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59" w:type="dxa"/>
        <w:tblInd w:w="-432" w:type="dxa"/>
        <w:tblLayout w:type="fixed"/>
        <w:tblLook w:val="0000" w:firstRow="0" w:lastRow="0" w:firstColumn="0" w:lastColumn="0" w:noHBand="0" w:noVBand="0"/>
      </w:tblPr>
      <w:tblGrid>
        <w:gridCol w:w="2045"/>
        <w:gridCol w:w="3379"/>
        <w:gridCol w:w="1138"/>
        <w:gridCol w:w="3397"/>
      </w:tblGrid>
      <w:tr w:rsidR="00D92179" w:rsidRPr="00D92179" w14:paraId="0666CEC6" w14:textId="77777777" w:rsidTr="006361CE">
        <w:trPr>
          <w:trHeight w:val="716"/>
        </w:trPr>
        <w:tc>
          <w:tcPr>
            <w:tcW w:w="5424" w:type="dxa"/>
            <w:gridSpan w:val="2"/>
            <w:tcBorders>
              <w:bottom w:val="single" w:sz="18" w:space="0" w:color="auto"/>
            </w:tcBorders>
          </w:tcPr>
          <w:p w14:paraId="77943472"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D92179">
              <w:rPr>
                <w:rFonts w:ascii="SimHei" w:eastAsia="SimHei" w:hint="eastAsia"/>
                <w:color w:val="000000"/>
                <w:sz w:val="36"/>
                <w:szCs w:val="36"/>
                <w:lang w:val="en-GB"/>
              </w:rPr>
              <w:t>联</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合</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国</w:t>
            </w:r>
          </w:p>
        </w:tc>
        <w:tc>
          <w:tcPr>
            <w:tcW w:w="4535" w:type="dxa"/>
            <w:gridSpan w:val="2"/>
            <w:tcBorders>
              <w:bottom w:val="single" w:sz="18" w:space="0" w:color="auto"/>
            </w:tcBorders>
          </w:tcPr>
          <w:p w14:paraId="0BACFCB1" w14:textId="77777777" w:rsidR="00D92179" w:rsidRPr="00D92179" w:rsidRDefault="00D92179" w:rsidP="00D92179">
            <w:pPr>
              <w:jc w:val="right"/>
              <w:rPr>
                <w:rFonts w:asciiTheme="minorBidi" w:eastAsia="SimSun" w:hAnsiTheme="minorBidi" w:cstheme="minorBidi"/>
                <w:sz w:val="52"/>
                <w:szCs w:val="52"/>
                <w:lang w:val="en-GB"/>
              </w:rPr>
            </w:pPr>
            <w:r w:rsidRPr="00D92179">
              <w:rPr>
                <w:rFonts w:ascii="Univers Bold" w:eastAsia="SimHei" w:hAnsi="Univers Bold"/>
                <w:b/>
                <w:sz w:val="72"/>
              </w:rPr>
              <w:t>EP</w:t>
            </w:r>
          </w:p>
        </w:tc>
      </w:tr>
      <w:tr w:rsidR="00D92179" w:rsidRPr="00D92179" w14:paraId="181EE681" w14:textId="77777777" w:rsidTr="006361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8"/>
        </w:trPr>
        <w:tc>
          <w:tcPr>
            <w:tcW w:w="2045" w:type="dxa"/>
            <w:tcBorders>
              <w:top w:val="nil"/>
              <w:left w:val="nil"/>
              <w:bottom w:val="single" w:sz="36" w:space="0" w:color="auto"/>
              <w:right w:val="nil"/>
            </w:tcBorders>
          </w:tcPr>
          <w:p w14:paraId="31172572" w14:textId="748B6C88" w:rsidR="00D92179" w:rsidRPr="00D92179" w:rsidRDefault="006361CE" w:rsidP="00D92179">
            <w:pPr>
              <w:spacing w:before="120"/>
              <w:rPr>
                <w:rFonts w:eastAsia="SimSun"/>
                <w:lang w:val="en-GB"/>
              </w:rPr>
            </w:pPr>
            <w:r w:rsidRPr="00D92179">
              <w:rPr>
                <w:rFonts w:eastAsia="SimSun"/>
                <w:noProof/>
                <w:lang w:eastAsia="en-CA"/>
              </w:rPr>
              <w:drawing>
                <wp:anchor distT="0" distB="0" distL="114300" distR="114300" simplePos="0" relativeHeight="251662336" behindDoc="0" locked="0" layoutInCell="1" allowOverlap="1" wp14:anchorId="747DB1FC" wp14:editId="7E059475">
                  <wp:simplePos x="0" y="0"/>
                  <wp:positionH relativeFrom="column">
                    <wp:posOffset>34290</wp:posOffset>
                  </wp:positionH>
                  <wp:positionV relativeFrom="paragraph">
                    <wp:posOffset>786131</wp:posOffset>
                  </wp:positionV>
                  <wp:extent cx="695325" cy="613100"/>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699833" cy="617075"/>
                          </a:xfrm>
                          <a:prstGeom prst="rect">
                            <a:avLst/>
                          </a:prstGeom>
                          <a:noFill/>
                        </pic:spPr>
                      </pic:pic>
                    </a:graphicData>
                  </a:graphic>
                  <wp14:sizeRelH relativeFrom="margin">
                    <wp14:pctWidth>0</wp14:pctWidth>
                  </wp14:sizeRelH>
                  <wp14:sizeRelV relativeFrom="margin">
                    <wp14:pctHeight>0</wp14:pctHeight>
                  </wp14:sizeRelV>
                </wp:anchor>
              </w:drawing>
            </w:r>
            <w:r w:rsidRPr="00D92179">
              <w:rPr>
                <w:rFonts w:eastAsia="SimSun"/>
                <w:noProof/>
                <w:lang w:eastAsia="en-CA"/>
              </w:rPr>
              <w:drawing>
                <wp:anchor distT="0" distB="0" distL="114300" distR="114300" simplePos="0" relativeHeight="251663360" behindDoc="1" locked="0" layoutInCell="0" allowOverlap="1" wp14:anchorId="55D573E9" wp14:editId="1B8A3065">
                  <wp:simplePos x="0" y="0"/>
                  <wp:positionH relativeFrom="column">
                    <wp:posOffset>-3810</wp:posOffset>
                  </wp:positionH>
                  <wp:positionV relativeFrom="paragraph">
                    <wp:posOffset>-4445</wp:posOffset>
                  </wp:positionV>
                  <wp:extent cx="717947" cy="638175"/>
                  <wp:effectExtent l="0" t="0" r="635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20125" cy="640111"/>
                          </a:xfrm>
                          <a:prstGeom prst="rect">
                            <a:avLst/>
                          </a:prstGeom>
                          <a:noFill/>
                        </pic:spPr>
                      </pic:pic>
                    </a:graphicData>
                  </a:graphic>
                  <wp14:sizeRelH relativeFrom="margin">
                    <wp14:pctWidth>0</wp14:pctWidth>
                  </wp14:sizeRelH>
                  <wp14:sizeRelV relativeFrom="margin">
                    <wp14:pctHeight>0</wp14:pctHeight>
                  </wp14:sizeRelV>
                </wp:anchor>
              </w:drawing>
            </w:r>
          </w:p>
        </w:tc>
        <w:tc>
          <w:tcPr>
            <w:tcW w:w="4517" w:type="dxa"/>
            <w:gridSpan w:val="2"/>
            <w:tcBorders>
              <w:top w:val="nil"/>
              <w:left w:val="nil"/>
              <w:bottom w:val="single" w:sz="36" w:space="0" w:color="auto"/>
              <w:right w:val="nil"/>
            </w:tcBorders>
            <w:vAlign w:val="center"/>
          </w:tcPr>
          <w:p w14:paraId="237D28D2" w14:textId="77777777" w:rsidR="00D92179" w:rsidRPr="00D92179" w:rsidRDefault="00D92179" w:rsidP="00D92179">
            <w:pPr>
              <w:widowControl w:val="0"/>
              <w:jc w:val="left"/>
              <w:outlineLvl w:val="2"/>
              <w:rPr>
                <w:rFonts w:eastAsia="SimSun"/>
                <w:b/>
                <w:sz w:val="32"/>
                <w:lang w:val="ru-RU"/>
              </w:rPr>
            </w:pPr>
            <w:r w:rsidRPr="00D92179">
              <w:rPr>
                <w:rFonts w:ascii="SimHei" w:eastAsia="SimHei" w:hint="eastAsia"/>
                <w:color w:val="000000"/>
                <w:sz w:val="44"/>
                <w:lang w:val="en-GB"/>
              </w:rPr>
              <w:t>联</w:t>
            </w:r>
            <w:r w:rsidRPr="00D92179">
              <w:rPr>
                <w:rFonts w:ascii="SimHei" w:eastAsia="SimHei"/>
                <w:color w:val="000000"/>
                <w:sz w:val="44"/>
                <w:lang w:val="en-GB"/>
              </w:rPr>
              <w:t xml:space="preserve"> </w:t>
            </w:r>
            <w:r w:rsidRPr="00D92179">
              <w:rPr>
                <w:rFonts w:ascii="SimHei" w:eastAsia="SimHei" w:hint="eastAsia"/>
                <w:color w:val="000000"/>
                <w:sz w:val="44"/>
                <w:lang w:val="en-GB"/>
              </w:rPr>
              <w:t>合</w:t>
            </w:r>
            <w:r w:rsidRPr="00D92179">
              <w:rPr>
                <w:rFonts w:ascii="SimHei" w:eastAsia="SimHei"/>
                <w:color w:val="000000"/>
                <w:sz w:val="44"/>
                <w:lang w:val="en-GB"/>
              </w:rPr>
              <w:t xml:space="preserve"> </w:t>
            </w:r>
            <w:r w:rsidRPr="00D92179">
              <w:rPr>
                <w:rFonts w:ascii="SimHei" w:eastAsia="SimHei" w:hint="eastAsia"/>
                <w:color w:val="000000"/>
                <w:sz w:val="44"/>
                <w:lang w:val="en-GB"/>
              </w:rPr>
              <w:t>国</w:t>
            </w:r>
          </w:p>
          <w:p w14:paraId="1393CB72"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D92179">
              <w:rPr>
                <w:rFonts w:ascii="SimHei" w:eastAsia="SimHei" w:hint="eastAsia"/>
                <w:color w:val="000000"/>
                <w:sz w:val="44"/>
                <w:lang w:val="en-GB"/>
              </w:rPr>
              <w:t>环</w:t>
            </w:r>
            <w:r w:rsidRPr="00D92179">
              <w:rPr>
                <w:rFonts w:ascii="SimHei" w:eastAsia="SimHei"/>
                <w:color w:val="000000"/>
                <w:sz w:val="44"/>
                <w:lang w:val="ru-RU"/>
              </w:rPr>
              <w:t xml:space="preserve"> </w:t>
            </w:r>
            <w:r w:rsidRPr="00D92179">
              <w:rPr>
                <w:rFonts w:ascii="SimHei" w:eastAsia="SimHei" w:hint="eastAsia"/>
                <w:color w:val="000000"/>
                <w:sz w:val="44"/>
                <w:lang w:val="en-GB"/>
              </w:rPr>
              <w:t>境</w:t>
            </w:r>
            <w:r w:rsidRPr="00D92179">
              <w:rPr>
                <w:rFonts w:ascii="SimHei" w:eastAsia="SimHei"/>
                <w:color w:val="000000"/>
                <w:sz w:val="44"/>
                <w:lang w:val="ru-RU"/>
              </w:rPr>
              <w:t xml:space="preserve"> </w:t>
            </w:r>
            <w:r w:rsidRPr="00D92179">
              <w:rPr>
                <w:rFonts w:ascii="SimHei" w:eastAsia="SimHei" w:hint="eastAsia"/>
                <w:color w:val="000000"/>
                <w:sz w:val="44"/>
                <w:lang w:val="en-GB"/>
              </w:rPr>
              <w:t>规</w:t>
            </w:r>
            <w:r w:rsidRPr="00D92179">
              <w:rPr>
                <w:rFonts w:ascii="SimHei" w:eastAsia="SimHei"/>
                <w:color w:val="000000"/>
                <w:sz w:val="44"/>
                <w:lang w:val="ru-RU"/>
              </w:rPr>
              <w:t xml:space="preserve"> </w:t>
            </w:r>
            <w:r w:rsidRPr="00D92179">
              <w:rPr>
                <w:rFonts w:ascii="SimHei" w:eastAsia="SimHei" w:hint="eastAsia"/>
                <w:color w:val="000000"/>
                <w:sz w:val="44"/>
                <w:lang w:val="en-GB"/>
              </w:rPr>
              <w:t>划</w:t>
            </w:r>
            <w:r w:rsidRPr="00D92179">
              <w:rPr>
                <w:rFonts w:ascii="SimHei" w:eastAsia="SimHei"/>
                <w:color w:val="000000"/>
                <w:sz w:val="44"/>
                <w:lang w:val="ru-RU"/>
              </w:rPr>
              <w:t xml:space="preserve"> </w:t>
            </w:r>
            <w:r w:rsidRPr="00D92179">
              <w:rPr>
                <w:rFonts w:ascii="SimHei" w:eastAsia="SimHei" w:hint="eastAsia"/>
                <w:color w:val="000000"/>
                <w:sz w:val="44"/>
                <w:lang w:val="en-GB"/>
              </w:rPr>
              <w:t>署</w:t>
            </w:r>
          </w:p>
          <w:p w14:paraId="27F08F03"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52AB1B37"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397" w:type="dxa"/>
            <w:tcBorders>
              <w:top w:val="nil"/>
              <w:left w:val="nil"/>
              <w:bottom w:val="single" w:sz="36" w:space="0" w:color="auto"/>
              <w:right w:val="nil"/>
            </w:tcBorders>
          </w:tcPr>
          <w:p w14:paraId="7247C650" w14:textId="77777777" w:rsidR="00D92179" w:rsidRPr="006361CE" w:rsidRDefault="00D92179" w:rsidP="00D92179">
            <w:pPr>
              <w:rPr>
                <w:rFonts w:eastAsia="SimSun"/>
                <w:color w:val="000000"/>
                <w:lang w:val="en-GB"/>
              </w:rPr>
            </w:pPr>
            <w:r w:rsidRPr="006361CE">
              <w:rPr>
                <w:rFonts w:eastAsia="SimSun"/>
                <w:color w:val="000000"/>
                <w:lang w:val="en-GB"/>
              </w:rPr>
              <w:t>Distr.</w:t>
            </w:r>
          </w:p>
          <w:p w14:paraId="468FE7E5" w14:textId="77777777" w:rsidR="00D92179" w:rsidRPr="006361CE" w:rsidRDefault="00D92179" w:rsidP="00D92179">
            <w:pPr>
              <w:rPr>
                <w:rFonts w:eastAsia="SimSun"/>
                <w:color w:val="000000"/>
                <w:lang w:val="en-GB"/>
              </w:rPr>
            </w:pPr>
            <w:r w:rsidRPr="006361CE">
              <w:rPr>
                <w:rFonts w:eastAsia="SimSun" w:hint="eastAsia"/>
                <w:color w:val="000000"/>
                <w:lang w:val="en-GB"/>
              </w:rPr>
              <w:t>GENERAL</w:t>
            </w:r>
          </w:p>
          <w:p w14:paraId="19C00759" w14:textId="77777777" w:rsidR="00D92179" w:rsidRPr="006361CE" w:rsidRDefault="00D92179" w:rsidP="00D92179">
            <w:pPr>
              <w:rPr>
                <w:rFonts w:eastAsia="SimSun"/>
                <w:color w:val="000000"/>
                <w:lang w:val="en-GB"/>
              </w:rPr>
            </w:pPr>
          </w:p>
          <w:p w14:paraId="0D72AA74" w14:textId="47CCCD01" w:rsidR="006361CE" w:rsidRPr="006361CE" w:rsidRDefault="006361CE" w:rsidP="006361CE">
            <w:r w:rsidRPr="006361CE">
              <w:fldChar w:fldCharType="begin"/>
            </w:r>
            <w:r w:rsidRPr="006361CE">
              <w:instrText xml:space="preserve"> DOCPROPERTY "Document number"  \* MERGEFORMAT </w:instrText>
            </w:r>
            <w:r w:rsidRPr="006361CE">
              <w:fldChar w:fldCharType="separate"/>
            </w:r>
            <w:r w:rsidRPr="006361CE">
              <w:t>UNEP/</w:t>
            </w:r>
            <w:proofErr w:type="spellStart"/>
            <w:r w:rsidRPr="006361CE">
              <w:t>OzL.Pro</w:t>
            </w:r>
            <w:proofErr w:type="spellEnd"/>
            <w:r w:rsidRPr="006361CE">
              <w:t>/</w:t>
            </w:r>
            <w:proofErr w:type="spellStart"/>
            <w:r w:rsidRPr="006361CE">
              <w:t>ExCom</w:t>
            </w:r>
            <w:proofErr w:type="spellEnd"/>
            <w:r w:rsidRPr="006361CE">
              <w:t>/88/35</w:t>
            </w:r>
            <w:r w:rsidRPr="006361CE">
              <w:fldChar w:fldCharType="end"/>
            </w:r>
          </w:p>
          <w:p w14:paraId="614D0492" w14:textId="77777777" w:rsidR="006361CE" w:rsidRPr="006361CE" w:rsidRDefault="006361CE" w:rsidP="006361CE">
            <w:r w:rsidRPr="006361CE">
              <w:fldChar w:fldCharType="begin"/>
            </w:r>
            <w:r w:rsidRPr="006361CE">
              <w:instrText xml:space="preserve"> DOCPROPERTY "Revision date" \@ "d MMMM YYYY"  \* MERGEFORMAT </w:instrText>
            </w:r>
            <w:r w:rsidRPr="006361CE">
              <w:fldChar w:fldCharType="separate"/>
            </w:r>
            <w:r w:rsidRPr="006361CE">
              <w:t>1 November 2021</w:t>
            </w:r>
            <w:r w:rsidRPr="006361CE">
              <w:fldChar w:fldCharType="end"/>
            </w:r>
          </w:p>
          <w:p w14:paraId="6A4E8216" w14:textId="77777777" w:rsidR="00D92179" w:rsidRPr="006361CE" w:rsidRDefault="00D92179" w:rsidP="00D92179">
            <w:pPr>
              <w:rPr>
                <w:rFonts w:eastAsia="SimSun"/>
                <w:color w:val="000000"/>
              </w:rPr>
            </w:pPr>
          </w:p>
          <w:p w14:paraId="60E17EC6" w14:textId="77777777" w:rsidR="00D92179" w:rsidRPr="006361CE" w:rsidRDefault="00D92179" w:rsidP="00D92179">
            <w:pPr>
              <w:tabs>
                <w:tab w:val="left" w:pos="10080"/>
              </w:tabs>
              <w:rPr>
                <w:rFonts w:eastAsia="SimSun"/>
                <w:color w:val="000000"/>
                <w:lang w:val="en-GB"/>
              </w:rPr>
            </w:pPr>
            <w:r w:rsidRPr="006361CE">
              <w:rPr>
                <w:rFonts w:eastAsia="SimSun"/>
                <w:color w:val="000000"/>
                <w:lang w:val="en-GB"/>
              </w:rPr>
              <w:t>CHINESE</w:t>
            </w:r>
          </w:p>
          <w:p w14:paraId="45C96AA4" w14:textId="77777777" w:rsidR="00D92179" w:rsidRPr="006361CE" w:rsidRDefault="00D92179" w:rsidP="00D92179">
            <w:pPr>
              <w:tabs>
                <w:tab w:val="left" w:pos="10080"/>
              </w:tabs>
              <w:rPr>
                <w:rFonts w:eastAsia="SimSun"/>
                <w:color w:val="000000"/>
                <w:spacing w:val="-10"/>
                <w:lang w:val="en-GB"/>
              </w:rPr>
            </w:pPr>
            <w:r w:rsidRPr="006361CE">
              <w:rPr>
                <w:rFonts w:eastAsia="SimSun"/>
                <w:color w:val="000000"/>
                <w:lang w:val="en-GB"/>
              </w:rPr>
              <w:t>ORIGINAL: ENGLISH</w:t>
            </w:r>
          </w:p>
          <w:p w14:paraId="5B0CE0F4" w14:textId="77777777" w:rsidR="00D92179" w:rsidRPr="00D92179" w:rsidRDefault="00D92179" w:rsidP="00D92179">
            <w:pPr>
              <w:rPr>
                <w:rFonts w:eastAsia="SimSun"/>
                <w:lang w:val="en-GB"/>
              </w:rPr>
            </w:pPr>
          </w:p>
        </w:tc>
      </w:tr>
    </w:tbl>
    <w:p w14:paraId="44DD216E" w14:textId="14B9862A" w:rsidR="00B86471" w:rsidRPr="00ED7743" w:rsidRDefault="00BD1FD6" w:rsidP="00FA545D">
      <w:pPr>
        <w:spacing w:before="60"/>
        <w:jc w:val="left"/>
        <w:rPr>
          <w:rFonts w:eastAsia="SimSun"/>
          <w:sz w:val="24"/>
          <w:lang w:eastAsia="zh-CN"/>
        </w:rPr>
      </w:pPr>
      <w:r w:rsidRPr="00ED7743">
        <w:rPr>
          <w:rFonts w:eastAsia="SimSun"/>
          <w:sz w:val="24"/>
          <w:lang w:eastAsia="zh-CN"/>
        </w:rPr>
        <w:t>执行蒙特利尔议定书</w:t>
      </w:r>
      <w:r w:rsidR="00C15867" w:rsidRPr="00ED7743">
        <w:rPr>
          <w:rFonts w:eastAsia="SimSun"/>
          <w:sz w:val="24"/>
          <w:lang w:eastAsia="zh-CN"/>
        </w:rPr>
        <w:br/>
        <w:t xml:space="preserve"> </w:t>
      </w:r>
      <w:r w:rsidRPr="00ED7743">
        <w:rPr>
          <w:rFonts w:eastAsia="SimSun"/>
          <w:sz w:val="24"/>
          <w:lang w:eastAsia="zh-CN"/>
        </w:rPr>
        <w:t>多边基金执行委员会</w:t>
      </w:r>
      <w:r w:rsidR="00C15867" w:rsidRPr="00ED7743">
        <w:rPr>
          <w:rFonts w:eastAsia="SimSun"/>
          <w:sz w:val="24"/>
          <w:lang w:eastAsia="zh-CN"/>
        </w:rPr>
        <w:br/>
      </w:r>
      <w:r w:rsidRPr="00ED7743">
        <w:rPr>
          <w:rFonts w:eastAsia="SimSun"/>
          <w:sz w:val="24"/>
          <w:lang w:eastAsia="zh-CN"/>
        </w:rPr>
        <w:t>第八十八次会议</w:t>
      </w:r>
    </w:p>
    <w:p w14:paraId="7258429D" w14:textId="674B2F81" w:rsidR="00066CE8" w:rsidRPr="00ED7743" w:rsidRDefault="00BD1FD6" w:rsidP="00B86471">
      <w:pPr>
        <w:jc w:val="left"/>
        <w:rPr>
          <w:rFonts w:eastAsia="SimSun"/>
          <w:sz w:val="24"/>
          <w:lang w:eastAsia="zh-CN"/>
        </w:rPr>
      </w:pPr>
      <w:r w:rsidRPr="00ED7743">
        <w:rPr>
          <w:rFonts w:eastAsia="SimSun"/>
          <w:sz w:val="24"/>
          <w:lang w:eastAsia="zh-CN"/>
        </w:rPr>
        <w:t>2021</w:t>
      </w:r>
      <w:r w:rsidRPr="00ED7743">
        <w:rPr>
          <w:rFonts w:eastAsia="SimSun"/>
          <w:sz w:val="24"/>
          <w:lang w:eastAsia="zh-CN"/>
        </w:rPr>
        <w:t>年</w:t>
      </w:r>
      <w:r w:rsidRPr="00ED7743">
        <w:rPr>
          <w:rFonts w:eastAsia="SimSun"/>
          <w:sz w:val="24"/>
          <w:lang w:eastAsia="zh-CN"/>
        </w:rPr>
        <w:t>11</w:t>
      </w:r>
      <w:r w:rsidRPr="00ED7743">
        <w:rPr>
          <w:rFonts w:eastAsia="SimSun"/>
          <w:sz w:val="24"/>
          <w:lang w:eastAsia="zh-CN"/>
        </w:rPr>
        <w:t>月</w:t>
      </w:r>
      <w:r w:rsidR="00B86471" w:rsidRPr="00ED7743">
        <w:rPr>
          <w:rFonts w:eastAsia="SimSun"/>
          <w:sz w:val="24"/>
          <w:lang w:eastAsia="zh-CN"/>
        </w:rPr>
        <w:t>15</w:t>
      </w:r>
      <w:r w:rsidRPr="00ED7743">
        <w:rPr>
          <w:rFonts w:eastAsia="SimSun"/>
          <w:sz w:val="24"/>
          <w:lang w:eastAsia="zh-CN"/>
        </w:rPr>
        <w:t>日至</w:t>
      </w:r>
      <w:r w:rsidR="00B86471" w:rsidRPr="00ED7743">
        <w:rPr>
          <w:rFonts w:eastAsia="SimSun"/>
          <w:sz w:val="24"/>
          <w:lang w:eastAsia="zh-CN"/>
        </w:rPr>
        <w:t>19</w:t>
      </w:r>
      <w:r w:rsidRPr="00ED7743">
        <w:rPr>
          <w:rFonts w:eastAsia="SimSun"/>
          <w:sz w:val="24"/>
          <w:lang w:eastAsia="zh-CN"/>
        </w:rPr>
        <w:t>日，蒙特利尔</w:t>
      </w:r>
      <w:r w:rsidR="00B86471" w:rsidRPr="00ED7743">
        <w:rPr>
          <w:rStyle w:val="FootnoteReference"/>
          <w:rFonts w:eastAsia="SimSun"/>
          <w:sz w:val="24"/>
        </w:rPr>
        <w:footnoteReference w:id="1"/>
      </w:r>
    </w:p>
    <w:p w14:paraId="3F007E77" w14:textId="77777777" w:rsidR="00C72E13" w:rsidRPr="00ED7743" w:rsidRDefault="00C72E13" w:rsidP="00C72E13">
      <w:pPr>
        <w:jc w:val="left"/>
        <w:rPr>
          <w:rFonts w:eastAsia="SimSun"/>
          <w:sz w:val="24"/>
          <w:lang w:val="en-US" w:eastAsia="zh-CN"/>
        </w:rPr>
      </w:pPr>
    </w:p>
    <w:p w14:paraId="110077C5" w14:textId="77777777" w:rsidR="00C72E13" w:rsidRPr="00ED7743" w:rsidRDefault="00C72E13" w:rsidP="00C72E13">
      <w:pPr>
        <w:jc w:val="left"/>
        <w:rPr>
          <w:rFonts w:eastAsia="SimSun"/>
          <w:sz w:val="24"/>
          <w:lang w:eastAsia="zh-CN"/>
        </w:rPr>
      </w:pPr>
    </w:p>
    <w:p w14:paraId="39F3A612" w14:textId="3A16692C" w:rsidR="00C72E13" w:rsidRDefault="00E67154" w:rsidP="006361CE">
      <w:pPr>
        <w:pStyle w:val="Heading1"/>
        <w:numPr>
          <w:ilvl w:val="0"/>
          <w:numId w:val="0"/>
        </w:numPr>
        <w:jc w:val="center"/>
        <w:rPr>
          <w:rFonts w:eastAsia="SimHei"/>
          <w:b/>
          <w:caps/>
          <w:sz w:val="24"/>
          <w:lang w:eastAsia="zh-CN"/>
        </w:rPr>
      </w:pPr>
      <w:r w:rsidRPr="005246CC">
        <w:rPr>
          <w:rFonts w:eastAsia="SimHei"/>
          <w:b/>
          <w:caps/>
          <w:sz w:val="24"/>
          <w:lang w:eastAsia="zh-CN"/>
        </w:rPr>
        <w:t>2022</w:t>
      </w:r>
      <w:r w:rsidRPr="005246CC">
        <w:rPr>
          <w:rFonts w:eastAsia="SimHei"/>
          <w:b/>
          <w:caps/>
          <w:sz w:val="24"/>
          <w:lang w:eastAsia="zh-CN"/>
        </w:rPr>
        <w:t>年开发计划署、工发组织和世界银行核心单位费用</w:t>
      </w:r>
    </w:p>
    <w:p w14:paraId="08CD8512" w14:textId="77777777" w:rsidR="001C6F52" w:rsidRPr="001C6F52" w:rsidRDefault="001C6F52" w:rsidP="001C6F52">
      <w:pPr>
        <w:rPr>
          <w:lang w:val="fr-CA" w:eastAsia="zh-CN"/>
        </w:rPr>
      </w:pPr>
    </w:p>
    <w:p w14:paraId="7AAC69AC" w14:textId="4A6A5495" w:rsidR="00C72E13" w:rsidRPr="00ED7743" w:rsidRDefault="00AA5E4B" w:rsidP="006361CE">
      <w:pPr>
        <w:pStyle w:val="Heading1"/>
        <w:rPr>
          <w:rFonts w:eastAsia="SimSun"/>
          <w:sz w:val="24"/>
          <w:lang w:eastAsia="zh-CN"/>
        </w:rPr>
      </w:pPr>
      <w:r w:rsidRPr="00ED7743">
        <w:rPr>
          <w:rFonts w:eastAsia="SimSun"/>
          <w:sz w:val="24"/>
          <w:lang w:eastAsia="zh-CN"/>
        </w:rPr>
        <w:t>本文件评估了开发计划署、工发组织和世界银行提出的</w:t>
      </w:r>
      <w:r w:rsidRPr="00ED7743">
        <w:rPr>
          <w:rFonts w:eastAsia="SimSun"/>
          <w:sz w:val="24"/>
          <w:lang w:eastAsia="zh-CN"/>
        </w:rPr>
        <w:t>2022</w:t>
      </w:r>
      <w:r w:rsidRPr="00ED7743">
        <w:rPr>
          <w:rFonts w:eastAsia="SimSun"/>
          <w:sz w:val="24"/>
          <w:lang w:eastAsia="zh-CN"/>
        </w:rPr>
        <w:t>年核心单位费用申请和行政费用</w:t>
      </w:r>
      <w:r w:rsidR="00C72E13" w:rsidRPr="00ED7743">
        <w:rPr>
          <w:rStyle w:val="FootnoteReference"/>
          <w:rFonts w:eastAsia="SimSun"/>
          <w:sz w:val="24"/>
        </w:rPr>
        <w:footnoteReference w:id="2"/>
      </w:r>
      <w:r w:rsidR="00886EFE" w:rsidRPr="00ED7743">
        <w:rPr>
          <w:rFonts w:eastAsia="SimSun"/>
          <w:sz w:val="24"/>
          <w:lang w:eastAsia="zh-CN"/>
        </w:rPr>
        <w:t>需求</w:t>
      </w:r>
      <w:r w:rsidRPr="00ED7743">
        <w:rPr>
          <w:rFonts w:eastAsia="SimSun"/>
          <w:sz w:val="24"/>
          <w:lang w:eastAsia="zh-CN"/>
        </w:rPr>
        <w:t>，以及</w:t>
      </w:r>
      <w:r w:rsidRPr="00ED7743">
        <w:rPr>
          <w:rFonts w:eastAsia="SimSun"/>
          <w:sz w:val="24"/>
          <w:lang w:eastAsia="zh-CN"/>
        </w:rPr>
        <w:t>2022</w:t>
      </w:r>
      <w:r w:rsidRPr="00ED7743">
        <w:rPr>
          <w:rFonts w:eastAsia="SimSun"/>
          <w:sz w:val="24"/>
          <w:lang w:eastAsia="zh-CN"/>
        </w:rPr>
        <w:t>年</w:t>
      </w:r>
      <w:r w:rsidR="00886EFE" w:rsidRPr="00ED7743">
        <w:rPr>
          <w:rFonts w:eastAsia="SimSun"/>
          <w:sz w:val="24"/>
          <w:lang w:eastAsia="zh-CN"/>
        </w:rPr>
        <w:t>行政总费用</w:t>
      </w:r>
      <w:r w:rsidR="00E85821" w:rsidRPr="00ED7743">
        <w:rPr>
          <w:rFonts w:eastAsia="SimSun"/>
          <w:sz w:val="24"/>
          <w:lang w:eastAsia="zh-CN"/>
        </w:rPr>
        <w:t>的</w:t>
      </w:r>
      <w:r w:rsidRPr="00ED7743">
        <w:rPr>
          <w:rFonts w:eastAsia="SimSun"/>
          <w:sz w:val="24"/>
          <w:lang w:eastAsia="zh-CN"/>
        </w:rPr>
        <w:t>可用资源可在多大程度上覆盖</w:t>
      </w:r>
      <w:r w:rsidRPr="00ED7743">
        <w:rPr>
          <w:rFonts w:eastAsia="SimSun"/>
          <w:sz w:val="24"/>
          <w:lang w:eastAsia="zh-CN"/>
        </w:rPr>
        <w:t>2022</w:t>
      </w:r>
      <w:r w:rsidRPr="00ED7743">
        <w:rPr>
          <w:rFonts w:eastAsia="SimSun"/>
          <w:sz w:val="24"/>
          <w:lang w:eastAsia="zh-CN"/>
        </w:rPr>
        <w:t>年预期费用。评估针对三个执行机构分开列报。本文件</w:t>
      </w:r>
      <w:r w:rsidR="00DA4308" w:rsidRPr="00ED7743">
        <w:rPr>
          <w:rFonts w:eastAsia="SimSun"/>
          <w:sz w:val="24"/>
          <w:lang w:eastAsia="zh-CN"/>
        </w:rPr>
        <w:t>还</w:t>
      </w:r>
      <w:r w:rsidRPr="00ED7743">
        <w:rPr>
          <w:rFonts w:eastAsia="SimSun"/>
          <w:sz w:val="24"/>
          <w:lang w:eastAsia="zh-CN"/>
        </w:rPr>
        <w:t>提出了一项建议。</w:t>
      </w:r>
    </w:p>
    <w:p w14:paraId="435EF74D" w14:textId="6C3BC778" w:rsidR="00C72E13" w:rsidRPr="00ED7743" w:rsidRDefault="00AA5E4B" w:rsidP="006361CE">
      <w:pPr>
        <w:pStyle w:val="Heading1"/>
        <w:widowControl w:val="0"/>
        <w:rPr>
          <w:rFonts w:eastAsia="SimSun"/>
          <w:sz w:val="24"/>
          <w:lang w:eastAsia="zh-CN"/>
        </w:rPr>
      </w:pPr>
      <w:r w:rsidRPr="00ED7743">
        <w:rPr>
          <w:rFonts w:eastAsia="SimSun"/>
          <w:sz w:val="24"/>
          <w:lang w:eastAsia="zh-CN"/>
        </w:rPr>
        <w:t>本文件基于三个执行机构就</w:t>
      </w:r>
      <w:r w:rsidRPr="00ED7743">
        <w:rPr>
          <w:rFonts w:eastAsia="SimSun"/>
          <w:sz w:val="24"/>
          <w:lang w:eastAsia="zh-CN"/>
        </w:rPr>
        <w:t>2020</w:t>
      </w:r>
      <w:r w:rsidRPr="00ED7743">
        <w:rPr>
          <w:rFonts w:eastAsia="SimSun"/>
          <w:sz w:val="24"/>
          <w:lang w:eastAsia="zh-CN"/>
        </w:rPr>
        <w:t>年实际核心费用和行政费用、</w:t>
      </w:r>
      <w:r w:rsidRPr="00ED7743">
        <w:rPr>
          <w:rFonts w:eastAsia="SimSun"/>
          <w:sz w:val="24"/>
          <w:lang w:eastAsia="zh-CN"/>
        </w:rPr>
        <w:t>2021</w:t>
      </w:r>
      <w:r w:rsidRPr="00ED7743">
        <w:rPr>
          <w:rFonts w:eastAsia="SimSun"/>
          <w:sz w:val="24"/>
          <w:lang w:eastAsia="zh-CN"/>
        </w:rPr>
        <w:t>年</w:t>
      </w:r>
      <w:r w:rsidR="00E85821" w:rsidRPr="00ED7743">
        <w:rPr>
          <w:rFonts w:eastAsia="SimSun"/>
          <w:sz w:val="24"/>
          <w:lang w:eastAsia="zh-CN"/>
        </w:rPr>
        <w:t>估计</w:t>
      </w:r>
      <w:r w:rsidRPr="00ED7743">
        <w:rPr>
          <w:rFonts w:eastAsia="SimSun"/>
          <w:sz w:val="24"/>
          <w:lang w:eastAsia="zh-CN"/>
        </w:rPr>
        <w:t>费用以及</w:t>
      </w:r>
      <w:r w:rsidRPr="00ED7743">
        <w:rPr>
          <w:rFonts w:eastAsia="SimSun"/>
          <w:sz w:val="24"/>
          <w:lang w:eastAsia="zh-CN"/>
        </w:rPr>
        <w:t>2022</w:t>
      </w:r>
      <w:r w:rsidRPr="00ED7743">
        <w:rPr>
          <w:rFonts w:eastAsia="SimSun"/>
          <w:sz w:val="24"/>
          <w:lang w:eastAsia="zh-CN"/>
        </w:rPr>
        <w:t>年拟议预算</w:t>
      </w:r>
      <w:r w:rsidR="00E85821" w:rsidRPr="00ED7743">
        <w:rPr>
          <w:rFonts w:eastAsia="SimSun"/>
          <w:sz w:val="24"/>
          <w:lang w:eastAsia="zh-CN"/>
        </w:rPr>
        <w:t>提供的信息</w:t>
      </w:r>
      <w:r w:rsidR="001F6E3F" w:rsidRPr="00ED7743">
        <w:rPr>
          <w:rFonts w:eastAsia="SimSun"/>
          <w:sz w:val="24"/>
          <w:lang w:eastAsia="zh-CN"/>
        </w:rPr>
        <w:t>。</w:t>
      </w:r>
      <w:r w:rsidR="0037710B" w:rsidRPr="00ED7743">
        <w:rPr>
          <w:rStyle w:val="FootnoteReference"/>
          <w:rFonts w:eastAsia="SimSun"/>
          <w:sz w:val="24"/>
        </w:rPr>
        <w:footnoteReference w:id="3"/>
      </w:r>
      <w:r w:rsidR="001F6E3F" w:rsidRPr="00ED7743">
        <w:rPr>
          <w:rFonts w:eastAsia="SimSun"/>
          <w:sz w:val="24"/>
          <w:lang w:eastAsia="zh-CN"/>
        </w:rPr>
        <w:t>在</w:t>
      </w:r>
      <w:r w:rsidR="00846DAA" w:rsidRPr="00ED7743">
        <w:rPr>
          <w:rFonts w:eastAsia="SimSun"/>
          <w:sz w:val="24"/>
          <w:lang w:eastAsia="zh-CN"/>
        </w:rPr>
        <w:t>审查</w:t>
      </w:r>
      <w:r w:rsidR="001F6E3F" w:rsidRPr="00ED7743">
        <w:rPr>
          <w:rFonts w:eastAsia="SimSun"/>
          <w:sz w:val="24"/>
          <w:lang w:eastAsia="zh-CN"/>
        </w:rPr>
        <w:t>所提交的信息期间，秘书处与三个执行机构分别进行了广泛的讨论，所有问题都得到了解决。秘书处赞赏地注意到在</w:t>
      </w:r>
      <w:r w:rsidR="00846DAA" w:rsidRPr="00ED7743">
        <w:rPr>
          <w:rFonts w:eastAsia="SimSun"/>
          <w:sz w:val="24"/>
          <w:lang w:eastAsia="zh-CN"/>
        </w:rPr>
        <w:t>审查</w:t>
      </w:r>
      <w:r w:rsidR="001F6E3F" w:rsidRPr="00ED7743">
        <w:rPr>
          <w:rFonts w:eastAsia="SimSun"/>
          <w:sz w:val="24"/>
          <w:lang w:eastAsia="zh-CN"/>
        </w:rPr>
        <w:t>过程中三个执行机构</w:t>
      </w:r>
      <w:r w:rsidR="00EB2C4A" w:rsidRPr="00ED7743">
        <w:rPr>
          <w:rFonts w:eastAsia="SimSun"/>
          <w:sz w:val="24"/>
          <w:lang w:eastAsia="zh-CN"/>
        </w:rPr>
        <w:t>给予</w:t>
      </w:r>
      <w:r w:rsidR="001F6E3F" w:rsidRPr="00ED7743">
        <w:rPr>
          <w:rFonts w:eastAsia="SimSun"/>
          <w:sz w:val="24"/>
          <w:lang w:eastAsia="zh-CN"/>
        </w:rPr>
        <w:t>的配合。</w:t>
      </w:r>
    </w:p>
    <w:p w14:paraId="2D421CB7" w14:textId="7E161581" w:rsidR="00C72E13" w:rsidRPr="00ED7743" w:rsidRDefault="001F6E3F" w:rsidP="006361CE">
      <w:pPr>
        <w:pStyle w:val="Heading1"/>
        <w:rPr>
          <w:rFonts w:eastAsia="SimSun"/>
          <w:sz w:val="24"/>
          <w:lang w:eastAsia="zh-CN"/>
        </w:rPr>
      </w:pPr>
      <w:r w:rsidRPr="00ED7743">
        <w:rPr>
          <w:rFonts w:eastAsia="SimSun"/>
          <w:sz w:val="24"/>
          <w:lang w:eastAsia="zh-CN"/>
        </w:rPr>
        <w:lastRenderedPageBreak/>
        <w:t>为便利执行委员会</w:t>
      </w:r>
      <w:r w:rsidR="00846DAA" w:rsidRPr="00ED7743">
        <w:rPr>
          <w:rFonts w:eastAsia="SimSun"/>
          <w:sz w:val="24"/>
          <w:lang w:eastAsia="zh-CN"/>
        </w:rPr>
        <w:t>审查</w:t>
      </w:r>
      <w:r w:rsidRPr="00ED7743">
        <w:rPr>
          <w:rFonts w:eastAsia="SimSun"/>
          <w:sz w:val="24"/>
          <w:lang w:eastAsia="zh-CN"/>
        </w:rPr>
        <w:t>，过去三年（</w:t>
      </w:r>
      <w:r w:rsidRPr="00ED7743">
        <w:rPr>
          <w:rFonts w:eastAsia="SimSun"/>
          <w:sz w:val="24"/>
          <w:lang w:eastAsia="zh-CN"/>
        </w:rPr>
        <w:t>2018-2020</w:t>
      </w:r>
      <w:r w:rsidRPr="00ED7743">
        <w:rPr>
          <w:rFonts w:eastAsia="SimSun"/>
          <w:sz w:val="24"/>
          <w:lang w:eastAsia="zh-CN"/>
        </w:rPr>
        <w:t>年）各执行机构的核心单位预算数据及其他行政费用载于正文，</w:t>
      </w:r>
      <w:r w:rsidRPr="00ED7743">
        <w:rPr>
          <w:rFonts w:eastAsia="SimSun"/>
          <w:sz w:val="24"/>
          <w:lang w:eastAsia="zh-CN"/>
        </w:rPr>
        <w:t>2011</w:t>
      </w:r>
      <w:r w:rsidRPr="00ED7743">
        <w:rPr>
          <w:rFonts w:eastAsia="SimSun"/>
          <w:sz w:val="24"/>
          <w:lang w:eastAsia="zh-CN"/>
        </w:rPr>
        <w:t>年的历史数据载于本文件附件一。</w:t>
      </w:r>
    </w:p>
    <w:p w14:paraId="5C5466DB" w14:textId="708BCE2A" w:rsidR="00C72E13" w:rsidRPr="005246CC" w:rsidRDefault="00D43B57" w:rsidP="006361CE">
      <w:pPr>
        <w:spacing w:after="240"/>
        <w:rPr>
          <w:rFonts w:eastAsia="SimHei"/>
          <w:b/>
          <w:sz w:val="24"/>
        </w:rPr>
      </w:pPr>
      <w:r w:rsidRPr="005246CC">
        <w:rPr>
          <w:rFonts w:eastAsia="SimHei"/>
          <w:b/>
          <w:sz w:val="24"/>
          <w:lang w:eastAsia="zh-CN"/>
        </w:rPr>
        <w:t>开发计划署</w:t>
      </w:r>
    </w:p>
    <w:p w14:paraId="29A18FFD" w14:textId="59433EF5" w:rsidR="00C72E13" w:rsidRPr="00ED7743" w:rsidRDefault="00D43B57" w:rsidP="006361CE">
      <w:pPr>
        <w:pStyle w:val="Heading1"/>
        <w:rPr>
          <w:rFonts w:eastAsia="SimSun"/>
          <w:sz w:val="24"/>
          <w:lang w:eastAsia="zh-CN"/>
        </w:rPr>
      </w:pPr>
      <w:r w:rsidRPr="00ED7743">
        <w:rPr>
          <w:rFonts w:eastAsia="SimSun"/>
          <w:sz w:val="24"/>
          <w:lang w:eastAsia="zh-CN"/>
        </w:rPr>
        <w:t>执行委员会核准了开发计划署</w:t>
      </w:r>
      <w:r w:rsidRPr="00ED7743">
        <w:rPr>
          <w:rFonts w:eastAsia="SimSun"/>
          <w:sz w:val="24"/>
          <w:lang w:eastAsia="zh-CN"/>
        </w:rPr>
        <w:t>2021</w:t>
      </w:r>
      <w:r w:rsidRPr="00ED7743">
        <w:rPr>
          <w:rFonts w:eastAsia="SimSun"/>
          <w:sz w:val="24"/>
          <w:lang w:eastAsia="zh-CN"/>
        </w:rPr>
        <w:t>年核心单位供资</w:t>
      </w:r>
      <w:r w:rsidR="006A34CF" w:rsidRPr="00ED7743">
        <w:rPr>
          <w:rFonts w:eastAsia="SimSun"/>
          <w:sz w:val="24"/>
          <w:lang w:eastAsia="zh-CN"/>
        </w:rPr>
        <w:t>请</w:t>
      </w:r>
      <w:r w:rsidR="007B4F6F" w:rsidRPr="00ED7743">
        <w:rPr>
          <w:rFonts w:eastAsia="SimSun"/>
          <w:sz w:val="24"/>
          <w:lang w:eastAsia="zh-CN"/>
        </w:rPr>
        <w:t>求</w:t>
      </w:r>
      <w:r w:rsidR="006A34CF" w:rsidRPr="00ED7743">
        <w:rPr>
          <w:rFonts w:eastAsia="SimSun"/>
          <w:sz w:val="24"/>
          <w:lang w:eastAsia="zh-CN"/>
        </w:rPr>
        <w:t>，金额为</w:t>
      </w:r>
      <w:r w:rsidR="006A34CF" w:rsidRPr="00ED7743">
        <w:rPr>
          <w:rFonts w:eastAsia="SimSun"/>
          <w:sz w:val="24"/>
          <w:lang w:eastAsia="zh-CN"/>
        </w:rPr>
        <w:t>2,113,148</w:t>
      </w:r>
      <w:r w:rsidR="006A34CF" w:rsidRPr="00ED7743">
        <w:rPr>
          <w:rFonts w:eastAsia="SimSun"/>
          <w:sz w:val="24"/>
          <w:lang w:eastAsia="zh-CN"/>
        </w:rPr>
        <w:t>美元</w:t>
      </w:r>
      <w:r w:rsidRPr="00ED7743">
        <w:rPr>
          <w:rFonts w:eastAsia="SimSun"/>
          <w:sz w:val="24"/>
          <w:lang w:eastAsia="zh-CN"/>
        </w:rPr>
        <w:t>（第</w:t>
      </w:r>
      <w:r w:rsidRPr="00ED7743">
        <w:rPr>
          <w:rFonts w:eastAsia="SimSun"/>
          <w:sz w:val="24"/>
          <w:lang w:eastAsia="zh-CN"/>
        </w:rPr>
        <w:t>86/62</w:t>
      </w:r>
      <w:r w:rsidRPr="00ED7743">
        <w:rPr>
          <w:rFonts w:eastAsia="SimSun"/>
          <w:sz w:val="24"/>
          <w:lang w:eastAsia="zh-CN"/>
        </w:rPr>
        <w:t>号决定</w:t>
      </w:r>
      <w:r w:rsidRPr="00ED7743">
        <w:rPr>
          <w:rFonts w:eastAsia="SimSun"/>
          <w:sz w:val="24"/>
          <w:lang w:eastAsia="zh-CN"/>
        </w:rPr>
        <w:t>(b)</w:t>
      </w:r>
      <w:r w:rsidRPr="00ED7743">
        <w:rPr>
          <w:rFonts w:eastAsia="SimSun"/>
          <w:sz w:val="24"/>
          <w:lang w:eastAsia="zh-CN"/>
        </w:rPr>
        <w:t>段）。表</w:t>
      </w:r>
      <w:r w:rsidRPr="00ED7743">
        <w:rPr>
          <w:rFonts w:eastAsia="SimSun"/>
          <w:sz w:val="24"/>
          <w:lang w:eastAsia="zh-CN"/>
        </w:rPr>
        <w:t>1</w:t>
      </w:r>
      <w:r w:rsidRPr="00ED7743">
        <w:rPr>
          <w:rFonts w:eastAsia="SimSun"/>
          <w:sz w:val="24"/>
          <w:lang w:eastAsia="zh-CN"/>
        </w:rPr>
        <w:t>为开发计划署提供的</w:t>
      </w:r>
      <w:r w:rsidRPr="00ED7743">
        <w:rPr>
          <w:rFonts w:eastAsia="SimSun"/>
          <w:sz w:val="24"/>
          <w:lang w:eastAsia="zh-CN"/>
        </w:rPr>
        <w:t>2018</w:t>
      </w:r>
      <w:r w:rsidRPr="00ED7743">
        <w:rPr>
          <w:rFonts w:eastAsia="SimSun"/>
          <w:sz w:val="24"/>
          <w:lang w:eastAsia="zh-CN"/>
        </w:rPr>
        <w:t>年</w:t>
      </w:r>
      <w:r w:rsidR="006A34CF" w:rsidRPr="00ED7743">
        <w:rPr>
          <w:rFonts w:eastAsia="SimSun"/>
          <w:sz w:val="24"/>
          <w:lang w:eastAsia="zh-CN"/>
        </w:rPr>
        <w:t>至</w:t>
      </w:r>
      <w:r w:rsidRPr="00ED7743">
        <w:rPr>
          <w:rFonts w:eastAsia="SimSun"/>
          <w:sz w:val="24"/>
          <w:lang w:eastAsia="zh-CN"/>
        </w:rPr>
        <w:t>2022</w:t>
      </w:r>
      <w:r w:rsidRPr="00ED7743">
        <w:rPr>
          <w:rFonts w:eastAsia="SimSun"/>
          <w:sz w:val="24"/>
          <w:lang w:eastAsia="zh-CN"/>
        </w:rPr>
        <w:t>年核心单位预算和行政费用。</w:t>
      </w:r>
    </w:p>
    <w:p w14:paraId="361D982E" w14:textId="03D329F4" w:rsidR="00C72E13" w:rsidRPr="005246CC" w:rsidRDefault="00D43B57" w:rsidP="00D20268">
      <w:pPr>
        <w:keepNext/>
        <w:keepLines/>
        <w:rPr>
          <w:rFonts w:eastAsia="SimHei"/>
          <w:b/>
          <w:caps/>
          <w:sz w:val="24"/>
          <w:lang w:eastAsia="zh-CN"/>
        </w:rPr>
      </w:pPr>
      <w:r w:rsidRPr="005246CC">
        <w:rPr>
          <w:rFonts w:eastAsia="SimHei"/>
          <w:b/>
          <w:sz w:val="24"/>
          <w:lang w:eastAsia="zh-CN"/>
        </w:rPr>
        <w:t>表</w:t>
      </w:r>
      <w:r w:rsidR="00C72E13" w:rsidRPr="005246CC">
        <w:rPr>
          <w:rFonts w:eastAsia="SimHei"/>
          <w:b/>
          <w:sz w:val="24"/>
          <w:lang w:eastAsia="zh-CN"/>
        </w:rPr>
        <w:t xml:space="preserve">1. </w:t>
      </w:r>
      <w:r w:rsidRPr="005246CC">
        <w:rPr>
          <w:rFonts w:eastAsia="SimHei"/>
          <w:b/>
          <w:caps/>
          <w:sz w:val="24"/>
          <w:lang w:eastAsia="zh-CN"/>
        </w:rPr>
        <w:t>2018</w:t>
      </w:r>
      <w:r w:rsidRPr="005246CC">
        <w:rPr>
          <w:rFonts w:eastAsia="SimHei"/>
          <w:b/>
          <w:caps/>
          <w:sz w:val="24"/>
          <w:lang w:eastAsia="zh-CN"/>
        </w:rPr>
        <w:t>年</w:t>
      </w:r>
      <w:r w:rsidR="00A00B2A" w:rsidRPr="005246CC">
        <w:rPr>
          <w:rFonts w:eastAsia="SimHei"/>
          <w:b/>
          <w:caps/>
          <w:sz w:val="24"/>
          <w:lang w:eastAsia="zh-CN"/>
        </w:rPr>
        <w:t>至</w:t>
      </w:r>
      <w:r w:rsidRPr="005246CC">
        <w:rPr>
          <w:rFonts w:eastAsia="SimHei"/>
          <w:b/>
          <w:caps/>
          <w:sz w:val="24"/>
          <w:lang w:eastAsia="zh-CN"/>
        </w:rPr>
        <w:t>2022</w:t>
      </w:r>
      <w:r w:rsidRPr="005246CC">
        <w:rPr>
          <w:rFonts w:eastAsia="SimHei"/>
          <w:b/>
          <w:caps/>
          <w:sz w:val="24"/>
          <w:lang w:eastAsia="zh-CN"/>
        </w:rPr>
        <w:t>年核心单位预算数据及其他行政费用（美元）</w:t>
      </w:r>
    </w:p>
    <w:tbl>
      <w:tblPr>
        <w:tblW w:w="9286" w:type="dxa"/>
        <w:tblInd w:w="30" w:type="dxa"/>
        <w:tblLook w:val="04A0" w:firstRow="1" w:lastRow="0" w:firstColumn="1" w:lastColumn="0" w:noHBand="0" w:noVBand="1"/>
      </w:tblPr>
      <w:tblGrid>
        <w:gridCol w:w="2636"/>
        <w:gridCol w:w="1096"/>
        <w:gridCol w:w="1096"/>
        <w:gridCol w:w="1096"/>
        <w:gridCol w:w="1096"/>
        <w:gridCol w:w="1170"/>
        <w:gridCol w:w="1096"/>
      </w:tblGrid>
      <w:tr w:rsidR="003402B5" w:rsidRPr="00ED7743" w14:paraId="63131C4A" w14:textId="77777777" w:rsidTr="001564EE">
        <w:trPr>
          <w:tblHeader/>
        </w:trPr>
        <w:tc>
          <w:tcPr>
            <w:tcW w:w="263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2863EA30" w14:textId="56FD2D29" w:rsidR="003402B5" w:rsidRPr="00ED7743" w:rsidRDefault="00A00B2A" w:rsidP="00D20268">
            <w:pPr>
              <w:jc w:val="left"/>
              <w:rPr>
                <w:rFonts w:eastAsia="SimSun"/>
                <w:b/>
                <w:bCs/>
                <w:color w:val="000000"/>
                <w:sz w:val="20"/>
                <w:lang w:eastAsia="en-CA"/>
              </w:rPr>
            </w:pPr>
            <w:r w:rsidRPr="005246CC">
              <w:rPr>
                <w:rFonts w:eastAsia="SimHei"/>
                <w:b/>
                <w:bCs/>
                <w:color w:val="000000"/>
                <w:sz w:val="20"/>
                <w:lang w:eastAsia="zh-CN"/>
              </w:rPr>
              <w:t>费用</w:t>
            </w:r>
            <w:r w:rsidR="00E63E07" w:rsidRPr="005246CC">
              <w:rPr>
                <w:rFonts w:eastAsia="SimHei"/>
                <w:b/>
                <w:bCs/>
                <w:color w:val="000000"/>
                <w:sz w:val="20"/>
                <w:lang w:eastAsia="zh-CN"/>
              </w:rPr>
              <w:t>项目</w:t>
            </w:r>
          </w:p>
        </w:tc>
        <w:tc>
          <w:tcPr>
            <w:tcW w:w="1096" w:type="dxa"/>
            <w:tcBorders>
              <w:top w:val="single" w:sz="4" w:space="0" w:color="auto"/>
              <w:left w:val="nil"/>
              <w:bottom w:val="single" w:sz="4" w:space="0" w:color="auto"/>
              <w:right w:val="single" w:sz="4" w:space="0" w:color="auto"/>
            </w:tcBorders>
            <w:shd w:val="clear" w:color="auto" w:fill="auto"/>
            <w:hideMark/>
          </w:tcPr>
          <w:p w14:paraId="1C1C063C" w14:textId="20E936AB" w:rsidR="003402B5" w:rsidRPr="00ED7743" w:rsidRDefault="003402B5" w:rsidP="00D20268">
            <w:pPr>
              <w:jc w:val="center"/>
              <w:rPr>
                <w:rFonts w:eastAsia="SimSun"/>
                <w:b/>
                <w:bCs/>
                <w:color w:val="000000"/>
                <w:sz w:val="20"/>
                <w:lang w:eastAsia="en-CA"/>
              </w:rPr>
            </w:pPr>
            <w:r w:rsidRPr="005246CC">
              <w:rPr>
                <w:rFonts w:eastAsia="SimHei"/>
                <w:b/>
                <w:bCs/>
                <w:color w:val="000000"/>
                <w:sz w:val="20"/>
                <w:lang w:eastAsia="en-CA"/>
              </w:rPr>
              <w:t>2018</w:t>
            </w:r>
            <w:r w:rsidR="00E63E07" w:rsidRPr="005246CC">
              <w:rPr>
                <w:rFonts w:eastAsia="SimHei"/>
                <w:b/>
                <w:bCs/>
                <w:color w:val="000000"/>
                <w:sz w:val="20"/>
                <w:lang w:eastAsia="zh-CN"/>
              </w:rPr>
              <w:t>年</w:t>
            </w:r>
          </w:p>
        </w:tc>
        <w:tc>
          <w:tcPr>
            <w:tcW w:w="1096" w:type="dxa"/>
            <w:tcBorders>
              <w:top w:val="single" w:sz="4" w:space="0" w:color="auto"/>
              <w:left w:val="nil"/>
              <w:bottom w:val="single" w:sz="4" w:space="0" w:color="auto"/>
              <w:right w:val="single" w:sz="4" w:space="0" w:color="auto"/>
            </w:tcBorders>
            <w:shd w:val="clear" w:color="auto" w:fill="auto"/>
            <w:hideMark/>
          </w:tcPr>
          <w:p w14:paraId="7A27FA9E" w14:textId="2DE2FAE4" w:rsidR="003402B5" w:rsidRPr="00ED7743" w:rsidRDefault="003402B5" w:rsidP="00D20268">
            <w:pPr>
              <w:jc w:val="center"/>
              <w:rPr>
                <w:rFonts w:eastAsia="SimSun"/>
                <w:b/>
                <w:bCs/>
                <w:color w:val="000000"/>
                <w:sz w:val="20"/>
                <w:lang w:eastAsia="en-CA"/>
              </w:rPr>
            </w:pPr>
            <w:r w:rsidRPr="005246CC">
              <w:rPr>
                <w:rFonts w:eastAsia="SimHei"/>
                <w:b/>
                <w:bCs/>
                <w:color w:val="000000"/>
                <w:sz w:val="20"/>
                <w:lang w:eastAsia="en-CA"/>
              </w:rPr>
              <w:t>2019</w:t>
            </w:r>
            <w:r w:rsidR="00E63E07" w:rsidRPr="005246CC">
              <w:rPr>
                <w:rFonts w:eastAsia="SimHei"/>
                <w:b/>
                <w:bCs/>
                <w:color w:val="000000"/>
                <w:sz w:val="20"/>
                <w:lang w:eastAsia="zh-CN"/>
              </w:rPr>
              <w:t>年</w:t>
            </w:r>
          </w:p>
        </w:tc>
        <w:tc>
          <w:tcPr>
            <w:tcW w:w="1096" w:type="dxa"/>
            <w:tcBorders>
              <w:top w:val="single" w:sz="4" w:space="0" w:color="auto"/>
              <w:left w:val="single" w:sz="4" w:space="0" w:color="auto"/>
              <w:bottom w:val="single" w:sz="4" w:space="0" w:color="auto"/>
              <w:right w:val="single" w:sz="4" w:space="0" w:color="auto"/>
            </w:tcBorders>
            <w:shd w:val="clear" w:color="auto" w:fill="auto"/>
            <w:hideMark/>
          </w:tcPr>
          <w:p w14:paraId="6AC682E5" w14:textId="77BFBC37" w:rsidR="003402B5" w:rsidRPr="00ED7743" w:rsidRDefault="003402B5" w:rsidP="00D20268">
            <w:pPr>
              <w:jc w:val="center"/>
              <w:rPr>
                <w:rFonts w:eastAsia="SimSun"/>
                <w:b/>
                <w:bCs/>
                <w:color w:val="000000"/>
                <w:sz w:val="20"/>
                <w:lang w:eastAsia="en-CA"/>
              </w:rPr>
            </w:pPr>
            <w:r w:rsidRPr="005246CC">
              <w:rPr>
                <w:rFonts w:eastAsia="SimHei"/>
                <w:b/>
                <w:bCs/>
                <w:color w:val="000000"/>
                <w:sz w:val="20"/>
                <w:lang w:eastAsia="en-CA"/>
              </w:rPr>
              <w:t>2020</w:t>
            </w:r>
            <w:r w:rsidR="00E63E07" w:rsidRPr="005246CC">
              <w:rPr>
                <w:rFonts w:eastAsia="SimHei"/>
                <w:b/>
                <w:bCs/>
                <w:color w:val="000000"/>
                <w:sz w:val="20"/>
                <w:lang w:eastAsia="zh-CN"/>
              </w:rPr>
              <w:t>年</w:t>
            </w:r>
          </w:p>
        </w:tc>
        <w:tc>
          <w:tcPr>
            <w:tcW w:w="2266" w:type="dxa"/>
            <w:gridSpan w:val="2"/>
            <w:tcBorders>
              <w:top w:val="single" w:sz="4" w:space="0" w:color="auto"/>
              <w:left w:val="nil"/>
              <w:bottom w:val="single" w:sz="4" w:space="0" w:color="auto"/>
              <w:right w:val="single" w:sz="4" w:space="0" w:color="auto"/>
            </w:tcBorders>
            <w:shd w:val="clear" w:color="auto" w:fill="auto"/>
            <w:hideMark/>
          </w:tcPr>
          <w:p w14:paraId="5C988300" w14:textId="11A47D73" w:rsidR="003402B5" w:rsidRPr="00ED7743" w:rsidRDefault="003402B5" w:rsidP="00D20268">
            <w:pPr>
              <w:jc w:val="center"/>
              <w:rPr>
                <w:rFonts w:eastAsia="SimSun"/>
                <w:b/>
                <w:bCs/>
                <w:color w:val="000000"/>
                <w:sz w:val="20"/>
                <w:lang w:eastAsia="en-CA"/>
              </w:rPr>
            </w:pPr>
            <w:r w:rsidRPr="005246CC">
              <w:rPr>
                <w:rFonts w:eastAsia="SimHei"/>
                <w:b/>
                <w:bCs/>
                <w:color w:val="000000"/>
                <w:sz w:val="20"/>
                <w:lang w:eastAsia="en-CA"/>
              </w:rPr>
              <w:t>2021</w:t>
            </w:r>
            <w:r w:rsidR="00E63E07" w:rsidRPr="005246CC">
              <w:rPr>
                <w:rFonts w:eastAsia="SimHei"/>
                <w:b/>
                <w:bCs/>
                <w:color w:val="000000"/>
                <w:sz w:val="20"/>
                <w:lang w:eastAsia="zh-CN"/>
              </w:rPr>
              <w:t>年</w:t>
            </w:r>
          </w:p>
        </w:tc>
        <w:tc>
          <w:tcPr>
            <w:tcW w:w="1096" w:type="dxa"/>
            <w:tcBorders>
              <w:top w:val="single" w:sz="4" w:space="0" w:color="auto"/>
              <w:left w:val="nil"/>
              <w:bottom w:val="single" w:sz="4" w:space="0" w:color="auto"/>
              <w:right w:val="single" w:sz="4" w:space="0" w:color="auto"/>
            </w:tcBorders>
            <w:shd w:val="clear" w:color="auto" w:fill="auto"/>
            <w:hideMark/>
          </w:tcPr>
          <w:p w14:paraId="61E681EC" w14:textId="6E6D54CE" w:rsidR="003402B5" w:rsidRPr="005246CC" w:rsidRDefault="003402B5" w:rsidP="00D20268">
            <w:pPr>
              <w:jc w:val="center"/>
              <w:rPr>
                <w:rFonts w:eastAsia="SimHei"/>
                <w:b/>
                <w:bCs/>
                <w:color w:val="000000"/>
                <w:sz w:val="20"/>
                <w:lang w:eastAsia="en-CA"/>
              </w:rPr>
            </w:pPr>
            <w:r w:rsidRPr="005246CC">
              <w:rPr>
                <w:rFonts w:eastAsia="SimHei"/>
                <w:b/>
                <w:bCs/>
                <w:color w:val="000000"/>
                <w:sz w:val="20"/>
                <w:lang w:eastAsia="en-CA"/>
              </w:rPr>
              <w:t>2022</w:t>
            </w:r>
            <w:r w:rsidR="00E63E07" w:rsidRPr="005246CC">
              <w:rPr>
                <w:rFonts w:eastAsia="SimHei"/>
                <w:b/>
                <w:bCs/>
                <w:color w:val="000000"/>
                <w:sz w:val="20"/>
                <w:lang w:eastAsia="zh-CN"/>
              </w:rPr>
              <w:t>年</w:t>
            </w:r>
          </w:p>
        </w:tc>
      </w:tr>
      <w:tr w:rsidR="003402B5" w:rsidRPr="00ED7743" w14:paraId="06289BF2" w14:textId="77777777" w:rsidTr="001564EE">
        <w:trPr>
          <w:tblHeader/>
        </w:trPr>
        <w:tc>
          <w:tcPr>
            <w:tcW w:w="2636"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6F312FC0" w14:textId="77777777" w:rsidR="003402B5" w:rsidRPr="00ED7743" w:rsidRDefault="003402B5" w:rsidP="00D20268">
            <w:pPr>
              <w:jc w:val="left"/>
              <w:rPr>
                <w:rFonts w:eastAsia="SimSun"/>
                <w:b/>
                <w:bCs/>
                <w:color w:val="000000"/>
                <w:sz w:val="20"/>
                <w:lang w:eastAsia="en-CA"/>
              </w:rPr>
            </w:pPr>
          </w:p>
        </w:tc>
        <w:tc>
          <w:tcPr>
            <w:tcW w:w="1096" w:type="dxa"/>
            <w:tcBorders>
              <w:top w:val="nil"/>
              <w:left w:val="nil"/>
              <w:bottom w:val="single" w:sz="4" w:space="0" w:color="auto"/>
              <w:right w:val="single" w:sz="4" w:space="0" w:color="auto"/>
            </w:tcBorders>
            <w:shd w:val="clear" w:color="auto" w:fill="auto"/>
            <w:hideMark/>
          </w:tcPr>
          <w:p w14:paraId="4D01D608" w14:textId="79EE9F6F" w:rsidR="003402B5" w:rsidRPr="00ED7743" w:rsidRDefault="00E63E07" w:rsidP="00D20268">
            <w:pPr>
              <w:jc w:val="center"/>
              <w:rPr>
                <w:rFonts w:eastAsia="SimSun"/>
                <w:b/>
                <w:bCs/>
                <w:color w:val="000000"/>
                <w:sz w:val="20"/>
                <w:lang w:eastAsia="en-CA"/>
              </w:rPr>
            </w:pPr>
            <w:r w:rsidRPr="005246CC">
              <w:rPr>
                <w:rFonts w:eastAsia="SimHei"/>
                <w:b/>
                <w:bCs/>
                <w:color w:val="000000"/>
                <w:sz w:val="20"/>
                <w:lang w:eastAsia="zh-CN"/>
              </w:rPr>
              <w:t>实际</w:t>
            </w:r>
            <w:r w:rsidR="00886EFE" w:rsidRPr="005246CC">
              <w:rPr>
                <w:rFonts w:eastAsia="SimHei"/>
                <w:b/>
                <w:bCs/>
                <w:color w:val="000000"/>
                <w:sz w:val="20"/>
                <w:lang w:eastAsia="zh-CN"/>
              </w:rPr>
              <w:t>费用</w:t>
            </w:r>
          </w:p>
        </w:tc>
        <w:tc>
          <w:tcPr>
            <w:tcW w:w="1096" w:type="dxa"/>
            <w:tcBorders>
              <w:top w:val="nil"/>
              <w:left w:val="nil"/>
              <w:bottom w:val="single" w:sz="4" w:space="0" w:color="auto"/>
              <w:right w:val="single" w:sz="4" w:space="0" w:color="auto"/>
            </w:tcBorders>
            <w:shd w:val="clear" w:color="auto" w:fill="auto"/>
            <w:hideMark/>
          </w:tcPr>
          <w:p w14:paraId="5A7CBF5B" w14:textId="5267624E" w:rsidR="003402B5" w:rsidRPr="00ED7743" w:rsidRDefault="00E63E07" w:rsidP="00D20268">
            <w:pPr>
              <w:jc w:val="center"/>
              <w:rPr>
                <w:rFonts w:eastAsia="SimSun"/>
                <w:b/>
                <w:bCs/>
                <w:color w:val="000000"/>
                <w:sz w:val="20"/>
                <w:lang w:eastAsia="en-CA"/>
              </w:rPr>
            </w:pPr>
            <w:r w:rsidRPr="005246CC">
              <w:rPr>
                <w:rFonts w:eastAsia="SimHei"/>
                <w:b/>
                <w:bCs/>
                <w:color w:val="000000"/>
                <w:sz w:val="20"/>
                <w:lang w:eastAsia="zh-CN"/>
              </w:rPr>
              <w:t>实际</w:t>
            </w:r>
            <w:r w:rsidR="00886EFE" w:rsidRPr="005246CC">
              <w:rPr>
                <w:rFonts w:eastAsia="SimHei"/>
                <w:b/>
                <w:bCs/>
                <w:color w:val="000000"/>
                <w:sz w:val="20"/>
                <w:lang w:eastAsia="zh-CN"/>
              </w:rPr>
              <w:t>费用</w:t>
            </w:r>
          </w:p>
        </w:tc>
        <w:tc>
          <w:tcPr>
            <w:tcW w:w="1096" w:type="dxa"/>
            <w:tcBorders>
              <w:top w:val="nil"/>
              <w:left w:val="single" w:sz="4" w:space="0" w:color="auto"/>
              <w:bottom w:val="single" w:sz="4" w:space="0" w:color="auto"/>
              <w:right w:val="single" w:sz="4" w:space="0" w:color="auto"/>
            </w:tcBorders>
            <w:shd w:val="clear" w:color="auto" w:fill="auto"/>
            <w:hideMark/>
          </w:tcPr>
          <w:p w14:paraId="7EC5E6B6" w14:textId="63332346" w:rsidR="003402B5" w:rsidRPr="00ED7743" w:rsidRDefault="00E63E07" w:rsidP="00D20268">
            <w:pPr>
              <w:jc w:val="center"/>
              <w:rPr>
                <w:rFonts w:eastAsia="SimSun"/>
                <w:b/>
                <w:bCs/>
                <w:color w:val="000000"/>
                <w:sz w:val="20"/>
                <w:lang w:eastAsia="en-CA"/>
              </w:rPr>
            </w:pPr>
            <w:r w:rsidRPr="005246CC">
              <w:rPr>
                <w:rFonts w:eastAsia="SimHei"/>
                <w:b/>
                <w:bCs/>
                <w:color w:val="000000"/>
                <w:sz w:val="20"/>
                <w:lang w:eastAsia="zh-CN"/>
              </w:rPr>
              <w:t>实际</w:t>
            </w:r>
            <w:r w:rsidR="00886EFE" w:rsidRPr="005246CC">
              <w:rPr>
                <w:rFonts w:eastAsia="SimHei"/>
                <w:b/>
                <w:bCs/>
                <w:color w:val="000000"/>
                <w:sz w:val="20"/>
                <w:lang w:eastAsia="zh-CN"/>
              </w:rPr>
              <w:t>费用</w:t>
            </w:r>
          </w:p>
        </w:tc>
        <w:tc>
          <w:tcPr>
            <w:tcW w:w="1096" w:type="dxa"/>
            <w:tcBorders>
              <w:top w:val="nil"/>
              <w:left w:val="nil"/>
              <w:bottom w:val="single" w:sz="4" w:space="0" w:color="auto"/>
              <w:right w:val="single" w:sz="4" w:space="0" w:color="auto"/>
            </w:tcBorders>
            <w:shd w:val="clear" w:color="auto" w:fill="auto"/>
            <w:hideMark/>
          </w:tcPr>
          <w:p w14:paraId="0930E076" w14:textId="4DC3B0FA" w:rsidR="003402B5" w:rsidRPr="00ED7743" w:rsidRDefault="00E63E07" w:rsidP="00D20268">
            <w:pPr>
              <w:jc w:val="center"/>
              <w:rPr>
                <w:rFonts w:eastAsia="SimSun"/>
                <w:b/>
                <w:bCs/>
                <w:color w:val="000000"/>
                <w:sz w:val="20"/>
                <w:lang w:eastAsia="en-CA"/>
              </w:rPr>
            </w:pPr>
            <w:r w:rsidRPr="005246CC">
              <w:rPr>
                <w:rFonts w:eastAsia="SimHei"/>
                <w:b/>
                <w:bCs/>
                <w:color w:val="000000"/>
                <w:sz w:val="20"/>
                <w:lang w:eastAsia="zh-CN"/>
              </w:rPr>
              <w:t>预算</w:t>
            </w:r>
          </w:p>
        </w:tc>
        <w:tc>
          <w:tcPr>
            <w:tcW w:w="1170" w:type="dxa"/>
            <w:tcBorders>
              <w:top w:val="nil"/>
              <w:left w:val="nil"/>
              <w:bottom w:val="single" w:sz="4" w:space="0" w:color="auto"/>
              <w:right w:val="single" w:sz="4" w:space="0" w:color="auto"/>
            </w:tcBorders>
            <w:shd w:val="clear" w:color="auto" w:fill="auto"/>
            <w:hideMark/>
          </w:tcPr>
          <w:p w14:paraId="331FCA96" w14:textId="49BA6E96" w:rsidR="003402B5" w:rsidRPr="00ED7743" w:rsidRDefault="00E63E07" w:rsidP="00D20268">
            <w:pPr>
              <w:jc w:val="center"/>
              <w:rPr>
                <w:rFonts w:eastAsia="SimSun"/>
                <w:b/>
                <w:bCs/>
                <w:color w:val="000000"/>
                <w:sz w:val="20"/>
                <w:lang w:eastAsia="en-CA"/>
              </w:rPr>
            </w:pPr>
            <w:r w:rsidRPr="005246CC">
              <w:rPr>
                <w:rFonts w:eastAsia="SimHei"/>
                <w:b/>
                <w:bCs/>
                <w:color w:val="000000"/>
                <w:sz w:val="20"/>
                <w:lang w:eastAsia="zh-CN"/>
              </w:rPr>
              <w:t>估计</w:t>
            </w:r>
          </w:p>
        </w:tc>
        <w:tc>
          <w:tcPr>
            <w:tcW w:w="1096" w:type="dxa"/>
            <w:tcBorders>
              <w:top w:val="nil"/>
              <w:left w:val="nil"/>
              <w:bottom w:val="single" w:sz="4" w:space="0" w:color="auto"/>
              <w:right w:val="single" w:sz="4" w:space="0" w:color="auto"/>
            </w:tcBorders>
            <w:shd w:val="clear" w:color="auto" w:fill="auto"/>
            <w:hideMark/>
          </w:tcPr>
          <w:p w14:paraId="65ABAD6A" w14:textId="10315187" w:rsidR="003402B5" w:rsidRPr="005246CC" w:rsidRDefault="00E63E07" w:rsidP="00D20268">
            <w:pPr>
              <w:jc w:val="center"/>
              <w:rPr>
                <w:rFonts w:eastAsia="SimHei"/>
                <w:b/>
                <w:bCs/>
                <w:color w:val="000000"/>
                <w:sz w:val="20"/>
                <w:lang w:eastAsia="en-CA"/>
              </w:rPr>
            </w:pPr>
            <w:r w:rsidRPr="005246CC">
              <w:rPr>
                <w:rFonts w:eastAsia="SimHei"/>
                <w:b/>
                <w:bCs/>
                <w:color w:val="000000"/>
                <w:sz w:val="20"/>
                <w:lang w:eastAsia="zh-CN"/>
              </w:rPr>
              <w:t>拟议</w:t>
            </w:r>
          </w:p>
        </w:tc>
      </w:tr>
      <w:tr w:rsidR="003402B5" w:rsidRPr="00ED7743" w14:paraId="3BCC4E9F"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03C402F" w14:textId="5AA60BCF" w:rsidR="003402B5" w:rsidRPr="00ED7743" w:rsidRDefault="00E63E07" w:rsidP="0006190A">
            <w:pPr>
              <w:jc w:val="left"/>
              <w:rPr>
                <w:rFonts w:eastAsia="SimSun"/>
                <w:color w:val="000000"/>
                <w:sz w:val="20"/>
                <w:lang w:eastAsia="zh-CN"/>
              </w:rPr>
            </w:pPr>
            <w:r w:rsidRPr="00ED7743">
              <w:rPr>
                <w:rFonts w:eastAsia="SimSun"/>
                <w:color w:val="000000"/>
                <w:sz w:val="20"/>
                <w:lang w:eastAsia="zh-CN"/>
              </w:rPr>
              <w:t>核心单位</w:t>
            </w:r>
            <w:r w:rsidR="00886EFE" w:rsidRPr="00ED7743">
              <w:rPr>
                <w:rFonts w:eastAsia="SimSun"/>
                <w:color w:val="000000"/>
                <w:sz w:val="20"/>
                <w:lang w:eastAsia="zh-CN"/>
              </w:rPr>
              <w:t>人员及约聘人员</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727713D4"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2,375,437</w:t>
            </w:r>
          </w:p>
        </w:tc>
        <w:tc>
          <w:tcPr>
            <w:tcW w:w="1096" w:type="dxa"/>
            <w:tcBorders>
              <w:top w:val="nil"/>
              <w:left w:val="nil"/>
              <w:bottom w:val="single" w:sz="4" w:space="0" w:color="auto"/>
              <w:right w:val="single" w:sz="4" w:space="0" w:color="auto"/>
            </w:tcBorders>
            <w:shd w:val="clear" w:color="auto" w:fill="auto"/>
            <w:hideMark/>
          </w:tcPr>
          <w:p w14:paraId="5D40942A"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2,379,866</w:t>
            </w:r>
          </w:p>
        </w:tc>
        <w:tc>
          <w:tcPr>
            <w:tcW w:w="1096" w:type="dxa"/>
            <w:tcBorders>
              <w:top w:val="nil"/>
              <w:left w:val="single" w:sz="4" w:space="0" w:color="auto"/>
              <w:bottom w:val="single" w:sz="4" w:space="0" w:color="auto"/>
              <w:right w:val="single" w:sz="4" w:space="0" w:color="auto"/>
            </w:tcBorders>
            <w:shd w:val="clear" w:color="auto" w:fill="auto"/>
            <w:hideMark/>
          </w:tcPr>
          <w:p w14:paraId="1180FBAF" w14:textId="759CE800"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2,316,147</w:t>
            </w:r>
          </w:p>
        </w:tc>
        <w:tc>
          <w:tcPr>
            <w:tcW w:w="1096" w:type="dxa"/>
            <w:tcBorders>
              <w:top w:val="nil"/>
              <w:left w:val="nil"/>
              <w:bottom w:val="single" w:sz="4" w:space="0" w:color="auto"/>
              <w:right w:val="single" w:sz="4" w:space="0" w:color="auto"/>
            </w:tcBorders>
            <w:shd w:val="clear" w:color="auto" w:fill="auto"/>
            <w:hideMark/>
          </w:tcPr>
          <w:p w14:paraId="1C4415AF"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2,524,800</w:t>
            </w:r>
          </w:p>
        </w:tc>
        <w:tc>
          <w:tcPr>
            <w:tcW w:w="1170" w:type="dxa"/>
            <w:tcBorders>
              <w:top w:val="nil"/>
              <w:left w:val="nil"/>
              <w:bottom w:val="single" w:sz="4" w:space="0" w:color="auto"/>
              <w:right w:val="single" w:sz="4" w:space="0" w:color="auto"/>
            </w:tcBorders>
            <w:shd w:val="clear" w:color="auto" w:fill="auto"/>
            <w:hideMark/>
          </w:tcPr>
          <w:p w14:paraId="7B009B62"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2,385,632</w:t>
            </w:r>
          </w:p>
        </w:tc>
        <w:tc>
          <w:tcPr>
            <w:tcW w:w="1096" w:type="dxa"/>
            <w:tcBorders>
              <w:top w:val="nil"/>
              <w:left w:val="nil"/>
              <w:bottom w:val="single" w:sz="4" w:space="0" w:color="auto"/>
              <w:right w:val="single" w:sz="4" w:space="0" w:color="auto"/>
            </w:tcBorders>
            <w:shd w:val="clear" w:color="auto" w:fill="auto"/>
            <w:hideMark/>
          </w:tcPr>
          <w:p w14:paraId="6156035F"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2,457,201</w:t>
            </w:r>
          </w:p>
        </w:tc>
      </w:tr>
      <w:tr w:rsidR="003402B5" w:rsidRPr="00ED7743" w14:paraId="3B1FC843"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F0EDF3" w14:textId="4BA0FEA8" w:rsidR="003402B5" w:rsidRPr="00ED7743" w:rsidRDefault="00886EFE" w:rsidP="0006190A">
            <w:pPr>
              <w:jc w:val="left"/>
              <w:rPr>
                <w:rFonts w:eastAsia="SimSun"/>
                <w:color w:val="000000"/>
                <w:sz w:val="20"/>
                <w:lang w:eastAsia="zh-CN"/>
              </w:rPr>
            </w:pPr>
            <w:r w:rsidRPr="00ED7743">
              <w:rPr>
                <w:rFonts w:eastAsia="SimSun"/>
                <w:color w:val="000000"/>
                <w:sz w:val="20"/>
                <w:lang w:eastAsia="zh-CN"/>
              </w:rPr>
              <w:t>差旅</w:t>
            </w:r>
            <w:r w:rsidR="000B76B2" w:rsidRPr="00ED7743">
              <w:rPr>
                <w:rFonts w:eastAsia="SimSun"/>
                <w:color w:val="000000"/>
                <w:sz w:val="20"/>
                <w:lang w:eastAsia="zh-CN"/>
              </w:rPr>
              <w:t>（工作人员和顾问）</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60E541FE"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176,170</w:t>
            </w:r>
          </w:p>
        </w:tc>
        <w:tc>
          <w:tcPr>
            <w:tcW w:w="1096" w:type="dxa"/>
            <w:tcBorders>
              <w:top w:val="nil"/>
              <w:left w:val="nil"/>
              <w:bottom w:val="single" w:sz="4" w:space="0" w:color="auto"/>
              <w:right w:val="single" w:sz="4" w:space="0" w:color="auto"/>
            </w:tcBorders>
            <w:shd w:val="clear" w:color="auto" w:fill="auto"/>
            <w:hideMark/>
          </w:tcPr>
          <w:p w14:paraId="56218863"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182,129</w:t>
            </w:r>
          </w:p>
        </w:tc>
        <w:tc>
          <w:tcPr>
            <w:tcW w:w="1096" w:type="dxa"/>
            <w:tcBorders>
              <w:top w:val="nil"/>
              <w:left w:val="single" w:sz="4" w:space="0" w:color="auto"/>
              <w:bottom w:val="single" w:sz="4" w:space="0" w:color="auto"/>
              <w:right w:val="single" w:sz="4" w:space="0" w:color="auto"/>
            </w:tcBorders>
            <w:shd w:val="clear" w:color="auto" w:fill="auto"/>
            <w:hideMark/>
          </w:tcPr>
          <w:p w14:paraId="5F7A1302" w14:textId="219E835D"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17,032</w:t>
            </w:r>
          </w:p>
        </w:tc>
        <w:tc>
          <w:tcPr>
            <w:tcW w:w="1096" w:type="dxa"/>
            <w:tcBorders>
              <w:top w:val="nil"/>
              <w:left w:val="nil"/>
              <w:bottom w:val="single" w:sz="4" w:space="0" w:color="auto"/>
              <w:right w:val="single" w:sz="4" w:space="0" w:color="auto"/>
            </w:tcBorders>
            <w:shd w:val="clear" w:color="auto" w:fill="auto"/>
            <w:hideMark/>
          </w:tcPr>
          <w:p w14:paraId="693813C8"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150,000</w:t>
            </w:r>
          </w:p>
        </w:tc>
        <w:tc>
          <w:tcPr>
            <w:tcW w:w="1170" w:type="dxa"/>
            <w:tcBorders>
              <w:top w:val="nil"/>
              <w:left w:val="nil"/>
              <w:bottom w:val="single" w:sz="4" w:space="0" w:color="auto"/>
              <w:right w:val="single" w:sz="4" w:space="0" w:color="auto"/>
            </w:tcBorders>
            <w:shd w:val="clear" w:color="auto" w:fill="auto"/>
            <w:hideMark/>
          </w:tcPr>
          <w:p w14:paraId="275BDA9E"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500</w:t>
            </w:r>
          </w:p>
        </w:tc>
        <w:tc>
          <w:tcPr>
            <w:tcW w:w="1096" w:type="dxa"/>
            <w:tcBorders>
              <w:top w:val="nil"/>
              <w:left w:val="nil"/>
              <w:bottom w:val="single" w:sz="4" w:space="0" w:color="auto"/>
              <w:right w:val="single" w:sz="4" w:space="0" w:color="auto"/>
            </w:tcBorders>
            <w:shd w:val="clear" w:color="auto" w:fill="auto"/>
            <w:hideMark/>
          </w:tcPr>
          <w:p w14:paraId="09DE95A6"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150,000</w:t>
            </w:r>
          </w:p>
        </w:tc>
      </w:tr>
      <w:tr w:rsidR="003402B5" w:rsidRPr="00ED7743" w14:paraId="30B1E9D9"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528CB4" w14:textId="66740698" w:rsidR="003402B5" w:rsidRPr="00ED7743" w:rsidRDefault="000B76B2" w:rsidP="0006190A">
            <w:pPr>
              <w:jc w:val="left"/>
              <w:rPr>
                <w:rFonts w:eastAsia="SimSun"/>
                <w:color w:val="000000"/>
                <w:sz w:val="20"/>
                <w:lang w:eastAsia="zh-CN"/>
              </w:rPr>
            </w:pPr>
            <w:r w:rsidRPr="00ED7743">
              <w:rPr>
                <w:rFonts w:eastAsia="SimSun"/>
                <w:color w:val="000000"/>
                <w:sz w:val="20"/>
                <w:lang w:eastAsia="zh-CN"/>
              </w:rPr>
              <w:t>空间（</w:t>
            </w:r>
            <w:r w:rsidR="00886EFE" w:rsidRPr="00ED7743">
              <w:rPr>
                <w:rFonts w:eastAsia="SimSun"/>
                <w:color w:val="000000"/>
                <w:sz w:val="20"/>
                <w:lang w:eastAsia="zh-CN"/>
              </w:rPr>
              <w:t>租金</w:t>
            </w:r>
            <w:r w:rsidR="00A8328C" w:rsidRPr="00ED7743">
              <w:rPr>
                <w:rFonts w:eastAsia="SimSun"/>
                <w:color w:val="000000"/>
                <w:sz w:val="20"/>
                <w:lang w:eastAsia="zh-CN"/>
              </w:rPr>
              <w:t>和共同费用</w:t>
            </w:r>
            <w:r w:rsidRPr="00ED7743">
              <w:rPr>
                <w:rFonts w:eastAsia="SimSun"/>
                <w:color w:val="000000"/>
                <w:sz w:val="20"/>
                <w:lang w:eastAsia="zh-CN"/>
              </w:rPr>
              <w:t>）</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72ECB17A"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164,998</w:t>
            </w:r>
          </w:p>
        </w:tc>
        <w:tc>
          <w:tcPr>
            <w:tcW w:w="1096" w:type="dxa"/>
            <w:tcBorders>
              <w:top w:val="nil"/>
              <w:left w:val="nil"/>
              <w:bottom w:val="single" w:sz="4" w:space="0" w:color="auto"/>
              <w:right w:val="single" w:sz="4" w:space="0" w:color="auto"/>
            </w:tcBorders>
            <w:shd w:val="clear" w:color="auto" w:fill="auto"/>
            <w:hideMark/>
          </w:tcPr>
          <w:p w14:paraId="7D617839"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153,176</w:t>
            </w:r>
          </w:p>
        </w:tc>
        <w:tc>
          <w:tcPr>
            <w:tcW w:w="1096" w:type="dxa"/>
            <w:tcBorders>
              <w:top w:val="nil"/>
              <w:left w:val="single" w:sz="4" w:space="0" w:color="auto"/>
              <w:bottom w:val="single" w:sz="4" w:space="0" w:color="auto"/>
              <w:right w:val="single" w:sz="4" w:space="0" w:color="auto"/>
            </w:tcBorders>
            <w:shd w:val="clear" w:color="auto" w:fill="auto"/>
            <w:hideMark/>
          </w:tcPr>
          <w:p w14:paraId="1F4E19EC" w14:textId="15CAD858"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130,925</w:t>
            </w:r>
          </w:p>
        </w:tc>
        <w:tc>
          <w:tcPr>
            <w:tcW w:w="1096" w:type="dxa"/>
            <w:tcBorders>
              <w:top w:val="nil"/>
              <w:left w:val="nil"/>
              <w:bottom w:val="single" w:sz="4" w:space="0" w:color="auto"/>
              <w:right w:val="single" w:sz="4" w:space="0" w:color="auto"/>
            </w:tcBorders>
            <w:shd w:val="clear" w:color="auto" w:fill="auto"/>
            <w:hideMark/>
          </w:tcPr>
          <w:p w14:paraId="124525EA"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168,877</w:t>
            </w:r>
          </w:p>
        </w:tc>
        <w:tc>
          <w:tcPr>
            <w:tcW w:w="1170" w:type="dxa"/>
            <w:tcBorders>
              <w:top w:val="nil"/>
              <w:left w:val="nil"/>
              <w:bottom w:val="single" w:sz="4" w:space="0" w:color="auto"/>
              <w:right w:val="single" w:sz="4" w:space="0" w:color="auto"/>
            </w:tcBorders>
            <w:shd w:val="clear" w:color="auto" w:fill="auto"/>
            <w:hideMark/>
          </w:tcPr>
          <w:p w14:paraId="01CC37CF"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130,925</w:t>
            </w:r>
          </w:p>
        </w:tc>
        <w:tc>
          <w:tcPr>
            <w:tcW w:w="1096" w:type="dxa"/>
            <w:tcBorders>
              <w:top w:val="nil"/>
              <w:left w:val="nil"/>
              <w:bottom w:val="single" w:sz="4" w:space="0" w:color="auto"/>
              <w:right w:val="single" w:sz="4" w:space="0" w:color="auto"/>
            </w:tcBorders>
            <w:shd w:val="clear" w:color="auto" w:fill="auto"/>
            <w:hideMark/>
          </w:tcPr>
          <w:p w14:paraId="1285C3B6"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130,925</w:t>
            </w:r>
          </w:p>
        </w:tc>
      </w:tr>
      <w:tr w:rsidR="003402B5" w:rsidRPr="00ED7743" w14:paraId="18CE1548"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64F450" w14:textId="5311C789" w:rsidR="003402B5" w:rsidRPr="00ED7743" w:rsidRDefault="00A8328C" w:rsidP="0006190A">
            <w:pPr>
              <w:jc w:val="left"/>
              <w:rPr>
                <w:rFonts w:eastAsia="SimSun"/>
                <w:color w:val="000000"/>
                <w:sz w:val="20"/>
                <w:lang w:eastAsia="zh-CN"/>
              </w:rPr>
            </w:pPr>
            <w:r w:rsidRPr="00ED7743">
              <w:rPr>
                <w:rFonts w:eastAsia="SimSun"/>
                <w:color w:val="000000"/>
                <w:sz w:val="20"/>
                <w:lang w:eastAsia="zh-CN"/>
              </w:rPr>
              <w:t>设备供应及其他费用（计算机、</w:t>
            </w:r>
            <w:r w:rsidR="00886EFE" w:rsidRPr="00ED7743">
              <w:rPr>
                <w:rFonts w:eastAsia="SimSun"/>
                <w:color w:val="000000"/>
                <w:sz w:val="20"/>
                <w:lang w:eastAsia="zh-CN"/>
              </w:rPr>
              <w:t>用品等</w:t>
            </w:r>
            <w:r w:rsidRPr="00ED7743">
              <w:rPr>
                <w:rFonts w:eastAsia="SimSun"/>
                <w:color w:val="000000"/>
                <w:sz w:val="20"/>
                <w:lang w:eastAsia="zh-CN"/>
              </w:rPr>
              <w:t>）</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1FFD69AC"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12,146</w:t>
            </w:r>
          </w:p>
        </w:tc>
        <w:tc>
          <w:tcPr>
            <w:tcW w:w="1096" w:type="dxa"/>
            <w:tcBorders>
              <w:top w:val="nil"/>
              <w:left w:val="nil"/>
              <w:bottom w:val="single" w:sz="4" w:space="0" w:color="auto"/>
              <w:right w:val="single" w:sz="4" w:space="0" w:color="auto"/>
            </w:tcBorders>
            <w:shd w:val="clear" w:color="auto" w:fill="auto"/>
            <w:hideMark/>
          </w:tcPr>
          <w:p w14:paraId="57CB9F55"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8,351</w:t>
            </w:r>
          </w:p>
        </w:tc>
        <w:tc>
          <w:tcPr>
            <w:tcW w:w="1096" w:type="dxa"/>
            <w:tcBorders>
              <w:top w:val="nil"/>
              <w:left w:val="single" w:sz="4" w:space="0" w:color="auto"/>
              <w:bottom w:val="single" w:sz="4" w:space="0" w:color="auto"/>
              <w:right w:val="single" w:sz="4" w:space="0" w:color="auto"/>
            </w:tcBorders>
            <w:shd w:val="clear" w:color="auto" w:fill="auto"/>
            <w:hideMark/>
          </w:tcPr>
          <w:p w14:paraId="39AC7465" w14:textId="534BBB0E"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15,777</w:t>
            </w:r>
          </w:p>
        </w:tc>
        <w:tc>
          <w:tcPr>
            <w:tcW w:w="1096" w:type="dxa"/>
            <w:tcBorders>
              <w:top w:val="nil"/>
              <w:left w:val="nil"/>
              <w:bottom w:val="single" w:sz="4" w:space="0" w:color="auto"/>
              <w:right w:val="single" w:sz="4" w:space="0" w:color="auto"/>
            </w:tcBorders>
            <w:shd w:val="clear" w:color="auto" w:fill="auto"/>
            <w:hideMark/>
          </w:tcPr>
          <w:p w14:paraId="27FA0B7A"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10,000</w:t>
            </w:r>
          </w:p>
        </w:tc>
        <w:tc>
          <w:tcPr>
            <w:tcW w:w="1170" w:type="dxa"/>
            <w:tcBorders>
              <w:top w:val="nil"/>
              <w:left w:val="nil"/>
              <w:bottom w:val="single" w:sz="4" w:space="0" w:color="auto"/>
              <w:right w:val="single" w:sz="4" w:space="0" w:color="auto"/>
            </w:tcBorders>
            <w:shd w:val="clear" w:color="auto" w:fill="auto"/>
            <w:hideMark/>
          </w:tcPr>
          <w:p w14:paraId="3E97176B"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15,000</w:t>
            </w:r>
          </w:p>
        </w:tc>
        <w:tc>
          <w:tcPr>
            <w:tcW w:w="1096" w:type="dxa"/>
            <w:tcBorders>
              <w:top w:val="nil"/>
              <w:left w:val="nil"/>
              <w:bottom w:val="single" w:sz="4" w:space="0" w:color="auto"/>
              <w:right w:val="single" w:sz="4" w:space="0" w:color="auto"/>
            </w:tcBorders>
            <w:shd w:val="clear" w:color="auto" w:fill="auto"/>
            <w:hideMark/>
          </w:tcPr>
          <w:p w14:paraId="456A4461"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10,000</w:t>
            </w:r>
          </w:p>
        </w:tc>
      </w:tr>
      <w:tr w:rsidR="003402B5" w:rsidRPr="00ED7743" w14:paraId="05F1571A"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5132F0B" w14:textId="63848B8D" w:rsidR="003402B5" w:rsidRPr="00ED7743" w:rsidRDefault="00EB0623" w:rsidP="0006190A">
            <w:pPr>
              <w:jc w:val="left"/>
              <w:rPr>
                <w:rFonts w:eastAsia="SimSun"/>
                <w:color w:val="000000"/>
                <w:sz w:val="20"/>
                <w:lang w:eastAsia="zh-CN"/>
              </w:rPr>
            </w:pPr>
            <w:r w:rsidRPr="00ED7743">
              <w:rPr>
                <w:rFonts w:eastAsia="SimSun"/>
                <w:color w:val="000000"/>
                <w:sz w:val="20"/>
                <w:lang w:eastAsia="zh-CN"/>
              </w:rPr>
              <w:t>订约</w:t>
            </w:r>
            <w:r w:rsidR="00886EFE" w:rsidRPr="00ED7743">
              <w:rPr>
                <w:rFonts w:eastAsia="SimSun"/>
                <w:color w:val="000000"/>
                <w:sz w:val="20"/>
                <w:lang w:eastAsia="zh-CN"/>
              </w:rPr>
              <w:t>承办事务</w:t>
            </w:r>
            <w:r w:rsidR="00A8328C" w:rsidRPr="00ED7743">
              <w:rPr>
                <w:rFonts w:eastAsia="SimSun"/>
                <w:color w:val="000000"/>
                <w:sz w:val="20"/>
                <w:lang w:eastAsia="zh-CN"/>
              </w:rPr>
              <w:t>（公司）</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3C008234"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13,510</w:t>
            </w:r>
          </w:p>
        </w:tc>
        <w:tc>
          <w:tcPr>
            <w:tcW w:w="1096" w:type="dxa"/>
            <w:tcBorders>
              <w:top w:val="nil"/>
              <w:left w:val="nil"/>
              <w:bottom w:val="single" w:sz="4" w:space="0" w:color="auto"/>
              <w:right w:val="single" w:sz="4" w:space="0" w:color="auto"/>
            </w:tcBorders>
            <w:shd w:val="clear" w:color="auto" w:fill="auto"/>
            <w:hideMark/>
          </w:tcPr>
          <w:p w14:paraId="7A8FCA1F"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24,300</w:t>
            </w:r>
          </w:p>
        </w:tc>
        <w:tc>
          <w:tcPr>
            <w:tcW w:w="1096" w:type="dxa"/>
            <w:tcBorders>
              <w:top w:val="nil"/>
              <w:left w:val="single" w:sz="4" w:space="0" w:color="auto"/>
              <w:bottom w:val="single" w:sz="4" w:space="0" w:color="auto"/>
              <w:right w:val="single" w:sz="4" w:space="0" w:color="auto"/>
            </w:tcBorders>
            <w:shd w:val="clear" w:color="auto" w:fill="auto"/>
            <w:hideMark/>
          </w:tcPr>
          <w:p w14:paraId="794A012B" w14:textId="7F258F34"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1,648</w:t>
            </w:r>
          </w:p>
        </w:tc>
        <w:tc>
          <w:tcPr>
            <w:tcW w:w="1096" w:type="dxa"/>
            <w:tcBorders>
              <w:top w:val="nil"/>
              <w:left w:val="nil"/>
              <w:bottom w:val="single" w:sz="4" w:space="0" w:color="auto"/>
              <w:right w:val="single" w:sz="4" w:space="0" w:color="auto"/>
            </w:tcBorders>
            <w:shd w:val="clear" w:color="auto" w:fill="auto"/>
            <w:hideMark/>
          </w:tcPr>
          <w:p w14:paraId="271BBCD8"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25,000</w:t>
            </w:r>
          </w:p>
        </w:tc>
        <w:tc>
          <w:tcPr>
            <w:tcW w:w="1170" w:type="dxa"/>
            <w:tcBorders>
              <w:top w:val="nil"/>
              <w:left w:val="nil"/>
              <w:bottom w:val="single" w:sz="4" w:space="0" w:color="auto"/>
              <w:right w:val="single" w:sz="4" w:space="0" w:color="auto"/>
            </w:tcBorders>
            <w:shd w:val="clear" w:color="auto" w:fill="auto"/>
            <w:hideMark/>
          </w:tcPr>
          <w:p w14:paraId="6E28656F"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5,000</w:t>
            </w:r>
          </w:p>
        </w:tc>
        <w:tc>
          <w:tcPr>
            <w:tcW w:w="1096" w:type="dxa"/>
            <w:tcBorders>
              <w:top w:val="nil"/>
              <w:left w:val="nil"/>
              <w:bottom w:val="single" w:sz="4" w:space="0" w:color="auto"/>
              <w:right w:val="single" w:sz="4" w:space="0" w:color="auto"/>
            </w:tcBorders>
            <w:shd w:val="clear" w:color="auto" w:fill="auto"/>
            <w:hideMark/>
          </w:tcPr>
          <w:p w14:paraId="1EC851A8"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25,000</w:t>
            </w:r>
          </w:p>
        </w:tc>
      </w:tr>
      <w:tr w:rsidR="003402B5" w:rsidRPr="00ED7743" w14:paraId="2649919A"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A73559" w14:textId="07A4367B" w:rsidR="003402B5" w:rsidRPr="00ED7743" w:rsidRDefault="00886EFE" w:rsidP="0006190A">
            <w:pPr>
              <w:jc w:val="left"/>
              <w:rPr>
                <w:rFonts w:eastAsia="SimSun"/>
                <w:color w:val="000000"/>
                <w:sz w:val="20"/>
                <w:lang w:eastAsia="zh-CN"/>
              </w:rPr>
            </w:pPr>
            <w:r w:rsidRPr="00ED7743">
              <w:rPr>
                <w:rFonts w:eastAsia="SimSun"/>
                <w:color w:val="000000"/>
                <w:sz w:val="20"/>
                <w:lang w:eastAsia="zh-CN"/>
              </w:rPr>
              <w:t>报销</w:t>
            </w:r>
            <w:r w:rsidR="00A8328C" w:rsidRPr="00ED7743">
              <w:rPr>
                <w:rFonts w:eastAsia="SimSun"/>
                <w:color w:val="000000"/>
                <w:sz w:val="20"/>
                <w:lang w:eastAsia="zh-CN"/>
              </w:rPr>
              <w:t>核心单位人员</w:t>
            </w:r>
            <w:r w:rsidRPr="00ED7743">
              <w:rPr>
                <w:rFonts w:eastAsia="SimSun"/>
                <w:color w:val="000000"/>
                <w:sz w:val="20"/>
                <w:lang w:eastAsia="zh-CN"/>
              </w:rPr>
              <w:t>的中心</w:t>
            </w:r>
            <w:r w:rsidR="008C3C99" w:rsidRPr="00ED7743">
              <w:rPr>
                <w:rFonts w:eastAsia="SimSun"/>
                <w:color w:val="000000"/>
                <w:sz w:val="20"/>
                <w:lang w:eastAsia="zh-CN"/>
              </w:rPr>
              <w:t>事务</w:t>
            </w:r>
            <w:r w:rsidRPr="00ED7743">
              <w:rPr>
                <w:rFonts w:eastAsia="SimSun"/>
                <w:color w:val="000000"/>
                <w:sz w:val="20"/>
                <w:lang w:eastAsia="zh-CN"/>
              </w:rPr>
              <w:t>费用</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27B653F3"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381,004</w:t>
            </w:r>
          </w:p>
        </w:tc>
        <w:tc>
          <w:tcPr>
            <w:tcW w:w="1096" w:type="dxa"/>
            <w:tcBorders>
              <w:top w:val="nil"/>
              <w:left w:val="nil"/>
              <w:bottom w:val="single" w:sz="4" w:space="0" w:color="auto"/>
              <w:right w:val="single" w:sz="4" w:space="0" w:color="auto"/>
            </w:tcBorders>
            <w:shd w:val="clear" w:color="auto" w:fill="auto"/>
            <w:hideMark/>
          </w:tcPr>
          <w:p w14:paraId="18BF6919"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240,968</w:t>
            </w:r>
          </w:p>
        </w:tc>
        <w:tc>
          <w:tcPr>
            <w:tcW w:w="1096" w:type="dxa"/>
            <w:tcBorders>
              <w:top w:val="nil"/>
              <w:left w:val="single" w:sz="4" w:space="0" w:color="auto"/>
              <w:bottom w:val="single" w:sz="4" w:space="0" w:color="auto"/>
              <w:right w:val="single" w:sz="4" w:space="0" w:color="auto"/>
            </w:tcBorders>
            <w:shd w:val="clear" w:color="auto" w:fill="auto"/>
            <w:hideMark/>
          </w:tcPr>
          <w:p w14:paraId="022F9311" w14:textId="44A2F4FD"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251,221</w:t>
            </w:r>
          </w:p>
        </w:tc>
        <w:tc>
          <w:tcPr>
            <w:tcW w:w="1096" w:type="dxa"/>
            <w:tcBorders>
              <w:top w:val="nil"/>
              <w:left w:val="nil"/>
              <w:bottom w:val="single" w:sz="4" w:space="0" w:color="auto"/>
              <w:right w:val="single" w:sz="4" w:space="0" w:color="auto"/>
            </w:tcBorders>
            <w:shd w:val="clear" w:color="auto" w:fill="auto"/>
            <w:hideMark/>
          </w:tcPr>
          <w:p w14:paraId="7629A261"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250,000</w:t>
            </w:r>
          </w:p>
        </w:tc>
        <w:tc>
          <w:tcPr>
            <w:tcW w:w="1170" w:type="dxa"/>
            <w:tcBorders>
              <w:top w:val="nil"/>
              <w:left w:val="nil"/>
              <w:bottom w:val="single" w:sz="4" w:space="0" w:color="auto"/>
              <w:right w:val="single" w:sz="4" w:space="0" w:color="auto"/>
            </w:tcBorders>
            <w:shd w:val="clear" w:color="auto" w:fill="auto"/>
            <w:hideMark/>
          </w:tcPr>
          <w:p w14:paraId="36474DB7"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250,000</w:t>
            </w:r>
          </w:p>
        </w:tc>
        <w:tc>
          <w:tcPr>
            <w:tcW w:w="1096" w:type="dxa"/>
            <w:tcBorders>
              <w:top w:val="nil"/>
              <w:left w:val="nil"/>
              <w:bottom w:val="single" w:sz="4" w:space="0" w:color="auto"/>
              <w:right w:val="single" w:sz="4" w:space="0" w:color="auto"/>
            </w:tcBorders>
            <w:shd w:val="clear" w:color="auto" w:fill="auto"/>
            <w:hideMark/>
          </w:tcPr>
          <w:p w14:paraId="687D343A"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250,000</w:t>
            </w:r>
          </w:p>
        </w:tc>
      </w:tr>
      <w:tr w:rsidR="003402B5" w:rsidRPr="00ED7743" w14:paraId="4DD2B96E"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639670" w14:textId="4B1EEDDC" w:rsidR="003402B5" w:rsidRPr="00ED7743" w:rsidRDefault="00FA1965" w:rsidP="0006190A">
            <w:pPr>
              <w:jc w:val="left"/>
              <w:rPr>
                <w:rFonts w:eastAsia="SimSun"/>
                <w:color w:val="000000"/>
                <w:sz w:val="20"/>
                <w:lang w:eastAsia="zh-CN"/>
              </w:rPr>
            </w:pPr>
            <w:r w:rsidRPr="00ED7743">
              <w:rPr>
                <w:rFonts w:eastAsia="SimSun"/>
                <w:color w:val="000000"/>
                <w:sz w:val="20"/>
                <w:lang w:eastAsia="zh-CN"/>
              </w:rPr>
              <w:t>调整</w:t>
            </w:r>
            <w:r w:rsidR="00A00B2A" w:rsidRPr="00ED7743">
              <w:rPr>
                <w:rFonts w:eastAsia="SimSun"/>
                <w:color w:val="000000"/>
                <w:sz w:val="20"/>
                <w:lang w:eastAsia="zh-CN"/>
              </w:rPr>
              <w:t>数</w:t>
            </w:r>
            <w:r w:rsidRPr="00ED7743">
              <w:rPr>
                <w:rFonts w:eastAsia="SimSun"/>
                <w:color w:val="000000"/>
                <w:sz w:val="20"/>
                <w:lang w:eastAsia="zh-CN"/>
              </w:rPr>
              <w:t>（</w:t>
            </w:r>
            <w:r w:rsidR="003402B5" w:rsidRPr="00ED7743">
              <w:rPr>
                <w:rFonts w:eastAsia="SimSun"/>
                <w:color w:val="000000"/>
                <w:sz w:val="20"/>
                <w:lang w:eastAsia="zh-CN"/>
              </w:rPr>
              <w:t>+</w:t>
            </w:r>
            <w:r w:rsidR="00F01B24">
              <w:rPr>
                <w:rFonts w:eastAsia="SimSun"/>
                <w:color w:val="000000"/>
                <w:sz w:val="20"/>
                <w:lang w:eastAsia="zh-CN"/>
              </w:rPr>
              <w:t xml:space="preserve"> </w:t>
            </w:r>
            <w:r w:rsidR="00A00B2A" w:rsidRPr="00ED7743">
              <w:rPr>
                <w:rFonts w:eastAsia="SimSun"/>
                <w:color w:val="000000"/>
                <w:sz w:val="20"/>
                <w:lang w:eastAsia="zh-CN"/>
              </w:rPr>
              <w:t>=</w:t>
            </w:r>
            <w:r w:rsidR="00886EFE" w:rsidRPr="00ED7743">
              <w:rPr>
                <w:rFonts w:eastAsia="SimSun"/>
                <w:color w:val="000000"/>
                <w:sz w:val="20"/>
                <w:lang w:eastAsia="zh-CN"/>
              </w:rPr>
              <w:t>使用不足</w:t>
            </w:r>
            <w:r w:rsidRPr="00ED7743">
              <w:rPr>
                <w:rFonts w:eastAsia="SimSun"/>
                <w:color w:val="000000"/>
                <w:sz w:val="20"/>
                <w:lang w:eastAsia="zh-CN"/>
              </w:rPr>
              <w:t>；</w:t>
            </w:r>
            <w:r w:rsidR="003402B5" w:rsidRPr="00ED7743">
              <w:rPr>
                <w:rFonts w:eastAsia="SimSun"/>
                <w:color w:val="000000"/>
                <w:sz w:val="20"/>
                <w:lang w:eastAsia="zh-CN"/>
              </w:rPr>
              <w:t>-</w:t>
            </w:r>
            <w:r w:rsidR="00F01B24">
              <w:rPr>
                <w:rFonts w:eastAsia="SimSun"/>
                <w:color w:val="000000"/>
                <w:sz w:val="20"/>
                <w:lang w:eastAsia="zh-CN"/>
              </w:rPr>
              <w:t xml:space="preserve"> </w:t>
            </w:r>
            <w:r w:rsidR="00A00B2A" w:rsidRPr="00ED7743">
              <w:rPr>
                <w:rFonts w:eastAsia="SimSun"/>
                <w:color w:val="000000"/>
                <w:sz w:val="20"/>
                <w:lang w:eastAsia="zh-CN"/>
              </w:rPr>
              <w:t>=</w:t>
            </w:r>
            <w:r w:rsidR="00886EFE" w:rsidRPr="00ED7743">
              <w:rPr>
                <w:rFonts w:eastAsia="SimSun"/>
                <w:color w:val="000000"/>
                <w:sz w:val="20"/>
                <w:lang w:eastAsia="zh-CN"/>
              </w:rPr>
              <w:t>超</w:t>
            </w:r>
            <w:r w:rsidR="00A00B2A" w:rsidRPr="00ED7743">
              <w:rPr>
                <w:rFonts w:eastAsia="SimSun"/>
                <w:color w:val="000000"/>
                <w:sz w:val="20"/>
                <w:lang w:eastAsia="zh-CN"/>
              </w:rPr>
              <w:t>支</w:t>
            </w:r>
            <w:r w:rsidRPr="00ED7743">
              <w:rPr>
                <w:rFonts w:eastAsia="SimSun"/>
                <w:color w:val="000000"/>
                <w:sz w:val="20"/>
                <w:lang w:eastAsia="zh-CN"/>
              </w:rPr>
              <w:t>）</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5A8F2A31"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-1,053,880</w:t>
            </w:r>
          </w:p>
        </w:tc>
        <w:tc>
          <w:tcPr>
            <w:tcW w:w="1096" w:type="dxa"/>
            <w:tcBorders>
              <w:top w:val="nil"/>
              <w:left w:val="nil"/>
              <w:bottom w:val="single" w:sz="4" w:space="0" w:color="auto"/>
              <w:right w:val="single" w:sz="4" w:space="0" w:color="auto"/>
            </w:tcBorders>
            <w:shd w:val="clear" w:color="auto" w:fill="auto"/>
            <w:hideMark/>
          </w:tcPr>
          <w:p w14:paraId="41527C08"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-904,918</w:t>
            </w:r>
          </w:p>
        </w:tc>
        <w:tc>
          <w:tcPr>
            <w:tcW w:w="1096" w:type="dxa"/>
            <w:tcBorders>
              <w:top w:val="nil"/>
              <w:left w:val="single" w:sz="4" w:space="0" w:color="auto"/>
              <w:bottom w:val="single" w:sz="4" w:space="0" w:color="auto"/>
              <w:right w:val="single" w:sz="4" w:space="0" w:color="auto"/>
            </w:tcBorders>
            <w:shd w:val="clear" w:color="auto" w:fill="auto"/>
            <w:hideMark/>
          </w:tcPr>
          <w:p w14:paraId="146D1DC5" w14:textId="45DE08B0"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-601,414</w:t>
            </w:r>
          </w:p>
        </w:tc>
        <w:tc>
          <w:tcPr>
            <w:tcW w:w="1096" w:type="dxa"/>
            <w:tcBorders>
              <w:top w:val="nil"/>
              <w:left w:val="nil"/>
              <w:bottom w:val="single" w:sz="4" w:space="0" w:color="auto"/>
              <w:right w:val="single" w:sz="4" w:space="0" w:color="auto"/>
            </w:tcBorders>
            <w:shd w:val="clear" w:color="auto" w:fill="auto"/>
            <w:hideMark/>
          </w:tcPr>
          <w:p w14:paraId="391BC065" w14:textId="77777777" w:rsidR="003402B5" w:rsidRPr="00ED7743" w:rsidRDefault="003402B5" w:rsidP="0006190A">
            <w:pPr>
              <w:ind w:left="-120"/>
              <w:jc w:val="right"/>
              <w:rPr>
                <w:rFonts w:eastAsia="SimSun"/>
                <w:color w:val="000000"/>
                <w:sz w:val="20"/>
                <w:lang w:eastAsia="en-CA"/>
              </w:rPr>
            </w:pPr>
            <w:r w:rsidRPr="00ED7743">
              <w:rPr>
                <w:rFonts w:eastAsia="SimSun"/>
                <w:color w:val="000000"/>
                <w:sz w:val="20"/>
                <w:lang w:eastAsia="en-CA"/>
              </w:rPr>
              <w:t>-1,015,528</w:t>
            </w:r>
          </w:p>
        </w:tc>
        <w:tc>
          <w:tcPr>
            <w:tcW w:w="1170" w:type="dxa"/>
            <w:tcBorders>
              <w:top w:val="nil"/>
              <w:left w:val="nil"/>
              <w:bottom w:val="single" w:sz="4" w:space="0" w:color="auto"/>
              <w:right w:val="single" w:sz="4" w:space="0" w:color="auto"/>
            </w:tcBorders>
            <w:shd w:val="clear" w:color="auto" w:fill="auto"/>
            <w:hideMark/>
          </w:tcPr>
          <w:p w14:paraId="78B0B483"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-673,909</w:t>
            </w:r>
          </w:p>
        </w:tc>
        <w:tc>
          <w:tcPr>
            <w:tcW w:w="1096" w:type="dxa"/>
            <w:tcBorders>
              <w:top w:val="nil"/>
              <w:left w:val="nil"/>
              <w:bottom w:val="single" w:sz="4" w:space="0" w:color="auto"/>
              <w:right w:val="single" w:sz="4" w:space="0" w:color="auto"/>
            </w:tcBorders>
            <w:shd w:val="clear" w:color="auto" w:fill="auto"/>
            <w:hideMark/>
          </w:tcPr>
          <w:p w14:paraId="2E09ECEB"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-895,186</w:t>
            </w:r>
          </w:p>
        </w:tc>
      </w:tr>
      <w:tr w:rsidR="003402B5" w:rsidRPr="00ED7743" w14:paraId="618700E6"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820846F" w14:textId="7C97F5FF" w:rsidR="003402B5" w:rsidRPr="00ED7743" w:rsidRDefault="00886EFE" w:rsidP="0006190A">
            <w:pPr>
              <w:jc w:val="left"/>
              <w:rPr>
                <w:rFonts w:eastAsia="SimSun"/>
                <w:color w:val="000000"/>
                <w:sz w:val="20"/>
                <w:lang w:eastAsia="zh-CN"/>
              </w:rPr>
            </w:pPr>
            <w:r w:rsidRPr="00ED7743">
              <w:rPr>
                <w:rFonts w:eastAsia="SimSun"/>
                <w:color w:val="000000"/>
                <w:sz w:val="20"/>
                <w:lang w:eastAsia="zh-CN"/>
              </w:rPr>
              <w:t>退还资金</w:t>
            </w:r>
            <w:r w:rsidR="00FA1965" w:rsidRPr="00ED7743">
              <w:rPr>
                <w:rFonts w:eastAsia="SimSun"/>
                <w:color w:val="000000"/>
                <w:sz w:val="20"/>
                <w:lang w:eastAsia="zh-CN"/>
              </w:rPr>
              <w:t>（</w:t>
            </w:r>
            <w:r w:rsidR="00FA1965" w:rsidRPr="00ED7743">
              <w:rPr>
                <w:rFonts w:eastAsia="SimSun"/>
                <w:color w:val="000000"/>
                <w:sz w:val="20"/>
                <w:lang w:eastAsia="zh-CN"/>
              </w:rPr>
              <w:t>-</w:t>
            </w:r>
            <w:r w:rsidR="00F01B24">
              <w:rPr>
                <w:rFonts w:eastAsia="SimSun"/>
                <w:color w:val="000000"/>
                <w:sz w:val="20"/>
                <w:lang w:eastAsia="zh-CN"/>
              </w:rPr>
              <w:t xml:space="preserve"> </w:t>
            </w:r>
            <w:r w:rsidR="00CE2084" w:rsidRPr="00ED7743">
              <w:rPr>
                <w:rFonts w:eastAsia="SimSun"/>
                <w:color w:val="000000"/>
                <w:sz w:val="20"/>
                <w:lang w:eastAsia="zh-CN"/>
              </w:rPr>
              <w:t>=</w:t>
            </w:r>
            <w:r w:rsidRPr="00ED7743">
              <w:rPr>
                <w:rFonts w:eastAsia="SimSun"/>
                <w:color w:val="000000"/>
                <w:sz w:val="20"/>
                <w:lang w:eastAsia="zh-CN"/>
              </w:rPr>
              <w:t>退还的</w:t>
            </w:r>
            <w:r w:rsidR="00FA1965" w:rsidRPr="00ED7743">
              <w:rPr>
                <w:rFonts w:eastAsia="SimSun"/>
                <w:color w:val="000000"/>
                <w:sz w:val="20"/>
                <w:lang w:eastAsia="zh-CN"/>
              </w:rPr>
              <w:t>资金）</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02855724"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506CB820"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75E0785E" w14:textId="64A7EDE6"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-32,878**</w:t>
            </w:r>
          </w:p>
        </w:tc>
        <w:tc>
          <w:tcPr>
            <w:tcW w:w="1096" w:type="dxa"/>
            <w:tcBorders>
              <w:top w:val="nil"/>
              <w:left w:val="nil"/>
              <w:bottom w:val="single" w:sz="4" w:space="0" w:color="auto"/>
              <w:right w:val="single" w:sz="4" w:space="0" w:color="auto"/>
            </w:tcBorders>
            <w:shd w:val="clear" w:color="auto" w:fill="auto"/>
            <w:hideMark/>
          </w:tcPr>
          <w:p w14:paraId="3F76AFB3"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0</w:t>
            </w:r>
          </w:p>
        </w:tc>
        <w:tc>
          <w:tcPr>
            <w:tcW w:w="1170" w:type="dxa"/>
            <w:tcBorders>
              <w:top w:val="nil"/>
              <w:left w:val="nil"/>
              <w:bottom w:val="single" w:sz="4" w:space="0" w:color="auto"/>
              <w:right w:val="single" w:sz="4" w:space="0" w:color="auto"/>
            </w:tcBorders>
            <w:shd w:val="clear" w:color="auto" w:fill="auto"/>
            <w:hideMark/>
          </w:tcPr>
          <w:p w14:paraId="473F421D"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60D83570"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 </w:t>
            </w:r>
          </w:p>
        </w:tc>
      </w:tr>
      <w:tr w:rsidR="003402B5" w:rsidRPr="00ED7743" w14:paraId="550B84F2"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3A5106" w14:textId="51A855D5" w:rsidR="003402B5" w:rsidRPr="00ED7743" w:rsidRDefault="003402B5" w:rsidP="0006190A">
            <w:pPr>
              <w:jc w:val="left"/>
              <w:rPr>
                <w:rFonts w:eastAsia="SimSun"/>
                <w:b/>
                <w:bCs/>
                <w:color w:val="000000"/>
                <w:sz w:val="20"/>
                <w:lang w:eastAsia="en-CA"/>
              </w:rPr>
            </w:pPr>
            <w:r w:rsidRPr="005246CC">
              <w:rPr>
                <w:rFonts w:eastAsia="SimHei"/>
                <w:b/>
                <w:bCs/>
                <w:color w:val="000000"/>
                <w:sz w:val="20"/>
                <w:lang w:eastAsia="en-CA"/>
              </w:rPr>
              <w:t>A.</w:t>
            </w:r>
            <w:r w:rsidR="00FA1965" w:rsidRPr="005246CC">
              <w:rPr>
                <w:rFonts w:eastAsia="SimHei"/>
                <w:b/>
                <w:bCs/>
                <w:color w:val="000000"/>
                <w:sz w:val="20"/>
                <w:lang w:eastAsia="zh-CN"/>
              </w:rPr>
              <w:t>核心单位费用小计</w:t>
            </w:r>
            <w:r w:rsidRPr="005246CC">
              <w:rPr>
                <w:rFonts w:eastAsia="SimHei"/>
                <w:b/>
                <w:bCs/>
                <w:color w:val="000000"/>
                <w:sz w:val="20"/>
                <w:lang w:eastAsia="en-CA"/>
              </w:rPr>
              <w:t>*</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3F430203" w14:textId="77777777" w:rsidR="003402B5" w:rsidRPr="00ED7743" w:rsidRDefault="003402B5" w:rsidP="0006190A">
            <w:pPr>
              <w:jc w:val="right"/>
              <w:rPr>
                <w:rFonts w:eastAsia="SimSun"/>
                <w:b/>
                <w:bCs/>
                <w:color w:val="000000"/>
                <w:sz w:val="20"/>
                <w:lang w:eastAsia="en-CA"/>
              </w:rPr>
            </w:pPr>
            <w:r w:rsidRPr="005246CC">
              <w:rPr>
                <w:rFonts w:eastAsia="SimHei"/>
                <w:b/>
                <w:bCs/>
                <w:color w:val="000000"/>
                <w:sz w:val="20"/>
                <w:lang w:eastAsia="en-CA"/>
              </w:rPr>
              <w:t>2,069,385</w:t>
            </w:r>
          </w:p>
        </w:tc>
        <w:tc>
          <w:tcPr>
            <w:tcW w:w="1096" w:type="dxa"/>
            <w:tcBorders>
              <w:top w:val="nil"/>
              <w:left w:val="nil"/>
              <w:bottom w:val="single" w:sz="4" w:space="0" w:color="auto"/>
              <w:right w:val="single" w:sz="4" w:space="0" w:color="auto"/>
            </w:tcBorders>
            <w:shd w:val="clear" w:color="auto" w:fill="auto"/>
            <w:hideMark/>
          </w:tcPr>
          <w:p w14:paraId="08B0F4BA" w14:textId="77777777" w:rsidR="003402B5" w:rsidRPr="00ED7743" w:rsidRDefault="003402B5" w:rsidP="0006190A">
            <w:pPr>
              <w:jc w:val="right"/>
              <w:rPr>
                <w:rFonts w:eastAsia="SimSun"/>
                <w:b/>
                <w:bCs/>
                <w:color w:val="000000"/>
                <w:sz w:val="20"/>
                <w:lang w:eastAsia="en-CA"/>
              </w:rPr>
            </w:pPr>
            <w:r w:rsidRPr="005246CC">
              <w:rPr>
                <w:rFonts w:eastAsia="SimHei"/>
                <w:b/>
                <w:bCs/>
                <w:color w:val="000000"/>
                <w:sz w:val="20"/>
                <w:lang w:eastAsia="en-CA"/>
              </w:rPr>
              <w:t>2,083,871</w:t>
            </w:r>
          </w:p>
        </w:tc>
        <w:tc>
          <w:tcPr>
            <w:tcW w:w="1096" w:type="dxa"/>
            <w:tcBorders>
              <w:top w:val="nil"/>
              <w:left w:val="single" w:sz="4" w:space="0" w:color="auto"/>
              <w:bottom w:val="single" w:sz="4" w:space="0" w:color="auto"/>
              <w:right w:val="single" w:sz="4" w:space="0" w:color="auto"/>
            </w:tcBorders>
            <w:shd w:val="clear" w:color="auto" w:fill="auto"/>
            <w:hideMark/>
          </w:tcPr>
          <w:p w14:paraId="07A92990" w14:textId="4546E402" w:rsidR="003402B5" w:rsidRPr="00ED7743" w:rsidRDefault="003402B5" w:rsidP="0006190A">
            <w:pPr>
              <w:jc w:val="right"/>
              <w:rPr>
                <w:rFonts w:eastAsia="SimSun"/>
                <w:b/>
                <w:bCs/>
                <w:color w:val="000000"/>
                <w:sz w:val="20"/>
                <w:lang w:eastAsia="en-CA"/>
              </w:rPr>
            </w:pPr>
            <w:r w:rsidRPr="005246CC">
              <w:rPr>
                <w:rFonts w:eastAsia="SimHei"/>
                <w:b/>
                <w:bCs/>
                <w:color w:val="000000"/>
                <w:sz w:val="20"/>
                <w:lang w:eastAsia="en-CA"/>
              </w:rPr>
              <w:t>2,098,458</w:t>
            </w:r>
          </w:p>
        </w:tc>
        <w:tc>
          <w:tcPr>
            <w:tcW w:w="1096" w:type="dxa"/>
            <w:tcBorders>
              <w:top w:val="nil"/>
              <w:left w:val="nil"/>
              <w:bottom w:val="single" w:sz="4" w:space="0" w:color="auto"/>
              <w:right w:val="single" w:sz="4" w:space="0" w:color="auto"/>
            </w:tcBorders>
            <w:shd w:val="clear" w:color="auto" w:fill="auto"/>
            <w:hideMark/>
          </w:tcPr>
          <w:p w14:paraId="7FAC304E" w14:textId="77777777" w:rsidR="003402B5" w:rsidRPr="00ED7743" w:rsidRDefault="003402B5" w:rsidP="0006190A">
            <w:pPr>
              <w:jc w:val="right"/>
              <w:rPr>
                <w:rFonts w:eastAsia="SimSun"/>
                <w:b/>
                <w:bCs/>
                <w:color w:val="000000"/>
                <w:sz w:val="20"/>
                <w:lang w:eastAsia="en-CA"/>
              </w:rPr>
            </w:pPr>
            <w:r w:rsidRPr="005246CC">
              <w:rPr>
                <w:rFonts w:eastAsia="SimHei"/>
                <w:b/>
                <w:bCs/>
                <w:color w:val="000000"/>
                <w:sz w:val="20"/>
                <w:lang w:eastAsia="en-CA"/>
              </w:rPr>
              <w:t>2,113,148</w:t>
            </w:r>
          </w:p>
        </w:tc>
        <w:tc>
          <w:tcPr>
            <w:tcW w:w="1170" w:type="dxa"/>
            <w:tcBorders>
              <w:top w:val="nil"/>
              <w:left w:val="nil"/>
              <w:bottom w:val="single" w:sz="4" w:space="0" w:color="auto"/>
              <w:right w:val="single" w:sz="4" w:space="0" w:color="auto"/>
            </w:tcBorders>
            <w:shd w:val="clear" w:color="auto" w:fill="auto"/>
            <w:hideMark/>
          </w:tcPr>
          <w:p w14:paraId="0BC62CFB" w14:textId="77777777" w:rsidR="003402B5" w:rsidRPr="00ED7743" w:rsidRDefault="003402B5" w:rsidP="0006190A">
            <w:pPr>
              <w:jc w:val="right"/>
              <w:rPr>
                <w:rFonts w:eastAsia="SimSun"/>
                <w:b/>
                <w:bCs/>
                <w:color w:val="000000"/>
                <w:sz w:val="20"/>
                <w:lang w:eastAsia="en-CA"/>
              </w:rPr>
            </w:pPr>
            <w:r w:rsidRPr="005246CC">
              <w:rPr>
                <w:rFonts w:eastAsia="SimHei"/>
                <w:b/>
                <w:bCs/>
                <w:color w:val="000000"/>
                <w:sz w:val="20"/>
                <w:lang w:eastAsia="en-CA"/>
              </w:rPr>
              <w:t>2,113,148</w:t>
            </w:r>
          </w:p>
        </w:tc>
        <w:tc>
          <w:tcPr>
            <w:tcW w:w="1096" w:type="dxa"/>
            <w:tcBorders>
              <w:top w:val="nil"/>
              <w:left w:val="nil"/>
              <w:bottom w:val="single" w:sz="4" w:space="0" w:color="auto"/>
              <w:right w:val="single" w:sz="4" w:space="0" w:color="auto"/>
            </w:tcBorders>
            <w:shd w:val="clear" w:color="auto" w:fill="auto"/>
            <w:hideMark/>
          </w:tcPr>
          <w:p w14:paraId="4CB84A69" w14:textId="77777777" w:rsidR="003402B5" w:rsidRPr="005246CC" w:rsidRDefault="003402B5" w:rsidP="0006190A">
            <w:pPr>
              <w:jc w:val="right"/>
              <w:rPr>
                <w:rFonts w:eastAsia="SimHei"/>
                <w:b/>
                <w:color w:val="000000"/>
                <w:sz w:val="20"/>
                <w:lang w:eastAsia="en-CA"/>
              </w:rPr>
            </w:pPr>
            <w:r w:rsidRPr="005246CC">
              <w:rPr>
                <w:rFonts w:eastAsia="SimHei"/>
                <w:b/>
                <w:color w:val="000000"/>
                <w:sz w:val="20"/>
                <w:lang w:eastAsia="en-CA"/>
              </w:rPr>
              <w:t>2,127,940</w:t>
            </w:r>
          </w:p>
        </w:tc>
      </w:tr>
      <w:tr w:rsidR="003402B5" w:rsidRPr="00ED7743" w14:paraId="072D3B69"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469A699" w14:textId="4EB348B7" w:rsidR="003402B5" w:rsidRPr="00ED7743" w:rsidRDefault="00886EFE" w:rsidP="00D20268">
            <w:pPr>
              <w:jc w:val="left"/>
              <w:rPr>
                <w:rFonts w:eastAsia="SimSun"/>
                <w:color w:val="000000"/>
                <w:sz w:val="20"/>
                <w:lang w:eastAsia="zh-CN"/>
              </w:rPr>
            </w:pPr>
            <w:r w:rsidRPr="00ED7743">
              <w:rPr>
                <w:rFonts w:eastAsia="SimSun"/>
                <w:color w:val="000000"/>
                <w:sz w:val="20"/>
                <w:lang w:eastAsia="zh-CN"/>
              </w:rPr>
              <w:t>报销</w:t>
            </w:r>
            <w:r w:rsidR="006B5F58" w:rsidRPr="00ED7743">
              <w:rPr>
                <w:rFonts w:eastAsia="SimSun"/>
                <w:color w:val="000000"/>
                <w:sz w:val="20"/>
                <w:lang w:eastAsia="zh-CN"/>
              </w:rPr>
              <w:t>国家</w:t>
            </w:r>
            <w:r w:rsidR="003B7143" w:rsidRPr="00ED7743">
              <w:rPr>
                <w:rFonts w:eastAsia="SimSun"/>
                <w:color w:val="000000"/>
                <w:sz w:val="20"/>
                <w:lang w:eastAsia="zh-CN"/>
              </w:rPr>
              <w:t>办事处</w:t>
            </w:r>
            <w:r w:rsidR="006B5F58" w:rsidRPr="00ED7743">
              <w:rPr>
                <w:rFonts w:eastAsia="SimSun"/>
                <w:color w:val="000000"/>
                <w:sz w:val="20"/>
                <w:lang w:eastAsia="zh-CN"/>
              </w:rPr>
              <w:t>和国家执行</w:t>
            </w:r>
            <w:r w:rsidRPr="00ED7743">
              <w:rPr>
                <w:rFonts w:eastAsia="SimSun"/>
                <w:color w:val="000000"/>
                <w:sz w:val="20"/>
                <w:lang w:eastAsia="zh-CN"/>
              </w:rPr>
              <w:t>费用</w:t>
            </w:r>
            <w:r w:rsidR="006B5F58" w:rsidRPr="00ED7743">
              <w:rPr>
                <w:rFonts w:eastAsia="SimSun"/>
                <w:color w:val="000000"/>
                <w:sz w:val="20"/>
                <w:lang w:eastAsia="zh-CN"/>
              </w:rPr>
              <w:t>，包括间接费用</w:t>
            </w:r>
          </w:p>
        </w:tc>
        <w:tc>
          <w:tcPr>
            <w:tcW w:w="1096" w:type="dxa"/>
            <w:tcBorders>
              <w:top w:val="nil"/>
              <w:left w:val="nil"/>
              <w:bottom w:val="single" w:sz="4" w:space="0" w:color="auto"/>
              <w:right w:val="single" w:sz="4" w:space="0" w:color="auto"/>
            </w:tcBorders>
            <w:shd w:val="clear" w:color="auto" w:fill="auto"/>
            <w:hideMark/>
          </w:tcPr>
          <w:p w14:paraId="44293245"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2,214,588</w:t>
            </w:r>
          </w:p>
        </w:tc>
        <w:tc>
          <w:tcPr>
            <w:tcW w:w="1096" w:type="dxa"/>
            <w:tcBorders>
              <w:top w:val="nil"/>
              <w:left w:val="nil"/>
              <w:bottom w:val="single" w:sz="4" w:space="0" w:color="auto"/>
              <w:right w:val="single" w:sz="4" w:space="0" w:color="auto"/>
            </w:tcBorders>
            <w:shd w:val="clear" w:color="auto" w:fill="auto"/>
            <w:hideMark/>
          </w:tcPr>
          <w:p w14:paraId="7B7A501D"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488,288</w:t>
            </w:r>
          </w:p>
        </w:tc>
        <w:tc>
          <w:tcPr>
            <w:tcW w:w="1096" w:type="dxa"/>
            <w:tcBorders>
              <w:top w:val="nil"/>
              <w:left w:val="single" w:sz="4" w:space="0" w:color="auto"/>
              <w:bottom w:val="single" w:sz="4" w:space="0" w:color="auto"/>
              <w:right w:val="single" w:sz="4" w:space="0" w:color="auto"/>
            </w:tcBorders>
            <w:shd w:val="clear" w:color="auto" w:fill="auto"/>
            <w:hideMark/>
          </w:tcPr>
          <w:p w14:paraId="1E605A94" w14:textId="701632F0"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1,077,150</w:t>
            </w:r>
          </w:p>
        </w:tc>
        <w:tc>
          <w:tcPr>
            <w:tcW w:w="1096" w:type="dxa"/>
            <w:tcBorders>
              <w:top w:val="nil"/>
              <w:left w:val="nil"/>
              <w:bottom w:val="single" w:sz="4" w:space="0" w:color="auto"/>
              <w:right w:val="single" w:sz="4" w:space="0" w:color="auto"/>
            </w:tcBorders>
            <w:shd w:val="clear" w:color="auto" w:fill="auto"/>
            <w:hideMark/>
          </w:tcPr>
          <w:p w14:paraId="717FA4EC"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742,500</w:t>
            </w:r>
          </w:p>
        </w:tc>
        <w:tc>
          <w:tcPr>
            <w:tcW w:w="1170" w:type="dxa"/>
            <w:tcBorders>
              <w:top w:val="nil"/>
              <w:left w:val="nil"/>
              <w:bottom w:val="single" w:sz="4" w:space="0" w:color="auto"/>
              <w:right w:val="single" w:sz="4" w:space="0" w:color="auto"/>
            </w:tcBorders>
            <w:shd w:val="clear" w:color="auto" w:fill="auto"/>
            <w:hideMark/>
          </w:tcPr>
          <w:p w14:paraId="48E6E4AD"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742,500</w:t>
            </w:r>
          </w:p>
        </w:tc>
        <w:tc>
          <w:tcPr>
            <w:tcW w:w="1096" w:type="dxa"/>
            <w:tcBorders>
              <w:top w:val="nil"/>
              <w:left w:val="nil"/>
              <w:bottom w:val="single" w:sz="4" w:space="0" w:color="auto"/>
              <w:right w:val="single" w:sz="4" w:space="0" w:color="auto"/>
            </w:tcBorders>
            <w:shd w:val="clear" w:color="auto" w:fill="auto"/>
            <w:hideMark/>
          </w:tcPr>
          <w:p w14:paraId="5CDF8CE6"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742,500</w:t>
            </w:r>
          </w:p>
        </w:tc>
      </w:tr>
      <w:tr w:rsidR="003402B5" w:rsidRPr="00ED7743" w14:paraId="5EBA6523"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4CD52D" w14:textId="41F1B4AE" w:rsidR="003402B5" w:rsidRPr="00ED7743" w:rsidRDefault="006B5F58" w:rsidP="00D20268">
            <w:pPr>
              <w:jc w:val="left"/>
              <w:rPr>
                <w:rFonts w:eastAsia="SimSun"/>
                <w:color w:val="000000"/>
                <w:sz w:val="20"/>
                <w:lang w:eastAsia="zh-CN"/>
              </w:rPr>
            </w:pPr>
            <w:r w:rsidRPr="00ED7743">
              <w:rPr>
                <w:rFonts w:eastAsia="SimSun"/>
                <w:color w:val="000000"/>
                <w:sz w:val="20"/>
                <w:lang w:eastAsia="zh-CN"/>
              </w:rPr>
              <w:t>执行机构支助费用（内部），包括间接费用</w:t>
            </w:r>
          </w:p>
        </w:tc>
        <w:tc>
          <w:tcPr>
            <w:tcW w:w="1096" w:type="dxa"/>
            <w:tcBorders>
              <w:top w:val="nil"/>
              <w:left w:val="nil"/>
              <w:bottom w:val="single" w:sz="4" w:space="0" w:color="auto"/>
              <w:right w:val="single" w:sz="4" w:space="0" w:color="auto"/>
            </w:tcBorders>
            <w:shd w:val="clear" w:color="auto" w:fill="auto"/>
            <w:hideMark/>
          </w:tcPr>
          <w:p w14:paraId="379B1BBB"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54839C7D"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58175328" w14:textId="6F3DB53C" w:rsidR="003402B5" w:rsidRPr="00ED7743" w:rsidRDefault="003402B5" w:rsidP="00D20268">
            <w:pPr>
              <w:jc w:val="right"/>
              <w:rPr>
                <w:rFonts w:eastAsia="SimSun"/>
                <w:sz w:val="20"/>
              </w:rPr>
            </w:pPr>
            <w:r w:rsidRPr="00ED7743">
              <w:rPr>
                <w:rFonts w:eastAsia="SimSun"/>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11DE0704"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170" w:type="dxa"/>
            <w:tcBorders>
              <w:top w:val="nil"/>
              <w:left w:val="nil"/>
              <w:bottom w:val="single" w:sz="4" w:space="0" w:color="auto"/>
              <w:right w:val="single" w:sz="4" w:space="0" w:color="auto"/>
            </w:tcBorders>
            <w:shd w:val="clear" w:color="auto" w:fill="auto"/>
            <w:hideMark/>
          </w:tcPr>
          <w:p w14:paraId="0DBFE3FF"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159A6250"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r>
      <w:tr w:rsidR="003402B5" w:rsidRPr="00ED7743" w14:paraId="1F8876AF"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C6D3E5" w14:textId="30C5E90B" w:rsidR="003402B5" w:rsidRPr="00ED7743" w:rsidRDefault="006B5F58" w:rsidP="00D20268">
            <w:pPr>
              <w:jc w:val="left"/>
              <w:rPr>
                <w:rFonts w:eastAsia="SimSun"/>
                <w:color w:val="000000"/>
                <w:sz w:val="20"/>
                <w:lang w:eastAsia="zh-CN"/>
              </w:rPr>
            </w:pPr>
            <w:r w:rsidRPr="00ED7743">
              <w:rPr>
                <w:rFonts w:eastAsia="SimSun"/>
                <w:color w:val="000000"/>
                <w:sz w:val="20"/>
                <w:lang w:eastAsia="zh-CN"/>
              </w:rPr>
              <w:t>金融中介</w:t>
            </w:r>
            <w:r w:rsidR="00886EFE" w:rsidRPr="00ED7743">
              <w:rPr>
                <w:rFonts w:eastAsia="SimSun"/>
                <w:color w:val="000000"/>
                <w:sz w:val="20"/>
                <w:lang w:eastAsia="zh-CN"/>
              </w:rPr>
              <w:t>机构</w:t>
            </w:r>
            <w:r w:rsidRPr="00ED7743">
              <w:rPr>
                <w:rFonts w:eastAsia="SimSun"/>
                <w:color w:val="000000"/>
                <w:sz w:val="20"/>
                <w:lang w:eastAsia="zh-CN"/>
              </w:rPr>
              <w:t>，包括间接费用</w:t>
            </w:r>
          </w:p>
        </w:tc>
        <w:tc>
          <w:tcPr>
            <w:tcW w:w="1096" w:type="dxa"/>
            <w:tcBorders>
              <w:top w:val="nil"/>
              <w:left w:val="nil"/>
              <w:bottom w:val="single" w:sz="4" w:space="0" w:color="auto"/>
              <w:right w:val="single" w:sz="4" w:space="0" w:color="auto"/>
            </w:tcBorders>
            <w:shd w:val="clear" w:color="auto" w:fill="auto"/>
            <w:hideMark/>
          </w:tcPr>
          <w:p w14:paraId="79BBCC68"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349DB847"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21B3576F" w14:textId="22294A58" w:rsidR="003402B5" w:rsidRPr="00ED7743" w:rsidRDefault="003402B5" w:rsidP="00D20268">
            <w:pPr>
              <w:jc w:val="right"/>
              <w:rPr>
                <w:rFonts w:eastAsia="SimSun"/>
                <w:sz w:val="20"/>
              </w:rPr>
            </w:pPr>
            <w:r w:rsidRPr="00ED7743">
              <w:rPr>
                <w:rFonts w:eastAsia="SimSun"/>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782DF66B"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170" w:type="dxa"/>
            <w:tcBorders>
              <w:top w:val="nil"/>
              <w:left w:val="nil"/>
              <w:bottom w:val="single" w:sz="4" w:space="0" w:color="auto"/>
              <w:right w:val="single" w:sz="4" w:space="0" w:color="auto"/>
            </w:tcBorders>
            <w:shd w:val="clear" w:color="auto" w:fill="auto"/>
            <w:hideMark/>
          </w:tcPr>
          <w:p w14:paraId="16535073"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1541FCB5"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r>
      <w:tr w:rsidR="003402B5" w:rsidRPr="00ED7743" w14:paraId="5D4626FD"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13DE3A0" w14:textId="3AECDF9E" w:rsidR="003402B5" w:rsidRPr="00ED7743" w:rsidRDefault="00D179C7" w:rsidP="00D20268">
            <w:pPr>
              <w:jc w:val="left"/>
              <w:rPr>
                <w:rFonts w:eastAsia="SimSun"/>
                <w:color w:val="000000"/>
                <w:sz w:val="20"/>
                <w:lang w:eastAsia="zh-CN"/>
              </w:rPr>
            </w:pPr>
            <w:r w:rsidRPr="00ED7743">
              <w:rPr>
                <w:rFonts w:eastAsia="SimSun"/>
                <w:color w:val="000000"/>
                <w:sz w:val="20"/>
                <w:lang w:eastAsia="zh-CN"/>
              </w:rPr>
              <w:t>报销</w:t>
            </w:r>
            <w:r w:rsidR="006B5F58" w:rsidRPr="00ED7743">
              <w:rPr>
                <w:rFonts w:eastAsia="SimSun"/>
                <w:color w:val="000000"/>
                <w:sz w:val="20"/>
                <w:lang w:eastAsia="zh-CN"/>
              </w:rPr>
              <w:t>核心单位工作人员</w:t>
            </w:r>
            <w:r w:rsidR="00095621">
              <w:rPr>
                <w:rFonts w:eastAsia="SimSun" w:hint="eastAsia"/>
                <w:color w:val="000000"/>
                <w:sz w:val="20"/>
                <w:lang w:eastAsia="zh-CN"/>
              </w:rPr>
              <w:t>的</w:t>
            </w:r>
            <w:r w:rsidR="00886EFE" w:rsidRPr="00ED7743">
              <w:rPr>
                <w:rFonts w:eastAsia="SimSun"/>
                <w:color w:val="000000"/>
                <w:sz w:val="20"/>
                <w:lang w:eastAsia="zh-CN"/>
              </w:rPr>
              <w:t>中心事务</w:t>
            </w:r>
            <w:r w:rsidR="00095621">
              <w:rPr>
                <w:rFonts w:eastAsia="SimSun" w:hint="eastAsia"/>
                <w:color w:val="000000"/>
                <w:sz w:val="20"/>
                <w:lang w:eastAsia="zh-CN"/>
              </w:rPr>
              <w:t>费用</w:t>
            </w:r>
            <w:r w:rsidR="006B5F58" w:rsidRPr="00ED7743">
              <w:rPr>
                <w:rFonts w:eastAsia="SimSun"/>
                <w:color w:val="000000"/>
                <w:sz w:val="20"/>
                <w:lang w:eastAsia="zh-CN"/>
              </w:rPr>
              <w:t>（包括间接费用）</w:t>
            </w:r>
          </w:p>
        </w:tc>
        <w:tc>
          <w:tcPr>
            <w:tcW w:w="1096" w:type="dxa"/>
            <w:tcBorders>
              <w:top w:val="nil"/>
              <w:left w:val="nil"/>
              <w:bottom w:val="single" w:sz="4" w:space="0" w:color="auto"/>
              <w:right w:val="single" w:sz="4" w:space="0" w:color="auto"/>
            </w:tcBorders>
            <w:shd w:val="clear" w:color="auto" w:fill="auto"/>
            <w:hideMark/>
          </w:tcPr>
          <w:p w14:paraId="4E5258FA" w14:textId="77777777" w:rsidR="003402B5" w:rsidRPr="00ED7743" w:rsidRDefault="003402B5" w:rsidP="00D20268">
            <w:pPr>
              <w:jc w:val="left"/>
              <w:rPr>
                <w:rFonts w:eastAsia="SimSun"/>
                <w:color w:val="000000"/>
                <w:sz w:val="20"/>
                <w:lang w:eastAsia="zh-CN"/>
              </w:rPr>
            </w:pPr>
            <w:r w:rsidRPr="00ED7743">
              <w:rPr>
                <w:rFonts w:eastAsia="SimSun"/>
                <w:color w:val="000000"/>
                <w:sz w:val="20"/>
                <w:lang w:eastAsia="zh-CN"/>
              </w:rPr>
              <w:t> </w:t>
            </w:r>
          </w:p>
        </w:tc>
        <w:tc>
          <w:tcPr>
            <w:tcW w:w="1096" w:type="dxa"/>
            <w:tcBorders>
              <w:top w:val="nil"/>
              <w:left w:val="nil"/>
              <w:bottom w:val="single" w:sz="4" w:space="0" w:color="auto"/>
              <w:right w:val="single" w:sz="4" w:space="0" w:color="auto"/>
            </w:tcBorders>
            <w:shd w:val="clear" w:color="auto" w:fill="auto"/>
            <w:hideMark/>
          </w:tcPr>
          <w:p w14:paraId="482C3F38" w14:textId="77777777" w:rsidR="003402B5" w:rsidRPr="00ED7743" w:rsidRDefault="003402B5" w:rsidP="00D20268">
            <w:pPr>
              <w:jc w:val="right"/>
              <w:rPr>
                <w:rFonts w:eastAsia="SimSun"/>
                <w:color w:val="000000"/>
                <w:sz w:val="20"/>
                <w:lang w:eastAsia="zh-CN"/>
              </w:rPr>
            </w:pPr>
            <w:r w:rsidRPr="00ED7743">
              <w:rPr>
                <w:rFonts w:eastAsia="SimSun"/>
                <w:color w:val="000000"/>
                <w:sz w:val="20"/>
                <w:lang w:eastAsia="zh-CN"/>
              </w:rPr>
              <w:t> </w:t>
            </w:r>
          </w:p>
        </w:tc>
        <w:tc>
          <w:tcPr>
            <w:tcW w:w="1096" w:type="dxa"/>
            <w:tcBorders>
              <w:top w:val="nil"/>
              <w:left w:val="single" w:sz="4" w:space="0" w:color="auto"/>
              <w:bottom w:val="single" w:sz="4" w:space="0" w:color="auto"/>
              <w:right w:val="single" w:sz="4" w:space="0" w:color="auto"/>
            </w:tcBorders>
            <w:shd w:val="clear" w:color="auto" w:fill="auto"/>
            <w:hideMark/>
          </w:tcPr>
          <w:p w14:paraId="64821D5C" w14:textId="5288F274" w:rsidR="003402B5" w:rsidRPr="00ED7743" w:rsidRDefault="003402B5" w:rsidP="00D20268">
            <w:pPr>
              <w:jc w:val="right"/>
              <w:rPr>
                <w:rFonts w:eastAsia="SimSun"/>
                <w:color w:val="000000"/>
                <w:sz w:val="20"/>
                <w:lang w:eastAsia="zh-CN"/>
              </w:rPr>
            </w:pPr>
            <w:r w:rsidRPr="00ED7743">
              <w:rPr>
                <w:rFonts w:eastAsia="SimSun"/>
                <w:color w:val="000000"/>
                <w:sz w:val="20"/>
                <w:lang w:eastAsia="zh-CN"/>
              </w:rPr>
              <w:t> </w:t>
            </w:r>
          </w:p>
        </w:tc>
        <w:tc>
          <w:tcPr>
            <w:tcW w:w="1096" w:type="dxa"/>
            <w:tcBorders>
              <w:top w:val="nil"/>
              <w:left w:val="nil"/>
              <w:bottom w:val="single" w:sz="4" w:space="0" w:color="auto"/>
              <w:right w:val="single" w:sz="4" w:space="0" w:color="auto"/>
            </w:tcBorders>
            <w:shd w:val="clear" w:color="auto" w:fill="auto"/>
            <w:hideMark/>
          </w:tcPr>
          <w:p w14:paraId="6EAD4057" w14:textId="77777777" w:rsidR="003402B5" w:rsidRPr="00ED7743" w:rsidRDefault="003402B5" w:rsidP="00D20268">
            <w:pPr>
              <w:jc w:val="right"/>
              <w:rPr>
                <w:rFonts w:eastAsia="SimSun"/>
                <w:color w:val="000000"/>
                <w:sz w:val="20"/>
                <w:lang w:eastAsia="zh-CN"/>
              </w:rPr>
            </w:pPr>
            <w:r w:rsidRPr="00ED7743">
              <w:rPr>
                <w:rFonts w:eastAsia="SimSun"/>
                <w:color w:val="000000"/>
                <w:sz w:val="20"/>
                <w:lang w:eastAsia="zh-CN"/>
              </w:rPr>
              <w:t> </w:t>
            </w:r>
          </w:p>
        </w:tc>
        <w:tc>
          <w:tcPr>
            <w:tcW w:w="1170" w:type="dxa"/>
            <w:tcBorders>
              <w:top w:val="nil"/>
              <w:left w:val="nil"/>
              <w:bottom w:val="single" w:sz="4" w:space="0" w:color="auto"/>
              <w:right w:val="single" w:sz="4" w:space="0" w:color="auto"/>
            </w:tcBorders>
            <w:shd w:val="clear" w:color="auto" w:fill="auto"/>
            <w:hideMark/>
          </w:tcPr>
          <w:p w14:paraId="078A355B" w14:textId="77777777" w:rsidR="003402B5" w:rsidRPr="00ED7743" w:rsidRDefault="003402B5" w:rsidP="00D20268">
            <w:pPr>
              <w:jc w:val="right"/>
              <w:rPr>
                <w:rFonts w:eastAsia="SimSun"/>
                <w:color w:val="000000"/>
                <w:sz w:val="20"/>
                <w:lang w:eastAsia="zh-CN"/>
              </w:rPr>
            </w:pPr>
            <w:r w:rsidRPr="00ED7743">
              <w:rPr>
                <w:rFonts w:eastAsia="SimSun"/>
                <w:color w:val="000000"/>
                <w:sz w:val="20"/>
                <w:lang w:eastAsia="zh-CN"/>
              </w:rPr>
              <w:t> </w:t>
            </w:r>
          </w:p>
        </w:tc>
        <w:tc>
          <w:tcPr>
            <w:tcW w:w="1096" w:type="dxa"/>
            <w:tcBorders>
              <w:top w:val="nil"/>
              <w:left w:val="nil"/>
              <w:bottom w:val="single" w:sz="4" w:space="0" w:color="auto"/>
              <w:right w:val="single" w:sz="4" w:space="0" w:color="auto"/>
            </w:tcBorders>
            <w:shd w:val="clear" w:color="auto" w:fill="auto"/>
            <w:hideMark/>
          </w:tcPr>
          <w:p w14:paraId="5C2D9F53" w14:textId="77777777" w:rsidR="003402B5" w:rsidRPr="00ED7743" w:rsidRDefault="003402B5" w:rsidP="00D20268">
            <w:pPr>
              <w:jc w:val="right"/>
              <w:rPr>
                <w:rFonts w:eastAsia="SimSun"/>
                <w:color w:val="000000"/>
                <w:sz w:val="20"/>
                <w:lang w:eastAsia="zh-CN"/>
              </w:rPr>
            </w:pPr>
            <w:r w:rsidRPr="00ED7743">
              <w:rPr>
                <w:rFonts w:eastAsia="SimSun"/>
                <w:color w:val="000000"/>
                <w:sz w:val="20"/>
                <w:lang w:eastAsia="zh-CN"/>
              </w:rPr>
              <w:t> </w:t>
            </w:r>
          </w:p>
        </w:tc>
      </w:tr>
      <w:tr w:rsidR="003402B5" w:rsidRPr="00ED7743" w14:paraId="04E15C6C"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752B111" w14:textId="43253BBE" w:rsidR="003402B5" w:rsidRPr="00ED7743" w:rsidRDefault="006B5F58" w:rsidP="0006190A">
            <w:pPr>
              <w:jc w:val="left"/>
              <w:rPr>
                <w:rFonts w:eastAsia="SimSun"/>
                <w:color w:val="000000"/>
                <w:sz w:val="20"/>
                <w:lang w:eastAsia="en-CA"/>
              </w:rPr>
            </w:pPr>
            <w:r w:rsidRPr="00ED7743">
              <w:rPr>
                <w:rFonts w:eastAsia="SimSun"/>
                <w:color w:val="000000"/>
                <w:sz w:val="20"/>
                <w:lang w:eastAsia="zh-CN"/>
              </w:rPr>
              <w:t>费用回收</w:t>
            </w:r>
          </w:p>
        </w:tc>
        <w:tc>
          <w:tcPr>
            <w:tcW w:w="1096" w:type="dxa"/>
            <w:tcBorders>
              <w:top w:val="nil"/>
              <w:left w:val="nil"/>
              <w:bottom w:val="single" w:sz="4" w:space="0" w:color="auto"/>
              <w:right w:val="single" w:sz="4" w:space="0" w:color="auto"/>
            </w:tcBorders>
            <w:shd w:val="clear" w:color="auto" w:fill="auto"/>
            <w:hideMark/>
          </w:tcPr>
          <w:p w14:paraId="6A5FCE5D"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381,004</w:t>
            </w:r>
          </w:p>
        </w:tc>
        <w:tc>
          <w:tcPr>
            <w:tcW w:w="1096" w:type="dxa"/>
            <w:tcBorders>
              <w:top w:val="nil"/>
              <w:left w:val="nil"/>
              <w:bottom w:val="single" w:sz="4" w:space="0" w:color="auto"/>
              <w:right w:val="single" w:sz="4" w:space="0" w:color="auto"/>
            </w:tcBorders>
            <w:shd w:val="clear" w:color="auto" w:fill="auto"/>
            <w:hideMark/>
          </w:tcPr>
          <w:p w14:paraId="787CA2EB"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240,968</w:t>
            </w:r>
          </w:p>
        </w:tc>
        <w:tc>
          <w:tcPr>
            <w:tcW w:w="1096" w:type="dxa"/>
            <w:tcBorders>
              <w:top w:val="nil"/>
              <w:left w:val="single" w:sz="4" w:space="0" w:color="auto"/>
              <w:bottom w:val="single" w:sz="4" w:space="0" w:color="auto"/>
              <w:right w:val="single" w:sz="4" w:space="0" w:color="auto"/>
            </w:tcBorders>
            <w:shd w:val="clear" w:color="auto" w:fill="auto"/>
            <w:hideMark/>
          </w:tcPr>
          <w:p w14:paraId="6083091B" w14:textId="669051D4"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251,221</w:t>
            </w:r>
          </w:p>
        </w:tc>
        <w:tc>
          <w:tcPr>
            <w:tcW w:w="1096" w:type="dxa"/>
            <w:tcBorders>
              <w:top w:val="nil"/>
              <w:left w:val="nil"/>
              <w:bottom w:val="single" w:sz="4" w:space="0" w:color="auto"/>
              <w:right w:val="single" w:sz="4" w:space="0" w:color="auto"/>
            </w:tcBorders>
            <w:shd w:val="clear" w:color="auto" w:fill="auto"/>
            <w:hideMark/>
          </w:tcPr>
          <w:p w14:paraId="1E0134D7"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250,000</w:t>
            </w:r>
          </w:p>
        </w:tc>
        <w:tc>
          <w:tcPr>
            <w:tcW w:w="1170" w:type="dxa"/>
            <w:tcBorders>
              <w:top w:val="nil"/>
              <w:left w:val="nil"/>
              <w:bottom w:val="single" w:sz="4" w:space="0" w:color="auto"/>
              <w:right w:val="single" w:sz="4" w:space="0" w:color="auto"/>
            </w:tcBorders>
            <w:shd w:val="clear" w:color="auto" w:fill="auto"/>
            <w:hideMark/>
          </w:tcPr>
          <w:p w14:paraId="2F54E264"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250,000</w:t>
            </w:r>
          </w:p>
        </w:tc>
        <w:tc>
          <w:tcPr>
            <w:tcW w:w="1096" w:type="dxa"/>
            <w:tcBorders>
              <w:top w:val="nil"/>
              <w:left w:val="nil"/>
              <w:bottom w:val="single" w:sz="4" w:space="0" w:color="auto"/>
              <w:right w:val="single" w:sz="4" w:space="0" w:color="auto"/>
            </w:tcBorders>
            <w:shd w:val="clear" w:color="auto" w:fill="auto"/>
            <w:hideMark/>
          </w:tcPr>
          <w:p w14:paraId="667DD857"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250,000</w:t>
            </w:r>
          </w:p>
        </w:tc>
      </w:tr>
      <w:tr w:rsidR="003402B5" w:rsidRPr="00ED7743" w14:paraId="688D8C61"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A35467" w14:textId="652CE294" w:rsidR="003402B5" w:rsidRPr="00ED7743" w:rsidRDefault="006B5F58" w:rsidP="0006190A">
            <w:pPr>
              <w:jc w:val="left"/>
              <w:rPr>
                <w:rFonts w:eastAsia="SimSun"/>
                <w:color w:val="000000"/>
                <w:sz w:val="20"/>
                <w:lang w:eastAsia="zh-CN"/>
              </w:rPr>
            </w:pPr>
            <w:r w:rsidRPr="00ED7743">
              <w:rPr>
                <w:rFonts w:eastAsia="SimSun"/>
                <w:color w:val="000000"/>
                <w:sz w:val="20"/>
                <w:lang w:eastAsia="zh-CN"/>
              </w:rPr>
              <w:t>调整</w:t>
            </w:r>
            <w:r w:rsidR="00FB31B2" w:rsidRPr="00ED7743">
              <w:rPr>
                <w:rFonts w:eastAsia="SimSun"/>
                <w:color w:val="000000"/>
                <w:sz w:val="20"/>
                <w:lang w:eastAsia="zh-CN"/>
              </w:rPr>
              <w:t>数</w:t>
            </w:r>
            <w:r w:rsidRPr="00ED7743">
              <w:rPr>
                <w:rFonts w:eastAsia="SimSun"/>
                <w:color w:val="000000"/>
                <w:sz w:val="20"/>
                <w:lang w:eastAsia="zh-CN"/>
              </w:rPr>
              <w:t>（</w:t>
            </w:r>
            <w:r w:rsidRPr="00ED7743">
              <w:rPr>
                <w:rFonts w:eastAsia="SimSun"/>
                <w:color w:val="000000"/>
                <w:sz w:val="20"/>
                <w:lang w:eastAsia="zh-CN"/>
              </w:rPr>
              <w:t>+</w:t>
            </w:r>
            <w:r w:rsidR="00F01B24">
              <w:rPr>
                <w:rFonts w:eastAsia="SimSun"/>
                <w:color w:val="000000"/>
                <w:sz w:val="20"/>
                <w:lang w:eastAsia="zh-CN"/>
              </w:rPr>
              <w:t xml:space="preserve"> </w:t>
            </w:r>
            <w:r w:rsidR="00FB31B2" w:rsidRPr="00ED7743">
              <w:rPr>
                <w:rFonts w:eastAsia="SimSun"/>
                <w:color w:val="000000"/>
                <w:sz w:val="20"/>
                <w:lang w:eastAsia="zh-CN"/>
              </w:rPr>
              <w:t>=</w:t>
            </w:r>
            <w:r w:rsidR="00886EFE" w:rsidRPr="00ED7743">
              <w:rPr>
                <w:rFonts w:eastAsia="SimSun"/>
                <w:color w:val="000000"/>
                <w:sz w:val="20"/>
                <w:lang w:eastAsia="zh-CN"/>
              </w:rPr>
              <w:t>超</w:t>
            </w:r>
            <w:r w:rsidR="00FB31B2" w:rsidRPr="00ED7743">
              <w:rPr>
                <w:rFonts w:eastAsia="SimSun"/>
                <w:color w:val="000000"/>
                <w:sz w:val="20"/>
                <w:lang w:eastAsia="zh-CN"/>
              </w:rPr>
              <w:t>支</w:t>
            </w:r>
            <w:r w:rsidRPr="00ED7743">
              <w:rPr>
                <w:rFonts w:eastAsia="SimSun"/>
                <w:color w:val="000000"/>
                <w:sz w:val="20"/>
                <w:lang w:eastAsia="zh-CN"/>
              </w:rPr>
              <w:t>；</w:t>
            </w:r>
            <w:r w:rsidRPr="00ED7743">
              <w:rPr>
                <w:rFonts w:eastAsia="SimSun"/>
                <w:color w:val="000000"/>
                <w:sz w:val="20"/>
                <w:lang w:eastAsia="zh-CN"/>
              </w:rPr>
              <w:t>-</w:t>
            </w:r>
            <w:r w:rsidR="00F01B24">
              <w:rPr>
                <w:rFonts w:eastAsia="SimSun"/>
                <w:color w:val="000000"/>
                <w:sz w:val="20"/>
                <w:lang w:eastAsia="zh-CN"/>
              </w:rPr>
              <w:t xml:space="preserve"> </w:t>
            </w:r>
            <w:r w:rsidR="00FB31B2" w:rsidRPr="00ED7743">
              <w:rPr>
                <w:rFonts w:eastAsia="SimSun"/>
                <w:color w:val="000000"/>
                <w:sz w:val="20"/>
                <w:lang w:eastAsia="zh-CN"/>
              </w:rPr>
              <w:t>=</w:t>
            </w:r>
            <w:r w:rsidR="00886EFE" w:rsidRPr="00ED7743">
              <w:rPr>
                <w:rFonts w:eastAsia="SimSun"/>
                <w:color w:val="000000"/>
                <w:sz w:val="20"/>
                <w:lang w:eastAsia="zh-CN"/>
              </w:rPr>
              <w:t>使用不足</w:t>
            </w:r>
            <w:r w:rsidRPr="00ED7743">
              <w:rPr>
                <w:rFonts w:eastAsia="SimSun"/>
                <w:color w:val="000000"/>
                <w:sz w:val="20"/>
                <w:lang w:eastAsia="zh-CN"/>
              </w:rPr>
              <w:t>）</w:t>
            </w:r>
          </w:p>
        </w:tc>
        <w:tc>
          <w:tcPr>
            <w:tcW w:w="1096" w:type="dxa"/>
            <w:tcBorders>
              <w:top w:val="nil"/>
              <w:left w:val="nil"/>
              <w:bottom w:val="single" w:sz="4" w:space="0" w:color="auto"/>
              <w:right w:val="single" w:sz="4" w:space="0" w:color="auto"/>
            </w:tcBorders>
            <w:shd w:val="clear" w:color="auto" w:fill="auto"/>
            <w:hideMark/>
          </w:tcPr>
          <w:p w14:paraId="18E9E3F7"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1,053,880</w:t>
            </w:r>
          </w:p>
        </w:tc>
        <w:tc>
          <w:tcPr>
            <w:tcW w:w="1096" w:type="dxa"/>
            <w:tcBorders>
              <w:top w:val="nil"/>
              <w:left w:val="nil"/>
              <w:bottom w:val="single" w:sz="4" w:space="0" w:color="auto"/>
              <w:right w:val="single" w:sz="4" w:space="0" w:color="auto"/>
            </w:tcBorders>
            <w:shd w:val="clear" w:color="auto" w:fill="auto"/>
            <w:hideMark/>
          </w:tcPr>
          <w:p w14:paraId="5FDB2776"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904,918</w:t>
            </w:r>
          </w:p>
        </w:tc>
        <w:tc>
          <w:tcPr>
            <w:tcW w:w="1096" w:type="dxa"/>
            <w:tcBorders>
              <w:top w:val="nil"/>
              <w:left w:val="single" w:sz="4" w:space="0" w:color="auto"/>
              <w:bottom w:val="single" w:sz="4" w:space="0" w:color="auto"/>
              <w:right w:val="single" w:sz="4" w:space="0" w:color="auto"/>
            </w:tcBorders>
            <w:shd w:val="clear" w:color="auto" w:fill="auto"/>
            <w:hideMark/>
          </w:tcPr>
          <w:p w14:paraId="7585C490" w14:textId="21406531"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601,414</w:t>
            </w:r>
          </w:p>
        </w:tc>
        <w:tc>
          <w:tcPr>
            <w:tcW w:w="1096" w:type="dxa"/>
            <w:tcBorders>
              <w:top w:val="nil"/>
              <w:left w:val="nil"/>
              <w:bottom w:val="single" w:sz="4" w:space="0" w:color="auto"/>
              <w:right w:val="single" w:sz="4" w:space="0" w:color="auto"/>
            </w:tcBorders>
            <w:shd w:val="clear" w:color="auto" w:fill="auto"/>
            <w:hideMark/>
          </w:tcPr>
          <w:p w14:paraId="27D2BB54"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1,015,528</w:t>
            </w:r>
          </w:p>
        </w:tc>
        <w:tc>
          <w:tcPr>
            <w:tcW w:w="1170" w:type="dxa"/>
            <w:tcBorders>
              <w:top w:val="nil"/>
              <w:left w:val="nil"/>
              <w:bottom w:val="single" w:sz="4" w:space="0" w:color="auto"/>
              <w:right w:val="single" w:sz="4" w:space="0" w:color="auto"/>
            </w:tcBorders>
            <w:shd w:val="clear" w:color="auto" w:fill="auto"/>
            <w:hideMark/>
          </w:tcPr>
          <w:p w14:paraId="5A695876"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673,909</w:t>
            </w:r>
          </w:p>
        </w:tc>
        <w:tc>
          <w:tcPr>
            <w:tcW w:w="1096" w:type="dxa"/>
            <w:tcBorders>
              <w:top w:val="nil"/>
              <w:left w:val="nil"/>
              <w:bottom w:val="single" w:sz="4" w:space="0" w:color="auto"/>
              <w:right w:val="single" w:sz="4" w:space="0" w:color="auto"/>
            </w:tcBorders>
            <w:shd w:val="clear" w:color="auto" w:fill="auto"/>
            <w:hideMark/>
          </w:tcPr>
          <w:p w14:paraId="167383A2" w14:textId="77777777" w:rsidR="003402B5" w:rsidRPr="00ED7743" w:rsidRDefault="003402B5" w:rsidP="0006190A">
            <w:pPr>
              <w:jc w:val="right"/>
              <w:rPr>
                <w:rFonts w:eastAsia="SimSun"/>
                <w:color w:val="000000"/>
                <w:sz w:val="20"/>
                <w:lang w:eastAsia="en-CA"/>
              </w:rPr>
            </w:pPr>
            <w:r w:rsidRPr="00ED7743">
              <w:rPr>
                <w:rFonts w:eastAsia="SimSun"/>
                <w:color w:val="000000"/>
                <w:sz w:val="20"/>
                <w:lang w:eastAsia="en-CA"/>
              </w:rPr>
              <w:t>895,186</w:t>
            </w:r>
          </w:p>
        </w:tc>
      </w:tr>
      <w:tr w:rsidR="003402B5" w:rsidRPr="00ED7743" w14:paraId="0BF2CB99"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4F5DBA" w14:textId="05FD27E7" w:rsidR="003402B5" w:rsidRPr="00ED7743" w:rsidRDefault="006B5F58" w:rsidP="00D20268">
            <w:pPr>
              <w:jc w:val="left"/>
              <w:rPr>
                <w:rFonts w:eastAsia="SimSun"/>
                <w:color w:val="000000"/>
                <w:sz w:val="20"/>
                <w:lang w:eastAsia="zh-CN"/>
              </w:rPr>
            </w:pPr>
            <w:r w:rsidRPr="00ED7743">
              <w:rPr>
                <w:rFonts w:eastAsia="SimSun"/>
                <w:color w:val="000000"/>
                <w:sz w:val="20"/>
                <w:lang w:eastAsia="zh-CN"/>
              </w:rPr>
              <w:t>项目费用（</w:t>
            </w:r>
            <w:r w:rsidRPr="00ED7743">
              <w:rPr>
                <w:rFonts w:eastAsia="SimSun"/>
                <w:color w:val="000000"/>
                <w:sz w:val="20"/>
                <w:lang w:eastAsia="zh-CN"/>
              </w:rPr>
              <w:t>-</w:t>
            </w:r>
            <w:r w:rsidR="00F01B24">
              <w:rPr>
                <w:rFonts w:eastAsia="SimSun"/>
                <w:color w:val="000000"/>
                <w:sz w:val="20"/>
                <w:lang w:eastAsia="zh-CN"/>
              </w:rPr>
              <w:t xml:space="preserve"> </w:t>
            </w:r>
            <w:r w:rsidR="00FB31B2" w:rsidRPr="00ED7743">
              <w:rPr>
                <w:rFonts w:eastAsia="SimSun"/>
                <w:color w:val="000000"/>
                <w:sz w:val="20"/>
                <w:lang w:eastAsia="zh-CN"/>
              </w:rPr>
              <w:t>=</w:t>
            </w:r>
            <w:r w:rsidR="00FB31B2" w:rsidRPr="00ED7743">
              <w:rPr>
                <w:rFonts w:eastAsia="SimSun"/>
                <w:color w:val="000000"/>
                <w:sz w:val="20"/>
                <w:lang w:eastAsia="zh-CN"/>
              </w:rPr>
              <w:t>有待</w:t>
            </w:r>
            <w:r w:rsidRPr="00ED7743">
              <w:rPr>
                <w:rFonts w:eastAsia="SimSun"/>
                <w:color w:val="000000"/>
                <w:sz w:val="20"/>
                <w:lang w:eastAsia="zh-CN"/>
              </w:rPr>
              <w:t>扣除</w:t>
            </w:r>
            <w:r w:rsidR="00886EFE" w:rsidRPr="00ED7743">
              <w:rPr>
                <w:rFonts w:eastAsia="SimSun"/>
                <w:color w:val="000000"/>
                <w:sz w:val="20"/>
                <w:lang w:eastAsia="zh-CN"/>
              </w:rPr>
              <w:t>并因此删除</w:t>
            </w:r>
            <w:r w:rsidRPr="00ED7743">
              <w:rPr>
                <w:rFonts w:eastAsia="SimSun"/>
                <w:color w:val="000000"/>
                <w:sz w:val="20"/>
                <w:lang w:eastAsia="zh-CN"/>
              </w:rPr>
              <w:t>）</w:t>
            </w:r>
          </w:p>
        </w:tc>
        <w:tc>
          <w:tcPr>
            <w:tcW w:w="1096" w:type="dxa"/>
            <w:tcBorders>
              <w:top w:val="nil"/>
              <w:left w:val="nil"/>
              <w:bottom w:val="single" w:sz="4" w:space="0" w:color="auto"/>
              <w:right w:val="single" w:sz="4" w:space="0" w:color="auto"/>
            </w:tcBorders>
            <w:shd w:val="clear" w:color="auto" w:fill="auto"/>
            <w:hideMark/>
          </w:tcPr>
          <w:p w14:paraId="14CB5F0C"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nil"/>
              <w:bottom w:val="single" w:sz="4" w:space="0" w:color="auto"/>
              <w:right w:val="single" w:sz="4" w:space="0" w:color="auto"/>
            </w:tcBorders>
            <w:shd w:val="clear" w:color="auto" w:fill="auto"/>
            <w:hideMark/>
          </w:tcPr>
          <w:p w14:paraId="590A04DB"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0</w:t>
            </w:r>
          </w:p>
        </w:tc>
        <w:tc>
          <w:tcPr>
            <w:tcW w:w="1096" w:type="dxa"/>
            <w:tcBorders>
              <w:top w:val="nil"/>
              <w:left w:val="single" w:sz="4" w:space="0" w:color="auto"/>
              <w:bottom w:val="single" w:sz="4" w:space="0" w:color="auto"/>
              <w:right w:val="single" w:sz="4" w:space="0" w:color="auto"/>
            </w:tcBorders>
            <w:shd w:val="clear" w:color="auto" w:fill="auto"/>
            <w:hideMark/>
          </w:tcPr>
          <w:p w14:paraId="706939EB" w14:textId="6DC56E95"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 </w:t>
            </w:r>
          </w:p>
        </w:tc>
        <w:tc>
          <w:tcPr>
            <w:tcW w:w="1096" w:type="dxa"/>
            <w:tcBorders>
              <w:top w:val="nil"/>
              <w:left w:val="nil"/>
              <w:bottom w:val="single" w:sz="4" w:space="0" w:color="auto"/>
              <w:right w:val="single" w:sz="4" w:space="0" w:color="auto"/>
            </w:tcBorders>
            <w:shd w:val="clear" w:color="auto" w:fill="auto"/>
            <w:hideMark/>
          </w:tcPr>
          <w:p w14:paraId="0FDFEFF3"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 </w:t>
            </w:r>
          </w:p>
        </w:tc>
        <w:tc>
          <w:tcPr>
            <w:tcW w:w="1170" w:type="dxa"/>
            <w:tcBorders>
              <w:top w:val="nil"/>
              <w:left w:val="nil"/>
              <w:bottom w:val="single" w:sz="4" w:space="0" w:color="auto"/>
              <w:right w:val="single" w:sz="4" w:space="0" w:color="auto"/>
            </w:tcBorders>
            <w:shd w:val="clear" w:color="auto" w:fill="auto"/>
            <w:noWrap/>
            <w:hideMark/>
          </w:tcPr>
          <w:p w14:paraId="1D04EF42"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 </w:t>
            </w:r>
          </w:p>
        </w:tc>
        <w:tc>
          <w:tcPr>
            <w:tcW w:w="1096" w:type="dxa"/>
            <w:tcBorders>
              <w:top w:val="nil"/>
              <w:left w:val="nil"/>
              <w:bottom w:val="single" w:sz="4" w:space="0" w:color="auto"/>
              <w:right w:val="single" w:sz="4" w:space="0" w:color="auto"/>
            </w:tcBorders>
            <w:shd w:val="clear" w:color="auto" w:fill="auto"/>
            <w:hideMark/>
          </w:tcPr>
          <w:p w14:paraId="615B705F" w14:textId="77777777" w:rsidR="003402B5" w:rsidRPr="00ED7743" w:rsidRDefault="003402B5" w:rsidP="00D20268">
            <w:pPr>
              <w:jc w:val="right"/>
              <w:rPr>
                <w:rFonts w:eastAsia="SimSun"/>
                <w:color w:val="000000"/>
                <w:sz w:val="20"/>
                <w:lang w:eastAsia="en-CA"/>
              </w:rPr>
            </w:pPr>
            <w:r w:rsidRPr="00ED7743">
              <w:rPr>
                <w:rFonts w:eastAsia="SimSun"/>
                <w:color w:val="000000"/>
                <w:sz w:val="20"/>
                <w:lang w:eastAsia="en-CA"/>
              </w:rPr>
              <w:t> </w:t>
            </w:r>
          </w:p>
        </w:tc>
      </w:tr>
      <w:tr w:rsidR="003402B5" w:rsidRPr="00ED7743" w14:paraId="162C8BC8"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C797350" w14:textId="03D93B94" w:rsidR="003402B5" w:rsidRPr="00ED7743" w:rsidRDefault="003402B5" w:rsidP="00D20268">
            <w:pPr>
              <w:jc w:val="left"/>
              <w:rPr>
                <w:rFonts w:eastAsia="SimSun"/>
                <w:b/>
                <w:bCs/>
                <w:color w:val="000000"/>
                <w:sz w:val="20"/>
                <w:lang w:eastAsia="zh-CN"/>
              </w:rPr>
            </w:pPr>
            <w:r w:rsidRPr="005246CC">
              <w:rPr>
                <w:rFonts w:eastAsia="SimHei"/>
                <w:b/>
                <w:bCs/>
                <w:color w:val="000000"/>
                <w:sz w:val="20"/>
                <w:lang w:eastAsia="zh-CN"/>
              </w:rPr>
              <w:t>B.</w:t>
            </w:r>
            <w:r w:rsidR="006B5F58" w:rsidRPr="005246CC">
              <w:rPr>
                <w:rFonts w:eastAsia="SimHei"/>
                <w:b/>
                <w:bCs/>
                <w:color w:val="000000"/>
                <w:sz w:val="20"/>
                <w:lang w:eastAsia="zh-CN"/>
              </w:rPr>
              <w:t>机构支助费用</w:t>
            </w:r>
            <w:r w:rsidR="006B5F58" w:rsidRPr="005246CC">
              <w:rPr>
                <w:rFonts w:eastAsia="SimHei"/>
                <w:b/>
                <w:bCs/>
                <w:color w:val="000000"/>
                <w:sz w:val="20"/>
                <w:lang w:eastAsia="zh-CN"/>
              </w:rPr>
              <w:t>/</w:t>
            </w:r>
            <w:r w:rsidR="006B5F58" w:rsidRPr="005246CC">
              <w:rPr>
                <w:rFonts w:eastAsia="SimHei"/>
                <w:b/>
                <w:bCs/>
                <w:color w:val="000000"/>
                <w:sz w:val="20"/>
                <w:lang w:eastAsia="zh-CN"/>
              </w:rPr>
              <w:t>执行费用小计</w:t>
            </w:r>
          </w:p>
        </w:tc>
        <w:tc>
          <w:tcPr>
            <w:tcW w:w="1096" w:type="dxa"/>
            <w:tcBorders>
              <w:top w:val="nil"/>
              <w:left w:val="nil"/>
              <w:bottom w:val="single" w:sz="4" w:space="0" w:color="auto"/>
              <w:right w:val="single" w:sz="4" w:space="0" w:color="auto"/>
            </w:tcBorders>
            <w:shd w:val="clear" w:color="auto" w:fill="auto"/>
            <w:hideMark/>
          </w:tcPr>
          <w:p w14:paraId="5A49AFE2" w14:textId="77777777"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3,649,473</w:t>
            </w:r>
          </w:p>
        </w:tc>
        <w:tc>
          <w:tcPr>
            <w:tcW w:w="1096" w:type="dxa"/>
            <w:tcBorders>
              <w:top w:val="nil"/>
              <w:left w:val="nil"/>
              <w:bottom w:val="single" w:sz="4" w:space="0" w:color="auto"/>
              <w:right w:val="single" w:sz="4" w:space="0" w:color="auto"/>
            </w:tcBorders>
            <w:shd w:val="clear" w:color="auto" w:fill="auto"/>
            <w:hideMark/>
          </w:tcPr>
          <w:p w14:paraId="57ED59A0" w14:textId="77777777"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1,634,174</w:t>
            </w:r>
          </w:p>
        </w:tc>
        <w:tc>
          <w:tcPr>
            <w:tcW w:w="1096" w:type="dxa"/>
            <w:tcBorders>
              <w:top w:val="nil"/>
              <w:left w:val="single" w:sz="4" w:space="0" w:color="auto"/>
              <w:bottom w:val="single" w:sz="4" w:space="0" w:color="auto"/>
              <w:right w:val="single" w:sz="4" w:space="0" w:color="auto"/>
            </w:tcBorders>
            <w:shd w:val="clear" w:color="auto" w:fill="auto"/>
            <w:hideMark/>
          </w:tcPr>
          <w:p w14:paraId="479437E0" w14:textId="35A11EAB"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1,929,785</w:t>
            </w:r>
          </w:p>
        </w:tc>
        <w:tc>
          <w:tcPr>
            <w:tcW w:w="1096" w:type="dxa"/>
            <w:tcBorders>
              <w:top w:val="nil"/>
              <w:left w:val="nil"/>
              <w:bottom w:val="single" w:sz="4" w:space="0" w:color="auto"/>
              <w:right w:val="single" w:sz="4" w:space="0" w:color="auto"/>
            </w:tcBorders>
            <w:shd w:val="clear" w:color="auto" w:fill="auto"/>
            <w:hideMark/>
          </w:tcPr>
          <w:p w14:paraId="1C3063AB" w14:textId="77777777"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2,008,028</w:t>
            </w:r>
          </w:p>
        </w:tc>
        <w:tc>
          <w:tcPr>
            <w:tcW w:w="1170" w:type="dxa"/>
            <w:tcBorders>
              <w:top w:val="nil"/>
              <w:left w:val="nil"/>
              <w:bottom w:val="single" w:sz="4" w:space="0" w:color="auto"/>
              <w:right w:val="single" w:sz="4" w:space="0" w:color="auto"/>
            </w:tcBorders>
            <w:shd w:val="clear" w:color="auto" w:fill="auto"/>
            <w:hideMark/>
          </w:tcPr>
          <w:p w14:paraId="076C620E" w14:textId="77777777"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1,666,409</w:t>
            </w:r>
          </w:p>
        </w:tc>
        <w:tc>
          <w:tcPr>
            <w:tcW w:w="1096" w:type="dxa"/>
            <w:tcBorders>
              <w:top w:val="nil"/>
              <w:left w:val="nil"/>
              <w:bottom w:val="single" w:sz="4" w:space="0" w:color="auto"/>
              <w:right w:val="single" w:sz="4" w:space="0" w:color="auto"/>
            </w:tcBorders>
            <w:shd w:val="clear" w:color="auto" w:fill="auto"/>
            <w:hideMark/>
          </w:tcPr>
          <w:p w14:paraId="63FA58C6" w14:textId="77777777" w:rsidR="003402B5" w:rsidRPr="005246CC" w:rsidRDefault="003402B5" w:rsidP="00D20268">
            <w:pPr>
              <w:jc w:val="right"/>
              <w:rPr>
                <w:rFonts w:eastAsia="SimHei"/>
                <w:b/>
                <w:bCs/>
                <w:color w:val="000000"/>
                <w:sz w:val="20"/>
                <w:lang w:eastAsia="en-CA"/>
              </w:rPr>
            </w:pPr>
            <w:r w:rsidRPr="005246CC">
              <w:rPr>
                <w:rFonts w:eastAsia="SimHei"/>
                <w:b/>
                <w:bCs/>
                <w:color w:val="000000"/>
                <w:sz w:val="20"/>
                <w:lang w:eastAsia="en-CA"/>
              </w:rPr>
              <w:t>1,887,686</w:t>
            </w:r>
          </w:p>
        </w:tc>
      </w:tr>
      <w:tr w:rsidR="003402B5" w:rsidRPr="00ED7743" w14:paraId="4A7CF183" w14:textId="77777777" w:rsidTr="001564EE">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FB480E" w14:textId="3FCF41EE" w:rsidR="003402B5" w:rsidRPr="00ED7743" w:rsidRDefault="006B5F58" w:rsidP="00D20268">
            <w:pPr>
              <w:jc w:val="left"/>
              <w:rPr>
                <w:rFonts w:eastAsia="SimSun"/>
                <w:b/>
                <w:bCs/>
                <w:color w:val="000000"/>
                <w:sz w:val="20"/>
                <w:lang w:eastAsia="en-CA"/>
              </w:rPr>
            </w:pPr>
            <w:r w:rsidRPr="005246CC">
              <w:rPr>
                <w:rFonts w:eastAsia="SimHei"/>
                <w:b/>
                <w:bCs/>
                <w:color w:val="000000"/>
                <w:sz w:val="20"/>
                <w:lang w:eastAsia="zh-CN"/>
              </w:rPr>
              <w:t>总计（</w:t>
            </w:r>
            <w:r w:rsidRPr="005246CC">
              <w:rPr>
                <w:rFonts w:eastAsia="SimHei"/>
                <w:b/>
                <w:bCs/>
                <w:color w:val="000000"/>
                <w:sz w:val="20"/>
                <w:lang w:eastAsia="zh-CN"/>
              </w:rPr>
              <w:t>A+B</w:t>
            </w:r>
            <w:r w:rsidRPr="005246CC">
              <w:rPr>
                <w:rFonts w:eastAsia="SimHei"/>
                <w:b/>
                <w:bCs/>
                <w:color w:val="000000"/>
                <w:sz w:val="20"/>
                <w:lang w:eastAsia="zh-CN"/>
              </w:rPr>
              <w:t>）</w:t>
            </w:r>
          </w:p>
        </w:tc>
        <w:tc>
          <w:tcPr>
            <w:tcW w:w="1096" w:type="dxa"/>
            <w:tcBorders>
              <w:top w:val="nil"/>
              <w:left w:val="nil"/>
              <w:bottom w:val="single" w:sz="4" w:space="0" w:color="auto"/>
              <w:right w:val="single" w:sz="4" w:space="0" w:color="auto"/>
            </w:tcBorders>
            <w:shd w:val="clear" w:color="auto" w:fill="auto"/>
            <w:hideMark/>
          </w:tcPr>
          <w:p w14:paraId="5408171A" w14:textId="77777777"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5,718,858</w:t>
            </w:r>
          </w:p>
        </w:tc>
        <w:tc>
          <w:tcPr>
            <w:tcW w:w="1096" w:type="dxa"/>
            <w:tcBorders>
              <w:top w:val="nil"/>
              <w:left w:val="nil"/>
              <w:bottom w:val="single" w:sz="4" w:space="0" w:color="auto"/>
              <w:right w:val="single" w:sz="4" w:space="0" w:color="auto"/>
            </w:tcBorders>
            <w:shd w:val="clear" w:color="auto" w:fill="auto"/>
            <w:hideMark/>
          </w:tcPr>
          <w:p w14:paraId="556B2E5D" w14:textId="77777777"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3,718,046</w:t>
            </w:r>
          </w:p>
        </w:tc>
        <w:tc>
          <w:tcPr>
            <w:tcW w:w="1096" w:type="dxa"/>
            <w:tcBorders>
              <w:top w:val="nil"/>
              <w:left w:val="single" w:sz="4" w:space="0" w:color="auto"/>
              <w:bottom w:val="single" w:sz="4" w:space="0" w:color="auto"/>
              <w:right w:val="single" w:sz="4" w:space="0" w:color="auto"/>
            </w:tcBorders>
            <w:shd w:val="clear" w:color="auto" w:fill="auto"/>
            <w:hideMark/>
          </w:tcPr>
          <w:p w14:paraId="0BDE9189" w14:textId="1B66F8F8"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4,028,243</w:t>
            </w:r>
          </w:p>
        </w:tc>
        <w:tc>
          <w:tcPr>
            <w:tcW w:w="1096" w:type="dxa"/>
            <w:tcBorders>
              <w:top w:val="nil"/>
              <w:left w:val="nil"/>
              <w:bottom w:val="single" w:sz="4" w:space="0" w:color="auto"/>
              <w:right w:val="single" w:sz="4" w:space="0" w:color="auto"/>
            </w:tcBorders>
            <w:shd w:val="clear" w:color="auto" w:fill="auto"/>
            <w:hideMark/>
          </w:tcPr>
          <w:p w14:paraId="7481EFE3" w14:textId="77777777"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4,121,176</w:t>
            </w:r>
          </w:p>
        </w:tc>
        <w:tc>
          <w:tcPr>
            <w:tcW w:w="1170" w:type="dxa"/>
            <w:tcBorders>
              <w:top w:val="nil"/>
              <w:left w:val="nil"/>
              <w:bottom w:val="single" w:sz="4" w:space="0" w:color="auto"/>
              <w:right w:val="single" w:sz="4" w:space="0" w:color="auto"/>
            </w:tcBorders>
            <w:shd w:val="clear" w:color="auto" w:fill="auto"/>
            <w:hideMark/>
          </w:tcPr>
          <w:p w14:paraId="37DCBD5E" w14:textId="77777777" w:rsidR="003402B5" w:rsidRPr="00ED7743" w:rsidRDefault="003402B5" w:rsidP="00D20268">
            <w:pPr>
              <w:jc w:val="right"/>
              <w:rPr>
                <w:rFonts w:eastAsia="SimSun"/>
                <w:b/>
                <w:bCs/>
                <w:color w:val="000000"/>
                <w:sz w:val="20"/>
                <w:lang w:eastAsia="en-CA"/>
              </w:rPr>
            </w:pPr>
            <w:r w:rsidRPr="005246CC">
              <w:rPr>
                <w:rFonts w:eastAsia="SimHei"/>
                <w:b/>
                <w:bCs/>
                <w:color w:val="000000"/>
                <w:sz w:val="20"/>
                <w:lang w:eastAsia="en-CA"/>
              </w:rPr>
              <w:t>3,779,557</w:t>
            </w:r>
          </w:p>
        </w:tc>
        <w:tc>
          <w:tcPr>
            <w:tcW w:w="1096" w:type="dxa"/>
            <w:tcBorders>
              <w:top w:val="nil"/>
              <w:left w:val="nil"/>
              <w:bottom w:val="single" w:sz="4" w:space="0" w:color="auto"/>
              <w:right w:val="single" w:sz="4" w:space="0" w:color="auto"/>
            </w:tcBorders>
            <w:shd w:val="clear" w:color="auto" w:fill="auto"/>
            <w:hideMark/>
          </w:tcPr>
          <w:p w14:paraId="2A599A30" w14:textId="77777777" w:rsidR="003402B5" w:rsidRPr="005246CC" w:rsidRDefault="003402B5" w:rsidP="00D20268">
            <w:pPr>
              <w:jc w:val="right"/>
              <w:rPr>
                <w:rFonts w:eastAsia="SimHei"/>
                <w:b/>
                <w:bCs/>
                <w:color w:val="000000"/>
                <w:sz w:val="20"/>
                <w:lang w:eastAsia="en-CA"/>
              </w:rPr>
            </w:pPr>
            <w:r w:rsidRPr="005246CC">
              <w:rPr>
                <w:rFonts w:eastAsia="SimHei"/>
                <w:b/>
                <w:bCs/>
                <w:color w:val="000000"/>
                <w:sz w:val="20"/>
                <w:lang w:eastAsia="en-CA"/>
              </w:rPr>
              <w:t>4,015,626</w:t>
            </w:r>
          </w:p>
        </w:tc>
      </w:tr>
    </w:tbl>
    <w:p w14:paraId="364A12C5" w14:textId="53B3DD4B" w:rsidR="00C72E13" w:rsidRPr="00031210" w:rsidRDefault="00C72E13" w:rsidP="00D20268">
      <w:pPr>
        <w:pStyle w:val="Heading1"/>
        <w:numPr>
          <w:ilvl w:val="0"/>
          <w:numId w:val="0"/>
        </w:numPr>
        <w:spacing w:after="0"/>
        <w:rPr>
          <w:rFonts w:eastAsia="SimSun"/>
          <w:sz w:val="18"/>
          <w:szCs w:val="18"/>
          <w:lang w:eastAsia="zh-CN"/>
        </w:rPr>
      </w:pPr>
      <w:r w:rsidRPr="00ED7743">
        <w:rPr>
          <w:rFonts w:eastAsia="SimSun"/>
          <w:sz w:val="20"/>
          <w:szCs w:val="19"/>
          <w:lang w:eastAsia="zh-CN"/>
        </w:rPr>
        <w:t>*</w:t>
      </w:r>
      <w:r w:rsidR="000D1BFE" w:rsidRPr="00ED7743">
        <w:rPr>
          <w:rFonts w:eastAsia="SimSun"/>
          <w:sz w:val="20"/>
          <w:szCs w:val="19"/>
          <w:lang w:eastAsia="zh-CN"/>
        </w:rPr>
        <w:t xml:space="preserve"> </w:t>
      </w:r>
      <w:r w:rsidR="00EB0623" w:rsidRPr="00031210">
        <w:rPr>
          <w:rFonts w:eastAsia="SimSun"/>
          <w:sz w:val="18"/>
          <w:szCs w:val="18"/>
          <w:lang w:eastAsia="zh-CN"/>
        </w:rPr>
        <w:t>核心单位费用要高于</w:t>
      </w:r>
      <w:r w:rsidR="00886EFE" w:rsidRPr="00031210">
        <w:rPr>
          <w:rFonts w:eastAsia="SimSun"/>
          <w:sz w:val="18"/>
          <w:szCs w:val="18"/>
          <w:lang w:eastAsia="zh-CN"/>
        </w:rPr>
        <w:t>2018</w:t>
      </w:r>
      <w:r w:rsidR="00886EFE" w:rsidRPr="00031210">
        <w:rPr>
          <w:rFonts w:eastAsia="SimSun"/>
          <w:sz w:val="18"/>
          <w:szCs w:val="18"/>
          <w:lang w:eastAsia="zh-CN"/>
        </w:rPr>
        <w:t>年</w:t>
      </w:r>
      <w:r w:rsidR="007308A6" w:rsidRPr="00031210">
        <w:rPr>
          <w:rFonts w:eastAsia="SimSun"/>
          <w:sz w:val="18"/>
          <w:szCs w:val="18"/>
          <w:lang w:eastAsia="zh-CN"/>
        </w:rPr>
        <w:t>认可</w:t>
      </w:r>
      <w:r w:rsidR="00886EFE" w:rsidRPr="00031210">
        <w:rPr>
          <w:rFonts w:eastAsia="SimSun"/>
          <w:sz w:val="18"/>
          <w:szCs w:val="18"/>
          <w:lang w:eastAsia="zh-CN"/>
        </w:rPr>
        <w:t>的</w:t>
      </w:r>
      <w:r w:rsidR="004B07F2" w:rsidRPr="00031210">
        <w:rPr>
          <w:rFonts w:eastAsia="SimSun"/>
          <w:sz w:val="18"/>
          <w:szCs w:val="18"/>
          <w:lang w:eastAsia="zh-CN"/>
        </w:rPr>
        <w:t>小计</w:t>
      </w:r>
      <w:r w:rsidR="004B07F2" w:rsidRPr="00031210">
        <w:rPr>
          <w:rFonts w:eastAsia="SimSun"/>
          <w:sz w:val="18"/>
          <w:szCs w:val="18"/>
          <w:lang w:eastAsia="zh-CN"/>
        </w:rPr>
        <w:t>2,069,385</w:t>
      </w:r>
      <w:r w:rsidR="004B07F2" w:rsidRPr="00031210">
        <w:rPr>
          <w:rFonts w:eastAsia="SimSun"/>
          <w:sz w:val="18"/>
          <w:szCs w:val="18"/>
          <w:lang w:eastAsia="zh-CN"/>
        </w:rPr>
        <w:t>美元</w:t>
      </w:r>
      <w:r w:rsidR="00886EFE" w:rsidRPr="00031210">
        <w:rPr>
          <w:rFonts w:eastAsia="SimSun"/>
          <w:sz w:val="18"/>
          <w:szCs w:val="18"/>
          <w:lang w:eastAsia="zh-CN"/>
        </w:rPr>
        <w:t>、</w:t>
      </w:r>
      <w:r w:rsidR="004210DF" w:rsidRPr="00031210">
        <w:rPr>
          <w:rFonts w:eastAsia="SimSun"/>
          <w:sz w:val="18"/>
          <w:szCs w:val="18"/>
          <w:lang w:eastAsia="zh-CN"/>
        </w:rPr>
        <w:t>2019</w:t>
      </w:r>
      <w:r w:rsidR="007308A6" w:rsidRPr="00031210">
        <w:rPr>
          <w:rFonts w:eastAsia="SimSun"/>
          <w:sz w:val="18"/>
          <w:szCs w:val="18"/>
          <w:lang w:eastAsia="zh-CN"/>
        </w:rPr>
        <w:t>年认可的小计</w:t>
      </w:r>
      <w:r w:rsidR="004B07F2" w:rsidRPr="00031210">
        <w:rPr>
          <w:rFonts w:eastAsia="SimSun"/>
          <w:sz w:val="18"/>
          <w:szCs w:val="18"/>
          <w:lang w:eastAsia="zh-CN"/>
        </w:rPr>
        <w:t>2,083,871</w:t>
      </w:r>
      <w:r w:rsidR="004B07F2" w:rsidRPr="00031210">
        <w:rPr>
          <w:rFonts w:eastAsia="SimSun"/>
          <w:sz w:val="18"/>
          <w:szCs w:val="18"/>
          <w:lang w:eastAsia="zh-CN"/>
        </w:rPr>
        <w:t>美元</w:t>
      </w:r>
      <w:r w:rsidR="00886EFE" w:rsidRPr="00031210">
        <w:rPr>
          <w:rFonts w:eastAsia="SimSun"/>
          <w:sz w:val="18"/>
          <w:szCs w:val="18"/>
          <w:lang w:eastAsia="zh-CN"/>
        </w:rPr>
        <w:t>、</w:t>
      </w:r>
      <w:r w:rsidR="007308A6" w:rsidRPr="00031210">
        <w:rPr>
          <w:rFonts w:eastAsia="SimSun"/>
          <w:sz w:val="18"/>
          <w:szCs w:val="18"/>
          <w:lang w:eastAsia="zh-CN"/>
        </w:rPr>
        <w:t>2020</w:t>
      </w:r>
      <w:r w:rsidR="007308A6" w:rsidRPr="00031210">
        <w:rPr>
          <w:rFonts w:eastAsia="SimSun"/>
          <w:sz w:val="18"/>
          <w:szCs w:val="18"/>
          <w:lang w:eastAsia="zh-CN"/>
        </w:rPr>
        <w:t>年认可的小计</w:t>
      </w:r>
      <w:r w:rsidR="004B07F2" w:rsidRPr="00031210">
        <w:rPr>
          <w:rFonts w:eastAsia="SimSun"/>
          <w:sz w:val="18"/>
          <w:szCs w:val="18"/>
          <w:lang w:eastAsia="zh-CN"/>
        </w:rPr>
        <w:t>2,098,458</w:t>
      </w:r>
      <w:r w:rsidR="004B07F2" w:rsidRPr="00031210">
        <w:rPr>
          <w:rFonts w:eastAsia="SimSun"/>
          <w:sz w:val="18"/>
          <w:szCs w:val="18"/>
          <w:lang w:eastAsia="zh-CN"/>
        </w:rPr>
        <w:t>美元</w:t>
      </w:r>
      <w:r w:rsidR="00886EFE" w:rsidRPr="00031210">
        <w:rPr>
          <w:rFonts w:eastAsia="SimSun"/>
          <w:sz w:val="18"/>
          <w:szCs w:val="18"/>
          <w:lang w:eastAsia="zh-CN"/>
        </w:rPr>
        <w:t>和</w:t>
      </w:r>
      <w:r w:rsidR="007308A6" w:rsidRPr="00031210">
        <w:rPr>
          <w:rFonts w:eastAsia="SimSun"/>
          <w:sz w:val="18"/>
          <w:szCs w:val="18"/>
          <w:lang w:eastAsia="zh-CN"/>
        </w:rPr>
        <w:t>2021</w:t>
      </w:r>
      <w:r w:rsidR="007308A6" w:rsidRPr="00031210">
        <w:rPr>
          <w:rFonts w:eastAsia="SimSun"/>
          <w:sz w:val="18"/>
          <w:szCs w:val="18"/>
          <w:lang w:eastAsia="zh-CN"/>
        </w:rPr>
        <w:t>年认可的小计</w:t>
      </w:r>
      <w:r w:rsidR="004B07F2" w:rsidRPr="00031210">
        <w:rPr>
          <w:rFonts w:eastAsia="SimSun"/>
          <w:sz w:val="18"/>
          <w:szCs w:val="18"/>
          <w:lang w:eastAsia="zh-CN"/>
        </w:rPr>
        <w:t>2,113,148</w:t>
      </w:r>
      <w:r w:rsidR="004B07F2" w:rsidRPr="00031210">
        <w:rPr>
          <w:rFonts w:eastAsia="SimSun"/>
          <w:sz w:val="18"/>
          <w:szCs w:val="18"/>
          <w:lang w:eastAsia="zh-CN"/>
        </w:rPr>
        <w:t>美元。因此</w:t>
      </w:r>
      <w:r w:rsidR="00886EFE" w:rsidRPr="00031210">
        <w:rPr>
          <w:rFonts w:eastAsia="SimSun"/>
          <w:sz w:val="18"/>
          <w:szCs w:val="18"/>
          <w:lang w:eastAsia="zh-CN"/>
        </w:rPr>
        <w:t>，为达到规定的上限，</w:t>
      </w:r>
      <w:r w:rsidR="004B07F2" w:rsidRPr="00031210">
        <w:rPr>
          <w:rFonts w:eastAsia="SimSun"/>
          <w:sz w:val="18"/>
          <w:szCs w:val="18"/>
          <w:lang w:eastAsia="zh-CN"/>
        </w:rPr>
        <w:t>引入</w:t>
      </w:r>
      <w:r w:rsidR="00886EFE" w:rsidRPr="00031210">
        <w:rPr>
          <w:rFonts w:eastAsia="SimSun"/>
          <w:sz w:val="18"/>
          <w:szCs w:val="18"/>
          <w:lang w:eastAsia="zh-CN"/>
        </w:rPr>
        <w:t>调整项和负调整</w:t>
      </w:r>
      <w:r w:rsidR="005149F9" w:rsidRPr="00031210">
        <w:rPr>
          <w:rFonts w:eastAsia="SimSun"/>
          <w:sz w:val="18"/>
          <w:szCs w:val="18"/>
          <w:lang w:eastAsia="zh-CN"/>
        </w:rPr>
        <w:t>数</w:t>
      </w:r>
      <w:r w:rsidR="00950041" w:rsidRPr="00031210">
        <w:rPr>
          <w:rFonts w:eastAsia="SimSun"/>
          <w:sz w:val="18"/>
          <w:szCs w:val="18"/>
          <w:lang w:eastAsia="zh-CN"/>
        </w:rPr>
        <w:t>。同</w:t>
      </w:r>
      <w:r w:rsidR="00583D59" w:rsidRPr="00031210">
        <w:rPr>
          <w:rFonts w:eastAsia="SimSun"/>
          <w:sz w:val="18"/>
          <w:szCs w:val="18"/>
          <w:lang w:eastAsia="zh-CN"/>
        </w:rPr>
        <w:t>时也在机构支助费用</w:t>
      </w:r>
      <w:r w:rsidR="00583D59" w:rsidRPr="00031210">
        <w:rPr>
          <w:rFonts w:eastAsia="SimSun"/>
          <w:sz w:val="18"/>
          <w:szCs w:val="18"/>
          <w:lang w:eastAsia="zh-CN"/>
        </w:rPr>
        <w:t>/</w:t>
      </w:r>
      <w:r w:rsidR="00583D59" w:rsidRPr="00031210">
        <w:rPr>
          <w:rFonts w:eastAsia="SimSun"/>
          <w:sz w:val="18"/>
          <w:szCs w:val="18"/>
          <w:lang w:eastAsia="zh-CN"/>
        </w:rPr>
        <w:t>执行</w:t>
      </w:r>
      <w:r w:rsidR="00F01B24" w:rsidRPr="00031210">
        <w:rPr>
          <w:rFonts w:eastAsia="SimSun" w:hint="eastAsia"/>
          <w:sz w:val="18"/>
          <w:szCs w:val="18"/>
          <w:lang w:eastAsia="zh-CN"/>
        </w:rPr>
        <w:t>项</w:t>
      </w:r>
      <w:r w:rsidR="00583D59" w:rsidRPr="00031210">
        <w:rPr>
          <w:rFonts w:eastAsia="SimSun"/>
          <w:sz w:val="18"/>
          <w:szCs w:val="18"/>
          <w:lang w:eastAsia="zh-CN"/>
        </w:rPr>
        <w:t>下</w:t>
      </w:r>
      <w:r w:rsidR="00950041" w:rsidRPr="00031210">
        <w:rPr>
          <w:rFonts w:eastAsia="SimSun"/>
          <w:sz w:val="18"/>
          <w:szCs w:val="18"/>
          <w:lang w:eastAsia="zh-CN"/>
        </w:rPr>
        <w:t>列出</w:t>
      </w:r>
      <w:r w:rsidR="00583D59" w:rsidRPr="00031210">
        <w:rPr>
          <w:rFonts w:eastAsia="SimSun"/>
          <w:sz w:val="18"/>
          <w:szCs w:val="18"/>
          <w:lang w:eastAsia="zh-CN"/>
        </w:rPr>
        <w:t>相应</w:t>
      </w:r>
      <w:r w:rsidR="00EB0623" w:rsidRPr="00031210">
        <w:rPr>
          <w:rFonts w:eastAsia="SimSun"/>
          <w:sz w:val="18"/>
          <w:szCs w:val="18"/>
          <w:lang w:eastAsia="zh-CN"/>
        </w:rPr>
        <w:t>正</w:t>
      </w:r>
      <w:r w:rsidR="00950041" w:rsidRPr="00031210">
        <w:rPr>
          <w:rFonts w:eastAsia="SimSun"/>
          <w:sz w:val="18"/>
          <w:szCs w:val="18"/>
          <w:lang w:eastAsia="zh-CN"/>
        </w:rPr>
        <w:t>调整</w:t>
      </w:r>
      <w:r w:rsidR="005149F9" w:rsidRPr="00031210">
        <w:rPr>
          <w:rFonts w:eastAsia="SimSun"/>
          <w:sz w:val="18"/>
          <w:szCs w:val="18"/>
          <w:lang w:eastAsia="zh-CN"/>
        </w:rPr>
        <w:t>数</w:t>
      </w:r>
      <w:r w:rsidR="00950041" w:rsidRPr="00031210">
        <w:rPr>
          <w:rFonts w:eastAsia="SimSun"/>
          <w:sz w:val="18"/>
          <w:szCs w:val="18"/>
          <w:lang w:eastAsia="zh-CN"/>
        </w:rPr>
        <w:t>，确保行政费用合计也可</w:t>
      </w:r>
      <w:r w:rsidR="00583D59" w:rsidRPr="00031210">
        <w:rPr>
          <w:rFonts w:eastAsia="SimSun"/>
          <w:sz w:val="18"/>
          <w:szCs w:val="18"/>
          <w:lang w:eastAsia="zh-CN"/>
        </w:rPr>
        <w:t>反映机构</w:t>
      </w:r>
      <w:r w:rsidR="00950041" w:rsidRPr="00031210">
        <w:rPr>
          <w:rFonts w:eastAsia="SimSun"/>
          <w:sz w:val="18"/>
          <w:szCs w:val="18"/>
          <w:lang w:eastAsia="zh-CN"/>
        </w:rPr>
        <w:t>的超支额</w:t>
      </w:r>
      <w:r w:rsidR="00583D59" w:rsidRPr="00031210">
        <w:rPr>
          <w:rFonts w:eastAsia="SimSun"/>
          <w:sz w:val="18"/>
          <w:szCs w:val="18"/>
          <w:lang w:eastAsia="zh-CN"/>
        </w:rPr>
        <w:t>。</w:t>
      </w:r>
    </w:p>
    <w:p w14:paraId="5A39848D" w14:textId="77777777" w:rsidR="00347121" w:rsidRPr="00031210" w:rsidRDefault="00347121" w:rsidP="00347121">
      <w:pPr>
        <w:rPr>
          <w:rFonts w:eastAsia="SimSun"/>
          <w:sz w:val="18"/>
          <w:szCs w:val="18"/>
          <w:lang w:eastAsia="zh-CN"/>
        </w:rPr>
      </w:pPr>
    </w:p>
    <w:p w14:paraId="00357628" w14:textId="34D8927F" w:rsidR="00C72E13" w:rsidRPr="00ED7743" w:rsidRDefault="000D1BFE" w:rsidP="00031210">
      <w:pPr>
        <w:pStyle w:val="Heading1"/>
        <w:spacing w:after="120"/>
        <w:rPr>
          <w:rFonts w:eastAsia="SimSun"/>
          <w:sz w:val="24"/>
          <w:lang w:eastAsia="zh-CN"/>
        </w:rPr>
      </w:pPr>
      <w:r w:rsidRPr="00ED7743">
        <w:rPr>
          <w:rFonts w:eastAsia="SimSun"/>
          <w:sz w:val="24"/>
          <w:lang w:eastAsia="zh-CN"/>
        </w:rPr>
        <w:lastRenderedPageBreak/>
        <w:t>开发计划署</w:t>
      </w:r>
      <w:r w:rsidRPr="00ED7743">
        <w:rPr>
          <w:rFonts w:eastAsia="SimSun"/>
          <w:sz w:val="24"/>
          <w:lang w:eastAsia="zh-CN"/>
        </w:rPr>
        <w:t>2022</w:t>
      </w:r>
      <w:r w:rsidRPr="00ED7743">
        <w:rPr>
          <w:rFonts w:eastAsia="SimSun"/>
          <w:sz w:val="24"/>
          <w:lang w:eastAsia="zh-CN"/>
        </w:rPr>
        <w:t>年核心单位预算请</w:t>
      </w:r>
      <w:r w:rsidR="007B4F6F" w:rsidRPr="00ED7743">
        <w:rPr>
          <w:rFonts w:eastAsia="SimSun"/>
          <w:sz w:val="24"/>
          <w:lang w:eastAsia="zh-CN"/>
        </w:rPr>
        <w:t>求</w:t>
      </w:r>
      <w:r w:rsidRPr="00ED7743">
        <w:rPr>
          <w:rFonts w:eastAsia="SimSun"/>
          <w:sz w:val="24"/>
          <w:lang w:eastAsia="zh-CN"/>
        </w:rPr>
        <w:t>额为</w:t>
      </w:r>
      <w:r w:rsidRPr="00ED7743">
        <w:rPr>
          <w:rFonts w:eastAsia="SimSun"/>
          <w:sz w:val="24"/>
          <w:lang w:eastAsia="zh-CN"/>
        </w:rPr>
        <w:t>2,127,940</w:t>
      </w:r>
      <w:r w:rsidRPr="00ED7743">
        <w:rPr>
          <w:rFonts w:eastAsia="SimSun"/>
          <w:sz w:val="24"/>
          <w:lang w:eastAsia="zh-CN"/>
        </w:rPr>
        <w:t>美元，相比</w:t>
      </w:r>
      <w:r w:rsidRPr="00ED7743">
        <w:rPr>
          <w:rFonts w:eastAsia="SimSun"/>
          <w:sz w:val="24"/>
          <w:lang w:eastAsia="zh-CN"/>
        </w:rPr>
        <w:t>2021</w:t>
      </w:r>
      <w:r w:rsidRPr="00ED7743">
        <w:rPr>
          <w:rFonts w:eastAsia="SimSun"/>
          <w:sz w:val="24"/>
          <w:lang w:eastAsia="zh-CN"/>
        </w:rPr>
        <w:t>年核准预算提高</w:t>
      </w:r>
      <w:r w:rsidRPr="00ED7743">
        <w:rPr>
          <w:rFonts w:eastAsia="SimSun"/>
          <w:sz w:val="24"/>
          <w:lang w:eastAsia="zh-CN"/>
        </w:rPr>
        <w:t>0.7%</w:t>
      </w:r>
      <w:r w:rsidRPr="00ED7743">
        <w:rPr>
          <w:rFonts w:eastAsia="SimSun"/>
          <w:sz w:val="24"/>
          <w:lang w:eastAsia="zh-CN"/>
        </w:rPr>
        <w:t>。</w:t>
      </w:r>
      <w:r w:rsidR="00204757" w:rsidRPr="00ED7743">
        <w:rPr>
          <w:rStyle w:val="FootnoteReference"/>
          <w:rFonts w:eastAsia="SimSun"/>
          <w:sz w:val="24"/>
        </w:rPr>
        <w:footnoteReference w:id="4"/>
      </w:r>
      <w:r w:rsidR="009136D7" w:rsidRPr="00ED7743">
        <w:rPr>
          <w:rFonts w:eastAsia="SimSun"/>
          <w:sz w:val="24"/>
          <w:lang w:eastAsia="zh-CN"/>
        </w:rPr>
        <w:t>开发计划署</w:t>
      </w:r>
      <w:r w:rsidR="009C0F19" w:rsidRPr="00ED7743">
        <w:rPr>
          <w:rFonts w:eastAsia="SimSun"/>
          <w:sz w:val="24"/>
          <w:lang w:eastAsia="zh-CN"/>
        </w:rPr>
        <w:t>预计</w:t>
      </w:r>
      <w:r w:rsidR="009136D7" w:rsidRPr="00ED7743">
        <w:rPr>
          <w:rFonts w:eastAsia="SimSun"/>
          <w:sz w:val="24"/>
          <w:lang w:eastAsia="zh-CN"/>
        </w:rPr>
        <w:t>其核心单元费用</w:t>
      </w:r>
      <w:r w:rsidR="00CE1B08" w:rsidRPr="00ED7743">
        <w:rPr>
          <w:rFonts w:eastAsia="SimSun"/>
          <w:sz w:val="24"/>
          <w:lang w:eastAsia="zh-CN"/>
        </w:rPr>
        <w:t>会</w:t>
      </w:r>
      <w:r w:rsidR="009136D7" w:rsidRPr="00ED7743">
        <w:rPr>
          <w:rFonts w:eastAsia="SimSun"/>
          <w:sz w:val="24"/>
          <w:lang w:eastAsia="zh-CN"/>
        </w:rPr>
        <w:t>超出该金额</w:t>
      </w:r>
      <w:r w:rsidR="009136D7" w:rsidRPr="00ED7743">
        <w:rPr>
          <w:rFonts w:eastAsia="SimSun"/>
          <w:sz w:val="24"/>
          <w:lang w:eastAsia="zh-CN"/>
        </w:rPr>
        <w:t>895,186</w:t>
      </w:r>
      <w:r w:rsidR="009136D7" w:rsidRPr="00ED7743">
        <w:rPr>
          <w:rFonts w:eastAsia="SimSun"/>
          <w:sz w:val="24"/>
          <w:lang w:eastAsia="zh-CN"/>
        </w:rPr>
        <w:t>美元（</w:t>
      </w:r>
      <w:r w:rsidR="00725549" w:rsidRPr="00ED7743">
        <w:rPr>
          <w:rFonts w:eastAsia="SimSun"/>
          <w:sz w:val="24"/>
          <w:lang w:eastAsia="zh-CN"/>
        </w:rPr>
        <w:t>以</w:t>
      </w:r>
      <w:r w:rsidR="009136D7" w:rsidRPr="00ED7743">
        <w:rPr>
          <w:rFonts w:eastAsia="SimSun"/>
          <w:sz w:val="24"/>
          <w:lang w:eastAsia="zh-CN"/>
        </w:rPr>
        <w:t>表</w:t>
      </w:r>
      <w:r w:rsidR="009136D7" w:rsidRPr="00ED7743">
        <w:rPr>
          <w:rFonts w:eastAsia="SimSun"/>
          <w:sz w:val="24"/>
          <w:lang w:eastAsia="zh-CN"/>
        </w:rPr>
        <w:t>1</w:t>
      </w:r>
      <w:r w:rsidR="00CE1B08" w:rsidRPr="006B1491">
        <w:rPr>
          <w:rFonts w:ascii="SimSun" w:eastAsia="SimSun" w:hAnsi="SimSun"/>
          <w:sz w:val="24"/>
          <w:lang w:eastAsia="zh-CN"/>
        </w:rPr>
        <w:t>“调整</w:t>
      </w:r>
      <w:r w:rsidR="00725549" w:rsidRPr="006B1491">
        <w:rPr>
          <w:rFonts w:ascii="SimSun" w:eastAsia="SimSun" w:hAnsi="SimSun"/>
          <w:sz w:val="24"/>
          <w:lang w:eastAsia="zh-CN"/>
        </w:rPr>
        <w:t>数</w:t>
      </w:r>
      <w:r w:rsidR="00CE1B08" w:rsidRPr="006B1491">
        <w:rPr>
          <w:rFonts w:ascii="SimSun" w:eastAsia="SimSun" w:hAnsi="SimSun"/>
          <w:sz w:val="24"/>
          <w:lang w:eastAsia="zh-CN"/>
        </w:rPr>
        <w:t>”</w:t>
      </w:r>
      <w:r w:rsidR="009136D7" w:rsidRPr="00ED7743">
        <w:rPr>
          <w:rFonts w:eastAsia="SimSun"/>
          <w:sz w:val="24"/>
          <w:lang w:eastAsia="zh-CN"/>
        </w:rPr>
        <w:t>示</w:t>
      </w:r>
      <w:r w:rsidR="00725549" w:rsidRPr="00ED7743">
        <w:rPr>
          <w:rFonts w:eastAsia="SimSun"/>
          <w:sz w:val="24"/>
          <w:lang w:eastAsia="zh-CN"/>
        </w:rPr>
        <w:t>明</w:t>
      </w:r>
      <w:r w:rsidR="009136D7" w:rsidRPr="00ED7743">
        <w:rPr>
          <w:rFonts w:eastAsia="SimSun"/>
          <w:sz w:val="24"/>
          <w:lang w:eastAsia="zh-CN"/>
        </w:rPr>
        <w:t>）。在核心单位方面，开发计划署通常会超出其预算分配，</w:t>
      </w:r>
      <w:r w:rsidR="00C72E13" w:rsidRPr="00ED7743">
        <w:rPr>
          <w:rStyle w:val="FootnoteReference"/>
          <w:rFonts w:eastAsia="SimSun"/>
          <w:sz w:val="24"/>
        </w:rPr>
        <w:footnoteReference w:id="5"/>
      </w:r>
      <w:r w:rsidR="009136D7" w:rsidRPr="00ED7743">
        <w:rPr>
          <w:rFonts w:eastAsia="SimSun"/>
          <w:sz w:val="24"/>
          <w:lang w:eastAsia="zh-CN"/>
        </w:rPr>
        <w:t>并</w:t>
      </w:r>
      <w:r w:rsidR="000C58CF" w:rsidRPr="00ED7743">
        <w:rPr>
          <w:rFonts w:eastAsia="SimSun"/>
          <w:sz w:val="24"/>
          <w:lang w:eastAsia="zh-CN"/>
        </w:rPr>
        <w:t>从</w:t>
      </w:r>
      <w:r w:rsidR="00950041" w:rsidRPr="00ED7743">
        <w:rPr>
          <w:rFonts w:eastAsia="SimSun"/>
          <w:sz w:val="24"/>
          <w:lang w:eastAsia="zh-CN"/>
        </w:rPr>
        <w:t>执行</w:t>
      </w:r>
      <w:r w:rsidR="009136D7" w:rsidRPr="00ED7743">
        <w:rPr>
          <w:rFonts w:eastAsia="SimSun"/>
          <w:sz w:val="24"/>
          <w:lang w:eastAsia="zh-CN"/>
        </w:rPr>
        <w:t>多边基金项目</w:t>
      </w:r>
      <w:r w:rsidR="00950041" w:rsidRPr="00ED7743">
        <w:rPr>
          <w:rFonts w:eastAsia="SimSun"/>
          <w:sz w:val="24"/>
          <w:lang w:eastAsia="zh-CN"/>
        </w:rPr>
        <w:t>获取</w:t>
      </w:r>
      <w:r w:rsidR="009136D7" w:rsidRPr="00ED7743">
        <w:rPr>
          <w:rFonts w:eastAsia="SimSun"/>
          <w:sz w:val="24"/>
          <w:lang w:eastAsia="zh-CN"/>
        </w:rPr>
        <w:t>的支助费用回收</w:t>
      </w:r>
      <w:r w:rsidR="00950041" w:rsidRPr="00ED7743">
        <w:rPr>
          <w:rFonts w:eastAsia="SimSun"/>
          <w:sz w:val="24"/>
          <w:lang w:eastAsia="zh-CN"/>
        </w:rPr>
        <w:t>超支部分</w:t>
      </w:r>
      <w:r w:rsidR="009136D7" w:rsidRPr="00ED7743">
        <w:rPr>
          <w:rFonts w:eastAsia="SimSun"/>
          <w:sz w:val="24"/>
          <w:lang w:eastAsia="zh-CN"/>
        </w:rPr>
        <w:t>。</w:t>
      </w:r>
    </w:p>
    <w:p w14:paraId="1E0291BC" w14:textId="25AEB4A5" w:rsidR="00C72E13" w:rsidRPr="00ED7743" w:rsidRDefault="009136D7" w:rsidP="00031210">
      <w:pPr>
        <w:pStyle w:val="Heading1"/>
        <w:spacing w:after="120"/>
        <w:rPr>
          <w:rFonts w:eastAsia="SimSun"/>
          <w:sz w:val="24"/>
          <w:lang w:eastAsia="zh-CN"/>
        </w:rPr>
      </w:pPr>
      <w:r w:rsidRPr="00ED7743">
        <w:rPr>
          <w:rFonts w:eastAsia="SimSun"/>
          <w:sz w:val="24"/>
          <w:lang w:eastAsia="zh-CN"/>
        </w:rPr>
        <w:t>开发计划署</w:t>
      </w:r>
      <w:r w:rsidRPr="00ED7743">
        <w:rPr>
          <w:rFonts w:eastAsia="SimSun"/>
          <w:sz w:val="24"/>
          <w:lang w:eastAsia="zh-CN"/>
        </w:rPr>
        <w:t>2022</w:t>
      </w:r>
      <w:r w:rsidRPr="00ED7743">
        <w:rPr>
          <w:rFonts w:eastAsia="SimSun"/>
          <w:sz w:val="24"/>
          <w:lang w:eastAsia="zh-CN"/>
        </w:rPr>
        <w:t>年拟议核心单位预算包括：</w:t>
      </w:r>
    </w:p>
    <w:p w14:paraId="639D8B6C" w14:textId="3A54F0D0" w:rsidR="00C72E13" w:rsidRPr="00ED7743" w:rsidRDefault="0018455B" w:rsidP="00031210">
      <w:pPr>
        <w:pStyle w:val="Heading2"/>
        <w:spacing w:after="120"/>
        <w:rPr>
          <w:rFonts w:eastAsia="SimSun"/>
          <w:sz w:val="24"/>
          <w:lang w:eastAsia="zh-CN"/>
        </w:rPr>
      </w:pPr>
      <w:r w:rsidRPr="00ED7743">
        <w:rPr>
          <w:rFonts w:eastAsia="SimSun"/>
          <w:sz w:val="24"/>
          <w:lang w:eastAsia="zh-CN"/>
        </w:rPr>
        <w:t>工作人员薪金（</w:t>
      </w:r>
      <w:r w:rsidR="0005356F" w:rsidRPr="00ED7743">
        <w:rPr>
          <w:rFonts w:eastAsia="SimSun"/>
          <w:sz w:val="24"/>
          <w:lang w:eastAsia="zh-CN"/>
        </w:rPr>
        <w:t>占</w:t>
      </w:r>
      <w:r w:rsidRPr="00ED7743">
        <w:rPr>
          <w:rFonts w:eastAsia="SimSun"/>
          <w:sz w:val="24"/>
          <w:lang w:eastAsia="zh-CN"/>
        </w:rPr>
        <w:t>预算的</w:t>
      </w:r>
      <w:r w:rsidRPr="00ED7743">
        <w:rPr>
          <w:rFonts w:eastAsia="SimSun"/>
          <w:sz w:val="24"/>
          <w:lang w:eastAsia="zh-CN"/>
        </w:rPr>
        <w:t>81.3%</w:t>
      </w:r>
      <w:r w:rsidRPr="00ED7743">
        <w:rPr>
          <w:rFonts w:eastAsia="SimSun"/>
          <w:sz w:val="24"/>
          <w:lang w:eastAsia="zh-CN"/>
        </w:rPr>
        <w:t>）。</w:t>
      </w:r>
      <w:r w:rsidRPr="00ED7743">
        <w:rPr>
          <w:rFonts w:eastAsia="SimSun"/>
          <w:sz w:val="24"/>
          <w:lang w:eastAsia="zh-CN"/>
        </w:rPr>
        <w:t>2021</w:t>
      </w:r>
      <w:r w:rsidRPr="00ED7743">
        <w:rPr>
          <w:rFonts w:eastAsia="SimSun"/>
          <w:sz w:val="24"/>
          <w:lang w:eastAsia="zh-CN"/>
        </w:rPr>
        <w:t>年，工作人员估计预算为总预算的</w:t>
      </w:r>
      <w:r w:rsidRPr="00ED7743">
        <w:rPr>
          <w:rFonts w:eastAsia="SimSun"/>
          <w:sz w:val="24"/>
          <w:lang w:eastAsia="zh-CN"/>
        </w:rPr>
        <w:t>85.6%</w:t>
      </w:r>
      <w:r w:rsidRPr="00ED7743">
        <w:rPr>
          <w:rFonts w:eastAsia="SimSun"/>
          <w:sz w:val="24"/>
          <w:lang w:eastAsia="zh-CN"/>
        </w:rPr>
        <w:t>（自</w:t>
      </w:r>
      <w:r w:rsidRPr="00ED7743">
        <w:rPr>
          <w:rFonts w:eastAsia="SimSun"/>
          <w:sz w:val="24"/>
          <w:lang w:eastAsia="zh-CN"/>
        </w:rPr>
        <w:t>2011</w:t>
      </w:r>
      <w:r w:rsidRPr="00ED7743">
        <w:rPr>
          <w:rFonts w:eastAsia="SimSun"/>
          <w:sz w:val="24"/>
          <w:lang w:eastAsia="zh-CN"/>
        </w:rPr>
        <w:t>年以来，百分比一直在</w:t>
      </w:r>
      <w:r w:rsidRPr="00ED7743">
        <w:rPr>
          <w:rFonts w:eastAsia="SimSun"/>
          <w:sz w:val="24"/>
          <w:lang w:eastAsia="zh-CN"/>
        </w:rPr>
        <w:t>70.5%</w:t>
      </w:r>
      <w:r w:rsidRPr="00ED7743">
        <w:rPr>
          <w:rFonts w:eastAsia="SimSun"/>
          <w:sz w:val="24"/>
          <w:lang w:eastAsia="zh-CN"/>
        </w:rPr>
        <w:t>到</w:t>
      </w:r>
      <w:r w:rsidRPr="00ED7743">
        <w:rPr>
          <w:rFonts w:eastAsia="SimSun"/>
          <w:sz w:val="24"/>
          <w:lang w:eastAsia="zh-CN"/>
        </w:rPr>
        <w:t>85.6%</w:t>
      </w:r>
      <w:r w:rsidRPr="00ED7743">
        <w:rPr>
          <w:rFonts w:eastAsia="SimSun"/>
          <w:sz w:val="24"/>
          <w:lang w:eastAsia="zh-CN"/>
        </w:rPr>
        <w:t>之间）；</w:t>
      </w:r>
    </w:p>
    <w:p w14:paraId="2DFAAA51" w14:textId="6A1DB0C1" w:rsidR="00C72E13" w:rsidRPr="00ED7743" w:rsidRDefault="00886EFE" w:rsidP="00031210">
      <w:pPr>
        <w:pStyle w:val="Heading2"/>
        <w:spacing w:after="120"/>
        <w:rPr>
          <w:rFonts w:eastAsia="SimSun"/>
          <w:sz w:val="24"/>
          <w:lang w:eastAsia="zh-CN"/>
        </w:rPr>
      </w:pPr>
      <w:r w:rsidRPr="00ED7743">
        <w:rPr>
          <w:rFonts w:eastAsia="SimSun"/>
          <w:sz w:val="24"/>
          <w:lang w:eastAsia="zh-CN"/>
        </w:rPr>
        <w:t>中心事务</w:t>
      </w:r>
      <w:r w:rsidR="00DB017F" w:rsidRPr="00ED7743">
        <w:rPr>
          <w:rFonts w:eastAsia="SimSun"/>
          <w:sz w:val="24"/>
          <w:lang w:eastAsia="zh-CN"/>
        </w:rPr>
        <w:t>报销（</w:t>
      </w:r>
      <w:r w:rsidR="0005356F" w:rsidRPr="00ED7743">
        <w:rPr>
          <w:rFonts w:eastAsia="SimSun"/>
          <w:sz w:val="24"/>
          <w:lang w:eastAsia="zh-CN"/>
        </w:rPr>
        <w:t>占</w:t>
      </w:r>
      <w:r w:rsidR="00DB017F" w:rsidRPr="00ED7743">
        <w:rPr>
          <w:rFonts w:eastAsia="SimSun"/>
          <w:sz w:val="24"/>
          <w:lang w:eastAsia="zh-CN"/>
        </w:rPr>
        <w:t>预算的</w:t>
      </w:r>
      <w:r w:rsidR="00DB017F" w:rsidRPr="00ED7743">
        <w:rPr>
          <w:rFonts w:eastAsia="SimSun"/>
          <w:sz w:val="24"/>
          <w:lang w:eastAsia="zh-CN"/>
        </w:rPr>
        <w:t>8.3%</w:t>
      </w:r>
      <w:r w:rsidR="00DB017F" w:rsidRPr="00ED7743">
        <w:rPr>
          <w:rFonts w:eastAsia="SimSun"/>
          <w:sz w:val="24"/>
          <w:lang w:eastAsia="zh-CN"/>
        </w:rPr>
        <w:t>）。预算额（</w:t>
      </w:r>
      <w:r w:rsidR="00DB017F" w:rsidRPr="00ED7743">
        <w:rPr>
          <w:rFonts w:eastAsia="SimSun"/>
          <w:sz w:val="24"/>
          <w:lang w:eastAsia="zh-CN"/>
        </w:rPr>
        <w:t>250,000</w:t>
      </w:r>
      <w:r w:rsidR="00DB017F" w:rsidRPr="00ED7743">
        <w:rPr>
          <w:rFonts w:eastAsia="SimSun"/>
          <w:sz w:val="24"/>
          <w:lang w:eastAsia="zh-CN"/>
        </w:rPr>
        <w:t>美元）略低于</w:t>
      </w:r>
      <w:r w:rsidR="00DB017F" w:rsidRPr="00ED7743">
        <w:rPr>
          <w:rFonts w:eastAsia="SimSun"/>
          <w:sz w:val="24"/>
          <w:lang w:eastAsia="zh-CN"/>
        </w:rPr>
        <w:t>2020</w:t>
      </w:r>
      <w:r w:rsidR="00DB017F" w:rsidRPr="00ED7743">
        <w:rPr>
          <w:rFonts w:eastAsia="SimSun"/>
          <w:sz w:val="24"/>
          <w:lang w:eastAsia="zh-CN"/>
        </w:rPr>
        <w:t>年的实际</w:t>
      </w:r>
      <w:r w:rsidR="001C2070" w:rsidRPr="00ED7743">
        <w:rPr>
          <w:rFonts w:eastAsia="SimSun"/>
          <w:sz w:val="24"/>
          <w:lang w:eastAsia="zh-CN"/>
        </w:rPr>
        <w:t>费用</w:t>
      </w:r>
      <w:r w:rsidR="00DB017F" w:rsidRPr="00ED7743">
        <w:rPr>
          <w:rFonts w:eastAsia="SimSun"/>
          <w:sz w:val="24"/>
          <w:lang w:eastAsia="zh-CN"/>
        </w:rPr>
        <w:t>（</w:t>
      </w:r>
      <w:r w:rsidR="00DB017F" w:rsidRPr="00ED7743">
        <w:rPr>
          <w:rFonts w:eastAsia="SimSun"/>
          <w:sz w:val="24"/>
          <w:lang w:eastAsia="zh-CN"/>
        </w:rPr>
        <w:t>251,221</w:t>
      </w:r>
      <w:r w:rsidR="00DB017F" w:rsidRPr="00ED7743">
        <w:rPr>
          <w:rFonts w:eastAsia="SimSun"/>
          <w:sz w:val="24"/>
          <w:lang w:eastAsia="zh-CN"/>
        </w:rPr>
        <w:t>美元），与</w:t>
      </w:r>
      <w:r w:rsidR="00DB017F" w:rsidRPr="00ED7743">
        <w:rPr>
          <w:rFonts w:eastAsia="SimSun"/>
          <w:sz w:val="24"/>
          <w:lang w:eastAsia="zh-CN"/>
        </w:rPr>
        <w:t>2021</w:t>
      </w:r>
      <w:r w:rsidR="00DB017F" w:rsidRPr="00ED7743">
        <w:rPr>
          <w:rFonts w:eastAsia="SimSun"/>
          <w:sz w:val="24"/>
          <w:lang w:eastAsia="zh-CN"/>
        </w:rPr>
        <w:t>年的估计</w:t>
      </w:r>
      <w:r w:rsidR="001C2070" w:rsidRPr="00ED7743">
        <w:rPr>
          <w:rFonts w:eastAsia="SimSun"/>
          <w:sz w:val="24"/>
          <w:lang w:eastAsia="zh-CN"/>
        </w:rPr>
        <w:t>费用</w:t>
      </w:r>
      <w:r w:rsidR="00DB017F" w:rsidRPr="00ED7743">
        <w:rPr>
          <w:rFonts w:eastAsia="SimSun"/>
          <w:sz w:val="24"/>
          <w:lang w:eastAsia="zh-CN"/>
        </w:rPr>
        <w:t>一致；</w:t>
      </w:r>
    </w:p>
    <w:p w14:paraId="0464B77A" w14:textId="75649508" w:rsidR="00C72E13" w:rsidRPr="00ED7743" w:rsidRDefault="00DB017F" w:rsidP="00031210">
      <w:pPr>
        <w:pStyle w:val="Heading2"/>
        <w:spacing w:after="120"/>
        <w:rPr>
          <w:rFonts w:eastAsia="SimSun"/>
          <w:sz w:val="24"/>
          <w:lang w:eastAsia="zh-CN"/>
        </w:rPr>
      </w:pPr>
      <w:r w:rsidRPr="00ED7743">
        <w:rPr>
          <w:rFonts w:eastAsia="SimSun"/>
          <w:sz w:val="24"/>
          <w:lang w:eastAsia="zh-CN"/>
        </w:rPr>
        <w:t>空间租赁（</w:t>
      </w:r>
      <w:r w:rsidR="0005356F" w:rsidRPr="00ED7743">
        <w:rPr>
          <w:rFonts w:eastAsia="SimSun"/>
          <w:sz w:val="24"/>
          <w:lang w:eastAsia="zh-CN"/>
        </w:rPr>
        <w:t>占</w:t>
      </w:r>
      <w:r w:rsidRPr="00ED7743">
        <w:rPr>
          <w:rFonts w:eastAsia="SimSun"/>
          <w:sz w:val="24"/>
          <w:lang w:eastAsia="zh-CN"/>
        </w:rPr>
        <w:t>预算的</w:t>
      </w:r>
      <w:r w:rsidRPr="00ED7743">
        <w:rPr>
          <w:rFonts w:eastAsia="SimSun"/>
          <w:sz w:val="24"/>
          <w:lang w:eastAsia="zh-CN"/>
        </w:rPr>
        <w:t>4.3%</w:t>
      </w:r>
      <w:r w:rsidRPr="00ED7743">
        <w:rPr>
          <w:rFonts w:eastAsia="SimSun"/>
          <w:sz w:val="24"/>
          <w:lang w:eastAsia="zh-CN"/>
        </w:rPr>
        <w:t>）：空间租赁费用预算与</w:t>
      </w:r>
      <w:r w:rsidRPr="00ED7743">
        <w:rPr>
          <w:rFonts w:eastAsia="SimSun"/>
          <w:sz w:val="24"/>
          <w:lang w:eastAsia="zh-CN"/>
        </w:rPr>
        <w:t>2020</w:t>
      </w:r>
      <w:r w:rsidRPr="00ED7743">
        <w:rPr>
          <w:rFonts w:eastAsia="SimSun"/>
          <w:sz w:val="24"/>
          <w:lang w:eastAsia="zh-CN"/>
        </w:rPr>
        <w:t>年实际费用和</w:t>
      </w:r>
      <w:r w:rsidRPr="00ED7743">
        <w:rPr>
          <w:rFonts w:eastAsia="SimSun"/>
          <w:sz w:val="24"/>
          <w:lang w:eastAsia="zh-CN"/>
        </w:rPr>
        <w:t>2021</w:t>
      </w:r>
      <w:r w:rsidRPr="00ED7743">
        <w:rPr>
          <w:rFonts w:eastAsia="SimSun"/>
          <w:sz w:val="24"/>
          <w:lang w:eastAsia="zh-CN"/>
        </w:rPr>
        <w:t>年估计费用处于同一水平。</w:t>
      </w:r>
      <w:r w:rsidR="006A191D" w:rsidRPr="00ED7743">
        <w:rPr>
          <w:rFonts w:eastAsia="SimSun"/>
          <w:sz w:val="24"/>
          <w:lang w:eastAsia="zh-CN"/>
        </w:rPr>
        <w:t>订约</w:t>
      </w:r>
      <w:r w:rsidR="00BA3BD8">
        <w:rPr>
          <w:rFonts w:eastAsia="SimSun" w:hint="eastAsia"/>
          <w:sz w:val="24"/>
          <w:lang w:eastAsia="zh-CN"/>
        </w:rPr>
        <w:t>承</w:t>
      </w:r>
      <w:r w:rsidR="006A191D" w:rsidRPr="00ED7743">
        <w:rPr>
          <w:rFonts w:eastAsia="SimSun"/>
          <w:sz w:val="24"/>
          <w:lang w:eastAsia="zh-CN"/>
        </w:rPr>
        <w:t>办事</w:t>
      </w:r>
      <w:r w:rsidRPr="00ED7743">
        <w:rPr>
          <w:rFonts w:eastAsia="SimSun"/>
          <w:sz w:val="24"/>
          <w:lang w:eastAsia="zh-CN"/>
        </w:rPr>
        <w:t>务费用（</w:t>
      </w:r>
      <w:r w:rsidR="0005356F" w:rsidRPr="00ED7743">
        <w:rPr>
          <w:rFonts w:eastAsia="SimSun"/>
          <w:sz w:val="24"/>
          <w:lang w:eastAsia="zh-CN"/>
        </w:rPr>
        <w:t>占</w:t>
      </w:r>
      <w:r w:rsidR="006462D1" w:rsidRPr="00ED7743">
        <w:rPr>
          <w:rFonts w:eastAsia="SimSun"/>
          <w:sz w:val="24"/>
          <w:lang w:eastAsia="zh-CN"/>
        </w:rPr>
        <w:t>预算的</w:t>
      </w:r>
      <w:r w:rsidR="006462D1" w:rsidRPr="00ED7743">
        <w:rPr>
          <w:rFonts w:eastAsia="SimSun"/>
          <w:sz w:val="24"/>
          <w:lang w:eastAsia="zh-CN"/>
        </w:rPr>
        <w:t>0.8%</w:t>
      </w:r>
      <w:r w:rsidRPr="00ED7743">
        <w:rPr>
          <w:rFonts w:eastAsia="SimSun"/>
          <w:sz w:val="24"/>
          <w:lang w:eastAsia="zh-CN"/>
        </w:rPr>
        <w:t>）</w:t>
      </w:r>
      <w:r w:rsidR="006462D1" w:rsidRPr="00ED7743">
        <w:rPr>
          <w:rFonts w:eastAsia="SimSun"/>
          <w:sz w:val="24"/>
          <w:lang w:eastAsia="zh-CN"/>
        </w:rPr>
        <w:t>预算水平要高于</w:t>
      </w:r>
      <w:r w:rsidR="006462D1" w:rsidRPr="00ED7743">
        <w:rPr>
          <w:rFonts w:eastAsia="SimSun"/>
          <w:sz w:val="24"/>
          <w:lang w:eastAsia="zh-CN"/>
        </w:rPr>
        <w:t>2021</w:t>
      </w:r>
      <w:r w:rsidR="006462D1" w:rsidRPr="00ED7743">
        <w:rPr>
          <w:rFonts w:eastAsia="SimSun"/>
          <w:sz w:val="24"/>
          <w:lang w:eastAsia="zh-CN"/>
        </w:rPr>
        <w:t>年估计费用，设备费用预算水平要低于</w:t>
      </w:r>
      <w:r w:rsidR="006462D1" w:rsidRPr="00ED7743">
        <w:rPr>
          <w:rFonts w:eastAsia="SimSun"/>
          <w:sz w:val="24"/>
          <w:lang w:eastAsia="zh-CN"/>
        </w:rPr>
        <w:t>2021</w:t>
      </w:r>
      <w:r w:rsidR="006462D1" w:rsidRPr="00ED7743">
        <w:rPr>
          <w:rFonts w:eastAsia="SimSun"/>
          <w:sz w:val="24"/>
          <w:lang w:eastAsia="zh-CN"/>
        </w:rPr>
        <w:t>年估计费用。开发计划署表示，组织内部正在就</w:t>
      </w:r>
      <w:r w:rsidR="006462D1" w:rsidRPr="00ED7743">
        <w:rPr>
          <w:rFonts w:eastAsia="SimSun"/>
          <w:sz w:val="24"/>
          <w:lang w:eastAsia="zh-CN"/>
        </w:rPr>
        <w:t>COVID-19</w:t>
      </w:r>
      <w:r w:rsidR="006462D1" w:rsidRPr="00ED7743">
        <w:rPr>
          <w:rFonts w:eastAsia="SimSun"/>
          <w:sz w:val="24"/>
          <w:lang w:eastAsia="zh-CN"/>
        </w:rPr>
        <w:t>大流行的中期和长期影响以及需要如何改变业务</w:t>
      </w:r>
      <w:r w:rsidR="00577B1E" w:rsidRPr="00ED7743">
        <w:rPr>
          <w:rFonts w:eastAsia="SimSun"/>
          <w:sz w:val="24"/>
          <w:lang w:eastAsia="zh-CN"/>
        </w:rPr>
        <w:t>活动</w:t>
      </w:r>
      <w:r w:rsidR="006462D1" w:rsidRPr="00ED7743">
        <w:rPr>
          <w:rFonts w:eastAsia="SimSun"/>
          <w:sz w:val="24"/>
          <w:lang w:eastAsia="zh-CN"/>
        </w:rPr>
        <w:t>（如</w:t>
      </w:r>
      <w:r w:rsidR="00886EFE" w:rsidRPr="00ED7743">
        <w:rPr>
          <w:rFonts w:eastAsia="SimSun"/>
          <w:sz w:val="24"/>
          <w:lang w:eastAsia="zh-CN"/>
        </w:rPr>
        <w:t>差旅</w:t>
      </w:r>
      <w:r w:rsidR="006462D1" w:rsidRPr="00ED7743">
        <w:rPr>
          <w:rFonts w:eastAsia="SimSun"/>
          <w:sz w:val="24"/>
          <w:lang w:eastAsia="zh-CN"/>
        </w:rPr>
        <w:t>政策、电子会议和协商）进行协商</w:t>
      </w:r>
      <w:r w:rsidR="007D168C">
        <w:rPr>
          <w:rFonts w:eastAsia="SimSun"/>
          <w:sz w:val="24"/>
          <w:lang w:eastAsia="zh-CN"/>
        </w:rPr>
        <w:t>；以及</w:t>
      </w:r>
    </w:p>
    <w:p w14:paraId="26DF72D4" w14:textId="4B82C760" w:rsidR="00C72E13" w:rsidRPr="00ED7743" w:rsidRDefault="00886EFE" w:rsidP="00031210">
      <w:pPr>
        <w:pStyle w:val="Heading2"/>
        <w:spacing w:after="120"/>
        <w:rPr>
          <w:rFonts w:eastAsia="SimSun"/>
          <w:sz w:val="24"/>
          <w:lang w:eastAsia="zh-CN"/>
        </w:rPr>
      </w:pPr>
      <w:r w:rsidRPr="00ED7743">
        <w:rPr>
          <w:rFonts w:eastAsia="SimSun"/>
          <w:sz w:val="24"/>
          <w:lang w:eastAsia="zh-CN"/>
        </w:rPr>
        <w:t>差旅</w:t>
      </w:r>
      <w:r w:rsidR="006462D1" w:rsidRPr="00ED7743">
        <w:rPr>
          <w:rFonts w:eastAsia="SimSun"/>
          <w:sz w:val="24"/>
          <w:lang w:eastAsia="zh-CN"/>
        </w:rPr>
        <w:t>（</w:t>
      </w:r>
      <w:r w:rsidR="0005356F" w:rsidRPr="00ED7743">
        <w:rPr>
          <w:rFonts w:eastAsia="SimSun"/>
          <w:sz w:val="24"/>
          <w:lang w:eastAsia="zh-CN"/>
        </w:rPr>
        <w:t>占</w:t>
      </w:r>
      <w:r w:rsidR="006462D1" w:rsidRPr="00ED7743">
        <w:rPr>
          <w:rFonts w:eastAsia="SimSun"/>
          <w:sz w:val="24"/>
          <w:lang w:eastAsia="zh-CN"/>
        </w:rPr>
        <w:t>预算的</w:t>
      </w:r>
      <w:r w:rsidR="006462D1" w:rsidRPr="00ED7743">
        <w:rPr>
          <w:rFonts w:eastAsia="SimSun"/>
          <w:sz w:val="24"/>
          <w:lang w:eastAsia="zh-CN"/>
        </w:rPr>
        <w:t>5.0%</w:t>
      </w:r>
      <w:r w:rsidR="006462D1" w:rsidRPr="00ED7743">
        <w:rPr>
          <w:rFonts w:eastAsia="SimSun"/>
          <w:sz w:val="24"/>
          <w:lang w:eastAsia="zh-CN"/>
        </w:rPr>
        <w:t>）。拟议预算（</w:t>
      </w:r>
      <w:r w:rsidR="006462D1" w:rsidRPr="00ED7743">
        <w:rPr>
          <w:rFonts w:eastAsia="SimSun"/>
          <w:sz w:val="24"/>
          <w:lang w:eastAsia="zh-CN"/>
        </w:rPr>
        <w:t>150,000</w:t>
      </w:r>
      <w:r w:rsidR="006462D1" w:rsidRPr="00ED7743">
        <w:rPr>
          <w:rFonts w:eastAsia="SimSun"/>
          <w:sz w:val="24"/>
          <w:lang w:eastAsia="zh-CN"/>
        </w:rPr>
        <w:t>美元）接近</w:t>
      </w:r>
      <w:r w:rsidR="006462D1" w:rsidRPr="00ED7743">
        <w:rPr>
          <w:rFonts w:eastAsia="SimSun"/>
          <w:sz w:val="24"/>
          <w:lang w:eastAsia="zh-CN"/>
        </w:rPr>
        <w:t>2020</w:t>
      </w:r>
      <w:r w:rsidR="006462D1" w:rsidRPr="00ED7743">
        <w:rPr>
          <w:rFonts w:eastAsia="SimSun"/>
          <w:sz w:val="24"/>
          <w:lang w:eastAsia="zh-CN"/>
        </w:rPr>
        <w:t>年实际</w:t>
      </w:r>
      <w:r w:rsidR="001C2070" w:rsidRPr="00ED7743">
        <w:rPr>
          <w:rFonts w:eastAsia="SimSun"/>
          <w:sz w:val="24"/>
          <w:lang w:eastAsia="zh-CN"/>
        </w:rPr>
        <w:t>费用</w:t>
      </w:r>
      <w:r w:rsidR="006462D1" w:rsidRPr="00ED7743">
        <w:rPr>
          <w:rFonts w:eastAsia="SimSun"/>
          <w:sz w:val="24"/>
          <w:lang w:eastAsia="zh-CN"/>
        </w:rPr>
        <w:t>（</w:t>
      </w:r>
      <w:r w:rsidR="006462D1" w:rsidRPr="00ED7743">
        <w:rPr>
          <w:rFonts w:eastAsia="SimSun"/>
          <w:sz w:val="24"/>
          <w:lang w:eastAsia="zh-CN"/>
        </w:rPr>
        <w:t>17,032</w:t>
      </w:r>
      <w:r w:rsidR="006462D1" w:rsidRPr="00ED7743">
        <w:rPr>
          <w:rFonts w:eastAsia="SimSun"/>
          <w:sz w:val="24"/>
          <w:lang w:eastAsia="zh-CN"/>
        </w:rPr>
        <w:t>美元）的</w:t>
      </w:r>
      <w:r w:rsidR="006462D1" w:rsidRPr="00ED7743">
        <w:rPr>
          <w:rFonts w:eastAsia="SimSun"/>
          <w:sz w:val="24"/>
          <w:lang w:eastAsia="zh-CN"/>
        </w:rPr>
        <w:t>9</w:t>
      </w:r>
      <w:r w:rsidR="006462D1" w:rsidRPr="00ED7743">
        <w:rPr>
          <w:rFonts w:eastAsia="SimSun"/>
          <w:sz w:val="24"/>
          <w:lang w:eastAsia="zh-CN"/>
        </w:rPr>
        <w:t>倍。</w:t>
      </w:r>
      <w:r w:rsidR="009C0F19" w:rsidRPr="00ED7743">
        <w:rPr>
          <w:rFonts w:eastAsia="SimSun"/>
          <w:sz w:val="24"/>
          <w:lang w:eastAsia="zh-CN"/>
        </w:rPr>
        <w:t>开发计划</w:t>
      </w:r>
      <w:r w:rsidR="006462D1" w:rsidRPr="00ED7743">
        <w:rPr>
          <w:rFonts w:eastAsia="SimSun"/>
          <w:sz w:val="24"/>
          <w:lang w:eastAsia="zh-CN"/>
        </w:rPr>
        <w:t>署</w:t>
      </w:r>
      <w:r w:rsidR="009C0F19" w:rsidRPr="00ED7743">
        <w:rPr>
          <w:rFonts w:eastAsia="SimSun"/>
          <w:sz w:val="24"/>
          <w:lang w:eastAsia="zh-CN"/>
        </w:rPr>
        <w:t>预计</w:t>
      </w:r>
      <w:r w:rsidR="006462D1" w:rsidRPr="00ED7743">
        <w:rPr>
          <w:rFonts w:eastAsia="SimSun"/>
          <w:sz w:val="24"/>
          <w:lang w:eastAsia="zh-CN"/>
        </w:rPr>
        <w:t>其</w:t>
      </w:r>
      <w:r w:rsidR="006462D1" w:rsidRPr="00ED7743">
        <w:rPr>
          <w:rFonts w:eastAsia="SimSun"/>
          <w:sz w:val="24"/>
          <w:lang w:eastAsia="zh-CN"/>
        </w:rPr>
        <w:t>2022</w:t>
      </w:r>
      <w:r w:rsidR="006462D1" w:rsidRPr="00ED7743">
        <w:rPr>
          <w:rFonts w:eastAsia="SimSun"/>
          <w:sz w:val="24"/>
          <w:lang w:eastAsia="zh-CN"/>
        </w:rPr>
        <w:t>年的业务</w:t>
      </w:r>
      <w:r w:rsidR="00577B1E" w:rsidRPr="00ED7743">
        <w:rPr>
          <w:rFonts w:eastAsia="SimSun"/>
          <w:sz w:val="24"/>
          <w:lang w:eastAsia="zh-CN"/>
        </w:rPr>
        <w:t>活动</w:t>
      </w:r>
      <w:r w:rsidR="006462D1" w:rsidRPr="00ED7743">
        <w:rPr>
          <w:rFonts w:eastAsia="SimSun"/>
          <w:sz w:val="24"/>
          <w:lang w:eastAsia="zh-CN"/>
        </w:rPr>
        <w:t>能</w:t>
      </w:r>
      <w:r w:rsidR="009C0F19" w:rsidRPr="00ED7743">
        <w:rPr>
          <w:rFonts w:eastAsia="SimSun"/>
          <w:sz w:val="24"/>
          <w:lang w:eastAsia="zh-CN"/>
        </w:rPr>
        <w:t>恢复到与</w:t>
      </w:r>
      <w:r w:rsidR="006462D1" w:rsidRPr="00ED7743">
        <w:rPr>
          <w:rFonts w:eastAsia="SimSun"/>
          <w:sz w:val="24"/>
          <w:lang w:eastAsia="zh-CN"/>
        </w:rPr>
        <w:t>COVID-19</w:t>
      </w:r>
      <w:r w:rsidR="006462D1" w:rsidRPr="00ED7743">
        <w:rPr>
          <w:rFonts w:eastAsia="SimSun"/>
          <w:sz w:val="24"/>
          <w:lang w:eastAsia="zh-CN"/>
        </w:rPr>
        <w:t>暴发前</w:t>
      </w:r>
      <w:r w:rsidR="009C0F19" w:rsidRPr="00ED7743">
        <w:rPr>
          <w:rFonts w:eastAsia="SimSun"/>
          <w:sz w:val="24"/>
          <w:lang w:eastAsia="zh-CN"/>
        </w:rPr>
        <w:t>相当的</w:t>
      </w:r>
      <w:r w:rsidR="006462D1" w:rsidRPr="00ED7743">
        <w:rPr>
          <w:rFonts w:eastAsia="SimSun"/>
          <w:sz w:val="24"/>
          <w:lang w:eastAsia="zh-CN"/>
        </w:rPr>
        <w:t>水平</w:t>
      </w:r>
      <w:r w:rsidR="009C0F19" w:rsidRPr="00ED7743">
        <w:rPr>
          <w:rFonts w:eastAsia="SimSun"/>
          <w:sz w:val="24"/>
          <w:lang w:eastAsia="zh-CN"/>
        </w:rPr>
        <w:t>（即</w:t>
      </w:r>
      <w:r w:rsidR="009C0F19" w:rsidRPr="00ED7743">
        <w:rPr>
          <w:rFonts w:eastAsia="SimSun"/>
          <w:sz w:val="24"/>
          <w:lang w:eastAsia="zh-CN"/>
        </w:rPr>
        <w:t>2018</w:t>
      </w:r>
      <w:r w:rsidR="009C0F19" w:rsidRPr="00ED7743">
        <w:rPr>
          <w:rFonts w:eastAsia="SimSun"/>
          <w:sz w:val="24"/>
          <w:lang w:eastAsia="zh-CN"/>
        </w:rPr>
        <w:t>年和</w:t>
      </w:r>
      <w:r w:rsidR="009C0F19" w:rsidRPr="00ED7743">
        <w:rPr>
          <w:rFonts w:eastAsia="SimSun"/>
          <w:sz w:val="24"/>
          <w:lang w:eastAsia="zh-CN"/>
        </w:rPr>
        <w:t>2019</w:t>
      </w:r>
      <w:r w:rsidR="009C0F19" w:rsidRPr="00ED7743">
        <w:rPr>
          <w:rFonts w:eastAsia="SimSun"/>
          <w:sz w:val="24"/>
          <w:lang w:eastAsia="zh-CN"/>
        </w:rPr>
        <w:t>年）；第</w:t>
      </w:r>
      <w:r w:rsidR="009C0F19" w:rsidRPr="00ED7743">
        <w:rPr>
          <w:rFonts w:eastAsia="SimSun"/>
          <w:sz w:val="24"/>
          <w:lang w:eastAsia="zh-CN"/>
        </w:rPr>
        <w:t>5</w:t>
      </w:r>
      <w:r w:rsidR="009C0F19" w:rsidRPr="00ED7743">
        <w:rPr>
          <w:rFonts w:eastAsia="SimSun"/>
          <w:sz w:val="24"/>
          <w:lang w:eastAsia="zh-CN"/>
        </w:rPr>
        <w:t>条国家也需要广泛的支助，开展与氟氯烃淘汰和逐步减少使用氢氟碳化物相关的活动。</w:t>
      </w:r>
    </w:p>
    <w:p w14:paraId="6544E8A2" w14:textId="697C0823" w:rsidR="005D603B" w:rsidRPr="00ED7743" w:rsidRDefault="009C0F19" w:rsidP="00031210">
      <w:pPr>
        <w:pStyle w:val="Heading1"/>
        <w:spacing w:after="120"/>
        <w:rPr>
          <w:rFonts w:eastAsia="SimSun"/>
          <w:sz w:val="24"/>
          <w:lang w:eastAsia="zh-CN"/>
        </w:rPr>
      </w:pPr>
      <w:r w:rsidRPr="00ED7743">
        <w:rPr>
          <w:rFonts w:eastAsia="SimSun"/>
          <w:sz w:val="24"/>
          <w:lang w:eastAsia="zh-CN"/>
        </w:rPr>
        <w:t>开发计划署将向第八十八次会议</w:t>
      </w:r>
      <w:r w:rsidR="004E5FE3" w:rsidRPr="00ED7743">
        <w:rPr>
          <w:rFonts w:eastAsia="SimSun"/>
          <w:sz w:val="24"/>
          <w:lang w:eastAsia="zh-CN"/>
        </w:rPr>
        <w:t>退</w:t>
      </w:r>
      <w:r w:rsidRPr="00ED7743">
        <w:rPr>
          <w:rFonts w:eastAsia="SimSun"/>
          <w:sz w:val="24"/>
          <w:lang w:eastAsia="zh-CN"/>
        </w:rPr>
        <w:t>还</w:t>
      </w:r>
      <w:r w:rsidRPr="00ED7743">
        <w:rPr>
          <w:rFonts w:eastAsia="SimSun"/>
          <w:sz w:val="24"/>
          <w:lang w:eastAsia="zh-CN"/>
        </w:rPr>
        <w:t>2020</w:t>
      </w:r>
      <w:r w:rsidRPr="00ED7743">
        <w:rPr>
          <w:rFonts w:eastAsia="SimSun"/>
          <w:sz w:val="24"/>
          <w:lang w:eastAsia="zh-CN"/>
        </w:rPr>
        <w:t>年核心单位费用</w:t>
      </w:r>
      <w:r w:rsidR="003A6F15">
        <w:rPr>
          <w:rFonts w:eastAsia="SimSun" w:hint="eastAsia"/>
          <w:sz w:val="24"/>
          <w:lang w:eastAsia="zh-CN"/>
        </w:rPr>
        <w:t>结</w:t>
      </w:r>
      <w:r w:rsidRPr="00ED7743">
        <w:rPr>
          <w:rFonts w:eastAsia="SimSun"/>
          <w:sz w:val="24"/>
          <w:lang w:eastAsia="zh-CN"/>
        </w:rPr>
        <w:t>余</w:t>
      </w:r>
      <w:r w:rsidRPr="00ED7743">
        <w:rPr>
          <w:rFonts w:eastAsia="SimSun"/>
          <w:sz w:val="24"/>
          <w:lang w:eastAsia="zh-CN"/>
        </w:rPr>
        <w:t>32,878</w:t>
      </w:r>
      <w:r w:rsidRPr="00ED7743">
        <w:rPr>
          <w:rFonts w:eastAsia="SimSun"/>
          <w:sz w:val="24"/>
          <w:lang w:eastAsia="zh-CN"/>
        </w:rPr>
        <w:t>美元。执行委员会不妨赞赏地注意开发计划署将</w:t>
      </w:r>
      <w:r w:rsidR="004E5FE3" w:rsidRPr="00ED7743">
        <w:rPr>
          <w:rFonts w:eastAsia="SimSun"/>
          <w:sz w:val="24"/>
          <w:lang w:eastAsia="zh-CN"/>
        </w:rPr>
        <w:t>退</w:t>
      </w:r>
      <w:r w:rsidRPr="00ED7743">
        <w:rPr>
          <w:rFonts w:eastAsia="SimSun"/>
          <w:sz w:val="24"/>
          <w:lang w:eastAsia="zh-CN"/>
        </w:rPr>
        <w:t>还未使用的余额。</w:t>
      </w:r>
    </w:p>
    <w:p w14:paraId="1F9D82D8" w14:textId="45BAF296" w:rsidR="00C72E13" w:rsidRPr="00ED7743" w:rsidRDefault="00886EFE" w:rsidP="00031210">
      <w:pPr>
        <w:spacing w:after="120"/>
        <w:rPr>
          <w:rFonts w:eastAsia="SimSun"/>
          <w:sz w:val="24"/>
          <w:u w:val="single"/>
        </w:rPr>
      </w:pPr>
      <w:r w:rsidRPr="00ED7743">
        <w:rPr>
          <w:rFonts w:eastAsia="SimSun"/>
          <w:sz w:val="24"/>
          <w:u w:val="single"/>
          <w:lang w:eastAsia="zh-CN"/>
        </w:rPr>
        <w:t>行政总费用</w:t>
      </w:r>
    </w:p>
    <w:p w14:paraId="78B152D6" w14:textId="2CF4A083" w:rsidR="00C72E13" w:rsidRPr="00ED7743" w:rsidRDefault="009C0F19" w:rsidP="00031210">
      <w:pPr>
        <w:pStyle w:val="Heading1"/>
        <w:widowControl w:val="0"/>
        <w:spacing w:after="120"/>
        <w:rPr>
          <w:rFonts w:eastAsia="SimSun"/>
          <w:sz w:val="24"/>
          <w:lang w:eastAsia="zh-CN"/>
        </w:rPr>
      </w:pPr>
      <w:r w:rsidRPr="00ED7743">
        <w:rPr>
          <w:rFonts w:eastAsia="SimSun"/>
          <w:sz w:val="24"/>
          <w:lang w:eastAsia="zh-CN"/>
        </w:rPr>
        <w:t>开发计划署预计</w:t>
      </w:r>
      <w:r w:rsidRPr="00ED7743">
        <w:rPr>
          <w:rFonts w:eastAsia="SimSun"/>
          <w:sz w:val="24"/>
          <w:lang w:eastAsia="zh-CN"/>
        </w:rPr>
        <w:t>2022</w:t>
      </w:r>
      <w:r w:rsidRPr="00ED7743">
        <w:rPr>
          <w:rFonts w:eastAsia="SimSun"/>
          <w:sz w:val="24"/>
          <w:lang w:eastAsia="zh-CN"/>
        </w:rPr>
        <w:t>年的行政费用</w:t>
      </w:r>
      <w:r w:rsidR="00950041" w:rsidRPr="00ED7743">
        <w:rPr>
          <w:rFonts w:eastAsia="SimSun"/>
          <w:sz w:val="24"/>
          <w:lang w:eastAsia="zh-CN"/>
        </w:rPr>
        <w:t>为</w:t>
      </w:r>
      <w:r w:rsidRPr="00ED7743">
        <w:rPr>
          <w:rFonts w:eastAsia="SimSun"/>
          <w:sz w:val="24"/>
          <w:lang w:eastAsia="zh-CN"/>
        </w:rPr>
        <w:t>4,015,626</w:t>
      </w:r>
      <w:r w:rsidRPr="00ED7743">
        <w:rPr>
          <w:rFonts w:eastAsia="SimSun"/>
          <w:sz w:val="24"/>
          <w:lang w:eastAsia="zh-CN"/>
        </w:rPr>
        <w:t>美元，略高于</w:t>
      </w:r>
      <w:r w:rsidRPr="00ED7743">
        <w:rPr>
          <w:rFonts w:eastAsia="SimSun"/>
          <w:sz w:val="24"/>
          <w:lang w:eastAsia="zh-CN"/>
        </w:rPr>
        <w:t>3,779,557</w:t>
      </w:r>
      <w:r w:rsidRPr="00ED7743">
        <w:rPr>
          <w:rFonts w:eastAsia="SimSun"/>
          <w:sz w:val="24"/>
          <w:lang w:eastAsia="zh-CN"/>
        </w:rPr>
        <w:t>美元</w:t>
      </w:r>
      <w:r w:rsidR="000D1BFE" w:rsidRPr="00ED7743">
        <w:rPr>
          <w:rFonts w:eastAsia="SimSun"/>
          <w:sz w:val="24"/>
          <w:lang w:eastAsia="zh-CN"/>
        </w:rPr>
        <w:t>的</w:t>
      </w:r>
      <w:r w:rsidR="000D1BFE" w:rsidRPr="00ED7743">
        <w:rPr>
          <w:rFonts w:eastAsia="SimSun"/>
          <w:sz w:val="24"/>
          <w:lang w:eastAsia="zh-CN"/>
        </w:rPr>
        <w:t>2021</w:t>
      </w:r>
      <w:r w:rsidR="000D1BFE" w:rsidRPr="00ED7743">
        <w:rPr>
          <w:rFonts w:eastAsia="SimSun"/>
          <w:sz w:val="24"/>
          <w:lang w:eastAsia="zh-CN"/>
        </w:rPr>
        <w:t>年估计费用</w:t>
      </w:r>
      <w:r w:rsidRPr="00ED7743">
        <w:rPr>
          <w:rFonts w:eastAsia="SimSun"/>
          <w:sz w:val="24"/>
          <w:lang w:eastAsia="zh-CN"/>
        </w:rPr>
        <w:t>。</w:t>
      </w:r>
    </w:p>
    <w:p w14:paraId="45C3C8B0" w14:textId="45047702" w:rsidR="00C72E13" w:rsidRPr="00ED7743" w:rsidRDefault="003B7143" w:rsidP="00031210">
      <w:pPr>
        <w:pStyle w:val="Heading1"/>
        <w:spacing w:after="120"/>
        <w:rPr>
          <w:rFonts w:eastAsia="SimSun"/>
          <w:sz w:val="24"/>
          <w:lang w:eastAsia="zh-CN"/>
        </w:rPr>
      </w:pPr>
      <w:r w:rsidRPr="00ED7743">
        <w:rPr>
          <w:rFonts w:eastAsia="SimSun"/>
          <w:sz w:val="24"/>
          <w:lang w:eastAsia="zh-CN"/>
        </w:rPr>
        <w:t>国家办事处和国家执行报销的供资水平预计</w:t>
      </w:r>
      <w:r w:rsidR="00510B3B" w:rsidRPr="00ED7743">
        <w:rPr>
          <w:rFonts w:eastAsia="SimSun"/>
          <w:sz w:val="24"/>
          <w:lang w:eastAsia="zh-CN"/>
        </w:rPr>
        <w:t>与</w:t>
      </w:r>
      <w:r w:rsidR="00510B3B" w:rsidRPr="00ED7743">
        <w:rPr>
          <w:rFonts w:eastAsia="SimSun"/>
          <w:sz w:val="24"/>
          <w:lang w:eastAsia="zh-CN"/>
        </w:rPr>
        <w:t>2021</w:t>
      </w:r>
      <w:r w:rsidR="00510B3B" w:rsidRPr="00ED7743">
        <w:rPr>
          <w:rFonts w:eastAsia="SimSun"/>
          <w:sz w:val="24"/>
          <w:lang w:eastAsia="zh-CN"/>
        </w:rPr>
        <w:t>年估计费用（</w:t>
      </w:r>
      <w:r w:rsidR="00510B3B" w:rsidRPr="00ED7743">
        <w:rPr>
          <w:rFonts w:eastAsia="SimSun"/>
          <w:sz w:val="24"/>
          <w:lang w:eastAsia="zh-CN"/>
        </w:rPr>
        <w:t>742,500</w:t>
      </w:r>
      <w:r w:rsidR="00510B3B" w:rsidRPr="00ED7743">
        <w:rPr>
          <w:rFonts w:eastAsia="SimSun"/>
          <w:sz w:val="24"/>
          <w:lang w:eastAsia="zh-CN"/>
        </w:rPr>
        <w:t>美元）水平</w:t>
      </w:r>
      <w:r w:rsidR="009A06A9" w:rsidRPr="00ED7743">
        <w:rPr>
          <w:rFonts w:eastAsia="SimSun"/>
          <w:sz w:val="24"/>
          <w:lang w:eastAsia="zh-CN"/>
        </w:rPr>
        <w:t>相同</w:t>
      </w:r>
      <w:r w:rsidR="00510B3B" w:rsidRPr="00ED7743">
        <w:rPr>
          <w:rFonts w:eastAsia="SimSun"/>
          <w:sz w:val="24"/>
          <w:lang w:eastAsia="zh-CN"/>
        </w:rPr>
        <w:t>。这要低于</w:t>
      </w:r>
      <w:r w:rsidR="00510B3B" w:rsidRPr="00ED7743">
        <w:rPr>
          <w:rFonts w:eastAsia="SimSun"/>
          <w:sz w:val="24"/>
          <w:lang w:eastAsia="zh-CN"/>
        </w:rPr>
        <w:t>2020</w:t>
      </w:r>
      <w:r w:rsidR="00510B3B" w:rsidRPr="00ED7743">
        <w:rPr>
          <w:rFonts w:eastAsia="SimSun"/>
          <w:sz w:val="24"/>
          <w:lang w:eastAsia="zh-CN"/>
        </w:rPr>
        <w:t>年实际费用（</w:t>
      </w:r>
      <w:r w:rsidR="00510B3B" w:rsidRPr="00ED7743">
        <w:rPr>
          <w:rFonts w:eastAsia="SimSun"/>
          <w:sz w:val="24"/>
          <w:lang w:eastAsia="zh-CN"/>
        </w:rPr>
        <w:t>1,077,150</w:t>
      </w:r>
      <w:r w:rsidR="00510B3B" w:rsidRPr="00ED7743">
        <w:rPr>
          <w:rFonts w:eastAsia="SimSun"/>
          <w:sz w:val="24"/>
          <w:lang w:eastAsia="zh-CN"/>
        </w:rPr>
        <w:t>美元），但高于</w:t>
      </w:r>
      <w:r w:rsidR="00510B3B" w:rsidRPr="00ED7743">
        <w:rPr>
          <w:rFonts w:eastAsia="SimSun"/>
          <w:sz w:val="24"/>
          <w:lang w:eastAsia="zh-CN"/>
        </w:rPr>
        <w:t>2019</w:t>
      </w:r>
      <w:r w:rsidR="00510B3B" w:rsidRPr="00ED7743">
        <w:rPr>
          <w:rFonts w:eastAsia="SimSun"/>
          <w:sz w:val="24"/>
          <w:lang w:eastAsia="zh-CN"/>
        </w:rPr>
        <w:t>年的实际费用（</w:t>
      </w:r>
      <w:r w:rsidR="00510B3B" w:rsidRPr="00ED7743">
        <w:rPr>
          <w:rFonts w:eastAsia="SimSun"/>
          <w:sz w:val="24"/>
          <w:lang w:eastAsia="zh-CN"/>
        </w:rPr>
        <w:t>488,288</w:t>
      </w:r>
      <w:r w:rsidR="00510B3B" w:rsidRPr="00ED7743">
        <w:rPr>
          <w:rFonts w:eastAsia="SimSun"/>
          <w:sz w:val="24"/>
          <w:lang w:eastAsia="zh-CN"/>
        </w:rPr>
        <w:t>美元）。这一</w:t>
      </w:r>
      <w:r w:rsidR="00467F2E" w:rsidRPr="00ED7743">
        <w:rPr>
          <w:rFonts w:eastAsia="SimSun"/>
          <w:sz w:val="24"/>
          <w:lang w:eastAsia="zh-CN"/>
        </w:rPr>
        <w:t>供资</w:t>
      </w:r>
      <w:r w:rsidR="00510B3B" w:rsidRPr="00ED7743">
        <w:rPr>
          <w:rFonts w:eastAsia="SimSun"/>
          <w:sz w:val="24"/>
          <w:lang w:eastAsia="zh-CN"/>
        </w:rPr>
        <w:t>水平也低于</w:t>
      </w:r>
      <w:r w:rsidR="00510B3B" w:rsidRPr="00ED7743">
        <w:rPr>
          <w:rFonts w:eastAsia="SimSun"/>
          <w:sz w:val="24"/>
          <w:lang w:eastAsia="zh-CN"/>
        </w:rPr>
        <w:t>2011</w:t>
      </w:r>
      <w:r w:rsidR="00510B3B" w:rsidRPr="00ED7743">
        <w:rPr>
          <w:rFonts w:eastAsia="SimSun"/>
          <w:sz w:val="24"/>
          <w:lang w:eastAsia="zh-CN"/>
        </w:rPr>
        <w:t>年到</w:t>
      </w:r>
      <w:r w:rsidR="00510B3B" w:rsidRPr="00ED7743">
        <w:rPr>
          <w:rFonts w:eastAsia="SimSun"/>
          <w:sz w:val="24"/>
          <w:lang w:eastAsia="zh-CN"/>
        </w:rPr>
        <w:t>2018</w:t>
      </w:r>
      <w:r w:rsidR="00510B3B" w:rsidRPr="00ED7743">
        <w:rPr>
          <w:rFonts w:eastAsia="SimSun"/>
          <w:sz w:val="24"/>
          <w:lang w:eastAsia="zh-CN"/>
        </w:rPr>
        <w:t>年的费用范围（</w:t>
      </w:r>
      <w:r w:rsidR="00510B3B" w:rsidRPr="00ED7743">
        <w:rPr>
          <w:rFonts w:eastAsia="SimSun"/>
          <w:sz w:val="24"/>
          <w:lang w:eastAsia="zh-CN"/>
        </w:rPr>
        <w:t>2013</w:t>
      </w:r>
      <w:r w:rsidR="00510B3B" w:rsidRPr="00ED7743">
        <w:rPr>
          <w:rFonts w:eastAsia="SimSun"/>
          <w:sz w:val="24"/>
          <w:lang w:eastAsia="zh-CN"/>
        </w:rPr>
        <w:t>年的</w:t>
      </w:r>
      <w:r w:rsidR="00510B3B" w:rsidRPr="00ED7743">
        <w:rPr>
          <w:rFonts w:eastAsia="SimSun"/>
          <w:sz w:val="24"/>
          <w:lang w:eastAsia="zh-CN"/>
        </w:rPr>
        <w:t>2,442,896</w:t>
      </w:r>
      <w:r w:rsidR="00510B3B" w:rsidRPr="00ED7743">
        <w:rPr>
          <w:rFonts w:eastAsia="SimSun"/>
          <w:sz w:val="24"/>
          <w:lang w:eastAsia="zh-CN"/>
        </w:rPr>
        <w:t>美元到</w:t>
      </w:r>
      <w:r w:rsidR="00510B3B" w:rsidRPr="00ED7743">
        <w:rPr>
          <w:rFonts w:eastAsia="SimSun"/>
          <w:sz w:val="24"/>
          <w:lang w:eastAsia="zh-CN"/>
        </w:rPr>
        <w:t>2016</w:t>
      </w:r>
      <w:r w:rsidR="00510B3B" w:rsidRPr="00ED7743">
        <w:rPr>
          <w:rFonts w:eastAsia="SimSun"/>
          <w:sz w:val="24"/>
          <w:lang w:eastAsia="zh-CN"/>
        </w:rPr>
        <w:t>年的</w:t>
      </w:r>
      <w:r w:rsidR="00510B3B" w:rsidRPr="00ED7743">
        <w:rPr>
          <w:rFonts w:eastAsia="SimSun"/>
          <w:sz w:val="24"/>
          <w:lang w:eastAsia="zh-CN"/>
        </w:rPr>
        <w:t>1,472,814</w:t>
      </w:r>
      <w:r w:rsidR="00510B3B" w:rsidRPr="00ED7743">
        <w:rPr>
          <w:rFonts w:eastAsia="SimSun"/>
          <w:sz w:val="24"/>
          <w:lang w:eastAsia="zh-CN"/>
        </w:rPr>
        <w:t>美元）。</w:t>
      </w:r>
    </w:p>
    <w:p w14:paraId="02F6E5FA" w14:textId="71A07CBA" w:rsidR="00C72E13" w:rsidRPr="00ED7743" w:rsidRDefault="00510B3B" w:rsidP="00031210">
      <w:pPr>
        <w:pStyle w:val="Heading1"/>
        <w:widowControl w:val="0"/>
        <w:overflowPunct w:val="0"/>
        <w:spacing w:after="120"/>
        <w:rPr>
          <w:rFonts w:eastAsia="SimSun"/>
          <w:sz w:val="24"/>
          <w:lang w:eastAsia="zh-CN"/>
        </w:rPr>
      </w:pPr>
      <w:r w:rsidRPr="00ED7743">
        <w:rPr>
          <w:rFonts w:eastAsia="SimSun"/>
          <w:sz w:val="24"/>
          <w:lang w:eastAsia="zh-CN"/>
        </w:rPr>
        <w:t>预计开发计划署行政费用</w:t>
      </w:r>
      <w:r w:rsidR="00A97130" w:rsidRPr="00ED7743">
        <w:rPr>
          <w:rFonts w:eastAsia="SimSun"/>
          <w:sz w:val="24"/>
          <w:lang w:eastAsia="zh-CN"/>
        </w:rPr>
        <w:t>可用</w:t>
      </w:r>
      <w:r w:rsidRPr="00ED7743">
        <w:rPr>
          <w:rFonts w:eastAsia="SimSun"/>
          <w:sz w:val="24"/>
          <w:lang w:eastAsia="zh-CN"/>
        </w:rPr>
        <w:t>资源包括核心单位费用和机构支助费用，</w:t>
      </w:r>
      <w:r w:rsidR="009373DC" w:rsidRPr="00ED7743">
        <w:rPr>
          <w:rFonts w:eastAsia="SimSun"/>
          <w:sz w:val="24"/>
          <w:lang w:eastAsia="zh-CN"/>
        </w:rPr>
        <w:t>加上</w:t>
      </w:r>
      <w:r w:rsidRPr="00ED7743">
        <w:rPr>
          <w:rFonts w:eastAsia="SimSun"/>
          <w:sz w:val="24"/>
          <w:lang w:eastAsia="zh-CN"/>
        </w:rPr>
        <w:t>任何未使用的行政费用收入余额。开发计划署</w:t>
      </w:r>
      <w:r w:rsidR="0054781D" w:rsidRPr="00ED7743">
        <w:rPr>
          <w:rFonts w:eastAsia="SimSun"/>
          <w:sz w:val="24"/>
          <w:lang w:eastAsia="zh-CN"/>
        </w:rPr>
        <w:t>只有</w:t>
      </w:r>
      <w:r w:rsidRPr="00ED7743">
        <w:rPr>
          <w:rFonts w:eastAsia="SimSun"/>
          <w:sz w:val="24"/>
          <w:lang w:eastAsia="zh-CN"/>
        </w:rPr>
        <w:t>在核准项目费用</w:t>
      </w:r>
      <w:r w:rsidR="004F714A" w:rsidRPr="00ED7743">
        <w:rPr>
          <w:rFonts w:eastAsia="SimSun"/>
          <w:sz w:val="24"/>
          <w:lang w:eastAsia="zh-CN"/>
        </w:rPr>
        <w:t>发放</w:t>
      </w:r>
      <w:r w:rsidRPr="00ED7743">
        <w:rPr>
          <w:rFonts w:eastAsia="SimSun"/>
          <w:sz w:val="24"/>
          <w:lang w:eastAsia="zh-CN"/>
        </w:rPr>
        <w:t>后</w:t>
      </w:r>
      <w:r w:rsidR="0054781D" w:rsidRPr="00ED7743">
        <w:rPr>
          <w:rFonts w:eastAsia="SimSun"/>
          <w:sz w:val="24"/>
          <w:lang w:eastAsia="zh-CN"/>
        </w:rPr>
        <w:t>才能获得</w:t>
      </w:r>
      <w:r w:rsidRPr="00ED7743">
        <w:rPr>
          <w:rFonts w:eastAsia="SimSun"/>
          <w:sz w:val="24"/>
          <w:lang w:eastAsia="zh-CN"/>
        </w:rPr>
        <w:t>机构支助费用。表</w:t>
      </w:r>
      <w:r w:rsidRPr="00ED7743">
        <w:rPr>
          <w:rFonts w:eastAsia="SimSun"/>
          <w:sz w:val="24"/>
          <w:lang w:eastAsia="zh-CN"/>
        </w:rPr>
        <w:t>2</w:t>
      </w:r>
      <w:r w:rsidR="0043788F" w:rsidRPr="00ED7743">
        <w:rPr>
          <w:rFonts w:eastAsia="SimSun"/>
          <w:sz w:val="24"/>
          <w:lang w:eastAsia="zh-CN"/>
        </w:rPr>
        <w:t>列示了</w:t>
      </w:r>
      <w:r w:rsidRPr="00ED7743">
        <w:rPr>
          <w:rFonts w:eastAsia="SimSun"/>
          <w:sz w:val="24"/>
          <w:lang w:eastAsia="zh-CN"/>
        </w:rPr>
        <w:t>2018</w:t>
      </w:r>
      <w:r w:rsidRPr="00ED7743">
        <w:rPr>
          <w:rFonts w:eastAsia="SimSun"/>
          <w:sz w:val="24"/>
          <w:lang w:eastAsia="zh-CN"/>
        </w:rPr>
        <w:t>年</w:t>
      </w:r>
      <w:r w:rsidR="0043788F" w:rsidRPr="00ED7743">
        <w:rPr>
          <w:rFonts w:eastAsia="SimSun"/>
          <w:sz w:val="24"/>
          <w:lang w:eastAsia="zh-CN"/>
        </w:rPr>
        <w:t>至</w:t>
      </w:r>
      <w:r w:rsidRPr="00ED7743">
        <w:rPr>
          <w:rFonts w:eastAsia="SimSun"/>
          <w:sz w:val="24"/>
          <w:lang w:eastAsia="zh-CN"/>
        </w:rPr>
        <w:t>2021</w:t>
      </w:r>
      <w:r w:rsidR="004F714A" w:rsidRPr="00ED7743">
        <w:rPr>
          <w:rFonts w:eastAsia="SimSun"/>
          <w:sz w:val="24"/>
          <w:lang w:eastAsia="zh-CN"/>
        </w:rPr>
        <w:t>年的</w:t>
      </w:r>
      <w:r w:rsidR="0043788F" w:rsidRPr="00ED7743">
        <w:rPr>
          <w:rFonts w:eastAsia="SimSun"/>
          <w:sz w:val="24"/>
          <w:lang w:eastAsia="zh-CN"/>
        </w:rPr>
        <w:t>这种</w:t>
      </w:r>
      <w:r w:rsidRPr="00ED7743">
        <w:rPr>
          <w:rFonts w:eastAsia="SimSun"/>
          <w:sz w:val="24"/>
          <w:lang w:eastAsia="zh-CN"/>
        </w:rPr>
        <w:t>评估。</w:t>
      </w:r>
    </w:p>
    <w:p w14:paraId="54E159B9" w14:textId="3CB9E9FF" w:rsidR="00C72E13" w:rsidRPr="005246CC" w:rsidRDefault="00510B3B" w:rsidP="00D20268">
      <w:pPr>
        <w:keepNext/>
        <w:rPr>
          <w:rFonts w:eastAsia="SimHei"/>
          <w:b/>
          <w:caps/>
          <w:sz w:val="24"/>
          <w:lang w:eastAsia="zh-CN"/>
        </w:rPr>
      </w:pPr>
      <w:r w:rsidRPr="005246CC">
        <w:rPr>
          <w:rFonts w:eastAsia="SimHei"/>
          <w:b/>
          <w:sz w:val="24"/>
          <w:lang w:eastAsia="zh-CN"/>
        </w:rPr>
        <w:lastRenderedPageBreak/>
        <w:t>表</w:t>
      </w:r>
      <w:r w:rsidR="00C72E13" w:rsidRPr="005246CC">
        <w:rPr>
          <w:rFonts w:eastAsia="SimHei"/>
          <w:b/>
          <w:sz w:val="24"/>
          <w:lang w:eastAsia="zh-CN"/>
        </w:rPr>
        <w:t>2.</w:t>
      </w:r>
      <w:r w:rsidR="000D1BFE" w:rsidRPr="005246CC">
        <w:rPr>
          <w:rFonts w:eastAsia="SimHei"/>
          <w:b/>
          <w:sz w:val="24"/>
          <w:lang w:eastAsia="zh-CN"/>
        </w:rPr>
        <w:t xml:space="preserve"> </w:t>
      </w:r>
      <w:r w:rsidRPr="005246CC">
        <w:rPr>
          <w:rFonts w:eastAsia="SimHei"/>
          <w:b/>
          <w:caps/>
          <w:sz w:val="24"/>
          <w:lang w:eastAsia="zh-CN"/>
        </w:rPr>
        <w:t>开发计划署</w:t>
      </w:r>
      <w:r w:rsidR="00F0502B" w:rsidRPr="005246CC">
        <w:rPr>
          <w:rFonts w:eastAsia="SimHei"/>
          <w:b/>
          <w:caps/>
          <w:sz w:val="24"/>
          <w:lang w:eastAsia="zh-CN"/>
        </w:rPr>
        <w:t>是否有</w:t>
      </w:r>
      <w:r w:rsidR="00950041" w:rsidRPr="005246CC">
        <w:rPr>
          <w:rFonts w:eastAsia="SimHei"/>
          <w:b/>
          <w:caps/>
          <w:sz w:val="24"/>
          <w:lang w:eastAsia="zh-CN"/>
        </w:rPr>
        <w:t>收入</w:t>
      </w:r>
      <w:r w:rsidR="008C3C99" w:rsidRPr="005246CC">
        <w:rPr>
          <w:rFonts w:eastAsia="SimHei"/>
          <w:b/>
          <w:caps/>
          <w:sz w:val="24"/>
          <w:lang w:eastAsia="zh-CN"/>
        </w:rPr>
        <w:t>用于</w:t>
      </w:r>
      <w:r w:rsidRPr="005246CC">
        <w:rPr>
          <w:rFonts w:eastAsia="SimHei"/>
          <w:b/>
          <w:caps/>
          <w:sz w:val="24"/>
          <w:lang w:eastAsia="zh-CN"/>
        </w:rPr>
        <w:t>未来行政费用评估（美元）</w:t>
      </w:r>
    </w:p>
    <w:tbl>
      <w:tblPr>
        <w:tblW w:w="9355" w:type="dxa"/>
        <w:tblLayout w:type="fixed"/>
        <w:tblLook w:val="04A0" w:firstRow="1" w:lastRow="0" w:firstColumn="1" w:lastColumn="0" w:noHBand="0" w:noVBand="1"/>
      </w:tblPr>
      <w:tblGrid>
        <w:gridCol w:w="4045"/>
        <w:gridCol w:w="1327"/>
        <w:gridCol w:w="1328"/>
        <w:gridCol w:w="1327"/>
        <w:gridCol w:w="1328"/>
      </w:tblGrid>
      <w:tr w:rsidR="001F378E" w:rsidRPr="00ED7743" w14:paraId="68AD35B4" w14:textId="77777777" w:rsidTr="00E109FF">
        <w:trPr>
          <w:tblHeader/>
        </w:trPr>
        <w:tc>
          <w:tcPr>
            <w:tcW w:w="40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3BE6FF" w14:textId="0EC9E73A" w:rsidR="001F378E" w:rsidRPr="00ED7743" w:rsidRDefault="00510B3B" w:rsidP="00D20268">
            <w:pPr>
              <w:keepNext/>
              <w:jc w:val="left"/>
              <w:rPr>
                <w:rFonts w:eastAsia="SimSun"/>
                <w:b/>
                <w:bCs/>
                <w:sz w:val="20"/>
                <w:lang w:eastAsia="en-CA"/>
              </w:rPr>
            </w:pPr>
            <w:r w:rsidRPr="005246CC">
              <w:rPr>
                <w:rFonts w:eastAsia="SimHei"/>
                <w:b/>
                <w:bCs/>
                <w:sz w:val="20"/>
                <w:lang w:eastAsia="zh-CN"/>
              </w:rPr>
              <w:t>说明</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6919BED8" w14:textId="0772F693" w:rsidR="001F378E" w:rsidRPr="00ED7743" w:rsidRDefault="001F378E" w:rsidP="00D20268">
            <w:pPr>
              <w:keepNext/>
              <w:jc w:val="center"/>
              <w:rPr>
                <w:rFonts w:eastAsia="SimSun"/>
                <w:b/>
                <w:bCs/>
                <w:sz w:val="20"/>
                <w:lang w:eastAsia="en-CA"/>
              </w:rPr>
            </w:pPr>
            <w:r w:rsidRPr="005246CC">
              <w:rPr>
                <w:rFonts w:eastAsia="SimHei"/>
                <w:b/>
                <w:bCs/>
                <w:sz w:val="20"/>
                <w:lang w:eastAsia="en-CA"/>
              </w:rPr>
              <w:t>2018</w:t>
            </w:r>
            <w:r w:rsidR="00510B3B" w:rsidRPr="005246CC">
              <w:rPr>
                <w:rFonts w:eastAsia="SimHei"/>
                <w:b/>
                <w:bCs/>
                <w:sz w:val="20"/>
                <w:lang w:eastAsia="zh-CN"/>
              </w:rPr>
              <w:t>年</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1BBB4820" w14:textId="606A0E16" w:rsidR="001F378E" w:rsidRPr="00ED7743" w:rsidRDefault="001F378E" w:rsidP="00D20268">
            <w:pPr>
              <w:keepNext/>
              <w:jc w:val="center"/>
              <w:rPr>
                <w:rFonts w:eastAsia="SimSun"/>
                <w:b/>
                <w:bCs/>
                <w:sz w:val="20"/>
                <w:lang w:eastAsia="en-CA"/>
              </w:rPr>
            </w:pPr>
            <w:r w:rsidRPr="005246CC">
              <w:rPr>
                <w:rFonts w:eastAsia="SimHei"/>
                <w:b/>
                <w:bCs/>
                <w:sz w:val="20"/>
                <w:lang w:eastAsia="en-CA"/>
              </w:rPr>
              <w:t>2019</w:t>
            </w:r>
            <w:r w:rsidR="00510B3B" w:rsidRPr="005246CC">
              <w:rPr>
                <w:rFonts w:eastAsia="SimHei"/>
                <w:b/>
                <w:bCs/>
                <w:sz w:val="20"/>
                <w:lang w:eastAsia="zh-CN"/>
              </w:rPr>
              <w:t>年</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7ACABD6D" w14:textId="5FAB5408" w:rsidR="001F378E" w:rsidRPr="00ED7743" w:rsidRDefault="001F378E" w:rsidP="00D20268">
            <w:pPr>
              <w:keepNext/>
              <w:jc w:val="center"/>
              <w:rPr>
                <w:rFonts w:eastAsia="SimSun"/>
                <w:b/>
                <w:bCs/>
                <w:sz w:val="20"/>
                <w:lang w:eastAsia="en-CA"/>
              </w:rPr>
            </w:pPr>
            <w:r w:rsidRPr="005246CC">
              <w:rPr>
                <w:rFonts w:eastAsia="SimHei"/>
                <w:b/>
                <w:bCs/>
                <w:sz w:val="20"/>
                <w:lang w:eastAsia="en-CA"/>
              </w:rPr>
              <w:t>2020</w:t>
            </w:r>
            <w:r w:rsidR="00510B3B" w:rsidRPr="005246CC">
              <w:rPr>
                <w:rFonts w:eastAsia="SimHei"/>
                <w:b/>
                <w:bCs/>
                <w:sz w:val="20"/>
                <w:lang w:eastAsia="zh-CN"/>
              </w:rPr>
              <w:t>年</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4ED1FB94" w14:textId="4AC3A247" w:rsidR="001F378E" w:rsidRPr="005246CC" w:rsidRDefault="001F378E" w:rsidP="00D20268">
            <w:pPr>
              <w:keepNext/>
              <w:jc w:val="center"/>
              <w:rPr>
                <w:rFonts w:eastAsia="SimHei"/>
                <w:b/>
                <w:bCs/>
                <w:sz w:val="20"/>
                <w:lang w:eastAsia="en-CA"/>
              </w:rPr>
            </w:pPr>
            <w:r w:rsidRPr="005246CC">
              <w:rPr>
                <w:rFonts w:eastAsia="SimHei"/>
                <w:b/>
                <w:bCs/>
                <w:sz w:val="20"/>
                <w:lang w:eastAsia="en-CA"/>
              </w:rPr>
              <w:t>2021</w:t>
            </w:r>
            <w:r w:rsidR="00510B3B" w:rsidRPr="005246CC">
              <w:rPr>
                <w:rFonts w:eastAsia="SimHei"/>
                <w:b/>
                <w:bCs/>
                <w:sz w:val="20"/>
                <w:lang w:eastAsia="zh-CN"/>
              </w:rPr>
              <w:t>年</w:t>
            </w:r>
            <w:r w:rsidRPr="005246CC">
              <w:rPr>
                <w:rFonts w:eastAsia="SimHei"/>
                <w:b/>
                <w:bCs/>
                <w:sz w:val="20"/>
                <w:lang w:eastAsia="en-CA"/>
              </w:rPr>
              <w:t>*</w:t>
            </w:r>
          </w:p>
        </w:tc>
      </w:tr>
      <w:tr w:rsidR="00980E3F" w:rsidRPr="00ED7743" w14:paraId="406117BE"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57F22B88" w14:textId="59E51597" w:rsidR="00980E3F" w:rsidRPr="00ED7743" w:rsidRDefault="00510B3B" w:rsidP="00D20268">
            <w:pPr>
              <w:keepNext/>
              <w:jc w:val="left"/>
              <w:rPr>
                <w:rFonts w:eastAsia="SimSun"/>
                <w:sz w:val="20"/>
                <w:lang w:eastAsia="zh-CN"/>
              </w:rPr>
            </w:pPr>
            <w:r w:rsidRPr="00ED7743">
              <w:rPr>
                <w:rFonts w:eastAsia="SimSun"/>
                <w:sz w:val="20"/>
                <w:lang w:eastAsia="zh-CN"/>
              </w:rPr>
              <w:t>净机构支助费用</w:t>
            </w:r>
            <w:r w:rsidR="00950041" w:rsidRPr="00ED7743">
              <w:rPr>
                <w:rFonts w:eastAsia="SimSun"/>
                <w:sz w:val="20"/>
                <w:lang w:eastAsia="zh-CN"/>
              </w:rPr>
              <w:t>加</w:t>
            </w:r>
            <w:r w:rsidRPr="00ED7743">
              <w:rPr>
                <w:rFonts w:eastAsia="SimSun"/>
                <w:sz w:val="20"/>
                <w:lang w:eastAsia="zh-CN"/>
              </w:rPr>
              <w:t>核心单位费用</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007CE4E4" w14:textId="77777777" w:rsidR="00980E3F" w:rsidRPr="00ED7743" w:rsidRDefault="00980E3F" w:rsidP="00D20268">
            <w:pPr>
              <w:keepNext/>
              <w:jc w:val="right"/>
              <w:rPr>
                <w:rFonts w:eastAsia="SimSun"/>
                <w:sz w:val="20"/>
              </w:rPr>
            </w:pPr>
            <w:r w:rsidRPr="00ED7743">
              <w:rPr>
                <w:rFonts w:eastAsia="SimSun"/>
                <w:sz w:val="20"/>
              </w:rPr>
              <w:t>5,007,070</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5265A232" w14:textId="77777777" w:rsidR="00980E3F" w:rsidRPr="00ED7743" w:rsidRDefault="00980E3F" w:rsidP="00D20268">
            <w:pPr>
              <w:keepNext/>
              <w:jc w:val="right"/>
              <w:rPr>
                <w:rFonts w:eastAsia="SimSun"/>
                <w:sz w:val="20"/>
              </w:rPr>
            </w:pPr>
            <w:r w:rsidRPr="00ED7743">
              <w:rPr>
                <w:rFonts w:eastAsia="SimSun"/>
                <w:sz w:val="20"/>
              </w:rPr>
              <w:t>2,829,316</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200C27D1" w14:textId="77777777" w:rsidR="00980E3F" w:rsidRPr="00ED7743" w:rsidRDefault="00980E3F" w:rsidP="00D20268">
            <w:pPr>
              <w:keepNext/>
              <w:jc w:val="right"/>
              <w:rPr>
                <w:rFonts w:eastAsia="SimSun"/>
                <w:sz w:val="20"/>
              </w:rPr>
            </w:pPr>
            <w:r w:rsidRPr="00ED7743">
              <w:rPr>
                <w:rFonts w:eastAsia="SimSun"/>
                <w:sz w:val="20"/>
              </w:rPr>
              <w:t>4,236,224</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0D603F17" w14:textId="77777777" w:rsidR="00980E3F" w:rsidRPr="00ED7743" w:rsidRDefault="00980E3F" w:rsidP="00D20268">
            <w:pPr>
              <w:keepNext/>
              <w:jc w:val="right"/>
              <w:rPr>
                <w:rFonts w:eastAsia="SimSun"/>
                <w:sz w:val="20"/>
              </w:rPr>
            </w:pPr>
            <w:r w:rsidRPr="00ED7743">
              <w:rPr>
                <w:rFonts w:eastAsia="SimSun"/>
                <w:sz w:val="20"/>
              </w:rPr>
              <w:t>4,203,082</w:t>
            </w:r>
          </w:p>
        </w:tc>
      </w:tr>
      <w:tr w:rsidR="00980E3F" w:rsidRPr="00ED7743" w14:paraId="3A8ABDAD"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67D8AB50" w14:textId="082F50AD" w:rsidR="00980E3F" w:rsidRPr="00ED7743" w:rsidRDefault="00886EFE" w:rsidP="00D20268">
            <w:pPr>
              <w:keepNext/>
              <w:ind w:right="-105"/>
              <w:jc w:val="left"/>
              <w:rPr>
                <w:rFonts w:eastAsia="SimSun"/>
                <w:sz w:val="20"/>
                <w:lang w:eastAsia="en-CA"/>
              </w:rPr>
            </w:pPr>
            <w:r w:rsidRPr="00ED7743">
              <w:rPr>
                <w:rFonts w:eastAsia="SimSun"/>
                <w:sz w:val="20"/>
                <w:lang w:eastAsia="zh-CN"/>
              </w:rPr>
              <w:t>行政总费用</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7E310D5A" w14:textId="77777777" w:rsidR="00980E3F" w:rsidRPr="00ED7743" w:rsidRDefault="00980E3F" w:rsidP="00D20268">
            <w:pPr>
              <w:keepNext/>
              <w:jc w:val="right"/>
              <w:rPr>
                <w:rFonts w:eastAsia="SimSun"/>
                <w:color w:val="000000"/>
                <w:sz w:val="20"/>
              </w:rPr>
            </w:pPr>
            <w:r w:rsidRPr="00ED7743">
              <w:rPr>
                <w:rFonts w:eastAsia="SimSun"/>
                <w:color w:val="000000"/>
                <w:sz w:val="20"/>
              </w:rPr>
              <w:t>5,718,858</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3ADA281D" w14:textId="77777777" w:rsidR="00980E3F" w:rsidRPr="00ED7743" w:rsidRDefault="00980E3F" w:rsidP="00D20268">
            <w:pPr>
              <w:keepNext/>
              <w:jc w:val="right"/>
              <w:rPr>
                <w:rFonts w:eastAsia="SimSun"/>
                <w:color w:val="000000"/>
                <w:sz w:val="20"/>
              </w:rPr>
            </w:pPr>
            <w:r w:rsidRPr="00ED7743">
              <w:rPr>
                <w:rFonts w:eastAsia="SimSun"/>
                <w:color w:val="000000"/>
                <w:sz w:val="20"/>
              </w:rPr>
              <w:t>3,718,046</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5E41A219" w14:textId="77777777" w:rsidR="00980E3F" w:rsidRPr="00ED7743" w:rsidRDefault="00980E3F" w:rsidP="00D20268">
            <w:pPr>
              <w:keepNext/>
              <w:jc w:val="right"/>
              <w:rPr>
                <w:rFonts w:eastAsia="SimSun"/>
                <w:sz w:val="20"/>
              </w:rPr>
            </w:pPr>
            <w:r w:rsidRPr="00ED7743">
              <w:rPr>
                <w:rFonts w:eastAsia="SimSun"/>
                <w:sz w:val="20"/>
              </w:rPr>
              <w:t>4,028,243</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F47074" w14:textId="77777777" w:rsidR="00980E3F" w:rsidRPr="00ED7743" w:rsidRDefault="00980E3F" w:rsidP="00D20268">
            <w:pPr>
              <w:keepNext/>
              <w:jc w:val="right"/>
              <w:rPr>
                <w:rFonts w:eastAsia="SimSun"/>
                <w:sz w:val="20"/>
              </w:rPr>
            </w:pPr>
            <w:r w:rsidRPr="00ED7743">
              <w:rPr>
                <w:rFonts w:eastAsia="SimSun"/>
                <w:sz w:val="20"/>
              </w:rPr>
              <w:t>3,779,557</w:t>
            </w:r>
          </w:p>
        </w:tc>
      </w:tr>
      <w:tr w:rsidR="00980E3F" w:rsidRPr="00ED7743" w14:paraId="43BB7481"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779B5DC7" w14:textId="26066010" w:rsidR="00980E3F" w:rsidRPr="00ED7743" w:rsidRDefault="00372853" w:rsidP="00D20268">
            <w:pPr>
              <w:keepNext/>
              <w:jc w:val="left"/>
              <w:rPr>
                <w:rFonts w:eastAsia="SimSun"/>
                <w:sz w:val="20"/>
                <w:lang w:eastAsia="en-CA"/>
              </w:rPr>
            </w:pPr>
            <w:r w:rsidRPr="00ED7743">
              <w:rPr>
                <w:rFonts w:eastAsia="SimSun"/>
                <w:sz w:val="20"/>
                <w:lang w:eastAsia="zh-CN"/>
              </w:rPr>
              <w:t>每</w:t>
            </w:r>
            <w:r w:rsidR="00510B3B" w:rsidRPr="00ED7743">
              <w:rPr>
                <w:rFonts w:eastAsia="SimSun"/>
                <w:sz w:val="20"/>
                <w:lang w:eastAsia="zh-CN"/>
              </w:rPr>
              <w:t>年余额</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698385" w14:textId="77777777" w:rsidR="00980E3F" w:rsidRPr="00ED7743" w:rsidRDefault="00980E3F" w:rsidP="00D20268">
            <w:pPr>
              <w:jc w:val="right"/>
              <w:rPr>
                <w:rFonts w:eastAsia="SimSun"/>
                <w:color w:val="000000"/>
                <w:sz w:val="20"/>
              </w:rPr>
            </w:pPr>
            <w:r w:rsidRPr="00ED7743">
              <w:rPr>
                <w:rFonts w:eastAsia="SimSun"/>
                <w:color w:val="000000"/>
                <w:sz w:val="20"/>
              </w:rPr>
              <w:t>(711,788)</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0E75244" w14:textId="77777777" w:rsidR="00980E3F" w:rsidRPr="00ED7743" w:rsidRDefault="00980E3F" w:rsidP="00D20268">
            <w:pPr>
              <w:jc w:val="right"/>
              <w:rPr>
                <w:rFonts w:eastAsia="SimSun"/>
                <w:color w:val="000000"/>
                <w:sz w:val="20"/>
              </w:rPr>
            </w:pPr>
            <w:r w:rsidRPr="00ED7743">
              <w:rPr>
                <w:rFonts w:eastAsia="SimSun"/>
                <w:color w:val="000000"/>
                <w:sz w:val="20"/>
              </w:rPr>
              <w:t>(888,730)</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54BE972" w14:textId="77777777" w:rsidR="00980E3F" w:rsidRPr="00ED7743" w:rsidRDefault="00980E3F" w:rsidP="00D20268">
            <w:pPr>
              <w:jc w:val="right"/>
              <w:rPr>
                <w:rFonts w:eastAsia="SimSun"/>
                <w:color w:val="000000"/>
                <w:sz w:val="20"/>
              </w:rPr>
            </w:pPr>
            <w:r w:rsidRPr="00ED7743">
              <w:rPr>
                <w:rFonts w:eastAsia="SimSun"/>
                <w:color w:val="000000"/>
                <w:sz w:val="20"/>
              </w:rPr>
              <w:t>207,981</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47A616" w14:textId="77777777" w:rsidR="00980E3F" w:rsidRPr="00ED7743" w:rsidRDefault="00980E3F" w:rsidP="00D20268">
            <w:pPr>
              <w:jc w:val="right"/>
              <w:rPr>
                <w:rFonts w:eastAsia="SimSun"/>
                <w:color w:val="000000"/>
                <w:sz w:val="20"/>
              </w:rPr>
            </w:pPr>
            <w:r w:rsidRPr="00ED7743">
              <w:rPr>
                <w:rFonts w:eastAsia="SimSun"/>
                <w:color w:val="000000"/>
                <w:sz w:val="20"/>
              </w:rPr>
              <w:t>423,525</w:t>
            </w:r>
          </w:p>
        </w:tc>
      </w:tr>
      <w:tr w:rsidR="00980E3F" w:rsidRPr="00ED7743" w14:paraId="54A22983" w14:textId="77777777" w:rsidTr="00FB10AA">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097162E4" w14:textId="7B2D6655" w:rsidR="00980E3F" w:rsidRPr="00ED7743" w:rsidRDefault="004F714A" w:rsidP="00D20268">
            <w:pPr>
              <w:keepNext/>
              <w:ind w:right="-105"/>
              <w:jc w:val="left"/>
              <w:rPr>
                <w:rFonts w:eastAsia="SimSun"/>
                <w:sz w:val="20"/>
                <w:lang w:eastAsia="en-CA"/>
              </w:rPr>
            </w:pPr>
            <w:r w:rsidRPr="00ED7743">
              <w:rPr>
                <w:rFonts w:eastAsia="SimSun"/>
                <w:sz w:val="20"/>
                <w:lang w:eastAsia="zh-CN"/>
              </w:rPr>
              <w:t>滚存余额</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EB7920" w14:textId="77777777" w:rsidR="00980E3F" w:rsidRPr="00ED7743" w:rsidRDefault="00980E3F" w:rsidP="00D20268">
            <w:pPr>
              <w:jc w:val="right"/>
              <w:rPr>
                <w:rFonts w:eastAsia="SimSun"/>
                <w:sz w:val="20"/>
              </w:rPr>
            </w:pPr>
            <w:r w:rsidRPr="00ED7743">
              <w:rPr>
                <w:rFonts w:eastAsia="SimSun"/>
                <w:sz w:val="20"/>
              </w:rPr>
              <w:t>(411,987)</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92B896" w14:textId="77777777" w:rsidR="00980E3F" w:rsidRPr="00ED7743" w:rsidRDefault="00980E3F" w:rsidP="00D20268">
            <w:pPr>
              <w:jc w:val="right"/>
              <w:rPr>
                <w:rFonts w:eastAsia="SimSun"/>
                <w:sz w:val="20"/>
              </w:rPr>
            </w:pPr>
            <w:r w:rsidRPr="00ED7743">
              <w:rPr>
                <w:rFonts w:eastAsia="SimSun"/>
                <w:sz w:val="20"/>
              </w:rPr>
              <w:t>(1,300,717)</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C024E9" w14:textId="77777777" w:rsidR="00980E3F" w:rsidRPr="00ED7743" w:rsidRDefault="00980E3F" w:rsidP="00D20268">
            <w:pPr>
              <w:jc w:val="right"/>
              <w:rPr>
                <w:rFonts w:eastAsia="SimSun"/>
                <w:sz w:val="20"/>
              </w:rPr>
            </w:pPr>
            <w:r w:rsidRPr="00ED7743">
              <w:rPr>
                <w:rFonts w:eastAsia="SimSun"/>
                <w:sz w:val="20"/>
              </w:rPr>
              <w:t>(1,092,736)</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54F75B" w14:textId="77777777" w:rsidR="00980E3F" w:rsidRPr="00ED7743" w:rsidRDefault="00980E3F" w:rsidP="00D20268">
            <w:pPr>
              <w:jc w:val="right"/>
              <w:rPr>
                <w:rFonts w:eastAsia="SimSun"/>
                <w:sz w:val="20"/>
              </w:rPr>
            </w:pPr>
            <w:r w:rsidRPr="00ED7743">
              <w:rPr>
                <w:rFonts w:eastAsia="SimSun"/>
                <w:sz w:val="20"/>
              </w:rPr>
              <w:t>(669,211)</w:t>
            </w:r>
          </w:p>
        </w:tc>
      </w:tr>
    </w:tbl>
    <w:p w14:paraId="6C1F5D0E" w14:textId="1BC0C710" w:rsidR="00C72E13" w:rsidRPr="00ED7743" w:rsidRDefault="00C72E13" w:rsidP="00D20268">
      <w:pPr>
        <w:keepNext/>
        <w:rPr>
          <w:rFonts w:eastAsia="SimSun"/>
          <w:caps/>
          <w:sz w:val="20"/>
          <w:szCs w:val="19"/>
          <w:lang w:eastAsia="zh-CN"/>
        </w:rPr>
      </w:pPr>
      <w:r w:rsidRPr="00ED7743">
        <w:rPr>
          <w:rFonts w:eastAsia="SimSun"/>
          <w:sz w:val="20"/>
          <w:szCs w:val="19"/>
          <w:lang w:eastAsia="zh-CN"/>
        </w:rPr>
        <w:t>*</w:t>
      </w:r>
      <w:r w:rsidR="000D1BFE" w:rsidRPr="00ED7743">
        <w:rPr>
          <w:rFonts w:eastAsia="SimSun"/>
          <w:sz w:val="20"/>
          <w:szCs w:val="19"/>
          <w:lang w:eastAsia="zh-CN"/>
        </w:rPr>
        <w:t xml:space="preserve"> </w:t>
      </w:r>
      <w:r w:rsidR="004F714A" w:rsidRPr="00ED7743">
        <w:rPr>
          <w:rFonts w:eastAsia="SimSun"/>
          <w:sz w:val="20"/>
          <w:szCs w:val="19"/>
          <w:lang w:eastAsia="zh-CN"/>
        </w:rPr>
        <w:t>包括第八十七次会议核准的机构支助费用以及第八十八次会议呈文中的机构支助费用与核心单位费用金额。</w:t>
      </w:r>
    </w:p>
    <w:p w14:paraId="0A41D375" w14:textId="77777777" w:rsidR="00C72E13" w:rsidRPr="00ED7743" w:rsidRDefault="00C72E13" w:rsidP="00D20268">
      <w:pPr>
        <w:jc w:val="left"/>
        <w:rPr>
          <w:rFonts w:eastAsia="SimSun"/>
          <w:sz w:val="24"/>
          <w:lang w:eastAsia="zh-CN"/>
        </w:rPr>
      </w:pPr>
    </w:p>
    <w:p w14:paraId="1A59DC3D" w14:textId="770208E8" w:rsidR="00C72E13" w:rsidRPr="00ED7743" w:rsidRDefault="004F714A" w:rsidP="00031210">
      <w:pPr>
        <w:pStyle w:val="Heading1"/>
        <w:rPr>
          <w:rFonts w:eastAsia="SimSun"/>
          <w:sz w:val="24"/>
          <w:lang w:eastAsia="zh-CN"/>
        </w:rPr>
      </w:pPr>
      <w:r w:rsidRPr="00ED7743">
        <w:rPr>
          <w:rFonts w:eastAsia="SimSun"/>
          <w:sz w:val="24"/>
          <w:lang w:eastAsia="zh-CN"/>
        </w:rPr>
        <w:t>根据表</w:t>
      </w:r>
      <w:r w:rsidRPr="00ED7743">
        <w:rPr>
          <w:rFonts w:eastAsia="SimSun"/>
          <w:sz w:val="24"/>
          <w:lang w:eastAsia="zh-CN"/>
        </w:rPr>
        <w:t>2</w:t>
      </w:r>
      <w:r w:rsidRPr="00ED7743">
        <w:rPr>
          <w:rFonts w:eastAsia="SimSun"/>
          <w:sz w:val="24"/>
          <w:lang w:eastAsia="zh-CN"/>
        </w:rPr>
        <w:t>所</w:t>
      </w:r>
      <w:r w:rsidR="00F0502B" w:rsidRPr="00ED7743">
        <w:rPr>
          <w:rFonts w:eastAsia="SimSun"/>
          <w:sz w:val="24"/>
          <w:lang w:eastAsia="zh-CN"/>
        </w:rPr>
        <w:t>做</w:t>
      </w:r>
      <w:r w:rsidRPr="00ED7743">
        <w:rPr>
          <w:rFonts w:eastAsia="SimSun"/>
          <w:sz w:val="24"/>
          <w:lang w:eastAsia="zh-CN"/>
        </w:rPr>
        <w:t>分析，</w:t>
      </w:r>
      <w:r w:rsidR="009A024F" w:rsidRPr="00ED7743">
        <w:rPr>
          <w:rFonts w:eastAsia="SimSun"/>
          <w:sz w:val="24"/>
          <w:lang w:eastAsia="zh-CN"/>
        </w:rPr>
        <w:t>到</w:t>
      </w:r>
      <w:r w:rsidR="009A024F" w:rsidRPr="00ED7743">
        <w:rPr>
          <w:rFonts w:eastAsia="SimSun"/>
          <w:sz w:val="24"/>
          <w:lang w:eastAsia="zh-CN"/>
        </w:rPr>
        <w:t>2021</w:t>
      </w:r>
      <w:r w:rsidR="009A024F" w:rsidRPr="00ED7743">
        <w:rPr>
          <w:rFonts w:eastAsia="SimSun"/>
          <w:sz w:val="24"/>
          <w:lang w:eastAsia="zh-CN"/>
        </w:rPr>
        <w:t>年底，开发计划署的负累计余额将达到</w:t>
      </w:r>
      <w:r w:rsidR="009A024F" w:rsidRPr="00ED7743">
        <w:rPr>
          <w:rFonts w:eastAsia="SimSun"/>
          <w:sz w:val="24"/>
          <w:lang w:eastAsia="zh-CN"/>
        </w:rPr>
        <w:t>669,211</w:t>
      </w:r>
      <w:r w:rsidR="009A024F" w:rsidRPr="00ED7743">
        <w:rPr>
          <w:rFonts w:eastAsia="SimSun"/>
          <w:sz w:val="24"/>
          <w:lang w:eastAsia="zh-CN"/>
        </w:rPr>
        <w:t>美元。</w:t>
      </w:r>
      <w:r w:rsidR="009A024F" w:rsidRPr="00ED7743">
        <w:rPr>
          <w:rFonts w:eastAsia="SimSun"/>
          <w:sz w:val="24"/>
          <w:lang w:eastAsia="zh-CN"/>
        </w:rPr>
        <w:t>2022</w:t>
      </w:r>
      <w:r w:rsidR="009A024F" w:rsidRPr="00ED7743">
        <w:rPr>
          <w:rFonts w:eastAsia="SimSun"/>
          <w:sz w:val="24"/>
          <w:lang w:eastAsia="zh-CN"/>
        </w:rPr>
        <w:t>年，开发计划署</w:t>
      </w:r>
      <w:r w:rsidR="00950041" w:rsidRPr="00ED7743">
        <w:rPr>
          <w:rFonts w:eastAsia="SimSun"/>
          <w:sz w:val="24"/>
          <w:lang w:eastAsia="zh-CN"/>
        </w:rPr>
        <w:t>必须</w:t>
      </w:r>
      <w:r w:rsidR="009A024F" w:rsidRPr="00ED7743">
        <w:rPr>
          <w:rFonts w:eastAsia="SimSun"/>
          <w:sz w:val="24"/>
          <w:lang w:eastAsia="zh-CN"/>
        </w:rPr>
        <w:t>至少</w:t>
      </w:r>
      <w:r w:rsidR="005445D5" w:rsidRPr="00ED7743">
        <w:rPr>
          <w:rFonts w:eastAsia="SimSun"/>
          <w:sz w:val="24"/>
          <w:lang w:eastAsia="zh-CN"/>
        </w:rPr>
        <w:t>在</w:t>
      </w:r>
      <w:r w:rsidR="009A024F" w:rsidRPr="00ED7743">
        <w:rPr>
          <w:rFonts w:eastAsia="SimSun"/>
          <w:sz w:val="24"/>
          <w:lang w:eastAsia="zh-CN"/>
        </w:rPr>
        <w:t>机构支助费用和核心单位费用</w:t>
      </w:r>
      <w:r w:rsidR="005445D5" w:rsidRPr="00ED7743">
        <w:rPr>
          <w:rFonts w:eastAsia="SimSun"/>
          <w:sz w:val="24"/>
          <w:lang w:eastAsia="zh-CN"/>
        </w:rPr>
        <w:t>方面创收</w:t>
      </w:r>
      <w:r w:rsidR="005445D5" w:rsidRPr="00ED7743">
        <w:rPr>
          <w:rFonts w:eastAsia="SimSun"/>
          <w:sz w:val="24"/>
          <w:lang w:eastAsia="zh-CN"/>
        </w:rPr>
        <w:t>4,684,837</w:t>
      </w:r>
      <w:r w:rsidR="005445D5" w:rsidRPr="00ED7743">
        <w:rPr>
          <w:rFonts w:eastAsia="SimSun"/>
          <w:sz w:val="24"/>
          <w:lang w:eastAsia="zh-CN"/>
        </w:rPr>
        <w:t>美元</w:t>
      </w:r>
      <w:r w:rsidR="009A024F" w:rsidRPr="00ED7743">
        <w:rPr>
          <w:rFonts w:eastAsia="SimSun"/>
          <w:sz w:val="24"/>
          <w:lang w:eastAsia="zh-CN"/>
        </w:rPr>
        <w:t>，</w:t>
      </w:r>
      <w:r w:rsidR="00950041" w:rsidRPr="00ED7743">
        <w:rPr>
          <w:rFonts w:eastAsia="SimSun"/>
          <w:sz w:val="24"/>
          <w:lang w:eastAsia="zh-CN"/>
        </w:rPr>
        <w:t>才能</w:t>
      </w:r>
      <w:r w:rsidR="009A024F" w:rsidRPr="00ED7743">
        <w:rPr>
          <w:rFonts w:eastAsia="SimSun"/>
          <w:sz w:val="24"/>
          <w:lang w:eastAsia="zh-CN"/>
        </w:rPr>
        <w:t>支付其</w:t>
      </w:r>
      <w:r w:rsidR="009A024F" w:rsidRPr="00ED7743">
        <w:rPr>
          <w:rFonts w:eastAsia="SimSun"/>
          <w:sz w:val="24"/>
          <w:lang w:eastAsia="zh-CN"/>
        </w:rPr>
        <w:t>4,015,626</w:t>
      </w:r>
      <w:r w:rsidR="009A024F" w:rsidRPr="00ED7743">
        <w:rPr>
          <w:rFonts w:eastAsia="SimSun"/>
          <w:sz w:val="24"/>
          <w:lang w:eastAsia="zh-CN"/>
        </w:rPr>
        <w:t>美元的预计</w:t>
      </w:r>
      <w:r w:rsidR="00886EFE" w:rsidRPr="00ED7743">
        <w:rPr>
          <w:rFonts w:eastAsia="SimSun"/>
          <w:sz w:val="24"/>
          <w:lang w:eastAsia="zh-CN"/>
        </w:rPr>
        <w:t>行政总费用</w:t>
      </w:r>
      <w:r w:rsidR="009A024F" w:rsidRPr="00ED7743">
        <w:rPr>
          <w:rFonts w:eastAsia="SimSun"/>
          <w:sz w:val="24"/>
          <w:lang w:eastAsia="zh-CN"/>
        </w:rPr>
        <w:t>。</w:t>
      </w:r>
    </w:p>
    <w:p w14:paraId="5E7ED8C9" w14:textId="60039C64" w:rsidR="00C72E13" w:rsidRPr="005246CC" w:rsidRDefault="009A024F" w:rsidP="00031210">
      <w:pPr>
        <w:keepNext/>
        <w:spacing w:after="240"/>
        <w:rPr>
          <w:rFonts w:eastAsia="SimHei"/>
          <w:b/>
          <w:sz w:val="24"/>
        </w:rPr>
      </w:pPr>
      <w:r w:rsidRPr="005246CC">
        <w:rPr>
          <w:rFonts w:eastAsia="SimHei"/>
          <w:b/>
          <w:sz w:val="24"/>
          <w:lang w:eastAsia="zh-CN"/>
        </w:rPr>
        <w:t>工发组织</w:t>
      </w:r>
    </w:p>
    <w:p w14:paraId="434F9041" w14:textId="56510F50" w:rsidR="00C72E13" w:rsidRPr="005246CC" w:rsidRDefault="009A024F" w:rsidP="00031210">
      <w:pPr>
        <w:pStyle w:val="Heading1"/>
        <w:rPr>
          <w:rFonts w:eastAsia="SimHei"/>
          <w:b/>
          <w:bCs/>
          <w:sz w:val="24"/>
          <w:lang w:eastAsia="zh-CN"/>
        </w:rPr>
      </w:pPr>
      <w:r w:rsidRPr="00ED7743">
        <w:rPr>
          <w:rFonts w:eastAsia="SimSun"/>
          <w:sz w:val="24"/>
          <w:lang w:eastAsia="zh-CN"/>
        </w:rPr>
        <w:t>执行委员会核准</w:t>
      </w:r>
      <w:r w:rsidRPr="00ED7743">
        <w:rPr>
          <w:rFonts w:eastAsia="SimSun"/>
          <w:sz w:val="24"/>
          <w:lang w:eastAsia="zh-CN"/>
        </w:rPr>
        <w:t>2021</w:t>
      </w:r>
      <w:r w:rsidRPr="00ED7743">
        <w:rPr>
          <w:rFonts w:eastAsia="SimSun"/>
          <w:sz w:val="24"/>
          <w:lang w:eastAsia="zh-CN"/>
        </w:rPr>
        <w:t>年工发组织核心单位供资请</w:t>
      </w:r>
      <w:r w:rsidR="003D7F74" w:rsidRPr="00ED7743">
        <w:rPr>
          <w:rFonts w:eastAsia="SimSun"/>
          <w:sz w:val="24"/>
          <w:lang w:eastAsia="zh-CN"/>
        </w:rPr>
        <w:t>求</w:t>
      </w:r>
      <w:r w:rsidR="00947719" w:rsidRPr="00ED7743">
        <w:rPr>
          <w:rFonts w:eastAsia="SimSun"/>
          <w:sz w:val="24"/>
          <w:lang w:eastAsia="zh-CN"/>
        </w:rPr>
        <w:t>，金额为</w:t>
      </w:r>
      <w:r w:rsidR="00947719" w:rsidRPr="00ED7743">
        <w:rPr>
          <w:rFonts w:eastAsia="SimSun"/>
          <w:sz w:val="24"/>
          <w:lang w:eastAsia="zh-CN"/>
        </w:rPr>
        <w:t>2,022,000</w:t>
      </w:r>
      <w:r w:rsidR="00947719" w:rsidRPr="00ED7743">
        <w:rPr>
          <w:rFonts w:eastAsia="SimSun"/>
          <w:sz w:val="24"/>
          <w:lang w:eastAsia="zh-CN"/>
        </w:rPr>
        <w:t>美元</w:t>
      </w:r>
      <w:r w:rsidRPr="00ED7743">
        <w:rPr>
          <w:rFonts w:eastAsia="SimSun"/>
          <w:sz w:val="24"/>
          <w:lang w:eastAsia="zh-CN"/>
        </w:rPr>
        <w:t>（第</w:t>
      </w:r>
      <w:r w:rsidRPr="006B1491">
        <w:rPr>
          <w:rFonts w:eastAsia="SimSun"/>
          <w:spacing w:val="-8"/>
          <w:sz w:val="24"/>
          <w:lang w:eastAsia="zh-CN"/>
        </w:rPr>
        <w:t>86/62</w:t>
      </w:r>
      <w:r w:rsidRPr="006B1491">
        <w:rPr>
          <w:rFonts w:eastAsia="SimSun"/>
          <w:spacing w:val="-8"/>
          <w:sz w:val="24"/>
          <w:lang w:eastAsia="zh-CN"/>
        </w:rPr>
        <w:t>号决定</w:t>
      </w:r>
      <w:r w:rsidRPr="006B1491">
        <w:rPr>
          <w:rFonts w:eastAsia="SimSun"/>
          <w:spacing w:val="-8"/>
          <w:sz w:val="24"/>
          <w:lang w:eastAsia="zh-CN"/>
        </w:rPr>
        <w:t>(b)</w:t>
      </w:r>
      <w:r w:rsidRPr="006B1491">
        <w:rPr>
          <w:rFonts w:eastAsia="SimSun"/>
          <w:spacing w:val="-8"/>
          <w:sz w:val="24"/>
          <w:lang w:eastAsia="zh-CN"/>
        </w:rPr>
        <w:t>段）。表</w:t>
      </w:r>
      <w:r w:rsidRPr="006B1491">
        <w:rPr>
          <w:rFonts w:eastAsia="SimSun"/>
          <w:spacing w:val="-8"/>
          <w:sz w:val="24"/>
          <w:lang w:eastAsia="zh-CN"/>
        </w:rPr>
        <w:t>3</w:t>
      </w:r>
      <w:r w:rsidRPr="006B1491">
        <w:rPr>
          <w:rFonts w:eastAsia="SimSun"/>
          <w:spacing w:val="-8"/>
          <w:sz w:val="24"/>
          <w:lang w:eastAsia="zh-CN"/>
        </w:rPr>
        <w:t>为工发组织提供的</w:t>
      </w:r>
      <w:r w:rsidRPr="006B1491">
        <w:rPr>
          <w:rFonts w:eastAsia="SimSun"/>
          <w:spacing w:val="-8"/>
          <w:sz w:val="24"/>
          <w:lang w:eastAsia="zh-CN"/>
        </w:rPr>
        <w:t>2018</w:t>
      </w:r>
      <w:r w:rsidRPr="006B1491">
        <w:rPr>
          <w:rFonts w:eastAsia="SimSun"/>
          <w:spacing w:val="-8"/>
          <w:sz w:val="24"/>
          <w:lang w:eastAsia="zh-CN"/>
        </w:rPr>
        <w:t>年</w:t>
      </w:r>
      <w:r w:rsidR="00947719" w:rsidRPr="006B1491">
        <w:rPr>
          <w:rFonts w:eastAsia="SimSun"/>
          <w:spacing w:val="-8"/>
          <w:sz w:val="24"/>
          <w:lang w:eastAsia="zh-CN"/>
        </w:rPr>
        <w:t>至</w:t>
      </w:r>
      <w:r w:rsidRPr="006B1491">
        <w:rPr>
          <w:rFonts w:eastAsia="SimSun"/>
          <w:spacing w:val="-8"/>
          <w:sz w:val="24"/>
          <w:lang w:eastAsia="zh-CN"/>
        </w:rPr>
        <w:t>2022</w:t>
      </w:r>
      <w:r w:rsidRPr="006B1491">
        <w:rPr>
          <w:rFonts w:eastAsia="SimSun"/>
          <w:spacing w:val="-8"/>
          <w:sz w:val="24"/>
          <w:lang w:eastAsia="zh-CN"/>
        </w:rPr>
        <w:t>年核心单位预算和行政费用。</w:t>
      </w:r>
      <w:r w:rsidR="00C72E13" w:rsidRPr="006B1491">
        <w:rPr>
          <w:rStyle w:val="FootnoteReference"/>
          <w:rFonts w:eastAsia="SimSun"/>
          <w:spacing w:val="-8"/>
          <w:sz w:val="24"/>
        </w:rPr>
        <w:footnoteReference w:id="6"/>
      </w:r>
      <w:r w:rsidRPr="00ED7743">
        <w:rPr>
          <w:rFonts w:eastAsia="SimSun"/>
          <w:sz w:val="24"/>
          <w:lang w:eastAsia="zh-CN"/>
        </w:rPr>
        <w:t>列为</w:t>
      </w:r>
      <w:r w:rsidRPr="00FE591A">
        <w:rPr>
          <w:rFonts w:ascii="SimSun" w:eastAsia="SimSun" w:hAnsi="SimSun"/>
          <w:sz w:val="24"/>
          <w:lang w:eastAsia="zh-CN"/>
        </w:rPr>
        <w:t>“实际</w:t>
      </w:r>
      <w:r w:rsidR="00886EFE" w:rsidRPr="00FE591A">
        <w:rPr>
          <w:rFonts w:ascii="SimSun" w:eastAsia="SimSun" w:hAnsi="SimSun"/>
          <w:sz w:val="24"/>
          <w:lang w:eastAsia="zh-CN"/>
        </w:rPr>
        <w:t>费用</w:t>
      </w:r>
      <w:r w:rsidRPr="00FE591A">
        <w:rPr>
          <w:rFonts w:ascii="SimSun" w:eastAsia="SimSun" w:hAnsi="SimSun"/>
          <w:sz w:val="24"/>
          <w:lang w:eastAsia="zh-CN"/>
        </w:rPr>
        <w:t>”的</w:t>
      </w:r>
      <w:r w:rsidRPr="00ED7743">
        <w:rPr>
          <w:rFonts w:eastAsia="SimSun"/>
          <w:sz w:val="24"/>
          <w:lang w:eastAsia="zh-CN"/>
        </w:rPr>
        <w:t>数字基于工发组织根据第</w:t>
      </w:r>
      <w:r w:rsidRPr="00ED7743">
        <w:rPr>
          <w:rFonts w:eastAsia="SimSun"/>
          <w:sz w:val="24"/>
          <w:lang w:eastAsia="zh-CN"/>
        </w:rPr>
        <w:t>56/41</w:t>
      </w:r>
      <w:r w:rsidRPr="00ED7743">
        <w:rPr>
          <w:rFonts w:eastAsia="SimSun"/>
          <w:sz w:val="24"/>
          <w:lang w:eastAsia="zh-CN"/>
        </w:rPr>
        <w:t>号决定为估计《蒙特利尔议定书》</w:t>
      </w:r>
      <w:r w:rsidR="00947719" w:rsidRPr="00ED7743">
        <w:rPr>
          <w:rFonts w:eastAsia="SimSun"/>
          <w:sz w:val="24"/>
          <w:lang w:eastAsia="zh-CN"/>
        </w:rPr>
        <w:t>单位</w:t>
      </w:r>
      <w:r w:rsidRPr="00ED7743">
        <w:rPr>
          <w:rFonts w:eastAsia="SimSun"/>
          <w:sz w:val="24"/>
          <w:lang w:eastAsia="zh-CN"/>
        </w:rPr>
        <w:t>支助费用开发的模型。</w:t>
      </w:r>
      <w:r w:rsidR="00C72E13" w:rsidRPr="00ED7743">
        <w:rPr>
          <w:rStyle w:val="FootnoteReference"/>
          <w:rFonts w:eastAsia="SimSun"/>
          <w:sz w:val="24"/>
        </w:rPr>
        <w:footnoteReference w:id="7"/>
      </w:r>
    </w:p>
    <w:p w14:paraId="5E5DE368" w14:textId="5E10294E" w:rsidR="00C72E13" w:rsidRPr="005246CC" w:rsidRDefault="001B1FDF" w:rsidP="00C72E13">
      <w:pPr>
        <w:pStyle w:val="Heading1"/>
        <w:keepNext/>
        <w:keepLines/>
        <w:widowControl w:val="0"/>
        <w:numPr>
          <w:ilvl w:val="0"/>
          <w:numId w:val="0"/>
        </w:numPr>
        <w:spacing w:after="0"/>
        <w:rPr>
          <w:rFonts w:eastAsia="SimHei"/>
          <w:b/>
          <w:bCs/>
          <w:szCs w:val="21"/>
          <w:lang w:eastAsia="zh-CN"/>
        </w:rPr>
      </w:pPr>
      <w:r w:rsidRPr="005246CC">
        <w:rPr>
          <w:rFonts w:eastAsia="SimHei"/>
          <w:b/>
          <w:szCs w:val="21"/>
          <w:lang w:eastAsia="zh-CN"/>
        </w:rPr>
        <w:t>表</w:t>
      </w:r>
      <w:r w:rsidR="00C72E13" w:rsidRPr="005246CC">
        <w:rPr>
          <w:rFonts w:eastAsia="SimHei"/>
          <w:b/>
          <w:szCs w:val="21"/>
          <w:lang w:eastAsia="zh-CN"/>
        </w:rPr>
        <w:t>3.</w:t>
      </w:r>
      <w:r w:rsidR="000D1BFE" w:rsidRPr="005246CC">
        <w:rPr>
          <w:rFonts w:eastAsia="SimHei"/>
          <w:b/>
          <w:szCs w:val="21"/>
          <w:lang w:eastAsia="zh-CN"/>
        </w:rPr>
        <w:t xml:space="preserve"> </w:t>
      </w:r>
      <w:r w:rsidR="00CE1B08" w:rsidRPr="005246CC">
        <w:rPr>
          <w:rFonts w:eastAsia="SimHei"/>
          <w:b/>
          <w:bCs/>
          <w:szCs w:val="21"/>
          <w:lang w:eastAsia="zh-CN"/>
        </w:rPr>
        <w:t>2018</w:t>
      </w:r>
      <w:r w:rsidR="00CE1B08" w:rsidRPr="005246CC">
        <w:rPr>
          <w:rFonts w:eastAsia="SimHei"/>
          <w:b/>
          <w:bCs/>
          <w:szCs w:val="21"/>
          <w:lang w:eastAsia="zh-CN"/>
        </w:rPr>
        <w:t>年</w:t>
      </w:r>
      <w:r w:rsidR="00947719" w:rsidRPr="005246CC">
        <w:rPr>
          <w:rFonts w:eastAsia="SimHei"/>
          <w:b/>
          <w:bCs/>
          <w:szCs w:val="21"/>
          <w:lang w:eastAsia="zh-CN"/>
        </w:rPr>
        <w:t>至</w:t>
      </w:r>
      <w:r w:rsidR="00CE1B08" w:rsidRPr="005246CC">
        <w:rPr>
          <w:rFonts w:eastAsia="SimHei"/>
          <w:b/>
          <w:bCs/>
          <w:szCs w:val="21"/>
          <w:lang w:eastAsia="zh-CN"/>
        </w:rPr>
        <w:t>2022</w:t>
      </w:r>
      <w:r w:rsidR="00CE1B08" w:rsidRPr="005246CC">
        <w:rPr>
          <w:rFonts w:eastAsia="SimHei"/>
          <w:b/>
          <w:bCs/>
          <w:szCs w:val="21"/>
          <w:lang w:eastAsia="zh-CN"/>
        </w:rPr>
        <w:t>年核心单位预算数据及其他行政费用（美元）</w:t>
      </w:r>
    </w:p>
    <w:tbl>
      <w:tblPr>
        <w:tblW w:w="9430" w:type="dxa"/>
        <w:tblInd w:w="30" w:type="dxa"/>
        <w:tblLook w:val="04A0" w:firstRow="1" w:lastRow="0" w:firstColumn="1" w:lastColumn="0" w:noHBand="0" w:noVBand="1"/>
      </w:tblPr>
      <w:tblGrid>
        <w:gridCol w:w="3510"/>
        <w:gridCol w:w="976"/>
        <w:gridCol w:w="976"/>
        <w:gridCol w:w="976"/>
        <w:gridCol w:w="976"/>
        <w:gridCol w:w="1040"/>
        <w:gridCol w:w="976"/>
      </w:tblGrid>
      <w:tr w:rsidR="003402B5" w:rsidRPr="00ED7743" w14:paraId="115B1C7C" w14:textId="77777777" w:rsidTr="001564EE">
        <w:trPr>
          <w:tblHeader/>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2E9E5CC" w14:textId="3208382B" w:rsidR="003402B5" w:rsidRPr="00ED7743" w:rsidRDefault="00CE1B08" w:rsidP="00A07811">
            <w:pPr>
              <w:keepNext/>
              <w:keepLines/>
              <w:rPr>
                <w:rFonts w:eastAsia="SimSun"/>
                <w:b/>
                <w:bCs/>
                <w:sz w:val="18"/>
                <w:szCs w:val="19"/>
                <w:lang w:eastAsia="en-CA"/>
              </w:rPr>
            </w:pPr>
            <w:r w:rsidRPr="005246CC">
              <w:rPr>
                <w:rFonts w:eastAsia="SimHei"/>
                <w:b/>
                <w:bCs/>
                <w:sz w:val="18"/>
                <w:szCs w:val="19"/>
                <w:lang w:eastAsia="zh-CN"/>
              </w:rPr>
              <w:t>费用项目</w:t>
            </w:r>
          </w:p>
        </w:tc>
        <w:tc>
          <w:tcPr>
            <w:tcW w:w="976" w:type="dxa"/>
            <w:tcBorders>
              <w:top w:val="single" w:sz="4" w:space="0" w:color="auto"/>
              <w:left w:val="nil"/>
              <w:bottom w:val="single" w:sz="4" w:space="0" w:color="auto"/>
              <w:right w:val="single" w:sz="4" w:space="0" w:color="auto"/>
            </w:tcBorders>
            <w:shd w:val="clear" w:color="auto" w:fill="auto"/>
            <w:hideMark/>
          </w:tcPr>
          <w:p w14:paraId="722194DA" w14:textId="161A879D" w:rsidR="003402B5" w:rsidRPr="00ED7743" w:rsidRDefault="003402B5" w:rsidP="00A07811">
            <w:pPr>
              <w:keepNext/>
              <w:keepLines/>
              <w:jc w:val="center"/>
              <w:rPr>
                <w:rFonts w:eastAsia="SimSun"/>
                <w:b/>
                <w:bCs/>
                <w:sz w:val="18"/>
                <w:szCs w:val="19"/>
                <w:lang w:eastAsia="en-CA"/>
              </w:rPr>
            </w:pPr>
            <w:r w:rsidRPr="005246CC">
              <w:rPr>
                <w:rFonts w:eastAsia="SimHei"/>
                <w:b/>
                <w:bCs/>
                <w:sz w:val="18"/>
                <w:szCs w:val="19"/>
                <w:lang w:eastAsia="en-CA"/>
              </w:rPr>
              <w:t>2018</w:t>
            </w:r>
            <w:r w:rsidR="00CE1B08" w:rsidRPr="005246CC">
              <w:rPr>
                <w:rFonts w:eastAsia="SimHei"/>
                <w:b/>
                <w:bCs/>
                <w:sz w:val="18"/>
                <w:szCs w:val="19"/>
                <w:lang w:eastAsia="zh-CN"/>
              </w:rPr>
              <w:t>年</w:t>
            </w:r>
          </w:p>
        </w:tc>
        <w:tc>
          <w:tcPr>
            <w:tcW w:w="976" w:type="dxa"/>
            <w:tcBorders>
              <w:top w:val="single" w:sz="4" w:space="0" w:color="auto"/>
              <w:left w:val="nil"/>
              <w:bottom w:val="single" w:sz="4" w:space="0" w:color="auto"/>
              <w:right w:val="single" w:sz="4" w:space="0" w:color="auto"/>
            </w:tcBorders>
            <w:shd w:val="clear" w:color="auto" w:fill="auto"/>
            <w:hideMark/>
          </w:tcPr>
          <w:p w14:paraId="0D5875EB" w14:textId="58E9FDF3" w:rsidR="003402B5" w:rsidRPr="00ED7743" w:rsidRDefault="003402B5" w:rsidP="00A07811">
            <w:pPr>
              <w:keepNext/>
              <w:keepLines/>
              <w:jc w:val="center"/>
              <w:rPr>
                <w:rFonts w:eastAsia="SimSun"/>
                <w:b/>
                <w:bCs/>
                <w:sz w:val="18"/>
                <w:szCs w:val="19"/>
                <w:lang w:eastAsia="en-CA"/>
              </w:rPr>
            </w:pPr>
            <w:r w:rsidRPr="005246CC">
              <w:rPr>
                <w:rFonts w:eastAsia="SimHei"/>
                <w:b/>
                <w:bCs/>
                <w:sz w:val="18"/>
                <w:szCs w:val="19"/>
                <w:lang w:eastAsia="en-CA"/>
              </w:rPr>
              <w:t>2019</w:t>
            </w:r>
            <w:r w:rsidR="00CE1B08" w:rsidRPr="005246CC">
              <w:rPr>
                <w:rFonts w:eastAsia="SimHei"/>
                <w:b/>
                <w:bCs/>
                <w:sz w:val="18"/>
                <w:szCs w:val="19"/>
                <w:lang w:eastAsia="zh-CN"/>
              </w:rPr>
              <w:t>年</w:t>
            </w:r>
          </w:p>
        </w:tc>
        <w:tc>
          <w:tcPr>
            <w:tcW w:w="976" w:type="dxa"/>
            <w:tcBorders>
              <w:top w:val="single" w:sz="4" w:space="0" w:color="auto"/>
              <w:left w:val="single" w:sz="4" w:space="0" w:color="auto"/>
              <w:bottom w:val="single" w:sz="4" w:space="0" w:color="auto"/>
              <w:right w:val="single" w:sz="4" w:space="0" w:color="auto"/>
            </w:tcBorders>
          </w:tcPr>
          <w:p w14:paraId="15B082A1" w14:textId="4D0F2422" w:rsidR="003402B5" w:rsidRPr="00ED7743" w:rsidRDefault="003402B5" w:rsidP="00A07811">
            <w:pPr>
              <w:keepNext/>
              <w:keepLines/>
              <w:jc w:val="center"/>
              <w:rPr>
                <w:rFonts w:eastAsia="SimSun"/>
                <w:b/>
                <w:bCs/>
                <w:sz w:val="18"/>
                <w:szCs w:val="19"/>
                <w:lang w:eastAsia="en-CA"/>
              </w:rPr>
            </w:pPr>
            <w:r w:rsidRPr="005246CC">
              <w:rPr>
                <w:rFonts w:eastAsia="SimHei"/>
                <w:b/>
                <w:bCs/>
                <w:sz w:val="18"/>
                <w:szCs w:val="19"/>
                <w:lang w:eastAsia="en-CA"/>
              </w:rPr>
              <w:t>2020</w:t>
            </w:r>
            <w:r w:rsidR="00CE1B08" w:rsidRPr="005246CC">
              <w:rPr>
                <w:rFonts w:eastAsia="SimHei"/>
                <w:b/>
                <w:bCs/>
                <w:sz w:val="18"/>
                <w:szCs w:val="19"/>
                <w:lang w:eastAsia="zh-CN"/>
              </w:rPr>
              <w:t>年</w:t>
            </w:r>
          </w:p>
        </w:tc>
        <w:tc>
          <w:tcPr>
            <w:tcW w:w="2016" w:type="dxa"/>
            <w:gridSpan w:val="2"/>
            <w:tcBorders>
              <w:top w:val="single" w:sz="4" w:space="0" w:color="auto"/>
              <w:left w:val="single" w:sz="4" w:space="0" w:color="auto"/>
              <w:bottom w:val="single" w:sz="4" w:space="0" w:color="auto"/>
              <w:right w:val="single" w:sz="4" w:space="0" w:color="auto"/>
            </w:tcBorders>
            <w:shd w:val="clear" w:color="auto" w:fill="auto"/>
          </w:tcPr>
          <w:p w14:paraId="2F900E31" w14:textId="5014E7D8" w:rsidR="003402B5" w:rsidRPr="00ED7743" w:rsidRDefault="003402B5" w:rsidP="00A07811">
            <w:pPr>
              <w:keepNext/>
              <w:keepLines/>
              <w:jc w:val="center"/>
              <w:rPr>
                <w:rFonts w:eastAsia="SimSun"/>
                <w:b/>
                <w:bCs/>
                <w:sz w:val="18"/>
                <w:szCs w:val="19"/>
                <w:lang w:eastAsia="en-CA"/>
              </w:rPr>
            </w:pPr>
            <w:r w:rsidRPr="005246CC">
              <w:rPr>
                <w:rFonts w:eastAsia="SimHei"/>
                <w:b/>
                <w:bCs/>
                <w:sz w:val="18"/>
                <w:szCs w:val="19"/>
                <w:lang w:eastAsia="en-CA"/>
              </w:rPr>
              <w:t>2021</w:t>
            </w:r>
            <w:r w:rsidR="00CE1B08" w:rsidRPr="005246CC">
              <w:rPr>
                <w:rFonts w:eastAsia="SimHei"/>
                <w:b/>
                <w:bCs/>
                <w:sz w:val="18"/>
                <w:szCs w:val="19"/>
                <w:lang w:eastAsia="zh-CN"/>
              </w:rPr>
              <w:t>年</w:t>
            </w:r>
          </w:p>
        </w:tc>
        <w:tc>
          <w:tcPr>
            <w:tcW w:w="976" w:type="dxa"/>
            <w:tcBorders>
              <w:top w:val="single" w:sz="4" w:space="0" w:color="auto"/>
              <w:left w:val="nil"/>
              <w:bottom w:val="single" w:sz="4" w:space="0" w:color="auto"/>
              <w:right w:val="single" w:sz="4" w:space="0" w:color="auto"/>
            </w:tcBorders>
          </w:tcPr>
          <w:p w14:paraId="447D2E04" w14:textId="525633FA" w:rsidR="003402B5" w:rsidRPr="005246CC" w:rsidRDefault="003402B5" w:rsidP="001B54B9">
            <w:pPr>
              <w:keepNext/>
              <w:keepLines/>
              <w:jc w:val="center"/>
              <w:rPr>
                <w:rFonts w:eastAsia="SimHei"/>
                <w:b/>
                <w:bCs/>
                <w:sz w:val="18"/>
                <w:szCs w:val="19"/>
                <w:lang w:eastAsia="en-CA"/>
              </w:rPr>
            </w:pPr>
            <w:r w:rsidRPr="005246CC">
              <w:rPr>
                <w:rFonts w:eastAsia="SimHei"/>
                <w:b/>
                <w:bCs/>
                <w:sz w:val="18"/>
                <w:szCs w:val="19"/>
                <w:lang w:eastAsia="en-CA"/>
              </w:rPr>
              <w:t>2022</w:t>
            </w:r>
            <w:r w:rsidR="00CE1B08" w:rsidRPr="005246CC">
              <w:rPr>
                <w:rFonts w:eastAsia="SimHei"/>
                <w:b/>
                <w:bCs/>
                <w:sz w:val="18"/>
                <w:szCs w:val="19"/>
                <w:lang w:eastAsia="zh-CN"/>
              </w:rPr>
              <w:t>年</w:t>
            </w:r>
          </w:p>
        </w:tc>
      </w:tr>
      <w:tr w:rsidR="003402B5" w:rsidRPr="00ED7743" w14:paraId="7E090B0C" w14:textId="77777777" w:rsidTr="001564EE">
        <w:trPr>
          <w:tblHeader/>
        </w:trPr>
        <w:tc>
          <w:tcPr>
            <w:tcW w:w="35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F606A08" w14:textId="77777777" w:rsidR="003402B5" w:rsidRPr="00ED7743" w:rsidRDefault="003402B5" w:rsidP="00A07811">
            <w:pPr>
              <w:jc w:val="left"/>
              <w:rPr>
                <w:rFonts w:eastAsia="SimSun"/>
                <w:b/>
                <w:bCs/>
                <w:sz w:val="18"/>
                <w:szCs w:val="19"/>
                <w:lang w:eastAsia="en-CA"/>
              </w:rPr>
            </w:pPr>
          </w:p>
        </w:tc>
        <w:tc>
          <w:tcPr>
            <w:tcW w:w="976" w:type="dxa"/>
            <w:tcBorders>
              <w:top w:val="nil"/>
              <w:left w:val="nil"/>
              <w:bottom w:val="single" w:sz="4" w:space="0" w:color="auto"/>
              <w:right w:val="single" w:sz="4" w:space="0" w:color="auto"/>
            </w:tcBorders>
            <w:shd w:val="clear" w:color="auto" w:fill="auto"/>
            <w:hideMark/>
          </w:tcPr>
          <w:p w14:paraId="60D09C75" w14:textId="282F2320" w:rsidR="003402B5" w:rsidRPr="00ED7743" w:rsidRDefault="00CE1B08" w:rsidP="00A07811">
            <w:pPr>
              <w:jc w:val="center"/>
              <w:rPr>
                <w:rFonts w:eastAsia="SimSun"/>
                <w:b/>
                <w:bCs/>
                <w:sz w:val="18"/>
                <w:szCs w:val="19"/>
                <w:lang w:eastAsia="en-CA"/>
              </w:rPr>
            </w:pPr>
            <w:r w:rsidRPr="005246CC">
              <w:rPr>
                <w:rFonts w:eastAsia="SimHei"/>
                <w:b/>
                <w:bCs/>
                <w:sz w:val="18"/>
                <w:szCs w:val="19"/>
                <w:lang w:eastAsia="zh-CN"/>
              </w:rPr>
              <w:t>实际</w:t>
            </w:r>
            <w:r w:rsidR="003F0467" w:rsidRPr="005246CC">
              <w:rPr>
                <w:rFonts w:eastAsia="SimHei"/>
                <w:b/>
                <w:bCs/>
                <w:sz w:val="18"/>
                <w:szCs w:val="19"/>
                <w:lang w:eastAsia="zh-CN"/>
              </w:rPr>
              <w:t>费用</w:t>
            </w:r>
          </w:p>
        </w:tc>
        <w:tc>
          <w:tcPr>
            <w:tcW w:w="976" w:type="dxa"/>
            <w:tcBorders>
              <w:top w:val="nil"/>
              <w:left w:val="nil"/>
              <w:bottom w:val="single" w:sz="4" w:space="0" w:color="auto"/>
              <w:right w:val="single" w:sz="4" w:space="0" w:color="auto"/>
            </w:tcBorders>
            <w:shd w:val="clear" w:color="auto" w:fill="auto"/>
            <w:hideMark/>
          </w:tcPr>
          <w:p w14:paraId="3E0F0F8B" w14:textId="12FEA8E0" w:rsidR="003402B5" w:rsidRPr="00ED7743" w:rsidRDefault="00CE1B08" w:rsidP="00A07811">
            <w:pPr>
              <w:jc w:val="center"/>
              <w:rPr>
                <w:rFonts w:eastAsia="SimSun"/>
                <w:b/>
                <w:bCs/>
                <w:sz w:val="18"/>
                <w:szCs w:val="19"/>
                <w:lang w:eastAsia="en-CA"/>
              </w:rPr>
            </w:pPr>
            <w:r w:rsidRPr="005246CC">
              <w:rPr>
                <w:rFonts w:eastAsia="SimHei"/>
                <w:b/>
                <w:bCs/>
                <w:sz w:val="18"/>
                <w:szCs w:val="19"/>
                <w:lang w:eastAsia="zh-CN"/>
              </w:rPr>
              <w:t>实际</w:t>
            </w:r>
            <w:r w:rsidR="003F0467" w:rsidRPr="005246CC">
              <w:rPr>
                <w:rFonts w:eastAsia="SimHei"/>
                <w:b/>
                <w:bCs/>
                <w:sz w:val="18"/>
                <w:szCs w:val="19"/>
                <w:lang w:eastAsia="zh-CN"/>
              </w:rPr>
              <w:t>费用</w:t>
            </w:r>
          </w:p>
        </w:tc>
        <w:tc>
          <w:tcPr>
            <w:tcW w:w="976" w:type="dxa"/>
            <w:tcBorders>
              <w:top w:val="single" w:sz="4" w:space="0" w:color="auto"/>
              <w:left w:val="single" w:sz="4" w:space="0" w:color="auto"/>
              <w:bottom w:val="single" w:sz="4" w:space="0" w:color="auto"/>
              <w:right w:val="single" w:sz="4" w:space="0" w:color="auto"/>
            </w:tcBorders>
          </w:tcPr>
          <w:p w14:paraId="62D41592" w14:textId="4EA142BC" w:rsidR="003402B5" w:rsidRPr="00ED7743" w:rsidRDefault="00CE1B08" w:rsidP="00A07811">
            <w:pPr>
              <w:jc w:val="center"/>
              <w:rPr>
                <w:rFonts w:eastAsia="SimSun"/>
                <w:b/>
                <w:bCs/>
                <w:sz w:val="18"/>
                <w:szCs w:val="19"/>
                <w:lang w:eastAsia="en-CA"/>
              </w:rPr>
            </w:pPr>
            <w:r w:rsidRPr="005246CC">
              <w:rPr>
                <w:rFonts w:eastAsia="SimHei"/>
                <w:b/>
                <w:bCs/>
                <w:sz w:val="18"/>
                <w:szCs w:val="19"/>
                <w:lang w:eastAsia="zh-CN"/>
              </w:rPr>
              <w:t>实际</w:t>
            </w:r>
            <w:r w:rsidR="003F0467" w:rsidRPr="005246CC">
              <w:rPr>
                <w:rFonts w:eastAsia="SimHei"/>
                <w:b/>
                <w:bCs/>
                <w:sz w:val="18"/>
                <w:szCs w:val="19"/>
                <w:lang w:eastAsia="zh-CN"/>
              </w:rPr>
              <w:t>费用</w:t>
            </w:r>
          </w:p>
        </w:tc>
        <w:tc>
          <w:tcPr>
            <w:tcW w:w="976" w:type="dxa"/>
            <w:tcBorders>
              <w:top w:val="nil"/>
              <w:left w:val="single" w:sz="4" w:space="0" w:color="auto"/>
              <w:bottom w:val="single" w:sz="4" w:space="0" w:color="auto"/>
              <w:right w:val="single" w:sz="4" w:space="0" w:color="auto"/>
            </w:tcBorders>
            <w:shd w:val="clear" w:color="auto" w:fill="auto"/>
            <w:hideMark/>
          </w:tcPr>
          <w:p w14:paraId="7D4C6637" w14:textId="6C0BB415" w:rsidR="003402B5" w:rsidRPr="00ED7743" w:rsidRDefault="00CE1B08" w:rsidP="00A07811">
            <w:pPr>
              <w:jc w:val="center"/>
              <w:rPr>
                <w:rFonts w:eastAsia="SimSun"/>
                <w:b/>
                <w:bCs/>
                <w:sz w:val="18"/>
                <w:szCs w:val="19"/>
                <w:lang w:eastAsia="en-CA"/>
              </w:rPr>
            </w:pPr>
            <w:r w:rsidRPr="005246CC">
              <w:rPr>
                <w:rFonts w:eastAsia="SimHei"/>
                <w:b/>
                <w:bCs/>
                <w:sz w:val="18"/>
                <w:szCs w:val="19"/>
                <w:lang w:eastAsia="zh-CN"/>
              </w:rPr>
              <w:t>预算</w:t>
            </w:r>
          </w:p>
        </w:tc>
        <w:tc>
          <w:tcPr>
            <w:tcW w:w="1040" w:type="dxa"/>
            <w:tcBorders>
              <w:top w:val="nil"/>
              <w:left w:val="nil"/>
              <w:bottom w:val="single" w:sz="4" w:space="0" w:color="auto"/>
              <w:right w:val="single" w:sz="4" w:space="0" w:color="auto"/>
            </w:tcBorders>
            <w:shd w:val="clear" w:color="auto" w:fill="auto"/>
            <w:hideMark/>
          </w:tcPr>
          <w:p w14:paraId="76FA468F" w14:textId="17244A2A" w:rsidR="003402B5" w:rsidRPr="00ED7743" w:rsidRDefault="00CE1B08" w:rsidP="00A07811">
            <w:pPr>
              <w:jc w:val="center"/>
              <w:rPr>
                <w:rFonts w:eastAsia="SimSun"/>
                <w:b/>
                <w:bCs/>
                <w:sz w:val="18"/>
                <w:szCs w:val="19"/>
                <w:lang w:eastAsia="en-CA"/>
              </w:rPr>
            </w:pPr>
            <w:r w:rsidRPr="005246CC">
              <w:rPr>
                <w:rFonts w:eastAsia="SimHei"/>
                <w:b/>
                <w:bCs/>
                <w:sz w:val="18"/>
                <w:szCs w:val="19"/>
                <w:lang w:eastAsia="zh-CN"/>
              </w:rPr>
              <w:t>估计</w:t>
            </w:r>
          </w:p>
        </w:tc>
        <w:tc>
          <w:tcPr>
            <w:tcW w:w="976" w:type="dxa"/>
            <w:tcBorders>
              <w:top w:val="nil"/>
              <w:left w:val="nil"/>
              <w:bottom w:val="single" w:sz="4" w:space="0" w:color="auto"/>
              <w:right w:val="single" w:sz="4" w:space="0" w:color="auto"/>
            </w:tcBorders>
          </w:tcPr>
          <w:p w14:paraId="7A71E271" w14:textId="720559E2" w:rsidR="003402B5" w:rsidRPr="005246CC" w:rsidRDefault="00CE1B08" w:rsidP="00A07811">
            <w:pPr>
              <w:jc w:val="center"/>
              <w:rPr>
                <w:rFonts w:eastAsia="SimHei"/>
                <w:b/>
                <w:bCs/>
                <w:sz w:val="18"/>
                <w:szCs w:val="19"/>
                <w:lang w:eastAsia="en-CA"/>
              </w:rPr>
            </w:pPr>
            <w:r w:rsidRPr="005246CC">
              <w:rPr>
                <w:rFonts w:eastAsia="SimHei"/>
                <w:b/>
                <w:bCs/>
                <w:sz w:val="18"/>
                <w:szCs w:val="19"/>
                <w:lang w:eastAsia="zh-CN"/>
              </w:rPr>
              <w:t>拟议</w:t>
            </w:r>
          </w:p>
        </w:tc>
      </w:tr>
      <w:tr w:rsidR="003402B5" w:rsidRPr="00ED7743" w14:paraId="76EB5439"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599007F" w14:textId="37B6E64A" w:rsidR="003402B5" w:rsidRPr="00ED7743" w:rsidRDefault="00CE1B08" w:rsidP="00856D92">
            <w:pPr>
              <w:jc w:val="left"/>
              <w:rPr>
                <w:rFonts w:eastAsia="SimSun"/>
                <w:sz w:val="18"/>
                <w:szCs w:val="19"/>
                <w:lang w:eastAsia="zh-CN"/>
              </w:rPr>
            </w:pPr>
            <w:r w:rsidRPr="00ED7743">
              <w:rPr>
                <w:rFonts w:eastAsia="SimSun"/>
                <w:sz w:val="18"/>
                <w:szCs w:val="19"/>
                <w:lang w:eastAsia="zh-CN"/>
              </w:rPr>
              <w:t>核心单位</w:t>
            </w:r>
            <w:r w:rsidR="00EB0623" w:rsidRPr="00ED7743">
              <w:rPr>
                <w:rFonts w:eastAsia="SimSun"/>
                <w:sz w:val="18"/>
                <w:szCs w:val="19"/>
                <w:lang w:eastAsia="zh-CN"/>
              </w:rPr>
              <w:t>人员及约聘人员</w:t>
            </w:r>
          </w:p>
        </w:tc>
        <w:tc>
          <w:tcPr>
            <w:tcW w:w="976" w:type="dxa"/>
            <w:tcBorders>
              <w:top w:val="nil"/>
              <w:left w:val="nil"/>
              <w:bottom w:val="single" w:sz="4" w:space="0" w:color="auto"/>
              <w:right w:val="single" w:sz="4" w:space="0" w:color="auto"/>
            </w:tcBorders>
            <w:shd w:val="clear" w:color="auto" w:fill="auto"/>
            <w:noWrap/>
            <w:hideMark/>
          </w:tcPr>
          <w:p w14:paraId="19B4EEDE"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1,307,624</w:t>
            </w:r>
          </w:p>
        </w:tc>
        <w:tc>
          <w:tcPr>
            <w:tcW w:w="976" w:type="dxa"/>
            <w:tcBorders>
              <w:top w:val="nil"/>
              <w:left w:val="nil"/>
              <w:bottom w:val="single" w:sz="4" w:space="0" w:color="auto"/>
              <w:right w:val="single" w:sz="4" w:space="0" w:color="auto"/>
            </w:tcBorders>
            <w:shd w:val="clear" w:color="auto" w:fill="auto"/>
            <w:noWrap/>
            <w:hideMark/>
          </w:tcPr>
          <w:p w14:paraId="4D3C6F3F" w14:textId="77777777" w:rsidR="003402B5" w:rsidRPr="00ED7743" w:rsidRDefault="003402B5" w:rsidP="00856D92">
            <w:pPr>
              <w:jc w:val="right"/>
              <w:rPr>
                <w:rFonts w:eastAsia="SimSun"/>
                <w:sz w:val="18"/>
                <w:szCs w:val="19"/>
                <w:lang w:eastAsia="en-CA"/>
              </w:rPr>
            </w:pPr>
            <w:r w:rsidRPr="00ED7743">
              <w:rPr>
                <w:rFonts w:eastAsia="SimSun"/>
                <w:sz w:val="18"/>
                <w:szCs w:val="19"/>
              </w:rPr>
              <w:t>1,351,602</w:t>
            </w:r>
          </w:p>
        </w:tc>
        <w:tc>
          <w:tcPr>
            <w:tcW w:w="976" w:type="dxa"/>
            <w:tcBorders>
              <w:top w:val="single" w:sz="4" w:space="0" w:color="auto"/>
              <w:left w:val="single" w:sz="4" w:space="0" w:color="auto"/>
              <w:bottom w:val="single" w:sz="4" w:space="0" w:color="auto"/>
              <w:right w:val="single" w:sz="4" w:space="0" w:color="auto"/>
            </w:tcBorders>
          </w:tcPr>
          <w:p w14:paraId="2284B15C" w14:textId="388308F9" w:rsidR="003402B5" w:rsidRPr="00ED7743" w:rsidRDefault="003402B5" w:rsidP="00856D92">
            <w:pPr>
              <w:jc w:val="right"/>
              <w:rPr>
                <w:rFonts w:eastAsia="SimSun"/>
                <w:sz w:val="18"/>
                <w:szCs w:val="19"/>
              </w:rPr>
            </w:pPr>
            <w:r w:rsidRPr="00ED7743">
              <w:rPr>
                <w:rFonts w:eastAsia="SimSun"/>
                <w:sz w:val="18"/>
                <w:szCs w:val="19"/>
              </w:rPr>
              <w:t>1,416,184</w:t>
            </w:r>
          </w:p>
        </w:tc>
        <w:tc>
          <w:tcPr>
            <w:tcW w:w="976" w:type="dxa"/>
            <w:tcBorders>
              <w:top w:val="nil"/>
              <w:left w:val="single" w:sz="4" w:space="0" w:color="auto"/>
              <w:bottom w:val="single" w:sz="4" w:space="0" w:color="auto"/>
              <w:right w:val="single" w:sz="4" w:space="0" w:color="auto"/>
            </w:tcBorders>
            <w:shd w:val="clear" w:color="auto" w:fill="auto"/>
            <w:noWrap/>
          </w:tcPr>
          <w:p w14:paraId="5794D85C" w14:textId="77777777" w:rsidR="003402B5" w:rsidRPr="00ED7743" w:rsidRDefault="003402B5" w:rsidP="00856D92">
            <w:pPr>
              <w:jc w:val="right"/>
              <w:rPr>
                <w:rFonts w:eastAsia="SimSun"/>
                <w:sz w:val="18"/>
                <w:szCs w:val="19"/>
                <w:lang w:eastAsia="en-CA"/>
              </w:rPr>
            </w:pPr>
            <w:r w:rsidRPr="00ED7743">
              <w:rPr>
                <w:rFonts w:eastAsia="SimSun"/>
                <w:sz w:val="18"/>
                <w:szCs w:val="19"/>
              </w:rPr>
              <w:t>1,294,600</w:t>
            </w:r>
          </w:p>
        </w:tc>
        <w:tc>
          <w:tcPr>
            <w:tcW w:w="1040" w:type="dxa"/>
            <w:tcBorders>
              <w:top w:val="nil"/>
              <w:left w:val="nil"/>
              <w:bottom w:val="single" w:sz="4" w:space="0" w:color="auto"/>
              <w:right w:val="single" w:sz="4" w:space="0" w:color="auto"/>
            </w:tcBorders>
            <w:shd w:val="clear" w:color="auto" w:fill="auto"/>
            <w:noWrap/>
          </w:tcPr>
          <w:p w14:paraId="043D1545"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1,289,700</w:t>
            </w:r>
          </w:p>
        </w:tc>
        <w:tc>
          <w:tcPr>
            <w:tcW w:w="976" w:type="dxa"/>
            <w:tcBorders>
              <w:top w:val="nil"/>
              <w:left w:val="nil"/>
              <w:bottom w:val="single" w:sz="4" w:space="0" w:color="auto"/>
              <w:right w:val="single" w:sz="4" w:space="0" w:color="auto"/>
            </w:tcBorders>
          </w:tcPr>
          <w:p w14:paraId="3665B55C"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1,395,100</w:t>
            </w:r>
          </w:p>
        </w:tc>
      </w:tr>
      <w:tr w:rsidR="003402B5" w:rsidRPr="00ED7743" w14:paraId="7C94D082"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D0B0BB0" w14:textId="43CDE8EB" w:rsidR="003402B5" w:rsidRPr="00ED7743" w:rsidRDefault="00886EFE" w:rsidP="00856D92">
            <w:pPr>
              <w:jc w:val="left"/>
              <w:rPr>
                <w:rFonts w:eastAsia="SimSun"/>
                <w:sz w:val="18"/>
                <w:szCs w:val="19"/>
                <w:lang w:eastAsia="zh-CN"/>
              </w:rPr>
            </w:pPr>
            <w:r w:rsidRPr="00ED7743">
              <w:rPr>
                <w:rFonts w:eastAsia="SimSun"/>
                <w:sz w:val="18"/>
                <w:szCs w:val="19"/>
                <w:lang w:eastAsia="zh-CN"/>
              </w:rPr>
              <w:t>差旅</w:t>
            </w:r>
            <w:r w:rsidR="00CE1B08" w:rsidRPr="00ED7743">
              <w:rPr>
                <w:rFonts w:eastAsia="SimSun"/>
                <w:sz w:val="18"/>
                <w:szCs w:val="19"/>
                <w:lang w:eastAsia="zh-CN"/>
              </w:rPr>
              <w:t>（工作人员和顾问）</w:t>
            </w:r>
          </w:p>
        </w:tc>
        <w:tc>
          <w:tcPr>
            <w:tcW w:w="976" w:type="dxa"/>
            <w:tcBorders>
              <w:top w:val="nil"/>
              <w:left w:val="nil"/>
              <w:bottom w:val="single" w:sz="4" w:space="0" w:color="auto"/>
              <w:right w:val="single" w:sz="4" w:space="0" w:color="auto"/>
            </w:tcBorders>
            <w:shd w:val="clear" w:color="auto" w:fill="auto"/>
            <w:noWrap/>
            <w:hideMark/>
          </w:tcPr>
          <w:p w14:paraId="6BCC37E0"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196,736</w:t>
            </w:r>
          </w:p>
        </w:tc>
        <w:tc>
          <w:tcPr>
            <w:tcW w:w="976" w:type="dxa"/>
            <w:tcBorders>
              <w:top w:val="nil"/>
              <w:left w:val="nil"/>
              <w:bottom w:val="single" w:sz="4" w:space="0" w:color="auto"/>
              <w:right w:val="single" w:sz="4" w:space="0" w:color="auto"/>
            </w:tcBorders>
            <w:shd w:val="clear" w:color="auto" w:fill="auto"/>
            <w:noWrap/>
            <w:hideMark/>
          </w:tcPr>
          <w:p w14:paraId="14887D85" w14:textId="77777777" w:rsidR="003402B5" w:rsidRPr="00ED7743" w:rsidRDefault="003402B5" w:rsidP="00856D92">
            <w:pPr>
              <w:jc w:val="right"/>
              <w:rPr>
                <w:rFonts w:eastAsia="SimSun"/>
                <w:sz w:val="18"/>
                <w:szCs w:val="19"/>
                <w:lang w:eastAsia="en-CA"/>
              </w:rPr>
            </w:pPr>
            <w:r w:rsidRPr="00ED7743">
              <w:rPr>
                <w:rFonts w:eastAsia="SimSun"/>
                <w:sz w:val="18"/>
                <w:szCs w:val="19"/>
              </w:rPr>
              <w:t>137,864</w:t>
            </w:r>
          </w:p>
        </w:tc>
        <w:tc>
          <w:tcPr>
            <w:tcW w:w="976" w:type="dxa"/>
            <w:tcBorders>
              <w:top w:val="single" w:sz="4" w:space="0" w:color="auto"/>
              <w:left w:val="single" w:sz="4" w:space="0" w:color="auto"/>
              <w:bottom w:val="single" w:sz="4" w:space="0" w:color="auto"/>
              <w:right w:val="single" w:sz="4" w:space="0" w:color="auto"/>
            </w:tcBorders>
          </w:tcPr>
          <w:p w14:paraId="53441595" w14:textId="00052A07" w:rsidR="003402B5" w:rsidRPr="00ED7743" w:rsidRDefault="003402B5" w:rsidP="00856D92">
            <w:pPr>
              <w:jc w:val="right"/>
              <w:rPr>
                <w:rFonts w:eastAsia="SimSun"/>
                <w:sz w:val="18"/>
                <w:szCs w:val="19"/>
              </w:rPr>
            </w:pPr>
            <w:r w:rsidRPr="00ED7743">
              <w:rPr>
                <w:rFonts w:eastAsia="SimSun"/>
                <w:sz w:val="18"/>
                <w:szCs w:val="19"/>
              </w:rPr>
              <w:t>16,004</w:t>
            </w:r>
          </w:p>
        </w:tc>
        <w:tc>
          <w:tcPr>
            <w:tcW w:w="976" w:type="dxa"/>
            <w:tcBorders>
              <w:top w:val="nil"/>
              <w:left w:val="single" w:sz="4" w:space="0" w:color="auto"/>
              <w:bottom w:val="single" w:sz="4" w:space="0" w:color="auto"/>
              <w:right w:val="single" w:sz="4" w:space="0" w:color="auto"/>
            </w:tcBorders>
            <w:shd w:val="clear" w:color="auto" w:fill="auto"/>
            <w:noWrap/>
          </w:tcPr>
          <w:p w14:paraId="75FCCCCB" w14:textId="77777777" w:rsidR="003402B5" w:rsidRPr="00ED7743" w:rsidRDefault="003402B5" w:rsidP="00856D92">
            <w:pPr>
              <w:jc w:val="right"/>
              <w:rPr>
                <w:rFonts w:eastAsia="SimSun"/>
                <w:sz w:val="18"/>
                <w:szCs w:val="19"/>
                <w:lang w:eastAsia="en-CA"/>
              </w:rPr>
            </w:pPr>
            <w:r w:rsidRPr="00ED7743">
              <w:rPr>
                <w:rFonts w:eastAsia="SimSun"/>
                <w:sz w:val="18"/>
                <w:szCs w:val="19"/>
              </w:rPr>
              <w:t>121,700</w:t>
            </w:r>
          </w:p>
        </w:tc>
        <w:tc>
          <w:tcPr>
            <w:tcW w:w="1040" w:type="dxa"/>
            <w:tcBorders>
              <w:top w:val="nil"/>
              <w:left w:val="nil"/>
              <w:bottom w:val="single" w:sz="4" w:space="0" w:color="auto"/>
              <w:right w:val="single" w:sz="4" w:space="0" w:color="auto"/>
            </w:tcBorders>
            <w:shd w:val="clear" w:color="auto" w:fill="auto"/>
            <w:noWrap/>
          </w:tcPr>
          <w:p w14:paraId="7E497583"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nil"/>
              <w:bottom w:val="single" w:sz="4" w:space="0" w:color="auto"/>
              <w:right w:val="single" w:sz="4" w:space="0" w:color="auto"/>
            </w:tcBorders>
          </w:tcPr>
          <w:p w14:paraId="632E26D6"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200,000</w:t>
            </w:r>
          </w:p>
        </w:tc>
      </w:tr>
      <w:tr w:rsidR="003402B5" w:rsidRPr="00ED7743" w14:paraId="3B672440"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0FF339" w14:textId="276A4259" w:rsidR="003402B5" w:rsidRPr="00ED7743" w:rsidRDefault="00CE1B08" w:rsidP="00856D92">
            <w:pPr>
              <w:jc w:val="left"/>
              <w:rPr>
                <w:rFonts w:eastAsia="SimSun"/>
                <w:sz w:val="18"/>
                <w:szCs w:val="19"/>
                <w:lang w:eastAsia="zh-CN"/>
              </w:rPr>
            </w:pPr>
            <w:r w:rsidRPr="00ED7743">
              <w:rPr>
                <w:rFonts w:eastAsia="SimSun"/>
                <w:sz w:val="18"/>
                <w:szCs w:val="19"/>
                <w:lang w:eastAsia="zh-CN"/>
              </w:rPr>
              <w:t>空间（</w:t>
            </w:r>
            <w:r w:rsidR="00EB0623" w:rsidRPr="00ED7743">
              <w:rPr>
                <w:rFonts w:eastAsia="SimSun"/>
                <w:sz w:val="18"/>
                <w:szCs w:val="19"/>
                <w:lang w:eastAsia="zh-CN"/>
              </w:rPr>
              <w:t>租金</w:t>
            </w:r>
            <w:r w:rsidRPr="00ED7743">
              <w:rPr>
                <w:rFonts w:eastAsia="SimSun"/>
                <w:sz w:val="18"/>
                <w:szCs w:val="19"/>
                <w:lang w:eastAsia="zh-CN"/>
              </w:rPr>
              <w:t>和共同费用）</w:t>
            </w:r>
          </w:p>
        </w:tc>
        <w:tc>
          <w:tcPr>
            <w:tcW w:w="976" w:type="dxa"/>
            <w:tcBorders>
              <w:top w:val="nil"/>
              <w:left w:val="nil"/>
              <w:bottom w:val="single" w:sz="4" w:space="0" w:color="auto"/>
              <w:right w:val="single" w:sz="4" w:space="0" w:color="auto"/>
            </w:tcBorders>
            <w:shd w:val="clear" w:color="auto" w:fill="auto"/>
            <w:noWrap/>
            <w:hideMark/>
          </w:tcPr>
          <w:p w14:paraId="22F2D668"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80,548</w:t>
            </w:r>
          </w:p>
        </w:tc>
        <w:tc>
          <w:tcPr>
            <w:tcW w:w="976" w:type="dxa"/>
            <w:tcBorders>
              <w:top w:val="nil"/>
              <w:left w:val="nil"/>
              <w:bottom w:val="single" w:sz="4" w:space="0" w:color="auto"/>
              <w:right w:val="single" w:sz="4" w:space="0" w:color="auto"/>
            </w:tcBorders>
            <w:shd w:val="clear" w:color="auto" w:fill="auto"/>
            <w:noWrap/>
            <w:hideMark/>
          </w:tcPr>
          <w:p w14:paraId="591821A1" w14:textId="77777777" w:rsidR="003402B5" w:rsidRPr="00ED7743" w:rsidRDefault="003402B5" w:rsidP="00856D92">
            <w:pPr>
              <w:jc w:val="right"/>
              <w:rPr>
                <w:rFonts w:eastAsia="SimSun"/>
                <w:sz w:val="18"/>
                <w:szCs w:val="19"/>
                <w:lang w:eastAsia="en-CA"/>
              </w:rPr>
            </w:pPr>
            <w:r w:rsidRPr="00ED7743">
              <w:rPr>
                <w:rFonts w:eastAsia="SimSun"/>
                <w:sz w:val="18"/>
                <w:szCs w:val="19"/>
              </w:rPr>
              <w:t>84,323</w:t>
            </w:r>
          </w:p>
        </w:tc>
        <w:tc>
          <w:tcPr>
            <w:tcW w:w="976" w:type="dxa"/>
            <w:tcBorders>
              <w:top w:val="single" w:sz="4" w:space="0" w:color="auto"/>
              <w:left w:val="single" w:sz="4" w:space="0" w:color="auto"/>
              <w:bottom w:val="single" w:sz="4" w:space="0" w:color="auto"/>
              <w:right w:val="single" w:sz="4" w:space="0" w:color="auto"/>
            </w:tcBorders>
          </w:tcPr>
          <w:p w14:paraId="0DCF1321" w14:textId="251D7A29" w:rsidR="003402B5" w:rsidRPr="00ED7743" w:rsidRDefault="003402B5" w:rsidP="00856D92">
            <w:pPr>
              <w:jc w:val="right"/>
              <w:rPr>
                <w:rFonts w:eastAsia="SimSun"/>
                <w:sz w:val="18"/>
                <w:szCs w:val="19"/>
              </w:rPr>
            </w:pPr>
            <w:r w:rsidRPr="00ED7743">
              <w:rPr>
                <w:rFonts w:eastAsia="SimSun"/>
                <w:sz w:val="18"/>
                <w:szCs w:val="19"/>
              </w:rPr>
              <w:t>84,131</w:t>
            </w:r>
          </w:p>
        </w:tc>
        <w:tc>
          <w:tcPr>
            <w:tcW w:w="976" w:type="dxa"/>
            <w:tcBorders>
              <w:top w:val="nil"/>
              <w:left w:val="single" w:sz="4" w:space="0" w:color="auto"/>
              <w:bottom w:val="single" w:sz="4" w:space="0" w:color="auto"/>
              <w:right w:val="single" w:sz="4" w:space="0" w:color="auto"/>
            </w:tcBorders>
            <w:shd w:val="clear" w:color="auto" w:fill="auto"/>
            <w:noWrap/>
          </w:tcPr>
          <w:p w14:paraId="5C1D9335" w14:textId="77777777" w:rsidR="003402B5" w:rsidRPr="00ED7743" w:rsidRDefault="003402B5" w:rsidP="00856D92">
            <w:pPr>
              <w:jc w:val="right"/>
              <w:rPr>
                <w:rFonts w:eastAsia="SimSun"/>
                <w:sz w:val="18"/>
                <w:szCs w:val="19"/>
                <w:lang w:eastAsia="en-CA"/>
              </w:rPr>
            </w:pPr>
            <w:r w:rsidRPr="00ED7743">
              <w:rPr>
                <w:rFonts w:eastAsia="SimSun"/>
                <w:sz w:val="18"/>
                <w:szCs w:val="19"/>
              </w:rPr>
              <w:t>73,900</w:t>
            </w:r>
          </w:p>
        </w:tc>
        <w:tc>
          <w:tcPr>
            <w:tcW w:w="1040" w:type="dxa"/>
            <w:tcBorders>
              <w:top w:val="nil"/>
              <w:left w:val="nil"/>
              <w:bottom w:val="single" w:sz="4" w:space="0" w:color="auto"/>
              <w:right w:val="single" w:sz="4" w:space="0" w:color="auto"/>
            </w:tcBorders>
            <w:shd w:val="clear" w:color="auto" w:fill="auto"/>
            <w:noWrap/>
          </w:tcPr>
          <w:p w14:paraId="75A53743"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73,300</w:t>
            </w:r>
          </w:p>
        </w:tc>
        <w:tc>
          <w:tcPr>
            <w:tcW w:w="976" w:type="dxa"/>
            <w:tcBorders>
              <w:top w:val="nil"/>
              <w:left w:val="nil"/>
              <w:bottom w:val="single" w:sz="4" w:space="0" w:color="auto"/>
              <w:right w:val="single" w:sz="4" w:space="0" w:color="auto"/>
            </w:tcBorders>
          </w:tcPr>
          <w:p w14:paraId="5E45EB77"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71,800</w:t>
            </w:r>
          </w:p>
        </w:tc>
      </w:tr>
      <w:tr w:rsidR="003402B5" w:rsidRPr="00ED7743" w14:paraId="43CBC4CF"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E673ED" w14:textId="690DA934" w:rsidR="003402B5" w:rsidRPr="00ED7743" w:rsidRDefault="00CE1B08" w:rsidP="00856D92">
            <w:pPr>
              <w:jc w:val="left"/>
              <w:rPr>
                <w:rFonts w:eastAsia="SimSun"/>
                <w:sz w:val="18"/>
                <w:szCs w:val="19"/>
                <w:lang w:eastAsia="zh-CN"/>
              </w:rPr>
            </w:pPr>
            <w:r w:rsidRPr="00ED7743">
              <w:rPr>
                <w:rFonts w:eastAsia="SimSun"/>
                <w:sz w:val="18"/>
                <w:szCs w:val="19"/>
                <w:lang w:eastAsia="zh-CN"/>
              </w:rPr>
              <w:t>设备供应及其他费用（计算机、</w:t>
            </w:r>
            <w:r w:rsidR="00EB0623" w:rsidRPr="00ED7743">
              <w:rPr>
                <w:rFonts w:eastAsia="SimSun"/>
                <w:sz w:val="18"/>
                <w:szCs w:val="19"/>
                <w:lang w:eastAsia="zh-CN"/>
              </w:rPr>
              <w:t>用品等</w:t>
            </w:r>
            <w:r w:rsidRPr="00ED7743">
              <w:rPr>
                <w:rFonts w:eastAsia="SimSun"/>
                <w:sz w:val="18"/>
                <w:szCs w:val="19"/>
                <w:lang w:eastAsia="zh-CN"/>
              </w:rPr>
              <w:t>）</w:t>
            </w:r>
          </w:p>
        </w:tc>
        <w:tc>
          <w:tcPr>
            <w:tcW w:w="976" w:type="dxa"/>
            <w:tcBorders>
              <w:top w:val="nil"/>
              <w:left w:val="nil"/>
              <w:bottom w:val="single" w:sz="4" w:space="0" w:color="auto"/>
              <w:right w:val="single" w:sz="4" w:space="0" w:color="auto"/>
            </w:tcBorders>
            <w:shd w:val="clear" w:color="auto" w:fill="auto"/>
            <w:noWrap/>
            <w:hideMark/>
          </w:tcPr>
          <w:p w14:paraId="69FA52A4"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33,842</w:t>
            </w:r>
          </w:p>
        </w:tc>
        <w:tc>
          <w:tcPr>
            <w:tcW w:w="976" w:type="dxa"/>
            <w:tcBorders>
              <w:top w:val="nil"/>
              <w:left w:val="nil"/>
              <w:bottom w:val="single" w:sz="4" w:space="0" w:color="auto"/>
              <w:right w:val="single" w:sz="4" w:space="0" w:color="auto"/>
            </w:tcBorders>
            <w:shd w:val="clear" w:color="auto" w:fill="auto"/>
            <w:noWrap/>
            <w:hideMark/>
          </w:tcPr>
          <w:p w14:paraId="43414E0C" w14:textId="77777777" w:rsidR="003402B5" w:rsidRPr="00ED7743" w:rsidRDefault="003402B5" w:rsidP="00856D92">
            <w:pPr>
              <w:jc w:val="right"/>
              <w:rPr>
                <w:rFonts w:eastAsia="SimSun"/>
                <w:sz w:val="18"/>
                <w:szCs w:val="19"/>
                <w:lang w:eastAsia="en-CA"/>
              </w:rPr>
            </w:pPr>
            <w:r w:rsidRPr="00ED7743">
              <w:rPr>
                <w:rFonts w:eastAsia="SimSun"/>
                <w:sz w:val="18"/>
                <w:szCs w:val="19"/>
              </w:rPr>
              <w:t>63,164</w:t>
            </w:r>
          </w:p>
        </w:tc>
        <w:tc>
          <w:tcPr>
            <w:tcW w:w="976" w:type="dxa"/>
            <w:tcBorders>
              <w:top w:val="single" w:sz="4" w:space="0" w:color="auto"/>
              <w:left w:val="single" w:sz="4" w:space="0" w:color="auto"/>
              <w:bottom w:val="single" w:sz="4" w:space="0" w:color="auto"/>
              <w:right w:val="single" w:sz="4" w:space="0" w:color="auto"/>
            </w:tcBorders>
          </w:tcPr>
          <w:p w14:paraId="3B5BEE7D" w14:textId="2FB7F0F2" w:rsidR="003402B5" w:rsidRPr="00ED7743" w:rsidRDefault="003402B5" w:rsidP="00856D92">
            <w:pPr>
              <w:jc w:val="right"/>
              <w:rPr>
                <w:rFonts w:eastAsia="SimSun"/>
                <w:sz w:val="18"/>
                <w:szCs w:val="19"/>
              </w:rPr>
            </w:pPr>
            <w:r w:rsidRPr="00ED7743">
              <w:rPr>
                <w:rFonts w:eastAsia="SimSun"/>
                <w:sz w:val="18"/>
                <w:szCs w:val="19"/>
              </w:rPr>
              <w:t>33,721</w:t>
            </w:r>
          </w:p>
        </w:tc>
        <w:tc>
          <w:tcPr>
            <w:tcW w:w="976" w:type="dxa"/>
            <w:tcBorders>
              <w:top w:val="nil"/>
              <w:left w:val="single" w:sz="4" w:space="0" w:color="auto"/>
              <w:bottom w:val="single" w:sz="4" w:space="0" w:color="auto"/>
              <w:right w:val="single" w:sz="4" w:space="0" w:color="auto"/>
            </w:tcBorders>
            <w:shd w:val="clear" w:color="auto" w:fill="auto"/>
            <w:noWrap/>
          </w:tcPr>
          <w:p w14:paraId="50D8F9DD" w14:textId="77777777" w:rsidR="003402B5" w:rsidRPr="00ED7743" w:rsidRDefault="003402B5" w:rsidP="00856D92">
            <w:pPr>
              <w:jc w:val="right"/>
              <w:rPr>
                <w:rFonts w:eastAsia="SimSun"/>
                <w:sz w:val="18"/>
                <w:szCs w:val="19"/>
                <w:lang w:eastAsia="en-CA"/>
              </w:rPr>
            </w:pPr>
            <w:r w:rsidRPr="00ED7743">
              <w:rPr>
                <w:rFonts w:eastAsia="SimSun"/>
                <w:sz w:val="18"/>
                <w:szCs w:val="19"/>
              </w:rPr>
              <w:t>48,000</w:t>
            </w:r>
          </w:p>
        </w:tc>
        <w:tc>
          <w:tcPr>
            <w:tcW w:w="1040" w:type="dxa"/>
            <w:tcBorders>
              <w:top w:val="nil"/>
              <w:left w:val="nil"/>
              <w:bottom w:val="single" w:sz="4" w:space="0" w:color="auto"/>
              <w:right w:val="single" w:sz="4" w:space="0" w:color="auto"/>
            </w:tcBorders>
            <w:shd w:val="clear" w:color="auto" w:fill="auto"/>
            <w:noWrap/>
          </w:tcPr>
          <w:p w14:paraId="2EF685ED"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34,800</w:t>
            </w:r>
          </w:p>
        </w:tc>
        <w:tc>
          <w:tcPr>
            <w:tcW w:w="976" w:type="dxa"/>
            <w:tcBorders>
              <w:top w:val="nil"/>
              <w:left w:val="nil"/>
              <w:bottom w:val="single" w:sz="4" w:space="0" w:color="auto"/>
              <w:right w:val="single" w:sz="4" w:space="0" w:color="auto"/>
            </w:tcBorders>
          </w:tcPr>
          <w:p w14:paraId="427CAB7D"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49,800</w:t>
            </w:r>
          </w:p>
        </w:tc>
      </w:tr>
      <w:tr w:rsidR="003402B5" w:rsidRPr="00ED7743" w14:paraId="747C07CE"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4A1056" w14:textId="38759A27" w:rsidR="003402B5" w:rsidRPr="00ED7743" w:rsidRDefault="00EB0623" w:rsidP="00856D92">
            <w:pPr>
              <w:jc w:val="left"/>
              <w:rPr>
                <w:rFonts w:eastAsia="SimSun"/>
                <w:sz w:val="18"/>
                <w:szCs w:val="19"/>
                <w:lang w:eastAsia="zh-CN"/>
              </w:rPr>
            </w:pPr>
            <w:r w:rsidRPr="00ED7743">
              <w:rPr>
                <w:rFonts w:eastAsia="SimSun"/>
                <w:sz w:val="18"/>
                <w:szCs w:val="19"/>
                <w:lang w:eastAsia="zh-CN"/>
              </w:rPr>
              <w:t>订约承办事务</w:t>
            </w:r>
            <w:r w:rsidR="00CE1B08" w:rsidRPr="00ED7743">
              <w:rPr>
                <w:rFonts w:eastAsia="SimSun"/>
                <w:sz w:val="18"/>
                <w:szCs w:val="19"/>
                <w:lang w:eastAsia="zh-CN"/>
              </w:rPr>
              <w:t>（公司）</w:t>
            </w:r>
          </w:p>
        </w:tc>
        <w:tc>
          <w:tcPr>
            <w:tcW w:w="976" w:type="dxa"/>
            <w:tcBorders>
              <w:top w:val="nil"/>
              <w:left w:val="nil"/>
              <w:bottom w:val="single" w:sz="4" w:space="0" w:color="auto"/>
              <w:right w:val="single" w:sz="4" w:space="0" w:color="auto"/>
            </w:tcBorders>
            <w:shd w:val="clear" w:color="auto" w:fill="auto"/>
            <w:noWrap/>
            <w:hideMark/>
          </w:tcPr>
          <w:p w14:paraId="6361BCF5"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580</w:t>
            </w:r>
          </w:p>
        </w:tc>
        <w:tc>
          <w:tcPr>
            <w:tcW w:w="976" w:type="dxa"/>
            <w:tcBorders>
              <w:top w:val="nil"/>
              <w:left w:val="nil"/>
              <w:bottom w:val="single" w:sz="4" w:space="0" w:color="auto"/>
              <w:right w:val="single" w:sz="4" w:space="0" w:color="auto"/>
            </w:tcBorders>
            <w:shd w:val="clear" w:color="auto" w:fill="auto"/>
            <w:noWrap/>
            <w:hideMark/>
          </w:tcPr>
          <w:p w14:paraId="379AFDD0" w14:textId="77777777" w:rsidR="003402B5" w:rsidRPr="00ED7743" w:rsidRDefault="003402B5" w:rsidP="00856D92">
            <w:pPr>
              <w:jc w:val="right"/>
              <w:rPr>
                <w:rFonts w:eastAsia="SimSun"/>
                <w:sz w:val="18"/>
                <w:szCs w:val="19"/>
                <w:lang w:eastAsia="en-CA"/>
              </w:rPr>
            </w:pPr>
            <w:r w:rsidRPr="00ED7743">
              <w:rPr>
                <w:rFonts w:eastAsia="SimSun"/>
                <w:sz w:val="18"/>
                <w:szCs w:val="19"/>
              </w:rPr>
              <w:t>6,356</w:t>
            </w:r>
          </w:p>
        </w:tc>
        <w:tc>
          <w:tcPr>
            <w:tcW w:w="976" w:type="dxa"/>
            <w:tcBorders>
              <w:top w:val="single" w:sz="4" w:space="0" w:color="auto"/>
              <w:left w:val="single" w:sz="4" w:space="0" w:color="auto"/>
              <w:bottom w:val="single" w:sz="4" w:space="0" w:color="auto"/>
              <w:right w:val="single" w:sz="4" w:space="0" w:color="auto"/>
            </w:tcBorders>
          </w:tcPr>
          <w:p w14:paraId="5007E33D" w14:textId="16D15A7B" w:rsidR="003402B5" w:rsidRPr="00ED7743" w:rsidRDefault="003402B5" w:rsidP="00856D92">
            <w:pPr>
              <w:jc w:val="right"/>
              <w:rPr>
                <w:rFonts w:eastAsia="SimSun"/>
                <w:sz w:val="18"/>
                <w:szCs w:val="19"/>
              </w:rPr>
            </w:pPr>
            <w:r w:rsidRPr="00ED7743">
              <w:rPr>
                <w:rFonts w:eastAsia="SimSun"/>
                <w:sz w:val="18"/>
                <w:szCs w:val="19"/>
              </w:rPr>
              <w:t>2,455</w:t>
            </w:r>
          </w:p>
        </w:tc>
        <w:tc>
          <w:tcPr>
            <w:tcW w:w="976" w:type="dxa"/>
            <w:tcBorders>
              <w:top w:val="nil"/>
              <w:left w:val="single" w:sz="4" w:space="0" w:color="auto"/>
              <w:bottom w:val="single" w:sz="4" w:space="0" w:color="auto"/>
              <w:right w:val="single" w:sz="4" w:space="0" w:color="auto"/>
            </w:tcBorders>
            <w:shd w:val="clear" w:color="auto" w:fill="auto"/>
            <w:noWrap/>
          </w:tcPr>
          <w:p w14:paraId="59A56A5C" w14:textId="77777777" w:rsidR="003402B5" w:rsidRPr="00ED7743" w:rsidRDefault="003402B5" w:rsidP="00856D92">
            <w:pPr>
              <w:jc w:val="right"/>
              <w:rPr>
                <w:rFonts w:eastAsia="SimSun"/>
                <w:sz w:val="18"/>
                <w:szCs w:val="19"/>
                <w:lang w:eastAsia="en-CA"/>
              </w:rPr>
            </w:pPr>
            <w:r w:rsidRPr="00ED7743">
              <w:rPr>
                <w:rFonts w:eastAsia="SimSun"/>
                <w:sz w:val="18"/>
                <w:szCs w:val="19"/>
              </w:rPr>
              <w:t>16,700</w:t>
            </w:r>
          </w:p>
        </w:tc>
        <w:tc>
          <w:tcPr>
            <w:tcW w:w="1040" w:type="dxa"/>
            <w:tcBorders>
              <w:top w:val="nil"/>
              <w:left w:val="nil"/>
              <w:bottom w:val="single" w:sz="4" w:space="0" w:color="auto"/>
              <w:right w:val="single" w:sz="4" w:space="0" w:color="auto"/>
            </w:tcBorders>
            <w:shd w:val="clear" w:color="auto" w:fill="auto"/>
            <w:noWrap/>
          </w:tcPr>
          <w:p w14:paraId="39EE2509"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nil"/>
              <w:bottom w:val="single" w:sz="4" w:space="0" w:color="auto"/>
              <w:right w:val="single" w:sz="4" w:space="0" w:color="auto"/>
            </w:tcBorders>
          </w:tcPr>
          <w:p w14:paraId="000FAD67"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19,000</w:t>
            </w:r>
          </w:p>
        </w:tc>
      </w:tr>
      <w:tr w:rsidR="003402B5" w:rsidRPr="00ED7743" w14:paraId="37B55D70"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445D4D" w14:textId="48D24ED0" w:rsidR="003402B5" w:rsidRPr="00ED7743" w:rsidRDefault="00EB0623" w:rsidP="00856D92">
            <w:pPr>
              <w:jc w:val="left"/>
              <w:rPr>
                <w:rFonts w:eastAsia="SimSun"/>
                <w:sz w:val="18"/>
                <w:szCs w:val="19"/>
                <w:lang w:eastAsia="zh-CN"/>
              </w:rPr>
            </w:pPr>
            <w:r w:rsidRPr="00ED7743">
              <w:rPr>
                <w:rFonts w:eastAsia="SimSun"/>
                <w:sz w:val="18"/>
                <w:szCs w:val="19"/>
                <w:lang w:eastAsia="zh-CN"/>
              </w:rPr>
              <w:t>报销</w:t>
            </w:r>
            <w:r w:rsidR="00CE1B08" w:rsidRPr="00ED7743">
              <w:rPr>
                <w:rFonts w:eastAsia="SimSun"/>
                <w:sz w:val="18"/>
                <w:szCs w:val="19"/>
                <w:lang w:eastAsia="zh-CN"/>
              </w:rPr>
              <w:t>核心单位工作人员</w:t>
            </w:r>
            <w:r w:rsidRPr="00ED7743">
              <w:rPr>
                <w:rFonts w:eastAsia="SimSun"/>
                <w:sz w:val="18"/>
                <w:szCs w:val="19"/>
                <w:lang w:eastAsia="zh-CN"/>
              </w:rPr>
              <w:t>的</w:t>
            </w:r>
            <w:r w:rsidR="00886EFE" w:rsidRPr="00ED7743">
              <w:rPr>
                <w:rFonts w:eastAsia="SimSun"/>
                <w:sz w:val="18"/>
                <w:szCs w:val="19"/>
                <w:lang w:eastAsia="zh-CN"/>
              </w:rPr>
              <w:t>中心事务</w:t>
            </w:r>
          </w:p>
        </w:tc>
        <w:tc>
          <w:tcPr>
            <w:tcW w:w="976" w:type="dxa"/>
            <w:tcBorders>
              <w:top w:val="nil"/>
              <w:left w:val="nil"/>
              <w:bottom w:val="single" w:sz="4" w:space="0" w:color="auto"/>
              <w:right w:val="single" w:sz="4" w:space="0" w:color="auto"/>
            </w:tcBorders>
            <w:shd w:val="clear" w:color="auto" w:fill="auto"/>
            <w:noWrap/>
            <w:hideMark/>
          </w:tcPr>
          <w:p w14:paraId="3ABC3701"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442,123</w:t>
            </w:r>
          </w:p>
        </w:tc>
        <w:tc>
          <w:tcPr>
            <w:tcW w:w="976" w:type="dxa"/>
            <w:tcBorders>
              <w:top w:val="nil"/>
              <w:left w:val="nil"/>
              <w:bottom w:val="single" w:sz="4" w:space="0" w:color="auto"/>
              <w:right w:val="single" w:sz="4" w:space="0" w:color="auto"/>
            </w:tcBorders>
            <w:shd w:val="clear" w:color="auto" w:fill="auto"/>
            <w:noWrap/>
            <w:hideMark/>
          </w:tcPr>
          <w:p w14:paraId="6196E7A5" w14:textId="77777777" w:rsidR="003402B5" w:rsidRPr="00ED7743" w:rsidRDefault="003402B5" w:rsidP="00856D92">
            <w:pPr>
              <w:jc w:val="right"/>
              <w:rPr>
                <w:rFonts w:eastAsia="SimSun"/>
                <w:sz w:val="18"/>
                <w:szCs w:val="19"/>
                <w:lang w:eastAsia="en-CA"/>
              </w:rPr>
            </w:pPr>
            <w:r w:rsidRPr="00ED7743">
              <w:rPr>
                <w:rFonts w:eastAsia="SimSun"/>
                <w:sz w:val="18"/>
                <w:szCs w:val="19"/>
              </w:rPr>
              <w:t>464,626</w:t>
            </w:r>
          </w:p>
        </w:tc>
        <w:tc>
          <w:tcPr>
            <w:tcW w:w="976" w:type="dxa"/>
            <w:tcBorders>
              <w:top w:val="single" w:sz="4" w:space="0" w:color="auto"/>
              <w:left w:val="single" w:sz="4" w:space="0" w:color="auto"/>
              <w:bottom w:val="single" w:sz="4" w:space="0" w:color="auto"/>
              <w:right w:val="single" w:sz="4" w:space="0" w:color="auto"/>
            </w:tcBorders>
          </w:tcPr>
          <w:p w14:paraId="75418D50" w14:textId="37E91068" w:rsidR="003402B5" w:rsidRPr="00ED7743" w:rsidRDefault="003402B5" w:rsidP="00856D92">
            <w:pPr>
              <w:jc w:val="right"/>
              <w:rPr>
                <w:rFonts w:eastAsia="SimSun"/>
                <w:sz w:val="18"/>
                <w:szCs w:val="19"/>
              </w:rPr>
            </w:pPr>
            <w:r w:rsidRPr="00ED7743">
              <w:rPr>
                <w:rFonts w:eastAsia="SimSun"/>
                <w:sz w:val="18"/>
                <w:szCs w:val="19"/>
              </w:rPr>
              <w:t>496,559</w:t>
            </w:r>
          </w:p>
        </w:tc>
        <w:tc>
          <w:tcPr>
            <w:tcW w:w="976" w:type="dxa"/>
            <w:tcBorders>
              <w:top w:val="nil"/>
              <w:left w:val="single" w:sz="4" w:space="0" w:color="auto"/>
              <w:bottom w:val="single" w:sz="4" w:space="0" w:color="auto"/>
              <w:right w:val="single" w:sz="4" w:space="0" w:color="auto"/>
            </w:tcBorders>
            <w:shd w:val="clear" w:color="auto" w:fill="auto"/>
            <w:noWrap/>
          </w:tcPr>
          <w:p w14:paraId="6ED7373D" w14:textId="77777777" w:rsidR="003402B5" w:rsidRPr="00ED7743" w:rsidRDefault="003402B5" w:rsidP="00856D92">
            <w:pPr>
              <w:jc w:val="right"/>
              <w:rPr>
                <w:rFonts w:eastAsia="SimSun"/>
                <w:sz w:val="18"/>
                <w:szCs w:val="19"/>
                <w:lang w:eastAsia="en-CA"/>
              </w:rPr>
            </w:pPr>
            <w:r w:rsidRPr="00ED7743">
              <w:rPr>
                <w:rFonts w:eastAsia="SimSun"/>
                <w:sz w:val="18"/>
                <w:szCs w:val="19"/>
              </w:rPr>
              <w:t>467,100</w:t>
            </w:r>
          </w:p>
        </w:tc>
        <w:tc>
          <w:tcPr>
            <w:tcW w:w="1040" w:type="dxa"/>
            <w:tcBorders>
              <w:top w:val="nil"/>
              <w:left w:val="nil"/>
              <w:bottom w:val="single" w:sz="4" w:space="0" w:color="auto"/>
              <w:right w:val="single" w:sz="4" w:space="0" w:color="auto"/>
            </w:tcBorders>
            <w:shd w:val="clear" w:color="auto" w:fill="auto"/>
            <w:noWrap/>
          </w:tcPr>
          <w:p w14:paraId="516EFEB1"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421,900</w:t>
            </w:r>
          </w:p>
        </w:tc>
        <w:tc>
          <w:tcPr>
            <w:tcW w:w="976" w:type="dxa"/>
            <w:tcBorders>
              <w:top w:val="nil"/>
              <w:left w:val="nil"/>
              <w:bottom w:val="single" w:sz="4" w:space="0" w:color="auto"/>
              <w:right w:val="single" w:sz="4" w:space="0" w:color="auto"/>
            </w:tcBorders>
          </w:tcPr>
          <w:p w14:paraId="2A2DBCEB"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541,200</w:t>
            </w:r>
          </w:p>
        </w:tc>
      </w:tr>
      <w:tr w:rsidR="003402B5" w:rsidRPr="00ED7743" w14:paraId="770DA136"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CE51E7" w14:textId="2447C081" w:rsidR="003402B5" w:rsidRPr="00ED7743" w:rsidRDefault="00CE1B08" w:rsidP="00856D92">
            <w:pPr>
              <w:jc w:val="left"/>
              <w:rPr>
                <w:rFonts w:eastAsia="SimSun"/>
                <w:sz w:val="18"/>
                <w:szCs w:val="19"/>
                <w:lang w:eastAsia="zh-CN"/>
              </w:rPr>
            </w:pPr>
            <w:r w:rsidRPr="00ED7743">
              <w:rPr>
                <w:rFonts w:eastAsia="SimSun"/>
                <w:sz w:val="18"/>
                <w:szCs w:val="19"/>
                <w:lang w:eastAsia="zh-CN"/>
              </w:rPr>
              <w:t>调整</w:t>
            </w:r>
            <w:r w:rsidR="004B3496" w:rsidRPr="00ED7743">
              <w:rPr>
                <w:rFonts w:eastAsia="SimSun"/>
                <w:sz w:val="18"/>
                <w:szCs w:val="19"/>
                <w:lang w:eastAsia="zh-CN"/>
              </w:rPr>
              <w:t>数</w:t>
            </w:r>
            <w:r w:rsidRPr="00ED7743">
              <w:rPr>
                <w:rFonts w:eastAsia="SimSun"/>
                <w:sz w:val="18"/>
                <w:szCs w:val="19"/>
                <w:lang w:eastAsia="zh-CN"/>
              </w:rPr>
              <w:t>（</w:t>
            </w:r>
            <w:r w:rsidRPr="00ED7743">
              <w:rPr>
                <w:rFonts w:eastAsia="SimSun"/>
                <w:sz w:val="18"/>
                <w:szCs w:val="19"/>
                <w:lang w:eastAsia="zh-CN"/>
              </w:rPr>
              <w:t>+</w:t>
            </w:r>
            <w:r w:rsidR="00FE591A">
              <w:rPr>
                <w:rFonts w:eastAsia="SimSun"/>
                <w:sz w:val="18"/>
                <w:szCs w:val="19"/>
                <w:lang w:eastAsia="zh-CN"/>
              </w:rPr>
              <w:t xml:space="preserve"> </w:t>
            </w:r>
            <w:r w:rsidR="003F0467" w:rsidRPr="00ED7743">
              <w:rPr>
                <w:rFonts w:eastAsia="SimSun"/>
                <w:sz w:val="18"/>
                <w:szCs w:val="19"/>
                <w:lang w:eastAsia="zh-CN"/>
              </w:rPr>
              <w:t>=</w:t>
            </w:r>
            <w:r w:rsidR="00EB0623" w:rsidRPr="00ED7743">
              <w:rPr>
                <w:rFonts w:eastAsia="SimSun"/>
                <w:sz w:val="18"/>
                <w:szCs w:val="19"/>
                <w:lang w:eastAsia="zh-CN"/>
              </w:rPr>
              <w:t>使用不足</w:t>
            </w:r>
            <w:r w:rsidRPr="00ED7743">
              <w:rPr>
                <w:rFonts w:eastAsia="SimSun"/>
                <w:sz w:val="18"/>
                <w:szCs w:val="19"/>
                <w:lang w:eastAsia="zh-CN"/>
              </w:rPr>
              <w:t>；</w:t>
            </w:r>
            <w:r w:rsidRPr="00ED7743">
              <w:rPr>
                <w:rFonts w:eastAsia="SimSun"/>
                <w:sz w:val="18"/>
                <w:szCs w:val="19"/>
                <w:lang w:eastAsia="zh-CN"/>
              </w:rPr>
              <w:t>-</w:t>
            </w:r>
            <w:r w:rsidR="00FE591A">
              <w:rPr>
                <w:rFonts w:eastAsia="SimSun"/>
                <w:sz w:val="18"/>
                <w:szCs w:val="19"/>
                <w:lang w:eastAsia="zh-CN"/>
              </w:rPr>
              <w:t xml:space="preserve"> </w:t>
            </w:r>
            <w:r w:rsidR="003F0467" w:rsidRPr="00ED7743">
              <w:rPr>
                <w:rFonts w:eastAsia="SimSun"/>
                <w:sz w:val="18"/>
                <w:szCs w:val="19"/>
                <w:lang w:eastAsia="zh-CN"/>
              </w:rPr>
              <w:t>=</w:t>
            </w:r>
            <w:r w:rsidR="00EB0623" w:rsidRPr="00ED7743">
              <w:rPr>
                <w:rFonts w:eastAsia="SimSun"/>
                <w:sz w:val="18"/>
                <w:szCs w:val="19"/>
                <w:lang w:eastAsia="zh-CN"/>
              </w:rPr>
              <w:t>超</w:t>
            </w:r>
            <w:r w:rsidR="003F0467" w:rsidRPr="00ED7743">
              <w:rPr>
                <w:rFonts w:eastAsia="SimSun"/>
                <w:sz w:val="18"/>
                <w:szCs w:val="19"/>
                <w:lang w:eastAsia="zh-CN"/>
              </w:rPr>
              <w:t>支</w:t>
            </w:r>
            <w:r w:rsidRPr="00ED7743">
              <w:rPr>
                <w:rFonts w:eastAsia="SimSun"/>
                <w:sz w:val="18"/>
                <w:szCs w:val="19"/>
                <w:lang w:eastAsia="zh-CN"/>
              </w:rPr>
              <w:t>）</w:t>
            </w:r>
          </w:p>
        </w:tc>
        <w:tc>
          <w:tcPr>
            <w:tcW w:w="976" w:type="dxa"/>
            <w:tcBorders>
              <w:top w:val="nil"/>
              <w:left w:val="nil"/>
              <w:bottom w:val="single" w:sz="4" w:space="0" w:color="auto"/>
              <w:right w:val="single" w:sz="4" w:space="0" w:color="auto"/>
            </w:tcBorders>
            <w:shd w:val="clear" w:color="auto" w:fill="auto"/>
            <w:noWrap/>
            <w:hideMark/>
          </w:tcPr>
          <w:p w14:paraId="5D28D7F1"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7,931</w:t>
            </w:r>
          </w:p>
        </w:tc>
        <w:tc>
          <w:tcPr>
            <w:tcW w:w="976" w:type="dxa"/>
            <w:tcBorders>
              <w:top w:val="nil"/>
              <w:left w:val="nil"/>
              <w:bottom w:val="single" w:sz="4" w:space="0" w:color="auto"/>
              <w:right w:val="single" w:sz="4" w:space="0" w:color="auto"/>
            </w:tcBorders>
            <w:shd w:val="clear" w:color="auto" w:fill="auto"/>
            <w:noWrap/>
            <w:hideMark/>
          </w:tcPr>
          <w:p w14:paraId="02F12E44" w14:textId="77777777" w:rsidR="003402B5" w:rsidRPr="00ED7743" w:rsidRDefault="003402B5" w:rsidP="00856D92">
            <w:pPr>
              <w:jc w:val="right"/>
              <w:rPr>
                <w:rFonts w:eastAsia="SimSun"/>
                <w:sz w:val="18"/>
                <w:szCs w:val="19"/>
                <w:lang w:eastAsia="en-CA"/>
              </w:rPr>
            </w:pPr>
            <w:r w:rsidRPr="00ED7743">
              <w:rPr>
                <w:rFonts w:eastAsia="SimSun"/>
                <w:sz w:val="18"/>
                <w:szCs w:val="19"/>
              </w:rPr>
              <w:t>-24,066</w:t>
            </w:r>
          </w:p>
        </w:tc>
        <w:tc>
          <w:tcPr>
            <w:tcW w:w="976" w:type="dxa"/>
            <w:tcBorders>
              <w:top w:val="single" w:sz="4" w:space="0" w:color="auto"/>
              <w:left w:val="single" w:sz="4" w:space="0" w:color="auto"/>
              <w:bottom w:val="single" w:sz="4" w:space="0" w:color="auto"/>
              <w:right w:val="single" w:sz="4" w:space="0" w:color="auto"/>
            </w:tcBorders>
          </w:tcPr>
          <w:p w14:paraId="7988A7E3" w14:textId="13928A81" w:rsidR="003402B5" w:rsidRPr="00ED7743" w:rsidRDefault="003402B5" w:rsidP="00856D92">
            <w:pPr>
              <w:jc w:val="right"/>
              <w:rPr>
                <w:rFonts w:eastAsia="SimSun"/>
                <w:sz w:val="18"/>
                <w:szCs w:val="19"/>
              </w:rPr>
            </w:pPr>
            <w:r w:rsidRPr="00ED7743">
              <w:rPr>
                <w:rFonts w:eastAsia="SimSun"/>
                <w:sz w:val="18"/>
                <w:szCs w:val="19"/>
              </w:rPr>
              <w:t>49,404</w:t>
            </w:r>
          </w:p>
        </w:tc>
        <w:tc>
          <w:tcPr>
            <w:tcW w:w="976" w:type="dxa"/>
            <w:tcBorders>
              <w:top w:val="nil"/>
              <w:left w:val="single" w:sz="4" w:space="0" w:color="auto"/>
              <w:bottom w:val="single" w:sz="4" w:space="0" w:color="auto"/>
              <w:right w:val="single" w:sz="4" w:space="0" w:color="auto"/>
            </w:tcBorders>
            <w:shd w:val="clear" w:color="auto" w:fill="auto"/>
            <w:noWrap/>
          </w:tcPr>
          <w:p w14:paraId="0A9DB0B9" w14:textId="77777777" w:rsidR="003402B5" w:rsidRPr="00ED7743" w:rsidRDefault="003402B5" w:rsidP="00856D92">
            <w:pPr>
              <w:jc w:val="right"/>
              <w:rPr>
                <w:rFonts w:eastAsia="SimSun"/>
                <w:sz w:val="18"/>
                <w:szCs w:val="19"/>
                <w:lang w:eastAsia="en-CA"/>
              </w:rPr>
            </w:pPr>
            <w:r w:rsidRPr="00ED7743">
              <w:rPr>
                <w:rFonts w:eastAsia="SimSun"/>
                <w:sz w:val="18"/>
                <w:szCs w:val="19"/>
              </w:rPr>
              <w:t>0</w:t>
            </w:r>
          </w:p>
        </w:tc>
        <w:tc>
          <w:tcPr>
            <w:tcW w:w="1040" w:type="dxa"/>
            <w:tcBorders>
              <w:top w:val="nil"/>
              <w:left w:val="nil"/>
              <w:bottom w:val="single" w:sz="4" w:space="0" w:color="auto"/>
              <w:right w:val="single" w:sz="4" w:space="0" w:color="auto"/>
            </w:tcBorders>
            <w:shd w:val="clear" w:color="auto" w:fill="auto"/>
            <w:noWrap/>
          </w:tcPr>
          <w:p w14:paraId="5E9159FC"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202,300</w:t>
            </w:r>
          </w:p>
        </w:tc>
        <w:tc>
          <w:tcPr>
            <w:tcW w:w="976" w:type="dxa"/>
            <w:tcBorders>
              <w:top w:val="nil"/>
              <w:left w:val="nil"/>
              <w:bottom w:val="single" w:sz="4" w:space="0" w:color="auto"/>
              <w:right w:val="single" w:sz="4" w:space="0" w:color="auto"/>
            </w:tcBorders>
          </w:tcPr>
          <w:p w14:paraId="0935FBE8"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-240,746</w:t>
            </w:r>
          </w:p>
        </w:tc>
      </w:tr>
      <w:tr w:rsidR="003402B5" w:rsidRPr="00ED7743" w14:paraId="3EEBE765"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EE7BB8" w14:textId="6FB0E974" w:rsidR="003402B5" w:rsidRPr="00ED7743" w:rsidRDefault="00EB0623" w:rsidP="00856D92">
            <w:pPr>
              <w:jc w:val="left"/>
              <w:rPr>
                <w:rFonts w:eastAsia="SimSun"/>
                <w:sz w:val="18"/>
                <w:szCs w:val="19"/>
                <w:lang w:eastAsia="zh-CN"/>
              </w:rPr>
            </w:pPr>
            <w:r w:rsidRPr="00ED7743">
              <w:rPr>
                <w:rFonts w:eastAsia="SimSun"/>
                <w:sz w:val="18"/>
                <w:szCs w:val="19"/>
                <w:lang w:eastAsia="zh-CN"/>
              </w:rPr>
              <w:t>退还资金</w:t>
            </w:r>
            <w:r w:rsidR="00CE1B08" w:rsidRPr="00ED7743">
              <w:rPr>
                <w:rFonts w:eastAsia="SimSun"/>
                <w:sz w:val="18"/>
                <w:szCs w:val="19"/>
                <w:lang w:eastAsia="zh-CN"/>
              </w:rPr>
              <w:t>（</w:t>
            </w:r>
            <w:r w:rsidR="00CE1B08" w:rsidRPr="00ED7743">
              <w:rPr>
                <w:rFonts w:eastAsia="SimSun"/>
                <w:sz w:val="18"/>
                <w:szCs w:val="19"/>
                <w:lang w:eastAsia="zh-CN"/>
              </w:rPr>
              <w:t>-</w:t>
            </w:r>
            <w:r w:rsidR="00FE591A">
              <w:rPr>
                <w:rFonts w:eastAsia="SimSun"/>
                <w:sz w:val="18"/>
                <w:szCs w:val="19"/>
                <w:lang w:eastAsia="zh-CN"/>
              </w:rPr>
              <w:t xml:space="preserve"> </w:t>
            </w:r>
            <w:r w:rsidR="003F0467" w:rsidRPr="00ED7743">
              <w:rPr>
                <w:rFonts w:eastAsia="SimSun"/>
                <w:sz w:val="18"/>
                <w:szCs w:val="19"/>
                <w:lang w:eastAsia="zh-CN"/>
              </w:rPr>
              <w:t>=</w:t>
            </w:r>
            <w:r w:rsidRPr="00ED7743">
              <w:rPr>
                <w:rFonts w:eastAsia="SimSun"/>
                <w:sz w:val="18"/>
                <w:szCs w:val="19"/>
                <w:lang w:eastAsia="zh-CN"/>
              </w:rPr>
              <w:t>退还的资金</w:t>
            </w:r>
            <w:r w:rsidR="00CE1B08" w:rsidRPr="00ED7743">
              <w:rPr>
                <w:rFonts w:eastAsia="SimSun"/>
                <w:sz w:val="18"/>
                <w:szCs w:val="19"/>
                <w:lang w:eastAsia="zh-CN"/>
              </w:rPr>
              <w:t>）</w:t>
            </w:r>
          </w:p>
        </w:tc>
        <w:tc>
          <w:tcPr>
            <w:tcW w:w="976" w:type="dxa"/>
            <w:tcBorders>
              <w:top w:val="nil"/>
              <w:left w:val="nil"/>
              <w:bottom w:val="single" w:sz="4" w:space="0" w:color="auto"/>
              <w:right w:val="single" w:sz="4" w:space="0" w:color="auto"/>
            </w:tcBorders>
            <w:shd w:val="clear" w:color="auto" w:fill="auto"/>
            <w:noWrap/>
            <w:hideMark/>
          </w:tcPr>
          <w:p w14:paraId="380D1949"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-7,931</w:t>
            </w:r>
          </w:p>
        </w:tc>
        <w:tc>
          <w:tcPr>
            <w:tcW w:w="976" w:type="dxa"/>
            <w:tcBorders>
              <w:top w:val="nil"/>
              <w:left w:val="nil"/>
              <w:bottom w:val="single" w:sz="4" w:space="0" w:color="auto"/>
              <w:right w:val="single" w:sz="4" w:space="0" w:color="auto"/>
            </w:tcBorders>
            <w:shd w:val="clear" w:color="auto" w:fill="auto"/>
            <w:noWrap/>
            <w:hideMark/>
          </w:tcPr>
          <w:p w14:paraId="698FDE62"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4F533FC6" w14:textId="3EEDC577" w:rsidR="003402B5" w:rsidRPr="00ED7743" w:rsidRDefault="003402B5" w:rsidP="00856D92">
            <w:pPr>
              <w:jc w:val="right"/>
              <w:rPr>
                <w:rFonts w:eastAsia="SimSun"/>
                <w:sz w:val="18"/>
                <w:szCs w:val="19"/>
                <w:lang w:eastAsia="en-CA"/>
              </w:rPr>
            </w:pPr>
            <w:r w:rsidRPr="00ED7743">
              <w:rPr>
                <w:rFonts w:eastAsia="SimSun"/>
                <w:sz w:val="18"/>
                <w:szCs w:val="19"/>
                <w:lang w:eastAsia="en-CA"/>
              </w:rPr>
              <w:t>-49,404</w:t>
            </w:r>
          </w:p>
        </w:tc>
        <w:tc>
          <w:tcPr>
            <w:tcW w:w="976" w:type="dxa"/>
            <w:tcBorders>
              <w:top w:val="nil"/>
              <w:left w:val="single" w:sz="4" w:space="0" w:color="auto"/>
              <w:bottom w:val="single" w:sz="4" w:space="0" w:color="auto"/>
              <w:right w:val="single" w:sz="4" w:space="0" w:color="auto"/>
            </w:tcBorders>
            <w:shd w:val="clear" w:color="auto" w:fill="auto"/>
            <w:noWrap/>
          </w:tcPr>
          <w:p w14:paraId="47C27788" w14:textId="77777777" w:rsidR="003402B5" w:rsidRPr="00ED7743" w:rsidRDefault="003402B5" w:rsidP="00856D92">
            <w:pPr>
              <w:jc w:val="right"/>
              <w:rPr>
                <w:rFonts w:eastAsia="SimSun"/>
                <w:sz w:val="18"/>
                <w:szCs w:val="19"/>
                <w:lang w:eastAsia="en-CA"/>
              </w:rPr>
            </w:pPr>
            <w:r w:rsidRPr="00ED7743">
              <w:rPr>
                <w:rFonts w:eastAsia="SimSun"/>
                <w:sz w:val="18"/>
                <w:szCs w:val="19"/>
              </w:rPr>
              <w:t>0</w:t>
            </w:r>
          </w:p>
        </w:tc>
        <w:tc>
          <w:tcPr>
            <w:tcW w:w="1040" w:type="dxa"/>
            <w:tcBorders>
              <w:top w:val="nil"/>
              <w:left w:val="nil"/>
              <w:bottom w:val="single" w:sz="4" w:space="0" w:color="auto"/>
              <w:right w:val="single" w:sz="4" w:space="0" w:color="auto"/>
            </w:tcBorders>
            <w:shd w:val="clear" w:color="auto" w:fill="auto"/>
            <w:noWrap/>
          </w:tcPr>
          <w:p w14:paraId="0A7065C4"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nil"/>
              <w:bottom w:val="single" w:sz="4" w:space="0" w:color="auto"/>
              <w:right w:val="single" w:sz="4" w:space="0" w:color="auto"/>
            </w:tcBorders>
          </w:tcPr>
          <w:p w14:paraId="14FCBD03"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0</w:t>
            </w:r>
          </w:p>
        </w:tc>
      </w:tr>
      <w:tr w:rsidR="003402B5" w:rsidRPr="00ED7743" w14:paraId="30338B7B"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18D638" w14:textId="0FEB2E3E" w:rsidR="003402B5" w:rsidRPr="00ED7743" w:rsidRDefault="003402B5" w:rsidP="00856D92">
            <w:pPr>
              <w:jc w:val="left"/>
              <w:rPr>
                <w:rFonts w:eastAsia="SimSun"/>
                <w:b/>
                <w:bCs/>
                <w:sz w:val="18"/>
                <w:szCs w:val="19"/>
                <w:lang w:eastAsia="en-CA"/>
              </w:rPr>
            </w:pPr>
            <w:r w:rsidRPr="005246CC">
              <w:rPr>
                <w:rFonts w:eastAsia="SimHei"/>
                <w:b/>
                <w:bCs/>
                <w:sz w:val="18"/>
                <w:szCs w:val="19"/>
                <w:lang w:eastAsia="en-CA"/>
              </w:rPr>
              <w:t xml:space="preserve">A. </w:t>
            </w:r>
            <w:r w:rsidR="00CE1B08" w:rsidRPr="005246CC">
              <w:rPr>
                <w:rFonts w:eastAsia="SimHei"/>
                <w:b/>
                <w:bCs/>
                <w:sz w:val="18"/>
                <w:szCs w:val="19"/>
                <w:lang w:eastAsia="zh-CN"/>
              </w:rPr>
              <w:t>核心单位费用小计</w:t>
            </w:r>
            <w:r w:rsidRPr="005246CC">
              <w:rPr>
                <w:rFonts w:eastAsia="SimHei"/>
                <w:b/>
                <w:bCs/>
                <w:sz w:val="18"/>
                <w:szCs w:val="19"/>
                <w:lang w:eastAsia="en-CA"/>
              </w:rPr>
              <w:t>*</w:t>
            </w:r>
          </w:p>
        </w:tc>
        <w:tc>
          <w:tcPr>
            <w:tcW w:w="976" w:type="dxa"/>
            <w:tcBorders>
              <w:top w:val="nil"/>
              <w:left w:val="nil"/>
              <w:bottom w:val="single" w:sz="4" w:space="0" w:color="auto"/>
              <w:right w:val="single" w:sz="4" w:space="0" w:color="auto"/>
            </w:tcBorders>
            <w:shd w:val="clear" w:color="auto" w:fill="auto"/>
            <w:noWrap/>
            <w:hideMark/>
          </w:tcPr>
          <w:p w14:paraId="02DF1BF5" w14:textId="77777777" w:rsidR="003402B5" w:rsidRPr="00ED7743" w:rsidRDefault="003402B5" w:rsidP="00856D92">
            <w:pPr>
              <w:jc w:val="right"/>
              <w:rPr>
                <w:rFonts w:eastAsia="SimSun"/>
                <w:b/>
                <w:bCs/>
                <w:sz w:val="18"/>
                <w:szCs w:val="19"/>
                <w:lang w:eastAsia="en-CA"/>
              </w:rPr>
            </w:pPr>
            <w:r w:rsidRPr="005246CC">
              <w:rPr>
                <w:rFonts w:eastAsia="SimHei"/>
                <w:b/>
                <w:bCs/>
                <w:sz w:val="18"/>
                <w:szCs w:val="19"/>
                <w:lang w:eastAsia="en-CA"/>
              </w:rPr>
              <w:t>2,061,454</w:t>
            </w:r>
          </w:p>
        </w:tc>
        <w:tc>
          <w:tcPr>
            <w:tcW w:w="976" w:type="dxa"/>
            <w:tcBorders>
              <w:top w:val="nil"/>
              <w:left w:val="nil"/>
              <w:bottom w:val="single" w:sz="4" w:space="0" w:color="auto"/>
              <w:right w:val="single" w:sz="4" w:space="0" w:color="auto"/>
            </w:tcBorders>
            <w:shd w:val="clear" w:color="auto" w:fill="auto"/>
            <w:noWrap/>
            <w:hideMark/>
          </w:tcPr>
          <w:p w14:paraId="444031FD" w14:textId="77777777" w:rsidR="003402B5" w:rsidRPr="00ED7743" w:rsidRDefault="003402B5" w:rsidP="00856D92">
            <w:pPr>
              <w:jc w:val="right"/>
              <w:rPr>
                <w:rFonts w:eastAsia="SimSun"/>
                <w:b/>
                <w:bCs/>
                <w:sz w:val="18"/>
                <w:szCs w:val="19"/>
                <w:lang w:eastAsia="en-CA"/>
              </w:rPr>
            </w:pPr>
            <w:r w:rsidRPr="005246CC">
              <w:rPr>
                <w:rFonts w:eastAsia="SimHei"/>
                <w:b/>
                <w:bCs/>
                <w:sz w:val="18"/>
                <w:szCs w:val="19"/>
                <w:lang w:eastAsia="en-CA"/>
              </w:rPr>
              <w:t>2,083,870</w:t>
            </w:r>
          </w:p>
        </w:tc>
        <w:tc>
          <w:tcPr>
            <w:tcW w:w="976" w:type="dxa"/>
            <w:tcBorders>
              <w:top w:val="single" w:sz="4" w:space="0" w:color="auto"/>
              <w:left w:val="single" w:sz="4" w:space="0" w:color="auto"/>
              <w:bottom w:val="single" w:sz="4" w:space="0" w:color="auto"/>
              <w:right w:val="single" w:sz="4" w:space="0" w:color="auto"/>
            </w:tcBorders>
          </w:tcPr>
          <w:p w14:paraId="6DCA824A" w14:textId="708C4D01" w:rsidR="003402B5" w:rsidRPr="00ED7743" w:rsidRDefault="003402B5" w:rsidP="00856D92">
            <w:pPr>
              <w:jc w:val="right"/>
              <w:rPr>
                <w:rFonts w:eastAsia="SimSun"/>
                <w:b/>
                <w:sz w:val="18"/>
                <w:szCs w:val="19"/>
                <w:lang w:eastAsia="en-CA"/>
              </w:rPr>
            </w:pPr>
            <w:r w:rsidRPr="005246CC">
              <w:rPr>
                <w:rFonts w:eastAsia="SimHei"/>
                <w:b/>
                <w:sz w:val="18"/>
                <w:szCs w:val="19"/>
                <w:lang w:eastAsia="en-CA"/>
              </w:rPr>
              <w:t>2,049,054</w:t>
            </w:r>
          </w:p>
        </w:tc>
        <w:tc>
          <w:tcPr>
            <w:tcW w:w="976" w:type="dxa"/>
            <w:tcBorders>
              <w:top w:val="nil"/>
              <w:left w:val="single" w:sz="4" w:space="0" w:color="auto"/>
              <w:bottom w:val="single" w:sz="4" w:space="0" w:color="auto"/>
              <w:right w:val="single" w:sz="4" w:space="0" w:color="auto"/>
            </w:tcBorders>
            <w:shd w:val="clear" w:color="auto" w:fill="auto"/>
            <w:noWrap/>
          </w:tcPr>
          <w:p w14:paraId="0CF53763" w14:textId="77777777" w:rsidR="003402B5" w:rsidRPr="00ED7743" w:rsidRDefault="003402B5" w:rsidP="00856D92">
            <w:pPr>
              <w:jc w:val="right"/>
              <w:rPr>
                <w:rFonts w:eastAsia="SimSun"/>
                <w:b/>
                <w:bCs/>
                <w:sz w:val="18"/>
                <w:szCs w:val="19"/>
                <w:lang w:eastAsia="en-CA"/>
              </w:rPr>
            </w:pPr>
            <w:r w:rsidRPr="005246CC">
              <w:rPr>
                <w:rFonts w:eastAsia="SimHei"/>
                <w:b/>
                <w:sz w:val="18"/>
                <w:szCs w:val="19"/>
              </w:rPr>
              <w:t>2,022,000</w:t>
            </w:r>
          </w:p>
        </w:tc>
        <w:tc>
          <w:tcPr>
            <w:tcW w:w="1040" w:type="dxa"/>
            <w:tcBorders>
              <w:top w:val="nil"/>
              <w:left w:val="nil"/>
              <w:bottom w:val="single" w:sz="4" w:space="0" w:color="auto"/>
              <w:right w:val="single" w:sz="4" w:space="0" w:color="auto"/>
            </w:tcBorders>
            <w:shd w:val="clear" w:color="auto" w:fill="auto"/>
            <w:noWrap/>
          </w:tcPr>
          <w:p w14:paraId="365A9706" w14:textId="77777777" w:rsidR="003402B5" w:rsidRPr="00ED7743" w:rsidRDefault="003402B5" w:rsidP="00856D92">
            <w:pPr>
              <w:jc w:val="right"/>
              <w:rPr>
                <w:rFonts w:eastAsia="SimSun"/>
                <w:b/>
                <w:sz w:val="18"/>
                <w:szCs w:val="19"/>
                <w:lang w:eastAsia="en-CA"/>
              </w:rPr>
            </w:pPr>
            <w:r w:rsidRPr="005246CC">
              <w:rPr>
                <w:rFonts w:eastAsia="SimHei"/>
                <w:b/>
                <w:sz w:val="18"/>
                <w:szCs w:val="19"/>
                <w:lang w:eastAsia="en-CA"/>
              </w:rPr>
              <w:t>2,022,000</w:t>
            </w:r>
          </w:p>
        </w:tc>
        <w:tc>
          <w:tcPr>
            <w:tcW w:w="976" w:type="dxa"/>
            <w:tcBorders>
              <w:top w:val="nil"/>
              <w:left w:val="nil"/>
              <w:bottom w:val="single" w:sz="4" w:space="0" w:color="auto"/>
              <w:right w:val="single" w:sz="4" w:space="0" w:color="auto"/>
            </w:tcBorders>
          </w:tcPr>
          <w:p w14:paraId="4C6094A6" w14:textId="77777777" w:rsidR="003402B5" w:rsidRPr="005246CC" w:rsidRDefault="003402B5" w:rsidP="00856D92">
            <w:pPr>
              <w:jc w:val="right"/>
              <w:rPr>
                <w:rFonts w:eastAsia="SimHei"/>
                <w:b/>
                <w:bCs/>
                <w:sz w:val="18"/>
                <w:szCs w:val="19"/>
                <w:lang w:eastAsia="en-CA"/>
              </w:rPr>
            </w:pPr>
            <w:r w:rsidRPr="005246CC">
              <w:rPr>
                <w:rFonts w:eastAsia="SimHei"/>
                <w:b/>
                <w:bCs/>
                <w:sz w:val="18"/>
                <w:szCs w:val="19"/>
                <w:lang w:eastAsia="en-CA"/>
              </w:rPr>
              <w:t>2,036,154</w:t>
            </w:r>
          </w:p>
        </w:tc>
      </w:tr>
      <w:tr w:rsidR="003402B5" w:rsidRPr="00ED7743" w14:paraId="58425559"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4A5E6B" w14:textId="64C62632" w:rsidR="003402B5" w:rsidRPr="00ED7743" w:rsidRDefault="00EB0623" w:rsidP="00856D92">
            <w:pPr>
              <w:jc w:val="left"/>
              <w:rPr>
                <w:rFonts w:eastAsia="SimSun"/>
                <w:sz w:val="18"/>
                <w:szCs w:val="19"/>
                <w:lang w:eastAsia="zh-CN"/>
              </w:rPr>
            </w:pPr>
            <w:r w:rsidRPr="00ED7743">
              <w:rPr>
                <w:rFonts w:eastAsia="SimSun"/>
                <w:color w:val="000000"/>
                <w:sz w:val="18"/>
                <w:lang w:eastAsia="zh-CN"/>
              </w:rPr>
              <w:t>报销</w:t>
            </w:r>
            <w:r w:rsidR="00CE1B08" w:rsidRPr="00ED7743">
              <w:rPr>
                <w:rFonts w:eastAsia="SimSun"/>
                <w:color w:val="000000"/>
                <w:sz w:val="18"/>
                <w:lang w:eastAsia="zh-CN"/>
              </w:rPr>
              <w:t>国家办事处和国家执行</w:t>
            </w:r>
            <w:r w:rsidRPr="00ED7743">
              <w:rPr>
                <w:rFonts w:eastAsia="SimSun"/>
                <w:color w:val="000000"/>
                <w:sz w:val="18"/>
                <w:lang w:eastAsia="zh-CN"/>
              </w:rPr>
              <w:t>费用</w:t>
            </w:r>
            <w:r w:rsidR="00CE1B08" w:rsidRPr="00ED7743">
              <w:rPr>
                <w:rFonts w:eastAsia="SimSun"/>
                <w:color w:val="000000"/>
                <w:sz w:val="18"/>
                <w:lang w:eastAsia="zh-CN"/>
              </w:rPr>
              <w:t>，包括间接费用</w:t>
            </w:r>
          </w:p>
        </w:tc>
        <w:tc>
          <w:tcPr>
            <w:tcW w:w="976" w:type="dxa"/>
            <w:tcBorders>
              <w:top w:val="nil"/>
              <w:left w:val="nil"/>
              <w:bottom w:val="single" w:sz="4" w:space="0" w:color="auto"/>
              <w:right w:val="single" w:sz="4" w:space="0" w:color="auto"/>
            </w:tcBorders>
            <w:shd w:val="clear" w:color="auto" w:fill="auto"/>
            <w:noWrap/>
            <w:hideMark/>
          </w:tcPr>
          <w:p w14:paraId="1D14ED97"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729,854</w:t>
            </w:r>
          </w:p>
        </w:tc>
        <w:tc>
          <w:tcPr>
            <w:tcW w:w="976" w:type="dxa"/>
            <w:tcBorders>
              <w:top w:val="nil"/>
              <w:left w:val="nil"/>
              <w:bottom w:val="single" w:sz="4" w:space="0" w:color="auto"/>
              <w:right w:val="single" w:sz="4" w:space="0" w:color="auto"/>
            </w:tcBorders>
            <w:shd w:val="clear" w:color="auto" w:fill="auto"/>
            <w:noWrap/>
            <w:hideMark/>
          </w:tcPr>
          <w:p w14:paraId="46EB6E9B" w14:textId="77777777" w:rsidR="003402B5" w:rsidRPr="00ED7743" w:rsidRDefault="003402B5" w:rsidP="00856D92">
            <w:pPr>
              <w:jc w:val="right"/>
              <w:rPr>
                <w:rFonts w:eastAsia="SimSun"/>
                <w:sz w:val="18"/>
                <w:szCs w:val="19"/>
                <w:lang w:eastAsia="en-CA"/>
              </w:rPr>
            </w:pPr>
            <w:r w:rsidRPr="00ED7743">
              <w:rPr>
                <w:rFonts w:eastAsia="SimSun"/>
                <w:sz w:val="18"/>
                <w:szCs w:val="19"/>
              </w:rPr>
              <w:t>1,339,603</w:t>
            </w:r>
          </w:p>
        </w:tc>
        <w:tc>
          <w:tcPr>
            <w:tcW w:w="976" w:type="dxa"/>
            <w:tcBorders>
              <w:top w:val="single" w:sz="4" w:space="0" w:color="auto"/>
              <w:left w:val="single" w:sz="4" w:space="0" w:color="auto"/>
              <w:bottom w:val="single" w:sz="4" w:space="0" w:color="auto"/>
              <w:right w:val="single" w:sz="4" w:space="0" w:color="auto"/>
            </w:tcBorders>
          </w:tcPr>
          <w:p w14:paraId="50FF10DA" w14:textId="72F621EB" w:rsidR="003402B5" w:rsidRPr="00ED7743" w:rsidRDefault="003402B5" w:rsidP="00856D92">
            <w:pPr>
              <w:jc w:val="right"/>
              <w:rPr>
                <w:rFonts w:eastAsia="SimSun"/>
                <w:sz w:val="18"/>
                <w:szCs w:val="19"/>
              </w:rPr>
            </w:pPr>
            <w:r w:rsidRPr="00ED7743">
              <w:rPr>
                <w:rFonts w:eastAsia="SimSun"/>
                <w:sz w:val="18"/>
                <w:szCs w:val="19"/>
              </w:rPr>
              <w:t>814,755</w:t>
            </w:r>
          </w:p>
        </w:tc>
        <w:tc>
          <w:tcPr>
            <w:tcW w:w="976" w:type="dxa"/>
            <w:tcBorders>
              <w:top w:val="nil"/>
              <w:left w:val="single" w:sz="4" w:space="0" w:color="auto"/>
              <w:bottom w:val="single" w:sz="4" w:space="0" w:color="auto"/>
              <w:right w:val="single" w:sz="4" w:space="0" w:color="auto"/>
            </w:tcBorders>
            <w:shd w:val="clear" w:color="auto" w:fill="auto"/>
            <w:noWrap/>
          </w:tcPr>
          <w:p w14:paraId="643669F0" w14:textId="77777777" w:rsidR="003402B5" w:rsidRPr="00ED7743" w:rsidRDefault="003402B5" w:rsidP="00856D92">
            <w:pPr>
              <w:jc w:val="right"/>
              <w:rPr>
                <w:rFonts w:eastAsia="SimSun"/>
                <w:sz w:val="18"/>
                <w:szCs w:val="19"/>
                <w:lang w:eastAsia="en-CA"/>
              </w:rPr>
            </w:pPr>
            <w:r w:rsidRPr="00ED7743">
              <w:rPr>
                <w:rFonts w:eastAsia="SimSun"/>
                <w:sz w:val="18"/>
                <w:szCs w:val="19"/>
              </w:rPr>
              <w:t>1,444,000</w:t>
            </w:r>
          </w:p>
        </w:tc>
        <w:tc>
          <w:tcPr>
            <w:tcW w:w="1040" w:type="dxa"/>
            <w:tcBorders>
              <w:top w:val="nil"/>
              <w:left w:val="nil"/>
              <w:bottom w:val="single" w:sz="4" w:space="0" w:color="auto"/>
              <w:right w:val="single" w:sz="4" w:space="0" w:color="auto"/>
            </w:tcBorders>
            <w:shd w:val="clear" w:color="auto" w:fill="auto"/>
            <w:noWrap/>
          </w:tcPr>
          <w:p w14:paraId="168B07DD"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916,900</w:t>
            </w:r>
          </w:p>
        </w:tc>
        <w:tc>
          <w:tcPr>
            <w:tcW w:w="976" w:type="dxa"/>
            <w:tcBorders>
              <w:top w:val="nil"/>
              <w:left w:val="nil"/>
              <w:bottom w:val="single" w:sz="4" w:space="0" w:color="auto"/>
              <w:right w:val="single" w:sz="4" w:space="0" w:color="auto"/>
            </w:tcBorders>
          </w:tcPr>
          <w:p w14:paraId="6EB95D6F"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906,800</w:t>
            </w:r>
          </w:p>
        </w:tc>
      </w:tr>
      <w:tr w:rsidR="003402B5" w:rsidRPr="00ED7743" w14:paraId="551F4517"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D11213" w14:textId="171CB4FF" w:rsidR="003402B5" w:rsidRPr="00ED7743" w:rsidRDefault="00CE1B08" w:rsidP="00856D92">
            <w:pPr>
              <w:jc w:val="left"/>
              <w:rPr>
                <w:rFonts w:eastAsia="SimSun"/>
                <w:sz w:val="18"/>
                <w:szCs w:val="19"/>
                <w:lang w:eastAsia="zh-CN"/>
              </w:rPr>
            </w:pPr>
            <w:r w:rsidRPr="00ED7743">
              <w:rPr>
                <w:rFonts w:eastAsia="SimSun"/>
                <w:color w:val="000000"/>
                <w:sz w:val="18"/>
                <w:lang w:eastAsia="zh-CN"/>
              </w:rPr>
              <w:t>执行机构支助费用（内部），包括间接费用</w:t>
            </w:r>
          </w:p>
        </w:tc>
        <w:tc>
          <w:tcPr>
            <w:tcW w:w="976" w:type="dxa"/>
            <w:tcBorders>
              <w:top w:val="nil"/>
              <w:left w:val="nil"/>
              <w:bottom w:val="single" w:sz="4" w:space="0" w:color="auto"/>
              <w:right w:val="single" w:sz="4" w:space="0" w:color="auto"/>
            </w:tcBorders>
            <w:shd w:val="clear" w:color="auto" w:fill="auto"/>
            <w:noWrap/>
            <w:hideMark/>
          </w:tcPr>
          <w:p w14:paraId="06AF151C"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1,354,611</w:t>
            </w:r>
          </w:p>
        </w:tc>
        <w:tc>
          <w:tcPr>
            <w:tcW w:w="976" w:type="dxa"/>
            <w:tcBorders>
              <w:top w:val="nil"/>
              <w:left w:val="nil"/>
              <w:bottom w:val="single" w:sz="4" w:space="0" w:color="auto"/>
              <w:right w:val="single" w:sz="4" w:space="0" w:color="auto"/>
            </w:tcBorders>
            <w:shd w:val="clear" w:color="auto" w:fill="auto"/>
            <w:noWrap/>
            <w:hideMark/>
          </w:tcPr>
          <w:p w14:paraId="05C97B1D" w14:textId="77777777" w:rsidR="003402B5" w:rsidRPr="00ED7743" w:rsidRDefault="003402B5" w:rsidP="00856D92">
            <w:pPr>
              <w:jc w:val="right"/>
              <w:rPr>
                <w:rFonts w:eastAsia="SimSun"/>
                <w:sz w:val="18"/>
                <w:szCs w:val="19"/>
                <w:lang w:eastAsia="en-CA"/>
              </w:rPr>
            </w:pPr>
            <w:r w:rsidRPr="00ED7743">
              <w:rPr>
                <w:rFonts w:eastAsia="SimSun"/>
                <w:sz w:val="18"/>
                <w:szCs w:val="19"/>
              </w:rPr>
              <w:t>1,386,593</w:t>
            </w:r>
          </w:p>
        </w:tc>
        <w:tc>
          <w:tcPr>
            <w:tcW w:w="976" w:type="dxa"/>
            <w:tcBorders>
              <w:top w:val="single" w:sz="4" w:space="0" w:color="auto"/>
              <w:left w:val="single" w:sz="4" w:space="0" w:color="auto"/>
              <w:bottom w:val="single" w:sz="4" w:space="0" w:color="auto"/>
              <w:right w:val="single" w:sz="4" w:space="0" w:color="auto"/>
            </w:tcBorders>
          </w:tcPr>
          <w:p w14:paraId="1D84B3E5" w14:textId="3BB2E5A1" w:rsidR="003402B5" w:rsidRPr="00ED7743" w:rsidRDefault="003402B5" w:rsidP="00856D92">
            <w:pPr>
              <w:jc w:val="right"/>
              <w:rPr>
                <w:rFonts w:eastAsia="SimSun"/>
                <w:sz w:val="18"/>
                <w:szCs w:val="19"/>
              </w:rPr>
            </w:pPr>
            <w:r w:rsidRPr="00ED7743">
              <w:rPr>
                <w:rFonts w:eastAsia="SimSun"/>
                <w:sz w:val="18"/>
                <w:szCs w:val="19"/>
              </w:rPr>
              <w:t>1,352,699</w:t>
            </w:r>
          </w:p>
        </w:tc>
        <w:tc>
          <w:tcPr>
            <w:tcW w:w="976" w:type="dxa"/>
            <w:tcBorders>
              <w:top w:val="nil"/>
              <w:left w:val="single" w:sz="4" w:space="0" w:color="auto"/>
              <w:bottom w:val="single" w:sz="4" w:space="0" w:color="auto"/>
              <w:right w:val="single" w:sz="4" w:space="0" w:color="auto"/>
            </w:tcBorders>
            <w:shd w:val="clear" w:color="auto" w:fill="auto"/>
            <w:noWrap/>
          </w:tcPr>
          <w:p w14:paraId="06F6200D" w14:textId="77777777" w:rsidR="003402B5" w:rsidRPr="00ED7743" w:rsidRDefault="003402B5" w:rsidP="00856D92">
            <w:pPr>
              <w:jc w:val="right"/>
              <w:rPr>
                <w:rFonts w:eastAsia="SimSun"/>
                <w:sz w:val="18"/>
                <w:szCs w:val="19"/>
                <w:lang w:eastAsia="en-CA"/>
              </w:rPr>
            </w:pPr>
            <w:r w:rsidRPr="00ED7743">
              <w:rPr>
                <w:rFonts w:eastAsia="SimSun"/>
                <w:sz w:val="18"/>
                <w:szCs w:val="19"/>
              </w:rPr>
              <w:t>1,586,200</w:t>
            </w:r>
          </w:p>
        </w:tc>
        <w:tc>
          <w:tcPr>
            <w:tcW w:w="1040" w:type="dxa"/>
            <w:tcBorders>
              <w:top w:val="nil"/>
              <w:left w:val="nil"/>
              <w:bottom w:val="single" w:sz="4" w:space="0" w:color="auto"/>
              <w:right w:val="single" w:sz="4" w:space="0" w:color="auto"/>
            </w:tcBorders>
            <w:shd w:val="clear" w:color="auto" w:fill="auto"/>
            <w:noWrap/>
          </w:tcPr>
          <w:p w14:paraId="2B384D9E"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762,100</w:t>
            </w:r>
          </w:p>
        </w:tc>
        <w:tc>
          <w:tcPr>
            <w:tcW w:w="976" w:type="dxa"/>
            <w:tcBorders>
              <w:top w:val="nil"/>
              <w:left w:val="nil"/>
              <w:bottom w:val="single" w:sz="4" w:space="0" w:color="auto"/>
              <w:right w:val="single" w:sz="4" w:space="0" w:color="auto"/>
            </w:tcBorders>
          </w:tcPr>
          <w:p w14:paraId="2A067766" w14:textId="77777777" w:rsidR="003402B5" w:rsidRPr="00ED7743" w:rsidRDefault="003402B5" w:rsidP="00856D92">
            <w:pPr>
              <w:jc w:val="right"/>
              <w:rPr>
                <w:rFonts w:eastAsia="SimSun"/>
                <w:sz w:val="18"/>
                <w:szCs w:val="19"/>
                <w:lang w:eastAsia="en-CA"/>
              </w:rPr>
            </w:pPr>
            <w:r w:rsidRPr="00ED7743">
              <w:rPr>
                <w:rFonts w:eastAsia="SimSun"/>
                <w:sz w:val="18"/>
                <w:szCs w:val="19"/>
                <w:lang w:eastAsia="en-CA"/>
              </w:rPr>
              <w:t>1,686,200</w:t>
            </w:r>
          </w:p>
        </w:tc>
      </w:tr>
      <w:tr w:rsidR="003402B5" w:rsidRPr="00ED7743" w14:paraId="4D7DEA5D"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AA76AC" w14:textId="65B4937E" w:rsidR="003402B5" w:rsidRPr="00ED7743" w:rsidRDefault="00CE1B08" w:rsidP="009E4F78">
            <w:pPr>
              <w:ind w:right="-105"/>
              <w:jc w:val="left"/>
              <w:rPr>
                <w:rFonts w:eastAsia="SimSun"/>
                <w:sz w:val="18"/>
                <w:szCs w:val="19"/>
                <w:lang w:eastAsia="zh-CN"/>
              </w:rPr>
            </w:pPr>
            <w:r w:rsidRPr="00ED7743">
              <w:rPr>
                <w:rFonts w:eastAsia="SimSun"/>
                <w:sz w:val="18"/>
                <w:szCs w:val="19"/>
                <w:lang w:eastAsia="zh-CN"/>
              </w:rPr>
              <w:t>金融中介</w:t>
            </w:r>
            <w:r w:rsidR="00EB0623" w:rsidRPr="00ED7743">
              <w:rPr>
                <w:rFonts w:eastAsia="SimSun"/>
                <w:sz w:val="18"/>
                <w:szCs w:val="19"/>
                <w:lang w:eastAsia="zh-CN"/>
              </w:rPr>
              <w:t>机构</w:t>
            </w:r>
            <w:r w:rsidRPr="00ED7743">
              <w:rPr>
                <w:rFonts w:eastAsia="SimSun"/>
                <w:sz w:val="18"/>
                <w:szCs w:val="19"/>
                <w:lang w:eastAsia="zh-CN"/>
              </w:rPr>
              <w:t>，包括间接费用</w:t>
            </w:r>
          </w:p>
        </w:tc>
        <w:tc>
          <w:tcPr>
            <w:tcW w:w="976" w:type="dxa"/>
            <w:tcBorders>
              <w:top w:val="nil"/>
              <w:left w:val="nil"/>
              <w:bottom w:val="single" w:sz="4" w:space="0" w:color="auto"/>
              <w:right w:val="single" w:sz="4" w:space="0" w:color="auto"/>
            </w:tcBorders>
            <w:shd w:val="clear" w:color="auto" w:fill="auto"/>
            <w:noWrap/>
            <w:hideMark/>
          </w:tcPr>
          <w:p w14:paraId="45976CDD"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5D3845F5"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52E0A284" w14:textId="44169113"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0EC78BFB"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1040" w:type="dxa"/>
            <w:tcBorders>
              <w:top w:val="nil"/>
              <w:left w:val="nil"/>
              <w:bottom w:val="single" w:sz="4" w:space="0" w:color="auto"/>
              <w:right w:val="single" w:sz="4" w:space="0" w:color="auto"/>
            </w:tcBorders>
            <w:shd w:val="clear" w:color="auto" w:fill="auto"/>
            <w:noWrap/>
          </w:tcPr>
          <w:p w14:paraId="1851D07C"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nil"/>
              <w:bottom w:val="single" w:sz="4" w:space="0" w:color="auto"/>
              <w:right w:val="single" w:sz="4" w:space="0" w:color="auto"/>
            </w:tcBorders>
          </w:tcPr>
          <w:p w14:paraId="15B7F6A6"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r>
      <w:tr w:rsidR="003402B5" w:rsidRPr="00ED7743" w14:paraId="59A83B1B"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94C421" w14:textId="2F7A127D" w:rsidR="003402B5" w:rsidRPr="00ED7743" w:rsidRDefault="00D179C7" w:rsidP="009E4F78">
            <w:pPr>
              <w:jc w:val="left"/>
              <w:rPr>
                <w:rFonts w:eastAsia="SimSun"/>
                <w:sz w:val="18"/>
                <w:szCs w:val="19"/>
                <w:lang w:eastAsia="zh-CN"/>
              </w:rPr>
            </w:pPr>
            <w:r w:rsidRPr="00ED7743">
              <w:rPr>
                <w:rFonts w:eastAsia="SimSun"/>
                <w:sz w:val="18"/>
                <w:szCs w:val="19"/>
                <w:lang w:eastAsia="zh-CN"/>
              </w:rPr>
              <w:t>报销</w:t>
            </w:r>
            <w:r w:rsidR="00CE1B08" w:rsidRPr="00ED7743">
              <w:rPr>
                <w:rFonts w:eastAsia="SimSun"/>
                <w:sz w:val="18"/>
                <w:szCs w:val="19"/>
                <w:lang w:eastAsia="zh-CN"/>
              </w:rPr>
              <w:t>核心单位工作人员</w:t>
            </w:r>
            <w:r w:rsidR="00095621">
              <w:rPr>
                <w:rFonts w:eastAsia="SimSun" w:hint="eastAsia"/>
                <w:sz w:val="18"/>
                <w:szCs w:val="19"/>
                <w:lang w:eastAsia="zh-CN"/>
              </w:rPr>
              <w:t>的</w:t>
            </w:r>
            <w:r w:rsidR="00886EFE" w:rsidRPr="00ED7743">
              <w:rPr>
                <w:rFonts w:eastAsia="SimSun"/>
                <w:sz w:val="18"/>
                <w:szCs w:val="19"/>
                <w:lang w:eastAsia="zh-CN"/>
              </w:rPr>
              <w:t>中心事务</w:t>
            </w:r>
            <w:r w:rsidR="00095621">
              <w:rPr>
                <w:rFonts w:eastAsia="SimSun" w:hint="eastAsia"/>
                <w:sz w:val="18"/>
                <w:szCs w:val="19"/>
                <w:lang w:eastAsia="zh-CN"/>
              </w:rPr>
              <w:t>费用</w:t>
            </w:r>
            <w:r w:rsidR="00CE1B08" w:rsidRPr="00ED7743">
              <w:rPr>
                <w:rFonts w:eastAsia="SimSun"/>
                <w:sz w:val="18"/>
                <w:szCs w:val="19"/>
                <w:lang w:eastAsia="zh-CN"/>
              </w:rPr>
              <w:t>（包括间接费用）</w:t>
            </w:r>
          </w:p>
        </w:tc>
        <w:tc>
          <w:tcPr>
            <w:tcW w:w="976" w:type="dxa"/>
            <w:tcBorders>
              <w:top w:val="nil"/>
              <w:left w:val="nil"/>
              <w:bottom w:val="single" w:sz="4" w:space="0" w:color="auto"/>
              <w:right w:val="single" w:sz="4" w:space="0" w:color="auto"/>
            </w:tcBorders>
            <w:shd w:val="clear" w:color="auto" w:fill="auto"/>
            <w:noWrap/>
            <w:hideMark/>
          </w:tcPr>
          <w:p w14:paraId="503517BB" w14:textId="77777777" w:rsidR="003402B5" w:rsidRPr="00ED7743" w:rsidRDefault="003402B5" w:rsidP="009E4F78">
            <w:pPr>
              <w:jc w:val="right"/>
              <w:rPr>
                <w:rFonts w:eastAsia="SimSun"/>
                <w:sz w:val="18"/>
                <w:szCs w:val="19"/>
                <w:lang w:eastAsia="zh-CN"/>
              </w:rPr>
            </w:pPr>
            <w:r w:rsidRPr="00ED7743">
              <w:rPr>
                <w:rFonts w:eastAsia="SimSun"/>
                <w:sz w:val="18"/>
                <w:szCs w:val="19"/>
                <w:lang w:eastAsia="zh-CN"/>
              </w:rPr>
              <w:t> </w:t>
            </w:r>
          </w:p>
        </w:tc>
        <w:tc>
          <w:tcPr>
            <w:tcW w:w="976" w:type="dxa"/>
            <w:tcBorders>
              <w:top w:val="nil"/>
              <w:left w:val="nil"/>
              <w:bottom w:val="single" w:sz="4" w:space="0" w:color="auto"/>
              <w:right w:val="single" w:sz="4" w:space="0" w:color="auto"/>
            </w:tcBorders>
            <w:shd w:val="clear" w:color="auto" w:fill="auto"/>
            <w:noWrap/>
            <w:hideMark/>
          </w:tcPr>
          <w:p w14:paraId="1FDC3096" w14:textId="77777777" w:rsidR="003402B5" w:rsidRPr="00ED7743" w:rsidRDefault="003402B5" w:rsidP="009E4F78">
            <w:pPr>
              <w:jc w:val="right"/>
              <w:rPr>
                <w:rFonts w:eastAsia="SimSun"/>
                <w:sz w:val="18"/>
                <w:szCs w:val="19"/>
                <w:lang w:eastAsia="zh-CN"/>
              </w:rPr>
            </w:pPr>
          </w:p>
        </w:tc>
        <w:tc>
          <w:tcPr>
            <w:tcW w:w="976" w:type="dxa"/>
            <w:tcBorders>
              <w:top w:val="single" w:sz="4" w:space="0" w:color="auto"/>
              <w:left w:val="single" w:sz="4" w:space="0" w:color="auto"/>
              <w:bottom w:val="single" w:sz="4" w:space="0" w:color="auto"/>
              <w:right w:val="single" w:sz="4" w:space="0" w:color="auto"/>
            </w:tcBorders>
          </w:tcPr>
          <w:p w14:paraId="5D40A130" w14:textId="0FDD46EB" w:rsidR="003402B5" w:rsidRPr="00ED7743" w:rsidRDefault="003402B5" w:rsidP="009E4F78">
            <w:pPr>
              <w:jc w:val="right"/>
              <w:rPr>
                <w:rFonts w:eastAsia="SimSun"/>
                <w:sz w:val="18"/>
                <w:szCs w:val="19"/>
                <w:lang w:eastAsia="zh-CN"/>
              </w:rPr>
            </w:pPr>
          </w:p>
        </w:tc>
        <w:tc>
          <w:tcPr>
            <w:tcW w:w="976" w:type="dxa"/>
            <w:tcBorders>
              <w:top w:val="nil"/>
              <w:left w:val="single" w:sz="4" w:space="0" w:color="auto"/>
              <w:bottom w:val="single" w:sz="4" w:space="0" w:color="auto"/>
              <w:right w:val="single" w:sz="4" w:space="0" w:color="auto"/>
            </w:tcBorders>
            <w:shd w:val="clear" w:color="auto" w:fill="auto"/>
            <w:noWrap/>
          </w:tcPr>
          <w:p w14:paraId="13749F35" w14:textId="77777777" w:rsidR="003402B5" w:rsidRPr="00ED7743" w:rsidRDefault="003402B5" w:rsidP="009E4F78">
            <w:pPr>
              <w:jc w:val="right"/>
              <w:rPr>
                <w:rFonts w:eastAsia="SimSun"/>
                <w:sz w:val="18"/>
                <w:szCs w:val="19"/>
                <w:lang w:eastAsia="zh-CN"/>
              </w:rPr>
            </w:pPr>
          </w:p>
        </w:tc>
        <w:tc>
          <w:tcPr>
            <w:tcW w:w="1040" w:type="dxa"/>
            <w:tcBorders>
              <w:top w:val="nil"/>
              <w:left w:val="nil"/>
              <w:bottom w:val="single" w:sz="4" w:space="0" w:color="auto"/>
              <w:right w:val="single" w:sz="4" w:space="0" w:color="auto"/>
            </w:tcBorders>
            <w:shd w:val="clear" w:color="auto" w:fill="auto"/>
            <w:noWrap/>
          </w:tcPr>
          <w:p w14:paraId="7C0C75E3" w14:textId="77777777" w:rsidR="003402B5" w:rsidRPr="00ED7743" w:rsidRDefault="003402B5" w:rsidP="009E4F78">
            <w:pPr>
              <w:jc w:val="right"/>
              <w:rPr>
                <w:rFonts w:eastAsia="SimSun"/>
                <w:sz w:val="18"/>
                <w:szCs w:val="19"/>
                <w:lang w:eastAsia="zh-CN"/>
              </w:rPr>
            </w:pPr>
          </w:p>
        </w:tc>
        <w:tc>
          <w:tcPr>
            <w:tcW w:w="976" w:type="dxa"/>
            <w:tcBorders>
              <w:top w:val="nil"/>
              <w:left w:val="nil"/>
              <w:bottom w:val="single" w:sz="4" w:space="0" w:color="auto"/>
              <w:right w:val="single" w:sz="4" w:space="0" w:color="auto"/>
            </w:tcBorders>
          </w:tcPr>
          <w:p w14:paraId="05138A2B" w14:textId="77777777" w:rsidR="003402B5" w:rsidRPr="00ED7743" w:rsidRDefault="003402B5" w:rsidP="009E4F78">
            <w:pPr>
              <w:jc w:val="right"/>
              <w:rPr>
                <w:rFonts w:eastAsia="SimSun"/>
                <w:sz w:val="18"/>
                <w:szCs w:val="19"/>
                <w:lang w:eastAsia="zh-CN"/>
              </w:rPr>
            </w:pPr>
          </w:p>
        </w:tc>
      </w:tr>
      <w:tr w:rsidR="003402B5" w:rsidRPr="00ED7743" w14:paraId="517DF37E"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F07073" w14:textId="5B696C20" w:rsidR="003402B5" w:rsidRPr="00ED7743" w:rsidRDefault="00CE1B08" w:rsidP="009E4F78">
            <w:pPr>
              <w:jc w:val="left"/>
              <w:rPr>
                <w:rFonts w:eastAsia="SimSun"/>
                <w:sz w:val="18"/>
                <w:szCs w:val="19"/>
                <w:lang w:eastAsia="en-CA"/>
              </w:rPr>
            </w:pPr>
            <w:r w:rsidRPr="00ED7743">
              <w:rPr>
                <w:rFonts w:eastAsia="SimSun"/>
                <w:sz w:val="18"/>
                <w:szCs w:val="19"/>
                <w:lang w:eastAsia="zh-CN"/>
              </w:rPr>
              <w:t>费用回收</w:t>
            </w:r>
          </w:p>
        </w:tc>
        <w:tc>
          <w:tcPr>
            <w:tcW w:w="976" w:type="dxa"/>
            <w:tcBorders>
              <w:top w:val="nil"/>
              <w:left w:val="nil"/>
              <w:bottom w:val="single" w:sz="4" w:space="0" w:color="auto"/>
              <w:right w:val="single" w:sz="4" w:space="0" w:color="auto"/>
            </w:tcBorders>
            <w:shd w:val="clear" w:color="auto" w:fill="auto"/>
            <w:noWrap/>
            <w:hideMark/>
          </w:tcPr>
          <w:p w14:paraId="1416A600"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43EB06A5"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976" w:type="dxa"/>
            <w:tcBorders>
              <w:top w:val="single" w:sz="4" w:space="0" w:color="auto"/>
              <w:left w:val="single" w:sz="4" w:space="0" w:color="auto"/>
              <w:bottom w:val="single" w:sz="4" w:space="0" w:color="auto"/>
              <w:right w:val="single" w:sz="4" w:space="0" w:color="auto"/>
            </w:tcBorders>
          </w:tcPr>
          <w:p w14:paraId="2A6ACE12" w14:textId="235C72C6"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5E70521E"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1040" w:type="dxa"/>
            <w:tcBorders>
              <w:top w:val="nil"/>
              <w:left w:val="nil"/>
              <w:bottom w:val="single" w:sz="4" w:space="0" w:color="auto"/>
              <w:right w:val="single" w:sz="4" w:space="0" w:color="auto"/>
            </w:tcBorders>
            <w:shd w:val="clear" w:color="auto" w:fill="auto"/>
            <w:noWrap/>
          </w:tcPr>
          <w:p w14:paraId="160B30FA"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nil"/>
              <w:bottom w:val="single" w:sz="4" w:space="0" w:color="auto"/>
              <w:right w:val="single" w:sz="4" w:space="0" w:color="auto"/>
            </w:tcBorders>
          </w:tcPr>
          <w:p w14:paraId="4662A5C3" w14:textId="77777777" w:rsidR="003402B5" w:rsidRPr="00ED7743" w:rsidRDefault="003402B5" w:rsidP="009E4F78">
            <w:pPr>
              <w:jc w:val="right"/>
              <w:rPr>
                <w:rFonts w:eastAsia="SimSun"/>
                <w:sz w:val="18"/>
                <w:szCs w:val="19"/>
                <w:lang w:eastAsia="en-CA"/>
              </w:rPr>
            </w:pPr>
            <w:r w:rsidRPr="00ED7743">
              <w:rPr>
                <w:rFonts w:eastAsia="SimSun"/>
                <w:sz w:val="18"/>
                <w:szCs w:val="19"/>
                <w:lang w:eastAsia="en-CA"/>
              </w:rPr>
              <w:t>0</w:t>
            </w:r>
          </w:p>
        </w:tc>
      </w:tr>
      <w:tr w:rsidR="003402B5" w:rsidRPr="00ED7743" w14:paraId="4C84E065"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F317D1" w14:textId="1D05E7DC" w:rsidR="003402B5" w:rsidRPr="00ED7743" w:rsidRDefault="00CE1B08" w:rsidP="00A07811">
            <w:pPr>
              <w:jc w:val="left"/>
              <w:rPr>
                <w:rFonts w:eastAsia="SimSun"/>
                <w:sz w:val="18"/>
                <w:szCs w:val="19"/>
                <w:lang w:eastAsia="zh-CN"/>
              </w:rPr>
            </w:pPr>
            <w:r w:rsidRPr="00ED7743">
              <w:rPr>
                <w:rFonts w:eastAsia="SimSun"/>
                <w:color w:val="000000"/>
                <w:sz w:val="18"/>
                <w:lang w:eastAsia="zh-CN"/>
              </w:rPr>
              <w:t>调整</w:t>
            </w:r>
            <w:r w:rsidR="004B3496" w:rsidRPr="00ED7743">
              <w:rPr>
                <w:rFonts w:eastAsia="SimSun"/>
                <w:color w:val="000000"/>
                <w:sz w:val="18"/>
                <w:lang w:eastAsia="zh-CN"/>
              </w:rPr>
              <w:t>数</w:t>
            </w:r>
            <w:r w:rsidRPr="00ED7743">
              <w:rPr>
                <w:rFonts w:eastAsia="SimSun"/>
                <w:color w:val="000000"/>
                <w:sz w:val="18"/>
                <w:lang w:eastAsia="zh-CN"/>
              </w:rPr>
              <w:t>（</w:t>
            </w:r>
            <w:r w:rsidRPr="00ED7743">
              <w:rPr>
                <w:rFonts w:eastAsia="SimSun"/>
                <w:color w:val="000000"/>
                <w:sz w:val="18"/>
                <w:lang w:eastAsia="zh-CN"/>
              </w:rPr>
              <w:t>+</w:t>
            </w:r>
            <w:r w:rsidR="00FE591A">
              <w:rPr>
                <w:rFonts w:eastAsia="SimSun"/>
                <w:color w:val="000000"/>
                <w:sz w:val="18"/>
                <w:lang w:eastAsia="zh-CN"/>
              </w:rPr>
              <w:t xml:space="preserve"> </w:t>
            </w:r>
            <w:r w:rsidR="004B3496" w:rsidRPr="00ED7743">
              <w:rPr>
                <w:rFonts w:eastAsia="SimSun"/>
                <w:color w:val="000000"/>
                <w:sz w:val="18"/>
                <w:lang w:eastAsia="zh-CN"/>
              </w:rPr>
              <w:t>=</w:t>
            </w:r>
            <w:r w:rsidR="00EB0623" w:rsidRPr="00ED7743">
              <w:rPr>
                <w:rFonts w:eastAsia="SimSun"/>
                <w:color w:val="000000"/>
                <w:sz w:val="18"/>
                <w:lang w:eastAsia="zh-CN"/>
              </w:rPr>
              <w:t>超</w:t>
            </w:r>
            <w:r w:rsidR="004B3496" w:rsidRPr="00ED7743">
              <w:rPr>
                <w:rFonts w:eastAsia="SimSun"/>
                <w:color w:val="000000"/>
                <w:sz w:val="18"/>
                <w:lang w:eastAsia="zh-CN"/>
              </w:rPr>
              <w:t>支</w:t>
            </w:r>
            <w:r w:rsidRPr="00ED7743">
              <w:rPr>
                <w:rFonts w:eastAsia="SimSun"/>
                <w:color w:val="000000"/>
                <w:sz w:val="18"/>
                <w:lang w:eastAsia="zh-CN"/>
              </w:rPr>
              <w:t>；</w:t>
            </w:r>
            <w:r w:rsidRPr="00ED7743">
              <w:rPr>
                <w:rFonts w:eastAsia="SimSun"/>
                <w:color w:val="000000"/>
                <w:sz w:val="18"/>
                <w:lang w:eastAsia="zh-CN"/>
              </w:rPr>
              <w:t>-</w:t>
            </w:r>
            <w:r w:rsidR="00FE591A">
              <w:rPr>
                <w:rFonts w:eastAsia="SimSun"/>
                <w:color w:val="000000"/>
                <w:sz w:val="18"/>
                <w:lang w:eastAsia="zh-CN"/>
              </w:rPr>
              <w:t xml:space="preserve"> </w:t>
            </w:r>
            <w:r w:rsidR="004B3496" w:rsidRPr="00ED7743">
              <w:rPr>
                <w:rFonts w:eastAsia="SimSun"/>
                <w:color w:val="000000"/>
                <w:sz w:val="18"/>
                <w:lang w:eastAsia="zh-CN"/>
              </w:rPr>
              <w:t>=</w:t>
            </w:r>
            <w:r w:rsidR="00EB0623" w:rsidRPr="00ED7743">
              <w:rPr>
                <w:rFonts w:eastAsia="SimSun"/>
                <w:color w:val="000000"/>
                <w:sz w:val="18"/>
                <w:lang w:eastAsia="zh-CN"/>
              </w:rPr>
              <w:t>使用不足</w:t>
            </w:r>
            <w:r w:rsidRPr="00ED7743">
              <w:rPr>
                <w:rFonts w:eastAsia="SimSun"/>
                <w:color w:val="000000"/>
                <w:sz w:val="18"/>
                <w:lang w:eastAsia="zh-CN"/>
              </w:rPr>
              <w:t>）</w:t>
            </w:r>
          </w:p>
        </w:tc>
        <w:tc>
          <w:tcPr>
            <w:tcW w:w="976" w:type="dxa"/>
            <w:tcBorders>
              <w:top w:val="nil"/>
              <w:left w:val="nil"/>
              <w:bottom w:val="single" w:sz="4" w:space="0" w:color="auto"/>
              <w:right w:val="single" w:sz="4" w:space="0" w:color="auto"/>
            </w:tcBorders>
            <w:shd w:val="clear" w:color="auto" w:fill="auto"/>
            <w:noWrap/>
            <w:hideMark/>
          </w:tcPr>
          <w:p w14:paraId="73E58E1B" w14:textId="77777777" w:rsidR="003402B5" w:rsidRPr="00ED7743" w:rsidRDefault="003402B5" w:rsidP="00A07811">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nil"/>
              <w:bottom w:val="single" w:sz="4" w:space="0" w:color="auto"/>
              <w:right w:val="single" w:sz="4" w:space="0" w:color="auto"/>
            </w:tcBorders>
            <w:shd w:val="clear" w:color="auto" w:fill="auto"/>
            <w:noWrap/>
            <w:hideMark/>
          </w:tcPr>
          <w:p w14:paraId="48899233" w14:textId="77777777" w:rsidR="003402B5" w:rsidRPr="00ED7743" w:rsidRDefault="003402B5" w:rsidP="00A07811">
            <w:pPr>
              <w:jc w:val="right"/>
              <w:rPr>
                <w:rFonts w:eastAsia="SimSun"/>
                <w:sz w:val="18"/>
                <w:szCs w:val="19"/>
                <w:lang w:eastAsia="en-CA"/>
              </w:rPr>
            </w:pPr>
            <w:r w:rsidRPr="00ED7743">
              <w:rPr>
                <w:rFonts w:eastAsia="SimSun"/>
                <w:sz w:val="18"/>
                <w:szCs w:val="19"/>
              </w:rPr>
              <w:t>24,066</w:t>
            </w:r>
          </w:p>
        </w:tc>
        <w:tc>
          <w:tcPr>
            <w:tcW w:w="976" w:type="dxa"/>
            <w:tcBorders>
              <w:top w:val="single" w:sz="4" w:space="0" w:color="auto"/>
              <w:left w:val="single" w:sz="4" w:space="0" w:color="auto"/>
              <w:bottom w:val="single" w:sz="4" w:space="0" w:color="auto"/>
              <w:right w:val="single" w:sz="4" w:space="0" w:color="auto"/>
            </w:tcBorders>
          </w:tcPr>
          <w:p w14:paraId="60BA9A0C" w14:textId="586B2925" w:rsidR="003402B5" w:rsidRPr="00ED7743" w:rsidRDefault="003402B5" w:rsidP="00A07811">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71B4B14C" w14:textId="77777777" w:rsidR="003402B5" w:rsidRPr="00ED7743" w:rsidRDefault="003402B5" w:rsidP="00A07811">
            <w:pPr>
              <w:jc w:val="right"/>
              <w:rPr>
                <w:rFonts w:eastAsia="SimSun"/>
                <w:sz w:val="18"/>
                <w:szCs w:val="19"/>
                <w:lang w:eastAsia="en-CA"/>
              </w:rPr>
            </w:pPr>
            <w:r w:rsidRPr="00ED7743">
              <w:rPr>
                <w:rFonts w:eastAsia="SimSun"/>
                <w:sz w:val="18"/>
                <w:szCs w:val="19"/>
                <w:lang w:eastAsia="en-CA"/>
              </w:rPr>
              <w:t>0</w:t>
            </w:r>
          </w:p>
        </w:tc>
        <w:tc>
          <w:tcPr>
            <w:tcW w:w="1040" w:type="dxa"/>
            <w:tcBorders>
              <w:top w:val="nil"/>
              <w:left w:val="nil"/>
              <w:bottom w:val="single" w:sz="4" w:space="0" w:color="auto"/>
              <w:right w:val="single" w:sz="4" w:space="0" w:color="auto"/>
            </w:tcBorders>
            <w:shd w:val="clear" w:color="auto" w:fill="auto"/>
            <w:noWrap/>
          </w:tcPr>
          <w:p w14:paraId="3C02A2E0" w14:textId="77777777" w:rsidR="003402B5" w:rsidRPr="00ED7743" w:rsidRDefault="003402B5" w:rsidP="00A07811">
            <w:pPr>
              <w:jc w:val="right"/>
              <w:rPr>
                <w:rFonts w:eastAsia="SimSun"/>
                <w:sz w:val="18"/>
                <w:szCs w:val="19"/>
                <w:lang w:eastAsia="en-CA"/>
              </w:rPr>
            </w:pPr>
            <w:r w:rsidRPr="00ED7743">
              <w:rPr>
                <w:rFonts w:eastAsia="SimSun"/>
                <w:sz w:val="18"/>
                <w:szCs w:val="19"/>
                <w:lang w:eastAsia="en-CA"/>
              </w:rPr>
              <w:t>-202,300</w:t>
            </w:r>
          </w:p>
        </w:tc>
        <w:tc>
          <w:tcPr>
            <w:tcW w:w="976" w:type="dxa"/>
            <w:tcBorders>
              <w:top w:val="nil"/>
              <w:left w:val="nil"/>
              <w:bottom w:val="single" w:sz="4" w:space="0" w:color="auto"/>
              <w:right w:val="single" w:sz="4" w:space="0" w:color="auto"/>
            </w:tcBorders>
          </w:tcPr>
          <w:p w14:paraId="4C2F455D" w14:textId="77777777" w:rsidR="003402B5" w:rsidRPr="00ED7743" w:rsidRDefault="003402B5" w:rsidP="00A07811">
            <w:pPr>
              <w:jc w:val="right"/>
              <w:rPr>
                <w:rFonts w:eastAsia="SimSun"/>
                <w:sz w:val="18"/>
                <w:szCs w:val="19"/>
                <w:lang w:eastAsia="en-CA"/>
              </w:rPr>
            </w:pPr>
            <w:r w:rsidRPr="00ED7743">
              <w:rPr>
                <w:rFonts w:eastAsia="SimSun"/>
                <w:sz w:val="18"/>
                <w:szCs w:val="19"/>
                <w:lang w:eastAsia="en-CA"/>
              </w:rPr>
              <w:t>240,746</w:t>
            </w:r>
          </w:p>
        </w:tc>
      </w:tr>
      <w:tr w:rsidR="003402B5" w:rsidRPr="00ED7743" w14:paraId="5BA0617B"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A153D7" w14:textId="069C9700" w:rsidR="003402B5" w:rsidRPr="00ED7743" w:rsidRDefault="00CE1B08" w:rsidP="00A07811">
            <w:pPr>
              <w:jc w:val="left"/>
              <w:rPr>
                <w:rFonts w:eastAsia="SimSun"/>
                <w:sz w:val="18"/>
                <w:szCs w:val="19"/>
                <w:lang w:eastAsia="zh-CN"/>
              </w:rPr>
            </w:pPr>
            <w:r w:rsidRPr="00ED7743">
              <w:rPr>
                <w:rFonts w:eastAsia="SimSun"/>
                <w:color w:val="000000"/>
                <w:sz w:val="18"/>
                <w:lang w:eastAsia="zh-CN"/>
              </w:rPr>
              <w:t>项目费用（</w:t>
            </w:r>
            <w:r w:rsidRPr="00ED7743">
              <w:rPr>
                <w:rFonts w:eastAsia="SimSun"/>
                <w:color w:val="000000"/>
                <w:sz w:val="18"/>
                <w:lang w:eastAsia="zh-CN"/>
              </w:rPr>
              <w:t>-</w:t>
            </w:r>
            <w:r w:rsidR="00FE591A">
              <w:rPr>
                <w:rFonts w:eastAsia="SimSun"/>
                <w:color w:val="000000"/>
                <w:sz w:val="18"/>
                <w:lang w:eastAsia="zh-CN"/>
              </w:rPr>
              <w:t xml:space="preserve"> </w:t>
            </w:r>
            <w:r w:rsidR="004B3496" w:rsidRPr="00ED7743">
              <w:rPr>
                <w:rFonts w:eastAsia="SimSun"/>
                <w:color w:val="000000"/>
                <w:sz w:val="18"/>
                <w:lang w:eastAsia="zh-CN"/>
              </w:rPr>
              <w:t>=</w:t>
            </w:r>
            <w:r w:rsidR="004B3496" w:rsidRPr="00ED7743">
              <w:rPr>
                <w:rFonts w:eastAsia="SimSun"/>
                <w:color w:val="000000"/>
                <w:sz w:val="18"/>
                <w:lang w:eastAsia="zh-CN"/>
              </w:rPr>
              <w:t>有待</w:t>
            </w:r>
            <w:r w:rsidRPr="00ED7743">
              <w:rPr>
                <w:rFonts w:eastAsia="SimSun"/>
                <w:color w:val="000000"/>
                <w:sz w:val="18"/>
                <w:lang w:eastAsia="zh-CN"/>
              </w:rPr>
              <w:t>扣除</w:t>
            </w:r>
            <w:r w:rsidR="00EB0623" w:rsidRPr="00ED7743">
              <w:rPr>
                <w:rFonts w:eastAsia="SimSun"/>
                <w:color w:val="000000"/>
                <w:sz w:val="18"/>
                <w:lang w:eastAsia="zh-CN"/>
              </w:rPr>
              <w:t>并因此删除</w:t>
            </w:r>
            <w:r w:rsidRPr="00ED7743">
              <w:rPr>
                <w:rFonts w:eastAsia="SimSun"/>
                <w:color w:val="000000"/>
                <w:sz w:val="18"/>
                <w:lang w:eastAsia="zh-CN"/>
              </w:rPr>
              <w:t>）</w:t>
            </w:r>
          </w:p>
        </w:tc>
        <w:tc>
          <w:tcPr>
            <w:tcW w:w="976" w:type="dxa"/>
            <w:tcBorders>
              <w:top w:val="nil"/>
              <w:left w:val="nil"/>
              <w:bottom w:val="single" w:sz="4" w:space="0" w:color="auto"/>
              <w:right w:val="single" w:sz="4" w:space="0" w:color="auto"/>
            </w:tcBorders>
            <w:shd w:val="clear" w:color="auto" w:fill="auto"/>
            <w:noWrap/>
            <w:hideMark/>
          </w:tcPr>
          <w:p w14:paraId="681A2E14" w14:textId="77777777" w:rsidR="003402B5" w:rsidRPr="00ED7743" w:rsidRDefault="003402B5" w:rsidP="00A07811">
            <w:pPr>
              <w:jc w:val="right"/>
              <w:rPr>
                <w:rFonts w:eastAsia="SimSun"/>
                <w:sz w:val="18"/>
                <w:szCs w:val="19"/>
                <w:lang w:eastAsia="en-CA"/>
              </w:rPr>
            </w:pPr>
            <w:r w:rsidRPr="00ED7743">
              <w:rPr>
                <w:rFonts w:eastAsia="SimSun"/>
                <w:sz w:val="18"/>
                <w:szCs w:val="19"/>
                <w:lang w:eastAsia="en-CA"/>
              </w:rPr>
              <w:t>-136,283</w:t>
            </w:r>
          </w:p>
        </w:tc>
        <w:tc>
          <w:tcPr>
            <w:tcW w:w="976" w:type="dxa"/>
            <w:tcBorders>
              <w:top w:val="nil"/>
              <w:left w:val="nil"/>
              <w:bottom w:val="single" w:sz="4" w:space="0" w:color="auto"/>
              <w:right w:val="single" w:sz="4" w:space="0" w:color="auto"/>
            </w:tcBorders>
            <w:shd w:val="clear" w:color="auto" w:fill="auto"/>
            <w:noWrap/>
            <w:hideMark/>
          </w:tcPr>
          <w:p w14:paraId="4F66A056" w14:textId="77777777" w:rsidR="003402B5" w:rsidRPr="00ED7743" w:rsidRDefault="003402B5" w:rsidP="00A07811">
            <w:pPr>
              <w:jc w:val="right"/>
              <w:rPr>
                <w:rFonts w:eastAsia="SimSun"/>
                <w:sz w:val="18"/>
                <w:szCs w:val="19"/>
                <w:lang w:eastAsia="en-CA"/>
              </w:rPr>
            </w:pPr>
            <w:r w:rsidRPr="00ED7743">
              <w:rPr>
                <w:rFonts w:eastAsia="SimSun"/>
                <w:sz w:val="18"/>
                <w:szCs w:val="19"/>
              </w:rPr>
              <w:t>-38,099</w:t>
            </w:r>
          </w:p>
        </w:tc>
        <w:tc>
          <w:tcPr>
            <w:tcW w:w="976" w:type="dxa"/>
            <w:tcBorders>
              <w:top w:val="single" w:sz="4" w:space="0" w:color="auto"/>
              <w:left w:val="single" w:sz="4" w:space="0" w:color="auto"/>
              <w:bottom w:val="single" w:sz="4" w:space="0" w:color="auto"/>
              <w:right w:val="single" w:sz="4" w:space="0" w:color="auto"/>
            </w:tcBorders>
          </w:tcPr>
          <w:p w14:paraId="2F21F2BD" w14:textId="4FFAF1FC" w:rsidR="003402B5" w:rsidRPr="00ED7743" w:rsidRDefault="003402B5" w:rsidP="00A07811">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4469FAED" w14:textId="77777777" w:rsidR="003402B5" w:rsidRPr="00ED7743" w:rsidRDefault="003402B5" w:rsidP="00A07811">
            <w:pPr>
              <w:jc w:val="right"/>
              <w:rPr>
                <w:rFonts w:eastAsia="SimSun"/>
                <w:sz w:val="18"/>
                <w:szCs w:val="19"/>
                <w:lang w:eastAsia="en-CA"/>
              </w:rPr>
            </w:pPr>
            <w:r w:rsidRPr="00ED7743">
              <w:rPr>
                <w:rFonts w:eastAsia="SimSun"/>
                <w:sz w:val="18"/>
                <w:szCs w:val="19"/>
                <w:lang w:eastAsia="en-CA"/>
              </w:rPr>
              <w:t>0</w:t>
            </w:r>
          </w:p>
        </w:tc>
        <w:tc>
          <w:tcPr>
            <w:tcW w:w="1040" w:type="dxa"/>
            <w:tcBorders>
              <w:top w:val="nil"/>
              <w:left w:val="nil"/>
              <w:bottom w:val="single" w:sz="4" w:space="0" w:color="auto"/>
              <w:right w:val="single" w:sz="4" w:space="0" w:color="auto"/>
            </w:tcBorders>
            <w:shd w:val="clear" w:color="auto" w:fill="auto"/>
            <w:noWrap/>
          </w:tcPr>
          <w:p w14:paraId="30CC2DC4" w14:textId="77777777" w:rsidR="003402B5" w:rsidRPr="00ED7743" w:rsidRDefault="003402B5" w:rsidP="00A07811">
            <w:pPr>
              <w:jc w:val="right"/>
              <w:rPr>
                <w:rFonts w:eastAsia="SimSun"/>
                <w:sz w:val="18"/>
                <w:szCs w:val="19"/>
                <w:lang w:eastAsia="en-CA"/>
              </w:rPr>
            </w:pPr>
            <w:r w:rsidRPr="00ED7743">
              <w:rPr>
                <w:rFonts w:eastAsia="SimSun"/>
                <w:sz w:val="18"/>
                <w:szCs w:val="19"/>
                <w:lang w:eastAsia="en-CA"/>
              </w:rPr>
              <w:t>0</w:t>
            </w:r>
          </w:p>
        </w:tc>
        <w:tc>
          <w:tcPr>
            <w:tcW w:w="976" w:type="dxa"/>
            <w:tcBorders>
              <w:top w:val="nil"/>
              <w:left w:val="nil"/>
              <w:bottom w:val="single" w:sz="4" w:space="0" w:color="auto"/>
              <w:right w:val="single" w:sz="4" w:space="0" w:color="auto"/>
            </w:tcBorders>
          </w:tcPr>
          <w:p w14:paraId="24047F9D" w14:textId="77777777" w:rsidR="003402B5" w:rsidRPr="00ED7743" w:rsidRDefault="003402B5" w:rsidP="00A07811">
            <w:pPr>
              <w:jc w:val="right"/>
              <w:rPr>
                <w:rFonts w:eastAsia="SimSun"/>
                <w:sz w:val="18"/>
                <w:szCs w:val="19"/>
                <w:lang w:eastAsia="en-CA"/>
              </w:rPr>
            </w:pPr>
            <w:r w:rsidRPr="00ED7743">
              <w:rPr>
                <w:rFonts w:eastAsia="SimSun"/>
                <w:sz w:val="18"/>
                <w:szCs w:val="19"/>
                <w:lang w:eastAsia="en-CA"/>
              </w:rPr>
              <w:t>0</w:t>
            </w:r>
          </w:p>
        </w:tc>
      </w:tr>
      <w:tr w:rsidR="003402B5" w:rsidRPr="00ED7743" w14:paraId="61541AD6"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C89569" w14:textId="734EAE6A" w:rsidR="003402B5" w:rsidRPr="00ED7743" w:rsidRDefault="003402B5" w:rsidP="00A07811">
            <w:pPr>
              <w:jc w:val="left"/>
              <w:rPr>
                <w:rFonts w:eastAsia="SimSun"/>
                <w:b/>
                <w:bCs/>
                <w:sz w:val="18"/>
                <w:szCs w:val="19"/>
                <w:lang w:eastAsia="zh-CN"/>
              </w:rPr>
            </w:pPr>
            <w:r w:rsidRPr="005246CC">
              <w:rPr>
                <w:rFonts w:eastAsia="SimHei"/>
                <w:b/>
                <w:bCs/>
                <w:sz w:val="18"/>
                <w:szCs w:val="19"/>
                <w:lang w:eastAsia="zh-CN"/>
              </w:rPr>
              <w:lastRenderedPageBreak/>
              <w:t xml:space="preserve">B. </w:t>
            </w:r>
            <w:r w:rsidR="00CE1B08" w:rsidRPr="005246CC">
              <w:rPr>
                <w:rFonts w:eastAsia="SimHei"/>
                <w:b/>
                <w:bCs/>
                <w:sz w:val="18"/>
                <w:szCs w:val="19"/>
                <w:lang w:eastAsia="zh-CN"/>
              </w:rPr>
              <w:t>机构支助费用</w:t>
            </w:r>
            <w:r w:rsidR="00CE1B08" w:rsidRPr="005246CC">
              <w:rPr>
                <w:rFonts w:eastAsia="SimHei"/>
                <w:b/>
                <w:bCs/>
                <w:sz w:val="18"/>
                <w:szCs w:val="19"/>
                <w:lang w:eastAsia="zh-CN"/>
              </w:rPr>
              <w:t>/</w:t>
            </w:r>
            <w:r w:rsidR="00CE1B08" w:rsidRPr="005246CC">
              <w:rPr>
                <w:rFonts w:eastAsia="SimHei"/>
                <w:b/>
                <w:bCs/>
                <w:sz w:val="18"/>
                <w:szCs w:val="19"/>
                <w:lang w:eastAsia="zh-CN"/>
              </w:rPr>
              <w:t>执行费用小计</w:t>
            </w:r>
          </w:p>
        </w:tc>
        <w:tc>
          <w:tcPr>
            <w:tcW w:w="976" w:type="dxa"/>
            <w:tcBorders>
              <w:top w:val="nil"/>
              <w:left w:val="nil"/>
              <w:bottom w:val="single" w:sz="4" w:space="0" w:color="auto"/>
              <w:right w:val="single" w:sz="4" w:space="0" w:color="auto"/>
            </w:tcBorders>
            <w:shd w:val="clear" w:color="auto" w:fill="auto"/>
            <w:noWrap/>
            <w:hideMark/>
          </w:tcPr>
          <w:p w14:paraId="54189BEF" w14:textId="77777777" w:rsidR="003402B5" w:rsidRPr="00ED7743" w:rsidRDefault="003402B5" w:rsidP="00A07811">
            <w:pPr>
              <w:jc w:val="right"/>
              <w:rPr>
                <w:rFonts w:eastAsia="SimSun"/>
                <w:b/>
                <w:bCs/>
                <w:sz w:val="18"/>
                <w:szCs w:val="19"/>
                <w:lang w:eastAsia="en-CA"/>
              </w:rPr>
            </w:pPr>
            <w:r w:rsidRPr="005246CC">
              <w:rPr>
                <w:rFonts w:eastAsia="SimHei"/>
                <w:b/>
                <w:bCs/>
                <w:sz w:val="18"/>
                <w:szCs w:val="19"/>
                <w:lang w:eastAsia="en-CA"/>
              </w:rPr>
              <w:t>1,948,182</w:t>
            </w:r>
          </w:p>
        </w:tc>
        <w:tc>
          <w:tcPr>
            <w:tcW w:w="976" w:type="dxa"/>
            <w:tcBorders>
              <w:top w:val="nil"/>
              <w:left w:val="nil"/>
              <w:bottom w:val="single" w:sz="4" w:space="0" w:color="auto"/>
              <w:right w:val="single" w:sz="4" w:space="0" w:color="auto"/>
            </w:tcBorders>
            <w:shd w:val="clear" w:color="auto" w:fill="auto"/>
            <w:noWrap/>
            <w:hideMark/>
          </w:tcPr>
          <w:p w14:paraId="4F2301E8" w14:textId="77777777" w:rsidR="003402B5" w:rsidRPr="00ED7743" w:rsidRDefault="003402B5" w:rsidP="00A07811">
            <w:pPr>
              <w:jc w:val="right"/>
              <w:rPr>
                <w:rFonts w:eastAsia="SimSun"/>
                <w:b/>
                <w:bCs/>
                <w:sz w:val="18"/>
                <w:szCs w:val="19"/>
                <w:lang w:eastAsia="en-CA"/>
              </w:rPr>
            </w:pPr>
            <w:r w:rsidRPr="005246CC">
              <w:rPr>
                <w:rFonts w:eastAsia="SimHei"/>
                <w:b/>
                <w:bCs/>
                <w:sz w:val="18"/>
                <w:szCs w:val="19"/>
                <w:lang w:eastAsia="en-CA"/>
              </w:rPr>
              <w:t>2,712,163</w:t>
            </w:r>
          </w:p>
        </w:tc>
        <w:tc>
          <w:tcPr>
            <w:tcW w:w="976" w:type="dxa"/>
            <w:tcBorders>
              <w:top w:val="single" w:sz="4" w:space="0" w:color="auto"/>
              <w:left w:val="single" w:sz="4" w:space="0" w:color="auto"/>
              <w:bottom w:val="single" w:sz="4" w:space="0" w:color="auto"/>
              <w:right w:val="single" w:sz="4" w:space="0" w:color="auto"/>
            </w:tcBorders>
          </w:tcPr>
          <w:p w14:paraId="44B49553" w14:textId="620B23BE" w:rsidR="003402B5" w:rsidRPr="00ED7743" w:rsidRDefault="003402B5" w:rsidP="00A07811">
            <w:pPr>
              <w:jc w:val="right"/>
              <w:rPr>
                <w:rFonts w:eastAsia="SimSun"/>
                <w:b/>
                <w:bCs/>
                <w:sz w:val="18"/>
                <w:szCs w:val="19"/>
                <w:lang w:eastAsia="en-CA"/>
              </w:rPr>
            </w:pPr>
            <w:r w:rsidRPr="005246CC">
              <w:rPr>
                <w:rFonts w:eastAsia="SimHei"/>
                <w:b/>
                <w:bCs/>
                <w:sz w:val="18"/>
                <w:szCs w:val="19"/>
                <w:lang w:eastAsia="en-CA"/>
              </w:rPr>
              <w:t>2,167,455</w:t>
            </w:r>
          </w:p>
        </w:tc>
        <w:tc>
          <w:tcPr>
            <w:tcW w:w="976" w:type="dxa"/>
            <w:tcBorders>
              <w:top w:val="nil"/>
              <w:left w:val="single" w:sz="4" w:space="0" w:color="auto"/>
              <w:bottom w:val="single" w:sz="4" w:space="0" w:color="auto"/>
              <w:right w:val="single" w:sz="4" w:space="0" w:color="auto"/>
            </w:tcBorders>
            <w:shd w:val="clear" w:color="auto" w:fill="auto"/>
            <w:noWrap/>
          </w:tcPr>
          <w:p w14:paraId="5ED16239" w14:textId="77777777" w:rsidR="003402B5" w:rsidRPr="00ED7743" w:rsidRDefault="003402B5" w:rsidP="00A07811">
            <w:pPr>
              <w:jc w:val="right"/>
              <w:rPr>
                <w:rFonts w:eastAsia="SimSun"/>
                <w:b/>
                <w:bCs/>
                <w:sz w:val="18"/>
                <w:szCs w:val="19"/>
                <w:lang w:eastAsia="en-CA"/>
              </w:rPr>
            </w:pPr>
            <w:r w:rsidRPr="005246CC">
              <w:rPr>
                <w:rFonts w:eastAsia="SimHei"/>
                <w:b/>
                <w:bCs/>
                <w:sz w:val="18"/>
                <w:szCs w:val="19"/>
                <w:lang w:eastAsia="en-CA"/>
              </w:rPr>
              <w:t>3,030,200</w:t>
            </w:r>
          </w:p>
        </w:tc>
        <w:tc>
          <w:tcPr>
            <w:tcW w:w="1040" w:type="dxa"/>
            <w:tcBorders>
              <w:top w:val="nil"/>
              <w:left w:val="nil"/>
              <w:bottom w:val="single" w:sz="4" w:space="0" w:color="auto"/>
              <w:right w:val="single" w:sz="4" w:space="0" w:color="auto"/>
            </w:tcBorders>
            <w:shd w:val="clear" w:color="auto" w:fill="auto"/>
            <w:noWrap/>
          </w:tcPr>
          <w:p w14:paraId="21B21314" w14:textId="77777777" w:rsidR="003402B5" w:rsidRPr="00ED7743" w:rsidRDefault="003402B5" w:rsidP="00A07811">
            <w:pPr>
              <w:jc w:val="right"/>
              <w:rPr>
                <w:rFonts w:eastAsia="SimSun"/>
                <w:b/>
                <w:bCs/>
                <w:sz w:val="18"/>
                <w:szCs w:val="19"/>
                <w:lang w:eastAsia="en-CA"/>
              </w:rPr>
            </w:pPr>
            <w:r w:rsidRPr="005246CC">
              <w:rPr>
                <w:rFonts w:eastAsia="SimHei"/>
                <w:b/>
                <w:bCs/>
                <w:sz w:val="18"/>
                <w:szCs w:val="19"/>
                <w:lang w:eastAsia="en-CA"/>
              </w:rPr>
              <w:t>1,476,700</w:t>
            </w:r>
          </w:p>
        </w:tc>
        <w:tc>
          <w:tcPr>
            <w:tcW w:w="976" w:type="dxa"/>
            <w:tcBorders>
              <w:top w:val="nil"/>
              <w:left w:val="nil"/>
              <w:bottom w:val="single" w:sz="4" w:space="0" w:color="auto"/>
              <w:right w:val="single" w:sz="4" w:space="0" w:color="auto"/>
            </w:tcBorders>
          </w:tcPr>
          <w:p w14:paraId="4792AF19" w14:textId="77777777" w:rsidR="003402B5" w:rsidRPr="005246CC" w:rsidRDefault="003402B5" w:rsidP="00A07811">
            <w:pPr>
              <w:jc w:val="right"/>
              <w:rPr>
                <w:rFonts w:eastAsia="SimHei"/>
                <w:b/>
                <w:bCs/>
                <w:sz w:val="18"/>
                <w:szCs w:val="19"/>
                <w:lang w:eastAsia="en-CA"/>
              </w:rPr>
            </w:pPr>
            <w:r w:rsidRPr="005246CC">
              <w:rPr>
                <w:rFonts w:eastAsia="SimHei"/>
                <w:b/>
                <w:bCs/>
                <w:sz w:val="18"/>
                <w:szCs w:val="19"/>
                <w:lang w:eastAsia="en-CA"/>
              </w:rPr>
              <w:t>2,833,746</w:t>
            </w:r>
          </w:p>
        </w:tc>
      </w:tr>
      <w:tr w:rsidR="003402B5" w:rsidRPr="00ED7743" w14:paraId="17BF33DA" w14:textId="77777777" w:rsidTr="001564EE">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966BE4" w14:textId="61EA4BA6" w:rsidR="003402B5" w:rsidRPr="00ED7743" w:rsidRDefault="00CE1B08" w:rsidP="00A07811">
            <w:pPr>
              <w:jc w:val="left"/>
              <w:rPr>
                <w:rFonts w:eastAsia="SimSun"/>
                <w:b/>
                <w:bCs/>
                <w:sz w:val="18"/>
                <w:szCs w:val="19"/>
                <w:lang w:eastAsia="en-CA"/>
              </w:rPr>
            </w:pPr>
            <w:r w:rsidRPr="005246CC">
              <w:rPr>
                <w:rFonts w:eastAsia="SimHei"/>
                <w:b/>
                <w:bCs/>
                <w:sz w:val="18"/>
                <w:szCs w:val="19"/>
                <w:lang w:eastAsia="zh-CN"/>
              </w:rPr>
              <w:t>总计（</w:t>
            </w:r>
            <w:r w:rsidRPr="005246CC">
              <w:rPr>
                <w:rFonts w:eastAsia="SimHei"/>
                <w:b/>
                <w:bCs/>
                <w:sz w:val="18"/>
                <w:szCs w:val="19"/>
                <w:lang w:eastAsia="zh-CN"/>
              </w:rPr>
              <w:t>A+B</w:t>
            </w:r>
            <w:r w:rsidRPr="005246CC">
              <w:rPr>
                <w:rFonts w:eastAsia="SimHei"/>
                <w:b/>
                <w:bCs/>
                <w:sz w:val="18"/>
                <w:szCs w:val="19"/>
                <w:lang w:eastAsia="zh-CN"/>
              </w:rPr>
              <w:t>）</w:t>
            </w:r>
          </w:p>
        </w:tc>
        <w:tc>
          <w:tcPr>
            <w:tcW w:w="976" w:type="dxa"/>
            <w:tcBorders>
              <w:top w:val="nil"/>
              <w:left w:val="nil"/>
              <w:bottom w:val="single" w:sz="4" w:space="0" w:color="auto"/>
              <w:right w:val="single" w:sz="4" w:space="0" w:color="auto"/>
            </w:tcBorders>
            <w:shd w:val="clear" w:color="auto" w:fill="auto"/>
            <w:noWrap/>
            <w:hideMark/>
          </w:tcPr>
          <w:p w14:paraId="0FB5F61A" w14:textId="77777777" w:rsidR="003402B5" w:rsidRPr="00ED7743" w:rsidRDefault="003402B5" w:rsidP="00A07811">
            <w:pPr>
              <w:jc w:val="right"/>
              <w:rPr>
                <w:rFonts w:eastAsia="SimSun"/>
                <w:b/>
                <w:bCs/>
                <w:sz w:val="18"/>
                <w:szCs w:val="19"/>
                <w:lang w:eastAsia="en-CA"/>
              </w:rPr>
            </w:pPr>
            <w:r w:rsidRPr="005246CC">
              <w:rPr>
                <w:rFonts w:eastAsia="SimHei"/>
                <w:b/>
                <w:bCs/>
                <w:sz w:val="18"/>
                <w:szCs w:val="19"/>
                <w:lang w:eastAsia="en-CA"/>
              </w:rPr>
              <w:t>4,009,636</w:t>
            </w:r>
          </w:p>
        </w:tc>
        <w:tc>
          <w:tcPr>
            <w:tcW w:w="976" w:type="dxa"/>
            <w:tcBorders>
              <w:top w:val="nil"/>
              <w:left w:val="nil"/>
              <w:bottom w:val="single" w:sz="4" w:space="0" w:color="auto"/>
              <w:right w:val="single" w:sz="4" w:space="0" w:color="auto"/>
            </w:tcBorders>
            <w:shd w:val="clear" w:color="auto" w:fill="auto"/>
            <w:noWrap/>
            <w:hideMark/>
          </w:tcPr>
          <w:p w14:paraId="52AF090E" w14:textId="77777777" w:rsidR="003402B5" w:rsidRPr="00ED7743" w:rsidRDefault="003402B5" w:rsidP="00A07811">
            <w:pPr>
              <w:jc w:val="right"/>
              <w:rPr>
                <w:rFonts w:eastAsia="SimSun"/>
                <w:b/>
                <w:bCs/>
                <w:sz w:val="18"/>
                <w:szCs w:val="19"/>
                <w:lang w:eastAsia="en-CA"/>
              </w:rPr>
            </w:pPr>
            <w:r w:rsidRPr="005246CC">
              <w:rPr>
                <w:rFonts w:eastAsia="SimHei"/>
                <w:b/>
                <w:bCs/>
                <w:sz w:val="18"/>
                <w:szCs w:val="19"/>
                <w:lang w:eastAsia="en-CA"/>
              </w:rPr>
              <w:t>4,796,033</w:t>
            </w:r>
          </w:p>
        </w:tc>
        <w:tc>
          <w:tcPr>
            <w:tcW w:w="976" w:type="dxa"/>
            <w:tcBorders>
              <w:top w:val="single" w:sz="4" w:space="0" w:color="auto"/>
              <w:left w:val="single" w:sz="4" w:space="0" w:color="auto"/>
              <w:bottom w:val="single" w:sz="4" w:space="0" w:color="auto"/>
              <w:right w:val="single" w:sz="4" w:space="0" w:color="auto"/>
            </w:tcBorders>
          </w:tcPr>
          <w:p w14:paraId="1FFB2E1D" w14:textId="6EE632F1" w:rsidR="003402B5" w:rsidRPr="00ED7743" w:rsidRDefault="003402B5" w:rsidP="00552946">
            <w:pPr>
              <w:jc w:val="right"/>
              <w:rPr>
                <w:rFonts w:eastAsia="SimSun"/>
                <w:b/>
                <w:bCs/>
                <w:sz w:val="18"/>
                <w:szCs w:val="19"/>
                <w:lang w:eastAsia="en-CA"/>
              </w:rPr>
            </w:pPr>
            <w:r w:rsidRPr="005246CC">
              <w:rPr>
                <w:rFonts w:eastAsia="SimHei"/>
                <w:b/>
                <w:bCs/>
                <w:sz w:val="18"/>
                <w:szCs w:val="19"/>
                <w:lang w:eastAsia="en-CA"/>
              </w:rPr>
              <w:t>4,216,509</w:t>
            </w:r>
          </w:p>
        </w:tc>
        <w:tc>
          <w:tcPr>
            <w:tcW w:w="976" w:type="dxa"/>
            <w:tcBorders>
              <w:top w:val="nil"/>
              <w:left w:val="single" w:sz="4" w:space="0" w:color="auto"/>
              <w:bottom w:val="single" w:sz="4" w:space="0" w:color="auto"/>
              <w:right w:val="single" w:sz="4" w:space="0" w:color="auto"/>
            </w:tcBorders>
            <w:shd w:val="clear" w:color="auto" w:fill="auto"/>
            <w:noWrap/>
          </w:tcPr>
          <w:p w14:paraId="0224C1B7" w14:textId="77777777" w:rsidR="003402B5" w:rsidRPr="00ED7743" w:rsidRDefault="003402B5" w:rsidP="00A07811">
            <w:pPr>
              <w:jc w:val="right"/>
              <w:rPr>
                <w:rFonts w:eastAsia="SimSun"/>
                <w:b/>
                <w:bCs/>
                <w:sz w:val="18"/>
                <w:szCs w:val="19"/>
                <w:lang w:eastAsia="en-CA"/>
              </w:rPr>
            </w:pPr>
            <w:r w:rsidRPr="005246CC">
              <w:rPr>
                <w:rFonts w:eastAsia="SimHei"/>
                <w:b/>
                <w:bCs/>
                <w:sz w:val="18"/>
                <w:szCs w:val="19"/>
                <w:lang w:eastAsia="en-CA"/>
              </w:rPr>
              <w:t>5,052,200</w:t>
            </w:r>
          </w:p>
        </w:tc>
        <w:tc>
          <w:tcPr>
            <w:tcW w:w="1040" w:type="dxa"/>
            <w:tcBorders>
              <w:top w:val="nil"/>
              <w:left w:val="nil"/>
              <w:bottom w:val="single" w:sz="4" w:space="0" w:color="auto"/>
              <w:right w:val="single" w:sz="4" w:space="0" w:color="auto"/>
            </w:tcBorders>
            <w:shd w:val="clear" w:color="auto" w:fill="auto"/>
            <w:noWrap/>
          </w:tcPr>
          <w:p w14:paraId="57283F47" w14:textId="77777777" w:rsidR="003402B5" w:rsidRPr="00ED7743" w:rsidRDefault="003402B5" w:rsidP="00A07811">
            <w:pPr>
              <w:jc w:val="right"/>
              <w:rPr>
                <w:rFonts w:eastAsia="SimSun"/>
                <w:b/>
                <w:bCs/>
                <w:sz w:val="18"/>
                <w:szCs w:val="19"/>
                <w:lang w:eastAsia="en-CA"/>
              </w:rPr>
            </w:pPr>
            <w:r w:rsidRPr="005246CC">
              <w:rPr>
                <w:rFonts w:eastAsia="SimHei"/>
                <w:b/>
                <w:bCs/>
                <w:sz w:val="18"/>
                <w:szCs w:val="19"/>
                <w:lang w:eastAsia="en-CA"/>
              </w:rPr>
              <w:t>3,498,700</w:t>
            </w:r>
          </w:p>
        </w:tc>
        <w:tc>
          <w:tcPr>
            <w:tcW w:w="976" w:type="dxa"/>
            <w:tcBorders>
              <w:top w:val="nil"/>
              <w:left w:val="nil"/>
              <w:bottom w:val="single" w:sz="4" w:space="0" w:color="auto"/>
              <w:right w:val="single" w:sz="4" w:space="0" w:color="auto"/>
            </w:tcBorders>
          </w:tcPr>
          <w:p w14:paraId="3E1070AB" w14:textId="77777777" w:rsidR="003402B5" w:rsidRPr="005246CC" w:rsidRDefault="003402B5" w:rsidP="00A07811">
            <w:pPr>
              <w:jc w:val="right"/>
              <w:rPr>
                <w:rFonts w:eastAsia="SimHei"/>
                <w:b/>
                <w:bCs/>
                <w:sz w:val="18"/>
                <w:szCs w:val="19"/>
                <w:lang w:eastAsia="en-CA"/>
              </w:rPr>
            </w:pPr>
            <w:r w:rsidRPr="005246CC">
              <w:rPr>
                <w:rFonts w:eastAsia="SimHei"/>
                <w:b/>
                <w:bCs/>
                <w:sz w:val="18"/>
                <w:szCs w:val="19"/>
                <w:lang w:eastAsia="en-CA"/>
              </w:rPr>
              <w:t>4,869,900</w:t>
            </w:r>
          </w:p>
        </w:tc>
      </w:tr>
    </w:tbl>
    <w:p w14:paraId="1D3502F8" w14:textId="71F94A06" w:rsidR="00C72E13" w:rsidRPr="00031210" w:rsidRDefault="00C72E13" w:rsidP="00C72E13">
      <w:pPr>
        <w:pStyle w:val="Heading1"/>
        <w:numPr>
          <w:ilvl w:val="0"/>
          <w:numId w:val="0"/>
        </w:numPr>
        <w:rPr>
          <w:rFonts w:eastAsia="SimSun"/>
          <w:sz w:val="16"/>
          <w:szCs w:val="16"/>
          <w:lang w:eastAsia="zh-CN"/>
        </w:rPr>
      </w:pPr>
      <w:r w:rsidRPr="00031210">
        <w:rPr>
          <w:rFonts w:eastAsia="SimSun"/>
          <w:sz w:val="16"/>
          <w:szCs w:val="16"/>
          <w:lang w:eastAsia="zh-CN"/>
        </w:rPr>
        <w:t xml:space="preserve">* </w:t>
      </w:r>
      <w:r w:rsidR="00583D59" w:rsidRPr="00031210">
        <w:rPr>
          <w:rFonts w:eastAsia="SimSun"/>
          <w:sz w:val="16"/>
          <w:szCs w:val="16"/>
          <w:lang w:eastAsia="zh-CN"/>
        </w:rPr>
        <w:t>核心单位费用</w:t>
      </w:r>
      <w:r w:rsidR="00A9464B" w:rsidRPr="00031210">
        <w:rPr>
          <w:rFonts w:eastAsia="SimSun"/>
          <w:sz w:val="16"/>
          <w:szCs w:val="16"/>
          <w:lang w:eastAsia="zh-CN"/>
        </w:rPr>
        <w:t>高于</w:t>
      </w:r>
      <w:r w:rsidR="00A9464B" w:rsidRPr="00031210">
        <w:rPr>
          <w:rFonts w:eastAsia="SimSun"/>
          <w:sz w:val="16"/>
          <w:szCs w:val="16"/>
          <w:lang w:eastAsia="zh-CN"/>
        </w:rPr>
        <w:t>2019</w:t>
      </w:r>
      <w:r w:rsidR="00A9464B" w:rsidRPr="00031210">
        <w:rPr>
          <w:rFonts w:eastAsia="SimSun"/>
          <w:sz w:val="16"/>
          <w:szCs w:val="16"/>
          <w:lang w:eastAsia="zh-CN"/>
        </w:rPr>
        <w:t>年</w:t>
      </w:r>
      <w:r w:rsidR="003B062F" w:rsidRPr="00031210">
        <w:rPr>
          <w:rFonts w:eastAsia="SimSun"/>
          <w:sz w:val="16"/>
          <w:szCs w:val="16"/>
          <w:lang w:eastAsia="zh-CN"/>
        </w:rPr>
        <w:t>认可</w:t>
      </w:r>
      <w:r w:rsidR="00C149E0" w:rsidRPr="00031210">
        <w:rPr>
          <w:rFonts w:eastAsia="SimSun"/>
          <w:sz w:val="16"/>
          <w:szCs w:val="16"/>
          <w:lang w:eastAsia="zh-CN"/>
        </w:rPr>
        <w:t>的</w:t>
      </w:r>
      <w:r w:rsidR="00A9464B" w:rsidRPr="00031210">
        <w:rPr>
          <w:rFonts w:eastAsia="SimSun"/>
          <w:sz w:val="16"/>
          <w:szCs w:val="16"/>
          <w:lang w:eastAsia="zh-CN"/>
        </w:rPr>
        <w:t>小计</w:t>
      </w:r>
      <w:r w:rsidR="00A9464B" w:rsidRPr="00031210">
        <w:rPr>
          <w:rFonts w:eastAsia="SimSun"/>
          <w:sz w:val="16"/>
          <w:szCs w:val="16"/>
          <w:lang w:eastAsia="zh-CN"/>
        </w:rPr>
        <w:t>2,083,870</w:t>
      </w:r>
      <w:r w:rsidR="00A9464B" w:rsidRPr="00031210">
        <w:rPr>
          <w:rFonts w:eastAsia="SimSun"/>
          <w:sz w:val="16"/>
          <w:szCs w:val="16"/>
          <w:lang w:eastAsia="zh-CN"/>
        </w:rPr>
        <w:t>美元。因此</w:t>
      </w:r>
      <w:r w:rsidR="00EB0623" w:rsidRPr="00031210">
        <w:rPr>
          <w:rFonts w:eastAsia="SimSun"/>
          <w:sz w:val="16"/>
          <w:szCs w:val="16"/>
          <w:lang w:eastAsia="zh-CN"/>
        </w:rPr>
        <w:t>，为达到规定的上限，</w:t>
      </w:r>
      <w:r w:rsidR="00A9464B" w:rsidRPr="00031210">
        <w:rPr>
          <w:rFonts w:eastAsia="SimSun"/>
          <w:sz w:val="16"/>
          <w:szCs w:val="16"/>
          <w:lang w:eastAsia="zh-CN"/>
        </w:rPr>
        <w:t>引入调整</w:t>
      </w:r>
      <w:r w:rsidR="00EB0623" w:rsidRPr="00031210">
        <w:rPr>
          <w:rFonts w:eastAsia="SimSun"/>
          <w:sz w:val="16"/>
          <w:szCs w:val="16"/>
          <w:lang w:eastAsia="zh-CN"/>
        </w:rPr>
        <w:t>项</w:t>
      </w:r>
      <w:r w:rsidR="00A9464B" w:rsidRPr="00031210">
        <w:rPr>
          <w:rFonts w:eastAsia="SimSun"/>
          <w:sz w:val="16"/>
          <w:szCs w:val="16"/>
          <w:lang w:eastAsia="zh-CN"/>
        </w:rPr>
        <w:t>和</w:t>
      </w:r>
      <w:r w:rsidR="00EB0623" w:rsidRPr="00031210">
        <w:rPr>
          <w:rFonts w:eastAsia="SimSun"/>
          <w:sz w:val="16"/>
          <w:szCs w:val="16"/>
          <w:lang w:eastAsia="zh-CN"/>
        </w:rPr>
        <w:t>负调整</w:t>
      </w:r>
      <w:r w:rsidR="003B062F" w:rsidRPr="00031210">
        <w:rPr>
          <w:rFonts w:eastAsia="SimSun"/>
          <w:sz w:val="16"/>
          <w:szCs w:val="16"/>
          <w:lang w:eastAsia="zh-CN"/>
        </w:rPr>
        <w:t>数</w:t>
      </w:r>
      <w:r w:rsidR="00A9464B" w:rsidRPr="00031210">
        <w:rPr>
          <w:rFonts w:eastAsia="SimSun"/>
          <w:sz w:val="16"/>
          <w:szCs w:val="16"/>
          <w:lang w:eastAsia="zh-CN"/>
        </w:rPr>
        <w:t>。同时也在机构支助费用</w:t>
      </w:r>
      <w:r w:rsidR="00A9464B" w:rsidRPr="00031210">
        <w:rPr>
          <w:rFonts w:eastAsia="SimSun"/>
          <w:sz w:val="16"/>
          <w:szCs w:val="16"/>
          <w:lang w:eastAsia="zh-CN"/>
        </w:rPr>
        <w:t>/</w:t>
      </w:r>
      <w:r w:rsidR="00A9464B" w:rsidRPr="00031210">
        <w:rPr>
          <w:rFonts w:eastAsia="SimSun"/>
          <w:sz w:val="16"/>
          <w:szCs w:val="16"/>
          <w:lang w:eastAsia="zh-CN"/>
        </w:rPr>
        <w:t>执行</w:t>
      </w:r>
      <w:r w:rsidR="00FE591A" w:rsidRPr="00031210">
        <w:rPr>
          <w:rFonts w:eastAsia="SimSun" w:hint="eastAsia"/>
          <w:sz w:val="16"/>
          <w:szCs w:val="16"/>
          <w:lang w:eastAsia="zh-CN"/>
        </w:rPr>
        <w:t>项</w:t>
      </w:r>
      <w:r w:rsidR="00A9464B" w:rsidRPr="00031210">
        <w:rPr>
          <w:rFonts w:eastAsia="SimSun"/>
          <w:sz w:val="16"/>
          <w:szCs w:val="16"/>
          <w:lang w:eastAsia="zh-CN"/>
        </w:rPr>
        <w:t>下</w:t>
      </w:r>
      <w:r w:rsidR="00EB0623" w:rsidRPr="00031210">
        <w:rPr>
          <w:rFonts w:eastAsia="SimSun"/>
          <w:sz w:val="16"/>
          <w:szCs w:val="16"/>
          <w:lang w:eastAsia="zh-CN"/>
        </w:rPr>
        <w:t>列出</w:t>
      </w:r>
      <w:r w:rsidR="00A9464B" w:rsidRPr="00031210">
        <w:rPr>
          <w:rFonts w:eastAsia="SimSun"/>
          <w:sz w:val="16"/>
          <w:szCs w:val="16"/>
          <w:lang w:eastAsia="zh-CN"/>
        </w:rPr>
        <w:t>相应</w:t>
      </w:r>
      <w:r w:rsidR="00EB0623" w:rsidRPr="00031210">
        <w:rPr>
          <w:rFonts w:eastAsia="SimSun"/>
          <w:sz w:val="16"/>
          <w:szCs w:val="16"/>
          <w:lang w:eastAsia="zh-CN"/>
        </w:rPr>
        <w:t>正调整</w:t>
      </w:r>
      <w:r w:rsidR="003B062F" w:rsidRPr="00031210">
        <w:rPr>
          <w:rFonts w:eastAsia="SimSun"/>
          <w:sz w:val="16"/>
          <w:szCs w:val="16"/>
          <w:lang w:eastAsia="zh-CN"/>
        </w:rPr>
        <w:t>数</w:t>
      </w:r>
      <w:r w:rsidR="00A9464B" w:rsidRPr="00031210">
        <w:rPr>
          <w:rFonts w:eastAsia="SimSun"/>
          <w:sz w:val="16"/>
          <w:szCs w:val="16"/>
          <w:lang w:eastAsia="zh-CN"/>
        </w:rPr>
        <w:t>，确保行政费用</w:t>
      </w:r>
      <w:r w:rsidR="00C149E0" w:rsidRPr="00031210">
        <w:rPr>
          <w:rFonts w:eastAsia="SimSun"/>
          <w:sz w:val="16"/>
          <w:szCs w:val="16"/>
          <w:lang w:eastAsia="zh-CN"/>
        </w:rPr>
        <w:t>合计</w:t>
      </w:r>
      <w:r w:rsidR="00A9464B" w:rsidRPr="00031210">
        <w:rPr>
          <w:rFonts w:eastAsia="SimSun"/>
          <w:sz w:val="16"/>
          <w:szCs w:val="16"/>
          <w:lang w:eastAsia="zh-CN"/>
        </w:rPr>
        <w:t>也</w:t>
      </w:r>
      <w:r w:rsidR="00C149E0" w:rsidRPr="00031210">
        <w:rPr>
          <w:rFonts w:eastAsia="SimSun"/>
          <w:sz w:val="16"/>
          <w:szCs w:val="16"/>
          <w:lang w:eastAsia="zh-CN"/>
        </w:rPr>
        <w:t>可</w:t>
      </w:r>
      <w:r w:rsidR="00A9464B" w:rsidRPr="00031210">
        <w:rPr>
          <w:rFonts w:eastAsia="SimSun"/>
          <w:sz w:val="16"/>
          <w:szCs w:val="16"/>
          <w:lang w:eastAsia="zh-CN"/>
        </w:rPr>
        <w:t>反映机构</w:t>
      </w:r>
      <w:r w:rsidR="00C149E0" w:rsidRPr="00031210">
        <w:rPr>
          <w:rFonts w:eastAsia="SimSun"/>
          <w:sz w:val="16"/>
          <w:szCs w:val="16"/>
          <w:lang w:eastAsia="zh-CN"/>
        </w:rPr>
        <w:t>的超支额</w:t>
      </w:r>
      <w:r w:rsidR="00A9464B" w:rsidRPr="00031210">
        <w:rPr>
          <w:rFonts w:eastAsia="SimSun"/>
          <w:sz w:val="16"/>
          <w:szCs w:val="16"/>
          <w:lang w:eastAsia="zh-CN"/>
        </w:rPr>
        <w:t>。</w:t>
      </w:r>
    </w:p>
    <w:p w14:paraId="15BFB698" w14:textId="2FD93D46" w:rsidR="00C72E13" w:rsidRPr="00ED7743" w:rsidRDefault="00CE1B08" w:rsidP="00C72E13">
      <w:pPr>
        <w:keepNext/>
        <w:spacing w:after="240"/>
        <w:rPr>
          <w:rFonts w:eastAsia="SimSun"/>
          <w:sz w:val="24"/>
          <w:u w:val="single"/>
          <w:lang w:eastAsia="zh-CN"/>
        </w:rPr>
      </w:pPr>
      <w:r w:rsidRPr="00ED7743">
        <w:rPr>
          <w:rFonts w:eastAsia="SimSun"/>
          <w:sz w:val="24"/>
          <w:u w:val="single"/>
          <w:lang w:eastAsia="zh-CN"/>
        </w:rPr>
        <w:t>核心单位费用</w:t>
      </w:r>
    </w:p>
    <w:p w14:paraId="76CC982B" w14:textId="6B474DA7" w:rsidR="00C72E13" w:rsidRPr="00ED7743" w:rsidRDefault="00CE1B08" w:rsidP="001B54B9">
      <w:pPr>
        <w:pStyle w:val="Heading1"/>
        <w:rPr>
          <w:rFonts w:eastAsia="SimSun"/>
          <w:sz w:val="24"/>
          <w:lang w:eastAsia="zh-CN"/>
        </w:rPr>
      </w:pPr>
      <w:r w:rsidRPr="00ED7743">
        <w:rPr>
          <w:rFonts w:eastAsia="SimSun"/>
          <w:sz w:val="24"/>
          <w:lang w:eastAsia="zh-CN"/>
        </w:rPr>
        <w:t>工发组织</w:t>
      </w:r>
      <w:r w:rsidRPr="00ED7743">
        <w:rPr>
          <w:rFonts w:eastAsia="SimSun"/>
          <w:sz w:val="24"/>
          <w:lang w:eastAsia="zh-CN"/>
        </w:rPr>
        <w:t>2022</w:t>
      </w:r>
      <w:r w:rsidRPr="00ED7743">
        <w:rPr>
          <w:rFonts w:eastAsia="SimSun"/>
          <w:sz w:val="24"/>
          <w:lang w:eastAsia="zh-CN"/>
        </w:rPr>
        <w:t>年核心单位预算请</w:t>
      </w:r>
      <w:r w:rsidR="003B062F" w:rsidRPr="00ED7743">
        <w:rPr>
          <w:rFonts w:eastAsia="SimSun"/>
          <w:sz w:val="24"/>
          <w:lang w:eastAsia="zh-CN"/>
        </w:rPr>
        <w:t>求</w:t>
      </w:r>
      <w:r w:rsidRPr="00ED7743">
        <w:rPr>
          <w:rFonts w:eastAsia="SimSun"/>
          <w:sz w:val="24"/>
          <w:lang w:eastAsia="zh-CN"/>
        </w:rPr>
        <w:t>额为</w:t>
      </w:r>
      <w:r w:rsidRPr="00ED7743">
        <w:rPr>
          <w:rFonts w:eastAsia="SimSun"/>
          <w:sz w:val="24"/>
          <w:lang w:eastAsia="zh-CN"/>
        </w:rPr>
        <w:t>2,036,154</w:t>
      </w:r>
      <w:r w:rsidRPr="00ED7743">
        <w:rPr>
          <w:rFonts w:eastAsia="SimSun"/>
          <w:sz w:val="24"/>
          <w:lang w:eastAsia="zh-CN"/>
        </w:rPr>
        <w:t>美元，比</w:t>
      </w:r>
      <w:r w:rsidRPr="00ED7743">
        <w:rPr>
          <w:rFonts w:eastAsia="SimSun"/>
          <w:sz w:val="24"/>
          <w:lang w:eastAsia="zh-CN"/>
        </w:rPr>
        <w:t>2021</w:t>
      </w:r>
      <w:r w:rsidRPr="00ED7743">
        <w:rPr>
          <w:rFonts w:eastAsia="SimSun"/>
          <w:sz w:val="24"/>
          <w:lang w:eastAsia="zh-CN"/>
        </w:rPr>
        <w:t>年核准预算高</w:t>
      </w:r>
      <w:r w:rsidRPr="00ED7743">
        <w:rPr>
          <w:rFonts w:eastAsia="SimSun"/>
          <w:sz w:val="24"/>
          <w:lang w:eastAsia="zh-CN"/>
        </w:rPr>
        <w:t>0.7%</w:t>
      </w:r>
      <w:r w:rsidRPr="00ED7743">
        <w:rPr>
          <w:rFonts w:eastAsia="SimSun"/>
          <w:sz w:val="24"/>
          <w:lang w:eastAsia="zh-CN"/>
        </w:rPr>
        <w:t>。工发组织预计其核心单位费用会超出该金额</w:t>
      </w:r>
      <w:r w:rsidRPr="00ED7743">
        <w:rPr>
          <w:rFonts w:eastAsia="SimSun"/>
          <w:sz w:val="24"/>
          <w:lang w:eastAsia="zh-CN"/>
        </w:rPr>
        <w:t>240,746</w:t>
      </w:r>
      <w:r w:rsidRPr="00ED7743">
        <w:rPr>
          <w:rFonts w:eastAsia="SimSun"/>
          <w:sz w:val="24"/>
          <w:lang w:eastAsia="zh-CN"/>
        </w:rPr>
        <w:t>美元（</w:t>
      </w:r>
      <w:r w:rsidR="00A6217A" w:rsidRPr="00ED7743">
        <w:rPr>
          <w:rFonts w:eastAsia="SimSun"/>
          <w:sz w:val="24"/>
          <w:lang w:eastAsia="zh-CN"/>
        </w:rPr>
        <w:t>以</w:t>
      </w:r>
      <w:r w:rsidRPr="00ED7743">
        <w:rPr>
          <w:rFonts w:eastAsia="SimSun"/>
          <w:sz w:val="24"/>
          <w:lang w:eastAsia="zh-CN"/>
        </w:rPr>
        <w:t>表</w:t>
      </w:r>
      <w:r w:rsidRPr="00ED7743">
        <w:rPr>
          <w:rFonts w:eastAsia="SimSun"/>
          <w:sz w:val="24"/>
          <w:lang w:eastAsia="zh-CN"/>
        </w:rPr>
        <w:t>3</w:t>
      </w:r>
      <w:r w:rsidRPr="006B1491">
        <w:rPr>
          <w:rFonts w:ascii="SimSun" w:eastAsia="SimSun" w:hAnsi="SimSun"/>
          <w:sz w:val="24"/>
          <w:lang w:eastAsia="zh-CN"/>
        </w:rPr>
        <w:t>“调整</w:t>
      </w:r>
      <w:r w:rsidR="00A6217A" w:rsidRPr="006B1491">
        <w:rPr>
          <w:rFonts w:ascii="SimSun" w:eastAsia="SimSun" w:hAnsi="SimSun"/>
          <w:sz w:val="24"/>
          <w:lang w:eastAsia="zh-CN"/>
        </w:rPr>
        <w:t>数</w:t>
      </w:r>
      <w:r w:rsidRPr="006B1491">
        <w:rPr>
          <w:rFonts w:ascii="SimSun" w:eastAsia="SimSun" w:hAnsi="SimSun"/>
          <w:sz w:val="24"/>
          <w:lang w:eastAsia="zh-CN"/>
        </w:rPr>
        <w:t>”</w:t>
      </w:r>
      <w:r w:rsidR="0005356F" w:rsidRPr="00ED7743">
        <w:rPr>
          <w:rFonts w:eastAsia="SimSun"/>
          <w:sz w:val="24"/>
          <w:lang w:eastAsia="zh-CN"/>
        </w:rPr>
        <w:t>示</w:t>
      </w:r>
      <w:r w:rsidR="00A6217A" w:rsidRPr="00ED7743">
        <w:rPr>
          <w:rFonts w:eastAsia="SimSun"/>
          <w:sz w:val="24"/>
          <w:lang w:eastAsia="zh-CN"/>
        </w:rPr>
        <w:t>明</w:t>
      </w:r>
      <w:r w:rsidRPr="00ED7743">
        <w:rPr>
          <w:rFonts w:eastAsia="SimSun"/>
          <w:sz w:val="24"/>
          <w:lang w:eastAsia="zh-CN"/>
        </w:rPr>
        <w:t>）</w:t>
      </w:r>
      <w:r w:rsidR="0005356F" w:rsidRPr="00ED7743">
        <w:rPr>
          <w:rFonts w:eastAsia="SimSun"/>
          <w:sz w:val="24"/>
          <w:lang w:eastAsia="zh-CN"/>
        </w:rPr>
        <w:t>。</w:t>
      </w:r>
    </w:p>
    <w:p w14:paraId="21F6973E" w14:textId="5CCE4E80" w:rsidR="00C72E13" w:rsidRPr="00ED7743" w:rsidRDefault="0005356F" w:rsidP="00C72E13">
      <w:pPr>
        <w:pStyle w:val="Heading1"/>
        <w:rPr>
          <w:rFonts w:eastAsia="SimSun"/>
          <w:sz w:val="24"/>
          <w:lang w:eastAsia="zh-CN"/>
        </w:rPr>
      </w:pPr>
      <w:r w:rsidRPr="00ED7743">
        <w:rPr>
          <w:rFonts w:eastAsia="SimSun"/>
          <w:sz w:val="24"/>
          <w:lang w:eastAsia="zh-CN"/>
        </w:rPr>
        <w:t>工发组织</w:t>
      </w:r>
      <w:r w:rsidRPr="00ED7743">
        <w:rPr>
          <w:rFonts w:eastAsia="SimSun"/>
          <w:sz w:val="24"/>
          <w:lang w:eastAsia="zh-CN"/>
        </w:rPr>
        <w:t>2022</w:t>
      </w:r>
      <w:r w:rsidRPr="00ED7743">
        <w:rPr>
          <w:rFonts w:eastAsia="SimSun"/>
          <w:sz w:val="24"/>
          <w:lang w:eastAsia="zh-CN"/>
        </w:rPr>
        <w:t>年拟议核心单位预算包括：</w:t>
      </w:r>
    </w:p>
    <w:p w14:paraId="0C14F57A" w14:textId="058A3A96" w:rsidR="00C72E13" w:rsidRPr="00ED7743" w:rsidRDefault="0005356F" w:rsidP="00662E5F">
      <w:pPr>
        <w:pStyle w:val="Heading2"/>
        <w:rPr>
          <w:rFonts w:eastAsia="SimSun"/>
          <w:sz w:val="24"/>
          <w:lang w:eastAsia="zh-CN"/>
        </w:rPr>
      </w:pPr>
      <w:r w:rsidRPr="00ED7743">
        <w:rPr>
          <w:rFonts w:eastAsia="SimSun"/>
          <w:sz w:val="24"/>
          <w:lang w:eastAsia="zh-CN"/>
        </w:rPr>
        <w:t>工作人员薪金（预算的</w:t>
      </w:r>
      <w:r w:rsidRPr="00ED7743">
        <w:rPr>
          <w:rFonts w:eastAsia="SimSun"/>
          <w:sz w:val="24"/>
          <w:lang w:eastAsia="zh-CN"/>
        </w:rPr>
        <w:t>61.3%</w:t>
      </w:r>
      <w:r w:rsidRPr="00ED7743">
        <w:rPr>
          <w:rFonts w:eastAsia="SimSun"/>
          <w:sz w:val="24"/>
          <w:lang w:eastAsia="zh-CN"/>
        </w:rPr>
        <w:t>，包括</w:t>
      </w:r>
      <w:r w:rsidRPr="00ED7743">
        <w:rPr>
          <w:rFonts w:eastAsia="SimSun"/>
          <w:sz w:val="24"/>
          <w:lang w:eastAsia="zh-CN"/>
        </w:rPr>
        <w:t>7.4</w:t>
      </w:r>
      <w:r w:rsidRPr="00ED7743">
        <w:rPr>
          <w:rFonts w:eastAsia="SimSun"/>
          <w:sz w:val="24"/>
          <w:lang w:eastAsia="zh-CN"/>
        </w:rPr>
        <w:t>名工作人员）。</w:t>
      </w:r>
      <w:r w:rsidRPr="00ED7743">
        <w:rPr>
          <w:rFonts w:eastAsia="SimSun"/>
          <w:sz w:val="24"/>
          <w:lang w:eastAsia="zh-CN"/>
        </w:rPr>
        <w:t>2021</w:t>
      </w:r>
      <w:r w:rsidRPr="00ED7743">
        <w:rPr>
          <w:rFonts w:eastAsia="SimSun"/>
          <w:sz w:val="24"/>
          <w:lang w:eastAsia="zh-CN"/>
        </w:rPr>
        <w:t>年，工作人员估计预算为总预算的</w:t>
      </w:r>
      <w:r w:rsidRPr="00ED7743">
        <w:rPr>
          <w:rFonts w:eastAsia="SimSun"/>
          <w:sz w:val="24"/>
          <w:lang w:eastAsia="zh-CN"/>
        </w:rPr>
        <w:t>70.9%</w:t>
      </w:r>
      <w:r w:rsidRPr="00ED7743">
        <w:rPr>
          <w:rFonts w:eastAsia="SimSun"/>
          <w:sz w:val="24"/>
          <w:lang w:eastAsia="zh-CN"/>
        </w:rPr>
        <w:t>（自</w:t>
      </w:r>
      <w:r w:rsidRPr="00ED7743">
        <w:rPr>
          <w:rFonts w:eastAsia="SimSun"/>
          <w:sz w:val="24"/>
          <w:lang w:eastAsia="zh-CN"/>
        </w:rPr>
        <w:t>2011</w:t>
      </w:r>
      <w:r w:rsidRPr="00ED7743">
        <w:rPr>
          <w:rFonts w:eastAsia="SimSun"/>
          <w:sz w:val="24"/>
          <w:lang w:eastAsia="zh-CN"/>
        </w:rPr>
        <w:t>年以来，百分比一直在</w:t>
      </w:r>
      <w:r w:rsidRPr="00ED7743">
        <w:rPr>
          <w:rFonts w:eastAsia="SimSun"/>
          <w:sz w:val="24"/>
          <w:lang w:eastAsia="zh-CN"/>
        </w:rPr>
        <w:t>60.7%</w:t>
      </w:r>
      <w:r w:rsidRPr="00ED7743">
        <w:rPr>
          <w:rFonts w:eastAsia="SimSun"/>
          <w:sz w:val="24"/>
          <w:lang w:eastAsia="zh-CN"/>
        </w:rPr>
        <w:t>到</w:t>
      </w:r>
      <w:r w:rsidRPr="00ED7743">
        <w:rPr>
          <w:rFonts w:eastAsia="SimSun"/>
          <w:sz w:val="24"/>
          <w:lang w:eastAsia="zh-CN"/>
        </w:rPr>
        <w:t>69.1%</w:t>
      </w:r>
      <w:r w:rsidRPr="00ED7743">
        <w:rPr>
          <w:rFonts w:eastAsia="SimSun"/>
          <w:sz w:val="24"/>
          <w:lang w:eastAsia="zh-CN"/>
        </w:rPr>
        <w:t>之间）；由于</w:t>
      </w:r>
      <w:r w:rsidR="00696C0E" w:rsidRPr="00ED7743">
        <w:rPr>
          <w:rFonts w:eastAsia="SimSun"/>
          <w:sz w:val="24"/>
          <w:lang w:eastAsia="zh-CN"/>
        </w:rPr>
        <w:t>工作人员流</w:t>
      </w:r>
      <w:r w:rsidRPr="00ED7743">
        <w:rPr>
          <w:rFonts w:eastAsia="SimSun"/>
          <w:sz w:val="24"/>
          <w:lang w:eastAsia="zh-CN"/>
        </w:rPr>
        <w:t>动和工作流程分配，</w:t>
      </w:r>
      <w:r w:rsidRPr="00ED7743">
        <w:rPr>
          <w:rFonts w:eastAsia="SimSun"/>
          <w:sz w:val="24"/>
          <w:lang w:eastAsia="zh-CN"/>
        </w:rPr>
        <w:t>2022</w:t>
      </w:r>
      <w:r w:rsidRPr="00ED7743">
        <w:rPr>
          <w:rFonts w:eastAsia="SimSun"/>
          <w:sz w:val="24"/>
          <w:lang w:eastAsia="zh-CN"/>
        </w:rPr>
        <w:t>年的工作人员数量略高于</w:t>
      </w:r>
      <w:r w:rsidRPr="00ED7743">
        <w:rPr>
          <w:rFonts w:eastAsia="SimSun"/>
          <w:sz w:val="24"/>
          <w:lang w:eastAsia="zh-CN"/>
        </w:rPr>
        <w:t>2021</w:t>
      </w:r>
      <w:r w:rsidRPr="00ED7743">
        <w:rPr>
          <w:rFonts w:eastAsia="SimSun"/>
          <w:sz w:val="24"/>
          <w:lang w:eastAsia="zh-CN"/>
        </w:rPr>
        <w:t>年；已通过招聘顾问解决了</w:t>
      </w:r>
      <w:r w:rsidR="00C7762E" w:rsidRPr="00ED7743">
        <w:rPr>
          <w:rFonts w:eastAsia="SimSun"/>
          <w:sz w:val="24"/>
          <w:lang w:eastAsia="zh-CN"/>
        </w:rPr>
        <w:t>所需</w:t>
      </w:r>
      <w:r w:rsidRPr="00ED7743">
        <w:rPr>
          <w:rFonts w:eastAsia="SimSun"/>
          <w:sz w:val="24"/>
          <w:lang w:eastAsia="zh-CN"/>
        </w:rPr>
        <w:t>人员</w:t>
      </w:r>
      <w:r w:rsidR="00C7762E" w:rsidRPr="00ED7743">
        <w:rPr>
          <w:rFonts w:eastAsia="SimSun"/>
          <w:sz w:val="24"/>
          <w:lang w:eastAsia="zh-CN"/>
        </w:rPr>
        <w:t>配置</w:t>
      </w:r>
      <w:r w:rsidRPr="00ED7743">
        <w:rPr>
          <w:rFonts w:eastAsia="SimSun"/>
          <w:sz w:val="24"/>
          <w:lang w:eastAsia="zh-CN"/>
        </w:rPr>
        <w:t>，暂时填补空缺，以</w:t>
      </w:r>
      <w:r w:rsidR="001C2070" w:rsidRPr="00ED7743">
        <w:rPr>
          <w:rFonts w:eastAsia="SimSun"/>
          <w:sz w:val="24"/>
          <w:lang w:eastAsia="zh-CN"/>
        </w:rPr>
        <w:t>执行</w:t>
      </w:r>
      <w:r w:rsidRPr="00ED7743">
        <w:rPr>
          <w:rFonts w:eastAsia="SimSun"/>
          <w:sz w:val="24"/>
          <w:lang w:eastAsia="zh-CN"/>
        </w:rPr>
        <w:t>支助项目；</w:t>
      </w:r>
    </w:p>
    <w:p w14:paraId="1B19F588" w14:textId="7EC55FC7" w:rsidR="00C72E13" w:rsidRPr="00ED7743" w:rsidRDefault="00886EFE" w:rsidP="00782045">
      <w:pPr>
        <w:pStyle w:val="Heading2"/>
        <w:rPr>
          <w:rFonts w:eastAsia="SimSun"/>
          <w:sz w:val="24"/>
          <w:lang w:eastAsia="zh-CN"/>
        </w:rPr>
      </w:pPr>
      <w:r w:rsidRPr="00ED7743">
        <w:rPr>
          <w:rFonts w:eastAsia="SimSun"/>
          <w:sz w:val="24"/>
          <w:lang w:eastAsia="zh-CN"/>
        </w:rPr>
        <w:t>中心事务</w:t>
      </w:r>
      <w:r w:rsidR="004D197F" w:rsidRPr="00ED7743">
        <w:rPr>
          <w:rFonts w:eastAsia="SimSun"/>
          <w:sz w:val="24"/>
          <w:lang w:eastAsia="zh-CN"/>
        </w:rPr>
        <w:t>（占预算的</w:t>
      </w:r>
      <w:r w:rsidR="004D197F" w:rsidRPr="00ED7743">
        <w:rPr>
          <w:rFonts w:eastAsia="SimSun"/>
          <w:sz w:val="24"/>
          <w:lang w:eastAsia="zh-CN"/>
        </w:rPr>
        <w:t>23.8%</w:t>
      </w:r>
      <w:r w:rsidR="004D197F" w:rsidRPr="00ED7743">
        <w:rPr>
          <w:rFonts w:eastAsia="SimSun"/>
          <w:sz w:val="24"/>
          <w:lang w:eastAsia="zh-CN"/>
        </w:rPr>
        <w:t>）。这些支出涉及工发组织秘书处理事机构</w:t>
      </w:r>
      <w:r w:rsidR="004E1AB1" w:rsidRPr="00ED7743">
        <w:rPr>
          <w:rFonts w:eastAsia="SimSun"/>
          <w:sz w:val="24"/>
          <w:lang w:eastAsia="zh-CN"/>
        </w:rPr>
        <w:t>的费用</w:t>
      </w:r>
      <w:r w:rsidR="004D197F" w:rsidRPr="00ED7743">
        <w:rPr>
          <w:rFonts w:eastAsia="SimSun"/>
          <w:sz w:val="24"/>
          <w:lang w:eastAsia="zh-CN"/>
        </w:rPr>
        <w:t>和根据《蒙特利尔议定书》单位中工作人员数量分摊</w:t>
      </w:r>
      <w:r w:rsidR="004E1AB1" w:rsidRPr="00ED7743">
        <w:rPr>
          <w:rFonts w:eastAsia="SimSun"/>
          <w:sz w:val="24"/>
          <w:lang w:eastAsia="zh-CN"/>
        </w:rPr>
        <w:t>的一般管理费用</w:t>
      </w:r>
      <w:r w:rsidR="004D197F" w:rsidRPr="00ED7743">
        <w:rPr>
          <w:rFonts w:eastAsia="SimSun"/>
          <w:sz w:val="24"/>
          <w:lang w:eastAsia="zh-CN"/>
        </w:rPr>
        <w:t>。</w:t>
      </w:r>
      <w:r w:rsidR="004D197F" w:rsidRPr="00ED7743">
        <w:rPr>
          <w:rFonts w:eastAsia="SimSun"/>
          <w:sz w:val="24"/>
          <w:lang w:eastAsia="zh-CN"/>
        </w:rPr>
        <w:t>2020</w:t>
      </w:r>
      <w:r w:rsidR="004D197F" w:rsidRPr="00ED7743">
        <w:rPr>
          <w:rFonts w:eastAsia="SimSun"/>
          <w:sz w:val="24"/>
          <w:lang w:eastAsia="zh-CN"/>
        </w:rPr>
        <w:t>年费用增加</w:t>
      </w:r>
      <w:r w:rsidR="00DB06E5" w:rsidRPr="00ED7743">
        <w:rPr>
          <w:rFonts w:eastAsia="SimSun"/>
          <w:sz w:val="24"/>
          <w:lang w:eastAsia="zh-CN"/>
        </w:rPr>
        <w:t>的</w:t>
      </w:r>
      <w:r w:rsidR="004D197F" w:rsidRPr="00ED7743">
        <w:rPr>
          <w:rFonts w:eastAsia="SimSun"/>
          <w:sz w:val="24"/>
          <w:lang w:eastAsia="zh-CN"/>
        </w:rPr>
        <w:t>主要</w:t>
      </w:r>
      <w:r w:rsidR="00DB06E5" w:rsidRPr="00ED7743">
        <w:rPr>
          <w:rFonts w:eastAsia="SimSun"/>
          <w:sz w:val="24"/>
          <w:lang w:eastAsia="zh-CN"/>
        </w:rPr>
        <w:t>原因</w:t>
      </w:r>
      <w:r w:rsidR="004D197F" w:rsidRPr="00ED7743">
        <w:rPr>
          <w:rFonts w:eastAsia="SimSun"/>
          <w:sz w:val="24"/>
          <w:lang w:eastAsia="zh-CN"/>
        </w:rPr>
        <w:t>是</w:t>
      </w:r>
      <w:r w:rsidR="00DB06E5" w:rsidRPr="00ED7743">
        <w:rPr>
          <w:rFonts w:eastAsia="SimSun"/>
          <w:sz w:val="24"/>
          <w:lang w:eastAsia="zh-CN"/>
        </w:rPr>
        <w:t>，</w:t>
      </w:r>
      <w:r w:rsidR="004D197F" w:rsidRPr="00ED7743">
        <w:rPr>
          <w:rFonts w:eastAsia="SimSun"/>
          <w:sz w:val="24"/>
          <w:lang w:eastAsia="zh-CN"/>
        </w:rPr>
        <w:t>由于核心单位工作人员数量增加，导致费用分配比例提高，</w:t>
      </w:r>
      <w:r w:rsidR="00DB06E5" w:rsidRPr="00ED7743">
        <w:rPr>
          <w:rFonts w:eastAsia="SimSun"/>
          <w:sz w:val="24"/>
          <w:lang w:eastAsia="zh-CN"/>
        </w:rPr>
        <w:t>由于</w:t>
      </w:r>
      <w:r w:rsidR="004D197F" w:rsidRPr="00ED7743">
        <w:rPr>
          <w:rFonts w:eastAsia="SimSun"/>
          <w:sz w:val="24"/>
          <w:lang w:eastAsia="zh-CN"/>
        </w:rPr>
        <w:t>COVID-19</w:t>
      </w:r>
      <w:r w:rsidR="004D197F" w:rsidRPr="00ED7743">
        <w:rPr>
          <w:rFonts w:eastAsia="SimSun"/>
          <w:sz w:val="24"/>
          <w:lang w:eastAsia="zh-CN"/>
        </w:rPr>
        <w:t>大流行</w:t>
      </w:r>
      <w:r w:rsidR="00DB06E5" w:rsidRPr="00ED7743">
        <w:rPr>
          <w:rFonts w:eastAsia="SimSun"/>
          <w:sz w:val="24"/>
          <w:lang w:eastAsia="zh-CN"/>
        </w:rPr>
        <w:t>，又投资</w:t>
      </w:r>
      <w:r w:rsidR="008A3549">
        <w:rPr>
          <w:rFonts w:eastAsia="SimSun" w:hint="eastAsia"/>
          <w:sz w:val="24"/>
          <w:lang w:eastAsia="zh-CN"/>
        </w:rPr>
        <w:t>建造</w:t>
      </w:r>
      <w:r w:rsidR="004D197F" w:rsidRPr="00ED7743">
        <w:rPr>
          <w:rFonts w:eastAsia="SimSun"/>
          <w:sz w:val="24"/>
          <w:lang w:eastAsia="zh-CN"/>
        </w:rPr>
        <w:t>可靠、安全的电子会议设施。</w:t>
      </w:r>
      <w:r w:rsidR="004D197F" w:rsidRPr="00ED7743">
        <w:rPr>
          <w:rFonts w:eastAsia="SimSun"/>
          <w:sz w:val="24"/>
          <w:lang w:eastAsia="zh-CN"/>
        </w:rPr>
        <w:t>2021</w:t>
      </w:r>
      <w:r w:rsidR="004D197F" w:rsidRPr="00ED7743">
        <w:rPr>
          <w:rFonts w:eastAsia="SimSun"/>
          <w:sz w:val="24"/>
          <w:lang w:eastAsia="zh-CN"/>
        </w:rPr>
        <w:t>年，参与《蒙特利尔议定书》业务的工作人员数量会减少，此项费用预计也将减少。</w:t>
      </w:r>
      <w:r w:rsidR="004D197F" w:rsidRPr="00ED7743">
        <w:rPr>
          <w:rFonts w:eastAsia="SimSun"/>
          <w:sz w:val="24"/>
          <w:lang w:eastAsia="zh-CN"/>
        </w:rPr>
        <w:t>2022</w:t>
      </w:r>
      <w:r w:rsidR="004D197F" w:rsidRPr="00ED7743">
        <w:rPr>
          <w:rFonts w:eastAsia="SimSun"/>
          <w:sz w:val="24"/>
          <w:lang w:eastAsia="zh-CN"/>
        </w:rPr>
        <w:t>年的预算是根据已核准的</w:t>
      </w:r>
      <w:r w:rsidR="004D197F" w:rsidRPr="00ED7743">
        <w:rPr>
          <w:rFonts w:eastAsia="SimSun"/>
          <w:sz w:val="24"/>
          <w:lang w:eastAsia="zh-CN"/>
        </w:rPr>
        <w:t>2022</w:t>
      </w:r>
      <w:r w:rsidR="004D197F" w:rsidRPr="00ED7743">
        <w:rPr>
          <w:rFonts w:eastAsia="SimSun"/>
          <w:sz w:val="24"/>
          <w:lang w:eastAsia="zh-CN"/>
        </w:rPr>
        <w:t>年</w:t>
      </w:r>
      <w:r w:rsidR="00821FE0" w:rsidRPr="00ED7743">
        <w:rPr>
          <w:rFonts w:eastAsia="SimSun"/>
          <w:sz w:val="24"/>
          <w:lang w:eastAsia="zh-CN"/>
        </w:rPr>
        <w:t>批</w:t>
      </w:r>
      <w:r w:rsidR="004D197F" w:rsidRPr="00ED7743">
        <w:rPr>
          <w:rFonts w:eastAsia="SimSun"/>
          <w:sz w:val="24"/>
          <w:lang w:eastAsia="zh-CN"/>
        </w:rPr>
        <w:t>款估计的，并考虑到</w:t>
      </w:r>
      <w:r w:rsidR="004D197F" w:rsidRPr="00ED7743">
        <w:rPr>
          <w:rFonts w:eastAsia="SimSun"/>
          <w:sz w:val="24"/>
          <w:lang w:eastAsia="zh-CN"/>
        </w:rPr>
        <w:t>2022</w:t>
      </w:r>
      <w:r w:rsidR="004D197F" w:rsidRPr="00ED7743">
        <w:rPr>
          <w:rFonts w:eastAsia="SimSun"/>
          <w:sz w:val="24"/>
          <w:lang w:eastAsia="zh-CN"/>
        </w:rPr>
        <w:t>年</w:t>
      </w:r>
      <w:r w:rsidR="007D3A1A" w:rsidRPr="00ED7743">
        <w:rPr>
          <w:rFonts w:eastAsia="SimSun"/>
          <w:sz w:val="24"/>
          <w:lang w:eastAsia="zh-CN"/>
        </w:rPr>
        <w:t>活动水平</w:t>
      </w:r>
      <w:r w:rsidR="00C149E0" w:rsidRPr="00ED7743">
        <w:rPr>
          <w:rFonts w:eastAsia="SimSun"/>
          <w:sz w:val="24"/>
          <w:lang w:eastAsia="zh-CN"/>
        </w:rPr>
        <w:t>会较高</w:t>
      </w:r>
      <w:r w:rsidR="007D3A1A" w:rsidRPr="00ED7743">
        <w:rPr>
          <w:rFonts w:eastAsia="SimSun"/>
          <w:sz w:val="24"/>
          <w:lang w:eastAsia="zh-CN"/>
        </w:rPr>
        <w:t>。</w:t>
      </w:r>
    </w:p>
    <w:p w14:paraId="4DED1C53" w14:textId="065712C6" w:rsidR="00C72E13" w:rsidRPr="00ED7743" w:rsidRDefault="00C7762E" w:rsidP="00C65C31">
      <w:pPr>
        <w:pStyle w:val="Heading2"/>
        <w:rPr>
          <w:rFonts w:eastAsia="SimSun"/>
          <w:sz w:val="24"/>
          <w:lang w:eastAsia="zh-CN"/>
        </w:rPr>
      </w:pPr>
      <w:r w:rsidRPr="00BA3BD8">
        <w:rPr>
          <w:rFonts w:eastAsia="SimSun"/>
          <w:sz w:val="24"/>
          <w:szCs w:val="24"/>
          <w:lang w:eastAsia="zh-CN"/>
        </w:rPr>
        <w:t>订约承办事</w:t>
      </w:r>
      <w:r w:rsidR="007D3A1A" w:rsidRPr="00BA3BD8">
        <w:rPr>
          <w:rFonts w:eastAsia="SimSun"/>
          <w:sz w:val="24"/>
          <w:szCs w:val="24"/>
          <w:lang w:eastAsia="zh-CN"/>
        </w:rPr>
        <w:t>务（</w:t>
      </w:r>
      <w:r w:rsidR="007D3A1A" w:rsidRPr="00ED7743">
        <w:rPr>
          <w:rFonts w:eastAsia="SimSun"/>
          <w:sz w:val="24"/>
          <w:lang w:eastAsia="zh-CN"/>
        </w:rPr>
        <w:t>占预算的</w:t>
      </w:r>
      <w:r w:rsidR="007D3A1A" w:rsidRPr="00ED7743">
        <w:rPr>
          <w:rFonts w:eastAsia="SimSun"/>
          <w:sz w:val="24"/>
          <w:lang w:eastAsia="zh-CN"/>
        </w:rPr>
        <w:t>0.8%</w:t>
      </w:r>
      <w:r w:rsidR="007D3A1A" w:rsidRPr="00ED7743">
        <w:rPr>
          <w:rFonts w:eastAsia="SimSun"/>
          <w:sz w:val="24"/>
          <w:lang w:eastAsia="zh-CN"/>
        </w:rPr>
        <w:t>）。</w:t>
      </w:r>
      <w:r w:rsidR="007D3A1A" w:rsidRPr="00ED7743">
        <w:rPr>
          <w:rFonts w:eastAsia="SimSun"/>
          <w:sz w:val="24"/>
          <w:lang w:eastAsia="zh-CN"/>
        </w:rPr>
        <w:t>2022</w:t>
      </w:r>
      <w:r w:rsidR="007D3A1A" w:rsidRPr="00ED7743">
        <w:rPr>
          <w:rFonts w:eastAsia="SimSun"/>
          <w:sz w:val="24"/>
          <w:lang w:eastAsia="zh-CN"/>
        </w:rPr>
        <w:t>年的预算额（</w:t>
      </w:r>
      <w:r w:rsidR="007D3A1A" w:rsidRPr="00ED7743">
        <w:rPr>
          <w:rFonts w:eastAsia="SimSun"/>
          <w:sz w:val="24"/>
          <w:lang w:eastAsia="zh-CN"/>
        </w:rPr>
        <w:t>19,000</w:t>
      </w:r>
      <w:r w:rsidR="007D3A1A" w:rsidRPr="00ED7743">
        <w:rPr>
          <w:rFonts w:eastAsia="SimSun"/>
          <w:sz w:val="24"/>
          <w:lang w:eastAsia="zh-CN"/>
        </w:rPr>
        <w:t>美元）要高于</w:t>
      </w:r>
      <w:r w:rsidR="007D3A1A" w:rsidRPr="00ED7743">
        <w:rPr>
          <w:rFonts w:eastAsia="SimSun"/>
          <w:sz w:val="24"/>
          <w:lang w:eastAsia="zh-CN"/>
        </w:rPr>
        <w:t>2021</w:t>
      </w:r>
      <w:r w:rsidR="007D3A1A" w:rsidRPr="00ED7743">
        <w:rPr>
          <w:rFonts w:eastAsia="SimSun"/>
          <w:sz w:val="24"/>
          <w:lang w:eastAsia="zh-CN"/>
        </w:rPr>
        <w:t>年（</w:t>
      </w:r>
      <w:r w:rsidR="007D3A1A" w:rsidRPr="00ED7743">
        <w:rPr>
          <w:rFonts w:eastAsia="SimSun"/>
          <w:sz w:val="24"/>
          <w:lang w:eastAsia="zh-CN"/>
        </w:rPr>
        <w:t>16,700</w:t>
      </w:r>
      <w:r w:rsidR="007D3A1A" w:rsidRPr="00ED7743">
        <w:rPr>
          <w:rFonts w:eastAsia="SimSun"/>
          <w:sz w:val="24"/>
          <w:lang w:eastAsia="zh-CN"/>
        </w:rPr>
        <w:t>美元）；由于打印和翻译方面节省了更多成本，</w:t>
      </w:r>
      <w:r w:rsidR="007D3A1A" w:rsidRPr="00ED7743">
        <w:rPr>
          <w:rFonts w:eastAsia="SimSun"/>
          <w:sz w:val="24"/>
          <w:lang w:eastAsia="zh-CN"/>
        </w:rPr>
        <w:t>2021</w:t>
      </w:r>
      <w:r w:rsidR="007D3A1A" w:rsidRPr="00ED7743">
        <w:rPr>
          <w:rFonts w:eastAsia="SimSun"/>
          <w:sz w:val="24"/>
          <w:lang w:eastAsia="zh-CN"/>
        </w:rPr>
        <w:t>年估计</w:t>
      </w:r>
      <w:r w:rsidR="001C2070" w:rsidRPr="00ED7743">
        <w:rPr>
          <w:rFonts w:eastAsia="SimSun"/>
          <w:sz w:val="24"/>
          <w:lang w:eastAsia="zh-CN"/>
        </w:rPr>
        <w:t>费用</w:t>
      </w:r>
      <w:r w:rsidR="007D3A1A" w:rsidRPr="00ED7743">
        <w:rPr>
          <w:rFonts w:eastAsia="SimSun"/>
          <w:sz w:val="24"/>
          <w:lang w:eastAsia="zh-CN"/>
        </w:rPr>
        <w:t>预计为零。工发组织表示，</w:t>
      </w:r>
      <w:r w:rsidR="007D3A1A" w:rsidRPr="00ED7743">
        <w:rPr>
          <w:rFonts w:eastAsia="SimSun"/>
          <w:sz w:val="24"/>
          <w:lang w:eastAsia="zh-CN"/>
        </w:rPr>
        <w:t>2020</w:t>
      </w:r>
      <w:r w:rsidR="007D3A1A" w:rsidRPr="00ED7743">
        <w:rPr>
          <w:rFonts w:eastAsia="SimSun"/>
          <w:sz w:val="24"/>
          <w:lang w:eastAsia="zh-CN"/>
        </w:rPr>
        <w:t>年实际支出与估计水平几乎一致；</w:t>
      </w:r>
    </w:p>
    <w:p w14:paraId="1C6485A7" w14:textId="21D1755A" w:rsidR="00C72E13" w:rsidRPr="00ED7743" w:rsidRDefault="00886EFE" w:rsidP="0036448B">
      <w:pPr>
        <w:pStyle w:val="Heading2"/>
        <w:rPr>
          <w:rFonts w:eastAsia="SimSun"/>
          <w:sz w:val="24"/>
          <w:lang w:eastAsia="zh-CN"/>
        </w:rPr>
      </w:pPr>
      <w:r w:rsidRPr="00ED7743">
        <w:rPr>
          <w:rFonts w:eastAsia="SimSun"/>
          <w:sz w:val="24"/>
          <w:lang w:eastAsia="zh-CN"/>
        </w:rPr>
        <w:t>差旅</w:t>
      </w:r>
      <w:r w:rsidR="007D3A1A" w:rsidRPr="00ED7743">
        <w:rPr>
          <w:rFonts w:eastAsia="SimSun"/>
          <w:sz w:val="24"/>
          <w:lang w:eastAsia="zh-CN"/>
        </w:rPr>
        <w:t>（占预算的</w:t>
      </w:r>
      <w:r w:rsidR="007D3A1A" w:rsidRPr="00ED7743">
        <w:rPr>
          <w:rFonts w:eastAsia="SimSun"/>
          <w:sz w:val="24"/>
          <w:lang w:eastAsia="zh-CN"/>
        </w:rPr>
        <w:t>8.8%</w:t>
      </w:r>
      <w:r w:rsidR="007D3A1A" w:rsidRPr="00ED7743">
        <w:rPr>
          <w:rFonts w:eastAsia="SimSun"/>
          <w:sz w:val="24"/>
          <w:lang w:eastAsia="zh-CN"/>
        </w:rPr>
        <w:t>）。拟议预算（</w:t>
      </w:r>
      <w:r w:rsidR="007D3A1A" w:rsidRPr="00ED7743">
        <w:rPr>
          <w:rFonts w:eastAsia="SimSun"/>
          <w:sz w:val="24"/>
          <w:lang w:eastAsia="zh-CN"/>
        </w:rPr>
        <w:t>200,000</w:t>
      </w:r>
      <w:r w:rsidR="007D3A1A" w:rsidRPr="00ED7743">
        <w:rPr>
          <w:rFonts w:eastAsia="SimSun"/>
          <w:sz w:val="24"/>
          <w:lang w:eastAsia="zh-CN"/>
        </w:rPr>
        <w:t>美元）高于</w:t>
      </w:r>
      <w:r w:rsidR="007D3A1A" w:rsidRPr="00ED7743">
        <w:rPr>
          <w:rFonts w:eastAsia="SimSun"/>
          <w:sz w:val="24"/>
          <w:lang w:eastAsia="zh-CN"/>
        </w:rPr>
        <w:t>2021</w:t>
      </w:r>
      <w:r w:rsidR="007D3A1A" w:rsidRPr="00ED7743">
        <w:rPr>
          <w:rFonts w:eastAsia="SimSun"/>
          <w:sz w:val="24"/>
          <w:lang w:eastAsia="zh-CN"/>
        </w:rPr>
        <w:t>年拟议预算（</w:t>
      </w:r>
      <w:r w:rsidR="007D3A1A" w:rsidRPr="00ED7743">
        <w:rPr>
          <w:rFonts w:eastAsia="SimSun"/>
          <w:sz w:val="24"/>
          <w:lang w:eastAsia="zh-CN"/>
        </w:rPr>
        <w:t>121,700</w:t>
      </w:r>
      <w:r w:rsidR="007D3A1A" w:rsidRPr="00ED7743">
        <w:rPr>
          <w:rFonts w:eastAsia="SimSun"/>
          <w:sz w:val="24"/>
          <w:lang w:eastAsia="zh-CN"/>
        </w:rPr>
        <w:t>美元），但在</w:t>
      </w:r>
      <w:r w:rsidR="007D3A1A" w:rsidRPr="00ED7743">
        <w:rPr>
          <w:rFonts w:eastAsia="SimSun"/>
          <w:sz w:val="24"/>
          <w:lang w:eastAsia="zh-CN"/>
        </w:rPr>
        <w:t>2011</w:t>
      </w:r>
      <w:r w:rsidR="007D3A1A" w:rsidRPr="00ED7743">
        <w:rPr>
          <w:rFonts w:eastAsia="SimSun"/>
          <w:sz w:val="24"/>
          <w:lang w:eastAsia="zh-CN"/>
        </w:rPr>
        <w:t>年</w:t>
      </w:r>
      <w:r w:rsidR="001C2070" w:rsidRPr="00ED7743">
        <w:rPr>
          <w:rFonts w:eastAsia="SimSun"/>
          <w:sz w:val="24"/>
          <w:lang w:eastAsia="zh-CN"/>
        </w:rPr>
        <w:t>以来</w:t>
      </w:r>
      <w:r w:rsidR="007D3A1A" w:rsidRPr="00ED7743">
        <w:rPr>
          <w:rFonts w:eastAsia="SimSun"/>
          <w:sz w:val="24"/>
          <w:lang w:eastAsia="zh-CN"/>
        </w:rPr>
        <w:t>产生的费用范围内（</w:t>
      </w:r>
      <w:r w:rsidR="007D3A1A" w:rsidRPr="00ED7743">
        <w:rPr>
          <w:rFonts w:eastAsia="SimSun"/>
          <w:sz w:val="24"/>
          <w:lang w:eastAsia="zh-CN"/>
        </w:rPr>
        <w:t>16,004</w:t>
      </w:r>
      <w:r w:rsidR="007D3A1A" w:rsidRPr="00ED7743">
        <w:rPr>
          <w:rFonts w:eastAsia="SimSun"/>
          <w:sz w:val="24"/>
          <w:lang w:eastAsia="zh-CN"/>
        </w:rPr>
        <w:t>美元到</w:t>
      </w:r>
      <w:r w:rsidR="007D3A1A" w:rsidRPr="00ED7743">
        <w:rPr>
          <w:rFonts w:eastAsia="SimSun"/>
          <w:sz w:val="24"/>
          <w:lang w:eastAsia="zh-CN"/>
        </w:rPr>
        <w:t>284,000</w:t>
      </w:r>
      <w:r w:rsidR="007D3A1A" w:rsidRPr="00ED7743">
        <w:rPr>
          <w:rFonts w:eastAsia="SimSun"/>
          <w:sz w:val="24"/>
          <w:lang w:eastAsia="zh-CN"/>
        </w:rPr>
        <w:t>美元）。工发组织表示</w:t>
      </w:r>
      <w:r w:rsidR="001C2070" w:rsidRPr="00ED7743">
        <w:rPr>
          <w:rFonts w:eastAsia="SimSun"/>
          <w:sz w:val="24"/>
          <w:lang w:eastAsia="zh-CN"/>
        </w:rPr>
        <w:t>，</w:t>
      </w:r>
      <w:r w:rsidR="007D3A1A" w:rsidRPr="00ED7743">
        <w:rPr>
          <w:rFonts w:eastAsia="SimSun"/>
          <w:sz w:val="24"/>
          <w:lang w:eastAsia="zh-CN"/>
        </w:rPr>
        <w:t>2021</w:t>
      </w:r>
      <w:r w:rsidR="007D3A1A" w:rsidRPr="00ED7743">
        <w:rPr>
          <w:rFonts w:eastAsia="SimSun"/>
          <w:sz w:val="24"/>
          <w:lang w:eastAsia="zh-CN"/>
        </w:rPr>
        <w:t>年，</w:t>
      </w:r>
      <w:r w:rsidR="007D3A1A" w:rsidRPr="00ED7743">
        <w:rPr>
          <w:rFonts w:eastAsia="SimSun"/>
          <w:sz w:val="24"/>
          <w:lang w:eastAsia="zh-CN"/>
        </w:rPr>
        <w:t>COVID-19</w:t>
      </w:r>
      <w:r w:rsidR="007D3A1A" w:rsidRPr="00ED7743">
        <w:rPr>
          <w:rFonts w:eastAsia="SimSun"/>
          <w:sz w:val="24"/>
          <w:lang w:eastAsia="zh-CN"/>
        </w:rPr>
        <w:t>大流行进一步对</w:t>
      </w:r>
      <w:r w:rsidRPr="00ED7743">
        <w:rPr>
          <w:rFonts w:eastAsia="SimSun"/>
          <w:sz w:val="24"/>
          <w:lang w:eastAsia="zh-CN"/>
        </w:rPr>
        <w:t>差旅</w:t>
      </w:r>
      <w:r w:rsidR="007D3A1A" w:rsidRPr="00ED7743">
        <w:rPr>
          <w:rFonts w:eastAsia="SimSun"/>
          <w:sz w:val="24"/>
          <w:lang w:eastAsia="zh-CN"/>
        </w:rPr>
        <w:t>造成限制，因此</w:t>
      </w:r>
      <w:r w:rsidR="00ED1F75" w:rsidRPr="00ED7743">
        <w:rPr>
          <w:rFonts w:eastAsia="SimSun"/>
          <w:sz w:val="24"/>
          <w:lang w:eastAsia="zh-CN"/>
        </w:rPr>
        <w:t>没有</w:t>
      </w:r>
      <w:r w:rsidR="007D3A1A" w:rsidRPr="00ED7743">
        <w:rPr>
          <w:rFonts w:eastAsia="SimSun"/>
          <w:sz w:val="24"/>
          <w:lang w:eastAsia="zh-CN"/>
        </w:rPr>
        <w:t>估计支出。</w:t>
      </w:r>
      <w:r w:rsidRPr="00ED7743">
        <w:rPr>
          <w:rFonts w:eastAsia="SimSun"/>
          <w:sz w:val="24"/>
          <w:lang w:eastAsia="zh-CN"/>
        </w:rPr>
        <w:t>差旅</w:t>
      </w:r>
      <w:r w:rsidR="007D3A1A" w:rsidRPr="00ED7743">
        <w:rPr>
          <w:rFonts w:eastAsia="SimSun"/>
          <w:sz w:val="24"/>
          <w:lang w:eastAsia="zh-CN"/>
        </w:rPr>
        <w:t>预计在</w:t>
      </w:r>
      <w:r w:rsidR="007D3A1A" w:rsidRPr="00ED7743">
        <w:rPr>
          <w:rFonts w:eastAsia="SimSun"/>
          <w:sz w:val="24"/>
          <w:lang w:eastAsia="zh-CN"/>
        </w:rPr>
        <w:t>2022</w:t>
      </w:r>
      <w:r w:rsidR="007D3A1A" w:rsidRPr="00ED7743">
        <w:rPr>
          <w:rFonts w:eastAsia="SimSun"/>
          <w:sz w:val="24"/>
          <w:lang w:eastAsia="zh-CN"/>
        </w:rPr>
        <w:t>年恢复，</w:t>
      </w:r>
      <w:r w:rsidR="00920502" w:rsidRPr="00ED7743">
        <w:rPr>
          <w:rFonts w:eastAsia="SimSun"/>
          <w:sz w:val="24"/>
          <w:lang w:eastAsia="zh-CN"/>
        </w:rPr>
        <w:t>因为需要为第</w:t>
      </w:r>
      <w:r w:rsidR="00920502" w:rsidRPr="00ED7743">
        <w:rPr>
          <w:rFonts w:eastAsia="SimSun"/>
          <w:sz w:val="24"/>
          <w:lang w:eastAsia="zh-CN"/>
        </w:rPr>
        <w:t>5</w:t>
      </w:r>
      <w:r w:rsidR="00920502" w:rsidRPr="00ED7743">
        <w:rPr>
          <w:rFonts w:eastAsia="SimSun"/>
          <w:sz w:val="24"/>
          <w:lang w:eastAsia="zh-CN"/>
        </w:rPr>
        <w:t>条国家实施氟氯烃淘汰管理计划活动和筹备逐步减少使用氢氟碳化物活动提供支助</w:t>
      </w:r>
      <w:r w:rsidR="007D168C">
        <w:rPr>
          <w:rFonts w:eastAsia="SimSun"/>
          <w:sz w:val="24"/>
          <w:lang w:eastAsia="zh-CN"/>
        </w:rPr>
        <w:t>；以及</w:t>
      </w:r>
    </w:p>
    <w:p w14:paraId="576827EA" w14:textId="0EA352B9" w:rsidR="00C72E13" w:rsidRPr="00ED7743" w:rsidRDefault="00920502" w:rsidP="0036448B">
      <w:pPr>
        <w:pStyle w:val="Heading2"/>
        <w:rPr>
          <w:rFonts w:eastAsia="SimSun"/>
          <w:sz w:val="24"/>
          <w:lang w:eastAsia="zh-CN"/>
        </w:rPr>
      </w:pPr>
      <w:r w:rsidRPr="00ED7743">
        <w:rPr>
          <w:rFonts w:eastAsia="SimSun"/>
          <w:sz w:val="24"/>
          <w:lang w:eastAsia="zh-CN"/>
        </w:rPr>
        <w:t>空间租赁（占预算的</w:t>
      </w:r>
      <w:r w:rsidRPr="00ED7743">
        <w:rPr>
          <w:rFonts w:eastAsia="SimSun"/>
          <w:sz w:val="24"/>
          <w:lang w:eastAsia="zh-CN"/>
        </w:rPr>
        <w:t>3.2%</w:t>
      </w:r>
      <w:r w:rsidRPr="00ED7743">
        <w:rPr>
          <w:rFonts w:eastAsia="SimSun"/>
          <w:sz w:val="24"/>
          <w:lang w:eastAsia="zh-CN"/>
        </w:rPr>
        <w:t>）。</w:t>
      </w:r>
    </w:p>
    <w:p w14:paraId="2280979E" w14:textId="1350AB4B" w:rsidR="00201D0C" w:rsidRPr="00ED7743" w:rsidRDefault="00920502" w:rsidP="00201D0C">
      <w:pPr>
        <w:pStyle w:val="Heading1"/>
        <w:rPr>
          <w:rFonts w:eastAsia="SimSun"/>
          <w:sz w:val="24"/>
          <w:lang w:eastAsia="zh-CN"/>
        </w:rPr>
      </w:pPr>
      <w:r w:rsidRPr="00ED7743">
        <w:rPr>
          <w:rFonts w:eastAsia="SimSun"/>
          <w:sz w:val="24"/>
          <w:lang w:eastAsia="zh-CN"/>
        </w:rPr>
        <w:t>工发组织将向第八十八次会议</w:t>
      </w:r>
      <w:r w:rsidR="00951334" w:rsidRPr="00ED7743">
        <w:rPr>
          <w:rFonts w:eastAsia="SimSun"/>
          <w:sz w:val="24"/>
          <w:lang w:eastAsia="zh-CN"/>
        </w:rPr>
        <w:t>退</w:t>
      </w:r>
      <w:r w:rsidRPr="00ED7743">
        <w:rPr>
          <w:rFonts w:eastAsia="SimSun"/>
          <w:sz w:val="24"/>
          <w:lang w:eastAsia="zh-CN"/>
        </w:rPr>
        <w:t>还</w:t>
      </w:r>
      <w:r w:rsidRPr="00ED7743">
        <w:rPr>
          <w:rFonts w:eastAsia="SimSun"/>
          <w:sz w:val="24"/>
          <w:lang w:eastAsia="zh-CN"/>
        </w:rPr>
        <w:t>2020</w:t>
      </w:r>
      <w:r w:rsidRPr="00ED7743">
        <w:rPr>
          <w:rFonts w:eastAsia="SimSun"/>
          <w:sz w:val="24"/>
          <w:lang w:eastAsia="zh-CN"/>
        </w:rPr>
        <w:t>年核心单位费用节余</w:t>
      </w:r>
      <w:r w:rsidR="00764903">
        <w:rPr>
          <w:rFonts w:eastAsia="SimSun" w:hint="eastAsia"/>
          <w:sz w:val="24"/>
          <w:lang w:eastAsia="zh-CN"/>
        </w:rPr>
        <w:t>的</w:t>
      </w:r>
      <w:r w:rsidRPr="00ED7743">
        <w:rPr>
          <w:rFonts w:eastAsia="SimSun"/>
          <w:sz w:val="24"/>
          <w:lang w:eastAsia="zh-CN"/>
        </w:rPr>
        <w:t>49,404</w:t>
      </w:r>
      <w:r w:rsidRPr="00ED7743">
        <w:rPr>
          <w:rFonts w:eastAsia="SimSun"/>
          <w:sz w:val="24"/>
          <w:lang w:eastAsia="zh-CN"/>
        </w:rPr>
        <w:t>美元。执行委员会不妨赞赏地注意工发组织将</w:t>
      </w:r>
      <w:r w:rsidR="00951334" w:rsidRPr="00ED7743">
        <w:rPr>
          <w:rFonts w:eastAsia="SimSun"/>
          <w:sz w:val="24"/>
          <w:lang w:eastAsia="zh-CN"/>
        </w:rPr>
        <w:t>退</w:t>
      </w:r>
      <w:r w:rsidRPr="00ED7743">
        <w:rPr>
          <w:rFonts w:eastAsia="SimSun"/>
          <w:sz w:val="24"/>
          <w:lang w:eastAsia="zh-CN"/>
        </w:rPr>
        <w:t>还未使用的余额。</w:t>
      </w:r>
    </w:p>
    <w:p w14:paraId="51D02A74" w14:textId="3FA2ECE4" w:rsidR="00C72E13" w:rsidRPr="00ED7743" w:rsidRDefault="00886EFE" w:rsidP="007D168C">
      <w:pPr>
        <w:pStyle w:val="Heading1"/>
        <w:widowControl w:val="0"/>
        <w:numPr>
          <w:ilvl w:val="0"/>
          <w:numId w:val="0"/>
        </w:numPr>
        <w:rPr>
          <w:rFonts w:eastAsia="SimSun"/>
          <w:sz w:val="24"/>
          <w:u w:val="single"/>
        </w:rPr>
      </w:pPr>
      <w:r w:rsidRPr="00ED7743">
        <w:rPr>
          <w:rFonts w:eastAsia="SimSun"/>
          <w:sz w:val="24"/>
          <w:u w:val="single"/>
          <w:lang w:eastAsia="zh-CN"/>
        </w:rPr>
        <w:lastRenderedPageBreak/>
        <w:t>行政总费用</w:t>
      </w:r>
    </w:p>
    <w:p w14:paraId="39F973F1" w14:textId="74F84ED3" w:rsidR="00C72E13" w:rsidRPr="00ED7743" w:rsidRDefault="007E0F2D" w:rsidP="007D168C">
      <w:pPr>
        <w:pStyle w:val="Heading1"/>
        <w:widowControl w:val="0"/>
        <w:rPr>
          <w:rFonts w:eastAsia="SimSun"/>
          <w:sz w:val="24"/>
          <w:lang w:eastAsia="zh-CN"/>
        </w:rPr>
      </w:pPr>
      <w:r w:rsidRPr="00ED7743">
        <w:rPr>
          <w:rFonts w:eastAsia="SimSun"/>
          <w:sz w:val="24"/>
          <w:lang w:eastAsia="zh-CN"/>
        </w:rPr>
        <w:t>202</w:t>
      </w:r>
      <w:r>
        <w:rPr>
          <w:rFonts w:eastAsia="SimSun"/>
          <w:sz w:val="24"/>
          <w:lang w:eastAsia="zh-CN"/>
        </w:rPr>
        <w:t>2</w:t>
      </w:r>
      <w:r w:rsidR="00920502" w:rsidRPr="00ED7743">
        <w:rPr>
          <w:rFonts w:eastAsia="SimSun"/>
          <w:sz w:val="24"/>
          <w:lang w:eastAsia="zh-CN"/>
        </w:rPr>
        <w:t>年拟议净</w:t>
      </w:r>
      <w:r w:rsidR="00886EFE" w:rsidRPr="00ED7743">
        <w:rPr>
          <w:rFonts w:eastAsia="SimSun"/>
          <w:sz w:val="24"/>
          <w:lang w:eastAsia="zh-CN"/>
        </w:rPr>
        <w:t>行政总费用</w:t>
      </w:r>
      <w:r w:rsidR="00920502" w:rsidRPr="00ED7743">
        <w:rPr>
          <w:rFonts w:eastAsia="SimSun"/>
          <w:sz w:val="24"/>
          <w:lang w:eastAsia="zh-CN"/>
        </w:rPr>
        <w:t>为</w:t>
      </w:r>
      <w:r w:rsidR="00920502" w:rsidRPr="00ED7743">
        <w:rPr>
          <w:rFonts w:eastAsia="SimSun"/>
          <w:sz w:val="24"/>
          <w:lang w:eastAsia="zh-CN"/>
        </w:rPr>
        <w:t>4,869,900</w:t>
      </w:r>
      <w:r w:rsidR="00920502" w:rsidRPr="00ED7743">
        <w:rPr>
          <w:rFonts w:eastAsia="SimSun"/>
          <w:sz w:val="24"/>
          <w:lang w:eastAsia="zh-CN"/>
        </w:rPr>
        <w:t>美元，高于</w:t>
      </w:r>
      <w:r w:rsidR="001C2070" w:rsidRPr="00ED7743">
        <w:rPr>
          <w:rFonts w:eastAsia="SimSun"/>
          <w:sz w:val="24"/>
          <w:lang w:eastAsia="zh-CN"/>
        </w:rPr>
        <w:t>3,498,700</w:t>
      </w:r>
      <w:r w:rsidR="001C2070" w:rsidRPr="00ED7743">
        <w:rPr>
          <w:rFonts w:eastAsia="SimSun"/>
          <w:sz w:val="24"/>
          <w:lang w:eastAsia="zh-CN"/>
        </w:rPr>
        <w:t>美元的</w:t>
      </w:r>
      <w:r w:rsidR="00920502" w:rsidRPr="00ED7743">
        <w:rPr>
          <w:rFonts w:eastAsia="SimSun"/>
          <w:sz w:val="24"/>
          <w:lang w:eastAsia="zh-CN"/>
        </w:rPr>
        <w:t>2021</w:t>
      </w:r>
      <w:r w:rsidR="00920502" w:rsidRPr="00ED7743">
        <w:rPr>
          <w:rFonts w:eastAsia="SimSun"/>
          <w:sz w:val="24"/>
          <w:lang w:eastAsia="zh-CN"/>
        </w:rPr>
        <w:t>年估计费用，但在</w:t>
      </w:r>
      <w:r w:rsidR="00920502" w:rsidRPr="00ED7743">
        <w:rPr>
          <w:rFonts w:eastAsia="SimSun"/>
          <w:sz w:val="24"/>
          <w:lang w:eastAsia="zh-CN"/>
        </w:rPr>
        <w:t>2011</w:t>
      </w:r>
      <w:r w:rsidR="00920502" w:rsidRPr="00ED7743">
        <w:rPr>
          <w:rFonts w:eastAsia="SimSun"/>
          <w:sz w:val="24"/>
          <w:lang w:eastAsia="zh-CN"/>
        </w:rPr>
        <w:t>年到</w:t>
      </w:r>
      <w:r w:rsidR="00920502" w:rsidRPr="00ED7743">
        <w:rPr>
          <w:rFonts w:eastAsia="SimSun"/>
          <w:sz w:val="24"/>
          <w:lang w:eastAsia="zh-CN"/>
        </w:rPr>
        <w:t>2021</w:t>
      </w:r>
      <w:r w:rsidR="00920502" w:rsidRPr="00ED7743">
        <w:rPr>
          <w:rFonts w:eastAsia="SimSun"/>
          <w:sz w:val="24"/>
          <w:lang w:eastAsia="zh-CN"/>
        </w:rPr>
        <w:t>年间的费用范围内（</w:t>
      </w:r>
      <w:r w:rsidR="00920502" w:rsidRPr="00ED7743">
        <w:rPr>
          <w:rFonts w:eastAsia="SimSun"/>
          <w:sz w:val="24"/>
          <w:lang w:eastAsia="zh-CN"/>
        </w:rPr>
        <w:t>4,009,636</w:t>
      </w:r>
      <w:r w:rsidR="00920502" w:rsidRPr="00ED7743">
        <w:rPr>
          <w:rFonts w:eastAsia="SimSun"/>
          <w:sz w:val="24"/>
          <w:lang w:eastAsia="zh-CN"/>
        </w:rPr>
        <w:t>美元到</w:t>
      </w:r>
      <w:r w:rsidR="00920502" w:rsidRPr="00ED7743">
        <w:rPr>
          <w:rFonts w:eastAsia="SimSun"/>
          <w:sz w:val="24"/>
          <w:lang w:eastAsia="zh-CN"/>
        </w:rPr>
        <w:t>6,821,000</w:t>
      </w:r>
      <w:r w:rsidR="00920502" w:rsidRPr="00ED7743">
        <w:rPr>
          <w:rFonts w:eastAsia="SimSun"/>
          <w:sz w:val="24"/>
          <w:lang w:eastAsia="zh-CN"/>
        </w:rPr>
        <w:t>美元）。</w:t>
      </w:r>
    </w:p>
    <w:p w14:paraId="31E1A930" w14:textId="2BB6E580" w:rsidR="00C72E13" w:rsidRPr="00ED7743" w:rsidRDefault="00920502" w:rsidP="003A7289">
      <w:pPr>
        <w:pStyle w:val="Heading1"/>
        <w:rPr>
          <w:rFonts w:eastAsia="SimSun"/>
          <w:sz w:val="24"/>
          <w:lang w:eastAsia="zh-CN"/>
        </w:rPr>
      </w:pPr>
      <w:r w:rsidRPr="00ED7743">
        <w:rPr>
          <w:rFonts w:eastAsia="SimSun"/>
          <w:sz w:val="24"/>
          <w:lang w:eastAsia="zh-CN"/>
        </w:rPr>
        <w:t>2022</w:t>
      </w:r>
      <w:r w:rsidRPr="00ED7743">
        <w:rPr>
          <w:rFonts w:eastAsia="SimSun"/>
          <w:sz w:val="24"/>
          <w:lang w:eastAsia="zh-CN"/>
        </w:rPr>
        <w:t>年国家办事处和国家执行报销预算为</w:t>
      </w:r>
      <w:r w:rsidRPr="00ED7743">
        <w:rPr>
          <w:rFonts w:eastAsia="SimSun"/>
          <w:sz w:val="24"/>
          <w:lang w:eastAsia="zh-CN"/>
        </w:rPr>
        <w:t>906,800</w:t>
      </w:r>
      <w:r w:rsidRPr="00ED7743">
        <w:rPr>
          <w:rFonts w:eastAsia="SimSun"/>
          <w:sz w:val="24"/>
          <w:lang w:eastAsia="zh-CN"/>
        </w:rPr>
        <w:t>美元，低于</w:t>
      </w:r>
      <w:r w:rsidRPr="00ED7743">
        <w:rPr>
          <w:rFonts w:eastAsia="SimSun"/>
          <w:sz w:val="24"/>
          <w:lang w:eastAsia="zh-CN"/>
        </w:rPr>
        <w:t>2021</w:t>
      </w:r>
      <w:r w:rsidRPr="00ED7743">
        <w:rPr>
          <w:rFonts w:eastAsia="SimSun"/>
          <w:sz w:val="24"/>
          <w:lang w:eastAsia="zh-CN"/>
        </w:rPr>
        <w:t>年估计费用（</w:t>
      </w:r>
      <w:r w:rsidRPr="00ED7743">
        <w:rPr>
          <w:rFonts w:eastAsia="SimSun"/>
          <w:sz w:val="24"/>
          <w:lang w:eastAsia="zh-CN"/>
        </w:rPr>
        <w:t>916,900</w:t>
      </w:r>
      <w:r w:rsidRPr="00ED7743">
        <w:rPr>
          <w:rFonts w:eastAsia="SimSun"/>
          <w:sz w:val="24"/>
          <w:lang w:eastAsia="zh-CN"/>
        </w:rPr>
        <w:t>美元），但高于</w:t>
      </w:r>
      <w:r w:rsidRPr="00ED7743">
        <w:rPr>
          <w:rFonts w:eastAsia="SimSun"/>
          <w:sz w:val="24"/>
          <w:lang w:eastAsia="zh-CN"/>
        </w:rPr>
        <w:t>2020</w:t>
      </w:r>
      <w:r w:rsidRPr="00ED7743">
        <w:rPr>
          <w:rFonts w:eastAsia="SimSun"/>
          <w:sz w:val="24"/>
          <w:lang w:eastAsia="zh-CN"/>
        </w:rPr>
        <w:t>年实际费用（</w:t>
      </w:r>
      <w:r w:rsidRPr="00ED7743">
        <w:rPr>
          <w:rFonts w:eastAsia="SimSun"/>
          <w:sz w:val="24"/>
          <w:lang w:eastAsia="zh-CN"/>
        </w:rPr>
        <w:t>814,755</w:t>
      </w:r>
      <w:r w:rsidRPr="00ED7743">
        <w:rPr>
          <w:rFonts w:eastAsia="SimSun"/>
          <w:sz w:val="24"/>
          <w:lang w:eastAsia="zh-CN"/>
        </w:rPr>
        <w:t>美元）。不过，这一数额要低于往年（</w:t>
      </w:r>
      <w:r w:rsidRPr="00ED7743">
        <w:rPr>
          <w:rFonts w:eastAsia="SimSun"/>
          <w:sz w:val="24"/>
          <w:lang w:eastAsia="zh-CN"/>
        </w:rPr>
        <w:t>2011</w:t>
      </w:r>
      <w:r w:rsidRPr="00ED7743">
        <w:rPr>
          <w:rFonts w:eastAsia="SimSun"/>
          <w:sz w:val="24"/>
          <w:lang w:eastAsia="zh-CN"/>
        </w:rPr>
        <w:t>年</w:t>
      </w:r>
      <w:r w:rsidR="0035076E" w:rsidRPr="00ED7743">
        <w:rPr>
          <w:rFonts w:eastAsia="SimSun"/>
          <w:sz w:val="24"/>
          <w:lang w:eastAsia="zh-CN"/>
        </w:rPr>
        <w:t>至</w:t>
      </w:r>
      <w:r w:rsidRPr="00ED7743">
        <w:rPr>
          <w:rFonts w:eastAsia="SimSun"/>
          <w:sz w:val="24"/>
          <w:lang w:eastAsia="zh-CN"/>
        </w:rPr>
        <w:t>2014</w:t>
      </w:r>
      <w:r w:rsidRPr="00ED7743">
        <w:rPr>
          <w:rFonts w:eastAsia="SimSun"/>
          <w:sz w:val="24"/>
          <w:lang w:eastAsia="zh-CN"/>
        </w:rPr>
        <w:t>年，费用范围在</w:t>
      </w:r>
      <w:r w:rsidRPr="00ED7743">
        <w:rPr>
          <w:rFonts w:eastAsia="SimSun"/>
          <w:sz w:val="24"/>
          <w:lang w:eastAsia="zh-CN"/>
        </w:rPr>
        <w:t>1,814,900</w:t>
      </w:r>
      <w:r w:rsidRPr="00ED7743">
        <w:rPr>
          <w:rFonts w:eastAsia="SimSun"/>
          <w:sz w:val="24"/>
          <w:lang w:eastAsia="zh-CN"/>
        </w:rPr>
        <w:t>美元到</w:t>
      </w:r>
      <w:r w:rsidRPr="00ED7743">
        <w:rPr>
          <w:rFonts w:eastAsia="SimSun"/>
          <w:sz w:val="24"/>
          <w:lang w:eastAsia="zh-CN"/>
        </w:rPr>
        <w:t>3,602,000</w:t>
      </w:r>
      <w:r w:rsidRPr="00ED7743">
        <w:rPr>
          <w:rFonts w:eastAsia="SimSun"/>
          <w:sz w:val="24"/>
          <w:lang w:eastAsia="zh-CN"/>
        </w:rPr>
        <w:t>美元之间）。工发组织解释，</w:t>
      </w:r>
      <w:r w:rsidRPr="00ED7743">
        <w:rPr>
          <w:rFonts w:eastAsia="SimSun"/>
          <w:sz w:val="24"/>
          <w:lang w:eastAsia="zh-CN"/>
        </w:rPr>
        <w:t>2020</w:t>
      </w:r>
      <w:r w:rsidRPr="00ED7743">
        <w:rPr>
          <w:rFonts w:eastAsia="SimSun"/>
          <w:sz w:val="24"/>
          <w:lang w:eastAsia="zh-CN"/>
        </w:rPr>
        <w:t>年实际费用和</w:t>
      </w:r>
      <w:r w:rsidRPr="00ED7743">
        <w:rPr>
          <w:rFonts w:eastAsia="SimSun"/>
          <w:sz w:val="24"/>
          <w:lang w:eastAsia="zh-CN"/>
        </w:rPr>
        <w:t>2021</w:t>
      </w:r>
      <w:r w:rsidRPr="00ED7743">
        <w:rPr>
          <w:rFonts w:eastAsia="SimSun"/>
          <w:sz w:val="24"/>
          <w:lang w:eastAsia="zh-CN"/>
        </w:rPr>
        <w:t>年估计费用下降是由于工发组织国家办事处进行了业务重组，并据此开展了初步征聘，此后业务趋于稳定。</w:t>
      </w:r>
    </w:p>
    <w:p w14:paraId="3924589A" w14:textId="5D275FCE" w:rsidR="00C72E13" w:rsidRPr="00ED7743" w:rsidRDefault="00FD27E3" w:rsidP="00031210">
      <w:pPr>
        <w:pStyle w:val="Heading1"/>
        <w:keepNext/>
        <w:keepLines/>
        <w:widowControl w:val="0"/>
        <w:rPr>
          <w:rFonts w:eastAsia="SimSun"/>
          <w:sz w:val="24"/>
          <w:lang w:eastAsia="zh-CN"/>
        </w:rPr>
      </w:pPr>
      <w:r w:rsidRPr="00ED7743">
        <w:rPr>
          <w:rFonts w:eastAsia="SimSun"/>
          <w:sz w:val="24"/>
          <w:lang w:eastAsia="zh-CN"/>
        </w:rPr>
        <w:t>2022</w:t>
      </w:r>
      <w:r w:rsidRPr="00ED7743">
        <w:rPr>
          <w:rFonts w:eastAsia="SimSun"/>
          <w:sz w:val="24"/>
          <w:lang w:eastAsia="zh-CN"/>
        </w:rPr>
        <w:t>年执行机构费用（</w:t>
      </w:r>
      <w:r w:rsidRPr="00ED7743">
        <w:rPr>
          <w:rFonts w:eastAsia="SimSun"/>
          <w:sz w:val="24"/>
          <w:lang w:eastAsia="zh-CN"/>
        </w:rPr>
        <w:t>1,686,200</w:t>
      </w:r>
      <w:r w:rsidRPr="00ED7743">
        <w:rPr>
          <w:rFonts w:eastAsia="SimSun"/>
          <w:sz w:val="24"/>
          <w:lang w:eastAsia="zh-CN"/>
        </w:rPr>
        <w:t>美元）比</w:t>
      </w:r>
      <w:r w:rsidRPr="00ED7743">
        <w:rPr>
          <w:rFonts w:eastAsia="SimSun"/>
          <w:sz w:val="24"/>
          <w:lang w:eastAsia="zh-CN"/>
        </w:rPr>
        <w:t>2021</w:t>
      </w:r>
      <w:r w:rsidRPr="00ED7743">
        <w:rPr>
          <w:rFonts w:eastAsia="SimSun"/>
          <w:sz w:val="24"/>
          <w:lang w:eastAsia="zh-CN"/>
        </w:rPr>
        <w:t>年估计费用高</w:t>
      </w:r>
      <w:r w:rsidRPr="00ED7743">
        <w:rPr>
          <w:rFonts w:eastAsia="SimSun"/>
          <w:sz w:val="24"/>
          <w:lang w:eastAsia="zh-CN"/>
        </w:rPr>
        <w:t>924,100</w:t>
      </w:r>
      <w:r w:rsidRPr="00ED7743">
        <w:rPr>
          <w:rFonts w:eastAsia="SimSun"/>
          <w:sz w:val="24"/>
          <w:lang w:eastAsia="zh-CN"/>
        </w:rPr>
        <w:t>美元，比</w:t>
      </w:r>
      <w:r w:rsidRPr="00ED7743">
        <w:rPr>
          <w:rFonts w:eastAsia="SimSun"/>
          <w:sz w:val="24"/>
          <w:lang w:eastAsia="zh-CN"/>
        </w:rPr>
        <w:t>2020</w:t>
      </w:r>
      <w:r w:rsidRPr="00ED7743">
        <w:rPr>
          <w:rFonts w:eastAsia="SimSun"/>
          <w:sz w:val="24"/>
          <w:lang w:eastAsia="zh-CN"/>
        </w:rPr>
        <w:t>年实际费用高</w:t>
      </w:r>
      <w:r w:rsidRPr="00ED7743">
        <w:rPr>
          <w:rFonts w:eastAsia="SimSun"/>
          <w:sz w:val="24"/>
          <w:lang w:eastAsia="zh-CN"/>
        </w:rPr>
        <w:t>333,501</w:t>
      </w:r>
      <w:r w:rsidRPr="00ED7743">
        <w:rPr>
          <w:rFonts w:eastAsia="SimSun"/>
          <w:sz w:val="24"/>
          <w:lang w:eastAsia="zh-CN"/>
        </w:rPr>
        <w:t>美元。</w:t>
      </w:r>
      <w:r w:rsidRPr="00ED7743">
        <w:rPr>
          <w:rFonts w:eastAsia="SimSun"/>
          <w:sz w:val="24"/>
          <w:lang w:eastAsia="zh-CN"/>
        </w:rPr>
        <w:t>2011-2021</w:t>
      </w:r>
      <w:r w:rsidRPr="00ED7743">
        <w:rPr>
          <w:rFonts w:eastAsia="SimSun"/>
          <w:sz w:val="24"/>
          <w:lang w:eastAsia="zh-CN"/>
        </w:rPr>
        <w:t>年期间，执行机构费用范围在</w:t>
      </w:r>
      <w:r w:rsidRPr="00ED7743">
        <w:rPr>
          <w:rFonts w:eastAsia="SimSun"/>
          <w:sz w:val="24"/>
          <w:lang w:eastAsia="zh-CN"/>
        </w:rPr>
        <w:t>762,100</w:t>
      </w:r>
      <w:r w:rsidRPr="00ED7743">
        <w:rPr>
          <w:rFonts w:eastAsia="SimSun"/>
          <w:sz w:val="24"/>
          <w:lang w:eastAsia="zh-CN"/>
        </w:rPr>
        <w:t>美元到</w:t>
      </w:r>
      <w:r w:rsidRPr="00ED7743">
        <w:rPr>
          <w:rFonts w:eastAsia="SimSun"/>
          <w:sz w:val="24"/>
          <w:lang w:eastAsia="zh-CN"/>
        </w:rPr>
        <w:t>3,302,800</w:t>
      </w:r>
      <w:r w:rsidRPr="00ED7743">
        <w:rPr>
          <w:rFonts w:eastAsia="SimSun"/>
          <w:sz w:val="24"/>
          <w:lang w:eastAsia="zh-CN"/>
        </w:rPr>
        <w:t>美元之间。工发组织解释，</w:t>
      </w:r>
      <w:r w:rsidRPr="00ED7743">
        <w:rPr>
          <w:rFonts w:eastAsia="SimSun"/>
          <w:sz w:val="24"/>
          <w:lang w:eastAsia="zh-CN"/>
        </w:rPr>
        <w:t>2020</w:t>
      </w:r>
      <w:r w:rsidRPr="00ED7743">
        <w:rPr>
          <w:rFonts w:eastAsia="SimSun"/>
          <w:sz w:val="24"/>
          <w:lang w:eastAsia="zh-CN"/>
        </w:rPr>
        <w:t>年执行机构支助费用下降是因为与</w:t>
      </w:r>
      <w:r w:rsidR="001C6C9D" w:rsidRPr="00ED7743">
        <w:rPr>
          <w:rFonts w:eastAsia="SimSun"/>
          <w:sz w:val="24"/>
          <w:lang w:eastAsia="zh-CN"/>
        </w:rPr>
        <w:t>中国</w:t>
      </w:r>
      <w:r w:rsidRPr="00ED7743">
        <w:rPr>
          <w:rFonts w:eastAsia="SimSun"/>
          <w:sz w:val="24"/>
          <w:lang w:eastAsia="zh-CN"/>
        </w:rPr>
        <w:t>对外经济合作办公室的执行模式发生变化，</w:t>
      </w:r>
      <w:r w:rsidRPr="00ED7743">
        <w:rPr>
          <w:rFonts w:eastAsia="SimSun"/>
          <w:sz w:val="24"/>
          <w:lang w:eastAsia="zh-CN"/>
        </w:rPr>
        <w:t>2021</w:t>
      </w:r>
      <w:r w:rsidRPr="00ED7743">
        <w:rPr>
          <w:rFonts w:eastAsia="SimSun"/>
          <w:sz w:val="24"/>
          <w:lang w:eastAsia="zh-CN"/>
        </w:rPr>
        <w:t>年预计下降（</w:t>
      </w:r>
      <w:r w:rsidRPr="00ED7743">
        <w:rPr>
          <w:rFonts w:eastAsia="SimSun"/>
          <w:sz w:val="24"/>
          <w:lang w:eastAsia="zh-CN"/>
        </w:rPr>
        <w:t>824,100</w:t>
      </w:r>
      <w:r w:rsidRPr="00ED7743">
        <w:rPr>
          <w:rFonts w:eastAsia="SimSun"/>
          <w:sz w:val="24"/>
          <w:lang w:eastAsia="zh-CN"/>
        </w:rPr>
        <w:t>美元）是因为实际需求有所调整，</w:t>
      </w:r>
      <w:r w:rsidRPr="00ED7743">
        <w:rPr>
          <w:rFonts w:eastAsia="SimSun"/>
          <w:sz w:val="24"/>
          <w:lang w:eastAsia="zh-CN"/>
        </w:rPr>
        <w:t>2022</w:t>
      </w:r>
      <w:r w:rsidRPr="00ED7743">
        <w:rPr>
          <w:rFonts w:eastAsia="SimSun"/>
          <w:sz w:val="24"/>
          <w:lang w:eastAsia="zh-CN"/>
        </w:rPr>
        <w:t>年预算增加主要是因为项目活动预计提高到</w:t>
      </w:r>
      <w:r w:rsidRPr="00ED7743">
        <w:rPr>
          <w:rFonts w:eastAsia="SimSun"/>
          <w:sz w:val="24"/>
          <w:lang w:eastAsia="zh-CN"/>
        </w:rPr>
        <w:t>COVID-19</w:t>
      </w:r>
      <w:r w:rsidRPr="00ED7743">
        <w:rPr>
          <w:rFonts w:eastAsia="SimSun"/>
          <w:sz w:val="24"/>
          <w:lang w:eastAsia="zh-CN"/>
        </w:rPr>
        <w:t>暴发前的水平。</w:t>
      </w:r>
    </w:p>
    <w:p w14:paraId="4267CE55" w14:textId="377F0F0B" w:rsidR="00C72E13" w:rsidRPr="00ED7743" w:rsidRDefault="00A97130" w:rsidP="00C72E13">
      <w:pPr>
        <w:pStyle w:val="Heading1"/>
        <w:spacing w:after="0"/>
        <w:rPr>
          <w:rFonts w:eastAsia="SimSun"/>
          <w:sz w:val="24"/>
          <w:lang w:eastAsia="zh-CN"/>
        </w:rPr>
      </w:pPr>
      <w:r w:rsidRPr="00ED7743">
        <w:rPr>
          <w:rFonts w:eastAsia="SimSun"/>
          <w:sz w:val="24"/>
          <w:lang w:eastAsia="zh-CN"/>
        </w:rPr>
        <w:t>预计</w:t>
      </w:r>
      <w:r w:rsidR="00FD27E3" w:rsidRPr="00ED7743">
        <w:rPr>
          <w:rFonts w:eastAsia="SimSun"/>
          <w:sz w:val="24"/>
          <w:lang w:eastAsia="zh-CN"/>
        </w:rPr>
        <w:t>多边基金行政费用</w:t>
      </w:r>
      <w:r w:rsidRPr="00ED7743">
        <w:rPr>
          <w:rFonts w:eastAsia="SimSun"/>
          <w:sz w:val="24"/>
          <w:lang w:eastAsia="zh-CN"/>
        </w:rPr>
        <w:t>可用</w:t>
      </w:r>
      <w:r w:rsidR="00FD27E3" w:rsidRPr="00ED7743">
        <w:rPr>
          <w:rFonts w:eastAsia="SimSun"/>
          <w:sz w:val="24"/>
          <w:lang w:eastAsia="zh-CN"/>
        </w:rPr>
        <w:t>资源包括核心单位费用和机构支助费用，</w:t>
      </w:r>
      <w:r w:rsidR="008A478C" w:rsidRPr="00ED7743">
        <w:rPr>
          <w:rFonts w:eastAsia="SimSun"/>
          <w:sz w:val="24"/>
          <w:lang w:eastAsia="zh-CN"/>
        </w:rPr>
        <w:t>加上</w:t>
      </w:r>
      <w:r w:rsidR="00FD27E3" w:rsidRPr="00ED7743">
        <w:rPr>
          <w:rFonts w:eastAsia="SimSun"/>
          <w:sz w:val="24"/>
          <w:lang w:eastAsia="zh-CN"/>
        </w:rPr>
        <w:t>任何未使用的行政费用收入余额。工发组织</w:t>
      </w:r>
      <w:r w:rsidR="008A478C" w:rsidRPr="00ED7743">
        <w:rPr>
          <w:rFonts w:eastAsia="SimSun"/>
          <w:sz w:val="24"/>
          <w:lang w:eastAsia="zh-CN"/>
        </w:rPr>
        <w:t>只有</w:t>
      </w:r>
      <w:r w:rsidR="00FD27E3" w:rsidRPr="00ED7743">
        <w:rPr>
          <w:rFonts w:eastAsia="SimSun"/>
          <w:sz w:val="24"/>
          <w:lang w:eastAsia="zh-CN"/>
        </w:rPr>
        <w:t>在核准项目费用发放后</w:t>
      </w:r>
      <w:r w:rsidR="008A478C" w:rsidRPr="00ED7743">
        <w:rPr>
          <w:rFonts w:eastAsia="SimSun"/>
          <w:sz w:val="24"/>
          <w:lang w:eastAsia="zh-CN"/>
        </w:rPr>
        <w:t>才能获得</w:t>
      </w:r>
      <w:r w:rsidR="00FD27E3" w:rsidRPr="00ED7743">
        <w:rPr>
          <w:rFonts w:eastAsia="SimSun"/>
          <w:sz w:val="24"/>
          <w:lang w:eastAsia="zh-CN"/>
        </w:rPr>
        <w:t>机构支助费用。表</w:t>
      </w:r>
      <w:r w:rsidR="00FD27E3" w:rsidRPr="00ED7743">
        <w:rPr>
          <w:rFonts w:eastAsia="SimSun"/>
          <w:sz w:val="24"/>
          <w:lang w:eastAsia="zh-CN"/>
        </w:rPr>
        <w:t>4</w:t>
      </w:r>
      <w:r w:rsidR="00FD27E3" w:rsidRPr="00ED7743">
        <w:rPr>
          <w:rFonts w:eastAsia="SimSun"/>
          <w:sz w:val="24"/>
          <w:lang w:eastAsia="zh-CN"/>
        </w:rPr>
        <w:t>为</w:t>
      </w:r>
      <w:r w:rsidR="00FD27E3" w:rsidRPr="00ED7743">
        <w:rPr>
          <w:rFonts w:eastAsia="SimSun"/>
          <w:sz w:val="24"/>
          <w:lang w:eastAsia="zh-CN"/>
        </w:rPr>
        <w:t>2018</w:t>
      </w:r>
      <w:r w:rsidR="00FD27E3" w:rsidRPr="00ED7743">
        <w:rPr>
          <w:rFonts w:eastAsia="SimSun"/>
          <w:sz w:val="24"/>
          <w:lang w:eastAsia="zh-CN"/>
        </w:rPr>
        <w:t>年到</w:t>
      </w:r>
      <w:r w:rsidR="00FD27E3" w:rsidRPr="00ED7743">
        <w:rPr>
          <w:rFonts w:eastAsia="SimSun"/>
          <w:sz w:val="24"/>
          <w:lang w:eastAsia="zh-CN"/>
        </w:rPr>
        <w:t>2021</w:t>
      </w:r>
      <w:r w:rsidR="00FD27E3" w:rsidRPr="00ED7743">
        <w:rPr>
          <w:rFonts w:eastAsia="SimSun"/>
          <w:sz w:val="24"/>
          <w:lang w:eastAsia="zh-CN"/>
        </w:rPr>
        <w:t>年的评估。</w:t>
      </w:r>
    </w:p>
    <w:p w14:paraId="23636A2C" w14:textId="77777777" w:rsidR="00C72E13" w:rsidRPr="00ED7743" w:rsidRDefault="00C72E13" w:rsidP="00C72E13">
      <w:pPr>
        <w:rPr>
          <w:rFonts w:eastAsia="SimSun"/>
          <w:sz w:val="24"/>
          <w:lang w:eastAsia="zh-CN"/>
        </w:rPr>
      </w:pPr>
    </w:p>
    <w:p w14:paraId="37ECE4EA" w14:textId="36CE4C7D" w:rsidR="00C72E13" w:rsidRPr="005246CC" w:rsidRDefault="00FD27E3" w:rsidP="00C72E13">
      <w:pPr>
        <w:pStyle w:val="Heading1"/>
        <w:numPr>
          <w:ilvl w:val="0"/>
          <w:numId w:val="0"/>
        </w:numPr>
        <w:spacing w:after="0"/>
        <w:rPr>
          <w:rFonts w:eastAsia="SimHei"/>
          <w:b/>
          <w:caps/>
          <w:sz w:val="24"/>
          <w:lang w:eastAsia="zh-CN"/>
        </w:rPr>
      </w:pPr>
      <w:r w:rsidRPr="005246CC">
        <w:rPr>
          <w:rFonts w:eastAsia="SimHei"/>
          <w:b/>
          <w:sz w:val="24"/>
          <w:lang w:eastAsia="zh-CN"/>
        </w:rPr>
        <w:t>表</w:t>
      </w:r>
      <w:r w:rsidR="00C72E13" w:rsidRPr="005246CC">
        <w:rPr>
          <w:rFonts w:eastAsia="SimHei"/>
          <w:b/>
          <w:sz w:val="24"/>
          <w:lang w:eastAsia="zh-CN"/>
        </w:rPr>
        <w:t>4.</w:t>
      </w:r>
      <w:r w:rsidR="008C3C99" w:rsidRPr="005246CC">
        <w:rPr>
          <w:rFonts w:eastAsia="SimHei"/>
          <w:b/>
          <w:sz w:val="24"/>
          <w:lang w:eastAsia="zh-CN"/>
        </w:rPr>
        <w:t xml:space="preserve"> </w:t>
      </w:r>
      <w:r w:rsidRPr="005246CC">
        <w:rPr>
          <w:rFonts w:eastAsia="SimHei"/>
          <w:b/>
          <w:caps/>
          <w:sz w:val="24"/>
          <w:lang w:eastAsia="zh-CN"/>
        </w:rPr>
        <w:t>工发组织</w:t>
      </w:r>
      <w:r w:rsidR="008A478C" w:rsidRPr="005246CC">
        <w:rPr>
          <w:rFonts w:eastAsia="SimHei"/>
          <w:b/>
          <w:caps/>
          <w:sz w:val="24"/>
          <w:lang w:eastAsia="zh-CN"/>
        </w:rPr>
        <w:t>是否有</w:t>
      </w:r>
      <w:r w:rsidR="00C149E0" w:rsidRPr="005246CC">
        <w:rPr>
          <w:rFonts w:eastAsia="SimHei"/>
          <w:b/>
          <w:caps/>
          <w:sz w:val="24"/>
          <w:lang w:eastAsia="zh-CN"/>
        </w:rPr>
        <w:t>收入</w:t>
      </w:r>
      <w:r w:rsidR="008C3C99" w:rsidRPr="005246CC">
        <w:rPr>
          <w:rFonts w:eastAsia="SimHei"/>
          <w:b/>
          <w:caps/>
          <w:sz w:val="24"/>
          <w:lang w:eastAsia="zh-CN"/>
        </w:rPr>
        <w:t>用于</w:t>
      </w:r>
      <w:r w:rsidRPr="005246CC">
        <w:rPr>
          <w:rFonts w:eastAsia="SimHei"/>
          <w:b/>
          <w:caps/>
          <w:sz w:val="24"/>
          <w:lang w:eastAsia="zh-CN"/>
        </w:rPr>
        <w:t>未来行政费用的评估（美元）</w:t>
      </w:r>
    </w:p>
    <w:tbl>
      <w:tblPr>
        <w:tblpPr w:leftFromText="180" w:rightFromText="180" w:vertAnchor="text" w:tblpY="1"/>
        <w:tblOverlap w:val="never"/>
        <w:tblW w:w="9355" w:type="dxa"/>
        <w:tblLayout w:type="fixed"/>
        <w:tblLook w:val="04A0" w:firstRow="1" w:lastRow="0" w:firstColumn="1" w:lastColumn="0" w:noHBand="0" w:noVBand="1"/>
      </w:tblPr>
      <w:tblGrid>
        <w:gridCol w:w="4135"/>
        <w:gridCol w:w="1350"/>
        <w:gridCol w:w="1350"/>
        <w:gridCol w:w="1260"/>
        <w:gridCol w:w="1260"/>
      </w:tblGrid>
      <w:tr w:rsidR="00CA522F" w:rsidRPr="00ED7743" w14:paraId="39D65301" w14:textId="77777777" w:rsidTr="00E109FF">
        <w:trPr>
          <w:trHeight w:val="58"/>
        </w:trPr>
        <w:tc>
          <w:tcPr>
            <w:tcW w:w="41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616B110" w14:textId="079D84FF" w:rsidR="00CA522F" w:rsidRPr="00ED7743" w:rsidRDefault="006C2C9A" w:rsidP="00CA522F">
            <w:pPr>
              <w:jc w:val="left"/>
              <w:rPr>
                <w:rFonts w:eastAsia="SimSun"/>
                <w:b/>
                <w:bCs/>
                <w:sz w:val="20"/>
                <w:szCs w:val="20"/>
                <w:lang w:eastAsia="en-CA"/>
              </w:rPr>
            </w:pPr>
            <w:r w:rsidRPr="005246CC">
              <w:rPr>
                <w:rFonts w:eastAsia="SimHei"/>
                <w:b/>
                <w:bCs/>
                <w:sz w:val="20"/>
                <w:szCs w:val="20"/>
                <w:lang w:eastAsia="zh-CN"/>
              </w:rPr>
              <w:t>说明</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F93744C" w14:textId="7989522D" w:rsidR="00CA522F" w:rsidRPr="00ED7743" w:rsidRDefault="00CA522F" w:rsidP="00CA522F">
            <w:pPr>
              <w:jc w:val="center"/>
              <w:rPr>
                <w:rFonts w:eastAsia="SimSun"/>
                <w:b/>
                <w:bCs/>
                <w:sz w:val="20"/>
                <w:szCs w:val="20"/>
                <w:lang w:eastAsia="en-CA"/>
              </w:rPr>
            </w:pPr>
            <w:r w:rsidRPr="005246CC">
              <w:rPr>
                <w:rFonts w:eastAsia="SimHei"/>
                <w:b/>
                <w:bCs/>
                <w:sz w:val="20"/>
                <w:szCs w:val="20"/>
                <w:lang w:eastAsia="en-CA"/>
              </w:rPr>
              <w:t>2018</w:t>
            </w:r>
            <w:r w:rsidR="00764903">
              <w:rPr>
                <w:rFonts w:eastAsia="SimHei" w:hint="eastAsia"/>
                <w:b/>
                <w:bCs/>
                <w:sz w:val="20"/>
                <w:szCs w:val="20"/>
                <w:lang w:eastAsia="zh-CN"/>
              </w:rPr>
              <w:t>年</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56E17E5F" w14:textId="19C46BD2" w:rsidR="00CA522F" w:rsidRPr="00ED7743" w:rsidRDefault="00CA522F" w:rsidP="00CA522F">
            <w:pPr>
              <w:jc w:val="center"/>
              <w:rPr>
                <w:rFonts w:eastAsia="SimSun"/>
                <w:b/>
                <w:bCs/>
                <w:sz w:val="20"/>
                <w:szCs w:val="20"/>
                <w:lang w:eastAsia="en-CA"/>
              </w:rPr>
            </w:pPr>
            <w:r w:rsidRPr="005246CC">
              <w:rPr>
                <w:rFonts w:eastAsia="SimHei"/>
                <w:b/>
                <w:bCs/>
                <w:sz w:val="20"/>
                <w:szCs w:val="20"/>
                <w:lang w:eastAsia="en-CA"/>
              </w:rPr>
              <w:t>2019</w:t>
            </w:r>
            <w:r w:rsidR="00764903">
              <w:rPr>
                <w:rFonts w:eastAsia="SimHei" w:hint="eastAsia"/>
                <w:b/>
                <w:bCs/>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3B9D89B" w14:textId="58D34678" w:rsidR="00CA522F" w:rsidRPr="00ED7743" w:rsidRDefault="00CA522F" w:rsidP="00CA522F">
            <w:pPr>
              <w:jc w:val="center"/>
              <w:rPr>
                <w:rFonts w:eastAsia="SimSun"/>
                <w:b/>
                <w:bCs/>
                <w:sz w:val="20"/>
                <w:szCs w:val="20"/>
                <w:lang w:eastAsia="en-CA"/>
              </w:rPr>
            </w:pPr>
            <w:r w:rsidRPr="005246CC">
              <w:rPr>
                <w:rFonts w:eastAsia="SimHei"/>
                <w:b/>
                <w:bCs/>
                <w:sz w:val="20"/>
                <w:szCs w:val="20"/>
                <w:lang w:eastAsia="en-CA"/>
              </w:rPr>
              <w:t>2020</w:t>
            </w:r>
            <w:r w:rsidR="00764903">
              <w:rPr>
                <w:rFonts w:eastAsia="SimHei" w:hint="eastAsia"/>
                <w:b/>
                <w:bCs/>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BB780D6" w14:textId="6EB00167" w:rsidR="00CA522F" w:rsidRPr="005246CC" w:rsidRDefault="00CA522F" w:rsidP="00CA522F">
            <w:pPr>
              <w:jc w:val="center"/>
              <w:rPr>
                <w:rFonts w:eastAsia="SimHei"/>
                <w:b/>
                <w:bCs/>
                <w:sz w:val="20"/>
                <w:szCs w:val="20"/>
                <w:lang w:eastAsia="en-CA"/>
              </w:rPr>
            </w:pPr>
            <w:r w:rsidRPr="005246CC">
              <w:rPr>
                <w:rFonts w:eastAsia="SimHei"/>
                <w:b/>
                <w:bCs/>
                <w:sz w:val="20"/>
                <w:szCs w:val="20"/>
                <w:lang w:eastAsia="en-CA"/>
              </w:rPr>
              <w:t>2021</w:t>
            </w:r>
            <w:r w:rsidR="00764903">
              <w:rPr>
                <w:rFonts w:eastAsia="SimHei" w:hint="eastAsia"/>
                <w:b/>
                <w:bCs/>
                <w:sz w:val="20"/>
                <w:szCs w:val="20"/>
                <w:lang w:eastAsia="zh-CN"/>
              </w:rPr>
              <w:t>年</w:t>
            </w:r>
            <w:r w:rsidRPr="005246CC">
              <w:rPr>
                <w:rFonts w:eastAsia="SimHei"/>
                <w:b/>
                <w:bCs/>
                <w:sz w:val="20"/>
                <w:szCs w:val="20"/>
                <w:lang w:eastAsia="en-CA"/>
              </w:rPr>
              <w:t>*</w:t>
            </w:r>
          </w:p>
        </w:tc>
      </w:tr>
      <w:tr w:rsidR="00AB734A" w:rsidRPr="00ED7743" w14:paraId="6892213A"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E3B2F38" w14:textId="021F655B" w:rsidR="00AB734A" w:rsidRPr="00ED7743" w:rsidRDefault="006C2C9A" w:rsidP="00AB734A">
            <w:pPr>
              <w:jc w:val="left"/>
              <w:rPr>
                <w:rFonts w:eastAsia="SimSun"/>
                <w:sz w:val="20"/>
                <w:szCs w:val="20"/>
                <w:lang w:eastAsia="zh-CN"/>
              </w:rPr>
            </w:pPr>
            <w:r w:rsidRPr="00ED7743">
              <w:rPr>
                <w:rFonts w:eastAsia="SimSun"/>
                <w:sz w:val="20"/>
                <w:szCs w:val="20"/>
                <w:lang w:eastAsia="zh-CN"/>
              </w:rPr>
              <w:t>净机构支助费用</w:t>
            </w:r>
            <w:r w:rsidR="00C149E0" w:rsidRPr="00ED7743">
              <w:rPr>
                <w:rFonts w:eastAsia="SimSun"/>
                <w:sz w:val="20"/>
                <w:szCs w:val="20"/>
                <w:lang w:eastAsia="zh-CN"/>
              </w:rPr>
              <w:t>加</w:t>
            </w:r>
            <w:r w:rsidRPr="00ED7743">
              <w:rPr>
                <w:rFonts w:eastAsia="SimSun"/>
                <w:sz w:val="20"/>
                <w:szCs w:val="20"/>
                <w:lang w:eastAsia="zh-CN"/>
              </w:rPr>
              <w:t>核心单位费用</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F8F59B9" w14:textId="24B34B19" w:rsidR="00AB734A" w:rsidRPr="00ED7743" w:rsidRDefault="00AB734A" w:rsidP="00AB734A">
            <w:pPr>
              <w:jc w:val="right"/>
              <w:rPr>
                <w:rFonts w:eastAsia="SimSun"/>
                <w:sz w:val="20"/>
                <w:szCs w:val="20"/>
              </w:rPr>
            </w:pPr>
            <w:r w:rsidRPr="00ED7743">
              <w:rPr>
                <w:rFonts w:eastAsia="SimSun"/>
                <w:sz w:val="20"/>
                <w:szCs w:val="20"/>
              </w:rPr>
              <w:t>4,378,967</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971FB13" w14:textId="08208A9D" w:rsidR="00AB734A" w:rsidRPr="00ED7743" w:rsidRDefault="00AB734A" w:rsidP="00AB734A">
            <w:pPr>
              <w:jc w:val="right"/>
              <w:rPr>
                <w:rFonts w:eastAsia="SimSun"/>
                <w:sz w:val="20"/>
                <w:szCs w:val="20"/>
              </w:rPr>
            </w:pPr>
            <w:r w:rsidRPr="00ED7743">
              <w:rPr>
                <w:rFonts w:eastAsia="SimSun"/>
                <w:sz w:val="20"/>
                <w:szCs w:val="20"/>
              </w:rPr>
              <w:t>3,469,402</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54BA0542" w14:textId="33CFD0B9" w:rsidR="00AB734A" w:rsidRPr="00ED7743" w:rsidRDefault="00AB734A" w:rsidP="00AB734A">
            <w:pPr>
              <w:jc w:val="right"/>
              <w:rPr>
                <w:rFonts w:eastAsia="SimSun"/>
                <w:sz w:val="20"/>
                <w:szCs w:val="20"/>
              </w:rPr>
            </w:pPr>
            <w:r w:rsidRPr="00ED7743">
              <w:rPr>
                <w:rFonts w:eastAsia="SimSun"/>
                <w:sz w:val="20"/>
                <w:szCs w:val="20"/>
              </w:rPr>
              <w:t>3,142,479</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7F688A64" w14:textId="466A16C9" w:rsidR="00AB734A" w:rsidRPr="00ED7743" w:rsidRDefault="00AB734A" w:rsidP="00AB734A">
            <w:pPr>
              <w:jc w:val="right"/>
              <w:rPr>
                <w:rFonts w:eastAsia="SimSun"/>
                <w:sz w:val="20"/>
                <w:szCs w:val="20"/>
              </w:rPr>
            </w:pPr>
            <w:r w:rsidRPr="00ED7743">
              <w:rPr>
                <w:rFonts w:eastAsia="SimSun"/>
                <w:sz w:val="20"/>
                <w:szCs w:val="20"/>
              </w:rPr>
              <w:t>3,841,253</w:t>
            </w:r>
          </w:p>
        </w:tc>
      </w:tr>
      <w:tr w:rsidR="00AB734A" w:rsidRPr="00ED7743" w14:paraId="6EDFCBFE"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911947F" w14:textId="25FD3272" w:rsidR="00AB734A" w:rsidRPr="00ED7743" w:rsidRDefault="00886EFE" w:rsidP="00AB734A">
            <w:pPr>
              <w:ind w:right="-105"/>
              <w:jc w:val="left"/>
              <w:rPr>
                <w:rFonts w:eastAsia="SimSun"/>
                <w:sz w:val="20"/>
                <w:szCs w:val="20"/>
                <w:lang w:eastAsia="zh-CN"/>
              </w:rPr>
            </w:pPr>
            <w:r w:rsidRPr="00ED7743">
              <w:rPr>
                <w:rFonts w:eastAsia="SimSun"/>
                <w:sz w:val="20"/>
                <w:szCs w:val="20"/>
                <w:lang w:eastAsia="zh-CN"/>
              </w:rPr>
              <w:t>行政总费用</w:t>
            </w:r>
            <w:r w:rsidR="006C2C9A" w:rsidRPr="00ED7743">
              <w:rPr>
                <w:rFonts w:eastAsia="SimSun"/>
                <w:sz w:val="20"/>
                <w:szCs w:val="20"/>
                <w:lang w:eastAsia="zh-CN"/>
              </w:rPr>
              <w:t>，不包括项目费用</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427AB197" w14:textId="604885E9" w:rsidR="00AB734A" w:rsidRPr="00ED7743" w:rsidRDefault="00AB734A" w:rsidP="00AB734A">
            <w:pPr>
              <w:jc w:val="right"/>
              <w:rPr>
                <w:rFonts w:eastAsia="SimSun"/>
                <w:sz w:val="20"/>
                <w:szCs w:val="20"/>
              </w:rPr>
            </w:pPr>
            <w:r w:rsidRPr="00ED7743">
              <w:rPr>
                <w:rFonts w:eastAsia="SimSun"/>
                <w:sz w:val="20"/>
                <w:szCs w:val="20"/>
              </w:rPr>
              <w:t>4,009,636</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77FBC572" w14:textId="741CE067" w:rsidR="00AB734A" w:rsidRPr="00ED7743" w:rsidRDefault="00AB734A" w:rsidP="00AB734A">
            <w:pPr>
              <w:jc w:val="right"/>
              <w:rPr>
                <w:rFonts w:eastAsia="SimSun"/>
                <w:sz w:val="20"/>
                <w:szCs w:val="20"/>
              </w:rPr>
            </w:pPr>
            <w:r w:rsidRPr="00ED7743">
              <w:rPr>
                <w:rFonts w:eastAsia="SimSun"/>
                <w:sz w:val="20"/>
                <w:szCs w:val="20"/>
              </w:rPr>
              <w:t>4,796,033</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10D28D38" w14:textId="4527C4BD" w:rsidR="00AB734A" w:rsidRPr="00ED7743" w:rsidRDefault="00AB734A" w:rsidP="00AB734A">
            <w:pPr>
              <w:jc w:val="right"/>
              <w:rPr>
                <w:rFonts w:eastAsia="SimSun"/>
                <w:sz w:val="20"/>
                <w:szCs w:val="20"/>
              </w:rPr>
            </w:pPr>
            <w:r w:rsidRPr="00ED7743">
              <w:rPr>
                <w:rFonts w:eastAsia="SimSun"/>
                <w:sz w:val="20"/>
                <w:szCs w:val="20"/>
              </w:rPr>
              <w:t>4,216,509</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788058E9" w14:textId="7902C63F" w:rsidR="00AB734A" w:rsidRPr="00ED7743" w:rsidRDefault="00AB734A" w:rsidP="00AB734A">
            <w:pPr>
              <w:jc w:val="right"/>
              <w:rPr>
                <w:rFonts w:eastAsia="SimSun"/>
                <w:sz w:val="20"/>
                <w:szCs w:val="20"/>
              </w:rPr>
            </w:pPr>
            <w:r w:rsidRPr="00ED7743">
              <w:rPr>
                <w:rFonts w:eastAsia="SimSun"/>
                <w:sz w:val="20"/>
                <w:szCs w:val="20"/>
              </w:rPr>
              <w:t>3,498,700</w:t>
            </w:r>
          </w:p>
        </w:tc>
      </w:tr>
      <w:tr w:rsidR="00AB734A" w:rsidRPr="00ED7743" w14:paraId="2274CD62"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AA1B81A" w14:textId="6820D2F2" w:rsidR="00AB734A" w:rsidRPr="00ED7743" w:rsidRDefault="008C2AF7" w:rsidP="00AB734A">
            <w:pPr>
              <w:jc w:val="left"/>
              <w:rPr>
                <w:rFonts w:eastAsia="SimSun"/>
                <w:sz w:val="20"/>
                <w:szCs w:val="20"/>
                <w:lang w:eastAsia="en-CA"/>
              </w:rPr>
            </w:pPr>
            <w:r w:rsidRPr="00ED7743">
              <w:rPr>
                <w:rFonts w:eastAsia="SimSun"/>
                <w:sz w:val="20"/>
                <w:szCs w:val="20"/>
                <w:lang w:eastAsia="zh-CN"/>
              </w:rPr>
              <w:t>每</w:t>
            </w:r>
            <w:r w:rsidR="006C2C9A" w:rsidRPr="00ED7743">
              <w:rPr>
                <w:rFonts w:eastAsia="SimSun"/>
                <w:sz w:val="20"/>
                <w:szCs w:val="20"/>
                <w:lang w:eastAsia="zh-CN"/>
              </w:rPr>
              <w:t>年余额</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4920756B" w14:textId="108F64B9" w:rsidR="00AB734A" w:rsidRPr="00ED7743" w:rsidRDefault="00AB734A" w:rsidP="00AB734A">
            <w:pPr>
              <w:jc w:val="right"/>
              <w:rPr>
                <w:rFonts w:eastAsia="SimSun"/>
                <w:sz w:val="20"/>
                <w:szCs w:val="20"/>
              </w:rPr>
            </w:pPr>
            <w:r w:rsidRPr="00ED7743">
              <w:rPr>
                <w:rFonts w:eastAsia="SimSun"/>
                <w:sz w:val="20"/>
                <w:szCs w:val="20"/>
              </w:rPr>
              <w:t>369,331</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7D4557A5" w14:textId="743892B4" w:rsidR="00AB734A" w:rsidRPr="00ED7743" w:rsidRDefault="00AB734A" w:rsidP="00AB734A">
            <w:pPr>
              <w:jc w:val="right"/>
              <w:rPr>
                <w:rFonts w:eastAsia="SimSun"/>
                <w:sz w:val="20"/>
                <w:szCs w:val="20"/>
              </w:rPr>
            </w:pPr>
            <w:r w:rsidRPr="00ED7743">
              <w:rPr>
                <w:rFonts w:eastAsia="SimSun"/>
                <w:sz w:val="20"/>
                <w:szCs w:val="20"/>
              </w:rPr>
              <w:t>(1,326,631)</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6840439C" w14:textId="7A23DC74" w:rsidR="00AB734A" w:rsidRPr="00ED7743" w:rsidRDefault="00AB734A" w:rsidP="00AB734A">
            <w:pPr>
              <w:ind w:left="-156"/>
              <w:jc w:val="right"/>
              <w:rPr>
                <w:rFonts w:eastAsia="SimSun"/>
                <w:sz w:val="20"/>
                <w:szCs w:val="20"/>
              </w:rPr>
            </w:pPr>
            <w:r w:rsidRPr="00ED7743">
              <w:rPr>
                <w:rFonts w:eastAsia="SimSun"/>
                <w:sz w:val="20"/>
                <w:szCs w:val="20"/>
              </w:rPr>
              <w:t>(1,074,030)</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046E9C74" w14:textId="40FC15F0" w:rsidR="00AB734A" w:rsidRPr="00ED7743" w:rsidRDefault="00AB734A" w:rsidP="00AB734A">
            <w:pPr>
              <w:jc w:val="right"/>
              <w:rPr>
                <w:rFonts w:eastAsia="SimSun"/>
                <w:sz w:val="20"/>
                <w:szCs w:val="20"/>
              </w:rPr>
            </w:pPr>
            <w:r w:rsidRPr="00ED7743">
              <w:rPr>
                <w:rFonts w:eastAsia="SimSun"/>
                <w:sz w:val="20"/>
                <w:szCs w:val="20"/>
              </w:rPr>
              <w:t>342,553</w:t>
            </w:r>
          </w:p>
        </w:tc>
      </w:tr>
      <w:tr w:rsidR="00AB734A" w:rsidRPr="00ED7743" w14:paraId="67F2C954" w14:textId="77777777" w:rsidTr="00E109FF">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5F7E7C3" w14:textId="5AC867B1" w:rsidR="00AB734A" w:rsidRPr="00ED7743" w:rsidRDefault="006C2C9A" w:rsidP="00AB734A">
            <w:pPr>
              <w:ind w:right="-105"/>
              <w:jc w:val="left"/>
              <w:rPr>
                <w:rFonts w:eastAsia="SimSun"/>
                <w:sz w:val="20"/>
                <w:szCs w:val="20"/>
                <w:lang w:eastAsia="en-CA"/>
              </w:rPr>
            </w:pPr>
            <w:r w:rsidRPr="00ED7743">
              <w:rPr>
                <w:rFonts w:eastAsia="SimSun"/>
                <w:sz w:val="20"/>
                <w:szCs w:val="20"/>
                <w:lang w:eastAsia="zh-CN"/>
              </w:rPr>
              <w:t>滚存余额</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428328C3" w14:textId="4FC6972B" w:rsidR="00AB734A" w:rsidRPr="00ED7743" w:rsidRDefault="00AB734A" w:rsidP="00AB734A">
            <w:pPr>
              <w:jc w:val="right"/>
              <w:rPr>
                <w:rFonts w:eastAsia="SimSun"/>
                <w:sz w:val="20"/>
                <w:szCs w:val="20"/>
              </w:rPr>
            </w:pPr>
            <w:r w:rsidRPr="00ED7743">
              <w:rPr>
                <w:rFonts w:eastAsia="SimSun"/>
                <w:sz w:val="20"/>
                <w:szCs w:val="20"/>
              </w:rPr>
              <w:t>(2,743,484)</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3CBFA3AC" w14:textId="6020711F" w:rsidR="00AB734A" w:rsidRPr="00ED7743" w:rsidRDefault="00AB734A" w:rsidP="00AB734A">
            <w:pPr>
              <w:jc w:val="right"/>
              <w:rPr>
                <w:rFonts w:eastAsia="SimSun"/>
                <w:sz w:val="20"/>
                <w:szCs w:val="20"/>
              </w:rPr>
            </w:pPr>
            <w:r w:rsidRPr="00ED7743">
              <w:rPr>
                <w:rFonts w:eastAsia="SimSun"/>
                <w:sz w:val="20"/>
                <w:szCs w:val="20"/>
              </w:rPr>
              <w:t>(4,070,115)</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1EF6C75E" w14:textId="11DFC1CA" w:rsidR="00AB734A" w:rsidRPr="00ED7743" w:rsidRDefault="00AB734A" w:rsidP="00AB734A">
            <w:pPr>
              <w:ind w:left="-156"/>
              <w:jc w:val="right"/>
              <w:rPr>
                <w:rFonts w:eastAsia="SimSun"/>
                <w:sz w:val="20"/>
                <w:szCs w:val="20"/>
              </w:rPr>
            </w:pPr>
            <w:r w:rsidRPr="00ED7743">
              <w:rPr>
                <w:rFonts w:eastAsia="SimSun"/>
                <w:sz w:val="20"/>
                <w:szCs w:val="20"/>
              </w:rPr>
              <w:t>(5,144,145)</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7C4B185E" w14:textId="0914C987" w:rsidR="00AB734A" w:rsidRPr="00ED7743" w:rsidRDefault="00AB734A" w:rsidP="00AB734A">
            <w:pPr>
              <w:ind w:left="-140"/>
              <w:jc w:val="right"/>
              <w:rPr>
                <w:rFonts w:eastAsia="SimSun"/>
                <w:sz w:val="20"/>
                <w:szCs w:val="20"/>
              </w:rPr>
            </w:pPr>
            <w:r w:rsidRPr="00ED7743">
              <w:rPr>
                <w:rFonts w:eastAsia="SimSun"/>
                <w:sz w:val="20"/>
                <w:szCs w:val="20"/>
              </w:rPr>
              <w:t>(4,801,592)</w:t>
            </w:r>
          </w:p>
        </w:tc>
      </w:tr>
    </w:tbl>
    <w:p w14:paraId="68228D08" w14:textId="181030FD" w:rsidR="00C72E13" w:rsidRPr="00031210" w:rsidRDefault="00764903" w:rsidP="00764903">
      <w:pPr>
        <w:rPr>
          <w:rFonts w:eastAsia="SimSun"/>
          <w:sz w:val="16"/>
          <w:szCs w:val="16"/>
          <w:lang w:eastAsia="zh-CN"/>
        </w:rPr>
      </w:pPr>
      <w:r w:rsidRPr="00031210">
        <w:rPr>
          <w:rFonts w:eastAsia="SimSun" w:hint="eastAsia"/>
          <w:sz w:val="16"/>
          <w:szCs w:val="16"/>
          <w:lang w:eastAsia="zh-CN"/>
        </w:rPr>
        <w:t>*</w:t>
      </w:r>
      <w:r w:rsidRPr="00031210">
        <w:rPr>
          <w:rFonts w:eastAsia="SimSun"/>
          <w:sz w:val="16"/>
          <w:szCs w:val="16"/>
          <w:lang w:eastAsia="zh-CN"/>
        </w:rPr>
        <w:t xml:space="preserve"> </w:t>
      </w:r>
      <w:r w:rsidR="006C2C9A" w:rsidRPr="00031210">
        <w:rPr>
          <w:rFonts w:eastAsia="SimSun"/>
          <w:sz w:val="16"/>
          <w:szCs w:val="16"/>
          <w:lang w:eastAsia="zh-CN"/>
        </w:rPr>
        <w:t>包括第八十七次会议核准的机构支助费用以及第八十八次会议呈文中的机构支助费用与核心单位费用金额。</w:t>
      </w:r>
    </w:p>
    <w:p w14:paraId="10894CDE" w14:textId="77777777" w:rsidR="00C72E13" w:rsidRPr="00ED7743" w:rsidRDefault="00C72E13" w:rsidP="00C72E13">
      <w:pPr>
        <w:rPr>
          <w:rFonts w:eastAsia="SimSun"/>
          <w:caps/>
          <w:sz w:val="24"/>
          <w:lang w:eastAsia="zh-CN"/>
        </w:rPr>
      </w:pPr>
    </w:p>
    <w:p w14:paraId="53EA3160" w14:textId="79CB5FE2" w:rsidR="006F7F20" w:rsidRPr="00ED7743" w:rsidRDefault="006C2C9A" w:rsidP="006F7F20">
      <w:pPr>
        <w:pStyle w:val="Heading1"/>
        <w:rPr>
          <w:rFonts w:eastAsia="SimSun"/>
          <w:sz w:val="24"/>
          <w:lang w:eastAsia="zh-CN"/>
        </w:rPr>
      </w:pPr>
      <w:r w:rsidRPr="00ED7743">
        <w:rPr>
          <w:rFonts w:eastAsia="SimSun"/>
          <w:sz w:val="24"/>
          <w:lang w:eastAsia="zh-CN"/>
        </w:rPr>
        <w:t>根据表</w:t>
      </w:r>
      <w:r w:rsidRPr="00ED7743">
        <w:rPr>
          <w:rFonts w:eastAsia="SimSun"/>
          <w:sz w:val="24"/>
          <w:lang w:eastAsia="zh-CN"/>
        </w:rPr>
        <w:t>4</w:t>
      </w:r>
      <w:r w:rsidR="008C2AF7" w:rsidRPr="00ED7743">
        <w:rPr>
          <w:rFonts w:eastAsia="SimSun"/>
          <w:sz w:val="24"/>
          <w:lang w:eastAsia="zh-CN"/>
        </w:rPr>
        <w:t>所</w:t>
      </w:r>
      <w:r w:rsidR="008B18C6" w:rsidRPr="00ED7743">
        <w:rPr>
          <w:rFonts w:eastAsia="SimSun"/>
          <w:sz w:val="24"/>
          <w:lang w:eastAsia="zh-CN"/>
        </w:rPr>
        <w:t>做</w:t>
      </w:r>
      <w:r w:rsidRPr="00ED7743">
        <w:rPr>
          <w:rFonts w:eastAsia="SimSun"/>
          <w:sz w:val="24"/>
          <w:lang w:eastAsia="zh-CN"/>
        </w:rPr>
        <w:t>分析，到</w:t>
      </w:r>
      <w:r w:rsidRPr="00ED7743">
        <w:rPr>
          <w:rFonts w:eastAsia="SimSun"/>
          <w:sz w:val="24"/>
          <w:lang w:eastAsia="zh-CN"/>
        </w:rPr>
        <w:t>2021</w:t>
      </w:r>
      <w:r w:rsidRPr="00ED7743">
        <w:rPr>
          <w:rFonts w:eastAsia="SimSun"/>
          <w:sz w:val="24"/>
          <w:lang w:eastAsia="zh-CN"/>
        </w:rPr>
        <w:t>年</w:t>
      </w:r>
      <w:r w:rsidR="008C3C99" w:rsidRPr="00ED7743">
        <w:rPr>
          <w:rFonts w:eastAsia="SimSun"/>
          <w:sz w:val="24"/>
          <w:lang w:eastAsia="zh-CN"/>
        </w:rPr>
        <w:t>底</w:t>
      </w:r>
      <w:r w:rsidRPr="00ED7743">
        <w:rPr>
          <w:rFonts w:eastAsia="SimSun"/>
          <w:sz w:val="24"/>
          <w:lang w:eastAsia="zh-CN"/>
        </w:rPr>
        <w:t>，工发组织的负累计余额将达到</w:t>
      </w:r>
      <w:r w:rsidRPr="00ED7743">
        <w:rPr>
          <w:rFonts w:eastAsia="SimSun"/>
          <w:sz w:val="24"/>
          <w:lang w:eastAsia="zh-CN"/>
        </w:rPr>
        <w:t>4,801,592</w:t>
      </w:r>
      <w:r w:rsidRPr="00ED7743">
        <w:rPr>
          <w:rFonts w:eastAsia="SimSun"/>
          <w:sz w:val="24"/>
          <w:lang w:eastAsia="zh-CN"/>
        </w:rPr>
        <w:t>美元。</w:t>
      </w:r>
      <w:r w:rsidR="004B07F2" w:rsidRPr="00ED7743">
        <w:rPr>
          <w:rFonts w:eastAsia="SimSun"/>
          <w:sz w:val="24"/>
          <w:lang w:eastAsia="zh-CN"/>
        </w:rPr>
        <w:t>2022</w:t>
      </w:r>
      <w:r w:rsidR="004B07F2" w:rsidRPr="00ED7743">
        <w:rPr>
          <w:rFonts w:eastAsia="SimSun"/>
          <w:sz w:val="24"/>
          <w:lang w:eastAsia="zh-CN"/>
        </w:rPr>
        <w:t>年，</w:t>
      </w:r>
      <w:r w:rsidRPr="00ED7743">
        <w:rPr>
          <w:rFonts w:eastAsia="SimSun"/>
          <w:sz w:val="24"/>
          <w:lang w:eastAsia="zh-CN"/>
        </w:rPr>
        <w:t>工发组织</w:t>
      </w:r>
      <w:r w:rsidR="00C149E0" w:rsidRPr="00ED7743">
        <w:rPr>
          <w:rFonts w:eastAsia="SimSun"/>
          <w:sz w:val="24"/>
          <w:lang w:eastAsia="zh-CN"/>
        </w:rPr>
        <w:t>必须</w:t>
      </w:r>
      <w:r w:rsidRPr="00ED7743">
        <w:rPr>
          <w:rFonts w:eastAsia="SimSun"/>
          <w:sz w:val="24"/>
          <w:lang w:eastAsia="zh-CN"/>
        </w:rPr>
        <w:t>至少</w:t>
      </w:r>
      <w:r w:rsidR="005445D5" w:rsidRPr="00ED7743">
        <w:rPr>
          <w:rFonts w:eastAsia="SimSun"/>
          <w:sz w:val="24"/>
          <w:lang w:eastAsia="zh-CN"/>
        </w:rPr>
        <w:t>在</w:t>
      </w:r>
      <w:r w:rsidR="004B07F2" w:rsidRPr="00ED7743">
        <w:rPr>
          <w:rFonts w:eastAsia="SimSun"/>
          <w:sz w:val="24"/>
          <w:lang w:eastAsia="zh-CN"/>
        </w:rPr>
        <w:t>机构支助费用和核心单位费用</w:t>
      </w:r>
      <w:r w:rsidR="005445D5" w:rsidRPr="00ED7743">
        <w:rPr>
          <w:rFonts w:eastAsia="SimSun"/>
          <w:sz w:val="24"/>
          <w:lang w:eastAsia="zh-CN"/>
        </w:rPr>
        <w:t>方面创收</w:t>
      </w:r>
      <w:r w:rsidR="005445D5" w:rsidRPr="00ED7743">
        <w:rPr>
          <w:rFonts w:eastAsia="SimSun"/>
          <w:sz w:val="24"/>
          <w:lang w:eastAsia="zh-CN"/>
        </w:rPr>
        <w:t>9,671,492</w:t>
      </w:r>
      <w:r w:rsidR="005445D5" w:rsidRPr="00ED7743">
        <w:rPr>
          <w:rFonts w:eastAsia="SimSun"/>
          <w:sz w:val="24"/>
          <w:lang w:eastAsia="zh-CN"/>
        </w:rPr>
        <w:t>美元，</w:t>
      </w:r>
      <w:r w:rsidR="00293C97" w:rsidRPr="00ED7743">
        <w:rPr>
          <w:rFonts w:eastAsia="SimSun"/>
          <w:sz w:val="24"/>
          <w:lang w:eastAsia="zh-CN"/>
        </w:rPr>
        <w:t>才能支付其</w:t>
      </w:r>
      <w:r w:rsidR="00293C97" w:rsidRPr="00ED7743">
        <w:rPr>
          <w:rFonts w:eastAsia="SimSun"/>
          <w:sz w:val="24"/>
          <w:lang w:eastAsia="zh-CN"/>
        </w:rPr>
        <w:t>4,869,900</w:t>
      </w:r>
      <w:r w:rsidR="00293C97" w:rsidRPr="00ED7743">
        <w:rPr>
          <w:rFonts w:eastAsia="SimSun"/>
          <w:sz w:val="24"/>
          <w:lang w:eastAsia="zh-CN"/>
        </w:rPr>
        <w:t>美元的行政总费用</w:t>
      </w:r>
      <w:r w:rsidR="004B07F2" w:rsidRPr="00ED7743">
        <w:rPr>
          <w:rFonts w:eastAsia="SimSun"/>
          <w:sz w:val="24"/>
          <w:lang w:eastAsia="zh-CN"/>
        </w:rPr>
        <w:t>。工发组织提到，其将一如既往继续根据项目业务交付情况以及收到的核心单位供资</w:t>
      </w:r>
      <w:r w:rsidR="008C3C99" w:rsidRPr="00ED7743">
        <w:rPr>
          <w:rFonts w:eastAsia="SimSun"/>
          <w:sz w:val="24"/>
          <w:lang w:eastAsia="zh-CN"/>
        </w:rPr>
        <w:t>开展</w:t>
      </w:r>
      <w:r w:rsidR="004B07F2" w:rsidRPr="00ED7743">
        <w:rPr>
          <w:rFonts w:eastAsia="SimSun"/>
          <w:sz w:val="24"/>
          <w:lang w:eastAsia="zh-CN"/>
        </w:rPr>
        <w:t>业务。</w:t>
      </w:r>
    </w:p>
    <w:p w14:paraId="7688841D" w14:textId="77777777" w:rsidR="002468C3" w:rsidRPr="005246CC" w:rsidRDefault="002468C3" w:rsidP="002468C3">
      <w:pPr>
        <w:keepNext/>
        <w:spacing w:after="240"/>
        <w:rPr>
          <w:rFonts w:eastAsia="SimHei"/>
          <w:b/>
          <w:sz w:val="24"/>
        </w:rPr>
      </w:pPr>
      <w:bookmarkStart w:id="0" w:name="OLE_LINK1"/>
      <w:bookmarkStart w:id="1" w:name="OLE_LINK2"/>
      <w:proofErr w:type="spellStart"/>
      <w:r w:rsidRPr="005246CC">
        <w:rPr>
          <w:rFonts w:eastAsia="SimHei"/>
          <w:b/>
          <w:sz w:val="24"/>
        </w:rPr>
        <w:t>世界银行</w:t>
      </w:r>
      <w:proofErr w:type="spellEnd"/>
    </w:p>
    <w:p w14:paraId="6E414B3D" w14:textId="1FE566CE" w:rsidR="002468C3" w:rsidRPr="00ED7743" w:rsidRDefault="002468C3" w:rsidP="002468C3">
      <w:pPr>
        <w:pStyle w:val="Heading1"/>
        <w:rPr>
          <w:rFonts w:eastAsia="SimSun"/>
          <w:sz w:val="24"/>
          <w:lang w:eastAsia="zh-CN"/>
        </w:rPr>
      </w:pPr>
      <w:r w:rsidRPr="00ED7743">
        <w:rPr>
          <w:rFonts w:eastAsia="SimSun"/>
          <w:sz w:val="24"/>
          <w:lang w:eastAsia="zh-CN"/>
        </w:rPr>
        <w:t>执行委员会核准了</w:t>
      </w:r>
      <w:r w:rsidRPr="00ED7743">
        <w:rPr>
          <w:rFonts w:eastAsia="SimSun"/>
          <w:sz w:val="24"/>
          <w:lang w:eastAsia="zh-CN"/>
        </w:rPr>
        <w:t>2021</w:t>
      </w:r>
      <w:r w:rsidRPr="00ED7743">
        <w:rPr>
          <w:rFonts w:eastAsia="SimSun"/>
          <w:sz w:val="24"/>
          <w:lang w:eastAsia="zh-CN"/>
        </w:rPr>
        <w:t>年世界银行核心单位供资申请，金额为</w:t>
      </w:r>
      <w:r w:rsidRPr="00ED7743">
        <w:rPr>
          <w:rFonts w:eastAsia="SimSun"/>
          <w:sz w:val="24"/>
          <w:lang w:eastAsia="zh-CN"/>
        </w:rPr>
        <w:t>1,735,000</w:t>
      </w:r>
      <w:r w:rsidRPr="00ED7743">
        <w:rPr>
          <w:rFonts w:eastAsia="SimSun"/>
          <w:sz w:val="24"/>
          <w:lang w:eastAsia="zh-CN"/>
        </w:rPr>
        <w:t>美元（第</w:t>
      </w:r>
      <w:r w:rsidRPr="00ED7743">
        <w:rPr>
          <w:rFonts w:eastAsia="SimSun"/>
          <w:sz w:val="24"/>
          <w:lang w:eastAsia="zh-CN"/>
        </w:rPr>
        <w:t>86/62</w:t>
      </w:r>
      <w:r w:rsidRPr="00ED7743">
        <w:rPr>
          <w:rFonts w:eastAsia="SimSun"/>
          <w:sz w:val="24"/>
          <w:lang w:eastAsia="zh-CN"/>
        </w:rPr>
        <w:t>号决定</w:t>
      </w:r>
      <w:r w:rsidRPr="00ED7743">
        <w:rPr>
          <w:rFonts w:eastAsia="SimSun"/>
          <w:sz w:val="24"/>
          <w:lang w:eastAsia="zh-CN"/>
        </w:rPr>
        <w:t>(b)</w:t>
      </w:r>
      <w:r w:rsidRPr="00ED7743">
        <w:rPr>
          <w:rFonts w:eastAsia="SimSun"/>
          <w:sz w:val="24"/>
          <w:lang w:eastAsia="zh-CN"/>
        </w:rPr>
        <w:t>段）。表</w:t>
      </w:r>
      <w:r w:rsidRPr="00ED7743">
        <w:rPr>
          <w:rFonts w:eastAsia="SimSun"/>
          <w:sz w:val="24"/>
          <w:lang w:eastAsia="zh-CN"/>
        </w:rPr>
        <w:t>5</w:t>
      </w:r>
      <w:r w:rsidRPr="00ED7743">
        <w:rPr>
          <w:rFonts w:eastAsia="SimSun"/>
          <w:sz w:val="24"/>
          <w:lang w:eastAsia="zh-CN"/>
        </w:rPr>
        <w:t>列出了世界银行</w:t>
      </w:r>
      <w:r w:rsidRPr="00ED7743">
        <w:rPr>
          <w:rFonts w:eastAsia="SimSun"/>
          <w:sz w:val="24"/>
          <w:lang w:eastAsia="zh-CN"/>
        </w:rPr>
        <w:t>2018</w:t>
      </w:r>
      <w:r w:rsidRPr="00ED7743">
        <w:rPr>
          <w:rFonts w:eastAsia="SimSun"/>
          <w:sz w:val="24"/>
          <w:lang w:eastAsia="zh-CN"/>
        </w:rPr>
        <w:t>年至</w:t>
      </w:r>
      <w:r w:rsidRPr="00ED7743">
        <w:rPr>
          <w:rFonts w:eastAsia="SimSun"/>
          <w:sz w:val="24"/>
          <w:lang w:eastAsia="zh-CN"/>
        </w:rPr>
        <w:t>2022</w:t>
      </w:r>
      <w:r w:rsidRPr="00ED7743">
        <w:rPr>
          <w:rFonts w:eastAsia="SimSun"/>
          <w:sz w:val="24"/>
          <w:lang w:eastAsia="zh-CN"/>
        </w:rPr>
        <w:t>年核心单位预算和行政费用。</w:t>
      </w:r>
    </w:p>
    <w:p w14:paraId="59F042FE" w14:textId="70E75094" w:rsidR="002468C3" w:rsidRPr="005246CC" w:rsidRDefault="002468C3" w:rsidP="002468C3">
      <w:pPr>
        <w:pStyle w:val="Heading1"/>
        <w:keepNext/>
        <w:numPr>
          <w:ilvl w:val="0"/>
          <w:numId w:val="0"/>
        </w:numPr>
        <w:spacing w:after="0"/>
        <w:rPr>
          <w:rFonts w:eastAsia="SimHei"/>
          <w:b/>
          <w:szCs w:val="21"/>
          <w:lang w:eastAsia="zh-CN"/>
        </w:rPr>
      </w:pPr>
      <w:r w:rsidRPr="005246CC">
        <w:rPr>
          <w:rFonts w:eastAsia="SimHei"/>
          <w:b/>
          <w:szCs w:val="21"/>
          <w:lang w:eastAsia="zh-CN"/>
        </w:rPr>
        <w:t>表</w:t>
      </w:r>
      <w:r w:rsidRPr="005246CC">
        <w:rPr>
          <w:rFonts w:eastAsia="SimHei"/>
          <w:b/>
          <w:szCs w:val="21"/>
          <w:lang w:eastAsia="zh-CN"/>
        </w:rPr>
        <w:t xml:space="preserve">5. </w:t>
      </w:r>
      <w:r w:rsidRPr="005246CC">
        <w:rPr>
          <w:rFonts w:eastAsia="SimHei"/>
          <w:b/>
          <w:szCs w:val="21"/>
          <w:lang w:eastAsia="zh-CN"/>
        </w:rPr>
        <w:t>世界银行</w:t>
      </w:r>
      <w:r w:rsidRPr="005246CC">
        <w:rPr>
          <w:rFonts w:eastAsia="SimHei"/>
          <w:b/>
          <w:szCs w:val="21"/>
          <w:lang w:eastAsia="zh-CN"/>
        </w:rPr>
        <w:t>2018-2022</w:t>
      </w:r>
      <w:r w:rsidRPr="005246CC">
        <w:rPr>
          <w:rFonts w:eastAsia="SimHei"/>
          <w:b/>
          <w:szCs w:val="21"/>
          <w:lang w:eastAsia="zh-CN"/>
        </w:rPr>
        <w:t>年核心单位预算数据和其他行政费用（美元）</w:t>
      </w:r>
    </w:p>
    <w:tbl>
      <w:tblPr>
        <w:tblW w:w="9356" w:type="dxa"/>
        <w:tblInd w:w="-5" w:type="dxa"/>
        <w:tblLayout w:type="fixed"/>
        <w:tblLook w:val="04A0" w:firstRow="1" w:lastRow="0" w:firstColumn="1" w:lastColumn="0" w:noHBand="0" w:noVBand="1"/>
      </w:tblPr>
      <w:tblGrid>
        <w:gridCol w:w="3402"/>
        <w:gridCol w:w="993"/>
        <w:gridCol w:w="992"/>
        <w:gridCol w:w="992"/>
        <w:gridCol w:w="992"/>
        <w:gridCol w:w="993"/>
        <w:gridCol w:w="992"/>
      </w:tblGrid>
      <w:tr w:rsidR="002468C3" w:rsidRPr="00ED7743" w14:paraId="5AB78704" w14:textId="77777777" w:rsidTr="001514C0">
        <w:trPr>
          <w:trHeight w:val="64"/>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bookmarkEnd w:id="0"/>
          <w:bookmarkEnd w:id="1"/>
          <w:p w14:paraId="7146F066" w14:textId="77777777" w:rsidR="002468C3" w:rsidRPr="00ED7743" w:rsidRDefault="002468C3" w:rsidP="001514C0">
            <w:pPr>
              <w:keepNext/>
              <w:rPr>
                <w:rFonts w:eastAsia="SimSun"/>
                <w:sz w:val="18"/>
                <w:szCs w:val="19"/>
              </w:rPr>
            </w:pPr>
            <w:proofErr w:type="spellStart"/>
            <w:r w:rsidRPr="005246CC">
              <w:rPr>
                <w:rFonts w:eastAsia="SimHei"/>
                <w:b/>
                <w:bCs/>
                <w:sz w:val="18"/>
                <w:szCs w:val="19"/>
                <w:lang w:eastAsia="en-CA"/>
              </w:rPr>
              <w:t>核心单位</w:t>
            </w:r>
            <w:proofErr w:type="spellEnd"/>
          </w:p>
        </w:tc>
        <w:tc>
          <w:tcPr>
            <w:tcW w:w="99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98168FF" w14:textId="77777777" w:rsidR="002468C3" w:rsidRPr="00ED7743" w:rsidRDefault="002468C3" w:rsidP="001514C0">
            <w:pPr>
              <w:keepNext/>
              <w:jc w:val="center"/>
              <w:rPr>
                <w:rFonts w:eastAsia="SimSun"/>
                <w:b/>
                <w:sz w:val="18"/>
                <w:szCs w:val="19"/>
              </w:rPr>
            </w:pPr>
            <w:r w:rsidRPr="005246CC">
              <w:rPr>
                <w:rFonts w:eastAsia="SimHei"/>
                <w:b/>
                <w:sz w:val="18"/>
                <w:szCs w:val="19"/>
              </w:rPr>
              <w:t>2018</w:t>
            </w:r>
            <w:bookmarkStart w:id="2" w:name="OLE_LINK19"/>
            <w:bookmarkStart w:id="3" w:name="OLE_LINK20"/>
            <w:r w:rsidRPr="005246CC">
              <w:rPr>
                <w:rFonts w:eastAsia="SimHei"/>
                <w:b/>
                <w:sz w:val="18"/>
                <w:szCs w:val="19"/>
                <w:lang w:eastAsia="zh-CN"/>
              </w:rPr>
              <w:t>年</w:t>
            </w:r>
            <w:bookmarkEnd w:id="2"/>
            <w:bookmarkEnd w:id="3"/>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4A5E6DE" w14:textId="77777777" w:rsidR="002468C3" w:rsidRPr="00ED7743" w:rsidRDefault="002468C3" w:rsidP="001514C0">
            <w:pPr>
              <w:keepNext/>
              <w:jc w:val="center"/>
              <w:rPr>
                <w:rFonts w:eastAsia="SimSun"/>
                <w:b/>
                <w:sz w:val="18"/>
                <w:szCs w:val="19"/>
              </w:rPr>
            </w:pPr>
            <w:r w:rsidRPr="005246CC">
              <w:rPr>
                <w:rFonts w:eastAsia="SimHei"/>
                <w:b/>
                <w:sz w:val="18"/>
                <w:szCs w:val="19"/>
              </w:rPr>
              <w:t>2019</w:t>
            </w:r>
            <w:r w:rsidRPr="005246CC">
              <w:rPr>
                <w:rFonts w:eastAsia="SimHei"/>
                <w:b/>
                <w:sz w:val="18"/>
                <w:szCs w:val="19"/>
                <w:lang w:eastAsia="zh-CN"/>
              </w:rPr>
              <w:t>年</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6B967929" w14:textId="77777777" w:rsidR="002468C3" w:rsidRPr="00ED7743" w:rsidRDefault="002468C3" w:rsidP="001514C0">
            <w:pPr>
              <w:keepNext/>
              <w:jc w:val="center"/>
              <w:rPr>
                <w:rFonts w:eastAsia="SimSun"/>
                <w:b/>
                <w:sz w:val="18"/>
                <w:szCs w:val="19"/>
              </w:rPr>
            </w:pPr>
            <w:r w:rsidRPr="005246CC">
              <w:rPr>
                <w:rFonts w:eastAsia="SimHei"/>
                <w:b/>
                <w:sz w:val="18"/>
                <w:szCs w:val="19"/>
              </w:rPr>
              <w:t>2020</w:t>
            </w:r>
            <w:r w:rsidRPr="005246CC">
              <w:rPr>
                <w:rFonts w:eastAsia="SimHei"/>
                <w:b/>
                <w:sz w:val="18"/>
                <w:szCs w:val="19"/>
                <w:lang w:eastAsia="zh-CN"/>
              </w:rPr>
              <w:t>年</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06B301AD" w14:textId="77777777" w:rsidR="002468C3" w:rsidRPr="00ED7743" w:rsidRDefault="002468C3" w:rsidP="001514C0">
            <w:pPr>
              <w:keepNext/>
              <w:jc w:val="center"/>
              <w:rPr>
                <w:rFonts w:eastAsia="SimSun"/>
                <w:b/>
                <w:sz w:val="18"/>
                <w:szCs w:val="19"/>
              </w:rPr>
            </w:pPr>
            <w:r w:rsidRPr="005246CC">
              <w:rPr>
                <w:rFonts w:eastAsia="SimHei"/>
                <w:b/>
                <w:sz w:val="18"/>
                <w:szCs w:val="19"/>
              </w:rPr>
              <w:t>2021</w:t>
            </w:r>
            <w:r w:rsidRPr="005246CC">
              <w:rPr>
                <w:rFonts w:eastAsia="SimHei"/>
                <w:b/>
                <w:sz w:val="18"/>
                <w:szCs w:val="19"/>
                <w:lang w:eastAsia="zh-CN"/>
              </w:rPr>
              <w:t>年</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C53ECFE" w14:textId="77777777" w:rsidR="002468C3" w:rsidRPr="005246CC" w:rsidRDefault="002468C3" w:rsidP="001514C0">
            <w:pPr>
              <w:keepNext/>
              <w:jc w:val="center"/>
              <w:rPr>
                <w:rFonts w:eastAsia="SimHei"/>
                <w:b/>
                <w:sz w:val="18"/>
                <w:szCs w:val="19"/>
              </w:rPr>
            </w:pPr>
            <w:r w:rsidRPr="005246CC">
              <w:rPr>
                <w:rFonts w:eastAsia="SimHei"/>
                <w:b/>
                <w:sz w:val="18"/>
                <w:szCs w:val="19"/>
              </w:rPr>
              <w:t>2022</w:t>
            </w:r>
            <w:r w:rsidRPr="005246CC">
              <w:rPr>
                <w:rFonts w:eastAsia="SimHei"/>
                <w:b/>
                <w:sz w:val="18"/>
                <w:szCs w:val="19"/>
                <w:lang w:eastAsia="zh-CN"/>
              </w:rPr>
              <w:t>年</w:t>
            </w:r>
          </w:p>
        </w:tc>
      </w:tr>
      <w:tr w:rsidR="002468C3" w:rsidRPr="00ED7743" w14:paraId="72A02AFF" w14:textId="77777777" w:rsidTr="001514C0">
        <w:trPr>
          <w:trHeight w:val="135"/>
          <w:tblHeader/>
        </w:trPr>
        <w:tc>
          <w:tcPr>
            <w:tcW w:w="34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4DC38DE0" w14:textId="77777777" w:rsidR="002468C3" w:rsidRPr="00ED7743" w:rsidRDefault="002468C3" w:rsidP="001514C0">
            <w:pPr>
              <w:keepNext/>
              <w:jc w:val="left"/>
              <w:rPr>
                <w:rFonts w:eastAsia="SimSun"/>
                <w:b/>
                <w:bCs/>
                <w:sz w:val="18"/>
                <w:szCs w:val="19"/>
                <w:lang w:eastAsia="en-CA"/>
              </w:rPr>
            </w:pP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226BA04" w14:textId="77777777" w:rsidR="002468C3" w:rsidRPr="00ED7743" w:rsidRDefault="002468C3" w:rsidP="001514C0">
            <w:pPr>
              <w:keepNext/>
              <w:jc w:val="center"/>
              <w:rPr>
                <w:rFonts w:eastAsia="SimSun"/>
                <w:b/>
                <w:bCs/>
                <w:sz w:val="18"/>
                <w:szCs w:val="19"/>
                <w:lang w:eastAsia="en-CA"/>
              </w:rPr>
            </w:pPr>
            <w:bookmarkStart w:id="4" w:name="OLE_LINK15"/>
            <w:bookmarkStart w:id="5" w:name="OLE_LINK16"/>
            <w:r w:rsidRPr="005246CC">
              <w:rPr>
                <w:rFonts w:eastAsia="SimHei"/>
                <w:b/>
                <w:bCs/>
                <w:sz w:val="18"/>
                <w:szCs w:val="19"/>
                <w:lang w:eastAsia="zh-CN"/>
              </w:rPr>
              <w:t>实际费用</w:t>
            </w:r>
            <w:bookmarkEnd w:id="4"/>
            <w:bookmarkEnd w:id="5"/>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2BB1E06" w14:textId="77777777" w:rsidR="002468C3" w:rsidRPr="00ED7743" w:rsidRDefault="002468C3" w:rsidP="001514C0">
            <w:pPr>
              <w:keepNext/>
              <w:jc w:val="center"/>
              <w:rPr>
                <w:rFonts w:eastAsia="SimSun"/>
                <w:b/>
                <w:bCs/>
                <w:sz w:val="18"/>
                <w:szCs w:val="19"/>
                <w:lang w:eastAsia="en-CA"/>
              </w:rPr>
            </w:pPr>
            <w:r w:rsidRPr="005246CC">
              <w:rPr>
                <w:rFonts w:eastAsia="SimHei"/>
                <w:b/>
                <w:bCs/>
                <w:sz w:val="18"/>
                <w:szCs w:val="19"/>
                <w:lang w:eastAsia="zh-CN"/>
              </w:rPr>
              <w:t>实际费用</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5F7B753D" w14:textId="77777777" w:rsidR="002468C3" w:rsidRPr="00ED7743" w:rsidRDefault="002468C3" w:rsidP="001514C0">
            <w:pPr>
              <w:keepNext/>
              <w:jc w:val="center"/>
              <w:rPr>
                <w:rFonts w:eastAsia="SimSun"/>
                <w:b/>
                <w:bCs/>
                <w:sz w:val="18"/>
                <w:szCs w:val="19"/>
                <w:lang w:eastAsia="en-CA"/>
              </w:rPr>
            </w:pPr>
            <w:r w:rsidRPr="005246CC">
              <w:rPr>
                <w:rFonts w:eastAsia="SimHei"/>
                <w:b/>
                <w:bCs/>
                <w:sz w:val="18"/>
                <w:szCs w:val="19"/>
                <w:lang w:eastAsia="zh-CN"/>
              </w:rPr>
              <w:t>实际费用</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E4D93AF" w14:textId="77777777" w:rsidR="002468C3" w:rsidRPr="00ED7743" w:rsidRDefault="002468C3" w:rsidP="001514C0">
            <w:pPr>
              <w:keepNext/>
              <w:jc w:val="center"/>
              <w:rPr>
                <w:rFonts w:eastAsia="SimSun"/>
                <w:b/>
                <w:bCs/>
                <w:sz w:val="18"/>
                <w:szCs w:val="19"/>
                <w:lang w:eastAsia="en-CA"/>
              </w:rPr>
            </w:pPr>
            <w:r w:rsidRPr="005246CC">
              <w:rPr>
                <w:rFonts w:eastAsia="SimHei"/>
                <w:b/>
                <w:bCs/>
                <w:sz w:val="18"/>
                <w:szCs w:val="19"/>
                <w:lang w:eastAsia="zh-CN"/>
              </w:rPr>
              <w:t>预算</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12767FC" w14:textId="77777777" w:rsidR="002468C3" w:rsidRPr="00ED7743" w:rsidRDefault="002468C3" w:rsidP="001514C0">
            <w:pPr>
              <w:keepNext/>
              <w:ind w:left="-101" w:right="-114"/>
              <w:jc w:val="center"/>
              <w:rPr>
                <w:rFonts w:eastAsia="SimSun"/>
                <w:b/>
                <w:bCs/>
                <w:sz w:val="18"/>
                <w:szCs w:val="19"/>
                <w:lang w:eastAsia="en-CA"/>
              </w:rPr>
            </w:pPr>
            <w:r w:rsidRPr="005246CC">
              <w:rPr>
                <w:rFonts w:eastAsia="SimHei"/>
                <w:b/>
                <w:bCs/>
                <w:sz w:val="18"/>
                <w:szCs w:val="19"/>
                <w:lang w:eastAsia="zh-CN"/>
              </w:rPr>
              <w:t>估计</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FCCE5FE" w14:textId="77777777" w:rsidR="002468C3" w:rsidRPr="005246CC" w:rsidRDefault="002468C3" w:rsidP="001514C0">
            <w:pPr>
              <w:keepNext/>
              <w:ind w:left="-102" w:right="-112"/>
              <w:jc w:val="center"/>
              <w:rPr>
                <w:rFonts w:eastAsia="SimHei"/>
                <w:b/>
                <w:bCs/>
                <w:sz w:val="18"/>
                <w:szCs w:val="19"/>
                <w:lang w:eastAsia="en-CA"/>
              </w:rPr>
            </w:pPr>
            <w:r w:rsidRPr="005246CC">
              <w:rPr>
                <w:rFonts w:eastAsia="SimHei"/>
                <w:b/>
                <w:bCs/>
                <w:sz w:val="18"/>
                <w:szCs w:val="19"/>
                <w:lang w:eastAsia="zh-CN"/>
              </w:rPr>
              <w:t>拟议</w:t>
            </w:r>
          </w:p>
        </w:tc>
      </w:tr>
      <w:tr w:rsidR="002468C3" w:rsidRPr="00ED7743" w14:paraId="7EC403E0" w14:textId="77777777" w:rsidTr="001514C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59E5DDE"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核心单位人员及约聘人员</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783D069" w14:textId="77777777" w:rsidR="002468C3" w:rsidRPr="00ED7743" w:rsidRDefault="002468C3" w:rsidP="001514C0">
            <w:pPr>
              <w:jc w:val="right"/>
              <w:rPr>
                <w:rFonts w:eastAsia="SimSun"/>
                <w:sz w:val="18"/>
                <w:szCs w:val="19"/>
              </w:rPr>
            </w:pPr>
            <w:r w:rsidRPr="00ED7743">
              <w:rPr>
                <w:rFonts w:eastAsia="SimSun"/>
                <w:sz w:val="18"/>
                <w:szCs w:val="19"/>
              </w:rPr>
              <w:t>1,226,215</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6DF1FEB" w14:textId="77777777" w:rsidR="002468C3" w:rsidRPr="00ED7743" w:rsidRDefault="002468C3" w:rsidP="001514C0">
            <w:pPr>
              <w:jc w:val="right"/>
              <w:rPr>
                <w:rFonts w:eastAsia="SimSun"/>
                <w:sz w:val="18"/>
                <w:szCs w:val="19"/>
              </w:rPr>
            </w:pPr>
            <w:r w:rsidRPr="00ED7743">
              <w:rPr>
                <w:rFonts w:eastAsia="SimSun"/>
                <w:sz w:val="18"/>
                <w:szCs w:val="19"/>
              </w:rPr>
              <w:t>1,250,888</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38D830B2" w14:textId="77777777" w:rsidR="002468C3" w:rsidRPr="00ED7743" w:rsidRDefault="002468C3" w:rsidP="001514C0">
            <w:pPr>
              <w:jc w:val="right"/>
              <w:rPr>
                <w:rFonts w:eastAsia="SimSun"/>
                <w:sz w:val="18"/>
                <w:szCs w:val="19"/>
              </w:rPr>
            </w:pPr>
            <w:r w:rsidRPr="00ED7743">
              <w:rPr>
                <w:rFonts w:eastAsia="SimSun"/>
                <w:sz w:val="18"/>
                <w:szCs w:val="19"/>
              </w:rPr>
              <w:t>1,055,231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8D0EA97" w14:textId="77777777" w:rsidR="002468C3" w:rsidRPr="00ED7743" w:rsidRDefault="002468C3" w:rsidP="001514C0">
            <w:pPr>
              <w:jc w:val="right"/>
              <w:rPr>
                <w:rFonts w:eastAsia="SimSun"/>
                <w:sz w:val="18"/>
                <w:szCs w:val="19"/>
              </w:rPr>
            </w:pPr>
            <w:r w:rsidRPr="00ED7743">
              <w:rPr>
                <w:rFonts w:eastAsia="SimSun"/>
                <w:sz w:val="18"/>
                <w:szCs w:val="19"/>
              </w:rPr>
              <w:t>1,235,000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1C47919" w14:textId="77777777" w:rsidR="002468C3" w:rsidRPr="00ED7743" w:rsidRDefault="002468C3" w:rsidP="001514C0">
            <w:pPr>
              <w:jc w:val="right"/>
              <w:rPr>
                <w:rFonts w:eastAsia="SimSun"/>
                <w:sz w:val="18"/>
                <w:szCs w:val="19"/>
              </w:rPr>
            </w:pPr>
            <w:r w:rsidRPr="00ED7743">
              <w:rPr>
                <w:rFonts w:eastAsia="SimSun"/>
                <w:sz w:val="18"/>
                <w:szCs w:val="19"/>
              </w:rPr>
              <w:t>1,235,000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966908B" w14:textId="77777777" w:rsidR="002468C3" w:rsidRPr="00ED7743" w:rsidRDefault="002468C3" w:rsidP="001514C0">
            <w:pPr>
              <w:jc w:val="right"/>
              <w:rPr>
                <w:rFonts w:eastAsia="SimSun"/>
                <w:sz w:val="18"/>
                <w:szCs w:val="19"/>
              </w:rPr>
            </w:pPr>
            <w:r w:rsidRPr="00ED7743">
              <w:rPr>
                <w:rFonts w:eastAsia="SimSun"/>
                <w:sz w:val="18"/>
                <w:szCs w:val="19"/>
              </w:rPr>
              <w:t>1,235,000</w:t>
            </w:r>
          </w:p>
        </w:tc>
      </w:tr>
      <w:tr w:rsidR="002468C3" w:rsidRPr="00ED7743" w14:paraId="66A6B58C" w14:textId="77777777" w:rsidTr="001514C0">
        <w:trPr>
          <w:trHeight w:val="7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0D5B158" w14:textId="646CD8C6" w:rsidR="002468C3" w:rsidRPr="00ED7743" w:rsidRDefault="002468C3" w:rsidP="001514C0">
            <w:pPr>
              <w:jc w:val="left"/>
              <w:rPr>
                <w:rFonts w:eastAsia="SimSun"/>
                <w:sz w:val="18"/>
                <w:szCs w:val="19"/>
                <w:lang w:eastAsia="zh-CN"/>
              </w:rPr>
            </w:pPr>
            <w:r w:rsidRPr="00ED7743">
              <w:rPr>
                <w:rFonts w:eastAsia="SimSun"/>
                <w:sz w:val="18"/>
                <w:szCs w:val="19"/>
                <w:lang w:eastAsia="zh-CN"/>
              </w:rPr>
              <w:t>差旅（</w:t>
            </w:r>
            <w:r w:rsidR="00095621">
              <w:rPr>
                <w:rFonts w:eastAsia="SimSun" w:hint="eastAsia"/>
                <w:sz w:val="18"/>
                <w:szCs w:val="19"/>
                <w:lang w:eastAsia="zh-CN"/>
              </w:rPr>
              <w:t>工作</w:t>
            </w:r>
            <w:r w:rsidRPr="00ED7743">
              <w:rPr>
                <w:rFonts w:eastAsia="SimSun"/>
                <w:sz w:val="18"/>
                <w:szCs w:val="19"/>
                <w:lang w:eastAsia="zh-CN"/>
              </w:rPr>
              <w:t>人员和顾问）</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6101584E" w14:textId="77777777" w:rsidR="002468C3" w:rsidRPr="00ED7743" w:rsidRDefault="002468C3" w:rsidP="001514C0">
            <w:pPr>
              <w:jc w:val="right"/>
              <w:rPr>
                <w:rFonts w:eastAsia="SimSun"/>
                <w:sz w:val="18"/>
                <w:szCs w:val="19"/>
              </w:rPr>
            </w:pPr>
            <w:r w:rsidRPr="00ED7743">
              <w:rPr>
                <w:rFonts w:eastAsia="SimSun"/>
                <w:sz w:val="18"/>
                <w:szCs w:val="19"/>
              </w:rPr>
              <w:t>180,873</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BA5924A" w14:textId="77777777" w:rsidR="002468C3" w:rsidRPr="00ED7743" w:rsidRDefault="002468C3" w:rsidP="001514C0">
            <w:pPr>
              <w:jc w:val="right"/>
              <w:rPr>
                <w:rFonts w:eastAsia="SimSun"/>
                <w:sz w:val="18"/>
                <w:szCs w:val="19"/>
              </w:rPr>
            </w:pPr>
            <w:r w:rsidRPr="00ED7743">
              <w:rPr>
                <w:rFonts w:eastAsia="SimSun"/>
                <w:sz w:val="18"/>
                <w:szCs w:val="19"/>
              </w:rPr>
              <w:t>151,281</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69E9CE36" w14:textId="77777777" w:rsidR="002468C3" w:rsidRPr="00ED7743" w:rsidRDefault="002468C3" w:rsidP="001514C0">
            <w:pPr>
              <w:jc w:val="right"/>
              <w:rPr>
                <w:rFonts w:eastAsia="SimSun"/>
                <w:sz w:val="18"/>
                <w:szCs w:val="19"/>
              </w:rPr>
            </w:pPr>
            <w:r w:rsidRPr="00ED7743">
              <w:rPr>
                <w:rFonts w:eastAsia="SimSun"/>
                <w:sz w:val="18"/>
                <w:szCs w:val="19"/>
              </w:rPr>
              <w:t>13,481</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998E9B3" w14:textId="77777777" w:rsidR="002468C3" w:rsidRPr="00ED7743" w:rsidRDefault="002468C3" w:rsidP="001514C0">
            <w:pPr>
              <w:jc w:val="right"/>
              <w:rPr>
                <w:rFonts w:eastAsia="SimSun"/>
                <w:sz w:val="18"/>
                <w:szCs w:val="19"/>
              </w:rPr>
            </w:pPr>
            <w:r w:rsidRPr="00ED7743">
              <w:rPr>
                <w:rFonts w:eastAsia="SimSun"/>
                <w:sz w:val="18"/>
                <w:szCs w:val="19"/>
              </w:rPr>
              <w:t>200,000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A4A4A14" w14:textId="77777777" w:rsidR="002468C3" w:rsidRPr="00ED7743" w:rsidRDefault="002468C3" w:rsidP="001514C0">
            <w:pPr>
              <w:jc w:val="right"/>
              <w:rPr>
                <w:rFonts w:eastAsia="SimSun"/>
                <w:sz w:val="18"/>
                <w:szCs w:val="19"/>
              </w:rPr>
            </w:pPr>
            <w:r w:rsidRPr="00ED7743">
              <w:rPr>
                <w:rFonts w:eastAsia="SimSun"/>
                <w:sz w:val="18"/>
                <w:szCs w:val="19"/>
              </w:rPr>
              <w:t>10,000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F0890C5" w14:textId="77777777" w:rsidR="002468C3" w:rsidRPr="00ED7743" w:rsidRDefault="002468C3" w:rsidP="001514C0">
            <w:pPr>
              <w:jc w:val="right"/>
              <w:rPr>
                <w:rFonts w:eastAsia="SimSun"/>
                <w:sz w:val="18"/>
                <w:szCs w:val="19"/>
              </w:rPr>
            </w:pPr>
            <w:r w:rsidRPr="00ED7743">
              <w:rPr>
                <w:rFonts w:eastAsia="SimSun"/>
                <w:sz w:val="18"/>
                <w:szCs w:val="19"/>
              </w:rPr>
              <w:t>200,000</w:t>
            </w:r>
          </w:p>
        </w:tc>
      </w:tr>
      <w:tr w:rsidR="002468C3" w:rsidRPr="00ED7743" w14:paraId="01C87042" w14:textId="77777777" w:rsidTr="001514C0">
        <w:trPr>
          <w:trHeight w:val="55"/>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48FAFDA"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lastRenderedPageBreak/>
              <w:t>空间（租金和共同费用）</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759F891" w14:textId="0831A344"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1A19943"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F8156DC"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FEE269E"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E4C3612"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CC30CA2" w14:textId="77777777" w:rsidR="002468C3" w:rsidRPr="00ED7743" w:rsidRDefault="002468C3" w:rsidP="001514C0">
            <w:pPr>
              <w:jc w:val="right"/>
              <w:rPr>
                <w:rFonts w:eastAsia="SimSun"/>
                <w:sz w:val="18"/>
                <w:szCs w:val="19"/>
              </w:rPr>
            </w:pPr>
            <w:r w:rsidRPr="00ED7743">
              <w:rPr>
                <w:rFonts w:eastAsia="SimSun"/>
                <w:sz w:val="18"/>
                <w:szCs w:val="19"/>
              </w:rPr>
              <w:t>0</w:t>
            </w:r>
          </w:p>
        </w:tc>
      </w:tr>
      <w:tr w:rsidR="002468C3" w:rsidRPr="00ED7743" w14:paraId="1AF237A8" w14:textId="77777777" w:rsidTr="001514C0">
        <w:trPr>
          <w:trHeight w:val="15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1873972" w14:textId="74F4E677" w:rsidR="002468C3" w:rsidRPr="00ED7743" w:rsidRDefault="002468C3" w:rsidP="001514C0">
            <w:pPr>
              <w:jc w:val="left"/>
              <w:rPr>
                <w:rFonts w:eastAsia="SimSun"/>
                <w:sz w:val="18"/>
                <w:szCs w:val="19"/>
                <w:lang w:eastAsia="zh-CN"/>
              </w:rPr>
            </w:pPr>
            <w:r w:rsidRPr="00ED7743">
              <w:rPr>
                <w:rFonts w:eastAsia="SimSun"/>
                <w:sz w:val="18"/>
                <w:szCs w:val="19"/>
                <w:lang w:eastAsia="zh-CN"/>
              </w:rPr>
              <w:t>设备供应</w:t>
            </w:r>
            <w:r w:rsidR="00095621">
              <w:rPr>
                <w:rFonts w:eastAsia="SimSun" w:hint="eastAsia"/>
                <w:sz w:val="18"/>
                <w:szCs w:val="19"/>
                <w:lang w:eastAsia="zh-CN"/>
              </w:rPr>
              <w:t>及</w:t>
            </w:r>
            <w:r w:rsidRPr="00ED7743">
              <w:rPr>
                <w:rFonts w:eastAsia="SimSun"/>
                <w:sz w:val="18"/>
                <w:szCs w:val="19"/>
                <w:lang w:eastAsia="zh-CN"/>
              </w:rPr>
              <w:t>其他费用（计算机、用品等）</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BB37700" w14:textId="77777777" w:rsidR="002468C3" w:rsidRPr="00ED7743" w:rsidRDefault="002468C3" w:rsidP="001514C0">
            <w:pPr>
              <w:jc w:val="right"/>
              <w:rPr>
                <w:rFonts w:eastAsia="SimSun"/>
                <w:sz w:val="18"/>
                <w:szCs w:val="19"/>
              </w:rPr>
            </w:pPr>
            <w:r w:rsidRPr="00ED7743">
              <w:rPr>
                <w:rFonts w:eastAsia="SimSun"/>
                <w:sz w:val="18"/>
                <w:szCs w:val="19"/>
              </w:rPr>
              <w:t>1,637</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6EE90864"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CF3E9C6"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45C3E1A"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1C737F2"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2BA2A36" w14:textId="77777777" w:rsidR="002468C3" w:rsidRPr="00ED7743" w:rsidRDefault="002468C3" w:rsidP="001514C0">
            <w:pPr>
              <w:jc w:val="right"/>
              <w:rPr>
                <w:rFonts w:eastAsia="SimSun"/>
                <w:sz w:val="18"/>
                <w:szCs w:val="19"/>
              </w:rPr>
            </w:pPr>
            <w:r w:rsidRPr="00ED7743">
              <w:rPr>
                <w:rFonts w:eastAsia="SimSun"/>
                <w:sz w:val="18"/>
                <w:szCs w:val="19"/>
              </w:rPr>
              <w:t>0</w:t>
            </w:r>
          </w:p>
        </w:tc>
      </w:tr>
      <w:tr w:rsidR="002468C3" w:rsidRPr="00ED7743" w14:paraId="1EC71DB0" w14:textId="77777777" w:rsidTr="001514C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94DD9EF"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订约承办事务（公司）</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AAE7E9E" w14:textId="77777777" w:rsidR="002468C3" w:rsidRPr="00ED7743" w:rsidRDefault="002468C3" w:rsidP="001514C0">
            <w:pPr>
              <w:jc w:val="right"/>
              <w:rPr>
                <w:rFonts w:eastAsia="SimSun"/>
                <w:sz w:val="18"/>
                <w:szCs w:val="19"/>
              </w:rPr>
            </w:pPr>
            <w:r w:rsidRPr="00ED7743">
              <w:rPr>
                <w:rFonts w:eastAsia="SimSun"/>
                <w:sz w:val="18"/>
                <w:szCs w:val="19"/>
              </w:rPr>
              <w:t>73,389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33C303E" w14:textId="77777777" w:rsidR="002468C3" w:rsidRPr="00ED7743" w:rsidRDefault="002468C3" w:rsidP="001514C0">
            <w:pPr>
              <w:jc w:val="right"/>
              <w:rPr>
                <w:rFonts w:eastAsia="SimSun"/>
                <w:sz w:val="18"/>
                <w:szCs w:val="19"/>
              </w:rPr>
            </w:pPr>
            <w:r w:rsidRPr="00ED7743">
              <w:rPr>
                <w:rFonts w:eastAsia="SimSun"/>
                <w:sz w:val="18"/>
                <w:szCs w:val="19"/>
              </w:rPr>
              <w:t>38,983</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71380E2" w14:textId="77777777" w:rsidR="002468C3" w:rsidRPr="00ED7743" w:rsidRDefault="002468C3" w:rsidP="001514C0">
            <w:pPr>
              <w:jc w:val="right"/>
              <w:rPr>
                <w:rFonts w:eastAsia="SimSun"/>
                <w:sz w:val="18"/>
                <w:szCs w:val="19"/>
              </w:rPr>
            </w:pPr>
            <w:r w:rsidRPr="00ED7743">
              <w:rPr>
                <w:rFonts w:eastAsia="SimSun"/>
                <w:sz w:val="18"/>
                <w:szCs w:val="19"/>
              </w:rPr>
              <w:t>10,292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2442715" w14:textId="77777777" w:rsidR="002468C3" w:rsidRPr="00ED7743" w:rsidRDefault="002468C3" w:rsidP="001514C0">
            <w:pPr>
              <w:jc w:val="right"/>
              <w:rPr>
                <w:rFonts w:eastAsia="SimSun"/>
                <w:sz w:val="18"/>
                <w:szCs w:val="19"/>
              </w:rPr>
            </w:pPr>
            <w:r w:rsidRPr="00ED7743">
              <w:rPr>
                <w:rFonts w:eastAsia="SimSun"/>
                <w:sz w:val="18"/>
                <w:szCs w:val="19"/>
              </w:rPr>
              <w:t>85,000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B9C2751" w14:textId="77777777" w:rsidR="002468C3" w:rsidRPr="00ED7743" w:rsidRDefault="002468C3" w:rsidP="001514C0">
            <w:pPr>
              <w:jc w:val="right"/>
              <w:rPr>
                <w:rFonts w:eastAsia="SimSun"/>
                <w:sz w:val="18"/>
                <w:szCs w:val="19"/>
              </w:rPr>
            </w:pPr>
            <w:r w:rsidRPr="00ED7743">
              <w:rPr>
                <w:rFonts w:eastAsia="SimSun"/>
                <w:sz w:val="18"/>
                <w:szCs w:val="19"/>
              </w:rPr>
              <w:t>85,000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09D54B3" w14:textId="77777777" w:rsidR="002468C3" w:rsidRPr="00ED7743" w:rsidRDefault="002468C3" w:rsidP="001514C0">
            <w:pPr>
              <w:jc w:val="right"/>
              <w:rPr>
                <w:rFonts w:eastAsia="SimSun"/>
                <w:sz w:val="18"/>
                <w:szCs w:val="19"/>
              </w:rPr>
            </w:pPr>
            <w:r w:rsidRPr="00ED7743">
              <w:rPr>
                <w:rFonts w:eastAsia="SimSun"/>
                <w:sz w:val="18"/>
                <w:szCs w:val="19"/>
              </w:rPr>
              <w:t>85,000</w:t>
            </w:r>
          </w:p>
        </w:tc>
      </w:tr>
      <w:tr w:rsidR="002468C3" w:rsidRPr="00ED7743" w14:paraId="60205400" w14:textId="77777777" w:rsidTr="001514C0">
        <w:trPr>
          <w:trHeight w:val="146"/>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7CAA76D"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报销核心单位人员的中心事务费用</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485ED2C" w14:textId="77777777" w:rsidR="002468C3" w:rsidRPr="00ED7743" w:rsidRDefault="002468C3" w:rsidP="001514C0">
            <w:pPr>
              <w:jc w:val="right"/>
              <w:rPr>
                <w:rFonts w:eastAsia="SimSun"/>
                <w:sz w:val="18"/>
                <w:szCs w:val="19"/>
              </w:rPr>
            </w:pPr>
            <w:r w:rsidRPr="00ED7743">
              <w:rPr>
                <w:rFonts w:eastAsia="SimSun"/>
                <w:sz w:val="18"/>
                <w:szCs w:val="19"/>
              </w:rPr>
              <w:t>245,946</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0E86C06" w14:textId="77777777" w:rsidR="002468C3" w:rsidRPr="00ED7743" w:rsidRDefault="002468C3" w:rsidP="001514C0">
            <w:pPr>
              <w:jc w:val="right"/>
              <w:rPr>
                <w:rFonts w:eastAsia="SimSun"/>
                <w:sz w:val="18"/>
                <w:szCs w:val="19"/>
              </w:rPr>
            </w:pPr>
            <w:r w:rsidRPr="00ED7743">
              <w:rPr>
                <w:rFonts w:eastAsia="SimSun"/>
                <w:sz w:val="18"/>
                <w:szCs w:val="19"/>
              </w:rPr>
              <w:t>249,954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F85277B" w14:textId="77777777" w:rsidR="002468C3" w:rsidRPr="00ED7743" w:rsidRDefault="002468C3" w:rsidP="001514C0">
            <w:pPr>
              <w:jc w:val="right"/>
              <w:rPr>
                <w:rFonts w:eastAsia="SimSun"/>
                <w:sz w:val="18"/>
                <w:szCs w:val="19"/>
              </w:rPr>
            </w:pPr>
            <w:r w:rsidRPr="00ED7743">
              <w:rPr>
                <w:rFonts w:eastAsia="SimSun"/>
                <w:sz w:val="18"/>
                <w:szCs w:val="19"/>
              </w:rPr>
              <w:t>212,792</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248528E" w14:textId="77777777" w:rsidR="002468C3" w:rsidRPr="00ED7743" w:rsidRDefault="002468C3" w:rsidP="001514C0">
            <w:pPr>
              <w:jc w:val="right"/>
              <w:rPr>
                <w:rFonts w:eastAsia="SimSun"/>
                <w:sz w:val="18"/>
                <w:szCs w:val="19"/>
              </w:rPr>
            </w:pPr>
            <w:r w:rsidRPr="00ED7743">
              <w:rPr>
                <w:rFonts w:eastAsia="SimSun"/>
                <w:sz w:val="18"/>
                <w:szCs w:val="19"/>
              </w:rPr>
              <w:t>215,000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B93E641" w14:textId="77777777" w:rsidR="002468C3" w:rsidRPr="00ED7743" w:rsidRDefault="002468C3" w:rsidP="001514C0">
            <w:pPr>
              <w:jc w:val="right"/>
              <w:rPr>
                <w:rFonts w:eastAsia="SimSun"/>
                <w:sz w:val="18"/>
                <w:szCs w:val="19"/>
              </w:rPr>
            </w:pPr>
            <w:r w:rsidRPr="00ED7743">
              <w:rPr>
                <w:rFonts w:eastAsia="SimSun"/>
                <w:sz w:val="18"/>
                <w:szCs w:val="19"/>
              </w:rPr>
              <w:t>255,000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3F52F32" w14:textId="77777777" w:rsidR="002468C3" w:rsidRPr="00ED7743" w:rsidRDefault="002468C3" w:rsidP="001514C0">
            <w:pPr>
              <w:jc w:val="right"/>
              <w:rPr>
                <w:rFonts w:eastAsia="SimSun"/>
                <w:sz w:val="18"/>
                <w:szCs w:val="19"/>
              </w:rPr>
            </w:pPr>
            <w:r w:rsidRPr="00ED7743">
              <w:rPr>
                <w:rFonts w:eastAsia="SimSun"/>
                <w:sz w:val="18"/>
                <w:szCs w:val="19"/>
              </w:rPr>
              <w:t>215,000</w:t>
            </w:r>
          </w:p>
        </w:tc>
      </w:tr>
      <w:tr w:rsidR="002468C3" w:rsidRPr="00ED7743" w14:paraId="57A8541E" w14:textId="77777777" w:rsidTr="001514C0">
        <w:trPr>
          <w:trHeight w:val="7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3435EBD"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调整数（</w:t>
            </w:r>
            <w:r w:rsidRPr="00ED7743">
              <w:rPr>
                <w:rFonts w:eastAsia="SimSun"/>
                <w:sz w:val="18"/>
                <w:szCs w:val="19"/>
                <w:lang w:eastAsia="zh-CN"/>
              </w:rPr>
              <w:t xml:space="preserve">+ = </w:t>
            </w:r>
            <w:r w:rsidRPr="00ED7743">
              <w:rPr>
                <w:rFonts w:eastAsia="SimSun"/>
                <w:sz w:val="18"/>
                <w:szCs w:val="19"/>
                <w:lang w:eastAsia="zh-CN"/>
              </w:rPr>
              <w:t>使用不足和</w:t>
            </w:r>
            <w:r w:rsidRPr="00ED7743">
              <w:rPr>
                <w:rFonts w:eastAsia="SimSun"/>
                <w:sz w:val="18"/>
                <w:szCs w:val="19"/>
                <w:lang w:eastAsia="zh-CN"/>
              </w:rPr>
              <w:t xml:space="preserve"> - = </w:t>
            </w:r>
            <w:r w:rsidRPr="00ED7743">
              <w:rPr>
                <w:rFonts w:eastAsia="SimSun"/>
                <w:sz w:val="18"/>
                <w:szCs w:val="19"/>
                <w:lang w:eastAsia="zh-CN"/>
              </w:rPr>
              <w:t>超支）</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5A965139" w14:textId="77777777" w:rsidR="002468C3" w:rsidRPr="00ED7743" w:rsidRDefault="002468C3" w:rsidP="001514C0">
            <w:pPr>
              <w:jc w:val="right"/>
              <w:rPr>
                <w:rFonts w:eastAsia="SimSun"/>
                <w:sz w:val="18"/>
                <w:szCs w:val="19"/>
              </w:rPr>
            </w:pPr>
            <w:r w:rsidRPr="00ED7743">
              <w:rPr>
                <w:rFonts w:eastAsia="SimSun"/>
                <w:sz w:val="18"/>
                <w:szCs w:val="19"/>
              </w:rPr>
              <w:t>6,940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53B6EC5F" w14:textId="77777777" w:rsidR="002468C3" w:rsidRPr="00ED7743" w:rsidRDefault="002468C3" w:rsidP="001514C0">
            <w:pPr>
              <w:jc w:val="right"/>
              <w:rPr>
                <w:rFonts w:eastAsia="SimSun"/>
                <w:sz w:val="18"/>
                <w:szCs w:val="19"/>
              </w:rPr>
            </w:pPr>
            <w:r w:rsidRPr="00ED7743">
              <w:rPr>
                <w:rFonts w:eastAsia="SimSun"/>
                <w:sz w:val="18"/>
                <w:szCs w:val="19"/>
              </w:rPr>
              <w:t>43,894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B96CB3C" w14:textId="77777777" w:rsidR="002468C3" w:rsidRPr="00ED7743" w:rsidRDefault="002468C3" w:rsidP="001514C0">
            <w:pPr>
              <w:jc w:val="right"/>
              <w:rPr>
                <w:rFonts w:eastAsia="SimSun"/>
                <w:sz w:val="18"/>
                <w:szCs w:val="19"/>
              </w:rPr>
            </w:pPr>
            <w:r w:rsidRPr="00ED7743">
              <w:rPr>
                <w:rFonts w:eastAsia="SimSun"/>
                <w:sz w:val="18"/>
                <w:szCs w:val="19"/>
              </w:rPr>
              <w:t>443,204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2FF84A7"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F90DBED" w14:textId="77777777" w:rsidR="002468C3" w:rsidRPr="00ED7743" w:rsidRDefault="002468C3" w:rsidP="001514C0">
            <w:pPr>
              <w:jc w:val="right"/>
              <w:rPr>
                <w:rFonts w:eastAsia="SimSun"/>
                <w:sz w:val="18"/>
                <w:szCs w:val="19"/>
              </w:rPr>
            </w:pPr>
            <w:r w:rsidRPr="00ED7743">
              <w:rPr>
                <w:rFonts w:eastAsia="SimSun"/>
                <w:sz w:val="18"/>
                <w:szCs w:val="19"/>
              </w:rPr>
              <w:t>150,000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351E418" w14:textId="77777777" w:rsidR="002468C3" w:rsidRPr="00ED7743" w:rsidRDefault="002468C3" w:rsidP="001514C0">
            <w:pPr>
              <w:jc w:val="right"/>
              <w:rPr>
                <w:rFonts w:eastAsia="SimSun"/>
                <w:sz w:val="18"/>
                <w:szCs w:val="19"/>
              </w:rPr>
            </w:pPr>
            <w:r w:rsidRPr="00ED7743">
              <w:rPr>
                <w:rFonts w:eastAsia="SimSun"/>
                <w:sz w:val="18"/>
                <w:szCs w:val="19"/>
              </w:rPr>
              <w:t>0</w:t>
            </w:r>
          </w:p>
        </w:tc>
      </w:tr>
      <w:tr w:rsidR="002468C3" w:rsidRPr="00ED7743" w14:paraId="2D99CB94" w14:textId="77777777" w:rsidTr="001514C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FAFF636"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退还资金（</w:t>
            </w:r>
            <w:r w:rsidRPr="00ED7743">
              <w:rPr>
                <w:rFonts w:eastAsia="SimSun"/>
                <w:sz w:val="18"/>
                <w:szCs w:val="19"/>
                <w:lang w:eastAsia="zh-CN"/>
              </w:rPr>
              <w:t xml:space="preserve">- = </w:t>
            </w:r>
            <w:r w:rsidRPr="00ED7743">
              <w:rPr>
                <w:rFonts w:eastAsia="SimSun"/>
                <w:sz w:val="18"/>
                <w:szCs w:val="19"/>
                <w:lang w:eastAsia="zh-CN"/>
              </w:rPr>
              <w:t>退还的资金）</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C85645C" w14:textId="77777777" w:rsidR="002468C3" w:rsidRPr="00ED7743" w:rsidRDefault="002468C3" w:rsidP="001514C0">
            <w:pPr>
              <w:jc w:val="right"/>
              <w:rPr>
                <w:rFonts w:eastAsia="SimSun"/>
                <w:sz w:val="18"/>
                <w:szCs w:val="19"/>
              </w:rPr>
            </w:pPr>
            <w:r w:rsidRPr="00ED7743">
              <w:rPr>
                <w:rFonts w:eastAsia="SimSun"/>
                <w:sz w:val="18"/>
                <w:szCs w:val="19"/>
              </w:rPr>
              <w:t>-6,940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468093F" w14:textId="77777777" w:rsidR="002468C3" w:rsidRPr="00ED7743" w:rsidRDefault="002468C3" w:rsidP="001514C0">
            <w:pPr>
              <w:jc w:val="right"/>
              <w:rPr>
                <w:rFonts w:eastAsia="SimSun"/>
                <w:sz w:val="18"/>
                <w:szCs w:val="19"/>
              </w:rPr>
            </w:pPr>
            <w:r w:rsidRPr="00ED7743">
              <w:rPr>
                <w:rFonts w:eastAsia="SimSun"/>
                <w:sz w:val="18"/>
                <w:szCs w:val="19"/>
              </w:rPr>
              <w:t>-43,894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63777FA" w14:textId="77777777" w:rsidR="002468C3" w:rsidRPr="00ED7743" w:rsidRDefault="002468C3" w:rsidP="001514C0">
            <w:pPr>
              <w:jc w:val="right"/>
              <w:rPr>
                <w:rFonts w:eastAsia="SimSun"/>
                <w:sz w:val="18"/>
                <w:szCs w:val="19"/>
              </w:rPr>
            </w:pPr>
            <w:r w:rsidRPr="00ED7743">
              <w:rPr>
                <w:rFonts w:eastAsia="SimSun"/>
                <w:sz w:val="18"/>
                <w:szCs w:val="19"/>
              </w:rPr>
              <w:t>-443,204</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9026D3C"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D259893" w14:textId="77777777" w:rsidR="002468C3" w:rsidRPr="00ED7743" w:rsidRDefault="002468C3" w:rsidP="001514C0">
            <w:pPr>
              <w:jc w:val="right"/>
              <w:rPr>
                <w:rFonts w:eastAsia="SimSun"/>
                <w:sz w:val="18"/>
                <w:szCs w:val="19"/>
              </w:rPr>
            </w:pPr>
            <w:r w:rsidRPr="00ED7743">
              <w:rPr>
                <w:rFonts w:eastAsia="SimSun"/>
                <w:sz w:val="18"/>
                <w:szCs w:val="19"/>
              </w:rPr>
              <w:t>-150,000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65B09F5" w14:textId="77777777" w:rsidR="002468C3" w:rsidRPr="00ED7743" w:rsidRDefault="002468C3" w:rsidP="001514C0">
            <w:pPr>
              <w:jc w:val="right"/>
              <w:rPr>
                <w:rFonts w:eastAsia="SimSun"/>
                <w:sz w:val="18"/>
                <w:szCs w:val="19"/>
              </w:rPr>
            </w:pPr>
            <w:r w:rsidRPr="00ED7743">
              <w:rPr>
                <w:rFonts w:eastAsia="SimSun"/>
                <w:sz w:val="18"/>
                <w:szCs w:val="19"/>
              </w:rPr>
              <w:t>0</w:t>
            </w:r>
          </w:p>
        </w:tc>
      </w:tr>
      <w:tr w:rsidR="002468C3" w:rsidRPr="00ED7743" w14:paraId="5DDBFC2F" w14:textId="77777777" w:rsidTr="001514C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023C2DD" w14:textId="77777777" w:rsidR="002468C3" w:rsidRPr="00ED7743" w:rsidRDefault="002468C3" w:rsidP="001514C0">
            <w:pPr>
              <w:jc w:val="left"/>
              <w:rPr>
                <w:rFonts w:eastAsia="SimSun"/>
                <w:b/>
                <w:sz w:val="18"/>
                <w:szCs w:val="19"/>
              </w:rPr>
            </w:pPr>
            <w:r w:rsidRPr="005246CC">
              <w:rPr>
                <w:rFonts w:eastAsia="SimHei"/>
                <w:b/>
                <w:sz w:val="18"/>
                <w:szCs w:val="19"/>
              </w:rPr>
              <w:t xml:space="preserve">A.  </w:t>
            </w:r>
            <w:proofErr w:type="spellStart"/>
            <w:r w:rsidRPr="005246CC">
              <w:rPr>
                <w:rFonts w:eastAsia="SimHei"/>
                <w:b/>
                <w:sz w:val="18"/>
                <w:szCs w:val="19"/>
              </w:rPr>
              <w:t>核心单位费用小计</w:t>
            </w:r>
            <w:proofErr w:type="spellEnd"/>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6F74072" w14:textId="77777777" w:rsidR="002468C3" w:rsidRPr="00ED7743" w:rsidRDefault="002468C3" w:rsidP="001514C0">
            <w:pPr>
              <w:jc w:val="right"/>
              <w:rPr>
                <w:rFonts w:eastAsia="SimSun"/>
                <w:b/>
                <w:sz w:val="18"/>
                <w:szCs w:val="19"/>
              </w:rPr>
            </w:pPr>
            <w:r w:rsidRPr="005246CC">
              <w:rPr>
                <w:rFonts w:eastAsia="SimHei"/>
                <w:b/>
                <w:sz w:val="18"/>
                <w:szCs w:val="19"/>
              </w:rPr>
              <w:t>1,728,060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06703D0C" w14:textId="77777777" w:rsidR="002468C3" w:rsidRPr="00ED7743" w:rsidRDefault="002468C3" w:rsidP="001514C0">
            <w:pPr>
              <w:jc w:val="right"/>
              <w:rPr>
                <w:rFonts w:eastAsia="SimSun"/>
                <w:b/>
                <w:sz w:val="18"/>
                <w:szCs w:val="19"/>
              </w:rPr>
            </w:pPr>
            <w:r w:rsidRPr="005246CC">
              <w:rPr>
                <w:rFonts w:eastAsia="SimHei"/>
                <w:b/>
                <w:sz w:val="18"/>
                <w:szCs w:val="19"/>
              </w:rPr>
              <w:t>1,691,106</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AE298F4" w14:textId="77777777" w:rsidR="002468C3" w:rsidRPr="00ED7743" w:rsidRDefault="002468C3" w:rsidP="001514C0">
            <w:pPr>
              <w:jc w:val="right"/>
              <w:rPr>
                <w:rFonts w:eastAsia="SimSun"/>
                <w:b/>
                <w:sz w:val="18"/>
                <w:szCs w:val="19"/>
              </w:rPr>
            </w:pPr>
            <w:r w:rsidRPr="005246CC">
              <w:rPr>
                <w:rFonts w:eastAsia="SimHei"/>
                <w:b/>
                <w:sz w:val="18"/>
                <w:szCs w:val="19"/>
              </w:rPr>
              <w:t>1,291,796</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21286D6" w14:textId="77777777" w:rsidR="002468C3" w:rsidRPr="00ED7743" w:rsidRDefault="002468C3" w:rsidP="001514C0">
            <w:pPr>
              <w:jc w:val="right"/>
              <w:rPr>
                <w:rFonts w:eastAsia="SimSun"/>
                <w:b/>
                <w:sz w:val="18"/>
                <w:szCs w:val="19"/>
              </w:rPr>
            </w:pPr>
            <w:r w:rsidRPr="005246CC">
              <w:rPr>
                <w:rFonts w:eastAsia="SimHei"/>
                <w:b/>
                <w:sz w:val="18"/>
                <w:szCs w:val="19"/>
              </w:rPr>
              <w:t>1,735,000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BCB6A14" w14:textId="77777777" w:rsidR="002468C3" w:rsidRPr="00ED7743" w:rsidRDefault="002468C3" w:rsidP="001514C0">
            <w:pPr>
              <w:jc w:val="right"/>
              <w:rPr>
                <w:rFonts w:eastAsia="SimSun"/>
                <w:b/>
                <w:sz w:val="18"/>
                <w:szCs w:val="19"/>
              </w:rPr>
            </w:pPr>
            <w:r w:rsidRPr="005246CC">
              <w:rPr>
                <w:rFonts w:eastAsia="SimHei"/>
                <w:b/>
                <w:sz w:val="18"/>
                <w:szCs w:val="19"/>
              </w:rPr>
              <w:t>1,585,000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5B14CCB" w14:textId="77777777" w:rsidR="002468C3" w:rsidRPr="005246CC" w:rsidRDefault="002468C3" w:rsidP="001514C0">
            <w:pPr>
              <w:jc w:val="right"/>
              <w:rPr>
                <w:rFonts w:eastAsia="SimHei"/>
                <w:b/>
                <w:sz w:val="18"/>
                <w:szCs w:val="19"/>
              </w:rPr>
            </w:pPr>
            <w:r w:rsidRPr="005246CC">
              <w:rPr>
                <w:rFonts w:eastAsia="SimHei"/>
                <w:b/>
                <w:sz w:val="18"/>
                <w:szCs w:val="19"/>
              </w:rPr>
              <w:t>1,735,000</w:t>
            </w:r>
          </w:p>
        </w:tc>
      </w:tr>
      <w:tr w:rsidR="002468C3" w:rsidRPr="00ED7743" w14:paraId="5081E849" w14:textId="77777777" w:rsidTr="001514C0">
        <w:trPr>
          <w:trHeight w:val="12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B667B41"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报销国家办事处和国家执行费用，包括间接费用</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59340D6" w14:textId="77777777" w:rsidR="002468C3" w:rsidRPr="00ED7743" w:rsidRDefault="002468C3" w:rsidP="001514C0">
            <w:pPr>
              <w:jc w:val="right"/>
              <w:rPr>
                <w:rFonts w:eastAsia="SimSun"/>
                <w:sz w:val="18"/>
                <w:szCs w:val="19"/>
              </w:rPr>
            </w:pPr>
            <w:r w:rsidRPr="00ED7743">
              <w:rPr>
                <w:rFonts w:eastAsia="SimSun"/>
                <w:sz w:val="18"/>
                <w:szCs w:val="19"/>
              </w:rPr>
              <w:t>2,114,429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D2B0B82" w14:textId="77777777" w:rsidR="002468C3" w:rsidRPr="00ED7743" w:rsidRDefault="002468C3" w:rsidP="001514C0">
            <w:pPr>
              <w:jc w:val="right"/>
              <w:rPr>
                <w:rFonts w:eastAsia="SimSun"/>
                <w:sz w:val="18"/>
                <w:szCs w:val="19"/>
              </w:rPr>
            </w:pPr>
            <w:r w:rsidRPr="00ED7743">
              <w:rPr>
                <w:rFonts w:eastAsia="SimSun"/>
                <w:sz w:val="18"/>
                <w:szCs w:val="19"/>
              </w:rPr>
              <w:t>1,258,437</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7657C26" w14:textId="77777777" w:rsidR="002468C3" w:rsidRPr="00ED7743" w:rsidRDefault="002468C3" w:rsidP="001514C0">
            <w:pPr>
              <w:jc w:val="right"/>
              <w:rPr>
                <w:rFonts w:eastAsia="SimSun"/>
                <w:sz w:val="18"/>
                <w:szCs w:val="19"/>
              </w:rPr>
            </w:pPr>
            <w:r w:rsidRPr="00ED7743">
              <w:rPr>
                <w:rFonts w:eastAsia="SimSun"/>
                <w:sz w:val="18"/>
                <w:szCs w:val="19"/>
              </w:rPr>
              <w:t>1,172,183</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B58BCD0" w14:textId="77777777" w:rsidR="002468C3" w:rsidRPr="00ED7743" w:rsidRDefault="002468C3" w:rsidP="001514C0">
            <w:pPr>
              <w:jc w:val="right"/>
              <w:rPr>
                <w:rFonts w:eastAsia="SimSun"/>
                <w:sz w:val="18"/>
                <w:szCs w:val="19"/>
              </w:rPr>
            </w:pPr>
            <w:r w:rsidRPr="00ED7743">
              <w:rPr>
                <w:rFonts w:eastAsia="SimSun"/>
                <w:sz w:val="18"/>
                <w:szCs w:val="19"/>
              </w:rPr>
              <w:t>2,000,000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650268A" w14:textId="77777777" w:rsidR="002468C3" w:rsidRPr="00ED7743" w:rsidRDefault="002468C3" w:rsidP="001514C0">
            <w:pPr>
              <w:jc w:val="right"/>
              <w:rPr>
                <w:rFonts w:eastAsia="SimSun"/>
                <w:sz w:val="18"/>
                <w:szCs w:val="19"/>
              </w:rPr>
            </w:pPr>
            <w:r w:rsidRPr="00ED7743">
              <w:rPr>
                <w:rFonts w:eastAsia="SimSun"/>
                <w:sz w:val="18"/>
                <w:szCs w:val="19"/>
              </w:rPr>
              <w:t>800,000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BE37811" w14:textId="77777777" w:rsidR="002468C3" w:rsidRPr="00ED7743" w:rsidRDefault="002468C3" w:rsidP="001514C0">
            <w:pPr>
              <w:jc w:val="right"/>
              <w:rPr>
                <w:rFonts w:eastAsia="SimSun"/>
                <w:sz w:val="18"/>
                <w:szCs w:val="19"/>
              </w:rPr>
            </w:pPr>
            <w:r w:rsidRPr="00ED7743">
              <w:rPr>
                <w:rFonts w:eastAsia="SimSun"/>
                <w:sz w:val="18"/>
                <w:szCs w:val="19"/>
              </w:rPr>
              <w:t>2,000,000</w:t>
            </w:r>
          </w:p>
        </w:tc>
      </w:tr>
      <w:tr w:rsidR="002468C3" w:rsidRPr="00ED7743" w14:paraId="7046AA92" w14:textId="77777777" w:rsidTr="001514C0">
        <w:trPr>
          <w:trHeight w:val="24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2B916A2"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执行机构支助费用（内部），包括间接费用</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31A5FDB9"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480376E0"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7F452F4"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31F43D8"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17A69D8"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03B5C0A" w14:textId="77777777" w:rsidR="002468C3" w:rsidRPr="00ED7743" w:rsidRDefault="002468C3" w:rsidP="001514C0">
            <w:pPr>
              <w:jc w:val="right"/>
              <w:rPr>
                <w:rFonts w:eastAsia="SimSun"/>
                <w:sz w:val="18"/>
                <w:szCs w:val="19"/>
              </w:rPr>
            </w:pPr>
            <w:r w:rsidRPr="00ED7743">
              <w:rPr>
                <w:rFonts w:eastAsia="SimSun"/>
                <w:sz w:val="18"/>
                <w:szCs w:val="19"/>
              </w:rPr>
              <w:t>0</w:t>
            </w:r>
          </w:p>
        </w:tc>
      </w:tr>
      <w:tr w:rsidR="002468C3" w:rsidRPr="00ED7743" w14:paraId="600A8C41" w14:textId="77777777" w:rsidTr="001514C0">
        <w:trPr>
          <w:trHeight w:val="144"/>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20A930E"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金融中介机构，包括间接费用</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AB86F34"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08F060B"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29E799E8"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5081ED1"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39300FC"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9997AD9" w14:textId="77777777" w:rsidR="002468C3" w:rsidRPr="00ED7743" w:rsidRDefault="002468C3" w:rsidP="001514C0">
            <w:pPr>
              <w:jc w:val="right"/>
              <w:rPr>
                <w:rFonts w:eastAsia="SimSun"/>
                <w:sz w:val="18"/>
                <w:szCs w:val="19"/>
              </w:rPr>
            </w:pPr>
            <w:r w:rsidRPr="00ED7743">
              <w:rPr>
                <w:rFonts w:eastAsia="SimSun"/>
                <w:sz w:val="18"/>
                <w:szCs w:val="19"/>
              </w:rPr>
              <w:t>0</w:t>
            </w:r>
          </w:p>
        </w:tc>
      </w:tr>
      <w:tr w:rsidR="002468C3" w:rsidRPr="00ED7743" w14:paraId="69D87D88" w14:textId="77777777" w:rsidTr="001514C0">
        <w:trPr>
          <w:trHeight w:val="19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FB38703"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报销核心单位工作人员的中心事务费用（包括间接费用）</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754F390E" w14:textId="77777777" w:rsidR="002468C3" w:rsidRPr="00ED7743" w:rsidRDefault="002468C3" w:rsidP="001514C0">
            <w:pPr>
              <w:jc w:val="right"/>
              <w:rPr>
                <w:rFonts w:eastAsia="SimSun"/>
                <w:sz w:val="18"/>
                <w:szCs w:val="19"/>
                <w:lang w:eastAsia="zh-CN"/>
              </w:rPr>
            </w:pPr>
            <w:r w:rsidRPr="00ED7743">
              <w:rPr>
                <w:rFonts w:eastAsia="SimSun"/>
                <w:sz w:val="18"/>
                <w:szCs w:val="19"/>
                <w:lang w:eastAsia="zh-CN"/>
              </w:rPr>
              <w:t xml:space="preserve"> </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B4CCC69" w14:textId="77777777" w:rsidR="002468C3" w:rsidRPr="00ED7743" w:rsidRDefault="002468C3" w:rsidP="001514C0">
            <w:pPr>
              <w:jc w:val="right"/>
              <w:rPr>
                <w:rFonts w:eastAsia="SimSun"/>
                <w:sz w:val="18"/>
                <w:szCs w:val="19"/>
                <w:lang w:eastAsia="zh-CN"/>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C4AE1F0" w14:textId="77777777" w:rsidR="002468C3" w:rsidRPr="00ED7743" w:rsidRDefault="002468C3" w:rsidP="001514C0">
            <w:pPr>
              <w:jc w:val="right"/>
              <w:rPr>
                <w:rFonts w:eastAsia="SimSun"/>
                <w:sz w:val="18"/>
                <w:szCs w:val="19"/>
                <w:lang w:eastAsia="zh-CN"/>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FCA8F86" w14:textId="77777777" w:rsidR="002468C3" w:rsidRPr="00ED7743" w:rsidRDefault="002468C3" w:rsidP="001514C0">
            <w:pPr>
              <w:jc w:val="right"/>
              <w:rPr>
                <w:rFonts w:eastAsia="SimSun"/>
                <w:sz w:val="18"/>
                <w:szCs w:val="19"/>
                <w:lang w:eastAsia="zh-CN"/>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8F0F1A1" w14:textId="77777777" w:rsidR="002468C3" w:rsidRPr="00ED7743" w:rsidRDefault="002468C3" w:rsidP="001514C0">
            <w:pPr>
              <w:jc w:val="right"/>
              <w:rPr>
                <w:rFonts w:eastAsia="SimSun"/>
                <w:sz w:val="18"/>
                <w:szCs w:val="19"/>
                <w:lang w:eastAsia="zh-CN"/>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E728155" w14:textId="77777777" w:rsidR="002468C3" w:rsidRPr="00ED7743" w:rsidRDefault="002468C3" w:rsidP="001514C0">
            <w:pPr>
              <w:jc w:val="right"/>
              <w:rPr>
                <w:rFonts w:eastAsia="SimSun"/>
                <w:sz w:val="18"/>
                <w:szCs w:val="19"/>
                <w:lang w:eastAsia="zh-CN"/>
              </w:rPr>
            </w:pPr>
          </w:p>
        </w:tc>
      </w:tr>
      <w:tr w:rsidR="002468C3" w:rsidRPr="00ED7743" w14:paraId="1B5062A9" w14:textId="77777777" w:rsidTr="001514C0">
        <w:trPr>
          <w:trHeight w:val="12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54BA93" w14:textId="77777777" w:rsidR="002468C3" w:rsidRPr="00ED7743" w:rsidRDefault="002468C3" w:rsidP="001514C0">
            <w:pPr>
              <w:jc w:val="left"/>
              <w:rPr>
                <w:rFonts w:eastAsia="SimSun"/>
                <w:sz w:val="18"/>
                <w:szCs w:val="19"/>
              </w:rPr>
            </w:pPr>
            <w:proofErr w:type="spellStart"/>
            <w:r w:rsidRPr="00ED7743">
              <w:rPr>
                <w:rFonts w:eastAsia="SimSun"/>
                <w:sz w:val="18"/>
                <w:szCs w:val="19"/>
              </w:rPr>
              <w:t>费用回收</w:t>
            </w:r>
            <w:proofErr w:type="spellEnd"/>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A867006"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28448C2"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17E80542"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B1E7318"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A322973"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16CF06E" w14:textId="77777777" w:rsidR="002468C3" w:rsidRPr="00ED7743" w:rsidRDefault="002468C3" w:rsidP="001514C0">
            <w:pPr>
              <w:jc w:val="right"/>
              <w:rPr>
                <w:rFonts w:eastAsia="SimSun"/>
                <w:sz w:val="18"/>
                <w:szCs w:val="19"/>
              </w:rPr>
            </w:pPr>
            <w:r w:rsidRPr="00ED7743">
              <w:rPr>
                <w:rFonts w:eastAsia="SimSun"/>
                <w:sz w:val="18"/>
                <w:szCs w:val="19"/>
              </w:rPr>
              <w:t>0</w:t>
            </w:r>
          </w:p>
        </w:tc>
      </w:tr>
      <w:tr w:rsidR="002468C3" w:rsidRPr="00ED7743" w14:paraId="41A7E32B" w14:textId="77777777" w:rsidTr="001514C0">
        <w:trPr>
          <w:trHeight w:val="10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5E5B7CC"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调整数（</w:t>
            </w:r>
            <w:r w:rsidRPr="00ED7743">
              <w:rPr>
                <w:rFonts w:eastAsia="SimSun"/>
                <w:sz w:val="18"/>
                <w:szCs w:val="19"/>
                <w:lang w:eastAsia="zh-CN"/>
              </w:rPr>
              <w:t xml:space="preserve">+ = </w:t>
            </w:r>
            <w:r w:rsidRPr="00ED7743">
              <w:rPr>
                <w:rFonts w:eastAsia="SimSun"/>
                <w:sz w:val="18"/>
                <w:szCs w:val="19"/>
                <w:lang w:eastAsia="zh-CN"/>
              </w:rPr>
              <w:t>超支和</w:t>
            </w:r>
            <w:r w:rsidRPr="00ED7743">
              <w:rPr>
                <w:rFonts w:eastAsia="SimSun"/>
                <w:sz w:val="18"/>
                <w:szCs w:val="19"/>
                <w:lang w:eastAsia="zh-CN"/>
              </w:rPr>
              <w:t xml:space="preserve"> - = </w:t>
            </w:r>
            <w:r w:rsidRPr="00ED7743">
              <w:rPr>
                <w:rFonts w:eastAsia="SimSun"/>
                <w:sz w:val="18"/>
                <w:szCs w:val="19"/>
                <w:lang w:eastAsia="zh-CN"/>
              </w:rPr>
              <w:t>使用不足）</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08C8F51D"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20701182"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065C7602"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427CCAC"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5E3A0D4" w14:textId="77777777" w:rsidR="002468C3" w:rsidRPr="00ED7743" w:rsidRDefault="002468C3" w:rsidP="001514C0">
            <w:pPr>
              <w:jc w:val="right"/>
              <w:rPr>
                <w:rFonts w:eastAsia="SimSun"/>
                <w:sz w:val="18"/>
                <w:szCs w:val="19"/>
              </w:rPr>
            </w:pPr>
            <w:r w:rsidRPr="00ED7743">
              <w:rPr>
                <w:rFonts w:eastAsia="SimSun"/>
                <w:sz w:val="18"/>
                <w:szCs w:val="19"/>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89D9D4A" w14:textId="77777777" w:rsidR="002468C3" w:rsidRPr="00ED7743" w:rsidRDefault="002468C3" w:rsidP="001514C0">
            <w:pPr>
              <w:jc w:val="right"/>
              <w:rPr>
                <w:rFonts w:eastAsia="SimSun"/>
                <w:sz w:val="18"/>
                <w:szCs w:val="19"/>
              </w:rPr>
            </w:pPr>
            <w:r w:rsidRPr="00ED7743">
              <w:rPr>
                <w:rFonts w:eastAsia="SimSun"/>
                <w:sz w:val="18"/>
                <w:szCs w:val="19"/>
              </w:rPr>
              <w:t>0</w:t>
            </w:r>
          </w:p>
        </w:tc>
      </w:tr>
      <w:tr w:rsidR="002468C3" w:rsidRPr="00ED7743" w14:paraId="7B58C2EC" w14:textId="77777777" w:rsidTr="001514C0">
        <w:trPr>
          <w:trHeight w:val="15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C2C6CE" w14:textId="77777777" w:rsidR="002468C3" w:rsidRPr="00ED7743" w:rsidRDefault="002468C3" w:rsidP="001514C0">
            <w:pPr>
              <w:jc w:val="left"/>
              <w:rPr>
                <w:rFonts w:eastAsia="SimSun"/>
                <w:sz w:val="18"/>
                <w:szCs w:val="19"/>
                <w:lang w:eastAsia="zh-CN"/>
              </w:rPr>
            </w:pPr>
            <w:r w:rsidRPr="00ED7743">
              <w:rPr>
                <w:rFonts w:eastAsia="SimSun"/>
                <w:sz w:val="18"/>
                <w:szCs w:val="19"/>
                <w:lang w:eastAsia="zh-CN"/>
              </w:rPr>
              <w:t>项目费用（</w:t>
            </w:r>
            <w:r w:rsidRPr="00ED7743">
              <w:rPr>
                <w:rFonts w:eastAsia="SimSun"/>
                <w:sz w:val="18"/>
                <w:szCs w:val="19"/>
                <w:lang w:eastAsia="zh-CN"/>
              </w:rPr>
              <w:t xml:space="preserve">- = </w:t>
            </w:r>
            <w:r w:rsidRPr="00ED7743">
              <w:rPr>
                <w:rFonts w:eastAsia="SimSun"/>
                <w:sz w:val="18"/>
                <w:szCs w:val="19"/>
                <w:lang w:eastAsia="zh-CN"/>
              </w:rPr>
              <w:t>有待扣除并因此删除）</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2B51B30A" w14:textId="77777777" w:rsidR="002468C3" w:rsidRPr="00ED7743" w:rsidRDefault="002468C3" w:rsidP="001514C0">
            <w:pPr>
              <w:jc w:val="right"/>
              <w:rPr>
                <w:rFonts w:eastAsia="SimSun"/>
                <w:sz w:val="18"/>
                <w:szCs w:val="19"/>
                <w:lang w:eastAsia="zh-CN"/>
              </w:rPr>
            </w:pPr>
            <w:r w:rsidRPr="00ED7743">
              <w:rPr>
                <w:rFonts w:eastAsia="SimSun"/>
                <w:sz w:val="18"/>
                <w:szCs w:val="19"/>
                <w:lang w:eastAsia="zh-CN"/>
              </w:rPr>
              <w:t xml:space="preserve"> </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784E572D" w14:textId="77777777" w:rsidR="002468C3" w:rsidRPr="00ED7743" w:rsidRDefault="002468C3" w:rsidP="001514C0">
            <w:pPr>
              <w:jc w:val="right"/>
              <w:rPr>
                <w:rFonts w:eastAsia="SimSun"/>
                <w:sz w:val="18"/>
                <w:szCs w:val="19"/>
                <w:lang w:eastAsia="zh-CN"/>
              </w:rPr>
            </w:pP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07363AA" w14:textId="77777777" w:rsidR="002468C3" w:rsidRPr="00ED7743" w:rsidRDefault="002468C3" w:rsidP="001514C0">
            <w:pPr>
              <w:jc w:val="right"/>
              <w:rPr>
                <w:rFonts w:eastAsia="SimSun"/>
                <w:sz w:val="18"/>
                <w:szCs w:val="19"/>
                <w:lang w:eastAsia="zh-CN"/>
              </w:rPr>
            </w:pP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5C35697" w14:textId="77777777" w:rsidR="002468C3" w:rsidRPr="00ED7743" w:rsidRDefault="002468C3" w:rsidP="001514C0">
            <w:pPr>
              <w:jc w:val="right"/>
              <w:rPr>
                <w:rFonts w:eastAsia="SimSun"/>
                <w:sz w:val="18"/>
                <w:szCs w:val="19"/>
                <w:lang w:eastAsia="zh-CN"/>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01DD8CA4" w14:textId="77777777" w:rsidR="002468C3" w:rsidRPr="00ED7743" w:rsidRDefault="002468C3" w:rsidP="001514C0">
            <w:pPr>
              <w:jc w:val="right"/>
              <w:rPr>
                <w:rFonts w:eastAsia="SimSun"/>
                <w:sz w:val="18"/>
                <w:szCs w:val="19"/>
                <w:lang w:eastAsia="zh-CN"/>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B692262" w14:textId="77777777" w:rsidR="002468C3" w:rsidRPr="00ED7743" w:rsidRDefault="002468C3" w:rsidP="001514C0">
            <w:pPr>
              <w:jc w:val="right"/>
              <w:rPr>
                <w:rFonts w:eastAsia="SimSun"/>
                <w:sz w:val="18"/>
                <w:szCs w:val="19"/>
                <w:lang w:eastAsia="zh-CN"/>
              </w:rPr>
            </w:pPr>
          </w:p>
        </w:tc>
      </w:tr>
      <w:tr w:rsidR="002468C3" w:rsidRPr="00ED7743" w14:paraId="7385B1C7" w14:textId="77777777" w:rsidTr="001514C0">
        <w:trPr>
          <w:trHeight w:val="128"/>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73AC6DB" w14:textId="3D6089EF" w:rsidR="002468C3" w:rsidRPr="00ED7743" w:rsidRDefault="002468C3" w:rsidP="001514C0">
            <w:pPr>
              <w:jc w:val="left"/>
              <w:rPr>
                <w:rFonts w:eastAsia="SimSun"/>
                <w:b/>
                <w:sz w:val="18"/>
                <w:szCs w:val="19"/>
                <w:lang w:eastAsia="zh-CN"/>
              </w:rPr>
            </w:pPr>
            <w:r w:rsidRPr="005246CC">
              <w:rPr>
                <w:rFonts w:eastAsia="SimHei"/>
                <w:b/>
                <w:sz w:val="18"/>
                <w:szCs w:val="19"/>
                <w:lang w:eastAsia="zh-CN"/>
              </w:rPr>
              <w:t xml:space="preserve">B. </w:t>
            </w:r>
            <w:r w:rsidRPr="005246CC">
              <w:rPr>
                <w:rFonts w:eastAsia="SimHei"/>
                <w:b/>
                <w:sz w:val="18"/>
                <w:szCs w:val="19"/>
                <w:lang w:eastAsia="zh-CN"/>
              </w:rPr>
              <w:t>机构</w:t>
            </w:r>
            <w:r w:rsidR="00490AF0">
              <w:rPr>
                <w:rFonts w:eastAsia="SimHei" w:hint="eastAsia"/>
                <w:b/>
                <w:sz w:val="18"/>
                <w:szCs w:val="19"/>
                <w:lang w:eastAsia="zh-CN"/>
              </w:rPr>
              <w:t>支助</w:t>
            </w:r>
            <w:r w:rsidRPr="005246CC">
              <w:rPr>
                <w:rFonts w:eastAsia="SimHei"/>
                <w:b/>
                <w:sz w:val="18"/>
                <w:szCs w:val="19"/>
                <w:lang w:eastAsia="zh-CN"/>
              </w:rPr>
              <w:t>费用</w:t>
            </w:r>
            <w:r w:rsidRPr="005246CC">
              <w:rPr>
                <w:rFonts w:eastAsia="SimHei"/>
                <w:b/>
                <w:sz w:val="18"/>
                <w:szCs w:val="19"/>
                <w:lang w:eastAsia="zh-CN"/>
              </w:rPr>
              <w:t>/</w:t>
            </w:r>
            <w:r w:rsidRPr="005246CC">
              <w:rPr>
                <w:rFonts w:eastAsia="SimHei"/>
                <w:b/>
                <w:sz w:val="18"/>
                <w:szCs w:val="19"/>
                <w:lang w:eastAsia="zh-CN"/>
              </w:rPr>
              <w:t>执行费用小计</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4EB816C" w14:textId="77777777" w:rsidR="002468C3" w:rsidRPr="00ED7743" w:rsidRDefault="002468C3" w:rsidP="001514C0">
            <w:pPr>
              <w:jc w:val="right"/>
              <w:rPr>
                <w:rFonts w:eastAsia="SimSun"/>
                <w:b/>
                <w:sz w:val="18"/>
                <w:szCs w:val="19"/>
              </w:rPr>
            </w:pPr>
            <w:r w:rsidRPr="005246CC">
              <w:rPr>
                <w:rFonts w:eastAsia="SimHei"/>
                <w:b/>
                <w:sz w:val="18"/>
                <w:szCs w:val="19"/>
              </w:rPr>
              <w:t>2,114,429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19D0D91D" w14:textId="77777777" w:rsidR="002468C3" w:rsidRPr="00ED7743" w:rsidRDefault="002468C3" w:rsidP="001514C0">
            <w:pPr>
              <w:jc w:val="right"/>
              <w:rPr>
                <w:rFonts w:eastAsia="SimSun"/>
                <w:b/>
                <w:sz w:val="18"/>
                <w:szCs w:val="19"/>
              </w:rPr>
            </w:pPr>
            <w:r w:rsidRPr="005246CC">
              <w:rPr>
                <w:rFonts w:eastAsia="SimHei"/>
                <w:b/>
                <w:sz w:val="18"/>
                <w:szCs w:val="19"/>
              </w:rPr>
              <w:t>1,258,437</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7C25EEF2" w14:textId="77777777" w:rsidR="002468C3" w:rsidRPr="00ED7743" w:rsidRDefault="002468C3" w:rsidP="001514C0">
            <w:pPr>
              <w:jc w:val="right"/>
              <w:rPr>
                <w:rFonts w:eastAsia="SimSun"/>
                <w:b/>
                <w:sz w:val="18"/>
                <w:szCs w:val="19"/>
              </w:rPr>
            </w:pPr>
            <w:r w:rsidRPr="005246CC">
              <w:rPr>
                <w:rFonts w:eastAsia="SimHei"/>
                <w:b/>
                <w:sz w:val="18"/>
                <w:szCs w:val="19"/>
              </w:rPr>
              <w:t>1,172,183</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64CA9B5" w14:textId="77777777" w:rsidR="002468C3" w:rsidRPr="00ED7743" w:rsidRDefault="002468C3" w:rsidP="001514C0">
            <w:pPr>
              <w:jc w:val="right"/>
              <w:rPr>
                <w:rFonts w:eastAsia="SimSun"/>
                <w:b/>
                <w:sz w:val="18"/>
                <w:szCs w:val="19"/>
              </w:rPr>
            </w:pPr>
            <w:r w:rsidRPr="005246CC">
              <w:rPr>
                <w:rFonts w:eastAsia="SimHei"/>
                <w:b/>
                <w:sz w:val="18"/>
                <w:szCs w:val="19"/>
              </w:rPr>
              <w:t>2,000,000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6175EE4" w14:textId="77777777" w:rsidR="002468C3" w:rsidRPr="00ED7743" w:rsidRDefault="002468C3" w:rsidP="001514C0">
            <w:pPr>
              <w:jc w:val="right"/>
              <w:rPr>
                <w:rFonts w:eastAsia="SimSun"/>
                <w:b/>
                <w:sz w:val="18"/>
                <w:szCs w:val="19"/>
              </w:rPr>
            </w:pPr>
            <w:r w:rsidRPr="005246CC">
              <w:rPr>
                <w:rFonts w:eastAsia="SimHei"/>
                <w:b/>
                <w:sz w:val="18"/>
                <w:szCs w:val="19"/>
              </w:rPr>
              <w:t>800,000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59A03E5F" w14:textId="77777777" w:rsidR="002468C3" w:rsidRPr="005246CC" w:rsidRDefault="002468C3" w:rsidP="001514C0">
            <w:pPr>
              <w:jc w:val="right"/>
              <w:rPr>
                <w:rFonts w:eastAsia="SimHei"/>
                <w:b/>
                <w:sz w:val="18"/>
                <w:szCs w:val="19"/>
              </w:rPr>
            </w:pPr>
            <w:r w:rsidRPr="005246CC">
              <w:rPr>
                <w:rFonts w:eastAsia="SimHei"/>
                <w:b/>
                <w:sz w:val="18"/>
                <w:szCs w:val="19"/>
              </w:rPr>
              <w:t>2,000,000</w:t>
            </w:r>
          </w:p>
        </w:tc>
      </w:tr>
      <w:tr w:rsidR="002468C3" w:rsidRPr="00ED7743" w14:paraId="12770630" w14:textId="77777777" w:rsidTr="001514C0">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B021561" w14:textId="77777777" w:rsidR="002468C3" w:rsidRPr="00ED7743" w:rsidRDefault="002468C3" w:rsidP="001514C0">
            <w:pPr>
              <w:rPr>
                <w:rFonts w:eastAsia="SimSun"/>
                <w:b/>
                <w:sz w:val="18"/>
                <w:szCs w:val="19"/>
              </w:rPr>
            </w:pPr>
            <w:proofErr w:type="spellStart"/>
            <w:r w:rsidRPr="005246CC">
              <w:rPr>
                <w:rFonts w:eastAsia="SimHei"/>
                <w:b/>
                <w:sz w:val="18"/>
                <w:szCs w:val="19"/>
              </w:rPr>
              <w:t>总计</w:t>
            </w:r>
            <w:proofErr w:type="spellEnd"/>
            <w:r w:rsidRPr="005246CC">
              <w:rPr>
                <w:rFonts w:eastAsia="SimHei"/>
                <w:b/>
                <w:sz w:val="18"/>
                <w:szCs w:val="19"/>
              </w:rPr>
              <w:t xml:space="preserve"> (A + B)</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49FB0E44" w14:textId="77777777" w:rsidR="002468C3" w:rsidRPr="00ED7743" w:rsidRDefault="002468C3" w:rsidP="001514C0">
            <w:pPr>
              <w:jc w:val="right"/>
              <w:rPr>
                <w:rFonts w:eastAsia="SimSun"/>
                <w:b/>
                <w:sz w:val="18"/>
                <w:szCs w:val="19"/>
              </w:rPr>
            </w:pPr>
            <w:r w:rsidRPr="005246CC">
              <w:rPr>
                <w:rFonts w:eastAsia="SimHei"/>
                <w:b/>
                <w:sz w:val="18"/>
                <w:szCs w:val="19"/>
              </w:rPr>
              <w:t>3,842,489</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F5F336D" w14:textId="77777777" w:rsidR="002468C3" w:rsidRPr="00ED7743" w:rsidRDefault="002468C3" w:rsidP="001514C0">
            <w:pPr>
              <w:jc w:val="right"/>
              <w:rPr>
                <w:rFonts w:eastAsia="SimSun"/>
                <w:b/>
                <w:sz w:val="18"/>
                <w:szCs w:val="19"/>
              </w:rPr>
            </w:pPr>
            <w:r w:rsidRPr="005246CC">
              <w:rPr>
                <w:rFonts w:eastAsia="SimHei"/>
                <w:b/>
                <w:sz w:val="18"/>
                <w:szCs w:val="19"/>
              </w:rPr>
              <w:t>2,949,544</w:t>
            </w:r>
          </w:p>
        </w:tc>
        <w:tc>
          <w:tcPr>
            <w:tcW w:w="992" w:type="dxa"/>
            <w:tcBorders>
              <w:top w:val="single" w:sz="4" w:space="0" w:color="auto"/>
              <w:left w:val="single" w:sz="4" w:space="0" w:color="auto"/>
              <w:bottom w:val="single" w:sz="4" w:space="0" w:color="auto"/>
              <w:right w:val="single" w:sz="4" w:space="0" w:color="auto"/>
            </w:tcBorders>
            <w:tcMar>
              <w:left w:w="58" w:type="dxa"/>
              <w:right w:w="58" w:type="dxa"/>
            </w:tcMar>
          </w:tcPr>
          <w:p w14:paraId="4244A594" w14:textId="77777777" w:rsidR="002468C3" w:rsidRPr="00ED7743" w:rsidRDefault="002468C3" w:rsidP="001514C0">
            <w:pPr>
              <w:jc w:val="right"/>
              <w:rPr>
                <w:rFonts w:eastAsia="SimSun"/>
                <w:b/>
                <w:sz w:val="18"/>
                <w:szCs w:val="19"/>
              </w:rPr>
            </w:pPr>
            <w:r w:rsidRPr="005246CC">
              <w:rPr>
                <w:rFonts w:eastAsia="SimHei"/>
                <w:b/>
                <w:sz w:val="18"/>
                <w:szCs w:val="19"/>
              </w:rPr>
              <w:t>2,463,979</w:t>
            </w:r>
          </w:p>
        </w:tc>
        <w:tc>
          <w:tcPr>
            <w:tcW w:w="9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E90F575" w14:textId="77777777" w:rsidR="002468C3" w:rsidRPr="00ED7743" w:rsidRDefault="002468C3" w:rsidP="001514C0">
            <w:pPr>
              <w:jc w:val="right"/>
              <w:rPr>
                <w:rFonts w:eastAsia="SimSun"/>
                <w:b/>
                <w:sz w:val="18"/>
                <w:szCs w:val="19"/>
              </w:rPr>
            </w:pPr>
            <w:r w:rsidRPr="005246CC">
              <w:rPr>
                <w:rFonts w:eastAsia="SimHei"/>
                <w:b/>
                <w:sz w:val="18"/>
                <w:szCs w:val="19"/>
              </w:rPr>
              <w:t>3,735,000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A256969" w14:textId="77777777" w:rsidR="002468C3" w:rsidRPr="00ED7743" w:rsidRDefault="002468C3" w:rsidP="001514C0">
            <w:pPr>
              <w:jc w:val="right"/>
              <w:rPr>
                <w:rFonts w:eastAsia="SimSun"/>
                <w:b/>
                <w:sz w:val="18"/>
                <w:szCs w:val="19"/>
              </w:rPr>
            </w:pPr>
            <w:r w:rsidRPr="005246CC">
              <w:rPr>
                <w:rFonts w:eastAsia="SimHei"/>
                <w:b/>
                <w:sz w:val="18"/>
                <w:szCs w:val="19"/>
              </w:rPr>
              <w:t>2,385,000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849CE2B" w14:textId="77777777" w:rsidR="002468C3" w:rsidRPr="005246CC" w:rsidRDefault="002468C3" w:rsidP="001514C0">
            <w:pPr>
              <w:jc w:val="right"/>
              <w:rPr>
                <w:rFonts w:eastAsia="SimHei"/>
                <w:b/>
                <w:sz w:val="18"/>
                <w:szCs w:val="19"/>
              </w:rPr>
            </w:pPr>
            <w:r w:rsidRPr="005246CC">
              <w:rPr>
                <w:rFonts w:eastAsia="SimHei"/>
                <w:b/>
                <w:sz w:val="18"/>
                <w:szCs w:val="19"/>
              </w:rPr>
              <w:t>3,735,000</w:t>
            </w:r>
          </w:p>
        </w:tc>
      </w:tr>
    </w:tbl>
    <w:p w14:paraId="7B352C9C" w14:textId="77777777" w:rsidR="002468C3" w:rsidRPr="00ED7743" w:rsidRDefault="002468C3" w:rsidP="002468C3">
      <w:pPr>
        <w:keepNext/>
        <w:rPr>
          <w:rFonts w:eastAsia="SimSun"/>
          <w:sz w:val="24"/>
        </w:rPr>
      </w:pPr>
    </w:p>
    <w:p w14:paraId="41FD6052" w14:textId="77777777" w:rsidR="002468C3" w:rsidRPr="00ED7743" w:rsidRDefault="002468C3" w:rsidP="002468C3">
      <w:pPr>
        <w:keepNext/>
        <w:spacing w:after="240"/>
        <w:rPr>
          <w:rFonts w:eastAsia="SimSun"/>
          <w:sz w:val="24"/>
          <w:u w:val="single"/>
        </w:rPr>
      </w:pPr>
      <w:bookmarkStart w:id="6" w:name="OLE_LINK3"/>
      <w:bookmarkStart w:id="7" w:name="OLE_LINK4"/>
      <w:proofErr w:type="spellStart"/>
      <w:r w:rsidRPr="00ED7743">
        <w:rPr>
          <w:rFonts w:eastAsia="SimSun"/>
          <w:sz w:val="24"/>
          <w:u w:val="single"/>
        </w:rPr>
        <w:t>核心单位费用</w:t>
      </w:r>
      <w:proofErr w:type="spellEnd"/>
    </w:p>
    <w:p w14:paraId="3065092D" w14:textId="22338C23" w:rsidR="002468C3" w:rsidRPr="00ED7743" w:rsidRDefault="002468C3" w:rsidP="002468C3">
      <w:pPr>
        <w:pStyle w:val="Heading1"/>
        <w:rPr>
          <w:rFonts w:eastAsia="SimSun"/>
          <w:sz w:val="24"/>
          <w:lang w:eastAsia="zh-CN"/>
        </w:rPr>
      </w:pPr>
      <w:r w:rsidRPr="00ED7743">
        <w:rPr>
          <w:rFonts w:eastAsia="SimSun"/>
          <w:sz w:val="24"/>
          <w:lang w:eastAsia="zh-CN"/>
        </w:rPr>
        <w:t>世界银行请求</w:t>
      </w:r>
      <w:r w:rsidRPr="00ED7743">
        <w:rPr>
          <w:rFonts w:eastAsia="SimSun"/>
          <w:sz w:val="24"/>
          <w:lang w:eastAsia="zh-CN"/>
        </w:rPr>
        <w:t>2022</w:t>
      </w:r>
      <w:r w:rsidRPr="00ED7743">
        <w:rPr>
          <w:rFonts w:eastAsia="SimSun"/>
          <w:sz w:val="24"/>
          <w:lang w:eastAsia="zh-CN"/>
        </w:rPr>
        <w:t>年</w:t>
      </w:r>
      <w:r w:rsidRPr="00ED7743">
        <w:rPr>
          <w:rFonts w:eastAsia="SimSun"/>
          <w:sz w:val="24"/>
          <w:lang w:eastAsia="zh-CN"/>
        </w:rPr>
        <w:t>1,735,000</w:t>
      </w:r>
      <w:r w:rsidRPr="00ED7743">
        <w:rPr>
          <w:rFonts w:eastAsia="SimSun"/>
          <w:sz w:val="24"/>
          <w:lang w:eastAsia="zh-CN"/>
        </w:rPr>
        <w:t>美元核心单位预算，与核准的</w:t>
      </w:r>
      <w:r w:rsidRPr="00ED7743">
        <w:rPr>
          <w:rFonts w:eastAsia="SimSun"/>
          <w:sz w:val="24"/>
          <w:lang w:eastAsia="zh-CN"/>
        </w:rPr>
        <w:t>2021</w:t>
      </w:r>
      <w:r w:rsidRPr="00ED7743">
        <w:rPr>
          <w:rFonts w:eastAsia="SimSun"/>
          <w:sz w:val="24"/>
          <w:lang w:eastAsia="zh-CN"/>
        </w:rPr>
        <w:t>年核心单位预算数额相同。与开发</w:t>
      </w:r>
      <w:r w:rsidR="0041205E">
        <w:rPr>
          <w:rFonts w:eastAsia="SimSun" w:hint="eastAsia"/>
          <w:sz w:val="24"/>
          <w:lang w:eastAsia="zh-CN"/>
        </w:rPr>
        <w:t>计划</w:t>
      </w:r>
      <w:r w:rsidRPr="00ED7743">
        <w:rPr>
          <w:rFonts w:eastAsia="SimSun"/>
          <w:sz w:val="24"/>
          <w:lang w:eastAsia="zh-CN"/>
        </w:rPr>
        <w:t>署和工发组织不同的是，世界银行并未得到机构支助费用收入或其普通基金的补贴。</w:t>
      </w:r>
    </w:p>
    <w:p w14:paraId="2F1DBF97" w14:textId="56A0082F" w:rsidR="002468C3" w:rsidRPr="00ED7743" w:rsidRDefault="002468C3" w:rsidP="002468C3">
      <w:pPr>
        <w:pStyle w:val="Heading1"/>
        <w:rPr>
          <w:rFonts w:eastAsia="SimSun"/>
          <w:sz w:val="24"/>
          <w:lang w:eastAsia="zh-CN"/>
        </w:rPr>
      </w:pPr>
      <w:r w:rsidRPr="00ED7743">
        <w:rPr>
          <w:rFonts w:eastAsia="SimSun"/>
          <w:sz w:val="24"/>
          <w:lang w:eastAsia="zh-CN"/>
        </w:rPr>
        <w:t>世界银行拟议的</w:t>
      </w:r>
      <w:r w:rsidRPr="00ED7743">
        <w:rPr>
          <w:rFonts w:eastAsia="SimSun"/>
          <w:sz w:val="24"/>
          <w:lang w:eastAsia="zh-CN"/>
        </w:rPr>
        <w:t>2022</w:t>
      </w:r>
      <w:r w:rsidRPr="00ED7743">
        <w:rPr>
          <w:rFonts w:eastAsia="SimSun"/>
          <w:sz w:val="24"/>
          <w:lang w:eastAsia="zh-CN"/>
        </w:rPr>
        <w:t>年核心单位预算包括：</w:t>
      </w:r>
    </w:p>
    <w:p w14:paraId="234BDF32" w14:textId="18F7C1E6"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工作人员</w:t>
      </w:r>
      <w:bookmarkStart w:id="8" w:name="OLE_LINK7"/>
      <w:r w:rsidRPr="00ED7743">
        <w:rPr>
          <w:rFonts w:eastAsia="SimSun"/>
          <w:sz w:val="24"/>
          <w:lang w:eastAsia="zh-CN"/>
        </w:rPr>
        <w:t>薪金</w:t>
      </w:r>
      <w:bookmarkEnd w:id="8"/>
      <w:r w:rsidRPr="00ED7743">
        <w:rPr>
          <w:rFonts w:eastAsia="SimSun"/>
          <w:sz w:val="24"/>
          <w:lang w:eastAsia="zh-CN"/>
        </w:rPr>
        <w:t>（</w:t>
      </w:r>
      <w:r w:rsidR="0041205E">
        <w:rPr>
          <w:rFonts w:eastAsia="SimSun" w:hint="eastAsia"/>
          <w:sz w:val="24"/>
          <w:lang w:eastAsia="zh-CN"/>
        </w:rPr>
        <w:t>占</w:t>
      </w:r>
      <w:r w:rsidRPr="00ED7743">
        <w:rPr>
          <w:rFonts w:eastAsia="SimSun"/>
          <w:sz w:val="24"/>
          <w:lang w:eastAsia="zh-CN"/>
        </w:rPr>
        <w:t>预算的</w:t>
      </w:r>
      <w:r w:rsidRPr="00ED7743">
        <w:rPr>
          <w:rFonts w:eastAsia="SimSun"/>
          <w:sz w:val="24"/>
          <w:lang w:eastAsia="zh-CN"/>
        </w:rPr>
        <w:t>71.2%</w:t>
      </w:r>
      <w:r w:rsidRPr="00ED7743">
        <w:rPr>
          <w:rFonts w:eastAsia="SimSun"/>
          <w:sz w:val="24"/>
          <w:lang w:eastAsia="zh-CN"/>
        </w:rPr>
        <w:t>）。</w:t>
      </w:r>
      <w:r w:rsidRPr="00ED7743">
        <w:rPr>
          <w:rFonts w:eastAsia="SimSun"/>
          <w:color w:val="000000" w:themeColor="text1"/>
          <w:sz w:val="24"/>
          <w:lang w:eastAsia="zh-CN"/>
        </w:rPr>
        <w:t>2020</w:t>
      </w:r>
      <w:r w:rsidRPr="00ED7743">
        <w:rPr>
          <w:rFonts w:eastAsia="SimSun"/>
          <w:sz w:val="24"/>
          <w:lang w:eastAsia="zh-CN"/>
        </w:rPr>
        <w:t>年工作人员费用（</w:t>
      </w:r>
      <w:r w:rsidRPr="00ED7743">
        <w:rPr>
          <w:rFonts w:eastAsia="SimSun"/>
          <w:sz w:val="24"/>
          <w:lang w:eastAsia="zh-CN"/>
        </w:rPr>
        <w:t>1,055,231</w:t>
      </w:r>
      <w:r w:rsidRPr="00ED7743">
        <w:rPr>
          <w:rFonts w:eastAsia="SimSun"/>
          <w:sz w:val="24"/>
          <w:lang w:eastAsia="zh-CN"/>
        </w:rPr>
        <w:t>美元）较</w:t>
      </w:r>
      <w:r w:rsidRPr="00ED7743">
        <w:rPr>
          <w:rFonts w:eastAsia="SimSun"/>
          <w:sz w:val="24"/>
          <w:lang w:eastAsia="zh-CN"/>
        </w:rPr>
        <w:t>2020</w:t>
      </w:r>
      <w:r w:rsidRPr="00ED7743">
        <w:rPr>
          <w:rFonts w:eastAsia="SimSun"/>
          <w:sz w:val="24"/>
          <w:lang w:eastAsia="zh-CN"/>
        </w:rPr>
        <w:t>年估计费用（</w:t>
      </w:r>
      <w:r w:rsidRPr="00ED7743">
        <w:rPr>
          <w:rFonts w:eastAsia="SimSun"/>
          <w:sz w:val="24"/>
          <w:lang w:eastAsia="zh-CN"/>
        </w:rPr>
        <w:t>991,571</w:t>
      </w:r>
      <w:r w:rsidRPr="00ED7743">
        <w:rPr>
          <w:rFonts w:eastAsia="SimSun"/>
          <w:sz w:val="24"/>
          <w:lang w:eastAsia="zh-CN"/>
        </w:rPr>
        <w:t>美元）高</w:t>
      </w:r>
      <w:r w:rsidRPr="00ED7743">
        <w:rPr>
          <w:rFonts w:eastAsia="SimSun"/>
          <w:sz w:val="24"/>
          <w:lang w:eastAsia="zh-CN"/>
        </w:rPr>
        <w:t>6.4%</w:t>
      </w:r>
      <w:r w:rsidRPr="00ED7743">
        <w:rPr>
          <w:rFonts w:eastAsia="SimSun"/>
          <w:sz w:val="24"/>
          <w:lang w:eastAsia="zh-CN"/>
        </w:rPr>
        <w:t>。在编制</w:t>
      </w:r>
      <w:r w:rsidRPr="00ED7743">
        <w:rPr>
          <w:rFonts w:eastAsia="SimSun"/>
          <w:sz w:val="24"/>
          <w:lang w:eastAsia="zh-CN"/>
        </w:rPr>
        <w:t>2020</w:t>
      </w:r>
      <w:r w:rsidRPr="00ED7743">
        <w:rPr>
          <w:rFonts w:eastAsia="SimSun"/>
          <w:sz w:val="24"/>
          <w:lang w:eastAsia="zh-CN"/>
        </w:rPr>
        <w:t>年预算时预计工作人员费用会更高；截至</w:t>
      </w:r>
      <w:r w:rsidRPr="00ED7743">
        <w:rPr>
          <w:rFonts w:eastAsia="SimSun"/>
          <w:sz w:val="24"/>
          <w:lang w:eastAsia="zh-CN"/>
        </w:rPr>
        <w:t>2021</w:t>
      </w:r>
      <w:r w:rsidRPr="00ED7743">
        <w:rPr>
          <w:rFonts w:eastAsia="SimSun"/>
          <w:sz w:val="24"/>
          <w:lang w:eastAsia="zh-CN"/>
        </w:rPr>
        <w:t>年，《蒙特利尔议定书》单位人员配备齐全，</w:t>
      </w:r>
      <w:r w:rsidRPr="00ED7743">
        <w:rPr>
          <w:rFonts w:eastAsia="SimSun"/>
          <w:sz w:val="24"/>
          <w:lang w:eastAsia="zh-CN"/>
        </w:rPr>
        <w:t>2022</w:t>
      </w:r>
      <w:r w:rsidRPr="00ED7743">
        <w:rPr>
          <w:rFonts w:eastAsia="SimSun"/>
          <w:sz w:val="24"/>
          <w:lang w:eastAsia="zh-CN"/>
        </w:rPr>
        <w:t>年薪金将保持不变；</w:t>
      </w:r>
    </w:p>
    <w:p w14:paraId="30BE44C0" w14:textId="723A6022"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中心事务报销（</w:t>
      </w:r>
      <w:r w:rsidR="0041205E">
        <w:rPr>
          <w:rFonts w:eastAsia="SimSun" w:hint="eastAsia"/>
          <w:sz w:val="24"/>
          <w:lang w:eastAsia="zh-CN"/>
        </w:rPr>
        <w:t>占</w:t>
      </w:r>
      <w:r w:rsidRPr="00ED7743">
        <w:rPr>
          <w:rFonts w:eastAsia="SimSun"/>
          <w:sz w:val="24"/>
          <w:lang w:eastAsia="zh-CN"/>
        </w:rPr>
        <w:t>预算的</w:t>
      </w:r>
      <w:r w:rsidRPr="00ED7743">
        <w:rPr>
          <w:rFonts w:eastAsia="SimSun"/>
          <w:sz w:val="24"/>
          <w:lang w:eastAsia="zh-CN"/>
        </w:rPr>
        <w:t>12.4%</w:t>
      </w:r>
      <w:r w:rsidRPr="00ED7743">
        <w:rPr>
          <w:rFonts w:eastAsia="SimSun"/>
          <w:sz w:val="24"/>
          <w:lang w:eastAsia="zh-CN"/>
        </w:rPr>
        <w:t>）。</w:t>
      </w:r>
      <w:r w:rsidRPr="00ED7743">
        <w:rPr>
          <w:rFonts w:eastAsia="SimSun"/>
          <w:sz w:val="24"/>
          <w:lang w:eastAsia="zh-CN"/>
        </w:rPr>
        <w:t>2020</w:t>
      </w:r>
      <w:r w:rsidRPr="00ED7743">
        <w:rPr>
          <w:rFonts w:eastAsia="SimSun"/>
          <w:sz w:val="24"/>
          <w:lang w:eastAsia="zh-CN"/>
        </w:rPr>
        <w:t>年该项目估计费用与实际费用大致相同；由于分配了</w:t>
      </w:r>
      <w:r w:rsidRPr="00ED7743">
        <w:rPr>
          <w:rFonts w:eastAsia="SimSun"/>
          <w:sz w:val="24"/>
          <w:lang w:eastAsia="zh-CN"/>
        </w:rPr>
        <w:t>40,000</w:t>
      </w:r>
      <w:r w:rsidRPr="00ED7743">
        <w:rPr>
          <w:rFonts w:eastAsia="SimSun"/>
          <w:sz w:val="24"/>
          <w:lang w:eastAsia="zh-CN"/>
        </w:rPr>
        <w:t>美元费用用于审计，预计</w:t>
      </w:r>
      <w:r w:rsidRPr="00ED7743">
        <w:rPr>
          <w:rFonts w:eastAsia="SimSun"/>
          <w:sz w:val="24"/>
          <w:lang w:eastAsia="zh-CN"/>
        </w:rPr>
        <w:t>2021</w:t>
      </w:r>
      <w:r w:rsidRPr="00ED7743">
        <w:rPr>
          <w:rFonts w:eastAsia="SimSun"/>
          <w:sz w:val="24"/>
          <w:lang w:eastAsia="zh-CN"/>
        </w:rPr>
        <w:t>年中心事务服务估计费用将增加；</w:t>
      </w:r>
    </w:p>
    <w:p w14:paraId="0E604D73" w14:textId="5519394C"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差旅（</w:t>
      </w:r>
      <w:r w:rsidR="0041205E">
        <w:rPr>
          <w:rFonts w:eastAsia="SimSun" w:hint="eastAsia"/>
          <w:sz w:val="24"/>
          <w:lang w:eastAsia="zh-CN"/>
        </w:rPr>
        <w:t>占</w:t>
      </w:r>
      <w:r w:rsidRPr="00ED7743">
        <w:rPr>
          <w:rFonts w:eastAsia="SimSun"/>
          <w:sz w:val="24"/>
          <w:lang w:eastAsia="zh-CN"/>
        </w:rPr>
        <w:t>预算的</w:t>
      </w:r>
      <w:r w:rsidRPr="00ED7743">
        <w:rPr>
          <w:rFonts w:eastAsia="SimSun"/>
          <w:sz w:val="24"/>
          <w:lang w:eastAsia="zh-CN"/>
        </w:rPr>
        <w:t>11.5%</w:t>
      </w:r>
      <w:r w:rsidRPr="00ED7743">
        <w:rPr>
          <w:rFonts w:eastAsia="SimSun"/>
          <w:sz w:val="24"/>
          <w:lang w:eastAsia="zh-CN"/>
        </w:rPr>
        <w:t>）。</w:t>
      </w:r>
      <w:r w:rsidRPr="00ED7743">
        <w:rPr>
          <w:rFonts w:eastAsia="SimSun"/>
          <w:sz w:val="24"/>
          <w:lang w:eastAsia="zh-CN"/>
        </w:rPr>
        <w:t>2022</w:t>
      </w:r>
      <w:r w:rsidRPr="00ED7743">
        <w:rPr>
          <w:rFonts w:eastAsia="SimSun"/>
          <w:sz w:val="24"/>
          <w:lang w:eastAsia="zh-CN"/>
        </w:rPr>
        <w:t>年拟议差旅费用是根据</w:t>
      </w:r>
      <w:r w:rsidRPr="00ED7743">
        <w:rPr>
          <w:rFonts w:eastAsia="SimSun"/>
          <w:sz w:val="24"/>
          <w:lang w:eastAsia="zh-CN"/>
        </w:rPr>
        <w:t>2022</w:t>
      </w:r>
      <w:r w:rsidRPr="00ED7743">
        <w:rPr>
          <w:rFonts w:eastAsia="SimSun"/>
          <w:sz w:val="24"/>
          <w:lang w:eastAsia="zh-CN"/>
        </w:rPr>
        <w:t>年恢复正常水平的活动估算的；</w:t>
      </w:r>
      <w:r w:rsidRPr="00ED7743">
        <w:rPr>
          <w:rFonts w:eastAsia="SimSun"/>
          <w:sz w:val="24"/>
          <w:lang w:eastAsia="zh-CN"/>
        </w:rPr>
        <w:t>2022</w:t>
      </w:r>
      <w:r w:rsidRPr="00ED7743">
        <w:rPr>
          <w:rFonts w:eastAsia="SimSun"/>
          <w:sz w:val="24"/>
          <w:lang w:eastAsia="zh-CN"/>
        </w:rPr>
        <w:t>年预算与</w:t>
      </w:r>
      <w:r w:rsidRPr="00ED7743">
        <w:rPr>
          <w:rFonts w:eastAsia="SimSun"/>
          <w:sz w:val="24"/>
          <w:lang w:eastAsia="zh-CN"/>
        </w:rPr>
        <w:t>2021</w:t>
      </w:r>
      <w:r w:rsidRPr="00ED7743">
        <w:rPr>
          <w:rFonts w:eastAsia="SimSun"/>
          <w:sz w:val="24"/>
          <w:lang w:eastAsia="zh-CN"/>
        </w:rPr>
        <w:t>年相同</w:t>
      </w:r>
      <w:r w:rsidR="007D168C">
        <w:rPr>
          <w:rFonts w:eastAsia="SimSun"/>
          <w:sz w:val="24"/>
          <w:lang w:eastAsia="zh-CN"/>
        </w:rPr>
        <w:t>；以及</w:t>
      </w:r>
    </w:p>
    <w:p w14:paraId="1F87E422" w14:textId="302E53AC"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订约承办事务（</w:t>
      </w:r>
      <w:r w:rsidR="0041205E">
        <w:rPr>
          <w:rFonts w:eastAsia="SimSun" w:hint="eastAsia"/>
          <w:sz w:val="24"/>
          <w:lang w:eastAsia="zh-CN"/>
        </w:rPr>
        <w:t>占</w:t>
      </w:r>
      <w:r w:rsidRPr="00ED7743">
        <w:rPr>
          <w:rFonts w:eastAsia="SimSun"/>
          <w:sz w:val="24"/>
          <w:lang w:eastAsia="zh-CN"/>
        </w:rPr>
        <w:t>预算的</w:t>
      </w:r>
      <w:r w:rsidRPr="00ED7743">
        <w:rPr>
          <w:rFonts w:eastAsia="SimSun"/>
          <w:sz w:val="24"/>
          <w:lang w:eastAsia="zh-CN"/>
        </w:rPr>
        <w:t>4.9%</w:t>
      </w:r>
      <w:r w:rsidRPr="00ED7743">
        <w:rPr>
          <w:rFonts w:eastAsia="SimSun"/>
          <w:sz w:val="24"/>
          <w:lang w:eastAsia="zh-CN"/>
        </w:rPr>
        <w:t>）。</w:t>
      </w:r>
      <w:r w:rsidRPr="00ED7743">
        <w:rPr>
          <w:rFonts w:eastAsia="SimSun"/>
          <w:sz w:val="24"/>
          <w:lang w:eastAsia="zh-CN"/>
        </w:rPr>
        <w:t>2022</w:t>
      </w:r>
      <w:r w:rsidRPr="00ED7743">
        <w:rPr>
          <w:rFonts w:eastAsia="SimSun"/>
          <w:sz w:val="24"/>
          <w:lang w:eastAsia="zh-CN"/>
        </w:rPr>
        <w:t>年拟议订约承办事务（公司）费用高于</w:t>
      </w:r>
      <w:r w:rsidRPr="00ED7743">
        <w:rPr>
          <w:rFonts w:eastAsia="SimSun"/>
          <w:sz w:val="24"/>
          <w:lang w:eastAsia="zh-CN"/>
        </w:rPr>
        <w:t>2020</w:t>
      </w:r>
      <w:r w:rsidRPr="00ED7743">
        <w:rPr>
          <w:rFonts w:eastAsia="SimSun"/>
          <w:sz w:val="24"/>
          <w:lang w:eastAsia="zh-CN"/>
        </w:rPr>
        <w:t>年实际费用，但与</w:t>
      </w:r>
      <w:r w:rsidRPr="00ED7743">
        <w:rPr>
          <w:rFonts w:eastAsia="SimSun"/>
          <w:sz w:val="24"/>
          <w:lang w:eastAsia="zh-CN"/>
        </w:rPr>
        <w:t>2021</w:t>
      </w:r>
      <w:r w:rsidRPr="00ED7743">
        <w:rPr>
          <w:rFonts w:eastAsia="SimSun"/>
          <w:sz w:val="24"/>
          <w:lang w:eastAsia="zh-CN"/>
        </w:rPr>
        <w:t>年估计费用相同。</w:t>
      </w:r>
      <w:r w:rsidRPr="00ED7743">
        <w:rPr>
          <w:rFonts w:eastAsia="SimSun"/>
          <w:sz w:val="24"/>
          <w:lang w:eastAsia="zh-CN"/>
        </w:rPr>
        <w:t>2020</w:t>
      </w:r>
      <w:r w:rsidRPr="00ED7743">
        <w:rPr>
          <w:rFonts w:eastAsia="SimSun"/>
          <w:sz w:val="24"/>
          <w:lang w:eastAsia="zh-CN"/>
        </w:rPr>
        <w:t>年空间和设备</w:t>
      </w:r>
      <w:r w:rsidRPr="00ED7743">
        <w:rPr>
          <w:rFonts w:eastAsia="SimSun"/>
          <w:sz w:val="24"/>
          <w:lang w:eastAsia="zh-CN"/>
        </w:rPr>
        <w:t>/</w:t>
      </w:r>
      <w:r w:rsidRPr="00ED7743">
        <w:rPr>
          <w:rFonts w:eastAsia="SimSun"/>
          <w:sz w:val="24"/>
          <w:lang w:eastAsia="zh-CN"/>
        </w:rPr>
        <w:t>用品的实际费用为零，因为这些费用已被世界银行预算吸纳（不属于核心单位预算）。</w:t>
      </w:r>
    </w:p>
    <w:p w14:paraId="3B47BE66" w14:textId="7595ACAE" w:rsidR="002468C3" w:rsidRPr="00ED7743" w:rsidRDefault="002468C3" w:rsidP="002468C3">
      <w:pPr>
        <w:pStyle w:val="Heading1"/>
        <w:rPr>
          <w:rFonts w:eastAsia="SimSun"/>
          <w:sz w:val="24"/>
          <w:lang w:eastAsia="zh-CN"/>
        </w:rPr>
      </w:pPr>
      <w:r w:rsidRPr="00ED7743">
        <w:rPr>
          <w:rFonts w:eastAsia="SimSun"/>
          <w:sz w:val="24"/>
          <w:lang w:eastAsia="zh-CN"/>
        </w:rPr>
        <w:lastRenderedPageBreak/>
        <w:t>世界银行将向第八十八次会议退还</w:t>
      </w:r>
      <w:r w:rsidRPr="00ED7743">
        <w:rPr>
          <w:rFonts w:eastAsia="SimSun"/>
          <w:sz w:val="24"/>
          <w:lang w:eastAsia="zh-CN"/>
        </w:rPr>
        <w:t>2020</w:t>
      </w:r>
      <w:r w:rsidRPr="00ED7743">
        <w:rPr>
          <w:rFonts w:eastAsia="SimSun"/>
          <w:sz w:val="24"/>
          <w:lang w:eastAsia="zh-CN"/>
        </w:rPr>
        <w:t>年核心单位费用结余</w:t>
      </w:r>
      <w:r w:rsidR="0041205E">
        <w:rPr>
          <w:rFonts w:eastAsia="SimSun" w:hint="eastAsia"/>
          <w:sz w:val="24"/>
          <w:lang w:eastAsia="zh-CN"/>
        </w:rPr>
        <w:t>的</w:t>
      </w:r>
      <w:r w:rsidRPr="00ED7743">
        <w:rPr>
          <w:rFonts w:eastAsia="SimSun"/>
          <w:sz w:val="24"/>
          <w:lang w:eastAsia="zh-CN"/>
        </w:rPr>
        <w:t>443,204</w:t>
      </w:r>
      <w:r w:rsidRPr="00ED7743">
        <w:rPr>
          <w:rFonts w:eastAsia="SimSun"/>
          <w:sz w:val="24"/>
          <w:lang w:eastAsia="zh-CN"/>
        </w:rPr>
        <w:t>美元。执行委员会不妨赞赏地注意世界银行将退还未使用的余额。</w:t>
      </w:r>
    </w:p>
    <w:p w14:paraId="4A6024EC" w14:textId="77777777" w:rsidR="002468C3" w:rsidRPr="00ED7743" w:rsidRDefault="002468C3" w:rsidP="002468C3">
      <w:pPr>
        <w:keepNext/>
        <w:widowControl w:val="0"/>
        <w:spacing w:after="240"/>
        <w:rPr>
          <w:rFonts w:eastAsia="SimSun"/>
          <w:sz w:val="24"/>
          <w:u w:val="single"/>
        </w:rPr>
      </w:pPr>
      <w:proofErr w:type="spellStart"/>
      <w:r w:rsidRPr="00ED7743">
        <w:rPr>
          <w:rFonts w:eastAsia="SimSun"/>
          <w:sz w:val="24"/>
          <w:u w:val="single"/>
        </w:rPr>
        <w:t>行政</w:t>
      </w:r>
      <w:proofErr w:type="spellEnd"/>
      <w:r w:rsidRPr="00ED7743">
        <w:rPr>
          <w:rFonts w:eastAsia="SimSun"/>
          <w:sz w:val="24"/>
          <w:u w:val="single"/>
          <w:lang w:eastAsia="zh-CN"/>
        </w:rPr>
        <w:t>总</w:t>
      </w:r>
      <w:proofErr w:type="spellStart"/>
      <w:r w:rsidRPr="00ED7743">
        <w:rPr>
          <w:rFonts w:eastAsia="SimSun"/>
          <w:sz w:val="24"/>
          <w:u w:val="single"/>
        </w:rPr>
        <w:t>费用</w:t>
      </w:r>
      <w:proofErr w:type="spellEnd"/>
    </w:p>
    <w:p w14:paraId="657551B7" w14:textId="707FB319" w:rsidR="002468C3" w:rsidRPr="00ED7743" w:rsidRDefault="002468C3" w:rsidP="002468C3">
      <w:pPr>
        <w:pStyle w:val="Heading1"/>
        <w:rPr>
          <w:rFonts w:eastAsia="SimSun"/>
          <w:sz w:val="24"/>
          <w:lang w:eastAsia="zh-CN"/>
        </w:rPr>
      </w:pPr>
      <w:r w:rsidRPr="00ED7743">
        <w:rPr>
          <w:rFonts w:eastAsia="SimSun"/>
          <w:sz w:val="24"/>
          <w:lang w:eastAsia="zh-CN"/>
        </w:rPr>
        <w:t>2022</w:t>
      </w:r>
      <w:r w:rsidRPr="00ED7743">
        <w:rPr>
          <w:rFonts w:eastAsia="SimSun"/>
          <w:sz w:val="24"/>
          <w:lang w:eastAsia="zh-CN"/>
        </w:rPr>
        <w:t>年拟议国家办事处报销预算（</w:t>
      </w:r>
      <w:r w:rsidRPr="00ED7743">
        <w:rPr>
          <w:rFonts w:eastAsia="SimSun"/>
          <w:sz w:val="24"/>
          <w:lang w:eastAsia="zh-CN"/>
        </w:rPr>
        <w:t>2,000,000</w:t>
      </w:r>
      <w:r w:rsidRPr="00ED7743">
        <w:rPr>
          <w:rFonts w:eastAsia="SimSun"/>
          <w:sz w:val="24"/>
          <w:lang w:eastAsia="zh-CN"/>
        </w:rPr>
        <w:t>美元）高于</w:t>
      </w:r>
      <w:r w:rsidRPr="00ED7743">
        <w:rPr>
          <w:rFonts w:eastAsia="SimSun"/>
          <w:sz w:val="24"/>
          <w:lang w:eastAsia="zh-CN"/>
        </w:rPr>
        <w:t>2021</w:t>
      </w:r>
      <w:r w:rsidRPr="00ED7743">
        <w:rPr>
          <w:rFonts w:eastAsia="SimSun"/>
          <w:sz w:val="24"/>
          <w:lang w:eastAsia="zh-CN"/>
        </w:rPr>
        <w:t>年估计费用</w:t>
      </w:r>
      <w:r w:rsidRPr="00ED7743">
        <w:rPr>
          <w:rFonts w:eastAsia="SimSun"/>
          <w:sz w:val="24"/>
          <w:lang w:eastAsia="zh-CN"/>
        </w:rPr>
        <w:t>800,000</w:t>
      </w:r>
      <w:r w:rsidRPr="00ED7743">
        <w:rPr>
          <w:rFonts w:eastAsia="SimSun"/>
          <w:sz w:val="24"/>
          <w:lang w:eastAsia="zh-CN"/>
        </w:rPr>
        <w:t>美元，但与</w:t>
      </w:r>
      <w:r w:rsidRPr="00ED7743">
        <w:rPr>
          <w:rFonts w:eastAsia="SimSun"/>
          <w:sz w:val="24"/>
          <w:lang w:eastAsia="zh-CN"/>
        </w:rPr>
        <w:t>2021</w:t>
      </w:r>
      <w:r w:rsidRPr="00ED7743">
        <w:rPr>
          <w:rFonts w:eastAsia="SimSun"/>
          <w:sz w:val="24"/>
          <w:lang w:eastAsia="zh-CN"/>
        </w:rPr>
        <w:t>年为管理和监督《蒙特利尔议定书》活动提供支助的预算费用相同。</w:t>
      </w:r>
      <w:r w:rsidRPr="00ED7743">
        <w:rPr>
          <w:rFonts w:eastAsia="SimSun"/>
          <w:sz w:val="24"/>
          <w:lang w:eastAsia="zh-CN"/>
        </w:rPr>
        <w:t>2022</w:t>
      </w:r>
      <w:r w:rsidRPr="00ED7743">
        <w:rPr>
          <w:rFonts w:eastAsia="SimSun"/>
          <w:sz w:val="24"/>
          <w:lang w:eastAsia="zh-CN"/>
        </w:rPr>
        <w:t>年行政总费用估计为</w:t>
      </w:r>
      <w:r w:rsidRPr="00ED7743">
        <w:rPr>
          <w:rFonts w:eastAsia="SimSun"/>
          <w:sz w:val="24"/>
          <w:lang w:eastAsia="zh-CN"/>
        </w:rPr>
        <w:t>3,735,000</w:t>
      </w:r>
      <w:r w:rsidRPr="00ED7743">
        <w:rPr>
          <w:rFonts w:eastAsia="SimSun"/>
          <w:sz w:val="24"/>
          <w:lang w:eastAsia="zh-CN"/>
        </w:rPr>
        <w:t>美元，高于</w:t>
      </w:r>
      <w:r w:rsidRPr="00ED7743">
        <w:rPr>
          <w:rFonts w:eastAsia="SimSun"/>
          <w:sz w:val="24"/>
          <w:lang w:eastAsia="zh-CN"/>
        </w:rPr>
        <w:t>2021</w:t>
      </w:r>
      <w:r w:rsidRPr="00ED7743">
        <w:rPr>
          <w:rFonts w:eastAsia="SimSun"/>
          <w:sz w:val="24"/>
          <w:lang w:eastAsia="zh-CN"/>
        </w:rPr>
        <w:t>年估计费用</w:t>
      </w:r>
      <w:r w:rsidRPr="00ED7743">
        <w:rPr>
          <w:rFonts w:eastAsia="SimSun"/>
          <w:sz w:val="24"/>
          <w:lang w:eastAsia="zh-CN"/>
        </w:rPr>
        <w:t>2,385,000</w:t>
      </w:r>
      <w:r w:rsidRPr="00ED7743">
        <w:rPr>
          <w:rFonts w:eastAsia="SimSun"/>
          <w:sz w:val="24"/>
          <w:lang w:eastAsia="zh-CN"/>
        </w:rPr>
        <w:t>美元。</w:t>
      </w:r>
    </w:p>
    <w:p w14:paraId="60CCCD78" w14:textId="59610812" w:rsidR="002468C3" w:rsidRPr="00ED7743" w:rsidRDefault="002468C3" w:rsidP="00031210">
      <w:pPr>
        <w:pStyle w:val="Heading1"/>
        <w:spacing w:after="600"/>
        <w:rPr>
          <w:rFonts w:eastAsia="SimSun"/>
          <w:sz w:val="24"/>
        </w:rPr>
      </w:pPr>
      <w:r w:rsidRPr="00ED7743">
        <w:rPr>
          <w:rFonts w:eastAsia="SimSun"/>
          <w:sz w:val="24"/>
          <w:lang w:eastAsia="zh-CN"/>
        </w:rPr>
        <w:t>预计世界银行行政费用可用的资源包括核心单位费用和机构支助费用，外加以前未使用的行政费用收入余额。只有在核准的项目费用发放之后，才向世界银行提供机构支助费用。表</w:t>
      </w:r>
      <w:r w:rsidRPr="00ED7743">
        <w:rPr>
          <w:rFonts w:eastAsia="SimSun"/>
          <w:sz w:val="24"/>
          <w:lang w:eastAsia="zh-CN"/>
        </w:rPr>
        <w:t>6</w:t>
      </w:r>
      <w:r w:rsidRPr="00ED7743">
        <w:rPr>
          <w:rFonts w:eastAsia="SimSun"/>
          <w:sz w:val="24"/>
          <w:lang w:eastAsia="zh-CN"/>
        </w:rPr>
        <w:t>列出了</w:t>
      </w:r>
      <w:r w:rsidRPr="00ED7743">
        <w:rPr>
          <w:rFonts w:eastAsia="SimSun"/>
          <w:sz w:val="24"/>
          <w:lang w:eastAsia="zh-CN"/>
        </w:rPr>
        <w:t>2018</w:t>
      </w:r>
      <w:r w:rsidRPr="00ED7743">
        <w:rPr>
          <w:rFonts w:eastAsia="SimSun"/>
          <w:sz w:val="24"/>
          <w:lang w:eastAsia="zh-CN"/>
        </w:rPr>
        <w:t>年至</w:t>
      </w:r>
      <w:r w:rsidRPr="00ED7743">
        <w:rPr>
          <w:rFonts w:eastAsia="SimSun"/>
          <w:sz w:val="24"/>
          <w:lang w:eastAsia="zh-CN"/>
        </w:rPr>
        <w:t>2021</w:t>
      </w:r>
      <w:r w:rsidRPr="00ED7743">
        <w:rPr>
          <w:rFonts w:eastAsia="SimSun"/>
          <w:sz w:val="24"/>
          <w:lang w:eastAsia="zh-CN"/>
        </w:rPr>
        <w:t>年的评估。</w:t>
      </w:r>
    </w:p>
    <w:p w14:paraId="2BF35554" w14:textId="1640F463" w:rsidR="002468C3" w:rsidRPr="005246CC" w:rsidRDefault="002468C3" w:rsidP="00031210">
      <w:pPr>
        <w:pStyle w:val="Heading1"/>
        <w:keepNext/>
        <w:keepLines/>
        <w:widowControl w:val="0"/>
        <w:numPr>
          <w:ilvl w:val="0"/>
          <w:numId w:val="0"/>
        </w:numPr>
        <w:spacing w:after="0"/>
        <w:rPr>
          <w:rFonts w:eastAsia="SimHei"/>
          <w:b/>
          <w:szCs w:val="21"/>
          <w:lang w:eastAsia="zh-CN"/>
        </w:rPr>
      </w:pPr>
      <w:r w:rsidRPr="005246CC">
        <w:rPr>
          <w:rFonts w:eastAsia="SimHei"/>
          <w:b/>
          <w:szCs w:val="21"/>
          <w:lang w:eastAsia="zh-CN"/>
        </w:rPr>
        <w:t>表</w:t>
      </w:r>
      <w:r w:rsidRPr="005246CC">
        <w:rPr>
          <w:rFonts w:eastAsia="SimHei"/>
          <w:b/>
          <w:szCs w:val="21"/>
          <w:lang w:eastAsia="zh-CN"/>
        </w:rPr>
        <w:t>6</w:t>
      </w:r>
      <w:r w:rsidRPr="005246CC">
        <w:rPr>
          <w:rFonts w:eastAsia="SimHei"/>
          <w:b/>
          <w:szCs w:val="21"/>
          <w:lang w:eastAsia="zh-CN"/>
        </w:rPr>
        <w:t>：世界银行是否有收入用于未来行政费用的评估（美元）</w:t>
      </w:r>
    </w:p>
    <w:tbl>
      <w:tblPr>
        <w:tblpPr w:leftFromText="180" w:rightFromText="180" w:vertAnchor="text" w:tblpY="1"/>
        <w:tblOverlap w:val="never"/>
        <w:tblW w:w="9367" w:type="dxa"/>
        <w:tblLayout w:type="fixed"/>
        <w:tblLook w:val="04A0" w:firstRow="1" w:lastRow="0" w:firstColumn="1" w:lastColumn="0" w:noHBand="0" w:noVBand="1"/>
      </w:tblPr>
      <w:tblGrid>
        <w:gridCol w:w="4315"/>
        <w:gridCol w:w="1263"/>
        <w:gridCol w:w="1263"/>
        <w:gridCol w:w="1263"/>
        <w:gridCol w:w="1263"/>
      </w:tblGrid>
      <w:tr w:rsidR="002468C3" w:rsidRPr="00ED7743" w14:paraId="156FEF4C" w14:textId="77777777" w:rsidTr="001514C0">
        <w:trPr>
          <w:trHeight w:val="242"/>
        </w:trPr>
        <w:tc>
          <w:tcPr>
            <w:tcW w:w="4315" w:type="dxa"/>
            <w:tcBorders>
              <w:top w:val="single" w:sz="4" w:space="0" w:color="auto"/>
              <w:left w:val="single" w:sz="4" w:space="0" w:color="auto"/>
              <w:bottom w:val="single" w:sz="4" w:space="0" w:color="auto"/>
              <w:right w:val="single" w:sz="4" w:space="0" w:color="auto"/>
            </w:tcBorders>
            <w:vAlign w:val="center"/>
          </w:tcPr>
          <w:bookmarkEnd w:id="6"/>
          <w:bookmarkEnd w:id="7"/>
          <w:p w14:paraId="311D3E19" w14:textId="77777777" w:rsidR="002468C3" w:rsidRPr="00ED7743" w:rsidRDefault="002468C3" w:rsidP="00031210">
            <w:pPr>
              <w:keepNext/>
              <w:keepLines/>
              <w:widowControl w:val="0"/>
              <w:jc w:val="left"/>
              <w:rPr>
                <w:rFonts w:eastAsia="SimSun"/>
                <w:sz w:val="20"/>
                <w:szCs w:val="20"/>
                <w:lang w:eastAsia="en-CA"/>
              </w:rPr>
            </w:pPr>
            <w:r w:rsidRPr="00ED7743">
              <w:rPr>
                <w:rFonts w:eastAsia="SimSun"/>
                <w:sz w:val="20"/>
                <w:szCs w:val="20"/>
                <w:lang w:eastAsia="zh-CN"/>
              </w:rPr>
              <w:t>内容</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49E422F8" w14:textId="77777777" w:rsidR="002468C3" w:rsidRPr="00ED7743" w:rsidRDefault="002468C3" w:rsidP="00031210">
            <w:pPr>
              <w:keepNext/>
              <w:keepLines/>
              <w:widowControl w:val="0"/>
              <w:jc w:val="center"/>
              <w:rPr>
                <w:rFonts w:eastAsia="SimSun"/>
                <w:b/>
                <w:bCs/>
                <w:sz w:val="20"/>
                <w:szCs w:val="20"/>
                <w:lang w:eastAsia="en-CA"/>
              </w:rPr>
            </w:pPr>
            <w:r w:rsidRPr="005246CC">
              <w:rPr>
                <w:rFonts w:eastAsia="SimHei"/>
                <w:b/>
                <w:bCs/>
                <w:sz w:val="20"/>
                <w:szCs w:val="20"/>
                <w:lang w:eastAsia="en-CA"/>
              </w:rPr>
              <w:t>2018</w:t>
            </w:r>
            <w:r w:rsidRPr="005246CC">
              <w:rPr>
                <w:rFonts w:eastAsia="SimHei"/>
                <w:b/>
                <w:bCs/>
                <w:sz w:val="20"/>
                <w:szCs w:val="20"/>
                <w:lang w:eastAsia="zh-CN"/>
              </w:rPr>
              <w:t>年</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501E4E6C" w14:textId="77777777" w:rsidR="002468C3" w:rsidRPr="00ED7743" w:rsidRDefault="002468C3" w:rsidP="00031210">
            <w:pPr>
              <w:keepNext/>
              <w:keepLines/>
              <w:widowControl w:val="0"/>
              <w:jc w:val="center"/>
              <w:rPr>
                <w:rFonts w:eastAsia="SimSun"/>
                <w:b/>
                <w:bCs/>
                <w:sz w:val="20"/>
                <w:szCs w:val="20"/>
                <w:lang w:eastAsia="en-CA"/>
              </w:rPr>
            </w:pPr>
            <w:r w:rsidRPr="005246CC">
              <w:rPr>
                <w:rFonts w:eastAsia="SimHei"/>
                <w:b/>
                <w:bCs/>
                <w:sz w:val="20"/>
                <w:szCs w:val="20"/>
                <w:lang w:eastAsia="en-CA"/>
              </w:rPr>
              <w:t>2019</w:t>
            </w:r>
            <w:r w:rsidRPr="005246CC">
              <w:rPr>
                <w:rFonts w:eastAsia="SimHei"/>
                <w:b/>
                <w:bCs/>
                <w:sz w:val="20"/>
                <w:szCs w:val="20"/>
                <w:lang w:eastAsia="zh-CN"/>
              </w:rPr>
              <w:t>年</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35B36644" w14:textId="77777777" w:rsidR="002468C3" w:rsidRPr="00ED7743" w:rsidRDefault="002468C3" w:rsidP="00031210">
            <w:pPr>
              <w:keepNext/>
              <w:keepLines/>
              <w:widowControl w:val="0"/>
              <w:jc w:val="center"/>
              <w:rPr>
                <w:rFonts w:eastAsia="SimSun"/>
                <w:b/>
                <w:bCs/>
                <w:sz w:val="20"/>
                <w:szCs w:val="20"/>
                <w:lang w:eastAsia="en-CA"/>
              </w:rPr>
            </w:pPr>
            <w:r w:rsidRPr="005246CC">
              <w:rPr>
                <w:rFonts w:eastAsia="SimHei"/>
                <w:b/>
                <w:bCs/>
                <w:sz w:val="20"/>
                <w:szCs w:val="20"/>
                <w:lang w:eastAsia="en-CA"/>
              </w:rPr>
              <w:t>2020</w:t>
            </w:r>
            <w:r w:rsidRPr="005246CC">
              <w:rPr>
                <w:rFonts w:eastAsia="SimHei"/>
                <w:b/>
                <w:bCs/>
                <w:sz w:val="20"/>
                <w:szCs w:val="20"/>
                <w:lang w:eastAsia="zh-CN"/>
              </w:rPr>
              <w:t>年</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3E672129" w14:textId="77777777" w:rsidR="002468C3" w:rsidRPr="005246CC" w:rsidRDefault="002468C3" w:rsidP="00031210">
            <w:pPr>
              <w:keepNext/>
              <w:keepLines/>
              <w:widowControl w:val="0"/>
              <w:jc w:val="center"/>
              <w:rPr>
                <w:rFonts w:eastAsia="SimHei"/>
                <w:b/>
                <w:bCs/>
                <w:sz w:val="20"/>
                <w:szCs w:val="20"/>
                <w:lang w:eastAsia="en-CA"/>
              </w:rPr>
            </w:pPr>
            <w:r w:rsidRPr="005246CC">
              <w:rPr>
                <w:rFonts w:eastAsia="SimHei"/>
                <w:b/>
                <w:bCs/>
                <w:sz w:val="20"/>
                <w:szCs w:val="20"/>
                <w:lang w:eastAsia="en-CA"/>
              </w:rPr>
              <w:t>2021</w:t>
            </w:r>
            <w:r w:rsidRPr="005246CC">
              <w:rPr>
                <w:rFonts w:eastAsia="SimHei"/>
                <w:b/>
                <w:bCs/>
                <w:sz w:val="20"/>
                <w:szCs w:val="20"/>
                <w:lang w:eastAsia="zh-CN"/>
              </w:rPr>
              <w:t>年</w:t>
            </w:r>
            <w:r w:rsidRPr="005246CC">
              <w:rPr>
                <w:rFonts w:eastAsia="SimHei"/>
                <w:b/>
                <w:bCs/>
                <w:sz w:val="20"/>
                <w:szCs w:val="20"/>
                <w:lang w:eastAsia="en-CA"/>
              </w:rPr>
              <w:t>*</w:t>
            </w:r>
          </w:p>
        </w:tc>
      </w:tr>
      <w:tr w:rsidR="002468C3" w:rsidRPr="00ED7743" w14:paraId="47F3C066" w14:textId="77777777" w:rsidTr="001514C0">
        <w:trPr>
          <w:trHeight w:val="242"/>
        </w:trPr>
        <w:tc>
          <w:tcPr>
            <w:tcW w:w="4315" w:type="dxa"/>
            <w:tcBorders>
              <w:top w:val="nil"/>
              <w:left w:val="single" w:sz="4" w:space="0" w:color="auto"/>
              <w:bottom w:val="single" w:sz="4" w:space="0" w:color="auto"/>
              <w:right w:val="single" w:sz="4" w:space="0" w:color="auto"/>
            </w:tcBorders>
          </w:tcPr>
          <w:p w14:paraId="023C0271" w14:textId="77777777" w:rsidR="002468C3" w:rsidRPr="00ED7743" w:rsidRDefault="002468C3" w:rsidP="00031210">
            <w:pPr>
              <w:keepNext/>
              <w:keepLines/>
              <w:widowControl w:val="0"/>
              <w:jc w:val="left"/>
              <w:rPr>
                <w:rFonts w:eastAsia="SimSun"/>
                <w:sz w:val="20"/>
                <w:szCs w:val="20"/>
                <w:lang w:eastAsia="zh-CN"/>
              </w:rPr>
            </w:pPr>
            <w:r w:rsidRPr="00ED7743">
              <w:rPr>
                <w:rFonts w:eastAsia="SimSun"/>
                <w:sz w:val="20"/>
                <w:lang w:eastAsia="zh-CN"/>
              </w:rPr>
              <w:t>净支助费用加核心单位费用</w:t>
            </w:r>
          </w:p>
        </w:tc>
        <w:tc>
          <w:tcPr>
            <w:tcW w:w="1263" w:type="dxa"/>
            <w:tcBorders>
              <w:top w:val="nil"/>
              <w:left w:val="nil"/>
              <w:bottom w:val="single" w:sz="4" w:space="0" w:color="auto"/>
              <w:right w:val="single" w:sz="4" w:space="0" w:color="auto"/>
            </w:tcBorders>
            <w:shd w:val="clear" w:color="auto" w:fill="auto"/>
            <w:noWrap/>
            <w:hideMark/>
          </w:tcPr>
          <w:p w14:paraId="533655A2"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3,251,742</w:t>
            </w:r>
          </w:p>
        </w:tc>
        <w:tc>
          <w:tcPr>
            <w:tcW w:w="1263" w:type="dxa"/>
            <w:tcBorders>
              <w:top w:val="nil"/>
              <w:left w:val="nil"/>
              <w:bottom w:val="single" w:sz="4" w:space="0" w:color="auto"/>
              <w:right w:val="single" w:sz="4" w:space="0" w:color="auto"/>
            </w:tcBorders>
            <w:shd w:val="clear" w:color="auto" w:fill="auto"/>
            <w:noWrap/>
            <w:hideMark/>
          </w:tcPr>
          <w:p w14:paraId="6680049D"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1,915,543</w:t>
            </w:r>
          </w:p>
        </w:tc>
        <w:tc>
          <w:tcPr>
            <w:tcW w:w="1263" w:type="dxa"/>
            <w:tcBorders>
              <w:top w:val="nil"/>
              <w:left w:val="nil"/>
              <w:bottom w:val="single" w:sz="4" w:space="0" w:color="auto"/>
              <w:right w:val="single" w:sz="4" w:space="0" w:color="auto"/>
            </w:tcBorders>
            <w:shd w:val="clear" w:color="auto" w:fill="auto"/>
            <w:noWrap/>
            <w:hideMark/>
          </w:tcPr>
          <w:p w14:paraId="583DE6EE"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1,879,691</w:t>
            </w:r>
          </w:p>
        </w:tc>
        <w:tc>
          <w:tcPr>
            <w:tcW w:w="1263" w:type="dxa"/>
            <w:tcBorders>
              <w:top w:val="nil"/>
              <w:left w:val="nil"/>
              <w:bottom w:val="single" w:sz="4" w:space="0" w:color="auto"/>
              <w:right w:val="single" w:sz="4" w:space="0" w:color="auto"/>
            </w:tcBorders>
            <w:shd w:val="clear" w:color="auto" w:fill="auto"/>
            <w:noWrap/>
            <w:hideMark/>
          </w:tcPr>
          <w:p w14:paraId="59D127E1"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2,412,800</w:t>
            </w:r>
          </w:p>
        </w:tc>
      </w:tr>
      <w:tr w:rsidR="002468C3" w:rsidRPr="00ED7743" w14:paraId="29DEFAA7" w14:textId="77777777" w:rsidTr="001514C0">
        <w:trPr>
          <w:trHeight w:val="242"/>
        </w:trPr>
        <w:tc>
          <w:tcPr>
            <w:tcW w:w="4315" w:type="dxa"/>
            <w:tcBorders>
              <w:top w:val="nil"/>
              <w:left w:val="single" w:sz="4" w:space="0" w:color="auto"/>
              <w:bottom w:val="single" w:sz="4" w:space="0" w:color="auto"/>
              <w:right w:val="single" w:sz="4" w:space="0" w:color="auto"/>
            </w:tcBorders>
          </w:tcPr>
          <w:p w14:paraId="6D28E4D7" w14:textId="77777777" w:rsidR="002468C3" w:rsidRPr="00ED7743" w:rsidRDefault="002468C3" w:rsidP="00031210">
            <w:pPr>
              <w:keepNext/>
              <w:keepLines/>
              <w:widowControl w:val="0"/>
              <w:jc w:val="left"/>
              <w:rPr>
                <w:rFonts w:eastAsia="SimSun"/>
                <w:sz w:val="20"/>
                <w:szCs w:val="20"/>
                <w:lang w:eastAsia="en-CA"/>
              </w:rPr>
            </w:pPr>
            <w:proofErr w:type="spellStart"/>
            <w:r w:rsidRPr="00ED7743">
              <w:rPr>
                <w:rFonts w:eastAsia="SimSun"/>
                <w:sz w:val="20"/>
              </w:rPr>
              <w:t>行政</w:t>
            </w:r>
            <w:proofErr w:type="spellEnd"/>
            <w:r w:rsidRPr="00ED7743">
              <w:rPr>
                <w:rFonts w:eastAsia="SimSun"/>
                <w:sz w:val="20"/>
                <w:lang w:eastAsia="zh-CN"/>
              </w:rPr>
              <w:t>总</w:t>
            </w:r>
            <w:proofErr w:type="spellStart"/>
            <w:r w:rsidRPr="00ED7743">
              <w:rPr>
                <w:rFonts w:eastAsia="SimSun"/>
                <w:sz w:val="20"/>
              </w:rPr>
              <w:t>费用</w:t>
            </w:r>
            <w:proofErr w:type="spellEnd"/>
          </w:p>
        </w:tc>
        <w:tc>
          <w:tcPr>
            <w:tcW w:w="1263" w:type="dxa"/>
            <w:tcBorders>
              <w:top w:val="nil"/>
              <w:left w:val="nil"/>
              <w:bottom w:val="single" w:sz="4" w:space="0" w:color="auto"/>
              <w:right w:val="single" w:sz="4" w:space="0" w:color="auto"/>
            </w:tcBorders>
            <w:shd w:val="clear" w:color="auto" w:fill="auto"/>
            <w:noWrap/>
            <w:hideMark/>
          </w:tcPr>
          <w:p w14:paraId="54DFF980"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3,842,489</w:t>
            </w:r>
          </w:p>
        </w:tc>
        <w:tc>
          <w:tcPr>
            <w:tcW w:w="1263" w:type="dxa"/>
            <w:tcBorders>
              <w:top w:val="nil"/>
              <w:left w:val="nil"/>
              <w:bottom w:val="single" w:sz="4" w:space="0" w:color="auto"/>
              <w:right w:val="single" w:sz="4" w:space="0" w:color="auto"/>
            </w:tcBorders>
            <w:shd w:val="clear" w:color="auto" w:fill="auto"/>
            <w:noWrap/>
            <w:hideMark/>
          </w:tcPr>
          <w:p w14:paraId="2F7384D5"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2,949,544</w:t>
            </w:r>
          </w:p>
        </w:tc>
        <w:tc>
          <w:tcPr>
            <w:tcW w:w="1263" w:type="dxa"/>
            <w:tcBorders>
              <w:top w:val="nil"/>
              <w:left w:val="nil"/>
              <w:bottom w:val="single" w:sz="4" w:space="0" w:color="auto"/>
              <w:right w:val="single" w:sz="4" w:space="0" w:color="auto"/>
            </w:tcBorders>
            <w:shd w:val="clear" w:color="auto" w:fill="auto"/>
            <w:noWrap/>
            <w:hideMark/>
          </w:tcPr>
          <w:p w14:paraId="7DBBB757"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2,463,979</w:t>
            </w:r>
          </w:p>
        </w:tc>
        <w:tc>
          <w:tcPr>
            <w:tcW w:w="1263" w:type="dxa"/>
            <w:tcBorders>
              <w:top w:val="nil"/>
              <w:left w:val="nil"/>
              <w:bottom w:val="single" w:sz="4" w:space="0" w:color="auto"/>
              <w:right w:val="single" w:sz="4" w:space="0" w:color="auto"/>
            </w:tcBorders>
            <w:shd w:val="clear" w:color="auto" w:fill="auto"/>
            <w:noWrap/>
            <w:hideMark/>
          </w:tcPr>
          <w:p w14:paraId="25758E40"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2,385,000</w:t>
            </w:r>
          </w:p>
        </w:tc>
      </w:tr>
      <w:tr w:rsidR="002468C3" w:rsidRPr="00ED7743" w14:paraId="2BDBCFDA" w14:textId="77777777" w:rsidTr="001514C0">
        <w:trPr>
          <w:trHeight w:val="242"/>
        </w:trPr>
        <w:tc>
          <w:tcPr>
            <w:tcW w:w="4315" w:type="dxa"/>
            <w:tcBorders>
              <w:top w:val="nil"/>
              <w:left w:val="single" w:sz="4" w:space="0" w:color="auto"/>
              <w:bottom w:val="single" w:sz="4" w:space="0" w:color="auto"/>
              <w:right w:val="single" w:sz="4" w:space="0" w:color="auto"/>
            </w:tcBorders>
          </w:tcPr>
          <w:p w14:paraId="6A42A47E" w14:textId="77777777" w:rsidR="002468C3" w:rsidRPr="00ED7743" w:rsidRDefault="002468C3" w:rsidP="00031210">
            <w:pPr>
              <w:keepNext/>
              <w:keepLines/>
              <w:widowControl w:val="0"/>
              <w:jc w:val="left"/>
              <w:rPr>
                <w:rFonts w:eastAsia="SimSun"/>
                <w:sz w:val="20"/>
                <w:szCs w:val="20"/>
                <w:lang w:eastAsia="en-CA"/>
              </w:rPr>
            </w:pPr>
            <w:r w:rsidRPr="00ED7743">
              <w:rPr>
                <w:rFonts w:eastAsia="SimSun"/>
                <w:sz w:val="20"/>
                <w:lang w:eastAsia="zh-CN"/>
              </w:rPr>
              <w:t>每</w:t>
            </w:r>
            <w:proofErr w:type="spellStart"/>
            <w:r w:rsidRPr="00ED7743">
              <w:rPr>
                <w:rFonts w:eastAsia="SimSun"/>
                <w:sz w:val="20"/>
              </w:rPr>
              <w:t>年余额</w:t>
            </w:r>
            <w:proofErr w:type="spellEnd"/>
            <w:r w:rsidRPr="00ED7743">
              <w:rPr>
                <w:rFonts w:eastAsia="SimSun"/>
                <w:sz w:val="20"/>
                <w:szCs w:val="19"/>
                <w:lang w:eastAsia="zh-CN"/>
              </w:rPr>
              <w:t>*</w:t>
            </w:r>
          </w:p>
        </w:tc>
        <w:tc>
          <w:tcPr>
            <w:tcW w:w="1263" w:type="dxa"/>
            <w:tcBorders>
              <w:top w:val="nil"/>
              <w:left w:val="nil"/>
              <w:bottom w:val="single" w:sz="4" w:space="0" w:color="auto"/>
              <w:right w:val="single" w:sz="4" w:space="0" w:color="auto"/>
            </w:tcBorders>
            <w:shd w:val="clear" w:color="auto" w:fill="auto"/>
            <w:noWrap/>
            <w:hideMark/>
          </w:tcPr>
          <w:p w14:paraId="19AD6F16"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(590,747)</w:t>
            </w:r>
          </w:p>
        </w:tc>
        <w:tc>
          <w:tcPr>
            <w:tcW w:w="1263" w:type="dxa"/>
            <w:tcBorders>
              <w:top w:val="nil"/>
              <w:left w:val="nil"/>
              <w:bottom w:val="single" w:sz="4" w:space="0" w:color="auto"/>
              <w:right w:val="single" w:sz="4" w:space="0" w:color="auto"/>
            </w:tcBorders>
            <w:shd w:val="clear" w:color="auto" w:fill="auto"/>
            <w:noWrap/>
            <w:hideMark/>
          </w:tcPr>
          <w:p w14:paraId="2D8B5564"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(1,034,001)</w:t>
            </w:r>
          </w:p>
        </w:tc>
        <w:tc>
          <w:tcPr>
            <w:tcW w:w="1263" w:type="dxa"/>
            <w:tcBorders>
              <w:top w:val="nil"/>
              <w:left w:val="nil"/>
              <w:bottom w:val="single" w:sz="4" w:space="0" w:color="auto"/>
              <w:right w:val="single" w:sz="4" w:space="0" w:color="auto"/>
            </w:tcBorders>
            <w:shd w:val="clear" w:color="auto" w:fill="auto"/>
            <w:noWrap/>
            <w:hideMark/>
          </w:tcPr>
          <w:p w14:paraId="5557B239"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(584,288)</w:t>
            </w:r>
          </w:p>
        </w:tc>
        <w:tc>
          <w:tcPr>
            <w:tcW w:w="1263" w:type="dxa"/>
            <w:tcBorders>
              <w:top w:val="nil"/>
              <w:left w:val="nil"/>
              <w:bottom w:val="single" w:sz="4" w:space="0" w:color="auto"/>
              <w:right w:val="single" w:sz="4" w:space="0" w:color="auto"/>
            </w:tcBorders>
            <w:shd w:val="clear" w:color="auto" w:fill="auto"/>
            <w:noWrap/>
            <w:hideMark/>
          </w:tcPr>
          <w:p w14:paraId="205D06D5"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27,800</w:t>
            </w:r>
          </w:p>
        </w:tc>
      </w:tr>
      <w:tr w:rsidR="002468C3" w:rsidRPr="00ED7743" w14:paraId="37C0FFF6" w14:textId="77777777" w:rsidTr="001514C0">
        <w:trPr>
          <w:trHeight w:val="242"/>
        </w:trPr>
        <w:tc>
          <w:tcPr>
            <w:tcW w:w="4315" w:type="dxa"/>
            <w:tcBorders>
              <w:top w:val="nil"/>
              <w:left w:val="single" w:sz="4" w:space="0" w:color="auto"/>
              <w:bottom w:val="single" w:sz="4" w:space="0" w:color="auto"/>
              <w:right w:val="single" w:sz="4" w:space="0" w:color="auto"/>
            </w:tcBorders>
          </w:tcPr>
          <w:p w14:paraId="2AC1BA0F" w14:textId="77777777" w:rsidR="002468C3" w:rsidRPr="00ED7743" w:rsidRDefault="002468C3" w:rsidP="00031210">
            <w:pPr>
              <w:keepNext/>
              <w:keepLines/>
              <w:widowControl w:val="0"/>
              <w:jc w:val="left"/>
              <w:rPr>
                <w:rFonts w:eastAsia="SimSun"/>
                <w:sz w:val="20"/>
                <w:szCs w:val="20"/>
                <w:lang w:eastAsia="en-CA"/>
              </w:rPr>
            </w:pPr>
            <w:proofErr w:type="spellStart"/>
            <w:r w:rsidRPr="00ED7743">
              <w:rPr>
                <w:rFonts w:eastAsia="SimSun"/>
                <w:sz w:val="20"/>
              </w:rPr>
              <w:t>滚动余额</w:t>
            </w:r>
            <w:proofErr w:type="spellEnd"/>
          </w:p>
        </w:tc>
        <w:tc>
          <w:tcPr>
            <w:tcW w:w="1263" w:type="dxa"/>
            <w:tcBorders>
              <w:top w:val="nil"/>
              <w:left w:val="nil"/>
              <w:bottom w:val="single" w:sz="4" w:space="0" w:color="auto"/>
              <w:right w:val="single" w:sz="4" w:space="0" w:color="auto"/>
            </w:tcBorders>
            <w:shd w:val="clear" w:color="auto" w:fill="auto"/>
            <w:noWrap/>
            <w:hideMark/>
          </w:tcPr>
          <w:p w14:paraId="650B9F73"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3,365,723</w:t>
            </w:r>
          </w:p>
        </w:tc>
        <w:tc>
          <w:tcPr>
            <w:tcW w:w="1263" w:type="dxa"/>
            <w:tcBorders>
              <w:top w:val="nil"/>
              <w:left w:val="nil"/>
              <w:bottom w:val="single" w:sz="4" w:space="0" w:color="auto"/>
              <w:right w:val="single" w:sz="4" w:space="0" w:color="auto"/>
            </w:tcBorders>
            <w:shd w:val="clear" w:color="auto" w:fill="auto"/>
            <w:noWrap/>
            <w:hideMark/>
          </w:tcPr>
          <w:p w14:paraId="09F0DBFE"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2,331,723</w:t>
            </w:r>
          </w:p>
        </w:tc>
        <w:tc>
          <w:tcPr>
            <w:tcW w:w="1263" w:type="dxa"/>
            <w:tcBorders>
              <w:top w:val="nil"/>
              <w:left w:val="nil"/>
              <w:bottom w:val="single" w:sz="4" w:space="0" w:color="auto"/>
              <w:right w:val="single" w:sz="4" w:space="0" w:color="auto"/>
            </w:tcBorders>
            <w:shd w:val="clear" w:color="auto" w:fill="auto"/>
            <w:noWrap/>
            <w:hideMark/>
          </w:tcPr>
          <w:p w14:paraId="7834513F"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1,747,435</w:t>
            </w:r>
          </w:p>
        </w:tc>
        <w:tc>
          <w:tcPr>
            <w:tcW w:w="1263" w:type="dxa"/>
            <w:tcBorders>
              <w:top w:val="nil"/>
              <w:left w:val="nil"/>
              <w:bottom w:val="single" w:sz="4" w:space="0" w:color="auto"/>
              <w:right w:val="single" w:sz="4" w:space="0" w:color="auto"/>
            </w:tcBorders>
            <w:shd w:val="clear" w:color="auto" w:fill="auto"/>
            <w:noWrap/>
            <w:hideMark/>
          </w:tcPr>
          <w:p w14:paraId="0A1DE403" w14:textId="77777777" w:rsidR="002468C3" w:rsidRPr="00ED7743" w:rsidRDefault="002468C3" w:rsidP="00031210">
            <w:pPr>
              <w:keepNext/>
              <w:keepLines/>
              <w:widowControl w:val="0"/>
              <w:jc w:val="right"/>
              <w:rPr>
                <w:rFonts w:eastAsia="SimSun"/>
                <w:sz w:val="20"/>
                <w:szCs w:val="20"/>
              </w:rPr>
            </w:pPr>
            <w:r w:rsidRPr="00ED7743">
              <w:rPr>
                <w:rFonts w:eastAsia="SimSun"/>
                <w:sz w:val="20"/>
                <w:szCs w:val="20"/>
              </w:rPr>
              <w:t>1,775,235</w:t>
            </w:r>
          </w:p>
        </w:tc>
      </w:tr>
    </w:tbl>
    <w:p w14:paraId="0228550A" w14:textId="33C1A26A" w:rsidR="002468C3" w:rsidRPr="00ED7743" w:rsidRDefault="002468C3" w:rsidP="00031210">
      <w:pPr>
        <w:keepNext/>
        <w:keepLines/>
        <w:widowControl w:val="0"/>
        <w:rPr>
          <w:rFonts w:eastAsia="SimSun"/>
          <w:caps/>
          <w:sz w:val="20"/>
          <w:szCs w:val="19"/>
          <w:lang w:eastAsia="zh-CN"/>
        </w:rPr>
      </w:pPr>
      <w:r w:rsidRPr="00ED7743">
        <w:rPr>
          <w:rFonts w:eastAsia="SimSun"/>
          <w:sz w:val="20"/>
          <w:szCs w:val="19"/>
          <w:lang w:eastAsia="zh-CN"/>
        </w:rPr>
        <w:t xml:space="preserve">* </w:t>
      </w:r>
      <w:r w:rsidRPr="00ED7743">
        <w:rPr>
          <w:rFonts w:eastAsia="SimSun"/>
          <w:sz w:val="20"/>
          <w:szCs w:val="24"/>
          <w:lang w:eastAsia="zh-CN"/>
        </w:rPr>
        <w:t>包括第八十七次会议核准的支助费用以及第八十八次会议呈文中的机构</w:t>
      </w:r>
      <w:r w:rsidR="0041205E">
        <w:rPr>
          <w:rFonts w:eastAsia="SimSun" w:hint="eastAsia"/>
          <w:sz w:val="20"/>
          <w:szCs w:val="24"/>
          <w:lang w:eastAsia="zh-CN"/>
        </w:rPr>
        <w:t>支助</w:t>
      </w:r>
      <w:r w:rsidRPr="00ED7743">
        <w:rPr>
          <w:rFonts w:eastAsia="SimSun"/>
          <w:sz w:val="20"/>
          <w:szCs w:val="24"/>
          <w:lang w:eastAsia="zh-CN"/>
        </w:rPr>
        <w:t>费用和核心单位费用金额。</w:t>
      </w:r>
    </w:p>
    <w:p w14:paraId="60531DD9" w14:textId="77777777" w:rsidR="002468C3" w:rsidRPr="00ED7743" w:rsidRDefault="002468C3" w:rsidP="002468C3">
      <w:pPr>
        <w:keepNext/>
        <w:keepLines/>
        <w:rPr>
          <w:rFonts w:eastAsia="SimSun"/>
          <w:sz w:val="24"/>
          <w:lang w:eastAsia="zh-CN"/>
        </w:rPr>
      </w:pPr>
    </w:p>
    <w:p w14:paraId="6FACF708" w14:textId="5D79F87B" w:rsidR="002468C3" w:rsidRPr="00ED7743" w:rsidRDefault="002468C3" w:rsidP="002468C3">
      <w:pPr>
        <w:pStyle w:val="Heading1"/>
        <w:rPr>
          <w:rFonts w:eastAsia="SimSun"/>
          <w:sz w:val="24"/>
          <w:lang w:eastAsia="zh-CN"/>
        </w:rPr>
      </w:pPr>
      <w:r w:rsidRPr="00ED7743">
        <w:rPr>
          <w:rFonts w:eastAsia="SimSun"/>
          <w:sz w:val="24"/>
          <w:lang w:eastAsia="zh-CN"/>
        </w:rPr>
        <w:t>根据表</w:t>
      </w:r>
      <w:r w:rsidRPr="00ED7743">
        <w:rPr>
          <w:rFonts w:eastAsia="SimSun"/>
          <w:sz w:val="24"/>
          <w:lang w:eastAsia="zh-CN"/>
        </w:rPr>
        <w:t>6</w:t>
      </w:r>
      <w:r w:rsidRPr="00ED7743">
        <w:rPr>
          <w:rFonts w:eastAsia="SimSun"/>
          <w:sz w:val="24"/>
          <w:lang w:eastAsia="zh-CN"/>
        </w:rPr>
        <w:t>所做分析，基于第八十七次会议核准额和第八十八次会议呈文，世界银行可积累余额</w:t>
      </w:r>
      <w:r w:rsidRPr="00ED7743">
        <w:rPr>
          <w:rFonts w:eastAsia="SimSun"/>
          <w:sz w:val="24"/>
          <w:lang w:eastAsia="zh-CN"/>
        </w:rPr>
        <w:t>1,775,235</w:t>
      </w:r>
      <w:r w:rsidRPr="00ED7743">
        <w:rPr>
          <w:rFonts w:eastAsia="SimSun"/>
          <w:sz w:val="24"/>
          <w:lang w:eastAsia="zh-CN"/>
        </w:rPr>
        <w:t>美元。</w:t>
      </w:r>
      <w:r w:rsidRPr="00ED7743">
        <w:rPr>
          <w:rFonts w:eastAsia="SimSun"/>
          <w:sz w:val="24"/>
          <w:lang w:eastAsia="zh-CN"/>
        </w:rPr>
        <w:t>2022</w:t>
      </w:r>
      <w:r w:rsidRPr="00ED7743">
        <w:rPr>
          <w:rFonts w:eastAsia="SimSun"/>
          <w:sz w:val="24"/>
          <w:lang w:eastAsia="zh-CN"/>
        </w:rPr>
        <w:t>年，世界银行必须在机构支助费用和核心单位费用方面创收至少</w:t>
      </w:r>
      <w:r w:rsidRPr="00ED7743">
        <w:rPr>
          <w:rFonts w:eastAsia="SimSun"/>
          <w:sz w:val="24"/>
          <w:lang w:eastAsia="zh-CN"/>
        </w:rPr>
        <w:t>1,959,765</w:t>
      </w:r>
      <w:r w:rsidRPr="00ED7743">
        <w:rPr>
          <w:rFonts w:eastAsia="SimSun"/>
          <w:sz w:val="24"/>
          <w:lang w:eastAsia="zh-CN"/>
        </w:rPr>
        <w:t>美元，才能支付</w:t>
      </w:r>
      <w:r w:rsidRPr="00ED7743">
        <w:rPr>
          <w:rFonts w:eastAsia="SimSun"/>
          <w:sz w:val="24"/>
          <w:lang w:eastAsia="zh-CN"/>
        </w:rPr>
        <w:t>2022</w:t>
      </w:r>
      <w:r w:rsidRPr="00ED7743">
        <w:rPr>
          <w:rFonts w:eastAsia="SimSun"/>
          <w:sz w:val="24"/>
          <w:lang w:eastAsia="zh-CN"/>
        </w:rPr>
        <w:t>年预计</w:t>
      </w:r>
      <w:r w:rsidRPr="00ED7743">
        <w:rPr>
          <w:rFonts w:eastAsia="SimSun"/>
          <w:sz w:val="24"/>
          <w:lang w:eastAsia="zh-CN"/>
        </w:rPr>
        <w:t>3,735,000</w:t>
      </w:r>
      <w:r w:rsidRPr="00ED7743">
        <w:rPr>
          <w:rFonts w:eastAsia="SimSun"/>
          <w:sz w:val="24"/>
          <w:lang w:eastAsia="zh-CN"/>
        </w:rPr>
        <w:t>美元的行政总费用。</w:t>
      </w:r>
    </w:p>
    <w:p w14:paraId="598DDFA5" w14:textId="56BA1462" w:rsidR="002468C3" w:rsidRPr="005246CC" w:rsidRDefault="002468C3" w:rsidP="00031210">
      <w:pPr>
        <w:spacing w:after="240"/>
        <w:rPr>
          <w:rFonts w:eastAsia="SimHei"/>
          <w:b/>
          <w:sz w:val="24"/>
        </w:rPr>
      </w:pPr>
      <w:r w:rsidRPr="005246CC">
        <w:rPr>
          <w:rFonts w:eastAsia="SimHei"/>
          <w:b/>
          <w:sz w:val="24"/>
        </w:rPr>
        <w:t>2020</w:t>
      </w:r>
      <w:proofErr w:type="spellStart"/>
      <w:r w:rsidRPr="005246CC">
        <w:rPr>
          <w:rFonts w:eastAsia="SimHei"/>
          <w:b/>
          <w:sz w:val="24"/>
        </w:rPr>
        <w:t>年未使用余额的退还</w:t>
      </w:r>
      <w:proofErr w:type="spellEnd"/>
    </w:p>
    <w:p w14:paraId="7EE317B3" w14:textId="42238311" w:rsidR="002468C3" w:rsidRPr="00ED7743" w:rsidRDefault="002468C3" w:rsidP="002468C3">
      <w:pPr>
        <w:pStyle w:val="Heading1"/>
        <w:rPr>
          <w:rFonts w:eastAsia="SimSun"/>
          <w:sz w:val="24"/>
          <w:lang w:eastAsia="zh-CN"/>
        </w:rPr>
      </w:pPr>
      <w:r w:rsidRPr="00ED7743">
        <w:rPr>
          <w:rFonts w:eastAsia="SimSun"/>
          <w:sz w:val="24"/>
          <w:lang w:eastAsia="zh-CN"/>
        </w:rPr>
        <w:t>开发</w:t>
      </w:r>
      <w:r w:rsidR="0041205E">
        <w:rPr>
          <w:rFonts w:eastAsia="SimSun" w:hint="eastAsia"/>
          <w:sz w:val="24"/>
          <w:lang w:eastAsia="zh-CN"/>
        </w:rPr>
        <w:t>计划</w:t>
      </w:r>
      <w:r w:rsidRPr="00ED7743">
        <w:rPr>
          <w:rFonts w:eastAsia="SimSun"/>
          <w:sz w:val="24"/>
          <w:lang w:eastAsia="zh-CN"/>
        </w:rPr>
        <w:t>署、工发组织和世界银行在</w:t>
      </w:r>
      <w:r w:rsidRPr="00ED7743">
        <w:rPr>
          <w:rFonts w:eastAsia="SimSun"/>
          <w:sz w:val="24"/>
          <w:lang w:eastAsia="zh-CN"/>
        </w:rPr>
        <w:t>2020</w:t>
      </w:r>
      <w:r w:rsidRPr="00ED7743">
        <w:rPr>
          <w:rFonts w:eastAsia="SimSun"/>
          <w:sz w:val="24"/>
          <w:lang w:eastAsia="zh-CN"/>
        </w:rPr>
        <w:t>年退还的余额分别为</w:t>
      </w:r>
      <w:r w:rsidRPr="00ED7743">
        <w:rPr>
          <w:rFonts w:eastAsia="SimSun"/>
          <w:sz w:val="24"/>
          <w:lang w:eastAsia="zh-CN"/>
        </w:rPr>
        <w:t>32,878</w:t>
      </w:r>
      <w:r w:rsidRPr="00ED7743">
        <w:rPr>
          <w:rFonts w:eastAsia="SimSun"/>
          <w:sz w:val="24"/>
          <w:lang w:eastAsia="zh-CN"/>
        </w:rPr>
        <w:t>美元、</w:t>
      </w:r>
      <w:r w:rsidRPr="00ED7743">
        <w:rPr>
          <w:rFonts w:eastAsia="SimSun"/>
          <w:sz w:val="24"/>
          <w:lang w:eastAsia="zh-CN"/>
        </w:rPr>
        <w:t>49,404</w:t>
      </w:r>
      <w:r w:rsidRPr="00ED7743">
        <w:rPr>
          <w:rFonts w:eastAsia="SimSun"/>
          <w:sz w:val="24"/>
          <w:lang w:eastAsia="zh-CN"/>
        </w:rPr>
        <w:t>美元和</w:t>
      </w:r>
      <w:r w:rsidRPr="00ED7743">
        <w:rPr>
          <w:rFonts w:eastAsia="SimSun"/>
          <w:sz w:val="24"/>
          <w:lang w:eastAsia="zh-CN"/>
        </w:rPr>
        <w:t>443,204</w:t>
      </w:r>
      <w:r w:rsidRPr="00ED7743">
        <w:rPr>
          <w:rFonts w:eastAsia="SimSun"/>
          <w:sz w:val="24"/>
          <w:lang w:eastAsia="zh-CN"/>
        </w:rPr>
        <w:t>美元。秘书处注意到三个执行机构退还的余额差异很大，与其讨论了估算</w:t>
      </w:r>
      <w:r w:rsidRPr="00ED7743">
        <w:rPr>
          <w:rFonts w:eastAsia="SimSun"/>
          <w:sz w:val="24"/>
          <w:lang w:eastAsia="zh-CN"/>
        </w:rPr>
        <w:t>2020</w:t>
      </w:r>
      <w:r w:rsidRPr="00ED7743">
        <w:rPr>
          <w:rFonts w:eastAsia="SimSun"/>
          <w:sz w:val="24"/>
          <w:lang w:eastAsia="zh-CN"/>
        </w:rPr>
        <w:t>年余额退还所遵循的程序，并考虑到这一年的一些支出（例如差旅、订约承办事务）由于大流行病而降至最低。作为回应：</w:t>
      </w:r>
    </w:p>
    <w:p w14:paraId="69111ECB" w14:textId="5A388E5D"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开发</w:t>
      </w:r>
      <w:r w:rsidR="0041205E">
        <w:rPr>
          <w:rFonts w:eastAsia="SimSun" w:hint="eastAsia"/>
          <w:sz w:val="24"/>
          <w:lang w:eastAsia="zh-CN"/>
        </w:rPr>
        <w:t>计划</w:t>
      </w:r>
      <w:r w:rsidRPr="00ED7743">
        <w:rPr>
          <w:rFonts w:eastAsia="SimSun"/>
          <w:sz w:val="24"/>
          <w:lang w:eastAsia="zh-CN"/>
        </w:rPr>
        <w:t>署解释称，其认为核准的核心单位预算连同获得的方案支助费用是为其活动提供经费的资金来源，因此，其使用行政支助费用为核心单位费用和核心单位预算之间的差额提供资金</w:t>
      </w:r>
      <w:r w:rsidR="00D35B3D">
        <w:rPr>
          <w:rFonts w:eastAsia="SimSun" w:hint="eastAsia"/>
          <w:sz w:val="24"/>
          <w:lang w:eastAsia="zh-CN"/>
        </w:rPr>
        <w:t>；</w:t>
      </w:r>
      <w:r w:rsidRPr="00ED7743">
        <w:rPr>
          <w:rFonts w:eastAsia="SimSun"/>
          <w:sz w:val="24"/>
          <w:lang w:eastAsia="zh-CN"/>
        </w:rPr>
        <w:t>2020</w:t>
      </w:r>
      <w:r w:rsidRPr="00ED7743">
        <w:rPr>
          <w:rFonts w:eastAsia="SimSun"/>
          <w:sz w:val="24"/>
          <w:lang w:eastAsia="zh-CN"/>
        </w:rPr>
        <w:t>年退还的资金涉及差旅和空间费用项目的结余（即，</w:t>
      </w:r>
      <w:r w:rsidRPr="00ED7743">
        <w:rPr>
          <w:rFonts w:eastAsia="SimSun"/>
          <w:sz w:val="24"/>
          <w:lang w:eastAsia="zh-CN"/>
        </w:rPr>
        <w:t>2020</w:t>
      </w:r>
      <w:r w:rsidRPr="00ED7743">
        <w:rPr>
          <w:rFonts w:eastAsia="SimSun"/>
          <w:sz w:val="24"/>
          <w:lang w:eastAsia="zh-CN"/>
        </w:rPr>
        <w:t>年实际费用与</w:t>
      </w:r>
      <w:r w:rsidRPr="00ED7743">
        <w:rPr>
          <w:rFonts w:eastAsia="SimSun"/>
          <w:sz w:val="24"/>
          <w:lang w:eastAsia="zh-CN"/>
        </w:rPr>
        <w:t>2020</w:t>
      </w:r>
      <w:r w:rsidRPr="00ED7743">
        <w:rPr>
          <w:rFonts w:eastAsia="SimSun"/>
          <w:sz w:val="24"/>
          <w:lang w:eastAsia="zh-CN"/>
        </w:rPr>
        <w:t>年这些费用项目估计值之间的差额）。与往年类似，</w:t>
      </w:r>
      <w:r w:rsidRPr="002F48D8">
        <w:rPr>
          <w:rFonts w:eastAsia="SimSun"/>
          <w:sz w:val="24"/>
          <w:lang w:eastAsia="zh-CN"/>
        </w:rPr>
        <w:t>2020</w:t>
      </w:r>
      <w:r w:rsidRPr="002F48D8">
        <w:rPr>
          <w:rFonts w:eastAsia="SimSun" w:hint="eastAsia"/>
          <w:sz w:val="24"/>
          <w:lang w:eastAsia="zh-CN"/>
        </w:rPr>
        <w:t>年</w:t>
      </w:r>
      <w:r w:rsidRPr="00ED7743">
        <w:rPr>
          <w:rFonts w:eastAsia="SimSun"/>
          <w:sz w:val="24"/>
          <w:lang w:eastAsia="zh-CN"/>
        </w:rPr>
        <w:t>的方案支助费用为</w:t>
      </w:r>
      <w:r w:rsidRPr="00ED7743">
        <w:rPr>
          <w:rFonts w:eastAsia="SimSun"/>
          <w:sz w:val="24"/>
          <w:lang w:eastAsia="zh-CN"/>
        </w:rPr>
        <w:t>601,414</w:t>
      </w:r>
      <w:r w:rsidRPr="00ED7743">
        <w:rPr>
          <w:rFonts w:eastAsia="SimSun"/>
          <w:sz w:val="24"/>
          <w:lang w:eastAsia="zh-CN"/>
        </w:rPr>
        <w:t>美元，核心单位预算为</w:t>
      </w:r>
      <w:r w:rsidRPr="00ED7743">
        <w:rPr>
          <w:rFonts w:eastAsia="SimSun"/>
          <w:sz w:val="24"/>
          <w:lang w:eastAsia="zh-CN"/>
        </w:rPr>
        <w:t>2,098,458</w:t>
      </w:r>
      <w:r w:rsidRPr="00ED7743">
        <w:rPr>
          <w:rFonts w:eastAsia="SimSun"/>
          <w:sz w:val="24"/>
          <w:lang w:eastAsia="zh-CN"/>
        </w:rPr>
        <w:t>美元，用于资助</w:t>
      </w:r>
      <w:r w:rsidRPr="002F48D8">
        <w:rPr>
          <w:rFonts w:eastAsia="SimSun"/>
          <w:sz w:val="24"/>
          <w:lang w:eastAsia="zh-CN"/>
        </w:rPr>
        <w:t>2020</w:t>
      </w:r>
      <w:r w:rsidRPr="002F48D8">
        <w:rPr>
          <w:rFonts w:eastAsia="SimSun" w:hint="eastAsia"/>
          <w:sz w:val="24"/>
          <w:lang w:eastAsia="zh-CN"/>
        </w:rPr>
        <w:t>年</w:t>
      </w:r>
      <w:r w:rsidRPr="00ED7743">
        <w:rPr>
          <w:rFonts w:eastAsia="SimSun"/>
          <w:sz w:val="24"/>
          <w:lang w:eastAsia="zh-CN"/>
        </w:rPr>
        <w:t>的活动；</w:t>
      </w:r>
    </w:p>
    <w:p w14:paraId="50D739D2" w14:textId="6418752E"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工发组织解释称，</w:t>
      </w:r>
      <w:r w:rsidRPr="00ED7743">
        <w:rPr>
          <w:rFonts w:eastAsia="SimSun"/>
          <w:sz w:val="24"/>
          <w:lang w:eastAsia="zh-CN"/>
        </w:rPr>
        <w:t>2020</w:t>
      </w:r>
      <w:r w:rsidRPr="00ED7743">
        <w:rPr>
          <w:rFonts w:eastAsia="SimSun"/>
          <w:sz w:val="24"/>
          <w:lang w:eastAsia="zh-CN"/>
        </w:rPr>
        <w:t>年，核心单位人员和顾问预算超过估计水平，主要原因是支付工作人员流动费用和临时招聘顾问以管理《蒙特利尔议定书》活动；在考虑到不同预算项目下的额外费用和结余后，退还了核准的核心单位预算结余净额</w:t>
      </w:r>
      <w:r w:rsidR="007D168C">
        <w:rPr>
          <w:rFonts w:eastAsia="SimSun"/>
          <w:sz w:val="24"/>
          <w:lang w:eastAsia="zh-CN"/>
        </w:rPr>
        <w:t>；以及</w:t>
      </w:r>
    </w:p>
    <w:p w14:paraId="6BD21297" w14:textId="5D172B5C"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lastRenderedPageBreak/>
        <w:t>世界银行在</w:t>
      </w:r>
      <w:r w:rsidRPr="00ED7743">
        <w:rPr>
          <w:rFonts w:eastAsia="SimSun"/>
          <w:sz w:val="24"/>
          <w:lang w:eastAsia="zh-CN"/>
        </w:rPr>
        <w:t>2020</w:t>
      </w:r>
      <w:r w:rsidRPr="00ED7743">
        <w:rPr>
          <w:rFonts w:eastAsia="SimSun"/>
          <w:sz w:val="24"/>
          <w:lang w:eastAsia="zh-CN"/>
        </w:rPr>
        <w:t>年所有费用项目上实现了结余，不包括核心单位人员和约聘人员以及中心事务报销，并根据核准的核心单位预算总额退还了结余。</w:t>
      </w:r>
    </w:p>
    <w:p w14:paraId="75201ADF" w14:textId="39063AA1" w:rsidR="002468C3" w:rsidRPr="00ED7743" w:rsidRDefault="002468C3" w:rsidP="007D168C">
      <w:pPr>
        <w:jc w:val="left"/>
        <w:rPr>
          <w:rFonts w:eastAsia="SimSun"/>
          <w:sz w:val="24"/>
          <w:lang w:eastAsia="zh-CN"/>
        </w:rPr>
      </w:pPr>
      <w:r w:rsidRPr="005246CC">
        <w:rPr>
          <w:rFonts w:eastAsia="SimHei"/>
          <w:b/>
          <w:sz w:val="24"/>
          <w:lang w:eastAsia="zh-CN"/>
        </w:rPr>
        <w:t>关于多边基金</w:t>
      </w:r>
      <w:r w:rsidRPr="005246CC">
        <w:rPr>
          <w:rFonts w:eastAsia="SimHei"/>
          <w:b/>
          <w:sz w:val="24"/>
          <w:lang w:eastAsia="zh-CN"/>
        </w:rPr>
        <w:t>2021</w:t>
      </w:r>
      <w:r w:rsidRPr="005246CC">
        <w:rPr>
          <w:rFonts w:eastAsia="SimHei"/>
          <w:b/>
          <w:sz w:val="24"/>
          <w:lang w:eastAsia="zh-CN"/>
        </w:rPr>
        <w:t>至</w:t>
      </w:r>
      <w:r w:rsidRPr="005246CC">
        <w:rPr>
          <w:rFonts w:eastAsia="SimHei"/>
          <w:b/>
          <w:sz w:val="24"/>
          <w:lang w:eastAsia="zh-CN"/>
        </w:rPr>
        <w:t>2023</w:t>
      </w:r>
      <w:r w:rsidRPr="005246CC">
        <w:rPr>
          <w:rFonts w:eastAsia="SimHei"/>
          <w:b/>
          <w:sz w:val="24"/>
          <w:lang w:eastAsia="zh-CN"/>
        </w:rPr>
        <w:t>年补充资金决定和行政费用机制分析</w:t>
      </w:r>
    </w:p>
    <w:p w14:paraId="6BB3CC21" w14:textId="502CCAB2" w:rsidR="002468C3" w:rsidRPr="00ED7743" w:rsidRDefault="002468C3" w:rsidP="007D168C">
      <w:pPr>
        <w:pStyle w:val="Heading1"/>
        <w:widowControl w:val="0"/>
        <w:rPr>
          <w:rFonts w:eastAsia="SimSun"/>
          <w:sz w:val="24"/>
          <w:lang w:eastAsia="zh-CN"/>
        </w:rPr>
      </w:pPr>
      <w:r w:rsidRPr="00ED7743">
        <w:rPr>
          <w:rFonts w:eastAsia="SimSun"/>
          <w:sz w:val="24"/>
          <w:lang w:eastAsia="zh-CN"/>
        </w:rPr>
        <w:t>由于</w:t>
      </w:r>
      <w:r w:rsidRPr="00ED7743">
        <w:rPr>
          <w:rFonts w:eastAsia="SimSun"/>
          <w:sz w:val="24"/>
          <w:lang w:eastAsia="zh-CN"/>
        </w:rPr>
        <w:t>COVID-19</w:t>
      </w:r>
      <w:r w:rsidRPr="00ED7743">
        <w:rPr>
          <w:rFonts w:eastAsia="SimSun"/>
          <w:sz w:val="24"/>
          <w:lang w:eastAsia="zh-CN"/>
        </w:rPr>
        <w:t>大流行造成的情况，《蒙特利尔议定书》缔约方无法按原计划在</w:t>
      </w:r>
      <w:r w:rsidRPr="00ED7743">
        <w:rPr>
          <w:rFonts w:eastAsia="SimSun"/>
          <w:sz w:val="24"/>
          <w:lang w:eastAsia="zh-CN"/>
        </w:rPr>
        <w:t>2020</w:t>
      </w:r>
      <w:r w:rsidRPr="00ED7743">
        <w:rPr>
          <w:rFonts w:eastAsia="SimSun"/>
          <w:sz w:val="24"/>
          <w:lang w:eastAsia="zh-CN"/>
        </w:rPr>
        <w:t>年举行面对面会议；</w:t>
      </w:r>
      <w:r w:rsidRPr="00ED7743">
        <w:rPr>
          <w:rStyle w:val="FootnoteReference"/>
          <w:rFonts w:eastAsia="SimSun"/>
          <w:sz w:val="24"/>
        </w:rPr>
        <w:footnoteReference w:id="8"/>
      </w:r>
      <w:r w:rsidRPr="00ED7743">
        <w:rPr>
          <w:rFonts w:eastAsia="SimSun"/>
          <w:sz w:val="24"/>
          <w:lang w:eastAsia="zh-CN"/>
        </w:rPr>
        <w:t>会议转而以在线工作形式举行。在这种情况下，缔约方无法做出</w:t>
      </w:r>
      <w:r w:rsidRPr="00ED7743">
        <w:rPr>
          <w:rFonts w:eastAsia="SimSun"/>
          <w:sz w:val="24"/>
          <w:lang w:eastAsia="zh-CN"/>
        </w:rPr>
        <w:t>2021-2023</w:t>
      </w:r>
      <w:r w:rsidRPr="00ED7743">
        <w:rPr>
          <w:rFonts w:eastAsia="SimSun"/>
          <w:sz w:val="24"/>
          <w:lang w:eastAsia="zh-CN"/>
        </w:rPr>
        <w:t>年期间执行蒙特利尔议定书多边基金补充资金决定。</w:t>
      </w:r>
    </w:p>
    <w:p w14:paraId="6BAAF636" w14:textId="5A9FB63C" w:rsidR="002468C3" w:rsidRPr="00ED7743" w:rsidRDefault="002468C3" w:rsidP="002468C3">
      <w:pPr>
        <w:pStyle w:val="Heading1"/>
        <w:rPr>
          <w:rFonts w:eastAsia="SimSun"/>
          <w:sz w:val="24"/>
          <w:lang w:eastAsia="zh-CN"/>
        </w:rPr>
      </w:pPr>
      <w:r w:rsidRPr="00ED7743">
        <w:rPr>
          <w:rFonts w:eastAsia="SimSun"/>
          <w:sz w:val="24"/>
          <w:lang w:eastAsia="zh-CN"/>
        </w:rPr>
        <w:t>关于多边基金补充资金的相关事项，缔约方在第三十二次会议期间</w:t>
      </w:r>
      <w:r w:rsidRPr="00ED7743">
        <w:rPr>
          <w:rStyle w:val="FootnoteReference"/>
          <w:rFonts w:eastAsia="SimSun"/>
          <w:sz w:val="24"/>
        </w:rPr>
        <w:footnoteReference w:id="9"/>
      </w:r>
      <w:r w:rsidRPr="00ED7743">
        <w:rPr>
          <w:rFonts w:eastAsia="SimSun"/>
          <w:sz w:val="24"/>
          <w:lang w:eastAsia="zh-CN"/>
        </w:rPr>
        <w:t>指出，将于</w:t>
      </w:r>
      <w:r w:rsidRPr="00ED7743">
        <w:rPr>
          <w:rFonts w:eastAsia="SimSun"/>
          <w:sz w:val="24"/>
          <w:lang w:eastAsia="zh-CN"/>
        </w:rPr>
        <w:t>2021</w:t>
      </w:r>
      <w:r w:rsidRPr="00ED7743">
        <w:rPr>
          <w:rFonts w:eastAsia="SimSun"/>
          <w:sz w:val="24"/>
          <w:lang w:eastAsia="zh-CN"/>
        </w:rPr>
        <w:t>年就基金补充资金做出决定，以通过包括经常捐款在内的</w:t>
      </w:r>
      <w:r w:rsidRPr="00ED7743">
        <w:rPr>
          <w:rFonts w:eastAsia="SimSun"/>
          <w:sz w:val="24"/>
          <w:lang w:eastAsia="zh-CN"/>
        </w:rPr>
        <w:t>2021-2023</w:t>
      </w:r>
      <w:r w:rsidRPr="00ED7743">
        <w:rPr>
          <w:rFonts w:eastAsia="SimSun"/>
          <w:sz w:val="24"/>
          <w:lang w:eastAsia="zh-CN"/>
        </w:rPr>
        <w:t>三年期预算，并通过</w:t>
      </w:r>
      <w:r w:rsidRPr="00ED7743">
        <w:rPr>
          <w:rFonts w:eastAsia="SimSun"/>
          <w:sz w:val="24"/>
          <w:lang w:eastAsia="zh-CN"/>
        </w:rPr>
        <w:t>2021-2023</w:t>
      </w:r>
      <w:r w:rsidRPr="00ED7743">
        <w:rPr>
          <w:rFonts w:eastAsia="SimSun"/>
          <w:sz w:val="24"/>
          <w:lang w:eastAsia="zh-CN"/>
        </w:rPr>
        <w:t>三年期多边基金</w:t>
      </w:r>
      <w:r w:rsidRPr="00ED7743">
        <w:rPr>
          <w:rFonts w:eastAsia="SimSun"/>
          <w:sz w:val="24"/>
          <w:lang w:eastAsia="zh-CN"/>
        </w:rPr>
        <w:t>2.68</w:t>
      </w:r>
      <w:r w:rsidRPr="00ED7743">
        <w:rPr>
          <w:rFonts w:eastAsia="SimSun"/>
          <w:sz w:val="24"/>
          <w:lang w:eastAsia="zh-CN"/>
        </w:rPr>
        <w:t>亿美元临时预算，将</w:t>
      </w:r>
      <w:r w:rsidRPr="00ED7743">
        <w:rPr>
          <w:rFonts w:eastAsia="SimSun"/>
          <w:sz w:val="24"/>
          <w:lang w:eastAsia="zh-CN"/>
        </w:rPr>
        <w:t>2021</w:t>
      </w:r>
      <w:r w:rsidRPr="00ED7743">
        <w:rPr>
          <w:rFonts w:eastAsia="SimSun"/>
          <w:sz w:val="24"/>
          <w:lang w:eastAsia="zh-CN"/>
        </w:rPr>
        <w:t>年的资金作为</w:t>
      </w:r>
      <w:r w:rsidRPr="00ED7743">
        <w:rPr>
          <w:rFonts w:eastAsia="SimSun"/>
          <w:sz w:val="24"/>
          <w:lang w:eastAsia="zh-CN"/>
        </w:rPr>
        <w:t>2021-2023</w:t>
      </w:r>
      <w:r w:rsidRPr="00ED7743">
        <w:rPr>
          <w:rFonts w:eastAsia="SimSun"/>
          <w:sz w:val="24"/>
          <w:lang w:eastAsia="zh-CN"/>
        </w:rPr>
        <w:t>三年期的一部分优先考虑，直到缔约方通过</w:t>
      </w:r>
      <w:r w:rsidRPr="00ED7743">
        <w:rPr>
          <w:rFonts w:eastAsia="SimSun"/>
          <w:sz w:val="24"/>
          <w:lang w:eastAsia="zh-CN"/>
        </w:rPr>
        <w:t>2021-2023</w:t>
      </w:r>
      <w:r w:rsidRPr="00ED7743">
        <w:rPr>
          <w:rFonts w:eastAsia="SimSun"/>
          <w:sz w:val="24"/>
          <w:lang w:eastAsia="zh-CN"/>
        </w:rPr>
        <w:t>三年期补充资金最终决定，包括经修订的预算，条件是由应给多边基金的预期捐款和</w:t>
      </w:r>
      <w:r w:rsidRPr="00ED7743">
        <w:rPr>
          <w:rFonts w:eastAsia="SimSun"/>
          <w:sz w:val="24"/>
          <w:lang w:eastAsia="zh-CN"/>
        </w:rPr>
        <w:t>2018-2020</w:t>
      </w:r>
      <w:r w:rsidRPr="00ED7743">
        <w:rPr>
          <w:rFonts w:eastAsia="SimSun"/>
          <w:sz w:val="24"/>
          <w:lang w:eastAsia="zh-CN"/>
        </w:rPr>
        <w:t>三年期其他来源提供临时预算（第</w:t>
      </w:r>
      <w:r w:rsidRPr="00ED7743">
        <w:rPr>
          <w:rFonts w:eastAsia="SimSun"/>
          <w:sz w:val="24"/>
          <w:lang w:eastAsia="zh-CN"/>
        </w:rPr>
        <w:t>XXXII/1</w:t>
      </w:r>
      <w:r w:rsidRPr="00ED7743">
        <w:rPr>
          <w:rFonts w:eastAsia="SimSun"/>
          <w:sz w:val="24"/>
          <w:lang w:eastAsia="zh-CN"/>
        </w:rPr>
        <w:t>号决定）。</w:t>
      </w:r>
    </w:p>
    <w:p w14:paraId="18B468EF" w14:textId="3C1F0273" w:rsidR="002468C3" w:rsidRPr="00ED7743" w:rsidRDefault="002468C3" w:rsidP="002468C3">
      <w:pPr>
        <w:pStyle w:val="Heading1"/>
        <w:rPr>
          <w:rFonts w:eastAsia="SimSun"/>
          <w:sz w:val="24"/>
          <w:lang w:eastAsia="zh-CN"/>
        </w:rPr>
      </w:pPr>
      <w:r w:rsidRPr="00ED7743">
        <w:rPr>
          <w:rFonts w:eastAsia="SimSun"/>
          <w:sz w:val="24"/>
          <w:lang w:eastAsia="zh-CN"/>
        </w:rPr>
        <w:t>缔约方还授权臭氧秘书处在</w:t>
      </w:r>
      <w:r w:rsidRPr="00ED7743">
        <w:rPr>
          <w:rFonts w:eastAsia="SimSun"/>
          <w:sz w:val="24"/>
          <w:lang w:eastAsia="zh-CN"/>
        </w:rPr>
        <w:t>2021</w:t>
      </w:r>
      <w:r w:rsidRPr="00ED7743">
        <w:rPr>
          <w:rFonts w:eastAsia="SimSun"/>
          <w:sz w:val="24"/>
          <w:lang w:eastAsia="zh-CN"/>
        </w:rPr>
        <w:t>年组织缔约方特别会议，以便在与全球大流行相关的情况允许的情形下，缔约方能够做出</w:t>
      </w:r>
      <w:r w:rsidRPr="00ED7743">
        <w:rPr>
          <w:rFonts w:eastAsia="SimSun"/>
          <w:sz w:val="24"/>
          <w:lang w:eastAsia="zh-CN"/>
        </w:rPr>
        <w:t>2021-2023</w:t>
      </w:r>
      <w:r w:rsidRPr="00ED7743">
        <w:rPr>
          <w:rFonts w:eastAsia="SimSun"/>
          <w:sz w:val="24"/>
          <w:lang w:eastAsia="zh-CN"/>
        </w:rPr>
        <w:t>三年期多边基金补充资金决定（第</w:t>
      </w:r>
      <w:r w:rsidRPr="00ED7743">
        <w:rPr>
          <w:rFonts w:eastAsia="SimSun"/>
          <w:sz w:val="24"/>
          <w:lang w:eastAsia="zh-CN"/>
        </w:rPr>
        <w:t>XXXII/2</w:t>
      </w:r>
      <w:r w:rsidRPr="00ED7743">
        <w:rPr>
          <w:rFonts w:eastAsia="SimSun"/>
          <w:sz w:val="24"/>
          <w:lang w:eastAsia="zh-CN"/>
        </w:rPr>
        <w:t>号决定）。</w:t>
      </w:r>
    </w:p>
    <w:p w14:paraId="5C2A6147" w14:textId="77777777" w:rsidR="002468C3" w:rsidRPr="00ED7743" w:rsidRDefault="002468C3" w:rsidP="002468C3">
      <w:pPr>
        <w:pStyle w:val="Heading1"/>
        <w:rPr>
          <w:rFonts w:eastAsia="SimSun"/>
          <w:sz w:val="24"/>
          <w:lang w:eastAsia="zh-CN"/>
        </w:rPr>
      </w:pPr>
      <w:r w:rsidRPr="00ED7743">
        <w:rPr>
          <w:rFonts w:eastAsia="SimSun"/>
          <w:sz w:val="24"/>
          <w:lang w:eastAsia="zh-CN"/>
        </w:rPr>
        <w:t>在编写本文件的同时，《蒙特利尔议定书》缔约方正在举行</w:t>
      </w:r>
      <w:bookmarkStart w:id="9" w:name="OLE_LINK17"/>
      <w:bookmarkStart w:id="10" w:name="OLE_LINK18"/>
      <w:r w:rsidRPr="00ED7743">
        <w:rPr>
          <w:rFonts w:eastAsia="SimSun"/>
          <w:sz w:val="24"/>
          <w:lang w:eastAsia="zh-CN"/>
        </w:rPr>
        <w:t>维也纳公约缔约方大会第十二次会议和蒙特利尔议定书缔约方第三十三次会议联合会议</w:t>
      </w:r>
      <w:bookmarkEnd w:id="9"/>
      <w:bookmarkEnd w:id="10"/>
      <w:r w:rsidRPr="00ED7743">
        <w:rPr>
          <w:rStyle w:val="FootnoteReference"/>
          <w:rFonts w:eastAsia="SimSun"/>
          <w:sz w:val="24"/>
        </w:rPr>
        <w:footnoteReference w:id="10"/>
      </w:r>
      <w:r w:rsidRPr="00ED7743">
        <w:rPr>
          <w:rFonts w:eastAsia="SimSun"/>
          <w:sz w:val="24"/>
          <w:lang w:eastAsia="zh-CN"/>
        </w:rPr>
        <w:t>筹备会议</w:t>
      </w:r>
      <w:r w:rsidRPr="00ED7743">
        <w:rPr>
          <w:rStyle w:val="FootnoteReference"/>
          <w:rFonts w:eastAsia="SimSun"/>
          <w:sz w:val="24"/>
        </w:rPr>
        <w:footnoteReference w:id="11"/>
      </w:r>
      <w:r w:rsidRPr="00ED7743">
        <w:rPr>
          <w:rFonts w:eastAsia="SimSun"/>
          <w:sz w:val="24"/>
          <w:lang w:eastAsia="zh-CN"/>
        </w:rPr>
        <w:t>。在结束关于《蒙特利尔议定书》相关事项的讨论时，缔约方向高级别会议提交了以下三项决定草案：</w:t>
      </w:r>
    </w:p>
    <w:p w14:paraId="60E2D36E" w14:textId="0001F276"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澳大利亚、欧洲联盟和新西兰提交的执行蒙特利尔议定书多边基金</w:t>
      </w:r>
      <w:r w:rsidRPr="00ED7743">
        <w:rPr>
          <w:rFonts w:eastAsia="SimSun"/>
          <w:sz w:val="24"/>
          <w:lang w:eastAsia="zh-CN"/>
        </w:rPr>
        <w:t>2021-2023</w:t>
      </w:r>
      <w:r w:rsidRPr="00ED7743">
        <w:rPr>
          <w:rFonts w:eastAsia="SimSun"/>
          <w:sz w:val="24"/>
          <w:lang w:eastAsia="zh-CN"/>
        </w:rPr>
        <w:t>三年期捐款，以在等待缔约方就多边基金</w:t>
      </w:r>
      <w:r w:rsidRPr="00ED7743">
        <w:rPr>
          <w:rFonts w:eastAsia="SimSun"/>
          <w:sz w:val="24"/>
          <w:lang w:eastAsia="zh-CN"/>
        </w:rPr>
        <w:t>2021-2023</w:t>
      </w:r>
      <w:r w:rsidRPr="00ED7743">
        <w:rPr>
          <w:rFonts w:eastAsia="SimSun"/>
          <w:sz w:val="24"/>
          <w:lang w:eastAsia="zh-CN"/>
        </w:rPr>
        <w:t>三年期修订预算作出最终决定前，临时通过一些缔约方</w:t>
      </w:r>
      <w:r w:rsidRPr="00ED7743">
        <w:rPr>
          <w:rStyle w:val="FootnoteReference"/>
          <w:rFonts w:eastAsia="SimSun"/>
          <w:sz w:val="24"/>
        </w:rPr>
        <w:footnoteReference w:id="12"/>
      </w:r>
      <w:r w:rsidRPr="00ED7743">
        <w:rPr>
          <w:rFonts w:eastAsia="SimSun"/>
          <w:sz w:val="24"/>
          <w:lang w:eastAsia="zh-CN"/>
        </w:rPr>
        <w:t>2022</w:t>
      </w:r>
      <w:r w:rsidRPr="00ED7743">
        <w:rPr>
          <w:rFonts w:eastAsia="SimSun"/>
          <w:sz w:val="24"/>
          <w:lang w:eastAsia="zh-CN"/>
        </w:rPr>
        <w:t>年指示性捐款</w:t>
      </w:r>
      <w:bookmarkStart w:id="11" w:name="OLE_LINK22"/>
      <w:r w:rsidRPr="00ED7743">
        <w:rPr>
          <w:rFonts w:eastAsia="SimSun"/>
          <w:sz w:val="24"/>
          <w:lang w:eastAsia="zh-CN"/>
        </w:rPr>
        <w:t>水平</w:t>
      </w:r>
      <w:bookmarkEnd w:id="11"/>
      <w:r w:rsidRPr="00ED7743">
        <w:rPr>
          <w:rFonts w:eastAsia="SimSun"/>
          <w:sz w:val="24"/>
          <w:lang w:eastAsia="zh-CN"/>
        </w:rPr>
        <w:t>；在缔约方就基金</w:t>
      </w:r>
      <w:r w:rsidRPr="00ED7743">
        <w:rPr>
          <w:rFonts w:eastAsia="SimSun"/>
          <w:sz w:val="24"/>
          <w:lang w:eastAsia="zh-CN"/>
        </w:rPr>
        <w:t>2021-2023</w:t>
      </w:r>
      <w:r w:rsidRPr="00ED7743">
        <w:rPr>
          <w:rFonts w:eastAsia="SimSun"/>
          <w:sz w:val="24"/>
          <w:lang w:eastAsia="zh-CN"/>
        </w:rPr>
        <w:t>三年期修订预算作出最终决定之前，提供的任何捐款均不得影响补充资金总量或缔约方商定的捐款水平；</w:t>
      </w:r>
    </w:p>
    <w:p w14:paraId="78D61FB7" w14:textId="0661BCB2"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加拿大提交的执行蒙特利尔议定书多边基金</w:t>
      </w:r>
      <w:r w:rsidRPr="00ED7743">
        <w:rPr>
          <w:rFonts w:eastAsia="SimSun"/>
          <w:sz w:val="24"/>
          <w:lang w:eastAsia="zh-CN"/>
        </w:rPr>
        <w:t>2021-2023</w:t>
      </w:r>
      <w:r w:rsidRPr="00ED7743">
        <w:rPr>
          <w:rFonts w:eastAsia="SimSun"/>
          <w:sz w:val="24"/>
          <w:lang w:eastAsia="zh-CN"/>
        </w:rPr>
        <w:t>三年期最新临时预算，以在缔约方通过最终补充资金决定之前，通过</w:t>
      </w:r>
      <w:r w:rsidRPr="00ED7743">
        <w:rPr>
          <w:rFonts w:eastAsia="SimSun"/>
          <w:sz w:val="24"/>
          <w:lang w:eastAsia="zh-CN"/>
        </w:rPr>
        <w:t>2021-2023</w:t>
      </w:r>
      <w:r w:rsidRPr="00ED7743">
        <w:rPr>
          <w:rFonts w:eastAsia="SimSun"/>
          <w:sz w:val="24"/>
          <w:lang w:eastAsia="zh-CN"/>
        </w:rPr>
        <w:t>三年期多边基金</w:t>
      </w:r>
      <w:r w:rsidRPr="00ED7743">
        <w:rPr>
          <w:rFonts w:eastAsia="SimSun"/>
          <w:sz w:val="24"/>
          <w:lang w:eastAsia="zh-CN"/>
        </w:rPr>
        <w:t>4</w:t>
      </w:r>
      <w:r w:rsidRPr="00ED7743">
        <w:rPr>
          <w:rFonts w:eastAsia="SimSun"/>
          <w:sz w:val="24"/>
          <w:lang w:eastAsia="zh-CN"/>
        </w:rPr>
        <w:t>亿美元最新临时预算，条件是最新临时预算由应给基金的捐款和三年期其他来源提供</w:t>
      </w:r>
      <w:r w:rsidR="007D168C">
        <w:rPr>
          <w:rFonts w:eastAsia="SimSun"/>
          <w:sz w:val="24"/>
          <w:lang w:eastAsia="zh-CN"/>
        </w:rPr>
        <w:t>；以及</w:t>
      </w:r>
    </w:p>
    <w:p w14:paraId="498B99E1" w14:textId="6E6B10B9"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lastRenderedPageBreak/>
        <w:t>挪威提交的</w:t>
      </w:r>
      <w:r w:rsidRPr="00ED7743">
        <w:rPr>
          <w:rFonts w:eastAsia="SimSun"/>
          <w:sz w:val="24"/>
          <w:lang w:eastAsia="zh-CN"/>
        </w:rPr>
        <w:t>2022</w:t>
      </w:r>
      <w:r w:rsidRPr="00ED7743">
        <w:rPr>
          <w:rFonts w:eastAsia="SimSun"/>
          <w:sz w:val="24"/>
          <w:lang w:eastAsia="zh-CN"/>
        </w:rPr>
        <w:t>年缔约方特别会议申请，授权臭氧秘书处在</w:t>
      </w:r>
      <w:r w:rsidRPr="00ED7743">
        <w:rPr>
          <w:rFonts w:eastAsia="SimSun"/>
          <w:sz w:val="24"/>
          <w:lang w:eastAsia="zh-CN"/>
        </w:rPr>
        <w:t>2022</w:t>
      </w:r>
      <w:r w:rsidRPr="00ED7743">
        <w:rPr>
          <w:rFonts w:eastAsia="SimSun"/>
          <w:sz w:val="24"/>
          <w:lang w:eastAsia="zh-CN"/>
        </w:rPr>
        <w:t>年组织缔约方特别会议，以使缔约方能够做出</w:t>
      </w:r>
      <w:r w:rsidRPr="00ED7743">
        <w:rPr>
          <w:rFonts w:eastAsia="SimSun"/>
          <w:sz w:val="24"/>
          <w:lang w:eastAsia="zh-CN"/>
        </w:rPr>
        <w:t>2021-2023</w:t>
      </w:r>
      <w:r w:rsidRPr="00ED7743">
        <w:rPr>
          <w:rFonts w:eastAsia="SimSun"/>
          <w:sz w:val="24"/>
          <w:lang w:eastAsia="zh-CN"/>
        </w:rPr>
        <w:t>三年期基金补充资金决定。</w:t>
      </w:r>
    </w:p>
    <w:p w14:paraId="0B9B23E2" w14:textId="1C6D7E53" w:rsidR="002468C3" w:rsidRPr="00ED7743" w:rsidRDefault="002468C3" w:rsidP="002468C3">
      <w:pPr>
        <w:pStyle w:val="Heading1"/>
        <w:rPr>
          <w:rFonts w:eastAsia="SimSun"/>
          <w:sz w:val="24"/>
          <w:lang w:eastAsia="zh-CN"/>
        </w:rPr>
      </w:pPr>
      <w:r w:rsidRPr="00ED7743">
        <w:rPr>
          <w:rFonts w:eastAsia="SimSun"/>
          <w:sz w:val="24"/>
          <w:lang w:eastAsia="zh-CN"/>
        </w:rPr>
        <w:t>牢记缔约方正在进行的补充资金讨论以及执行委员会关于</w:t>
      </w:r>
      <w:r w:rsidRPr="00ED7743">
        <w:rPr>
          <w:rFonts w:eastAsia="SimSun"/>
          <w:sz w:val="24"/>
          <w:lang w:eastAsia="zh-CN"/>
        </w:rPr>
        <w:t>2021-2023</w:t>
      </w:r>
      <w:r w:rsidRPr="00ED7743">
        <w:rPr>
          <w:rFonts w:eastAsia="SimSun"/>
          <w:sz w:val="24"/>
          <w:lang w:eastAsia="zh-CN"/>
        </w:rPr>
        <w:t>三年期行政费用机制的讨论和决定，秘书处认为可根据第</w:t>
      </w:r>
      <w:r w:rsidRPr="00ED7743">
        <w:rPr>
          <w:rFonts w:eastAsia="SimSun"/>
          <w:sz w:val="24"/>
          <w:lang w:eastAsia="zh-CN"/>
        </w:rPr>
        <w:t>79/41</w:t>
      </w:r>
      <w:r w:rsidRPr="00ED7743">
        <w:rPr>
          <w:rFonts w:eastAsia="SimSun"/>
          <w:sz w:val="24"/>
          <w:lang w:eastAsia="zh-CN"/>
        </w:rPr>
        <w:t>号决定</w:t>
      </w:r>
      <w:r w:rsidRPr="00ED7743">
        <w:rPr>
          <w:rFonts w:eastAsia="SimSun"/>
          <w:sz w:val="24"/>
          <w:lang w:eastAsia="zh-CN"/>
        </w:rPr>
        <w:t>(c)</w:t>
      </w:r>
      <w:r w:rsidRPr="00ED7743">
        <w:rPr>
          <w:rFonts w:eastAsia="SimSun"/>
          <w:sz w:val="24"/>
          <w:lang w:eastAsia="zh-CN"/>
        </w:rPr>
        <w:t>段维持</w:t>
      </w:r>
      <w:r w:rsidRPr="00ED7743">
        <w:rPr>
          <w:rFonts w:eastAsia="SimSun"/>
          <w:sz w:val="24"/>
          <w:lang w:eastAsia="zh-CN"/>
        </w:rPr>
        <w:t>2022</w:t>
      </w:r>
      <w:r w:rsidRPr="00ED7743">
        <w:rPr>
          <w:rFonts w:eastAsia="SimSun"/>
          <w:sz w:val="24"/>
          <w:lang w:eastAsia="zh-CN"/>
        </w:rPr>
        <w:t>年核心单位供资。</w:t>
      </w:r>
    </w:p>
    <w:p w14:paraId="59BC5218" w14:textId="2F93E608" w:rsidR="002468C3" w:rsidRPr="00ED7743" w:rsidRDefault="002468C3" w:rsidP="002468C3">
      <w:pPr>
        <w:pStyle w:val="Heading1"/>
        <w:rPr>
          <w:rFonts w:eastAsia="SimSun"/>
          <w:sz w:val="24"/>
          <w:lang w:eastAsia="zh-CN"/>
        </w:rPr>
      </w:pPr>
      <w:r w:rsidRPr="00ED7743">
        <w:rPr>
          <w:rFonts w:eastAsia="SimSun"/>
          <w:sz w:val="24"/>
          <w:lang w:eastAsia="zh-CN"/>
        </w:rPr>
        <w:t>此外，秘书处正在提交行政费用机制和核心单位供资分析（第</w:t>
      </w:r>
      <w:r w:rsidRPr="00ED7743">
        <w:rPr>
          <w:rFonts w:eastAsia="SimSun"/>
          <w:sz w:val="24"/>
          <w:lang w:eastAsia="zh-CN"/>
        </w:rPr>
        <w:t>86/92</w:t>
      </w:r>
      <w:r w:rsidRPr="00ED7743">
        <w:rPr>
          <w:rFonts w:eastAsia="SimSun"/>
          <w:sz w:val="24"/>
          <w:lang w:eastAsia="zh-CN"/>
        </w:rPr>
        <w:t>号决定</w:t>
      </w:r>
      <w:r w:rsidRPr="00ED7743">
        <w:rPr>
          <w:rFonts w:eastAsia="SimSun"/>
          <w:sz w:val="24"/>
          <w:lang w:eastAsia="zh-CN"/>
        </w:rPr>
        <w:t>(c)</w:t>
      </w:r>
      <w:r w:rsidRPr="00ED7743">
        <w:rPr>
          <w:rFonts w:eastAsia="SimSun"/>
          <w:sz w:val="24"/>
          <w:lang w:eastAsia="zh-CN"/>
        </w:rPr>
        <w:t>段）供执行委员会第八十八次会议审议；</w:t>
      </w:r>
      <w:r w:rsidRPr="00ED7743">
        <w:rPr>
          <w:rStyle w:val="FootnoteReference"/>
          <w:rFonts w:eastAsia="SimSun"/>
          <w:sz w:val="24"/>
        </w:rPr>
        <w:footnoteReference w:id="13"/>
      </w:r>
      <w:r w:rsidRPr="00ED7743">
        <w:rPr>
          <w:rFonts w:eastAsia="SimSun"/>
          <w:sz w:val="24"/>
          <w:lang w:eastAsia="zh-CN"/>
        </w:rPr>
        <w:t>该文件分析了各机构可用于管理业务的方案支助费用，并提供了</w:t>
      </w:r>
      <w:r w:rsidRPr="00ED7743">
        <w:rPr>
          <w:rFonts w:eastAsia="SimSun"/>
          <w:sz w:val="24"/>
          <w:lang w:eastAsia="zh-CN"/>
        </w:rPr>
        <w:t>2021-2023</w:t>
      </w:r>
      <w:r w:rsidRPr="00ED7743">
        <w:rPr>
          <w:rFonts w:eastAsia="SimSun"/>
          <w:sz w:val="24"/>
          <w:lang w:eastAsia="zh-CN"/>
        </w:rPr>
        <w:t>三年期估计值。根据执行委员会关于此事项的决定，</w:t>
      </w:r>
      <w:r w:rsidRPr="00ED7743">
        <w:rPr>
          <w:rFonts w:eastAsia="SimSun"/>
          <w:sz w:val="24"/>
          <w:lang w:eastAsia="zh-CN"/>
        </w:rPr>
        <w:t>2022</w:t>
      </w:r>
      <w:r w:rsidRPr="00ED7743">
        <w:rPr>
          <w:rFonts w:eastAsia="SimSun"/>
          <w:sz w:val="24"/>
          <w:lang w:eastAsia="zh-CN"/>
        </w:rPr>
        <w:t>年核心单位预算的变化（如有）将纳入</w:t>
      </w:r>
      <w:r w:rsidRPr="00ED7743">
        <w:rPr>
          <w:rFonts w:eastAsia="SimSun"/>
          <w:sz w:val="24"/>
          <w:lang w:eastAsia="zh-CN"/>
        </w:rPr>
        <w:t>2022</w:t>
      </w:r>
      <w:r w:rsidRPr="00ED7743">
        <w:rPr>
          <w:rFonts w:eastAsia="SimSun"/>
          <w:sz w:val="24"/>
          <w:lang w:eastAsia="zh-CN"/>
        </w:rPr>
        <w:t>年核心单位最终核准资金。</w:t>
      </w:r>
    </w:p>
    <w:p w14:paraId="28A63704" w14:textId="77777777" w:rsidR="002468C3" w:rsidRPr="007D168C" w:rsidRDefault="002468C3" w:rsidP="002468C3">
      <w:pPr>
        <w:keepNext/>
        <w:spacing w:after="240"/>
        <w:rPr>
          <w:rFonts w:eastAsia="SimHei"/>
          <w:b/>
          <w:sz w:val="28"/>
          <w:szCs w:val="24"/>
        </w:rPr>
      </w:pPr>
      <w:proofErr w:type="spellStart"/>
      <w:r w:rsidRPr="007D168C">
        <w:rPr>
          <w:rFonts w:eastAsia="SimHei"/>
          <w:b/>
          <w:sz w:val="28"/>
          <w:szCs w:val="24"/>
        </w:rPr>
        <w:t>建议</w:t>
      </w:r>
      <w:proofErr w:type="spellEnd"/>
    </w:p>
    <w:p w14:paraId="0B995532" w14:textId="77777777" w:rsidR="002468C3" w:rsidRPr="00ED7743" w:rsidRDefault="002468C3" w:rsidP="002468C3">
      <w:pPr>
        <w:pStyle w:val="Heading1"/>
        <w:rPr>
          <w:rFonts w:eastAsia="SimSun"/>
          <w:sz w:val="24"/>
        </w:rPr>
      </w:pPr>
      <w:proofErr w:type="spellStart"/>
      <w:r w:rsidRPr="00ED7743">
        <w:rPr>
          <w:rFonts w:eastAsia="SimSun"/>
          <w:sz w:val="24"/>
        </w:rPr>
        <w:t>执行委员会不妨</w:t>
      </w:r>
      <w:proofErr w:type="spellEnd"/>
      <w:r w:rsidRPr="00ED7743">
        <w:rPr>
          <w:rFonts w:eastAsia="SimSun"/>
          <w:sz w:val="24"/>
        </w:rPr>
        <w:t>：</w:t>
      </w:r>
    </w:p>
    <w:p w14:paraId="1466103F" w14:textId="7B0464DC" w:rsidR="002468C3" w:rsidRPr="00ED7743" w:rsidRDefault="002468C3" w:rsidP="002468C3">
      <w:pPr>
        <w:pStyle w:val="Heading2"/>
        <w:numPr>
          <w:ilvl w:val="1"/>
          <w:numId w:val="1"/>
        </w:numPr>
        <w:rPr>
          <w:rFonts w:eastAsia="SimSun"/>
          <w:sz w:val="24"/>
        </w:rPr>
      </w:pPr>
      <w:proofErr w:type="spellStart"/>
      <w:r w:rsidRPr="00ED7743">
        <w:rPr>
          <w:rFonts w:eastAsia="SimSun"/>
          <w:sz w:val="24"/>
        </w:rPr>
        <w:t>注意</w:t>
      </w:r>
      <w:proofErr w:type="spellEnd"/>
      <w:r w:rsidR="00330B34">
        <w:rPr>
          <w:rFonts w:eastAsia="SimSun" w:hint="eastAsia"/>
          <w:sz w:val="24"/>
          <w:lang w:eastAsia="zh-CN"/>
        </w:rPr>
        <w:t>到</w:t>
      </w:r>
      <w:r w:rsidRPr="00ED7743">
        <w:rPr>
          <w:rFonts w:eastAsia="SimSun"/>
          <w:sz w:val="24"/>
        </w:rPr>
        <w:t>：</w:t>
      </w:r>
    </w:p>
    <w:p w14:paraId="2A89F364" w14:textId="7FF43A0B" w:rsidR="002468C3" w:rsidRPr="009754F1" w:rsidRDefault="002468C3" w:rsidP="009754F1">
      <w:pPr>
        <w:pStyle w:val="Heading3"/>
        <w:rPr>
          <w:sz w:val="24"/>
          <w:szCs w:val="24"/>
          <w:lang w:eastAsia="zh-CN"/>
        </w:rPr>
      </w:pPr>
      <w:r w:rsidRPr="009754F1">
        <w:rPr>
          <w:sz w:val="24"/>
          <w:szCs w:val="24"/>
          <w:lang w:eastAsia="zh-CN"/>
        </w:rPr>
        <w:t>UNEP/</w:t>
      </w:r>
      <w:proofErr w:type="spellStart"/>
      <w:r w:rsidRPr="009754F1">
        <w:rPr>
          <w:sz w:val="24"/>
          <w:szCs w:val="24"/>
          <w:lang w:eastAsia="zh-CN"/>
        </w:rPr>
        <w:t>OzL.Pro</w:t>
      </w:r>
      <w:proofErr w:type="spellEnd"/>
      <w:r w:rsidRPr="009754F1">
        <w:rPr>
          <w:sz w:val="24"/>
          <w:szCs w:val="24"/>
          <w:lang w:eastAsia="zh-CN"/>
        </w:rPr>
        <w:t>/</w:t>
      </w:r>
      <w:proofErr w:type="spellStart"/>
      <w:r w:rsidRPr="009754F1">
        <w:rPr>
          <w:sz w:val="24"/>
          <w:szCs w:val="24"/>
          <w:lang w:eastAsia="zh-CN"/>
        </w:rPr>
        <w:t>ExCom</w:t>
      </w:r>
      <w:proofErr w:type="spellEnd"/>
      <w:r w:rsidRPr="009754F1">
        <w:rPr>
          <w:sz w:val="24"/>
          <w:szCs w:val="24"/>
          <w:lang w:eastAsia="zh-CN"/>
        </w:rPr>
        <w:t>/88/35</w:t>
      </w:r>
      <w:r w:rsidRPr="009754F1">
        <w:rPr>
          <w:sz w:val="24"/>
          <w:szCs w:val="24"/>
          <w:lang w:eastAsia="zh-CN"/>
        </w:rPr>
        <w:t>号文件所载的关于开发计划署、工发组织和世界银行</w:t>
      </w:r>
      <w:r w:rsidRPr="009754F1">
        <w:rPr>
          <w:sz w:val="24"/>
          <w:szCs w:val="24"/>
          <w:lang w:eastAsia="zh-CN"/>
        </w:rPr>
        <w:t>2022</w:t>
      </w:r>
      <w:r w:rsidRPr="009754F1">
        <w:rPr>
          <w:sz w:val="24"/>
          <w:szCs w:val="24"/>
          <w:lang w:eastAsia="zh-CN"/>
        </w:rPr>
        <w:t>年核心单位费用的报告；</w:t>
      </w:r>
    </w:p>
    <w:p w14:paraId="094B0724" w14:textId="5D51BC68" w:rsidR="002468C3" w:rsidRPr="00ED7743" w:rsidRDefault="002468C3" w:rsidP="002468C3">
      <w:pPr>
        <w:pStyle w:val="Heading3"/>
        <w:rPr>
          <w:rFonts w:eastAsia="SimSun"/>
          <w:sz w:val="24"/>
          <w:lang w:eastAsia="zh-CN"/>
        </w:rPr>
      </w:pPr>
      <w:r w:rsidRPr="00ED7743">
        <w:rPr>
          <w:rFonts w:eastAsia="SimSun"/>
          <w:sz w:val="24"/>
          <w:lang w:eastAsia="zh-CN"/>
        </w:rPr>
        <w:t>开发计划署、工发组织和世界银行的核心单位业务低于预算水平，开发计划署和工发组织将分别向第八十八次会议退还未使用余额</w:t>
      </w:r>
      <w:r w:rsidRPr="00ED7743">
        <w:rPr>
          <w:rFonts w:eastAsia="SimSun"/>
          <w:sz w:val="24"/>
          <w:lang w:eastAsia="zh-CN"/>
        </w:rPr>
        <w:t>32,878</w:t>
      </w:r>
      <w:r w:rsidRPr="00ED7743">
        <w:rPr>
          <w:rFonts w:eastAsia="SimSun"/>
          <w:sz w:val="24"/>
          <w:lang w:eastAsia="zh-CN"/>
        </w:rPr>
        <w:t>美元和</w:t>
      </w:r>
      <w:r w:rsidRPr="00ED7743">
        <w:rPr>
          <w:rFonts w:eastAsia="SimSun"/>
          <w:sz w:val="24"/>
          <w:lang w:eastAsia="zh-CN"/>
        </w:rPr>
        <w:t>49,404</w:t>
      </w:r>
      <w:r w:rsidRPr="00ED7743">
        <w:rPr>
          <w:rFonts w:eastAsia="SimSun"/>
          <w:sz w:val="24"/>
          <w:lang w:eastAsia="zh-CN"/>
        </w:rPr>
        <w:t>美元，世界银行已退还未使用余额</w:t>
      </w:r>
      <w:r w:rsidRPr="00ED7743">
        <w:rPr>
          <w:rFonts w:eastAsia="SimSun"/>
          <w:sz w:val="24"/>
          <w:lang w:eastAsia="zh-CN"/>
        </w:rPr>
        <w:t>443,204</w:t>
      </w:r>
      <w:r w:rsidRPr="00ED7743">
        <w:rPr>
          <w:rFonts w:eastAsia="SimSun"/>
          <w:sz w:val="24"/>
          <w:lang w:eastAsia="zh-CN"/>
        </w:rPr>
        <w:t>美元，并对此表示赞赏；</w:t>
      </w:r>
    </w:p>
    <w:p w14:paraId="1E5DB251" w14:textId="2FA7B76F"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考虑是否核准以下机构所请求的</w:t>
      </w:r>
      <w:r w:rsidRPr="00ED7743">
        <w:rPr>
          <w:rFonts w:eastAsia="SimSun"/>
          <w:sz w:val="24"/>
          <w:lang w:eastAsia="zh-CN"/>
        </w:rPr>
        <w:t>2022</w:t>
      </w:r>
      <w:r w:rsidRPr="00ED7743">
        <w:rPr>
          <w:rFonts w:eastAsia="SimSun"/>
          <w:sz w:val="24"/>
          <w:lang w:eastAsia="zh-CN"/>
        </w:rPr>
        <w:t>年核心单位预算：</w:t>
      </w:r>
    </w:p>
    <w:p w14:paraId="0B8E96C9" w14:textId="131B2D0C" w:rsidR="002468C3" w:rsidRPr="00ED7743" w:rsidRDefault="002468C3" w:rsidP="002468C3">
      <w:pPr>
        <w:pStyle w:val="Heading3"/>
        <w:rPr>
          <w:rFonts w:eastAsia="SimSun"/>
          <w:sz w:val="24"/>
        </w:rPr>
      </w:pPr>
      <w:proofErr w:type="spellStart"/>
      <w:r w:rsidRPr="00ED7743">
        <w:rPr>
          <w:rFonts w:eastAsia="SimSun"/>
          <w:sz w:val="24"/>
        </w:rPr>
        <w:t>开发</w:t>
      </w:r>
      <w:proofErr w:type="spellEnd"/>
      <w:r w:rsidRPr="00ED7743">
        <w:rPr>
          <w:rFonts w:eastAsia="SimSun"/>
          <w:sz w:val="24"/>
          <w:lang w:eastAsia="zh-CN"/>
        </w:rPr>
        <w:t>计划</w:t>
      </w:r>
      <w:r w:rsidRPr="00ED7743">
        <w:rPr>
          <w:rFonts w:eastAsia="SimSun"/>
          <w:sz w:val="24"/>
        </w:rPr>
        <w:t>署</w:t>
      </w:r>
      <w:r w:rsidRPr="00ED7743">
        <w:rPr>
          <w:rFonts w:eastAsia="SimSun"/>
          <w:sz w:val="24"/>
        </w:rPr>
        <w:t>2,127,940</w:t>
      </w:r>
      <w:proofErr w:type="spellStart"/>
      <w:r w:rsidRPr="00ED7743">
        <w:rPr>
          <w:rFonts w:eastAsia="SimSun"/>
          <w:sz w:val="24"/>
        </w:rPr>
        <w:t>美元</w:t>
      </w:r>
      <w:proofErr w:type="spellEnd"/>
      <w:r w:rsidRPr="00ED7743">
        <w:rPr>
          <w:rFonts w:eastAsia="SimSun"/>
          <w:sz w:val="24"/>
        </w:rPr>
        <w:t>；</w:t>
      </w:r>
    </w:p>
    <w:p w14:paraId="783B49D3" w14:textId="40E63EB4" w:rsidR="002468C3" w:rsidRPr="00ED7743" w:rsidRDefault="002468C3" w:rsidP="002468C3">
      <w:pPr>
        <w:pStyle w:val="Heading3"/>
        <w:rPr>
          <w:rFonts w:eastAsia="SimSun"/>
          <w:sz w:val="24"/>
        </w:rPr>
      </w:pPr>
      <w:proofErr w:type="spellStart"/>
      <w:r w:rsidRPr="00ED7743">
        <w:rPr>
          <w:rFonts w:eastAsia="SimSun"/>
          <w:sz w:val="24"/>
        </w:rPr>
        <w:t>工发组织</w:t>
      </w:r>
      <w:proofErr w:type="spellEnd"/>
      <w:r w:rsidRPr="00ED7743">
        <w:rPr>
          <w:rFonts w:eastAsia="SimSun"/>
          <w:sz w:val="24"/>
        </w:rPr>
        <w:t>2,036,154</w:t>
      </w:r>
      <w:proofErr w:type="spellStart"/>
      <w:r w:rsidRPr="00ED7743">
        <w:rPr>
          <w:rFonts w:eastAsia="SimSun"/>
          <w:sz w:val="24"/>
        </w:rPr>
        <w:t>美元</w:t>
      </w:r>
      <w:r w:rsidR="007D168C">
        <w:rPr>
          <w:rFonts w:eastAsia="SimSun"/>
          <w:sz w:val="24"/>
        </w:rPr>
        <w:t>；以及</w:t>
      </w:r>
      <w:proofErr w:type="spellEnd"/>
    </w:p>
    <w:p w14:paraId="158C1552" w14:textId="1660279B" w:rsidR="002468C3" w:rsidRPr="00ED7743" w:rsidRDefault="002468C3" w:rsidP="002468C3">
      <w:pPr>
        <w:pStyle w:val="Heading3"/>
        <w:rPr>
          <w:rFonts w:eastAsia="SimSun"/>
          <w:sz w:val="24"/>
        </w:rPr>
      </w:pPr>
      <w:proofErr w:type="spellStart"/>
      <w:r w:rsidRPr="00ED7743">
        <w:rPr>
          <w:rFonts w:eastAsia="SimSun"/>
          <w:sz w:val="24"/>
        </w:rPr>
        <w:t>世界银行</w:t>
      </w:r>
      <w:proofErr w:type="spellEnd"/>
      <w:r w:rsidRPr="00ED7743">
        <w:rPr>
          <w:rFonts w:eastAsia="SimSun"/>
          <w:sz w:val="24"/>
        </w:rPr>
        <w:t>1,735,000</w:t>
      </w:r>
      <w:proofErr w:type="spellStart"/>
      <w:r w:rsidRPr="00ED7743">
        <w:rPr>
          <w:rFonts w:eastAsia="SimSun"/>
          <w:sz w:val="24"/>
        </w:rPr>
        <w:t>美元</w:t>
      </w:r>
      <w:r w:rsidR="007D168C">
        <w:rPr>
          <w:rFonts w:eastAsia="SimSun"/>
          <w:sz w:val="24"/>
        </w:rPr>
        <w:t>；以及</w:t>
      </w:r>
      <w:proofErr w:type="spellEnd"/>
    </w:p>
    <w:p w14:paraId="3A1AB365" w14:textId="729E5556" w:rsidR="002468C3" w:rsidRPr="00ED7743" w:rsidRDefault="002468C3" w:rsidP="002468C3">
      <w:pPr>
        <w:pStyle w:val="Heading2"/>
        <w:numPr>
          <w:ilvl w:val="1"/>
          <w:numId w:val="1"/>
        </w:numPr>
        <w:rPr>
          <w:rFonts w:eastAsia="SimSun"/>
          <w:sz w:val="24"/>
          <w:lang w:eastAsia="zh-CN"/>
        </w:rPr>
      </w:pPr>
      <w:r w:rsidRPr="00ED7743">
        <w:rPr>
          <w:rFonts w:eastAsia="SimSun"/>
          <w:sz w:val="24"/>
          <w:lang w:eastAsia="zh-CN"/>
        </w:rPr>
        <w:t>注意</w:t>
      </w:r>
      <w:r w:rsidR="00330B34">
        <w:rPr>
          <w:rFonts w:eastAsia="SimSun" w:hint="eastAsia"/>
          <w:sz w:val="24"/>
          <w:lang w:eastAsia="zh-CN"/>
        </w:rPr>
        <w:t>到</w:t>
      </w:r>
      <w:r w:rsidRPr="00ED7743">
        <w:rPr>
          <w:rFonts w:eastAsia="SimSun"/>
          <w:sz w:val="24"/>
          <w:lang w:eastAsia="zh-CN"/>
        </w:rPr>
        <w:t>可以根据行政成本机制和核心单位供资分析（第</w:t>
      </w:r>
      <w:r w:rsidRPr="00ED7743">
        <w:rPr>
          <w:rFonts w:eastAsia="SimSun"/>
          <w:sz w:val="24"/>
          <w:lang w:eastAsia="zh-CN"/>
        </w:rPr>
        <w:t>86/92</w:t>
      </w:r>
      <w:r w:rsidRPr="00ED7743">
        <w:rPr>
          <w:rFonts w:eastAsia="SimSun"/>
          <w:sz w:val="24"/>
          <w:lang w:eastAsia="zh-CN"/>
        </w:rPr>
        <w:t>号决定</w:t>
      </w:r>
      <w:r w:rsidRPr="00ED7743">
        <w:rPr>
          <w:rFonts w:eastAsia="SimSun"/>
          <w:sz w:val="24"/>
          <w:lang w:eastAsia="zh-CN"/>
        </w:rPr>
        <w:t>(c)</w:t>
      </w:r>
      <w:r w:rsidRPr="00ED7743">
        <w:rPr>
          <w:rFonts w:eastAsia="SimSun"/>
          <w:sz w:val="24"/>
          <w:lang w:eastAsia="zh-CN"/>
        </w:rPr>
        <w:t>段）（</w:t>
      </w:r>
      <w:r w:rsidRPr="00ED7743">
        <w:rPr>
          <w:rFonts w:eastAsia="SimSun"/>
          <w:sz w:val="24"/>
          <w:lang w:eastAsia="zh-CN"/>
        </w:rPr>
        <w:t>UNEP/</w:t>
      </w:r>
      <w:proofErr w:type="spellStart"/>
      <w:r w:rsidRPr="00ED7743">
        <w:rPr>
          <w:rFonts w:eastAsia="SimSun"/>
          <w:sz w:val="24"/>
          <w:lang w:eastAsia="zh-CN"/>
        </w:rPr>
        <w:t>OzL.Pro</w:t>
      </w:r>
      <w:proofErr w:type="spellEnd"/>
      <w:r w:rsidRPr="00ED7743">
        <w:rPr>
          <w:rFonts w:eastAsia="SimSun"/>
          <w:sz w:val="24"/>
          <w:lang w:eastAsia="zh-CN"/>
        </w:rPr>
        <w:t>/</w:t>
      </w:r>
      <w:proofErr w:type="spellStart"/>
      <w:r w:rsidRPr="00ED7743">
        <w:rPr>
          <w:rFonts w:eastAsia="SimSun"/>
          <w:sz w:val="24"/>
          <w:lang w:eastAsia="zh-CN"/>
        </w:rPr>
        <w:t>ExCom</w:t>
      </w:r>
      <w:proofErr w:type="spellEnd"/>
      <w:r w:rsidRPr="00ED7743">
        <w:rPr>
          <w:rFonts w:eastAsia="SimSun"/>
          <w:sz w:val="24"/>
          <w:lang w:eastAsia="zh-CN"/>
        </w:rPr>
        <w:t>/88/70</w:t>
      </w:r>
      <w:r w:rsidRPr="00ED7743">
        <w:rPr>
          <w:rFonts w:eastAsia="SimSun"/>
          <w:sz w:val="24"/>
          <w:lang w:eastAsia="zh-CN"/>
        </w:rPr>
        <w:t>）讨论结果，在第八十八次会议上调整上文</w:t>
      </w:r>
      <w:r w:rsidRPr="00ED7743">
        <w:rPr>
          <w:rFonts w:eastAsia="SimSun"/>
          <w:sz w:val="24"/>
          <w:lang w:eastAsia="zh-CN"/>
        </w:rPr>
        <w:t>(b)</w:t>
      </w:r>
      <w:r w:rsidRPr="00ED7743">
        <w:rPr>
          <w:rFonts w:eastAsia="SimSun"/>
          <w:sz w:val="24"/>
          <w:lang w:eastAsia="zh-CN"/>
        </w:rPr>
        <w:t>段所述的</w:t>
      </w:r>
      <w:r w:rsidRPr="00ED7743">
        <w:rPr>
          <w:rFonts w:eastAsia="SimSun"/>
          <w:sz w:val="24"/>
          <w:lang w:eastAsia="zh-CN"/>
        </w:rPr>
        <w:t>2022</w:t>
      </w:r>
      <w:r w:rsidRPr="00ED7743">
        <w:rPr>
          <w:rFonts w:eastAsia="SimSun"/>
          <w:sz w:val="24"/>
          <w:lang w:eastAsia="zh-CN"/>
        </w:rPr>
        <w:t>年核心单位预算水平。</w:t>
      </w:r>
    </w:p>
    <w:p w14:paraId="2979869E" w14:textId="77777777" w:rsidR="00C72E13" w:rsidRPr="002468C3" w:rsidRDefault="00C72E13" w:rsidP="00C72E13">
      <w:pPr>
        <w:rPr>
          <w:lang w:eastAsia="zh-CN"/>
        </w:rPr>
      </w:pPr>
    </w:p>
    <w:p w14:paraId="362E29ED" w14:textId="77777777" w:rsidR="00C72E13" w:rsidRPr="009E0657" w:rsidRDefault="00C72E13" w:rsidP="00C72E13">
      <w:pPr>
        <w:rPr>
          <w:lang w:eastAsia="zh-CN"/>
        </w:rPr>
        <w:sectPr w:rsidR="00C72E13" w:rsidRPr="009E065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40B2A5D" w14:textId="77777777" w:rsidR="00C72E13" w:rsidRPr="009E0657" w:rsidRDefault="00C72E13" w:rsidP="00C72E13">
      <w:pPr>
        <w:jc w:val="center"/>
        <w:rPr>
          <w:b/>
        </w:rPr>
      </w:pPr>
      <w:r w:rsidRPr="009E0657">
        <w:rPr>
          <w:b/>
        </w:rPr>
        <w:lastRenderedPageBreak/>
        <w:t>Annex I</w:t>
      </w:r>
    </w:p>
    <w:p w14:paraId="5B64ED47" w14:textId="77777777" w:rsidR="00C72E13" w:rsidRPr="009E0657" w:rsidRDefault="00C72E13" w:rsidP="00C72E13">
      <w:pPr>
        <w:jc w:val="center"/>
        <w:rPr>
          <w:b/>
        </w:rPr>
      </w:pPr>
    </w:p>
    <w:p w14:paraId="49EF9F2C" w14:textId="20775406" w:rsidR="00C72E13" w:rsidRPr="009E0657" w:rsidRDefault="00C72E13" w:rsidP="00C72E13">
      <w:pPr>
        <w:jc w:val="center"/>
        <w:rPr>
          <w:b/>
        </w:rPr>
      </w:pPr>
      <w:r w:rsidRPr="009E0657">
        <w:rPr>
          <w:b/>
        </w:rPr>
        <w:t>CORE UNIT BUDGET DATA AND OTHER ADMINISTRATIVE COSTS FOR 201</w:t>
      </w:r>
      <w:r w:rsidR="00D87FC6" w:rsidRPr="009E0657">
        <w:rPr>
          <w:b/>
        </w:rPr>
        <w:t>2</w:t>
      </w:r>
      <w:r w:rsidRPr="009E0657">
        <w:rPr>
          <w:b/>
        </w:rPr>
        <w:t xml:space="preserve"> TO 202</w:t>
      </w:r>
      <w:r w:rsidR="00AF48BE" w:rsidRPr="009E0657">
        <w:rPr>
          <w:b/>
        </w:rPr>
        <w:t>2</w:t>
      </w:r>
      <w:r w:rsidRPr="009E0657">
        <w:rPr>
          <w:b/>
        </w:rPr>
        <w:t xml:space="preserve"> FOR UNDP, UNIDO AND THE WORLD BANK (US$)</w:t>
      </w:r>
    </w:p>
    <w:p w14:paraId="08BA47C9" w14:textId="77777777" w:rsidR="00C72E13" w:rsidRPr="009E0657" w:rsidRDefault="00C72E13" w:rsidP="00C72E13">
      <w:pPr>
        <w:jc w:val="center"/>
      </w:pPr>
    </w:p>
    <w:p w14:paraId="6D60939A" w14:textId="0BE8BE4F" w:rsidR="00C72E13" w:rsidRPr="009E0657" w:rsidRDefault="00C72E13" w:rsidP="00760933">
      <w:pPr>
        <w:keepNext/>
        <w:keepLines/>
        <w:rPr>
          <w:b/>
        </w:rPr>
      </w:pPr>
      <w:r w:rsidRPr="009E0657">
        <w:rPr>
          <w:b/>
        </w:rPr>
        <w:t xml:space="preserve">UNDP </w:t>
      </w:r>
    </w:p>
    <w:tbl>
      <w:tblPr>
        <w:tblW w:w="14294" w:type="dxa"/>
        <w:tblInd w:w="-5" w:type="dxa"/>
        <w:tblLook w:val="04A0" w:firstRow="1" w:lastRow="0" w:firstColumn="1" w:lastColumn="0" w:noHBand="0" w:noVBand="1"/>
      </w:tblPr>
      <w:tblGrid>
        <w:gridCol w:w="3828"/>
        <w:gridCol w:w="856"/>
        <w:gridCol w:w="856"/>
        <w:gridCol w:w="856"/>
        <w:gridCol w:w="856"/>
        <w:gridCol w:w="856"/>
        <w:gridCol w:w="856"/>
        <w:gridCol w:w="933"/>
        <w:gridCol w:w="856"/>
        <w:gridCol w:w="856"/>
        <w:gridCol w:w="919"/>
        <w:gridCol w:w="910"/>
        <w:gridCol w:w="856"/>
      </w:tblGrid>
      <w:tr w:rsidR="00146685" w:rsidRPr="009E0657" w14:paraId="54DFA4E8" w14:textId="77777777" w:rsidTr="00146685">
        <w:trPr>
          <w:trHeight w:val="50"/>
        </w:trPr>
        <w:tc>
          <w:tcPr>
            <w:tcW w:w="38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D0B73E2" w14:textId="77777777" w:rsidR="00146685" w:rsidRPr="009E0657" w:rsidRDefault="00146685" w:rsidP="00D51C8A">
            <w:pPr>
              <w:rPr>
                <w:b/>
                <w:bCs/>
                <w:sz w:val="16"/>
                <w:szCs w:val="16"/>
                <w:lang w:eastAsia="en-CA"/>
              </w:rPr>
            </w:pPr>
            <w:r w:rsidRPr="009E0657">
              <w:rPr>
                <w:b/>
                <w:bCs/>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0474EC10" w14:textId="77777777" w:rsidR="00146685" w:rsidRPr="009E0657" w:rsidRDefault="00146685" w:rsidP="00D51C8A">
            <w:pPr>
              <w:jc w:val="center"/>
              <w:rPr>
                <w:b/>
                <w:bCs/>
                <w:sz w:val="16"/>
                <w:szCs w:val="16"/>
                <w:lang w:eastAsia="en-CA"/>
              </w:rPr>
            </w:pPr>
            <w:r w:rsidRPr="009E0657">
              <w:rPr>
                <w:b/>
                <w:bCs/>
                <w:sz w:val="16"/>
                <w:szCs w:val="16"/>
                <w:lang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1490C375" w14:textId="77777777" w:rsidR="00146685" w:rsidRPr="009E0657" w:rsidRDefault="00146685" w:rsidP="00D51C8A">
            <w:pPr>
              <w:jc w:val="center"/>
              <w:rPr>
                <w:b/>
                <w:bCs/>
                <w:sz w:val="16"/>
                <w:szCs w:val="16"/>
                <w:lang w:eastAsia="en-CA"/>
              </w:rPr>
            </w:pPr>
            <w:r w:rsidRPr="009E0657">
              <w:rPr>
                <w:b/>
                <w:bCs/>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10A72856" w14:textId="77777777" w:rsidR="00146685" w:rsidRPr="009E0657" w:rsidRDefault="00146685" w:rsidP="00D51C8A">
            <w:pPr>
              <w:jc w:val="center"/>
              <w:rPr>
                <w:b/>
                <w:bCs/>
                <w:sz w:val="16"/>
                <w:szCs w:val="16"/>
                <w:lang w:eastAsia="en-CA"/>
              </w:rPr>
            </w:pPr>
            <w:r w:rsidRPr="009E0657">
              <w:rPr>
                <w:b/>
                <w:bCs/>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77C333FF" w14:textId="77777777" w:rsidR="00146685" w:rsidRPr="009E0657" w:rsidRDefault="00146685" w:rsidP="00D51C8A">
            <w:pPr>
              <w:jc w:val="center"/>
              <w:rPr>
                <w:b/>
                <w:bCs/>
                <w:sz w:val="16"/>
                <w:szCs w:val="16"/>
                <w:lang w:eastAsia="en-CA"/>
              </w:rPr>
            </w:pPr>
            <w:r w:rsidRPr="009E0657">
              <w:rPr>
                <w:b/>
                <w:bCs/>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16AEA5CA" w14:textId="77777777" w:rsidR="00146685" w:rsidRPr="009E0657" w:rsidRDefault="00146685" w:rsidP="00D51C8A">
            <w:pPr>
              <w:jc w:val="center"/>
              <w:rPr>
                <w:b/>
                <w:bCs/>
                <w:sz w:val="16"/>
                <w:szCs w:val="16"/>
                <w:lang w:eastAsia="en-CA"/>
              </w:rPr>
            </w:pPr>
            <w:r w:rsidRPr="009E0657">
              <w:rPr>
                <w:b/>
                <w:bCs/>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451AFC71" w14:textId="77777777" w:rsidR="00146685" w:rsidRPr="009E0657" w:rsidRDefault="00146685" w:rsidP="00D51C8A">
            <w:pPr>
              <w:jc w:val="center"/>
              <w:rPr>
                <w:b/>
                <w:bCs/>
                <w:sz w:val="16"/>
                <w:szCs w:val="16"/>
                <w:lang w:eastAsia="en-CA"/>
              </w:rPr>
            </w:pPr>
            <w:r w:rsidRPr="009E0657">
              <w:rPr>
                <w:b/>
                <w:bCs/>
                <w:sz w:val="16"/>
                <w:szCs w:val="16"/>
                <w:lang w:eastAsia="en-CA"/>
              </w:rPr>
              <w:t>2017</w:t>
            </w:r>
          </w:p>
        </w:tc>
        <w:tc>
          <w:tcPr>
            <w:tcW w:w="933" w:type="dxa"/>
            <w:tcBorders>
              <w:top w:val="single" w:sz="4" w:space="0" w:color="auto"/>
              <w:left w:val="nil"/>
              <w:bottom w:val="single" w:sz="4" w:space="0" w:color="auto"/>
              <w:right w:val="single" w:sz="4" w:space="0" w:color="auto"/>
            </w:tcBorders>
            <w:shd w:val="clear" w:color="auto" w:fill="auto"/>
            <w:hideMark/>
          </w:tcPr>
          <w:p w14:paraId="37534E86" w14:textId="77777777" w:rsidR="00146685" w:rsidRPr="009E0657" w:rsidRDefault="00146685" w:rsidP="00D51C8A">
            <w:pPr>
              <w:jc w:val="center"/>
              <w:rPr>
                <w:b/>
                <w:bCs/>
                <w:sz w:val="16"/>
                <w:szCs w:val="16"/>
                <w:lang w:eastAsia="en-CA"/>
              </w:rPr>
            </w:pPr>
            <w:r w:rsidRPr="009E0657">
              <w:rPr>
                <w:b/>
                <w:bCs/>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11F82B7F" w14:textId="77777777" w:rsidR="00146685" w:rsidRPr="009E0657" w:rsidRDefault="00146685" w:rsidP="00D51C8A">
            <w:pPr>
              <w:jc w:val="center"/>
              <w:rPr>
                <w:b/>
                <w:bCs/>
                <w:sz w:val="16"/>
                <w:szCs w:val="16"/>
                <w:lang w:eastAsia="en-CA"/>
              </w:rPr>
            </w:pPr>
            <w:r w:rsidRPr="009E0657">
              <w:rPr>
                <w:b/>
                <w:bCs/>
                <w:sz w:val="16"/>
                <w:szCs w:val="16"/>
                <w:lang w:eastAsia="en-CA"/>
              </w:rPr>
              <w:t>2019</w:t>
            </w:r>
          </w:p>
        </w:tc>
        <w:tc>
          <w:tcPr>
            <w:tcW w:w="856" w:type="dxa"/>
            <w:tcBorders>
              <w:top w:val="single" w:sz="4" w:space="0" w:color="auto"/>
              <w:left w:val="single" w:sz="4" w:space="0" w:color="auto"/>
              <w:bottom w:val="single" w:sz="4" w:space="0" w:color="auto"/>
              <w:right w:val="single" w:sz="4" w:space="0" w:color="auto"/>
            </w:tcBorders>
            <w:shd w:val="clear" w:color="auto" w:fill="auto"/>
            <w:hideMark/>
          </w:tcPr>
          <w:p w14:paraId="78A95F2E" w14:textId="7712C690" w:rsidR="00146685" w:rsidRPr="009E0657" w:rsidRDefault="00146685" w:rsidP="00D51C8A">
            <w:pPr>
              <w:jc w:val="center"/>
              <w:rPr>
                <w:b/>
                <w:bCs/>
                <w:sz w:val="16"/>
                <w:szCs w:val="16"/>
                <w:lang w:eastAsia="en-CA"/>
              </w:rPr>
            </w:pPr>
            <w:r w:rsidRPr="009E0657">
              <w:rPr>
                <w:b/>
                <w:bCs/>
                <w:sz w:val="16"/>
                <w:szCs w:val="16"/>
                <w:lang w:eastAsia="en-CA"/>
              </w:rPr>
              <w:t>2020</w:t>
            </w:r>
          </w:p>
        </w:tc>
        <w:tc>
          <w:tcPr>
            <w:tcW w:w="1829" w:type="dxa"/>
            <w:gridSpan w:val="2"/>
            <w:tcBorders>
              <w:top w:val="single" w:sz="4" w:space="0" w:color="auto"/>
              <w:left w:val="nil"/>
              <w:bottom w:val="single" w:sz="4" w:space="0" w:color="auto"/>
              <w:right w:val="single" w:sz="4" w:space="0" w:color="auto"/>
            </w:tcBorders>
            <w:shd w:val="clear" w:color="auto" w:fill="auto"/>
            <w:hideMark/>
          </w:tcPr>
          <w:p w14:paraId="14B562D2" w14:textId="77777777" w:rsidR="00146685" w:rsidRPr="009E0657" w:rsidRDefault="00146685" w:rsidP="00D51C8A">
            <w:pPr>
              <w:jc w:val="center"/>
              <w:rPr>
                <w:b/>
                <w:bCs/>
                <w:sz w:val="16"/>
                <w:szCs w:val="16"/>
                <w:lang w:eastAsia="en-CA"/>
              </w:rPr>
            </w:pPr>
            <w:r w:rsidRPr="009E0657">
              <w:rPr>
                <w:b/>
                <w:bCs/>
                <w:sz w:val="16"/>
                <w:szCs w:val="16"/>
                <w:lang w:eastAsia="en-CA"/>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0D9CD68D" w14:textId="77777777" w:rsidR="00146685" w:rsidRPr="009E0657" w:rsidRDefault="00146685" w:rsidP="00D51C8A">
            <w:pPr>
              <w:jc w:val="center"/>
              <w:rPr>
                <w:b/>
                <w:bCs/>
                <w:sz w:val="16"/>
                <w:szCs w:val="16"/>
                <w:lang w:eastAsia="en-CA"/>
              </w:rPr>
            </w:pPr>
            <w:r w:rsidRPr="009E0657">
              <w:rPr>
                <w:b/>
                <w:bCs/>
                <w:sz w:val="16"/>
                <w:szCs w:val="16"/>
                <w:lang w:eastAsia="en-CA"/>
              </w:rPr>
              <w:t>2022</w:t>
            </w:r>
          </w:p>
        </w:tc>
      </w:tr>
      <w:tr w:rsidR="00146685" w:rsidRPr="009E0657" w14:paraId="54FB974B" w14:textId="77777777" w:rsidTr="00146685">
        <w:trPr>
          <w:trHeight w:val="50"/>
        </w:trPr>
        <w:tc>
          <w:tcPr>
            <w:tcW w:w="3828" w:type="dxa"/>
            <w:vMerge/>
            <w:tcBorders>
              <w:top w:val="single" w:sz="4" w:space="0" w:color="auto"/>
              <w:left w:val="single" w:sz="4" w:space="0" w:color="auto"/>
              <w:bottom w:val="single" w:sz="4" w:space="0" w:color="auto"/>
              <w:right w:val="single" w:sz="4" w:space="0" w:color="auto"/>
            </w:tcBorders>
            <w:vAlign w:val="center"/>
            <w:hideMark/>
          </w:tcPr>
          <w:p w14:paraId="22C62F46" w14:textId="77777777" w:rsidR="00146685" w:rsidRPr="009E0657" w:rsidRDefault="00146685" w:rsidP="00D51C8A">
            <w:pPr>
              <w:jc w:val="left"/>
              <w:rPr>
                <w:b/>
                <w:bCs/>
                <w:sz w:val="16"/>
                <w:szCs w:val="16"/>
                <w:lang w:eastAsia="en-CA"/>
              </w:rPr>
            </w:pPr>
          </w:p>
        </w:tc>
        <w:tc>
          <w:tcPr>
            <w:tcW w:w="856" w:type="dxa"/>
            <w:tcBorders>
              <w:top w:val="nil"/>
              <w:left w:val="nil"/>
              <w:bottom w:val="single" w:sz="4" w:space="0" w:color="auto"/>
              <w:right w:val="single" w:sz="4" w:space="0" w:color="auto"/>
            </w:tcBorders>
            <w:shd w:val="clear" w:color="auto" w:fill="auto"/>
            <w:hideMark/>
          </w:tcPr>
          <w:p w14:paraId="1820125F" w14:textId="77777777" w:rsidR="00146685" w:rsidRPr="009E0657" w:rsidRDefault="00146685" w:rsidP="00D51C8A">
            <w:pPr>
              <w:jc w:val="center"/>
              <w:rPr>
                <w:b/>
                <w:bCs/>
                <w:sz w:val="16"/>
                <w:szCs w:val="16"/>
                <w:lang w:eastAsia="en-CA"/>
              </w:rPr>
            </w:pPr>
            <w:r w:rsidRPr="009E065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16D8681" w14:textId="77777777" w:rsidR="00146685" w:rsidRPr="009E0657" w:rsidRDefault="00146685" w:rsidP="00D51C8A">
            <w:pPr>
              <w:jc w:val="center"/>
              <w:rPr>
                <w:b/>
                <w:bCs/>
                <w:sz w:val="16"/>
                <w:szCs w:val="16"/>
                <w:lang w:eastAsia="en-CA"/>
              </w:rPr>
            </w:pPr>
            <w:r w:rsidRPr="009E065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1CDBAFD" w14:textId="77777777" w:rsidR="00146685" w:rsidRPr="009E0657" w:rsidRDefault="00146685" w:rsidP="00D51C8A">
            <w:pPr>
              <w:jc w:val="center"/>
              <w:rPr>
                <w:b/>
                <w:bCs/>
                <w:sz w:val="16"/>
                <w:szCs w:val="16"/>
                <w:lang w:eastAsia="en-CA"/>
              </w:rPr>
            </w:pPr>
            <w:r w:rsidRPr="009E065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C8B3142" w14:textId="77777777" w:rsidR="00146685" w:rsidRPr="009E0657" w:rsidRDefault="00146685" w:rsidP="00D51C8A">
            <w:pPr>
              <w:jc w:val="center"/>
              <w:rPr>
                <w:b/>
                <w:bCs/>
                <w:sz w:val="16"/>
                <w:szCs w:val="16"/>
                <w:lang w:eastAsia="en-CA"/>
              </w:rPr>
            </w:pPr>
            <w:r w:rsidRPr="009E065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2ED9769" w14:textId="77777777" w:rsidR="00146685" w:rsidRPr="009E0657" w:rsidRDefault="00146685" w:rsidP="00D51C8A">
            <w:pPr>
              <w:jc w:val="center"/>
              <w:rPr>
                <w:b/>
                <w:bCs/>
                <w:sz w:val="16"/>
                <w:szCs w:val="16"/>
                <w:lang w:eastAsia="en-CA"/>
              </w:rPr>
            </w:pPr>
            <w:r w:rsidRPr="009E065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FD646E0" w14:textId="77777777" w:rsidR="00146685" w:rsidRPr="009E0657" w:rsidRDefault="00146685" w:rsidP="00D51C8A">
            <w:pPr>
              <w:jc w:val="center"/>
              <w:rPr>
                <w:b/>
                <w:bCs/>
                <w:sz w:val="16"/>
                <w:szCs w:val="16"/>
                <w:lang w:eastAsia="en-CA"/>
              </w:rPr>
            </w:pPr>
            <w:r w:rsidRPr="009E0657">
              <w:rPr>
                <w:b/>
                <w:bCs/>
                <w:sz w:val="16"/>
                <w:szCs w:val="16"/>
                <w:lang w:eastAsia="en-CA"/>
              </w:rPr>
              <w:t>Actual</w:t>
            </w:r>
          </w:p>
        </w:tc>
        <w:tc>
          <w:tcPr>
            <w:tcW w:w="933" w:type="dxa"/>
            <w:tcBorders>
              <w:top w:val="nil"/>
              <w:left w:val="nil"/>
              <w:bottom w:val="single" w:sz="4" w:space="0" w:color="auto"/>
              <w:right w:val="single" w:sz="4" w:space="0" w:color="auto"/>
            </w:tcBorders>
            <w:shd w:val="clear" w:color="auto" w:fill="auto"/>
            <w:hideMark/>
          </w:tcPr>
          <w:p w14:paraId="1A69CDE7" w14:textId="77777777" w:rsidR="00146685" w:rsidRPr="009E0657" w:rsidRDefault="00146685" w:rsidP="00D51C8A">
            <w:pPr>
              <w:jc w:val="center"/>
              <w:rPr>
                <w:b/>
                <w:bCs/>
                <w:sz w:val="16"/>
                <w:szCs w:val="16"/>
                <w:lang w:eastAsia="en-CA"/>
              </w:rPr>
            </w:pPr>
            <w:r w:rsidRPr="009E065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80CD82E" w14:textId="77777777" w:rsidR="00146685" w:rsidRPr="009E0657" w:rsidRDefault="00146685" w:rsidP="00D51C8A">
            <w:pPr>
              <w:jc w:val="center"/>
              <w:rPr>
                <w:b/>
                <w:bCs/>
                <w:sz w:val="16"/>
                <w:szCs w:val="16"/>
                <w:lang w:eastAsia="en-CA"/>
              </w:rPr>
            </w:pPr>
            <w:r w:rsidRPr="009E0657">
              <w:rPr>
                <w:b/>
                <w:bCs/>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4FCE3E91" w14:textId="2CADB276" w:rsidR="00146685" w:rsidRPr="009E0657" w:rsidRDefault="00146685" w:rsidP="00D51C8A">
            <w:pPr>
              <w:jc w:val="center"/>
              <w:rPr>
                <w:b/>
                <w:bCs/>
                <w:sz w:val="16"/>
                <w:szCs w:val="16"/>
                <w:lang w:eastAsia="en-CA"/>
              </w:rPr>
            </w:pPr>
            <w:r w:rsidRPr="009E0657">
              <w:rPr>
                <w:b/>
                <w:bCs/>
                <w:sz w:val="16"/>
                <w:szCs w:val="16"/>
                <w:lang w:eastAsia="en-CA"/>
              </w:rPr>
              <w:t>Actual</w:t>
            </w:r>
          </w:p>
        </w:tc>
        <w:tc>
          <w:tcPr>
            <w:tcW w:w="919" w:type="dxa"/>
            <w:tcBorders>
              <w:top w:val="nil"/>
              <w:left w:val="nil"/>
              <w:bottom w:val="single" w:sz="4" w:space="0" w:color="auto"/>
              <w:right w:val="single" w:sz="4" w:space="0" w:color="auto"/>
            </w:tcBorders>
            <w:shd w:val="clear" w:color="auto" w:fill="auto"/>
            <w:hideMark/>
          </w:tcPr>
          <w:p w14:paraId="3643230F" w14:textId="77777777" w:rsidR="00146685" w:rsidRPr="009E0657" w:rsidRDefault="00146685" w:rsidP="00D51C8A">
            <w:pPr>
              <w:jc w:val="center"/>
              <w:rPr>
                <w:b/>
                <w:bCs/>
                <w:sz w:val="16"/>
                <w:szCs w:val="16"/>
                <w:lang w:eastAsia="en-CA"/>
              </w:rPr>
            </w:pPr>
            <w:r w:rsidRPr="009E0657">
              <w:rPr>
                <w:b/>
                <w:bCs/>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48A4BCE2" w14:textId="77777777" w:rsidR="00146685" w:rsidRPr="009E0657" w:rsidRDefault="00146685" w:rsidP="00D51C8A">
            <w:pPr>
              <w:jc w:val="center"/>
              <w:rPr>
                <w:b/>
                <w:bCs/>
                <w:sz w:val="16"/>
                <w:szCs w:val="16"/>
                <w:lang w:eastAsia="en-CA"/>
              </w:rPr>
            </w:pPr>
            <w:r w:rsidRPr="009E0657">
              <w:rPr>
                <w:b/>
                <w:bCs/>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72EEFA0C" w14:textId="77777777" w:rsidR="00146685" w:rsidRPr="009E0657" w:rsidRDefault="00146685" w:rsidP="00D51C8A">
            <w:pPr>
              <w:jc w:val="center"/>
              <w:rPr>
                <w:b/>
                <w:bCs/>
                <w:sz w:val="16"/>
                <w:szCs w:val="16"/>
                <w:lang w:eastAsia="en-CA"/>
              </w:rPr>
            </w:pPr>
            <w:r w:rsidRPr="009E0657">
              <w:rPr>
                <w:b/>
                <w:bCs/>
                <w:sz w:val="16"/>
                <w:szCs w:val="16"/>
                <w:lang w:eastAsia="en-CA"/>
              </w:rPr>
              <w:t>Proposed</w:t>
            </w:r>
          </w:p>
        </w:tc>
      </w:tr>
      <w:tr w:rsidR="00146685" w:rsidRPr="009E0657" w14:paraId="557D964B" w14:textId="77777777" w:rsidTr="00146685">
        <w:trPr>
          <w:trHeight w:val="59"/>
        </w:trPr>
        <w:tc>
          <w:tcPr>
            <w:tcW w:w="3828" w:type="dxa"/>
            <w:tcBorders>
              <w:top w:val="nil"/>
              <w:left w:val="single" w:sz="4" w:space="0" w:color="auto"/>
              <w:bottom w:val="single" w:sz="4" w:space="0" w:color="auto"/>
              <w:right w:val="single" w:sz="4" w:space="0" w:color="auto"/>
            </w:tcBorders>
            <w:shd w:val="clear" w:color="auto" w:fill="auto"/>
            <w:hideMark/>
          </w:tcPr>
          <w:p w14:paraId="52E7F8AE" w14:textId="77777777" w:rsidR="00146685" w:rsidRPr="009E0657" w:rsidRDefault="00146685" w:rsidP="00D51C8A">
            <w:pPr>
              <w:jc w:val="left"/>
              <w:rPr>
                <w:b/>
                <w:bCs/>
                <w:sz w:val="16"/>
                <w:szCs w:val="16"/>
                <w:lang w:eastAsia="en-CA"/>
              </w:rPr>
            </w:pPr>
            <w:r w:rsidRPr="009E0657">
              <w:rPr>
                <w:b/>
                <w:bCs/>
                <w:sz w:val="16"/>
                <w:szCs w:val="16"/>
                <w:lang w:eastAsia="en-CA"/>
              </w:rPr>
              <w:t>A. Core unit</w:t>
            </w:r>
          </w:p>
        </w:tc>
        <w:tc>
          <w:tcPr>
            <w:tcW w:w="856" w:type="dxa"/>
            <w:tcBorders>
              <w:top w:val="nil"/>
              <w:left w:val="nil"/>
              <w:bottom w:val="single" w:sz="4" w:space="0" w:color="auto"/>
              <w:right w:val="single" w:sz="4" w:space="0" w:color="auto"/>
            </w:tcBorders>
            <w:shd w:val="clear" w:color="auto" w:fill="auto"/>
            <w:hideMark/>
          </w:tcPr>
          <w:p w14:paraId="204A4487"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C33B7DF"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721D521"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77FA3B23"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55BB99FC"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90F4485" w14:textId="77777777" w:rsidR="00146685" w:rsidRPr="009E0657" w:rsidRDefault="00146685" w:rsidP="00D51C8A">
            <w:pPr>
              <w:jc w:val="left"/>
              <w:rPr>
                <w:sz w:val="16"/>
                <w:szCs w:val="16"/>
                <w:lang w:eastAsia="en-CA"/>
              </w:rPr>
            </w:pPr>
            <w:r w:rsidRPr="009E0657">
              <w:rPr>
                <w:sz w:val="16"/>
                <w:szCs w:val="16"/>
                <w:lang w:eastAsia="en-CA"/>
              </w:rPr>
              <w:t> </w:t>
            </w:r>
          </w:p>
        </w:tc>
        <w:tc>
          <w:tcPr>
            <w:tcW w:w="933" w:type="dxa"/>
            <w:tcBorders>
              <w:top w:val="nil"/>
              <w:left w:val="nil"/>
              <w:bottom w:val="single" w:sz="4" w:space="0" w:color="auto"/>
              <w:right w:val="single" w:sz="4" w:space="0" w:color="auto"/>
            </w:tcBorders>
            <w:shd w:val="clear" w:color="auto" w:fill="auto"/>
            <w:noWrap/>
            <w:vAlign w:val="bottom"/>
            <w:hideMark/>
          </w:tcPr>
          <w:p w14:paraId="79C47256"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00634D26"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7C9360AD" w14:textId="1C59BA01" w:rsidR="00146685" w:rsidRPr="009E0657" w:rsidRDefault="00146685" w:rsidP="00D51C8A">
            <w:pPr>
              <w:jc w:val="left"/>
              <w:rPr>
                <w:sz w:val="16"/>
                <w:szCs w:val="16"/>
                <w:lang w:eastAsia="en-CA"/>
              </w:rPr>
            </w:pPr>
            <w:r w:rsidRPr="009E0657">
              <w:rPr>
                <w:sz w:val="16"/>
                <w:szCs w:val="16"/>
                <w:lang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3CF0BDB1" w14:textId="77777777" w:rsidR="00146685" w:rsidRPr="009E0657" w:rsidRDefault="00146685" w:rsidP="00D51C8A">
            <w:pPr>
              <w:jc w:val="left"/>
              <w:rPr>
                <w:sz w:val="16"/>
                <w:szCs w:val="16"/>
                <w:lang w:eastAsia="en-CA"/>
              </w:rPr>
            </w:pPr>
            <w:r w:rsidRPr="009E0657">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AAA064A"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7C040AA" w14:textId="77777777" w:rsidR="00146685" w:rsidRPr="009E0657" w:rsidRDefault="00146685" w:rsidP="00D51C8A">
            <w:pPr>
              <w:jc w:val="left"/>
              <w:rPr>
                <w:sz w:val="16"/>
                <w:szCs w:val="16"/>
                <w:lang w:eastAsia="en-CA"/>
              </w:rPr>
            </w:pPr>
            <w:r w:rsidRPr="009E0657">
              <w:rPr>
                <w:sz w:val="16"/>
                <w:szCs w:val="16"/>
                <w:lang w:eastAsia="en-CA"/>
              </w:rPr>
              <w:t> </w:t>
            </w:r>
          </w:p>
        </w:tc>
      </w:tr>
      <w:tr w:rsidR="00146685" w:rsidRPr="009E0657" w14:paraId="01911AE1"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hideMark/>
          </w:tcPr>
          <w:p w14:paraId="4DFBA199" w14:textId="77777777" w:rsidR="00146685" w:rsidRPr="009E0657" w:rsidRDefault="00146685" w:rsidP="00D87FC6">
            <w:pPr>
              <w:rPr>
                <w:sz w:val="16"/>
                <w:szCs w:val="16"/>
                <w:lang w:eastAsia="en-CA"/>
              </w:rPr>
            </w:pPr>
            <w:r w:rsidRPr="009E0657">
              <w:rPr>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66C6ECE3" w14:textId="77777777" w:rsidR="00146685" w:rsidRPr="009E0657" w:rsidRDefault="00146685" w:rsidP="00D87FC6">
            <w:pPr>
              <w:jc w:val="right"/>
              <w:rPr>
                <w:sz w:val="16"/>
                <w:szCs w:val="16"/>
                <w:lang w:eastAsia="en-CA"/>
              </w:rPr>
            </w:pPr>
            <w:r w:rsidRPr="009E0657">
              <w:rPr>
                <w:sz w:val="16"/>
                <w:szCs w:val="16"/>
                <w:lang w:eastAsia="en-CA"/>
              </w:rPr>
              <w:t>2,171,918</w:t>
            </w:r>
          </w:p>
        </w:tc>
        <w:tc>
          <w:tcPr>
            <w:tcW w:w="856" w:type="dxa"/>
            <w:tcBorders>
              <w:top w:val="nil"/>
              <w:left w:val="nil"/>
              <w:bottom w:val="single" w:sz="4" w:space="0" w:color="auto"/>
              <w:right w:val="single" w:sz="4" w:space="0" w:color="auto"/>
            </w:tcBorders>
            <w:shd w:val="clear" w:color="auto" w:fill="auto"/>
            <w:hideMark/>
          </w:tcPr>
          <w:p w14:paraId="787AA6E4" w14:textId="77777777" w:rsidR="00146685" w:rsidRPr="009E0657" w:rsidRDefault="00146685" w:rsidP="00D87FC6">
            <w:pPr>
              <w:jc w:val="right"/>
              <w:rPr>
                <w:sz w:val="16"/>
                <w:szCs w:val="16"/>
                <w:lang w:eastAsia="en-CA"/>
              </w:rPr>
            </w:pPr>
            <w:r w:rsidRPr="009E0657">
              <w:rPr>
                <w:sz w:val="16"/>
                <w:szCs w:val="16"/>
                <w:lang w:eastAsia="en-CA"/>
              </w:rPr>
              <w:t>2,076,816</w:t>
            </w:r>
          </w:p>
        </w:tc>
        <w:tc>
          <w:tcPr>
            <w:tcW w:w="856" w:type="dxa"/>
            <w:tcBorders>
              <w:top w:val="nil"/>
              <w:left w:val="nil"/>
              <w:bottom w:val="single" w:sz="4" w:space="0" w:color="auto"/>
              <w:right w:val="single" w:sz="4" w:space="0" w:color="auto"/>
            </w:tcBorders>
            <w:shd w:val="clear" w:color="auto" w:fill="auto"/>
            <w:hideMark/>
          </w:tcPr>
          <w:p w14:paraId="14615E49" w14:textId="77777777" w:rsidR="00146685" w:rsidRPr="009E0657" w:rsidRDefault="00146685" w:rsidP="00D87FC6">
            <w:pPr>
              <w:jc w:val="right"/>
              <w:rPr>
                <w:sz w:val="16"/>
                <w:szCs w:val="16"/>
                <w:lang w:eastAsia="en-CA"/>
              </w:rPr>
            </w:pPr>
            <w:r w:rsidRPr="009E0657">
              <w:rPr>
                <w:sz w:val="16"/>
                <w:szCs w:val="16"/>
                <w:lang w:eastAsia="en-CA"/>
              </w:rPr>
              <w:t>2,050,914</w:t>
            </w:r>
          </w:p>
        </w:tc>
        <w:tc>
          <w:tcPr>
            <w:tcW w:w="856" w:type="dxa"/>
            <w:tcBorders>
              <w:top w:val="nil"/>
              <w:left w:val="nil"/>
              <w:bottom w:val="single" w:sz="4" w:space="0" w:color="auto"/>
              <w:right w:val="single" w:sz="4" w:space="0" w:color="auto"/>
            </w:tcBorders>
            <w:shd w:val="clear" w:color="auto" w:fill="auto"/>
            <w:hideMark/>
          </w:tcPr>
          <w:p w14:paraId="766AC7E5" w14:textId="77777777" w:rsidR="00146685" w:rsidRPr="009E0657" w:rsidRDefault="00146685" w:rsidP="00D87FC6">
            <w:pPr>
              <w:jc w:val="right"/>
              <w:rPr>
                <w:sz w:val="16"/>
                <w:szCs w:val="16"/>
                <w:lang w:eastAsia="en-CA"/>
              </w:rPr>
            </w:pPr>
            <w:r w:rsidRPr="009E0657">
              <w:rPr>
                <w:sz w:val="16"/>
                <w:szCs w:val="16"/>
                <w:lang w:eastAsia="en-CA"/>
              </w:rPr>
              <w:t>1,991,859</w:t>
            </w:r>
          </w:p>
        </w:tc>
        <w:tc>
          <w:tcPr>
            <w:tcW w:w="856" w:type="dxa"/>
            <w:tcBorders>
              <w:top w:val="nil"/>
              <w:left w:val="nil"/>
              <w:bottom w:val="single" w:sz="4" w:space="0" w:color="auto"/>
              <w:right w:val="single" w:sz="4" w:space="0" w:color="auto"/>
            </w:tcBorders>
            <w:shd w:val="clear" w:color="auto" w:fill="auto"/>
            <w:hideMark/>
          </w:tcPr>
          <w:p w14:paraId="798390ED" w14:textId="77777777" w:rsidR="00146685" w:rsidRPr="009E0657" w:rsidRDefault="00146685" w:rsidP="00D87FC6">
            <w:pPr>
              <w:jc w:val="right"/>
              <w:rPr>
                <w:sz w:val="16"/>
                <w:szCs w:val="16"/>
                <w:lang w:eastAsia="en-CA"/>
              </w:rPr>
            </w:pPr>
            <w:r w:rsidRPr="009E0657">
              <w:rPr>
                <w:sz w:val="16"/>
                <w:szCs w:val="16"/>
                <w:lang w:eastAsia="en-CA"/>
              </w:rPr>
              <w:t>2,043,505</w:t>
            </w:r>
          </w:p>
        </w:tc>
        <w:tc>
          <w:tcPr>
            <w:tcW w:w="856" w:type="dxa"/>
            <w:tcBorders>
              <w:top w:val="nil"/>
              <w:left w:val="nil"/>
              <w:bottom w:val="single" w:sz="4" w:space="0" w:color="auto"/>
              <w:right w:val="single" w:sz="4" w:space="0" w:color="auto"/>
            </w:tcBorders>
            <w:shd w:val="clear" w:color="auto" w:fill="auto"/>
            <w:hideMark/>
          </w:tcPr>
          <w:p w14:paraId="475BD44D" w14:textId="77777777" w:rsidR="00146685" w:rsidRPr="009E0657" w:rsidRDefault="00146685" w:rsidP="00D87FC6">
            <w:pPr>
              <w:jc w:val="right"/>
              <w:rPr>
                <w:sz w:val="16"/>
                <w:szCs w:val="16"/>
                <w:lang w:eastAsia="en-CA"/>
              </w:rPr>
            </w:pPr>
            <w:r w:rsidRPr="009E0657">
              <w:rPr>
                <w:sz w:val="16"/>
                <w:szCs w:val="16"/>
                <w:lang w:eastAsia="en-CA"/>
              </w:rPr>
              <w:t>2,305,838</w:t>
            </w:r>
          </w:p>
        </w:tc>
        <w:tc>
          <w:tcPr>
            <w:tcW w:w="933" w:type="dxa"/>
            <w:tcBorders>
              <w:top w:val="nil"/>
              <w:left w:val="nil"/>
              <w:bottom w:val="single" w:sz="4" w:space="0" w:color="auto"/>
              <w:right w:val="single" w:sz="4" w:space="0" w:color="auto"/>
            </w:tcBorders>
            <w:shd w:val="clear" w:color="auto" w:fill="auto"/>
            <w:hideMark/>
          </w:tcPr>
          <w:p w14:paraId="28EC5FB9" w14:textId="77777777" w:rsidR="00146685" w:rsidRPr="009E0657" w:rsidRDefault="00146685" w:rsidP="00D87FC6">
            <w:pPr>
              <w:jc w:val="right"/>
              <w:rPr>
                <w:sz w:val="16"/>
                <w:szCs w:val="16"/>
                <w:lang w:eastAsia="en-CA"/>
              </w:rPr>
            </w:pPr>
            <w:r w:rsidRPr="009E0657">
              <w:rPr>
                <w:sz w:val="16"/>
                <w:szCs w:val="16"/>
                <w:lang w:eastAsia="en-CA"/>
              </w:rPr>
              <w:t>2,375,437</w:t>
            </w:r>
          </w:p>
        </w:tc>
        <w:tc>
          <w:tcPr>
            <w:tcW w:w="856" w:type="dxa"/>
            <w:tcBorders>
              <w:top w:val="nil"/>
              <w:left w:val="nil"/>
              <w:bottom w:val="single" w:sz="4" w:space="0" w:color="auto"/>
              <w:right w:val="single" w:sz="4" w:space="0" w:color="auto"/>
            </w:tcBorders>
            <w:shd w:val="clear" w:color="auto" w:fill="auto"/>
            <w:hideMark/>
          </w:tcPr>
          <w:p w14:paraId="0F20F634" w14:textId="77777777" w:rsidR="00146685" w:rsidRPr="009E0657" w:rsidRDefault="00146685" w:rsidP="00D87FC6">
            <w:pPr>
              <w:jc w:val="right"/>
              <w:rPr>
                <w:sz w:val="16"/>
                <w:szCs w:val="16"/>
                <w:lang w:eastAsia="en-CA"/>
              </w:rPr>
            </w:pPr>
            <w:r w:rsidRPr="009E0657">
              <w:rPr>
                <w:sz w:val="16"/>
                <w:szCs w:val="16"/>
                <w:lang w:eastAsia="en-CA"/>
              </w:rPr>
              <w:t>2,379,866</w:t>
            </w:r>
          </w:p>
        </w:tc>
        <w:tc>
          <w:tcPr>
            <w:tcW w:w="856" w:type="dxa"/>
            <w:tcBorders>
              <w:top w:val="nil"/>
              <w:left w:val="single" w:sz="4" w:space="0" w:color="auto"/>
              <w:bottom w:val="single" w:sz="4" w:space="0" w:color="auto"/>
              <w:right w:val="single" w:sz="4" w:space="0" w:color="auto"/>
            </w:tcBorders>
            <w:shd w:val="clear" w:color="auto" w:fill="auto"/>
            <w:hideMark/>
          </w:tcPr>
          <w:p w14:paraId="7E91F2FE" w14:textId="2276135E" w:rsidR="00146685" w:rsidRPr="009E0657" w:rsidRDefault="00146685" w:rsidP="00D87FC6">
            <w:pPr>
              <w:jc w:val="right"/>
              <w:rPr>
                <w:sz w:val="16"/>
                <w:szCs w:val="16"/>
                <w:lang w:eastAsia="en-CA"/>
              </w:rPr>
            </w:pPr>
            <w:r w:rsidRPr="009E0657">
              <w:rPr>
                <w:sz w:val="16"/>
                <w:szCs w:val="16"/>
                <w:lang w:eastAsia="en-CA"/>
              </w:rPr>
              <w:t>2,316,147</w:t>
            </w:r>
          </w:p>
        </w:tc>
        <w:tc>
          <w:tcPr>
            <w:tcW w:w="919" w:type="dxa"/>
            <w:tcBorders>
              <w:top w:val="nil"/>
              <w:left w:val="nil"/>
              <w:bottom w:val="single" w:sz="4" w:space="0" w:color="auto"/>
              <w:right w:val="single" w:sz="4" w:space="0" w:color="auto"/>
            </w:tcBorders>
            <w:shd w:val="clear" w:color="auto" w:fill="auto"/>
            <w:hideMark/>
          </w:tcPr>
          <w:p w14:paraId="4023ECC4" w14:textId="77777777" w:rsidR="00146685" w:rsidRPr="009E0657" w:rsidRDefault="00146685" w:rsidP="00D87FC6">
            <w:pPr>
              <w:jc w:val="right"/>
              <w:rPr>
                <w:sz w:val="16"/>
                <w:szCs w:val="16"/>
                <w:lang w:eastAsia="en-CA"/>
              </w:rPr>
            </w:pPr>
            <w:r w:rsidRPr="009E0657">
              <w:rPr>
                <w:sz w:val="16"/>
                <w:szCs w:val="16"/>
                <w:lang w:eastAsia="en-CA"/>
              </w:rPr>
              <w:t>2,524,800</w:t>
            </w:r>
          </w:p>
        </w:tc>
        <w:tc>
          <w:tcPr>
            <w:tcW w:w="910" w:type="dxa"/>
            <w:tcBorders>
              <w:top w:val="nil"/>
              <w:left w:val="nil"/>
              <w:bottom w:val="single" w:sz="4" w:space="0" w:color="auto"/>
              <w:right w:val="single" w:sz="4" w:space="0" w:color="auto"/>
            </w:tcBorders>
            <w:shd w:val="clear" w:color="auto" w:fill="auto"/>
            <w:noWrap/>
            <w:hideMark/>
          </w:tcPr>
          <w:p w14:paraId="3D3EE3A9" w14:textId="77777777" w:rsidR="00146685" w:rsidRPr="009E0657" w:rsidRDefault="00146685" w:rsidP="00D87FC6">
            <w:pPr>
              <w:jc w:val="right"/>
              <w:rPr>
                <w:sz w:val="16"/>
                <w:szCs w:val="16"/>
                <w:lang w:eastAsia="en-CA"/>
              </w:rPr>
            </w:pPr>
            <w:r w:rsidRPr="009E0657">
              <w:rPr>
                <w:sz w:val="16"/>
                <w:szCs w:val="16"/>
                <w:lang w:eastAsia="en-CA"/>
              </w:rPr>
              <w:t>2,385,632</w:t>
            </w:r>
          </w:p>
        </w:tc>
        <w:tc>
          <w:tcPr>
            <w:tcW w:w="856" w:type="dxa"/>
            <w:tcBorders>
              <w:top w:val="nil"/>
              <w:left w:val="nil"/>
              <w:bottom w:val="single" w:sz="4" w:space="0" w:color="auto"/>
              <w:right w:val="single" w:sz="4" w:space="0" w:color="auto"/>
            </w:tcBorders>
            <w:shd w:val="clear" w:color="auto" w:fill="auto"/>
            <w:noWrap/>
            <w:hideMark/>
          </w:tcPr>
          <w:p w14:paraId="30B096AC" w14:textId="77777777" w:rsidR="00146685" w:rsidRPr="009E0657" w:rsidRDefault="00146685" w:rsidP="00D87FC6">
            <w:pPr>
              <w:jc w:val="right"/>
              <w:rPr>
                <w:sz w:val="16"/>
                <w:szCs w:val="16"/>
                <w:lang w:eastAsia="en-CA"/>
              </w:rPr>
            </w:pPr>
            <w:r w:rsidRPr="009E0657">
              <w:rPr>
                <w:sz w:val="16"/>
                <w:szCs w:val="16"/>
                <w:lang w:eastAsia="en-CA"/>
              </w:rPr>
              <w:t>2,457,201</w:t>
            </w:r>
          </w:p>
        </w:tc>
      </w:tr>
      <w:tr w:rsidR="00146685" w:rsidRPr="009E0657" w14:paraId="2D648A6D"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hideMark/>
          </w:tcPr>
          <w:p w14:paraId="36C0EDC6" w14:textId="77777777" w:rsidR="00146685" w:rsidRPr="009E0657" w:rsidRDefault="00146685" w:rsidP="00D87FC6">
            <w:pPr>
              <w:rPr>
                <w:sz w:val="16"/>
                <w:szCs w:val="16"/>
                <w:lang w:eastAsia="en-CA"/>
              </w:rPr>
            </w:pPr>
            <w:r w:rsidRPr="009E0657">
              <w:rPr>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08664D5D" w14:textId="77777777" w:rsidR="00146685" w:rsidRPr="009E0657" w:rsidRDefault="00146685" w:rsidP="00D87FC6">
            <w:pPr>
              <w:jc w:val="right"/>
              <w:rPr>
                <w:sz w:val="16"/>
                <w:szCs w:val="16"/>
                <w:lang w:eastAsia="en-CA"/>
              </w:rPr>
            </w:pPr>
            <w:r w:rsidRPr="009E0657">
              <w:rPr>
                <w:sz w:val="16"/>
                <w:szCs w:val="16"/>
                <w:lang w:eastAsia="en-CA"/>
              </w:rPr>
              <w:t>261,674</w:t>
            </w:r>
          </w:p>
        </w:tc>
        <w:tc>
          <w:tcPr>
            <w:tcW w:w="856" w:type="dxa"/>
            <w:tcBorders>
              <w:top w:val="nil"/>
              <w:left w:val="nil"/>
              <w:bottom w:val="single" w:sz="4" w:space="0" w:color="auto"/>
              <w:right w:val="single" w:sz="4" w:space="0" w:color="auto"/>
            </w:tcBorders>
            <w:shd w:val="clear" w:color="auto" w:fill="auto"/>
            <w:hideMark/>
          </w:tcPr>
          <w:p w14:paraId="57B28EB3" w14:textId="77777777" w:rsidR="00146685" w:rsidRPr="009E0657" w:rsidRDefault="00146685" w:rsidP="00D87FC6">
            <w:pPr>
              <w:jc w:val="right"/>
              <w:rPr>
                <w:sz w:val="16"/>
                <w:szCs w:val="16"/>
                <w:lang w:eastAsia="en-CA"/>
              </w:rPr>
            </w:pPr>
            <w:r w:rsidRPr="009E0657">
              <w:rPr>
                <w:sz w:val="16"/>
                <w:szCs w:val="16"/>
                <w:lang w:eastAsia="en-CA"/>
              </w:rPr>
              <w:t>249,131</w:t>
            </w:r>
          </w:p>
        </w:tc>
        <w:tc>
          <w:tcPr>
            <w:tcW w:w="856" w:type="dxa"/>
            <w:tcBorders>
              <w:top w:val="nil"/>
              <w:left w:val="nil"/>
              <w:bottom w:val="single" w:sz="4" w:space="0" w:color="auto"/>
              <w:right w:val="single" w:sz="4" w:space="0" w:color="auto"/>
            </w:tcBorders>
            <w:shd w:val="clear" w:color="auto" w:fill="auto"/>
            <w:hideMark/>
          </w:tcPr>
          <w:p w14:paraId="78193F6B" w14:textId="77777777" w:rsidR="00146685" w:rsidRPr="009E0657" w:rsidRDefault="00146685" w:rsidP="00D87FC6">
            <w:pPr>
              <w:jc w:val="right"/>
              <w:rPr>
                <w:sz w:val="16"/>
                <w:szCs w:val="16"/>
                <w:lang w:eastAsia="en-CA"/>
              </w:rPr>
            </w:pPr>
            <w:r w:rsidRPr="009E0657">
              <w:rPr>
                <w:sz w:val="16"/>
                <w:szCs w:val="16"/>
                <w:lang w:eastAsia="en-CA"/>
              </w:rPr>
              <w:t>163,639</w:t>
            </w:r>
          </w:p>
        </w:tc>
        <w:tc>
          <w:tcPr>
            <w:tcW w:w="856" w:type="dxa"/>
            <w:tcBorders>
              <w:top w:val="nil"/>
              <w:left w:val="nil"/>
              <w:bottom w:val="single" w:sz="4" w:space="0" w:color="auto"/>
              <w:right w:val="single" w:sz="4" w:space="0" w:color="auto"/>
            </w:tcBorders>
            <w:shd w:val="clear" w:color="auto" w:fill="auto"/>
            <w:hideMark/>
          </w:tcPr>
          <w:p w14:paraId="7BA2D644" w14:textId="77777777" w:rsidR="00146685" w:rsidRPr="009E0657" w:rsidRDefault="00146685" w:rsidP="00D87FC6">
            <w:pPr>
              <w:jc w:val="right"/>
              <w:rPr>
                <w:sz w:val="16"/>
                <w:szCs w:val="16"/>
                <w:lang w:eastAsia="en-CA"/>
              </w:rPr>
            </w:pPr>
            <w:r w:rsidRPr="009E0657">
              <w:rPr>
                <w:sz w:val="16"/>
                <w:szCs w:val="16"/>
                <w:lang w:eastAsia="en-CA"/>
              </w:rPr>
              <w:t>168,418</w:t>
            </w:r>
          </w:p>
        </w:tc>
        <w:tc>
          <w:tcPr>
            <w:tcW w:w="856" w:type="dxa"/>
            <w:tcBorders>
              <w:top w:val="nil"/>
              <w:left w:val="nil"/>
              <w:bottom w:val="single" w:sz="4" w:space="0" w:color="auto"/>
              <w:right w:val="single" w:sz="4" w:space="0" w:color="auto"/>
            </w:tcBorders>
            <w:shd w:val="clear" w:color="auto" w:fill="auto"/>
            <w:hideMark/>
          </w:tcPr>
          <w:p w14:paraId="3102EC36" w14:textId="77777777" w:rsidR="00146685" w:rsidRPr="009E0657" w:rsidRDefault="00146685" w:rsidP="00D87FC6">
            <w:pPr>
              <w:jc w:val="right"/>
              <w:rPr>
                <w:sz w:val="16"/>
                <w:szCs w:val="16"/>
                <w:lang w:eastAsia="en-CA"/>
              </w:rPr>
            </w:pPr>
            <w:r w:rsidRPr="009E0657">
              <w:rPr>
                <w:sz w:val="16"/>
                <w:szCs w:val="16"/>
                <w:lang w:eastAsia="en-CA"/>
              </w:rPr>
              <w:t>155,061</w:t>
            </w:r>
          </w:p>
        </w:tc>
        <w:tc>
          <w:tcPr>
            <w:tcW w:w="856" w:type="dxa"/>
            <w:tcBorders>
              <w:top w:val="nil"/>
              <w:left w:val="nil"/>
              <w:bottom w:val="single" w:sz="4" w:space="0" w:color="auto"/>
              <w:right w:val="single" w:sz="4" w:space="0" w:color="auto"/>
            </w:tcBorders>
            <w:shd w:val="clear" w:color="auto" w:fill="auto"/>
            <w:hideMark/>
          </w:tcPr>
          <w:p w14:paraId="582C90AF" w14:textId="77777777" w:rsidR="00146685" w:rsidRPr="009E0657" w:rsidRDefault="00146685" w:rsidP="00D87FC6">
            <w:pPr>
              <w:jc w:val="right"/>
              <w:rPr>
                <w:sz w:val="16"/>
                <w:szCs w:val="16"/>
                <w:lang w:eastAsia="en-CA"/>
              </w:rPr>
            </w:pPr>
            <w:r w:rsidRPr="009E0657">
              <w:rPr>
                <w:sz w:val="16"/>
                <w:szCs w:val="16"/>
                <w:lang w:eastAsia="en-CA"/>
              </w:rPr>
              <w:t>173,099</w:t>
            </w:r>
          </w:p>
        </w:tc>
        <w:tc>
          <w:tcPr>
            <w:tcW w:w="933" w:type="dxa"/>
            <w:tcBorders>
              <w:top w:val="nil"/>
              <w:left w:val="nil"/>
              <w:bottom w:val="single" w:sz="4" w:space="0" w:color="auto"/>
              <w:right w:val="single" w:sz="4" w:space="0" w:color="auto"/>
            </w:tcBorders>
            <w:shd w:val="clear" w:color="auto" w:fill="auto"/>
            <w:hideMark/>
          </w:tcPr>
          <w:p w14:paraId="40B764D6" w14:textId="77777777" w:rsidR="00146685" w:rsidRPr="009E0657" w:rsidRDefault="00146685" w:rsidP="00D87FC6">
            <w:pPr>
              <w:jc w:val="right"/>
              <w:rPr>
                <w:sz w:val="16"/>
                <w:szCs w:val="16"/>
                <w:lang w:eastAsia="en-CA"/>
              </w:rPr>
            </w:pPr>
            <w:r w:rsidRPr="009E0657">
              <w:rPr>
                <w:sz w:val="16"/>
                <w:szCs w:val="16"/>
                <w:lang w:eastAsia="en-CA"/>
              </w:rPr>
              <w:t>176,170</w:t>
            </w:r>
          </w:p>
        </w:tc>
        <w:tc>
          <w:tcPr>
            <w:tcW w:w="856" w:type="dxa"/>
            <w:tcBorders>
              <w:top w:val="nil"/>
              <w:left w:val="nil"/>
              <w:bottom w:val="single" w:sz="4" w:space="0" w:color="auto"/>
              <w:right w:val="single" w:sz="4" w:space="0" w:color="auto"/>
            </w:tcBorders>
            <w:shd w:val="clear" w:color="auto" w:fill="auto"/>
            <w:hideMark/>
          </w:tcPr>
          <w:p w14:paraId="56A448B9" w14:textId="77777777" w:rsidR="00146685" w:rsidRPr="009E0657" w:rsidRDefault="00146685" w:rsidP="00D87FC6">
            <w:pPr>
              <w:jc w:val="right"/>
              <w:rPr>
                <w:sz w:val="16"/>
                <w:szCs w:val="16"/>
                <w:lang w:eastAsia="en-CA"/>
              </w:rPr>
            </w:pPr>
            <w:r w:rsidRPr="009E0657">
              <w:rPr>
                <w:sz w:val="16"/>
                <w:szCs w:val="16"/>
                <w:lang w:eastAsia="en-CA"/>
              </w:rPr>
              <w:t>182,129</w:t>
            </w:r>
          </w:p>
        </w:tc>
        <w:tc>
          <w:tcPr>
            <w:tcW w:w="856" w:type="dxa"/>
            <w:tcBorders>
              <w:top w:val="nil"/>
              <w:left w:val="single" w:sz="4" w:space="0" w:color="auto"/>
              <w:bottom w:val="single" w:sz="4" w:space="0" w:color="auto"/>
              <w:right w:val="single" w:sz="4" w:space="0" w:color="auto"/>
            </w:tcBorders>
            <w:shd w:val="clear" w:color="auto" w:fill="auto"/>
            <w:hideMark/>
          </w:tcPr>
          <w:p w14:paraId="7786B905" w14:textId="5906B28A" w:rsidR="00146685" w:rsidRPr="009E0657" w:rsidRDefault="00146685" w:rsidP="00D87FC6">
            <w:pPr>
              <w:jc w:val="right"/>
              <w:rPr>
                <w:sz w:val="16"/>
                <w:szCs w:val="16"/>
                <w:lang w:eastAsia="en-CA"/>
              </w:rPr>
            </w:pPr>
            <w:r w:rsidRPr="009E0657">
              <w:rPr>
                <w:sz w:val="16"/>
                <w:szCs w:val="16"/>
                <w:lang w:eastAsia="en-CA"/>
              </w:rPr>
              <w:t>17,032</w:t>
            </w:r>
          </w:p>
        </w:tc>
        <w:tc>
          <w:tcPr>
            <w:tcW w:w="919" w:type="dxa"/>
            <w:tcBorders>
              <w:top w:val="nil"/>
              <w:left w:val="nil"/>
              <w:bottom w:val="single" w:sz="4" w:space="0" w:color="auto"/>
              <w:right w:val="single" w:sz="4" w:space="0" w:color="auto"/>
            </w:tcBorders>
            <w:shd w:val="clear" w:color="auto" w:fill="auto"/>
            <w:hideMark/>
          </w:tcPr>
          <w:p w14:paraId="0674F087" w14:textId="77777777" w:rsidR="00146685" w:rsidRPr="009E0657" w:rsidRDefault="00146685" w:rsidP="00D87FC6">
            <w:pPr>
              <w:jc w:val="right"/>
              <w:rPr>
                <w:sz w:val="16"/>
                <w:szCs w:val="16"/>
                <w:lang w:eastAsia="en-CA"/>
              </w:rPr>
            </w:pPr>
            <w:r w:rsidRPr="009E0657">
              <w:rPr>
                <w:sz w:val="16"/>
                <w:szCs w:val="16"/>
                <w:lang w:eastAsia="en-CA"/>
              </w:rPr>
              <w:t>150,000</w:t>
            </w:r>
          </w:p>
        </w:tc>
        <w:tc>
          <w:tcPr>
            <w:tcW w:w="910" w:type="dxa"/>
            <w:tcBorders>
              <w:top w:val="nil"/>
              <w:left w:val="nil"/>
              <w:bottom w:val="single" w:sz="4" w:space="0" w:color="auto"/>
              <w:right w:val="single" w:sz="4" w:space="0" w:color="auto"/>
            </w:tcBorders>
            <w:shd w:val="clear" w:color="auto" w:fill="auto"/>
            <w:noWrap/>
            <w:hideMark/>
          </w:tcPr>
          <w:p w14:paraId="4F3C1A52" w14:textId="77777777" w:rsidR="00146685" w:rsidRPr="009E0657" w:rsidRDefault="00146685" w:rsidP="00D87FC6">
            <w:pPr>
              <w:jc w:val="right"/>
              <w:rPr>
                <w:sz w:val="16"/>
                <w:szCs w:val="16"/>
                <w:lang w:eastAsia="en-CA"/>
              </w:rPr>
            </w:pPr>
            <w:r w:rsidRPr="009E0657">
              <w:rPr>
                <w:sz w:val="16"/>
                <w:szCs w:val="16"/>
                <w:lang w:eastAsia="en-CA"/>
              </w:rPr>
              <w:t>500</w:t>
            </w:r>
          </w:p>
        </w:tc>
        <w:tc>
          <w:tcPr>
            <w:tcW w:w="856" w:type="dxa"/>
            <w:tcBorders>
              <w:top w:val="nil"/>
              <w:left w:val="nil"/>
              <w:bottom w:val="single" w:sz="4" w:space="0" w:color="auto"/>
              <w:right w:val="single" w:sz="4" w:space="0" w:color="auto"/>
            </w:tcBorders>
            <w:shd w:val="clear" w:color="auto" w:fill="auto"/>
            <w:noWrap/>
            <w:hideMark/>
          </w:tcPr>
          <w:p w14:paraId="4FCAAD3B" w14:textId="77777777" w:rsidR="00146685" w:rsidRPr="009E0657" w:rsidRDefault="00146685" w:rsidP="00D87FC6">
            <w:pPr>
              <w:jc w:val="right"/>
              <w:rPr>
                <w:sz w:val="16"/>
                <w:szCs w:val="16"/>
                <w:lang w:eastAsia="en-CA"/>
              </w:rPr>
            </w:pPr>
            <w:r w:rsidRPr="009E0657">
              <w:rPr>
                <w:sz w:val="16"/>
                <w:szCs w:val="16"/>
                <w:lang w:eastAsia="en-CA"/>
              </w:rPr>
              <w:t>150,000</w:t>
            </w:r>
          </w:p>
        </w:tc>
      </w:tr>
      <w:tr w:rsidR="00146685" w:rsidRPr="009E0657" w14:paraId="1E31E439" w14:textId="77777777" w:rsidTr="00146685">
        <w:trPr>
          <w:trHeight w:val="53"/>
        </w:trPr>
        <w:tc>
          <w:tcPr>
            <w:tcW w:w="3828" w:type="dxa"/>
            <w:tcBorders>
              <w:top w:val="nil"/>
              <w:left w:val="single" w:sz="4" w:space="0" w:color="auto"/>
              <w:bottom w:val="single" w:sz="4" w:space="0" w:color="auto"/>
              <w:right w:val="single" w:sz="4" w:space="0" w:color="auto"/>
            </w:tcBorders>
            <w:shd w:val="clear" w:color="auto" w:fill="auto"/>
            <w:hideMark/>
          </w:tcPr>
          <w:p w14:paraId="051F30D9" w14:textId="77777777" w:rsidR="00146685" w:rsidRPr="009E0657" w:rsidRDefault="00146685" w:rsidP="00D87FC6">
            <w:pPr>
              <w:rPr>
                <w:sz w:val="16"/>
                <w:szCs w:val="16"/>
                <w:lang w:eastAsia="en-CA"/>
              </w:rPr>
            </w:pPr>
            <w:r w:rsidRPr="009E0657">
              <w:rPr>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0B753F60" w14:textId="77777777" w:rsidR="00146685" w:rsidRPr="009E0657" w:rsidRDefault="00146685" w:rsidP="00D87FC6">
            <w:pPr>
              <w:jc w:val="right"/>
              <w:rPr>
                <w:sz w:val="16"/>
                <w:szCs w:val="16"/>
                <w:lang w:eastAsia="en-CA"/>
              </w:rPr>
            </w:pPr>
            <w:r w:rsidRPr="009E0657">
              <w:rPr>
                <w:sz w:val="16"/>
                <w:szCs w:val="16"/>
                <w:lang w:eastAsia="en-CA"/>
              </w:rPr>
              <w:t>104,805</w:t>
            </w:r>
          </w:p>
        </w:tc>
        <w:tc>
          <w:tcPr>
            <w:tcW w:w="856" w:type="dxa"/>
            <w:tcBorders>
              <w:top w:val="nil"/>
              <w:left w:val="nil"/>
              <w:bottom w:val="single" w:sz="4" w:space="0" w:color="auto"/>
              <w:right w:val="single" w:sz="4" w:space="0" w:color="auto"/>
            </w:tcBorders>
            <w:shd w:val="clear" w:color="auto" w:fill="auto"/>
            <w:hideMark/>
          </w:tcPr>
          <w:p w14:paraId="2C0D0A96" w14:textId="77777777" w:rsidR="00146685" w:rsidRPr="009E0657" w:rsidRDefault="00146685" w:rsidP="00D87FC6">
            <w:pPr>
              <w:jc w:val="right"/>
              <w:rPr>
                <w:sz w:val="16"/>
                <w:szCs w:val="16"/>
                <w:lang w:eastAsia="en-CA"/>
              </w:rPr>
            </w:pPr>
            <w:r w:rsidRPr="009E0657">
              <w:rPr>
                <w:sz w:val="16"/>
                <w:szCs w:val="16"/>
                <w:lang w:eastAsia="en-CA"/>
              </w:rPr>
              <w:t>101,236</w:t>
            </w:r>
          </w:p>
        </w:tc>
        <w:tc>
          <w:tcPr>
            <w:tcW w:w="856" w:type="dxa"/>
            <w:tcBorders>
              <w:top w:val="nil"/>
              <w:left w:val="nil"/>
              <w:bottom w:val="single" w:sz="4" w:space="0" w:color="auto"/>
              <w:right w:val="single" w:sz="4" w:space="0" w:color="auto"/>
            </w:tcBorders>
            <w:shd w:val="clear" w:color="auto" w:fill="auto"/>
            <w:hideMark/>
          </w:tcPr>
          <w:p w14:paraId="0B5BE5A0" w14:textId="77777777" w:rsidR="00146685" w:rsidRPr="009E0657" w:rsidRDefault="00146685" w:rsidP="00D87FC6">
            <w:pPr>
              <w:jc w:val="right"/>
              <w:rPr>
                <w:sz w:val="16"/>
                <w:szCs w:val="16"/>
                <w:lang w:eastAsia="en-CA"/>
              </w:rPr>
            </w:pPr>
            <w:r w:rsidRPr="009E0657">
              <w:rPr>
                <w:sz w:val="16"/>
                <w:szCs w:val="16"/>
                <w:lang w:eastAsia="en-CA"/>
              </w:rPr>
              <w:t>105,219</w:t>
            </w:r>
          </w:p>
        </w:tc>
        <w:tc>
          <w:tcPr>
            <w:tcW w:w="856" w:type="dxa"/>
            <w:tcBorders>
              <w:top w:val="nil"/>
              <w:left w:val="nil"/>
              <w:bottom w:val="single" w:sz="4" w:space="0" w:color="auto"/>
              <w:right w:val="single" w:sz="4" w:space="0" w:color="auto"/>
            </w:tcBorders>
            <w:shd w:val="clear" w:color="auto" w:fill="auto"/>
            <w:hideMark/>
          </w:tcPr>
          <w:p w14:paraId="5F84E964" w14:textId="77777777" w:rsidR="00146685" w:rsidRPr="009E0657" w:rsidRDefault="00146685" w:rsidP="00D87FC6">
            <w:pPr>
              <w:jc w:val="right"/>
              <w:rPr>
                <w:sz w:val="16"/>
                <w:szCs w:val="16"/>
                <w:lang w:eastAsia="en-CA"/>
              </w:rPr>
            </w:pPr>
            <w:r w:rsidRPr="009E0657">
              <w:rPr>
                <w:sz w:val="16"/>
                <w:szCs w:val="16"/>
                <w:lang w:eastAsia="en-CA"/>
              </w:rPr>
              <w:t>109,380</w:t>
            </w:r>
          </w:p>
        </w:tc>
        <w:tc>
          <w:tcPr>
            <w:tcW w:w="856" w:type="dxa"/>
            <w:tcBorders>
              <w:top w:val="nil"/>
              <w:left w:val="nil"/>
              <w:bottom w:val="single" w:sz="4" w:space="0" w:color="auto"/>
              <w:right w:val="single" w:sz="4" w:space="0" w:color="auto"/>
            </w:tcBorders>
            <w:shd w:val="clear" w:color="auto" w:fill="auto"/>
            <w:hideMark/>
          </w:tcPr>
          <w:p w14:paraId="08FA78FF" w14:textId="77777777" w:rsidR="00146685" w:rsidRPr="009E0657" w:rsidRDefault="00146685" w:rsidP="00D87FC6">
            <w:pPr>
              <w:jc w:val="right"/>
              <w:rPr>
                <w:sz w:val="16"/>
                <w:szCs w:val="16"/>
                <w:lang w:eastAsia="en-CA"/>
              </w:rPr>
            </w:pPr>
            <w:r w:rsidRPr="009E0657">
              <w:rPr>
                <w:sz w:val="16"/>
                <w:szCs w:val="16"/>
                <w:lang w:eastAsia="en-CA"/>
              </w:rPr>
              <w:t>159,872</w:t>
            </w:r>
          </w:p>
        </w:tc>
        <w:tc>
          <w:tcPr>
            <w:tcW w:w="856" w:type="dxa"/>
            <w:tcBorders>
              <w:top w:val="nil"/>
              <w:left w:val="nil"/>
              <w:bottom w:val="single" w:sz="4" w:space="0" w:color="auto"/>
              <w:right w:val="single" w:sz="4" w:space="0" w:color="auto"/>
            </w:tcBorders>
            <w:shd w:val="clear" w:color="auto" w:fill="auto"/>
            <w:hideMark/>
          </w:tcPr>
          <w:p w14:paraId="0C00960C" w14:textId="77777777" w:rsidR="00146685" w:rsidRPr="009E0657" w:rsidRDefault="00146685" w:rsidP="00D87FC6">
            <w:pPr>
              <w:jc w:val="right"/>
              <w:rPr>
                <w:sz w:val="16"/>
                <w:szCs w:val="16"/>
                <w:lang w:eastAsia="en-CA"/>
              </w:rPr>
            </w:pPr>
            <w:r w:rsidRPr="009E0657">
              <w:rPr>
                <w:sz w:val="16"/>
                <w:szCs w:val="16"/>
                <w:lang w:eastAsia="en-CA"/>
              </w:rPr>
              <w:t>162,982</w:t>
            </w:r>
          </w:p>
        </w:tc>
        <w:tc>
          <w:tcPr>
            <w:tcW w:w="933" w:type="dxa"/>
            <w:tcBorders>
              <w:top w:val="nil"/>
              <w:left w:val="nil"/>
              <w:bottom w:val="single" w:sz="4" w:space="0" w:color="auto"/>
              <w:right w:val="single" w:sz="4" w:space="0" w:color="auto"/>
            </w:tcBorders>
            <w:shd w:val="clear" w:color="auto" w:fill="auto"/>
            <w:hideMark/>
          </w:tcPr>
          <w:p w14:paraId="0D8901CF" w14:textId="77777777" w:rsidR="00146685" w:rsidRPr="009E0657" w:rsidRDefault="00146685" w:rsidP="00D87FC6">
            <w:pPr>
              <w:jc w:val="right"/>
              <w:rPr>
                <w:sz w:val="16"/>
                <w:szCs w:val="16"/>
                <w:lang w:eastAsia="en-CA"/>
              </w:rPr>
            </w:pPr>
            <w:r w:rsidRPr="009E0657">
              <w:rPr>
                <w:sz w:val="16"/>
                <w:szCs w:val="16"/>
                <w:lang w:eastAsia="en-CA"/>
              </w:rPr>
              <w:t>164,998</w:t>
            </w:r>
          </w:p>
        </w:tc>
        <w:tc>
          <w:tcPr>
            <w:tcW w:w="856" w:type="dxa"/>
            <w:tcBorders>
              <w:top w:val="nil"/>
              <w:left w:val="nil"/>
              <w:bottom w:val="single" w:sz="4" w:space="0" w:color="auto"/>
              <w:right w:val="single" w:sz="4" w:space="0" w:color="auto"/>
            </w:tcBorders>
            <w:shd w:val="clear" w:color="auto" w:fill="auto"/>
            <w:hideMark/>
          </w:tcPr>
          <w:p w14:paraId="5C17258F" w14:textId="77777777" w:rsidR="00146685" w:rsidRPr="009E0657" w:rsidRDefault="00146685" w:rsidP="00D87FC6">
            <w:pPr>
              <w:jc w:val="right"/>
              <w:rPr>
                <w:sz w:val="16"/>
                <w:szCs w:val="16"/>
                <w:lang w:eastAsia="en-CA"/>
              </w:rPr>
            </w:pPr>
            <w:r w:rsidRPr="009E0657">
              <w:rPr>
                <w:sz w:val="16"/>
                <w:szCs w:val="16"/>
                <w:lang w:eastAsia="en-CA"/>
              </w:rPr>
              <w:t>153,176</w:t>
            </w:r>
          </w:p>
        </w:tc>
        <w:tc>
          <w:tcPr>
            <w:tcW w:w="856" w:type="dxa"/>
            <w:tcBorders>
              <w:top w:val="nil"/>
              <w:left w:val="single" w:sz="4" w:space="0" w:color="auto"/>
              <w:bottom w:val="single" w:sz="4" w:space="0" w:color="auto"/>
              <w:right w:val="single" w:sz="4" w:space="0" w:color="auto"/>
            </w:tcBorders>
            <w:shd w:val="clear" w:color="auto" w:fill="auto"/>
            <w:hideMark/>
          </w:tcPr>
          <w:p w14:paraId="7F08C419" w14:textId="1A3A9F69" w:rsidR="00146685" w:rsidRPr="009E0657" w:rsidRDefault="00146685" w:rsidP="00D87FC6">
            <w:pPr>
              <w:jc w:val="right"/>
              <w:rPr>
                <w:sz w:val="16"/>
                <w:szCs w:val="16"/>
                <w:lang w:eastAsia="en-CA"/>
              </w:rPr>
            </w:pPr>
            <w:r w:rsidRPr="009E0657">
              <w:rPr>
                <w:sz w:val="16"/>
                <w:szCs w:val="16"/>
                <w:lang w:eastAsia="en-CA"/>
              </w:rPr>
              <w:t>130,925</w:t>
            </w:r>
          </w:p>
        </w:tc>
        <w:tc>
          <w:tcPr>
            <w:tcW w:w="919" w:type="dxa"/>
            <w:tcBorders>
              <w:top w:val="nil"/>
              <w:left w:val="nil"/>
              <w:bottom w:val="single" w:sz="4" w:space="0" w:color="auto"/>
              <w:right w:val="single" w:sz="4" w:space="0" w:color="auto"/>
            </w:tcBorders>
            <w:shd w:val="clear" w:color="auto" w:fill="auto"/>
            <w:hideMark/>
          </w:tcPr>
          <w:p w14:paraId="0E57FB88" w14:textId="77777777" w:rsidR="00146685" w:rsidRPr="009E0657" w:rsidRDefault="00146685" w:rsidP="00D87FC6">
            <w:pPr>
              <w:jc w:val="right"/>
              <w:rPr>
                <w:sz w:val="16"/>
                <w:szCs w:val="16"/>
                <w:lang w:eastAsia="en-CA"/>
              </w:rPr>
            </w:pPr>
            <w:r w:rsidRPr="009E0657">
              <w:rPr>
                <w:sz w:val="16"/>
                <w:szCs w:val="16"/>
                <w:lang w:eastAsia="en-CA"/>
              </w:rPr>
              <w:t>168,877</w:t>
            </w:r>
          </w:p>
        </w:tc>
        <w:tc>
          <w:tcPr>
            <w:tcW w:w="910" w:type="dxa"/>
            <w:tcBorders>
              <w:top w:val="nil"/>
              <w:left w:val="nil"/>
              <w:bottom w:val="single" w:sz="4" w:space="0" w:color="auto"/>
              <w:right w:val="single" w:sz="4" w:space="0" w:color="auto"/>
            </w:tcBorders>
            <w:shd w:val="clear" w:color="auto" w:fill="auto"/>
            <w:noWrap/>
            <w:hideMark/>
          </w:tcPr>
          <w:p w14:paraId="60593B0A" w14:textId="77777777" w:rsidR="00146685" w:rsidRPr="009E0657" w:rsidRDefault="00146685" w:rsidP="00D87FC6">
            <w:pPr>
              <w:jc w:val="right"/>
              <w:rPr>
                <w:sz w:val="16"/>
                <w:szCs w:val="16"/>
                <w:lang w:eastAsia="en-CA"/>
              </w:rPr>
            </w:pPr>
            <w:r w:rsidRPr="009E0657">
              <w:rPr>
                <w:sz w:val="16"/>
                <w:szCs w:val="16"/>
                <w:lang w:eastAsia="en-CA"/>
              </w:rPr>
              <w:t>130,925</w:t>
            </w:r>
          </w:p>
        </w:tc>
        <w:tc>
          <w:tcPr>
            <w:tcW w:w="856" w:type="dxa"/>
            <w:tcBorders>
              <w:top w:val="nil"/>
              <w:left w:val="nil"/>
              <w:bottom w:val="single" w:sz="4" w:space="0" w:color="auto"/>
              <w:right w:val="single" w:sz="4" w:space="0" w:color="auto"/>
            </w:tcBorders>
            <w:shd w:val="clear" w:color="auto" w:fill="auto"/>
            <w:noWrap/>
            <w:hideMark/>
          </w:tcPr>
          <w:p w14:paraId="5A3AD608" w14:textId="77777777" w:rsidR="00146685" w:rsidRPr="009E0657" w:rsidRDefault="00146685" w:rsidP="00D87FC6">
            <w:pPr>
              <w:jc w:val="right"/>
              <w:rPr>
                <w:sz w:val="16"/>
                <w:szCs w:val="16"/>
                <w:lang w:eastAsia="en-CA"/>
              </w:rPr>
            </w:pPr>
            <w:r w:rsidRPr="009E0657">
              <w:rPr>
                <w:sz w:val="16"/>
                <w:szCs w:val="16"/>
                <w:lang w:eastAsia="en-CA"/>
              </w:rPr>
              <w:t>130,925</w:t>
            </w:r>
          </w:p>
        </w:tc>
      </w:tr>
      <w:tr w:rsidR="00146685" w:rsidRPr="009E0657" w14:paraId="5AF1204E" w14:textId="77777777" w:rsidTr="00146685">
        <w:trPr>
          <w:trHeight w:val="283"/>
        </w:trPr>
        <w:tc>
          <w:tcPr>
            <w:tcW w:w="3828" w:type="dxa"/>
            <w:tcBorders>
              <w:top w:val="nil"/>
              <w:left w:val="single" w:sz="4" w:space="0" w:color="auto"/>
              <w:bottom w:val="single" w:sz="4" w:space="0" w:color="auto"/>
              <w:right w:val="single" w:sz="4" w:space="0" w:color="auto"/>
            </w:tcBorders>
            <w:shd w:val="clear" w:color="auto" w:fill="auto"/>
            <w:hideMark/>
          </w:tcPr>
          <w:p w14:paraId="7B0D2716" w14:textId="77777777" w:rsidR="00146685" w:rsidRPr="009E0657" w:rsidRDefault="00146685" w:rsidP="00D87FC6">
            <w:pPr>
              <w:rPr>
                <w:sz w:val="16"/>
                <w:szCs w:val="16"/>
                <w:lang w:eastAsia="en-CA"/>
              </w:rPr>
            </w:pPr>
            <w:r w:rsidRPr="009E0657">
              <w:rPr>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4452EE59" w14:textId="77777777" w:rsidR="00146685" w:rsidRPr="009E0657" w:rsidRDefault="00146685" w:rsidP="00D87FC6">
            <w:pPr>
              <w:jc w:val="right"/>
              <w:rPr>
                <w:sz w:val="16"/>
                <w:szCs w:val="16"/>
                <w:lang w:eastAsia="en-CA"/>
              </w:rPr>
            </w:pPr>
            <w:r w:rsidRPr="009E0657">
              <w:rPr>
                <w:sz w:val="16"/>
                <w:szCs w:val="16"/>
                <w:lang w:eastAsia="en-CA"/>
              </w:rPr>
              <w:t>25,052</w:t>
            </w:r>
          </w:p>
        </w:tc>
        <w:tc>
          <w:tcPr>
            <w:tcW w:w="856" w:type="dxa"/>
            <w:tcBorders>
              <w:top w:val="nil"/>
              <w:left w:val="nil"/>
              <w:bottom w:val="single" w:sz="4" w:space="0" w:color="auto"/>
              <w:right w:val="single" w:sz="4" w:space="0" w:color="auto"/>
            </w:tcBorders>
            <w:shd w:val="clear" w:color="auto" w:fill="auto"/>
            <w:hideMark/>
          </w:tcPr>
          <w:p w14:paraId="3C8E96F6" w14:textId="77777777" w:rsidR="00146685" w:rsidRPr="009E0657" w:rsidRDefault="00146685" w:rsidP="00D87FC6">
            <w:pPr>
              <w:jc w:val="right"/>
              <w:rPr>
                <w:sz w:val="16"/>
                <w:szCs w:val="16"/>
                <w:lang w:eastAsia="en-CA"/>
              </w:rPr>
            </w:pPr>
            <w:r w:rsidRPr="009E0657">
              <w:rPr>
                <w:sz w:val="16"/>
                <w:szCs w:val="16"/>
                <w:lang w:eastAsia="en-CA"/>
              </w:rPr>
              <w:t>17,781</w:t>
            </w:r>
          </w:p>
        </w:tc>
        <w:tc>
          <w:tcPr>
            <w:tcW w:w="856" w:type="dxa"/>
            <w:tcBorders>
              <w:top w:val="nil"/>
              <w:left w:val="nil"/>
              <w:bottom w:val="single" w:sz="4" w:space="0" w:color="auto"/>
              <w:right w:val="single" w:sz="4" w:space="0" w:color="auto"/>
            </w:tcBorders>
            <w:shd w:val="clear" w:color="auto" w:fill="auto"/>
            <w:hideMark/>
          </w:tcPr>
          <w:p w14:paraId="454231E9" w14:textId="77777777" w:rsidR="00146685" w:rsidRPr="009E0657" w:rsidRDefault="00146685" w:rsidP="00D87FC6">
            <w:pPr>
              <w:jc w:val="right"/>
              <w:rPr>
                <w:sz w:val="16"/>
                <w:szCs w:val="16"/>
                <w:lang w:eastAsia="en-CA"/>
              </w:rPr>
            </w:pPr>
            <w:r w:rsidRPr="009E0657">
              <w:rPr>
                <w:sz w:val="16"/>
                <w:szCs w:val="16"/>
                <w:lang w:eastAsia="en-CA"/>
              </w:rPr>
              <w:t>16,967</w:t>
            </w:r>
          </w:p>
        </w:tc>
        <w:tc>
          <w:tcPr>
            <w:tcW w:w="856" w:type="dxa"/>
            <w:tcBorders>
              <w:top w:val="nil"/>
              <w:left w:val="nil"/>
              <w:bottom w:val="single" w:sz="4" w:space="0" w:color="auto"/>
              <w:right w:val="single" w:sz="4" w:space="0" w:color="auto"/>
            </w:tcBorders>
            <w:shd w:val="clear" w:color="auto" w:fill="auto"/>
            <w:hideMark/>
          </w:tcPr>
          <w:p w14:paraId="1781899E" w14:textId="77777777" w:rsidR="00146685" w:rsidRPr="009E0657" w:rsidRDefault="00146685" w:rsidP="00D87FC6">
            <w:pPr>
              <w:jc w:val="right"/>
              <w:rPr>
                <w:sz w:val="16"/>
                <w:szCs w:val="16"/>
                <w:lang w:eastAsia="en-CA"/>
              </w:rPr>
            </w:pPr>
            <w:r w:rsidRPr="009E0657">
              <w:rPr>
                <w:sz w:val="16"/>
                <w:szCs w:val="16"/>
                <w:lang w:eastAsia="en-CA"/>
              </w:rPr>
              <w:t>19,442</w:t>
            </w:r>
          </w:p>
        </w:tc>
        <w:tc>
          <w:tcPr>
            <w:tcW w:w="856" w:type="dxa"/>
            <w:tcBorders>
              <w:top w:val="nil"/>
              <w:left w:val="nil"/>
              <w:bottom w:val="single" w:sz="4" w:space="0" w:color="auto"/>
              <w:right w:val="single" w:sz="4" w:space="0" w:color="auto"/>
            </w:tcBorders>
            <w:shd w:val="clear" w:color="auto" w:fill="auto"/>
            <w:hideMark/>
          </w:tcPr>
          <w:p w14:paraId="5F89414C" w14:textId="77777777" w:rsidR="00146685" w:rsidRPr="009E0657" w:rsidRDefault="00146685" w:rsidP="00D87FC6">
            <w:pPr>
              <w:jc w:val="right"/>
              <w:rPr>
                <w:sz w:val="16"/>
                <w:szCs w:val="16"/>
                <w:lang w:eastAsia="en-CA"/>
              </w:rPr>
            </w:pPr>
            <w:r w:rsidRPr="009E0657">
              <w:rPr>
                <w:sz w:val="16"/>
                <w:szCs w:val="16"/>
                <w:lang w:eastAsia="en-CA"/>
              </w:rPr>
              <w:t>16,485</w:t>
            </w:r>
          </w:p>
        </w:tc>
        <w:tc>
          <w:tcPr>
            <w:tcW w:w="856" w:type="dxa"/>
            <w:tcBorders>
              <w:top w:val="nil"/>
              <w:left w:val="nil"/>
              <w:bottom w:val="single" w:sz="4" w:space="0" w:color="auto"/>
              <w:right w:val="single" w:sz="4" w:space="0" w:color="auto"/>
            </w:tcBorders>
            <w:shd w:val="clear" w:color="auto" w:fill="auto"/>
            <w:hideMark/>
          </w:tcPr>
          <w:p w14:paraId="2F9AE4B7" w14:textId="77777777" w:rsidR="00146685" w:rsidRPr="009E0657" w:rsidRDefault="00146685" w:rsidP="00D87FC6">
            <w:pPr>
              <w:jc w:val="right"/>
              <w:rPr>
                <w:sz w:val="16"/>
                <w:szCs w:val="16"/>
                <w:lang w:eastAsia="en-CA"/>
              </w:rPr>
            </w:pPr>
            <w:r w:rsidRPr="009E0657">
              <w:rPr>
                <w:sz w:val="16"/>
                <w:szCs w:val="16"/>
                <w:lang w:eastAsia="en-CA"/>
              </w:rPr>
              <w:t>9,196</w:t>
            </w:r>
          </w:p>
        </w:tc>
        <w:tc>
          <w:tcPr>
            <w:tcW w:w="933" w:type="dxa"/>
            <w:tcBorders>
              <w:top w:val="nil"/>
              <w:left w:val="nil"/>
              <w:bottom w:val="single" w:sz="4" w:space="0" w:color="auto"/>
              <w:right w:val="single" w:sz="4" w:space="0" w:color="auto"/>
            </w:tcBorders>
            <w:shd w:val="clear" w:color="auto" w:fill="auto"/>
            <w:hideMark/>
          </w:tcPr>
          <w:p w14:paraId="64450DBB" w14:textId="77777777" w:rsidR="00146685" w:rsidRPr="009E0657" w:rsidRDefault="00146685" w:rsidP="00D87FC6">
            <w:pPr>
              <w:jc w:val="right"/>
              <w:rPr>
                <w:sz w:val="16"/>
                <w:szCs w:val="16"/>
                <w:lang w:eastAsia="en-CA"/>
              </w:rPr>
            </w:pPr>
            <w:r w:rsidRPr="009E0657">
              <w:rPr>
                <w:sz w:val="16"/>
                <w:szCs w:val="16"/>
                <w:lang w:eastAsia="en-CA"/>
              </w:rPr>
              <w:t>12,146</w:t>
            </w:r>
          </w:p>
        </w:tc>
        <w:tc>
          <w:tcPr>
            <w:tcW w:w="856" w:type="dxa"/>
            <w:tcBorders>
              <w:top w:val="nil"/>
              <w:left w:val="nil"/>
              <w:bottom w:val="single" w:sz="4" w:space="0" w:color="auto"/>
              <w:right w:val="single" w:sz="4" w:space="0" w:color="auto"/>
            </w:tcBorders>
            <w:shd w:val="clear" w:color="auto" w:fill="auto"/>
            <w:hideMark/>
          </w:tcPr>
          <w:p w14:paraId="482CA330" w14:textId="77777777" w:rsidR="00146685" w:rsidRPr="009E0657" w:rsidRDefault="00146685" w:rsidP="00D87FC6">
            <w:pPr>
              <w:jc w:val="right"/>
              <w:rPr>
                <w:sz w:val="16"/>
                <w:szCs w:val="16"/>
                <w:lang w:eastAsia="en-CA"/>
              </w:rPr>
            </w:pPr>
            <w:r w:rsidRPr="009E0657">
              <w:rPr>
                <w:sz w:val="16"/>
                <w:szCs w:val="16"/>
                <w:lang w:eastAsia="en-CA"/>
              </w:rPr>
              <w:t>8,351</w:t>
            </w:r>
          </w:p>
        </w:tc>
        <w:tc>
          <w:tcPr>
            <w:tcW w:w="856" w:type="dxa"/>
            <w:tcBorders>
              <w:top w:val="nil"/>
              <w:left w:val="single" w:sz="4" w:space="0" w:color="auto"/>
              <w:bottom w:val="single" w:sz="4" w:space="0" w:color="auto"/>
              <w:right w:val="single" w:sz="4" w:space="0" w:color="auto"/>
            </w:tcBorders>
            <w:shd w:val="clear" w:color="auto" w:fill="auto"/>
            <w:hideMark/>
          </w:tcPr>
          <w:p w14:paraId="737D439F" w14:textId="2F623828" w:rsidR="00146685" w:rsidRPr="009E0657" w:rsidRDefault="00146685" w:rsidP="00D87FC6">
            <w:pPr>
              <w:jc w:val="right"/>
              <w:rPr>
                <w:sz w:val="16"/>
                <w:szCs w:val="16"/>
                <w:lang w:eastAsia="en-CA"/>
              </w:rPr>
            </w:pPr>
            <w:r w:rsidRPr="009E0657">
              <w:rPr>
                <w:sz w:val="16"/>
                <w:szCs w:val="16"/>
                <w:lang w:eastAsia="en-CA"/>
              </w:rPr>
              <w:t>15,777</w:t>
            </w:r>
          </w:p>
        </w:tc>
        <w:tc>
          <w:tcPr>
            <w:tcW w:w="919" w:type="dxa"/>
            <w:tcBorders>
              <w:top w:val="nil"/>
              <w:left w:val="nil"/>
              <w:bottom w:val="single" w:sz="4" w:space="0" w:color="auto"/>
              <w:right w:val="single" w:sz="4" w:space="0" w:color="auto"/>
            </w:tcBorders>
            <w:shd w:val="clear" w:color="auto" w:fill="auto"/>
            <w:hideMark/>
          </w:tcPr>
          <w:p w14:paraId="27982D24" w14:textId="77777777" w:rsidR="00146685" w:rsidRPr="009E0657" w:rsidRDefault="00146685" w:rsidP="00D87FC6">
            <w:pPr>
              <w:jc w:val="right"/>
              <w:rPr>
                <w:sz w:val="16"/>
                <w:szCs w:val="16"/>
                <w:lang w:eastAsia="en-CA"/>
              </w:rPr>
            </w:pPr>
            <w:r w:rsidRPr="009E0657">
              <w:rPr>
                <w:sz w:val="16"/>
                <w:szCs w:val="16"/>
                <w:lang w:eastAsia="en-CA"/>
              </w:rPr>
              <w:t>10,000</w:t>
            </w:r>
          </w:p>
        </w:tc>
        <w:tc>
          <w:tcPr>
            <w:tcW w:w="910" w:type="dxa"/>
            <w:tcBorders>
              <w:top w:val="nil"/>
              <w:left w:val="nil"/>
              <w:bottom w:val="single" w:sz="4" w:space="0" w:color="auto"/>
              <w:right w:val="single" w:sz="4" w:space="0" w:color="auto"/>
            </w:tcBorders>
            <w:shd w:val="clear" w:color="auto" w:fill="auto"/>
            <w:noWrap/>
            <w:hideMark/>
          </w:tcPr>
          <w:p w14:paraId="140873A8" w14:textId="77777777" w:rsidR="00146685" w:rsidRPr="009E0657" w:rsidRDefault="00146685" w:rsidP="00D87FC6">
            <w:pPr>
              <w:jc w:val="right"/>
              <w:rPr>
                <w:sz w:val="16"/>
                <w:szCs w:val="16"/>
                <w:lang w:eastAsia="en-CA"/>
              </w:rPr>
            </w:pPr>
            <w:r w:rsidRPr="009E0657">
              <w:rPr>
                <w:sz w:val="16"/>
                <w:szCs w:val="16"/>
                <w:lang w:eastAsia="en-CA"/>
              </w:rPr>
              <w:t>15,000</w:t>
            </w:r>
          </w:p>
        </w:tc>
        <w:tc>
          <w:tcPr>
            <w:tcW w:w="856" w:type="dxa"/>
            <w:tcBorders>
              <w:top w:val="nil"/>
              <w:left w:val="nil"/>
              <w:bottom w:val="single" w:sz="4" w:space="0" w:color="auto"/>
              <w:right w:val="single" w:sz="4" w:space="0" w:color="auto"/>
            </w:tcBorders>
            <w:shd w:val="clear" w:color="auto" w:fill="auto"/>
            <w:noWrap/>
            <w:hideMark/>
          </w:tcPr>
          <w:p w14:paraId="2349A2A4" w14:textId="77777777" w:rsidR="00146685" w:rsidRPr="009E0657" w:rsidRDefault="00146685" w:rsidP="00D87FC6">
            <w:pPr>
              <w:jc w:val="right"/>
              <w:rPr>
                <w:sz w:val="16"/>
                <w:szCs w:val="16"/>
                <w:lang w:eastAsia="en-CA"/>
              </w:rPr>
            </w:pPr>
            <w:r w:rsidRPr="009E0657">
              <w:rPr>
                <w:sz w:val="16"/>
                <w:szCs w:val="16"/>
                <w:lang w:eastAsia="en-CA"/>
              </w:rPr>
              <w:t>10,000</w:t>
            </w:r>
          </w:p>
        </w:tc>
      </w:tr>
      <w:tr w:rsidR="00146685" w:rsidRPr="009E0657" w14:paraId="480D4E25"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hideMark/>
          </w:tcPr>
          <w:p w14:paraId="6F71290C" w14:textId="77777777" w:rsidR="00146685" w:rsidRPr="009E0657" w:rsidRDefault="00146685" w:rsidP="00D87FC6">
            <w:pPr>
              <w:rPr>
                <w:sz w:val="16"/>
                <w:szCs w:val="16"/>
                <w:lang w:eastAsia="en-CA"/>
              </w:rPr>
            </w:pPr>
            <w:r w:rsidRPr="009E0657">
              <w:rPr>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4444AEEC"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9F76350" w14:textId="77777777" w:rsidR="00146685" w:rsidRPr="009E0657" w:rsidRDefault="00146685" w:rsidP="00D87FC6">
            <w:pPr>
              <w:jc w:val="right"/>
              <w:rPr>
                <w:sz w:val="16"/>
                <w:szCs w:val="16"/>
                <w:lang w:eastAsia="en-CA"/>
              </w:rPr>
            </w:pPr>
            <w:r w:rsidRPr="009E0657">
              <w:rPr>
                <w:sz w:val="16"/>
                <w:szCs w:val="16"/>
                <w:lang w:eastAsia="en-CA"/>
              </w:rPr>
              <w:t>18,461</w:t>
            </w:r>
          </w:p>
        </w:tc>
        <w:tc>
          <w:tcPr>
            <w:tcW w:w="856" w:type="dxa"/>
            <w:tcBorders>
              <w:top w:val="nil"/>
              <w:left w:val="nil"/>
              <w:bottom w:val="single" w:sz="4" w:space="0" w:color="auto"/>
              <w:right w:val="single" w:sz="4" w:space="0" w:color="auto"/>
            </w:tcBorders>
            <w:shd w:val="clear" w:color="auto" w:fill="auto"/>
            <w:hideMark/>
          </w:tcPr>
          <w:p w14:paraId="42A9A3CB" w14:textId="77777777" w:rsidR="00146685" w:rsidRPr="009E0657" w:rsidRDefault="00146685" w:rsidP="00D87FC6">
            <w:pPr>
              <w:jc w:val="right"/>
              <w:rPr>
                <w:sz w:val="16"/>
                <w:szCs w:val="16"/>
                <w:lang w:eastAsia="en-CA"/>
              </w:rPr>
            </w:pPr>
            <w:r w:rsidRPr="009E0657">
              <w:rPr>
                <w:sz w:val="16"/>
                <w:szCs w:val="16"/>
                <w:lang w:eastAsia="en-CA"/>
              </w:rPr>
              <w:t>22,955</w:t>
            </w:r>
          </w:p>
        </w:tc>
        <w:tc>
          <w:tcPr>
            <w:tcW w:w="856" w:type="dxa"/>
            <w:tcBorders>
              <w:top w:val="nil"/>
              <w:left w:val="nil"/>
              <w:bottom w:val="single" w:sz="4" w:space="0" w:color="auto"/>
              <w:right w:val="single" w:sz="4" w:space="0" w:color="auto"/>
            </w:tcBorders>
            <w:shd w:val="clear" w:color="auto" w:fill="auto"/>
            <w:hideMark/>
          </w:tcPr>
          <w:p w14:paraId="00FD7146" w14:textId="77777777" w:rsidR="00146685" w:rsidRPr="009E0657" w:rsidRDefault="00146685" w:rsidP="00D87FC6">
            <w:pPr>
              <w:jc w:val="right"/>
              <w:rPr>
                <w:sz w:val="16"/>
                <w:szCs w:val="16"/>
                <w:lang w:eastAsia="en-CA"/>
              </w:rPr>
            </w:pPr>
            <w:r w:rsidRPr="009E0657">
              <w:rPr>
                <w:sz w:val="16"/>
                <w:szCs w:val="16"/>
                <w:lang w:eastAsia="en-CA"/>
              </w:rPr>
              <w:t>16,175</w:t>
            </w:r>
          </w:p>
        </w:tc>
        <w:tc>
          <w:tcPr>
            <w:tcW w:w="856" w:type="dxa"/>
            <w:tcBorders>
              <w:top w:val="nil"/>
              <w:left w:val="nil"/>
              <w:bottom w:val="single" w:sz="4" w:space="0" w:color="auto"/>
              <w:right w:val="single" w:sz="4" w:space="0" w:color="auto"/>
            </w:tcBorders>
            <w:shd w:val="clear" w:color="auto" w:fill="auto"/>
            <w:hideMark/>
          </w:tcPr>
          <w:p w14:paraId="15EF4BB2"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837A729" w14:textId="77777777" w:rsidR="00146685" w:rsidRPr="009E0657" w:rsidRDefault="00146685" w:rsidP="00D87FC6">
            <w:pPr>
              <w:jc w:val="right"/>
              <w:rPr>
                <w:sz w:val="16"/>
                <w:szCs w:val="16"/>
                <w:lang w:eastAsia="en-CA"/>
              </w:rPr>
            </w:pPr>
            <w:r w:rsidRPr="009E0657">
              <w:rPr>
                <w:sz w:val="16"/>
                <w:szCs w:val="16"/>
                <w:lang w:eastAsia="en-CA"/>
              </w:rPr>
              <w:t>24,547</w:t>
            </w:r>
          </w:p>
        </w:tc>
        <w:tc>
          <w:tcPr>
            <w:tcW w:w="933" w:type="dxa"/>
            <w:tcBorders>
              <w:top w:val="nil"/>
              <w:left w:val="nil"/>
              <w:bottom w:val="single" w:sz="4" w:space="0" w:color="auto"/>
              <w:right w:val="single" w:sz="4" w:space="0" w:color="auto"/>
            </w:tcBorders>
            <w:shd w:val="clear" w:color="auto" w:fill="auto"/>
            <w:hideMark/>
          </w:tcPr>
          <w:p w14:paraId="2A14976A" w14:textId="77777777" w:rsidR="00146685" w:rsidRPr="009E0657" w:rsidRDefault="00146685" w:rsidP="00D87FC6">
            <w:pPr>
              <w:jc w:val="right"/>
              <w:rPr>
                <w:sz w:val="16"/>
                <w:szCs w:val="16"/>
                <w:lang w:eastAsia="en-CA"/>
              </w:rPr>
            </w:pPr>
            <w:r w:rsidRPr="009E0657">
              <w:rPr>
                <w:sz w:val="16"/>
                <w:szCs w:val="16"/>
                <w:lang w:eastAsia="en-CA"/>
              </w:rPr>
              <w:t>13,510</w:t>
            </w:r>
          </w:p>
        </w:tc>
        <w:tc>
          <w:tcPr>
            <w:tcW w:w="856" w:type="dxa"/>
            <w:tcBorders>
              <w:top w:val="nil"/>
              <w:left w:val="nil"/>
              <w:bottom w:val="single" w:sz="4" w:space="0" w:color="auto"/>
              <w:right w:val="single" w:sz="4" w:space="0" w:color="auto"/>
            </w:tcBorders>
            <w:shd w:val="clear" w:color="auto" w:fill="auto"/>
            <w:hideMark/>
          </w:tcPr>
          <w:p w14:paraId="73019296" w14:textId="77777777" w:rsidR="00146685" w:rsidRPr="009E0657" w:rsidRDefault="00146685" w:rsidP="00D87FC6">
            <w:pPr>
              <w:jc w:val="right"/>
              <w:rPr>
                <w:sz w:val="16"/>
                <w:szCs w:val="16"/>
                <w:lang w:eastAsia="en-CA"/>
              </w:rPr>
            </w:pPr>
            <w:r w:rsidRPr="009E0657">
              <w:rPr>
                <w:sz w:val="16"/>
                <w:szCs w:val="16"/>
                <w:lang w:eastAsia="en-CA"/>
              </w:rPr>
              <w:t>24,300</w:t>
            </w:r>
          </w:p>
        </w:tc>
        <w:tc>
          <w:tcPr>
            <w:tcW w:w="856" w:type="dxa"/>
            <w:tcBorders>
              <w:top w:val="nil"/>
              <w:left w:val="single" w:sz="4" w:space="0" w:color="auto"/>
              <w:bottom w:val="single" w:sz="4" w:space="0" w:color="auto"/>
              <w:right w:val="single" w:sz="4" w:space="0" w:color="auto"/>
            </w:tcBorders>
            <w:shd w:val="clear" w:color="auto" w:fill="auto"/>
            <w:hideMark/>
          </w:tcPr>
          <w:p w14:paraId="1E617B38" w14:textId="3A79D534" w:rsidR="00146685" w:rsidRPr="009E0657" w:rsidRDefault="00146685" w:rsidP="00D87FC6">
            <w:pPr>
              <w:jc w:val="right"/>
              <w:rPr>
                <w:sz w:val="16"/>
                <w:szCs w:val="16"/>
                <w:lang w:eastAsia="en-CA"/>
              </w:rPr>
            </w:pPr>
            <w:r w:rsidRPr="009E0657">
              <w:rPr>
                <w:sz w:val="16"/>
                <w:szCs w:val="16"/>
                <w:lang w:eastAsia="en-CA"/>
              </w:rPr>
              <w:t>1,648</w:t>
            </w:r>
          </w:p>
        </w:tc>
        <w:tc>
          <w:tcPr>
            <w:tcW w:w="919" w:type="dxa"/>
            <w:tcBorders>
              <w:top w:val="nil"/>
              <w:left w:val="nil"/>
              <w:bottom w:val="single" w:sz="4" w:space="0" w:color="auto"/>
              <w:right w:val="single" w:sz="4" w:space="0" w:color="auto"/>
            </w:tcBorders>
            <w:shd w:val="clear" w:color="auto" w:fill="auto"/>
            <w:hideMark/>
          </w:tcPr>
          <w:p w14:paraId="1CC0D2CF" w14:textId="77777777" w:rsidR="00146685" w:rsidRPr="009E0657" w:rsidRDefault="00146685" w:rsidP="00D87FC6">
            <w:pPr>
              <w:jc w:val="right"/>
              <w:rPr>
                <w:sz w:val="16"/>
                <w:szCs w:val="16"/>
                <w:lang w:eastAsia="en-CA"/>
              </w:rPr>
            </w:pPr>
            <w:r w:rsidRPr="009E0657">
              <w:rPr>
                <w:sz w:val="16"/>
                <w:szCs w:val="16"/>
                <w:lang w:eastAsia="en-CA"/>
              </w:rPr>
              <w:t>25,000</w:t>
            </w:r>
          </w:p>
        </w:tc>
        <w:tc>
          <w:tcPr>
            <w:tcW w:w="910" w:type="dxa"/>
            <w:tcBorders>
              <w:top w:val="nil"/>
              <w:left w:val="nil"/>
              <w:bottom w:val="single" w:sz="4" w:space="0" w:color="auto"/>
              <w:right w:val="single" w:sz="4" w:space="0" w:color="auto"/>
            </w:tcBorders>
            <w:shd w:val="clear" w:color="auto" w:fill="auto"/>
            <w:noWrap/>
            <w:hideMark/>
          </w:tcPr>
          <w:p w14:paraId="2C642345" w14:textId="77777777" w:rsidR="00146685" w:rsidRPr="009E0657" w:rsidRDefault="00146685" w:rsidP="00D87FC6">
            <w:pPr>
              <w:jc w:val="right"/>
              <w:rPr>
                <w:sz w:val="16"/>
                <w:szCs w:val="16"/>
                <w:lang w:eastAsia="en-CA"/>
              </w:rPr>
            </w:pPr>
            <w:r w:rsidRPr="009E0657">
              <w:rPr>
                <w:sz w:val="16"/>
                <w:szCs w:val="16"/>
                <w:lang w:eastAsia="en-CA"/>
              </w:rPr>
              <w:t>5,000</w:t>
            </w:r>
          </w:p>
        </w:tc>
        <w:tc>
          <w:tcPr>
            <w:tcW w:w="856" w:type="dxa"/>
            <w:tcBorders>
              <w:top w:val="nil"/>
              <w:left w:val="nil"/>
              <w:bottom w:val="single" w:sz="4" w:space="0" w:color="auto"/>
              <w:right w:val="single" w:sz="4" w:space="0" w:color="auto"/>
            </w:tcBorders>
            <w:shd w:val="clear" w:color="auto" w:fill="auto"/>
            <w:noWrap/>
            <w:hideMark/>
          </w:tcPr>
          <w:p w14:paraId="18A9E044" w14:textId="77777777" w:rsidR="00146685" w:rsidRPr="009E0657" w:rsidRDefault="00146685" w:rsidP="00D87FC6">
            <w:pPr>
              <w:jc w:val="right"/>
              <w:rPr>
                <w:sz w:val="16"/>
                <w:szCs w:val="16"/>
                <w:lang w:eastAsia="en-CA"/>
              </w:rPr>
            </w:pPr>
            <w:r w:rsidRPr="009E0657">
              <w:rPr>
                <w:sz w:val="16"/>
                <w:szCs w:val="16"/>
                <w:lang w:eastAsia="en-CA"/>
              </w:rPr>
              <w:t>25,000</w:t>
            </w:r>
          </w:p>
        </w:tc>
      </w:tr>
      <w:tr w:rsidR="00146685" w:rsidRPr="009E0657" w14:paraId="70C3BAD0" w14:textId="77777777" w:rsidTr="00146685">
        <w:trPr>
          <w:trHeight w:val="136"/>
        </w:trPr>
        <w:tc>
          <w:tcPr>
            <w:tcW w:w="3828" w:type="dxa"/>
            <w:tcBorders>
              <w:top w:val="nil"/>
              <w:left w:val="single" w:sz="4" w:space="0" w:color="auto"/>
              <w:bottom w:val="single" w:sz="4" w:space="0" w:color="auto"/>
              <w:right w:val="single" w:sz="4" w:space="0" w:color="auto"/>
            </w:tcBorders>
            <w:shd w:val="clear" w:color="auto" w:fill="auto"/>
            <w:hideMark/>
          </w:tcPr>
          <w:p w14:paraId="417BB92F" w14:textId="77777777" w:rsidR="00146685" w:rsidRPr="009E0657" w:rsidRDefault="00146685" w:rsidP="00D87FC6">
            <w:pPr>
              <w:rPr>
                <w:sz w:val="16"/>
                <w:szCs w:val="16"/>
                <w:lang w:eastAsia="en-CA"/>
              </w:rPr>
            </w:pPr>
            <w:r w:rsidRPr="009E0657">
              <w:rPr>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2C432B78" w14:textId="77777777" w:rsidR="00146685" w:rsidRPr="009E0657" w:rsidRDefault="00146685" w:rsidP="00D87FC6">
            <w:pPr>
              <w:jc w:val="right"/>
              <w:rPr>
                <w:sz w:val="16"/>
                <w:szCs w:val="16"/>
                <w:lang w:eastAsia="en-CA"/>
              </w:rPr>
            </w:pPr>
            <w:r w:rsidRPr="009E0657">
              <w:rPr>
                <w:sz w:val="16"/>
                <w:szCs w:val="16"/>
                <w:lang w:eastAsia="en-CA"/>
              </w:rPr>
              <w:t>258,332</w:t>
            </w:r>
          </w:p>
        </w:tc>
        <w:tc>
          <w:tcPr>
            <w:tcW w:w="856" w:type="dxa"/>
            <w:tcBorders>
              <w:top w:val="nil"/>
              <w:left w:val="nil"/>
              <w:bottom w:val="single" w:sz="4" w:space="0" w:color="auto"/>
              <w:right w:val="single" w:sz="4" w:space="0" w:color="auto"/>
            </w:tcBorders>
            <w:shd w:val="clear" w:color="auto" w:fill="auto"/>
            <w:hideMark/>
          </w:tcPr>
          <w:p w14:paraId="27E75E55" w14:textId="77777777" w:rsidR="00146685" w:rsidRPr="009E0657" w:rsidRDefault="00146685" w:rsidP="00D87FC6">
            <w:pPr>
              <w:jc w:val="right"/>
              <w:rPr>
                <w:sz w:val="16"/>
                <w:szCs w:val="16"/>
                <w:lang w:eastAsia="en-CA"/>
              </w:rPr>
            </w:pPr>
            <w:r w:rsidRPr="009E0657">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721A9E25" w14:textId="77777777" w:rsidR="00146685" w:rsidRPr="009E0657" w:rsidRDefault="00146685" w:rsidP="00D87FC6">
            <w:pPr>
              <w:jc w:val="right"/>
              <w:rPr>
                <w:sz w:val="16"/>
                <w:szCs w:val="16"/>
                <w:lang w:eastAsia="en-CA"/>
              </w:rPr>
            </w:pPr>
            <w:r w:rsidRPr="009E0657">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0231E549" w14:textId="77777777" w:rsidR="00146685" w:rsidRPr="009E0657" w:rsidRDefault="00146685" w:rsidP="00D87FC6">
            <w:pPr>
              <w:jc w:val="right"/>
              <w:rPr>
                <w:sz w:val="16"/>
                <w:szCs w:val="16"/>
                <w:lang w:eastAsia="en-CA"/>
              </w:rPr>
            </w:pPr>
            <w:r w:rsidRPr="009E0657">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4F35CE1A" w14:textId="77777777" w:rsidR="00146685" w:rsidRPr="009E0657" w:rsidRDefault="00146685" w:rsidP="00D87FC6">
            <w:pPr>
              <w:jc w:val="right"/>
              <w:rPr>
                <w:sz w:val="16"/>
                <w:szCs w:val="16"/>
                <w:lang w:eastAsia="en-CA"/>
              </w:rPr>
            </w:pPr>
            <w:r w:rsidRPr="009E0657">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5E309835" w14:textId="77777777" w:rsidR="00146685" w:rsidRPr="009E0657" w:rsidRDefault="00146685" w:rsidP="00D87FC6">
            <w:pPr>
              <w:jc w:val="right"/>
              <w:rPr>
                <w:sz w:val="16"/>
                <w:szCs w:val="16"/>
                <w:lang w:eastAsia="en-CA"/>
              </w:rPr>
            </w:pPr>
            <w:r w:rsidRPr="009E0657">
              <w:rPr>
                <w:sz w:val="16"/>
                <w:szCs w:val="16"/>
                <w:lang w:eastAsia="en-CA"/>
              </w:rPr>
              <w:t>308,375</w:t>
            </w:r>
          </w:p>
        </w:tc>
        <w:tc>
          <w:tcPr>
            <w:tcW w:w="933" w:type="dxa"/>
            <w:tcBorders>
              <w:top w:val="nil"/>
              <w:left w:val="nil"/>
              <w:bottom w:val="single" w:sz="4" w:space="0" w:color="auto"/>
              <w:right w:val="single" w:sz="4" w:space="0" w:color="auto"/>
            </w:tcBorders>
            <w:shd w:val="clear" w:color="auto" w:fill="auto"/>
            <w:hideMark/>
          </w:tcPr>
          <w:p w14:paraId="094C1528" w14:textId="77777777" w:rsidR="00146685" w:rsidRPr="009E0657" w:rsidRDefault="00146685" w:rsidP="00D87FC6">
            <w:pPr>
              <w:jc w:val="right"/>
              <w:rPr>
                <w:sz w:val="16"/>
                <w:szCs w:val="16"/>
                <w:lang w:eastAsia="en-CA"/>
              </w:rPr>
            </w:pPr>
            <w:r w:rsidRPr="009E0657">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46D44239" w14:textId="77777777" w:rsidR="00146685" w:rsidRPr="009E0657" w:rsidRDefault="00146685" w:rsidP="00D87FC6">
            <w:pPr>
              <w:jc w:val="right"/>
              <w:rPr>
                <w:sz w:val="16"/>
                <w:szCs w:val="16"/>
                <w:lang w:eastAsia="en-CA"/>
              </w:rPr>
            </w:pPr>
            <w:r w:rsidRPr="009E0657">
              <w:rPr>
                <w:sz w:val="16"/>
                <w:szCs w:val="16"/>
                <w:lang w:eastAsia="en-CA"/>
              </w:rPr>
              <w:t>240,968</w:t>
            </w:r>
          </w:p>
        </w:tc>
        <w:tc>
          <w:tcPr>
            <w:tcW w:w="856" w:type="dxa"/>
            <w:tcBorders>
              <w:top w:val="nil"/>
              <w:left w:val="single" w:sz="4" w:space="0" w:color="auto"/>
              <w:bottom w:val="single" w:sz="4" w:space="0" w:color="auto"/>
              <w:right w:val="single" w:sz="4" w:space="0" w:color="auto"/>
            </w:tcBorders>
            <w:shd w:val="clear" w:color="auto" w:fill="auto"/>
            <w:hideMark/>
          </w:tcPr>
          <w:p w14:paraId="57FD625E" w14:textId="498AA15D" w:rsidR="00146685" w:rsidRPr="009E0657" w:rsidRDefault="00146685" w:rsidP="00D87FC6">
            <w:pPr>
              <w:jc w:val="right"/>
              <w:rPr>
                <w:sz w:val="16"/>
                <w:szCs w:val="16"/>
                <w:lang w:eastAsia="en-CA"/>
              </w:rPr>
            </w:pPr>
            <w:r w:rsidRPr="009E0657">
              <w:rPr>
                <w:sz w:val="16"/>
                <w:szCs w:val="16"/>
                <w:lang w:eastAsia="en-CA"/>
              </w:rPr>
              <w:t>251,221</w:t>
            </w:r>
          </w:p>
        </w:tc>
        <w:tc>
          <w:tcPr>
            <w:tcW w:w="919" w:type="dxa"/>
            <w:tcBorders>
              <w:top w:val="nil"/>
              <w:left w:val="nil"/>
              <w:bottom w:val="single" w:sz="4" w:space="0" w:color="auto"/>
              <w:right w:val="single" w:sz="4" w:space="0" w:color="auto"/>
            </w:tcBorders>
            <w:shd w:val="clear" w:color="auto" w:fill="auto"/>
            <w:hideMark/>
          </w:tcPr>
          <w:p w14:paraId="2EB38BF0" w14:textId="77777777" w:rsidR="00146685" w:rsidRPr="009E0657" w:rsidRDefault="00146685" w:rsidP="00D87FC6">
            <w:pPr>
              <w:jc w:val="right"/>
              <w:rPr>
                <w:sz w:val="16"/>
                <w:szCs w:val="16"/>
                <w:lang w:eastAsia="en-CA"/>
              </w:rPr>
            </w:pPr>
            <w:r w:rsidRPr="009E0657">
              <w:rPr>
                <w:sz w:val="16"/>
                <w:szCs w:val="16"/>
                <w:lang w:eastAsia="en-CA"/>
              </w:rPr>
              <w:t>250,000</w:t>
            </w:r>
          </w:p>
        </w:tc>
        <w:tc>
          <w:tcPr>
            <w:tcW w:w="910" w:type="dxa"/>
            <w:tcBorders>
              <w:top w:val="nil"/>
              <w:left w:val="nil"/>
              <w:bottom w:val="single" w:sz="4" w:space="0" w:color="auto"/>
              <w:right w:val="single" w:sz="4" w:space="0" w:color="auto"/>
            </w:tcBorders>
            <w:shd w:val="clear" w:color="auto" w:fill="auto"/>
            <w:noWrap/>
            <w:hideMark/>
          </w:tcPr>
          <w:p w14:paraId="390C3D38" w14:textId="77777777" w:rsidR="00146685" w:rsidRPr="009E0657" w:rsidRDefault="00146685" w:rsidP="00D87FC6">
            <w:pPr>
              <w:jc w:val="right"/>
              <w:rPr>
                <w:sz w:val="16"/>
                <w:szCs w:val="16"/>
                <w:lang w:eastAsia="en-CA"/>
              </w:rPr>
            </w:pPr>
            <w:r w:rsidRPr="009E0657">
              <w:rPr>
                <w:sz w:val="16"/>
                <w:szCs w:val="16"/>
                <w:lang w:eastAsia="en-CA"/>
              </w:rPr>
              <w:t>250,000</w:t>
            </w:r>
          </w:p>
        </w:tc>
        <w:tc>
          <w:tcPr>
            <w:tcW w:w="856" w:type="dxa"/>
            <w:tcBorders>
              <w:top w:val="nil"/>
              <w:left w:val="nil"/>
              <w:bottom w:val="single" w:sz="4" w:space="0" w:color="auto"/>
              <w:right w:val="single" w:sz="4" w:space="0" w:color="auto"/>
            </w:tcBorders>
            <w:shd w:val="clear" w:color="auto" w:fill="auto"/>
            <w:noWrap/>
            <w:hideMark/>
          </w:tcPr>
          <w:p w14:paraId="25956EAD" w14:textId="77777777" w:rsidR="00146685" w:rsidRPr="009E0657" w:rsidRDefault="00146685" w:rsidP="00D87FC6">
            <w:pPr>
              <w:jc w:val="right"/>
              <w:rPr>
                <w:sz w:val="16"/>
                <w:szCs w:val="16"/>
                <w:lang w:eastAsia="en-CA"/>
              </w:rPr>
            </w:pPr>
            <w:r w:rsidRPr="009E0657">
              <w:rPr>
                <w:sz w:val="16"/>
                <w:szCs w:val="16"/>
                <w:lang w:eastAsia="en-CA"/>
              </w:rPr>
              <w:t>250,000</w:t>
            </w:r>
          </w:p>
        </w:tc>
      </w:tr>
      <w:tr w:rsidR="00146685" w:rsidRPr="009E0657" w14:paraId="5030E4F3" w14:textId="77777777" w:rsidTr="00146685">
        <w:trPr>
          <w:trHeight w:val="81"/>
        </w:trPr>
        <w:tc>
          <w:tcPr>
            <w:tcW w:w="3828" w:type="dxa"/>
            <w:tcBorders>
              <w:top w:val="nil"/>
              <w:left w:val="single" w:sz="4" w:space="0" w:color="auto"/>
              <w:bottom w:val="single" w:sz="4" w:space="0" w:color="auto"/>
              <w:right w:val="single" w:sz="4" w:space="0" w:color="auto"/>
            </w:tcBorders>
            <w:shd w:val="clear" w:color="auto" w:fill="auto"/>
            <w:hideMark/>
          </w:tcPr>
          <w:p w14:paraId="1FE2A0D8" w14:textId="77777777" w:rsidR="00146685" w:rsidRPr="009E0657" w:rsidRDefault="00146685" w:rsidP="00D87FC6">
            <w:pPr>
              <w:rPr>
                <w:sz w:val="16"/>
                <w:szCs w:val="16"/>
                <w:lang w:eastAsia="en-CA"/>
              </w:rPr>
            </w:pPr>
            <w:r w:rsidRPr="009E0657">
              <w:rPr>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680875D6" w14:textId="77777777" w:rsidR="00146685" w:rsidRPr="009E0657" w:rsidRDefault="00146685" w:rsidP="00D87FC6">
            <w:pPr>
              <w:jc w:val="right"/>
              <w:rPr>
                <w:sz w:val="16"/>
                <w:szCs w:val="16"/>
                <w:lang w:eastAsia="en-CA"/>
              </w:rPr>
            </w:pPr>
            <w:r w:rsidRPr="009E0657">
              <w:rPr>
                <w:sz w:val="16"/>
                <w:szCs w:val="16"/>
                <w:lang w:eastAsia="en-CA"/>
              </w:rPr>
              <w:t>-837,220</w:t>
            </w:r>
          </w:p>
        </w:tc>
        <w:tc>
          <w:tcPr>
            <w:tcW w:w="856" w:type="dxa"/>
            <w:tcBorders>
              <w:top w:val="nil"/>
              <w:left w:val="nil"/>
              <w:bottom w:val="single" w:sz="4" w:space="0" w:color="auto"/>
              <w:right w:val="single" w:sz="4" w:space="0" w:color="auto"/>
            </w:tcBorders>
            <w:shd w:val="clear" w:color="auto" w:fill="auto"/>
            <w:hideMark/>
          </w:tcPr>
          <w:p w14:paraId="279D8C0E" w14:textId="77777777" w:rsidR="00146685" w:rsidRPr="009E0657" w:rsidRDefault="00146685" w:rsidP="00D87FC6">
            <w:pPr>
              <w:jc w:val="right"/>
              <w:rPr>
                <w:sz w:val="16"/>
                <w:szCs w:val="16"/>
                <w:lang w:eastAsia="en-CA"/>
              </w:rPr>
            </w:pPr>
            <w:r w:rsidRPr="009E0657">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6212AB7B" w14:textId="77777777" w:rsidR="00146685" w:rsidRPr="009E0657" w:rsidRDefault="00146685" w:rsidP="00D87FC6">
            <w:pPr>
              <w:jc w:val="right"/>
              <w:rPr>
                <w:sz w:val="16"/>
                <w:szCs w:val="16"/>
                <w:lang w:eastAsia="en-CA"/>
              </w:rPr>
            </w:pPr>
            <w:r w:rsidRPr="009E0657">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014988F2" w14:textId="77777777" w:rsidR="00146685" w:rsidRPr="009E0657" w:rsidRDefault="00146685" w:rsidP="00D87FC6">
            <w:pPr>
              <w:jc w:val="right"/>
              <w:rPr>
                <w:sz w:val="16"/>
                <w:szCs w:val="16"/>
                <w:lang w:eastAsia="en-CA"/>
              </w:rPr>
            </w:pPr>
            <w:r w:rsidRPr="009E0657">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7D1757AB" w14:textId="77777777" w:rsidR="00146685" w:rsidRPr="009E0657" w:rsidRDefault="00146685" w:rsidP="00D87FC6">
            <w:pPr>
              <w:jc w:val="right"/>
              <w:rPr>
                <w:sz w:val="16"/>
                <w:szCs w:val="16"/>
                <w:lang w:eastAsia="en-CA"/>
              </w:rPr>
            </w:pPr>
            <w:r w:rsidRPr="009E0657">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038B3E53" w14:textId="77777777" w:rsidR="00146685" w:rsidRPr="009E0657" w:rsidRDefault="00146685" w:rsidP="00D87FC6">
            <w:pPr>
              <w:jc w:val="right"/>
              <w:rPr>
                <w:sz w:val="16"/>
                <w:szCs w:val="16"/>
                <w:lang w:eastAsia="en-CA"/>
              </w:rPr>
            </w:pPr>
            <w:r w:rsidRPr="009E0657">
              <w:rPr>
                <w:sz w:val="16"/>
                <w:szCs w:val="16"/>
                <w:lang w:eastAsia="en-CA"/>
              </w:rPr>
              <w:t>-929,036</w:t>
            </w:r>
          </w:p>
        </w:tc>
        <w:tc>
          <w:tcPr>
            <w:tcW w:w="933" w:type="dxa"/>
            <w:tcBorders>
              <w:top w:val="nil"/>
              <w:left w:val="nil"/>
              <w:bottom w:val="single" w:sz="4" w:space="0" w:color="auto"/>
              <w:right w:val="single" w:sz="4" w:space="0" w:color="auto"/>
            </w:tcBorders>
            <w:shd w:val="clear" w:color="auto" w:fill="auto"/>
            <w:hideMark/>
          </w:tcPr>
          <w:p w14:paraId="0FE2B745" w14:textId="77777777" w:rsidR="00146685" w:rsidRPr="009E0657" w:rsidRDefault="00146685" w:rsidP="00D87FC6">
            <w:pPr>
              <w:jc w:val="right"/>
              <w:rPr>
                <w:sz w:val="16"/>
                <w:szCs w:val="16"/>
                <w:lang w:eastAsia="en-CA"/>
              </w:rPr>
            </w:pPr>
            <w:r w:rsidRPr="009E0657">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079D7FA0" w14:textId="77777777" w:rsidR="00146685" w:rsidRPr="009E0657" w:rsidRDefault="00146685" w:rsidP="00D87FC6">
            <w:pPr>
              <w:jc w:val="right"/>
              <w:rPr>
                <w:sz w:val="16"/>
                <w:szCs w:val="16"/>
                <w:lang w:eastAsia="en-CA"/>
              </w:rPr>
            </w:pPr>
            <w:r w:rsidRPr="009E0657">
              <w:rPr>
                <w:sz w:val="16"/>
                <w:szCs w:val="16"/>
                <w:lang w:eastAsia="en-CA"/>
              </w:rPr>
              <w:t>-904,918</w:t>
            </w:r>
          </w:p>
        </w:tc>
        <w:tc>
          <w:tcPr>
            <w:tcW w:w="856" w:type="dxa"/>
            <w:tcBorders>
              <w:top w:val="nil"/>
              <w:left w:val="single" w:sz="4" w:space="0" w:color="auto"/>
              <w:bottom w:val="single" w:sz="4" w:space="0" w:color="auto"/>
              <w:right w:val="single" w:sz="4" w:space="0" w:color="auto"/>
            </w:tcBorders>
            <w:shd w:val="clear" w:color="auto" w:fill="auto"/>
            <w:hideMark/>
          </w:tcPr>
          <w:p w14:paraId="4035E163" w14:textId="2348BB5A" w:rsidR="00146685" w:rsidRPr="009E0657" w:rsidRDefault="00146685" w:rsidP="00D87FC6">
            <w:pPr>
              <w:jc w:val="right"/>
              <w:rPr>
                <w:sz w:val="16"/>
                <w:szCs w:val="16"/>
                <w:lang w:eastAsia="en-CA"/>
              </w:rPr>
            </w:pPr>
            <w:r w:rsidRPr="009E0657">
              <w:rPr>
                <w:sz w:val="16"/>
                <w:szCs w:val="16"/>
                <w:lang w:eastAsia="en-CA"/>
              </w:rPr>
              <w:t>-601,414</w:t>
            </w:r>
          </w:p>
        </w:tc>
        <w:tc>
          <w:tcPr>
            <w:tcW w:w="919" w:type="dxa"/>
            <w:tcBorders>
              <w:top w:val="nil"/>
              <w:left w:val="nil"/>
              <w:bottom w:val="single" w:sz="4" w:space="0" w:color="auto"/>
              <w:right w:val="single" w:sz="4" w:space="0" w:color="auto"/>
            </w:tcBorders>
            <w:shd w:val="clear" w:color="auto" w:fill="auto"/>
            <w:hideMark/>
          </w:tcPr>
          <w:p w14:paraId="6E1458A5" w14:textId="77777777" w:rsidR="00146685" w:rsidRPr="009E0657" w:rsidRDefault="00146685" w:rsidP="00D87FC6">
            <w:pPr>
              <w:jc w:val="right"/>
              <w:rPr>
                <w:sz w:val="16"/>
                <w:szCs w:val="16"/>
                <w:lang w:eastAsia="en-CA"/>
              </w:rPr>
            </w:pPr>
            <w:r w:rsidRPr="009E0657">
              <w:rPr>
                <w:sz w:val="16"/>
                <w:szCs w:val="16"/>
                <w:lang w:eastAsia="en-CA"/>
              </w:rPr>
              <w:t>-1,015,528</w:t>
            </w:r>
          </w:p>
        </w:tc>
        <w:tc>
          <w:tcPr>
            <w:tcW w:w="910" w:type="dxa"/>
            <w:tcBorders>
              <w:top w:val="nil"/>
              <w:left w:val="nil"/>
              <w:bottom w:val="single" w:sz="4" w:space="0" w:color="auto"/>
              <w:right w:val="single" w:sz="4" w:space="0" w:color="auto"/>
            </w:tcBorders>
            <w:shd w:val="clear" w:color="auto" w:fill="auto"/>
            <w:noWrap/>
            <w:hideMark/>
          </w:tcPr>
          <w:p w14:paraId="1D99AF4D" w14:textId="77777777" w:rsidR="00146685" w:rsidRPr="009E0657" w:rsidRDefault="00146685" w:rsidP="00D87FC6">
            <w:pPr>
              <w:jc w:val="right"/>
              <w:rPr>
                <w:sz w:val="16"/>
                <w:szCs w:val="16"/>
                <w:lang w:eastAsia="en-CA"/>
              </w:rPr>
            </w:pPr>
            <w:r w:rsidRPr="009E0657">
              <w:rPr>
                <w:sz w:val="16"/>
                <w:szCs w:val="16"/>
                <w:lang w:eastAsia="en-CA"/>
              </w:rPr>
              <w:t>-673,909</w:t>
            </w:r>
          </w:p>
        </w:tc>
        <w:tc>
          <w:tcPr>
            <w:tcW w:w="856" w:type="dxa"/>
            <w:tcBorders>
              <w:top w:val="nil"/>
              <w:left w:val="nil"/>
              <w:bottom w:val="single" w:sz="4" w:space="0" w:color="auto"/>
              <w:right w:val="single" w:sz="4" w:space="0" w:color="auto"/>
            </w:tcBorders>
            <w:shd w:val="clear" w:color="auto" w:fill="auto"/>
            <w:noWrap/>
            <w:hideMark/>
          </w:tcPr>
          <w:p w14:paraId="2BE6CC1B" w14:textId="77777777" w:rsidR="00146685" w:rsidRPr="009E0657" w:rsidRDefault="00146685" w:rsidP="00D87FC6">
            <w:pPr>
              <w:jc w:val="right"/>
              <w:rPr>
                <w:sz w:val="16"/>
                <w:szCs w:val="16"/>
                <w:lang w:eastAsia="en-CA"/>
              </w:rPr>
            </w:pPr>
            <w:r w:rsidRPr="009E0657">
              <w:rPr>
                <w:sz w:val="16"/>
                <w:szCs w:val="16"/>
                <w:lang w:eastAsia="en-CA"/>
              </w:rPr>
              <w:t>-895,186</w:t>
            </w:r>
          </w:p>
        </w:tc>
      </w:tr>
      <w:tr w:rsidR="00146685" w:rsidRPr="009E0657" w14:paraId="46705C5A"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hideMark/>
          </w:tcPr>
          <w:p w14:paraId="7ECC2081" w14:textId="77777777" w:rsidR="00146685" w:rsidRPr="009E0657" w:rsidRDefault="00146685" w:rsidP="00D87FC6">
            <w:pPr>
              <w:rPr>
                <w:sz w:val="16"/>
                <w:szCs w:val="16"/>
                <w:lang w:eastAsia="en-CA"/>
              </w:rPr>
            </w:pPr>
            <w:r w:rsidRPr="009E0657">
              <w:rPr>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6511F655" w14:textId="77777777" w:rsidR="00146685" w:rsidRPr="009E0657" w:rsidRDefault="00146685" w:rsidP="00D87FC6">
            <w:pPr>
              <w:jc w:val="right"/>
              <w:rPr>
                <w:sz w:val="16"/>
                <w:szCs w:val="16"/>
                <w:lang w:eastAsia="en-CA"/>
              </w:rPr>
            </w:pPr>
            <w:r w:rsidRPr="009E065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7D23FAB5" w14:textId="77777777" w:rsidR="00146685" w:rsidRPr="009E0657" w:rsidRDefault="00146685" w:rsidP="00D87FC6">
            <w:pPr>
              <w:jc w:val="right"/>
              <w:rPr>
                <w:sz w:val="16"/>
                <w:szCs w:val="16"/>
                <w:lang w:eastAsia="en-CA"/>
              </w:rPr>
            </w:pPr>
            <w:r w:rsidRPr="009E065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855FE2B" w14:textId="77777777" w:rsidR="00146685" w:rsidRPr="009E0657" w:rsidRDefault="00146685" w:rsidP="00D87FC6">
            <w:pPr>
              <w:jc w:val="right"/>
              <w:rPr>
                <w:sz w:val="16"/>
                <w:szCs w:val="16"/>
                <w:lang w:eastAsia="en-CA"/>
              </w:rPr>
            </w:pPr>
            <w:r w:rsidRPr="009E065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4604A0BF" w14:textId="77777777" w:rsidR="00146685" w:rsidRPr="009E0657" w:rsidRDefault="00146685" w:rsidP="00D87FC6">
            <w:pPr>
              <w:jc w:val="right"/>
              <w:rPr>
                <w:sz w:val="16"/>
                <w:szCs w:val="16"/>
                <w:lang w:eastAsia="en-CA"/>
              </w:rPr>
            </w:pPr>
            <w:r w:rsidRPr="009E065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3A979328" w14:textId="77777777" w:rsidR="00146685" w:rsidRPr="009E0657" w:rsidRDefault="00146685" w:rsidP="00D87FC6">
            <w:pPr>
              <w:jc w:val="right"/>
              <w:rPr>
                <w:sz w:val="16"/>
                <w:szCs w:val="16"/>
                <w:lang w:eastAsia="en-CA"/>
              </w:rPr>
            </w:pPr>
            <w:r w:rsidRPr="009E0657">
              <w:rPr>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3F54237" w14:textId="77777777" w:rsidR="00146685" w:rsidRPr="009E0657" w:rsidRDefault="00146685" w:rsidP="00D87FC6">
            <w:pPr>
              <w:jc w:val="right"/>
              <w:rPr>
                <w:sz w:val="16"/>
                <w:szCs w:val="16"/>
                <w:lang w:eastAsia="en-CA"/>
              </w:rPr>
            </w:pPr>
            <w:r w:rsidRPr="009E0657">
              <w:rPr>
                <w:sz w:val="16"/>
                <w:szCs w:val="16"/>
                <w:lang w:eastAsia="en-CA"/>
              </w:rPr>
              <w:t>0</w:t>
            </w:r>
          </w:p>
        </w:tc>
        <w:tc>
          <w:tcPr>
            <w:tcW w:w="933" w:type="dxa"/>
            <w:tcBorders>
              <w:top w:val="nil"/>
              <w:left w:val="nil"/>
              <w:bottom w:val="single" w:sz="4" w:space="0" w:color="auto"/>
              <w:right w:val="single" w:sz="4" w:space="0" w:color="auto"/>
            </w:tcBorders>
            <w:shd w:val="clear" w:color="auto" w:fill="auto"/>
            <w:hideMark/>
          </w:tcPr>
          <w:p w14:paraId="52FA2C45"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281294F"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101A982A" w14:textId="4378DA4B" w:rsidR="00146685" w:rsidRPr="009E0657" w:rsidRDefault="00146685" w:rsidP="00D87FC6">
            <w:pPr>
              <w:jc w:val="right"/>
              <w:rPr>
                <w:sz w:val="16"/>
                <w:szCs w:val="16"/>
                <w:lang w:eastAsia="en-CA"/>
              </w:rPr>
            </w:pPr>
            <w:r w:rsidRPr="009E0657">
              <w:rPr>
                <w:sz w:val="16"/>
                <w:szCs w:val="16"/>
                <w:lang w:eastAsia="en-CA"/>
              </w:rPr>
              <w:t>-32,878</w:t>
            </w:r>
          </w:p>
        </w:tc>
        <w:tc>
          <w:tcPr>
            <w:tcW w:w="919" w:type="dxa"/>
            <w:tcBorders>
              <w:top w:val="nil"/>
              <w:left w:val="nil"/>
              <w:bottom w:val="single" w:sz="4" w:space="0" w:color="auto"/>
              <w:right w:val="single" w:sz="4" w:space="0" w:color="auto"/>
            </w:tcBorders>
            <w:shd w:val="clear" w:color="auto" w:fill="auto"/>
            <w:hideMark/>
          </w:tcPr>
          <w:p w14:paraId="674C3C47" w14:textId="77777777" w:rsidR="00146685" w:rsidRPr="009E0657" w:rsidRDefault="00146685" w:rsidP="00D87FC6">
            <w:pPr>
              <w:jc w:val="right"/>
              <w:rPr>
                <w:sz w:val="16"/>
                <w:szCs w:val="16"/>
                <w:lang w:eastAsia="en-CA"/>
              </w:rPr>
            </w:pPr>
            <w:r w:rsidRPr="009E0657">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72B15265"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7B2EE65" w14:textId="77777777" w:rsidR="00146685" w:rsidRPr="009E0657" w:rsidRDefault="00146685" w:rsidP="00D87FC6">
            <w:pPr>
              <w:jc w:val="right"/>
              <w:rPr>
                <w:sz w:val="16"/>
                <w:szCs w:val="16"/>
                <w:lang w:eastAsia="en-CA"/>
              </w:rPr>
            </w:pPr>
            <w:r w:rsidRPr="009E0657">
              <w:rPr>
                <w:sz w:val="16"/>
                <w:szCs w:val="16"/>
                <w:lang w:eastAsia="en-CA"/>
              </w:rPr>
              <w:t> </w:t>
            </w:r>
          </w:p>
        </w:tc>
      </w:tr>
      <w:tr w:rsidR="00146685" w:rsidRPr="009E0657" w14:paraId="0C11D8FF" w14:textId="77777777" w:rsidTr="00146685">
        <w:trPr>
          <w:trHeight w:val="116"/>
        </w:trPr>
        <w:tc>
          <w:tcPr>
            <w:tcW w:w="3828" w:type="dxa"/>
            <w:tcBorders>
              <w:top w:val="nil"/>
              <w:left w:val="single" w:sz="4" w:space="0" w:color="auto"/>
              <w:bottom w:val="single" w:sz="4" w:space="0" w:color="auto"/>
              <w:right w:val="single" w:sz="4" w:space="0" w:color="auto"/>
            </w:tcBorders>
            <w:shd w:val="clear" w:color="auto" w:fill="auto"/>
            <w:hideMark/>
          </w:tcPr>
          <w:p w14:paraId="5F93C35B" w14:textId="77777777" w:rsidR="00146685" w:rsidRPr="009E0657" w:rsidRDefault="00146685" w:rsidP="00D87FC6">
            <w:pPr>
              <w:rPr>
                <w:b/>
                <w:bCs/>
                <w:sz w:val="16"/>
                <w:szCs w:val="16"/>
                <w:lang w:eastAsia="en-CA"/>
              </w:rPr>
            </w:pPr>
            <w:r w:rsidRPr="009E0657">
              <w:rPr>
                <w:b/>
                <w:bCs/>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05B4FC3E" w14:textId="77777777" w:rsidR="00146685" w:rsidRPr="009E0657" w:rsidRDefault="00146685" w:rsidP="00D87FC6">
            <w:pPr>
              <w:jc w:val="right"/>
              <w:rPr>
                <w:b/>
                <w:bCs/>
                <w:sz w:val="16"/>
                <w:szCs w:val="16"/>
                <w:lang w:eastAsia="en-CA"/>
              </w:rPr>
            </w:pPr>
            <w:r w:rsidRPr="009E0657">
              <w:rPr>
                <w:b/>
                <w:bCs/>
                <w:sz w:val="16"/>
                <w:szCs w:val="16"/>
                <w:lang w:eastAsia="en-CA"/>
              </w:rPr>
              <w:t>1,984,561</w:t>
            </w:r>
          </w:p>
        </w:tc>
        <w:tc>
          <w:tcPr>
            <w:tcW w:w="856" w:type="dxa"/>
            <w:tcBorders>
              <w:top w:val="nil"/>
              <w:left w:val="nil"/>
              <w:bottom w:val="single" w:sz="4" w:space="0" w:color="auto"/>
              <w:right w:val="single" w:sz="4" w:space="0" w:color="auto"/>
            </w:tcBorders>
            <w:shd w:val="clear" w:color="auto" w:fill="auto"/>
            <w:hideMark/>
          </w:tcPr>
          <w:p w14:paraId="0B3D8283" w14:textId="77777777" w:rsidR="00146685" w:rsidRPr="009E0657" w:rsidRDefault="00146685" w:rsidP="00D87FC6">
            <w:pPr>
              <w:jc w:val="right"/>
              <w:rPr>
                <w:b/>
                <w:bCs/>
                <w:sz w:val="16"/>
                <w:szCs w:val="16"/>
                <w:lang w:eastAsia="en-CA"/>
              </w:rPr>
            </w:pPr>
            <w:r w:rsidRPr="009E0657">
              <w:rPr>
                <w:b/>
                <w:bCs/>
                <w:sz w:val="16"/>
                <w:szCs w:val="16"/>
                <w:lang w:eastAsia="en-CA"/>
              </w:rPr>
              <w:t>1,998,453</w:t>
            </w:r>
          </w:p>
        </w:tc>
        <w:tc>
          <w:tcPr>
            <w:tcW w:w="856" w:type="dxa"/>
            <w:tcBorders>
              <w:top w:val="nil"/>
              <w:left w:val="nil"/>
              <w:bottom w:val="single" w:sz="4" w:space="0" w:color="auto"/>
              <w:right w:val="single" w:sz="4" w:space="0" w:color="auto"/>
            </w:tcBorders>
            <w:shd w:val="clear" w:color="auto" w:fill="auto"/>
            <w:hideMark/>
          </w:tcPr>
          <w:p w14:paraId="51C4809B" w14:textId="77777777" w:rsidR="00146685" w:rsidRPr="009E0657" w:rsidRDefault="00146685" w:rsidP="00D87FC6">
            <w:pPr>
              <w:jc w:val="right"/>
              <w:rPr>
                <w:b/>
                <w:bCs/>
                <w:sz w:val="16"/>
                <w:szCs w:val="16"/>
                <w:lang w:eastAsia="en-CA"/>
              </w:rPr>
            </w:pPr>
            <w:r w:rsidRPr="009E0657">
              <w:rPr>
                <w:b/>
                <w:bCs/>
                <w:sz w:val="16"/>
                <w:szCs w:val="16"/>
                <w:lang w:eastAsia="en-CA"/>
              </w:rPr>
              <w:t>2,012,442</w:t>
            </w:r>
          </w:p>
        </w:tc>
        <w:tc>
          <w:tcPr>
            <w:tcW w:w="856" w:type="dxa"/>
            <w:tcBorders>
              <w:top w:val="nil"/>
              <w:left w:val="nil"/>
              <w:bottom w:val="single" w:sz="4" w:space="0" w:color="auto"/>
              <w:right w:val="single" w:sz="4" w:space="0" w:color="auto"/>
            </w:tcBorders>
            <w:shd w:val="clear" w:color="auto" w:fill="auto"/>
            <w:hideMark/>
          </w:tcPr>
          <w:p w14:paraId="7A8689CE" w14:textId="77777777" w:rsidR="00146685" w:rsidRPr="009E0657" w:rsidRDefault="00146685" w:rsidP="00D87FC6">
            <w:pPr>
              <w:jc w:val="right"/>
              <w:rPr>
                <w:b/>
                <w:bCs/>
                <w:sz w:val="16"/>
                <w:szCs w:val="16"/>
                <w:lang w:eastAsia="en-CA"/>
              </w:rPr>
            </w:pPr>
            <w:r w:rsidRPr="009E0657">
              <w:rPr>
                <w:b/>
                <w:bCs/>
                <w:sz w:val="16"/>
                <w:szCs w:val="16"/>
                <w:lang w:eastAsia="en-CA"/>
              </w:rPr>
              <w:t>2,026,529</w:t>
            </w:r>
          </w:p>
        </w:tc>
        <w:tc>
          <w:tcPr>
            <w:tcW w:w="856" w:type="dxa"/>
            <w:tcBorders>
              <w:top w:val="nil"/>
              <w:left w:val="nil"/>
              <w:bottom w:val="single" w:sz="4" w:space="0" w:color="auto"/>
              <w:right w:val="single" w:sz="4" w:space="0" w:color="auto"/>
            </w:tcBorders>
            <w:shd w:val="clear" w:color="auto" w:fill="auto"/>
            <w:hideMark/>
          </w:tcPr>
          <w:p w14:paraId="16619954" w14:textId="77777777" w:rsidR="00146685" w:rsidRPr="009E0657" w:rsidRDefault="00146685" w:rsidP="00D87FC6">
            <w:pPr>
              <w:jc w:val="right"/>
              <w:rPr>
                <w:b/>
                <w:bCs/>
                <w:sz w:val="16"/>
                <w:szCs w:val="16"/>
                <w:lang w:eastAsia="en-CA"/>
              </w:rPr>
            </w:pPr>
            <w:r w:rsidRPr="009E0657">
              <w:rPr>
                <w:b/>
                <w:bCs/>
                <w:sz w:val="16"/>
                <w:szCs w:val="16"/>
                <w:lang w:eastAsia="en-CA"/>
              </w:rPr>
              <w:t>2,040,715</w:t>
            </w:r>
          </w:p>
        </w:tc>
        <w:tc>
          <w:tcPr>
            <w:tcW w:w="856" w:type="dxa"/>
            <w:tcBorders>
              <w:top w:val="nil"/>
              <w:left w:val="nil"/>
              <w:bottom w:val="single" w:sz="4" w:space="0" w:color="auto"/>
              <w:right w:val="single" w:sz="4" w:space="0" w:color="auto"/>
            </w:tcBorders>
            <w:shd w:val="clear" w:color="auto" w:fill="auto"/>
            <w:hideMark/>
          </w:tcPr>
          <w:p w14:paraId="3943D7CD" w14:textId="77777777" w:rsidR="00146685" w:rsidRPr="009E0657" w:rsidRDefault="00146685" w:rsidP="00D87FC6">
            <w:pPr>
              <w:jc w:val="right"/>
              <w:rPr>
                <w:b/>
                <w:bCs/>
                <w:sz w:val="16"/>
                <w:szCs w:val="16"/>
                <w:lang w:eastAsia="en-CA"/>
              </w:rPr>
            </w:pPr>
            <w:r w:rsidRPr="009E0657">
              <w:rPr>
                <w:b/>
                <w:bCs/>
                <w:sz w:val="16"/>
                <w:szCs w:val="16"/>
                <w:lang w:eastAsia="en-CA"/>
              </w:rPr>
              <w:t>2,055,000</w:t>
            </w:r>
          </w:p>
        </w:tc>
        <w:tc>
          <w:tcPr>
            <w:tcW w:w="933" w:type="dxa"/>
            <w:tcBorders>
              <w:top w:val="nil"/>
              <w:left w:val="nil"/>
              <w:bottom w:val="single" w:sz="4" w:space="0" w:color="auto"/>
              <w:right w:val="single" w:sz="4" w:space="0" w:color="auto"/>
            </w:tcBorders>
            <w:shd w:val="clear" w:color="auto" w:fill="auto"/>
            <w:hideMark/>
          </w:tcPr>
          <w:p w14:paraId="7ABA945B" w14:textId="77777777" w:rsidR="00146685" w:rsidRPr="009E0657" w:rsidRDefault="00146685" w:rsidP="00D87FC6">
            <w:pPr>
              <w:jc w:val="right"/>
              <w:rPr>
                <w:b/>
                <w:bCs/>
                <w:sz w:val="16"/>
                <w:szCs w:val="16"/>
                <w:lang w:eastAsia="en-CA"/>
              </w:rPr>
            </w:pPr>
            <w:r w:rsidRPr="009E0657">
              <w:rPr>
                <w:b/>
                <w:bCs/>
                <w:sz w:val="16"/>
                <w:szCs w:val="16"/>
                <w:lang w:eastAsia="en-CA"/>
              </w:rPr>
              <w:t>2,069,385</w:t>
            </w:r>
          </w:p>
        </w:tc>
        <w:tc>
          <w:tcPr>
            <w:tcW w:w="856" w:type="dxa"/>
            <w:tcBorders>
              <w:top w:val="nil"/>
              <w:left w:val="nil"/>
              <w:bottom w:val="single" w:sz="4" w:space="0" w:color="auto"/>
              <w:right w:val="single" w:sz="4" w:space="0" w:color="auto"/>
            </w:tcBorders>
            <w:shd w:val="clear" w:color="auto" w:fill="auto"/>
            <w:hideMark/>
          </w:tcPr>
          <w:p w14:paraId="62DA72CC" w14:textId="77777777" w:rsidR="00146685" w:rsidRPr="009E0657" w:rsidRDefault="00146685" w:rsidP="00D87FC6">
            <w:pPr>
              <w:jc w:val="right"/>
              <w:rPr>
                <w:b/>
                <w:bCs/>
                <w:sz w:val="16"/>
                <w:szCs w:val="16"/>
                <w:lang w:eastAsia="en-CA"/>
              </w:rPr>
            </w:pPr>
            <w:r w:rsidRPr="009E0657">
              <w:rPr>
                <w:b/>
                <w:bCs/>
                <w:sz w:val="16"/>
                <w:szCs w:val="16"/>
                <w:lang w:eastAsia="en-CA"/>
              </w:rPr>
              <w:t>2,083,871</w:t>
            </w:r>
          </w:p>
        </w:tc>
        <w:tc>
          <w:tcPr>
            <w:tcW w:w="856" w:type="dxa"/>
            <w:tcBorders>
              <w:top w:val="nil"/>
              <w:left w:val="single" w:sz="4" w:space="0" w:color="auto"/>
              <w:bottom w:val="single" w:sz="4" w:space="0" w:color="auto"/>
              <w:right w:val="single" w:sz="4" w:space="0" w:color="auto"/>
            </w:tcBorders>
            <w:shd w:val="clear" w:color="auto" w:fill="auto"/>
            <w:hideMark/>
          </w:tcPr>
          <w:p w14:paraId="7172F32B" w14:textId="5D88B440" w:rsidR="00146685" w:rsidRPr="009E0657" w:rsidRDefault="00146685" w:rsidP="00D87FC6">
            <w:pPr>
              <w:jc w:val="right"/>
              <w:rPr>
                <w:b/>
                <w:bCs/>
                <w:sz w:val="16"/>
                <w:szCs w:val="16"/>
                <w:lang w:eastAsia="en-CA"/>
              </w:rPr>
            </w:pPr>
            <w:r w:rsidRPr="009E0657">
              <w:rPr>
                <w:b/>
                <w:bCs/>
                <w:sz w:val="16"/>
                <w:szCs w:val="16"/>
                <w:lang w:eastAsia="en-CA"/>
              </w:rPr>
              <w:t>2,098,458</w:t>
            </w:r>
          </w:p>
        </w:tc>
        <w:tc>
          <w:tcPr>
            <w:tcW w:w="919" w:type="dxa"/>
            <w:tcBorders>
              <w:top w:val="nil"/>
              <w:left w:val="nil"/>
              <w:bottom w:val="single" w:sz="4" w:space="0" w:color="auto"/>
              <w:right w:val="single" w:sz="4" w:space="0" w:color="auto"/>
            </w:tcBorders>
            <w:shd w:val="clear" w:color="auto" w:fill="auto"/>
            <w:hideMark/>
          </w:tcPr>
          <w:p w14:paraId="61E7AA83" w14:textId="77777777" w:rsidR="00146685" w:rsidRPr="009E0657" w:rsidRDefault="00146685" w:rsidP="00D87FC6">
            <w:pPr>
              <w:jc w:val="right"/>
              <w:rPr>
                <w:b/>
                <w:bCs/>
                <w:sz w:val="16"/>
                <w:szCs w:val="16"/>
                <w:lang w:eastAsia="en-CA"/>
              </w:rPr>
            </w:pPr>
            <w:r w:rsidRPr="009E0657">
              <w:rPr>
                <w:b/>
                <w:bCs/>
                <w:sz w:val="16"/>
                <w:szCs w:val="16"/>
                <w:lang w:eastAsia="en-CA"/>
              </w:rPr>
              <w:t>2,113,148</w:t>
            </w:r>
          </w:p>
        </w:tc>
        <w:tc>
          <w:tcPr>
            <w:tcW w:w="910" w:type="dxa"/>
            <w:tcBorders>
              <w:top w:val="nil"/>
              <w:left w:val="nil"/>
              <w:bottom w:val="single" w:sz="4" w:space="0" w:color="auto"/>
              <w:right w:val="single" w:sz="4" w:space="0" w:color="auto"/>
            </w:tcBorders>
            <w:shd w:val="clear" w:color="auto" w:fill="auto"/>
            <w:hideMark/>
          </w:tcPr>
          <w:p w14:paraId="0F854107" w14:textId="77777777" w:rsidR="00146685" w:rsidRPr="009E0657" w:rsidRDefault="00146685" w:rsidP="00D87FC6">
            <w:pPr>
              <w:jc w:val="right"/>
              <w:rPr>
                <w:b/>
                <w:bCs/>
                <w:sz w:val="16"/>
                <w:szCs w:val="16"/>
                <w:lang w:eastAsia="en-CA"/>
              </w:rPr>
            </w:pPr>
            <w:r w:rsidRPr="009E0657">
              <w:rPr>
                <w:b/>
                <w:bCs/>
                <w:sz w:val="16"/>
                <w:szCs w:val="16"/>
                <w:lang w:eastAsia="en-CA"/>
              </w:rPr>
              <w:t>2,113,148</w:t>
            </w:r>
          </w:p>
        </w:tc>
        <w:tc>
          <w:tcPr>
            <w:tcW w:w="856" w:type="dxa"/>
            <w:tcBorders>
              <w:top w:val="nil"/>
              <w:left w:val="nil"/>
              <w:bottom w:val="single" w:sz="4" w:space="0" w:color="auto"/>
              <w:right w:val="single" w:sz="4" w:space="0" w:color="auto"/>
            </w:tcBorders>
            <w:shd w:val="clear" w:color="auto" w:fill="auto"/>
            <w:hideMark/>
          </w:tcPr>
          <w:p w14:paraId="061C706E" w14:textId="77777777" w:rsidR="00146685" w:rsidRPr="009E0657" w:rsidRDefault="00146685" w:rsidP="00D87FC6">
            <w:pPr>
              <w:jc w:val="right"/>
              <w:rPr>
                <w:b/>
                <w:bCs/>
                <w:sz w:val="16"/>
                <w:szCs w:val="16"/>
                <w:lang w:eastAsia="en-CA"/>
              </w:rPr>
            </w:pPr>
            <w:r w:rsidRPr="009E0657">
              <w:rPr>
                <w:b/>
                <w:bCs/>
                <w:sz w:val="16"/>
                <w:szCs w:val="16"/>
                <w:lang w:eastAsia="en-CA"/>
              </w:rPr>
              <w:t>2,127,940</w:t>
            </w:r>
          </w:p>
        </w:tc>
      </w:tr>
      <w:tr w:rsidR="00146685" w:rsidRPr="009E0657" w14:paraId="29EDD3D7" w14:textId="77777777" w:rsidTr="00146685">
        <w:trPr>
          <w:trHeight w:val="75"/>
        </w:trPr>
        <w:tc>
          <w:tcPr>
            <w:tcW w:w="3828" w:type="dxa"/>
            <w:tcBorders>
              <w:top w:val="nil"/>
              <w:left w:val="single" w:sz="4" w:space="0" w:color="auto"/>
              <w:bottom w:val="single" w:sz="4" w:space="0" w:color="auto"/>
              <w:right w:val="single" w:sz="4" w:space="0" w:color="auto"/>
            </w:tcBorders>
            <w:shd w:val="clear" w:color="auto" w:fill="auto"/>
            <w:hideMark/>
          </w:tcPr>
          <w:p w14:paraId="23BE687C" w14:textId="77777777" w:rsidR="00146685" w:rsidRPr="009E0657" w:rsidRDefault="00146685" w:rsidP="00D51C8A">
            <w:pPr>
              <w:jc w:val="left"/>
              <w:rPr>
                <w:b/>
                <w:bCs/>
                <w:sz w:val="16"/>
                <w:szCs w:val="16"/>
                <w:lang w:eastAsia="en-CA"/>
              </w:rPr>
            </w:pPr>
            <w:r w:rsidRPr="009E0657">
              <w:rPr>
                <w:b/>
                <w:bCs/>
                <w:sz w:val="16"/>
                <w:szCs w:val="16"/>
                <w:lang w:eastAsia="en-CA"/>
              </w:rPr>
              <w:t>B. Agency support costs/implementation</w:t>
            </w:r>
          </w:p>
        </w:tc>
        <w:tc>
          <w:tcPr>
            <w:tcW w:w="856" w:type="dxa"/>
            <w:tcBorders>
              <w:top w:val="nil"/>
              <w:left w:val="nil"/>
              <w:bottom w:val="single" w:sz="4" w:space="0" w:color="auto"/>
              <w:right w:val="single" w:sz="4" w:space="0" w:color="auto"/>
            </w:tcBorders>
            <w:shd w:val="clear" w:color="auto" w:fill="auto"/>
            <w:hideMark/>
          </w:tcPr>
          <w:p w14:paraId="56C32759"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7C96F68"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5C395BD"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B544CE6"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C16FA35"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8899740"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933" w:type="dxa"/>
            <w:tcBorders>
              <w:top w:val="nil"/>
              <w:left w:val="nil"/>
              <w:bottom w:val="single" w:sz="4" w:space="0" w:color="auto"/>
              <w:right w:val="single" w:sz="4" w:space="0" w:color="auto"/>
            </w:tcBorders>
            <w:shd w:val="clear" w:color="auto" w:fill="auto"/>
            <w:hideMark/>
          </w:tcPr>
          <w:p w14:paraId="417C3D7A"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64F593F"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hideMark/>
          </w:tcPr>
          <w:p w14:paraId="3D1F9D41" w14:textId="73A63D73" w:rsidR="00146685" w:rsidRPr="009E0657" w:rsidRDefault="00146685" w:rsidP="00D51C8A">
            <w:pPr>
              <w:jc w:val="left"/>
              <w:rPr>
                <w:b/>
                <w:bCs/>
                <w:sz w:val="16"/>
                <w:szCs w:val="16"/>
                <w:lang w:eastAsia="en-CA"/>
              </w:rPr>
            </w:pPr>
            <w:r w:rsidRPr="009E0657">
              <w:rPr>
                <w:b/>
                <w:bCs/>
                <w:sz w:val="16"/>
                <w:szCs w:val="16"/>
                <w:lang w:eastAsia="en-CA"/>
              </w:rPr>
              <w:t> </w:t>
            </w:r>
          </w:p>
        </w:tc>
        <w:tc>
          <w:tcPr>
            <w:tcW w:w="919" w:type="dxa"/>
            <w:tcBorders>
              <w:top w:val="nil"/>
              <w:left w:val="nil"/>
              <w:bottom w:val="single" w:sz="4" w:space="0" w:color="auto"/>
              <w:right w:val="single" w:sz="4" w:space="0" w:color="auto"/>
            </w:tcBorders>
            <w:shd w:val="clear" w:color="auto" w:fill="auto"/>
            <w:hideMark/>
          </w:tcPr>
          <w:p w14:paraId="00E09884" w14:textId="77777777" w:rsidR="00146685" w:rsidRPr="009E0657" w:rsidRDefault="00146685" w:rsidP="00D51C8A">
            <w:pPr>
              <w:jc w:val="left"/>
              <w:rPr>
                <w:b/>
                <w:bCs/>
                <w:sz w:val="16"/>
                <w:szCs w:val="16"/>
                <w:lang w:eastAsia="en-CA"/>
              </w:rPr>
            </w:pPr>
            <w:r w:rsidRPr="009E0657">
              <w:rPr>
                <w:b/>
                <w:bCs/>
                <w:sz w:val="16"/>
                <w:szCs w:val="16"/>
                <w:lang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4347A185" w14:textId="77777777" w:rsidR="00146685" w:rsidRPr="009E0657" w:rsidRDefault="00146685" w:rsidP="00D51C8A">
            <w:pPr>
              <w:jc w:val="right"/>
              <w:rPr>
                <w:sz w:val="16"/>
                <w:szCs w:val="16"/>
                <w:lang w:eastAsia="en-CA"/>
              </w:rPr>
            </w:pPr>
            <w:r w:rsidRPr="009E0657">
              <w:rPr>
                <w:sz w:val="16"/>
                <w:szCs w:val="16"/>
                <w:lang w:eastAsia="en-CA"/>
              </w:rPr>
              <w:t>2,787,057</w:t>
            </w:r>
          </w:p>
        </w:tc>
        <w:tc>
          <w:tcPr>
            <w:tcW w:w="856" w:type="dxa"/>
            <w:tcBorders>
              <w:top w:val="nil"/>
              <w:left w:val="nil"/>
              <w:bottom w:val="single" w:sz="4" w:space="0" w:color="auto"/>
              <w:right w:val="single" w:sz="4" w:space="0" w:color="auto"/>
            </w:tcBorders>
            <w:shd w:val="clear" w:color="auto" w:fill="auto"/>
            <w:noWrap/>
            <w:vAlign w:val="bottom"/>
            <w:hideMark/>
          </w:tcPr>
          <w:p w14:paraId="2E0C538B" w14:textId="77777777" w:rsidR="00146685" w:rsidRPr="009E0657" w:rsidRDefault="00146685" w:rsidP="00D51C8A">
            <w:pPr>
              <w:jc w:val="right"/>
              <w:rPr>
                <w:sz w:val="16"/>
                <w:szCs w:val="16"/>
                <w:lang w:eastAsia="en-CA"/>
              </w:rPr>
            </w:pPr>
            <w:r w:rsidRPr="009E0657">
              <w:rPr>
                <w:sz w:val="16"/>
                <w:szCs w:val="16"/>
                <w:lang w:eastAsia="en-CA"/>
              </w:rPr>
              <w:t>3,023,126</w:t>
            </w:r>
          </w:p>
        </w:tc>
      </w:tr>
      <w:tr w:rsidR="00146685" w:rsidRPr="009E0657" w14:paraId="53179D2A" w14:textId="77777777" w:rsidTr="00146685">
        <w:trPr>
          <w:trHeight w:val="291"/>
        </w:trPr>
        <w:tc>
          <w:tcPr>
            <w:tcW w:w="3828" w:type="dxa"/>
            <w:tcBorders>
              <w:top w:val="nil"/>
              <w:left w:val="single" w:sz="4" w:space="0" w:color="auto"/>
              <w:bottom w:val="single" w:sz="4" w:space="0" w:color="auto"/>
              <w:right w:val="single" w:sz="4" w:space="0" w:color="auto"/>
            </w:tcBorders>
            <w:shd w:val="clear" w:color="auto" w:fill="auto"/>
            <w:hideMark/>
          </w:tcPr>
          <w:p w14:paraId="23E49881" w14:textId="77777777" w:rsidR="00146685" w:rsidRPr="009E0657" w:rsidRDefault="00146685" w:rsidP="00D51C8A">
            <w:pPr>
              <w:rPr>
                <w:sz w:val="16"/>
                <w:szCs w:val="16"/>
                <w:lang w:eastAsia="en-CA"/>
              </w:rPr>
            </w:pPr>
            <w:r w:rsidRPr="009E0657">
              <w:rPr>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1269523A" w14:textId="77777777" w:rsidR="00146685" w:rsidRPr="009E0657" w:rsidRDefault="00146685" w:rsidP="00D51C8A">
            <w:pPr>
              <w:jc w:val="right"/>
              <w:rPr>
                <w:sz w:val="16"/>
                <w:szCs w:val="16"/>
                <w:lang w:eastAsia="en-CA"/>
              </w:rPr>
            </w:pPr>
            <w:r w:rsidRPr="009E0657">
              <w:rPr>
                <w:sz w:val="16"/>
                <w:szCs w:val="16"/>
                <w:lang w:eastAsia="en-CA"/>
              </w:rPr>
              <w:t>1,828,279</w:t>
            </w:r>
          </w:p>
        </w:tc>
        <w:tc>
          <w:tcPr>
            <w:tcW w:w="856" w:type="dxa"/>
            <w:tcBorders>
              <w:top w:val="nil"/>
              <w:left w:val="nil"/>
              <w:bottom w:val="single" w:sz="4" w:space="0" w:color="auto"/>
              <w:right w:val="single" w:sz="4" w:space="0" w:color="auto"/>
            </w:tcBorders>
            <w:shd w:val="clear" w:color="auto" w:fill="auto"/>
            <w:hideMark/>
          </w:tcPr>
          <w:p w14:paraId="6D844087" w14:textId="77777777" w:rsidR="00146685" w:rsidRPr="009E0657" w:rsidRDefault="00146685" w:rsidP="00D51C8A">
            <w:pPr>
              <w:jc w:val="right"/>
              <w:rPr>
                <w:sz w:val="16"/>
                <w:szCs w:val="16"/>
                <w:lang w:eastAsia="en-CA"/>
              </w:rPr>
            </w:pPr>
            <w:r w:rsidRPr="009E0657">
              <w:rPr>
                <w:sz w:val="16"/>
                <w:szCs w:val="16"/>
                <w:lang w:eastAsia="en-CA"/>
              </w:rPr>
              <w:t>2,442,896</w:t>
            </w:r>
          </w:p>
        </w:tc>
        <w:tc>
          <w:tcPr>
            <w:tcW w:w="856" w:type="dxa"/>
            <w:tcBorders>
              <w:top w:val="nil"/>
              <w:left w:val="nil"/>
              <w:bottom w:val="single" w:sz="4" w:space="0" w:color="auto"/>
              <w:right w:val="single" w:sz="4" w:space="0" w:color="auto"/>
            </w:tcBorders>
            <w:shd w:val="clear" w:color="auto" w:fill="auto"/>
            <w:hideMark/>
          </w:tcPr>
          <w:p w14:paraId="05AC637F" w14:textId="77777777" w:rsidR="00146685" w:rsidRPr="009E0657" w:rsidRDefault="00146685" w:rsidP="00D51C8A">
            <w:pPr>
              <w:jc w:val="right"/>
              <w:rPr>
                <w:sz w:val="16"/>
                <w:szCs w:val="16"/>
                <w:lang w:eastAsia="en-CA"/>
              </w:rPr>
            </w:pPr>
            <w:r w:rsidRPr="009E0657">
              <w:rPr>
                <w:sz w:val="16"/>
                <w:szCs w:val="16"/>
                <w:lang w:eastAsia="en-CA"/>
              </w:rPr>
              <w:t>1,694,992</w:t>
            </w:r>
          </w:p>
        </w:tc>
        <w:tc>
          <w:tcPr>
            <w:tcW w:w="856" w:type="dxa"/>
            <w:tcBorders>
              <w:top w:val="nil"/>
              <w:left w:val="nil"/>
              <w:bottom w:val="single" w:sz="4" w:space="0" w:color="auto"/>
              <w:right w:val="single" w:sz="4" w:space="0" w:color="auto"/>
            </w:tcBorders>
            <w:shd w:val="clear" w:color="auto" w:fill="auto"/>
            <w:hideMark/>
          </w:tcPr>
          <w:p w14:paraId="4171BAB4" w14:textId="77777777" w:rsidR="00146685" w:rsidRPr="009E0657" w:rsidRDefault="00146685" w:rsidP="00D51C8A">
            <w:pPr>
              <w:jc w:val="right"/>
              <w:rPr>
                <w:sz w:val="16"/>
                <w:szCs w:val="16"/>
                <w:lang w:eastAsia="en-CA"/>
              </w:rPr>
            </w:pPr>
            <w:r w:rsidRPr="009E0657">
              <w:rPr>
                <w:sz w:val="16"/>
                <w:szCs w:val="16"/>
                <w:lang w:eastAsia="en-CA"/>
              </w:rPr>
              <w:t>1,775,969</w:t>
            </w:r>
          </w:p>
        </w:tc>
        <w:tc>
          <w:tcPr>
            <w:tcW w:w="856" w:type="dxa"/>
            <w:tcBorders>
              <w:top w:val="nil"/>
              <w:left w:val="nil"/>
              <w:bottom w:val="single" w:sz="4" w:space="0" w:color="auto"/>
              <w:right w:val="single" w:sz="4" w:space="0" w:color="auto"/>
            </w:tcBorders>
            <w:shd w:val="clear" w:color="auto" w:fill="auto"/>
            <w:hideMark/>
          </w:tcPr>
          <w:p w14:paraId="431474BD" w14:textId="77777777" w:rsidR="00146685" w:rsidRPr="009E0657" w:rsidRDefault="00146685" w:rsidP="00D51C8A">
            <w:pPr>
              <w:jc w:val="right"/>
              <w:rPr>
                <w:sz w:val="16"/>
                <w:szCs w:val="16"/>
                <w:lang w:eastAsia="en-CA"/>
              </w:rPr>
            </w:pPr>
            <w:r w:rsidRPr="009E0657">
              <w:rPr>
                <w:sz w:val="16"/>
                <w:szCs w:val="16"/>
                <w:lang w:eastAsia="en-CA"/>
              </w:rPr>
              <w:t>1,472,814</w:t>
            </w:r>
          </w:p>
        </w:tc>
        <w:tc>
          <w:tcPr>
            <w:tcW w:w="856" w:type="dxa"/>
            <w:tcBorders>
              <w:top w:val="nil"/>
              <w:left w:val="nil"/>
              <w:bottom w:val="single" w:sz="4" w:space="0" w:color="auto"/>
              <w:right w:val="single" w:sz="4" w:space="0" w:color="auto"/>
            </w:tcBorders>
            <w:shd w:val="clear" w:color="auto" w:fill="auto"/>
            <w:hideMark/>
          </w:tcPr>
          <w:p w14:paraId="02CF5F57" w14:textId="77777777" w:rsidR="00146685" w:rsidRPr="009E0657" w:rsidRDefault="00146685" w:rsidP="00D51C8A">
            <w:pPr>
              <w:jc w:val="right"/>
              <w:rPr>
                <w:sz w:val="16"/>
                <w:szCs w:val="16"/>
                <w:lang w:eastAsia="en-CA"/>
              </w:rPr>
            </w:pPr>
            <w:r w:rsidRPr="009E0657">
              <w:rPr>
                <w:sz w:val="16"/>
                <w:szCs w:val="16"/>
                <w:lang w:eastAsia="en-CA"/>
              </w:rPr>
              <w:t>1,749,877</w:t>
            </w:r>
          </w:p>
        </w:tc>
        <w:tc>
          <w:tcPr>
            <w:tcW w:w="933" w:type="dxa"/>
            <w:tcBorders>
              <w:top w:val="nil"/>
              <w:left w:val="nil"/>
              <w:bottom w:val="single" w:sz="4" w:space="0" w:color="auto"/>
              <w:right w:val="single" w:sz="4" w:space="0" w:color="auto"/>
            </w:tcBorders>
            <w:shd w:val="clear" w:color="auto" w:fill="auto"/>
            <w:hideMark/>
          </w:tcPr>
          <w:p w14:paraId="68893690" w14:textId="77777777" w:rsidR="00146685" w:rsidRPr="009E0657" w:rsidRDefault="00146685" w:rsidP="00D51C8A">
            <w:pPr>
              <w:jc w:val="right"/>
              <w:rPr>
                <w:sz w:val="16"/>
                <w:szCs w:val="16"/>
                <w:lang w:eastAsia="en-CA"/>
              </w:rPr>
            </w:pPr>
            <w:r w:rsidRPr="009E0657">
              <w:rPr>
                <w:sz w:val="16"/>
                <w:szCs w:val="16"/>
                <w:lang w:eastAsia="en-CA"/>
              </w:rPr>
              <w:t>2,214,588</w:t>
            </w:r>
          </w:p>
        </w:tc>
        <w:tc>
          <w:tcPr>
            <w:tcW w:w="856" w:type="dxa"/>
            <w:tcBorders>
              <w:top w:val="nil"/>
              <w:left w:val="nil"/>
              <w:bottom w:val="single" w:sz="4" w:space="0" w:color="auto"/>
              <w:right w:val="single" w:sz="4" w:space="0" w:color="auto"/>
            </w:tcBorders>
            <w:shd w:val="clear" w:color="auto" w:fill="auto"/>
            <w:hideMark/>
          </w:tcPr>
          <w:p w14:paraId="72FF27BA" w14:textId="77777777" w:rsidR="00146685" w:rsidRPr="009E0657" w:rsidRDefault="00146685" w:rsidP="00D51C8A">
            <w:pPr>
              <w:jc w:val="right"/>
              <w:rPr>
                <w:sz w:val="16"/>
                <w:szCs w:val="16"/>
                <w:lang w:eastAsia="en-CA"/>
              </w:rPr>
            </w:pPr>
            <w:r w:rsidRPr="009E0657">
              <w:rPr>
                <w:sz w:val="16"/>
                <w:szCs w:val="16"/>
                <w:lang w:eastAsia="en-CA"/>
              </w:rPr>
              <w:t>488,288</w:t>
            </w:r>
          </w:p>
        </w:tc>
        <w:tc>
          <w:tcPr>
            <w:tcW w:w="856" w:type="dxa"/>
            <w:tcBorders>
              <w:top w:val="nil"/>
              <w:left w:val="single" w:sz="4" w:space="0" w:color="auto"/>
              <w:bottom w:val="single" w:sz="4" w:space="0" w:color="auto"/>
              <w:right w:val="single" w:sz="4" w:space="0" w:color="auto"/>
            </w:tcBorders>
            <w:shd w:val="clear" w:color="auto" w:fill="auto"/>
            <w:hideMark/>
          </w:tcPr>
          <w:p w14:paraId="41A3ED40" w14:textId="7E2B3B2B" w:rsidR="00146685" w:rsidRPr="009E0657" w:rsidRDefault="00146685" w:rsidP="00D51C8A">
            <w:pPr>
              <w:jc w:val="right"/>
              <w:rPr>
                <w:sz w:val="16"/>
                <w:szCs w:val="16"/>
                <w:lang w:eastAsia="en-CA"/>
              </w:rPr>
            </w:pPr>
            <w:r w:rsidRPr="009E0657">
              <w:rPr>
                <w:sz w:val="16"/>
                <w:szCs w:val="16"/>
                <w:lang w:eastAsia="en-CA"/>
              </w:rPr>
              <w:t>1,077,150</w:t>
            </w:r>
          </w:p>
        </w:tc>
        <w:tc>
          <w:tcPr>
            <w:tcW w:w="919" w:type="dxa"/>
            <w:tcBorders>
              <w:top w:val="nil"/>
              <w:left w:val="nil"/>
              <w:bottom w:val="single" w:sz="4" w:space="0" w:color="auto"/>
              <w:right w:val="single" w:sz="4" w:space="0" w:color="auto"/>
            </w:tcBorders>
            <w:shd w:val="clear" w:color="auto" w:fill="auto"/>
            <w:hideMark/>
          </w:tcPr>
          <w:p w14:paraId="48D192A1" w14:textId="77777777" w:rsidR="00146685" w:rsidRPr="009E0657" w:rsidRDefault="00146685" w:rsidP="00D51C8A">
            <w:pPr>
              <w:jc w:val="right"/>
              <w:rPr>
                <w:sz w:val="16"/>
                <w:szCs w:val="16"/>
                <w:lang w:eastAsia="en-CA"/>
              </w:rPr>
            </w:pPr>
            <w:r w:rsidRPr="009E0657">
              <w:rPr>
                <w:sz w:val="16"/>
                <w:szCs w:val="16"/>
                <w:lang w:eastAsia="en-CA"/>
              </w:rPr>
              <w:t>742,500</w:t>
            </w:r>
          </w:p>
        </w:tc>
        <w:tc>
          <w:tcPr>
            <w:tcW w:w="910" w:type="dxa"/>
            <w:tcBorders>
              <w:top w:val="nil"/>
              <w:left w:val="nil"/>
              <w:bottom w:val="single" w:sz="4" w:space="0" w:color="auto"/>
              <w:right w:val="single" w:sz="4" w:space="0" w:color="auto"/>
            </w:tcBorders>
            <w:shd w:val="clear" w:color="auto" w:fill="auto"/>
            <w:noWrap/>
            <w:hideMark/>
          </w:tcPr>
          <w:p w14:paraId="2AF31749" w14:textId="77777777" w:rsidR="00146685" w:rsidRPr="009E0657" w:rsidRDefault="00146685" w:rsidP="00D51C8A">
            <w:pPr>
              <w:jc w:val="right"/>
              <w:rPr>
                <w:sz w:val="16"/>
                <w:szCs w:val="16"/>
                <w:lang w:eastAsia="en-CA"/>
              </w:rPr>
            </w:pPr>
            <w:r w:rsidRPr="009E0657">
              <w:rPr>
                <w:sz w:val="16"/>
                <w:szCs w:val="16"/>
                <w:lang w:eastAsia="en-CA"/>
              </w:rPr>
              <w:t>742,500</w:t>
            </w:r>
          </w:p>
        </w:tc>
        <w:tc>
          <w:tcPr>
            <w:tcW w:w="856" w:type="dxa"/>
            <w:tcBorders>
              <w:top w:val="nil"/>
              <w:left w:val="nil"/>
              <w:bottom w:val="single" w:sz="4" w:space="0" w:color="auto"/>
              <w:right w:val="single" w:sz="4" w:space="0" w:color="auto"/>
            </w:tcBorders>
            <w:shd w:val="clear" w:color="auto" w:fill="auto"/>
            <w:noWrap/>
            <w:hideMark/>
          </w:tcPr>
          <w:p w14:paraId="4AD11B78" w14:textId="77777777" w:rsidR="00146685" w:rsidRPr="009E0657" w:rsidRDefault="00146685" w:rsidP="00D51C8A">
            <w:pPr>
              <w:jc w:val="right"/>
              <w:rPr>
                <w:sz w:val="16"/>
                <w:szCs w:val="16"/>
                <w:lang w:eastAsia="en-CA"/>
              </w:rPr>
            </w:pPr>
            <w:r w:rsidRPr="009E0657">
              <w:rPr>
                <w:sz w:val="16"/>
                <w:szCs w:val="16"/>
                <w:lang w:eastAsia="en-CA"/>
              </w:rPr>
              <w:t>742,500</w:t>
            </w:r>
          </w:p>
        </w:tc>
      </w:tr>
      <w:tr w:rsidR="00146685" w:rsidRPr="009E0657" w14:paraId="30A9746D" w14:textId="77777777" w:rsidTr="00146685">
        <w:trPr>
          <w:trHeight w:val="353"/>
        </w:trPr>
        <w:tc>
          <w:tcPr>
            <w:tcW w:w="3828" w:type="dxa"/>
            <w:tcBorders>
              <w:top w:val="nil"/>
              <w:left w:val="single" w:sz="4" w:space="0" w:color="auto"/>
              <w:bottom w:val="single" w:sz="4" w:space="0" w:color="auto"/>
              <w:right w:val="single" w:sz="4" w:space="0" w:color="auto"/>
            </w:tcBorders>
            <w:shd w:val="clear" w:color="auto" w:fill="auto"/>
            <w:hideMark/>
          </w:tcPr>
          <w:p w14:paraId="4BF5348A" w14:textId="77777777" w:rsidR="00146685" w:rsidRPr="009E0657" w:rsidRDefault="00146685" w:rsidP="00D87FC6">
            <w:pPr>
              <w:rPr>
                <w:sz w:val="16"/>
                <w:szCs w:val="16"/>
                <w:lang w:eastAsia="en-CA"/>
              </w:rPr>
            </w:pPr>
            <w:r w:rsidRPr="009E0657">
              <w:rPr>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69ACC619" w14:textId="77777777" w:rsidR="00146685" w:rsidRPr="009E0657" w:rsidRDefault="00146685" w:rsidP="00D87FC6">
            <w:pPr>
              <w:jc w:val="right"/>
              <w:rPr>
                <w:sz w:val="16"/>
                <w:szCs w:val="16"/>
                <w:lang w:eastAsia="en-CA"/>
              </w:rPr>
            </w:pPr>
            <w:r w:rsidRPr="009E0657">
              <w:rPr>
                <w:sz w:val="16"/>
                <w:szCs w:val="16"/>
                <w:lang w:eastAsia="en-CA"/>
              </w:rPr>
              <w:t>612</w:t>
            </w:r>
          </w:p>
        </w:tc>
        <w:tc>
          <w:tcPr>
            <w:tcW w:w="856" w:type="dxa"/>
            <w:tcBorders>
              <w:top w:val="nil"/>
              <w:left w:val="nil"/>
              <w:bottom w:val="single" w:sz="4" w:space="0" w:color="auto"/>
              <w:right w:val="single" w:sz="4" w:space="0" w:color="auto"/>
            </w:tcBorders>
            <w:shd w:val="clear" w:color="auto" w:fill="auto"/>
            <w:hideMark/>
          </w:tcPr>
          <w:p w14:paraId="24389B87"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AB359D8"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D8A781B"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42E65F9"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30AC3D9" w14:textId="77777777" w:rsidR="00146685" w:rsidRPr="009E0657" w:rsidRDefault="00146685" w:rsidP="00D87FC6">
            <w:pPr>
              <w:jc w:val="right"/>
              <w:rPr>
                <w:sz w:val="16"/>
                <w:szCs w:val="16"/>
                <w:lang w:eastAsia="en-CA"/>
              </w:rPr>
            </w:pPr>
            <w:r w:rsidRPr="009E0657">
              <w:rPr>
                <w:sz w:val="16"/>
                <w:szCs w:val="16"/>
                <w:lang w:eastAsia="en-CA"/>
              </w:rPr>
              <w:t>0</w:t>
            </w:r>
          </w:p>
        </w:tc>
        <w:tc>
          <w:tcPr>
            <w:tcW w:w="933" w:type="dxa"/>
            <w:tcBorders>
              <w:top w:val="nil"/>
              <w:left w:val="nil"/>
              <w:bottom w:val="single" w:sz="4" w:space="0" w:color="auto"/>
              <w:right w:val="single" w:sz="4" w:space="0" w:color="auto"/>
            </w:tcBorders>
            <w:shd w:val="clear" w:color="auto" w:fill="auto"/>
            <w:hideMark/>
          </w:tcPr>
          <w:p w14:paraId="4F080CC2"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02DE5FC6"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280CEBA0" w14:textId="51ED82B5" w:rsidR="00146685" w:rsidRPr="009E0657" w:rsidRDefault="00146685" w:rsidP="00D87FC6">
            <w:pPr>
              <w:jc w:val="right"/>
              <w:rPr>
                <w:sz w:val="16"/>
                <w:szCs w:val="16"/>
                <w:lang w:eastAsia="en-CA"/>
              </w:rPr>
            </w:pPr>
            <w:r w:rsidRPr="009E0657">
              <w:rPr>
                <w:sz w:val="16"/>
                <w:szCs w:val="16"/>
                <w:lang w:eastAsia="en-CA"/>
              </w:rPr>
              <w:t>0</w:t>
            </w:r>
          </w:p>
        </w:tc>
        <w:tc>
          <w:tcPr>
            <w:tcW w:w="919" w:type="dxa"/>
            <w:tcBorders>
              <w:top w:val="nil"/>
              <w:left w:val="nil"/>
              <w:bottom w:val="single" w:sz="4" w:space="0" w:color="auto"/>
              <w:right w:val="single" w:sz="4" w:space="0" w:color="auto"/>
            </w:tcBorders>
            <w:shd w:val="clear" w:color="auto" w:fill="auto"/>
            <w:hideMark/>
          </w:tcPr>
          <w:p w14:paraId="12B8118D" w14:textId="77777777" w:rsidR="00146685" w:rsidRPr="009E0657" w:rsidRDefault="00146685" w:rsidP="00D87FC6">
            <w:pPr>
              <w:jc w:val="right"/>
              <w:rPr>
                <w:sz w:val="16"/>
                <w:szCs w:val="16"/>
                <w:lang w:eastAsia="en-CA"/>
              </w:rPr>
            </w:pPr>
            <w:r w:rsidRPr="009E0657">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3A861016"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423E8DE" w14:textId="77777777" w:rsidR="00146685" w:rsidRPr="009E0657" w:rsidRDefault="00146685" w:rsidP="00D87FC6">
            <w:pPr>
              <w:jc w:val="right"/>
              <w:rPr>
                <w:sz w:val="16"/>
                <w:szCs w:val="16"/>
                <w:lang w:eastAsia="en-CA"/>
              </w:rPr>
            </w:pPr>
            <w:r w:rsidRPr="009E0657">
              <w:rPr>
                <w:sz w:val="16"/>
                <w:szCs w:val="16"/>
                <w:lang w:eastAsia="en-CA"/>
              </w:rPr>
              <w:t>0</w:t>
            </w:r>
          </w:p>
        </w:tc>
      </w:tr>
      <w:tr w:rsidR="00146685" w:rsidRPr="009E0657" w14:paraId="37CD8EDB" w14:textId="77777777" w:rsidTr="00146685">
        <w:trPr>
          <w:trHeight w:val="117"/>
        </w:trPr>
        <w:tc>
          <w:tcPr>
            <w:tcW w:w="3828" w:type="dxa"/>
            <w:tcBorders>
              <w:top w:val="nil"/>
              <w:left w:val="single" w:sz="4" w:space="0" w:color="auto"/>
              <w:bottom w:val="single" w:sz="4" w:space="0" w:color="auto"/>
              <w:right w:val="single" w:sz="4" w:space="0" w:color="auto"/>
            </w:tcBorders>
            <w:shd w:val="clear" w:color="auto" w:fill="auto"/>
            <w:hideMark/>
          </w:tcPr>
          <w:p w14:paraId="6FE44306" w14:textId="77777777" w:rsidR="00146685" w:rsidRPr="009E0657" w:rsidRDefault="00146685" w:rsidP="00D87FC6">
            <w:pPr>
              <w:rPr>
                <w:sz w:val="16"/>
                <w:szCs w:val="16"/>
                <w:lang w:eastAsia="en-CA"/>
              </w:rPr>
            </w:pPr>
            <w:r w:rsidRPr="009E0657">
              <w:rPr>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5C0729D4"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9DCA041"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FFCA937"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5AF48762"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1FAA3B9"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767EA57" w14:textId="77777777" w:rsidR="00146685" w:rsidRPr="009E0657" w:rsidRDefault="00146685" w:rsidP="00D87FC6">
            <w:pPr>
              <w:jc w:val="right"/>
              <w:rPr>
                <w:sz w:val="16"/>
                <w:szCs w:val="16"/>
                <w:lang w:eastAsia="en-CA"/>
              </w:rPr>
            </w:pPr>
            <w:r w:rsidRPr="009E0657">
              <w:rPr>
                <w:sz w:val="16"/>
                <w:szCs w:val="16"/>
                <w:lang w:eastAsia="en-CA"/>
              </w:rPr>
              <w:t>0</w:t>
            </w:r>
          </w:p>
        </w:tc>
        <w:tc>
          <w:tcPr>
            <w:tcW w:w="933" w:type="dxa"/>
            <w:tcBorders>
              <w:top w:val="nil"/>
              <w:left w:val="nil"/>
              <w:bottom w:val="single" w:sz="4" w:space="0" w:color="auto"/>
              <w:right w:val="single" w:sz="4" w:space="0" w:color="auto"/>
            </w:tcBorders>
            <w:shd w:val="clear" w:color="auto" w:fill="auto"/>
            <w:hideMark/>
          </w:tcPr>
          <w:p w14:paraId="2895E872"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A0312EA"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02F96903" w14:textId="14F11EEA" w:rsidR="00146685" w:rsidRPr="009E0657" w:rsidRDefault="00146685" w:rsidP="00D87FC6">
            <w:pPr>
              <w:jc w:val="right"/>
              <w:rPr>
                <w:sz w:val="16"/>
                <w:szCs w:val="16"/>
                <w:lang w:eastAsia="en-CA"/>
              </w:rPr>
            </w:pPr>
            <w:r w:rsidRPr="009E0657">
              <w:rPr>
                <w:sz w:val="16"/>
                <w:szCs w:val="16"/>
                <w:lang w:eastAsia="en-CA"/>
              </w:rPr>
              <w:t>0</w:t>
            </w:r>
          </w:p>
        </w:tc>
        <w:tc>
          <w:tcPr>
            <w:tcW w:w="919" w:type="dxa"/>
            <w:tcBorders>
              <w:top w:val="nil"/>
              <w:left w:val="nil"/>
              <w:bottom w:val="single" w:sz="4" w:space="0" w:color="auto"/>
              <w:right w:val="single" w:sz="4" w:space="0" w:color="auto"/>
            </w:tcBorders>
            <w:shd w:val="clear" w:color="auto" w:fill="auto"/>
            <w:hideMark/>
          </w:tcPr>
          <w:p w14:paraId="353E4EF0" w14:textId="77777777" w:rsidR="00146685" w:rsidRPr="009E0657" w:rsidRDefault="00146685" w:rsidP="00D87FC6">
            <w:pPr>
              <w:jc w:val="right"/>
              <w:rPr>
                <w:sz w:val="16"/>
                <w:szCs w:val="16"/>
                <w:lang w:eastAsia="en-CA"/>
              </w:rPr>
            </w:pPr>
            <w:r w:rsidRPr="009E0657">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32672588" w14:textId="77777777" w:rsidR="00146685" w:rsidRPr="009E0657" w:rsidRDefault="00146685" w:rsidP="00D87FC6">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A17A2CE" w14:textId="77777777" w:rsidR="00146685" w:rsidRPr="009E0657" w:rsidRDefault="00146685" w:rsidP="00D87FC6">
            <w:pPr>
              <w:jc w:val="right"/>
              <w:rPr>
                <w:sz w:val="16"/>
                <w:szCs w:val="16"/>
                <w:lang w:eastAsia="en-CA"/>
              </w:rPr>
            </w:pPr>
            <w:r w:rsidRPr="009E0657">
              <w:rPr>
                <w:sz w:val="16"/>
                <w:szCs w:val="16"/>
                <w:lang w:eastAsia="en-CA"/>
              </w:rPr>
              <w:t>0</w:t>
            </w:r>
          </w:p>
        </w:tc>
      </w:tr>
      <w:tr w:rsidR="00146685" w:rsidRPr="009E0657" w14:paraId="47845C11" w14:textId="77777777" w:rsidTr="00146685">
        <w:trPr>
          <w:trHeight w:val="191"/>
        </w:trPr>
        <w:tc>
          <w:tcPr>
            <w:tcW w:w="3828" w:type="dxa"/>
            <w:tcBorders>
              <w:top w:val="nil"/>
              <w:left w:val="single" w:sz="4" w:space="0" w:color="auto"/>
              <w:bottom w:val="single" w:sz="4" w:space="0" w:color="auto"/>
              <w:right w:val="single" w:sz="4" w:space="0" w:color="auto"/>
            </w:tcBorders>
            <w:shd w:val="clear" w:color="auto" w:fill="auto"/>
            <w:hideMark/>
          </w:tcPr>
          <w:p w14:paraId="63EE2F1D" w14:textId="77777777" w:rsidR="00146685" w:rsidRPr="009E0657" w:rsidRDefault="00146685" w:rsidP="00D51C8A">
            <w:pPr>
              <w:rPr>
                <w:sz w:val="16"/>
                <w:szCs w:val="16"/>
                <w:lang w:eastAsia="en-CA"/>
              </w:rPr>
            </w:pPr>
            <w:r w:rsidRPr="009E0657">
              <w:rPr>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602B46A3"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741C11D"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09A76F0"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30D1A357"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5740563"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EFF9D6C" w14:textId="77777777" w:rsidR="00146685" w:rsidRPr="009E0657" w:rsidRDefault="00146685" w:rsidP="00D51C8A">
            <w:pPr>
              <w:jc w:val="right"/>
              <w:rPr>
                <w:sz w:val="16"/>
                <w:szCs w:val="16"/>
                <w:lang w:eastAsia="en-CA"/>
              </w:rPr>
            </w:pPr>
            <w:r w:rsidRPr="009E0657">
              <w:rPr>
                <w:sz w:val="16"/>
                <w:szCs w:val="16"/>
                <w:lang w:eastAsia="en-CA"/>
              </w:rPr>
              <w:t> </w:t>
            </w:r>
          </w:p>
        </w:tc>
        <w:tc>
          <w:tcPr>
            <w:tcW w:w="933" w:type="dxa"/>
            <w:tcBorders>
              <w:top w:val="nil"/>
              <w:left w:val="nil"/>
              <w:bottom w:val="single" w:sz="4" w:space="0" w:color="auto"/>
              <w:right w:val="single" w:sz="4" w:space="0" w:color="auto"/>
            </w:tcBorders>
            <w:shd w:val="clear" w:color="auto" w:fill="auto"/>
            <w:hideMark/>
          </w:tcPr>
          <w:p w14:paraId="2F473F2E"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B4FA6CB"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19BEA6D8" w14:textId="6C74E146" w:rsidR="00146685" w:rsidRPr="009E0657" w:rsidRDefault="00146685" w:rsidP="00D51C8A">
            <w:pPr>
              <w:jc w:val="left"/>
              <w:rPr>
                <w:sz w:val="16"/>
                <w:szCs w:val="16"/>
                <w:lang w:eastAsia="en-CA"/>
              </w:rPr>
            </w:pPr>
            <w:r w:rsidRPr="009E0657">
              <w:rPr>
                <w:sz w:val="16"/>
                <w:szCs w:val="16"/>
                <w:lang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421371ED" w14:textId="77777777" w:rsidR="00146685" w:rsidRPr="009E0657" w:rsidRDefault="00146685" w:rsidP="00D51C8A">
            <w:pPr>
              <w:jc w:val="left"/>
              <w:rPr>
                <w:sz w:val="16"/>
                <w:szCs w:val="16"/>
                <w:lang w:eastAsia="en-CA"/>
              </w:rPr>
            </w:pPr>
            <w:r w:rsidRPr="009E0657">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7F06798B"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671D1A4" w14:textId="77777777" w:rsidR="00146685" w:rsidRPr="009E0657" w:rsidRDefault="00146685" w:rsidP="00D51C8A">
            <w:pPr>
              <w:jc w:val="left"/>
              <w:rPr>
                <w:sz w:val="16"/>
                <w:szCs w:val="16"/>
                <w:lang w:eastAsia="en-CA"/>
              </w:rPr>
            </w:pPr>
            <w:r w:rsidRPr="009E0657">
              <w:rPr>
                <w:sz w:val="16"/>
                <w:szCs w:val="16"/>
                <w:lang w:eastAsia="en-CA"/>
              </w:rPr>
              <w:t> </w:t>
            </w:r>
          </w:p>
        </w:tc>
      </w:tr>
      <w:tr w:rsidR="00146685" w:rsidRPr="009E0657" w14:paraId="28D4B33F" w14:textId="77777777" w:rsidTr="00146685">
        <w:trPr>
          <w:trHeight w:val="112"/>
        </w:trPr>
        <w:tc>
          <w:tcPr>
            <w:tcW w:w="3828" w:type="dxa"/>
            <w:tcBorders>
              <w:top w:val="nil"/>
              <w:left w:val="single" w:sz="4" w:space="0" w:color="auto"/>
              <w:bottom w:val="single" w:sz="4" w:space="0" w:color="auto"/>
              <w:right w:val="single" w:sz="4" w:space="0" w:color="auto"/>
            </w:tcBorders>
            <w:shd w:val="clear" w:color="auto" w:fill="auto"/>
            <w:hideMark/>
          </w:tcPr>
          <w:p w14:paraId="3BCCC9B3" w14:textId="77777777" w:rsidR="00146685" w:rsidRPr="009E0657" w:rsidRDefault="00146685" w:rsidP="00D87FC6">
            <w:pPr>
              <w:rPr>
                <w:sz w:val="16"/>
                <w:szCs w:val="16"/>
                <w:lang w:eastAsia="en-CA"/>
              </w:rPr>
            </w:pPr>
            <w:r w:rsidRPr="009E0657">
              <w:rPr>
                <w:sz w:val="16"/>
                <w:szCs w:val="16"/>
                <w:lang w:eastAsia="en-CA"/>
              </w:rPr>
              <w:t>Cost recovery</w:t>
            </w:r>
          </w:p>
        </w:tc>
        <w:tc>
          <w:tcPr>
            <w:tcW w:w="856" w:type="dxa"/>
            <w:tcBorders>
              <w:top w:val="nil"/>
              <w:left w:val="nil"/>
              <w:bottom w:val="single" w:sz="4" w:space="0" w:color="auto"/>
              <w:right w:val="single" w:sz="4" w:space="0" w:color="auto"/>
            </w:tcBorders>
            <w:shd w:val="clear" w:color="auto" w:fill="auto"/>
            <w:hideMark/>
          </w:tcPr>
          <w:p w14:paraId="75267C26" w14:textId="77777777" w:rsidR="00146685" w:rsidRPr="009E0657" w:rsidRDefault="00146685" w:rsidP="00D87FC6">
            <w:pPr>
              <w:jc w:val="right"/>
              <w:rPr>
                <w:sz w:val="16"/>
                <w:szCs w:val="16"/>
                <w:lang w:eastAsia="en-CA"/>
              </w:rPr>
            </w:pPr>
            <w:r w:rsidRPr="009E0657">
              <w:rPr>
                <w:sz w:val="16"/>
                <w:szCs w:val="16"/>
                <w:lang w:eastAsia="en-CA"/>
              </w:rPr>
              <w:t>258,332</w:t>
            </w:r>
          </w:p>
        </w:tc>
        <w:tc>
          <w:tcPr>
            <w:tcW w:w="856" w:type="dxa"/>
            <w:tcBorders>
              <w:top w:val="nil"/>
              <w:left w:val="nil"/>
              <w:bottom w:val="single" w:sz="4" w:space="0" w:color="auto"/>
              <w:right w:val="single" w:sz="4" w:space="0" w:color="auto"/>
            </w:tcBorders>
            <w:shd w:val="clear" w:color="auto" w:fill="auto"/>
            <w:hideMark/>
          </w:tcPr>
          <w:p w14:paraId="6075AF2B" w14:textId="77777777" w:rsidR="00146685" w:rsidRPr="009E0657" w:rsidRDefault="00146685" w:rsidP="00D87FC6">
            <w:pPr>
              <w:jc w:val="right"/>
              <w:rPr>
                <w:sz w:val="16"/>
                <w:szCs w:val="16"/>
                <w:lang w:eastAsia="en-CA"/>
              </w:rPr>
            </w:pPr>
            <w:r w:rsidRPr="009E0657">
              <w:rPr>
                <w:sz w:val="16"/>
                <w:szCs w:val="16"/>
                <w:lang w:eastAsia="en-CA"/>
              </w:rPr>
              <w:t>384,704</w:t>
            </w:r>
          </w:p>
        </w:tc>
        <w:tc>
          <w:tcPr>
            <w:tcW w:w="856" w:type="dxa"/>
            <w:tcBorders>
              <w:top w:val="nil"/>
              <w:left w:val="nil"/>
              <w:bottom w:val="single" w:sz="4" w:space="0" w:color="auto"/>
              <w:right w:val="single" w:sz="4" w:space="0" w:color="auto"/>
            </w:tcBorders>
            <w:shd w:val="clear" w:color="auto" w:fill="auto"/>
            <w:hideMark/>
          </w:tcPr>
          <w:p w14:paraId="1DCDFE15" w14:textId="77777777" w:rsidR="00146685" w:rsidRPr="009E0657" w:rsidRDefault="00146685" w:rsidP="00D87FC6">
            <w:pPr>
              <w:jc w:val="right"/>
              <w:rPr>
                <w:sz w:val="16"/>
                <w:szCs w:val="16"/>
                <w:lang w:eastAsia="en-CA"/>
              </w:rPr>
            </w:pPr>
            <w:r w:rsidRPr="009E0657">
              <w:rPr>
                <w:sz w:val="16"/>
                <w:szCs w:val="16"/>
                <w:lang w:eastAsia="en-CA"/>
              </w:rPr>
              <w:t>311,137</w:t>
            </w:r>
          </w:p>
        </w:tc>
        <w:tc>
          <w:tcPr>
            <w:tcW w:w="856" w:type="dxa"/>
            <w:tcBorders>
              <w:top w:val="nil"/>
              <w:left w:val="nil"/>
              <w:bottom w:val="single" w:sz="4" w:space="0" w:color="auto"/>
              <w:right w:val="single" w:sz="4" w:space="0" w:color="auto"/>
            </w:tcBorders>
            <w:shd w:val="clear" w:color="auto" w:fill="auto"/>
            <w:hideMark/>
          </w:tcPr>
          <w:p w14:paraId="02992FF8" w14:textId="77777777" w:rsidR="00146685" w:rsidRPr="009E0657" w:rsidRDefault="00146685" w:rsidP="00D87FC6">
            <w:pPr>
              <w:jc w:val="right"/>
              <w:rPr>
                <w:sz w:val="16"/>
                <w:szCs w:val="16"/>
                <w:lang w:eastAsia="en-CA"/>
              </w:rPr>
            </w:pPr>
            <w:r w:rsidRPr="009E0657">
              <w:rPr>
                <w:sz w:val="16"/>
                <w:szCs w:val="16"/>
                <w:lang w:eastAsia="en-CA"/>
              </w:rPr>
              <w:t>317,160</w:t>
            </w:r>
          </w:p>
        </w:tc>
        <w:tc>
          <w:tcPr>
            <w:tcW w:w="856" w:type="dxa"/>
            <w:tcBorders>
              <w:top w:val="nil"/>
              <w:left w:val="nil"/>
              <w:bottom w:val="single" w:sz="4" w:space="0" w:color="auto"/>
              <w:right w:val="single" w:sz="4" w:space="0" w:color="auto"/>
            </w:tcBorders>
            <w:shd w:val="clear" w:color="auto" w:fill="auto"/>
            <w:hideMark/>
          </w:tcPr>
          <w:p w14:paraId="49D1E362" w14:textId="77777777" w:rsidR="00146685" w:rsidRPr="009E0657" w:rsidRDefault="00146685" w:rsidP="00D87FC6">
            <w:pPr>
              <w:jc w:val="right"/>
              <w:rPr>
                <w:sz w:val="16"/>
                <w:szCs w:val="16"/>
                <w:lang w:eastAsia="en-CA"/>
              </w:rPr>
            </w:pPr>
            <w:r w:rsidRPr="009E0657">
              <w:rPr>
                <w:sz w:val="16"/>
                <w:szCs w:val="16"/>
                <w:lang w:eastAsia="en-CA"/>
              </w:rPr>
              <w:t>251,317</w:t>
            </w:r>
          </w:p>
        </w:tc>
        <w:tc>
          <w:tcPr>
            <w:tcW w:w="856" w:type="dxa"/>
            <w:tcBorders>
              <w:top w:val="nil"/>
              <w:left w:val="nil"/>
              <w:bottom w:val="single" w:sz="4" w:space="0" w:color="auto"/>
              <w:right w:val="single" w:sz="4" w:space="0" w:color="auto"/>
            </w:tcBorders>
            <w:shd w:val="clear" w:color="auto" w:fill="auto"/>
            <w:hideMark/>
          </w:tcPr>
          <w:p w14:paraId="140CF97A" w14:textId="77777777" w:rsidR="00146685" w:rsidRPr="009E0657" w:rsidRDefault="00146685" w:rsidP="00D87FC6">
            <w:pPr>
              <w:jc w:val="right"/>
              <w:rPr>
                <w:sz w:val="16"/>
                <w:szCs w:val="16"/>
                <w:lang w:eastAsia="en-CA"/>
              </w:rPr>
            </w:pPr>
            <w:r w:rsidRPr="009E0657">
              <w:rPr>
                <w:sz w:val="16"/>
                <w:szCs w:val="16"/>
                <w:lang w:eastAsia="en-CA"/>
              </w:rPr>
              <w:t>308,375</w:t>
            </w:r>
          </w:p>
        </w:tc>
        <w:tc>
          <w:tcPr>
            <w:tcW w:w="933" w:type="dxa"/>
            <w:tcBorders>
              <w:top w:val="nil"/>
              <w:left w:val="nil"/>
              <w:bottom w:val="single" w:sz="4" w:space="0" w:color="auto"/>
              <w:right w:val="single" w:sz="4" w:space="0" w:color="auto"/>
            </w:tcBorders>
            <w:shd w:val="clear" w:color="auto" w:fill="auto"/>
            <w:hideMark/>
          </w:tcPr>
          <w:p w14:paraId="50CB83C1" w14:textId="77777777" w:rsidR="00146685" w:rsidRPr="009E0657" w:rsidRDefault="00146685" w:rsidP="00D87FC6">
            <w:pPr>
              <w:jc w:val="right"/>
              <w:rPr>
                <w:sz w:val="16"/>
                <w:szCs w:val="16"/>
                <w:lang w:eastAsia="en-CA"/>
              </w:rPr>
            </w:pPr>
            <w:r w:rsidRPr="009E0657">
              <w:rPr>
                <w:sz w:val="16"/>
                <w:szCs w:val="16"/>
                <w:lang w:eastAsia="en-CA"/>
              </w:rPr>
              <w:t>381,004</w:t>
            </w:r>
          </w:p>
        </w:tc>
        <w:tc>
          <w:tcPr>
            <w:tcW w:w="856" w:type="dxa"/>
            <w:tcBorders>
              <w:top w:val="nil"/>
              <w:left w:val="nil"/>
              <w:bottom w:val="single" w:sz="4" w:space="0" w:color="auto"/>
              <w:right w:val="single" w:sz="4" w:space="0" w:color="auto"/>
            </w:tcBorders>
            <w:shd w:val="clear" w:color="auto" w:fill="auto"/>
            <w:hideMark/>
          </w:tcPr>
          <w:p w14:paraId="2A8A5310" w14:textId="77777777" w:rsidR="00146685" w:rsidRPr="009E0657" w:rsidRDefault="00146685" w:rsidP="00D87FC6">
            <w:pPr>
              <w:jc w:val="right"/>
              <w:rPr>
                <w:sz w:val="16"/>
                <w:szCs w:val="16"/>
                <w:lang w:eastAsia="en-CA"/>
              </w:rPr>
            </w:pPr>
            <w:r w:rsidRPr="009E0657">
              <w:rPr>
                <w:sz w:val="16"/>
                <w:szCs w:val="16"/>
                <w:lang w:eastAsia="en-CA"/>
              </w:rPr>
              <w:t>240,968</w:t>
            </w:r>
          </w:p>
        </w:tc>
        <w:tc>
          <w:tcPr>
            <w:tcW w:w="856" w:type="dxa"/>
            <w:tcBorders>
              <w:top w:val="nil"/>
              <w:left w:val="single" w:sz="4" w:space="0" w:color="auto"/>
              <w:bottom w:val="single" w:sz="4" w:space="0" w:color="auto"/>
              <w:right w:val="single" w:sz="4" w:space="0" w:color="auto"/>
            </w:tcBorders>
            <w:shd w:val="clear" w:color="auto" w:fill="auto"/>
            <w:hideMark/>
          </w:tcPr>
          <w:p w14:paraId="17A15F63" w14:textId="3BA80968" w:rsidR="00146685" w:rsidRPr="009E0657" w:rsidRDefault="00146685" w:rsidP="00D87FC6">
            <w:pPr>
              <w:jc w:val="right"/>
              <w:rPr>
                <w:sz w:val="16"/>
                <w:szCs w:val="16"/>
                <w:lang w:eastAsia="en-CA"/>
              </w:rPr>
            </w:pPr>
            <w:r w:rsidRPr="009E0657">
              <w:rPr>
                <w:sz w:val="16"/>
                <w:szCs w:val="16"/>
                <w:lang w:eastAsia="en-CA"/>
              </w:rPr>
              <w:t>251,221</w:t>
            </w:r>
          </w:p>
        </w:tc>
        <w:tc>
          <w:tcPr>
            <w:tcW w:w="919" w:type="dxa"/>
            <w:tcBorders>
              <w:top w:val="nil"/>
              <w:left w:val="nil"/>
              <w:bottom w:val="single" w:sz="4" w:space="0" w:color="auto"/>
              <w:right w:val="single" w:sz="4" w:space="0" w:color="auto"/>
            </w:tcBorders>
            <w:shd w:val="clear" w:color="auto" w:fill="auto"/>
            <w:hideMark/>
          </w:tcPr>
          <w:p w14:paraId="24D512E3" w14:textId="77777777" w:rsidR="00146685" w:rsidRPr="009E0657" w:rsidRDefault="00146685" w:rsidP="00D87FC6">
            <w:pPr>
              <w:jc w:val="right"/>
              <w:rPr>
                <w:sz w:val="16"/>
                <w:szCs w:val="16"/>
                <w:lang w:eastAsia="en-CA"/>
              </w:rPr>
            </w:pPr>
            <w:r w:rsidRPr="009E0657">
              <w:rPr>
                <w:sz w:val="16"/>
                <w:szCs w:val="16"/>
                <w:lang w:eastAsia="en-CA"/>
              </w:rPr>
              <w:t>250,000</w:t>
            </w:r>
          </w:p>
        </w:tc>
        <w:tc>
          <w:tcPr>
            <w:tcW w:w="910" w:type="dxa"/>
            <w:tcBorders>
              <w:top w:val="nil"/>
              <w:left w:val="nil"/>
              <w:bottom w:val="single" w:sz="4" w:space="0" w:color="auto"/>
              <w:right w:val="single" w:sz="4" w:space="0" w:color="auto"/>
            </w:tcBorders>
            <w:shd w:val="clear" w:color="auto" w:fill="auto"/>
            <w:noWrap/>
            <w:hideMark/>
          </w:tcPr>
          <w:p w14:paraId="1D42519A" w14:textId="77777777" w:rsidR="00146685" w:rsidRPr="009E0657" w:rsidRDefault="00146685" w:rsidP="00D87FC6">
            <w:pPr>
              <w:jc w:val="right"/>
              <w:rPr>
                <w:sz w:val="16"/>
                <w:szCs w:val="16"/>
                <w:lang w:eastAsia="en-CA"/>
              </w:rPr>
            </w:pPr>
            <w:r w:rsidRPr="009E0657">
              <w:rPr>
                <w:sz w:val="16"/>
                <w:szCs w:val="16"/>
                <w:lang w:eastAsia="en-CA"/>
              </w:rPr>
              <w:t>250,000</w:t>
            </w:r>
          </w:p>
        </w:tc>
        <w:tc>
          <w:tcPr>
            <w:tcW w:w="856" w:type="dxa"/>
            <w:tcBorders>
              <w:top w:val="nil"/>
              <w:left w:val="nil"/>
              <w:bottom w:val="single" w:sz="4" w:space="0" w:color="auto"/>
              <w:right w:val="single" w:sz="4" w:space="0" w:color="auto"/>
            </w:tcBorders>
            <w:shd w:val="clear" w:color="auto" w:fill="auto"/>
            <w:noWrap/>
            <w:hideMark/>
          </w:tcPr>
          <w:p w14:paraId="14415132" w14:textId="77777777" w:rsidR="00146685" w:rsidRPr="009E0657" w:rsidRDefault="00146685" w:rsidP="00D87FC6">
            <w:pPr>
              <w:jc w:val="right"/>
              <w:rPr>
                <w:sz w:val="16"/>
                <w:szCs w:val="16"/>
                <w:lang w:eastAsia="en-CA"/>
              </w:rPr>
            </w:pPr>
            <w:r w:rsidRPr="009E0657">
              <w:rPr>
                <w:sz w:val="16"/>
                <w:szCs w:val="16"/>
                <w:lang w:eastAsia="en-CA"/>
              </w:rPr>
              <w:t>250,000</w:t>
            </w:r>
          </w:p>
        </w:tc>
      </w:tr>
      <w:tr w:rsidR="00146685" w:rsidRPr="009E0657" w14:paraId="0E15B4BB" w14:textId="77777777" w:rsidTr="00146685">
        <w:trPr>
          <w:trHeight w:val="199"/>
        </w:trPr>
        <w:tc>
          <w:tcPr>
            <w:tcW w:w="3828" w:type="dxa"/>
            <w:tcBorders>
              <w:top w:val="nil"/>
              <w:left w:val="single" w:sz="4" w:space="0" w:color="auto"/>
              <w:bottom w:val="single" w:sz="4" w:space="0" w:color="auto"/>
              <w:right w:val="single" w:sz="4" w:space="0" w:color="auto"/>
            </w:tcBorders>
            <w:shd w:val="clear" w:color="auto" w:fill="auto"/>
            <w:hideMark/>
          </w:tcPr>
          <w:p w14:paraId="02ED47B0" w14:textId="77777777" w:rsidR="00146685" w:rsidRPr="009E0657" w:rsidRDefault="00146685" w:rsidP="00D87FC6">
            <w:pPr>
              <w:rPr>
                <w:sz w:val="16"/>
                <w:szCs w:val="16"/>
                <w:lang w:eastAsia="en-CA"/>
              </w:rPr>
            </w:pPr>
            <w:r w:rsidRPr="009E0657">
              <w:rPr>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3A6A9C91" w14:textId="77777777" w:rsidR="00146685" w:rsidRPr="009E0657" w:rsidRDefault="00146685" w:rsidP="00D87FC6">
            <w:pPr>
              <w:jc w:val="right"/>
              <w:rPr>
                <w:sz w:val="16"/>
                <w:szCs w:val="16"/>
                <w:lang w:eastAsia="en-CA"/>
              </w:rPr>
            </w:pPr>
            <w:r w:rsidRPr="009E0657">
              <w:rPr>
                <w:sz w:val="16"/>
                <w:szCs w:val="16"/>
                <w:lang w:eastAsia="en-CA"/>
              </w:rPr>
              <w:t>837,220</w:t>
            </w:r>
          </w:p>
        </w:tc>
        <w:tc>
          <w:tcPr>
            <w:tcW w:w="856" w:type="dxa"/>
            <w:tcBorders>
              <w:top w:val="nil"/>
              <w:left w:val="nil"/>
              <w:bottom w:val="single" w:sz="4" w:space="0" w:color="auto"/>
              <w:right w:val="single" w:sz="4" w:space="0" w:color="auto"/>
            </w:tcBorders>
            <w:shd w:val="clear" w:color="auto" w:fill="auto"/>
            <w:hideMark/>
          </w:tcPr>
          <w:p w14:paraId="27054011" w14:textId="77777777" w:rsidR="00146685" w:rsidRPr="009E0657" w:rsidRDefault="00146685" w:rsidP="00D87FC6">
            <w:pPr>
              <w:jc w:val="right"/>
              <w:rPr>
                <w:sz w:val="16"/>
                <w:szCs w:val="16"/>
                <w:lang w:eastAsia="en-CA"/>
              </w:rPr>
            </w:pPr>
            <w:r w:rsidRPr="009E0657">
              <w:rPr>
                <w:sz w:val="16"/>
                <w:szCs w:val="16"/>
                <w:lang w:eastAsia="en-CA"/>
              </w:rPr>
              <w:t>849,676</w:t>
            </w:r>
          </w:p>
        </w:tc>
        <w:tc>
          <w:tcPr>
            <w:tcW w:w="856" w:type="dxa"/>
            <w:tcBorders>
              <w:top w:val="nil"/>
              <w:left w:val="nil"/>
              <w:bottom w:val="single" w:sz="4" w:space="0" w:color="auto"/>
              <w:right w:val="single" w:sz="4" w:space="0" w:color="auto"/>
            </w:tcBorders>
            <w:shd w:val="clear" w:color="auto" w:fill="auto"/>
            <w:hideMark/>
          </w:tcPr>
          <w:p w14:paraId="0F779A67" w14:textId="77777777" w:rsidR="00146685" w:rsidRPr="009E0657" w:rsidRDefault="00146685" w:rsidP="00D87FC6">
            <w:pPr>
              <w:jc w:val="right"/>
              <w:rPr>
                <w:sz w:val="16"/>
                <w:szCs w:val="16"/>
                <w:lang w:eastAsia="en-CA"/>
              </w:rPr>
            </w:pPr>
            <w:r w:rsidRPr="009E0657">
              <w:rPr>
                <w:sz w:val="16"/>
                <w:szCs w:val="16"/>
                <w:lang w:eastAsia="en-CA"/>
              </w:rPr>
              <w:t>658,389</w:t>
            </w:r>
          </w:p>
        </w:tc>
        <w:tc>
          <w:tcPr>
            <w:tcW w:w="856" w:type="dxa"/>
            <w:tcBorders>
              <w:top w:val="nil"/>
              <w:left w:val="nil"/>
              <w:bottom w:val="single" w:sz="4" w:space="0" w:color="auto"/>
              <w:right w:val="single" w:sz="4" w:space="0" w:color="auto"/>
            </w:tcBorders>
            <w:shd w:val="clear" w:color="auto" w:fill="auto"/>
            <w:hideMark/>
          </w:tcPr>
          <w:p w14:paraId="7A6B2D2B" w14:textId="77777777" w:rsidR="00146685" w:rsidRPr="009E0657" w:rsidRDefault="00146685" w:rsidP="00D87FC6">
            <w:pPr>
              <w:jc w:val="right"/>
              <w:rPr>
                <w:sz w:val="16"/>
                <w:szCs w:val="16"/>
                <w:lang w:eastAsia="en-CA"/>
              </w:rPr>
            </w:pPr>
            <w:r w:rsidRPr="009E0657">
              <w:rPr>
                <w:sz w:val="16"/>
                <w:szCs w:val="16"/>
                <w:lang w:eastAsia="en-CA"/>
              </w:rPr>
              <w:t>595,905</w:t>
            </w:r>
          </w:p>
        </w:tc>
        <w:tc>
          <w:tcPr>
            <w:tcW w:w="856" w:type="dxa"/>
            <w:tcBorders>
              <w:top w:val="nil"/>
              <w:left w:val="nil"/>
              <w:bottom w:val="single" w:sz="4" w:space="0" w:color="auto"/>
              <w:right w:val="single" w:sz="4" w:space="0" w:color="auto"/>
            </w:tcBorders>
            <w:shd w:val="clear" w:color="auto" w:fill="auto"/>
            <w:hideMark/>
          </w:tcPr>
          <w:p w14:paraId="7CB0BCF5" w14:textId="77777777" w:rsidR="00146685" w:rsidRPr="009E0657" w:rsidRDefault="00146685" w:rsidP="00D87FC6">
            <w:pPr>
              <w:jc w:val="right"/>
              <w:rPr>
                <w:sz w:val="16"/>
                <w:szCs w:val="16"/>
                <w:lang w:eastAsia="en-CA"/>
              </w:rPr>
            </w:pPr>
            <w:r w:rsidRPr="009E0657">
              <w:rPr>
                <w:sz w:val="16"/>
                <w:szCs w:val="16"/>
                <w:lang w:eastAsia="en-CA"/>
              </w:rPr>
              <w:t>585,526</w:t>
            </w:r>
          </w:p>
        </w:tc>
        <w:tc>
          <w:tcPr>
            <w:tcW w:w="856" w:type="dxa"/>
            <w:tcBorders>
              <w:top w:val="nil"/>
              <w:left w:val="nil"/>
              <w:bottom w:val="single" w:sz="4" w:space="0" w:color="auto"/>
              <w:right w:val="single" w:sz="4" w:space="0" w:color="auto"/>
            </w:tcBorders>
            <w:shd w:val="clear" w:color="auto" w:fill="auto"/>
            <w:hideMark/>
          </w:tcPr>
          <w:p w14:paraId="234E0A67" w14:textId="77777777" w:rsidR="00146685" w:rsidRPr="009E0657" w:rsidRDefault="00146685" w:rsidP="00D87FC6">
            <w:pPr>
              <w:jc w:val="right"/>
              <w:rPr>
                <w:sz w:val="16"/>
                <w:szCs w:val="16"/>
                <w:lang w:eastAsia="en-CA"/>
              </w:rPr>
            </w:pPr>
            <w:r w:rsidRPr="009E0657">
              <w:rPr>
                <w:sz w:val="16"/>
                <w:szCs w:val="16"/>
                <w:lang w:eastAsia="en-CA"/>
              </w:rPr>
              <w:t>929,036</w:t>
            </w:r>
          </w:p>
        </w:tc>
        <w:tc>
          <w:tcPr>
            <w:tcW w:w="933" w:type="dxa"/>
            <w:tcBorders>
              <w:top w:val="nil"/>
              <w:left w:val="nil"/>
              <w:bottom w:val="single" w:sz="4" w:space="0" w:color="auto"/>
              <w:right w:val="single" w:sz="4" w:space="0" w:color="auto"/>
            </w:tcBorders>
            <w:shd w:val="clear" w:color="auto" w:fill="auto"/>
            <w:hideMark/>
          </w:tcPr>
          <w:p w14:paraId="03F1CD97" w14:textId="77777777" w:rsidR="00146685" w:rsidRPr="009E0657" w:rsidRDefault="00146685" w:rsidP="00D87FC6">
            <w:pPr>
              <w:jc w:val="right"/>
              <w:rPr>
                <w:sz w:val="16"/>
                <w:szCs w:val="16"/>
                <w:lang w:eastAsia="en-CA"/>
              </w:rPr>
            </w:pPr>
            <w:r w:rsidRPr="009E0657">
              <w:rPr>
                <w:sz w:val="16"/>
                <w:szCs w:val="16"/>
                <w:lang w:eastAsia="en-CA"/>
              </w:rPr>
              <w:t>1,053,880</w:t>
            </w:r>
          </w:p>
        </w:tc>
        <w:tc>
          <w:tcPr>
            <w:tcW w:w="856" w:type="dxa"/>
            <w:tcBorders>
              <w:top w:val="nil"/>
              <w:left w:val="nil"/>
              <w:bottom w:val="single" w:sz="4" w:space="0" w:color="auto"/>
              <w:right w:val="single" w:sz="4" w:space="0" w:color="auto"/>
            </w:tcBorders>
            <w:shd w:val="clear" w:color="auto" w:fill="auto"/>
            <w:hideMark/>
          </w:tcPr>
          <w:p w14:paraId="6E68C7DC" w14:textId="77777777" w:rsidR="00146685" w:rsidRPr="009E0657" w:rsidRDefault="00146685" w:rsidP="00D87FC6">
            <w:pPr>
              <w:jc w:val="right"/>
              <w:rPr>
                <w:sz w:val="16"/>
                <w:szCs w:val="16"/>
                <w:lang w:eastAsia="en-CA"/>
              </w:rPr>
            </w:pPr>
            <w:r w:rsidRPr="009E0657">
              <w:rPr>
                <w:sz w:val="16"/>
                <w:szCs w:val="16"/>
                <w:lang w:eastAsia="en-CA"/>
              </w:rPr>
              <w:t>904,918</w:t>
            </w:r>
          </w:p>
        </w:tc>
        <w:tc>
          <w:tcPr>
            <w:tcW w:w="856" w:type="dxa"/>
            <w:tcBorders>
              <w:top w:val="nil"/>
              <w:left w:val="single" w:sz="4" w:space="0" w:color="auto"/>
              <w:bottom w:val="single" w:sz="4" w:space="0" w:color="auto"/>
              <w:right w:val="single" w:sz="4" w:space="0" w:color="auto"/>
            </w:tcBorders>
            <w:shd w:val="clear" w:color="auto" w:fill="auto"/>
            <w:hideMark/>
          </w:tcPr>
          <w:p w14:paraId="44C830FE" w14:textId="4745436E" w:rsidR="00146685" w:rsidRPr="009E0657" w:rsidRDefault="00146685" w:rsidP="00D87FC6">
            <w:pPr>
              <w:jc w:val="right"/>
              <w:rPr>
                <w:sz w:val="16"/>
                <w:szCs w:val="16"/>
                <w:lang w:eastAsia="en-CA"/>
              </w:rPr>
            </w:pPr>
            <w:r w:rsidRPr="009E0657">
              <w:rPr>
                <w:sz w:val="16"/>
                <w:szCs w:val="16"/>
                <w:lang w:eastAsia="en-CA"/>
              </w:rPr>
              <w:t>601,414</w:t>
            </w:r>
          </w:p>
        </w:tc>
        <w:tc>
          <w:tcPr>
            <w:tcW w:w="919" w:type="dxa"/>
            <w:tcBorders>
              <w:top w:val="nil"/>
              <w:left w:val="nil"/>
              <w:bottom w:val="single" w:sz="4" w:space="0" w:color="auto"/>
              <w:right w:val="single" w:sz="4" w:space="0" w:color="auto"/>
            </w:tcBorders>
            <w:shd w:val="clear" w:color="auto" w:fill="auto"/>
            <w:hideMark/>
          </w:tcPr>
          <w:p w14:paraId="4F0C53AB" w14:textId="77777777" w:rsidR="00146685" w:rsidRPr="009E0657" w:rsidRDefault="00146685" w:rsidP="00D87FC6">
            <w:pPr>
              <w:jc w:val="right"/>
              <w:rPr>
                <w:sz w:val="16"/>
                <w:szCs w:val="16"/>
                <w:lang w:eastAsia="en-CA"/>
              </w:rPr>
            </w:pPr>
            <w:r w:rsidRPr="009E0657">
              <w:rPr>
                <w:sz w:val="16"/>
                <w:szCs w:val="16"/>
                <w:lang w:eastAsia="en-CA"/>
              </w:rPr>
              <w:t>1,015,528</w:t>
            </w:r>
          </w:p>
        </w:tc>
        <w:tc>
          <w:tcPr>
            <w:tcW w:w="910" w:type="dxa"/>
            <w:tcBorders>
              <w:top w:val="nil"/>
              <w:left w:val="nil"/>
              <w:bottom w:val="single" w:sz="4" w:space="0" w:color="auto"/>
              <w:right w:val="single" w:sz="4" w:space="0" w:color="auto"/>
            </w:tcBorders>
            <w:shd w:val="clear" w:color="auto" w:fill="auto"/>
            <w:noWrap/>
            <w:hideMark/>
          </w:tcPr>
          <w:p w14:paraId="26F2A755" w14:textId="77777777" w:rsidR="00146685" w:rsidRPr="009E0657" w:rsidRDefault="00146685" w:rsidP="00D87FC6">
            <w:pPr>
              <w:jc w:val="right"/>
              <w:rPr>
                <w:sz w:val="16"/>
                <w:szCs w:val="16"/>
                <w:lang w:eastAsia="en-CA"/>
              </w:rPr>
            </w:pPr>
            <w:r w:rsidRPr="009E0657">
              <w:rPr>
                <w:sz w:val="16"/>
                <w:szCs w:val="16"/>
                <w:lang w:eastAsia="en-CA"/>
              </w:rPr>
              <w:t>673,909</w:t>
            </w:r>
          </w:p>
        </w:tc>
        <w:tc>
          <w:tcPr>
            <w:tcW w:w="856" w:type="dxa"/>
            <w:tcBorders>
              <w:top w:val="nil"/>
              <w:left w:val="nil"/>
              <w:bottom w:val="single" w:sz="4" w:space="0" w:color="auto"/>
              <w:right w:val="single" w:sz="4" w:space="0" w:color="auto"/>
            </w:tcBorders>
            <w:shd w:val="clear" w:color="auto" w:fill="auto"/>
            <w:noWrap/>
            <w:hideMark/>
          </w:tcPr>
          <w:p w14:paraId="460A240C" w14:textId="77777777" w:rsidR="00146685" w:rsidRPr="009E0657" w:rsidRDefault="00146685" w:rsidP="00D87FC6">
            <w:pPr>
              <w:jc w:val="right"/>
              <w:rPr>
                <w:sz w:val="16"/>
                <w:szCs w:val="16"/>
                <w:lang w:eastAsia="en-CA"/>
              </w:rPr>
            </w:pPr>
            <w:r w:rsidRPr="009E0657">
              <w:rPr>
                <w:sz w:val="16"/>
                <w:szCs w:val="16"/>
                <w:lang w:eastAsia="en-CA"/>
              </w:rPr>
              <w:t>895,186</w:t>
            </w:r>
          </w:p>
        </w:tc>
      </w:tr>
      <w:tr w:rsidR="00146685" w:rsidRPr="009E0657" w14:paraId="22E89E35" w14:textId="77777777" w:rsidTr="00146685">
        <w:trPr>
          <w:trHeight w:val="131"/>
        </w:trPr>
        <w:tc>
          <w:tcPr>
            <w:tcW w:w="3828" w:type="dxa"/>
            <w:tcBorders>
              <w:top w:val="nil"/>
              <w:left w:val="single" w:sz="4" w:space="0" w:color="auto"/>
              <w:bottom w:val="single" w:sz="4" w:space="0" w:color="auto"/>
              <w:right w:val="single" w:sz="4" w:space="0" w:color="auto"/>
            </w:tcBorders>
            <w:shd w:val="clear" w:color="auto" w:fill="auto"/>
            <w:hideMark/>
          </w:tcPr>
          <w:p w14:paraId="71C331A3" w14:textId="77777777" w:rsidR="00146685" w:rsidRPr="009E0657" w:rsidRDefault="00146685" w:rsidP="00D51C8A">
            <w:pPr>
              <w:rPr>
                <w:sz w:val="16"/>
                <w:szCs w:val="16"/>
                <w:lang w:eastAsia="en-CA"/>
              </w:rPr>
            </w:pPr>
            <w:r w:rsidRPr="009E0657">
              <w:rPr>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0157D7CC" w14:textId="77777777" w:rsidR="00146685" w:rsidRPr="009E0657" w:rsidRDefault="00146685" w:rsidP="00D51C8A">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1FE6D66" w14:textId="77777777" w:rsidR="00146685" w:rsidRPr="009E0657" w:rsidRDefault="00146685" w:rsidP="00D51C8A">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8B7B60D" w14:textId="77777777" w:rsidR="00146685" w:rsidRPr="009E0657" w:rsidRDefault="00146685" w:rsidP="00D51C8A">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7ACFE773" w14:textId="77777777" w:rsidR="00146685" w:rsidRPr="009E0657" w:rsidRDefault="00146685" w:rsidP="00D51C8A">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4EF1D51" w14:textId="77777777" w:rsidR="00146685" w:rsidRPr="009E0657" w:rsidRDefault="00146685" w:rsidP="00D51C8A">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4446DB0" w14:textId="77777777" w:rsidR="00146685" w:rsidRPr="009E0657" w:rsidRDefault="00146685" w:rsidP="00D51C8A">
            <w:pPr>
              <w:jc w:val="right"/>
              <w:rPr>
                <w:sz w:val="16"/>
                <w:szCs w:val="16"/>
                <w:lang w:eastAsia="en-CA"/>
              </w:rPr>
            </w:pPr>
            <w:r w:rsidRPr="009E0657">
              <w:rPr>
                <w:sz w:val="16"/>
                <w:szCs w:val="16"/>
                <w:lang w:eastAsia="en-CA"/>
              </w:rPr>
              <w:t>0</w:t>
            </w:r>
          </w:p>
        </w:tc>
        <w:tc>
          <w:tcPr>
            <w:tcW w:w="933" w:type="dxa"/>
            <w:tcBorders>
              <w:top w:val="nil"/>
              <w:left w:val="nil"/>
              <w:bottom w:val="single" w:sz="4" w:space="0" w:color="auto"/>
              <w:right w:val="single" w:sz="4" w:space="0" w:color="auto"/>
            </w:tcBorders>
            <w:shd w:val="clear" w:color="auto" w:fill="auto"/>
            <w:hideMark/>
          </w:tcPr>
          <w:p w14:paraId="4030DACB" w14:textId="77777777" w:rsidR="00146685" w:rsidRPr="009E0657" w:rsidRDefault="00146685" w:rsidP="00D51C8A">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2D468021" w14:textId="77777777" w:rsidR="00146685" w:rsidRPr="009E0657" w:rsidRDefault="00146685" w:rsidP="00D51C8A">
            <w:pPr>
              <w:jc w:val="right"/>
              <w:rPr>
                <w:sz w:val="16"/>
                <w:szCs w:val="16"/>
                <w:lang w:eastAsia="en-CA"/>
              </w:rPr>
            </w:pPr>
            <w:r w:rsidRPr="009E065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04AE386D" w14:textId="61E001F3" w:rsidR="00146685" w:rsidRPr="009E0657" w:rsidRDefault="00146685" w:rsidP="00D51C8A">
            <w:pPr>
              <w:jc w:val="right"/>
              <w:rPr>
                <w:sz w:val="16"/>
                <w:szCs w:val="16"/>
                <w:lang w:eastAsia="en-CA"/>
              </w:rPr>
            </w:pPr>
            <w:r w:rsidRPr="009E0657">
              <w:rPr>
                <w:sz w:val="16"/>
                <w:szCs w:val="16"/>
                <w:lang w:eastAsia="en-CA"/>
              </w:rPr>
              <w:t>0</w:t>
            </w:r>
          </w:p>
        </w:tc>
        <w:tc>
          <w:tcPr>
            <w:tcW w:w="919" w:type="dxa"/>
            <w:tcBorders>
              <w:top w:val="nil"/>
              <w:left w:val="nil"/>
              <w:bottom w:val="single" w:sz="4" w:space="0" w:color="auto"/>
              <w:right w:val="single" w:sz="4" w:space="0" w:color="auto"/>
            </w:tcBorders>
            <w:shd w:val="clear" w:color="auto" w:fill="auto"/>
            <w:hideMark/>
          </w:tcPr>
          <w:p w14:paraId="2AB7572F" w14:textId="77777777" w:rsidR="00146685" w:rsidRPr="009E0657" w:rsidRDefault="00146685" w:rsidP="00D51C8A">
            <w:pPr>
              <w:jc w:val="right"/>
              <w:rPr>
                <w:sz w:val="16"/>
                <w:szCs w:val="16"/>
                <w:lang w:eastAsia="en-CA"/>
              </w:rPr>
            </w:pPr>
            <w:r w:rsidRPr="009E0657">
              <w:rPr>
                <w:sz w:val="16"/>
                <w:szCs w:val="16"/>
                <w:lang w:eastAsia="en-CA"/>
              </w:rPr>
              <w:t>0</w:t>
            </w:r>
          </w:p>
        </w:tc>
        <w:tc>
          <w:tcPr>
            <w:tcW w:w="910" w:type="dxa"/>
            <w:tcBorders>
              <w:top w:val="nil"/>
              <w:left w:val="nil"/>
              <w:bottom w:val="single" w:sz="4" w:space="0" w:color="auto"/>
              <w:right w:val="single" w:sz="4" w:space="0" w:color="auto"/>
            </w:tcBorders>
            <w:shd w:val="clear" w:color="auto" w:fill="auto"/>
            <w:hideMark/>
          </w:tcPr>
          <w:p w14:paraId="569878A5" w14:textId="77777777" w:rsidR="00146685" w:rsidRPr="009E0657" w:rsidRDefault="00146685" w:rsidP="00D51C8A">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259323A" w14:textId="77777777" w:rsidR="00146685" w:rsidRPr="009E0657" w:rsidRDefault="00146685" w:rsidP="00D51C8A">
            <w:pPr>
              <w:jc w:val="right"/>
              <w:rPr>
                <w:sz w:val="16"/>
                <w:szCs w:val="16"/>
                <w:lang w:eastAsia="en-CA"/>
              </w:rPr>
            </w:pPr>
            <w:r w:rsidRPr="009E0657">
              <w:rPr>
                <w:sz w:val="16"/>
                <w:szCs w:val="16"/>
                <w:lang w:eastAsia="en-CA"/>
              </w:rPr>
              <w:t>0</w:t>
            </w:r>
          </w:p>
        </w:tc>
      </w:tr>
      <w:tr w:rsidR="00146685" w:rsidRPr="009E0657" w14:paraId="407A236B" w14:textId="77777777" w:rsidTr="00146685">
        <w:trPr>
          <w:trHeight w:val="219"/>
        </w:trPr>
        <w:tc>
          <w:tcPr>
            <w:tcW w:w="3828" w:type="dxa"/>
            <w:tcBorders>
              <w:top w:val="nil"/>
              <w:left w:val="single" w:sz="4" w:space="0" w:color="auto"/>
              <w:bottom w:val="single" w:sz="4" w:space="0" w:color="auto"/>
              <w:right w:val="single" w:sz="4" w:space="0" w:color="auto"/>
            </w:tcBorders>
            <w:shd w:val="clear" w:color="auto" w:fill="auto"/>
            <w:hideMark/>
          </w:tcPr>
          <w:p w14:paraId="510A2780" w14:textId="77777777" w:rsidR="00146685" w:rsidRPr="009E0657" w:rsidRDefault="00146685" w:rsidP="00FE26D1">
            <w:pPr>
              <w:jc w:val="left"/>
              <w:rPr>
                <w:b/>
                <w:bCs/>
                <w:sz w:val="16"/>
                <w:szCs w:val="16"/>
                <w:lang w:eastAsia="en-CA"/>
              </w:rPr>
            </w:pPr>
            <w:r w:rsidRPr="009E0657">
              <w:rPr>
                <w:b/>
                <w:bCs/>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72C6DEB6"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25AD71D"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1FB5C10"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3079433" w14:textId="77777777" w:rsidR="00146685" w:rsidRPr="009E0657" w:rsidRDefault="00146685" w:rsidP="00D51C8A">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4CD3FD1" w14:textId="77777777" w:rsidR="00146685" w:rsidRPr="009E0657" w:rsidRDefault="00146685" w:rsidP="00D51C8A">
            <w:pPr>
              <w:jc w:val="right"/>
              <w:rPr>
                <w:b/>
                <w:bCs/>
                <w:sz w:val="16"/>
                <w:szCs w:val="16"/>
                <w:lang w:eastAsia="en-CA"/>
              </w:rPr>
            </w:pPr>
            <w:r w:rsidRPr="009E0657">
              <w:rPr>
                <w:b/>
                <w:bCs/>
                <w:sz w:val="16"/>
                <w:szCs w:val="16"/>
                <w:lang w:eastAsia="en-CA"/>
              </w:rPr>
              <w:t>2,309,657</w:t>
            </w:r>
          </w:p>
        </w:tc>
        <w:tc>
          <w:tcPr>
            <w:tcW w:w="856" w:type="dxa"/>
            <w:tcBorders>
              <w:top w:val="nil"/>
              <w:left w:val="nil"/>
              <w:bottom w:val="single" w:sz="4" w:space="0" w:color="auto"/>
              <w:right w:val="single" w:sz="4" w:space="0" w:color="auto"/>
            </w:tcBorders>
            <w:shd w:val="clear" w:color="auto" w:fill="auto"/>
            <w:hideMark/>
          </w:tcPr>
          <w:p w14:paraId="01163D39" w14:textId="77777777" w:rsidR="00146685" w:rsidRPr="009E0657" w:rsidRDefault="00146685" w:rsidP="00D51C8A">
            <w:pPr>
              <w:jc w:val="right"/>
              <w:rPr>
                <w:b/>
                <w:bCs/>
                <w:sz w:val="16"/>
                <w:szCs w:val="16"/>
                <w:lang w:eastAsia="en-CA"/>
              </w:rPr>
            </w:pPr>
            <w:r w:rsidRPr="009E0657">
              <w:rPr>
                <w:b/>
                <w:bCs/>
                <w:sz w:val="16"/>
                <w:szCs w:val="16"/>
                <w:lang w:eastAsia="en-CA"/>
              </w:rPr>
              <w:t>2,987,288</w:t>
            </w:r>
          </w:p>
        </w:tc>
        <w:tc>
          <w:tcPr>
            <w:tcW w:w="933" w:type="dxa"/>
            <w:tcBorders>
              <w:top w:val="nil"/>
              <w:left w:val="nil"/>
              <w:bottom w:val="single" w:sz="4" w:space="0" w:color="auto"/>
              <w:right w:val="single" w:sz="4" w:space="0" w:color="auto"/>
            </w:tcBorders>
            <w:shd w:val="clear" w:color="auto" w:fill="auto"/>
            <w:hideMark/>
          </w:tcPr>
          <w:p w14:paraId="4D3776C4" w14:textId="77777777" w:rsidR="00146685" w:rsidRPr="009E0657" w:rsidRDefault="00146685" w:rsidP="00D51C8A">
            <w:pPr>
              <w:jc w:val="right"/>
              <w:rPr>
                <w:b/>
                <w:bCs/>
                <w:sz w:val="16"/>
                <w:szCs w:val="16"/>
                <w:lang w:eastAsia="en-CA"/>
              </w:rPr>
            </w:pPr>
            <w:r w:rsidRPr="009E0657">
              <w:rPr>
                <w:b/>
                <w:bCs/>
                <w:sz w:val="16"/>
                <w:szCs w:val="16"/>
                <w:lang w:eastAsia="en-CA"/>
              </w:rPr>
              <w:t>3,649,473</w:t>
            </w:r>
          </w:p>
        </w:tc>
        <w:tc>
          <w:tcPr>
            <w:tcW w:w="856" w:type="dxa"/>
            <w:tcBorders>
              <w:top w:val="nil"/>
              <w:left w:val="nil"/>
              <w:bottom w:val="single" w:sz="4" w:space="0" w:color="auto"/>
              <w:right w:val="single" w:sz="4" w:space="0" w:color="auto"/>
            </w:tcBorders>
            <w:shd w:val="clear" w:color="auto" w:fill="auto"/>
            <w:hideMark/>
          </w:tcPr>
          <w:p w14:paraId="63D42CD8" w14:textId="77777777" w:rsidR="00146685" w:rsidRPr="009E0657" w:rsidRDefault="00146685" w:rsidP="00D51C8A">
            <w:pPr>
              <w:jc w:val="right"/>
              <w:rPr>
                <w:b/>
                <w:bCs/>
                <w:sz w:val="16"/>
                <w:szCs w:val="16"/>
                <w:lang w:eastAsia="en-CA"/>
              </w:rPr>
            </w:pPr>
            <w:r w:rsidRPr="009E0657">
              <w:rPr>
                <w:b/>
                <w:bCs/>
                <w:sz w:val="16"/>
                <w:szCs w:val="16"/>
                <w:lang w:eastAsia="en-CA"/>
              </w:rPr>
              <w:t>1,634,174</w:t>
            </w:r>
          </w:p>
        </w:tc>
        <w:tc>
          <w:tcPr>
            <w:tcW w:w="856" w:type="dxa"/>
            <w:tcBorders>
              <w:top w:val="nil"/>
              <w:left w:val="single" w:sz="4" w:space="0" w:color="auto"/>
              <w:bottom w:val="single" w:sz="4" w:space="0" w:color="auto"/>
              <w:right w:val="single" w:sz="4" w:space="0" w:color="auto"/>
            </w:tcBorders>
            <w:shd w:val="clear" w:color="auto" w:fill="auto"/>
            <w:hideMark/>
          </w:tcPr>
          <w:p w14:paraId="5DC9587F" w14:textId="45286802" w:rsidR="00146685" w:rsidRPr="009E0657" w:rsidRDefault="00146685" w:rsidP="00D51C8A">
            <w:pPr>
              <w:jc w:val="right"/>
              <w:rPr>
                <w:b/>
                <w:bCs/>
                <w:sz w:val="16"/>
                <w:szCs w:val="16"/>
                <w:lang w:eastAsia="en-CA"/>
              </w:rPr>
            </w:pPr>
            <w:r w:rsidRPr="009E0657">
              <w:rPr>
                <w:b/>
                <w:bCs/>
                <w:sz w:val="16"/>
                <w:szCs w:val="16"/>
                <w:lang w:eastAsia="en-CA"/>
              </w:rPr>
              <w:t>1,929,785</w:t>
            </w:r>
          </w:p>
        </w:tc>
        <w:tc>
          <w:tcPr>
            <w:tcW w:w="919" w:type="dxa"/>
            <w:tcBorders>
              <w:top w:val="nil"/>
              <w:left w:val="nil"/>
              <w:bottom w:val="single" w:sz="4" w:space="0" w:color="auto"/>
              <w:right w:val="single" w:sz="4" w:space="0" w:color="auto"/>
            </w:tcBorders>
            <w:shd w:val="clear" w:color="auto" w:fill="auto"/>
            <w:hideMark/>
          </w:tcPr>
          <w:p w14:paraId="1054EDE9" w14:textId="77777777" w:rsidR="00146685" w:rsidRPr="009E0657" w:rsidRDefault="00146685" w:rsidP="00D51C8A">
            <w:pPr>
              <w:jc w:val="right"/>
              <w:rPr>
                <w:b/>
                <w:bCs/>
                <w:sz w:val="16"/>
                <w:szCs w:val="16"/>
                <w:lang w:eastAsia="en-CA"/>
              </w:rPr>
            </w:pPr>
            <w:r w:rsidRPr="009E0657">
              <w:rPr>
                <w:b/>
                <w:bCs/>
                <w:sz w:val="16"/>
                <w:szCs w:val="16"/>
                <w:lang w:eastAsia="en-CA"/>
              </w:rPr>
              <w:t>2,008,028</w:t>
            </w:r>
          </w:p>
        </w:tc>
        <w:tc>
          <w:tcPr>
            <w:tcW w:w="910" w:type="dxa"/>
            <w:tcBorders>
              <w:top w:val="nil"/>
              <w:left w:val="nil"/>
              <w:bottom w:val="single" w:sz="4" w:space="0" w:color="auto"/>
              <w:right w:val="single" w:sz="4" w:space="0" w:color="auto"/>
            </w:tcBorders>
            <w:shd w:val="clear" w:color="auto" w:fill="auto"/>
            <w:hideMark/>
          </w:tcPr>
          <w:p w14:paraId="2537BB18" w14:textId="77777777" w:rsidR="00146685" w:rsidRPr="009E0657" w:rsidRDefault="00146685" w:rsidP="00D51C8A">
            <w:pPr>
              <w:jc w:val="right"/>
              <w:rPr>
                <w:b/>
                <w:bCs/>
                <w:sz w:val="16"/>
                <w:szCs w:val="16"/>
                <w:lang w:eastAsia="en-CA"/>
              </w:rPr>
            </w:pPr>
            <w:r w:rsidRPr="009E0657">
              <w:rPr>
                <w:b/>
                <w:bCs/>
                <w:sz w:val="16"/>
                <w:szCs w:val="16"/>
                <w:lang w:eastAsia="en-CA"/>
              </w:rPr>
              <w:t>1,666,409</w:t>
            </w:r>
          </w:p>
        </w:tc>
        <w:tc>
          <w:tcPr>
            <w:tcW w:w="856" w:type="dxa"/>
            <w:tcBorders>
              <w:top w:val="nil"/>
              <w:left w:val="nil"/>
              <w:bottom w:val="single" w:sz="4" w:space="0" w:color="auto"/>
              <w:right w:val="single" w:sz="4" w:space="0" w:color="auto"/>
            </w:tcBorders>
            <w:shd w:val="clear" w:color="auto" w:fill="auto"/>
            <w:hideMark/>
          </w:tcPr>
          <w:p w14:paraId="66114B14" w14:textId="77777777" w:rsidR="00146685" w:rsidRPr="009E0657" w:rsidRDefault="00146685" w:rsidP="00D51C8A">
            <w:pPr>
              <w:jc w:val="right"/>
              <w:rPr>
                <w:b/>
                <w:bCs/>
                <w:sz w:val="16"/>
                <w:szCs w:val="16"/>
                <w:lang w:eastAsia="en-CA"/>
              </w:rPr>
            </w:pPr>
            <w:r w:rsidRPr="009E0657">
              <w:rPr>
                <w:b/>
                <w:bCs/>
                <w:sz w:val="16"/>
                <w:szCs w:val="16"/>
                <w:lang w:eastAsia="en-CA"/>
              </w:rPr>
              <w:t>1,887,686</w:t>
            </w:r>
          </w:p>
        </w:tc>
      </w:tr>
      <w:tr w:rsidR="00146685" w:rsidRPr="009E0657" w14:paraId="44C595DD" w14:textId="77777777" w:rsidTr="00146685">
        <w:trPr>
          <w:trHeight w:val="125"/>
        </w:trPr>
        <w:tc>
          <w:tcPr>
            <w:tcW w:w="3828" w:type="dxa"/>
            <w:tcBorders>
              <w:top w:val="nil"/>
              <w:left w:val="single" w:sz="4" w:space="0" w:color="auto"/>
              <w:bottom w:val="single" w:sz="4" w:space="0" w:color="auto"/>
              <w:right w:val="single" w:sz="4" w:space="0" w:color="auto"/>
            </w:tcBorders>
            <w:shd w:val="clear" w:color="auto" w:fill="auto"/>
            <w:hideMark/>
          </w:tcPr>
          <w:p w14:paraId="28ADA1F4" w14:textId="77777777" w:rsidR="00146685" w:rsidRPr="009E0657" w:rsidRDefault="00146685" w:rsidP="00D51C8A">
            <w:pPr>
              <w:rPr>
                <w:b/>
                <w:bCs/>
                <w:sz w:val="16"/>
                <w:szCs w:val="16"/>
                <w:lang w:eastAsia="en-CA"/>
              </w:rPr>
            </w:pPr>
            <w:r w:rsidRPr="009E0657">
              <w:rPr>
                <w:b/>
                <w:bCs/>
                <w:sz w:val="16"/>
                <w:szCs w:val="16"/>
                <w:lang w:eastAsia="en-CA"/>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0FA91AC0" w14:textId="77777777" w:rsidR="00146685" w:rsidRPr="009E0657" w:rsidRDefault="00146685" w:rsidP="00D51C8A">
            <w:pPr>
              <w:jc w:val="right"/>
              <w:rPr>
                <w:b/>
                <w:bCs/>
                <w:sz w:val="16"/>
                <w:szCs w:val="16"/>
                <w:lang w:eastAsia="en-CA"/>
              </w:rPr>
            </w:pPr>
            <w:r w:rsidRPr="009E0657">
              <w:rPr>
                <w:b/>
                <w:bCs/>
                <w:sz w:val="16"/>
                <w:szCs w:val="16"/>
                <w:lang w:eastAsia="en-CA"/>
              </w:rPr>
              <w:t>4,909,004</w:t>
            </w:r>
          </w:p>
        </w:tc>
        <w:tc>
          <w:tcPr>
            <w:tcW w:w="856" w:type="dxa"/>
            <w:tcBorders>
              <w:top w:val="nil"/>
              <w:left w:val="nil"/>
              <w:bottom w:val="single" w:sz="4" w:space="0" w:color="auto"/>
              <w:right w:val="single" w:sz="4" w:space="0" w:color="auto"/>
            </w:tcBorders>
            <w:shd w:val="clear" w:color="auto" w:fill="auto"/>
            <w:hideMark/>
          </w:tcPr>
          <w:p w14:paraId="6573E275" w14:textId="77777777" w:rsidR="00146685" w:rsidRPr="009E0657" w:rsidRDefault="00146685" w:rsidP="00D51C8A">
            <w:pPr>
              <w:jc w:val="right"/>
              <w:rPr>
                <w:b/>
                <w:bCs/>
                <w:sz w:val="16"/>
                <w:szCs w:val="16"/>
                <w:lang w:eastAsia="en-CA"/>
              </w:rPr>
            </w:pPr>
            <w:r w:rsidRPr="009E0657">
              <w:rPr>
                <w:b/>
                <w:bCs/>
                <w:sz w:val="16"/>
                <w:szCs w:val="16"/>
                <w:lang w:eastAsia="en-CA"/>
              </w:rPr>
              <w:t>5,675,729</w:t>
            </w:r>
          </w:p>
        </w:tc>
        <w:tc>
          <w:tcPr>
            <w:tcW w:w="856" w:type="dxa"/>
            <w:tcBorders>
              <w:top w:val="nil"/>
              <w:left w:val="nil"/>
              <w:bottom w:val="single" w:sz="4" w:space="0" w:color="auto"/>
              <w:right w:val="single" w:sz="4" w:space="0" w:color="auto"/>
            </w:tcBorders>
            <w:shd w:val="clear" w:color="auto" w:fill="auto"/>
            <w:hideMark/>
          </w:tcPr>
          <w:p w14:paraId="29C390E0" w14:textId="77777777" w:rsidR="00146685" w:rsidRPr="009E0657" w:rsidRDefault="00146685" w:rsidP="00D51C8A">
            <w:pPr>
              <w:jc w:val="right"/>
              <w:rPr>
                <w:b/>
                <w:bCs/>
                <w:sz w:val="16"/>
                <w:szCs w:val="16"/>
                <w:lang w:eastAsia="en-CA"/>
              </w:rPr>
            </w:pPr>
            <w:r w:rsidRPr="009E0657">
              <w:rPr>
                <w:b/>
                <w:bCs/>
                <w:sz w:val="16"/>
                <w:szCs w:val="16"/>
                <w:lang w:eastAsia="en-CA"/>
              </w:rPr>
              <w:t>4,676,959</w:t>
            </w:r>
          </w:p>
        </w:tc>
        <w:tc>
          <w:tcPr>
            <w:tcW w:w="856" w:type="dxa"/>
            <w:tcBorders>
              <w:top w:val="nil"/>
              <w:left w:val="nil"/>
              <w:bottom w:val="single" w:sz="4" w:space="0" w:color="auto"/>
              <w:right w:val="single" w:sz="4" w:space="0" w:color="auto"/>
            </w:tcBorders>
            <w:shd w:val="clear" w:color="auto" w:fill="auto"/>
            <w:hideMark/>
          </w:tcPr>
          <w:p w14:paraId="4E99AA34" w14:textId="77777777" w:rsidR="00146685" w:rsidRPr="009E0657" w:rsidRDefault="00146685" w:rsidP="00D51C8A">
            <w:pPr>
              <w:jc w:val="right"/>
              <w:rPr>
                <w:b/>
                <w:bCs/>
                <w:sz w:val="16"/>
                <w:szCs w:val="16"/>
                <w:lang w:eastAsia="en-CA"/>
              </w:rPr>
            </w:pPr>
            <w:r w:rsidRPr="009E0657">
              <w:rPr>
                <w:b/>
                <w:bCs/>
                <w:sz w:val="16"/>
                <w:szCs w:val="16"/>
                <w:lang w:eastAsia="en-CA"/>
              </w:rPr>
              <w:t>4,715,563</w:t>
            </w:r>
          </w:p>
        </w:tc>
        <w:tc>
          <w:tcPr>
            <w:tcW w:w="856" w:type="dxa"/>
            <w:tcBorders>
              <w:top w:val="nil"/>
              <w:left w:val="nil"/>
              <w:bottom w:val="single" w:sz="4" w:space="0" w:color="auto"/>
              <w:right w:val="single" w:sz="4" w:space="0" w:color="auto"/>
            </w:tcBorders>
            <w:shd w:val="clear" w:color="auto" w:fill="auto"/>
            <w:hideMark/>
          </w:tcPr>
          <w:p w14:paraId="78237C02" w14:textId="77777777" w:rsidR="00146685" w:rsidRPr="009E0657" w:rsidRDefault="00146685" w:rsidP="00D51C8A">
            <w:pPr>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045940E2" w14:textId="77777777" w:rsidR="00146685" w:rsidRPr="009E0657" w:rsidRDefault="00146685" w:rsidP="00D51C8A">
            <w:pPr>
              <w:rPr>
                <w:sz w:val="16"/>
                <w:szCs w:val="16"/>
                <w:lang w:eastAsia="en-CA"/>
              </w:rPr>
            </w:pPr>
            <w:r w:rsidRPr="009E0657">
              <w:rPr>
                <w:sz w:val="16"/>
                <w:szCs w:val="16"/>
                <w:lang w:eastAsia="en-CA"/>
              </w:rPr>
              <w:t> </w:t>
            </w:r>
          </w:p>
        </w:tc>
        <w:tc>
          <w:tcPr>
            <w:tcW w:w="933" w:type="dxa"/>
            <w:tcBorders>
              <w:top w:val="nil"/>
              <w:left w:val="nil"/>
              <w:bottom w:val="single" w:sz="4" w:space="0" w:color="auto"/>
              <w:right w:val="single" w:sz="4" w:space="0" w:color="auto"/>
            </w:tcBorders>
            <w:shd w:val="clear" w:color="auto" w:fill="auto"/>
            <w:hideMark/>
          </w:tcPr>
          <w:p w14:paraId="6F1ABDCB" w14:textId="77777777" w:rsidR="00146685" w:rsidRPr="009E0657" w:rsidRDefault="00146685" w:rsidP="00D51C8A">
            <w:pPr>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FF00E94"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676C2B17" w14:textId="1E2E49E8" w:rsidR="00146685" w:rsidRPr="009E0657" w:rsidRDefault="00146685" w:rsidP="00D51C8A">
            <w:pPr>
              <w:jc w:val="left"/>
              <w:rPr>
                <w:sz w:val="16"/>
                <w:szCs w:val="16"/>
                <w:lang w:eastAsia="en-CA"/>
              </w:rPr>
            </w:pPr>
            <w:r w:rsidRPr="009E0657">
              <w:rPr>
                <w:sz w:val="16"/>
                <w:szCs w:val="16"/>
                <w:lang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3BBDFDC7" w14:textId="77777777" w:rsidR="00146685" w:rsidRPr="009E0657" w:rsidRDefault="00146685" w:rsidP="00D51C8A">
            <w:pPr>
              <w:jc w:val="left"/>
              <w:rPr>
                <w:sz w:val="16"/>
                <w:szCs w:val="16"/>
                <w:lang w:eastAsia="en-CA"/>
              </w:rPr>
            </w:pPr>
            <w:r w:rsidRPr="009E0657">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02BD8EC4"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D1AB604" w14:textId="77777777" w:rsidR="00146685" w:rsidRPr="009E0657" w:rsidRDefault="00146685" w:rsidP="00D51C8A">
            <w:pPr>
              <w:jc w:val="left"/>
              <w:rPr>
                <w:sz w:val="16"/>
                <w:szCs w:val="16"/>
                <w:lang w:eastAsia="en-CA"/>
              </w:rPr>
            </w:pPr>
            <w:r w:rsidRPr="009E0657">
              <w:rPr>
                <w:sz w:val="16"/>
                <w:szCs w:val="16"/>
                <w:lang w:eastAsia="en-CA"/>
              </w:rPr>
              <w:t> </w:t>
            </w:r>
          </w:p>
        </w:tc>
      </w:tr>
      <w:tr w:rsidR="00146685" w:rsidRPr="009E0657" w14:paraId="2FA94263" w14:textId="77777777" w:rsidTr="00146685">
        <w:trPr>
          <w:trHeight w:val="71"/>
        </w:trPr>
        <w:tc>
          <w:tcPr>
            <w:tcW w:w="3828" w:type="dxa"/>
            <w:tcBorders>
              <w:top w:val="nil"/>
              <w:left w:val="single" w:sz="4" w:space="0" w:color="auto"/>
              <w:bottom w:val="single" w:sz="4" w:space="0" w:color="auto"/>
              <w:right w:val="single" w:sz="4" w:space="0" w:color="auto"/>
            </w:tcBorders>
            <w:shd w:val="clear" w:color="auto" w:fill="auto"/>
            <w:hideMark/>
          </w:tcPr>
          <w:p w14:paraId="6B132B08" w14:textId="77777777" w:rsidR="00146685" w:rsidRPr="009E0657" w:rsidRDefault="00146685" w:rsidP="00D51C8A">
            <w:pPr>
              <w:rPr>
                <w:sz w:val="16"/>
                <w:szCs w:val="16"/>
                <w:lang w:eastAsia="en-CA"/>
              </w:rPr>
            </w:pPr>
            <w:r w:rsidRPr="009E0657">
              <w:rPr>
                <w:sz w:val="16"/>
                <w:szCs w:val="16"/>
                <w:lang w:eastAsia="en-CA"/>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53FCC2F1" w14:textId="77777777" w:rsidR="00146685" w:rsidRPr="009E0657" w:rsidRDefault="00146685" w:rsidP="00D51C8A">
            <w:pPr>
              <w:jc w:val="right"/>
              <w:rPr>
                <w:sz w:val="16"/>
                <w:szCs w:val="16"/>
                <w:lang w:eastAsia="en-CA"/>
              </w:rPr>
            </w:pPr>
            <w:r w:rsidRPr="009E0657">
              <w:rPr>
                <w:sz w:val="16"/>
                <w:szCs w:val="16"/>
                <w:lang w:eastAsia="en-CA"/>
              </w:rPr>
              <w:t>47,028</w:t>
            </w:r>
          </w:p>
        </w:tc>
        <w:tc>
          <w:tcPr>
            <w:tcW w:w="856" w:type="dxa"/>
            <w:tcBorders>
              <w:top w:val="nil"/>
              <w:left w:val="nil"/>
              <w:bottom w:val="single" w:sz="4" w:space="0" w:color="auto"/>
              <w:right w:val="single" w:sz="4" w:space="0" w:color="auto"/>
            </w:tcBorders>
            <w:shd w:val="clear" w:color="auto" w:fill="auto"/>
            <w:hideMark/>
          </w:tcPr>
          <w:p w14:paraId="22CF798F" w14:textId="77777777" w:rsidR="00146685" w:rsidRPr="009E0657" w:rsidRDefault="00146685" w:rsidP="00D51C8A">
            <w:pPr>
              <w:jc w:val="right"/>
              <w:rPr>
                <w:sz w:val="16"/>
                <w:szCs w:val="16"/>
                <w:lang w:eastAsia="en-CA"/>
              </w:rPr>
            </w:pPr>
            <w:r w:rsidRPr="009E0657">
              <w:rPr>
                <w:sz w:val="16"/>
                <w:szCs w:val="16"/>
                <w:lang w:eastAsia="en-CA"/>
              </w:rPr>
              <w:t>47,801</w:t>
            </w:r>
          </w:p>
        </w:tc>
        <w:tc>
          <w:tcPr>
            <w:tcW w:w="856" w:type="dxa"/>
            <w:tcBorders>
              <w:top w:val="nil"/>
              <w:left w:val="nil"/>
              <w:bottom w:val="single" w:sz="4" w:space="0" w:color="auto"/>
              <w:right w:val="single" w:sz="4" w:space="0" w:color="auto"/>
            </w:tcBorders>
            <w:shd w:val="clear" w:color="auto" w:fill="auto"/>
            <w:hideMark/>
          </w:tcPr>
          <w:p w14:paraId="0C772CE8" w14:textId="77777777" w:rsidR="00146685" w:rsidRPr="009E0657" w:rsidRDefault="00146685" w:rsidP="00D51C8A">
            <w:pPr>
              <w:jc w:val="right"/>
              <w:rPr>
                <w:sz w:val="16"/>
                <w:szCs w:val="16"/>
                <w:lang w:eastAsia="en-CA"/>
              </w:rPr>
            </w:pPr>
            <w:r w:rsidRPr="009E0657">
              <w:rPr>
                <w:sz w:val="16"/>
                <w:szCs w:val="16"/>
                <w:lang w:eastAsia="en-CA"/>
              </w:rPr>
              <w:t>53,814</w:t>
            </w:r>
          </w:p>
        </w:tc>
        <w:tc>
          <w:tcPr>
            <w:tcW w:w="856" w:type="dxa"/>
            <w:tcBorders>
              <w:top w:val="nil"/>
              <w:left w:val="nil"/>
              <w:bottom w:val="single" w:sz="4" w:space="0" w:color="auto"/>
              <w:right w:val="single" w:sz="4" w:space="0" w:color="auto"/>
            </w:tcBorders>
            <w:shd w:val="clear" w:color="auto" w:fill="auto"/>
            <w:hideMark/>
          </w:tcPr>
          <w:p w14:paraId="53027E79" w14:textId="77777777" w:rsidR="00146685" w:rsidRPr="009E0657" w:rsidRDefault="00146685" w:rsidP="00D51C8A">
            <w:pPr>
              <w:jc w:val="right"/>
              <w:rPr>
                <w:sz w:val="16"/>
                <w:szCs w:val="16"/>
                <w:lang w:eastAsia="en-CA"/>
              </w:rPr>
            </w:pPr>
            <w:r w:rsidRPr="009E0657">
              <w:rPr>
                <w:sz w:val="16"/>
                <w:szCs w:val="16"/>
                <w:lang w:eastAsia="en-CA"/>
              </w:rPr>
              <w:t>56,970</w:t>
            </w:r>
          </w:p>
        </w:tc>
        <w:tc>
          <w:tcPr>
            <w:tcW w:w="856" w:type="dxa"/>
            <w:tcBorders>
              <w:top w:val="nil"/>
              <w:left w:val="nil"/>
              <w:bottom w:val="single" w:sz="4" w:space="0" w:color="auto"/>
              <w:right w:val="single" w:sz="4" w:space="0" w:color="auto"/>
            </w:tcBorders>
            <w:shd w:val="clear" w:color="auto" w:fill="auto"/>
            <w:hideMark/>
          </w:tcPr>
          <w:p w14:paraId="21BAB8A8" w14:textId="77777777" w:rsidR="00146685" w:rsidRPr="009E0657" w:rsidRDefault="00146685" w:rsidP="00D51C8A">
            <w:pPr>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34AD090" w14:textId="77777777" w:rsidR="00146685" w:rsidRPr="009E0657" w:rsidRDefault="00146685" w:rsidP="00D51C8A">
            <w:pPr>
              <w:rPr>
                <w:sz w:val="16"/>
                <w:szCs w:val="16"/>
                <w:lang w:eastAsia="en-CA"/>
              </w:rPr>
            </w:pPr>
            <w:r w:rsidRPr="009E0657">
              <w:rPr>
                <w:sz w:val="16"/>
                <w:szCs w:val="16"/>
                <w:lang w:eastAsia="en-CA"/>
              </w:rPr>
              <w:t> </w:t>
            </w:r>
          </w:p>
        </w:tc>
        <w:tc>
          <w:tcPr>
            <w:tcW w:w="933" w:type="dxa"/>
            <w:tcBorders>
              <w:top w:val="nil"/>
              <w:left w:val="nil"/>
              <w:bottom w:val="single" w:sz="4" w:space="0" w:color="auto"/>
              <w:right w:val="single" w:sz="4" w:space="0" w:color="auto"/>
            </w:tcBorders>
            <w:shd w:val="clear" w:color="auto" w:fill="auto"/>
            <w:hideMark/>
          </w:tcPr>
          <w:p w14:paraId="382FDB63" w14:textId="77777777" w:rsidR="00146685" w:rsidRPr="009E0657" w:rsidRDefault="00146685" w:rsidP="00D51C8A">
            <w:pPr>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F002BD9"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649EF73A" w14:textId="603F62C1" w:rsidR="00146685" w:rsidRPr="009E0657" w:rsidRDefault="00146685" w:rsidP="00D51C8A">
            <w:pPr>
              <w:jc w:val="left"/>
              <w:rPr>
                <w:sz w:val="16"/>
                <w:szCs w:val="16"/>
                <w:lang w:eastAsia="en-CA"/>
              </w:rPr>
            </w:pPr>
            <w:r w:rsidRPr="009E0657">
              <w:rPr>
                <w:sz w:val="16"/>
                <w:szCs w:val="16"/>
                <w:lang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417F4C47" w14:textId="77777777" w:rsidR="00146685" w:rsidRPr="009E0657" w:rsidRDefault="00146685" w:rsidP="00D51C8A">
            <w:pPr>
              <w:jc w:val="left"/>
              <w:rPr>
                <w:sz w:val="16"/>
                <w:szCs w:val="16"/>
                <w:lang w:eastAsia="en-CA"/>
              </w:rPr>
            </w:pPr>
            <w:r w:rsidRPr="009E0657">
              <w:rPr>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4B9E2253" w14:textId="77777777" w:rsidR="00146685" w:rsidRPr="009E0657" w:rsidRDefault="00146685" w:rsidP="00D51C8A">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C979E86" w14:textId="77777777" w:rsidR="00146685" w:rsidRPr="009E0657" w:rsidRDefault="00146685" w:rsidP="00D51C8A">
            <w:pPr>
              <w:jc w:val="left"/>
              <w:rPr>
                <w:sz w:val="16"/>
                <w:szCs w:val="16"/>
                <w:lang w:eastAsia="en-CA"/>
              </w:rPr>
            </w:pPr>
            <w:r w:rsidRPr="009E0657">
              <w:rPr>
                <w:sz w:val="16"/>
                <w:szCs w:val="16"/>
                <w:lang w:eastAsia="en-CA"/>
              </w:rPr>
              <w:t> </w:t>
            </w:r>
          </w:p>
        </w:tc>
      </w:tr>
      <w:tr w:rsidR="00146685" w:rsidRPr="009E0657" w14:paraId="7B9980D4" w14:textId="77777777" w:rsidTr="00146685">
        <w:trPr>
          <w:trHeight w:val="159"/>
        </w:trPr>
        <w:tc>
          <w:tcPr>
            <w:tcW w:w="3828" w:type="dxa"/>
            <w:tcBorders>
              <w:top w:val="nil"/>
              <w:left w:val="single" w:sz="4" w:space="0" w:color="auto"/>
              <w:bottom w:val="single" w:sz="4" w:space="0" w:color="auto"/>
              <w:right w:val="single" w:sz="4" w:space="0" w:color="auto"/>
            </w:tcBorders>
            <w:shd w:val="clear" w:color="auto" w:fill="auto"/>
            <w:hideMark/>
          </w:tcPr>
          <w:p w14:paraId="0B64A34A" w14:textId="77777777" w:rsidR="00146685" w:rsidRPr="009E0657" w:rsidRDefault="00146685" w:rsidP="00D51C8A">
            <w:pPr>
              <w:rPr>
                <w:b/>
                <w:bCs/>
                <w:sz w:val="16"/>
                <w:szCs w:val="16"/>
                <w:lang w:eastAsia="en-CA"/>
              </w:rPr>
            </w:pPr>
            <w:r w:rsidRPr="009E0657">
              <w:rPr>
                <w:b/>
                <w:bCs/>
                <w:sz w:val="16"/>
                <w:szCs w:val="16"/>
                <w:lang w:eastAsia="en-CA"/>
              </w:rPr>
              <w:t>Grand total (A + B)**</w:t>
            </w:r>
          </w:p>
        </w:tc>
        <w:tc>
          <w:tcPr>
            <w:tcW w:w="856" w:type="dxa"/>
            <w:tcBorders>
              <w:top w:val="nil"/>
              <w:left w:val="nil"/>
              <w:bottom w:val="single" w:sz="4" w:space="0" w:color="auto"/>
              <w:right w:val="single" w:sz="4" w:space="0" w:color="auto"/>
            </w:tcBorders>
            <w:shd w:val="clear" w:color="auto" w:fill="auto"/>
            <w:hideMark/>
          </w:tcPr>
          <w:p w14:paraId="55FEF921" w14:textId="77777777" w:rsidR="00146685" w:rsidRPr="009E0657" w:rsidRDefault="00146685" w:rsidP="00D51C8A">
            <w:pPr>
              <w:jc w:val="right"/>
              <w:rPr>
                <w:b/>
                <w:bCs/>
                <w:sz w:val="16"/>
                <w:szCs w:val="16"/>
                <w:lang w:eastAsia="en-CA"/>
              </w:rPr>
            </w:pPr>
            <w:r w:rsidRPr="009E0657">
              <w:rPr>
                <w:b/>
                <w:bCs/>
                <w:sz w:val="16"/>
                <w:szCs w:val="16"/>
                <w:lang w:eastAsia="en-CA"/>
              </w:rPr>
              <w:t>4,956,032</w:t>
            </w:r>
          </w:p>
        </w:tc>
        <w:tc>
          <w:tcPr>
            <w:tcW w:w="856" w:type="dxa"/>
            <w:tcBorders>
              <w:top w:val="nil"/>
              <w:left w:val="nil"/>
              <w:bottom w:val="single" w:sz="4" w:space="0" w:color="auto"/>
              <w:right w:val="single" w:sz="4" w:space="0" w:color="auto"/>
            </w:tcBorders>
            <w:shd w:val="clear" w:color="auto" w:fill="auto"/>
            <w:hideMark/>
          </w:tcPr>
          <w:p w14:paraId="31A83AFC" w14:textId="77777777" w:rsidR="00146685" w:rsidRPr="009E0657" w:rsidRDefault="00146685" w:rsidP="00D51C8A">
            <w:pPr>
              <w:jc w:val="right"/>
              <w:rPr>
                <w:b/>
                <w:bCs/>
                <w:sz w:val="16"/>
                <w:szCs w:val="16"/>
                <w:lang w:eastAsia="en-CA"/>
              </w:rPr>
            </w:pPr>
            <w:r w:rsidRPr="009E0657">
              <w:rPr>
                <w:b/>
                <w:bCs/>
                <w:sz w:val="16"/>
                <w:szCs w:val="16"/>
                <w:lang w:eastAsia="en-CA"/>
              </w:rPr>
              <w:t>5,723,531</w:t>
            </w:r>
          </w:p>
        </w:tc>
        <w:tc>
          <w:tcPr>
            <w:tcW w:w="856" w:type="dxa"/>
            <w:tcBorders>
              <w:top w:val="nil"/>
              <w:left w:val="nil"/>
              <w:bottom w:val="single" w:sz="4" w:space="0" w:color="auto"/>
              <w:right w:val="single" w:sz="4" w:space="0" w:color="auto"/>
            </w:tcBorders>
            <w:shd w:val="clear" w:color="auto" w:fill="auto"/>
            <w:hideMark/>
          </w:tcPr>
          <w:p w14:paraId="1DEBA0C7" w14:textId="77777777" w:rsidR="00146685" w:rsidRPr="009E0657" w:rsidRDefault="00146685" w:rsidP="00D51C8A">
            <w:pPr>
              <w:jc w:val="right"/>
              <w:rPr>
                <w:b/>
                <w:bCs/>
                <w:sz w:val="16"/>
                <w:szCs w:val="16"/>
                <w:lang w:eastAsia="en-CA"/>
              </w:rPr>
            </w:pPr>
            <w:r w:rsidRPr="009E0657">
              <w:rPr>
                <w:b/>
                <w:bCs/>
                <w:sz w:val="16"/>
                <w:szCs w:val="16"/>
                <w:lang w:eastAsia="en-CA"/>
              </w:rPr>
              <w:t>4,730,773</w:t>
            </w:r>
          </w:p>
        </w:tc>
        <w:tc>
          <w:tcPr>
            <w:tcW w:w="856" w:type="dxa"/>
            <w:tcBorders>
              <w:top w:val="nil"/>
              <w:left w:val="nil"/>
              <w:bottom w:val="single" w:sz="4" w:space="0" w:color="auto"/>
              <w:right w:val="single" w:sz="4" w:space="0" w:color="auto"/>
            </w:tcBorders>
            <w:shd w:val="clear" w:color="auto" w:fill="auto"/>
            <w:hideMark/>
          </w:tcPr>
          <w:p w14:paraId="7383B3DA" w14:textId="77777777" w:rsidR="00146685" w:rsidRPr="009E0657" w:rsidRDefault="00146685" w:rsidP="00D51C8A">
            <w:pPr>
              <w:jc w:val="right"/>
              <w:rPr>
                <w:b/>
                <w:bCs/>
                <w:sz w:val="16"/>
                <w:szCs w:val="16"/>
                <w:lang w:eastAsia="en-CA"/>
              </w:rPr>
            </w:pPr>
            <w:r w:rsidRPr="009E0657">
              <w:rPr>
                <w:b/>
                <w:bCs/>
                <w:sz w:val="16"/>
                <w:szCs w:val="16"/>
                <w:lang w:eastAsia="en-CA"/>
              </w:rPr>
              <w:t>4,772,532</w:t>
            </w:r>
          </w:p>
        </w:tc>
        <w:tc>
          <w:tcPr>
            <w:tcW w:w="856" w:type="dxa"/>
            <w:tcBorders>
              <w:top w:val="nil"/>
              <w:left w:val="nil"/>
              <w:bottom w:val="single" w:sz="4" w:space="0" w:color="auto"/>
              <w:right w:val="single" w:sz="4" w:space="0" w:color="auto"/>
            </w:tcBorders>
            <w:shd w:val="clear" w:color="auto" w:fill="auto"/>
            <w:hideMark/>
          </w:tcPr>
          <w:p w14:paraId="1E97AFED" w14:textId="77777777" w:rsidR="00146685" w:rsidRPr="009E0657" w:rsidRDefault="00146685" w:rsidP="00D51C8A">
            <w:pPr>
              <w:jc w:val="right"/>
              <w:rPr>
                <w:b/>
                <w:bCs/>
                <w:sz w:val="16"/>
                <w:szCs w:val="16"/>
                <w:lang w:eastAsia="en-CA"/>
              </w:rPr>
            </w:pPr>
            <w:r w:rsidRPr="009E0657">
              <w:rPr>
                <w:b/>
                <w:bCs/>
                <w:sz w:val="16"/>
                <w:szCs w:val="16"/>
                <w:lang w:eastAsia="en-CA"/>
              </w:rPr>
              <w:t>4,350,371</w:t>
            </w:r>
          </w:p>
        </w:tc>
        <w:tc>
          <w:tcPr>
            <w:tcW w:w="856" w:type="dxa"/>
            <w:tcBorders>
              <w:top w:val="nil"/>
              <w:left w:val="nil"/>
              <w:bottom w:val="single" w:sz="4" w:space="0" w:color="auto"/>
              <w:right w:val="single" w:sz="4" w:space="0" w:color="auto"/>
            </w:tcBorders>
            <w:shd w:val="clear" w:color="auto" w:fill="auto"/>
            <w:hideMark/>
          </w:tcPr>
          <w:p w14:paraId="3C44E925" w14:textId="77777777" w:rsidR="00146685" w:rsidRPr="009E0657" w:rsidRDefault="00146685" w:rsidP="00D51C8A">
            <w:pPr>
              <w:jc w:val="right"/>
              <w:rPr>
                <w:b/>
                <w:bCs/>
                <w:sz w:val="16"/>
                <w:szCs w:val="16"/>
                <w:lang w:eastAsia="en-CA"/>
              </w:rPr>
            </w:pPr>
            <w:r w:rsidRPr="009E0657">
              <w:rPr>
                <w:b/>
                <w:bCs/>
                <w:sz w:val="16"/>
                <w:szCs w:val="16"/>
                <w:lang w:eastAsia="en-CA"/>
              </w:rPr>
              <w:t>5,042,289</w:t>
            </w:r>
          </w:p>
        </w:tc>
        <w:tc>
          <w:tcPr>
            <w:tcW w:w="933" w:type="dxa"/>
            <w:tcBorders>
              <w:top w:val="nil"/>
              <w:left w:val="nil"/>
              <w:bottom w:val="single" w:sz="4" w:space="0" w:color="auto"/>
              <w:right w:val="single" w:sz="4" w:space="0" w:color="auto"/>
            </w:tcBorders>
            <w:shd w:val="clear" w:color="auto" w:fill="auto"/>
            <w:hideMark/>
          </w:tcPr>
          <w:p w14:paraId="3AB1064F" w14:textId="77777777" w:rsidR="00146685" w:rsidRPr="009E0657" w:rsidRDefault="00146685" w:rsidP="00D51C8A">
            <w:pPr>
              <w:jc w:val="right"/>
              <w:rPr>
                <w:b/>
                <w:bCs/>
                <w:sz w:val="16"/>
                <w:szCs w:val="16"/>
                <w:lang w:eastAsia="en-CA"/>
              </w:rPr>
            </w:pPr>
            <w:r w:rsidRPr="009E0657">
              <w:rPr>
                <w:b/>
                <w:bCs/>
                <w:sz w:val="16"/>
                <w:szCs w:val="16"/>
                <w:lang w:eastAsia="en-CA"/>
              </w:rPr>
              <w:t>5,718,858</w:t>
            </w:r>
          </w:p>
        </w:tc>
        <w:tc>
          <w:tcPr>
            <w:tcW w:w="856" w:type="dxa"/>
            <w:tcBorders>
              <w:top w:val="nil"/>
              <w:left w:val="nil"/>
              <w:bottom w:val="single" w:sz="4" w:space="0" w:color="auto"/>
              <w:right w:val="single" w:sz="4" w:space="0" w:color="auto"/>
            </w:tcBorders>
            <w:shd w:val="clear" w:color="auto" w:fill="auto"/>
            <w:hideMark/>
          </w:tcPr>
          <w:p w14:paraId="344BE4AF" w14:textId="77777777" w:rsidR="00146685" w:rsidRPr="009E0657" w:rsidRDefault="00146685" w:rsidP="00D51C8A">
            <w:pPr>
              <w:jc w:val="right"/>
              <w:rPr>
                <w:b/>
                <w:bCs/>
                <w:sz w:val="16"/>
                <w:szCs w:val="16"/>
                <w:lang w:eastAsia="en-CA"/>
              </w:rPr>
            </w:pPr>
            <w:r w:rsidRPr="009E0657">
              <w:rPr>
                <w:b/>
                <w:bCs/>
                <w:sz w:val="16"/>
                <w:szCs w:val="16"/>
                <w:lang w:eastAsia="en-CA"/>
              </w:rPr>
              <w:t>3,718,046</w:t>
            </w:r>
          </w:p>
        </w:tc>
        <w:tc>
          <w:tcPr>
            <w:tcW w:w="856" w:type="dxa"/>
            <w:tcBorders>
              <w:top w:val="nil"/>
              <w:left w:val="single" w:sz="4" w:space="0" w:color="auto"/>
              <w:bottom w:val="single" w:sz="4" w:space="0" w:color="auto"/>
              <w:right w:val="single" w:sz="4" w:space="0" w:color="auto"/>
            </w:tcBorders>
            <w:shd w:val="clear" w:color="auto" w:fill="auto"/>
            <w:hideMark/>
          </w:tcPr>
          <w:p w14:paraId="5E90DB33" w14:textId="295D926F" w:rsidR="00146685" w:rsidRPr="009E0657" w:rsidRDefault="00146685" w:rsidP="00D51C8A">
            <w:pPr>
              <w:jc w:val="right"/>
              <w:rPr>
                <w:b/>
                <w:bCs/>
                <w:sz w:val="16"/>
                <w:szCs w:val="16"/>
                <w:lang w:eastAsia="en-CA"/>
              </w:rPr>
            </w:pPr>
            <w:r w:rsidRPr="009E0657">
              <w:rPr>
                <w:b/>
                <w:bCs/>
                <w:sz w:val="16"/>
                <w:szCs w:val="16"/>
                <w:lang w:eastAsia="en-CA"/>
              </w:rPr>
              <w:t>4,028,243</w:t>
            </w:r>
          </w:p>
        </w:tc>
        <w:tc>
          <w:tcPr>
            <w:tcW w:w="919" w:type="dxa"/>
            <w:tcBorders>
              <w:top w:val="nil"/>
              <w:left w:val="nil"/>
              <w:bottom w:val="single" w:sz="4" w:space="0" w:color="auto"/>
              <w:right w:val="single" w:sz="4" w:space="0" w:color="auto"/>
            </w:tcBorders>
            <w:shd w:val="clear" w:color="auto" w:fill="auto"/>
            <w:hideMark/>
          </w:tcPr>
          <w:p w14:paraId="76361442" w14:textId="77777777" w:rsidR="00146685" w:rsidRPr="009E0657" w:rsidRDefault="00146685" w:rsidP="00D51C8A">
            <w:pPr>
              <w:jc w:val="right"/>
              <w:rPr>
                <w:b/>
                <w:bCs/>
                <w:sz w:val="16"/>
                <w:szCs w:val="16"/>
                <w:lang w:eastAsia="en-CA"/>
              </w:rPr>
            </w:pPr>
            <w:r w:rsidRPr="009E0657">
              <w:rPr>
                <w:b/>
                <w:bCs/>
                <w:sz w:val="16"/>
                <w:szCs w:val="16"/>
                <w:lang w:eastAsia="en-CA"/>
              </w:rPr>
              <w:t>4,121,176</w:t>
            </w:r>
          </w:p>
        </w:tc>
        <w:tc>
          <w:tcPr>
            <w:tcW w:w="910" w:type="dxa"/>
            <w:tcBorders>
              <w:top w:val="nil"/>
              <w:left w:val="nil"/>
              <w:bottom w:val="single" w:sz="4" w:space="0" w:color="auto"/>
              <w:right w:val="single" w:sz="4" w:space="0" w:color="auto"/>
            </w:tcBorders>
            <w:shd w:val="clear" w:color="auto" w:fill="auto"/>
            <w:hideMark/>
          </w:tcPr>
          <w:p w14:paraId="13B414ED" w14:textId="77777777" w:rsidR="00146685" w:rsidRPr="009E0657" w:rsidRDefault="00146685" w:rsidP="00D51C8A">
            <w:pPr>
              <w:jc w:val="right"/>
              <w:rPr>
                <w:b/>
                <w:bCs/>
                <w:sz w:val="16"/>
                <w:szCs w:val="16"/>
                <w:lang w:eastAsia="en-CA"/>
              </w:rPr>
            </w:pPr>
            <w:r w:rsidRPr="009E0657">
              <w:rPr>
                <w:b/>
                <w:bCs/>
                <w:sz w:val="16"/>
                <w:szCs w:val="16"/>
                <w:lang w:eastAsia="en-CA"/>
              </w:rPr>
              <w:t>3,779,557</w:t>
            </w:r>
          </w:p>
        </w:tc>
        <w:tc>
          <w:tcPr>
            <w:tcW w:w="856" w:type="dxa"/>
            <w:tcBorders>
              <w:top w:val="nil"/>
              <w:left w:val="nil"/>
              <w:bottom w:val="single" w:sz="4" w:space="0" w:color="auto"/>
              <w:right w:val="single" w:sz="4" w:space="0" w:color="auto"/>
            </w:tcBorders>
            <w:shd w:val="clear" w:color="auto" w:fill="auto"/>
            <w:hideMark/>
          </w:tcPr>
          <w:p w14:paraId="7E937FC4" w14:textId="77777777" w:rsidR="00146685" w:rsidRPr="009E0657" w:rsidRDefault="00146685" w:rsidP="00D51C8A">
            <w:pPr>
              <w:jc w:val="right"/>
              <w:rPr>
                <w:b/>
                <w:bCs/>
                <w:sz w:val="16"/>
                <w:szCs w:val="16"/>
                <w:lang w:eastAsia="en-CA"/>
              </w:rPr>
            </w:pPr>
            <w:r w:rsidRPr="009E0657">
              <w:rPr>
                <w:b/>
                <w:bCs/>
                <w:sz w:val="16"/>
                <w:szCs w:val="16"/>
                <w:lang w:eastAsia="en-CA"/>
              </w:rPr>
              <w:t>4,015,626</w:t>
            </w:r>
          </w:p>
        </w:tc>
      </w:tr>
      <w:tr w:rsidR="00146685" w:rsidRPr="009E0657" w14:paraId="5A594E48" w14:textId="77777777" w:rsidTr="00146685">
        <w:trPr>
          <w:trHeight w:val="10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AF04452" w14:textId="77777777" w:rsidR="00146685" w:rsidRPr="009E0657" w:rsidRDefault="00146685" w:rsidP="00150C96">
            <w:pPr>
              <w:jc w:val="left"/>
              <w:rPr>
                <w:color w:val="000000"/>
                <w:sz w:val="16"/>
                <w:szCs w:val="16"/>
                <w:lang w:eastAsia="en-CA"/>
              </w:rPr>
            </w:pPr>
            <w:r w:rsidRPr="009E0657">
              <w:rPr>
                <w:color w:val="000000"/>
                <w:sz w:val="16"/>
                <w:szCs w:val="16"/>
                <w:lang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noWrap/>
            <w:vAlign w:val="center"/>
            <w:hideMark/>
          </w:tcPr>
          <w:p w14:paraId="21132707" w14:textId="77777777" w:rsidR="00146685" w:rsidRPr="009E0657" w:rsidRDefault="00146685" w:rsidP="00150C96">
            <w:pPr>
              <w:jc w:val="right"/>
              <w:rPr>
                <w:color w:val="000000"/>
                <w:sz w:val="16"/>
                <w:szCs w:val="16"/>
                <w:lang w:eastAsia="en-CA"/>
              </w:rPr>
            </w:pPr>
            <w:r w:rsidRPr="009E0657">
              <w:rPr>
                <w:color w:val="000000"/>
                <w:sz w:val="16"/>
                <w:szCs w:val="16"/>
                <w:lang w:eastAsia="en-CA"/>
              </w:rPr>
              <w:t>4,499,632</w:t>
            </w:r>
          </w:p>
        </w:tc>
        <w:tc>
          <w:tcPr>
            <w:tcW w:w="856" w:type="dxa"/>
            <w:tcBorders>
              <w:top w:val="nil"/>
              <w:left w:val="nil"/>
              <w:bottom w:val="single" w:sz="4" w:space="0" w:color="auto"/>
              <w:right w:val="single" w:sz="4" w:space="0" w:color="auto"/>
            </w:tcBorders>
            <w:shd w:val="clear" w:color="auto" w:fill="auto"/>
            <w:vAlign w:val="center"/>
            <w:hideMark/>
          </w:tcPr>
          <w:p w14:paraId="76CCFD4C" w14:textId="77777777" w:rsidR="00146685" w:rsidRPr="009E0657" w:rsidRDefault="00146685" w:rsidP="00150C96">
            <w:pPr>
              <w:jc w:val="right"/>
              <w:rPr>
                <w:color w:val="000000"/>
                <w:sz w:val="16"/>
                <w:szCs w:val="16"/>
                <w:lang w:eastAsia="en-CA"/>
              </w:rPr>
            </w:pPr>
            <w:r w:rsidRPr="009E0657">
              <w:rPr>
                <w:color w:val="000000"/>
                <w:sz w:val="16"/>
                <w:szCs w:val="16"/>
                <w:lang w:eastAsia="en-CA"/>
              </w:rPr>
              <w:t>4,501,941</w:t>
            </w:r>
          </w:p>
        </w:tc>
        <w:tc>
          <w:tcPr>
            <w:tcW w:w="856" w:type="dxa"/>
            <w:tcBorders>
              <w:top w:val="nil"/>
              <w:left w:val="nil"/>
              <w:bottom w:val="single" w:sz="4" w:space="0" w:color="auto"/>
              <w:right w:val="single" w:sz="4" w:space="0" w:color="auto"/>
            </w:tcBorders>
            <w:shd w:val="clear" w:color="auto" w:fill="auto"/>
            <w:vAlign w:val="center"/>
            <w:hideMark/>
          </w:tcPr>
          <w:p w14:paraId="311E50EF" w14:textId="77777777" w:rsidR="00146685" w:rsidRPr="009E0657" w:rsidRDefault="00146685" w:rsidP="00150C96">
            <w:pPr>
              <w:jc w:val="right"/>
              <w:rPr>
                <w:color w:val="000000"/>
                <w:sz w:val="16"/>
                <w:szCs w:val="16"/>
                <w:lang w:eastAsia="en-CA"/>
              </w:rPr>
            </w:pPr>
            <w:r w:rsidRPr="009E0657">
              <w:rPr>
                <w:color w:val="000000"/>
                <w:sz w:val="16"/>
                <w:szCs w:val="16"/>
                <w:lang w:eastAsia="en-CA"/>
              </w:rPr>
              <w:t>3,633,827</w:t>
            </w:r>
          </w:p>
        </w:tc>
        <w:tc>
          <w:tcPr>
            <w:tcW w:w="856" w:type="dxa"/>
            <w:tcBorders>
              <w:top w:val="nil"/>
              <w:left w:val="nil"/>
              <w:bottom w:val="single" w:sz="4" w:space="0" w:color="auto"/>
              <w:right w:val="single" w:sz="4" w:space="0" w:color="auto"/>
            </w:tcBorders>
            <w:shd w:val="clear" w:color="auto" w:fill="auto"/>
            <w:vAlign w:val="center"/>
            <w:hideMark/>
          </w:tcPr>
          <w:p w14:paraId="7313B245" w14:textId="77777777" w:rsidR="00146685" w:rsidRPr="009E0657" w:rsidRDefault="00146685" w:rsidP="00150C96">
            <w:pPr>
              <w:jc w:val="right"/>
              <w:rPr>
                <w:color w:val="000000"/>
                <w:sz w:val="16"/>
                <w:szCs w:val="16"/>
                <w:lang w:eastAsia="en-CA"/>
              </w:rPr>
            </w:pPr>
            <w:r w:rsidRPr="009E0657">
              <w:rPr>
                <w:color w:val="000000"/>
                <w:sz w:val="16"/>
                <w:szCs w:val="16"/>
                <w:lang w:eastAsia="en-CA"/>
              </w:rPr>
              <w:t>4,456,969</w:t>
            </w:r>
          </w:p>
        </w:tc>
        <w:tc>
          <w:tcPr>
            <w:tcW w:w="856" w:type="dxa"/>
            <w:tcBorders>
              <w:top w:val="nil"/>
              <w:left w:val="nil"/>
              <w:bottom w:val="single" w:sz="4" w:space="0" w:color="auto"/>
              <w:right w:val="single" w:sz="4" w:space="0" w:color="auto"/>
            </w:tcBorders>
            <w:shd w:val="clear" w:color="auto" w:fill="auto"/>
            <w:vAlign w:val="center"/>
            <w:hideMark/>
          </w:tcPr>
          <w:p w14:paraId="55AAEBEA" w14:textId="77777777" w:rsidR="00146685" w:rsidRPr="009E0657" w:rsidRDefault="00146685" w:rsidP="00150C96">
            <w:pPr>
              <w:jc w:val="right"/>
              <w:rPr>
                <w:color w:val="000000"/>
                <w:sz w:val="16"/>
                <w:szCs w:val="16"/>
                <w:lang w:eastAsia="en-CA"/>
              </w:rPr>
            </w:pPr>
            <w:r w:rsidRPr="009E0657">
              <w:rPr>
                <w:color w:val="000000"/>
                <w:sz w:val="16"/>
                <w:szCs w:val="16"/>
                <w:lang w:eastAsia="en-CA"/>
              </w:rPr>
              <w:t>5,029,025</w:t>
            </w:r>
          </w:p>
        </w:tc>
        <w:tc>
          <w:tcPr>
            <w:tcW w:w="856" w:type="dxa"/>
            <w:tcBorders>
              <w:top w:val="nil"/>
              <w:left w:val="nil"/>
              <w:bottom w:val="single" w:sz="4" w:space="0" w:color="auto"/>
              <w:right w:val="single" w:sz="4" w:space="0" w:color="auto"/>
            </w:tcBorders>
            <w:shd w:val="clear" w:color="auto" w:fill="auto"/>
            <w:vAlign w:val="center"/>
            <w:hideMark/>
          </w:tcPr>
          <w:p w14:paraId="19294AC0" w14:textId="77777777" w:rsidR="00146685" w:rsidRPr="009E0657" w:rsidRDefault="00146685" w:rsidP="00150C96">
            <w:pPr>
              <w:jc w:val="right"/>
              <w:rPr>
                <w:color w:val="000000"/>
                <w:sz w:val="16"/>
                <w:szCs w:val="16"/>
                <w:lang w:eastAsia="en-CA"/>
              </w:rPr>
            </w:pPr>
            <w:r w:rsidRPr="009E0657">
              <w:rPr>
                <w:color w:val="000000"/>
                <w:sz w:val="16"/>
                <w:szCs w:val="16"/>
                <w:lang w:eastAsia="en-CA"/>
              </w:rPr>
              <w:t>4,550,866</w:t>
            </w:r>
          </w:p>
        </w:tc>
        <w:tc>
          <w:tcPr>
            <w:tcW w:w="933" w:type="dxa"/>
            <w:tcBorders>
              <w:top w:val="nil"/>
              <w:left w:val="nil"/>
              <w:bottom w:val="single" w:sz="4" w:space="0" w:color="auto"/>
              <w:right w:val="single" w:sz="4" w:space="0" w:color="auto"/>
            </w:tcBorders>
            <w:shd w:val="clear" w:color="auto" w:fill="auto"/>
            <w:vAlign w:val="center"/>
            <w:hideMark/>
          </w:tcPr>
          <w:p w14:paraId="602559F3" w14:textId="77777777" w:rsidR="00146685" w:rsidRPr="009E0657" w:rsidRDefault="00146685" w:rsidP="00150C96">
            <w:pPr>
              <w:jc w:val="right"/>
              <w:rPr>
                <w:sz w:val="16"/>
                <w:szCs w:val="16"/>
                <w:lang w:eastAsia="en-CA"/>
              </w:rPr>
            </w:pPr>
            <w:r w:rsidRPr="009E0657">
              <w:rPr>
                <w:sz w:val="16"/>
                <w:szCs w:val="16"/>
                <w:lang w:eastAsia="en-CA"/>
              </w:rPr>
              <w:t>5,007,070</w:t>
            </w:r>
          </w:p>
        </w:tc>
        <w:tc>
          <w:tcPr>
            <w:tcW w:w="856" w:type="dxa"/>
            <w:tcBorders>
              <w:top w:val="nil"/>
              <w:left w:val="nil"/>
              <w:bottom w:val="single" w:sz="4" w:space="0" w:color="auto"/>
              <w:right w:val="single" w:sz="4" w:space="0" w:color="auto"/>
            </w:tcBorders>
            <w:shd w:val="clear" w:color="auto" w:fill="auto"/>
            <w:vAlign w:val="center"/>
            <w:hideMark/>
          </w:tcPr>
          <w:p w14:paraId="13F8B3F2" w14:textId="77777777" w:rsidR="00146685" w:rsidRPr="009E0657" w:rsidRDefault="00146685" w:rsidP="00150C96">
            <w:pPr>
              <w:jc w:val="right"/>
              <w:rPr>
                <w:sz w:val="16"/>
                <w:szCs w:val="16"/>
                <w:lang w:eastAsia="en-CA"/>
              </w:rPr>
            </w:pPr>
            <w:r w:rsidRPr="009E0657">
              <w:rPr>
                <w:sz w:val="16"/>
                <w:szCs w:val="16"/>
                <w:lang w:eastAsia="en-CA"/>
              </w:rPr>
              <w:t>2,829,316</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471BF746" w14:textId="4E7378F8" w:rsidR="00146685" w:rsidRPr="009E0657" w:rsidRDefault="00146685" w:rsidP="00150C96">
            <w:pPr>
              <w:jc w:val="right"/>
              <w:rPr>
                <w:sz w:val="16"/>
                <w:szCs w:val="16"/>
                <w:lang w:eastAsia="en-CA"/>
              </w:rPr>
            </w:pPr>
            <w:r w:rsidRPr="009E0657">
              <w:rPr>
                <w:sz w:val="16"/>
                <w:szCs w:val="16"/>
                <w:lang w:eastAsia="en-CA"/>
              </w:rPr>
              <w:t>4,236,224</w:t>
            </w:r>
          </w:p>
        </w:tc>
        <w:tc>
          <w:tcPr>
            <w:tcW w:w="919" w:type="dxa"/>
            <w:tcBorders>
              <w:top w:val="nil"/>
              <w:left w:val="nil"/>
              <w:bottom w:val="single" w:sz="4" w:space="0" w:color="auto"/>
              <w:right w:val="single" w:sz="4" w:space="0" w:color="auto"/>
            </w:tcBorders>
            <w:shd w:val="clear" w:color="auto" w:fill="auto"/>
            <w:vAlign w:val="center"/>
          </w:tcPr>
          <w:p w14:paraId="16EA004A" w14:textId="75F7DAE5" w:rsidR="00146685" w:rsidRPr="009E0657" w:rsidRDefault="00146685"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2A19D1C7" w14:textId="3CE72350" w:rsidR="00146685" w:rsidRPr="009E0657" w:rsidRDefault="00146685" w:rsidP="009C7098">
            <w:pPr>
              <w:jc w:val="right"/>
              <w:rPr>
                <w:color w:val="000000"/>
                <w:sz w:val="16"/>
                <w:szCs w:val="16"/>
                <w:lang w:eastAsia="en-CA"/>
              </w:rPr>
            </w:pPr>
            <w:r w:rsidRPr="009E0657">
              <w:rPr>
                <w:sz w:val="16"/>
                <w:szCs w:val="16"/>
                <w:lang w:eastAsia="en-CA"/>
              </w:rPr>
              <w:t>4,203,082</w:t>
            </w:r>
          </w:p>
        </w:tc>
        <w:tc>
          <w:tcPr>
            <w:tcW w:w="856" w:type="dxa"/>
            <w:tcBorders>
              <w:top w:val="nil"/>
              <w:left w:val="nil"/>
              <w:bottom w:val="single" w:sz="4" w:space="0" w:color="auto"/>
              <w:right w:val="single" w:sz="4" w:space="0" w:color="auto"/>
            </w:tcBorders>
            <w:shd w:val="clear" w:color="auto" w:fill="auto"/>
            <w:noWrap/>
            <w:vAlign w:val="bottom"/>
            <w:hideMark/>
          </w:tcPr>
          <w:p w14:paraId="3B91904B" w14:textId="77777777" w:rsidR="00146685" w:rsidRPr="009E0657" w:rsidRDefault="00146685" w:rsidP="00150C96">
            <w:pPr>
              <w:jc w:val="left"/>
              <w:rPr>
                <w:color w:val="000000"/>
                <w:sz w:val="16"/>
                <w:szCs w:val="16"/>
                <w:lang w:eastAsia="en-CA"/>
              </w:rPr>
            </w:pPr>
            <w:r w:rsidRPr="009E0657">
              <w:rPr>
                <w:color w:val="000000"/>
                <w:sz w:val="16"/>
                <w:szCs w:val="16"/>
                <w:lang w:eastAsia="en-CA"/>
              </w:rPr>
              <w:t> </w:t>
            </w:r>
          </w:p>
        </w:tc>
      </w:tr>
      <w:tr w:rsidR="00146685" w:rsidRPr="009E0657" w14:paraId="4937F692" w14:textId="77777777" w:rsidTr="00146685">
        <w:trPr>
          <w:trHeight w:val="6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F1D1379" w14:textId="77777777" w:rsidR="00146685" w:rsidRPr="009E0657" w:rsidRDefault="00146685" w:rsidP="00150C96">
            <w:pPr>
              <w:jc w:val="left"/>
              <w:rPr>
                <w:color w:val="000000"/>
                <w:sz w:val="16"/>
                <w:szCs w:val="16"/>
                <w:lang w:eastAsia="en-CA"/>
              </w:rPr>
            </w:pPr>
            <w:r w:rsidRPr="009E0657">
              <w:rPr>
                <w:color w:val="000000"/>
                <w:sz w:val="16"/>
                <w:szCs w:val="16"/>
                <w:lang w:eastAsia="en-CA"/>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2DEBBBEA" w14:textId="77777777" w:rsidR="00146685" w:rsidRPr="009E0657" w:rsidRDefault="00146685" w:rsidP="00150C96">
            <w:pPr>
              <w:jc w:val="right"/>
              <w:rPr>
                <w:color w:val="000000"/>
                <w:sz w:val="16"/>
                <w:szCs w:val="16"/>
                <w:lang w:eastAsia="en-CA"/>
              </w:rPr>
            </w:pPr>
            <w:r w:rsidRPr="009E0657">
              <w:rPr>
                <w:color w:val="000000"/>
                <w:sz w:val="16"/>
                <w:szCs w:val="16"/>
                <w:lang w:eastAsia="en-CA"/>
              </w:rPr>
              <w:t>4,956,032</w:t>
            </w:r>
          </w:p>
        </w:tc>
        <w:tc>
          <w:tcPr>
            <w:tcW w:w="856" w:type="dxa"/>
            <w:tcBorders>
              <w:top w:val="nil"/>
              <w:left w:val="nil"/>
              <w:bottom w:val="single" w:sz="4" w:space="0" w:color="auto"/>
              <w:right w:val="single" w:sz="4" w:space="0" w:color="auto"/>
            </w:tcBorders>
            <w:shd w:val="clear" w:color="auto" w:fill="auto"/>
            <w:noWrap/>
            <w:vAlign w:val="center"/>
            <w:hideMark/>
          </w:tcPr>
          <w:p w14:paraId="4794DA85" w14:textId="77777777" w:rsidR="00146685" w:rsidRPr="009E0657" w:rsidRDefault="00146685" w:rsidP="00150C96">
            <w:pPr>
              <w:jc w:val="right"/>
              <w:rPr>
                <w:color w:val="000000"/>
                <w:sz w:val="16"/>
                <w:szCs w:val="16"/>
                <w:lang w:eastAsia="en-CA"/>
              </w:rPr>
            </w:pPr>
            <w:r w:rsidRPr="009E0657">
              <w:rPr>
                <w:color w:val="000000"/>
                <w:sz w:val="16"/>
                <w:szCs w:val="16"/>
                <w:lang w:eastAsia="en-CA"/>
              </w:rPr>
              <w:t>5,723,531</w:t>
            </w:r>
          </w:p>
        </w:tc>
        <w:tc>
          <w:tcPr>
            <w:tcW w:w="856" w:type="dxa"/>
            <w:tcBorders>
              <w:top w:val="nil"/>
              <w:left w:val="nil"/>
              <w:bottom w:val="single" w:sz="4" w:space="0" w:color="auto"/>
              <w:right w:val="single" w:sz="4" w:space="0" w:color="auto"/>
            </w:tcBorders>
            <w:shd w:val="clear" w:color="auto" w:fill="auto"/>
            <w:noWrap/>
            <w:vAlign w:val="center"/>
            <w:hideMark/>
          </w:tcPr>
          <w:p w14:paraId="34900A57" w14:textId="77777777" w:rsidR="00146685" w:rsidRPr="009E0657" w:rsidRDefault="00146685" w:rsidP="00150C96">
            <w:pPr>
              <w:jc w:val="right"/>
              <w:rPr>
                <w:color w:val="000000"/>
                <w:sz w:val="16"/>
                <w:szCs w:val="16"/>
                <w:lang w:eastAsia="en-CA"/>
              </w:rPr>
            </w:pPr>
            <w:r w:rsidRPr="009E0657">
              <w:rPr>
                <w:color w:val="000000"/>
                <w:sz w:val="16"/>
                <w:szCs w:val="16"/>
                <w:lang w:eastAsia="en-CA"/>
              </w:rPr>
              <w:t>4,730,773</w:t>
            </w:r>
          </w:p>
        </w:tc>
        <w:tc>
          <w:tcPr>
            <w:tcW w:w="856" w:type="dxa"/>
            <w:tcBorders>
              <w:top w:val="nil"/>
              <w:left w:val="nil"/>
              <w:bottom w:val="single" w:sz="4" w:space="0" w:color="auto"/>
              <w:right w:val="single" w:sz="4" w:space="0" w:color="auto"/>
            </w:tcBorders>
            <w:shd w:val="clear" w:color="auto" w:fill="auto"/>
            <w:noWrap/>
            <w:vAlign w:val="center"/>
            <w:hideMark/>
          </w:tcPr>
          <w:p w14:paraId="14E98646" w14:textId="77777777" w:rsidR="00146685" w:rsidRPr="009E0657" w:rsidRDefault="00146685" w:rsidP="00150C96">
            <w:pPr>
              <w:jc w:val="right"/>
              <w:rPr>
                <w:color w:val="000000"/>
                <w:sz w:val="16"/>
                <w:szCs w:val="16"/>
                <w:lang w:eastAsia="en-CA"/>
              </w:rPr>
            </w:pPr>
            <w:r w:rsidRPr="009E0657">
              <w:rPr>
                <w:color w:val="000000"/>
                <w:sz w:val="16"/>
                <w:szCs w:val="16"/>
                <w:lang w:eastAsia="en-CA"/>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5DD0D6A9" w14:textId="77777777" w:rsidR="00146685" w:rsidRPr="009E0657" w:rsidRDefault="00146685" w:rsidP="00150C96">
            <w:pPr>
              <w:jc w:val="right"/>
              <w:rPr>
                <w:color w:val="000000"/>
                <w:sz w:val="16"/>
                <w:szCs w:val="16"/>
                <w:lang w:eastAsia="en-CA"/>
              </w:rPr>
            </w:pPr>
            <w:r w:rsidRPr="009E0657">
              <w:rPr>
                <w:color w:val="000000"/>
                <w:sz w:val="16"/>
                <w:szCs w:val="16"/>
                <w:lang w:eastAsia="en-CA"/>
              </w:rPr>
              <w:t>4,350,371</w:t>
            </w:r>
          </w:p>
        </w:tc>
        <w:tc>
          <w:tcPr>
            <w:tcW w:w="856" w:type="dxa"/>
            <w:tcBorders>
              <w:top w:val="nil"/>
              <w:left w:val="nil"/>
              <w:bottom w:val="single" w:sz="4" w:space="0" w:color="auto"/>
              <w:right w:val="single" w:sz="4" w:space="0" w:color="auto"/>
            </w:tcBorders>
            <w:shd w:val="clear" w:color="auto" w:fill="auto"/>
            <w:vAlign w:val="center"/>
            <w:hideMark/>
          </w:tcPr>
          <w:p w14:paraId="2FC80A2E" w14:textId="77777777" w:rsidR="00146685" w:rsidRPr="009E0657" w:rsidRDefault="00146685" w:rsidP="00150C96">
            <w:pPr>
              <w:jc w:val="right"/>
              <w:rPr>
                <w:color w:val="000000"/>
                <w:sz w:val="16"/>
                <w:szCs w:val="16"/>
                <w:lang w:eastAsia="en-CA"/>
              </w:rPr>
            </w:pPr>
            <w:r w:rsidRPr="009E0657">
              <w:rPr>
                <w:color w:val="000000"/>
                <w:sz w:val="16"/>
                <w:szCs w:val="16"/>
                <w:lang w:eastAsia="en-CA"/>
              </w:rPr>
              <w:t>5,042,289</w:t>
            </w:r>
          </w:p>
        </w:tc>
        <w:tc>
          <w:tcPr>
            <w:tcW w:w="933" w:type="dxa"/>
            <w:tcBorders>
              <w:top w:val="nil"/>
              <w:left w:val="nil"/>
              <w:bottom w:val="single" w:sz="4" w:space="0" w:color="auto"/>
              <w:right w:val="single" w:sz="4" w:space="0" w:color="auto"/>
            </w:tcBorders>
            <w:shd w:val="clear" w:color="auto" w:fill="auto"/>
            <w:vAlign w:val="center"/>
            <w:hideMark/>
          </w:tcPr>
          <w:p w14:paraId="283B590F" w14:textId="77777777" w:rsidR="00146685" w:rsidRPr="009E0657" w:rsidRDefault="00146685" w:rsidP="00150C96">
            <w:pPr>
              <w:jc w:val="right"/>
              <w:rPr>
                <w:color w:val="000000"/>
                <w:sz w:val="16"/>
                <w:szCs w:val="16"/>
                <w:lang w:eastAsia="en-CA"/>
              </w:rPr>
            </w:pPr>
            <w:r w:rsidRPr="009E0657">
              <w:rPr>
                <w:color w:val="000000"/>
                <w:sz w:val="16"/>
                <w:szCs w:val="16"/>
                <w:lang w:eastAsia="en-CA"/>
              </w:rPr>
              <w:t>5,718,858</w:t>
            </w:r>
          </w:p>
        </w:tc>
        <w:tc>
          <w:tcPr>
            <w:tcW w:w="856" w:type="dxa"/>
            <w:tcBorders>
              <w:top w:val="nil"/>
              <w:left w:val="nil"/>
              <w:bottom w:val="single" w:sz="4" w:space="0" w:color="auto"/>
              <w:right w:val="single" w:sz="4" w:space="0" w:color="auto"/>
            </w:tcBorders>
            <w:shd w:val="clear" w:color="auto" w:fill="auto"/>
            <w:vAlign w:val="center"/>
            <w:hideMark/>
          </w:tcPr>
          <w:p w14:paraId="07D45FD5" w14:textId="77777777" w:rsidR="00146685" w:rsidRPr="009E0657" w:rsidRDefault="00146685" w:rsidP="00150C96">
            <w:pPr>
              <w:jc w:val="right"/>
              <w:rPr>
                <w:color w:val="000000"/>
                <w:sz w:val="16"/>
                <w:szCs w:val="16"/>
                <w:lang w:eastAsia="en-CA"/>
              </w:rPr>
            </w:pPr>
            <w:r w:rsidRPr="009E0657">
              <w:rPr>
                <w:color w:val="000000"/>
                <w:sz w:val="16"/>
                <w:szCs w:val="16"/>
                <w:lang w:eastAsia="en-CA"/>
              </w:rPr>
              <w:t>3,718,046</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796D1783" w14:textId="4A62223C" w:rsidR="00146685" w:rsidRPr="009E0657" w:rsidRDefault="00146685" w:rsidP="00150C96">
            <w:pPr>
              <w:jc w:val="right"/>
              <w:rPr>
                <w:sz w:val="16"/>
                <w:szCs w:val="16"/>
                <w:lang w:eastAsia="en-CA"/>
              </w:rPr>
            </w:pPr>
            <w:r w:rsidRPr="009E0657">
              <w:rPr>
                <w:sz w:val="16"/>
                <w:szCs w:val="16"/>
                <w:lang w:eastAsia="en-CA"/>
              </w:rPr>
              <w:t>4,028,243</w:t>
            </w:r>
          </w:p>
        </w:tc>
        <w:tc>
          <w:tcPr>
            <w:tcW w:w="919" w:type="dxa"/>
            <w:tcBorders>
              <w:top w:val="nil"/>
              <w:left w:val="nil"/>
              <w:bottom w:val="single" w:sz="4" w:space="0" w:color="auto"/>
              <w:right w:val="single" w:sz="4" w:space="0" w:color="auto"/>
            </w:tcBorders>
            <w:shd w:val="clear" w:color="auto" w:fill="auto"/>
            <w:noWrap/>
            <w:vAlign w:val="center"/>
          </w:tcPr>
          <w:p w14:paraId="692BF213" w14:textId="40956D71" w:rsidR="00146685" w:rsidRPr="009E0657" w:rsidRDefault="00146685"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55F2BBE9" w14:textId="368FA57D" w:rsidR="00146685" w:rsidRPr="009E0657" w:rsidRDefault="00146685" w:rsidP="009C7098">
            <w:pPr>
              <w:jc w:val="right"/>
              <w:rPr>
                <w:color w:val="000000"/>
                <w:sz w:val="16"/>
                <w:szCs w:val="16"/>
                <w:lang w:eastAsia="en-CA"/>
              </w:rPr>
            </w:pPr>
            <w:r w:rsidRPr="009E0657">
              <w:rPr>
                <w:sz w:val="16"/>
                <w:szCs w:val="16"/>
                <w:lang w:eastAsia="en-CA"/>
              </w:rPr>
              <w:t>3,779,557</w:t>
            </w:r>
          </w:p>
        </w:tc>
        <w:tc>
          <w:tcPr>
            <w:tcW w:w="856" w:type="dxa"/>
            <w:tcBorders>
              <w:top w:val="nil"/>
              <w:left w:val="nil"/>
              <w:bottom w:val="single" w:sz="4" w:space="0" w:color="auto"/>
              <w:right w:val="single" w:sz="4" w:space="0" w:color="auto"/>
            </w:tcBorders>
            <w:shd w:val="clear" w:color="auto" w:fill="auto"/>
            <w:noWrap/>
            <w:vAlign w:val="bottom"/>
            <w:hideMark/>
          </w:tcPr>
          <w:p w14:paraId="5C1FC0E5" w14:textId="77777777" w:rsidR="00146685" w:rsidRPr="009E0657" w:rsidRDefault="00146685" w:rsidP="00150C96">
            <w:pPr>
              <w:jc w:val="left"/>
              <w:rPr>
                <w:color w:val="000000"/>
                <w:sz w:val="16"/>
                <w:szCs w:val="16"/>
                <w:lang w:eastAsia="en-CA"/>
              </w:rPr>
            </w:pPr>
            <w:r w:rsidRPr="009E0657">
              <w:rPr>
                <w:color w:val="000000"/>
                <w:sz w:val="16"/>
                <w:szCs w:val="16"/>
                <w:lang w:eastAsia="en-CA"/>
              </w:rPr>
              <w:t> </w:t>
            </w:r>
          </w:p>
        </w:tc>
      </w:tr>
      <w:tr w:rsidR="00146685" w:rsidRPr="009E0657" w14:paraId="1568756D"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2FB0FAA" w14:textId="77777777" w:rsidR="00146685" w:rsidRPr="009E0657" w:rsidRDefault="00146685" w:rsidP="00150C96">
            <w:pPr>
              <w:jc w:val="left"/>
              <w:rPr>
                <w:color w:val="000000"/>
                <w:sz w:val="16"/>
                <w:szCs w:val="16"/>
                <w:lang w:eastAsia="en-CA"/>
              </w:rPr>
            </w:pPr>
            <w:r w:rsidRPr="009E0657">
              <w:rPr>
                <w:color w:val="000000"/>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076351FD" w14:textId="77777777" w:rsidR="00146685" w:rsidRPr="009E0657" w:rsidRDefault="00146685" w:rsidP="00150C96">
            <w:pPr>
              <w:jc w:val="right"/>
              <w:rPr>
                <w:color w:val="000000"/>
                <w:sz w:val="16"/>
                <w:szCs w:val="16"/>
                <w:lang w:eastAsia="en-CA"/>
              </w:rPr>
            </w:pPr>
            <w:r w:rsidRPr="009E0657">
              <w:rPr>
                <w:color w:val="000000"/>
                <w:sz w:val="16"/>
                <w:szCs w:val="16"/>
                <w:lang w:eastAsia="en-CA"/>
              </w:rPr>
              <w:t>-456,400</w:t>
            </w:r>
          </w:p>
        </w:tc>
        <w:tc>
          <w:tcPr>
            <w:tcW w:w="856" w:type="dxa"/>
            <w:tcBorders>
              <w:top w:val="nil"/>
              <w:left w:val="nil"/>
              <w:bottom w:val="single" w:sz="4" w:space="0" w:color="auto"/>
              <w:right w:val="single" w:sz="4" w:space="0" w:color="auto"/>
            </w:tcBorders>
            <w:shd w:val="clear" w:color="auto" w:fill="auto"/>
            <w:noWrap/>
            <w:vAlign w:val="center"/>
            <w:hideMark/>
          </w:tcPr>
          <w:p w14:paraId="084D0E23" w14:textId="77777777" w:rsidR="00146685" w:rsidRPr="009E0657" w:rsidRDefault="00146685" w:rsidP="00150C96">
            <w:pPr>
              <w:ind w:left="-118"/>
              <w:jc w:val="right"/>
              <w:rPr>
                <w:color w:val="000000"/>
                <w:sz w:val="16"/>
                <w:szCs w:val="16"/>
                <w:lang w:eastAsia="en-CA"/>
              </w:rPr>
            </w:pPr>
            <w:r w:rsidRPr="009E0657">
              <w:rPr>
                <w:color w:val="000000"/>
                <w:sz w:val="16"/>
                <w:szCs w:val="16"/>
                <w:lang w:eastAsia="en-CA"/>
              </w:rPr>
              <w:t>-1,221,590</w:t>
            </w:r>
          </w:p>
        </w:tc>
        <w:tc>
          <w:tcPr>
            <w:tcW w:w="856" w:type="dxa"/>
            <w:tcBorders>
              <w:top w:val="nil"/>
              <w:left w:val="nil"/>
              <w:bottom w:val="single" w:sz="4" w:space="0" w:color="auto"/>
              <w:right w:val="single" w:sz="4" w:space="0" w:color="auto"/>
            </w:tcBorders>
            <w:shd w:val="clear" w:color="auto" w:fill="auto"/>
            <w:noWrap/>
            <w:vAlign w:val="center"/>
            <w:hideMark/>
          </w:tcPr>
          <w:p w14:paraId="0F24032C" w14:textId="77777777" w:rsidR="00146685" w:rsidRPr="009E0657" w:rsidRDefault="00146685" w:rsidP="00150C96">
            <w:pPr>
              <w:ind w:left="-118"/>
              <w:jc w:val="right"/>
              <w:rPr>
                <w:color w:val="000000"/>
                <w:sz w:val="16"/>
                <w:szCs w:val="16"/>
                <w:lang w:eastAsia="en-CA"/>
              </w:rPr>
            </w:pPr>
            <w:r w:rsidRPr="009E0657">
              <w:rPr>
                <w:color w:val="000000"/>
                <w:sz w:val="16"/>
                <w:szCs w:val="16"/>
                <w:lang w:eastAsia="en-CA"/>
              </w:rPr>
              <w:t>-1,096,946</w:t>
            </w:r>
          </w:p>
        </w:tc>
        <w:tc>
          <w:tcPr>
            <w:tcW w:w="856" w:type="dxa"/>
            <w:tcBorders>
              <w:top w:val="nil"/>
              <w:left w:val="nil"/>
              <w:bottom w:val="single" w:sz="4" w:space="0" w:color="auto"/>
              <w:right w:val="single" w:sz="4" w:space="0" w:color="auto"/>
            </w:tcBorders>
            <w:shd w:val="clear" w:color="auto" w:fill="auto"/>
            <w:noWrap/>
            <w:vAlign w:val="center"/>
            <w:hideMark/>
          </w:tcPr>
          <w:p w14:paraId="739A7A22" w14:textId="77777777" w:rsidR="00146685" w:rsidRPr="009E0657" w:rsidRDefault="00146685" w:rsidP="00150C96">
            <w:pPr>
              <w:jc w:val="right"/>
              <w:rPr>
                <w:color w:val="000000"/>
                <w:sz w:val="16"/>
                <w:szCs w:val="16"/>
                <w:lang w:eastAsia="en-CA"/>
              </w:rPr>
            </w:pPr>
            <w:r w:rsidRPr="009E0657">
              <w:rPr>
                <w:color w:val="000000"/>
                <w:sz w:val="16"/>
                <w:szCs w:val="16"/>
                <w:lang w:eastAsia="en-CA"/>
              </w:rPr>
              <w:t>-315,563</w:t>
            </w:r>
          </w:p>
        </w:tc>
        <w:tc>
          <w:tcPr>
            <w:tcW w:w="856" w:type="dxa"/>
            <w:tcBorders>
              <w:top w:val="nil"/>
              <w:left w:val="nil"/>
              <w:bottom w:val="single" w:sz="4" w:space="0" w:color="auto"/>
              <w:right w:val="single" w:sz="4" w:space="0" w:color="auto"/>
            </w:tcBorders>
            <w:shd w:val="clear" w:color="auto" w:fill="auto"/>
            <w:noWrap/>
            <w:vAlign w:val="center"/>
            <w:hideMark/>
          </w:tcPr>
          <w:p w14:paraId="084C71AD" w14:textId="77777777" w:rsidR="00146685" w:rsidRPr="009E0657" w:rsidRDefault="00146685" w:rsidP="00150C96">
            <w:pPr>
              <w:jc w:val="right"/>
              <w:rPr>
                <w:color w:val="000000"/>
                <w:sz w:val="16"/>
                <w:szCs w:val="16"/>
                <w:lang w:eastAsia="en-CA"/>
              </w:rPr>
            </w:pPr>
            <w:r w:rsidRPr="009E0657">
              <w:rPr>
                <w:color w:val="000000"/>
                <w:sz w:val="16"/>
                <w:szCs w:val="16"/>
                <w:lang w:eastAsia="en-CA"/>
              </w:rPr>
              <w:t>678,654</w:t>
            </w:r>
          </w:p>
        </w:tc>
        <w:tc>
          <w:tcPr>
            <w:tcW w:w="856" w:type="dxa"/>
            <w:tcBorders>
              <w:top w:val="nil"/>
              <w:left w:val="nil"/>
              <w:bottom w:val="single" w:sz="4" w:space="0" w:color="auto"/>
              <w:right w:val="single" w:sz="4" w:space="0" w:color="auto"/>
            </w:tcBorders>
            <w:shd w:val="clear" w:color="auto" w:fill="auto"/>
            <w:noWrap/>
            <w:vAlign w:val="center"/>
            <w:hideMark/>
          </w:tcPr>
          <w:p w14:paraId="77B1AF1E" w14:textId="77777777" w:rsidR="00146685" w:rsidRPr="009E0657" w:rsidRDefault="00146685" w:rsidP="00150C96">
            <w:pPr>
              <w:jc w:val="right"/>
              <w:rPr>
                <w:color w:val="000000"/>
                <w:sz w:val="16"/>
                <w:szCs w:val="16"/>
                <w:lang w:eastAsia="en-CA"/>
              </w:rPr>
            </w:pPr>
            <w:r w:rsidRPr="009E0657">
              <w:rPr>
                <w:color w:val="000000"/>
                <w:sz w:val="16"/>
                <w:szCs w:val="16"/>
                <w:lang w:eastAsia="en-CA"/>
              </w:rPr>
              <w:t>-491,423</w:t>
            </w:r>
          </w:p>
        </w:tc>
        <w:tc>
          <w:tcPr>
            <w:tcW w:w="933" w:type="dxa"/>
            <w:tcBorders>
              <w:top w:val="nil"/>
              <w:left w:val="nil"/>
              <w:bottom w:val="single" w:sz="4" w:space="0" w:color="auto"/>
              <w:right w:val="single" w:sz="4" w:space="0" w:color="auto"/>
            </w:tcBorders>
            <w:shd w:val="clear" w:color="auto" w:fill="auto"/>
            <w:noWrap/>
            <w:vAlign w:val="center"/>
            <w:hideMark/>
          </w:tcPr>
          <w:p w14:paraId="769817B8" w14:textId="77777777" w:rsidR="00146685" w:rsidRPr="009E0657" w:rsidRDefault="00146685" w:rsidP="00150C96">
            <w:pPr>
              <w:jc w:val="right"/>
              <w:rPr>
                <w:color w:val="000000"/>
                <w:sz w:val="16"/>
                <w:szCs w:val="16"/>
                <w:lang w:eastAsia="en-CA"/>
              </w:rPr>
            </w:pPr>
            <w:r w:rsidRPr="009E0657">
              <w:rPr>
                <w:color w:val="000000"/>
                <w:sz w:val="16"/>
                <w:szCs w:val="16"/>
                <w:lang w:eastAsia="en-CA"/>
              </w:rPr>
              <w:t>-711,788</w:t>
            </w:r>
          </w:p>
        </w:tc>
        <w:tc>
          <w:tcPr>
            <w:tcW w:w="856" w:type="dxa"/>
            <w:tcBorders>
              <w:top w:val="nil"/>
              <w:left w:val="nil"/>
              <w:bottom w:val="single" w:sz="4" w:space="0" w:color="auto"/>
              <w:right w:val="single" w:sz="4" w:space="0" w:color="auto"/>
            </w:tcBorders>
            <w:shd w:val="clear" w:color="auto" w:fill="auto"/>
            <w:noWrap/>
            <w:vAlign w:val="center"/>
            <w:hideMark/>
          </w:tcPr>
          <w:p w14:paraId="43D2D791" w14:textId="77777777" w:rsidR="00146685" w:rsidRPr="009E0657" w:rsidRDefault="00146685" w:rsidP="00150C96">
            <w:pPr>
              <w:jc w:val="right"/>
              <w:rPr>
                <w:color w:val="000000"/>
                <w:sz w:val="16"/>
                <w:szCs w:val="16"/>
                <w:lang w:eastAsia="en-CA"/>
              </w:rPr>
            </w:pPr>
            <w:r w:rsidRPr="009E0657">
              <w:rPr>
                <w:color w:val="000000"/>
                <w:sz w:val="16"/>
                <w:szCs w:val="16"/>
                <w:lang w:eastAsia="en-CA"/>
              </w:rPr>
              <w:t>-888,730</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0AA4BAE8" w14:textId="69F0F731" w:rsidR="00146685" w:rsidRPr="009E0657" w:rsidRDefault="00146685" w:rsidP="00150C96">
            <w:pPr>
              <w:jc w:val="right"/>
              <w:rPr>
                <w:color w:val="000000"/>
                <w:sz w:val="16"/>
                <w:szCs w:val="16"/>
                <w:lang w:eastAsia="en-CA"/>
              </w:rPr>
            </w:pPr>
            <w:r w:rsidRPr="009E0657">
              <w:rPr>
                <w:color w:val="000000"/>
                <w:sz w:val="16"/>
                <w:szCs w:val="16"/>
                <w:lang w:eastAsia="en-CA"/>
              </w:rPr>
              <w:t>207,981</w:t>
            </w:r>
          </w:p>
        </w:tc>
        <w:tc>
          <w:tcPr>
            <w:tcW w:w="919" w:type="dxa"/>
            <w:tcBorders>
              <w:top w:val="nil"/>
              <w:left w:val="nil"/>
              <w:bottom w:val="single" w:sz="4" w:space="0" w:color="auto"/>
              <w:right w:val="single" w:sz="4" w:space="0" w:color="auto"/>
            </w:tcBorders>
            <w:shd w:val="clear" w:color="auto" w:fill="auto"/>
            <w:noWrap/>
            <w:vAlign w:val="center"/>
          </w:tcPr>
          <w:p w14:paraId="6CA318F7" w14:textId="3F945168" w:rsidR="00146685" w:rsidRPr="009E0657" w:rsidRDefault="00146685" w:rsidP="00150C96">
            <w:pPr>
              <w:jc w:val="right"/>
              <w:rPr>
                <w:color w:val="000000"/>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4801AEE5" w14:textId="20E2FDFB" w:rsidR="00146685" w:rsidRPr="009E0657" w:rsidRDefault="00146685" w:rsidP="009C7098">
            <w:pPr>
              <w:jc w:val="right"/>
              <w:rPr>
                <w:color w:val="000000"/>
                <w:sz w:val="16"/>
                <w:szCs w:val="16"/>
                <w:lang w:eastAsia="en-CA"/>
              </w:rPr>
            </w:pPr>
            <w:r w:rsidRPr="009E0657">
              <w:rPr>
                <w:color w:val="000000"/>
                <w:sz w:val="16"/>
                <w:szCs w:val="16"/>
                <w:lang w:eastAsia="en-CA"/>
              </w:rPr>
              <w:t>423,525</w:t>
            </w:r>
          </w:p>
        </w:tc>
        <w:tc>
          <w:tcPr>
            <w:tcW w:w="856" w:type="dxa"/>
            <w:tcBorders>
              <w:top w:val="nil"/>
              <w:left w:val="nil"/>
              <w:bottom w:val="single" w:sz="4" w:space="0" w:color="auto"/>
              <w:right w:val="single" w:sz="4" w:space="0" w:color="auto"/>
            </w:tcBorders>
            <w:shd w:val="clear" w:color="auto" w:fill="auto"/>
            <w:noWrap/>
            <w:vAlign w:val="bottom"/>
            <w:hideMark/>
          </w:tcPr>
          <w:p w14:paraId="039F6814" w14:textId="77777777" w:rsidR="00146685" w:rsidRPr="009E0657" w:rsidRDefault="00146685" w:rsidP="00150C96">
            <w:pPr>
              <w:jc w:val="left"/>
              <w:rPr>
                <w:color w:val="000000"/>
                <w:sz w:val="16"/>
                <w:szCs w:val="16"/>
                <w:lang w:eastAsia="en-CA"/>
              </w:rPr>
            </w:pPr>
            <w:r w:rsidRPr="009E0657">
              <w:rPr>
                <w:color w:val="000000"/>
                <w:sz w:val="16"/>
                <w:szCs w:val="16"/>
                <w:lang w:eastAsia="en-CA"/>
              </w:rPr>
              <w:t> </w:t>
            </w:r>
          </w:p>
        </w:tc>
      </w:tr>
      <w:tr w:rsidR="00146685" w:rsidRPr="009E0657" w14:paraId="4B368E82" w14:textId="77777777" w:rsidTr="00146685">
        <w:trPr>
          <w:trHeight w:val="5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36D85E0" w14:textId="77777777" w:rsidR="00146685" w:rsidRPr="009E0657" w:rsidRDefault="00146685" w:rsidP="00150C96">
            <w:pPr>
              <w:jc w:val="left"/>
              <w:rPr>
                <w:color w:val="000000"/>
                <w:sz w:val="16"/>
                <w:szCs w:val="16"/>
                <w:lang w:eastAsia="en-CA"/>
              </w:rPr>
            </w:pPr>
            <w:r w:rsidRPr="009E0657">
              <w:rPr>
                <w:color w:val="000000"/>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noWrap/>
            <w:vAlign w:val="center"/>
            <w:hideMark/>
          </w:tcPr>
          <w:p w14:paraId="098BD2EB" w14:textId="77777777" w:rsidR="00146685" w:rsidRPr="009E0657" w:rsidRDefault="00146685" w:rsidP="00150C96">
            <w:pPr>
              <w:jc w:val="right"/>
              <w:rPr>
                <w:sz w:val="16"/>
                <w:szCs w:val="16"/>
                <w:lang w:eastAsia="en-CA"/>
              </w:rPr>
            </w:pPr>
            <w:r w:rsidRPr="009E0657">
              <w:rPr>
                <w:sz w:val="16"/>
                <w:szCs w:val="16"/>
                <w:lang w:eastAsia="en-CA"/>
              </w:rPr>
              <w:t>2,746,670</w:t>
            </w:r>
          </w:p>
        </w:tc>
        <w:tc>
          <w:tcPr>
            <w:tcW w:w="856" w:type="dxa"/>
            <w:tcBorders>
              <w:top w:val="nil"/>
              <w:left w:val="nil"/>
              <w:bottom w:val="single" w:sz="4" w:space="0" w:color="auto"/>
              <w:right w:val="single" w:sz="4" w:space="0" w:color="auto"/>
            </w:tcBorders>
            <w:shd w:val="clear" w:color="auto" w:fill="auto"/>
            <w:noWrap/>
            <w:vAlign w:val="center"/>
            <w:hideMark/>
          </w:tcPr>
          <w:p w14:paraId="54273AB1" w14:textId="77777777" w:rsidR="00146685" w:rsidRPr="009E0657" w:rsidRDefault="00146685" w:rsidP="00150C96">
            <w:pPr>
              <w:jc w:val="right"/>
              <w:rPr>
                <w:sz w:val="16"/>
                <w:szCs w:val="16"/>
                <w:lang w:eastAsia="en-CA"/>
              </w:rPr>
            </w:pPr>
            <w:r w:rsidRPr="009E0657">
              <w:rPr>
                <w:sz w:val="16"/>
                <w:szCs w:val="16"/>
                <w:lang w:eastAsia="en-CA"/>
              </w:rPr>
              <w:t>1,525,079</w:t>
            </w:r>
          </w:p>
        </w:tc>
        <w:tc>
          <w:tcPr>
            <w:tcW w:w="856" w:type="dxa"/>
            <w:tcBorders>
              <w:top w:val="nil"/>
              <w:left w:val="nil"/>
              <w:bottom w:val="single" w:sz="4" w:space="0" w:color="auto"/>
              <w:right w:val="single" w:sz="4" w:space="0" w:color="auto"/>
            </w:tcBorders>
            <w:shd w:val="clear" w:color="auto" w:fill="auto"/>
            <w:noWrap/>
            <w:vAlign w:val="center"/>
            <w:hideMark/>
          </w:tcPr>
          <w:p w14:paraId="0003706C" w14:textId="77777777" w:rsidR="00146685" w:rsidRPr="009E0657" w:rsidRDefault="00146685" w:rsidP="00150C96">
            <w:pPr>
              <w:jc w:val="right"/>
              <w:rPr>
                <w:sz w:val="16"/>
                <w:szCs w:val="16"/>
                <w:lang w:eastAsia="en-CA"/>
              </w:rPr>
            </w:pPr>
            <w:r w:rsidRPr="009E0657">
              <w:rPr>
                <w:sz w:val="16"/>
                <w:szCs w:val="16"/>
                <w:lang w:eastAsia="en-CA"/>
              </w:rPr>
              <w:t>428,133</w:t>
            </w:r>
          </w:p>
        </w:tc>
        <w:tc>
          <w:tcPr>
            <w:tcW w:w="856" w:type="dxa"/>
            <w:tcBorders>
              <w:top w:val="nil"/>
              <w:left w:val="nil"/>
              <w:bottom w:val="single" w:sz="4" w:space="0" w:color="auto"/>
              <w:right w:val="single" w:sz="4" w:space="0" w:color="auto"/>
            </w:tcBorders>
            <w:shd w:val="clear" w:color="auto" w:fill="auto"/>
            <w:noWrap/>
            <w:vAlign w:val="center"/>
            <w:hideMark/>
          </w:tcPr>
          <w:p w14:paraId="1EFC83BA" w14:textId="77777777" w:rsidR="00146685" w:rsidRPr="009E0657" w:rsidRDefault="00146685" w:rsidP="00150C96">
            <w:pPr>
              <w:jc w:val="right"/>
              <w:rPr>
                <w:sz w:val="16"/>
                <w:szCs w:val="16"/>
                <w:lang w:eastAsia="en-CA"/>
              </w:rPr>
            </w:pPr>
            <w:r w:rsidRPr="009E0657">
              <w:rPr>
                <w:sz w:val="16"/>
                <w:szCs w:val="16"/>
                <w:lang w:eastAsia="en-CA"/>
              </w:rPr>
              <w:t>112,570</w:t>
            </w:r>
          </w:p>
        </w:tc>
        <w:tc>
          <w:tcPr>
            <w:tcW w:w="856" w:type="dxa"/>
            <w:tcBorders>
              <w:top w:val="nil"/>
              <w:left w:val="nil"/>
              <w:bottom w:val="single" w:sz="4" w:space="0" w:color="auto"/>
              <w:right w:val="single" w:sz="4" w:space="0" w:color="auto"/>
            </w:tcBorders>
            <w:shd w:val="clear" w:color="auto" w:fill="auto"/>
            <w:noWrap/>
            <w:vAlign w:val="center"/>
            <w:hideMark/>
          </w:tcPr>
          <w:p w14:paraId="58563BA8" w14:textId="77777777" w:rsidR="00146685" w:rsidRPr="009E0657" w:rsidRDefault="00146685" w:rsidP="00150C96">
            <w:pPr>
              <w:jc w:val="right"/>
              <w:rPr>
                <w:sz w:val="16"/>
                <w:szCs w:val="16"/>
                <w:lang w:eastAsia="en-CA"/>
              </w:rPr>
            </w:pPr>
            <w:r w:rsidRPr="009E0657">
              <w:rPr>
                <w:sz w:val="16"/>
                <w:szCs w:val="16"/>
                <w:lang w:eastAsia="en-CA"/>
              </w:rPr>
              <w:t>791,223</w:t>
            </w:r>
          </w:p>
        </w:tc>
        <w:tc>
          <w:tcPr>
            <w:tcW w:w="856" w:type="dxa"/>
            <w:tcBorders>
              <w:top w:val="nil"/>
              <w:left w:val="nil"/>
              <w:bottom w:val="single" w:sz="4" w:space="0" w:color="auto"/>
              <w:right w:val="single" w:sz="4" w:space="0" w:color="auto"/>
            </w:tcBorders>
            <w:shd w:val="clear" w:color="auto" w:fill="auto"/>
            <w:noWrap/>
            <w:vAlign w:val="center"/>
            <w:hideMark/>
          </w:tcPr>
          <w:p w14:paraId="7F3B6F76" w14:textId="77777777" w:rsidR="00146685" w:rsidRPr="009E0657" w:rsidRDefault="00146685" w:rsidP="00150C96">
            <w:pPr>
              <w:jc w:val="right"/>
              <w:rPr>
                <w:sz w:val="16"/>
                <w:szCs w:val="16"/>
                <w:lang w:eastAsia="en-CA"/>
              </w:rPr>
            </w:pPr>
            <w:r w:rsidRPr="009E0657">
              <w:rPr>
                <w:sz w:val="16"/>
                <w:szCs w:val="16"/>
                <w:lang w:eastAsia="en-CA"/>
              </w:rPr>
              <w:t>299,801</w:t>
            </w:r>
          </w:p>
        </w:tc>
        <w:tc>
          <w:tcPr>
            <w:tcW w:w="933" w:type="dxa"/>
            <w:tcBorders>
              <w:top w:val="nil"/>
              <w:left w:val="nil"/>
              <w:bottom w:val="single" w:sz="4" w:space="0" w:color="auto"/>
              <w:right w:val="single" w:sz="4" w:space="0" w:color="auto"/>
            </w:tcBorders>
            <w:shd w:val="clear" w:color="auto" w:fill="auto"/>
            <w:noWrap/>
            <w:vAlign w:val="center"/>
            <w:hideMark/>
          </w:tcPr>
          <w:p w14:paraId="262FF8B5" w14:textId="77777777" w:rsidR="00146685" w:rsidRPr="009E0657" w:rsidRDefault="00146685" w:rsidP="00150C96">
            <w:pPr>
              <w:jc w:val="right"/>
              <w:rPr>
                <w:sz w:val="16"/>
                <w:szCs w:val="16"/>
                <w:lang w:eastAsia="en-CA"/>
              </w:rPr>
            </w:pPr>
            <w:r w:rsidRPr="009E0657">
              <w:rPr>
                <w:sz w:val="16"/>
                <w:szCs w:val="16"/>
                <w:lang w:eastAsia="en-CA"/>
              </w:rPr>
              <w:t>-411,987</w:t>
            </w:r>
          </w:p>
        </w:tc>
        <w:tc>
          <w:tcPr>
            <w:tcW w:w="856" w:type="dxa"/>
            <w:tcBorders>
              <w:top w:val="nil"/>
              <w:left w:val="nil"/>
              <w:bottom w:val="single" w:sz="4" w:space="0" w:color="auto"/>
              <w:right w:val="single" w:sz="4" w:space="0" w:color="auto"/>
            </w:tcBorders>
            <w:shd w:val="clear" w:color="auto" w:fill="auto"/>
            <w:noWrap/>
            <w:vAlign w:val="center"/>
            <w:hideMark/>
          </w:tcPr>
          <w:p w14:paraId="1964EE87" w14:textId="77777777" w:rsidR="00146685" w:rsidRPr="009E0657" w:rsidRDefault="00146685" w:rsidP="00150C96">
            <w:pPr>
              <w:ind w:left="-114"/>
              <w:jc w:val="right"/>
              <w:rPr>
                <w:sz w:val="16"/>
                <w:szCs w:val="16"/>
                <w:lang w:eastAsia="en-CA"/>
              </w:rPr>
            </w:pPr>
            <w:r w:rsidRPr="009E0657">
              <w:rPr>
                <w:sz w:val="16"/>
                <w:szCs w:val="16"/>
                <w:lang w:eastAsia="en-CA"/>
              </w:rPr>
              <w:t>-1,300,717</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501F826A" w14:textId="52E8AC3A" w:rsidR="00146685" w:rsidRPr="009E0657" w:rsidRDefault="00146685" w:rsidP="00150C96">
            <w:pPr>
              <w:ind w:left="-123"/>
              <w:jc w:val="right"/>
              <w:rPr>
                <w:sz w:val="16"/>
                <w:szCs w:val="16"/>
                <w:lang w:eastAsia="en-CA"/>
              </w:rPr>
            </w:pPr>
            <w:r w:rsidRPr="009E0657">
              <w:rPr>
                <w:sz w:val="16"/>
                <w:szCs w:val="16"/>
                <w:lang w:eastAsia="en-CA"/>
              </w:rPr>
              <w:t>-1,092,736</w:t>
            </w:r>
          </w:p>
        </w:tc>
        <w:tc>
          <w:tcPr>
            <w:tcW w:w="919" w:type="dxa"/>
            <w:tcBorders>
              <w:top w:val="nil"/>
              <w:left w:val="nil"/>
              <w:bottom w:val="single" w:sz="4" w:space="0" w:color="auto"/>
              <w:right w:val="single" w:sz="4" w:space="0" w:color="auto"/>
            </w:tcBorders>
            <w:shd w:val="clear" w:color="auto" w:fill="auto"/>
            <w:noWrap/>
            <w:vAlign w:val="center"/>
          </w:tcPr>
          <w:p w14:paraId="63DB0063" w14:textId="3803D5F4" w:rsidR="00146685" w:rsidRPr="009E0657" w:rsidRDefault="00146685"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63AAB4AC" w14:textId="20C73D9E" w:rsidR="00146685" w:rsidRPr="009E0657" w:rsidRDefault="00146685" w:rsidP="009C7098">
            <w:pPr>
              <w:jc w:val="right"/>
              <w:rPr>
                <w:color w:val="000000"/>
                <w:sz w:val="16"/>
                <w:szCs w:val="16"/>
                <w:lang w:eastAsia="en-CA"/>
              </w:rPr>
            </w:pPr>
            <w:r w:rsidRPr="009E0657">
              <w:rPr>
                <w:sz w:val="16"/>
                <w:szCs w:val="16"/>
                <w:lang w:eastAsia="en-CA"/>
              </w:rPr>
              <w:t>-669,211</w:t>
            </w:r>
          </w:p>
        </w:tc>
        <w:tc>
          <w:tcPr>
            <w:tcW w:w="856" w:type="dxa"/>
            <w:tcBorders>
              <w:top w:val="nil"/>
              <w:left w:val="nil"/>
              <w:bottom w:val="single" w:sz="4" w:space="0" w:color="auto"/>
              <w:right w:val="single" w:sz="4" w:space="0" w:color="auto"/>
            </w:tcBorders>
            <w:shd w:val="clear" w:color="auto" w:fill="auto"/>
            <w:noWrap/>
            <w:vAlign w:val="bottom"/>
            <w:hideMark/>
          </w:tcPr>
          <w:p w14:paraId="26E21B1A" w14:textId="77777777" w:rsidR="00146685" w:rsidRPr="009E0657" w:rsidRDefault="00146685" w:rsidP="00150C96">
            <w:pPr>
              <w:jc w:val="left"/>
              <w:rPr>
                <w:color w:val="000000"/>
                <w:sz w:val="16"/>
                <w:szCs w:val="16"/>
                <w:lang w:eastAsia="en-CA"/>
              </w:rPr>
            </w:pPr>
            <w:r w:rsidRPr="009E0657">
              <w:rPr>
                <w:color w:val="000000"/>
                <w:sz w:val="16"/>
                <w:szCs w:val="16"/>
                <w:lang w:eastAsia="en-CA"/>
              </w:rPr>
              <w:t> </w:t>
            </w:r>
          </w:p>
        </w:tc>
      </w:tr>
    </w:tbl>
    <w:p w14:paraId="0705F7CF" w14:textId="7D05D2BE" w:rsidR="00C72E13" w:rsidRPr="009E0657" w:rsidRDefault="00C72E13" w:rsidP="00972215">
      <w:pPr>
        <w:keepLines/>
        <w:ind w:right="-59"/>
        <w:rPr>
          <w:sz w:val="16"/>
          <w:szCs w:val="16"/>
        </w:rPr>
      </w:pPr>
      <w:r w:rsidRPr="009E0657">
        <w:rPr>
          <w:sz w:val="16"/>
          <w:szCs w:val="16"/>
          <w:vertAlign w:val="superscript"/>
        </w:rPr>
        <w:t xml:space="preserve">* </w:t>
      </w:r>
      <w:r w:rsidRPr="009E0657">
        <w:rPr>
          <w:sz w:val="16"/>
          <w:szCs w:val="16"/>
        </w:rPr>
        <w:t>The cost of the core unit is higher than the allowed subtotal of US $1,984,561 in 2012, US $1,998,453 in 2013, US $2,012,442 in 2014, US $2,026,529 in 2015, US $2,040,715 in 2016, US $2,055,000 in 2017, US $2,069,385 in 2018, US $2,083,871 in 2019,</w:t>
      </w:r>
      <w:r w:rsidR="00972215" w:rsidRPr="009E0657">
        <w:rPr>
          <w:sz w:val="16"/>
          <w:szCs w:val="16"/>
        </w:rPr>
        <w:t xml:space="preserve"> </w:t>
      </w:r>
      <w:r w:rsidRPr="009E0657">
        <w:rPr>
          <w:sz w:val="16"/>
          <w:szCs w:val="16"/>
        </w:rPr>
        <w:t>US $2,098,45</w:t>
      </w:r>
      <w:r w:rsidR="00972215" w:rsidRPr="009E0657">
        <w:rPr>
          <w:sz w:val="16"/>
          <w:szCs w:val="16"/>
        </w:rPr>
        <w:t>8</w:t>
      </w:r>
      <w:r w:rsidRPr="009E0657">
        <w:rPr>
          <w:sz w:val="16"/>
          <w:szCs w:val="16"/>
        </w:rPr>
        <w:t xml:space="preserve"> in 2020</w:t>
      </w:r>
      <w:r w:rsidR="00972215" w:rsidRPr="009E0657">
        <w:rPr>
          <w:sz w:val="16"/>
          <w:szCs w:val="16"/>
        </w:rPr>
        <w:t xml:space="preserve"> and US $2,113,148 in 2021</w:t>
      </w:r>
      <w:r w:rsidRPr="009E0657">
        <w:rPr>
          <w:sz w:val="16"/>
          <w:szCs w:val="16"/>
        </w:rPr>
        <w:t>.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0B0066DE" w14:textId="77777777" w:rsidR="00C72E13" w:rsidRPr="009E0657" w:rsidRDefault="00C72E13" w:rsidP="00C72E13">
      <w:pPr>
        <w:keepLines/>
        <w:ind w:right="224"/>
        <w:rPr>
          <w:caps/>
          <w:sz w:val="16"/>
          <w:szCs w:val="16"/>
        </w:rPr>
      </w:pPr>
      <w:r w:rsidRPr="009E0657">
        <w:rPr>
          <w:sz w:val="16"/>
          <w:szCs w:val="16"/>
          <w:vertAlign w:val="superscript"/>
        </w:rPr>
        <w:t xml:space="preserve">** </w:t>
      </w:r>
      <w:r w:rsidRPr="009E0657">
        <w:rPr>
          <w:sz w:val="16"/>
          <w:szCs w:val="16"/>
        </w:rPr>
        <w:t>Reflects total annual amount provided by the Multilateral Fund. In the transition to the revised reporting format, the budget lines “t</w:t>
      </w:r>
      <w:r w:rsidRPr="009E0657">
        <w:rPr>
          <w:bCs/>
          <w:sz w:val="16"/>
          <w:szCs w:val="16"/>
          <w:lang w:eastAsia="en-CA"/>
        </w:rPr>
        <w:t>otal administrative support costs”, and “s</w:t>
      </w:r>
      <w:r w:rsidRPr="009E0657">
        <w:rPr>
          <w:sz w:val="16"/>
          <w:szCs w:val="16"/>
          <w:lang w:eastAsia="en-CA"/>
        </w:rPr>
        <w:t>upervisory costs incurred by Montreal Protocol Unit” are reflected in order to show trends in the period between 2011 and 2015. These lines will be removed over time.</w:t>
      </w:r>
    </w:p>
    <w:p w14:paraId="2976FBA3" w14:textId="77777777" w:rsidR="00C72E13" w:rsidRPr="009E0657" w:rsidRDefault="00C72E13" w:rsidP="00C72E13">
      <w:pPr>
        <w:keepNext/>
        <w:keepLines/>
        <w:rPr>
          <w:caps/>
          <w:sz w:val="16"/>
          <w:szCs w:val="16"/>
        </w:rPr>
      </w:pPr>
      <w:r w:rsidRPr="009E0657">
        <w:rPr>
          <w:sz w:val="16"/>
          <w:szCs w:val="16"/>
          <w:vertAlign w:val="superscript"/>
        </w:rPr>
        <w:t>***</w:t>
      </w:r>
      <w:r w:rsidRPr="009E0657">
        <w:rPr>
          <w:sz w:val="16"/>
          <w:szCs w:val="16"/>
        </w:rPr>
        <w:t xml:space="preserve"> For 202</w:t>
      </w:r>
      <w:r w:rsidR="00972215" w:rsidRPr="009E0657">
        <w:rPr>
          <w:sz w:val="16"/>
          <w:szCs w:val="16"/>
        </w:rPr>
        <w:t>1</w:t>
      </w:r>
      <w:r w:rsidRPr="009E0657">
        <w:rPr>
          <w:sz w:val="16"/>
          <w:szCs w:val="16"/>
        </w:rPr>
        <w:t>, including agency support costs approved at the 8</w:t>
      </w:r>
      <w:r w:rsidR="00972215" w:rsidRPr="009E0657">
        <w:rPr>
          <w:sz w:val="16"/>
          <w:szCs w:val="16"/>
        </w:rPr>
        <w:t>7</w:t>
      </w:r>
      <w:r w:rsidRPr="009E0657">
        <w:rPr>
          <w:sz w:val="16"/>
          <w:szCs w:val="16"/>
          <w:vertAlign w:val="superscript"/>
        </w:rPr>
        <w:t>th</w:t>
      </w:r>
      <w:r w:rsidRPr="009E0657">
        <w:rPr>
          <w:sz w:val="16"/>
          <w:szCs w:val="16"/>
        </w:rPr>
        <w:t xml:space="preserve"> meeting, and the value of agency support costs and core unit costs from submissions to the 8</w:t>
      </w:r>
      <w:r w:rsidR="00972215" w:rsidRPr="009E0657">
        <w:rPr>
          <w:sz w:val="16"/>
          <w:szCs w:val="16"/>
        </w:rPr>
        <w:t>8</w:t>
      </w:r>
      <w:r w:rsidRPr="009E0657">
        <w:rPr>
          <w:sz w:val="16"/>
          <w:szCs w:val="16"/>
          <w:vertAlign w:val="superscript"/>
        </w:rPr>
        <w:t>th</w:t>
      </w:r>
      <w:r w:rsidRPr="009E0657">
        <w:rPr>
          <w:sz w:val="16"/>
          <w:szCs w:val="16"/>
        </w:rPr>
        <w:t> meeting.</w:t>
      </w:r>
    </w:p>
    <w:p w14:paraId="54A05D67" w14:textId="77777777" w:rsidR="00C72E13" w:rsidRPr="009E0657" w:rsidRDefault="00C72E13" w:rsidP="00C72E13">
      <w:pPr>
        <w:rPr>
          <w:sz w:val="16"/>
          <w:szCs w:val="16"/>
        </w:rPr>
      </w:pPr>
      <w:r w:rsidRPr="009E0657">
        <w:rPr>
          <w:sz w:val="16"/>
          <w:szCs w:val="16"/>
          <w:vertAlign w:val="superscript"/>
        </w:rPr>
        <w:t>****</w:t>
      </w:r>
      <w:r w:rsidRPr="009E0657">
        <w:rPr>
          <w:sz w:val="16"/>
          <w:szCs w:val="16"/>
        </w:rPr>
        <w:t xml:space="preserve"> Excludes any balance from years prior to 2002.</w:t>
      </w:r>
    </w:p>
    <w:p w14:paraId="272C134F" w14:textId="46712AE0" w:rsidR="00C72E13" w:rsidRPr="009E0657" w:rsidRDefault="00C72E13" w:rsidP="00760933">
      <w:pPr>
        <w:keepNext/>
        <w:keepLines/>
        <w:rPr>
          <w:b/>
          <w:caps/>
        </w:rPr>
      </w:pPr>
      <w:r w:rsidRPr="009E0657">
        <w:rPr>
          <w:b/>
          <w:caps/>
        </w:rPr>
        <w:lastRenderedPageBreak/>
        <w:t>UNIDO</w:t>
      </w:r>
    </w:p>
    <w:tbl>
      <w:tblPr>
        <w:tblW w:w="13842" w:type="dxa"/>
        <w:tblInd w:w="11" w:type="dxa"/>
        <w:tblLook w:val="04A0" w:firstRow="1" w:lastRow="0" w:firstColumn="1" w:lastColumn="0" w:noHBand="0" w:noVBand="1"/>
      </w:tblPr>
      <w:tblGrid>
        <w:gridCol w:w="3415"/>
        <w:gridCol w:w="856"/>
        <w:gridCol w:w="856"/>
        <w:gridCol w:w="856"/>
        <w:gridCol w:w="856"/>
        <w:gridCol w:w="856"/>
        <w:gridCol w:w="856"/>
        <w:gridCol w:w="856"/>
        <w:gridCol w:w="856"/>
        <w:gridCol w:w="856"/>
        <w:gridCol w:w="856"/>
        <w:gridCol w:w="931"/>
        <w:gridCol w:w="936"/>
      </w:tblGrid>
      <w:tr w:rsidR="00FE5F73" w:rsidRPr="009E0657" w14:paraId="6152CC45" w14:textId="77777777" w:rsidTr="00FE5F73">
        <w:trPr>
          <w:trHeight w:val="50"/>
        </w:trPr>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60ED7DD6"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5ADF89BA"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4CB38BBF"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1F04FCCC"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1D62F2DB"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780B7FBE"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C308119"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1BD59DA3" w14:textId="77777777" w:rsidR="00FE5F73" w:rsidRPr="009E0657" w:rsidRDefault="00FE5F73" w:rsidP="001E3E75">
            <w:pPr>
              <w:jc w:val="center"/>
              <w:rPr>
                <w:b/>
                <w:bCs/>
                <w:sz w:val="16"/>
                <w:szCs w:val="16"/>
                <w:lang w:eastAsia="en-CA"/>
              </w:rPr>
            </w:pPr>
            <w:r w:rsidRPr="009E0657">
              <w:rPr>
                <w:b/>
                <w:bCs/>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6D0D2BF0" w14:textId="77777777" w:rsidR="00FE5F73" w:rsidRPr="009E0657" w:rsidRDefault="00FE5F73" w:rsidP="001E3E75">
            <w:pPr>
              <w:jc w:val="center"/>
              <w:rPr>
                <w:b/>
                <w:bCs/>
                <w:sz w:val="16"/>
                <w:szCs w:val="16"/>
                <w:lang w:eastAsia="en-CA"/>
              </w:rPr>
            </w:pPr>
            <w:r w:rsidRPr="009E0657">
              <w:rPr>
                <w:b/>
                <w:bCs/>
                <w:sz w:val="16"/>
                <w:szCs w:val="16"/>
                <w:lang w:eastAsia="en-CA"/>
              </w:rPr>
              <w:t>2019</w:t>
            </w:r>
          </w:p>
        </w:tc>
        <w:tc>
          <w:tcPr>
            <w:tcW w:w="856" w:type="dxa"/>
            <w:tcBorders>
              <w:top w:val="single" w:sz="4" w:space="0" w:color="auto"/>
              <w:left w:val="single" w:sz="4" w:space="0" w:color="auto"/>
              <w:bottom w:val="single" w:sz="4" w:space="0" w:color="auto"/>
              <w:right w:val="single" w:sz="4" w:space="0" w:color="auto"/>
            </w:tcBorders>
            <w:shd w:val="clear" w:color="auto" w:fill="auto"/>
            <w:hideMark/>
          </w:tcPr>
          <w:p w14:paraId="2D5B7918" w14:textId="72212268" w:rsidR="00FE5F73" w:rsidRPr="009E0657" w:rsidRDefault="00FE5F73" w:rsidP="001E3E75">
            <w:pPr>
              <w:jc w:val="center"/>
              <w:rPr>
                <w:b/>
                <w:bCs/>
                <w:color w:val="000000"/>
                <w:sz w:val="16"/>
                <w:szCs w:val="16"/>
                <w:lang w:eastAsia="en-CA"/>
              </w:rPr>
            </w:pPr>
            <w:r w:rsidRPr="009E0657">
              <w:rPr>
                <w:b/>
                <w:bCs/>
                <w:color w:val="000000"/>
                <w:sz w:val="16"/>
                <w:szCs w:val="16"/>
                <w:lang w:eastAsia="en-CA"/>
              </w:rPr>
              <w:t>2020</w:t>
            </w:r>
          </w:p>
        </w:tc>
        <w:tc>
          <w:tcPr>
            <w:tcW w:w="1787" w:type="dxa"/>
            <w:gridSpan w:val="2"/>
            <w:tcBorders>
              <w:top w:val="single" w:sz="4" w:space="0" w:color="auto"/>
              <w:left w:val="nil"/>
              <w:bottom w:val="single" w:sz="4" w:space="0" w:color="auto"/>
              <w:right w:val="single" w:sz="4" w:space="0" w:color="auto"/>
            </w:tcBorders>
            <w:shd w:val="clear" w:color="auto" w:fill="auto"/>
            <w:hideMark/>
          </w:tcPr>
          <w:p w14:paraId="29415E91"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2021</w:t>
            </w:r>
          </w:p>
        </w:tc>
        <w:tc>
          <w:tcPr>
            <w:tcW w:w="936" w:type="dxa"/>
            <w:tcBorders>
              <w:top w:val="single" w:sz="4" w:space="0" w:color="auto"/>
              <w:left w:val="nil"/>
              <w:bottom w:val="single" w:sz="4" w:space="0" w:color="auto"/>
              <w:right w:val="single" w:sz="4" w:space="0" w:color="auto"/>
            </w:tcBorders>
            <w:shd w:val="clear" w:color="auto" w:fill="auto"/>
            <w:hideMark/>
          </w:tcPr>
          <w:p w14:paraId="4BD5BA24"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2022</w:t>
            </w:r>
          </w:p>
        </w:tc>
      </w:tr>
      <w:tr w:rsidR="00FE5F73" w:rsidRPr="009E0657" w14:paraId="61985FB8" w14:textId="77777777" w:rsidTr="00FE5F73">
        <w:trPr>
          <w:trHeight w:val="82"/>
        </w:trPr>
        <w:tc>
          <w:tcPr>
            <w:tcW w:w="3415" w:type="dxa"/>
            <w:tcBorders>
              <w:top w:val="nil"/>
              <w:left w:val="single" w:sz="4" w:space="0" w:color="auto"/>
              <w:bottom w:val="single" w:sz="4" w:space="0" w:color="auto"/>
              <w:right w:val="single" w:sz="4" w:space="0" w:color="auto"/>
            </w:tcBorders>
            <w:shd w:val="clear" w:color="auto" w:fill="auto"/>
            <w:hideMark/>
          </w:tcPr>
          <w:p w14:paraId="40736110"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9387B9E"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6EB42AC"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6A69BE5D"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75B8D59E"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EE7F473"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399C8E7"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2DBD19B0" w14:textId="77777777" w:rsidR="00FE5F73" w:rsidRPr="009E0657" w:rsidRDefault="00FE5F73" w:rsidP="001E3E75">
            <w:pPr>
              <w:jc w:val="center"/>
              <w:rPr>
                <w:b/>
                <w:bCs/>
                <w:sz w:val="16"/>
                <w:szCs w:val="16"/>
                <w:lang w:eastAsia="en-CA"/>
              </w:rPr>
            </w:pPr>
            <w:r w:rsidRPr="009E0657">
              <w:rPr>
                <w:b/>
                <w:bCs/>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4A8F51A0" w14:textId="77777777" w:rsidR="00FE5F73" w:rsidRPr="009E0657" w:rsidRDefault="00FE5F73" w:rsidP="001E3E75">
            <w:pPr>
              <w:jc w:val="center"/>
              <w:rPr>
                <w:b/>
                <w:bCs/>
                <w:sz w:val="16"/>
                <w:szCs w:val="16"/>
                <w:lang w:eastAsia="en-CA"/>
              </w:rPr>
            </w:pPr>
            <w:r w:rsidRPr="009E0657">
              <w:rPr>
                <w:b/>
                <w:bCs/>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773B350C" w14:textId="1F555063" w:rsidR="00FE5F73" w:rsidRPr="009E0657" w:rsidRDefault="00FE5F73" w:rsidP="001E3E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356F09F7"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Budget</w:t>
            </w:r>
          </w:p>
        </w:tc>
        <w:tc>
          <w:tcPr>
            <w:tcW w:w="931" w:type="dxa"/>
            <w:tcBorders>
              <w:top w:val="nil"/>
              <w:left w:val="nil"/>
              <w:bottom w:val="single" w:sz="4" w:space="0" w:color="auto"/>
              <w:right w:val="single" w:sz="4" w:space="0" w:color="auto"/>
            </w:tcBorders>
            <w:shd w:val="clear" w:color="auto" w:fill="auto"/>
            <w:hideMark/>
          </w:tcPr>
          <w:p w14:paraId="7FDE2543" w14:textId="77777777" w:rsidR="00FE5F73" w:rsidRPr="009E0657" w:rsidRDefault="00FE5F73" w:rsidP="001E3E75">
            <w:pPr>
              <w:jc w:val="center"/>
              <w:rPr>
                <w:b/>
                <w:bCs/>
                <w:color w:val="000000"/>
                <w:sz w:val="16"/>
                <w:szCs w:val="16"/>
                <w:lang w:eastAsia="en-CA"/>
              </w:rPr>
            </w:pPr>
            <w:r w:rsidRPr="009E0657">
              <w:rPr>
                <w:b/>
                <w:bCs/>
                <w:color w:val="000000"/>
                <w:sz w:val="16"/>
                <w:szCs w:val="16"/>
                <w:lang w:eastAsia="en-CA"/>
              </w:rPr>
              <w:t>Estimated</w:t>
            </w:r>
          </w:p>
        </w:tc>
        <w:tc>
          <w:tcPr>
            <w:tcW w:w="936" w:type="dxa"/>
            <w:tcBorders>
              <w:top w:val="nil"/>
              <w:left w:val="nil"/>
              <w:bottom w:val="single" w:sz="4" w:space="0" w:color="auto"/>
              <w:right w:val="single" w:sz="4" w:space="0" w:color="auto"/>
            </w:tcBorders>
            <w:shd w:val="clear" w:color="auto" w:fill="auto"/>
            <w:hideMark/>
          </w:tcPr>
          <w:p w14:paraId="0848880F" w14:textId="77777777" w:rsidR="00FE5F73" w:rsidRPr="009E0657" w:rsidRDefault="00FE5F73" w:rsidP="001E3E75">
            <w:pPr>
              <w:jc w:val="center"/>
              <w:rPr>
                <w:b/>
                <w:bCs/>
                <w:sz w:val="16"/>
                <w:szCs w:val="16"/>
                <w:lang w:eastAsia="en-CA"/>
              </w:rPr>
            </w:pPr>
            <w:r w:rsidRPr="009E0657">
              <w:rPr>
                <w:b/>
                <w:bCs/>
                <w:sz w:val="16"/>
                <w:szCs w:val="16"/>
                <w:lang w:eastAsia="en-CA"/>
              </w:rPr>
              <w:t>Proposed</w:t>
            </w:r>
          </w:p>
        </w:tc>
      </w:tr>
      <w:tr w:rsidR="00FE5F73" w:rsidRPr="009E0657" w14:paraId="138C597B"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2D9CFF7E"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A. Core unit</w:t>
            </w:r>
          </w:p>
        </w:tc>
        <w:tc>
          <w:tcPr>
            <w:tcW w:w="856" w:type="dxa"/>
            <w:tcBorders>
              <w:top w:val="nil"/>
              <w:left w:val="nil"/>
              <w:bottom w:val="single" w:sz="4" w:space="0" w:color="auto"/>
              <w:right w:val="single" w:sz="4" w:space="0" w:color="auto"/>
            </w:tcBorders>
            <w:shd w:val="clear" w:color="auto" w:fill="auto"/>
            <w:noWrap/>
            <w:hideMark/>
          </w:tcPr>
          <w:p w14:paraId="259B3735"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EA1BCCD"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DD4E86E"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BE58346"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EEA00EE"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2325E89"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16190D4" w14:textId="77777777" w:rsidR="00FE5F73" w:rsidRPr="009E0657" w:rsidRDefault="00FE5F73" w:rsidP="001E3E75">
            <w:pPr>
              <w:jc w:val="left"/>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6FDCD70" w14:textId="77777777" w:rsidR="00FE5F73" w:rsidRPr="009E0657" w:rsidRDefault="00FE5F73" w:rsidP="001E3E75">
            <w:pPr>
              <w:jc w:val="left"/>
              <w:rPr>
                <w:sz w:val="16"/>
                <w:szCs w:val="16"/>
                <w:lang w:eastAsia="en-CA"/>
              </w:rPr>
            </w:pPr>
            <w:r w:rsidRPr="009E065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41BF12E9" w14:textId="5337F66D" w:rsidR="00FE5F73" w:rsidRPr="009E0657" w:rsidRDefault="00FE5F73" w:rsidP="001E3E75">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A454A96" w14:textId="77777777" w:rsidR="00FE5F73" w:rsidRPr="009E0657" w:rsidRDefault="00FE5F73" w:rsidP="001E3E75">
            <w:pPr>
              <w:jc w:val="left"/>
              <w:rPr>
                <w:sz w:val="16"/>
                <w:szCs w:val="16"/>
                <w:lang w:eastAsia="en-CA"/>
              </w:rPr>
            </w:pPr>
            <w:r w:rsidRPr="009E0657">
              <w:rPr>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2F4B4372"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756735EA"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r>
      <w:tr w:rsidR="00FE5F73" w:rsidRPr="009E0657" w14:paraId="2BEAF657"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0A5186BF" w14:textId="77777777" w:rsidR="00FE5F73" w:rsidRPr="009E0657" w:rsidRDefault="00FE5F73" w:rsidP="00F7504D">
            <w:pPr>
              <w:rPr>
                <w:color w:val="000000"/>
                <w:sz w:val="16"/>
                <w:szCs w:val="16"/>
                <w:lang w:eastAsia="en-CA"/>
              </w:rPr>
            </w:pPr>
            <w:r w:rsidRPr="009E0657">
              <w:rPr>
                <w:color w:val="000000"/>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noWrap/>
            <w:hideMark/>
          </w:tcPr>
          <w:p w14:paraId="62916A52" w14:textId="77777777" w:rsidR="00FE5F73" w:rsidRPr="009E0657" w:rsidRDefault="00FE5F73" w:rsidP="00F7504D">
            <w:pPr>
              <w:jc w:val="right"/>
              <w:rPr>
                <w:color w:val="000000"/>
                <w:sz w:val="16"/>
                <w:szCs w:val="16"/>
                <w:lang w:eastAsia="en-CA"/>
              </w:rPr>
            </w:pPr>
            <w:r w:rsidRPr="009E0657">
              <w:rPr>
                <w:color w:val="000000"/>
                <w:sz w:val="16"/>
                <w:szCs w:val="16"/>
                <w:lang w:eastAsia="en-CA"/>
              </w:rPr>
              <w:t>1,550,900</w:t>
            </w:r>
          </w:p>
        </w:tc>
        <w:tc>
          <w:tcPr>
            <w:tcW w:w="856" w:type="dxa"/>
            <w:tcBorders>
              <w:top w:val="nil"/>
              <w:left w:val="nil"/>
              <w:bottom w:val="single" w:sz="4" w:space="0" w:color="auto"/>
              <w:right w:val="single" w:sz="4" w:space="0" w:color="auto"/>
            </w:tcBorders>
            <w:shd w:val="clear" w:color="auto" w:fill="auto"/>
            <w:noWrap/>
            <w:hideMark/>
          </w:tcPr>
          <w:p w14:paraId="7FA8C1A6" w14:textId="77777777" w:rsidR="00FE5F73" w:rsidRPr="009E0657" w:rsidRDefault="00FE5F73" w:rsidP="00F7504D">
            <w:pPr>
              <w:jc w:val="right"/>
              <w:rPr>
                <w:color w:val="000000"/>
                <w:sz w:val="16"/>
                <w:szCs w:val="16"/>
                <w:lang w:eastAsia="en-CA"/>
              </w:rPr>
            </w:pPr>
            <w:r w:rsidRPr="009E0657">
              <w:rPr>
                <w:color w:val="000000"/>
                <w:sz w:val="16"/>
                <w:szCs w:val="16"/>
                <w:lang w:eastAsia="en-CA"/>
              </w:rPr>
              <w:t>1,445,700</w:t>
            </w:r>
          </w:p>
        </w:tc>
        <w:tc>
          <w:tcPr>
            <w:tcW w:w="856" w:type="dxa"/>
            <w:tcBorders>
              <w:top w:val="nil"/>
              <w:left w:val="nil"/>
              <w:bottom w:val="single" w:sz="4" w:space="0" w:color="auto"/>
              <w:right w:val="single" w:sz="4" w:space="0" w:color="auto"/>
            </w:tcBorders>
            <w:shd w:val="clear" w:color="auto" w:fill="auto"/>
            <w:noWrap/>
            <w:hideMark/>
          </w:tcPr>
          <w:p w14:paraId="0819F2CC" w14:textId="77777777" w:rsidR="00FE5F73" w:rsidRPr="009E0657" w:rsidRDefault="00FE5F73" w:rsidP="00F7504D">
            <w:pPr>
              <w:jc w:val="right"/>
              <w:rPr>
                <w:color w:val="000000"/>
                <w:sz w:val="16"/>
                <w:szCs w:val="16"/>
                <w:lang w:eastAsia="en-CA"/>
              </w:rPr>
            </w:pPr>
            <w:r w:rsidRPr="009E0657">
              <w:rPr>
                <w:color w:val="000000"/>
                <w:sz w:val="16"/>
                <w:szCs w:val="16"/>
                <w:lang w:eastAsia="en-CA"/>
              </w:rPr>
              <w:t>1,380,600</w:t>
            </w:r>
          </w:p>
        </w:tc>
        <w:tc>
          <w:tcPr>
            <w:tcW w:w="856" w:type="dxa"/>
            <w:tcBorders>
              <w:top w:val="nil"/>
              <w:left w:val="nil"/>
              <w:bottom w:val="single" w:sz="4" w:space="0" w:color="auto"/>
              <w:right w:val="single" w:sz="4" w:space="0" w:color="auto"/>
            </w:tcBorders>
            <w:shd w:val="clear" w:color="auto" w:fill="auto"/>
            <w:noWrap/>
            <w:hideMark/>
          </w:tcPr>
          <w:p w14:paraId="66842864" w14:textId="77777777" w:rsidR="00FE5F73" w:rsidRPr="009E0657" w:rsidRDefault="00FE5F73" w:rsidP="00F7504D">
            <w:pPr>
              <w:jc w:val="right"/>
              <w:rPr>
                <w:color w:val="000000"/>
                <w:sz w:val="16"/>
                <w:szCs w:val="16"/>
                <w:lang w:eastAsia="en-CA"/>
              </w:rPr>
            </w:pPr>
            <w:r w:rsidRPr="009E0657">
              <w:rPr>
                <w:color w:val="000000"/>
                <w:sz w:val="16"/>
                <w:szCs w:val="16"/>
                <w:lang w:eastAsia="en-CA"/>
              </w:rPr>
              <w:t>1,293,800</w:t>
            </w:r>
          </w:p>
        </w:tc>
        <w:tc>
          <w:tcPr>
            <w:tcW w:w="856" w:type="dxa"/>
            <w:tcBorders>
              <w:top w:val="nil"/>
              <w:left w:val="nil"/>
              <w:bottom w:val="single" w:sz="4" w:space="0" w:color="auto"/>
              <w:right w:val="single" w:sz="4" w:space="0" w:color="auto"/>
            </w:tcBorders>
            <w:shd w:val="clear" w:color="auto" w:fill="auto"/>
            <w:noWrap/>
            <w:hideMark/>
          </w:tcPr>
          <w:p w14:paraId="770E6B94" w14:textId="77777777" w:rsidR="00FE5F73" w:rsidRPr="009E0657" w:rsidRDefault="00FE5F73" w:rsidP="00F7504D">
            <w:pPr>
              <w:jc w:val="right"/>
              <w:rPr>
                <w:color w:val="000000"/>
                <w:sz w:val="16"/>
                <w:szCs w:val="16"/>
                <w:lang w:eastAsia="en-CA"/>
              </w:rPr>
            </w:pPr>
            <w:r w:rsidRPr="009E0657">
              <w:rPr>
                <w:color w:val="000000"/>
                <w:sz w:val="16"/>
                <w:szCs w:val="16"/>
                <w:lang w:eastAsia="en-CA"/>
              </w:rPr>
              <w:t>1,383,600</w:t>
            </w:r>
          </w:p>
        </w:tc>
        <w:tc>
          <w:tcPr>
            <w:tcW w:w="856" w:type="dxa"/>
            <w:tcBorders>
              <w:top w:val="nil"/>
              <w:left w:val="nil"/>
              <w:bottom w:val="single" w:sz="4" w:space="0" w:color="auto"/>
              <w:right w:val="single" w:sz="4" w:space="0" w:color="auto"/>
            </w:tcBorders>
            <w:shd w:val="clear" w:color="auto" w:fill="auto"/>
            <w:noWrap/>
            <w:hideMark/>
          </w:tcPr>
          <w:p w14:paraId="7F41F224" w14:textId="77777777" w:rsidR="00FE5F73" w:rsidRPr="009E0657" w:rsidRDefault="00FE5F73" w:rsidP="00F7504D">
            <w:pPr>
              <w:jc w:val="right"/>
              <w:rPr>
                <w:color w:val="000000"/>
                <w:sz w:val="16"/>
                <w:szCs w:val="16"/>
                <w:lang w:eastAsia="en-CA"/>
              </w:rPr>
            </w:pPr>
            <w:r w:rsidRPr="009E0657">
              <w:rPr>
                <w:color w:val="000000"/>
                <w:sz w:val="16"/>
                <w:szCs w:val="16"/>
                <w:lang w:eastAsia="en-CA"/>
              </w:rPr>
              <w:t>1,501,300</w:t>
            </w:r>
          </w:p>
        </w:tc>
        <w:tc>
          <w:tcPr>
            <w:tcW w:w="856" w:type="dxa"/>
            <w:tcBorders>
              <w:top w:val="nil"/>
              <w:left w:val="nil"/>
              <w:bottom w:val="single" w:sz="4" w:space="0" w:color="auto"/>
              <w:right w:val="single" w:sz="4" w:space="0" w:color="auto"/>
            </w:tcBorders>
            <w:shd w:val="clear" w:color="auto" w:fill="auto"/>
            <w:noWrap/>
            <w:hideMark/>
          </w:tcPr>
          <w:p w14:paraId="1FF34624" w14:textId="77777777" w:rsidR="00FE5F73" w:rsidRPr="009E0657" w:rsidRDefault="00FE5F73" w:rsidP="00F7504D">
            <w:pPr>
              <w:jc w:val="right"/>
              <w:rPr>
                <w:sz w:val="16"/>
                <w:szCs w:val="16"/>
                <w:lang w:eastAsia="en-CA"/>
              </w:rPr>
            </w:pPr>
            <w:r w:rsidRPr="009E0657">
              <w:rPr>
                <w:sz w:val="16"/>
                <w:szCs w:val="16"/>
                <w:lang w:eastAsia="en-CA"/>
              </w:rPr>
              <w:t>1,307,624</w:t>
            </w:r>
          </w:p>
        </w:tc>
        <w:tc>
          <w:tcPr>
            <w:tcW w:w="856" w:type="dxa"/>
            <w:tcBorders>
              <w:top w:val="nil"/>
              <w:left w:val="nil"/>
              <w:bottom w:val="single" w:sz="4" w:space="0" w:color="auto"/>
              <w:right w:val="single" w:sz="4" w:space="0" w:color="auto"/>
            </w:tcBorders>
            <w:shd w:val="clear" w:color="auto" w:fill="auto"/>
            <w:noWrap/>
            <w:hideMark/>
          </w:tcPr>
          <w:p w14:paraId="52D69EAE" w14:textId="77777777" w:rsidR="00FE5F73" w:rsidRPr="009E0657" w:rsidRDefault="00FE5F73" w:rsidP="00F7504D">
            <w:pPr>
              <w:jc w:val="right"/>
              <w:rPr>
                <w:sz w:val="16"/>
                <w:szCs w:val="16"/>
                <w:lang w:eastAsia="en-CA"/>
              </w:rPr>
            </w:pPr>
            <w:r w:rsidRPr="009E0657">
              <w:rPr>
                <w:sz w:val="16"/>
                <w:szCs w:val="16"/>
                <w:lang w:eastAsia="en-CA"/>
              </w:rPr>
              <w:t>1,351,602</w:t>
            </w:r>
          </w:p>
        </w:tc>
        <w:tc>
          <w:tcPr>
            <w:tcW w:w="856" w:type="dxa"/>
            <w:tcBorders>
              <w:top w:val="nil"/>
              <w:left w:val="single" w:sz="4" w:space="0" w:color="auto"/>
              <w:bottom w:val="single" w:sz="4" w:space="0" w:color="auto"/>
              <w:right w:val="single" w:sz="4" w:space="0" w:color="auto"/>
            </w:tcBorders>
            <w:shd w:val="clear" w:color="auto" w:fill="auto"/>
            <w:noWrap/>
            <w:hideMark/>
          </w:tcPr>
          <w:p w14:paraId="0E925D9E" w14:textId="59CBE60D" w:rsidR="00FE5F73" w:rsidRPr="009E0657" w:rsidRDefault="00FE5F73" w:rsidP="00F7504D">
            <w:pPr>
              <w:jc w:val="right"/>
              <w:rPr>
                <w:sz w:val="16"/>
                <w:szCs w:val="16"/>
                <w:lang w:eastAsia="en-CA"/>
              </w:rPr>
            </w:pPr>
            <w:r w:rsidRPr="009E0657">
              <w:rPr>
                <w:sz w:val="16"/>
                <w:szCs w:val="16"/>
                <w:lang w:eastAsia="en-CA"/>
              </w:rPr>
              <w:t>1,416,184</w:t>
            </w:r>
          </w:p>
        </w:tc>
        <w:tc>
          <w:tcPr>
            <w:tcW w:w="856" w:type="dxa"/>
            <w:tcBorders>
              <w:top w:val="nil"/>
              <w:left w:val="nil"/>
              <w:bottom w:val="single" w:sz="4" w:space="0" w:color="auto"/>
              <w:right w:val="single" w:sz="4" w:space="0" w:color="auto"/>
            </w:tcBorders>
            <w:shd w:val="clear" w:color="auto" w:fill="auto"/>
            <w:noWrap/>
            <w:hideMark/>
          </w:tcPr>
          <w:p w14:paraId="201E3929" w14:textId="77777777" w:rsidR="00FE5F73" w:rsidRPr="009E0657" w:rsidRDefault="00FE5F73" w:rsidP="00F7504D">
            <w:pPr>
              <w:jc w:val="right"/>
              <w:rPr>
                <w:sz w:val="16"/>
                <w:szCs w:val="16"/>
                <w:lang w:eastAsia="en-CA"/>
              </w:rPr>
            </w:pPr>
            <w:r w:rsidRPr="009E0657">
              <w:rPr>
                <w:sz w:val="16"/>
                <w:szCs w:val="16"/>
                <w:lang w:eastAsia="en-CA"/>
              </w:rPr>
              <w:t>1,294,600</w:t>
            </w:r>
          </w:p>
        </w:tc>
        <w:tc>
          <w:tcPr>
            <w:tcW w:w="931" w:type="dxa"/>
            <w:tcBorders>
              <w:top w:val="nil"/>
              <w:left w:val="nil"/>
              <w:bottom w:val="single" w:sz="4" w:space="0" w:color="auto"/>
              <w:right w:val="single" w:sz="4" w:space="0" w:color="auto"/>
            </w:tcBorders>
            <w:shd w:val="clear" w:color="auto" w:fill="auto"/>
            <w:noWrap/>
            <w:hideMark/>
          </w:tcPr>
          <w:p w14:paraId="4283ADAA" w14:textId="77777777" w:rsidR="00FE5F73" w:rsidRPr="009E0657" w:rsidRDefault="00FE5F73" w:rsidP="00F7504D">
            <w:pPr>
              <w:jc w:val="right"/>
              <w:rPr>
                <w:color w:val="000000"/>
                <w:sz w:val="16"/>
                <w:szCs w:val="16"/>
                <w:lang w:eastAsia="en-CA"/>
              </w:rPr>
            </w:pPr>
            <w:r w:rsidRPr="009E0657">
              <w:rPr>
                <w:color w:val="000000"/>
                <w:sz w:val="16"/>
                <w:szCs w:val="16"/>
                <w:lang w:eastAsia="en-CA"/>
              </w:rPr>
              <w:t>1,289,700</w:t>
            </w:r>
          </w:p>
        </w:tc>
        <w:tc>
          <w:tcPr>
            <w:tcW w:w="936" w:type="dxa"/>
            <w:tcBorders>
              <w:top w:val="nil"/>
              <w:left w:val="nil"/>
              <w:bottom w:val="single" w:sz="4" w:space="0" w:color="auto"/>
              <w:right w:val="single" w:sz="4" w:space="0" w:color="auto"/>
            </w:tcBorders>
            <w:shd w:val="clear" w:color="auto" w:fill="auto"/>
            <w:noWrap/>
            <w:hideMark/>
          </w:tcPr>
          <w:p w14:paraId="50AA2F72" w14:textId="77777777" w:rsidR="00FE5F73" w:rsidRPr="009E0657" w:rsidRDefault="00FE5F73" w:rsidP="00F7504D">
            <w:pPr>
              <w:jc w:val="right"/>
              <w:rPr>
                <w:color w:val="000000"/>
                <w:sz w:val="16"/>
                <w:szCs w:val="16"/>
                <w:lang w:eastAsia="en-CA"/>
              </w:rPr>
            </w:pPr>
            <w:r w:rsidRPr="009E0657">
              <w:rPr>
                <w:color w:val="000000"/>
                <w:sz w:val="16"/>
                <w:szCs w:val="16"/>
                <w:lang w:eastAsia="en-CA"/>
              </w:rPr>
              <w:t>1,395,100</w:t>
            </w:r>
          </w:p>
        </w:tc>
      </w:tr>
      <w:tr w:rsidR="00FE5F73" w:rsidRPr="009E0657" w14:paraId="12490408"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6FF93DD8" w14:textId="77777777" w:rsidR="00FE5F73" w:rsidRPr="009E0657" w:rsidRDefault="00FE5F73" w:rsidP="00F7504D">
            <w:pPr>
              <w:rPr>
                <w:color w:val="000000"/>
                <w:sz w:val="16"/>
                <w:szCs w:val="16"/>
                <w:lang w:eastAsia="en-CA"/>
              </w:rPr>
            </w:pPr>
            <w:r w:rsidRPr="009E0657">
              <w:rPr>
                <w:color w:val="000000"/>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noWrap/>
            <w:hideMark/>
          </w:tcPr>
          <w:p w14:paraId="26B43EC8" w14:textId="77777777" w:rsidR="00FE5F73" w:rsidRPr="009E0657" w:rsidRDefault="00FE5F73" w:rsidP="00F7504D">
            <w:pPr>
              <w:jc w:val="right"/>
              <w:rPr>
                <w:color w:val="000000"/>
                <w:sz w:val="16"/>
                <w:szCs w:val="16"/>
                <w:lang w:eastAsia="en-CA"/>
              </w:rPr>
            </w:pPr>
            <w:r w:rsidRPr="009E0657">
              <w:rPr>
                <w:color w:val="000000"/>
                <w:sz w:val="16"/>
                <w:szCs w:val="16"/>
                <w:lang w:eastAsia="en-CA"/>
              </w:rPr>
              <w:t>175,100</w:t>
            </w:r>
          </w:p>
        </w:tc>
        <w:tc>
          <w:tcPr>
            <w:tcW w:w="856" w:type="dxa"/>
            <w:tcBorders>
              <w:top w:val="nil"/>
              <w:left w:val="nil"/>
              <w:bottom w:val="single" w:sz="4" w:space="0" w:color="auto"/>
              <w:right w:val="single" w:sz="4" w:space="0" w:color="auto"/>
            </w:tcBorders>
            <w:shd w:val="clear" w:color="auto" w:fill="auto"/>
            <w:noWrap/>
            <w:hideMark/>
          </w:tcPr>
          <w:p w14:paraId="6BD948D5" w14:textId="77777777" w:rsidR="00FE5F73" w:rsidRPr="009E0657" w:rsidRDefault="00FE5F73" w:rsidP="00F7504D">
            <w:pPr>
              <w:jc w:val="right"/>
              <w:rPr>
                <w:color w:val="000000"/>
                <w:sz w:val="16"/>
                <w:szCs w:val="16"/>
                <w:lang w:eastAsia="en-CA"/>
              </w:rPr>
            </w:pPr>
            <w:r w:rsidRPr="009E0657">
              <w:rPr>
                <w:color w:val="000000"/>
                <w:sz w:val="16"/>
                <w:szCs w:val="16"/>
                <w:lang w:eastAsia="en-CA"/>
              </w:rPr>
              <w:t>284,000</w:t>
            </w:r>
          </w:p>
        </w:tc>
        <w:tc>
          <w:tcPr>
            <w:tcW w:w="856" w:type="dxa"/>
            <w:tcBorders>
              <w:top w:val="nil"/>
              <w:left w:val="nil"/>
              <w:bottom w:val="single" w:sz="4" w:space="0" w:color="auto"/>
              <w:right w:val="single" w:sz="4" w:space="0" w:color="auto"/>
            </w:tcBorders>
            <w:shd w:val="clear" w:color="auto" w:fill="auto"/>
            <w:noWrap/>
            <w:hideMark/>
          </w:tcPr>
          <w:p w14:paraId="09CC0CD7" w14:textId="77777777" w:rsidR="00FE5F73" w:rsidRPr="009E0657" w:rsidRDefault="00FE5F73" w:rsidP="00F7504D">
            <w:pPr>
              <w:jc w:val="right"/>
              <w:rPr>
                <w:color w:val="000000"/>
                <w:sz w:val="16"/>
                <w:szCs w:val="16"/>
                <w:lang w:eastAsia="en-CA"/>
              </w:rPr>
            </w:pPr>
            <w:r w:rsidRPr="009E0657">
              <w:rPr>
                <w:color w:val="000000"/>
                <w:sz w:val="16"/>
                <w:szCs w:val="16"/>
                <w:lang w:eastAsia="en-CA"/>
              </w:rPr>
              <w:t>161,800</w:t>
            </w:r>
          </w:p>
        </w:tc>
        <w:tc>
          <w:tcPr>
            <w:tcW w:w="856" w:type="dxa"/>
            <w:tcBorders>
              <w:top w:val="nil"/>
              <w:left w:val="nil"/>
              <w:bottom w:val="single" w:sz="4" w:space="0" w:color="auto"/>
              <w:right w:val="single" w:sz="4" w:space="0" w:color="auto"/>
            </w:tcBorders>
            <w:shd w:val="clear" w:color="auto" w:fill="auto"/>
            <w:noWrap/>
            <w:hideMark/>
          </w:tcPr>
          <w:p w14:paraId="74155883" w14:textId="77777777" w:rsidR="00FE5F73" w:rsidRPr="009E0657" w:rsidRDefault="00FE5F73" w:rsidP="00F7504D">
            <w:pPr>
              <w:jc w:val="right"/>
              <w:rPr>
                <w:color w:val="000000"/>
                <w:sz w:val="16"/>
                <w:szCs w:val="16"/>
                <w:lang w:eastAsia="en-CA"/>
              </w:rPr>
            </w:pPr>
            <w:r w:rsidRPr="009E0657">
              <w:rPr>
                <w:color w:val="000000"/>
                <w:sz w:val="16"/>
                <w:szCs w:val="16"/>
                <w:lang w:eastAsia="en-CA"/>
              </w:rPr>
              <w:t>147,700</w:t>
            </w:r>
          </w:p>
        </w:tc>
        <w:tc>
          <w:tcPr>
            <w:tcW w:w="856" w:type="dxa"/>
            <w:tcBorders>
              <w:top w:val="nil"/>
              <w:left w:val="nil"/>
              <w:bottom w:val="single" w:sz="4" w:space="0" w:color="auto"/>
              <w:right w:val="single" w:sz="4" w:space="0" w:color="auto"/>
            </w:tcBorders>
            <w:shd w:val="clear" w:color="auto" w:fill="auto"/>
            <w:noWrap/>
            <w:hideMark/>
          </w:tcPr>
          <w:p w14:paraId="71F19392" w14:textId="77777777" w:rsidR="00FE5F73" w:rsidRPr="009E0657" w:rsidRDefault="00FE5F73" w:rsidP="00F7504D">
            <w:pPr>
              <w:jc w:val="right"/>
              <w:rPr>
                <w:color w:val="000000"/>
                <w:sz w:val="16"/>
                <w:szCs w:val="16"/>
                <w:lang w:eastAsia="en-CA"/>
              </w:rPr>
            </w:pPr>
            <w:r w:rsidRPr="009E0657">
              <w:rPr>
                <w:color w:val="000000"/>
                <w:sz w:val="16"/>
                <w:szCs w:val="16"/>
                <w:lang w:eastAsia="en-CA"/>
              </w:rPr>
              <w:t>161,100</w:t>
            </w:r>
          </w:p>
        </w:tc>
        <w:tc>
          <w:tcPr>
            <w:tcW w:w="856" w:type="dxa"/>
            <w:tcBorders>
              <w:top w:val="nil"/>
              <w:left w:val="nil"/>
              <w:bottom w:val="single" w:sz="4" w:space="0" w:color="auto"/>
              <w:right w:val="single" w:sz="4" w:space="0" w:color="auto"/>
            </w:tcBorders>
            <w:shd w:val="clear" w:color="auto" w:fill="auto"/>
            <w:noWrap/>
            <w:hideMark/>
          </w:tcPr>
          <w:p w14:paraId="5BB73D27" w14:textId="77777777" w:rsidR="00FE5F73" w:rsidRPr="009E0657" w:rsidRDefault="00FE5F73" w:rsidP="00F7504D">
            <w:pPr>
              <w:jc w:val="right"/>
              <w:rPr>
                <w:color w:val="000000"/>
                <w:sz w:val="16"/>
                <w:szCs w:val="16"/>
                <w:lang w:eastAsia="en-CA"/>
              </w:rPr>
            </w:pPr>
            <w:r w:rsidRPr="009E0657">
              <w:rPr>
                <w:color w:val="000000"/>
                <w:sz w:val="16"/>
                <w:szCs w:val="16"/>
                <w:lang w:eastAsia="en-CA"/>
              </w:rPr>
              <w:t>157,800</w:t>
            </w:r>
          </w:p>
        </w:tc>
        <w:tc>
          <w:tcPr>
            <w:tcW w:w="856" w:type="dxa"/>
            <w:tcBorders>
              <w:top w:val="nil"/>
              <w:left w:val="nil"/>
              <w:bottom w:val="single" w:sz="4" w:space="0" w:color="auto"/>
              <w:right w:val="single" w:sz="4" w:space="0" w:color="auto"/>
            </w:tcBorders>
            <w:shd w:val="clear" w:color="auto" w:fill="auto"/>
            <w:noWrap/>
            <w:hideMark/>
          </w:tcPr>
          <w:p w14:paraId="1FB1D76A" w14:textId="77777777" w:rsidR="00FE5F73" w:rsidRPr="009E0657" w:rsidRDefault="00FE5F73" w:rsidP="00F7504D">
            <w:pPr>
              <w:jc w:val="right"/>
              <w:rPr>
                <w:sz w:val="16"/>
                <w:szCs w:val="16"/>
                <w:lang w:eastAsia="en-CA"/>
              </w:rPr>
            </w:pPr>
            <w:r w:rsidRPr="009E0657">
              <w:rPr>
                <w:sz w:val="16"/>
                <w:szCs w:val="16"/>
                <w:lang w:eastAsia="en-CA"/>
              </w:rPr>
              <w:t>196,736</w:t>
            </w:r>
          </w:p>
        </w:tc>
        <w:tc>
          <w:tcPr>
            <w:tcW w:w="856" w:type="dxa"/>
            <w:tcBorders>
              <w:top w:val="nil"/>
              <w:left w:val="nil"/>
              <w:bottom w:val="single" w:sz="4" w:space="0" w:color="auto"/>
              <w:right w:val="single" w:sz="4" w:space="0" w:color="auto"/>
            </w:tcBorders>
            <w:shd w:val="clear" w:color="auto" w:fill="auto"/>
            <w:noWrap/>
            <w:hideMark/>
          </w:tcPr>
          <w:p w14:paraId="04A1B39C" w14:textId="77777777" w:rsidR="00FE5F73" w:rsidRPr="009E0657" w:rsidRDefault="00FE5F73" w:rsidP="00F7504D">
            <w:pPr>
              <w:jc w:val="right"/>
              <w:rPr>
                <w:sz w:val="16"/>
                <w:szCs w:val="16"/>
                <w:lang w:eastAsia="en-CA"/>
              </w:rPr>
            </w:pPr>
            <w:r w:rsidRPr="009E0657">
              <w:rPr>
                <w:sz w:val="16"/>
                <w:szCs w:val="16"/>
                <w:lang w:eastAsia="en-CA"/>
              </w:rPr>
              <w:t>137,864</w:t>
            </w:r>
          </w:p>
        </w:tc>
        <w:tc>
          <w:tcPr>
            <w:tcW w:w="856" w:type="dxa"/>
            <w:tcBorders>
              <w:top w:val="nil"/>
              <w:left w:val="single" w:sz="4" w:space="0" w:color="auto"/>
              <w:bottom w:val="single" w:sz="4" w:space="0" w:color="auto"/>
              <w:right w:val="single" w:sz="4" w:space="0" w:color="auto"/>
            </w:tcBorders>
            <w:shd w:val="clear" w:color="auto" w:fill="auto"/>
            <w:noWrap/>
            <w:hideMark/>
          </w:tcPr>
          <w:p w14:paraId="4A7420B1" w14:textId="491FB069" w:rsidR="00FE5F73" w:rsidRPr="009E0657" w:rsidRDefault="00FE5F73" w:rsidP="00F7504D">
            <w:pPr>
              <w:jc w:val="right"/>
              <w:rPr>
                <w:sz w:val="16"/>
                <w:szCs w:val="16"/>
                <w:lang w:eastAsia="en-CA"/>
              </w:rPr>
            </w:pPr>
            <w:r w:rsidRPr="009E0657">
              <w:rPr>
                <w:sz w:val="16"/>
                <w:szCs w:val="16"/>
                <w:lang w:eastAsia="en-CA"/>
              </w:rPr>
              <w:t>16,004</w:t>
            </w:r>
          </w:p>
        </w:tc>
        <w:tc>
          <w:tcPr>
            <w:tcW w:w="856" w:type="dxa"/>
            <w:tcBorders>
              <w:top w:val="nil"/>
              <w:left w:val="nil"/>
              <w:bottom w:val="single" w:sz="4" w:space="0" w:color="auto"/>
              <w:right w:val="single" w:sz="4" w:space="0" w:color="auto"/>
            </w:tcBorders>
            <w:shd w:val="clear" w:color="auto" w:fill="auto"/>
            <w:noWrap/>
            <w:hideMark/>
          </w:tcPr>
          <w:p w14:paraId="641708E8" w14:textId="77777777" w:rsidR="00FE5F73" w:rsidRPr="009E0657" w:rsidRDefault="00FE5F73" w:rsidP="00F7504D">
            <w:pPr>
              <w:jc w:val="right"/>
              <w:rPr>
                <w:sz w:val="16"/>
                <w:szCs w:val="16"/>
                <w:lang w:eastAsia="en-CA"/>
              </w:rPr>
            </w:pPr>
            <w:r w:rsidRPr="009E0657">
              <w:rPr>
                <w:sz w:val="16"/>
                <w:szCs w:val="16"/>
                <w:lang w:eastAsia="en-CA"/>
              </w:rPr>
              <w:t>121,700</w:t>
            </w:r>
          </w:p>
        </w:tc>
        <w:tc>
          <w:tcPr>
            <w:tcW w:w="931" w:type="dxa"/>
            <w:tcBorders>
              <w:top w:val="nil"/>
              <w:left w:val="nil"/>
              <w:bottom w:val="single" w:sz="4" w:space="0" w:color="auto"/>
              <w:right w:val="single" w:sz="4" w:space="0" w:color="auto"/>
            </w:tcBorders>
            <w:shd w:val="clear" w:color="auto" w:fill="auto"/>
            <w:noWrap/>
            <w:hideMark/>
          </w:tcPr>
          <w:p w14:paraId="62BD879E" w14:textId="77777777" w:rsidR="00FE5F73" w:rsidRPr="009E0657" w:rsidRDefault="00FE5F73" w:rsidP="00F7504D">
            <w:pPr>
              <w:jc w:val="right"/>
              <w:rPr>
                <w:color w:val="000000"/>
                <w:sz w:val="16"/>
                <w:szCs w:val="16"/>
                <w:lang w:eastAsia="en-CA"/>
              </w:rPr>
            </w:pPr>
            <w:r w:rsidRPr="009E0657">
              <w:rPr>
                <w:color w:val="000000"/>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1C08A259" w14:textId="77777777" w:rsidR="00FE5F73" w:rsidRPr="009E0657" w:rsidRDefault="00FE5F73" w:rsidP="00F7504D">
            <w:pPr>
              <w:jc w:val="right"/>
              <w:rPr>
                <w:color w:val="000000"/>
                <w:sz w:val="16"/>
                <w:szCs w:val="16"/>
                <w:lang w:eastAsia="en-CA"/>
              </w:rPr>
            </w:pPr>
            <w:r w:rsidRPr="009E0657">
              <w:rPr>
                <w:color w:val="000000"/>
                <w:sz w:val="16"/>
                <w:szCs w:val="16"/>
                <w:lang w:eastAsia="en-CA"/>
              </w:rPr>
              <w:t>200,000</w:t>
            </w:r>
          </w:p>
        </w:tc>
      </w:tr>
      <w:tr w:rsidR="00FE5F73" w:rsidRPr="009E0657" w14:paraId="2796159E"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162C5644" w14:textId="77777777" w:rsidR="00FE5F73" w:rsidRPr="009E0657" w:rsidRDefault="00FE5F73" w:rsidP="00F7504D">
            <w:pPr>
              <w:rPr>
                <w:color w:val="000000"/>
                <w:sz w:val="16"/>
                <w:szCs w:val="16"/>
                <w:lang w:eastAsia="en-CA"/>
              </w:rPr>
            </w:pPr>
            <w:r w:rsidRPr="009E0657">
              <w:rPr>
                <w:color w:val="000000"/>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noWrap/>
            <w:hideMark/>
          </w:tcPr>
          <w:p w14:paraId="255F1DD6" w14:textId="77777777" w:rsidR="00FE5F73" w:rsidRPr="009E0657" w:rsidRDefault="00FE5F73" w:rsidP="00F7504D">
            <w:pPr>
              <w:jc w:val="right"/>
              <w:rPr>
                <w:color w:val="000000"/>
                <w:sz w:val="16"/>
                <w:szCs w:val="16"/>
                <w:lang w:eastAsia="en-CA"/>
              </w:rPr>
            </w:pPr>
            <w:r w:rsidRPr="009E0657">
              <w:rPr>
                <w:color w:val="000000"/>
                <w:sz w:val="16"/>
                <w:szCs w:val="16"/>
                <w:lang w:eastAsia="en-CA"/>
              </w:rPr>
              <w:t>89,300</w:t>
            </w:r>
          </w:p>
        </w:tc>
        <w:tc>
          <w:tcPr>
            <w:tcW w:w="856" w:type="dxa"/>
            <w:tcBorders>
              <w:top w:val="nil"/>
              <w:left w:val="nil"/>
              <w:bottom w:val="single" w:sz="4" w:space="0" w:color="auto"/>
              <w:right w:val="single" w:sz="4" w:space="0" w:color="auto"/>
            </w:tcBorders>
            <w:shd w:val="clear" w:color="auto" w:fill="auto"/>
            <w:noWrap/>
            <w:hideMark/>
          </w:tcPr>
          <w:p w14:paraId="4D08545D" w14:textId="77777777" w:rsidR="00FE5F73" w:rsidRPr="009E0657" w:rsidRDefault="00FE5F73" w:rsidP="00F7504D">
            <w:pPr>
              <w:jc w:val="right"/>
              <w:rPr>
                <w:color w:val="000000"/>
                <w:sz w:val="16"/>
                <w:szCs w:val="16"/>
                <w:lang w:eastAsia="en-CA"/>
              </w:rPr>
            </w:pPr>
            <w:r w:rsidRPr="009E0657">
              <w:rPr>
                <w:color w:val="000000"/>
                <w:sz w:val="16"/>
                <w:szCs w:val="16"/>
                <w:lang w:eastAsia="en-CA"/>
              </w:rPr>
              <w:t>99,400</w:t>
            </w:r>
          </w:p>
        </w:tc>
        <w:tc>
          <w:tcPr>
            <w:tcW w:w="856" w:type="dxa"/>
            <w:tcBorders>
              <w:top w:val="nil"/>
              <w:left w:val="nil"/>
              <w:bottom w:val="single" w:sz="4" w:space="0" w:color="auto"/>
              <w:right w:val="single" w:sz="4" w:space="0" w:color="auto"/>
            </w:tcBorders>
            <w:shd w:val="clear" w:color="auto" w:fill="auto"/>
            <w:noWrap/>
            <w:hideMark/>
          </w:tcPr>
          <w:p w14:paraId="53994169" w14:textId="77777777" w:rsidR="00FE5F73" w:rsidRPr="009E0657" w:rsidRDefault="00FE5F73" w:rsidP="00F7504D">
            <w:pPr>
              <w:jc w:val="right"/>
              <w:rPr>
                <w:color w:val="000000"/>
                <w:sz w:val="16"/>
                <w:szCs w:val="16"/>
                <w:lang w:eastAsia="en-CA"/>
              </w:rPr>
            </w:pPr>
            <w:r w:rsidRPr="009E0657">
              <w:rPr>
                <w:color w:val="000000"/>
                <w:sz w:val="16"/>
                <w:szCs w:val="16"/>
                <w:lang w:eastAsia="en-CA"/>
              </w:rPr>
              <w:t>71,800</w:t>
            </w:r>
          </w:p>
        </w:tc>
        <w:tc>
          <w:tcPr>
            <w:tcW w:w="856" w:type="dxa"/>
            <w:tcBorders>
              <w:top w:val="nil"/>
              <w:left w:val="nil"/>
              <w:bottom w:val="single" w:sz="4" w:space="0" w:color="auto"/>
              <w:right w:val="single" w:sz="4" w:space="0" w:color="auto"/>
            </w:tcBorders>
            <w:shd w:val="clear" w:color="auto" w:fill="auto"/>
            <w:noWrap/>
            <w:hideMark/>
          </w:tcPr>
          <w:p w14:paraId="396F39E1" w14:textId="77777777" w:rsidR="00FE5F73" w:rsidRPr="009E0657" w:rsidRDefault="00FE5F73" w:rsidP="00F7504D">
            <w:pPr>
              <w:jc w:val="right"/>
              <w:rPr>
                <w:color w:val="000000"/>
                <w:sz w:val="16"/>
                <w:szCs w:val="16"/>
                <w:lang w:eastAsia="en-CA"/>
              </w:rPr>
            </w:pPr>
            <w:r w:rsidRPr="009E0657">
              <w:rPr>
                <w:color w:val="000000"/>
                <w:sz w:val="16"/>
                <w:szCs w:val="16"/>
                <w:lang w:eastAsia="en-CA"/>
              </w:rPr>
              <w:t>75,400</w:t>
            </w:r>
          </w:p>
        </w:tc>
        <w:tc>
          <w:tcPr>
            <w:tcW w:w="856" w:type="dxa"/>
            <w:tcBorders>
              <w:top w:val="nil"/>
              <w:left w:val="nil"/>
              <w:bottom w:val="single" w:sz="4" w:space="0" w:color="auto"/>
              <w:right w:val="single" w:sz="4" w:space="0" w:color="auto"/>
            </w:tcBorders>
            <w:shd w:val="clear" w:color="auto" w:fill="auto"/>
            <w:noWrap/>
            <w:hideMark/>
          </w:tcPr>
          <w:p w14:paraId="7B0C3351" w14:textId="77777777" w:rsidR="00FE5F73" w:rsidRPr="009E0657" w:rsidRDefault="00FE5F73" w:rsidP="00F7504D">
            <w:pPr>
              <w:jc w:val="right"/>
              <w:rPr>
                <w:color w:val="000000"/>
                <w:sz w:val="16"/>
                <w:szCs w:val="16"/>
                <w:lang w:eastAsia="en-CA"/>
              </w:rPr>
            </w:pPr>
            <w:r w:rsidRPr="009E0657">
              <w:rPr>
                <w:color w:val="000000"/>
                <w:sz w:val="16"/>
                <w:szCs w:val="16"/>
                <w:lang w:eastAsia="en-CA"/>
              </w:rPr>
              <w:t>76,200</w:t>
            </w:r>
          </w:p>
        </w:tc>
        <w:tc>
          <w:tcPr>
            <w:tcW w:w="856" w:type="dxa"/>
            <w:tcBorders>
              <w:top w:val="nil"/>
              <w:left w:val="nil"/>
              <w:bottom w:val="single" w:sz="4" w:space="0" w:color="auto"/>
              <w:right w:val="single" w:sz="4" w:space="0" w:color="auto"/>
            </w:tcBorders>
            <w:shd w:val="clear" w:color="auto" w:fill="auto"/>
            <w:noWrap/>
            <w:hideMark/>
          </w:tcPr>
          <w:p w14:paraId="1E19AEAD" w14:textId="77777777" w:rsidR="00FE5F73" w:rsidRPr="009E0657" w:rsidRDefault="00FE5F73" w:rsidP="00F7504D">
            <w:pPr>
              <w:jc w:val="right"/>
              <w:rPr>
                <w:color w:val="000000"/>
                <w:sz w:val="16"/>
                <w:szCs w:val="16"/>
                <w:lang w:eastAsia="en-CA"/>
              </w:rPr>
            </w:pPr>
            <w:r w:rsidRPr="009E0657">
              <w:rPr>
                <w:color w:val="000000"/>
                <w:sz w:val="16"/>
                <w:szCs w:val="16"/>
                <w:lang w:eastAsia="en-CA"/>
              </w:rPr>
              <w:t>76,600</w:t>
            </w:r>
          </w:p>
        </w:tc>
        <w:tc>
          <w:tcPr>
            <w:tcW w:w="856" w:type="dxa"/>
            <w:tcBorders>
              <w:top w:val="nil"/>
              <w:left w:val="nil"/>
              <w:bottom w:val="single" w:sz="4" w:space="0" w:color="auto"/>
              <w:right w:val="single" w:sz="4" w:space="0" w:color="auto"/>
            </w:tcBorders>
            <w:shd w:val="clear" w:color="auto" w:fill="auto"/>
            <w:noWrap/>
            <w:hideMark/>
          </w:tcPr>
          <w:p w14:paraId="5A4EED40" w14:textId="77777777" w:rsidR="00FE5F73" w:rsidRPr="009E0657" w:rsidRDefault="00FE5F73" w:rsidP="00F7504D">
            <w:pPr>
              <w:jc w:val="right"/>
              <w:rPr>
                <w:sz w:val="16"/>
                <w:szCs w:val="16"/>
                <w:lang w:eastAsia="en-CA"/>
              </w:rPr>
            </w:pPr>
            <w:r w:rsidRPr="009E0657">
              <w:rPr>
                <w:sz w:val="16"/>
                <w:szCs w:val="16"/>
                <w:lang w:eastAsia="en-CA"/>
              </w:rPr>
              <w:t>80,548</w:t>
            </w:r>
          </w:p>
        </w:tc>
        <w:tc>
          <w:tcPr>
            <w:tcW w:w="856" w:type="dxa"/>
            <w:tcBorders>
              <w:top w:val="nil"/>
              <w:left w:val="nil"/>
              <w:bottom w:val="single" w:sz="4" w:space="0" w:color="auto"/>
              <w:right w:val="single" w:sz="4" w:space="0" w:color="auto"/>
            </w:tcBorders>
            <w:shd w:val="clear" w:color="auto" w:fill="auto"/>
            <w:noWrap/>
            <w:hideMark/>
          </w:tcPr>
          <w:p w14:paraId="20F09841" w14:textId="77777777" w:rsidR="00FE5F73" w:rsidRPr="009E0657" w:rsidRDefault="00FE5F73" w:rsidP="00F7504D">
            <w:pPr>
              <w:jc w:val="right"/>
              <w:rPr>
                <w:sz w:val="16"/>
                <w:szCs w:val="16"/>
                <w:lang w:eastAsia="en-CA"/>
              </w:rPr>
            </w:pPr>
            <w:r w:rsidRPr="009E0657">
              <w:rPr>
                <w:sz w:val="16"/>
                <w:szCs w:val="16"/>
                <w:lang w:eastAsia="en-CA"/>
              </w:rPr>
              <w:t>84,323</w:t>
            </w:r>
          </w:p>
        </w:tc>
        <w:tc>
          <w:tcPr>
            <w:tcW w:w="856" w:type="dxa"/>
            <w:tcBorders>
              <w:top w:val="nil"/>
              <w:left w:val="single" w:sz="4" w:space="0" w:color="auto"/>
              <w:bottom w:val="single" w:sz="4" w:space="0" w:color="auto"/>
              <w:right w:val="single" w:sz="4" w:space="0" w:color="auto"/>
            </w:tcBorders>
            <w:shd w:val="clear" w:color="auto" w:fill="auto"/>
            <w:noWrap/>
            <w:hideMark/>
          </w:tcPr>
          <w:p w14:paraId="490DAD96" w14:textId="52305E75" w:rsidR="00FE5F73" w:rsidRPr="009E0657" w:rsidRDefault="00FE5F73" w:rsidP="00F7504D">
            <w:pPr>
              <w:jc w:val="right"/>
              <w:rPr>
                <w:sz w:val="16"/>
                <w:szCs w:val="16"/>
                <w:lang w:eastAsia="en-CA"/>
              </w:rPr>
            </w:pPr>
            <w:r w:rsidRPr="009E0657">
              <w:rPr>
                <w:sz w:val="16"/>
                <w:szCs w:val="16"/>
                <w:lang w:eastAsia="en-CA"/>
              </w:rPr>
              <w:t>84,131</w:t>
            </w:r>
          </w:p>
        </w:tc>
        <w:tc>
          <w:tcPr>
            <w:tcW w:w="856" w:type="dxa"/>
            <w:tcBorders>
              <w:top w:val="nil"/>
              <w:left w:val="nil"/>
              <w:bottom w:val="single" w:sz="4" w:space="0" w:color="auto"/>
              <w:right w:val="single" w:sz="4" w:space="0" w:color="auto"/>
            </w:tcBorders>
            <w:shd w:val="clear" w:color="auto" w:fill="auto"/>
            <w:noWrap/>
            <w:hideMark/>
          </w:tcPr>
          <w:p w14:paraId="2CC92145" w14:textId="77777777" w:rsidR="00FE5F73" w:rsidRPr="009E0657" w:rsidRDefault="00FE5F73" w:rsidP="00F7504D">
            <w:pPr>
              <w:jc w:val="right"/>
              <w:rPr>
                <w:sz w:val="16"/>
                <w:szCs w:val="16"/>
                <w:lang w:eastAsia="en-CA"/>
              </w:rPr>
            </w:pPr>
            <w:r w:rsidRPr="009E0657">
              <w:rPr>
                <w:sz w:val="16"/>
                <w:szCs w:val="16"/>
                <w:lang w:eastAsia="en-CA"/>
              </w:rPr>
              <w:t>73,900</w:t>
            </w:r>
          </w:p>
        </w:tc>
        <w:tc>
          <w:tcPr>
            <w:tcW w:w="931" w:type="dxa"/>
            <w:tcBorders>
              <w:top w:val="nil"/>
              <w:left w:val="nil"/>
              <w:bottom w:val="single" w:sz="4" w:space="0" w:color="auto"/>
              <w:right w:val="single" w:sz="4" w:space="0" w:color="auto"/>
            </w:tcBorders>
            <w:shd w:val="clear" w:color="auto" w:fill="auto"/>
            <w:noWrap/>
            <w:hideMark/>
          </w:tcPr>
          <w:p w14:paraId="3B0E1C5F" w14:textId="77777777" w:rsidR="00FE5F73" w:rsidRPr="009E0657" w:rsidRDefault="00FE5F73" w:rsidP="00F7504D">
            <w:pPr>
              <w:jc w:val="right"/>
              <w:rPr>
                <w:color w:val="000000"/>
                <w:sz w:val="16"/>
                <w:szCs w:val="16"/>
                <w:lang w:eastAsia="en-CA"/>
              </w:rPr>
            </w:pPr>
            <w:r w:rsidRPr="009E0657">
              <w:rPr>
                <w:color w:val="000000"/>
                <w:sz w:val="16"/>
                <w:szCs w:val="16"/>
                <w:lang w:eastAsia="en-CA"/>
              </w:rPr>
              <w:t>73,300</w:t>
            </w:r>
          </w:p>
        </w:tc>
        <w:tc>
          <w:tcPr>
            <w:tcW w:w="936" w:type="dxa"/>
            <w:tcBorders>
              <w:top w:val="nil"/>
              <w:left w:val="nil"/>
              <w:bottom w:val="single" w:sz="4" w:space="0" w:color="auto"/>
              <w:right w:val="single" w:sz="4" w:space="0" w:color="auto"/>
            </w:tcBorders>
            <w:shd w:val="clear" w:color="auto" w:fill="auto"/>
            <w:noWrap/>
            <w:hideMark/>
          </w:tcPr>
          <w:p w14:paraId="27634D38" w14:textId="77777777" w:rsidR="00FE5F73" w:rsidRPr="009E0657" w:rsidRDefault="00FE5F73" w:rsidP="00F7504D">
            <w:pPr>
              <w:jc w:val="right"/>
              <w:rPr>
                <w:color w:val="000000"/>
                <w:sz w:val="16"/>
                <w:szCs w:val="16"/>
                <w:lang w:eastAsia="en-CA"/>
              </w:rPr>
            </w:pPr>
            <w:r w:rsidRPr="009E0657">
              <w:rPr>
                <w:color w:val="000000"/>
                <w:sz w:val="16"/>
                <w:szCs w:val="16"/>
                <w:lang w:eastAsia="en-CA"/>
              </w:rPr>
              <w:t>71,800</w:t>
            </w:r>
          </w:p>
        </w:tc>
      </w:tr>
      <w:tr w:rsidR="00FE5F73" w:rsidRPr="009E0657" w14:paraId="1D16C5F7" w14:textId="77777777" w:rsidTr="00FE5F73">
        <w:trPr>
          <w:trHeight w:val="96"/>
        </w:trPr>
        <w:tc>
          <w:tcPr>
            <w:tcW w:w="3415" w:type="dxa"/>
            <w:tcBorders>
              <w:top w:val="nil"/>
              <w:left w:val="single" w:sz="4" w:space="0" w:color="auto"/>
              <w:bottom w:val="single" w:sz="4" w:space="0" w:color="auto"/>
              <w:right w:val="single" w:sz="4" w:space="0" w:color="auto"/>
            </w:tcBorders>
            <w:shd w:val="clear" w:color="auto" w:fill="auto"/>
            <w:noWrap/>
            <w:hideMark/>
          </w:tcPr>
          <w:p w14:paraId="43C811AF" w14:textId="77777777" w:rsidR="00FE5F73" w:rsidRPr="009E0657" w:rsidRDefault="00FE5F73" w:rsidP="00F7504D">
            <w:pPr>
              <w:rPr>
                <w:color w:val="000000"/>
                <w:sz w:val="16"/>
                <w:szCs w:val="16"/>
                <w:lang w:eastAsia="en-CA"/>
              </w:rPr>
            </w:pPr>
            <w:r w:rsidRPr="009E0657">
              <w:rPr>
                <w:color w:val="000000"/>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noWrap/>
            <w:hideMark/>
          </w:tcPr>
          <w:p w14:paraId="6169ACAD" w14:textId="77777777" w:rsidR="00FE5F73" w:rsidRPr="009E0657" w:rsidRDefault="00FE5F73" w:rsidP="00F7504D">
            <w:pPr>
              <w:jc w:val="right"/>
              <w:rPr>
                <w:color w:val="000000"/>
                <w:sz w:val="16"/>
                <w:szCs w:val="16"/>
                <w:lang w:eastAsia="en-CA"/>
              </w:rPr>
            </w:pPr>
            <w:r w:rsidRPr="009E0657">
              <w:rPr>
                <w:color w:val="000000"/>
                <w:sz w:val="16"/>
                <w:szCs w:val="16"/>
                <w:lang w:eastAsia="en-CA"/>
              </w:rPr>
              <w:t>30,900</w:t>
            </w:r>
          </w:p>
        </w:tc>
        <w:tc>
          <w:tcPr>
            <w:tcW w:w="856" w:type="dxa"/>
            <w:tcBorders>
              <w:top w:val="nil"/>
              <w:left w:val="nil"/>
              <w:bottom w:val="single" w:sz="4" w:space="0" w:color="auto"/>
              <w:right w:val="single" w:sz="4" w:space="0" w:color="auto"/>
            </w:tcBorders>
            <w:shd w:val="clear" w:color="auto" w:fill="auto"/>
            <w:noWrap/>
            <w:hideMark/>
          </w:tcPr>
          <w:p w14:paraId="2E125FC3" w14:textId="77777777" w:rsidR="00FE5F73" w:rsidRPr="009E0657" w:rsidRDefault="00FE5F73" w:rsidP="00F7504D">
            <w:pPr>
              <w:jc w:val="right"/>
              <w:rPr>
                <w:color w:val="000000"/>
                <w:sz w:val="16"/>
                <w:szCs w:val="16"/>
                <w:lang w:eastAsia="en-CA"/>
              </w:rPr>
            </w:pPr>
            <w:r w:rsidRPr="009E0657">
              <w:rPr>
                <w:color w:val="000000"/>
                <w:sz w:val="16"/>
                <w:szCs w:val="16"/>
                <w:lang w:eastAsia="en-CA"/>
              </w:rPr>
              <w:t>51,800</w:t>
            </w:r>
          </w:p>
        </w:tc>
        <w:tc>
          <w:tcPr>
            <w:tcW w:w="856" w:type="dxa"/>
            <w:tcBorders>
              <w:top w:val="nil"/>
              <w:left w:val="nil"/>
              <w:bottom w:val="single" w:sz="4" w:space="0" w:color="auto"/>
              <w:right w:val="single" w:sz="4" w:space="0" w:color="auto"/>
            </w:tcBorders>
            <w:shd w:val="clear" w:color="auto" w:fill="auto"/>
            <w:noWrap/>
            <w:hideMark/>
          </w:tcPr>
          <w:p w14:paraId="11F0796F" w14:textId="77777777" w:rsidR="00FE5F73" w:rsidRPr="009E0657" w:rsidRDefault="00FE5F73" w:rsidP="00F7504D">
            <w:pPr>
              <w:jc w:val="right"/>
              <w:rPr>
                <w:color w:val="000000"/>
                <w:sz w:val="16"/>
                <w:szCs w:val="16"/>
                <w:lang w:eastAsia="en-CA"/>
              </w:rPr>
            </w:pPr>
            <w:r w:rsidRPr="009E0657">
              <w:rPr>
                <w:color w:val="000000"/>
                <w:sz w:val="16"/>
                <w:szCs w:val="16"/>
                <w:lang w:eastAsia="en-CA"/>
              </w:rPr>
              <w:t>41,100</w:t>
            </w:r>
          </w:p>
        </w:tc>
        <w:tc>
          <w:tcPr>
            <w:tcW w:w="856" w:type="dxa"/>
            <w:tcBorders>
              <w:top w:val="nil"/>
              <w:left w:val="nil"/>
              <w:bottom w:val="single" w:sz="4" w:space="0" w:color="auto"/>
              <w:right w:val="single" w:sz="4" w:space="0" w:color="auto"/>
            </w:tcBorders>
            <w:shd w:val="clear" w:color="auto" w:fill="auto"/>
            <w:noWrap/>
            <w:hideMark/>
          </w:tcPr>
          <w:p w14:paraId="516F56A3" w14:textId="77777777" w:rsidR="00FE5F73" w:rsidRPr="009E0657" w:rsidRDefault="00FE5F73" w:rsidP="00F7504D">
            <w:pPr>
              <w:jc w:val="right"/>
              <w:rPr>
                <w:color w:val="000000"/>
                <w:sz w:val="16"/>
                <w:szCs w:val="16"/>
                <w:lang w:eastAsia="en-CA"/>
              </w:rPr>
            </w:pPr>
            <w:r w:rsidRPr="009E0657">
              <w:rPr>
                <w:color w:val="000000"/>
                <w:sz w:val="16"/>
                <w:szCs w:val="16"/>
                <w:lang w:eastAsia="en-CA"/>
              </w:rPr>
              <w:t>52,600</w:t>
            </w:r>
          </w:p>
        </w:tc>
        <w:tc>
          <w:tcPr>
            <w:tcW w:w="856" w:type="dxa"/>
            <w:tcBorders>
              <w:top w:val="nil"/>
              <w:left w:val="nil"/>
              <w:bottom w:val="single" w:sz="4" w:space="0" w:color="auto"/>
              <w:right w:val="single" w:sz="4" w:space="0" w:color="auto"/>
            </w:tcBorders>
            <w:shd w:val="clear" w:color="auto" w:fill="auto"/>
            <w:noWrap/>
            <w:hideMark/>
          </w:tcPr>
          <w:p w14:paraId="375B97B6" w14:textId="77777777" w:rsidR="00FE5F73" w:rsidRPr="009E0657" w:rsidRDefault="00FE5F73" w:rsidP="00F7504D">
            <w:pPr>
              <w:jc w:val="right"/>
              <w:rPr>
                <w:color w:val="000000"/>
                <w:sz w:val="16"/>
                <w:szCs w:val="16"/>
                <w:lang w:eastAsia="en-CA"/>
              </w:rPr>
            </w:pPr>
            <w:r w:rsidRPr="009E0657">
              <w:rPr>
                <w:color w:val="000000"/>
                <w:sz w:val="16"/>
                <w:szCs w:val="16"/>
                <w:lang w:eastAsia="en-CA"/>
              </w:rPr>
              <w:t>30,900</w:t>
            </w:r>
          </w:p>
        </w:tc>
        <w:tc>
          <w:tcPr>
            <w:tcW w:w="856" w:type="dxa"/>
            <w:tcBorders>
              <w:top w:val="nil"/>
              <w:left w:val="nil"/>
              <w:bottom w:val="single" w:sz="4" w:space="0" w:color="auto"/>
              <w:right w:val="single" w:sz="4" w:space="0" w:color="auto"/>
            </w:tcBorders>
            <w:shd w:val="clear" w:color="auto" w:fill="auto"/>
            <w:noWrap/>
            <w:hideMark/>
          </w:tcPr>
          <w:p w14:paraId="4FD7FB8E" w14:textId="77777777" w:rsidR="00FE5F73" w:rsidRPr="009E0657" w:rsidRDefault="00FE5F73" w:rsidP="00F7504D">
            <w:pPr>
              <w:jc w:val="right"/>
              <w:rPr>
                <w:color w:val="000000"/>
                <w:sz w:val="16"/>
                <w:szCs w:val="16"/>
                <w:lang w:eastAsia="en-CA"/>
              </w:rPr>
            </w:pPr>
            <w:r w:rsidRPr="009E0657">
              <w:rPr>
                <w:color w:val="000000"/>
                <w:sz w:val="16"/>
                <w:szCs w:val="16"/>
                <w:lang w:eastAsia="en-CA"/>
              </w:rPr>
              <w:t>48,000</w:t>
            </w:r>
          </w:p>
        </w:tc>
        <w:tc>
          <w:tcPr>
            <w:tcW w:w="856" w:type="dxa"/>
            <w:tcBorders>
              <w:top w:val="nil"/>
              <w:left w:val="nil"/>
              <w:bottom w:val="single" w:sz="4" w:space="0" w:color="auto"/>
              <w:right w:val="single" w:sz="4" w:space="0" w:color="auto"/>
            </w:tcBorders>
            <w:shd w:val="clear" w:color="auto" w:fill="auto"/>
            <w:noWrap/>
            <w:hideMark/>
          </w:tcPr>
          <w:p w14:paraId="2BDA59A5" w14:textId="77777777" w:rsidR="00FE5F73" w:rsidRPr="009E0657" w:rsidRDefault="00FE5F73" w:rsidP="00F7504D">
            <w:pPr>
              <w:jc w:val="right"/>
              <w:rPr>
                <w:sz w:val="16"/>
                <w:szCs w:val="16"/>
                <w:lang w:eastAsia="en-CA"/>
              </w:rPr>
            </w:pPr>
            <w:r w:rsidRPr="009E0657">
              <w:rPr>
                <w:sz w:val="16"/>
                <w:szCs w:val="16"/>
                <w:lang w:eastAsia="en-CA"/>
              </w:rPr>
              <w:t>33,842</w:t>
            </w:r>
          </w:p>
        </w:tc>
        <w:tc>
          <w:tcPr>
            <w:tcW w:w="856" w:type="dxa"/>
            <w:tcBorders>
              <w:top w:val="nil"/>
              <w:left w:val="nil"/>
              <w:bottom w:val="single" w:sz="4" w:space="0" w:color="auto"/>
              <w:right w:val="single" w:sz="4" w:space="0" w:color="auto"/>
            </w:tcBorders>
            <w:shd w:val="clear" w:color="auto" w:fill="auto"/>
            <w:noWrap/>
            <w:hideMark/>
          </w:tcPr>
          <w:p w14:paraId="72ADC75C" w14:textId="77777777" w:rsidR="00FE5F73" w:rsidRPr="009E0657" w:rsidRDefault="00FE5F73" w:rsidP="00F7504D">
            <w:pPr>
              <w:jc w:val="right"/>
              <w:rPr>
                <w:sz w:val="16"/>
                <w:szCs w:val="16"/>
                <w:lang w:eastAsia="en-CA"/>
              </w:rPr>
            </w:pPr>
            <w:r w:rsidRPr="009E0657">
              <w:rPr>
                <w:sz w:val="16"/>
                <w:szCs w:val="16"/>
                <w:lang w:eastAsia="en-CA"/>
              </w:rPr>
              <w:t>63,164</w:t>
            </w:r>
          </w:p>
        </w:tc>
        <w:tc>
          <w:tcPr>
            <w:tcW w:w="856" w:type="dxa"/>
            <w:tcBorders>
              <w:top w:val="nil"/>
              <w:left w:val="single" w:sz="4" w:space="0" w:color="auto"/>
              <w:bottom w:val="single" w:sz="4" w:space="0" w:color="auto"/>
              <w:right w:val="single" w:sz="4" w:space="0" w:color="auto"/>
            </w:tcBorders>
            <w:shd w:val="clear" w:color="auto" w:fill="auto"/>
            <w:noWrap/>
            <w:hideMark/>
          </w:tcPr>
          <w:p w14:paraId="0FC60C03" w14:textId="5A2E85B0" w:rsidR="00FE5F73" w:rsidRPr="009E0657" w:rsidRDefault="00FE5F73" w:rsidP="00F7504D">
            <w:pPr>
              <w:jc w:val="right"/>
              <w:rPr>
                <w:sz w:val="16"/>
                <w:szCs w:val="16"/>
                <w:lang w:eastAsia="en-CA"/>
              </w:rPr>
            </w:pPr>
            <w:r w:rsidRPr="009E0657">
              <w:rPr>
                <w:sz w:val="16"/>
                <w:szCs w:val="16"/>
                <w:lang w:eastAsia="en-CA"/>
              </w:rPr>
              <w:t>33,721</w:t>
            </w:r>
          </w:p>
        </w:tc>
        <w:tc>
          <w:tcPr>
            <w:tcW w:w="856" w:type="dxa"/>
            <w:tcBorders>
              <w:top w:val="nil"/>
              <w:left w:val="nil"/>
              <w:bottom w:val="single" w:sz="4" w:space="0" w:color="auto"/>
              <w:right w:val="single" w:sz="4" w:space="0" w:color="auto"/>
            </w:tcBorders>
            <w:shd w:val="clear" w:color="auto" w:fill="auto"/>
            <w:noWrap/>
            <w:hideMark/>
          </w:tcPr>
          <w:p w14:paraId="3BC77EAB" w14:textId="77777777" w:rsidR="00FE5F73" w:rsidRPr="009E0657" w:rsidRDefault="00FE5F73" w:rsidP="00F7504D">
            <w:pPr>
              <w:jc w:val="right"/>
              <w:rPr>
                <w:sz w:val="16"/>
                <w:szCs w:val="16"/>
                <w:lang w:eastAsia="en-CA"/>
              </w:rPr>
            </w:pPr>
            <w:r w:rsidRPr="009E0657">
              <w:rPr>
                <w:sz w:val="16"/>
                <w:szCs w:val="16"/>
                <w:lang w:eastAsia="en-CA"/>
              </w:rPr>
              <w:t>48,000</w:t>
            </w:r>
          </w:p>
        </w:tc>
        <w:tc>
          <w:tcPr>
            <w:tcW w:w="931" w:type="dxa"/>
            <w:tcBorders>
              <w:top w:val="nil"/>
              <w:left w:val="nil"/>
              <w:bottom w:val="single" w:sz="4" w:space="0" w:color="auto"/>
              <w:right w:val="single" w:sz="4" w:space="0" w:color="auto"/>
            </w:tcBorders>
            <w:shd w:val="clear" w:color="auto" w:fill="auto"/>
            <w:noWrap/>
            <w:hideMark/>
          </w:tcPr>
          <w:p w14:paraId="6F534D12" w14:textId="77777777" w:rsidR="00FE5F73" w:rsidRPr="009E0657" w:rsidRDefault="00FE5F73" w:rsidP="00F7504D">
            <w:pPr>
              <w:jc w:val="right"/>
              <w:rPr>
                <w:color w:val="000000"/>
                <w:sz w:val="16"/>
                <w:szCs w:val="16"/>
                <w:lang w:eastAsia="en-CA"/>
              </w:rPr>
            </w:pPr>
            <w:r w:rsidRPr="009E0657">
              <w:rPr>
                <w:color w:val="000000"/>
                <w:sz w:val="16"/>
                <w:szCs w:val="16"/>
                <w:lang w:eastAsia="en-CA"/>
              </w:rPr>
              <w:t>34,800</w:t>
            </w:r>
          </w:p>
        </w:tc>
        <w:tc>
          <w:tcPr>
            <w:tcW w:w="936" w:type="dxa"/>
            <w:tcBorders>
              <w:top w:val="nil"/>
              <w:left w:val="nil"/>
              <w:bottom w:val="single" w:sz="4" w:space="0" w:color="auto"/>
              <w:right w:val="single" w:sz="4" w:space="0" w:color="auto"/>
            </w:tcBorders>
            <w:shd w:val="clear" w:color="auto" w:fill="auto"/>
            <w:noWrap/>
            <w:hideMark/>
          </w:tcPr>
          <w:p w14:paraId="69C09B68" w14:textId="77777777" w:rsidR="00FE5F73" w:rsidRPr="009E0657" w:rsidRDefault="00FE5F73" w:rsidP="00F7504D">
            <w:pPr>
              <w:jc w:val="right"/>
              <w:rPr>
                <w:color w:val="000000"/>
                <w:sz w:val="16"/>
                <w:szCs w:val="16"/>
                <w:lang w:eastAsia="en-CA"/>
              </w:rPr>
            </w:pPr>
            <w:r w:rsidRPr="009E0657">
              <w:rPr>
                <w:color w:val="000000"/>
                <w:sz w:val="16"/>
                <w:szCs w:val="16"/>
                <w:lang w:eastAsia="en-CA"/>
              </w:rPr>
              <w:t>49,800</w:t>
            </w:r>
          </w:p>
        </w:tc>
      </w:tr>
      <w:tr w:rsidR="00FE5F73" w:rsidRPr="009E0657" w14:paraId="589F673A"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0DB55EC3" w14:textId="77777777" w:rsidR="00FE5F73" w:rsidRPr="009E0657" w:rsidRDefault="00FE5F73" w:rsidP="00F7504D">
            <w:pPr>
              <w:rPr>
                <w:color w:val="000000"/>
                <w:sz w:val="16"/>
                <w:szCs w:val="16"/>
                <w:lang w:eastAsia="en-CA"/>
              </w:rPr>
            </w:pPr>
            <w:r w:rsidRPr="009E0657">
              <w:rPr>
                <w:color w:val="000000"/>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noWrap/>
            <w:hideMark/>
          </w:tcPr>
          <w:p w14:paraId="00CEE095" w14:textId="77777777" w:rsidR="00FE5F73" w:rsidRPr="009E0657" w:rsidRDefault="00FE5F73" w:rsidP="00F7504D">
            <w:pPr>
              <w:jc w:val="right"/>
              <w:rPr>
                <w:color w:val="000000"/>
                <w:sz w:val="16"/>
                <w:szCs w:val="16"/>
                <w:lang w:eastAsia="en-CA"/>
              </w:rPr>
            </w:pPr>
            <w:r w:rsidRPr="009E0657">
              <w:rPr>
                <w:color w:val="000000"/>
                <w:sz w:val="16"/>
                <w:szCs w:val="16"/>
                <w:lang w:eastAsia="en-CA"/>
              </w:rPr>
              <w:t>700</w:t>
            </w:r>
          </w:p>
        </w:tc>
        <w:tc>
          <w:tcPr>
            <w:tcW w:w="856" w:type="dxa"/>
            <w:tcBorders>
              <w:top w:val="nil"/>
              <w:left w:val="nil"/>
              <w:bottom w:val="single" w:sz="4" w:space="0" w:color="auto"/>
              <w:right w:val="single" w:sz="4" w:space="0" w:color="auto"/>
            </w:tcBorders>
            <w:shd w:val="clear" w:color="auto" w:fill="auto"/>
            <w:noWrap/>
            <w:hideMark/>
          </w:tcPr>
          <w:p w14:paraId="1B8A59AC" w14:textId="77777777" w:rsidR="00FE5F73" w:rsidRPr="009E0657" w:rsidRDefault="00FE5F73" w:rsidP="00F7504D">
            <w:pPr>
              <w:jc w:val="right"/>
              <w:rPr>
                <w:color w:val="000000"/>
                <w:sz w:val="16"/>
                <w:szCs w:val="16"/>
                <w:lang w:eastAsia="en-CA"/>
              </w:rPr>
            </w:pPr>
            <w:r w:rsidRPr="009E0657">
              <w:rPr>
                <w:color w:val="000000"/>
                <w:sz w:val="16"/>
                <w:szCs w:val="16"/>
                <w:lang w:eastAsia="en-CA"/>
              </w:rPr>
              <w:t>700</w:t>
            </w:r>
          </w:p>
        </w:tc>
        <w:tc>
          <w:tcPr>
            <w:tcW w:w="856" w:type="dxa"/>
            <w:tcBorders>
              <w:top w:val="nil"/>
              <w:left w:val="nil"/>
              <w:bottom w:val="single" w:sz="4" w:space="0" w:color="auto"/>
              <w:right w:val="single" w:sz="4" w:space="0" w:color="auto"/>
            </w:tcBorders>
            <w:shd w:val="clear" w:color="auto" w:fill="auto"/>
            <w:noWrap/>
            <w:hideMark/>
          </w:tcPr>
          <w:p w14:paraId="259EE609" w14:textId="77777777" w:rsidR="00FE5F73" w:rsidRPr="009E0657" w:rsidRDefault="00FE5F73" w:rsidP="00F7504D">
            <w:pPr>
              <w:jc w:val="right"/>
              <w:rPr>
                <w:color w:val="000000"/>
                <w:sz w:val="16"/>
                <w:szCs w:val="16"/>
                <w:lang w:eastAsia="en-CA"/>
              </w:rPr>
            </w:pPr>
            <w:r w:rsidRPr="009E0657">
              <w:rPr>
                <w:color w:val="000000"/>
                <w:sz w:val="16"/>
                <w:szCs w:val="16"/>
                <w:lang w:eastAsia="en-CA"/>
              </w:rPr>
              <w:t>2,000</w:t>
            </w:r>
          </w:p>
        </w:tc>
        <w:tc>
          <w:tcPr>
            <w:tcW w:w="856" w:type="dxa"/>
            <w:tcBorders>
              <w:top w:val="nil"/>
              <w:left w:val="nil"/>
              <w:bottom w:val="single" w:sz="4" w:space="0" w:color="auto"/>
              <w:right w:val="single" w:sz="4" w:space="0" w:color="auto"/>
            </w:tcBorders>
            <w:shd w:val="clear" w:color="auto" w:fill="auto"/>
            <w:noWrap/>
            <w:hideMark/>
          </w:tcPr>
          <w:p w14:paraId="5BEBA3B3" w14:textId="77777777" w:rsidR="00FE5F73" w:rsidRPr="009E0657" w:rsidRDefault="00FE5F73" w:rsidP="00F7504D">
            <w:pPr>
              <w:jc w:val="right"/>
              <w:rPr>
                <w:color w:val="000000"/>
                <w:sz w:val="16"/>
                <w:szCs w:val="16"/>
                <w:lang w:eastAsia="en-CA"/>
              </w:rPr>
            </w:pPr>
            <w:r w:rsidRPr="009E0657">
              <w:rPr>
                <w:color w:val="000000"/>
                <w:sz w:val="16"/>
                <w:szCs w:val="16"/>
                <w:lang w:eastAsia="en-CA"/>
              </w:rPr>
              <w:t>17,500</w:t>
            </w:r>
          </w:p>
        </w:tc>
        <w:tc>
          <w:tcPr>
            <w:tcW w:w="856" w:type="dxa"/>
            <w:tcBorders>
              <w:top w:val="nil"/>
              <w:left w:val="nil"/>
              <w:bottom w:val="single" w:sz="4" w:space="0" w:color="auto"/>
              <w:right w:val="single" w:sz="4" w:space="0" w:color="auto"/>
            </w:tcBorders>
            <w:shd w:val="clear" w:color="auto" w:fill="auto"/>
            <w:noWrap/>
            <w:hideMark/>
          </w:tcPr>
          <w:p w14:paraId="79F3E39A" w14:textId="77777777" w:rsidR="00FE5F73" w:rsidRPr="009E0657" w:rsidRDefault="00FE5F73" w:rsidP="00F7504D">
            <w:pPr>
              <w:jc w:val="right"/>
              <w:rPr>
                <w:color w:val="000000"/>
                <w:sz w:val="16"/>
                <w:szCs w:val="16"/>
                <w:lang w:eastAsia="en-CA"/>
              </w:rPr>
            </w:pPr>
            <w:r w:rsidRPr="009E0657">
              <w:rPr>
                <w:color w:val="000000"/>
                <w:sz w:val="16"/>
                <w:szCs w:val="16"/>
                <w:lang w:eastAsia="en-CA"/>
              </w:rPr>
              <w:t>1,000</w:t>
            </w:r>
          </w:p>
        </w:tc>
        <w:tc>
          <w:tcPr>
            <w:tcW w:w="856" w:type="dxa"/>
            <w:tcBorders>
              <w:top w:val="nil"/>
              <w:left w:val="nil"/>
              <w:bottom w:val="single" w:sz="4" w:space="0" w:color="auto"/>
              <w:right w:val="single" w:sz="4" w:space="0" w:color="auto"/>
            </w:tcBorders>
            <w:shd w:val="clear" w:color="auto" w:fill="auto"/>
            <w:noWrap/>
            <w:hideMark/>
          </w:tcPr>
          <w:p w14:paraId="1C6F7DBD" w14:textId="77777777" w:rsidR="00FE5F73" w:rsidRPr="009E0657" w:rsidRDefault="00FE5F73" w:rsidP="00F7504D">
            <w:pPr>
              <w:jc w:val="right"/>
              <w:rPr>
                <w:color w:val="000000"/>
                <w:sz w:val="16"/>
                <w:szCs w:val="16"/>
                <w:lang w:eastAsia="en-CA"/>
              </w:rPr>
            </w:pPr>
            <w:r w:rsidRPr="009E0657">
              <w:rPr>
                <w:color w:val="000000"/>
                <w:sz w:val="16"/>
                <w:szCs w:val="16"/>
                <w:lang w:eastAsia="en-CA"/>
              </w:rPr>
              <w:t>4,900</w:t>
            </w:r>
          </w:p>
        </w:tc>
        <w:tc>
          <w:tcPr>
            <w:tcW w:w="856" w:type="dxa"/>
            <w:tcBorders>
              <w:top w:val="nil"/>
              <w:left w:val="nil"/>
              <w:bottom w:val="single" w:sz="4" w:space="0" w:color="auto"/>
              <w:right w:val="single" w:sz="4" w:space="0" w:color="auto"/>
            </w:tcBorders>
            <w:shd w:val="clear" w:color="auto" w:fill="auto"/>
            <w:noWrap/>
            <w:hideMark/>
          </w:tcPr>
          <w:p w14:paraId="7C37799F" w14:textId="77777777" w:rsidR="00FE5F73" w:rsidRPr="009E0657" w:rsidRDefault="00FE5F73" w:rsidP="00F7504D">
            <w:pPr>
              <w:jc w:val="right"/>
              <w:rPr>
                <w:sz w:val="16"/>
                <w:szCs w:val="16"/>
                <w:lang w:eastAsia="en-CA"/>
              </w:rPr>
            </w:pPr>
            <w:r w:rsidRPr="009E0657">
              <w:rPr>
                <w:sz w:val="16"/>
                <w:szCs w:val="16"/>
                <w:lang w:eastAsia="en-CA"/>
              </w:rPr>
              <w:t>580</w:t>
            </w:r>
          </w:p>
        </w:tc>
        <w:tc>
          <w:tcPr>
            <w:tcW w:w="856" w:type="dxa"/>
            <w:tcBorders>
              <w:top w:val="nil"/>
              <w:left w:val="nil"/>
              <w:bottom w:val="single" w:sz="4" w:space="0" w:color="auto"/>
              <w:right w:val="single" w:sz="4" w:space="0" w:color="auto"/>
            </w:tcBorders>
            <w:shd w:val="clear" w:color="auto" w:fill="auto"/>
            <w:noWrap/>
            <w:hideMark/>
          </w:tcPr>
          <w:p w14:paraId="7741D147" w14:textId="77777777" w:rsidR="00FE5F73" w:rsidRPr="009E0657" w:rsidRDefault="00FE5F73" w:rsidP="00F7504D">
            <w:pPr>
              <w:jc w:val="right"/>
              <w:rPr>
                <w:sz w:val="16"/>
                <w:szCs w:val="16"/>
                <w:lang w:eastAsia="en-CA"/>
              </w:rPr>
            </w:pPr>
            <w:r w:rsidRPr="009E0657">
              <w:rPr>
                <w:sz w:val="16"/>
                <w:szCs w:val="16"/>
                <w:lang w:eastAsia="en-CA"/>
              </w:rPr>
              <w:t>6,356</w:t>
            </w:r>
          </w:p>
        </w:tc>
        <w:tc>
          <w:tcPr>
            <w:tcW w:w="856" w:type="dxa"/>
            <w:tcBorders>
              <w:top w:val="nil"/>
              <w:left w:val="single" w:sz="4" w:space="0" w:color="auto"/>
              <w:bottom w:val="single" w:sz="4" w:space="0" w:color="auto"/>
              <w:right w:val="single" w:sz="4" w:space="0" w:color="auto"/>
            </w:tcBorders>
            <w:shd w:val="clear" w:color="auto" w:fill="auto"/>
            <w:noWrap/>
            <w:hideMark/>
          </w:tcPr>
          <w:p w14:paraId="33068F33" w14:textId="2D4FBDB0" w:rsidR="00FE5F73" w:rsidRPr="009E0657" w:rsidRDefault="00FE5F73" w:rsidP="00F7504D">
            <w:pPr>
              <w:jc w:val="right"/>
              <w:rPr>
                <w:sz w:val="16"/>
                <w:szCs w:val="16"/>
                <w:lang w:eastAsia="en-CA"/>
              </w:rPr>
            </w:pPr>
            <w:r w:rsidRPr="009E0657">
              <w:rPr>
                <w:sz w:val="16"/>
                <w:szCs w:val="16"/>
                <w:lang w:eastAsia="en-CA"/>
              </w:rPr>
              <w:t>2,455</w:t>
            </w:r>
          </w:p>
        </w:tc>
        <w:tc>
          <w:tcPr>
            <w:tcW w:w="856" w:type="dxa"/>
            <w:tcBorders>
              <w:top w:val="nil"/>
              <w:left w:val="nil"/>
              <w:bottom w:val="single" w:sz="4" w:space="0" w:color="auto"/>
              <w:right w:val="single" w:sz="4" w:space="0" w:color="auto"/>
            </w:tcBorders>
            <w:shd w:val="clear" w:color="auto" w:fill="auto"/>
            <w:noWrap/>
            <w:hideMark/>
          </w:tcPr>
          <w:p w14:paraId="1DB05B7D" w14:textId="77777777" w:rsidR="00FE5F73" w:rsidRPr="009E0657" w:rsidRDefault="00FE5F73" w:rsidP="00F7504D">
            <w:pPr>
              <w:jc w:val="right"/>
              <w:rPr>
                <w:sz w:val="16"/>
                <w:szCs w:val="16"/>
                <w:lang w:eastAsia="en-CA"/>
              </w:rPr>
            </w:pPr>
            <w:r w:rsidRPr="009E0657">
              <w:rPr>
                <w:sz w:val="16"/>
                <w:szCs w:val="16"/>
                <w:lang w:eastAsia="en-CA"/>
              </w:rPr>
              <w:t>16,700</w:t>
            </w:r>
          </w:p>
        </w:tc>
        <w:tc>
          <w:tcPr>
            <w:tcW w:w="931" w:type="dxa"/>
            <w:tcBorders>
              <w:top w:val="nil"/>
              <w:left w:val="nil"/>
              <w:bottom w:val="single" w:sz="4" w:space="0" w:color="auto"/>
              <w:right w:val="single" w:sz="4" w:space="0" w:color="auto"/>
            </w:tcBorders>
            <w:shd w:val="clear" w:color="auto" w:fill="auto"/>
            <w:noWrap/>
            <w:hideMark/>
          </w:tcPr>
          <w:p w14:paraId="11B29A96" w14:textId="77777777" w:rsidR="00FE5F73" w:rsidRPr="009E0657" w:rsidRDefault="00FE5F73" w:rsidP="00F7504D">
            <w:pPr>
              <w:jc w:val="right"/>
              <w:rPr>
                <w:color w:val="000000"/>
                <w:sz w:val="16"/>
                <w:szCs w:val="16"/>
                <w:lang w:eastAsia="en-CA"/>
              </w:rPr>
            </w:pPr>
            <w:r w:rsidRPr="009E0657">
              <w:rPr>
                <w:color w:val="000000"/>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0BE12D9C" w14:textId="77777777" w:rsidR="00FE5F73" w:rsidRPr="009E0657" w:rsidRDefault="00FE5F73" w:rsidP="00F7504D">
            <w:pPr>
              <w:jc w:val="right"/>
              <w:rPr>
                <w:color w:val="000000"/>
                <w:sz w:val="16"/>
                <w:szCs w:val="16"/>
                <w:lang w:eastAsia="en-CA"/>
              </w:rPr>
            </w:pPr>
            <w:r w:rsidRPr="009E0657">
              <w:rPr>
                <w:color w:val="000000"/>
                <w:sz w:val="16"/>
                <w:szCs w:val="16"/>
                <w:lang w:eastAsia="en-CA"/>
              </w:rPr>
              <w:t>19,000</w:t>
            </w:r>
          </w:p>
        </w:tc>
      </w:tr>
      <w:tr w:rsidR="00FE5F73" w:rsidRPr="009E0657" w14:paraId="5021F966"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764806B1" w14:textId="77777777" w:rsidR="00FE5F73" w:rsidRPr="009E0657" w:rsidRDefault="00FE5F73" w:rsidP="00F7504D">
            <w:pPr>
              <w:rPr>
                <w:color w:val="000000"/>
                <w:sz w:val="16"/>
                <w:szCs w:val="16"/>
                <w:lang w:eastAsia="en-CA"/>
              </w:rPr>
            </w:pPr>
            <w:r w:rsidRPr="009E0657">
              <w:rPr>
                <w:color w:val="000000"/>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noWrap/>
            <w:hideMark/>
          </w:tcPr>
          <w:p w14:paraId="58554D79" w14:textId="77777777" w:rsidR="00FE5F73" w:rsidRPr="009E0657" w:rsidRDefault="00FE5F73" w:rsidP="00F7504D">
            <w:pPr>
              <w:jc w:val="right"/>
              <w:rPr>
                <w:color w:val="000000"/>
                <w:sz w:val="16"/>
                <w:szCs w:val="16"/>
                <w:lang w:eastAsia="en-CA"/>
              </w:rPr>
            </w:pPr>
            <w:r w:rsidRPr="009E0657">
              <w:rPr>
                <w:color w:val="000000"/>
                <w:sz w:val="16"/>
                <w:szCs w:val="16"/>
                <w:lang w:eastAsia="en-CA"/>
              </w:rPr>
              <w:t>414,200</w:t>
            </w:r>
          </w:p>
        </w:tc>
        <w:tc>
          <w:tcPr>
            <w:tcW w:w="856" w:type="dxa"/>
            <w:tcBorders>
              <w:top w:val="nil"/>
              <w:left w:val="nil"/>
              <w:bottom w:val="single" w:sz="4" w:space="0" w:color="auto"/>
              <w:right w:val="single" w:sz="4" w:space="0" w:color="auto"/>
            </w:tcBorders>
            <w:shd w:val="clear" w:color="auto" w:fill="auto"/>
            <w:noWrap/>
            <w:hideMark/>
          </w:tcPr>
          <w:p w14:paraId="5B89FE50" w14:textId="77777777" w:rsidR="00FE5F73" w:rsidRPr="009E0657" w:rsidRDefault="00FE5F73" w:rsidP="00F7504D">
            <w:pPr>
              <w:jc w:val="right"/>
              <w:rPr>
                <w:color w:val="000000"/>
                <w:sz w:val="16"/>
                <w:szCs w:val="16"/>
                <w:lang w:eastAsia="en-CA"/>
              </w:rPr>
            </w:pPr>
            <w:r w:rsidRPr="009E0657">
              <w:rPr>
                <w:color w:val="000000"/>
                <w:sz w:val="16"/>
                <w:szCs w:val="16"/>
                <w:lang w:eastAsia="en-CA"/>
              </w:rPr>
              <w:t>498,800</w:t>
            </w:r>
          </w:p>
        </w:tc>
        <w:tc>
          <w:tcPr>
            <w:tcW w:w="856" w:type="dxa"/>
            <w:tcBorders>
              <w:top w:val="nil"/>
              <w:left w:val="nil"/>
              <w:bottom w:val="single" w:sz="4" w:space="0" w:color="auto"/>
              <w:right w:val="single" w:sz="4" w:space="0" w:color="auto"/>
            </w:tcBorders>
            <w:shd w:val="clear" w:color="auto" w:fill="auto"/>
            <w:noWrap/>
            <w:hideMark/>
          </w:tcPr>
          <w:p w14:paraId="57EE175B" w14:textId="77777777" w:rsidR="00FE5F73" w:rsidRPr="009E0657" w:rsidRDefault="00FE5F73" w:rsidP="00F7504D">
            <w:pPr>
              <w:jc w:val="right"/>
              <w:rPr>
                <w:color w:val="000000"/>
                <w:sz w:val="16"/>
                <w:szCs w:val="16"/>
                <w:lang w:eastAsia="en-CA"/>
              </w:rPr>
            </w:pPr>
            <w:r w:rsidRPr="009E0657">
              <w:rPr>
                <w:color w:val="000000"/>
                <w:sz w:val="16"/>
                <w:szCs w:val="16"/>
                <w:lang w:eastAsia="en-CA"/>
              </w:rPr>
              <w:t>454,200</w:t>
            </w:r>
          </w:p>
        </w:tc>
        <w:tc>
          <w:tcPr>
            <w:tcW w:w="856" w:type="dxa"/>
            <w:tcBorders>
              <w:top w:val="nil"/>
              <w:left w:val="nil"/>
              <w:bottom w:val="single" w:sz="4" w:space="0" w:color="auto"/>
              <w:right w:val="single" w:sz="4" w:space="0" w:color="auto"/>
            </w:tcBorders>
            <w:shd w:val="clear" w:color="auto" w:fill="auto"/>
            <w:noWrap/>
            <w:hideMark/>
          </w:tcPr>
          <w:p w14:paraId="6402E528" w14:textId="77777777" w:rsidR="00FE5F73" w:rsidRPr="009E0657" w:rsidRDefault="00FE5F73" w:rsidP="00F7504D">
            <w:pPr>
              <w:jc w:val="right"/>
              <w:rPr>
                <w:color w:val="000000"/>
                <w:sz w:val="16"/>
                <w:szCs w:val="16"/>
                <w:lang w:eastAsia="en-CA"/>
              </w:rPr>
            </w:pPr>
            <w:r w:rsidRPr="009E0657">
              <w:rPr>
                <w:color w:val="000000"/>
                <w:sz w:val="16"/>
                <w:szCs w:val="16"/>
                <w:lang w:eastAsia="en-CA"/>
              </w:rPr>
              <w:t>447,300</w:t>
            </w:r>
          </w:p>
        </w:tc>
        <w:tc>
          <w:tcPr>
            <w:tcW w:w="856" w:type="dxa"/>
            <w:tcBorders>
              <w:top w:val="nil"/>
              <w:left w:val="nil"/>
              <w:bottom w:val="single" w:sz="4" w:space="0" w:color="auto"/>
              <w:right w:val="single" w:sz="4" w:space="0" w:color="auto"/>
            </w:tcBorders>
            <w:shd w:val="clear" w:color="auto" w:fill="auto"/>
            <w:noWrap/>
            <w:hideMark/>
          </w:tcPr>
          <w:p w14:paraId="5E1E2D56" w14:textId="77777777" w:rsidR="00FE5F73" w:rsidRPr="009E0657" w:rsidRDefault="00FE5F73" w:rsidP="00F7504D">
            <w:pPr>
              <w:jc w:val="right"/>
              <w:rPr>
                <w:color w:val="000000"/>
                <w:sz w:val="16"/>
                <w:szCs w:val="16"/>
                <w:lang w:eastAsia="en-CA"/>
              </w:rPr>
            </w:pPr>
            <w:r w:rsidRPr="009E0657">
              <w:rPr>
                <w:color w:val="000000"/>
                <w:sz w:val="16"/>
                <w:szCs w:val="16"/>
                <w:lang w:eastAsia="en-CA"/>
              </w:rPr>
              <w:t>432,900</w:t>
            </w:r>
          </w:p>
        </w:tc>
        <w:tc>
          <w:tcPr>
            <w:tcW w:w="856" w:type="dxa"/>
            <w:tcBorders>
              <w:top w:val="nil"/>
              <w:left w:val="nil"/>
              <w:bottom w:val="single" w:sz="4" w:space="0" w:color="auto"/>
              <w:right w:val="single" w:sz="4" w:space="0" w:color="auto"/>
            </w:tcBorders>
            <w:shd w:val="clear" w:color="auto" w:fill="auto"/>
            <w:noWrap/>
            <w:hideMark/>
          </w:tcPr>
          <w:p w14:paraId="46BE151B" w14:textId="77777777" w:rsidR="00FE5F73" w:rsidRPr="009E0657" w:rsidRDefault="00FE5F73" w:rsidP="00F7504D">
            <w:pPr>
              <w:jc w:val="right"/>
              <w:rPr>
                <w:color w:val="000000"/>
                <w:sz w:val="16"/>
                <w:szCs w:val="16"/>
                <w:lang w:eastAsia="en-CA"/>
              </w:rPr>
            </w:pPr>
            <w:r w:rsidRPr="009E0657">
              <w:rPr>
                <w:color w:val="000000"/>
                <w:sz w:val="16"/>
                <w:szCs w:val="16"/>
                <w:lang w:eastAsia="en-CA"/>
              </w:rPr>
              <w:t>471,600</w:t>
            </w:r>
          </w:p>
        </w:tc>
        <w:tc>
          <w:tcPr>
            <w:tcW w:w="856" w:type="dxa"/>
            <w:tcBorders>
              <w:top w:val="nil"/>
              <w:left w:val="nil"/>
              <w:bottom w:val="single" w:sz="4" w:space="0" w:color="auto"/>
              <w:right w:val="single" w:sz="4" w:space="0" w:color="auto"/>
            </w:tcBorders>
            <w:shd w:val="clear" w:color="auto" w:fill="auto"/>
            <w:noWrap/>
            <w:hideMark/>
          </w:tcPr>
          <w:p w14:paraId="053C96FC" w14:textId="77777777" w:rsidR="00FE5F73" w:rsidRPr="009E0657" w:rsidRDefault="00FE5F73" w:rsidP="00F7504D">
            <w:pPr>
              <w:jc w:val="right"/>
              <w:rPr>
                <w:sz w:val="16"/>
                <w:szCs w:val="16"/>
                <w:lang w:eastAsia="en-CA"/>
              </w:rPr>
            </w:pPr>
            <w:r w:rsidRPr="009E0657">
              <w:rPr>
                <w:sz w:val="16"/>
                <w:szCs w:val="16"/>
                <w:lang w:eastAsia="en-CA"/>
              </w:rPr>
              <w:t>442,123</w:t>
            </w:r>
          </w:p>
        </w:tc>
        <w:tc>
          <w:tcPr>
            <w:tcW w:w="856" w:type="dxa"/>
            <w:tcBorders>
              <w:top w:val="nil"/>
              <w:left w:val="nil"/>
              <w:bottom w:val="single" w:sz="4" w:space="0" w:color="auto"/>
              <w:right w:val="single" w:sz="4" w:space="0" w:color="auto"/>
            </w:tcBorders>
            <w:shd w:val="clear" w:color="auto" w:fill="auto"/>
            <w:noWrap/>
            <w:hideMark/>
          </w:tcPr>
          <w:p w14:paraId="007903CA" w14:textId="77777777" w:rsidR="00FE5F73" w:rsidRPr="009E0657" w:rsidRDefault="00FE5F73" w:rsidP="00F7504D">
            <w:pPr>
              <w:jc w:val="right"/>
              <w:rPr>
                <w:sz w:val="16"/>
                <w:szCs w:val="16"/>
                <w:lang w:eastAsia="en-CA"/>
              </w:rPr>
            </w:pPr>
            <w:r w:rsidRPr="009E0657">
              <w:rPr>
                <w:sz w:val="16"/>
                <w:szCs w:val="16"/>
                <w:lang w:eastAsia="en-CA"/>
              </w:rPr>
              <w:t>464,626</w:t>
            </w:r>
          </w:p>
        </w:tc>
        <w:tc>
          <w:tcPr>
            <w:tcW w:w="856" w:type="dxa"/>
            <w:tcBorders>
              <w:top w:val="nil"/>
              <w:left w:val="single" w:sz="4" w:space="0" w:color="auto"/>
              <w:bottom w:val="single" w:sz="4" w:space="0" w:color="auto"/>
              <w:right w:val="single" w:sz="4" w:space="0" w:color="auto"/>
            </w:tcBorders>
            <w:shd w:val="clear" w:color="auto" w:fill="auto"/>
            <w:noWrap/>
            <w:hideMark/>
          </w:tcPr>
          <w:p w14:paraId="3D92FF60" w14:textId="40AB7677" w:rsidR="00FE5F73" w:rsidRPr="009E0657" w:rsidRDefault="00FE5F73" w:rsidP="00F7504D">
            <w:pPr>
              <w:jc w:val="right"/>
              <w:rPr>
                <w:sz w:val="16"/>
                <w:szCs w:val="16"/>
                <w:lang w:eastAsia="en-CA"/>
              </w:rPr>
            </w:pPr>
            <w:r w:rsidRPr="009E0657">
              <w:rPr>
                <w:sz w:val="16"/>
                <w:szCs w:val="16"/>
                <w:lang w:eastAsia="en-CA"/>
              </w:rPr>
              <w:t>496,559</w:t>
            </w:r>
          </w:p>
        </w:tc>
        <w:tc>
          <w:tcPr>
            <w:tcW w:w="856" w:type="dxa"/>
            <w:tcBorders>
              <w:top w:val="nil"/>
              <w:left w:val="nil"/>
              <w:bottom w:val="single" w:sz="4" w:space="0" w:color="auto"/>
              <w:right w:val="single" w:sz="4" w:space="0" w:color="auto"/>
            </w:tcBorders>
            <w:shd w:val="clear" w:color="auto" w:fill="auto"/>
            <w:noWrap/>
            <w:hideMark/>
          </w:tcPr>
          <w:p w14:paraId="4B5BD90C" w14:textId="77777777" w:rsidR="00FE5F73" w:rsidRPr="009E0657" w:rsidRDefault="00FE5F73" w:rsidP="00F7504D">
            <w:pPr>
              <w:jc w:val="right"/>
              <w:rPr>
                <w:sz w:val="16"/>
                <w:szCs w:val="16"/>
                <w:lang w:eastAsia="en-CA"/>
              </w:rPr>
            </w:pPr>
            <w:r w:rsidRPr="009E0657">
              <w:rPr>
                <w:sz w:val="16"/>
                <w:szCs w:val="16"/>
                <w:lang w:eastAsia="en-CA"/>
              </w:rPr>
              <w:t>467,100</w:t>
            </w:r>
          </w:p>
        </w:tc>
        <w:tc>
          <w:tcPr>
            <w:tcW w:w="931" w:type="dxa"/>
            <w:tcBorders>
              <w:top w:val="nil"/>
              <w:left w:val="nil"/>
              <w:bottom w:val="single" w:sz="4" w:space="0" w:color="auto"/>
              <w:right w:val="single" w:sz="4" w:space="0" w:color="auto"/>
            </w:tcBorders>
            <w:shd w:val="clear" w:color="auto" w:fill="auto"/>
            <w:noWrap/>
            <w:hideMark/>
          </w:tcPr>
          <w:p w14:paraId="1DA27821" w14:textId="77777777" w:rsidR="00FE5F73" w:rsidRPr="009E0657" w:rsidRDefault="00FE5F73" w:rsidP="00F7504D">
            <w:pPr>
              <w:jc w:val="right"/>
              <w:rPr>
                <w:color w:val="000000"/>
                <w:sz w:val="16"/>
                <w:szCs w:val="16"/>
                <w:lang w:eastAsia="en-CA"/>
              </w:rPr>
            </w:pPr>
            <w:r w:rsidRPr="009E0657">
              <w:rPr>
                <w:color w:val="000000"/>
                <w:sz w:val="16"/>
                <w:szCs w:val="16"/>
                <w:lang w:eastAsia="en-CA"/>
              </w:rPr>
              <w:t>421,900</w:t>
            </w:r>
          </w:p>
        </w:tc>
        <w:tc>
          <w:tcPr>
            <w:tcW w:w="936" w:type="dxa"/>
            <w:tcBorders>
              <w:top w:val="nil"/>
              <w:left w:val="nil"/>
              <w:bottom w:val="single" w:sz="4" w:space="0" w:color="auto"/>
              <w:right w:val="single" w:sz="4" w:space="0" w:color="auto"/>
            </w:tcBorders>
            <w:shd w:val="clear" w:color="auto" w:fill="auto"/>
            <w:noWrap/>
            <w:hideMark/>
          </w:tcPr>
          <w:p w14:paraId="7CE74A80" w14:textId="77777777" w:rsidR="00FE5F73" w:rsidRPr="009E0657" w:rsidRDefault="00FE5F73" w:rsidP="00F7504D">
            <w:pPr>
              <w:jc w:val="right"/>
              <w:rPr>
                <w:color w:val="000000"/>
                <w:sz w:val="16"/>
                <w:szCs w:val="16"/>
                <w:lang w:eastAsia="en-CA"/>
              </w:rPr>
            </w:pPr>
            <w:r w:rsidRPr="009E0657">
              <w:rPr>
                <w:color w:val="000000"/>
                <w:sz w:val="16"/>
                <w:szCs w:val="16"/>
                <w:lang w:eastAsia="en-CA"/>
              </w:rPr>
              <w:t>541,200</w:t>
            </w:r>
          </w:p>
        </w:tc>
      </w:tr>
      <w:tr w:rsidR="00FE5F73" w:rsidRPr="009E0657" w14:paraId="0983411D"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4269A348" w14:textId="77777777" w:rsidR="00FE5F73" w:rsidRPr="009E0657" w:rsidRDefault="00FE5F73" w:rsidP="00F7504D">
            <w:pPr>
              <w:rPr>
                <w:color w:val="000000"/>
                <w:sz w:val="16"/>
                <w:szCs w:val="16"/>
                <w:lang w:eastAsia="en-CA"/>
              </w:rPr>
            </w:pPr>
            <w:r w:rsidRPr="009E0657">
              <w:rPr>
                <w:color w:val="000000"/>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noWrap/>
            <w:hideMark/>
          </w:tcPr>
          <w:p w14:paraId="368AC00E" w14:textId="77777777" w:rsidR="00FE5F73" w:rsidRPr="009E0657" w:rsidRDefault="00FE5F73" w:rsidP="00F7504D">
            <w:pPr>
              <w:jc w:val="right"/>
              <w:rPr>
                <w:color w:val="000000"/>
                <w:sz w:val="16"/>
                <w:szCs w:val="16"/>
                <w:lang w:eastAsia="en-CA"/>
              </w:rPr>
            </w:pPr>
            <w:r w:rsidRPr="009E0657">
              <w:rPr>
                <w:color w:val="000000"/>
                <w:sz w:val="16"/>
                <w:szCs w:val="16"/>
                <w:lang w:eastAsia="en-CA"/>
              </w:rPr>
              <w:t>-276,539</w:t>
            </w:r>
          </w:p>
        </w:tc>
        <w:tc>
          <w:tcPr>
            <w:tcW w:w="856" w:type="dxa"/>
            <w:tcBorders>
              <w:top w:val="nil"/>
              <w:left w:val="nil"/>
              <w:bottom w:val="single" w:sz="4" w:space="0" w:color="auto"/>
              <w:right w:val="single" w:sz="4" w:space="0" w:color="auto"/>
            </w:tcBorders>
            <w:shd w:val="clear" w:color="auto" w:fill="auto"/>
            <w:noWrap/>
            <w:hideMark/>
          </w:tcPr>
          <w:p w14:paraId="03F6B9E6" w14:textId="77777777" w:rsidR="00FE5F73" w:rsidRPr="009E0657" w:rsidRDefault="00FE5F73" w:rsidP="00F7504D">
            <w:pPr>
              <w:jc w:val="right"/>
              <w:rPr>
                <w:color w:val="000000"/>
                <w:sz w:val="16"/>
                <w:szCs w:val="16"/>
                <w:lang w:eastAsia="en-CA"/>
              </w:rPr>
            </w:pPr>
            <w:r w:rsidRPr="009E0657">
              <w:rPr>
                <w:color w:val="000000"/>
                <w:sz w:val="16"/>
                <w:szCs w:val="16"/>
                <w:lang w:eastAsia="en-CA"/>
              </w:rPr>
              <w:t>-381,947</w:t>
            </w:r>
          </w:p>
        </w:tc>
        <w:tc>
          <w:tcPr>
            <w:tcW w:w="856" w:type="dxa"/>
            <w:tcBorders>
              <w:top w:val="nil"/>
              <w:left w:val="nil"/>
              <w:bottom w:val="single" w:sz="4" w:space="0" w:color="auto"/>
              <w:right w:val="single" w:sz="4" w:space="0" w:color="auto"/>
            </w:tcBorders>
            <w:shd w:val="clear" w:color="auto" w:fill="auto"/>
            <w:noWrap/>
            <w:hideMark/>
          </w:tcPr>
          <w:p w14:paraId="2B4653BE" w14:textId="77777777" w:rsidR="00FE5F73" w:rsidRPr="009E0657" w:rsidRDefault="00FE5F73" w:rsidP="00F7504D">
            <w:pPr>
              <w:jc w:val="right"/>
              <w:rPr>
                <w:color w:val="000000"/>
                <w:sz w:val="16"/>
                <w:szCs w:val="16"/>
                <w:lang w:eastAsia="en-CA"/>
              </w:rPr>
            </w:pPr>
            <w:r w:rsidRPr="009E0657">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440779CA" w14:textId="77777777" w:rsidR="00FE5F73" w:rsidRPr="009E0657" w:rsidRDefault="00FE5F73" w:rsidP="00F7504D">
            <w:pPr>
              <w:jc w:val="right"/>
              <w:rPr>
                <w:color w:val="000000"/>
                <w:sz w:val="16"/>
                <w:szCs w:val="16"/>
                <w:lang w:eastAsia="en-CA"/>
              </w:rPr>
            </w:pPr>
            <w:r w:rsidRPr="009E0657">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6DD80515" w14:textId="77777777" w:rsidR="00FE5F73" w:rsidRPr="009E0657" w:rsidRDefault="00FE5F73" w:rsidP="00F7504D">
            <w:pPr>
              <w:jc w:val="right"/>
              <w:rPr>
                <w:color w:val="000000"/>
                <w:sz w:val="16"/>
                <w:szCs w:val="16"/>
                <w:lang w:eastAsia="en-CA"/>
              </w:rPr>
            </w:pPr>
            <w:r w:rsidRPr="009E0657">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1347FA81" w14:textId="77777777" w:rsidR="00FE5F73" w:rsidRPr="009E0657" w:rsidRDefault="00FE5F73" w:rsidP="00F7504D">
            <w:pPr>
              <w:jc w:val="right"/>
              <w:rPr>
                <w:color w:val="000000"/>
                <w:sz w:val="16"/>
                <w:szCs w:val="16"/>
                <w:lang w:eastAsia="en-CA"/>
              </w:rPr>
            </w:pPr>
            <w:r w:rsidRPr="009E0657">
              <w:rPr>
                <w:color w:val="000000"/>
                <w:sz w:val="16"/>
                <w:szCs w:val="16"/>
                <w:lang w:eastAsia="en-CA"/>
              </w:rPr>
              <w:t>-205,200</w:t>
            </w:r>
          </w:p>
        </w:tc>
        <w:tc>
          <w:tcPr>
            <w:tcW w:w="856" w:type="dxa"/>
            <w:tcBorders>
              <w:top w:val="nil"/>
              <w:left w:val="nil"/>
              <w:bottom w:val="single" w:sz="4" w:space="0" w:color="auto"/>
              <w:right w:val="single" w:sz="4" w:space="0" w:color="auto"/>
            </w:tcBorders>
            <w:shd w:val="clear" w:color="auto" w:fill="auto"/>
            <w:noWrap/>
            <w:hideMark/>
          </w:tcPr>
          <w:p w14:paraId="4B61F4B7" w14:textId="77777777" w:rsidR="00FE5F73" w:rsidRPr="009E0657" w:rsidRDefault="00FE5F73" w:rsidP="00F7504D">
            <w:pPr>
              <w:jc w:val="right"/>
              <w:rPr>
                <w:sz w:val="16"/>
                <w:szCs w:val="16"/>
                <w:lang w:eastAsia="en-CA"/>
              </w:rPr>
            </w:pPr>
            <w:r w:rsidRPr="009E0657">
              <w:rPr>
                <w:sz w:val="16"/>
                <w:szCs w:val="16"/>
                <w:lang w:eastAsia="en-CA"/>
              </w:rPr>
              <w:t>7,931</w:t>
            </w:r>
          </w:p>
        </w:tc>
        <w:tc>
          <w:tcPr>
            <w:tcW w:w="856" w:type="dxa"/>
            <w:tcBorders>
              <w:top w:val="nil"/>
              <w:left w:val="nil"/>
              <w:bottom w:val="single" w:sz="4" w:space="0" w:color="auto"/>
              <w:right w:val="single" w:sz="4" w:space="0" w:color="auto"/>
            </w:tcBorders>
            <w:shd w:val="clear" w:color="auto" w:fill="auto"/>
            <w:noWrap/>
            <w:hideMark/>
          </w:tcPr>
          <w:p w14:paraId="07F5DFC2" w14:textId="77777777" w:rsidR="00FE5F73" w:rsidRPr="009E0657" w:rsidRDefault="00FE5F73" w:rsidP="00F7504D">
            <w:pPr>
              <w:jc w:val="right"/>
              <w:rPr>
                <w:sz w:val="16"/>
                <w:szCs w:val="16"/>
                <w:lang w:eastAsia="en-CA"/>
              </w:rPr>
            </w:pPr>
            <w:r w:rsidRPr="009E0657">
              <w:rPr>
                <w:sz w:val="16"/>
                <w:szCs w:val="16"/>
                <w:lang w:eastAsia="en-CA"/>
              </w:rPr>
              <w:t>-24,066</w:t>
            </w:r>
          </w:p>
        </w:tc>
        <w:tc>
          <w:tcPr>
            <w:tcW w:w="856" w:type="dxa"/>
            <w:tcBorders>
              <w:top w:val="nil"/>
              <w:left w:val="single" w:sz="4" w:space="0" w:color="auto"/>
              <w:bottom w:val="single" w:sz="4" w:space="0" w:color="auto"/>
              <w:right w:val="single" w:sz="4" w:space="0" w:color="auto"/>
            </w:tcBorders>
            <w:shd w:val="clear" w:color="auto" w:fill="auto"/>
            <w:noWrap/>
            <w:hideMark/>
          </w:tcPr>
          <w:p w14:paraId="7E95CFB1" w14:textId="68884D3F" w:rsidR="00FE5F73" w:rsidRPr="009E0657" w:rsidRDefault="00FE5F73" w:rsidP="00F7504D">
            <w:pPr>
              <w:jc w:val="right"/>
              <w:rPr>
                <w:sz w:val="16"/>
                <w:szCs w:val="16"/>
                <w:lang w:eastAsia="en-CA"/>
              </w:rPr>
            </w:pPr>
            <w:r w:rsidRPr="009E0657">
              <w:rPr>
                <w:sz w:val="16"/>
                <w:szCs w:val="16"/>
                <w:lang w:eastAsia="en-CA"/>
              </w:rPr>
              <w:t>49,404</w:t>
            </w:r>
          </w:p>
        </w:tc>
        <w:tc>
          <w:tcPr>
            <w:tcW w:w="856" w:type="dxa"/>
            <w:tcBorders>
              <w:top w:val="nil"/>
              <w:left w:val="nil"/>
              <w:bottom w:val="single" w:sz="4" w:space="0" w:color="auto"/>
              <w:right w:val="single" w:sz="4" w:space="0" w:color="auto"/>
            </w:tcBorders>
            <w:shd w:val="clear" w:color="auto" w:fill="auto"/>
            <w:noWrap/>
            <w:hideMark/>
          </w:tcPr>
          <w:p w14:paraId="544DBEAC" w14:textId="77777777" w:rsidR="00FE5F73" w:rsidRPr="009E0657" w:rsidRDefault="00FE5F73" w:rsidP="00F7504D">
            <w:pPr>
              <w:jc w:val="right"/>
              <w:rPr>
                <w:sz w:val="16"/>
                <w:szCs w:val="16"/>
                <w:lang w:eastAsia="en-CA"/>
              </w:rPr>
            </w:pPr>
            <w:r w:rsidRPr="009E065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4598B29D" w14:textId="77777777" w:rsidR="00FE5F73" w:rsidRPr="009E0657" w:rsidRDefault="00FE5F73" w:rsidP="00F7504D">
            <w:pPr>
              <w:jc w:val="right"/>
              <w:rPr>
                <w:color w:val="000000"/>
                <w:sz w:val="16"/>
                <w:szCs w:val="16"/>
                <w:lang w:eastAsia="en-CA"/>
              </w:rPr>
            </w:pPr>
            <w:r w:rsidRPr="009E0657">
              <w:rPr>
                <w:color w:val="000000"/>
                <w:sz w:val="16"/>
                <w:szCs w:val="16"/>
                <w:lang w:eastAsia="en-CA"/>
              </w:rPr>
              <w:t>202,300</w:t>
            </w:r>
          </w:p>
        </w:tc>
        <w:tc>
          <w:tcPr>
            <w:tcW w:w="936" w:type="dxa"/>
            <w:tcBorders>
              <w:top w:val="nil"/>
              <w:left w:val="nil"/>
              <w:bottom w:val="single" w:sz="4" w:space="0" w:color="auto"/>
              <w:right w:val="single" w:sz="4" w:space="0" w:color="auto"/>
            </w:tcBorders>
            <w:shd w:val="clear" w:color="auto" w:fill="auto"/>
            <w:noWrap/>
            <w:hideMark/>
          </w:tcPr>
          <w:p w14:paraId="0E08FA9E" w14:textId="77777777" w:rsidR="00FE5F73" w:rsidRPr="009E0657" w:rsidRDefault="00FE5F73" w:rsidP="00F7504D">
            <w:pPr>
              <w:jc w:val="right"/>
              <w:rPr>
                <w:color w:val="000000"/>
                <w:sz w:val="16"/>
                <w:szCs w:val="16"/>
                <w:lang w:eastAsia="en-CA"/>
              </w:rPr>
            </w:pPr>
            <w:r w:rsidRPr="009E0657">
              <w:rPr>
                <w:color w:val="000000"/>
                <w:sz w:val="16"/>
                <w:szCs w:val="16"/>
                <w:lang w:eastAsia="en-CA"/>
              </w:rPr>
              <w:t>-240,746</w:t>
            </w:r>
          </w:p>
        </w:tc>
      </w:tr>
      <w:tr w:rsidR="00FE5F73" w:rsidRPr="009E0657" w14:paraId="35A289D7"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0B65B47A" w14:textId="77777777" w:rsidR="00FE5F73" w:rsidRPr="009E0657" w:rsidRDefault="00FE5F73" w:rsidP="00F7504D">
            <w:pPr>
              <w:rPr>
                <w:color w:val="000000"/>
                <w:sz w:val="16"/>
                <w:szCs w:val="16"/>
                <w:lang w:eastAsia="en-CA"/>
              </w:rPr>
            </w:pPr>
            <w:r w:rsidRPr="009E0657">
              <w:rPr>
                <w:color w:val="000000"/>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noWrap/>
            <w:hideMark/>
          </w:tcPr>
          <w:p w14:paraId="66BFC080"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548CFAE"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554369B"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ABF9D77"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408D12C" w14:textId="77777777" w:rsidR="00FE5F73" w:rsidRPr="009E0657" w:rsidRDefault="00FE5F73" w:rsidP="00F7504D">
            <w:pPr>
              <w:jc w:val="right"/>
              <w:rPr>
                <w:color w:val="000000"/>
                <w:sz w:val="16"/>
                <w:szCs w:val="16"/>
                <w:lang w:eastAsia="en-CA"/>
              </w:rPr>
            </w:pPr>
            <w:r w:rsidRPr="009E065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noWrap/>
            <w:hideMark/>
          </w:tcPr>
          <w:p w14:paraId="014D510A" w14:textId="77777777" w:rsidR="00FE5F73" w:rsidRPr="009E0657" w:rsidRDefault="00FE5F73" w:rsidP="00F7504D">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E2AAE20" w14:textId="77777777" w:rsidR="00FE5F73" w:rsidRPr="009E0657" w:rsidRDefault="00FE5F73" w:rsidP="00F7504D">
            <w:pPr>
              <w:jc w:val="right"/>
              <w:rPr>
                <w:sz w:val="16"/>
                <w:szCs w:val="16"/>
                <w:lang w:eastAsia="en-CA"/>
              </w:rPr>
            </w:pPr>
            <w:r w:rsidRPr="009E0657">
              <w:rPr>
                <w:sz w:val="16"/>
                <w:szCs w:val="16"/>
                <w:lang w:eastAsia="en-CA"/>
              </w:rPr>
              <w:t>-7,931</w:t>
            </w:r>
          </w:p>
        </w:tc>
        <w:tc>
          <w:tcPr>
            <w:tcW w:w="856" w:type="dxa"/>
            <w:tcBorders>
              <w:top w:val="nil"/>
              <w:left w:val="nil"/>
              <w:bottom w:val="single" w:sz="4" w:space="0" w:color="auto"/>
              <w:right w:val="single" w:sz="4" w:space="0" w:color="auto"/>
            </w:tcBorders>
            <w:shd w:val="clear" w:color="auto" w:fill="auto"/>
            <w:noWrap/>
            <w:hideMark/>
          </w:tcPr>
          <w:p w14:paraId="1666ABAA" w14:textId="77777777"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7BD453E9" w14:textId="69E133CE" w:rsidR="00FE5F73" w:rsidRPr="009E0657" w:rsidRDefault="00FE5F73" w:rsidP="00F7504D">
            <w:pPr>
              <w:jc w:val="right"/>
              <w:rPr>
                <w:sz w:val="16"/>
                <w:szCs w:val="16"/>
                <w:lang w:eastAsia="en-CA"/>
              </w:rPr>
            </w:pPr>
            <w:r w:rsidRPr="009E0657">
              <w:rPr>
                <w:sz w:val="16"/>
                <w:szCs w:val="16"/>
                <w:lang w:eastAsia="en-CA"/>
              </w:rPr>
              <w:t>-49,404</w:t>
            </w:r>
          </w:p>
        </w:tc>
        <w:tc>
          <w:tcPr>
            <w:tcW w:w="856" w:type="dxa"/>
            <w:tcBorders>
              <w:top w:val="nil"/>
              <w:left w:val="nil"/>
              <w:bottom w:val="single" w:sz="4" w:space="0" w:color="auto"/>
              <w:right w:val="single" w:sz="4" w:space="0" w:color="auto"/>
            </w:tcBorders>
            <w:shd w:val="clear" w:color="auto" w:fill="auto"/>
            <w:noWrap/>
            <w:hideMark/>
          </w:tcPr>
          <w:p w14:paraId="1BA40E37" w14:textId="77777777" w:rsidR="00FE5F73" w:rsidRPr="009E0657" w:rsidRDefault="00FE5F73" w:rsidP="00F7504D">
            <w:pPr>
              <w:jc w:val="right"/>
              <w:rPr>
                <w:sz w:val="16"/>
                <w:szCs w:val="16"/>
                <w:lang w:eastAsia="en-CA"/>
              </w:rPr>
            </w:pPr>
            <w:r w:rsidRPr="009E065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7FC219E3" w14:textId="77777777" w:rsidR="00FE5F73" w:rsidRPr="009E0657" w:rsidRDefault="00FE5F73" w:rsidP="00F7504D">
            <w:pPr>
              <w:jc w:val="right"/>
              <w:rPr>
                <w:sz w:val="16"/>
                <w:szCs w:val="16"/>
                <w:lang w:eastAsia="en-CA"/>
              </w:rPr>
            </w:pPr>
            <w:r w:rsidRPr="009E0657">
              <w:rPr>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5468055C" w14:textId="77777777" w:rsidR="00FE5F73" w:rsidRPr="009E0657" w:rsidRDefault="00FE5F73" w:rsidP="00F7504D">
            <w:pPr>
              <w:jc w:val="right"/>
              <w:rPr>
                <w:sz w:val="16"/>
                <w:szCs w:val="16"/>
                <w:lang w:eastAsia="en-CA"/>
              </w:rPr>
            </w:pPr>
            <w:r w:rsidRPr="009E0657">
              <w:rPr>
                <w:sz w:val="16"/>
                <w:szCs w:val="16"/>
                <w:lang w:eastAsia="en-CA"/>
              </w:rPr>
              <w:t>0</w:t>
            </w:r>
          </w:p>
        </w:tc>
      </w:tr>
      <w:tr w:rsidR="00FE5F73" w:rsidRPr="009E0657" w14:paraId="4D6ED296" w14:textId="77777777" w:rsidTr="00FE5F73">
        <w:trPr>
          <w:trHeight w:val="70"/>
        </w:trPr>
        <w:tc>
          <w:tcPr>
            <w:tcW w:w="3415" w:type="dxa"/>
            <w:tcBorders>
              <w:top w:val="nil"/>
              <w:left w:val="single" w:sz="4" w:space="0" w:color="auto"/>
              <w:bottom w:val="single" w:sz="4" w:space="0" w:color="auto"/>
              <w:right w:val="single" w:sz="4" w:space="0" w:color="auto"/>
            </w:tcBorders>
            <w:shd w:val="clear" w:color="auto" w:fill="auto"/>
            <w:noWrap/>
            <w:hideMark/>
          </w:tcPr>
          <w:p w14:paraId="378EDAC4" w14:textId="77777777" w:rsidR="00FE5F73" w:rsidRPr="009E0657" w:rsidRDefault="00FE5F73" w:rsidP="00F7504D">
            <w:pPr>
              <w:rPr>
                <w:b/>
                <w:bCs/>
                <w:color w:val="000000"/>
                <w:sz w:val="16"/>
                <w:szCs w:val="16"/>
                <w:lang w:eastAsia="en-CA"/>
              </w:rPr>
            </w:pPr>
            <w:r w:rsidRPr="009E0657">
              <w:rPr>
                <w:b/>
                <w:bCs/>
                <w:color w:val="000000"/>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noWrap/>
            <w:hideMark/>
          </w:tcPr>
          <w:p w14:paraId="7A41134D" w14:textId="77777777" w:rsidR="00FE5F73" w:rsidRPr="009E0657" w:rsidRDefault="00FE5F73" w:rsidP="00F7504D">
            <w:pPr>
              <w:jc w:val="center"/>
              <w:rPr>
                <w:b/>
                <w:bCs/>
                <w:color w:val="000000"/>
                <w:sz w:val="16"/>
                <w:szCs w:val="16"/>
                <w:lang w:eastAsia="en-CA"/>
              </w:rPr>
            </w:pPr>
            <w:r w:rsidRPr="009E0657">
              <w:rPr>
                <w:b/>
                <w:bCs/>
                <w:color w:val="000000"/>
                <w:sz w:val="16"/>
                <w:szCs w:val="16"/>
                <w:lang w:eastAsia="en-CA"/>
              </w:rPr>
              <w:t>1,984,561</w:t>
            </w:r>
          </w:p>
        </w:tc>
        <w:tc>
          <w:tcPr>
            <w:tcW w:w="856" w:type="dxa"/>
            <w:tcBorders>
              <w:top w:val="nil"/>
              <w:left w:val="nil"/>
              <w:bottom w:val="single" w:sz="4" w:space="0" w:color="auto"/>
              <w:right w:val="single" w:sz="4" w:space="0" w:color="auto"/>
            </w:tcBorders>
            <w:shd w:val="clear" w:color="auto" w:fill="auto"/>
            <w:noWrap/>
            <w:hideMark/>
          </w:tcPr>
          <w:p w14:paraId="2D8E78AB" w14:textId="77777777" w:rsidR="00FE5F73" w:rsidRPr="009E0657" w:rsidRDefault="00FE5F73" w:rsidP="00F7504D">
            <w:pPr>
              <w:jc w:val="right"/>
              <w:rPr>
                <w:b/>
                <w:bCs/>
                <w:color w:val="000000"/>
                <w:sz w:val="16"/>
                <w:szCs w:val="16"/>
                <w:lang w:eastAsia="en-CA"/>
              </w:rPr>
            </w:pPr>
            <w:r w:rsidRPr="009E0657">
              <w:rPr>
                <w:b/>
                <w:bCs/>
                <w:color w:val="000000"/>
                <w:sz w:val="16"/>
                <w:szCs w:val="16"/>
                <w:lang w:eastAsia="en-CA"/>
              </w:rPr>
              <w:t>1,998,453</w:t>
            </w:r>
          </w:p>
        </w:tc>
        <w:tc>
          <w:tcPr>
            <w:tcW w:w="856" w:type="dxa"/>
            <w:tcBorders>
              <w:top w:val="nil"/>
              <w:left w:val="nil"/>
              <w:bottom w:val="single" w:sz="4" w:space="0" w:color="auto"/>
              <w:right w:val="single" w:sz="4" w:space="0" w:color="auto"/>
            </w:tcBorders>
            <w:shd w:val="clear" w:color="auto" w:fill="auto"/>
            <w:noWrap/>
            <w:hideMark/>
          </w:tcPr>
          <w:p w14:paraId="4DB81029" w14:textId="77777777" w:rsidR="00FE5F73" w:rsidRPr="009E0657" w:rsidRDefault="00FE5F73" w:rsidP="00F7504D">
            <w:pPr>
              <w:jc w:val="right"/>
              <w:rPr>
                <w:b/>
                <w:bCs/>
                <w:color w:val="000000"/>
                <w:sz w:val="16"/>
                <w:szCs w:val="16"/>
                <w:lang w:eastAsia="en-CA"/>
              </w:rPr>
            </w:pPr>
            <w:r w:rsidRPr="009E0657">
              <w:rPr>
                <w:b/>
                <w:bCs/>
                <w:color w:val="000000"/>
                <w:sz w:val="16"/>
                <w:szCs w:val="16"/>
                <w:lang w:eastAsia="en-CA"/>
              </w:rPr>
              <w:t>2,012,442</w:t>
            </w:r>
          </w:p>
        </w:tc>
        <w:tc>
          <w:tcPr>
            <w:tcW w:w="856" w:type="dxa"/>
            <w:tcBorders>
              <w:top w:val="nil"/>
              <w:left w:val="nil"/>
              <w:bottom w:val="single" w:sz="4" w:space="0" w:color="auto"/>
              <w:right w:val="single" w:sz="4" w:space="0" w:color="auto"/>
            </w:tcBorders>
            <w:shd w:val="clear" w:color="auto" w:fill="auto"/>
            <w:noWrap/>
            <w:hideMark/>
          </w:tcPr>
          <w:p w14:paraId="2950DF25" w14:textId="77777777" w:rsidR="00FE5F73" w:rsidRPr="009E0657" w:rsidRDefault="00FE5F73" w:rsidP="00F7504D">
            <w:pPr>
              <w:jc w:val="right"/>
              <w:rPr>
                <w:b/>
                <w:bCs/>
                <w:color w:val="000000"/>
                <w:sz w:val="16"/>
                <w:szCs w:val="16"/>
                <w:lang w:eastAsia="en-CA"/>
              </w:rPr>
            </w:pPr>
            <w:r w:rsidRPr="009E0657">
              <w:rPr>
                <w:b/>
                <w:bCs/>
                <w:color w:val="000000"/>
                <w:sz w:val="16"/>
                <w:szCs w:val="16"/>
                <w:lang w:eastAsia="en-CA"/>
              </w:rPr>
              <w:t>2,026,529</w:t>
            </w:r>
          </w:p>
        </w:tc>
        <w:tc>
          <w:tcPr>
            <w:tcW w:w="856" w:type="dxa"/>
            <w:tcBorders>
              <w:top w:val="nil"/>
              <w:left w:val="nil"/>
              <w:bottom w:val="single" w:sz="4" w:space="0" w:color="auto"/>
              <w:right w:val="single" w:sz="4" w:space="0" w:color="auto"/>
            </w:tcBorders>
            <w:shd w:val="clear" w:color="auto" w:fill="auto"/>
            <w:noWrap/>
            <w:hideMark/>
          </w:tcPr>
          <w:p w14:paraId="1E8D57A6" w14:textId="77777777" w:rsidR="00FE5F73" w:rsidRPr="009E0657" w:rsidRDefault="00FE5F73" w:rsidP="00F7504D">
            <w:pPr>
              <w:jc w:val="right"/>
              <w:rPr>
                <w:b/>
                <w:bCs/>
                <w:color w:val="000000"/>
                <w:sz w:val="16"/>
                <w:szCs w:val="16"/>
                <w:lang w:eastAsia="en-CA"/>
              </w:rPr>
            </w:pPr>
            <w:r w:rsidRPr="009E0657">
              <w:rPr>
                <w:b/>
                <w:bCs/>
                <w:color w:val="000000"/>
                <w:sz w:val="16"/>
                <w:szCs w:val="16"/>
                <w:lang w:eastAsia="en-CA"/>
              </w:rPr>
              <w:t>2,040,715</w:t>
            </w:r>
          </w:p>
        </w:tc>
        <w:tc>
          <w:tcPr>
            <w:tcW w:w="856" w:type="dxa"/>
            <w:tcBorders>
              <w:top w:val="nil"/>
              <w:left w:val="nil"/>
              <w:bottom w:val="single" w:sz="4" w:space="0" w:color="auto"/>
              <w:right w:val="single" w:sz="4" w:space="0" w:color="auto"/>
            </w:tcBorders>
            <w:shd w:val="clear" w:color="auto" w:fill="auto"/>
            <w:noWrap/>
            <w:hideMark/>
          </w:tcPr>
          <w:p w14:paraId="2F68408A" w14:textId="77777777" w:rsidR="00FE5F73" w:rsidRPr="009E0657" w:rsidRDefault="00FE5F73" w:rsidP="00F7504D">
            <w:pPr>
              <w:jc w:val="right"/>
              <w:rPr>
                <w:b/>
                <w:bCs/>
                <w:color w:val="000000"/>
                <w:sz w:val="16"/>
                <w:szCs w:val="16"/>
                <w:lang w:eastAsia="en-CA"/>
              </w:rPr>
            </w:pPr>
            <w:r w:rsidRPr="009E0657">
              <w:rPr>
                <w:b/>
                <w:bCs/>
                <w:color w:val="000000"/>
                <w:sz w:val="16"/>
                <w:szCs w:val="16"/>
                <w:lang w:eastAsia="en-CA"/>
              </w:rPr>
              <w:t>2,055,000</w:t>
            </w:r>
          </w:p>
        </w:tc>
        <w:tc>
          <w:tcPr>
            <w:tcW w:w="856" w:type="dxa"/>
            <w:tcBorders>
              <w:top w:val="nil"/>
              <w:left w:val="nil"/>
              <w:bottom w:val="single" w:sz="4" w:space="0" w:color="auto"/>
              <w:right w:val="single" w:sz="4" w:space="0" w:color="auto"/>
            </w:tcBorders>
            <w:shd w:val="clear" w:color="auto" w:fill="auto"/>
            <w:noWrap/>
            <w:hideMark/>
          </w:tcPr>
          <w:p w14:paraId="4D80C1AD" w14:textId="77777777" w:rsidR="00FE5F73" w:rsidRPr="009E0657" w:rsidRDefault="00FE5F73" w:rsidP="00F7504D">
            <w:pPr>
              <w:jc w:val="right"/>
              <w:rPr>
                <w:b/>
                <w:bCs/>
                <w:sz w:val="16"/>
                <w:szCs w:val="16"/>
                <w:lang w:eastAsia="en-CA"/>
              </w:rPr>
            </w:pPr>
            <w:r w:rsidRPr="009E0657">
              <w:rPr>
                <w:b/>
                <w:bCs/>
                <w:sz w:val="16"/>
                <w:szCs w:val="16"/>
                <w:lang w:eastAsia="en-CA"/>
              </w:rPr>
              <w:t>2,061,454</w:t>
            </w:r>
          </w:p>
        </w:tc>
        <w:tc>
          <w:tcPr>
            <w:tcW w:w="856" w:type="dxa"/>
            <w:tcBorders>
              <w:top w:val="nil"/>
              <w:left w:val="nil"/>
              <w:bottom w:val="single" w:sz="4" w:space="0" w:color="auto"/>
              <w:right w:val="single" w:sz="4" w:space="0" w:color="auto"/>
            </w:tcBorders>
            <w:shd w:val="clear" w:color="auto" w:fill="auto"/>
            <w:noWrap/>
            <w:hideMark/>
          </w:tcPr>
          <w:p w14:paraId="5F92F7FE" w14:textId="77777777" w:rsidR="00FE5F73" w:rsidRPr="009E0657" w:rsidRDefault="00FE5F73" w:rsidP="00F7504D">
            <w:pPr>
              <w:jc w:val="right"/>
              <w:rPr>
                <w:b/>
                <w:bCs/>
                <w:sz w:val="16"/>
                <w:szCs w:val="16"/>
                <w:lang w:eastAsia="en-CA"/>
              </w:rPr>
            </w:pPr>
            <w:r w:rsidRPr="009E0657">
              <w:rPr>
                <w:b/>
                <w:bCs/>
                <w:sz w:val="16"/>
                <w:szCs w:val="16"/>
                <w:lang w:eastAsia="en-CA"/>
              </w:rPr>
              <w:t>2,083,870</w:t>
            </w:r>
          </w:p>
        </w:tc>
        <w:tc>
          <w:tcPr>
            <w:tcW w:w="856" w:type="dxa"/>
            <w:tcBorders>
              <w:top w:val="nil"/>
              <w:left w:val="single" w:sz="4" w:space="0" w:color="auto"/>
              <w:bottom w:val="single" w:sz="4" w:space="0" w:color="auto"/>
              <w:right w:val="single" w:sz="4" w:space="0" w:color="auto"/>
            </w:tcBorders>
            <w:shd w:val="clear" w:color="auto" w:fill="auto"/>
            <w:noWrap/>
            <w:hideMark/>
          </w:tcPr>
          <w:p w14:paraId="2440A590" w14:textId="6EA75E44" w:rsidR="00FE5F73" w:rsidRPr="009E0657" w:rsidRDefault="00FE5F73" w:rsidP="00F7504D">
            <w:pPr>
              <w:jc w:val="right"/>
              <w:rPr>
                <w:b/>
                <w:sz w:val="16"/>
                <w:szCs w:val="16"/>
                <w:lang w:eastAsia="en-CA"/>
              </w:rPr>
            </w:pPr>
            <w:r w:rsidRPr="009E0657">
              <w:rPr>
                <w:b/>
                <w:sz w:val="16"/>
                <w:szCs w:val="16"/>
                <w:lang w:eastAsia="en-CA"/>
              </w:rPr>
              <w:t>2,049,054</w:t>
            </w:r>
          </w:p>
        </w:tc>
        <w:tc>
          <w:tcPr>
            <w:tcW w:w="856" w:type="dxa"/>
            <w:tcBorders>
              <w:top w:val="nil"/>
              <w:left w:val="nil"/>
              <w:bottom w:val="single" w:sz="4" w:space="0" w:color="auto"/>
              <w:right w:val="single" w:sz="4" w:space="0" w:color="auto"/>
            </w:tcBorders>
            <w:shd w:val="clear" w:color="auto" w:fill="auto"/>
            <w:noWrap/>
            <w:hideMark/>
          </w:tcPr>
          <w:p w14:paraId="5F1C5A6E" w14:textId="77777777" w:rsidR="00FE5F73" w:rsidRPr="009E0657" w:rsidRDefault="00FE5F73" w:rsidP="00F7504D">
            <w:pPr>
              <w:jc w:val="right"/>
              <w:rPr>
                <w:b/>
                <w:bCs/>
                <w:sz w:val="16"/>
                <w:szCs w:val="16"/>
                <w:lang w:eastAsia="en-CA"/>
              </w:rPr>
            </w:pPr>
            <w:r w:rsidRPr="009E0657">
              <w:rPr>
                <w:b/>
                <w:bCs/>
                <w:sz w:val="16"/>
                <w:szCs w:val="16"/>
                <w:lang w:eastAsia="en-CA"/>
              </w:rPr>
              <w:t>2,022,000</w:t>
            </w:r>
          </w:p>
        </w:tc>
        <w:tc>
          <w:tcPr>
            <w:tcW w:w="931" w:type="dxa"/>
            <w:tcBorders>
              <w:top w:val="nil"/>
              <w:left w:val="nil"/>
              <w:bottom w:val="single" w:sz="4" w:space="0" w:color="auto"/>
              <w:right w:val="single" w:sz="4" w:space="0" w:color="auto"/>
            </w:tcBorders>
            <w:shd w:val="clear" w:color="auto" w:fill="auto"/>
            <w:noWrap/>
            <w:hideMark/>
          </w:tcPr>
          <w:p w14:paraId="5DC614FC" w14:textId="77777777" w:rsidR="00FE5F73" w:rsidRPr="009E0657" w:rsidRDefault="00FE5F73" w:rsidP="00F7504D">
            <w:pPr>
              <w:jc w:val="right"/>
              <w:rPr>
                <w:b/>
                <w:bCs/>
                <w:sz w:val="16"/>
                <w:szCs w:val="16"/>
                <w:lang w:eastAsia="en-CA"/>
              </w:rPr>
            </w:pPr>
            <w:r w:rsidRPr="009E0657">
              <w:rPr>
                <w:b/>
                <w:bCs/>
                <w:sz w:val="16"/>
                <w:szCs w:val="16"/>
                <w:lang w:eastAsia="en-CA"/>
              </w:rPr>
              <w:t>2,022,000</w:t>
            </w:r>
          </w:p>
        </w:tc>
        <w:tc>
          <w:tcPr>
            <w:tcW w:w="936" w:type="dxa"/>
            <w:tcBorders>
              <w:top w:val="nil"/>
              <w:left w:val="nil"/>
              <w:bottom w:val="single" w:sz="4" w:space="0" w:color="auto"/>
              <w:right w:val="single" w:sz="4" w:space="0" w:color="auto"/>
            </w:tcBorders>
            <w:shd w:val="clear" w:color="auto" w:fill="auto"/>
            <w:noWrap/>
            <w:hideMark/>
          </w:tcPr>
          <w:p w14:paraId="131FFE63" w14:textId="77777777" w:rsidR="00FE5F73" w:rsidRPr="009E0657" w:rsidRDefault="00FE5F73" w:rsidP="00F7504D">
            <w:pPr>
              <w:jc w:val="right"/>
              <w:rPr>
                <w:b/>
                <w:bCs/>
                <w:sz w:val="16"/>
                <w:szCs w:val="16"/>
                <w:lang w:eastAsia="en-CA"/>
              </w:rPr>
            </w:pPr>
            <w:r w:rsidRPr="009E0657">
              <w:rPr>
                <w:b/>
                <w:bCs/>
                <w:sz w:val="16"/>
                <w:szCs w:val="16"/>
                <w:lang w:eastAsia="en-CA"/>
              </w:rPr>
              <w:t>2,036,154</w:t>
            </w:r>
          </w:p>
        </w:tc>
      </w:tr>
      <w:tr w:rsidR="00FE5F73" w:rsidRPr="009E0657" w14:paraId="3D41FA60"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2F91AE4B" w14:textId="77777777" w:rsidR="00FE5F73" w:rsidRPr="009E0657" w:rsidRDefault="00FE5F73" w:rsidP="001E3E75">
            <w:pPr>
              <w:jc w:val="left"/>
              <w:rPr>
                <w:b/>
                <w:bCs/>
                <w:color w:val="000000"/>
                <w:sz w:val="16"/>
                <w:szCs w:val="16"/>
                <w:lang w:eastAsia="en-CA"/>
              </w:rPr>
            </w:pPr>
            <w:r w:rsidRPr="009E0657">
              <w:rPr>
                <w:b/>
                <w:bCs/>
                <w:color w:val="000000"/>
                <w:sz w:val="16"/>
                <w:szCs w:val="16"/>
                <w:lang w:eastAsia="en-CA"/>
              </w:rPr>
              <w:t>B. Agency support costs/implementation</w:t>
            </w:r>
          </w:p>
        </w:tc>
        <w:tc>
          <w:tcPr>
            <w:tcW w:w="856" w:type="dxa"/>
            <w:tcBorders>
              <w:top w:val="nil"/>
              <w:left w:val="nil"/>
              <w:bottom w:val="single" w:sz="4" w:space="0" w:color="auto"/>
              <w:right w:val="single" w:sz="4" w:space="0" w:color="auto"/>
            </w:tcBorders>
            <w:shd w:val="clear" w:color="auto" w:fill="auto"/>
            <w:noWrap/>
            <w:hideMark/>
          </w:tcPr>
          <w:p w14:paraId="3C0FB953"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2457674"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DDE0DB0"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AC01911"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68E6C07"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0D333FD"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17E5CE2"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7BE1A21"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22FD172B" w14:textId="6E6484E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26E826B"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448E2CBF"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1D57681E"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r>
      <w:tr w:rsidR="00FE5F73" w:rsidRPr="009E0657" w14:paraId="201D8EA3" w14:textId="77777777" w:rsidTr="00FE5F73">
        <w:trPr>
          <w:trHeight w:val="245"/>
        </w:trPr>
        <w:tc>
          <w:tcPr>
            <w:tcW w:w="3415" w:type="dxa"/>
            <w:tcBorders>
              <w:top w:val="nil"/>
              <w:left w:val="single" w:sz="4" w:space="0" w:color="auto"/>
              <w:bottom w:val="single" w:sz="4" w:space="0" w:color="auto"/>
              <w:right w:val="single" w:sz="4" w:space="0" w:color="auto"/>
            </w:tcBorders>
            <w:shd w:val="clear" w:color="auto" w:fill="auto"/>
            <w:noWrap/>
            <w:hideMark/>
          </w:tcPr>
          <w:p w14:paraId="272F068C" w14:textId="77777777" w:rsidR="00FE5F73" w:rsidRPr="009E0657" w:rsidRDefault="00FE5F73" w:rsidP="00F7504D">
            <w:pPr>
              <w:rPr>
                <w:color w:val="000000"/>
                <w:sz w:val="16"/>
                <w:szCs w:val="16"/>
                <w:lang w:eastAsia="en-CA"/>
              </w:rPr>
            </w:pPr>
            <w:r w:rsidRPr="009E0657">
              <w:rPr>
                <w:color w:val="000000"/>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noWrap/>
            <w:hideMark/>
          </w:tcPr>
          <w:p w14:paraId="71321F79" w14:textId="77777777" w:rsidR="00FE5F73" w:rsidRPr="009E0657" w:rsidRDefault="00FE5F73" w:rsidP="00F7504D">
            <w:pPr>
              <w:jc w:val="right"/>
              <w:rPr>
                <w:color w:val="000000"/>
                <w:sz w:val="16"/>
                <w:szCs w:val="16"/>
                <w:lang w:eastAsia="en-CA"/>
              </w:rPr>
            </w:pPr>
            <w:r w:rsidRPr="009E0657">
              <w:rPr>
                <w:color w:val="000000"/>
                <w:sz w:val="16"/>
                <w:szCs w:val="16"/>
                <w:lang w:eastAsia="en-CA"/>
              </w:rPr>
              <w:t>1,818,300</w:t>
            </w:r>
          </w:p>
        </w:tc>
        <w:tc>
          <w:tcPr>
            <w:tcW w:w="856" w:type="dxa"/>
            <w:tcBorders>
              <w:top w:val="nil"/>
              <w:left w:val="nil"/>
              <w:bottom w:val="single" w:sz="4" w:space="0" w:color="auto"/>
              <w:right w:val="single" w:sz="4" w:space="0" w:color="auto"/>
            </w:tcBorders>
            <w:shd w:val="clear" w:color="auto" w:fill="auto"/>
            <w:noWrap/>
            <w:hideMark/>
          </w:tcPr>
          <w:p w14:paraId="2AEE5713" w14:textId="77777777" w:rsidR="00FE5F73" w:rsidRPr="009E0657" w:rsidRDefault="00FE5F73" w:rsidP="00F7504D">
            <w:pPr>
              <w:jc w:val="right"/>
              <w:rPr>
                <w:color w:val="000000"/>
                <w:sz w:val="16"/>
                <w:szCs w:val="16"/>
                <w:lang w:eastAsia="en-CA"/>
              </w:rPr>
            </w:pPr>
            <w:r w:rsidRPr="009E0657">
              <w:rPr>
                <w:color w:val="000000"/>
                <w:sz w:val="16"/>
                <w:szCs w:val="16"/>
                <w:lang w:eastAsia="en-CA"/>
              </w:rPr>
              <w:t>3,602,000</w:t>
            </w:r>
          </w:p>
        </w:tc>
        <w:tc>
          <w:tcPr>
            <w:tcW w:w="856" w:type="dxa"/>
            <w:tcBorders>
              <w:top w:val="nil"/>
              <w:left w:val="nil"/>
              <w:bottom w:val="single" w:sz="4" w:space="0" w:color="auto"/>
              <w:right w:val="single" w:sz="4" w:space="0" w:color="auto"/>
            </w:tcBorders>
            <w:shd w:val="clear" w:color="auto" w:fill="auto"/>
            <w:noWrap/>
            <w:hideMark/>
          </w:tcPr>
          <w:p w14:paraId="148F3FF5" w14:textId="77777777" w:rsidR="00FE5F73" w:rsidRPr="009E0657" w:rsidRDefault="00FE5F73" w:rsidP="00F7504D">
            <w:pPr>
              <w:jc w:val="right"/>
              <w:rPr>
                <w:color w:val="000000"/>
                <w:sz w:val="16"/>
                <w:szCs w:val="16"/>
                <w:lang w:eastAsia="en-CA"/>
              </w:rPr>
            </w:pPr>
            <w:r w:rsidRPr="009E0657">
              <w:rPr>
                <w:color w:val="000000"/>
                <w:sz w:val="16"/>
                <w:szCs w:val="16"/>
                <w:lang w:eastAsia="en-CA"/>
              </w:rPr>
              <w:t>1,814,900</w:t>
            </w:r>
          </w:p>
        </w:tc>
        <w:tc>
          <w:tcPr>
            <w:tcW w:w="856" w:type="dxa"/>
            <w:tcBorders>
              <w:top w:val="nil"/>
              <w:left w:val="nil"/>
              <w:bottom w:val="single" w:sz="4" w:space="0" w:color="auto"/>
              <w:right w:val="single" w:sz="4" w:space="0" w:color="auto"/>
            </w:tcBorders>
            <w:shd w:val="clear" w:color="auto" w:fill="auto"/>
            <w:noWrap/>
            <w:hideMark/>
          </w:tcPr>
          <w:p w14:paraId="56955B7D" w14:textId="77777777" w:rsidR="00FE5F73" w:rsidRPr="009E0657" w:rsidRDefault="00FE5F73" w:rsidP="00F7504D">
            <w:pPr>
              <w:jc w:val="right"/>
              <w:rPr>
                <w:color w:val="000000"/>
                <w:sz w:val="16"/>
                <w:szCs w:val="16"/>
                <w:lang w:eastAsia="en-CA"/>
              </w:rPr>
            </w:pPr>
            <w:r w:rsidRPr="009E0657">
              <w:rPr>
                <w:color w:val="000000"/>
                <w:sz w:val="16"/>
                <w:szCs w:val="16"/>
                <w:lang w:eastAsia="en-CA"/>
              </w:rPr>
              <w:t>1,327,500</w:t>
            </w:r>
          </w:p>
        </w:tc>
        <w:tc>
          <w:tcPr>
            <w:tcW w:w="856" w:type="dxa"/>
            <w:tcBorders>
              <w:top w:val="nil"/>
              <w:left w:val="nil"/>
              <w:bottom w:val="single" w:sz="4" w:space="0" w:color="auto"/>
              <w:right w:val="single" w:sz="4" w:space="0" w:color="auto"/>
            </w:tcBorders>
            <w:shd w:val="clear" w:color="auto" w:fill="auto"/>
            <w:noWrap/>
            <w:hideMark/>
          </w:tcPr>
          <w:p w14:paraId="3AE3C12C" w14:textId="77777777" w:rsidR="00FE5F73" w:rsidRPr="009E0657" w:rsidRDefault="00FE5F73" w:rsidP="00F7504D">
            <w:pPr>
              <w:jc w:val="right"/>
              <w:rPr>
                <w:color w:val="000000"/>
                <w:sz w:val="16"/>
                <w:szCs w:val="16"/>
                <w:lang w:eastAsia="en-CA"/>
              </w:rPr>
            </w:pPr>
            <w:r w:rsidRPr="009E0657">
              <w:rPr>
                <w:color w:val="000000"/>
                <w:sz w:val="16"/>
                <w:szCs w:val="16"/>
                <w:lang w:eastAsia="en-CA"/>
              </w:rPr>
              <w:t>1,145,400</w:t>
            </w:r>
          </w:p>
        </w:tc>
        <w:tc>
          <w:tcPr>
            <w:tcW w:w="856" w:type="dxa"/>
            <w:tcBorders>
              <w:top w:val="nil"/>
              <w:left w:val="nil"/>
              <w:bottom w:val="single" w:sz="4" w:space="0" w:color="auto"/>
              <w:right w:val="single" w:sz="4" w:space="0" w:color="auto"/>
            </w:tcBorders>
            <w:shd w:val="clear" w:color="auto" w:fill="auto"/>
            <w:noWrap/>
            <w:hideMark/>
          </w:tcPr>
          <w:p w14:paraId="4E768B00" w14:textId="77777777" w:rsidR="00FE5F73" w:rsidRPr="009E0657" w:rsidRDefault="00FE5F73" w:rsidP="00F7504D">
            <w:pPr>
              <w:jc w:val="right"/>
              <w:rPr>
                <w:color w:val="000000"/>
                <w:sz w:val="16"/>
                <w:szCs w:val="16"/>
                <w:lang w:eastAsia="en-CA"/>
              </w:rPr>
            </w:pPr>
            <w:r w:rsidRPr="009E0657">
              <w:rPr>
                <w:color w:val="000000"/>
                <w:sz w:val="16"/>
                <w:szCs w:val="16"/>
                <w:lang w:eastAsia="en-CA"/>
              </w:rPr>
              <w:t>584,300</w:t>
            </w:r>
          </w:p>
        </w:tc>
        <w:tc>
          <w:tcPr>
            <w:tcW w:w="856" w:type="dxa"/>
            <w:tcBorders>
              <w:top w:val="nil"/>
              <w:left w:val="nil"/>
              <w:bottom w:val="single" w:sz="4" w:space="0" w:color="auto"/>
              <w:right w:val="single" w:sz="4" w:space="0" w:color="auto"/>
            </w:tcBorders>
            <w:shd w:val="clear" w:color="auto" w:fill="auto"/>
            <w:noWrap/>
            <w:hideMark/>
          </w:tcPr>
          <w:p w14:paraId="34BF6CEC" w14:textId="77777777" w:rsidR="00FE5F73" w:rsidRPr="009E0657" w:rsidRDefault="00FE5F73" w:rsidP="00F7504D">
            <w:pPr>
              <w:jc w:val="right"/>
              <w:rPr>
                <w:sz w:val="16"/>
                <w:szCs w:val="16"/>
                <w:lang w:eastAsia="en-CA"/>
              </w:rPr>
            </w:pPr>
            <w:r w:rsidRPr="009E0657">
              <w:rPr>
                <w:sz w:val="16"/>
                <w:szCs w:val="16"/>
                <w:lang w:eastAsia="en-CA"/>
              </w:rPr>
              <w:t>729,854</w:t>
            </w:r>
          </w:p>
        </w:tc>
        <w:tc>
          <w:tcPr>
            <w:tcW w:w="856" w:type="dxa"/>
            <w:tcBorders>
              <w:top w:val="nil"/>
              <w:left w:val="nil"/>
              <w:bottom w:val="single" w:sz="4" w:space="0" w:color="auto"/>
              <w:right w:val="single" w:sz="4" w:space="0" w:color="auto"/>
            </w:tcBorders>
            <w:shd w:val="clear" w:color="auto" w:fill="auto"/>
            <w:noWrap/>
            <w:hideMark/>
          </w:tcPr>
          <w:p w14:paraId="2EC25F1F" w14:textId="77777777" w:rsidR="00FE5F73" w:rsidRPr="009E0657" w:rsidRDefault="00FE5F73" w:rsidP="00F7504D">
            <w:pPr>
              <w:jc w:val="right"/>
              <w:rPr>
                <w:sz w:val="16"/>
                <w:szCs w:val="16"/>
                <w:lang w:eastAsia="en-CA"/>
              </w:rPr>
            </w:pPr>
            <w:r w:rsidRPr="009E0657">
              <w:rPr>
                <w:sz w:val="16"/>
                <w:szCs w:val="16"/>
                <w:lang w:eastAsia="en-CA"/>
              </w:rPr>
              <w:t>1,339,603</w:t>
            </w:r>
          </w:p>
        </w:tc>
        <w:tc>
          <w:tcPr>
            <w:tcW w:w="856" w:type="dxa"/>
            <w:tcBorders>
              <w:top w:val="nil"/>
              <w:left w:val="single" w:sz="4" w:space="0" w:color="auto"/>
              <w:bottom w:val="single" w:sz="4" w:space="0" w:color="auto"/>
              <w:right w:val="single" w:sz="4" w:space="0" w:color="auto"/>
            </w:tcBorders>
            <w:shd w:val="clear" w:color="auto" w:fill="auto"/>
            <w:noWrap/>
            <w:hideMark/>
          </w:tcPr>
          <w:p w14:paraId="71C7E361" w14:textId="2B937707" w:rsidR="00FE5F73" w:rsidRPr="009E0657" w:rsidRDefault="00FE5F73" w:rsidP="00F7504D">
            <w:pPr>
              <w:jc w:val="right"/>
              <w:rPr>
                <w:sz w:val="16"/>
                <w:szCs w:val="16"/>
                <w:lang w:eastAsia="en-CA"/>
              </w:rPr>
            </w:pPr>
            <w:r w:rsidRPr="009E0657">
              <w:rPr>
                <w:sz w:val="16"/>
                <w:szCs w:val="16"/>
                <w:lang w:eastAsia="en-CA"/>
              </w:rPr>
              <w:t>814,755</w:t>
            </w:r>
          </w:p>
        </w:tc>
        <w:tc>
          <w:tcPr>
            <w:tcW w:w="856" w:type="dxa"/>
            <w:tcBorders>
              <w:top w:val="nil"/>
              <w:left w:val="nil"/>
              <w:bottom w:val="single" w:sz="4" w:space="0" w:color="auto"/>
              <w:right w:val="single" w:sz="4" w:space="0" w:color="auto"/>
            </w:tcBorders>
            <w:shd w:val="clear" w:color="auto" w:fill="auto"/>
            <w:noWrap/>
            <w:hideMark/>
          </w:tcPr>
          <w:p w14:paraId="1C6AE625" w14:textId="77777777" w:rsidR="00FE5F73" w:rsidRPr="009E0657" w:rsidRDefault="00FE5F73" w:rsidP="00F7504D">
            <w:pPr>
              <w:jc w:val="right"/>
              <w:rPr>
                <w:sz w:val="16"/>
                <w:szCs w:val="16"/>
                <w:lang w:eastAsia="en-CA"/>
              </w:rPr>
            </w:pPr>
            <w:r w:rsidRPr="009E0657">
              <w:rPr>
                <w:sz w:val="16"/>
                <w:szCs w:val="16"/>
                <w:lang w:eastAsia="en-CA"/>
              </w:rPr>
              <w:t>1,444,000</w:t>
            </w:r>
          </w:p>
        </w:tc>
        <w:tc>
          <w:tcPr>
            <w:tcW w:w="931" w:type="dxa"/>
            <w:tcBorders>
              <w:top w:val="nil"/>
              <w:left w:val="nil"/>
              <w:bottom w:val="single" w:sz="4" w:space="0" w:color="auto"/>
              <w:right w:val="single" w:sz="4" w:space="0" w:color="auto"/>
            </w:tcBorders>
            <w:shd w:val="clear" w:color="auto" w:fill="auto"/>
            <w:noWrap/>
            <w:hideMark/>
          </w:tcPr>
          <w:p w14:paraId="4C0BCE1E" w14:textId="77777777" w:rsidR="00FE5F73" w:rsidRPr="009E0657" w:rsidRDefault="00FE5F73" w:rsidP="00F7504D">
            <w:pPr>
              <w:jc w:val="right"/>
              <w:rPr>
                <w:color w:val="000000"/>
                <w:sz w:val="16"/>
                <w:szCs w:val="16"/>
                <w:lang w:eastAsia="en-CA"/>
              </w:rPr>
            </w:pPr>
            <w:r w:rsidRPr="009E0657">
              <w:rPr>
                <w:color w:val="000000"/>
                <w:sz w:val="16"/>
                <w:szCs w:val="16"/>
                <w:lang w:eastAsia="en-CA"/>
              </w:rPr>
              <w:t>916,900</w:t>
            </w:r>
          </w:p>
        </w:tc>
        <w:tc>
          <w:tcPr>
            <w:tcW w:w="936" w:type="dxa"/>
            <w:tcBorders>
              <w:top w:val="nil"/>
              <w:left w:val="nil"/>
              <w:bottom w:val="single" w:sz="4" w:space="0" w:color="auto"/>
              <w:right w:val="single" w:sz="4" w:space="0" w:color="auto"/>
            </w:tcBorders>
            <w:shd w:val="clear" w:color="auto" w:fill="auto"/>
            <w:noWrap/>
            <w:hideMark/>
          </w:tcPr>
          <w:p w14:paraId="7BEF22F8" w14:textId="77777777" w:rsidR="00FE5F73" w:rsidRPr="009E0657" w:rsidRDefault="00FE5F73" w:rsidP="00F7504D">
            <w:pPr>
              <w:jc w:val="right"/>
              <w:rPr>
                <w:color w:val="000000"/>
                <w:sz w:val="16"/>
                <w:szCs w:val="16"/>
                <w:lang w:eastAsia="en-CA"/>
              </w:rPr>
            </w:pPr>
            <w:r w:rsidRPr="009E0657">
              <w:rPr>
                <w:color w:val="000000"/>
                <w:sz w:val="16"/>
                <w:szCs w:val="16"/>
                <w:lang w:eastAsia="en-CA"/>
              </w:rPr>
              <w:t>906,800</w:t>
            </w:r>
          </w:p>
        </w:tc>
      </w:tr>
      <w:tr w:rsidR="00FE5F73" w:rsidRPr="009E0657" w14:paraId="62A8C821" w14:textId="77777777" w:rsidTr="00FE5F73">
        <w:trPr>
          <w:trHeight w:val="165"/>
        </w:trPr>
        <w:tc>
          <w:tcPr>
            <w:tcW w:w="3415" w:type="dxa"/>
            <w:tcBorders>
              <w:top w:val="nil"/>
              <w:left w:val="single" w:sz="4" w:space="0" w:color="auto"/>
              <w:bottom w:val="single" w:sz="4" w:space="0" w:color="auto"/>
              <w:right w:val="single" w:sz="4" w:space="0" w:color="auto"/>
            </w:tcBorders>
            <w:shd w:val="clear" w:color="auto" w:fill="auto"/>
            <w:noWrap/>
            <w:hideMark/>
          </w:tcPr>
          <w:p w14:paraId="28F5D783" w14:textId="77777777" w:rsidR="00FE5F73" w:rsidRPr="009E0657" w:rsidRDefault="00FE5F73" w:rsidP="00F7504D">
            <w:pPr>
              <w:rPr>
                <w:color w:val="000000"/>
                <w:sz w:val="16"/>
                <w:szCs w:val="16"/>
                <w:lang w:eastAsia="en-CA"/>
              </w:rPr>
            </w:pPr>
            <w:r w:rsidRPr="009E0657">
              <w:rPr>
                <w:color w:val="000000"/>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noWrap/>
            <w:hideMark/>
          </w:tcPr>
          <w:p w14:paraId="5629D6F5" w14:textId="77777777" w:rsidR="00FE5F73" w:rsidRPr="009E0657" w:rsidRDefault="00FE5F73" w:rsidP="00F7504D">
            <w:pPr>
              <w:jc w:val="right"/>
              <w:rPr>
                <w:color w:val="000000"/>
                <w:sz w:val="16"/>
                <w:szCs w:val="16"/>
                <w:lang w:eastAsia="en-CA"/>
              </w:rPr>
            </w:pPr>
            <w:r w:rsidRPr="009E0657">
              <w:rPr>
                <w:color w:val="000000"/>
                <w:sz w:val="16"/>
                <w:szCs w:val="16"/>
                <w:lang w:eastAsia="en-CA"/>
              </w:rPr>
              <w:t>2,900,900</w:t>
            </w:r>
          </w:p>
        </w:tc>
        <w:tc>
          <w:tcPr>
            <w:tcW w:w="856" w:type="dxa"/>
            <w:tcBorders>
              <w:top w:val="nil"/>
              <w:left w:val="nil"/>
              <w:bottom w:val="single" w:sz="4" w:space="0" w:color="auto"/>
              <w:right w:val="single" w:sz="4" w:space="0" w:color="auto"/>
            </w:tcBorders>
            <w:shd w:val="clear" w:color="auto" w:fill="auto"/>
            <w:noWrap/>
            <w:hideMark/>
          </w:tcPr>
          <w:p w14:paraId="1E284DF2" w14:textId="77777777" w:rsidR="00FE5F73" w:rsidRPr="009E0657" w:rsidRDefault="00FE5F73" w:rsidP="00F7504D">
            <w:pPr>
              <w:jc w:val="right"/>
              <w:rPr>
                <w:color w:val="000000"/>
                <w:sz w:val="16"/>
                <w:szCs w:val="16"/>
                <w:lang w:eastAsia="en-CA"/>
              </w:rPr>
            </w:pPr>
            <w:r w:rsidRPr="009E0657">
              <w:rPr>
                <w:color w:val="000000"/>
                <w:sz w:val="16"/>
                <w:szCs w:val="16"/>
                <w:lang w:eastAsia="en-CA"/>
              </w:rPr>
              <w:t>3,302,800</w:t>
            </w:r>
          </w:p>
        </w:tc>
        <w:tc>
          <w:tcPr>
            <w:tcW w:w="856" w:type="dxa"/>
            <w:tcBorders>
              <w:top w:val="nil"/>
              <w:left w:val="nil"/>
              <w:bottom w:val="single" w:sz="4" w:space="0" w:color="auto"/>
              <w:right w:val="single" w:sz="4" w:space="0" w:color="auto"/>
            </w:tcBorders>
            <w:shd w:val="clear" w:color="auto" w:fill="auto"/>
            <w:noWrap/>
            <w:hideMark/>
          </w:tcPr>
          <w:p w14:paraId="0B4307B2" w14:textId="77777777" w:rsidR="00FE5F73" w:rsidRPr="009E0657" w:rsidRDefault="00FE5F73" w:rsidP="00F7504D">
            <w:pPr>
              <w:jc w:val="right"/>
              <w:rPr>
                <w:color w:val="000000"/>
                <w:sz w:val="16"/>
                <w:szCs w:val="16"/>
                <w:lang w:eastAsia="en-CA"/>
              </w:rPr>
            </w:pPr>
            <w:r w:rsidRPr="009E0657">
              <w:rPr>
                <w:color w:val="000000"/>
                <w:sz w:val="16"/>
                <w:szCs w:val="16"/>
                <w:lang w:eastAsia="en-CA"/>
              </w:rPr>
              <w:t>2,913,500</w:t>
            </w:r>
          </w:p>
        </w:tc>
        <w:tc>
          <w:tcPr>
            <w:tcW w:w="856" w:type="dxa"/>
            <w:tcBorders>
              <w:top w:val="nil"/>
              <w:left w:val="nil"/>
              <w:bottom w:val="single" w:sz="4" w:space="0" w:color="auto"/>
              <w:right w:val="single" w:sz="4" w:space="0" w:color="auto"/>
            </w:tcBorders>
            <w:shd w:val="clear" w:color="auto" w:fill="auto"/>
            <w:noWrap/>
            <w:hideMark/>
          </w:tcPr>
          <w:p w14:paraId="258AF5C8" w14:textId="77777777" w:rsidR="00FE5F73" w:rsidRPr="009E0657" w:rsidRDefault="00FE5F73" w:rsidP="00F7504D">
            <w:pPr>
              <w:jc w:val="right"/>
              <w:rPr>
                <w:color w:val="000000"/>
                <w:sz w:val="16"/>
                <w:szCs w:val="16"/>
                <w:lang w:eastAsia="en-CA"/>
              </w:rPr>
            </w:pPr>
            <w:r w:rsidRPr="009E0657">
              <w:rPr>
                <w:color w:val="000000"/>
                <w:sz w:val="16"/>
                <w:szCs w:val="16"/>
                <w:lang w:eastAsia="en-CA"/>
              </w:rPr>
              <w:t>2,289,600</w:t>
            </w:r>
          </w:p>
        </w:tc>
        <w:tc>
          <w:tcPr>
            <w:tcW w:w="856" w:type="dxa"/>
            <w:tcBorders>
              <w:top w:val="nil"/>
              <w:left w:val="nil"/>
              <w:bottom w:val="single" w:sz="4" w:space="0" w:color="auto"/>
              <w:right w:val="single" w:sz="4" w:space="0" w:color="auto"/>
            </w:tcBorders>
            <w:shd w:val="clear" w:color="auto" w:fill="auto"/>
            <w:noWrap/>
            <w:hideMark/>
          </w:tcPr>
          <w:p w14:paraId="5F03C362" w14:textId="77777777" w:rsidR="00FE5F73" w:rsidRPr="009E0657" w:rsidRDefault="00FE5F73" w:rsidP="00F7504D">
            <w:pPr>
              <w:jc w:val="right"/>
              <w:rPr>
                <w:color w:val="000000"/>
                <w:sz w:val="16"/>
                <w:szCs w:val="16"/>
                <w:lang w:eastAsia="en-CA"/>
              </w:rPr>
            </w:pPr>
            <w:r w:rsidRPr="009E0657">
              <w:rPr>
                <w:color w:val="000000"/>
                <w:sz w:val="16"/>
                <w:szCs w:val="16"/>
                <w:lang w:eastAsia="en-CA"/>
              </w:rPr>
              <w:t>1,600,400</w:t>
            </w:r>
          </w:p>
        </w:tc>
        <w:tc>
          <w:tcPr>
            <w:tcW w:w="856" w:type="dxa"/>
            <w:tcBorders>
              <w:top w:val="nil"/>
              <w:left w:val="nil"/>
              <w:bottom w:val="single" w:sz="4" w:space="0" w:color="auto"/>
              <w:right w:val="single" w:sz="4" w:space="0" w:color="auto"/>
            </w:tcBorders>
            <w:shd w:val="clear" w:color="auto" w:fill="auto"/>
            <w:noWrap/>
            <w:hideMark/>
          </w:tcPr>
          <w:p w14:paraId="2E6B7C9D" w14:textId="77777777" w:rsidR="00FE5F73" w:rsidRPr="009E0657" w:rsidRDefault="00FE5F73" w:rsidP="00F7504D">
            <w:pPr>
              <w:jc w:val="right"/>
              <w:rPr>
                <w:color w:val="000000"/>
                <w:sz w:val="16"/>
                <w:szCs w:val="16"/>
                <w:lang w:eastAsia="en-CA"/>
              </w:rPr>
            </w:pPr>
            <w:r w:rsidRPr="009E0657">
              <w:rPr>
                <w:color w:val="000000"/>
                <w:sz w:val="16"/>
                <w:szCs w:val="16"/>
                <w:lang w:eastAsia="en-CA"/>
              </w:rPr>
              <w:t>1,703,200</w:t>
            </w:r>
          </w:p>
        </w:tc>
        <w:tc>
          <w:tcPr>
            <w:tcW w:w="856" w:type="dxa"/>
            <w:tcBorders>
              <w:top w:val="nil"/>
              <w:left w:val="nil"/>
              <w:bottom w:val="single" w:sz="4" w:space="0" w:color="auto"/>
              <w:right w:val="single" w:sz="4" w:space="0" w:color="auto"/>
            </w:tcBorders>
            <w:shd w:val="clear" w:color="auto" w:fill="auto"/>
            <w:noWrap/>
            <w:hideMark/>
          </w:tcPr>
          <w:p w14:paraId="6C987018" w14:textId="77777777" w:rsidR="00FE5F73" w:rsidRPr="009E0657" w:rsidRDefault="00FE5F73" w:rsidP="00F7504D">
            <w:pPr>
              <w:jc w:val="right"/>
              <w:rPr>
                <w:sz w:val="16"/>
                <w:szCs w:val="16"/>
                <w:lang w:eastAsia="en-CA"/>
              </w:rPr>
            </w:pPr>
            <w:r w:rsidRPr="009E0657">
              <w:rPr>
                <w:sz w:val="16"/>
                <w:szCs w:val="16"/>
                <w:lang w:eastAsia="en-CA"/>
              </w:rPr>
              <w:t>1,354,611</w:t>
            </w:r>
          </w:p>
        </w:tc>
        <w:tc>
          <w:tcPr>
            <w:tcW w:w="856" w:type="dxa"/>
            <w:tcBorders>
              <w:top w:val="nil"/>
              <w:left w:val="nil"/>
              <w:bottom w:val="single" w:sz="4" w:space="0" w:color="auto"/>
              <w:right w:val="single" w:sz="4" w:space="0" w:color="auto"/>
            </w:tcBorders>
            <w:shd w:val="clear" w:color="auto" w:fill="auto"/>
            <w:noWrap/>
            <w:hideMark/>
          </w:tcPr>
          <w:p w14:paraId="2F11397D" w14:textId="77777777" w:rsidR="00FE5F73" w:rsidRPr="009E0657" w:rsidRDefault="00FE5F73" w:rsidP="00F7504D">
            <w:pPr>
              <w:jc w:val="right"/>
              <w:rPr>
                <w:sz w:val="16"/>
                <w:szCs w:val="16"/>
                <w:lang w:eastAsia="en-CA"/>
              </w:rPr>
            </w:pPr>
            <w:r w:rsidRPr="009E0657">
              <w:rPr>
                <w:sz w:val="16"/>
                <w:szCs w:val="16"/>
                <w:lang w:eastAsia="en-CA"/>
              </w:rPr>
              <w:t>1,386,593</w:t>
            </w:r>
          </w:p>
        </w:tc>
        <w:tc>
          <w:tcPr>
            <w:tcW w:w="856" w:type="dxa"/>
            <w:tcBorders>
              <w:top w:val="nil"/>
              <w:left w:val="single" w:sz="4" w:space="0" w:color="auto"/>
              <w:bottom w:val="single" w:sz="4" w:space="0" w:color="auto"/>
              <w:right w:val="single" w:sz="4" w:space="0" w:color="auto"/>
            </w:tcBorders>
            <w:shd w:val="clear" w:color="auto" w:fill="auto"/>
            <w:noWrap/>
            <w:hideMark/>
          </w:tcPr>
          <w:p w14:paraId="42D7321F" w14:textId="5E039D5E" w:rsidR="00FE5F73" w:rsidRPr="009E0657" w:rsidRDefault="00FE5F73" w:rsidP="00F7504D">
            <w:pPr>
              <w:jc w:val="right"/>
              <w:rPr>
                <w:sz w:val="16"/>
                <w:szCs w:val="16"/>
                <w:lang w:eastAsia="en-CA"/>
              </w:rPr>
            </w:pPr>
            <w:r w:rsidRPr="009E0657">
              <w:rPr>
                <w:sz w:val="16"/>
                <w:szCs w:val="16"/>
                <w:lang w:eastAsia="en-CA"/>
              </w:rPr>
              <w:t>1,352,699</w:t>
            </w:r>
          </w:p>
        </w:tc>
        <w:tc>
          <w:tcPr>
            <w:tcW w:w="856" w:type="dxa"/>
            <w:tcBorders>
              <w:top w:val="nil"/>
              <w:left w:val="nil"/>
              <w:bottom w:val="single" w:sz="4" w:space="0" w:color="auto"/>
              <w:right w:val="single" w:sz="4" w:space="0" w:color="auto"/>
            </w:tcBorders>
            <w:shd w:val="clear" w:color="auto" w:fill="auto"/>
            <w:noWrap/>
            <w:hideMark/>
          </w:tcPr>
          <w:p w14:paraId="54AAB490" w14:textId="77777777" w:rsidR="00FE5F73" w:rsidRPr="009E0657" w:rsidRDefault="00FE5F73" w:rsidP="00F7504D">
            <w:pPr>
              <w:jc w:val="right"/>
              <w:rPr>
                <w:sz w:val="16"/>
                <w:szCs w:val="16"/>
                <w:lang w:eastAsia="en-CA"/>
              </w:rPr>
            </w:pPr>
            <w:r w:rsidRPr="009E0657">
              <w:rPr>
                <w:sz w:val="16"/>
                <w:szCs w:val="16"/>
                <w:lang w:eastAsia="en-CA"/>
              </w:rPr>
              <w:t>1,586,200</w:t>
            </w:r>
          </w:p>
        </w:tc>
        <w:tc>
          <w:tcPr>
            <w:tcW w:w="931" w:type="dxa"/>
            <w:tcBorders>
              <w:top w:val="nil"/>
              <w:left w:val="nil"/>
              <w:bottom w:val="single" w:sz="4" w:space="0" w:color="auto"/>
              <w:right w:val="single" w:sz="4" w:space="0" w:color="auto"/>
            </w:tcBorders>
            <w:shd w:val="clear" w:color="auto" w:fill="auto"/>
            <w:noWrap/>
            <w:hideMark/>
          </w:tcPr>
          <w:p w14:paraId="33DDE855" w14:textId="77777777" w:rsidR="00FE5F73" w:rsidRPr="009E0657" w:rsidRDefault="00FE5F73" w:rsidP="00F7504D">
            <w:pPr>
              <w:jc w:val="right"/>
              <w:rPr>
                <w:color w:val="000000"/>
                <w:sz w:val="16"/>
                <w:szCs w:val="16"/>
                <w:lang w:eastAsia="en-CA"/>
              </w:rPr>
            </w:pPr>
            <w:r w:rsidRPr="009E0657">
              <w:rPr>
                <w:color w:val="000000"/>
                <w:sz w:val="16"/>
                <w:szCs w:val="16"/>
                <w:lang w:eastAsia="en-CA"/>
              </w:rPr>
              <w:t>762,100</w:t>
            </w:r>
          </w:p>
        </w:tc>
        <w:tc>
          <w:tcPr>
            <w:tcW w:w="936" w:type="dxa"/>
            <w:tcBorders>
              <w:top w:val="nil"/>
              <w:left w:val="nil"/>
              <w:bottom w:val="single" w:sz="4" w:space="0" w:color="auto"/>
              <w:right w:val="single" w:sz="4" w:space="0" w:color="auto"/>
            </w:tcBorders>
            <w:shd w:val="clear" w:color="auto" w:fill="auto"/>
            <w:noWrap/>
            <w:hideMark/>
          </w:tcPr>
          <w:p w14:paraId="6326CD8F" w14:textId="77777777" w:rsidR="00FE5F73" w:rsidRPr="009E0657" w:rsidRDefault="00FE5F73" w:rsidP="00F7504D">
            <w:pPr>
              <w:jc w:val="right"/>
              <w:rPr>
                <w:color w:val="000000"/>
                <w:sz w:val="16"/>
                <w:szCs w:val="16"/>
                <w:lang w:eastAsia="en-CA"/>
              </w:rPr>
            </w:pPr>
            <w:r w:rsidRPr="009E0657">
              <w:rPr>
                <w:color w:val="000000"/>
                <w:sz w:val="16"/>
                <w:szCs w:val="16"/>
                <w:lang w:eastAsia="en-CA"/>
              </w:rPr>
              <w:t>1,686,200</w:t>
            </w:r>
          </w:p>
        </w:tc>
      </w:tr>
      <w:tr w:rsidR="00FE5F73" w:rsidRPr="009E0657" w14:paraId="08204764" w14:textId="77777777" w:rsidTr="00FE5F73">
        <w:trPr>
          <w:trHeight w:val="72"/>
        </w:trPr>
        <w:tc>
          <w:tcPr>
            <w:tcW w:w="3415" w:type="dxa"/>
            <w:tcBorders>
              <w:top w:val="nil"/>
              <w:left w:val="single" w:sz="4" w:space="0" w:color="auto"/>
              <w:bottom w:val="single" w:sz="4" w:space="0" w:color="auto"/>
              <w:right w:val="single" w:sz="4" w:space="0" w:color="auto"/>
            </w:tcBorders>
            <w:shd w:val="clear" w:color="auto" w:fill="auto"/>
            <w:noWrap/>
            <w:hideMark/>
          </w:tcPr>
          <w:p w14:paraId="00128A63" w14:textId="77777777" w:rsidR="00FE5F73" w:rsidRPr="009E0657" w:rsidRDefault="00FE5F73" w:rsidP="00F7504D">
            <w:pPr>
              <w:rPr>
                <w:color w:val="000000"/>
                <w:sz w:val="16"/>
                <w:szCs w:val="16"/>
                <w:lang w:eastAsia="en-CA"/>
              </w:rPr>
            </w:pPr>
            <w:r w:rsidRPr="009E0657">
              <w:rPr>
                <w:color w:val="000000"/>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noWrap/>
            <w:hideMark/>
          </w:tcPr>
          <w:p w14:paraId="3BCB836B"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97D796A"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DA78D4F"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FE4D336"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8878B58" w14:textId="77777777" w:rsidR="00FE5F73" w:rsidRPr="009E0657" w:rsidRDefault="00FE5F73" w:rsidP="00F7504D">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2F988CE" w14:textId="77777777" w:rsidR="00FE5F73" w:rsidRPr="009E0657" w:rsidRDefault="00FE5F73" w:rsidP="00F7504D">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A023EE0" w14:textId="77777777"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6332CA66" w14:textId="77777777"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2E8B9FA5" w14:textId="05BC1AD1"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D7848B2" w14:textId="77777777" w:rsidR="00FE5F73" w:rsidRPr="009E0657" w:rsidRDefault="00FE5F73" w:rsidP="00F7504D">
            <w:pPr>
              <w:jc w:val="right"/>
              <w:rPr>
                <w:sz w:val="16"/>
                <w:szCs w:val="16"/>
                <w:lang w:eastAsia="en-CA"/>
              </w:rPr>
            </w:pPr>
            <w:r w:rsidRPr="009E065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4A89A0A4" w14:textId="77777777" w:rsidR="00FE5F73" w:rsidRPr="009E0657" w:rsidRDefault="00FE5F73" w:rsidP="00F7504D">
            <w:pPr>
              <w:jc w:val="right"/>
              <w:rPr>
                <w:sz w:val="16"/>
                <w:szCs w:val="16"/>
                <w:lang w:eastAsia="en-CA"/>
              </w:rPr>
            </w:pPr>
            <w:r w:rsidRPr="009E0657">
              <w:rPr>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1CE49476" w14:textId="77777777" w:rsidR="00FE5F73" w:rsidRPr="009E0657" w:rsidRDefault="00FE5F73" w:rsidP="00F7504D">
            <w:pPr>
              <w:jc w:val="right"/>
              <w:rPr>
                <w:sz w:val="16"/>
                <w:szCs w:val="16"/>
                <w:lang w:eastAsia="en-CA"/>
              </w:rPr>
            </w:pPr>
            <w:r w:rsidRPr="009E0657">
              <w:rPr>
                <w:sz w:val="16"/>
                <w:szCs w:val="16"/>
                <w:lang w:eastAsia="en-CA"/>
              </w:rPr>
              <w:t>0</w:t>
            </w:r>
          </w:p>
        </w:tc>
      </w:tr>
      <w:tr w:rsidR="00FE5F73" w:rsidRPr="009E0657" w14:paraId="712E65AD" w14:textId="77777777" w:rsidTr="00FE5F73">
        <w:trPr>
          <w:trHeight w:val="145"/>
        </w:trPr>
        <w:tc>
          <w:tcPr>
            <w:tcW w:w="3415" w:type="dxa"/>
            <w:tcBorders>
              <w:top w:val="nil"/>
              <w:left w:val="single" w:sz="4" w:space="0" w:color="auto"/>
              <w:bottom w:val="single" w:sz="4" w:space="0" w:color="auto"/>
              <w:right w:val="single" w:sz="4" w:space="0" w:color="auto"/>
            </w:tcBorders>
            <w:shd w:val="clear" w:color="auto" w:fill="auto"/>
            <w:noWrap/>
            <w:hideMark/>
          </w:tcPr>
          <w:p w14:paraId="595F769B" w14:textId="77777777" w:rsidR="00FE5F73" w:rsidRPr="009E0657" w:rsidRDefault="00FE5F73" w:rsidP="001E3E75">
            <w:pPr>
              <w:rPr>
                <w:color w:val="000000"/>
                <w:sz w:val="16"/>
                <w:szCs w:val="16"/>
                <w:lang w:eastAsia="en-CA"/>
              </w:rPr>
            </w:pPr>
            <w:r w:rsidRPr="009E0657">
              <w:rPr>
                <w:color w:val="000000"/>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noWrap/>
            <w:hideMark/>
          </w:tcPr>
          <w:p w14:paraId="05C0E4BE" w14:textId="77777777" w:rsidR="00FE5F73" w:rsidRPr="009E0657" w:rsidRDefault="00FE5F73" w:rsidP="001E3E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4140645" w14:textId="77777777" w:rsidR="00FE5F73" w:rsidRPr="009E0657" w:rsidRDefault="00FE5F73" w:rsidP="001E3E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F415637" w14:textId="77777777" w:rsidR="00FE5F73" w:rsidRPr="009E0657" w:rsidRDefault="00FE5F73" w:rsidP="001E3E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8954AF5" w14:textId="77777777" w:rsidR="00FE5F73" w:rsidRPr="009E0657" w:rsidRDefault="00FE5F73" w:rsidP="001E3E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2695DB8" w14:textId="77777777" w:rsidR="00FE5F73" w:rsidRPr="009E0657" w:rsidRDefault="00FE5F73" w:rsidP="001E3E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F3CFE9D" w14:textId="77777777" w:rsidR="00FE5F73" w:rsidRPr="009E0657" w:rsidRDefault="00FE5F73" w:rsidP="001E3E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2008B4F" w14:textId="77777777" w:rsidR="00FE5F73" w:rsidRPr="009E0657" w:rsidRDefault="00FE5F73" w:rsidP="001E3E75">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9ECF7A4" w14:textId="77777777" w:rsidR="00FE5F73" w:rsidRPr="009E0657" w:rsidRDefault="00FE5F73" w:rsidP="001E3E75">
            <w:pPr>
              <w:jc w:val="right"/>
              <w:rPr>
                <w:sz w:val="16"/>
                <w:szCs w:val="16"/>
                <w:lang w:eastAsia="en-CA"/>
              </w:rPr>
            </w:pPr>
            <w:r w:rsidRPr="009E065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42E53349" w14:textId="47F14524" w:rsidR="00FE5F73" w:rsidRPr="009E0657" w:rsidRDefault="00FE5F73" w:rsidP="001E3E75">
            <w:pPr>
              <w:jc w:val="righ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DED46CB" w14:textId="77777777" w:rsidR="00FE5F73" w:rsidRPr="009E0657" w:rsidRDefault="00FE5F73" w:rsidP="001E3E75">
            <w:pPr>
              <w:jc w:val="right"/>
              <w:rPr>
                <w:sz w:val="16"/>
                <w:szCs w:val="16"/>
                <w:lang w:eastAsia="en-CA"/>
              </w:rPr>
            </w:pPr>
            <w:r w:rsidRPr="009E0657">
              <w:rPr>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42C1BA54"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1D16079A"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r>
      <w:tr w:rsidR="00FE5F73" w:rsidRPr="009E0657" w14:paraId="559D42C4"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1BFF89AC" w14:textId="77777777" w:rsidR="00FE5F73" w:rsidRPr="009E0657" w:rsidRDefault="00FE5F73" w:rsidP="00F7504D">
            <w:pPr>
              <w:rPr>
                <w:color w:val="000000"/>
                <w:sz w:val="16"/>
                <w:szCs w:val="16"/>
                <w:lang w:eastAsia="en-CA"/>
              </w:rPr>
            </w:pPr>
            <w:r w:rsidRPr="009E0657">
              <w:rPr>
                <w:color w:val="000000"/>
                <w:sz w:val="16"/>
                <w:szCs w:val="16"/>
                <w:lang w:eastAsia="en-CA"/>
              </w:rPr>
              <w:t>Cost recovery</w:t>
            </w:r>
          </w:p>
        </w:tc>
        <w:tc>
          <w:tcPr>
            <w:tcW w:w="856" w:type="dxa"/>
            <w:tcBorders>
              <w:top w:val="nil"/>
              <w:left w:val="nil"/>
              <w:bottom w:val="single" w:sz="4" w:space="0" w:color="auto"/>
              <w:right w:val="single" w:sz="4" w:space="0" w:color="auto"/>
            </w:tcBorders>
            <w:shd w:val="clear" w:color="auto" w:fill="auto"/>
            <w:noWrap/>
            <w:hideMark/>
          </w:tcPr>
          <w:p w14:paraId="0B1C9BB2"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38DAC97"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D230E26"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4E293DB"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34F206A" w14:textId="77777777" w:rsidR="00FE5F73" w:rsidRPr="009E0657" w:rsidRDefault="00FE5F73" w:rsidP="00F7504D">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D9B2C8B" w14:textId="77777777" w:rsidR="00FE5F73" w:rsidRPr="009E0657" w:rsidRDefault="00FE5F73" w:rsidP="00F7504D">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508A684" w14:textId="77777777"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7E8DD82" w14:textId="77777777"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1B86AFFA" w14:textId="40501A6B"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919C4F1" w14:textId="77777777" w:rsidR="00FE5F73" w:rsidRPr="009E0657" w:rsidRDefault="00FE5F73" w:rsidP="00F7504D">
            <w:pPr>
              <w:jc w:val="right"/>
              <w:rPr>
                <w:sz w:val="16"/>
                <w:szCs w:val="16"/>
                <w:lang w:eastAsia="en-CA"/>
              </w:rPr>
            </w:pPr>
            <w:r w:rsidRPr="009E065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0CA51118" w14:textId="77777777" w:rsidR="00FE5F73" w:rsidRPr="009E0657" w:rsidRDefault="00FE5F73" w:rsidP="00F7504D">
            <w:pPr>
              <w:jc w:val="right"/>
              <w:rPr>
                <w:sz w:val="16"/>
                <w:szCs w:val="16"/>
                <w:lang w:eastAsia="en-CA"/>
              </w:rPr>
            </w:pPr>
            <w:r w:rsidRPr="009E0657">
              <w:rPr>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338D7A65" w14:textId="77777777" w:rsidR="00FE5F73" w:rsidRPr="009E0657" w:rsidRDefault="00FE5F73" w:rsidP="00F7504D">
            <w:pPr>
              <w:jc w:val="right"/>
              <w:rPr>
                <w:sz w:val="16"/>
                <w:szCs w:val="16"/>
                <w:lang w:eastAsia="en-CA"/>
              </w:rPr>
            </w:pPr>
            <w:r w:rsidRPr="009E0657">
              <w:rPr>
                <w:sz w:val="16"/>
                <w:szCs w:val="16"/>
                <w:lang w:eastAsia="en-CA"/>
              </w:rPr>
              <w:t>0</w:t>
            </w:r>
          </w:p>
        </w:tc>
      </w:tr>
      <w:tr w:rsidR="00FE5F73" w:rsidRPr="009E0657" w14:paraId="7CB85F24"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0D173D63" w14:textId="77777777" w:rsidR="00FE5F73" w:rsidRPr="009E0657" w:rsidRDefault="00FE5F73" w:rsidP="00F7504D">
            <w:pPr>
              <w:rPr>
                <w:color w:val="000000"/>
                <w:sz w:val="16"/>
                <w:szCs w:val="16"/>
                <w:lang w:eastAsia="en-CA"/>
              </w:rPr>
            </w:pPr>
            <w:r w:rsidRPr="009E0657">
              <w:rPr>
                <w:color w:val="000000"/>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noWrap/>
            <w:hideMark/>
          </w:tcPr>
          <w:p w14:paraId="7BE4D46B" w14:textId="77777777" w:rsidR="00FE5F73" w:rsidRPr="009E0657" w:rsidRDefault="00FE5F73" w:rsidP="00F7504D">
            <w:pPr>
              <w:jc w:val="right"/>
              <w:rPr>
                <w:color w:val="000000"/>
                <w:sz w:val="16"/>
                <w:szCs w:val="16"/>
                <w:lang w:eastAsia="en-CA"/>
              </w:rPr>
            </w:pPr>
            <w:r w:rsidRPr="009E0657">
              <w:rPr>
                <w:color w:val="000000"/>
                <w:sz w:val="16"/>
                <w:szCs w:val="16"/>
                <w:lang w:eastAsia="en-CA"/>
              </w:rPr>
              <w:t>276,539</w:t>
            </w:r>
          </w:p>
        </w:tc>
        <w:tc>
          <w:tcPr>
            <w:tcW w:w="856" w:type="dxa"/>
            <w:tcBorders>
              <w:top w:val="nil"/>
              <w:left w:val="nil"/>
              <w:bottom w:val="single" w:sz="4" w:space="0" w:color="auto"/>
              <w:right w:val="single" w:sz="4" w:space="0" w:color="auto"/>
            </w:tcBorders>
            <w:shd w:val="clear" w:color="auto" w:fill="auto"/>
            <w:noWrap/>
            <w:hideMark/>
          </w:tcPr>
          <w:p w14:paraId="14B60ECD" w14:textId="77777777" w:rsidR="00FE5F73" w:rsidRPr="009E0657" w:rsidRDefault="00FE5F73" w:rsidP="00F7504D">
            <w:pPr>
              <w:jc w:val="right"/>
              <w:rPr>
                <w:color w:val="000000"/>
                <w:sz w:val="16"/>
                <w:szCs w:val="16"/>
                <w:lang w:eastAsia="en-CA"/>
              </w:rPr>
            </w:pPr>
            <w:r w:rsidRPr="009E0657">
              <w:rPr>
                <w:color w:val="000000"/>
                <w:sz w:val="16"/>
                <w:szCs w:val="16"/>
                <w:lang w:eastAsia="en-CA"/>
              </w:rPr>
              <w:t>381,947</w:t>
            </w:r>
          </w:p>
        </w:tc>
        <w:tc>
          <w:tcPr>
            <w:tcW w:w="856" w:type="dxa"/>
            <w:tcBorders>
              <w:top w:val="nil"/>
              <w:left w:val="nil"/>
              <w:bottom w:val="single" w:sz="4" w:space="0" w:color="auto"/>
              <w:right w:val="single" w:sz="4" w:space="0" w:color="auto"/>
            </w:tcBorders>
            <w:shd w:val="clear" w:color="auto" w:fill="auto"/>
            <w:noWrap/>
            <w:hideMark/>
          </w:tcPr>
          <w:p w14:paraId="276280C0" w14:textId="77777777" w:rsidR="00FE5F73" w:rsidRPr="009E0657" w:rsidRDefault="00FE5F73" w:rsidP="00F7504D">
            <w:pPr>
              <w:jc w:val="right"/>
              <w:rPr>
                <w:color w:val="000000"/>
                <w:sz w:val="16"/>
                <w:szCs w:val="16"/>
                <w:lang w:eastAsia="en-CA"/>
              </w:rPr>
            </w:pPr>
            <w:r w:rsidRPr="009E0657">
              <w:rPr>
                <w:color w:val="000000"/>
                <w:sz w:val="16"/>
                <w:szCs w:val="16"/>
                <w:lang w:eastAsia="en-CA"/>
              </w:rPr>
              <w:t>99,058</w:t>
            </w:r>
          </w:p>
        </w:tc>
        <w:tc>
          <w:tcPr>
            <w:tcW w:w="856" w:type="dxa"/>
            <w:tcBorders>
              <w:top w:val="nil"/>
              <w:left w:val="nil"/>
              <w:bottom w:val="single" w:sz="4" w:space="0" w:color="auto"/>
              <w:right w:val="single" w:sz="4" w:space="0" w:color="auto"/>
            </w:tcBorders>
            <w:shd w:val="clear" w:color="auto" w:fill="auto"/>
            <w:noWrap/>
            <w:hideMark/>
          </w:tcPr>
          <w:p w14:paraId="08F21B06" w14:textId="77777777" w:rsidR="00FE5F73" w:rsidRPr="009E0657" w:rsidRDefault="00FE5F73" w:rsidP="00F7504D">
            <w:pPr>
              <w:jc w:val="right"/>
              <w:rPr>
                <w:color w:val="000000"/>
                <w:sz w:val="16"/>
                <w:szCs w:val="16"/>
                <w:lang w:eastAsia="en-CA"/>
              </w:rPr>
            </w:pPr>
            <w:r w:rsidRPr="009E0657">
              <w:rPr>
                <w:color w:val="000000"/>
                <w:sz w:val="16"/>
                <w:szCs w:val="16"/>
                <w:lang w:eastAsia="en-CA"/>
              </w:rPr>
              <w:t>7,771</w:t>
            </w:r>
          </w:p>
        </w:tc>
        <w:tc>
          <w:tcPr>
            <w:tcW w:w="856" w:type="dxa"/>
            <w:tcBorders>
              <w:top w:val="nil"/>
              <w:left w:val="nil"/>
              <w:bottom w:val="single" w:sz="4" w:space="0" w:color="auto"/>
              <w:right w:val="single" w:sz="4" w:space="0" w:color="auto"/>
            </w:tcBorders>
            <w:shd w:val="clear" w:color="auto" w:fill="auto"/>
            <w:noWrap/>
            <w:hideMark/>
          </w:tcPr>
          <w:p w14:paraId="4B035D6A" w14:textId="77777777" w:rsidR="00FE5F73" w:rsidRPr="009E0657" w:rsidRDefault="00FE5F73" w:rsidP="00F7504D">
            <w:pPr>
              <w:jc w:val="right"/>
              <w:rPr>
                <w:color w:val="000000"/>
                <w:sz w:val="16"/>
                <w:szCs w:val="16"/>
                <w:lang w:eastAsia="en-CA"/>
              </w:rPr>
            </w:pPr>
            <w:r w:rsidRPr="009E0657">
              <w:rPr>
                <w:color w:val="000000"/>
                <w:sz w:val="16"/>
                <w:szCs w:val="16"/>
                <w:lang w:eastAsia="en-CA"/>
              </w:rPr>
              <w:t>44,985</w:t>
            </w:r>
          </w:p>
        </w:tc>
        <w:tc>
          <w:tcPr>
            <w:tcW w:w="856" w:type="dxa"/>
            <w:tcBorders>
              <w:top w:val="nil"/>
              <w:left w:val="nil"/>
              <w:bottom w:val="single" w:sz="4" w:space="0" w:color="auto"/>
              <w:right w:val="single" w:sz="4" w:space="0" w:color="auto"/>
            </w:tcBorders>
            <w:shd w:val="clear" w:color="auto" w:fill="auto"/>
            <w:noWrap/>
            <w:hideMark/>
          </w:tcPr>
          <w:p w14:paraId="5B239A1A" w14:textId="77777777" w:rsidR="00FE5F73" w:rsidRPr="009E0657" w:rsidRDefault="00FE5F73" w:rsidP="00F7504D">
            <w:pPr>
              <w:jc w:val="right"/>
              <w:rPr>
                <w:color w:val="000000"/>
                <w:sz w:val="16"/>
                <w:szCs w:val="16"/>
                <w:lang w:eastAsia="en-CA"/>
              </w:rPr>
            </w:pPr>
            <w:r w:rsidRPr="009E0657">
              <w:rPr>
                <w:color w:val="000000"/>
                <w:sz w:val="16"/>
                <w:szCs w:val="16"/>
                <w:lang w:eastAsia="en-CA"/>
              </w:rPr>
              <w:t>205,200</w:t>
            </w:r>
          </w:p>
        </w:tc>
        <w:tc>
          <w:tcPr>
            <w:tcW w:w="856" w:type="dxa"/>
            <w:tcBorders>
              <w:top w:val="nil"/>
              <w:left w:val="nil"/>
              <w:bottom w:val="single" w:sz="4" w:space="0" w:color="auto"/>
              <w:right w:val="single" w:sz="4" w:space="0" w:color="auto"/>
            </w:tcBorders>
            <w:shd w:val="clear" w:color="auto" w:fill="auto"/>
            <w:noWrap/>
            <w:hideMark/>
          </w:tcPr>
          <w:p w14:paraId="7FDBB52D" w14:textId="77777777"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AC28878" w14:textId="77777777" w:rsidR="00FE5F73" w:rsidRPr="009E0657" w:rsidRDefault="00FE5F73" w:rsidP="00F7504D">
            <w:pPr>
              <w:jc w:val="right"/>
              <w:rPr>
                <w:sz w:val="16"/>
                <w:szCs w:val="16"/>
                <w:lang w:eastAsia="en-CA"/>
              </w:rPr>
            </w:pPr>
            <w:r w:rsidRPr="009E0657">
              <w:rPr>
                <w:sz w:val="16"/>
                <w:szCs w:val="16"/>
                <w:lang w:eastAsia="en-CA"/>
              </w:rPr>
              <w:t>24,066</w:t>
            </w:r>
          </w:p>
        </w:tc>
        <w:tc>
          <w:tcPr>
            <w:tcW w:w="856" w:type="dxa"/>
            <w:tcBorders>
              <w:top w:val="nil"/>
              <w:left w:val="single" w:sz="4" w:space="0" w:color="auto"/>
              <w:bottom w:val="single" w:sz="4" w:space="0" w:color="auto"/>
              <w:right w:val="single" w:sz="4" w:space="0" w:color="auto"/>
            </w:tcBorders>
            <w:shd w:val="clear" w:color="auto" w:fill="auto"/>
            <w:noWrap/>
            <w:hideMark/>
          </w:tcPr>
          <w:p w14:paraId="03FA26A9" w14:textId="05F3C99E"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2EA9C450" w14:textId="77777777" w:rsidR="00FE5F73" w:rsidRPr="009E0657" w:rsidRDefault="00FE5F73" w:rsidP="00F7504D">
            <w:pPr>
              <w:jc w:val="right"/>
              <w:rPr>
                <w:sz w:val="16"/>
                <w:szCs w:val="16"/>
                <w:lang w:eastAsia="en-CA"/>
              </w:rPr>
            </w:pPr>
            <w:r w:rsidRPr="009E065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41DCFD44" w14:textId="77777777" w:rsidR="00FE5F73" w:rsidRPr="009E0657" w:rsidRDefault="00FE5F73" w:rsidP="00F7504D">
            <w:pPr>
              <w:jc w:val="right"/>
              <w:rPr>
                <w:color w:val="000000"/>
                <w:sz w:val="16"/>
                <w:szCs w:val="16"/>
                <w:lang w:eastAsia="en-CA"/>
              </w:rPr>
            </w:pPr>
            <w:r w:rsidRPr="009E0657">
              <w:rPr>
                <w:color w:val="000000"/>
                <w:sz w:val="16"/>
                <w:szCs w:val="16"/>
                <w:lang w:eastAsia="en-CA"/>
              </w:rPr>
              <w:t>-202,300</w:t>
            </w:r>
          </w:p>
        </w:tc>
        <w:tc>
          <w:tcPr>
            <w:tcW w:w="936" w:type="dxa"/>
            <w:tcBorders>
              <w:top w:val="nil"/>
              <w:left w:val="nil"/>
              <w:bottom w:val="single" w:sz="4" w:space="0" w:color="auto"/>
              <w:right w:val="single" w:sz="4" w:space="0" w:color="auto"/>
            </w:tcBorders>
            <w:shd w:val="clear" w:color="auto" w:fill="auto"/>
            <w:noWrap/>
            <w:hideMark/>
          </w:tcPr>
          <w:p w14:paraId="55ECE920" w14:textId="77777777" w:rsidR="00FE5F73" w:rsidRPr="009E0657" w:rsidRDefault="00FE5F73" w:rsidP="00F7504D">
            <w:pPr>
              <w:jc w:val="right"/>
              <w:rPr>
                <w:color w:val="000000"/>
                <w:sz w:val="16"/>
                <w:szCs w:val="16"/>
                <w:lang w:eastAsia="en-CA"/>
              </w:rPr>
            </w:pPr>
            <w:r w:rsidRPr="009E0657">
              <w:rPr>
                <w:color w:val="000000"/>
                <w:sz w:val="16"/>
                <w:szCs w:val="16"/>
                <w:lang w:eastAsia="en-CA"/>
              </w:rPr>
              <w:t>240,746</w:t>
            </w:r>
          </w:p>
        </w:tc>
      </w:tr>
      <w:tr w:rsidR="00FE5F73" w:rsidRPr="009E0657" w14:paraId="38185AD2" w14:textId="77777777" w:rsidTr="00FE5F73">
        <w:trPr>
          <w:trHeight w:val="99"/>
        </w:trPr>
        <w:tc>
          <w:tcPr>
            <w:tcW w:w="3415" w:type="dxa"/>
            <w:tcBorders>
              <w:top w:val="nil"/>
              <w:left w:val="single" w:sz="4" w:space="0" w:color="auto"/>
              <w:bottom w:val="single" w:sz="4" w:space="0" w:color="auto"/>
              <w:right w:val="single" w:sz="4" w:space="0" w:color="auto"/>
            </w:tcBorders>
            <w:shd w:val="clear" w:color="auto" w:fill="auto"/>
            <w:noWrap/>
            <w:hideMark/>
          </w:tcPr>
          <w:p w14:paraId="4826E535" w14:textId="77777777" w:rsidR="00FE5F73" w:rsidRPr="009E0657" w:rsidRDefault="00FE5F73" w:rsidP="00F7504D">
            <w:pPr>
              <w:rPr>
                <w:color w:val="000000"/>
                <w:sz w:val="16"/>
                <w:szCs w:val="16"/>
                <w:lang w:eastAsia="en-CA"/>
              </w:rPr>
            </w:pPr>
            <w:r w:rsidRPr="009E0657">
              <w:rPr>
                <w:color w:val="000000"/>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noWrap/>
            <w:hideMark/>
          </w:tcPr>
          <w:p w14:paraId="4254DFA1"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D140079"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3630BC2"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59C6D73C" w14:textId="77777777" w:rsidR="00FE5F73" w:rsidRPr="009E0657" w:rsidRDefault="00FE5F73" w:rsidP="00F7504D">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C3BF6C2" w14:textId="77777777" w:rsidR="00FE5F73" w:rsidRPr="009E0657" w:rsidRDefault="00FE5F73" w:rsidP="00F7504D">
            <w:pPr>
              <w:jc w:val="right"/>
              <w:rPr>
                <w:color w:val="000000"/>
                <w:sz w:val="16"/>
                <w:szCs w:val="16"/>
                <w:lang w:eastAsia="en-CA"/>
              </w:rPr>
            </w:pPr>
            <w:r w:rsidRPr="009E0657">
              <w:rPr>
                <w:color w:val="000000"/>
                <w:sz w:val="16"/>
                <w:szCs w:val="16"/>
                <w:lang w:eastAsia="en-CA"/>
              </w:rPr>
              <w:t>-187,800</w:t>
            </w:r>
          </w:p>
        </w:tc>
        <w:tc>
          <w:tcPr>
            <w:tcW w:w="856" w:type="dxa"/>
            <w:tcBorders>
              <w:top w:val="nil"/>
              <w:left w:val="nil"/>
              <w:bottom w:val="single" w:sz="4" w:space="0" w:color="auto"/>
              <w:right w:val="single" w:sz="4" w:space="0" w:color="auto"/>
            </w:tcBorders>
            <w:shd w:val="clear" w:color="auto" w:fill="auto"/>
            <w:noWrap/>
            <w:hideMark/>
          </w:tcPr>
          <w:p w14:paraId="637641C6" w14:textId="77777777" w:rsidR="00FE5F73" w:rsidRPr="009E0657" w:rsidRDefault="00FE5F73" w:rsidP="00F7504D">
            <w:pPr>
              <w:jc w:val="right"/>
              <w:rPr>
                <w:color w:val="000000"/>
                <w:sz w:val="16"/>
                <w:szCs w:val="16"/>
                <w:lang w:eastAsia="en-CA"/>
              </w:rPr>
            </w:pPr>
            <w:r w:rsidRPr="009E0657">
              <w:rPr>
                <w:color w:val="000000"/>
                <w:sz w:val="16"/>
                <w:szCs w:val="16"/>
                <w:lang w:eastAsia="en-CA"/>
              </w:rPr>
              <w:t>-134,800</w:t>
            </w:r>
          </w:p>
        </w:tc>
        <w:tc>
          <w:tcPr>
            <w:tcW w:w="856" w:type="dxa"/>
            <w:tcBorders>
              <w:top w:val="nil"/>
              <w:left w:val="nil"/>
              <w:bottom w:val="single" w:sz="4" w:space="0" w:color="auto"/>
              <w:right w:val="single" w:sz="4" w:space="0" w:color="auto"/>
            </w:tcBorders>
            <w:shd w:val="clear" w:color="auto" w:fill="auto"/>
            <w:noWrap/>
            <w:hideMark/>
          </w:tcPr>
          <w:p w14:paraId="4AC625D7" w14:textId="77777777" w:rsidR="00FE5F73" w:rsidRPr="009E0657" w:rsidRDefault="00FE5F73" w:rsidP="00F7504D">
            <w:pPr>
              <w:jc w:val="right"/>
              <w:rPr>
                <w:sz w:val="16"/>
                <w:szCs w:val="16"/>
                <w:lang w:eastAsia="en-CA"/>
              </w:rPr>
            </w:pPr>
            <w:r w:rsidRPr="009E0657">
              <w:rPr>
                <w:sz w:val="16"/>
                <w:szCs w:val="16"/>
                <w:lang w:eastAsia="en-CA"/>
              </w:rPr>
              <w:t>-136,283</w:t>
            </w:r>
          </w:p>
        </w:tc>
        <w:tc>
          <w:tcPr>
            <w:tcW w:w="856" w:type="dxa"/>
            <w:tcBorders>
              <w:top w:val="nil"/>
              <w:left w:val="nil"/>
              <w:bottom w:val="single" w:sz="4" w:space="0" w:color="auto"/>
              <w:right w:val="single" w:sz="4" w:space="0" w:color="auto"/>
            </w:tcBorders>
            <w:shd w:val="clear" w:color="auto" w:fill="auto"/>
            <w:noWrap/>
            <w:hideMark/>
          </w:tcPr>
          <w:p w14:paraId="2EA68BF0" w14:textId="77777777" w:rsidR="00FE5F73" w:rsidRPr="009E0657" w:rsidRDefault="00FE5F73" w:rsidP="00F7504D">
            <w:pPr>
              <w:jc w:val="right"/>
              <w:rPr>
                <w:sz w:val="16"/>
                <w:szCs w:val="16"/>
                <w:lang w:eastAsia="en-CA"/>
              </w:rPr>
            </w:pPr>
            <w:r w:rsidRPr="009E0657">
              <w:rPr>
                <w:sz w:val="16"/>
                <w:szCs w:val="16"/>
                <w:lang w:eastAsia="en-CA"/>
              </w:rPr>
              <w:t>-38,099</w:t>
            </w:r>
          </w:p>
        </w:tc>
        <w:tc>
          <w:tcPr>
            <w:tcW w:w="856" w:type="dxa"/>
            <w:tcBorders>
              <w:top w:val="nil"/>
              <w:left w:val="single" w:sz="4" w:space="0" w:color="auto"/>
              <w:bottom w:val="single" w:sz="4" w:space="0" w:color="auto"/>
              <w:right w:val="single" w:sz="4" w:space="0" w:color="auto"/>
            </w:tcBorders>
            <w:shd w:val="clear" w:color="auto" w:fill="auto"/>
            <w:noWrap/>
            <w:hideMark/>
          </w:tcPr>
          <w:p w14:paraId="46534011" w14:textId="31AA793D" w:rsidR="00FE5F73" w:rsidRPr="009E0657" w:rsidRDefault="00FE5F73" w:rsidP="00F7504D">
            <w:pPr>
              <w:jc w:val="right"/>
              <w:rPr>
                <w:sz w:val="16"/>
                <w:szCs w:val="16"/>
                <w:lang w:eastAsia="en-CA"/>
              </w:rPr>
            </w:pPr>
            <w:r w:rsidRPr="009E0657">
              <w:rPr>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02CDA9C4" w14:textId="77777777" w:rsidR="00FE5F73" w:rsidRPr="009E0657" w:rsidRDefault="00FE5F73" w:rsidP="00F7504D">
            <w:pPr>
              <w:jc w:val="right"/>
              <w:rPr>
                <w:sz w:val="16"/>
                <w:szCs w:val="16"/>
                <w:lang w:eastAsia="en-CA"/>
              </w:rPr>
            </w:pPr>
            <w:r w:rsidRPr="009E0657">
              <w:rPr>
                <w:sz w:val="16"/>
                <w:szCs w:val="16"/>
                <w:lang w:eastAsia="en-CA"/>
              </w:rPr>
              <w:t>0</w:t>
            </w:r>
          </w:p>
        </w:tc>
        <w:tc>
          <w:tcPr>
            <w:tcW w:w="931" w:type="dxa"/>
            <w:tcBorders>
              <w:top w:val="nil"/>
              <w:left w:val="nil"/>
              <w:bottom w:val="single" w:sz="4" w:space="0" w:color="auto"/>
              <w:right w:val="single" w:sz="4" w:space="0" w:color="auto"/>
            </w:tcBorders>
            <w:shd w:val="clear" w:color="auto" w:fill="auto"/>
            <w:noWrap/>
            <w:hideMark/>
          </w:tcPr>
          <w:p w14:paraId="26F672A9" w14:textId="77777777" w:rsidR="00FE5F73" w:rsidRPr="009E0657" w:rsidRDefault="00FE5F73" w:rsidP="00F7504D">
            <w:pPr>
              <w:jc w:val="right"/>
              <w:rPr>
                <w:sz w:val="16"/>
                <w:szCs w:val="16"/>
                <w:lang w:eastAsia="en-CA"/>
              </w:rPr>
            </w:pPr>
            <w:r w:rsidRPr="009E0657">
              <w:rPr>
                <w:sz w:val="16"/>
                <w:szCs w:val="16"/>
                <w:lang w:eastAsia="en-CA"/>
              </w:rPr>
              <w:t>0</w:t>
            </w:r>
          </w:p>
        </w:tc>
        <w:tc>
          <w:tcPr>
            <w:tcW w:w="936" w:type="dxa"/>
            <w:tcBorders>
              <w:top w:val="nil"/>
              <w:left w:val="nil"/>
              <w:bottom w:val="single" w:sz="4" w:space="0" w:color="auto"/>
              <w:right w:val="single" w:sz="4" w:space="0" w:color="auto"/>
            </w:tcBorders>
            <w:shd w:val="clear" w:color="auto" w:fill="auto"/>
            <w:noWrap/>
            <w:hideMark/>
          </w:tcPr>
          <w:p w14:paraId="5799888D" w14:textId="77777777" w:rsidR="00FE5F73" w:rsidRPr="009E0657" w:rsidRDefault="00FE5F73" w:rsidP="00F7504D">
            <w:pPr>
              <w:jc w:val="right"/>
              <w:rPr>
                <w:sz w:val="16"/>
                <w:szCs w:val="16"/>
                <w:lang w:eastAsia="en-CA"/>
              </w:rPr>
            </w:pPr>
            <w:r w:rsidRPr="009E0657">
              <w:rPr>
                <w:sz w:val="16"/>
                <w:szCs w:val="16"/>
                <w:lang w:eastAsia="en-CA"/>
              </w:rPr>
              <w:t>0</w:t>
            </w:r>
          </w:p>
        </w:tc>
      </w:tr>
      <w:tr w:rsidR="00FE5F73" w:rsidRPr="009E0657" w14:paraId="151FC883"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1960FCB6" w14:textId="77777777" w:rsidR="00FE5F73" w:rsidRPr="009E0657" w:rsidRDefault="00FE5F73" w:rsidP="001E3E75">
            <w:pPr>
              <w:rPr>
                <w:b/>
                <w:bCs/>
                <w:color w:val="000000"/>
                <w:sz w:val="16"/>
                <w:szCs w:val="16"/>
                <w:lang w:eastAsia="en-CA"/>
              </w:rPr>
            </w:pPr>
            <w:r w:rsidRPr="009E0657">
              <w:rPr>
                <w:b/>
                <w:bCs/>
                <w:color w:val="000000"/>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noWrap/>
            <w:hideMark/>
          </w:tcPr>
          <w:p w14:paraId="7771349B"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CFC142C"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D9EAB2E"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B1A03B0"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00C5A11"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2,602,985</w:t>
            </w:r>
          </w:p>
        </w:tc>
        <w:tc>
          <w:tcPr>
            <w:tcW w:w="856" w:type="dxa"/>
            <w:tcBorders>
              <w:top w:val="nil"/>
              <w:left w:val="nil"/>
              <w:bottom w:val="single" w:sz="4" w:space="0" w:color="auto"/>
              <w:right w:val="single" w:sz="4" w:space="0" w:color="auto"/>
            </w:tcBorders>
            <w:shd w:val="clear" w:color="auto" w:fill="auto"/>
            <w:noWrap/>
            <w:hideMark/>
          </w:tcPr>
          <w:p w14:paraId="34E823EE"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2,357,900</w:t>
            </w:r>
          </w:p>
        </w:tc>
        <w:tc>
          <w:tcPr>
            <w:tcW w:w="856" w:type="dxa"/>
            <w:tcBorders>
              <w:top w:val="nil"/>
              <w:left w:val="nil"/>
              <w:bottom w:val="single" w:sz="4" w:space="0" w:color="auto"/>
              <w:right w:val="single" w:sz="4" w:space="0" w:color="auto"/>
            </w:tcBorders>
            <w:shd w:val="clear" w:color="auto" w:fill="auto"/>
            <w:noWrap/>
            <w:hideMark/>
          </w:tcPr>
          <w:p w14:paraId="48B72E90" w14:textId="77777777" w:rsidR="00FE5F73" w:rsidRPr="009E0657" w:rsidRDefault="00FE5F73" w:rsidP="001E3E75">
            <w:pPr>
              <w:jc w:val="right"/>
              <w:rPr>
                <w:b/>
                <w:bCs/>
                <w:sz w:val="16"/>
                <w:szCs w:val="16"/>
                <w:lang w:eastAsia="en-CA"/>
              </w:rPr>
            </w:pPr>
            <w:r w:rsidRPr="009E0657">
              <w:rPr>
                <w:b/>
                <w:bCs/>
                <w:sz w:val="16"/>
                <w:szCs w:val="16"/>
                <w:lang w:eastAsia="en-CA"/>
              </w:rPr>
              <w:t>1,948,182</w:t>
            </w:r>
          </w:p>
        </w:tc>
        <w:tc>
          <w:tcPr>
            <w:tcW w:w="856" w:type="dxa"/>
            <w:tcBorders>
              <w:top w:val="nil"/>
              <w:left w:val="nil"/>
              <w:bottom w:val="single" w:sz="4" w:space="0" w:color="auto"/>
              <w:right w:val="single" w:sz="4" w:space="0" w:color="auto"/>
            </w:tcBorders>
            <w:shd w:val="clear" w:color="auto" w:fill="auto"/>
            <w:noWrap/>
            <w:hideMark/>
          </w:tcPr>
          <w:p w14:paraId="368220A1" w14:textId="77777777" w:rsidR="00FE5F73" w:rsidRPr="009E0657" w:rsidRDefault="00FE5F73" w:rsidP="001E3E75">
            <w:pPr>
              <w:jc w:val="right"/>
              <w:rPr>
                <w:b/>
                <w:bCs/>
                <w:sz w:val="16"/>
                <w:szCs w:val="16"/>
                <w:lang w:eastAsia="en-CA"/>
              </w:rPr>
            </w:pPr>
            <w:r w:rsidRPr="009E0657">
              <w:rPr>
                <w:b/>
                <w:bCs/>
                <w:sz w:val="16"/>
                <w:szCs w:val="16"/>
                <w:lang w:eastAsia="en-CA"/>
              </w:rPr>
              <w:t>2,712,163</w:t>
            </w:r>
          </w:p>
        </w:tc>
        <w:tc>
          <w:tcPr>
            <w:tcW w:w="856" w:type="dxa"/>
            <w:tcBorders>
              <w:top w:val="nil"/>
              <w:left w:val="single" w:sz="4" w:space="0" w:color="auto"/>
              <w:bottom w:val="single" w:sz="4" w:space="0" w:color="auto"/>
              <w:right w:val="single" w:sz="4" w:space="0" w:color="auto"/>
            </w:tcBorders>
            <w:shd w:val="clear" w:color="auto" w:fill="auto"/>
            <w:noWrap/>
            <w:hideMark/>
          </w:tcPr>
          <w:p w14:paraId="392AA3EB" w14:textId="2A2F40D5" w:rsidR="00FE5F73" w:rsidRPr="009E0657" w:rsidRDefault="00FE5F73" w:rsidP="001E3E75">
            <w:pPr>
              <w:jc w:val="right"/>
              <w:rPr>
                <w:b/>
                <w:bCs/>
                <w:sz w:val="16"/>
                <w:szCs w:val="16"/>
                <w:lang w:eastAsia="en-CA"/>
              </w:rPr>
            </w:pPr>
            <w:r w:rsidRPr="009E0657">
              <w:rPr>
                <w:b/>
                <w:bCs/>
                <w:sz w:val="16"/>
                <w:szCs w:val="16"/>
                <w:lang w:eastAsia="en-CA"/>
              </w:rPr>
              <w:t>2,167,455</w:t>
            </w:r>
          </w:p>
        </w:tc>
        <w:tc>
          <w:tcPr>
            <w:tcW w:w="856" w:type="dxa"/>
            <w:tcBorders>
              <w:top w:val="nil"/>
              <w:left w:val="nil"/>
              <w:bottom w:val="single" w:sz="4" w:space="0" w:color="auto"/>
              <w:right w:val="single" w:sz="4" w:space="0" w:color="auto"/>
            </w:tcBorders>
            <w:shd w:val="clear" w:color="auto" w:fill="auto"/>
            <w:noWrap/>
            <w:hideMark/>
          </w:tcPr>
          <w:p w14:paraId="33DF49A3" w14:textId="77777777" w:rsidR="00FE5F73" w:rsidRPr="009E0657" w:rsidRDefault="00FE5F73" w:rsidP="001E3E75">
            <w:pPr>
              <w:jc w:val="right"/>
              <w:rPr>
                <w:b/>
                <w:bCs/>
                <w:sz w:val="16"/>
                <w:szCs w:val="16"/>
                <w:lang w:eastAsia="en-CA"/>
              </w:rPr>
            </w:pPr>
            <w:r w:rsidRPr="009E0657">
              <w:rPr>
                <w:b/>
                <w:bCs/>
                <w:sz w:val="16"/>
                <w:szCs w:val="16"/>
                <w:lang w:eastAsia="en-CA"/>
              </w:rPr>
              <w:t>3,030,200</w:t>
            </w:r>
          </w:p>
        </w:tc>
        <w:tc>
          <w:tcPr>
            <w:tcW w:w="931" w:type="dxa"/>
            <w:tcBorders>
              <w:top w:val="nil"/>
              <w:left w:val="nil"/>
              <w:bottom w:val="single" w:sz="4" w:space="0" w:color="auto"/>
              <w:right w:val="single" w:sz="4" w:space="0" w:color="auto"/>
            </w:tcBorders>
            <w:shd w:val="clear" w:color="auto" w:fill="auto"/>
            <w:noWrap/>
            <w:hideMark/>
          </w:tcPr>
          <w:p w14:paraId="1818AED6" w14:textId="77777777" w:rsidR="00FE5F73" w:rsidRPr="009E0657" w:rsidRDefault="00FE5F73" w:rsidP="001E3E75">
            <w:pPr>
              <w:jc w:val="right"/>
              <w:rPr>
                <w:b/>
                <w:bCs/>
                <w:sz w:val="16"/>
                <w:szCs w:val="16"/>
                <w:lang w:eastAsia="en-CA"/>
              </w:rPr>
            </w:pPr>
            <w:r w:rsidRPr="009E0657">
              <w:rPr>
                <w:b/>
                <w:bCs/>
                <w:sz w:val="16"/>
                <w:szCs w:val="16"/>
                <w:lang w:eastAsia="en-CA"/>
              </w:rPr>
              <w:t>1,476,700</w:t>
            </w:r>
          </w:p>
        </w:tc>
        <w:tc>
          <w:tcPr>
            <w:tcW w:w="936" w:type="dxa"/>
            <w:tcBorders>
              <w:top w:val="nil"/>
              <w:left w:val="nil"/>
              <w:bottom w:val="single" w:sz="4" w:space="0" w:color="auto"/>
              <w:right w:val="single" w:sz="4" w:space="0" w:color="auto"/>
            </w:tcBorders>
            <w:shd w:val="clear" w:color="auto" w:fill="auto"/>
            <w:noWrap/>
            <w:hideMark/>
          </w:tcPr>
          <w:p w14:paraId="05F7F933" w14:textId="77777777" w:rsidR="00FE5F73" w:rsidRPr="009E0657" w:rsidRDefault="00FE5F73" w:rsidP="001E3E75">
            <w:pPr>
              <w:jc w:val="right"/>
              <w:rPr>
                <w:b/>
                <w:bCs/>
                <w:sz w:val="16"/>
                <w:szCs w:val="16"/>
                <w:lang w:eastAsia="en-CA"/>
              </w:rPr>
            </w:pPr>
            <w:r w:rsidRPr="009E0657">
              <w:rPr>
                <w:b/>
                <w:bCs/>
                <w:sz w:val="16"/>
                <w:szCs w:val="16"/>
                <w:lang w:eastAsia="en-CA"/>
              </w:rPr>
              <w:t>2,833,746</w:t>
            </w:r>
          </w:p>
        </w:tc>
      </w:tr>
      <w:tr w:rsidR="00FE5F73" w:rsidRPr="009E0657" w14:paraId="14F425A6"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7F5BF8CB" w14:textId="77777777" w:rsidR="00FE5F73" w:rsidRPr="009E0657" w:rsidRDefault="00FE5F73" w:rsidP="001E3E75">
            <w:pPr>
              <w:rPr>
                <w:b/>
                <w:bCs/>
                <w:color w:val="000000"/>
                <w:sz w:val="16"/>
                <w:szCs w:val="16"/>
                <w:lang w:eastAsia="en-CA"/>
              </w:rPr>
            </w:pPr>
            <w:r w:rsidRPr="009E0657">
              <w:rPr>
                <w:b/>
                <w:bCs/>
                <w:color w:val="000000"/>
                <w:sz w:val="16"/>
                <w:szCs w:val="16"/>
                <w:lang w:eastAsia="en-CA"/>
              </w:rPr>
              <w:t>Total administrative support costs</w:t>
            </w:r>
          </w:p>
        </w:tc>
        <w:tc>
          <w:tcPr>
            <w:tcW w:w="856" w:type="dxa"/>
            <w:tcBorders>
              <w:top w:val="nil"/>
              <w:left w:val="nil"/>
              <w:bottom w:val="single" w:sz="4" w:space="0" w:color="auto"/>
              <w:right w:val="single" w:sz="4" w:space="0" w:color="auto"/>
            </w:tcBorders>
            <w:shd w:val="clear" w:color="auto" w:fill="auto"/>
            <w:noWrap/>
            <w:hideMark/>
          </w:tcPr>
          <w:p w14:paraId="55E53887"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6,980,300</w:t>
            </w:r>
          </w:p>
        </w:tc>
        <w:tc>
          <w:tcPr>
            <w:tcW w:w="856" w:type="dxa"/>
            <w:tcBorders>
              <w:top w:val="nil"/>
              <w:left w:val="nil"/>
              <w:bottom w:val="single" w:sz="4" w:space="0" w:color="auto"/>
              <w:right w:val="single" w:sz="4" w:space="0" w:color="auto"/>
            </w:tcBorders>
            <w:shd w:val="clear" w:color="auto" w:fill="auto"/>
            <w:noWrap/>
            <w:hideMark/>
          </w:tcPr>
          <w:p w14:paraId="55B6793F"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9,285,200</w:t>
            </w:r>
          </w:p>
        </w:tc>
        <w:tc>
          <w:tcPr>
            <w:tcW w:w="856" w:type="dxa"/>
            <w:tcBorders>
              <w:top w:val="nil"/>
              <w:left w:val="nil"/>
              <w:bottom w:val="single" w:sz="4" w:space="0" w:color="auto"/>
              <w:right w:val="single" w:sz="4" w:space="0" w:color="auto"/>
            </w:tcBorders>
            <w:shd w:val="clear" w:color="auto" w:fill="auto"/>
            <w:noWrap/>
            <w:hideMark/>
          </w:tcPr>
          <w:p w14:paraId="5456366F"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6,839,900</w:t>
            </w:r>
          </w:p>
        </w:tc>
        <w:tc>
          <w:tcPr>
            <w:tcW w:w="856" w:type="dxa"/>
            <w:tcBorders>
              <w:top w:val="nil"/>
              <w:left w:val="nil"/>
              <w:bottom w:val="single" w:sz="4" w:space="0" w:color="auto"/>
              <w:right w:val="single" w:sz="4" w:space="0" w:color="auto"/>
            </w:tcBorders>
            <w:shd w:val="clear" w:color="auto" w:fill="auto"/>
            <w:noWrap/>
            <w:hideMark/>
          </w:tcPr>
          <w:p w14:paraId="0A732448"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5,651,400</w:t>
            </w:r>
          </w:p>
        </w:tc>
        <w:tc>
          <w:tcPr>
            <w:tcW w:w="856" w:type="dxa"/>
            <w:tcBorders>
              <w:top w:val="nil"/>
              <w:left w:val="nil"/>
              <w:bottom w:val="single" w:sz="4" w:space="0" w:color="auto"/>
              <w:right w:val="single" w:sz="4" w:space="0" w:color="auto"/>
            </w:tcBorders>
            <w:shd w:val="clear" w:color="auto" w:fill="auto"/>
            <w:noWrap/>
            <w:hideMark/>
          </w:tcPr>
          <w:p w14:paraId="7E439D78" w14:textId="77777777" w:rsidR="00FE5F73" w:rsidRPr="009E0657" w:rsidRDefault="00FE5F73" w:rsidP="001E3E75">
            <w:pPr>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02FCF118" w14:textId="77777777" w:rsidR="00FE5F73" w:rsidRPr="009E0657" w:rsidRDefault="00FE5F73" w:rsidP="001E3E75">
            <w:pPr>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CB9D9CB" w14:textId="77777777" w:rsidR="00FE5F73" w:rsidRPr="009E0657" w:rsidRDefault="00FE5F73" w:rsidP="001E3E75">
            <w:pPr>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0E523CE" w14:textId="77777777" w:rsidR="00FE5F73" w:rsidRPr="009E0657" w:rsidRDefault="00FE5F73" w:rsidP="001E3E75">
            <w:pPr>
              <w:jc w:val="left"/>
              <w:rPr>
                <w:sz w:val="16"/>
                <w:szCs w:val="16"/>
                <w:lang w:eastAsia="en-CA"/>
              </w:rPr>
            </w:pPr>
            <w:r w:rsidRPr="009E065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319B6543" w14:textId="5C6B8E07" w:rsidR="00FE5F73" w:rsidRPr="009E0657" w:rsidRDefault="00FE5F73" w:rsidP="001E3E75">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188837F" w14:textId="77777777" w:rsidR="00FE5F73" w:rsidRPr="009E0657" w:rsidRDefault="00FE5F73" w:rsidP="001E3E75">
            <w:pPr>
              <w:jc w:val="left"/>
              <w:rPr>
                <w:sz w:val="16"/>
                <w:szCs w:val="16"/>
                <w:lang w:eastAsia="en-CA"/>
              </w:rPr>
            </w:pPr>
            <w:r w:rsidRPr="009E0657">
              <w:rPr>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5D2975E7"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1A9D05CC"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r>
      <w:tr w:rsidR="00FE5F73" w:rsidRPr="009E0657" w14:paraId="26D0BEC1"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7555102B" w14:textId="77777777" w:rsidR="00FE5F73" w:rsidRPr="009E0657" w:rsidRDefault="00FE5F73" w:rsidP="001E3E75">
            <w:pPr>
              <w:rPr>
                <w:b/>
                <w:bCs/>
                <w:color w:val="000000"/>
                <w:sz w:val="16"/>
                <w:szCs w:val="16"/>
                <w:lang w:eastAsia="en-CA"/>
              </w:rPr>
            </w:pPr>
            <w:r w:rsidRPr="009E0657">
              <w:rPr>
                <w:b/>
                <w:bCs/>
                <w:color w:val="000000"/>
                <w:sz w:val="16"/>
                <w:szCs w:val="16"/>
                <w:lang w:eastAsia="en-CA"/>
              </w:rPr>
              <w:t xml:space="preserve">Minus project-related costs </w:t>
            </w:r>
          </w:p>
        </w:tc>
        <w:tc>
          <w:tcPr>
            <w:tcW w:w="856" w:type="dxa"/>
            <w:tcBorders>
              <w:top w:val="nil"/>
              <w:left w:val="nil"/>
              <w:bottom w:val="single" w:sz="4" w:space="0" w:color="auto"/>
              <w:right w:val="single" w:sz="4" w:space="0" w:color="auto"/>
            </w:tcBorders>
            <w:shd w:val="clear" w:color="auto" w:fill="auto"/>
            <w:noWrap/>
            <w:hideMark/>
          </w:tcPr>
          <w:p w14:paraId="2D23D570" w14:textId="77777777" w:rsidR="00FE5F73" w:rsidRPr="009E0657" w:rsidRDefault="00FE5F73" w:rsidP="001E3E75">
            <w:pPr>
              <w:ind w:left="-117"/>
              <w:jc w:val="right"/>
              <w:rPr>
                <w:color w:val="000000"/>
                <w:sz w:val="16"/>
                <w:szCs w:val="16"/>
                <w:lang w:eastAsia="en-CA"/>
              </w:rPr>
            </w:pPr>
            <w:r w:rsidRPr="009E0657">
              <w:rPr>
                <w:color w:val="000000"/>
                <w:sz w:val="16"/>
                <w:szCs w:val="16"/>
                <w:lang w:eastAsia="en-CA"/>
              </w:rPr>
              <w:t>-1,798,710</w:t>
            </w:r>
          </w:p>
        </w:tc>
        <w:tc>
          <w:tcPr>
            <w:tcW w:w="856" w:type="dxa"/>
            <w:tcBorders>
              <w:top w:val="nil"/>
              <w:left w:val="nil"/>
              <w:bottom w:val="single" w:sz="4" w:space="0" w:color="auto"/>
              <w:right w:val="single" w:sz="4" w:space="0" w:color="auto"/>
            </w:tcBorders>
            <w:shd w:val="clear" w:color="auto" w:fill="auto"/>
            <w:noWrap/>
            <w:hideMark/>
          </w:tcPr>
          <w:p w14:paraId="52BFF211" w14:textId="77777777" w:rsidR="00FE5F73" w:rsidRPr="009E0657" w:rsidRDefault="00FE5F73" w:rsidP="001E3E75">
            <w:pPr>
              <w:ind w:left="-117"/>
              <w:jc w:val="right"/>
              <w:rPr>
                <w:color w:val="000000"/>
                <w:sz w:val="16"/>
                <w:szCs w:val="16"/>
                <w:lang w:eastAsia="en-CA"/>
              </w:rPr>
            </w:pPr>
            <w:r w:rsidRPr="009E0657">
              <w:rPr>
                <w:color w:val="000000"/>
                <w:sz w:val="16"/>
                <w:szCs w:val="16"/>
                <w:lang w:eastAsia="en-CA"/>
              </w:rPr>
              <w:t>-2,464,200</w:t>
            </w:r>
          </w:p>
        </w:tc>
        <w:tc>
          <w:tcPr>
            <w:tcW w:w="856" w:type="dxa"/>
            <w:tcBorders>
              <w:top w:val="nil"/>
              <w:left w:val="nil"/>
              <w:bottom w:val="single" w:sz="4" w:space="0" w:color="auto"/>
              <w:right w:val="single" w:sz="4" w:space="0" w:color="auto"/>
            </w:tcBorders>
            <w:shd w:val="clear" w:color="auto" w:fill="auto"/>
            <w:noWrap/>
            <w:hideMark/>
          </w:tcPr>
          <w:p w14:paraId="28B661D9" w14:textId="77777777" w:rsidR="00FE5F73" w:rsidRPr="009E0657" w:rsidRDefault="00FE5F73" w:rsidP="001E3E75">
            <w:pPr>
              <w:ind w:left="-126"/>
              <w:jc w:val="right"/>
              <w:rPr>
                <w:color w:val="000000"/>
                <w:sz w:val="16"/>
                <w:szCs w:val="16"/>
                <w:lang w:eastAsia="en-CA"/>
              </w:rPr>
            </w:pPr>
            <w:r w:rsidRPr="009E0657">
              <w:rPr>
                <w:color w:val="000000"/>
                <w:sz w:val="16"/>
                <w:szCs w:val="16"/>
                <w:lang w:eastAsia="en-CA"/>
              </w:rPr>
              <w:t>-2,308,000</w:t>
            </w:r>
          </w:p>
        </w:tc>
        <w:tc>
          <w:tcPr>
            <w:tcW w:w="856" w:type="dxa"/>
            <w:tcBorders>
              <w:top w:val="nil"/>
              <w:left w:val="nil"/>
              <w:bottom w:val="single" w:sz="4" w:space="0" w:color="auto"/>
              <w:right w:val="single" w:sz="4" w:space="0" w:color="auto"/>
            </w:tcBorders>
            <w:shd w:val="clear" w:color="auto" w:fill="auto"/>
            <w:noWrap/>
            <w:hideMark/>
          </w:tcPr>
          <w:p w14:paraId="77D49C58" w14:textId="77777777" w:rsidR="00FE5F73" w:rsidRPr="009E0657" w:rsidRDefault="00FE5F73" w:rsidP="001E3E75">
            <w:pPr>
              <w:jc w:val="right"/>
              <w:rPr>
                <w:color w:val="000000"/>
                <w:sz w:val="16"/>
                <w:szCs w:val="16"/>
                <w:lang w:eastAsia="en-CA"/>
              </w:rPr>
            </w:pPr>
            <w:r w:rsidRPr="009E0657">
              <w:rPr>
                <w:color w:val="000000"/>
                <w:sz w:val="16"/>
                <w:szCs w:val="16"/>
                <w:lang w:eastAsia="en-CA"/>
              </w:rPr>
              <w:t>-977,800</w:t>
            </w:r>
          </w:p>
        </w:tc>
        <w:tc>
          <w:tcPr>
            <w:tcW w:w="856" w:type="dxa"/>
            <w:tcBorders>
              <w:top w:val="nil"/>
              <w:left w:val="nil"/>
              <w:bottom w:val="single" w:sz="4" w:space="0" w:color="auto"/>
              <w:right w:val="single" w:sz="4" w:space="0" w:color="auto"/>
            </w:tcBorders>
            <w:shd w:val="clear" w:color="auto" w:fill="auto"/>
            <w:noWrap/>
            <w:hideMark/>
          </w:tcPr>
          <w:p w14:paraId="327EC5FE" w14:textId="77777777" w:rsidR="00FE5F73" w:rsidRPr="009E0657" w:rsidRDefault="00FE5F73" w:rsidP="001E3E75">
            <w:pPr>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47E7C03" w14:textId="77777777" w:rsidR="00FE5F73" w:rsidRPr="009E0657" w:rsidRDefault="00FE5F73" w:rsidP="001E3E75">
            <w:pPr>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436857A8" w14:textId="77777777" w:rsidR="00FE5F73" w:rsidRPr="009E0657" w:rsidRDefault="00FE5F73" w:rsidP="001E3E75">
            <w:pPr>
              <w:rPr>
                <w:b/>
                <w:bCs/>
                <w:sz w:val="16"/>
                <w:szCs w:val="16"/>
                <w:lang w:eastAsia="en-CA"/>
              </w:rPr>
            </w:pPr>
            <w:r w:rsidRPr="009E0657">
              <w:rPr>
                <w:b/>
                <w:bCs/>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4F79656" w14:textId="77777777" w:rsidR="00FE5F73" w:rsidRPr="009E0657" w:rsidRDefault="00FE5F73" w:rsidP="001E3E75">
            <w:pPr>
              <w:jc w:val="left"/>
              <w:rPr>
                <w:sz w:val="16"/>
                <w:szCs w:val="16"/>
                <w:lang w:eastAsia="en-CA"/>
              </w:rPr>
            </w:pPr>
            <w:r w:rsidRPr="009E0657">
              <w:rPr>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794F0D99" w14:textId="6B71B7CE" w:rsidR="00FE5F73" w:rsidRPr="009E0657" w:rsidRDefault="00FE5F73" w:rsidP="001E3E75">
            <w:pPr>
              <w:jc w:val="left"/>
              <w:rPr>
                <w:sz w:val="16"/>
                <w:szCs w:val="16"/>
                <w:lang w:eastAsia="en-CA"/>
              </w:rPr>
            </w:pPr>
            <w:r w:rsidRPr="009E0657">
              <w:rPr>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8C994CD" w14:textId="77777777" w:rsidR="00FE5F73" w:rsidRPr="009E0657" w:rsidRDefault="00FE5F73" w:rsidP="001E3E75">
            <w:pPr>
              <w:jc w:val="left"/>
              <w:rPr>
                <w:sz w:val="16"/>
                <w:szCs w:val="16"/>
                <w:lang w:eastAsia="en-CA"/>
              </w:rPr>
            </w:pPr>
            <w:r w:rsidRPr="009E0657">
              <w:rPr>
                <w:sz w:val="16"/>
                <w:szCs w:val="16"/>
                <w:lang w:eastAsia="en-CA"/>
              </w:rPr>
              <w:t> </w:t>
            </w:r>
          </w:p>
        </w:tc>
        <w:tc>
          <w:tcPr>
            <w:tcW w:w="931" w:type="dxa"/>
            <w:tcBorders>
              <w:top w:val="nil"/>
              <w:left w:val="nil"/>
              <w:bottom w:val="single" w:sz="4" w:space="0" w:color="auto"/>
              <w:right w:val="single" w:sz="4" w:space="0" w:color="auto"/>
            </w:tcBorders>
            <w:shd w:val="clear" w:color="auto" w:fill="auto"/>
            <w:noWrap/>
            <w:hideMark/>
          </w:tcPr>
          <w:p w14:paraId="185E5DCF"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c>
          <w:tcPr>
            <w:tcW w:w="936" w:type="dxa"/>
            <w:tcBorders>
              <w:top w:val="nil"/>
              <w:left w:val="nil"/>
              <w:bottom w:val="single" w:sz="4" w:space="0" w:color="auto"/>
              <w:right w:val="single" w:sz="4" w:space="0" w:color="auto"/>
            </w:tcBorders>
            <w:shd w:val="clear" w:color="auto" w:fill="auto"/>
            <w:noWrap/>
            <w:hideMark/>
          </w:tcPr>
          <w:p w14:paraId="77417FCC" w14:textId="77777777" w:rsidR="00FE5F73" w:rsidRPr="009E0657" w:rsidRDefault="00FE5F73" w:rsidP="001E3E75">
            <w:pPr>
              <w:jc w:val="left"/>
              <w:rPr>
                <w:color w:val="000000"/>
                <w:sz w:val="16"/>
                <w:szCs w:val="16"/>
                <w:lang w:eastAsia="en-CA"/>
              </w:rPr>
            </w:pPr>
            <w:r w:rsidRPr="009E0657">
              <w:rPr>
                <w:color w:val="000000"/>
                <w:sz w:val="16"/>
                <w:szCs w:val="16"/>
                <w:lang w:eastAsia="en-CA"/>
              </w:rPr>
              <w:t> </w:t>
            </w:r>
          </w:p>
        </w:tc>
      </w:tr>
      <w:tr w:rsidR="00FE5F73" w:rsidRPr="009E0657" w14:paraId="56CC8FF5"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3132BF84" w14:textId="77777777" w:rsidR="00FE5F73" w:rsidRPr="009E0657" w:rsidRDefault="00FE5F73" w:rsidP="001E3E75">
            <w:pPr>
              <w:rPr>
                <w:b/>
                <w:bCs/>
                <w:color w:val="000000"/>
                <w:sz w:val="16"/>
                <w:szCs w:val="16"/>
                <w:lang w:eastAsia="en-CA"/>
              </w:rPr>
            </w:pPr>
            <w:r w:rsidRPr="009E0657">
              <w:rPr>
                <w:b/>
                <w:bCs/>
                <w:color w:val="000000"/>
                <w:sz w:val="16"/>
                <w:szCs w:val="16"/>
                <w:lang w:eastAsia="en-CA"/>
              </w:rPr>
              <w:t>Grand total (A + B)**</w:t>
            </w:r>
          </w:p>
        </w:tc>
        <w:tc>
          <w:tcPr>
            <w:tcW w:w="856" w:type="dxa"/>
            <w:tcBorders>
              <w:top w:val="nil"/>
              <w:left w:val="nil"/>
              <w:bottom w:val="single" w:sz="4" w:space="0" w:color="auto"/>
              <w:right w:val="single" w:sz="4" w:space="0" w:color="auto"/>
            </w:tcBorders>
            <w:shd w:val="clear" w:color="auto" w:fill="auto"/>
            <w:noWrap/>
            <w:hideMark/>
          </w:tcPr>
          <w:p w14:paraId="64AD299A"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5,181,590</w:t>
            </w:r>
          </w:p>
        </w:tc>
        <w:tc>
          <w:tcPr>
            <w:tcW w:w="856" w:type="dxa"/>
            <w:tcBorders>
              <w:top w:val="nil"/>
              <w:left w:val="nil"/>
              <w:bottom w:val="single" w:sz="4" w:space="0" w:color="auto"/>
              <w:right w:val="single" w:sz="4" w:space="0" w:color="auto"/>
            </w:tcBorders>
            <w:shd w:val="clear" w:color="auto" w:fill="auto"/>
            <w:noWrap/>
            <w:hideMark/>
          </w:tcPr>
          <w:p w14:paraId="6221D5B5"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6,821,000</w:t>
            </w:r>
          </w:p>
        </w:tc>
        <w:tc>
          <w:tcPr>
            <w:tcW w:w="856" w:type="dxa"/>
            <w:tcBorders>
              <w:top w:val="nil"/>
              <w:left w:val="nil"/>
              <w:bottom w:val="single" w:sz="4" w:space="0" w:color="auto"/>
              <w:right w:val="single" w:sz="4" w:space="0" w:color="auto"/>
            </w:tcBorders>
            <w:shd w:val="clear" w:color="auto" w:fill="auto"/>
            <w:noWrap/>
            <w:hideMark/>
          </w:tcPr>
          <w:p w14:paraId="47106CA7"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4,531,900</w:t>
            </w:r>
          </w:p>
        </w:tc>
        <w:tc>
          <w:tcPr>
            <w:tcW w:w="856" w:type="dxa"/>
            <w:tcBorders>
              <w:top w:val="nil"/>
              <w:left w:val="nil"/>
              <w:bottom w:val="single" w:sz="4" w:space="0" w:color="auto"/>
              <w:right w:val="single" w:sz="4" w:space="0" w:color="auto"/>
            </w:tcBorders>
            <w:shd w:val="clear" w:color="auto" w:fill="auto"/>
            <w:noWrap/>
            <w:hideMark/>
          </w:tcPr>
          <w:p w14:paraId="5C250BB9"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4,673,600</w:t>
            </w:r>
          </w:p>
        </w:tc>
        <w:tc>
          <w:tcPr>
            <w:tcW w:w="856" w:type="dxa"/>
            <w:tcBorders>
              <w:top w:val="nil"/>
              <w:left w:val="nil"/>
              <w:bottom w:val="single" w:sz="4" w:space="0" w:color="auto"/>
              <w:right w:val="single" w:sz="4" w:space="0" w:color="auto"/>
            </w:tcBorders>
            <w:shd w:val="clear" w:color="auto" w:fill="auto"/>
            <w:noWrap/>
            <w:hideMark/>
          </w:tcPr>
          <w:p w14:paraId="143F95DF"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4,643,700</w:t>
            </w:r>
          </w:p>
        </w:tc>
        <w:tc>
          <w:tcPr>
            <w:tcW w:w="856" w:type="dxa"/>
            <w:tcBorders>
              <w:top w:val="nil"/>
              <w:left w:val="nil"/>
              <w:bottom w:val="single" w:sz="4" w:space="0" w:color="auto"/>
              <w:right w:val="single" w:sz="4" w:space="0" w:color="auto"/>
            </w:tcBorders>
            <w:shd w:val="clear" w:color="auto" w:fill="auto"/>
            <w:noWrap/>
            <w:hideMark/>
          </w:tcPr>
          <w:p w14:paraId="6665416F" w14:textId="77777777" w:rsidR="00FE5F73" w:rsidRPr="009E0657" w:rsidRDefault="00FE5F73" w:rsidP="001E3E75">
            <w:pPr>
              <w:jc w:val="right"/>
              <w:rPr>
                <w:b/>
                <w:bCs/>
                <w:color w:val="000000"/>
                <w:sz w:val="16"/>
                <w:szCs w:val="16"/>
                <w:lang w:eastAsia="en-CA"/>
              </w:rPr>
            </w:pPr>
            <w:r w:rsidRPr="009E0657">
              <w:rPr>
                <w:b/>
                <w:bCs/>
                <w:color w:val="000000"/>
                <w:sz w:val="16"/>
                <w:szCs w:val="16"/>
                <w:lang w:eastAsia="en-CA"/>
              </w:rPr>
              <w:t>4,412,900</w:t>
            </w:r>
          </w:p>
        </w:tc>
        <w:tc>
          <w:tcPr>
            <w:tcW w:w="856" w:type="dxa"/>
            <w:tcBorders>
              <w:top w:val="nil"/>
              <w:left w:val="nil"/>
              <w:bottom w:val="single" w:sz="4" w:space="0" w:color="auto"/>
              <w:right w:val="single" w:sz="4" w:space="0" w:color="auto"/>
            </w:tcBorders>
            <w:shd w:val="clear" w:color="auto" w:fill="auto"/>
            <w:noWrap/>
            <w:hideMark/>
          </w:tcPr>
          <w:p w14:paraId="558C2CB8" w14:textId="77777777" w:rsidR="00FE5F73" w:rsidRPr="009E0657" w:rsidRDefault="00FE5F73" w:rsidP="001E3E75">
            <w:pPr>
              <w:jc w:val="right"/>
              <w:rPr>
                <w:b/>
                <w:bCs/>
                <w:sz w:val="16"/>
                <w:szCs w:val="16"/>
                <w:lang w:eastAsia="en-CA"/>
              </w:rPr>
            </w:pPr>
            <w:r w:rsidRPr="009E0657">
              <w:rPr>
                <w:b/>
                <w:bCs/>
                <w:sz w:val="16"/>
                <w:szCs w:val="16"/>
                <w:lang w:eastAsia="en-CA"/>
              </w:rPr>
              <w:t>4,009,636</w:t>
            </w:r>
          </w:p>
        </w:tc>
        <w:tc>
          <w:tcPr>
            <w:tcW w:w="856" w:type="dxa"/>
            <w:tcBorders>
              <w:top w:val="nil"/>
              <w:left w:val="nil"/>
              <w:bottom w:val="single" w:sz="4" w:space="0" w:color="auto"/>
              <w:right w:val="single" w:sz="4" w:space="0" w:color="auto"/>
            </w:tcBorders>
            <w:shd w:val="clear" w:color="auto" w:fill="auto"/>
            <w:noWrap/>
            <w:hideMark/>
          </w:tcPr>
          <w:p w14:paraId="7D9C702C" w14:textId="77777777" w:rsidR="00FE5F73" w:rsidRPr="009E0657" w:rsidRDefault="00FE5F73" w:rsidP="001E3E75">
            <w:pPr>
              <w:jc w:val="right"/>
              <w:rPr>
                <w:b/>
                <w:bCs/>
                <w:sz w:val="16"/>
                <w:szCs w:val="16"/>
                <w:lang w:eastAsia="en-CA"/>
              </w:rPr>
            </w:pPr>
            <w:r w:rsidRPr="009E0657">
              <w:rPr>
                <w:b/>
                <w:bCs/>
                <w:sz w:val="16"/>
                <w:szCs w:val="16"/>
                <w:lang w:eastAsia="en-CA"/>
              </w:rPr>
              <w:t>4,796,033</w:t>
            </w:r>
          </w:p>
        </w:tc>
        <w:tc>
          <w:tcPr>
            <w:tcW w:w="856" w:type="dxa"/>
            <w:tcBorders>
              <w:top w:val="nil"/>
              <w:left w:val="single" w:sz="4" w:space="0" w:color="auto"/>
              <w:bottom w:val="single" w:sz="4" w:space="0" w:color="auto"/>
              <w:right w:val="single" w:sz="4" w:space="0" w:color="auto"/>
            </w:tcBorders>
            <w:shd w:val="clear" w:color="auto" w:fill="auto"/>
            <w:noWrap/>
            <w:hideMark/>
          </w:tcPr>
          <w:p w14:paraId="7588464F" w14:textId="1A117EF6" w:rsidR="00FE5F73" w:rsidRPr="009E0657" w:rsidRDefault="00FE5F73" w:rsidP="001E3E75">
            <w:pPr>
              <w:jc w:val="right"/>
              <w:rPr>
                <w:b/>
                <w:bCs/>
                <w:sz w:val="16"/>
                <w:szCs w:val="16"/>
                <w:lang w:eastAsia="en-CA"/>
              </w:rPr>
            </w:pPr>
            <w:r w:rsidRPr="009E0657">
              <w:rPr>
                <w:b/>
                <w:bCs/>
                <w:sz w:val="16"/>
                <w:szCs w:val="16"/>
                <w:lang w:eastAsia="en-CA"/>
              </w:rPr>
              <w:t>4,216,509</w:t>
            </w:r>
          </w:p>
        </w:tc>
        <w:tc>
          <w:tcPr>
            <w:tcW w:w="856" w:type="dxa"/>
            <w:tcBorders>
              <w:top w:val="nil"/>
              <w:left w:val="nil"/>
              <w:bottom w:val="single" w:sz="4" w:space="0" w:color="auto"/>
              <w:right w:val="single" w:sz="4" w:space="0" w:color="auto"/>
            </w:tcBorders>
            <w:shd w:val="clear" w:color="auto" w:fill="auto"/>
            <w:noWrap/>
            <w:hideMark/>
          </w:tcPr>
          <w:p w14:paraId="07FE4E7F" w14:textId="77777777" w:rsidR="00FE5F73" w:rsidRPr="009E0657" w:rsidRDefault="00FE5F73" w:rsidP="001E3E75">
            <w:pPr>
              <w:jc w:val="right"/>
              <w:rPr>
                <w:b/>
                <w:bCs/>
                <w:sz w:val="16"/>
                <w:szCs w:val="16"/>
                <w:lang w:eastAsia="en-CA"/>
              </w:rPr>
            </w:pPr>
            <w:r w:rsidRPr="009E0657">
              <w:rPr>
                <w:b/>
                <w:bCs/>
                <w:sz w:val="16"/>
                <w:szCs w:val="16"/>
                <w:lang w:eastAsia="en-CA"/>
              </w:rPr>
              <w:t>5,052,200</w:t>
            </w:r>
          </w:p>
        </w:tc>
        <w:tc>
          <w:tcPr>
            <w:tcW w:w="931" w:type="dxa"/>
            <w:tcBorders>
              <w:top w:val="nil"/>
              <w:left w:val="nil"/>
              <w:bottom w:val="single" w:sz="4" w:space="0" w:color="auto"/>
              <w:right w:val="single" w:sz="4" w:space="0" w:color="auto"/>
            </w:tcBorders>
            <w:shd w:val="clear" w:color="auto" w:fill="auto"/>
            <w:noWrap/>
            <w:hideMark/>
          </w:tcPr>
          <w:p w14:paraId="4216131C" w14:textId="77777777" w:rsidR="00FE5F73" w:rsidRPr="009E0657" w:rsidRDefault="00FE5F73" w:rsidP="001E3E75">
            <w:pPr>
              <w:jc w:val="right"/>
              <w:rPr>
                <w:b/>
                <w:bCs/>
                <w:sz w:val="16"/>
                <w:szCs w:val="16"/>
                <w:lang w:eastAsia="en-CA"/>
              </w:rPr>
            </w:pPr>
            <w:r w:rsidRPr="009E0657">
              <w:rPr>
                <w:b/>
                <w:bCs/>
                <w:sz w:val="16"/>
                <w:szCs w:val="16"/>
                <w:lang w:eastAsia="en-CA"/>
              </w:rPr>
              <w:t>3,498,700</w:t>
            </w:r>
          </w:p>
        </w:tc>
        <w:tc>
          <w:tcPr>
            <w:tcW w:w="936" w:type="dxa"/>
            <w:tcBorders>
              <w:top w:val="nil"/>
              <w:left w:val="nil"/>
              <w:bottom w:val="single" w:sz="4" w:space="0" w:color="auto"/>
              <w:right w:val="single" w:sz="4" w:space="0" w:color="auto"/>
            </w:tcBorders>
            <w:shd w:val="clear" w:color="auto" w:fill="auto"/>
            <w:noWrap/>
            <w:hideMark/>
          </w:tcPr>
          <w:p w14:paraId="63E8031E" w14:textId="77777777" w:rsidR="00FE5F73" w:rsidRPr="009E0657" w:rsidRDefault="00FE5F73" w:rsidP="001E3E75">
            <w:pPr>
              <w:jc w:val="right"/>
              <w:rPr>
                <w:b/>
                <w:bCs/>
                <w:sz w:val="16"/>
                <w:szCs w:val="16"/>
                <w:lang w:eastAsia="en-CA"/>
              </w:rPr>
            </w:pPr>
            <w:r w:rsidRPr="009E0657">
              <w:rPr>
                <w:b/>
                <w:bCs/>
                <w:sz w:val="16"/>
                <w:szCs w:val="16"/>
                <w:lang w:eastAsia="en-CA"/>
              </w:rPr>
              <w:t>4,869,900</w:t>
            </w:r>
          </w:p>
        </w:tc>
      </w:tr>
      <w:tr w:rsidR="00FE5F73" w:rsidRPr="009E0657" w14:paraId="60EFDE54" w14:textId="77777777" w:rsidTr="00FE5F73">
        <w:trPr>
          <w:trHeight w:val="73"/>
        </w:trPr>
        <w:tc>
          <w:tcPr>
            <w:tcW w:w="3415" w:type="dxa"/>
            <w:tcBorders>
              <w:top w:val="nil"/>
              <w:left w:val="single" w:sz="4" w:space="0" w:color="auto"/>
              <w:bottom w:val="single" w:sz="4" w:space="0" w:color="auto"/>
              <w:right w:val="single" w:sz="4" w:space="0" w:color="auto"/>
            </w:tcBorders>
            <w:shd w:val="clear" w:color="auto" w:fill="auto"/>
            <w:noWrap/>
            <w:hideMark/>
          </w:tcPr>
          <w:p w14:paraId="00BB7FBA" w14:textId="77777777" w:rsidR="00FE5F73" w:rsidRPr="009E0657" w:rsidRDefault="00FE5F73" w:rsidP="00150C96">
            <w:pPr>
              <w:jc w:val="left"/>
              <w:rPr>
                <w:sz w:val="16"/>
                <w:szCs w:val="16"/>
                <w:lang w:eastAsia="en-CA"/>
              </w:rPr>
            </w:pPr>
            <w:r w:rsidRPr="009E0657">
              <w:rPr>
                <w:sz w:val="16"/>
                <w:szCs w:val="16"/>
                <w:lang w:eastAsia="en-CA"/>
              </w:rPr>
              <w:t>Net support costs plus core unit costs***</w:t>
            </w:r>
          </w:p>
        </w:tc>
        <w:tc>
          <w:tcPr>
            <w:tcW w:w="856" w:type="dxa"/>
            <w:tcBorders>
              <w:top w:val="nil"/>
              <w:left w:val="nil"/>
              <w:bottom w:val="single" w:sz="4" w:space="0" w:color="auto"/>
              <w:right w:val="single" w:sz="4" w:space="0" w:color="auto"/>
            </w:tcBorders>
            <w:shd w:val="clear" w:color="auto" w:fill="auto"/>
            <w:hideMark/>
          </w:tcPr>
          <w:p w14:paraId="3E6CC97C" w14:textId="77777777" w:rsidR="00FE5F73" w:rsidRPr="009E0657" w:rsidRDefault="00FE5F73" w:rsidP="00150C96">
            <w:pPr>
              <w:jc w:val="right"/>
              <w:rPr>
                <w:sz w:val="16"/>
                <w:szCs w:val="16"/>
                <w:lang w:eastAsia="en-CA"/>
              </w:rPr>
            </w:pPr>
            <w:r w:rsidRPr="009E0657">
              <w:rPr>
                <w:sz w:val="16"/>
                <w:szCs w:val="16"/>
                <w:lang w:eastAsia="en-CA"/>
              </w:rPr>
              <w:t>4,369,868</w:t>
            </w:r>
          </w:p>
        </w:tc>
        <w:tc>
          <w:tcPr>
            <w:tcW w:w="856" w:type="dxa"/>
            <w:tcBorders>
              <w:top w:val="nil"/>
              <w:left w:val="nil"/>
              <w:bottom w:val="single" w:sz="4" w:space="0" w:color="auto"/>
              <w:right w:val="single" w:sz="4" w:space="0" w:color="auto"/>
            </w:tcBorders>
            <w:shd w:val="clear" w:color="auto" w:fill="auto"/>
            <w:hideMark/>
          </w:tcPr>
          <w:p w14:paraId="6E7A5F2A" w14:textId="77777777" w:rsidR="00FE5F73" w:rsidRPr="009E0657" w:rsidRDefault="00FE5F73" w:rsidP="00150C96">
            <w:pPr>
              <w:jc w:val="right"/>
              <w:rPr>
                <w:sz w:val="16"/>
                <w:szCs w:val="16"/>
                <w:lang w:eastAsia="en-CA"/>
              </w:rPr>
            </w:pPr>
            <w:r w:rsidRPr="009E0657">
              <w:rPr>
                <w:sz w:val="16"/>
                <w:szCs w:val="16"/>
                <w:lang w:eastAsia="en-CA"/>
              </w:rPr>
              <w:t>4,216,594</w:t>
            </w:r>
          </w:p>
        </w:tc>
        <w:tc>
          <w:tcPr>
            <w:tcW w:w="856" w:type="dxa"/>
            <w:tcBorders>
              <w:top w:val="nil"/>
              <w:left w:val="nil"/>
              <w:bottom w:val="single" w:sz="4" w:space="0" w:color="auto"/>
              <w:right w:val="single" w:sz="4" w:space="0" w:color="auto"/>
            </w:tcBorders>
            <w:shd w:val="clear" w:color="auto" w:fill="auto"/>
            <w:hideMark/>
          </w:tcPr>
          <w:p w14:paraId="67A1D0EE" w14:textId="77777777" w:rsidR="00FE5F73" w:rsidRPr="009E0657" w:rsidRDefault="00FE5F73" w:rsidP="00150C96">
            <w:pPr>
              <w:jc w:val="right"/>
              <w:rPr>
                <w:sz w:val="16"/>
                <w:szCs w:val="16"/>
                <w:lang w:eastAsia="en-CA"/>
              </w:rPr>
            </w:pPr>
            <w:r w:rsidRPr="009E0657">
              <w:rPr>
                <w:sz w:val="16"/>
                <w:szCs w:val="16"/>
                <w:lang w:eastAsia="en-CA"/>
              </w:rPr>
              <w:t>3,996,254</w:t>
            </w:r>
          </w:p>
        </w:tc>
        <w:tc>
          <w:tcPr>
            <w:tcW w:w="856" w:type="dxa"/>
            <w:tcBorders>
              <w:top w:val="nil"/>
              <w:left w:val="nil"/>
              <w:bottom w:val="single" w:sz="4" w:space="0" w:color="auto"/>
              <w:right w:val="single" w:sz="4" w:space="0" w:color="auto"/>
            </w:tcBorders>
            <w:shd w:val="clear" w:color="auto" w:fill="auto"/>
            <w:hideMark/>
          </w:tcPr>
          <w:p w14:paraId="45D93245" w14:textId="77777777" w:rsidR="00FE5F73" w:rsidRPr="009E0657" w:rsidRDefault="00FE5F73" w:rsidP="00150C96">
            <w:pPr>
              <w:jc w:val="right"/>
              <w:rPr>
                <w:sz w:val="16"/>
                <w:szCs w:val="16"/>
                <w:lang w:eastAsia="en-CA"/>
              </w:rPr>
            </w:pPr>
            <w:r w:rsidRPr="009E0657">
              <w:rPr>
                <w:sz w:val="16"/>
                <w:szCs w:val="16"/>
                <w:lang w:eastAsia="en-CA"/>
              </w:rPr>
              <w:t>4,706,844</w:t>
            </w:r>
          </w:p>
        </w:tc>
        <w:tc>
          <w:tcPr>
            <w:tcW w:w="856" w:type="dxa"/>
            <w:tcBorders>
              <w:top w:val="nil"/>
              <w:left w:val="nil"/>
              <w:bottom w:val="single" w:sz="4" w:space="0" w:color="auto"/>
              <w:right w:val="single" w:sz="4" w:space="0" w:color="auto"/>
            </w:tcBorders>
            <w:shd w:val="clear" w:color="auto" w:fill="auto"/>
            <w:hideMark/>
          </w:tcPr>
          <w:p w14:paraId="386A6BEA" w14:textId="77777777" w:rsidR="00FE5F73" w:rsidRPr="009E0657" w:rsidRDefault="00FE5F73" w:rsidP="00150C96">
            <w:pPr>
              <w:jc w:val="right"/>
              <w:rPr>
                <w:sz w:val="16"/>
                <w:szCs w:val="16"/>
                <w:lang w:eastAsia="en-CA"/>
              </w:rPr>
            </w:pPr>
            <w:r w:rsidRPr="009E0657">
              <w:rPr>
                <w:sz w:val="16"/>
                <w:szCs w:val="16"/>
                <w:lang w:eastAsia="en-CA"/>
              </w:rPr>
              <w:t>4,581,895</w:t>
            </w:r>
          </w:p>
        </w:tc>
        <w:tc>
          <w:tcPr>
            <w:tcW w:w="856" w:type="dxa"/>
            <w:tcBorders>
              <w:top w:val="nil"/>
              <w:left w:val="nil"/>
              <w:bottom w:val="single" w:sz="4" w:space="0" w:color="auto"/>
              <w:right w:val="single" w:sz="4" w:space="0" w:color="auto"/>
            </w:tcBorders>
            <w:shd w:val="clear" w:color="auto" w:fill="auto"/>
            <w:hideMark/>
          </w:tcPr>
          <w:p w14:paraId="65BACA98" w14:textId="77777777" w:rsidR="00FE5F73" w:rsidRPr="009E0657" w:rsidRDefault="00FE5F73" w:rsidP="00150C96">
            <w:pPr>
              <w:jc w:val="right"/>
              <w:rPr>
                <w:sz w:val="16"/>
                <w:szCs w:val="16"/>
                <w:lang w:eastAsia="en-CA"/>
              </w:rPr>
            </w:pPr>
            <w:r w:rsidRPr="009E0657">
              <w:rPr>
                <w:sz w:val="16"/>
                <w:szCs w:val="16"/>
                <w:lang w:eastAsia="en-CA"/>
              </w:rPr>
              <w:t>3,411,570</w:t>
            </w:r>
          </w:p>
        </w:tc>
        <w:tc>
          <w:tcPr>
            <w:tcW w:w="856" w:type="dxa"/>
            <w:tcBorders>
              <w:top w:val="nil"/>
              <w:left w:val="nil"/>
              <w:bottom w:val="single" w:sz="4" w:space="0" w:color="auto"/>
              <w:right w:val="single" w:sz="4" w:space="0" w:color="auto"/>
            </w:tcBorders>
            <w:shd w:val="clear" w:color="auto" w:fill="auto"/>
            <w:hideMark/>
          </w:tcPr>
          <w:p w14:paraId="49FB1A36" w14:textId="323EC130" w:rsidR="00FE5F73" w:rsidRPr="009E0657" w:rsidRDefault="00FE5F73" w:rsidP="00150C96">
            <w:pPr>
              <w:jc w:val="right"/>
              <w:rPr>
                <w:sz w:val="16"/>
                <w:szCs w:val="16"/>
                <w:lang w:eastAsia="en-CA"/>
              </w:rPr>
            </w:pPr>
            <w:r w:rsidRPr="009E0657">
              <w:rPr>
                <w:sz w:val="16"/>
                <w:szCs w:val="16"/>
                <w:lang w:eastAsia="en-CA"/>
              </w:rPr>
              <w:t>4,378,967</w:t>
            </w:r>
          </w:p>
        </w:tc>
        <w:tc>
          <w:tcPr>
            <w:tcW w:w="856" w:type="dxa"/>
            <w:tcBorders>
              <w:top w:val="nil"/>
              <w:left w:val="nil"/>
              <w:bottom w:val="single" w:sz="4" w:space="0" w:color="auto"/>
              <w:right w:val="single" w:sz="4" w:space="0" w:color="auto"/>
            </w:tcBorders>
            <w:shd w:val="clear" w:color="auto" w:fill="auto"/>
            <w:hideMark/>
          </w:tcPr>
          <w:p w14:paraId="41296029" w14:textId="31931FAA" w:rsidR="00FE5F73" w:rsidRPr="009E0657" w:rsidRDefault="00FE5F73" w:rsidP="00150C96">
            <w:pPr>
              <w:jc w:val="right"/>
              <w:rPr>
                <w:sz w:val="16"/>
                <w:szCs w:val="16"/>
                <w:lang w:eastAsia="en-CA"/>
              </w:rPr>
            </w:pPr>
            <w:r w:rsidRPr="009E0657">
              <w:rPr>
                <w:sz w:val="16"/>
                <w:szCs w:val="16"/>
                <w:lang w:eastAsia="en-CA"/>
              </w:rPr>
              <w:t>3,469,402</w:t>
            </w:r>
          </w:p>
        </w:tc>
        <w:tc>
          <w:tcPr>
            <w:tcW w:w="856" w:type="dxa"/>
            <w:tcBorders>
              <w:top w:val="nil"/>
              <w:left w:val="single" w:sz="4" w:space="0" w:color="auto"/>
              <w:bottom w:val="single" w:sz="4" w:space="0" w:color="auto"/>
              <w:right w:val="single" w:sz="4" w:space="0" w:color="auto"/>
            </w:tcBorders>
            <w:shd w:val="clear" w:color="auto" w:fill="auto"/>
            <w:hideMark/>
          </w:tcPr>
          <w:p w14:paraId="6B5AD6DD" w14:textId="71B7F262" w:rsidR="00FE5F73" w:rsidRPr="009E0657" w:rsidRDefault="00FE5F73" w:rsidP="00150C96">
            <w:pPr>
              <w:jc w:val="right"/>
              <w:rPr>
                <w:sz w:val="16"/>
                <w:szCs w:val="16"/>
                <w:lang w:eastAsia="en-CA"/>
              </w:rPr>
            </w:pPr>
            <w:r w:rsidRPr="009E0657">
              <w:rPr>
                <w:sz w:val="16"/>
                <w:szCs w:val="16"/>
                <w:lang w:eastAsia="en-CA"/>
              </w:rPr>
              <w:t>3,142,479</w:t>
            </w:r>
          </w:p>
        </w:tc>
        <w:tc>
          <w:tcPr>
            <w:tcW w:w="856" w:type="dxa"/>
            <w:tcBorders>
              <w:top w:val="nil"/>
              <w:left w:val="nil"/>
              <w:bottom w:val="single" w:sz="4" w:space="0" w:color="auto"/>
              <w:right w:val="single" w:sz="4" w:space="0" w:color="auto"/>
            </w:tcBorders>
            <w:shd w:val="clear" w:color="auto" w:fill="auto"/>
          </w:tcPr>
          <w:p w14:paraId="16F1D18D" w14:textId="47B7FEDE" w:rsidR="00FE5F73" w:rsidRPr="009E0657" w:rsidRDefault="00FE5F73" w:rsidP="00150C96">
            <w:pPr>
              <w:jc w:val="right"/>
              <w:rPr>
                <w:sz w:val="16"/>
                <w:szCs w:val="16"/>
                <w:lang w:eastAsia="en-CA"/>
              </w:rPr>
            </w:pPr>
          </w:p>
        </w:tc>
        <w:tc>
          <w:tcPr>
            <w:tcW w:w="931" w:type="dxa"/>
            <w:tcBorders>
              <w:top w:val="nil"/>
              <w:left w:val="nil"/>
              <w:bottom w:val="single" w:sz="4" w:space="0" w:color="auto"/>
              <w:right w:val="single" w:sz="4" w:space="0" w:color="auto"/>
            </w:tcBorders>
            <w:shd w:val="clear" w:color="auto" w:fill="auto"/>
            <w:noWrap/>
            <w:hideMark/>
          </w:tcPr>
          <w:p w14:paraId="5600CC0A" w14:textId="3B76DDE8" w:rsidR="00FE5F73" w:rsidRPr="009E0657" w:rsidRDefault="00FE5F73" w:rsidP="00150C96">
            <w:pPr>
              <w:jc w:val="right"/>
              <w:rPr>
                <w:sz w:val="16"/>
                <w:szCs w:val="16"/>
                <w:lang w:eastAsia="en-CA"/>
              </w:rPr>
            </w:pPr>
            <w:r w:rsidRPr="009E0657">
              <w:rPr>
                <w:sz w:val="16"/>
                <w:szCs w:val="16"/>
                <w:lang w:eastAsia="en-CA"/>
              </w:rPr>
              <w:t>3,841,253</w:t>
            </w:r>
          </w:p>
        </w:tc>
        <w:tc>
          <w:tcPr>
            <w:tcW w:w="936" w:type="dxa"/>
            <w:tcBorders>
              <w:top w:val="nil"/>
              <w:left w:val="nil"/>
              <w:bottom w:val="single" w:sz="4" w:space="0" w:color="auto"/>
              <w:right w:val="single" w:sz="4" w:space="0" w:color="auto"/>
            </w:tcBorders>
            <w:shd w:val="clear" w:color="auto" w:fill="auto"/>
            <w:noWrap/>
            <w:hideMark/>
          </w:tcPr>
          <w:p w14:paraId="77A06FD9" w14:textId="77777777" w:rsidR="00FE5F73" w:rsidRPr="009E0657" w:rsidRDefault="00FE5F73" w:rsidP="00150C96">
            <w:pPr>
              <w:jc w:val="left"/>
              <w:rPr>
                <w:sz w:val="16"/>
                <w:szCs w:val="16"/>
                <w:lang w:eastAsia="en-CA"/>
              </w:rPr>
            </w:pPr>
            <w:r w:rsidRPr="009E0657">
              <w:rPr>
                <w:sz w:val="16"/>
                <w:szCs w:val="16"/>
                <w:lang w:eastAsia="en-CA"/>
              </w:rPr>
              <w:t> </w:t>
            </w:r>
          </w:p>
        </w:tc>
      </w:tr>
      <w:tr w:rsidR="00FE5F73" w:rsidRPr="009E0657" w14:paraId="268232AB"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6D311827" w14:textId="77777777" w:rsidR="00FE5F73" w:rsidRPr="009E0657" w:rsidRDefault="00FE5F73" w:rsidP="00150C96">
            <w:pPr>
              <w:jc w:val="left"/>
              <w:rPr>
                <w:sz w:val="16"/>
                <w:szCs w:val="16"/>
                <w:lang w:eastAsia="en-CA"/>
              </w:rPr>
            </w:pPr>
            <w:r w:rsidRPr="009E0657">
              <w:rPr>
                <w:sz w:val="16"/>
                <w:szCs w:val="16"/>
                <w:lang w:eastAsia="en-CA"/>
              </w:rPr>
              <w:t>Total administrative cost excluding project</w:t>
            </w:r>
            <w:r w:rsidRPr="009E0657">
              <w:rPr>
                <w:sz w:val="16"/>
                <w:szCs w:val="16"/>
                <w:lang w:eastAsia="en-CA"/>
              </w:rPr>
              <w:noBreakHyphen/>
              <w:t>related costs</w:t>
            </w:r>
          </w:p>
        </w:tc>
        <w:tc>
          <w:tcPr>
            <w:tcW w:w="856" w:type="dxa"/>
            <w:tcBorders>
              <w:top w:val="nil"/>
              <w:left w:val="nil"/>
              <w:bottom w:val="single" w:sz="4" w:space="0" w:color="auto"/>
              <w:right w:val="single" w:sz="4" w:space="0" w:color="auto"/>
            </w:tcBorders>
            <w:shd w:val="clear" w:color="auto" w:fill="auto"/>
            <w:hideMark/>
          </w:tcPr>
          <w:p w14:paraId="1A5F36DA" w14:textId="77777777" w:rsidR="00FE5F73" w:rsidRPr="009E0657" w:rsidRDefault="00FE5F73" w:rsidP="00150C96">
            <w:pPr>
              <w:jc w:val="right"/>
              <w:rPr>
                <w:sz w:val="16"/>
                <w:szCs w:val="16"/>
                <w:lang w:eastAsia="en-CA"/>
              </w:rPr>
            </w:pPr>
            <w:r w:rsidRPr="009E0657">
              <w:rPr>
                <w:sz w:val="16"/>
                <w:szCs w:val="16"/>
                <w:lang w:eastAsia="en-CA"/>
              </w:rPr>
              <w:t>5,181,590</w:t>
            </w:r>
          </w:p>
        </w:tc>
        <w:tc>
          <w:tcPr>
            <w:tcW w:w="856" w:type="dxa"/>
            <w:tcBorders>
              <w:top w:val="nil"/>
              <w:left w:val="nil"/>
              <w:bottom w:val="single" w:sz="4" w:space="0" w:color="auto"/>
              <w:right w:val="single" w:sz="4" w:space="0" w:color="auto"/>
            </w:tcBorders>
            <w:shd w:val="clear" w:color="auto" w:fill="auto"/>
            <w:hideMark/>
          </w:tcPr>
          <w:p w14:paraId="51C807FC" w14:textId="77777777" w:rsidR="00FE5F73" w:rsidRPr="009E0657" w:rsidRDefault="00FE5F73" w:rsidP="00150C96">
            <w:pPr>
              <w:jc w:val="right"/>
              <w:rPr>
                <w:sz w:val="16"/>
                <w:szCs w:val="16"/>
                <w:lang w:eastAsia="en-CA"/>
              </w:rPr>
            </w:pPr>
            <w:r w:rsidRPr="009E0657">
              <w:rPr>
                <w:sz w:val="16"/>
                <w:szCs w:val="16"/>
                <w:lang w:eastAsia="en-CA"/>
              </w:rPr>
              <w:t>6,821,000</w:t>
            </w:r>
          </w:p>
        </w:tc>
        <w:tc>
          <w:tcPr>
            <w:tcW w:w="856" w:type="dxa"/>
            <w:tcBorders>
              <w:top w:val="nil"/>
              <w:left w:val="nil"/>
              <w:bottom w:val="single" w:sz="4" w:space="0" w:color="auto"/>
              <w:right w:val="single" w:sz="4" w:space="0" w:color="auto"/>
            </w:tcBorders>
            <w:shd w:val="clear" w:color="auto" w:fill="auto"/>
            <w:hideMark/>
          </w:tcPr>
          <w:p w14:paraId="01E730A2" w14:textId="77777777" w:rsidR="00FE5F73" w:rsidRPr="009E0657" w:rsidRDefault="00FE5F73" w:rsidP="00150C96">
            <w:pPr>
              <w:jc w:val="right"/>
              <w:rPr>
                <w:sz w:val="16"/>
                <w:szCs w:val="16"/>
                <w:lang w:eastAsia="en-CA"/>
              </w:rPr>
            </w:pPr>
            <w:r w:rsidRPr="009E0657">
              <w:rPr>
                <w:sz w:val="16"/>
                <w:szCs w:val="16"/>
                <w:lang w:eastAsia="en-CA"/>
              </w:rPr>
              <w:t>4,531,900</w:t>
            </w:r>
          </w:p>
        </w:tc>
        <w:tc>
          <w:tcPr>
            <w:tcW w:w="856" w:type="dxa"/>
            <w:tcBorders>
              <w:top w:val="nil"/>
              <w:left w:val="nil"/>
              <w:bottom w:val="single" w:sz="4" w:space="0" w:color="auto"/>
              <w:right w:val="single" w:sz="4" w:space="0" w:color="auto"/>
            </w:tcBorders>
            <w:shd w:val="clear" w:color="auto" w:fill="auto"/>
            <w:hideMark/>
          </w:tcPr>
          <w:p w14:paraId="1D41616A" w14:textId="77777777" w:rsidR="00FE5F73" w:rsidRPr="009E0657" w:rsidRDefault="00FE5F73" w:rsidP="00150C96">
            <w:pPr>
              <w:jc w:val="right"/>
              <w:rPr>
                <w:sz w:val="16"/>
                <w:szCs w:val="16"/>
                <w:lang w:eastAsia="en-CA"/>
              </w:rPr>
            </w:pPr>
            <w:r w:rsidRPr="009E0657">
              <w:rPr>
                <w:sz w:val="16"/>
                <w:szCs w:val="16"/>
                <w:lang w:eastAsia="en-CA"/>
              </w:rPr>
              <w:t>4,673,600</w:t>
            </w:r>
          </w:p>
        </w:tc>
        <w:tc>
          <w:tcPr>
            <w:tcW w:w="856" w:type="dxa"/>
            <w:tcBorders>
              <w:top w:val="nil"/>
              <w:left w:val="nil"/>
              <w:bottom w:val="single" w:sz="4" w:space="0" w:color="auto"/>
              <w:right w:val="single" w:sz="4" w:space="0" w:color="auto"/>
            </w:tcBorders>
            <w:shd w:val="clear" w:color="auto" w:fill="auto"/>
            <w:hideMark/>
          </w:tcPr>
          <w:p w14:paraId="7042D994" w14:textId="77777777" w:rsidR="00FE5F73" w:rsidRPr="009E0657" w:rsidRDefault="00FE5F73" w:rsidP="00150C96">
            <w:pPr>
              <w:jc w:val="right"/>
              <w:rPr>
                <w:sz w:val="16"/>
                <w:szCs w:val="16"/>
                <w:lang w:eastAsia="en-CA"/>
              </w:rPr>
            </w:pPr>
            <w:r w:rsidRPr="009E0657">
              <w:rPr>
                <w:sz w:val="16"/>
                <w:szCs w:val="16"/>
                <w:lang w:eastAsia="en-CA"/>
              </w:rPr>
              <w:t>4,643,700</w:t>
            </w:r>
          </w:p>
        </w:tc>
        <w:tc>
          <w:tcPr>
            <w:tcW w:w="856" w:type="dxa"/>
            <w:tcBorders>
              <w:top w:val="nil"/>
              <w:left w:val="nil"/>
              <w:bottom w:val="single" w:sz="4" w:space="0" w:color="auto"/>
              <w:right w:val="single" w:sz="4" w:space="0" w:color="auto"/>
            </w:tcBorders>
            <w:shd w:val="clear" w:color="auto" w:fill="auto"/>
            <w:hideMark/>
          </w:tcPr>
          <w:p w14:paraId="4FA1EAD7" w14:textId="77777777" w:rsidR="00FE5F73" w:rsidRPr="009E0657" w:rsidRDefault="00FE5F73" w:rsidP="00150C96">
            <w:pPr>
              <w:jc w:val="right"/>
              <w:rPr>
                <w:sz w:val="16"/>
                <w:szCs w:val="16"/>
                <w:lang w:eastAsia="en-CA"/>
              </w:rPr>
            </w:pPr>
            <w:r w:rsidRPr="009E0657">
              <w:rPr>
                <w:sz w:val="16"/>
                <w:szCs w:val="16"/>
                <w:lang w:eastAsia="en-CA"/>
              </w:rPr>
              <w:t>4,412,900</w:t>
            </w:r>
          </w:p>
        </w:tc>
        <w:tc>
          <w:tcPr>
            <w:tcW w:w="856" w:type="dxa"/>
            <w:tcBorders>
              <w:top w:val="nil"/>
              <w:left w:val="nil"/>
              <w:bottom w:val="single" w:sz="4" w:space="0" w:color="auto"/>
              <w:right w:val="single" w:sz="4" w:space="0" w:color="auto"/>
            </w:tcBorders>
            <w:shd w:val="clear" w:color="auto" w:fill="auto"/>
            <w:hideMark/>
          </w:tcPr>
          <w:p w14:paraId="11BB1F7D" w14:textId="52B7298A" w:rsidR="00FE5F73" w:rsidRPr="009E0657" w:rsidRDefault="00FE5F73" w:rsidP="00150C96">
            <w:pPr>
              <w:jc w:val="right"/>
              <w:rPr>
                <w:sz w:val="16"/>
                <w:szCs w:val="16"/>
                <w:lang w:eastAsia="en-CA"/>
              </w:rPr>
            </w:pPr>
            <w:r w:rsidRPr="009E0657">
              <w:rPr>
                <w:sz w:val="16"/>
                <w:szCs w:val="16"/>
                <w:lang w:eastAsia="en-CA"/>
              </w:rPr>
              <w:t>4,009,636</w:t>
            </w:r>
          </w:p>
        </w:tc>
        <w:tc>
          <w:tcPr>
            <w:tcW w:w="856" w:type="dxa"/>
            <w:tcBorders>
              <w:top w:val="nil"/>
              <w:left w:val="nil"/>
              <w:bottom w:val="single" w:sz="4" w:space="0" w:color="auto"/>
              <w:right w:val="single" w:sz="4" w:space="0" w:color="auto"/>
            </w:tcBorders>
            <w:shd w:val="clear" w:color="auto" w:fill="auto"/>
            <w:hideMark/>
          </w:tcPr>
          <w:p w14:paraId="52B3A8AB" w14:textId="339DD133" w:rsidR="00FE5F73" w:rsidRPr="009E0657" w:rsidRDefault="00FE5F73" w:rsidP="00150C96">
            <w:pPr>
              <w:jc w:val="right"/>
              <w:rPr>
                <w:sz w:val="16"/>
                <w:szCs w:val="16"/>
                <w:lang w:eastAsia="en-CA"/>
              </w:rPr>
            </w:pPr>
            <w:r w:rsidRPr="009E0657">
              <w:rPr>
                <w:sz w:val="16"/>
                <w:szCs w:val="16"/>
                <w:lang w:eastAsia="en-CA"/>
              </w:rPr>
              <w:t>4,796,033</w:t>
            </w:r>
          </w:p>
        </w:tc>
        <w:tc>
          <w:tcPr>
            <w:tcW w:w="856" w:type="dxa"/>
            <w:tcBorders>
              <w:top w:val="nil"/>
              <w:left w:val="single" w:sz="4" w:space="0" w:color="auto"/>
              <w:bottom w:val="single" w:sz="4" w:space="0" w:color="auto"/>
              <w:right w:val="single" w:sz="4" w:space="0" w:color="auto"/>
            </w:tcBorders>
            <w:shd w:val="clear" w:color="auto" w:fill="auto"/>
            <w:noWrap/>
            <w:hideMark/>
          </w:tcPr>
          <w:p w14:paraId="515A930B" w14:textId="18280B6E" w:rsidR="00FE5F73" w:rsidRPr="009E0657" w:rsidRDefault="00FE5F73" w:rsidP="00150C96">
            <w:pPr>
              <w:jc w:val="right"/>
              <w:rPr>
                <w:sz w:val="16"/>
                <w:szCs w:val="16"/>
                <w:lang w:eastAsia="en-CA"/>
              </w:rPr>
            </w:pPr>
            <w:r w:rsidRPr="009E0657">
              <w:rPr>
                <w:sz w:val="16"/>
                <w:szCs w:val="16"/>
                <w:lang w:eastAsia="en-CA"/>
              </w:rPr>
              <w:t>4,216,509</w:t>
            </w:r>
          </w:p>
        </w:tc>
        <w:tc>
          <w:tcPr>
            <w:tcW w:w="856" w:type="dxa"/>
            <w:tcBorders>
              <w:top w:val="nil"/>
              <w:left w:val="nil"/>
              <w:bottom w:val="single" w:sz="4" w:space="0" w:color="auto"/>
              <w:right w:val="single" w:sz="4" w:space="0" w:color="auto"/>
            </w:tcBorders>
            <w:shd w:val="clear" w:color="auto" w:fill="auto"/>
            <w:noWrap/>
          </w:tcPr>
          <w:p w14:paraId="1AC7EE8E" w14:textId="78B9715F" w:rsidR="00FE5F73" w:rsidRPr="009E0657" w:rsidRDefault="00FE5F73" w:rsidP="00150C96">
            <w:pPr>
              <w:jc w:val="right"/>
              <w:rPr>
                <w:sz w:val="16"/>
                <w:szCs w:val="16"/>
                <w:lang w:eastAsia="en-CA"/>
              </w:rPr>
            </w:pPr>
          </w:p>
        </w:tc>
        <w:tc>
          <w:tcPr>
            <w:tcW w:w="931" w:type="dxa"/>
            <w:tcBorders>
              <w:top w:val="nil"/>
              <w:left w:val="nil"/>
              <w:bottom w:val="single" w:sz="4" w:space="0" w:color="auto"/>
              <w:right w:val="single" w:sz="4" w:space="0" w:color="auto"/>
            </w:tcBorders>
            <w:shd w:val="clear" w:color="auto" w:fill="auto"/>
            <w:noWrap/>
            <w:hideMark/>
          </w:tcPr>
          <w:p w14:paraId="03178419" w14:textId="5D912CFF" w:rsidR="00FE5F73" w:rsidRPr="009E0657" w:rsidRDefault="00FE5F73" w:rsidP="00150C96">
            <w:pPr>
              <w:jc w:val="right"/>
              <w:rPr>
                <w:sz w:val="16"/>
                <w:szCs w:val="16"/>
                <w:lang w:eastAsia="en-CA"/>
              </w:rPr>
            </w:pPr>
            <w:r w:rsidRPr="009E0657">
              <w:rPr>
                <w:sz w:val="16"/>
                <w:szCs w:val="16"/>
                <w:lang w:eastAsia="en-CA"/>
              </w:rPr>
              <w:t>3,498,700</w:t>
            </w:r>
          </w:p>
        </w:tc>
        <w:tc>
          <w:tcPr>
            <w:tcW w:w="936" w:type="dxa"/>
            <w:tcBorders>
              <w:top w:val="nil"/>
              <w:left w:val="nil"/>
              <w:bottom w:val="single" w:sz="4" w:space="0" w:color="auto"/>
              <w:right w:val="single" w:sz="4" w:space="0" w:color="auto"/>
            </w:tcBorders>
            <w:shd w:val="clear" w:color="auto" w:fill="auto"/>
            <w:noWrap/>
            <w:hideMark/>
          </w:tcPr>
          <w:p w14:paraId="383363A3" w14:textId="77777777" w:rsidR="00FE5F73" w:rsidRPr="009E0657" w:rsidRDefault="00FE5F73" w:rsidP="00150C96">
            <w:pPr>
              <w:jc w:val="left"/>
              <w:rPr>
                <w:sz w:val="16"/>
                <w:szCs w:val="16"/>
                <w:lang w:eastAsia="en-CA"/>
              </w:rPr>
            </w:pPr>
            <w:r w:rsidRPr="009E0657">
              <w:rPr>
                <w:sz w:val="16"/>
                <w:szCs w:val="16"/>
                <w:lang w:eastAsia="en-CA"/>
              </w:rPr>
              <w:t> </w:t>
            </w:r>
          </w:p>
        </w:tc>
      </w:tr>
      <w:tr w:rsidR="00FE5F73" w:rsidRPr="009E0657" w14:paraId="6FD48E3C"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6BDE9B6A" w14:textId="77777777" w:rsidR="00FE5F73" w:rsidRPr="009E0657" w:rsidRDefault="00FE5F73" w:rsidP="00150C96">
            <w:pPr>
              <w:jc w:val="left"/>
              <w:rPr>
                <w:sz w:val="16"/>
                <w:szCs w:val="16"/>
                <w:lang w:eastAsia="en-CA"/>
              </w:rPr>
            </w:pPr>
            <w:r w:rsidRPr="009E0657">
              <w:rPr>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hideMark/>
          </w:tcPr>
          <w:p w14:paraId="6DDEBF7C" w14:textId="77777777" w:rsidR="00FE5F73" w:rsidRPr="009E0657" w:rsidRDefault="00FE5F73" w:rsidP="00150C96">
            <w:pPr>
              <w:jc w:val="right"/>
              <w:rPr>
                <w:sz w:val="16"/>
                <w:szCs w:val="16"/>
                <w:lang w:eastAsia="en-CA"/>
              </w:rPr>
            </w:pPr>
            <w:r w:rsidRPr="009E0657">
              <w:rPr>
                <w:sz w:val="16"/>
                <w:szCs w:val="16"/>
                <w:lang w:eastAsia="en-CA"/>
              </w:rPr>
              <w:t>-811,722</w:t>
            </w:r>
          </w:p>
        </w:tc>
        <w:tc>
          <w:tcPr>
            <w:tcW w:w="856" w:type="dxa"/>
            <w:tcBorders>
              <w:top w:val="nil"/>
              <w:left w:val="nil"/>
              <w:bottom w:val="single" w:sz="4" w:space="0" w:color="auto"/>
              <w:right w:val="single" w:sz="4" w:space="0" w:color="auto"/>
            </w:tcBorders>
            <w:shd w:val="clear" w:color="auto" w:fill="auto"/>
            <w:hideMark/>
          </w:tcPr>
          <w:p w14:paraId="1564E84B" w14:textId="77777777" w:rsidR="00FE5F73" w:rsidRPr="009E0657" w:rsidRDefault="00FE5F73" w:rsidP="00150C96">
            <w:pPr>
              <w:ind w:left="-117"/>
              <w:jc w:val="right"/>
              <w:rPr>
                <w:sz w:val="16"/>
                <w:szCs w:val="16"/>
                <w:lang w:eastAsia="en-CA"/>
              </w:rPr>
            </w:pPr>
            <w:r w:rsidRPr="009E0657">
              <w:rPr>
                <w:sz w:val="16"/>
                <w:szCs w:val="16"/>
                <w:lang w:eastAsia="en-CA"/>
              </w:rPr>
              <w:t>-2,604,406</w:t>
            </w:r>
          </w:p>
        </w:tc>
        <w:tc>
          <w:tcPr>
            <w:tcW w:w="856" w:type="dxa"/>
            <w:tcBorders>
              <w:top w:val="nil"/>
              <w:left w:val="nil"/>
              <w:bottom w:val="single" w:sz="4" w:space="0" w:color="auto"/>
              <w:right w:val="single" w:sz="4" w:space="0" w:color="auto"/>
            </w:tcBorders>
            <w:shd w:val="clear" w:color="auto" w:fill="auto"/>
            <w:hideMark/>
          </w:tcPr>
          <w:p w14:paraId="5B303C9E" w14:textId="77777777" w:rsidR="00FE5F73" w:rsidRPr="009E0657" w:rsidRDefault="00FE5F73" w:rsidP="00150C96">
            <w:pPr>
              <w:jc w:val="right"/>
              <w:rPr>
                <w:sz w:val="16"/>
                <w:szCs w:val="16"/>
                <w:lang w:eastAsia="en-CA"/>
              </w:rPr>
            </w:pPr>
            <w:r w:rsidRPr="009E0657">
              <w:rPr>
                <w:sz w:val="16"/>
                <w:szCs w:val="16"/>
                <w:lang w:eastAsia="en-CA"/>
              </w:rPr>
              <w:t>-535,646</w:t>
            </w:r>
          </w:p>
        </w:tc>
        <w:tc>
          <w:tcPr>
            <w:tcW w:w="856" w:type="dxa"/>
            <w:tcBorders>
              <w:top w:val="nil"/>
              <w:left w:val="nil"/>
              <w:bottom w:val="single" w:sz="4" w:space="0" w:color="auto"/>
              <w:right w:val="single" w:sz="4" w:space="0" w:color="auto"/>
            </w:tcBorders>
            <w:shd w:val="clear" w:color="auto" w:fill="auto"/>
            <w:hideMark/>
          </w:tcPr>
          <w:p w14:paraId="64925C27" w14:textId="77777777" w:rsidR="00FE5F73" w:rsidRPr="009E0657" w:rsidRDefault="00FE5F73" w:rsidP="00150C96">
            <w:pPr>
              <w:jc w:val="right"/>
              <w:rPr>
                <w:sz w:val="16"/>
                <w:szCs w:val="16"/>
                <w:lang w:eastAsia="en-CA"/>
              </w:rPr>
            </w:pPr>
            <w:r w:rsidRPr="009E0657">
              <w:rPr>
                <w:sz w:val="16"/>
                <w:szCs w:val="16"/>
                <w:lang w:eastAsia="en-CA"/>
              </w:rPr>
              <w:t>33,244</w:t>
            </w:r>
          </w:p>
        </w:tc>
        <w:tc>
          <w:tcPr>
            <w:tcW w:w="856" w:type="dxa"/>
            <w:tcBorders>
              <w:top w:val="nil"/>
              <w:left w:val="nil"/>
              <w:bottom w:val="single" w:sz="4" w:space="0" w:color="auto"/>
              <w:right w:val="single" w:sz="4" w:space="0" w:color="auto"/>
            </w:tcBorders>
            <w:shd w:val="clear" w:color="auto" w:fill="auto"/>
            <w:hideMark/>
          </w:tcPr>
          <w:p w14:paraId="5DE62D71" w14:textId="77777777" w:rsidR="00FE5F73" w:rsidRPr="009E0657" w:rsidRDefault="00FE5F73" w:rsidP="00150C96">
            <w:pPr>
              <w:jc w:val="right"/>
              <w:rPr>
                <w:sz w:val="16"/>
                <w:szCs w:val="16"/>
                <w:lang w:eastAsia="en-CA"/>
              </w:rPr>
            </w:pPr>
            <w:r w:rsidRPr="009E0657">
              <w:rPr>
                <w:sz w:val="16"/>
                <w:szCs w:val="16"/>
                <w:lang w:eastAsia="en-CA"/>
              </w:rPr>
              <w:t>-61,805</w:t>
            </w:r>
          </w:p>
        </w:tc>
        <w:tc>
          <w:tcPr>
            <w:tcW w:w="856" w:type="dxa"/>
            <w:tcBorders>
              <w:top w:val="nil"/>
              <w:left w:val="nil"/>
              <w:bottom w:val="single" w:sz="4" w:space="0" w:color="auto"/>
              <w:right w:val="single" w:sz="4" w:space="0" w:color="auto"/>
            </w:tcBorders>
            <w:shd w:val="clear" w:color="auto" w:fill="auto"/>
            <w:hideMark/>
          </w:tcPr>
          <w:p w14:paraId="626A29C1" w14:textId="77777777" w:rsidR="00FE5F73" w:rsidRPr="009E0657" w:rsidRDefault="00FE5F73" w:rsidP="00150C96">
            <w:pPr>
              <w:ind w:left="-145"/>
              <w:jc w:val="right"/>
              <w:rPr>
                <w:sz w:val="16"/>
                <w:szCs w:val="16"/>
                <w:lang w:eastAsia="en-CA"/>
              </w:rPr>
            </w:pPr>
            <w:r w:rsidRPr="009E0657">
              <w:rPr>
                <w:sz w:val="16"/>
                <w:szCs w:val="16"/>
                <w:lang w:eastAsia="en-CA"/>
              </w:rPr>
              <w:t>-1,001,330</w:t>
            </w:r>
          </w:p>
        </w:tc>
        <w:tc>
          <w:tcPr>
            <w:tcW w:w="856" w:type="dxa"/>
            <w:tcBorders>
              <w:top w:val="nil"/>
              <w:left w:val="nil"/>
              <w:bottom w:val="single" w:sz="4" w:space="0" w:color="auto"/>
              <w:right w:val="single" w:sz="4" w:space="0" w:color="auto"/>
            </w:tcBorders>
            <w:shd w:val="clear" w:color="auto" w:fill="auto"/>
            <w:hideMark/>
          </w:tcPr>
          <w:p w14:paraId="1DD0CBEC" w14:textId="712138BD" w:rsidR="00FE5F73" w:rsidRPr="009E0657" w:rsidRDefault="00FE5F73" w:rsidP="00150C96">
            <w:pPr>
              <w:jc w:val="right"/>
              <w:rPr>
                <w:sz w:val="16"/>
                <w:szCs w:val="16"/>
                <w:lang w:eastAsia="en-CA"/>
              </w:rPr>
            </w:pPr>
            <w:r w:rsidRPr="009E0657">
              <w:rPr>
                <w:sz w:val="16"/>
                <w:szCs w:val="16"/>
                <w:lang w:eastAsia="en-CA"/>
              </w:rPr>
              <w:t>369,331</w:t>
            </w:r>
          </w:p>
        </w:tc>
        <w:tc>
          <w:tcPr>
            <w:tcW w:w="856" w:type="dxa"/>
            <w:tcBorders>
              <w:top w:val="nil"/>
              <w:left w:val="nil"/>
              <w:bottom w:val="single" w:sz="4" w:space="0" w:color="auto"/>
              <w:right w:val="single" w:sz="4" w:space="0" w:color="auto"/>
            </w:tcBorders>
            <w:shd w:val="clear" w:color="auto" w:fill="auto"/>
            <w:hideMark/>
          </w:tcPr>
          <w:p w14:paraId="6E2BEB68" w14:textId="39A4D63E" w:rsidR="00FE5F73" w:rsidRPr="009E0657" w:rsidRDefault="00FE5F73" w:rsidP="00150C96">
            <w:pPr>
              <w:ind w:left="-154"/>
              <w:jc w:val="right"/>
              <w:rPr>
                <w:sz w:val="16"/>
                <w:szCs w:val="16"/>
                <w:lang w:eastAsia="en-CA"/>
              </w:rPr>
            </w:pPr>
            <w:r w:rsidRPr="009E0657">
              <w:rPr>
                <w:sz w:val="16"/>
                <w:szCs w:val="16"/>
                <w:lang w:eastAsia="en-CA"/>
              </w:rPr>
              <w:t>-1,326,631</w:t>
            </w:r>
          </w:p>
        </w:tc>
        <w:tc>
          <w:tcPr>
            <w:tcW w:w="856" w:type="dxa"/>
            <w:tcBorders>
              <w:top w:val="nil"/>
              <w:left w:val="single" w:sz="4" w:space="0" w:color="auto"/>
              <w:bottom w:val="single" w:sz="4" w:space="0" w:color="auto"/>
              <w:right w:val="single" w:sz="4" w:space="0" w:color="auto"/>
            </w:tcBorders>
            <w:shd w:val="clear" w:color="auto" w:fill="auto"/>
            <w:hideMark/>
          </w:tcPr>
          <w:p w14:paraId="25F2EA58" w14:textId="45CDACB1" w:rsidR="00FE5F73" w:rsidRPr="009E0657" w:rsidRDefault="00FE5F73" w:rsidP="00150C96">
            <w:pPr>
              <w:ind w:left="-77"/>
              <w:jc w:val="right"/>
              <w:rPr>
                <w:sz w:val="16"/>
                <w:szCs w:val="16"/>
                <w:lang w:eastAsia="en-CA"/>
              </w:rPr>
            </w:pPr>
            <w:r w:rsidRPr="009E0657">
              <w:rPr>
                <w:sz w:val="16"/>
                <w:szCs w:val="16"/>
                <w:lang w:eastAsia="en-CA"/>
              </w:rPr>
              <w:t>-1,074,030</w:t>
            </w:r>
          </w:p>
        </w:tc>
        <w:tc>
          <w:tcPr>
            <w:tcW w:w="856" w:type="dxa"/>
            <w:tcBorders>
              <w:top w:val="nil"/>
              <w:left w:val="nil"/>
              <w:bottom w:val="single" w:sz="4" w:space="0" w:color="auto"/>
              <w:right w:val="single" w:sz="4" w:space="0" w:color="auto"/>
            </w:tcBorders>
            <w:shd w:val="clear" w:color="auto" w:fill="auto"/>
          </w:tcPr>
          <w:p w14:paraId="73150BA8" w14:textId="7D3F4AD6" w:rsidR="00FE5F73" w:rsidRPr="009E0657" w:rsidRDefault="00FE5F73" w:rsidP="00150C96">
            <w:pPr>
              <w:jc w:val="right"/>
              <w:rPr>
                <w:sz w:val="16"/>
                <w:szCs w:val="16"/>
                <w:lang w:eastAsia="en-CA"/>
              </w:rPr>
            </w:pPr>
          </w:p>
        </w:tc>
        <w:tc>
          <w:tcPr>
            <w:tcW w:w="931" w:type="dxa"/>
            <w:tcBorders>
              <w:top w:val="nil"/>
              <w:left w:val="nil"/>
              <w:bottom w:val="single" w:sz="4" w:space="0" w:color="auto"/>
              <w:right w:val="single" w:sz="4" w:space="0" w:color="auto"/>
            </w:tcBorders>
            <w:shd w:val="clear" w:color="auto" w:fill="auto"/>
            <w:noWrap/>
            <w:hideMark/>
          </w:tcPr>
          <w:p w14:paraId="096D1622" w14:textId="0DE1A3B0" w:rsidR="00FE5F73" w:rsidRPr="009E0657" w:rsidRDefault="00FE5F73" w:rsidP="00150C96">
            <w:pPr>
              <w:jc w:val="right"/>
              <w:rPr>
                <w:sz w:val="16"/>
                <w:szCs w:val="16"/>
                <w:lang w:eastAsia="en-CA"/>
              </w:rPr>
            </w:pPr>
            <w:r w:rsidRPr="009E0657">
              <w:rPr>
                <w:sz w:val="16"/>
                <w:szCs w:val="16"/>
                <w:lang w:eastAsia="en-CA"/>
              </w:rPr>
              <w:t>342,553</w:t>
            </w:r>
          </w:p>
        </w:tc>
        <w:tc>
          <w:tcPr>
            <w:tcW w:w="936" w:type="dxa"/>
            <w:tcBorders>
              <w:top w:val="nil"/>
              <w:left w:val="nil"/>
              <w:bottom w:val="single" w:sz="4" w:space="0" w:color="auto"/>
              <w:right w:val="single" w:sz="4" w:space="0" w:color="auto"/>
            </w:tcBorders>
            <w:shd w:val="clear" w:color="auto" w:fill="auto"/>
            <w:noWrap/>
            <w:hideMark/>
          </w:tcPr>
          <w:p w14:paraId="38F6D19F" w14:textId="77777777" w:rsidR="00FE5F73" w:rsidRPr="009E0657" w:rsidRDefault="00FE5F73" w:rsidP="00150C96">
            <w:pPr>
              <w:jc w:val="left"/>
              <w:rPr>
                <w:sz w:val="16"/>
                <w:szCs w:val="16"/>
                <w:lang w:eastAsia="en-CA"/>
              </w:rPr>
            </w:pPr>
            <w:r w:rsidRPr="009E0657">
              <w:rPr>
                <w:sz w:val="16"/>
                <w:szCs w:val="16"/>
                <w:lang w:eastAsia="en-CA"/>
              </w:rPr>
              <w:t> </w:t>
            </w:r>
          </w:p>
        </w:tc>
      </w:tr>
      <w:tr w:rsidR="00FE5F73" w:rsidRPr="009E0657" w14:paraId="033BC2D0" w14:textId="77777777" w:rsidTr="00FE5F73">
        <w:trPr>
          <w:trHeight w:val="50"/>
        </w:trPr>
        <w:tc>
          <w:tcPr>
            <w:tcW w:w="3415" w:type="dxa"/>
            <w:tcBorders>
              <w:top w:val="nil"/>
              <w:left w:val="single" w:sz="4" w:space="0" w:color="auto"/>
              <w:bottom w:val="single" w:sz="4" w:space="0" w:color="auto"/>
              <w:right w:val="single" w:sz="4" w:space="0" w:color="auto"/>
            </w:tcBorders>
            <w:shd w:val="clear" w:color="auto" w:fill="auto"/>
            <w:noWrap/>
            <w:hideMark/>
          </w:tcPr>
          <w:p w14:paraId="48618CF5" w14:textId="77777777" w:rsidR="00FE5F73" w:rsidRPr="009E0657" w:rsidRDefault="00FE5F73" w:rsidP="00150C96">
            <w:pPr>
              <w:jc w:val="left"/>
              <w:rPr>
                <w:sz w:val="16"/>
                <w:szCs w:val="16"/>
                <w:lang w:eastAsia="en-CA"/>
              </w:rPr>
            </w:pPr>
            <w:r w:rsidRPr="009E0657">
              <w:rPr>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hideMark/>
          </w:tcPr>
          <w:p w14:paraId="22DDBF06" w14:textId="77777777" w:rsidR="00FE5F73" w:rsidRPr="009E0657" w:rsidRDefault="00FE5F73" w:rsidP="00150C96">
            <w:pPr>
              <w:jc w:val="right"/>
              <w:rPr>
                <w:sz w:val="16"/>
                <w:szCs w:val="16"/>
                <w:lang w:eastAsia="en-CA"/>
              </w:rPr>
            </w:pPr>
            <w:r w:rsidRPr="009E0657">
              <w:rPr>
                <w:sz w:val="16"/>
                <w:szCs w:val="16"/>
                <w:lang w:eastAsia="en-CA"/>
              </w:rPr>
              <w:t>1,057,129</w:t>
            </w:r>
          </w:p>
        </w:tc>
        <w:tc>
          <w:tcPr>
            <w:tcW w:w="856" w:type="dxa"/>
            <w:tcBorders>
              <w:top w:val="nil"/>
              <w:left w:val="nil"/>
              <w:bottom w:val="single" w:sz="4" w:space="0" w:color="auto"/>
              <w:right w:val="single" w:sz="4" w:space="0" w:color="auto"/>
            </w:tcBorders>
            <w:shd w:val="clear" w:color="auto" w:fill="auto"/>
            <w:hideMark/>
          </w:tcPr>
          <w:p w14:paraId="2FF6166F" w14:textId="77777777" w:rsidR="00FE5F73" w:rsidRPr="009E0657" w:rsidRDefault="00FE5F73" w:rsidP="00150C96">
            <w:pPr>
              <w:ind w:left="-117"/>
              <w:jc w:val="right"/>
              <w:rPr>
                <w:sz w:val="16"/>
                <w:szCs w:val="16"/>
                <w:lang w:eastAsia="en-CA"/>
              </w:rPr>
            </w:pPr>
            <w:r w:rsidRPr="009E0657">
              <w:rPr>
                <w:sz w:val="16"/>
                <w:szCs w:val="16"/>
                <w:lang w:eastAsia="en-CA"/>
              </w:rPr>
              <w:t>-1,547,277</w:t>
            </w:r>
          </w:p>
        </w:tc>
        <w:tc>
          <w:tcPr>
            <w:tcW w:w="856" w:type="dxa"/>
            <w:tcBorders>
              <w:top w:val="nil"/>
              <w:left w:val="nil"/>
              <w:bottom w:val="single" w:sz="4" w:space="0" w:color="auto"/>
              <w:right w:val="single" w:sz="4" w:space="0" w:color="auto"/>
            </w:tcBorders>
            <w:shd w:val="clear" w:color="auto" w:fill="auto"/>
            <w:hideMark/>
          </w:tcPr>
          <w:p w14:paraId="0EC75E38" w14:textId="77777777" w:rsidR="00FE5F73" w:rsidRPr="009E0657" w:rsidRDefault="00FE5F73" w:rsidP="00150C96">
            <w:pPr>
              <w:ind w:left="-126"/>
              <w:jc w:val="right"/>
              <w:rPr>
                <w:sz w:val="16"/>
                <w:szCs w:val="16"/>
                <w:lang w:eastAsia="en-CA"/>
              </w:rPr>
            </w:pPr>
            <w:r w:rsidRPr="009E0657">
              <w:rPr>
                <w:sz w:val="16"/>
                <w:szCs w:val="16"/>
                <w:lang w:eastAsia="en-CA"/>
              </w:rPr>
              <w:t>-2,082,924</w:t>
            </w:r>
          </w:p>
        </w:tc>
        <w:tc>
          <w:tcPr>
            <w:tcW w:w="856" w:type="dxa"/>
            <w:tcBorders>
              <w:top w:val="nil"/>
              <w:left w:val="nil"/>
              <w:bottom w:val="single" w:sz="4" w:space="0" w:color="auto"/>
              <w:right w:val="single" w:sz="4" w:space="0" w:color="auto"/>
            </w:tcBorders>
            <w:shd w:val="clear" w:color="auto" w:fill="auto"/>
            <w:hideMark/>
          </w:tcPr>
          <w:p w14:paraId="11763F2C" w14:textId="77777777" w:rsidR="00FE5F73" w:rsidRPr="009E0657" w:rsidRDefault="00FE5F73" w:rsidP="00150C96">
            <w:pPr>
              <w:ind w:left="-267"/>
              <w:jc w:val="right"/>
              <w:rPr>
                <w:sz w:val="16"/>
                <w:szCs w:val="16"/>
                <w:lang w:eastAsia="en-CA"/>
              </w:rPr>
            </w:pPr>
            <w:r w:rsidRPr="009E0657">
              <w:rPr>
                <w:sz w:val="16"/>
                <w:szCs w:val="16"/>
                <w:lang w:eastAsia="en-CA"/>
              </w:rPr>
              <w:t>-2,049,680</w:t>
            </w:r>
          </w:p>
        </w:tc>
        <w:tc>
          <w:tcPr>
            <w:tcW w:w="856" w:type="dxa"/>
            <w:tcBorders>
              <w:top w:val="nil"/>
              <w:left w:val="nil"/>
              <w:bottom w:val="single" w:sz="4" w:space="0" w:color="auto"/>
              <w:right w:val="single" w:sz="4" w:space="0" w:color="auto"/>
            </w:tcBorders>
            <w:shd w:val="clear" w:color="auto" w:fill="auto"/>
            <w:hideMark/>
          </w:tcPr>
          <w:p w14:paraId="006230A3" w14:textId="77777777" w:rsidR="00FE5F73" w:rsidRPr="009E0657" w:rsidRDefault="00FE5F73" w:rsidP="00150C96">
            <w:pPr>
              <w:ind w:left="-135"/>
              <w:jc w:val="right"/>
              <w:rPr>
                <w:sz w:val="16"/>
                <w:szCs w:val="16"/>
                <w:lang w:eastAsia="en-CA"/>
              </w:rPr>
            </w:pPr>
            <w:r w:rsidRPr="009E0657">
              <w:rPr>
                <w:sz w:val="16"/>
                <w:szCs w:val="16"/>
                <w:lang w:eastAsia="en-CA"/>
              </w:rPr>
              <w:t>-2,111,485</w:t>
            </w:r>
          </w:p>
        </w:tc>
        <w:tc>
          <w:tcPr>
            <w:tcW w:w="856" w:type="dxa"/>
            <w:tcBorders>
              <w:top w:val="nil"/>
              <w:left w:val="nil"/>
              <w:bottom w:val="single" w:sz="4" w:space="0" w:color="auto"/>
              <w:right w:val="single" w:sz="4" w:space="0" w:color="auto"/>
            </w:tcBorders>
            <w:shd w:val="clear" w:color="auto" w:fill="auto"/>
            <w:hideMark/>
          </w:tcPr>
          <w:p w14:paraId="51F092CA" w14:textId="77777777" w:rsidR="00FE5F73" w:rsidRPr="009E0657" w:rsidRDefault="00FE5F73" w:rsidP="00150C96">
            <w:pPr>
              <w:ind w:left="-145"/>
              <w:jc w:val="right"/>
              <w:rPr>
                <w:sz w:val="16"/>
                <w:szCs w:val="16"/>
                <w:lang w:eastAsia="en-CA"/>
              </w:rPr>
            </w:pPr>
            <w:r w:rsidRPr="009E0657">
              <w:rPr>
                <w:sz w:val="16"/>
                <w:szCs w:val="16"/>
                <w:lang w:eastAsia="en-CA"/>
              </w:rPr>
              <w:t>-3,112,815</w:t>
            </w:r>
          </w:p>
        </w:tc>
        <w:tc>
          <w:tcPr>
            <w:tcW w:w="856" w:type="dxa"/>
            <w:tcBorders>
              <w:top w:val="nil"/>
              <w:left w:val="nil"/>
              <w:bottom w:val="single" w:sz="4" w:space="0" w:color="auto"/>
              <w:right w:val="single" w:sz="4" w:space="0" w:color="auto"/>
            </w:tcBorders>
            <w:shd w:val="clear" w:color="auto" w:fill="auto"/>
            <w:hideMark/>
          </w:tcPr>
          <w:p w14:paraId="153C245B" w14:textId="5B54EB08" w:rsidR="00FE5F73" w:rsidRPr="009E0657" w:rsidRDefault="00FE5F73" w:rsidP="00150C96">
            <w:pPr>
              <w:ind w:left="-154"/>
              <w:jc w:val="right"/>
              <w:rPr>
                <w:sz w:val="16"/>
                <w:szCs w:val="16"/>
                <w:lang w:eastAsia="en-CA"/>
              </w:rPr>
            </w:pPr>
            <w:r w:rsidRPr="009E0657">
              <w:rPr>
                <w:sz w:val="16"/>
                <w:szCs w:val="16"/>
                <w:lang w:eastAsia="en-CA"/>
              </w:rPr>
              <w:t>-2,743,484</w:t>
            </w:r>
          </w:p>
        </w:tc>
        <w:tc>
          <w:tcPr>
            <w:tcW w:w="856" w:type="dxa"/>
            <w:tcBorders>
              <w:top w:val="nil"/>
              <w:left w:val="nil"/>
              <w:bottom w:val="single" w:sz="4" w:space="0" w:color="auto"/>
              <w:right w:val="single" w:sz="4" w:space="0" w:color="auto"/>
            </w:tcBorders>
            <w:shd w:val="clear" w:color="auto" w:fill="auto"/>
            <w:hideMark/>
          </w:tcPr>
          <w:p w14:paraId="3F4B782C" w14:textId="4334192B" w:rsidR="00FE5F73" w:rsidRPr="009E0657" w:rsidRDefault="00FE5F73" w:rsidP="00150C96">
            <w:pPr>
              <w:ind w:left="-156"/>
              <w:jc w:val="right"/>
              <w:rPr>
                <w:sz w:val="16"/>
                <w:szCs w:val="16"/>
                <w:lang w:eastAsia="en-CA"/>
              </w:rPr>
            </w:pPr>
            <w:r w:rsidRPr="009E0657">
              <w:rPr>
                <w:sz w:val="16"/>
                <w:szCs w:val="16"/>
                <w:lang w:eastAsia="en-CA"/>
              </w:rPr>
              <w:t>-4,070,115</w:t>
            </w:r>
          </w:p>
        </w:tc>
        <w:tc>
          <w:tcPr>
            <w:tcW w:w="856" w:type="dxa"/>
            <w:tcBorders>
              <w:top w:val="nil"/>
              <w:left w:val="single" w:sz="4" w:space="0" w:color="auto"/>
              <w:bottom w:val="single" w:sz="4" w:space="0" w:color="auto"/>
              <w:right w:val="single" w:sz="4" w:space="0" w:color="auto"/>
            </w:tcBorders>
            <w:shd w:val="clear" w:color="auto" w:fill="auto"/>
            <w:hideMark/>
          </w:tcPr>
          <w:p w14:paraId="4D4E03E7" w14:textId="4A97387D" w:rsidR="00FE5F73" w:rsidRPr="009E0657" w:rsidRDefault="00FE5F73" w:rsidP="00150C96">
            <w:pPr>
              <w:ind w:left="-77"/>
              <w:jc w:val="right"/>
              <w:rPr>
                <w:sz w:val="16"/>
                <w:szCs w:val="16"/>
                <w:lang w:eastAsia="en-CA"/>
              </w:rPr>
            </w:pPr>
            <w:r w:rsidRPr="009E0657">
              <w:rPr>
                <w:sz w:val="16"/>
                <w:szCs w:val="16"/>
                <w:lang w:eastAsia="en-CA"/>
              </w:rPr>
              <w:t>-5,144,145</w:t>
            </w:r>
          </w:p>
        </w:tc>
        <w:tc>
          <w:tcPr>
            <w:tcW w:w="856" w:type="dxa"/>
            <w:tcBorders>
              <w:top w:val="nil"/>
              <w:left w:val="nil"/>
              <w:bottom w:val="single" w:sz="4" w:space="0" w:color="auto"/>
              <w:right w:val="single" w:sz="4" w:space="0" w:color="auto"/>
            </w:tcBorders>
            <w:shd w:val="clear" w:color="auto" w:fill="auto"/>
          </w:tcPr>
          <w:p w14:paraId="44F89F8A" w14:textId="0026E15E" w:rsidR="00FE5F73" w:rsidRPr="009E0657" w:rsidRDefault="00FE5F73" w:rsidP="00150C96">
            <w:pPr>
              <w:ind w:left="-90"/>
              <w:jc w:val="right"/>
              <w:rPr>
                <w:sz w:val="16"/>
                <w:szCs w:val="16"/>
                <w:lang w:eastAsia="en-CA"/>
              </w:rPr>
            </w:pPr>
          </w:p>
        </w:tc>
        <w:tc>
          <w:tcPr>
            <w:tcW w:w="931" w:type="dxa"/>
            <w:tcBorders>
              <w:top w:val="nil"/>
              <w:left w:val="nil"/>
              <w:bottom w:val="single" w:sz="4" w:space="0" w:color="auto"/>
              <w:right w:val="single" w:sz="4" w:space="0" w:color="auto"/>
            </w:tcBorders>
            <w:shd w:val="clear" w:color="auto" w:fill="auto"/>
            <w:noWrap/>
            <w:hideMark/>
          </w:tcPr>
          <w:p w14:paraId="110D5D2F" w14:textId="5EC8A8DC" w:rsidR="00FE5F73" w:rsidRPr="009E0657" w:rsidRDefault="00FE5F73" w:rsidP="00150C96">
            <w:pPr>
              <w:jc w:val="right"/>
              <w:rPr>
                <w:sz w:val="16"/>
                <w:szCs w:val="16"/>
                <w:lang w:eastAsia="en-CA"/>
              </w:rPr>
            </w:pPr>
            <w:r w:rsidRPr="009E0657">
              <w:rPr>
                <w:sz w:val="16"/>
                <w:szCs w:val="16"/>
                <w:lang w:eastAsia="en-CA"/>
              </w:rPr>
              <w:t>-4,801,592</w:t>
            </w:r>
          </w:p>
        </w:tc>
        <w:tc>
          <w:tcPr>
            <w:tcW w:w="936" w:type="dxa"/>
            <w:tcBorders>
              <w:top w:val="nil"/>
              <w:left w:val="nil"/>
              <w:bottom w:val="single" w:sz="4" w:space="0" w:color="auto"/>
              <w:right w:val="single" w:sz="4" w:space="0" w:color="auto"/>
            </w:tcBorders>
            <w:shd w:val="clear" w:color="auto" w:fill="auto"/>
            <w:noWrap/>
            <w:hideMark/>
          </w:tcPr>
          <w:p w14:paraId="48BC84B4" w14:textId="77777777" w:rsidR="00FE5F73" w:rsidRPr="009E0657" w:rsidRDefault="00FE5F73" w:rsidP="00150C96">
            <w:pPr>
              <w:jc w:val="left"/>
              <w:rPr>
                <w:sz w:val="16"/>
                <w:szCs w:val="16"/>
                <w:lang w:eastAsia="en-CA"/>
              </w:rPr>
            </w:pPr>
            <w:r w:rsidRPr="009E0657">
              <w:rPr>
                <w:sz w:val="16"/>
                <w:szCs w:val="16"/>
                <w:lang w:eastAsia="en-CA"/>
              </w:rPr>
              <w:t> </w:t>
            </w:r>
          </w:p>
        </w:tc>
      </w:tr>
    </w:tbl>
    <w:p w14:paraId="26AD5BBD" w14:textId="2D9F00C9" w:rsidR="00C72E13" w:rsidRPr="009E0657" w:rsidRDefault="00C72E13" w:rsidP="00C72E13">
      <w:pPr>
        <w:keepLines/>
        <w:ind w:right="508"/>
        <w:rPr>
          <w:sz w:val="16"/>
          <w:szCs w:val="16"/>
        </w:rPr>
      </w:pPr>
      <w:r w:rsidRPr="009E0657">
        <w:rPr>
          <w:bCs/>
          <w:sz w:val="16"/>
          <w:szCs w:val="16"/>
        </w:rPr>
        <w:t xml:space="preserve">* The cost of the core unit is higher than the allowed subtotal of US $1,984,561 in 2012, US $1,998,453 in 2013, US $2,012,442 in 2014, US $2,026,529 in 2015, US $2,040,715 in 2016, US $2,055,000 in 2017 and US $2,083,870 in 2019. An adjustment line and a negative adjustment were, therefore, introduced to arrive at the required ceiling. </w:t>
      </w:r>
      <w:r w:rsidRPr="009E0657">
        <w:rPr>
          <w:sz w:val="16"/>
          <w:szCs w:val="16"/>
        </w:rPr>
        <w:t>A corresponding positive adjustment is also provided under agency support costs/implementation to ensure that the total costs incurred for administrative costs also reflect the amount exceeded by the agency.</w:t>
      </w:r>
    </w:p>
    <w:p w14:paraId="63A521A6" w14:textId="77777777" w:rsidR="00C72E13" w:rsidRPr="009E0657" w:rsidRDefault="00C72E13" w:rsidP="00C72E13">
      <w:pPr>
        <w:pStyle w:val="Title1"/>
        <w:ind w:right="508"/>
        <w:jc w:val="both"/>
        <w:outlineLvl w:val="9"/>
        <w:rPr>
          <w:b w:val="0"/>
          <w:caps w:val="0"/>
          <w:sz w:val="16"/>
          <w:szCs w:val="16"/>
          <w:lang w:val="en-CA" w:eastAsia="en-CA"/>
        </w:rPr>
      </w:pPr>
      <w:r w:rsidRPr="009E0657">
        <w:rPr>
          <w:b w:val="0"/>
          <w:caps w:val="0"/>
          <w:sz w:val="16"/>
          <w:szCs w:val="16"/>
          <w:lang w:val="en-CA"/>
        </w:rPr>
        <w:t>** Reflects total annual amount provided by the Multilateral Fund. In the transition to the revised reporting format, the budget lines “t</w:t>
      </w:r>
      <w:r w:rsidRPr="009E0657">
        <w:rPr>
          <w:b w:val="0"/>
          <w:bCs/>
          <w:caps w:val="0"/>
          <w:sz w:val="16"/>
          <w:szCs w:val="16"/>
          <w:lang w:val="en-CA" w:eastAsia="en-CA"/>
        </w:rPr>
        <w:t>otal administrative support costs”, and “minus project</w:t>
      </w:r>
      <w:r w:rsidRPr="009E0657">
        <w:rPr>
          <w:b w:val="0"/>
          <w:bCs/>
          <w:caps w:val="0"/>
          <w:sz w:val="16"/>
          <w:szCs w:val="16"/>
          <w:lang w:val="en-CA" w:eastAsia="en-CA"/>
        </w:rPr>
        <w:noBreakHyphen/>
        <w:t xml:space="preserve">related costs” </w:t>
      </w:r>
      <w:r w:rsidRPr="009E0657">
        <w:rPr>
          <w:b w:val="0"/>
          <w:caps w:val="0"/>
          <w:sz w:val="16"/>
          <w:szCs w:val="16"/>
          <w:lang w:val="en-CA" w:eastAsia="en-CA"/>
        </w:rPr>
        <w:t>are reflected in order to show trends in the period between 2011 and 2015. These lines will be removed over time.</w:t>
      </w:r>
    </w:p>
    <w:p w14:paraId="5108D2CB" w14:textId="77777777" w:rsidR="00C72E13" w:rsidRPr="009E0657" w:rsidRDefault="00C72E13" w:rsidP="00C72E13">
      <w:pPr>
        <w:rPr>
          <w:sz w:val="16"/>
          <w:szCs w:val="16"/>
        </w:rPr>
      </w:pPr>
      <w:r w:rsidRPr="009E0657">
        <w:rPr>
          <w:sz w:val="16"/>
          <w:szCs w:val="16"/>
        </w:rPr>
        <w:t>*** For 202</w:t>
      </w:r>
      <w:r w:rsidR="00CF7938" w:rsidRPr="009E0657">
        <w:rPr>
          <w:sz w:val="16"/>
          <w:szCs w:val="16"/>
        </w:rPr>
        <w:t>1</w:t>
      </w:r>
      <w:r w:rsidRPr="009E0657">
        <w:rPr>
          <w:sz w:val="16"/>
          <w:szCs w:val="16"/>
        </w:rPr>
        <w:t>, including agency support costs approved at the 8</w:t>
      </w:r>
      <w:r w:rsidR="00CF7938" w:rsidRPr="009E0657">
        <w:rPr>
          <w:sz w:val="16"/>
          <w:szCs w:val="16"/>
        </w:rPr>
        <w:t>7</w:t>
      </w:r>
      <w:r w:rsidRPr="009E0657">
        <w:rPr>
          <w:sz w:val="16"/>
          <w:szCs w:val="16"/>
          <w:vertAlign w:val="superscript"/>
        </w:rPr>
        <w:t>th</w:t>
      </w:r>
      <w:r w:rsidRPr="009E0657">
        <w:rPr>
          <w:sz w:val="16"/>
          <w:szCs w:val="16"/>
        </w:rPr>
        <w:t xml:space="preserve"> meeting, and the value of agency support costs and core unit costs from submissions to the 8</w:t>
      </w:r>
      <w:r w:rsidR="00CF7938" w:rsidRPr="009E0657">
        <w:rPr>
          <w:sz w:val="16"/>
          <w:szCs w:val="16"/>
        </w:rPr>
        <w:t>8</w:t>
      </w:r>
      <w:r w:rsidRPr="009E0657">
        <w:rPr>
          <w:sz w:val="16"/>
          <w:szCs w:val="16"/>
          <w:vertAlign w:val="superscript"/>
        </w:rPr>
        <w:t>th</w:t>
      </w:r>
      <w:r w:rsidRPr="009E0657">
        <w:rPr>
          <w:sz w:val="16"/>
          <w:szCs w:val="16"/>
        </w:rPr>
        <w:t> meeting.</w:t>
      </w:r>
    </w:p>
    <w:p w14:paraId="5A8B8864" w14:textId="77777777" w:rsidR="00C72E13" w:rsidRPr="009E0657" w:rsidRDefault="00C72E13" w:rsidP="00C72E13">
      <w:pPr>
        <w:rPr>
          <w:caps/>
          <w:sz w:val="16"/>
          <w:szCs w:val="16"/>
        </w:rPr>
      </w:pPr>
      <w:r w:rsidRPr="009E0657">
        <w:rPr>
          <w:sz w:val="16"/>
          <w:szCs w:val="16"/>
        </w:rPr>
        <w:t>**** The Secretariat had estimated a running balance in 2007 since 2002 of US $2,127,930, but UNIDO’s balance of US $1,828,243 is used instead of the Secretariat’s calculation.</w:t>
      </w:r>
    </w:p>
    <w:p w14:paraId="2313B128" w14:textId="074E0580" w:rsidR="006959DB" w:rsidRPr="009E0657" w:rsidRDefault="006959DB">
      <w:pPr>
        <w:jc w:val="left"/>
        <w:rPr>
          <w:bCs/>
          <w:sz w:val="16"/>
          <w:szCs w:val="16"/>
        </w:rPr>
      </w:pPr>
      <w:r w:rsidRPr="009E0657">
        <w:rPr>
          <w:b/>
          <w:bCs/>
          <w:caps/>
          <w:sz w:val="16"/>
          <w:szCs w:val="16"/>
        </w:rPr>
        <w:br w:type="page"/>
      </w:r>
    </w:p>
    <w:p w14:paraId="47182610" w14:textId="1BE86DE9" w:rsidR="00C72E13" w:rsidRPr="009E0657" w:rsidRDefault="00C72E13" w:rsidP="00C72E13">
      <w:pPr>
        <w:keepNext/>
        <w:keepLines/>
        <w:rPr>
          <w:b/>
          <w:caps/>
        </w:rPr>
      </w:pPr>
      <w:r w:rsidRPr="009E0657">
        <w:rPr>
          <w:b/>
          <w:caps/>
        </w:rPr>
        <w:lastRenderedPageBreak/>
        <w:t>THE WORLD BANK</w:t>
      </w:r>
    </w:p>
    <w:tbl>
      <w:tblPr>
        <w:tblW w:w="13552" w:type="dxa"/>
        <w:tblLook w:val="04A0" w:firstRow="1" w:lastRow="0" w:firstColumn="1" w:lastColumn="0" w:noHBand="0" w:noVBand="1"/>
      </w:tblPr>
      <w:tblGrid>
        <w:gridCol w:w="3114"/>
        <w:gridCol w:w="856"/>
        <w:gridCol w:w="862"/>
        <w:gridCol w:w="857"/>
        <w:gridCol w:w="856"/>
        <w:gridCol w:w="856"/>
        <w:gridCol w:w="857"/>
        <w:gridCol w:w="960"/>
        <w:gridCol w:w="856"/>
        <w:gridCol w:w="856"/>
        <w:gridCol w:w="856"/>
        <w:gridCol w:w="910"/>
        <w:gridCol w:w="856"/>
      </w:tblGrid>
      <w:tr w:rsidR="00FE5F73" w:rsidRPr="009E0657" w14:paraId="36320BA5" w14:textId="77777777" w:rsidTr="00FE5F73">
        <w:trPr>
          <w:trHeight w:val="58"/>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528CFD" w14:textId="77777777" w:rsidR="00FE5F73" w:rsidRPr="009E0657" w:rsidRDefault="00FE5F73" w:rsidP="002D31BC">
            <w:pPr>
              <w:rPr>
                <w:b/>
                <w:bCs/>
                <w:color w:val="000000"/>
                <w:sz w:val="16"/>
                <w:szCs w:val="16"/>
                <w:lang w:eastAsia="en-CA"/>
              </w:rPr>
            </w:pPr>
            <w:r w:rsidRPr="009E0657">
              <w:rPr>
                <w:b/>
                <w:bCs/>
                <w:color w:val="000000"/>
                <w:sz w:val="16"/>
                <w:szCs w:val="16"/>
                <w:lang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0F82ED74" w14:textId="77777777" w:rsidR="00FE5F73" w:rsidRPr="009E0657" w:rsidRDefault="00FE5F73" w:rsidP="002D31BC">
            <w:pPr>
              <w:jc w:val="center"/>
              <w:rPr>
                <w:b/>
                <w:bCs/>
                <w:color w:val="000000"/>
                <w:sz w:val="16"/>
                <w:szCs w:val="16"/>
                <w:lang w:eastAsia="en-CA"/>
              </w:rPr>
            </w:pPr>
            <w:r w:rsidRPr="009E0657">
              <w:rPr>
                <w:b/>
                <w:bCs/>
                <w:color w:val="000000"/>
                <w:sz w:val="16"/>
                <w:szCs w:val="16"/>
                <w:lang w:eastAsia="en-CA"/>
              </w:rPr>
              <w:t>2012</w:t>
            </w:r>
          </w:p>
        </w:tc>
        <w:tc>
          <w:tcPr>
            <w:tcW w:w="862" w:type="dxa"/>
            <w:tcBorders>
              <w:top w:val="single" w:sz="4" w:space="0" w:color="auto"/>
              <w:left w:val="nil"/>
              <w:bottom w:val="single" w:sz="4" w:space="0" w:color="auto"/>
              <w:right w:val="single" w:sz="4" w:space="0" w:color="auto"/>
            </w:tcBorders>
            <w:shd w:val="clear" w:color="auto" w:fill="auto"/>
            <w:hideMark/>
          </w:tcPr>
          <w:p w14:paraId="2CDC2CD2" w14:textId="77777777" w:rsidR="00FE5F73" w:rsidRPr="009E0657" w:rsidRDefault="00FE5F73" w:rsidP="002D31BC">
            <w:pPr>
              <w:jc w:val="center"/>
              <w:rPr>
                <w:b/>
                <w:bCs/>
                <w:color w:val="000000"/>
                <w:sz w:val="16"/>
                <w:szCs w:val="16"/>
                <w:lang w:eastAsia="en-CA"/>
              </w:rPr>
            </w:pPr>
            <w:r w:rsidRPr="009E0657">
              <w:rPr>
                <w:b/>
                <w:bCs/>
                <w:color w:val="000000"/>
                <w:sz w:val="16"/>
                <w:szCs w:val="16"/>
                <w:lang w:eastAsia="en-CA"/>
              </w:rPr>
              <w:t>2013</w:t>
            </w:r>
          </w:p>
        </w:tc>
        <w:tc>
          <w:tcPr>
            <w:tcW w:w="857" w:type="dxa"/>
            <w:tcBorders>
              <w:top w:val="single" w:sz="4" w:space="0" w:color="auto"/>
              <w:left w:val="nil"/>
              <w:bottom w:val="single" w:sz="4" w:space="0" w:color="auto"/>
              <w:right w:val="single" w:sz="4" w:space="0" w:color="auto"/>
            </w:tcBorders>
            <w:shd w:val="clear" w:color="auto" w:fill="auto"/>
            <w:hideMark/>
          </w:tcPr>
          <w:p w14:paraId="15B0382D" w14:textId="77777777" w:rsidR="00FE5F73" w:rsidRPr="009E0657" w:rsidRDefault="00FE5F73" w:rsidP="002D31BC">
            <w:pPr>
              <w:jc w:val="center"/>
              <w:rPr>
                <w:b/>
                <w:bCs/>
                <w:color w:val="000000"/>
                <w:sz w:val="16"/>
                <w:szCs w:val="16"/>
                <w:lang w:eastAsia="en-CA"/>
              </w:rPr>
            </w:pPr>
            <w:r w:rsidRPr="009E0657">
              <w:rPr>
                <w:b/>
                <w:bCs/>
                <w:color w:val="000000"/>
                <w:sz w:val="16"/>
                <w:szCs w:val="16"/>
                <w:lang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2467DF8E" w14:textId="77777777" w:rsidR="00FE5F73" w:rsidRPr="009E0657" w:rsidRDefault="00FE5F73" w:rsidP="002D31BC">
            <w:pPr>
              <w:jc w:val="center"/>
              <w:rPr>
                <w:b/>
                <w:bCs/>
                <w:color w:val="000000"/>
                <w:sz w:val="16"/>
                <w:szCs w:val="16"/>
                <w:lang w:eastAsia="en-CA"/>
              </w:rPr>
            </w:pPr>
            <w:r w:rsidRPr="009E0657">
              <w:rPr>
                <w:b/>
                <w:bCs/>
                <w:color w:val="000000"/>
                <w:sz w:val="16"/>
                <w:szCs w:val="16"/>
                <w:lang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3FF80FD2" w14:textId="77777777" w:rsidR="00FE5F73" w:rsidRPr="009E0657" w:rsidRDefault="00FE5F73" w:rsidP="002D31BC">
            <w:pPr>
              <w:jc w:val="center"/>
              <w:rPr>
                <w:b/>
                <w:bCs/>
                <w:color w:val="000000"/>
                <w:sz w:val="16"/>
                <w:szCs w:val="16"/>
                <w:lang w:eastAsia="en-CA"/>
              </w:rPr>
            </w:pPr>
            <w:r w:rsidRPr="009E0657">
              <w:rPr>
                <w:b/>
                <w:bCs/>
                <w:color w:val="000000"/>
                <w:sz w:val="16"/>
                <w:szCs w:val="16"/>
                <w:lang w:eastAsia="en-CA"/>
              </w:rPr>
              <w:t>2016</w:t>
            </w:r>
          </w:p>
        </w:tc>
        <w:tc>
          <w:tcPr>
            <w:tcW w:w="857" w:type="dxa"/>
            <w:tcBorders>
              <w:top w:val="single" w:sz="4" w:space="0" w:color="auto"/>
              <w:left w:val="nil"/>
              <w:bottom w:val="single" w:sz="4" w:space="0" w:color="auto"/>
              <w:right w:val="single" w:sz="4" w:space="0" w:color="auto"/>
            </w:tcBorders>
            <w:shd w:val="clear" w:color="auto" w:fill="auto"/>
            <w:hideMark/>
          </w:tcPr>
          <w:p w14:paraId="2A83BED6" w14:textId="77777777" w:rsidR="00FE5F73" w:rsidRPr="009E0657" w:rsidRDefault="00FE5F73" w:rsidP="002D31BC">
            <w:pPr>
              <w:jc w:val="center"/>
              <w:rPr>
                <w:b/>
                <w:bCs/>
                <w:color w:val="000000"/>
                <w:sz w:val="16"/>
                <w:szCs w:val="16"/>
                <w:lang w:eastAsia="en-CA"/>
              </w:rPr>
            </w:pPr>
            <w:r w:rsidRPr="009E0657">
              <w:rPr>
                <w:b/>
                <w:bCs/>
                <w:color w:val="000000"/>
                <w:sz w:val="16"/>
                <w:szCs w:val="16"/>
                <w:lang w:eastAsia="en-CA"/>
              </w:rPr>
              <w:t>2017</w:t>
            </w:r>
          </w:p>
        </w:tc>
        <w:tc>
          <w:tcPr>
            <w:tcW w:w="960" w:type="dxa"/>
            <w:tcBorders>
              <w:top w:val="single" w:sz="4" w:space="0" w:color="auto"/>
              <w:left w:val="nil"/>
              <w:bottom w:val="single" w:sz="4" w:space="0" w:color="auto"/>
              <w:right w:val="single" w:sz="4" w:space="0" w:color="auto"/>
            </w:tcBorders>
            <w:shd w:val="clear" w:color="auto" w:fill="auto"/>
            <w:hideMark/>
          </w:tcPr>
          <w:p w14:paraId="1B3CDF87" w14:textId="77777777" w:rsidR="00FE5F73" w:rsidRPr="009E0657" w:rsidRDefault="00FE5F73" w:rsidP="002D31BC">
            <w:pPr>
              <w:jc w:val="center"/>
              <w:rPr>
                <w:b/>
                <w:bCs/>
                <w:color w:val="000000"/>
                <w:sz w:val="16"/>
                <w:szCs w:val="16"/>
                <w:lang w:eastAsia="en-CA"/>
              </w:rPr>
            </w:pPr>
            <w:r w:rsidRPr="009E0657">
              <w:rPr>
                <w:b/>
                <w:bCs/>
                <w:color w:val="000000"/>
                <w:sz w:val="16"/>
                <w:szCs w:val="16"/>
                <w:lang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0957F1F9" w14:textId="77777777" w:rsidR="00FE5F73" w:rsidRPr="009E0657" w:rsidRDefault="00FE5F73" w:rsidP="002D31BC">
            <w:pPr>
              <w:jc w:val="center"/>
              <w:rPr>
                <w:b/>
                <w:bCs/>
                <w:color w:val="000000"/>
                <w:sz w:val="16"/>
                <w:szCs w:val="16"/>
                <w:lang w:eastAsia="en-CA"/>
              </w:rPr>
            </w:pPr>
            <w:r w:rsidRPr="009E0657">
              <w:rPr>
                <w:b/>
                <w:bCs/>
                <w:color w:val="000000"/>
                <w:sz w:val="16"/>
                <w:szCs w:val="16"/>
                <w:lang w:eastAsia="en-CA"/>
              </w:rPr>
              <w:t>2019</w:t>
            </w:r>
          </w:p>
        </w:tc>
        <w:tc>
          <w:tcPr>
            <w:tcW w:w="856" w:type="dxa"/>
            <w:tcBorders>
              <w:top w:val="single" w:sz="4" w:space="0" w:color="auto"/>
              <w:left w:val="single" w:sz="4" w:space="0" w:color="auto"/>
              <w:bottom w:val="single" w:sz="4" w:space="0" w:color="auto"/>
              <w:right w:val="nil"/>
            </w:tcBorders>
            <w:shd w:val="clear" w:color="auto" w:fill="auto"/>
            <w:hideMark/>
          </w:tcPr>
          <w:p w14:paraId="0DEA8C37" w14:textId="75C2CA5A" w:rsidR="00FE5F73" w:rsidRPr="009E0657" w:rsidRDefault="00FE5F73" w:rsidP="002D31BC">
            <w:pPr>
              <w:jc w:val="center"/>
              <w:rPr>
                <w:b/>
                <w:bCs/>
                <w:color w:val="000000"/>
                <w:sz w:val="16"/>
                <w:szCs w:val="16"/>
                <w:lang w:eastAsia="en-CA"/>
              </w:rPr>
            </w:pPr>
            <w:r w:rsidRPr="009E0657">
              <w:rPr>
                <w:b/>
                <w:bCs/>
                <w:color w:val="000000"/>
                <w:sz w:val="16"/>
                <w:szCs w:val="16"/>
                <w:lang w:eastAsia="en-CA"/>
              </w:rPr>
              <w:t>2020</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11DAA4" w14:textId="77777777" w:rsidR="00FE5F73" w:rsidRPr="009E0657" w:rsidRDefault="00FE5F73" w:rsidP="002D31BC">
            <w:pPr>
              <w:jc w:val="center"/>
              <w:rPr>
                <w:b/>
                <w:bCs/>
                <w:color w:val="000000"/>
                <w:sz w:val="16"/>
                <w:szCs w:val="16"/>
                <w:lang w:eastAsia="en-CA"/>
              </w:rPr>
            </w:pPr>
            <w:r w:rsidRPr="009E0657">
              <w:rPr>
                <w:b/>
                <w:bCs/>
                <w:color w:val="000000"/>
                <w:sz w:val="16"/>
                <w:szCs w:val="16"/>
                <w:lang w:eastAsia="en-CA"/>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19FDBC6B" w14:textId="77777777" w:rsidR="00FE5F73" w:rsidRPr="009E0657" w:rsidRDefault="00FE5F73" w:rsidP="002D31BC">
            <w:pPr>
              <w:jc w:val="center"/>
              <w:rPr>
                <w:b/>
                <w:bCs/>
                <w:sz w:val="16"/>
                <w:szCs w:val="16"/>
                <w:lang w:eastAsia="en-CA"/>
              </w:rPr>
            </w:pPr>
            <w:r w:rsidRPr="009E0657">
              <w:rPr>
                <w:b/>
                <w:bCs/>
                <w:sz w:val="16"/>
                <w:szCs w:val="16"/>
                <w:lang w:eastAsia="en-CA"/>
              </w:rPr>
              <w:t>2022</w:t>
            </w:r>
          </w:p>
        </w:tc>
      </w:tr>
      <w:tr w:rsidR="00FE5F73" w:rsidRPr="009E0657" w14:paraId="629A81CE" w14:textId="77777777" w:rsidTr="00FE5F73">
        <w:trPr>
          <w:trHeight w:val="82"/>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8F58A50" w14:textId="77777777" w:rsidR="00FE5F73" w:rsidRPr="009E0657" w:rsidRDefault="00FE5F73" w:rsidP="00EE5775">
            <w:pPr>
              <w:jc w:val="left"/>
              <w:rPr>
                <w:b/>
                <w:bCs/>
                <w:color w:val="000000"/>
                <w:sz w:val="16"/>
                <w:szCs w:val="16"/>
                <w:lang w:eastAsia="en-CA"/>
              </w:rPr>
            </w:pPr>
          </w:p>
        </w:tc>
        <w:tc>
          <w:tcPr>
            <w:tcW w:w="856" w:type="dxa"/>
            <w:tcBorders>
              <w:top w:val="nil"/>
              <w:left w:val="nil"/>
              <w:bottom w:val="single" w:sz="4" w:space="0" w:color="auto"/>
              <w:right w:val="single" w:sz="4" w:space="0" w:color="auto"/>
            </w:tcBorders>
            <w:shd w:val="clear" w:color="auto" w:fill="auto"/>
            <w:hideMark/>
          </w:tcPr>
          <w:p w14:paraId="1A25B643"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Actual</w:t>
            </w:r>
          </w:p>
        </w:tc>
        <w:tc>
          <w:tcPr>
            <w:tcW w:w="862" w:type="dxa"/>
            <w:tcBorders>
              <w:top w:val="nil"/>
              <w:left w:val="nil"/>
              <w:bottom w:val="single" w:sz="4" w:space="0" w:color="auto"/>
              <w:right w:val="single" w:sz="4" w:space="0" w:color="auto"/>
            </w:tcBorders>
            <w:shd w:val="clear" w:color="auto" w:fill="auto"/>
            <w:hideMark/>
          </w:tcPr>
          <w:p w14:paraId="33CDF298"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Actual</w:t>
            </w:r>
          </w:p>
        </w:tc>
        <w:tc>
          <w:tcPr>
            <w:tcW w:w="857" w:type="dxa"/>
            <w:tcBorders>
              <w:top w:val="nil"/>
              <w:left w:val="nil"/>
              <w:bottom w:val="single" w:sz="4" w:space="0" w:color="auto"/>
              <w:right w:val="single" w:sz="4" w:space="0" w:color="auto"/>
            </w:tcBorders>
            <w:shd w:val="clear" w:color="auto" w:fill="auto"/>
            <w:hideMark/>
          </w:tcPr>
          <w:p w14:paraId="7EE08B47"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074C2FBD"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nil"/>
              <w:bottom w:val="single" w:sz="4" w:space="0" w:color="auto"/>
              <w:right w:val="single" w:sz="4" w:space="0" w:color="auto"/>
            </w:tcBorders>
            <w:shd w:val="clear" w:color="auto" w:fill="auto"/>
            <w:hideMark/>
          </w:tcPr>
          <w:p w14:paraId="10D00C67"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Actual</w:t>
            </w:r>
          </w:p>
        </w:tc>
        <w:tc>
          <w:tcPr>
            <w:tcW w:w="857" w:type="dxa"/>
            <w:tcBorders>
              <w:top w:val="nil"/>
              <w:left w:val="nil"/>
              <w:bottom w:val="single" w:sz="4" w:space="0" w:color="auto"/>
              <w:right w:val="single" w:sz="4" w:space="0" w:color="auto"/>
            </w:tcBorders>
            <w:shd w:val="clear" w:color="auto" w:fill="auto"/>
            <w:hideMark/>
          </w:tcPr>
          <w:p w14:paraId="18787B60"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Actual</w:t>
            </w:r>
          </w:p>
        </w:tc>
        <w:tc>
          <w:tcPr>
            <w:tcW w:w="960" w:type="dxa"/>
            <w:tcBorders>
              <w:top w:val="nil"/>
              <w:left w:val="nil"/>
              <w:bottom w:val="single" w:sz="4" w:space="0" w:color="auto"/>
              <w:right w:val="single" w:sz="4" w:space="0" w:color="auto"/>
            </w:tcBorders>
            <w:shd w:val="clear" w:color="auto" w:fill="auto"/>
            <w:hideMark/>
          </w:tcPr>
          <w:p w14:paraId="6121CEF1"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Actual</w:t>
            </w:r>
          </w:p>
        </w:tc>
        <w:tc>
          <w:tcPr>
            <w:tcW w:w="856" w:type="dxa"/>
            <w:tcBorders>
              <w:top w:val="single" w:sz="4" w:space="0" w:color="auto"/>
              <w:left w:val="nil"/>
              <w:bottom w:val="single" w:sz="4" w:space="0" w:color="auto"/>
              <w:right w:val="nil"/>
            </w:tcBorders>
            <w:shd w:val="clear" w:color="auto" w:fill="auto"/>
            <w:hideMark/>
          </w:tcPr>
          <w:p w14:paraId="690CCED0"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Actual</w:t>
            </w:r>
          </w:p>
        </w:tc>
        <w:tc>
          <w:tcPr>
            <w:tcW w:w="856" w:type="dxa"/>
            <w:tcBorders>
              <w:top w:val="single" w:sz="4" w:space="0" w:color="auto"/>
              <w:left w:val="single" w:sz="4" w:space="0" w:color="auto"/>
              <w:bottom w:val="single" w:sz="4" w:space="0" w:color="auto"/>
              <w:right w:val="nil"/>
            </w:tcBorders>
            <w:shd w:val="clear" w:color="auto" w:fill="auto"/>
            <w:hideMark/>
          </w:tcPr>
          <w:p w14:paraId="2B66E48B" w14:textId="595DBC83" w:rsidR="00FE5F73" w:rsidRPr="009E0657" w:rsidRDefault="00FE5F73" w:rsidP="00EE5775">
            <w:pPr>
              <w:jc w:val="center"/>
              <w:rPr>
                <w:b/>
                <w:bCs/>
                <w:color w:val="000000"/>
                <w:sz w:val="16"/>
                <w:szCs w:val="16"/>
                <w:lang w:eastAsia="en-CA"/>
              </w:rPr>
            </w:pPr>
            <w:r w:rsidRPr="009E0657">
              <w:rPr>
                <w:b/>
                <w:bCs/>
                <w:color w:val="000000"/>
                <w:sz w:val="16"/>
                <w:szCs w:val="16"/>
                <w:lang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255A8050"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Budget</w:t>
            </w:r>
          </w:p>
        </w:tc>
        <w:tc>
          <w:tcPr>
            <w:tcW w:w="910" w:type="dxa"/>
            <w:tcBorders>
              <w:top w:val="nil"/>
              <w:left w:val="nil"/>
              <w:bottom w:val="single" w:sz="4" w:space="0" w:color="auto"/>
              <w:right w:val="single" w:sz="4" w:space="0" w:color="auto"/>
            </w:tcBorders>
            <w:shd w:val="clear" w:color="auto" w:fill="auto"/>
            <w:hideMark/>
          </w:tcPr>
          <w:p w14:paraId="1BF95269" w14:textId="77777777" w:rsidR="00FE5F73" w:rsidRPr="009E0657" w:rsidRDefault="00FE5F73" w:rsidP="00EE5775">
            <w:pPr>
              <w:jc w:val="center"/>
              <w:rPr>
                <w:b/>
                <w:bCs/>
                <w:color w:val="000000"/>
                <w:sz w:val="16"/>
                <w:szCs w:val="16"/>
                <w:lang w:eastAsia="en-CA"/>
              </w:rPr>
            </w:pPr>
            <w:r w:rsidRPr="009E0657">
              <w:rPr>
                <w:b/>
                <w:bCs/>
                <w:color w:val="000000"/>
                <w:sz w:val="16"/>
                <w:szCs w:val="16"/>
                <w:lang w:eastAsia="en-CA"/>
              </w:rPr>
              <w:t>Estimated</w:t>
            </w:r>
          </w:p>
        </w:tc>
        <w:tc>
          <w:tcPr>
            <w:tcW w:w="856" w:type="dxa"/>
            <w:tcBorders>
              <w:top w:val="nil"/>
              <w:left w:val="nil"/>
              <w:bottom w:val="single" w:sz="4" w:space="0" w:color="auto"/>
              <w:right w:val="single" w:sz="4" w:space="0" w:color="auto"/>
            </w:tcBorders>
            <w:shd w:val="clear" w:color="auto" w:fill="auto"/>
            <w:hideMark/>
          </w:tcPr>
          <w:p w14:paraId="46DB3559" w14:textId="77777777" w:rsidR="00FE5F73" w:rsidRPr="009E0657" w:rsidRDefault="00FE5F73" w:rsidP="00EE5775">
            <w:pPr>
              <w:jc w:val="center"/>
              <w:rPr>
                <w:b/>
                <w:bCs/>
                <w:sz w:val="16"/>
                <w:szCs w:val="16"/>
                <w:lang w:eastAsia="en-CA"/>
              </w:rPr>
            </w:pPr>
            <w:r w:rsidRPr="009E0657">
              <w:rPr>
                <w:b/>
                <w:bCs/>
                <w:sz w:val="16"/>
                <w:szCs w:val="16"/>
                <w:lang w:eastAsia="en-CA"/>
              </w:rPr>
              <w:t>Proposed</w:t>
            </w:r>
          </w:p>
        </w:tc>
      </w:tr>
      <w:tr w:rsidR="00FE5F73" w:rsidRPr="009E0657" w14:paraId="0B03CAE2" w14:textId="77777777" w:rsidTr="00FE5F73">
        <w:trPr>
          <w:trHeight w:val="240"/>
        </w:trPr>
        <w:tc>
          <w:tcPr>
            <w:tcW w:w="3114" w:type="dxa"/>
            <w:tcBorders>
              <w:top w:val="nil"/>
              <w:left w:val="single" w:sz="4" w:space="0" w:color="auto"/>
              <w:bottom w:val="single" w:sz="4" w:space="0" w:color="auto"/>
              <w:right w:val="nil"/>
            </w:tcBorders>
            <w:shd w:val="clear" w:color="auto" w:fill="auto"/>
            <w:hideMark/>
          </w:tcPr>
          <w:p w14:paraId="5C7299F2"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A. Core unit</w:t>
            </w:r>
          </w:p>
        </w:tc>
        <w:tc>
          <w:tcPr>
            <w:tcW w:w="856" w:type="dxa"/>
            <w:tcBorders>
              <w:top w:val="nil"/>
              <w:left w:val="nil"/>
              <w:bottom w:val="single" w:sz="4" w:space="0" w:color="auto"/>
              <w:right w:val="nil"/>
            </w:tcBorders>
            <w:shd w:val="clear" w:color="auto" w:fill="auto"/>
            <w:hideMark/>
          </w:tcPr>
          <w:p w14:paraId="1F0D5E7A"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62" w:type="dxa"/>
            <w:tcBorders>
              <w:top w:val="nil"/>
              <w:left w:val="nil"/>
              <w:bottom w:val="single" w:sz="4" w:space="0" w:color="auto"/>
              <w:right w:val="nil"/>
            </w:tcBorders>
            <w:shd w:val="clear" w:color="auto" w:fill="auto"/>
            <w:hideMark/>
          </w:tcPr>
          <w:p w14:paraId="5EEE2B89"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7" w:type="dxa"/>
            <w:tcBorders>
              <w:top w:val="nil"/>
              <w:left w:val="nil"/>
              <w:bottom w:val="single" w:sz="4" w:space="0" w:color="auto"/>
              <w:right w:val="nil"/>
            </w:tcBorders>
            <w:shd w:val="clear" w:color="auto" w:fill="auto"/>
            <w:hideMark/>
          </w:tcPr>
          <w:p w14:paraId="72090FF7"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60B677D5"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531FFF05"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7" w:type="dxa"/>
            <w:tcBorders>
              <w:top w:val="nil"/>
              <w:left w:val="nil"/>
              <w:bottom w:val="single" w:sz="4" w:space="0" w:color="auto"/>
              <w:right w:val="nil"/>
            </w:tcBorders>
            <w:shd w:val="clear" w:color="auto" w:fill="auto"/>
            <w:hideMark/>
          </w:tcPr>
          <w:p w14:paraId="0D873817"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960" w:type="dxa"/>
            <w:tcBorders>
              <w:top w:val="nil"/>
              <w:left w:val="nil"/>
              <w:bottom w:val="single" w:sz="4" w:space="0" w:color="auto"/>
              <w:right w:val="nil"/>
            </w:tcBorders>
            <w:shd w:val="clear" w:color="auto" w:fill="auto"/>
            <w:hideMark/>
          </w:tcPr>
          <w:p w14:paraId="177F7298"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0F5BF974"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567D8E83" w14:textId="69A7C31B"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9D11A59"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55EC8B3E"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EA6AB3A"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r>
      <w:tr w:rsidR="00FE5F73" w:rsidRPr="009E0657" w14:paraId="3E0CF469" w14:textId="77777777" w:rsidTr="00FE5F73">
        <w:trPr>
          <w:trHeight w:val="61"/>
        </w:trPr>
        <w:tc>
          <w:tcPr>
            <w:tcW w:w="3114" w:type="dxa"/>
            <w:tcBorders>
              <w:top w:val="nil"/>
              <w:left w:val="single" w:sz="4" w:space="0" w:color="auto"/>
              <w:bottom w:val="single" w:sz="4" w:space="0" w:color="auto"/>
              <w:right w:val="single" w:sz="4" w:space="0" w:color="auto"/>
            </w:tcBorders>
            <w:shd w:val="clear" w:color="auto" w:fill="auto"/>
            <w:hideMark/>
          </w:tcPr>
          <w:p w14:paraId="2B8AE87D" w14:textId="77777777" w:rsidR="00FE5F73" w:rsidRPr="009E0657" w:rsidRDefault="00FE5F73" w:rsidP="00EE5775">
            <w:pPr>
              <w:rPr>
                <w:color w:val="000000"/>
                <w:sz w:val="16"/>
                <w:szCs w:val="16"/>
                <w:lang w:eastAsia="en-CA"/>
              </w:rPr>
            </w:pPr>
            <w:r w:rsidRPr="009E0657">
              <w:rPr>
                <w:color w:val="000000"/>
                <w:sz w:val="16"/>
                <w:szCs w:val="16"/>
                <w:lang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7A78D841" w14:textId="77777777" w:rsidR="00FE5F73" w:rsidRPr="009E0657" w:rsidRDefault="00FE5F73" w:rsidP="00EE5775">
            <w:pPr>
              <w:jc w:val="right"/>
              <w:rPr>
                <w:color w:val="000000"/>
                <w:sz w:val="16"/>
                <w:szCs w:val="16"/>
                <w:lang w:eastAsia="en-CA"/>
              </w:rPr>
            </w:pPr>
            <w:r w:rsidRPr="009E0657">
              <w:rPr>
                <w:color w:val="000000"/>
                <w:sz w:val="16"/>
                <w:szCs w:val="16"/>
                <w:lang w:eastAsia="en-CA"/>
              </w:rPr>
              <w:t>1,184,796</w:t>
            </w:r>
          </w:p>
        </w:tc>
        <w:tc>
          <w:tcPr>
            <w:tcW w:w="862" w:type="dxa"/>
            <w:tcBorders>
              <w:top w:val="nil"/>
              <w:left w:val="nil"/>
              <w:bottom w:val="single" w:sz="4" w:space="0" w:color="auto"/>
              <w:right w:val="single" w:sz="4" w:space="0" w:color="auto"/>
            </w:tcBorders>
            <w:shd w:val="clear" w:color="auto" w:fill="auto"/>
            <w:hideMark/>
          </w:tcPr>
          <w:p w14:paraId="090D3F7C" w14:textId="77777777" w:rsidR="00FE5F73" w:rsidRPr="009E0657" w:rsidRDefault="00FE5F73" w:rsidP="00EE5775">
            <w:pPr>
              <w:jc w:val="right"/>
              <w:rPr>
                <w:color w:val="000000"/>
                <w:sz w:val="16"/>
                <w:szCs w:val="16"/>
                <w:lang w:eastAsia="en-CA"/>
              </w:rPr>
            </w:pPr>
            <w:r w:rsidRPr="009E0657">
              <w:rPr>
                <w:color w:val="000000"/>
                <w:sz w:val="16"/>
                <w:szCs w:val="16"/>
                <w:lang w:eastAsia="en-CA"/>
              </w:rPr>
              <w:t>984,571</w:t>
            </w:r>
          </w:p>
        </w:tc>
        <w:tc>
          <w:tcPr>
            <w:tcW w:w="857" w:type="dxa"/>
            <w:tcBorders>
              <w:top w:val="nil"/>
              <w:left w:val="nil"/>
              <w:bottom w:val="single" w:sz="4" w:space="0" w:color="auto"/>
              <w:right w:val="single" w:sz="4" w:space="0" w:color="auto"/>
            </w:tcBorders>
            <w:shd w:val="clear" w:color="auto" w:fill="auto"/>
            <w:hideMark/>
          </w:tcPr>
          <w:p w14:paraId="5C4933EA" w14:textId="77777777" w:rsidR="00FE5F73" w:rsidRPr="009E0657" w:rsidRDefault="00FE5F73" w:rsidP="00EE5775">
            <w:pPr>
              <w:jc w:val="right"/>
              <w:rPr>
                <w:color w:val="000000"/>
                <w:sz w:val="16"/>
                <w:szCs w:val="16"/>
                <w:lang w:eastAsia="en-CA"/>
              </w:rPr>
            </w:pPr>
            <w:r w:rsidRPr="009E0657">
              <w:rPr>
                <w:color w:val="000000"/>
                <w:sz w:val="16"/>
                <w:szCs w:val="16"/>
                <w:lang w:eastAsia="en-CA"/>
              </w:rPr>
              <w:t>1,022,179</w:t>
            </w:r>
          </w:p>
        </w:tc>
        <w:tc>
          <w:tcPr>
            <w:tcW w:w="856" w:type="dxa"/>
            <w:tcBorders>
              <w:top w:val="nil"/>
              <w:left w:val="nil"/>
              <w:bottom w:val="single" w:sz="4" w:space="0" w:color="auto"/>
              <w:right w:val="single" w:sz="4" w:space="0" w:color="auto"/>
            </w:tcBorders>
            <w:shd w:val="clear" w:color="auto" w:fill="auto"/>
            <w:hideMark/>
          </w:tcPr>
          <w:p w14:paraId="7F5976DD" w14:textId="77777777" w:rsidR="00FE5F73" w:rsidRPr="009E0657" w:rsidRDefault="00FE5F73" w:rsidP="00EE5775">
            <w:pPr>
              <w:jc w:val="right"/>
              <w:rPr>
                <w:color w:val="000000"/>
                <w:sz w:val="16"/>
                <w:szCs w:val="16"/>
                <w:lang w:eastAsia="en-CA"/>
              </w:rPr>
            </w:pPr>
            <w:r w:rsidRPr="009E0657">
              <w:rPr>
                <w:color w:val="000000"/>
                <w:sz w:val="16"/>
                <w:szCs w:val="16"/>
                <w:lang w:eastAsia="en-CA"/>
              </w:rPr>
              <w:t>827,111</w:t>
            </w:r>
          </w:p>
        </w:tc>
        <w:tc>
          <w:tcPr>
            <w:tcW w:w="856" w:type="dxa"/>
            <w:tcBorders>
              <w:top w:val="nil"/>
              <w:left w:val="nil"/>
              <w:bottom w:val="single" w:sz="4" w:space="0" w:color="auto"/>
              <w:right w:val="single" w:sz="4" w:space="0" w:color="auto"/>
            </w:tcBorders>
            <w:shd w:val="clear" w:color="auto" w:fill="auto"/>
            <w:hideMark/>
          </w:tcPr>
          <w:p w14:paraId="2631FAD7" w14:textId="77777777" w:rsidR="00FE5F73" w:rsidRPr="009E0657" w:rsidRDefault="00FE5F73" w:rsidP="00EE5775">
            <w:pPr>
              <w:jc w:val="right"/>
              <w:rPr>
                <w:color w:val="000000"/>
                <w:sz w:val="16"/>
                <w:szCs w:val="16"/>
                <w:lang w:eastAsia="en-CA"/>
              </w:rPr>
            </w:pPr>
            <w:r w:rsidRPr="009E0657">
              <w:rPr>
                <w:color w:val="000000"/>
                <w:sz w:val="16"/>
                <w:szCs w:val="16"/>
                <w:lang w:eastAsia="en-CA"/>
              </w:rPr>
              <w:t>1,089,481</w:t>
            </w:r>
          </w:p>
        </w:tc>
        <w:tc>
          <w:tcPr>
            <w:tcW w:w="857" w:type="dxa"/>
            <w:tcBorders>
              <w:top w:val="nil"/>
              <w:left w:val="nil"/>
              <w:bottom w:val="single" w:sz="4" w:space="0" w:color="auto"/>
              <w:right w:val="single" w:sz="4" w:space="0" w:color="auto"/>
            </w:tcBorders>
            <w:shd w:val="clear" w:color="auto" w:fill="auto"/>
            <w:hideMark/>
          </w:tcPr>
          <w:p w14:paraId="6670DC00" w14:textId="77777777" w:rsidR="00FE5F73" w:rsidRPr="009E0657" w:rsidRDefault="00FE5F73" w:rsidP="00EE5775">
            <w:pPr>
              <w:jc w:val="right"/>
              <w:rPr>
                <w:color w:val="000000"/>
                <w:sz w:val="16"/>
                <w:szCs w:val="16"/>
                <w:lang w:eastAsia="en-CA"/>
              </w:rPr>
            </w:pPr>
            <w:r w:rsidRPr="009E0657">
              <w:rPr>
                <w:color w:val="000000"/>
                <w:sz w:val="16"/>
                <w:szCs w:val="16"/>
                <w:lang w:eastAsia="en-CA"/>
              </w:rPr>
              <w:t>1,086,340</w:t>
            </w:r>
          </w:p>
        </w:tc>
        <w:tc>
          <w:tcPr>
            <w:tcW w:w="960" w:type="dxa"/>
            <w:tcBorders>
              <w:top w:val="nil"/>
              <w:left w:val="nil"/>
              <w:bottom w:val="single" w:sz="4" w:space="0" w:color="auto"/>
              <w:right w:val="single" w:sz="4" w:space="0" w:color="auto"/>
            </w:tcBorders>
            <w:shd w:val="clear" w:color="auto" w:fill="auto"/>
            <w:hideMark/>
          </w:tcPr>
          <w:p w14:paraId="12B4DA4C"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1,226,215</w:t>
            </w:r>
          </w:p>
        </w:tc>
        <w:tc>
          <w:tcPr>
            <w:tcW w:w="856" w:type="dxa"/>
            <w:tcBorders>
              <w:top w:val="nil"/>
              <w:left w:val="nil"/>
              <w:bottom w:val="single" w:sz="4" w:space="0" w:color="auto"/>
              <w:right w:val="nil"/>
            </w:tcBorders>
            <w:shd w:val="clear" w:color="auto" w:fill="auto"/>
            <w:hideMark/>
          </w:tcPr>
          <w:p w14:paraId="3F275779"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1,250,888</w:t>
            </w:r>
          </w:p>
        </w:tc>
        <w:tc>
          <w:tcPr>
            <w:tcW w:w="856" w:type="dxa"/>
            <w:tcBorders>
              <w:top w:val="nil"/>
              <w:left w:val="single" w:sz="4" w:space="0" w:color="auto"/>
              <w:bottom w:val="single" w:sz="4" w:space="0" w:color="auto"/>
              <w:right w:val="single" w:sz="4" w:space="0" w:color="auto"/>
            </w:tcBorders>
            <w:shd w:val="clear" w:color="auto" w:fill="auto"/>
            <w:noWrap/>
            <w:hideMark/>
          </w:tcPr>
          <w:p w14:paraId="635389D5" w14:textId="42EF9032" w:rsidR="00FE5F73" w:rsidRPr="009E0657" w:rsidRDefault="00FE5F73" w:rsidP="00EE5775">
            <w:pPr>
              <w:jc w:val="right"/>
              <w:rPr>
                <w:color w:val="000000"/>
                <w:sz w:val="16"/>
                <w:szCs w:val="16"/>
                <w:lang w:eastAsia="en-CA"/>
              </w:rPr>
            </w:pPr>
            <w:r w:rsidRPr="009E0657">
              <w:rPr>
                <w:color w:val="000000"/>
                <w:sz w:val="16"/>
                <w:szCs w:val="16"/>
                <w:lang w:eastAsia="en-CA"/>
              </w:rPr>
              <w:t>1,055,231</w:t>
            </w:r>
          </w:p>
        </w:tc>
        <w:tc>
          <w:tcPr>
            <w:tcW w:w="856" w:type="dxa"/>
            <w:tcBorders>
              <w:top w:val="nil"/>
              <w:left w:val="nil"/>
              <w:bottom w:val="single" w:sz="4" w:space="0" w:color="auto"/>
              <w:right w:val="single" w:sz="4" w:space="0" w:color="auto"/>
            </w:tcBorders>
            <w:shd w:val="clear" w:color="auto" w:fill="auto"/>
            <w:noWrap/>
            <w:hideMark/>
          </w:tcPr>
          <w:p w14:paraId="16DB9828"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1,235,000</w:t>
            </w:r>
          </w:p>
        </w:tc>
        <w:tc>
          <w:tcPr>
            <w:tcW w:w="910" w:type="dxa"/>
            <w:tcBorders>
              <w:top w:val="nil"/>
              <w:left w:val="nil"/>
              <w:bottom w:val="single" w:sz="4" w:space="0" w:color="auto"/>
              <w:right w:val="single" w:sz="4" w:space="0" w:color="auto"/>
            </w:tcBorders>
            <w:shd w:val="clear" w:color="auto" w:fill="auto"/>
            <w:noWrap/>
            <w:hideMark/>
          </w:tcPr>
          <w:p w14:paraId="0168FFF7"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1,235,000</w:t>
            </w:r>
          </w:p>
        </w:tc>
        <w:tc>
          <w:tcPr>
            <w:tcW w:w="856" w:type="dxa"/>
            <w:tcBorders>
              <w:top w:val="nil"/>
              <w:left w:val="nil"/>
              <w:bottom w:val="single" w:sz="4" w:space="0" w:color="auto"/>
              <w:right w:val="single" w:sz="4" w:space="0" w:color="auto"/>
            </w:tcBorders>
            <w:shd w:val="clear" w:color="auto" w:fill="auto"/>
            <w:noWrap/>
            <w:hideMark/>
          </w:tcPr>
          <w:p w14:paraId="34305A82"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1,235,000</w:t>
            </w:r>
          </w:p>
        </w:tc>
      </w:tr>
      <w:tr w:rsidR="00FE5F73" w:rsidRPr="009E0657" w14:paraId="2D312F24"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1209348E" w14:textId="77777777" w:rsidR="00FE5F73" w:rsidRPr="009E0657" w:rsidRDefault="00FE5F73" w:rsidP="00EE5775">
            <w:pPr>
              <w:rPr>
                <w:color w:val="000000"/>
                <w:sz w:val="16"/>
                <w:szCs w:val="16"/>
                <w:lang w:eastAsia="en-CA"/>
              </w:rPr>
            </w:pPr>
            <w:r w:rsidRPr="009E0657">
              <w:rPr>
                <w:color w:val="000000"/>
                <w:sz w:val="16"/>
                <w:szCs w:val="16"/>
                <w:lang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42F69298" w14:textId="77777777" w:rsidR="00FE5F73" w:rsidRPr="009E0657" w:rsidRDefault="00FE5F73" w:rsidP="00EE5775">
            <w:pPr>
              <w:jc w:val="right"/>
              <w:rPr>
                <w:color w:val="000000"/>
                <w:sz w:val="16"/>
                <w:szCs w:val="16"/>
                <w:lang w:eastAsia="en-CA"/>
              </w:rPr>
            </w:pPr>
            <w:r w:rsidRPr="009E0657">
              <w:rPr>
                <w:color w:val="000000"/>
                <w:sz w:val="16"/>
                <w:szCs w:val="16"/>
                <w:lang w:eastAsia="en-CA"/>
              </w:rPr>
              <w:t>205,425</w:t>
            </w:r>
          </w:p>
        </w:tc>
        <w:tc>
          <w:tcPr>
            <w:tcW w:w="862" w:type="dxa"/>
            <w:tcBorders>
              <w:top w:val="nil"/>
              <w:left w:val="nil"/>
              <w:bottom w:val="single" w:sz="4" w:space="0" w:color="auto"/>
              <w:right w:val="single" w:sz="4" w:space="0" w:color="auto"/>
            </w:tcBorders>
            <w:shd w:val="clear" w:color="auto" w:fill="auto"/>
            <w:hideMark/>
          </w:tcPr>
          <w:p w14:paraId="0862BBC5" w14:textId="77777777" w:rsidR="00FE5F73" w:rsidRPr="009E0657" w:rsidRDefault="00FE5F73" w:rsidP="00EE5775">
            <w:pPr>
              <w:jc w:val="right"/>
              <w:rPr>
                <w:color w:val="000000"/>
                <w:sz w:val="16"/>
                <w:szCs w:val="16"/>
                <w:lang w:eastAsia="en-CA"/>
              </w:rPr>
            </w:pPr>
            <w:r w:rsidRPr="009E0657">
              <w:rPr>
                <w:color w:val="000000"/>
                <w:sz w:val="16"/>
                <w:szCs w:val="16"/>
                <w:lang w:eastAsia="en-CA"/>
              </w:rPr>
              <w:t>111,021</w:t>
            </w:r>
          </w:p>
        </w:tc>
        <w:tc>
          <w:tcPr>
            <w:tcW w:w="857" w:type="dxa"/>
            <w:tcBorders>
              <w:top w:val="nil"/>
              <w:left w:val="nil"/>
              <w:bottom w:val="single" w:sz="4" w:space="0" w:color="auto"/>
              <w:right w:val="single" w:sz="4" w:space="0" w:color="auto"/>
            </w:tcBorders>
            <w:shd w:val="clear" w:color="auto" w:fill="auto"/>
            <w:hideMark/>
          </w:tcPr>
          <w:p w14:paraId="4ECA3348" w14:textId="77777777" w:rsidR="00FE5F73" w:rsidRPr="009E0657" w:rsidRDefault="00FE5F73" w:rsidP="00EE5775">
            <w:pPr>
              <w:jc w:val="right"/>
              <w:rPr>
                <w:color w:val="000000"/>
                <w:sz w:val="16"/>
                <w:szCs w:val="16"/>
                <w:lang w:eastAsia="en-CA"/>
              </w:rPr>
            </w:pPr>
            <w:r w:rsidRPr="009E0657">
              <w:rPr>
                <w:color w:val="000000"/>
                <w:sz w:val="16"/>
                <w:szCs w:val="16"/>
                <w:lang w:eastAsia="en-CA"/>
              </w:rPr>
              <w:t>155,778</w:t>
            </w:r>
          </w:p>
        </w:tc>
        <w:tc>
          <w:tcPr>
            <w:tcW w:w="856" w:type="dxa"/>
            <w:tcBorders>
              <w:top w:val="nil"/>
              <w:left w:val="nil"/>
              <w:bottom w:val="single" w:sz="4" w:space="0" w:color="auto"/>
              <w:right w:val="single" w:sz="4" w:space="0" w:color="auto"/>
            </w:tcBorders>
            <w:shd w:val="clear" w:color="auto" w:fill="auto"/>
            <w:hideMark/>
          </w:tcPr>
          <w:p w14:paraId="3E1E2C45" w14:textId="77777777" w:rsidR="00FE5F73" w:rsidRPr="009E0657" w:rsidRDefault="00FE5F73" w:rsidP="00EE5775">
            <w:pPr>
              <w:jc w:val="right"/>
              <w:rPr>
                <w:color w:val="000000"/>
                <w:sz w:val="16"/>
                <w:szCs w:val="16"/>
                <w:lang w:eastAsia="en-CA"/>
              </w:rPr>
            </w:pPr>
            <w:r w:rsidRPr="009E0657">
              <w:rPr>
                <w:color w:val="000000"/>
                <w:sz w:val="16"/>
                <w:szCs w:val="16"/>
                <w:lang w:eastAsia="en-CA"/>
              </w:rPr>
              <w:t>205,498</w:t>
            </w:r>
          </w:p>
        </w:tc>
        <w:tc>
          <w:tcPr>
            <w:tcW w:w="856" w:type="dxa"/>
            <w:tcBorders>
              <w:top w:val="nil"/>
              <w:left w:val="nil"/>
              <w:bottom w:val="single" w:sz="4" w:space="0" w:color="auto"/>
              <w:right w:val="single" w:sz="4" w:space="0" w:color="auto"/>
            </w:tcBorders>
            <w:shd w:val="clear" w:color="auto" w:fill="auto"/>
            <w:hideMark/>
          </w:tcPr>
          <w:p w14:paraId="2695281D" w14:textId="77777777" w:rsidR="00FE5F73" w:rsidRPr="009E0657" w:rsidRDefault="00FE5F73" w:rsidP="00EE5775">
            <w:pPr>
              <w:jc w:val="right"/>
              <w:rPr>
                <w:color w:val="000000"/>
                <w:sz w:val="16"/>
                <w:szCs w:val="16"/>
                <w:lang w:eastAsia="en-CA"/>
              </w:rPr>
            </w:pPr>
            <w:r w:rsidRPr="009E0657">
              <w:rPr>
                <w:color w:val="000000"/>
                <w:sz w:val="16"/>
                <w:szCs w:val="16"/>
                <w:lang w:eastAsia="en-CA"/>
              </w:rPr>
              <w:t>216,356</w:t>
            </w:r>
          </w:p>
        </w:tc>
        <w:tc>
          <w:tcPr>
            <w:tcW w:w="857" w:type="dxa"/>
            <w:tcBorders>
              <w:top w:val="nil"/>
              <w:left w:val="nil"/>
              <w:bottom w:val="single" w:sz="4" w:space="0" w:color="auto"/>
              <w:right w:val="single" w:sz="4" w:space="0" w:color="auto"/>
            </w:tcBorders>
            <w:shd w:val="clear" w:color="auto" w:fill="auto"/>
            <w:hideMark/>
          </w:tcPr>
          <w:p w14:paraId="43309A3B" w14:textId="77777777" w:rsidR="00FE5F73" w:rsidRPr="009E0657" w:rsidRDefault="00FE5F73" w:rsidP="00EE5775">
            <w:pPr>
              <w:jc w:val="right"/>
              <w:rPr>
                <w:color w:val="000000"/>
                <w:sz w:val="16"/>
                <w:szCs w:val="16"/>
                <w:lang w:eastAsia="en-CA"/>
              </w:rPr>
            </w:pPr>
            <w:r w:rsidRPr="009E0657">
              <w:rPr>
                <w:color w:val="000000"/>
                <w:sz w:val="16"/>
                <w:szCs w:val="16"/>
                <w:lang w:eastAsia="en-CA"/>
              </w:rPr>
              <w:t>178,550</w:t>
            </w:r>
          </w:p>
        </w:tc>
        <w:tc>
          <w:tcPr>
            <w:tcW w:w="960" w:type="dxa"/>
            <w:tcBorders>
              <w:top w:val="nil"/>
              <w:left w:val="nil"/>
              <w:bottom w:val="single" w:sz="4" w:space="0" w:color="auto"/>
              <w:right w:val="single" w:sz="4" w:space="0" w:color="auto"/>
            </w:tcBorders>
            <w:shd w:val="clear" w:color="auto" w:fill="auto"/>
            <w:hideMark/>
          </w:tcPr>
          <w:p w14:paraId="3A999E07" w14:textId="77777777" w:rsidR="00FE5F73" w:rsidRPr="009E0657" w:rsidRDefault="00FE5F73" w:rsidP="00EE5775">
            <w:pPr>
              <w:jc w:val="right"/>
              <w:rPr>
                <w:color w:val="000000"/>
                <w:sz w:val="16"/>
                <w:szCs w:val="16"/>
                <w:lang w:eastAsia="en-CA"/>
              </w:rPr>
            </w:pPr>
            <w:r w:rsidRPr="009E0657">
              <w:rPr>
                <w:color w:val="000000"/>
                <w:sz w:val="16"/>
                <w:szCs w:val="16"/>
                <w:lang w:eastAsia="en-CA"/>
              </w:rPr>
              <w:t>180,873</w:t>
            </w:r>
          </w:p>
        </w:tc>
        <w:tc>
          <w:tcPr>
            <w:tcW w:w="856" w:type="dxa"/>
            <w:tcBorders>
              <w:top w:val="nil"/>
              <w:left w:val="nil"/>
              <w:bottom w:val="single" w:sz="4" w:space="0" w:color="auto"/>
              <w:right w:val="nil"/>
            </w:tcBorders>
            <w:shd w:val="clear" w:color="auto" w:fill="auto"/>
            <w:hideMark/>
          </w:tcPr>
          <w:p w14:paraId="32504F28" w14:textId="77777777" w:rsidR="00FE5F73" w:rsidRPr="009E0657" w:rsidRDefault="00FE5F73" w:rsidP="00EE5775">
            <w:pPr>
              <w:jc w:val="right"/>
              <w:rPr>
                <w:color w:val="000000"/>
                <w:sz w:val="16"/>
                <w:szCs w:val="16"/>
                <w:lang w:eastAsia="en-CA"/>
              </w:rPr>
            </w:pPr>
            <w:r w:rsidRPr="009E0657">
              <w:rPr>
                <w:color w:val="000000"/>
                <w:sz w:val="16"/>
                <w:szCs w:val="16"/>
                <w:lang w:eastAsia="en-CA"/>
              </w:rPr>
              <w:t>151,281</w:t>
            </w:r>
          </w:p>
        </w:tc>
        <w:tc>
          <w:tcPr>
            <w:tcW w:w="856" w:type="dxa"/>
            <w:tcBorders>
              <w:top w:val="nil"/>
              <w:left w:val="single" w:sz="4" w:space="0" w:color="auto"/>
              <w:bottom w:val="single" w:sz="4" w:space="0" w:color="auto"/>
              <w:right w:val="single" w:sz="4" w:space="0" w:color="auto"/>
            </w:tcBorders>
            <w:shd w:val="clear" w:color="auto" w:fill="auto"/>
            <w:noWrap/>
            <w:hideMark/>
          </w:tcPr>
          <w:p w14:paraId="4DF9787D" w14:textId="51AF829F" w:rsidR="00FE5F73" w:rsidRPr="009E0657" w:rsidRDefault="00FE5F73" w:rsidP="00EE5775">
            <w:pPr>
              <w:jc w:val="right"/>
              <w:rPr>
                <w:color w:val="000000"/>
                <w:sz w:val="16"/>
                <w:szCs w:val="16"/>
                <w:lang w:eastAsia="en-CA"/>
              </w:rPr>
            </w:pPr>
            <w:r w:rsidRPr="009E0657">
              <w:rPr>
                <w:color w:val="000000"/>
                <w:sz w:val="16"/>
                <w:szCs w:val="16"/>
                <w:lang w:eastAsia="en-CA"/>
              </w:rPr>
              <w:t>13,481</w:t>
            </w:r>
          </w:p>
        </w:tc>
        <w:tc>
          <w:tcPr>
            <w:tcW w:w="856" w:type="dxa"/>
            <w:tcBorders>
              <w:top w:val="nil"/>
              <w:left w:val="nil"/>
              <w:bottom w:val="single" w:sz="4" w:space="0" w:color="auto"/>
              <w:right w:val="single" w:sz="4" w:space="0" w:color="auto"/>
            </w:tcBorders>
            <w:shd w:val="clear" w:color="auto" w:fill="auto"/>
            <w:noWrap/>
            <w:hideMark/>
          </w:tcPr>
          <w:p w14:paraId="76902DC5" w14:textId="77777777" w:rsidR="00FE5F73" w:rsidRPr="009E0657" w:rsidRDefault="00FE5F73" w:rsidP="00EE5775">
            <w:pPr>
              <w:jc w:val="right"/>
              <w:rPr>
                <w:color w:val="000000"/>
                <w:sz w:val="16"/>
                <w:szCs w:val="16"/>
                <w:lang w:eastAsia="en-CA"/>
              </w:rPr>
            </w:pPr>
            <w:r w:rsidRPr="009E0657">
              <w:rPr>
                <w:color w:val="000000"/>
                <w:sz w:val="16"/>
                <w:szCs w:val="16"/>
                <w:lang w:eastAsia="en-CA"/>
              </w:rPr>
              <w:t>200,000</w:t>
            </w:r>
          </w:p>
        </w:tc>
        <w:tc>
          <w:tcPr>
            <w:tcW w:w="910" w:type="dxa"/>
            <w:tcBorders>
              <w:top w:val="nil"/>
              <w:left w:val="nil"/>
              <w:bottom w:val="single" w:sz="4" w:space="0" w:color="auto"/>
              <w:right w:val="single" w:sz="4" w:space="0" w:color="auto"/>
            </w:tcBorders>
            <w:shd w:val="clear" w:color="auto" w:fill="auto"/>
            <w:noWrap/>
            <w:hideMark/>
          </w:tcPr>
          <w:p w14:paraId="1438E105" w14:textId="77777777" w:rsidR="00FE5F73" w:rsidRPr="009E0657" w:rsidRDefault="00FE5F73" w:rsidP="00EE5775">
            <w:pPr>
              <w:jc w:val="right"/>
              <w:rPr>
                <w:color w:val="000000"/>
                <w:sz w:val="16"/>
                <w:szCs w:val="16"/>
                <w:lang w:eastAsia="en-CA"/>
              </w:rPr>
            </w:pPr>
            <w:r w:rsidRPr="009E0657">
              <w:rPr>
                <w:color w:val="000000"/>
                <w:sz w:val="16"/>
                <w:szCs w:val="16"/>
                <w:lang w:eastAsia="en-CA"/>
              </w:rPr>
              <w:t>10,000</w:t>
            </w:r>
          </w:p>
        </w:tc>
        <w:tc>
          <w:tcPr>
            <w:tcW w:w="856" w:type="dxa"/>
            <w:tcBorders>
              <w:top w:val="nil"/>
              <w:left w:val="nil"/>
              <w:bottom w:val="single" w:sz="4" w:space="0" w:color="auto"/>
              <w:right w:val="single" w:sz="4" w:space="0" w:color="auto"/>
            </w:tcBorders>
            <w:shd w:val="clear" w:color="auto" w:fill="auto"/>
            <w:noWrap/>
            <w:hideMark/>
          </w:tcPr>
          <w:p w14:paraId="651D396E" w14:textId="77777777" w:rsidR="00FE5F73" w:rsidRPr="009E0657" w:rsidRDefault="00FE5F73" w:rsidP="00EE5775">
            <w:pPr>
              <w:jc w:val="right"/>
              <w:rPr>
                <w:color w:val="000000"/>
                <w:sz w:val="16"/>
                <w:szCs w:val="16"/>
                <w:lang w:eastAsia="en-CA"/>
              </w:rPr>
            </w:pPr>
            <w:r w:rsidRPr="009E0657">
              <w:rPr>
                <w:color w:val="000000"/>
                <w:sz w:val="16"/>
                <w:szCs w:val="16"/>
                <w:lang w:eastAsia="en-CA"/>
              </w:rPr>
              <w:t>200,000</w:t>
            </w:r>
          </w:p>
        </w:tc>
      </w:tr>
      <w:tr w:rsidR="00FE5F73" w:rsidRPr="009E0657" w14:paraId="0C1272D8" w14:textId="77777777" w:rsidTr="00FE5F73">
        <w:trPr>
          <w:trHeight w:val="94"/>
        </w:trPr>
        <w:tc>
          <w:tcPr>
            <w:tcW w:w="3114" w:type="dxa"/>
            <w:tcBorders>
              <w:top w:val="nil"/>
              <w:left w:val="single" w:sz="4" w:space="0" w:color="auto"/>
              <w:bottom w:val="single" w:sz="4" w:space="0" w:color="auto"/>
              <w:right w:val="single" w:sz="4" w:space="0" w:color="auto"/>
            </w:tcBorders>
            <w:shd w:val="clear" w:color="auto" w:fill="auto"/>
            <w:hideMark/>
          </w:tcPr>
          <w:p w14:paraId="52EA4D6C" w14:textId="77777777" w:rsidR="00FE5F73" w:rsidRPr="009E0657" w:rsidRDefault="00FE5F73" w:rsidP="00EE5775">
            <w:pPr>
              <w:rPr>
                <w:color w:val="000000"/>
                <w:sz w:val="16"/>
                <w:szCs w:val="16"/>
                <w:lang w:eastAsia="en-CA"/>
              </w:rPr>
            </w:pPr>
            <w:r w:rsidRPr="009E0657">
              <w:rPr>
                <w:color w:val="000000"/>
                <w:sz w:val="16"/>
                <w:szCs w:val="16"/>
                <w:lang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4B1D8BF2" w14:textId="77777777" w:rsidR="00FE5F73" w:rsidRPr="009E0657" w:rsidRDefault="00FE5F73" w:rsidP="00EE5775">
            <w:pPr>
              <w:jc w:val="right"/>
              <w:rPr>
                <w:color w:val="000000"/>
                <w:sz w:val="16"/>
                <w:szCs w:val="16"/>
                <w:lang w:eastAsia="en-CA"/>
              </w:rPr>
            </w:pPr>
            <w:r w:rsidRPr="009E0657">
              <w:rPr>
                <w:color w:val="000000"/>
                <w:sz w:val="16"/>
                <w:szCs w:val="16"/>
                <w:lang w:eastAsia="en-CA"/>
              </w:rPr>
              <w:t>55,607</w:t>
            </w:r>
          </w:p>
        </w:tc>
        <w:tc>
          <w:tcPr>
            <w:tcW w:w="862" w:type="dxa"/>
            <w:tcBorders>
              <w:top w:val="nil"/>
              <w:left w:val="nil"/>
              <w:bottom w:val="single" w:sz="4" w:space="0" w:color="auto"/>
              <w:right w:val="single" w:sz="4" w:space="0" w:color="auto"/>
            </w:tcBorders>
            <w:shd w:val="clear" w:color="auto" w:fill="auto"/>
            <w:hideMark/>
          </w:tcPr>
          <w:p w14:paraId="478EA106" w14:textId="77777777" w:rsidR="00FE5F73" w:rsidRPr="009E0657" w:rsidRDefault="00FE5F73" w:rsidP="00EE5775">
            <w:pPr>
              <w:jc w:val="right"/>
              <w:rPr>
                <w:color w:val="000000"/>
                <w:sz w:val="16"/>
                <w:szCs w:val="16"/>
                <w:lang w:eastAsia="en-CA"/>
              </w:rPr>
            </w:pPr>
            <w:r w:rsidRPr="009E0657">
              <w:rPr>
                <w:color w:val="000000"/>
                <w:sz w:val="16"/>
                <w:szCs w:val="16"/>
                <w:lang w:eastAsia="en-CA"/>
              </w:rPr>
              <w:t>56,906</w:t>
            </w:r>
          </w:p>
        </w:tc>
        <w:tc>
          <w:tcPr>
            <w:tcW w:w="857" w:type="dxa"/>
            <w:tcBorders>
              <w:top w:val="nil"/>
              <w:left w:val="nil"/>
              <w:bottom w:val="single" w:sz="4" w:space="0" w:color="auto"/>
              <w:right w:val="single" w:sz="4" w:space="0" w:color="auto"/>
            </w:tcBorders>
            <w:shd w:val="clear" w:color="auto" w:fill="auto"/>
            <w:hideMark/>
          </w:tcPr>
          <w:p w14:paraId="45C44DE1" w14:textId="77777777" w:rsidR="00FE5F73" w:rsidRPr="009E0657" w:rsidRDefault="00FE5F73" w:rsidP="00EE5775">
            <w:pPr>
              <w:jc w:val="right"/>
              <w:rPr>
                <w:color w:val="000000"/>
                <w:sz w:val="16"/>
                <w:szCs w:val="16"/>
                <w:lang w:eastAsia="en-CA"/>
              </w:rPr>
            </w:pPr>
            <w:r w:rsidRPr="009E0657">
              <w:rPr>
                <w:color w:val="000000"/>
                <w:sz w:val="16"/>
                <w:szCs w:val="16"/>
                <w:lang w:eastAsia="en-CA"/>
              </w:rPr>
              <w:t>44,130</w:t>
            </w:r>
          </w:p>
        </w:tc>
        <w:tc>
          <w:tcPr>
            <w:tcW w:w="856" w:type="dxa"/>
            <w:tcBorders>
              <w:top w:val="nil"/>
              <w:left w:val="nil"/>
              <w:bottom w:val="single" w:sz="4" w:space="0" w:color="auto"/>
              <w:right w:val="single" w:sz="4" w:space="0" w:color="auto"/>
            </w:tcBorders>
            <w:shd w:val="clear" w:color="auto" w:fill="auto"/>
            <w:hideMark/>
          </w:tcPr>
          <w:p w14:paraId="16EC7D65" w14:textId="77777777" w:rsidR="00FE5F73" w:rsidRPr="009E0657" w:rsidRDefault="00FE5F73" w:rsidP="00EE5775">
            <w:pPr>
              <w:jc w:val="right"/>
              <w:rPr>
                <w:color w:val="000000"/>
                <w:sz w:val="16"/>
                <w:szCs w:val="16"/>
                <w:lang w:eastAsia="en-CA"/>
              </w:rPr>
            </w:pPr>
            <w:r w:rsidRPr="009E0657">
              <w:rPr>
                <w:color w:val="000000"/>
                <w:sz w:val="16"/>
                <w:szCs w:val="16"/>
                <w:lang w:eastAsia="en-CA"/>
              </w:rPr>
              <w:t>434</w:t>
            </w:r>
          </w:p>
        </w:tc>
        <w:tc>
          <w:tcPr>
            <w:tcW w:w="856" w:type="dxa"/>
            <w:tcBorders>
              <w:top w:val="nil"/>
              <w:left w:val="nil"/>
              <w:bottom w:val="single" w:sz="4" w:space="0" w:color="auto"/>
              <w:right w:val="single" w:sz="4" w:space="0" w:color="auto"/>
            </w:tcBorders>
            <w:shd w:val="clear" w:color="auto" w:fill="auto"/>
            <w:hideMark/>
          </w:tcPr>
          <w:p w14:paraId="09933834" w14:textId="77777777" w:rsidR="00FE5F73" w:rsidRPr="009E0657" w:rsidRDefault="00FE5F73" w:rsidP="00EE5775">
            <w:pPr>
              <w:jc w:val="right"/>
              <w:rPr>
                <w:color w:val="000000"/>
                <w:sz w:val="16"/>
                <w:szCs w:val="16"/>
                <w:lang w:eastAsia="en-CA"/>
              </w:rPr>
            </w:pPr>
            <w:r w:rsidRPr="009E0657">
              <w:rPr>
                <w:color w:val="000000"/>
                <w:sz w:val="16"/>
                <w:szCs w:val="16"/>
                <w:lang w:eastAsia="en-CA"/>
              </w:rPr>
              <w:t>1,027</w:t>
            </w:r>
          </w:p>
        </w:tc>
        <w:tc>
          <w:tcPr>
            <w:tcW w:w="857" w:type="dxa"/>
            <w:tcBorders>
              <w:top w:val="nil"/>
              <w:left w:val="nil"/>
              <w:bottom w:val="single" w:sz="4" w:space="0" w:color="auto"/>
              <w:right w:val="single" w:sz="4" w:space="0" w:color="auto"/>
            </w:tcBorders>
            <w:shd w:val="clear" w:color="auto" w:fill="auto"/>
            <w:hideMark/>
          </w:tcPr>
          <w:p w14:paraId="6FDFD251"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78946CCD"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711EEC94"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4A66F090" w14:textId="1DBAC74F"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A279575"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0B9D9ED8"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8E3892E"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r>
      <w:tr w:rsidR="00FE5F73" w:rsidRPr="009E0657" w14:paraId="01F4B7B2" w14:textId="77777777" w:rsidTr="00FE5F73">
        <w:trPr>
          <w:trHeight w:val="182"/>
        </w:trPr>
        <w:tc>
          <w:tcPr>
            <w:tcW w:w="3114" w:type="dxa"/>
            <w:tcBorders>
              <w:top w:val="nil"/>
              <w:left w:val="single" w:sz="4" w:space="0" w:color="auto"/>
              <w:bottom w:val="single" w:sz="4" w:space="0" w:color="auto"/>
              <w:right w:val="single" w:sz="4" w:space="0" w:color="auto"/>
            </w:tcBorders>
            <w:shd w:val="clear" w:color="auto" w:fill="auto"/>
            <w:hideMark/>
          </w:tcPr>
          <w:p w14:paraId="3ACC86BC" w14:textId="77777777" w:rsidR="00FE5F73" w:rsidRPr="009E0657" w:rsidRDefault="00FE5F73" w:rsidP="00EE5775">
            <w:pPr>
              <w:rPr>
                <w:color w:val="000000"/>
                <w:sz w:val="16"/>
                <w:szCs w:val="16"/>
                <w:lang w:eastAsia="en-CA"/>
              </w:rPr>
            </w:pPr>
            <w:r w:rsidRPr="009E0657">
              <w:rPr>
                <w:color w:val="000000"/>
                <w:sz w:val="16"/>
                <w:szCs w:val="16"/>
                <w:lang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30D1823" w14:textId="77777777" w:rsidR="00FE5F73" w:rsidRPr="009E0657" w:rsidRDefault="00FE5F73" w:rsidP="00EE5775">
            <w:pPr>
              <w:jc w:val="right"/>
              <w:rPr>
                <w:color w:val="000000"/>
                <w:sz w:val="16"/>
                <w:szCs w:val="16"/>
                <w:lang w:eastAsia="en-CA"/>
              </w:rPr>
            </w:pPr>
            <w:r w:rsidRPr="009E0657">
              <w:rPr>
                <w:color w:val="000000"/>
                <w:sz w:val="16"/>
                <w:szCs w:val="16"/>
                <w:lang w:eastAsia="en-CA"/>
              </w:rPr>
              <w:t>92,303</w:t>
            </w:r>
          </w:p>
        </w:tc>
        <w:tc>
          <w:tcPr>
            <w:tcW w:w="862" w:type="dxa"/>
            <w:tcBorders>
              <w:top w:val="nil"/>
              <w:left w:val="nil"/>
              <w:bottom w:val="single" w:sz="4" w:space="0" w:color="auto"/>
              <w:right w:val="single" w:sz="4" w:space="0" w:color="auto"/>
            </w:tcBorders>
            <w:shd w:val="clear" w:color="auto" w:fill="auto"/>
            <w:hideMark/>
          </w:tcPr>
          <w:p w14:paraId="1863D487" w14:textId="77777777" w:rsidR="00FE5F73" w:rsidRPr="009E0657" w:rsidRDefault="00FE5F73" w:rsidP="00EE5775">
            <w:pPr>
              <w:jc w:val="right"/>
              <w:rPr>
                <w:color w:val="000000"/>
                <w:sz w:val="16"/>
                <w:szCs w:val="16"/>
                <w:lang w:eastAsia="en-CA"/>
              </w:rPr>
            </w:pPr>
            <w:r w:rsidRPr="009E0657">
              <w:rPr>
                <w:color w:val="000000"/>
                <w:sz w:val="16"/>
                <w:szCs w:val="16"/>
                <w:lang w:eastAsia="en-CA"/>
              </w:rPr>
              <w:t>31,169</w:t>
            </w:r>
          </w:p>
        </w:tc>
        <w:tc>
          <w:tcPr>
            <w:tcW w:w="857" w:type="dxa"/>
            <w:tcBorders>
              <w:top w:val="nil"/>
              <w:left w:val="nil"/>
              <w:bottom w:val="single" w:sz="4" w:space="0" w:color="auto"/>
              <w:right w:val="single" w:sz="4" w:space="0" w:color="auto"/>
            </w:tcBorders>
            <w:shd w:val="clear" w:color="auto" w:fill="auto"/>
            <w:hideMark/>
          </w:tcPr>
          <w:p w14:paraId="48DD0267" w14:textId="77777777" w:rsidR="00FE5F73" w:rsidRPr="009E0657" w:rsidRDefault="00FE5F73" w:rsidP="00EE5775">
            <w:pPr>
              <w:jc w:val="right"/>
              <w:rPr>
                <w:color w:val="000000"/>
                <w:sz w:val="16"/>
                <w:szCs w:val="16"/>
                <w:lang w:eastAsia="en-CA"/>
              </w:rPr>
            </w:pPr>
            <w:r w:rsidRPr="009E0657">
              <w:rPr>
                <w:color w:val="000000"/>
                <w:sz w:val="16"/>
                <w:szCs w:val="16"/>
                <w:lang w:eastAsia="en-CA"/>
              </w:rPr>
              <w:t>55,508</w:t>
            </w:r>
          </w:p>
        </w:tc>
        <w:tc>
          <w:tcPr>
            <w:tcW w:w="856" w:type="dxa"/>
            <w:tcBorders>
              <w:top w:val="nil"/>
              <w:left w:val="nil"/>
              <w:bottom w:val="single" w:sz="4" w:space="0" w:color="auto"/>
              <w:right w:val="single" w:sz="4" w:space="0" w:color="auto"/>
            </w:tcBorders>
            <w:shd w:val="clear" w:color="auto" w:fill="auto"/>
            <w:hideMark/>
          </w:tcPr>
          <w:p w14:paraId="61B20E92" w14:textId="77777777" w:rsidR="00FE5F73" w:rsidRPr="009E0657" w:rsidRDefault="00FE5F73" w:rsidP="00EE5775">
            <w:pPr>
              <w:jc w:val="right"/>
              <w:rPr>
                <w:color w:val="000000"/>
                <w:sz w:val="16"/>
                <w:szCs w:val="16"/>
                <w:lang w:eastAsia="en-CA"/>
              </w:rPr>
            </w:pPr>
            <w:r w:rsidRPr="009E0657">
              <w:rPr>
                <w:color w:val="000000"/>
                <w:sz w:val="16"/>
                <w:szCs w:val="16"/>
                <w:lang w:eastAsia="en-CA"/>
              </w:rPr>
              <w:t>19,618</w:t>
            </w:r>
          </w:p>
        </w:tc>
        <w:tc>
          <w:tcPr>
            <w:tcW w:w="856" w:type="dxa"/>
            <w:tcBorders>
              <w:top w:val="nil"/>
              <w:left w:val="nil"/>
              <w:bottom w:val="single" w:sz="4" w:space="0" w:color="auto"/>
              <w:right w:val="single" w:sz="4" w:space="0" w:color="auto"/>
            </w:tcBorders>
            <w:shd w:val="clear" w:color="auto" w:fill="auto"/>
            <w:hideMark/>
          </w:tcPr>
          <w:p w14:paraId="06E5D920" w14:textId="77777777" w:rsidR="00FE5F73" w:rsidRPr="009E0657" w:rsidRDefault="00FE5F73" w:rsidP="00EE5775">
            <w:pPr>
              <w:jc w:val="right"/>
              <w:rPr>
                <w:color w:val="000000"/>
                <w:sz w:val="16"/>
                <w:szCs w:val="16"/>
                <w:lang w:eastAsia="en-CA"/>
              </w:rPr>
            </w:pPr>
            <w:r w:rsidRPr="009E0657">
              <w:rPr>
                <w:color w:val="000000"/>
                <w:sz w:val="16"/>
                <w:szCs w:val="16"/>
                <w:lang w:eastAsia="en-CA"/>
              </w:rPr>
              <w:t>33,178</w:t>
            </w:r>
          </w:p>
        </w:tc>
        <w:tc>
          <w:tcPr>
            <w:tcW w:w="857" w:type="dxa"/>
            <w:tcBorders>
              <w:top w:val="nil"/>
              <w:left w:val="nil"/>
              <w:bottom w:val="single" w:sz="4" w:space="0" w:color="auto"/>
              <w:right w:val="single" w:sz="4" w:space="0" w:color="auto"/>
            </w:tcBorders>
            <w:shd w:val="clear" w:color="auto" w:fill="auto"/>
            <w:hideMark/>
          </w:tcPr>
          <w:p w14:paraId="3AC74B2F" w14:textId="77777777" w:rsidR="00FE5F73" w:rsidRPr="009E0657" w:rsidRDefault="00FE5F73" w:rsidP="00EE5775">
            <w:pPr>
              <w:jc w:val="right"/>
              <w:rPr>
                <w:color w:val="000000"/>
                <w:sz w:val="16"/>
                <w:szCs w:val="16"/>
                <w:lang w:eastAsia="en-CA"/>
              </w:rPr>
            </w:pPr>
            <w:r w:rsidRPr="009E0657">
              <w:rPr>
                <w:color w:val="000000"/>
                <w:sz w:val="16"/>
                <w:szCs w:val="16"/>
                <w:lang w:eastAsia="en-CA"/>
              </w:rPr>
              <w:t>262</w:t>
            </w:r>
          </w:p>
        </w:tc>
        <w:tc>
          <w:tcPr>
            <w:tcW w:w="960" w:type="dxa"/>
            <w:tcBorders>
              <w:top w:val="nil"/>
              <w:left w:val="nil"/>
              <w:bottom w:val="single" w:sz="4" w:space="0" w:color="auto"/>
              <w:right w:val="single" w:sz="4" w:space="0" w:color="auto"/>
            </w:tcBorders>
            <w:shd w:val="clear" w:color="auto" w:fill="auto"/>
            <w:hideMark/>
          </w:tcPr>
          <w:p w14:paraId="0A9C2A83" w14:textId="77777777" w:rsidR="00FE5F73" w:rsidRPr="009E0657" w:rsidRDefault="00FE5F73" w:rsidP="00EE5775">
            <w:pPr>
              <w:jc w:val="right"/>
              <w:rPr>
                <w:color w:val="000000"/>
                <w:sz w:val="16"/>
                <w:szCs w:val="16"/>
                <w:lang w:eastAsia="en-CA"/>
              </w:rPr>
            </w:pPr>
            <w:r w:rsidRPr="009E0657">
              <w:rPr>
                <w:color w:val="000000"/>
                <w:sz w:val="16"/>
                <w:szCs w:val="16"/>
                <w:lang w:eastAsia="en-CA"/>
              </w:rPr>
              <w:t>1,637</w:t>
            </w:r>
          </w:p>
        </w:tc>
        <w:tc>
          <w:tcPr>
            <w:tcW w:w="856" w:type="dxa"/>
            <w:tcBorders>
              <w:top w:val="nil"/>
              <w:left w:val="nil"/>
              <w:bottom w:val="single" w:sz="4" w:space="0" w:color="auto"/>
              <w:right w:val="nil"/>
            </w:tcBorders>
            <w:shd w:val="clear" w:color="auto" w:fill="auto"/>
            <w:hideMark/>
          </w:tcPr>
          <w:p w14:paraId="24178E4D"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36BAE7FB" w14:textId="4E80A035"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B625104"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45CACF35"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107C0C68"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r>
      <w:tr w:rsidR="00FE5F73" w:rsidRPr="009E0657" w14:paraId="26C64423"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2437C6D6" w14:textId="77777777" w:rsidR="00FE5F73" w:rsidRPr="009E0657" w:rsidRDefault="00FE5F73" w:rsidP="00EE5775">
            <w:pPr>
              <w:rPr>
                <w:color w:val="000000"/>
                <w:sz w:val="16"/>
                <w:szCs w:val="16"/>
                <w:lang w:eastAsia="en-CA"/>
              </w:rPr>
            </w:pPr>
            <w:r w:rsidRPr="009E0657">
              <w:rPr>
                <w:color w:val="000000"/>
                <w:sz w:val="16"/>
                <w:szCs w:val="16"/>
                <w:lang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79CB2EC5" w14:textId="77777777" w:rsidR="00FE5F73" w:rsidRPr="009E0657" w:rsidRDefault="00FE5F73" w:rsidP="00EE5775">
            <w:pPr>
              <w:jc w:val="right"/>
              <w:rPr>
                <w:color w:val="000000"/>
                <w:sz w:val="16"/>
                <w:szCs w:val="16"/>
                <w:lang w:eastAsia="en-CA"/>
              </w:rPr>
            </w:pPr>
            <w:r w:rsidRPr="009E0657">
              <w:rPr>
                <w:color w:val="000000"/>
                <w:sz w:val="16"/>
                <w:szCs w:val="16"/>
                <w:lang w:eastAsia="en-CA"/>
              </w:rPr>
              <w:t>25,769</w:t>
            </w:r>
          </w:p>
        </w:tc>
        <w:tc>
          <w:tcPr>
            <w:tcW w:w="862" w:type="dxa"/>
            <w:tcBorders>
              <w:top w:val="nil"/>
              <w:left w:val="nil"/>
              <w:bottom w:val="single" w:sz="4" w:space="0" w:color="auto"/>
              <w:right w:val="single" w:sz="4" w:space="0" w:color="auto"/>
            </w:tcBorders>
            <w:shd w:val="clear" w:color="auto" w:fill="auto"/>
            <w:hideMark/>
          </w:tcPr>
          <w:p w14:paraId="02CE34A8" w14:textId="77777777" w:rsidR="00FE5F73" w:rsidRPr="009E0657" w:rsidRDefault="00FE5F73" w:rsidP="00EE5775">
            <w:pPr>
              <w:jc w:val="right"/>
              <w:rPr>
                <w:color w:val="000000"/>
                <w:sz w:val="16"/>
                <w:szCs w:val="16"/>
                <w:lang w:eastAsia="en-CA"/>
              </w:rPr>
            </w:pPr>
            <w:r w:rsidRPr="009E0657">
              <w:rPr>
                <w:color w:val="000000"/>
                <w:sz w:val="16"/>
                <w:szCs w:val="16"/>
                <w:lang w:eastAsia="en-CA"/>
              </w:rPr>
              <w:t>13,389</w:t>
            </w:r>
          </w:p>
        </w:tc>
        <w:tc>
          <w:tcPr>
            <w:tcW w:w="857" w:type="dxa"/>
            <w:tcBorders>
              <w:top w:val="nil"/>
              <w:left w:val="nil"/>
              <w:bottom w:val="single" w:sz="4" w:space="0" w:color="auto"/>
              <w:right w:val="single" w:sz="4" w:space="0" w:color="auto"/>
            </w:tcBorders>
            <w:shd w:val="clear" w:color="auto" w:fill="auto"/>
            <w:hideMark/>
          </w:tcPr>
          <w:p w14:paraId="3BC6B286" w14:textId="77777777" w:rsidR="00FE5F73" w:rsidRPr="009E0657" w:rsidRDefault="00FE5F73" w:rsidP="00EE5775">
            <w:pPr>
              <w:jc w:val="right"/>
              <w:rPr>
                <w:color w:val="000000"/>
                <w:sz w:val="16"/>
                <w:szCs w:val="16"/>
                <w:lang w:eastAsia="en-CA"/>
              </w:rPr>
            </w:pPr>
            <w:r w:rsidRPr="009E0657">
              <w:rPr>
                <w:color w:val="000000"/>
                <w:sz w:val="16"/>
                <w:szCs w:val="16"/>
                <w:lang w:eastAsia="en-CA"/>
              </w:rPr>
              <w:t>14,828</w:t>
            </w:r>
          </w:p>
        </w:tc>
        <w:tc>
          <w:tcPr>
            <w:tcW w:w="856" w:type="dxa"/>
            <w:tcBorders>
              <w:top w:val="nil"/>
              <w:left w:val="nil"/>
              <w:bottom w:val="single" w:sz="4" w:space="0" w:color="auto"/>
              <w:right w:val="single" w:sz="4" w:space="0" w:color="auto"/>
            </w:tcBorders>
            <w:shd w:val="clear" w:color="auto" w:fill="auto"/>
            <w:hideMark/>
          </w:tcPr>
          <w:p w14:paraId="50BB9FF0" w14:textId="77777777" w:rsidR="00FE5F73" w:rsidRPr="009E0657" w:rsidRDefault="00FE5F73" w:rsidP="00EE5775">
            <w:pPr>
              <w:jc w:val="right"/>
              <w:rPr>
                <w:color w:val="000000"/>
                <w:sz w:val="16"/>
                <w:szCs w:val="16"/>
                <w:lang w:eastAsia="en-CA"/>
              </w:rPr>
            </w:pPr>
            <w:r w:rsidRPr="009E0657">
              <w:rPr>
                <w:color w:val="000000"/>
                <w:sz w:val="16"/>
                <w:szCs w:val="16"/>
                <w:lang w:eastAsia="en-CA"/>
              </w:rPr>
              <w:t>49,989</w:t>
            </w:r>
          </w:p>
        </w:tc>
        <w:tc>
          <w:tcPr>
            <w:tcW w:w="856" w:type="dxa"/>
            <w:tcBorders>
              <w:top w:val="nil"/>
              <w:left w:val="nil"/>
              <w:bottom w:val="single" w:sz="4" w:space="0" w:color="auto"/>
              <w:right w:val="single" w:sz="4" w:space="0" w:color="auto"/>
            </w:tcBorders>
            <w:shd w:val="clear" w:color="auto" w:fill="auto"/>
            <w:hideMark/>
          </w:tcPr>
          <w:p w14:paraId="48F3A230" w14:textId="77777777" w:rsidR="00FE5F73" w:rsidRPr="009E0657" w:rsidRDefault="00FE5F73" w:rsidP="00EE5775">
            <w:pPr>
              <w:jc w:val="right"/>
              <w:rPr>
                <w:color w:val="000000"/>
                <w:sz w:val="16"/>
                <w:szCs w:val="16"/>
                <w:lang w:eastAsia="en-CA"/>
              </w:rPr>
            </w:pPr>
            <w:r w:rsidRPr="009E0657">
              <w:rPr>
                <w:color w:val="000000"/>
                <w:sz w:val="16"/>
                <w:szCs w:val="16"/>
                <w:lang w:eastAsia="en-CA"/>
              </w:rPr>
              <w:t>96,839</w:t>
            </w:r>
          </w:p>
        </w:tc>
        <w:tc>
          <w:tcPr>
            <w:tcW w:w="857" w:type="dxa"/>
            <w:tcBorders>
              <w:top w:val="nil"/>
              <w:left w:val="nil"/>
              <w:bottom w:val="single" w:sz="4" w:space="0" w:color="auto"/>
              <w:right w:val="single" w:sz="4" w:space="0" w:color="auto"/>
            </w:tcBorders>
            <w:shd w:val="clear" w:color="auto" w:fill="auto"/>
            <w:hideMark/>
          </w:tcPr>
          <w:p w14:paraId="45A1E9C6" w14:textId="77777777" w:rsidR="00FE5F73" w:rsidRPr="009E0657" w:rsidRDefault="00FE5F73" w:rsidP="00EE5775">
            <w:pPr>
              <w:jc w:val="right"/>
              <w:rPr>
                <w:color w:val="000000"/>
                <w:sz w:val="16"/>
                <w:szCs w:val="16"/>
                <w:lang w:eastAsia="en-CA"/>
              </w:rPr>
            </w:pPr>
            <w:r w:rsidRPr="009E0657">
              <w:rPr>
                <w:color w:val="000000"/>
                <w:sz w:val="16"/>
                <w:szCs w:val="16"/>
                <w:lang w:eastAsia="en-CA"/>
              </w:rPr>
              <w:t>189,400</w:t>
            </w:r>
          </w:p>
        </w:tc>
        <w:tc>
          <w:tcPr>
            <w:tcW w:w="960" w:type="dxa"/>
            <w:tcBorders>
              <w:top w:val="nil"/>
              <w:left w:val="nil"/>
              <w:bottom w:val="single" w:sz="4" w:space="0" w:color="auto"/>
              <w:right w:val="single" w:sz="4" w:space="0" w:color="auto"/>
            </w:tcBorders>
            <w:shd w:val="clear" w:color="auto" w:fill="auto"/>
            <w:hideMark/>
          </w:tcPr>
          <w:p w14:paraId="6F921EB4" w14:textId="77777777" w:rsidR="00FE5F73" w:rsidRPr="009E0657" w:rsidRDefault="00FE5F73" w:rsidP="00EE5775">
            <w:pPr>
              <w:jc w:val="right"/>
              <w:rPr>
                <w:color w:val="000000"/>
                <w:sz w:val="16"/>
                <w:szCs w:val="16"/>
                <w:lang w:eastAsia="en-CA"/>
              </w:rPr>
            </w:pPr>
            <w:r w:rsidRPr="009E0657">
              <w:rPr>
                <w:color w:val="000000"/>
                <w:sz w:val="16"/>
                <w:szCs w:val="16"/>
                <w:lang w:eastAsia="en-CA"/>
              </w:rPr>
              <w:t>73,389</w:t>
            </w:r>
          </w:p>
        </w:tc>
        <w:tc>
          <w:tcPr>
            <w:tcW w:w="856" w:type="dxa"/>
            <w:tcBorders>
              <w:top w:val="nil"/>
              <w:left w:val="nil"/>
              <w:bottom w:val="single" w:sz="4" w:space="0" w:color="auto"/>
              <w:right w:val="nil"/>
            </w:tcBorders>
            <w:shd w:val="clear" w:color="auto" w:fill="auto"/>
            <w:hideMark/>
          </w:tcPr>
          <w:p w14:paraId="53B0CE0F" w14:textId="77777777" w:rsidR="00FE5F73" w:rsidRPr="009E0657" w:rsidRDefault="00FE5F73" w:rsidP="00EE5775">
            <w:pPr>
              <w:jc w:val="right"/>
              <w:rPr>
                <w:color w:val="000000"/>
                <w:sz w:val="16"/>
                <w:szCs w:val="16"/>
                <w:lang w:eastAsia="en-CA"/>
              </w:rPr>
            </w:pPr>
            <w:r w:rsidRPr="009E0657">
              <w:rPr>
                <w:color w:val="000000"/>
                <w:sz w:val="16"/>
                <w:szCs w:val="16"/>
                <w:lang w:eastAsia="en-CA"/>
              </w:rPr>
              <w:t>38,983</w:t>
            </w:r>
          </w:p>
        </w:tc>
        <w:tc>
          <w:tcPr>
            <w:tcW w:w="856" w:type="dxa"/>
            <w:tcBorders>
              <w:top w:val="nil"/>
              <w:left w:val="single" w:sz="4" w:space="0" w:color="auto"/>
              <w:bottom w:val="single" w:sz="4" w:space="0" w:color="auto"/>
              <w:right w:val="single" w:sz="4" w:space="0" w:color="auto"/>
            </w:tcBorders>
            <w:shd w:val="clear" w:color="auto" w:fill="auto"/>
            <w:noWrap/>
            <w:hideMark/>
          </w:tcPr>
          <w:p w14:paraId="40DDFA3A" w14:textId="010047D8" w:rsidR="00FE5F73" w:rsidRPr="009E0657" w:rsidRDefault="00FE5F73" w:rsidP="00EE5775">
            <w:pPr>
              <w:jc w:val="right"/>
              <w:rPr>
                <w:color w:val="000000"/>
                <w:sz w:val="16"/>
                <w:szCs w:val="16"/>
                <w:lang w:eastAsia="en-CA"/>
              </w:rPr>
            </w:pPr>
            <w:r w:rsidRPr="009E0657">
              <w:rPr>
                <w:color w:val="000000"/>
                <w:sz w:val="16"/>
                <w:szCs w:val="16"/>
                <w:lang w:eastAsia="en-CA"/>
              </w:rPr>
              <w:t>10,292</w:t>
            </w:r>
          </w:p>
        </w:tc>
        <w:tc>
          <w:tcPr>
            <w:tcW w:w="856" w:type="dxa"/>
            <w:tcBorders>
              <w:top w:val="nil"/>
              <w:left w:val="nil"/>
              <w:bottom w:val="single" w:sz="4" w:space="0" w:color="auto"/>
              <w:right w:val="single" w:sz="4" w:space="0" w:color="auto"/>
            </w:tcBorders>
            <w:shd w:val="clear" w:color="auto" w:fill="auto"/>
            <w:noWrap/>
            <w:hideMark/>
          </w:tcPr>
          <w:p w14:paraId="1ED568AD" w14:textId="77777777" w:rsidR="00FE5F73" w:rsidRPr="009E0657" w:rsidRDefault="00FE5F73" w:rsidP="00EE5775">
            <w:pPr>
              <w:jc w:val="right"/>
              <w:rPr>
                <w:color w:val="000000"/>
                <w:sz w:val="16"/>
                <w:szCs w:val="16"/>
                <w:lang w:eastAsia="en-CA"/>
              </w:rPr>
            </w:pPr>
            <w:r w:rsidRPr="009E0657">
              <w:rPr>
                <w:color w:val="000000"/>
                <w:sz w:val="16"/>
                <w:szCs w:val="16"/>
                <w:lang w:eastAsia="en-CA"/>
              </w:rPr>
              <w:t>85,000</w:t>
            </w:r>
          </w:p>
        </w:tc>
        <w:tc>
          <w:tcPr>
            <w:tcW w:w="910" w:type="dxa"/>
            <w:tcBorders>
              <w:top w:val="nil"/>
              <w:left w:val="nil"/>
              <w:bottom w:val="single" w:sz="4" w:space="0" w:color="auto"/>
              <w:right w:val="single" w:sz="4" w:space="0" w:color="auto"/>
            </w:tcBorders>
            <w:shd w:val="clear" w:color="auto" w:fill="auto"/>
            <w:noWrap/>
            <w:hideMark/>
          </w:tcPr>
          <w:p w14:paraId="7C1D7402" w14:textId="77777777" w:rsidR="00FE5F73" w:rsidRPr="009E0657" w:rsidRDefault="00FE5F73" w:rsidP="00EE5775">
            <w:pPr>
              <w:jc w:val="right"/>
              <w:rPr>
                <w:color w:val="000000"/>
                <w:sz w:val="16"/>
                <w:szCs w:val="16"/>
                <w:lang w:eastAsia="en-CA"/>
              </w:rPr>
            </w:pPr>
            <w:r w:rsidRPr="009E0657">
              <w:rPr>
                <w:color w:val="000000"/>
                <w:sz w:val="16"/>
                <w:szCs w:val="16"/>
                <w:lang w:eastAsia="en-CA"/>
              </w:rPr>
              <w:t>85,000</w:t>
            </w:r>
          </w:p>
        </w:tc>
        <w:tc>
          <w:tcPr>
            <w:tcW w:w="856" w:type="dxa"/>
            <w:tcBorders>
              <w:top w:val="nil"/>
              <w:left w:val="nil"/>
              <w:bottom w:val="single" w:sz="4" w:space="0" w:color="auto"/>
              <w:right w:val="single" w:sz="4" w:space="0" w:color="auto"/>
            </w:tcBorders>
            <w:shd w:val="clear" w:color="auto" w:fill="auto"/>
            <w:noWrap/>
            <w:hideMark/>
          </w:tcPr>
          <w:p w14:paraId="10F875A7" w14:textId="77777777" w:rsidR="00FE5F73" w:rsidRPr="009E0657" w:rsidRDefault="00FE5F73" w:rsidP="00EE5775">
            <w:pPr>
              <w:jc w:val="right"/>
              <w:rPr>
                <w:color w:val="000000"/>
                <w:sz w:val="16"/>
                <w:szCs w:val="16"/>
                <w:lang w:eastAsia="en-CA"/>
              </w:rPr>
            </w:pPr>
            <w:r w:rsidRPr="009E0657">
              <w:rPr>
                <w:color w:val="000000"/>
                <w:sz w:val="16"/>
                <w:szCs w:val="16"/>
                <w:lang w:eastAsia="en-CA"/>
              </w:rPr>
              <w:t>85,000</w:t>
            </w:r>
          </w:p>
        </w:tc>
      </w:tr>
      <w:tr w:rsidR="00FE5F73" w:rsidRPr="009E0657" w14:paraId="1F7B6554"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1F30BC99" w14:textId="77777777" w:rsidR="00FE5F73" w:rsidRPr="009E0657" w:rsidRDefault="00FE5F73" w:rsidP="00EE5775">
            <w:pPr>
              <w:rPr>
                <w:color w:val="000000"/>
                <w:sz w:val="16"/>
                <w:szCs w:val="16"/>
                <w:lang w:eastAsia="en-CA"/>
              </w:rPr>
            </w:pPr>
            <w:r w:rsidRPr="009E0657">
              <w:rPr>
                <w:color w:val="000000"/>
                <w:sz w:val="16"/>
                <w:szCs w:val="16"/>
                <w:lang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7D85E3A7" w14:textId="77777777" w:rsidR="00FE5F73" w:rsidRPr="009E0657" w:rsidRDefault="00FE5F73" w:rsidP="00EE5775">
            <w:pPr>
              <w:jc w:val="right"/>
              <w:rPr>
                <w:color w:val="000000"/>
                <w:sz w:val="16"/>
                <w:szCs w:val="16"/>
                <w:lang w:eastAsia="en-CA"/>
              </w:rPr>
            </w:pPr>
            <w:r w:rsidRPr="009E0657">
              <w:rPr>
                <w:color w:val="000000"/>
                <w:sz w:val="16"/>
                <w:szCs w:val="16"/>
                <w:lang w:eastAsia="en-CA"/>
              </w:rPr>
              <w:t>156,762</w:t>
            </w:r>
          </w:p>
        </w:tc>
        <w:tc>
          <w:tcPr>
            <w:tcW w:w="862" w:type="dxa"/>
            <w:tcBorders>
              <w:top w:val="nil"/>
              <w:left w:val="nil"/>
              <w:bottom w:val="single" w:sz="4" w:space="0" w:color="auto"/>
              <w:right w:val="single" w:sz="4" w:space="0" w:color="auto"/>
            </w:tcBorders>
            <w:shd w:val="clear" w:color="auto" w:fill="auto"/>
            <w:hideMark/>
          </w:tcPr>
          <w:p w14:paraId="147B6F30" w14:textId="77777777" w:rsidR="00FE5F73" w:rsidRPr="009E0657" w:rsidRDefault="00FE5F73" w:rsidP="00EE5775">
            <w:pPr>
              <w:jc w:val="right"/>
              <w:rPr>
                <w:color w:val="000000"/>
                <w:sz w:val="16"/>
                <w:szCs w:val="16"/>
                <w:lang w:eastAsia="en-CA"/>
              </w:rPr>
            </w:pPr>
            <w:r w:rsidRPr="009E0657">
              <w:rPr>
                <w:color w:val="000000"/>
                <w:sz w:val="16"/>
                <w:szCs w:val="16"/>
                <w:lang w:eastAsia="en-CA"/>
              </w:rPr>
              <w:t>113,539</w:t>
            </w:r>
          </w:p>
        </w:tc>
        <w:tc>
          <w:tcPr>
            <w:tcW w:w="857" w:type="dxa"/>
            <w:tcBorders>
              <w:top w:val="nil"/>
              <w:left w:val="nil"/>
              <w:bottom w:val="single" w:sz="4" w:space="0" w:color="auto"/>
              <w:right w:val="single" w:sz="4" w:space="0" w:color="auto"/>
            </w:tcBorders>
            <w:shd w:val="clear" w:color="auto" w:fill="auto"/>
            <w:hideMark/>
          </w:tcPr>
          <w:p w14:paraId="5E653F1B" w14:textId="77777777" w:rsidR="00FE5F73" w:rsidRPr="009E0657" w:rsidRDefault="00FE5F73" w:rsidP="00EE5775">
            <w:pPr>
              <w:jc w:val="right"/>
              <w:rPr>
                <w:color w:val="000000"/>
                <w:sz w:val="16"/>
                <w:szCs w:val="16"/>
                <w:lang w:eastAsia="en-CA"/>
              </w:rPr>
            </w:pPr>
            <w:r w:rsidRPr="009E0657">
              <w:rPr>
                <w:color w:val="000000"/>
                <w:sz w:val="16"/>
                <w:szCs w:val="16"/>
                <w:lang w:eastAsia="en-CA"/>
              </w:rPr>
              <w:t>90,624</w:t>
            </w:r>
          </w:p>
        </w:tc>
        <w:tc>
          <w:tcPr>
            <w:tcW w:w="856" w:type="dxa"/>
            <w:tcBorders>
              <w:top w:val="nil"/>
              <w:left w:val="nil"/>
              <w:bottom w:val="single" w:sz="4" w:space="0" w:color="auto"/>
              <w:right w:val="single" w:sz="4" w:space="0" w:color="auto"/>
            </w:tcBorders>
            <w:shd w:val="clear" w:color="auto" w:fill="auto"/>
            <w:hideMark/>
          </w:tcPr>
          <w:p w14:paraId="6D32D143" w14:textId="77777777" w:rsidR="00FE5F73" w:rsidRPr="009E0657" w:rsidRDefault="00FE5F73" w:rsidP="00EE5775">
            <w:pPr>
              <w:jc w:val="right"/>
              <w:rPr>
                <w:color w:val="000000"/>
                <w:sz w:val="16"/>
                <w:szCs w:val="16"/>
                <w:lang w:eastAsia="en-CA"/>
              </w:rPr>
            </w:pPr>
            <w:r w:rsidRPr="009E0657">
              <w:rPr>
                <w:color w:val="000000"/>
                <w:sz w:val="16"/>
                <w:szCs w:val="16"/>
                <w:lang w:eastAsia="en-CA"/>
              </w:rPr>
              <w:t>210,909</w:t>
            </w:r>
          </w:p>
        </w:tc>
        <w:tc>
          <w:tcPr>
            <w:tcW w:w="856" w:type="dxa"/>
            <w:tcBorders>
              <w:top w:val="nil"/>
              <w:left w:val="nil"/>
              <w:bottom w:val="single" w:sz="4" w:space="0" w:color="auto"/>
              <w:right w:val="single" w:sz="4" w:space="0" w:color="auto"/>
            </w:tcBorders>
            <w:shd w:val="clear" w:color="auto" w:fill="auto"/>
            <w:hideMark/>
          </w:tcPr>
          <w:p w14:paraId="5192EB1A" w14:textId="77777777" w:rsidR="00FE5F73" w:rsidRPr="009E0657" w:rsidRDefault="00FE5F73" w:rsidP="00EE5775">
            <w:pPr>
              <w:jc w:val="right"/>
              <w:rPr>
                <w:color w:val="000000"/>
                <w:sz w:val="16"/>
                <w:szCs w:val="16"/>
                <w:lang w:eastAsia="en-CA"/>
              </w:rPr>
            </w:pPr>
            <w:r w:rsidRPr="009E0657">
              <w:rPr>
                <w:color w:val="000000"/>
                <w:sz w:val="16"/>
                <w:szCs w:val="16"/>
                <w:lang w:eastAsia="en-CA"/>
              </w:rPr>
              <w:t>225,643</w:t>
            </w:r>
          </w:p>
        </w:tc>
        <w:tc>
          <w:tcPr>
            <w:tcW w:w="857" w:type="dxa"/>
            <w:tcBorders>
              <w:top w:val="nil"/>
              <w:left w:val="nil"/>
              <w:bottom w:val="single" w:sz="4" w:space="0" w:color="auto"/>
              <w:right w:val="single" w:sz="4" w:space="0" w:color="auto"/>
            </w:tcBorders>
            <w:shd w:val="clear" w:color="auto" w:fill="auto"/>
            <w:hideMark/>
          </w:tcPr>
          <w:p w14:paraId="0C5236B7" w14:textId="77777777" w:rsidR="00FE5F73" w:rsidRPr="009E0657" w:rsidRDefault="00FE5F73" w:rsidP="00EE5775">
            <w:pPr>
              <w:jc w:val="right"/>
              <w:rPr>
                <w:color w:val="000000"/>
                <w:sz w:val="16"/>
                <w:szCs w:val="16"/>
                <w:lang w:eastAsia="en-CA"/>
              </w:rPr>
            </w:pPr>
            <w:r w:rsidRPr="009E0657">
              <w:rPr>
                <w:color w:val="000000"/>
                <w:sz w:val="16"/>
                <w:szCs w:val="16"/>
                <w:lang w:eastAsia="en-CA"/>
              </w:rPr>
              <w:t>210,378</w:t>
            </w:r>
          </w:p>
        </w:tc>
        <w:tc>
          <w:tcPr>
            <w:tcW w:w="960" w:type="dxa"/>
            <w:tcBorders>
              <w:top w:val="nil"/>
              <w:left w:val="nil"/>
              <w:bottom w:val="single" w:sz="4" w:space="0" w:color="auto"/>
              <w:right w:val="single" w:sz="4" w:space="0" w:color="auto"/>
            </w:tcBorders>
            <w:shd w:val="clear" w:color="auto" w:fill="auto"/>
            <w:hideMark/>
          </w:tcPr>
          <w:p w14:paraId="4909BE08" w14:textId="77777777" w:rsidR="00FE5F73" w:rsidRPr="009E0657" w:rsidRDefault="00FE5F73" w:rsidP="00EE5775">
            <w:pPr>
              <w:jc w:val="right"/>
              <w:rPr>
                <w:color w:val="000000"/>
                <w:sz w:val="16"/>
                <w:szCs w:val="16"/>
                <w:lang w:eastAsia="en-CA"/>
              </w:rPr>
            </w:pPr>
            <w:r w:rsidRPr="009E0657">
              <w:rPr>
                <w:color w:val="000000"/>
                <w:sz w:val="16"/>
                <w:szCs w:val="16"/>
                <w:lang w:eastAsia="en-CA"/>
              </w:rPr>
              <w:t>245,946</w:t>
            </w:r>
          </w:p>
        </w:tc>
        <w:tc>
          <w:tcPr>
            <w:tcW w:w="856" w:type="dxa"/>
            <w:tcBorders>
              <w:top w:val="nil"/>
              <w:left w:val="nil"/>
              <w:bottom w:val="single" w:sz="4" w:space="0" w:color="auto"/>
              <w:right w:val="nil"/>
            </w:tcBorders>
            <w:shd w:val="clear" w:color="auto" w:fill="auto"/>
            <w:hideMark/>
          </w:tcPr>
          <w:p w14:paraId="15CC118D" w14:textId="77777777" w:rsidR="00FE5F73" w:rsidRPr="009E0657" w:rsidRDefault="00FE5F73" w:rsidP="00EE5775">
            <w:pPr>
              <w:jc w:val="right"/>
              <w:rPr>
                <w:color w:val="000000"/>
                <w:sz w:val="16"/>
                <w:szCs w:val="16"/>
                <w:lang w:eastAsia="en-CA"/>
              </w:rPr>
            </w:pPr>
            <w:r w:rsidRPr="009E0657">
              <w:rPr>
                <w:color w:val="000000"/>
                <w:sz w:val="16"/>
                <w:szCs w:val="16"/>
                <w:lang w:eastAsia="en-CA"/>
              </w:rPr>
              <w:t>249,954</w:t>
            </w:r>
          </w:p>
        </w:tc>
        <w:tc>
          <w:tcPr>
            <w:tcW w:w="856" w:type="dxa"/>
            <w:tcBorders>
              <w:top w:val="nil"/>
              <w:left w:val="single" w:sz="4" w:space="0" w:color="auto"/>
              <w:bottom w:val="single" w:sz="4" w:space="0" w:color="auto"/>
              <w:right w:val="single" w:sz="4" w:space="0" w:color="auto"/>
            </w:tcBorders>
            <w:shd w:val="clear" w:color="auto" w:fill="auto"/>
            <w:noWrap/>
            <w:hideMark/>
          </w:tcPr>
          <w:p w14:paraId="50C9FD21" w14:textId="1FFE5581" w:rsidR="00FE5F73" w:rsidRPr="009E0657" w:rsidRDefault="00FE5F73" w:rsidP="00EE5775">
            <w:pPr>
              <w:jc w:val="right"/>
              <w:rPr>
                <w:color w:val="000000"/>
                <w:sz w:val="16"/>
                <w:szCs w:val="16"/>
                <w:lang w:eastAsia="en-CA"/>
              </w:rPr>
            </w:pPr>
            <w:r w:rsidRPr="009E0657">
              <w:rPr>
                <w:color w:val="000000"/>
                <w:sz w:val="16"/>
                <w:szCs w:val="16"/>
                <w:lang w:eastAsia="en-CA"/>
              </w:rPr>
              <w:t>212,792</w:t>
            </w:r>
          </w:p>
        </w:tc>
        <w:tc>
          <w:tcPr>
            <w:tcW w:w="856" w:type="dxa"/>
            <w:tcBorders>
              <w:top w:val="nil"/>
              <w:left w:val="nil"/>
              <w:bottom w:val="single" w:sz="4" w:space="0" w:color="auto"/>
              <w:right w:val="single" w:sz="4" w:space="0" w:color="auto"/>
            </w:tcBorders>
            <w:shd w:val="clear" w:color="auto" w:fill="auto"/>
            <w:noWrap/>
            <w:hideMark/>
          </w:tcPr>
          <w:p w14:paraId="7000A996" w14:textId="77777777" w:rsidR="00FE5F73" w:rsidRPr="009E0657" w:rsidRDefault="00FE5F73" w:rsidP="00EE5775">
            <w:pPr>
              <w:jc w:val="right"/>
              <w:rPr>
                <w:color w:val="000000"/>
                <w:sz w:val="16"/>
                <w:szCs w:val="16"/>
                <w:lang w:eastAsia="en-CA"/>
              </w:rPr>
            </w:pPr>
            <w:r w:rsidRPr="009E0657">
              <w:rPr>
                <w:color w:val="000000"/>
                <w:sz w:val="16"/>
                <w:szCs w:val="16"/>
                <w:lang w:eastAsia="en-CA"/>
              </w:rPr>
              <w:t>215,000</w:t>
            </w:r>
          </w:p>
        </w:tc>
        <w:tc>
          <w:tcPr>
            <w:tcW w:w="910" w:type="dxa"/>
            <w:tcBorders>
              <w:top w:val="nil"/>
              <w:left w:val="nil"/>
              <w:bottom w:val="single" w:sz="4" w:space="0" w:color="auto"/>
              <w:right w:val="single" w:sz="4" w:space="0" w:color="auto"/>
            </w:tcBorders>
            <w:shd w:val="clear" w:color="auto" w:fill="auto"/>
            <w:noWrap/>
            <w:hideMark/>
          </w:tcPr>
          <w:p w14:paraId="6476CE16" w14:textId="77777777" w:rsidR="00FE5F73" w:rsidRPr="009E0657" w:rsidRDefault="00FE5F73" w:rsidP="00EE5775">
            <w:pPr>
              <w:jc w:val="right"/>
              <w:rPr>
                <w:color w:val="000000"/>
                <w:sz w:val="16"/>
                <w:szCs w:val="16"/>
                <w:lang w:eastAsia="en-CA"/>
              </w:rPr>
            </w:pPr>
            <w:r w:rsidRPr="009E0657">
              <w:rPr>
                <w:color w:val="000000"/>
                <w:sz w:val="16"/>
                <w:szCs w:val="16"/>
                <w:lang w:eastAsia="en-CA"/>
              </w:rPr>
              <w:t>255,000</w:t>
            </w:r>
          </w:p>
        </w:tc>
        <w:tc>
          <w:tcPr>
            <w:tcW w:w="856" w:type="dxa"/>
            <w:tcBorders>
              <w:top w:val="nil"/>
              <w:left w:val="nil"/>
              <w:bottom w:val="single" w:sz="4" w:space="0" w:color="auto"/>
              <w:right w:val="single" w:sz="4" w:space="0" w:color="auto"/>
            </w:tcBorders>
            <w:shd w:val="clear" w:color="auto" w:fill="auto"/>
            <w:noWrap/>
            <w:hideMark/>
          </w:tcPr>
          <w:p w14:paraId="3CCCFFBA" w14:textId="77777777" w:rsidR="00FE5F73" w:rsidRPr="009E0657" w:rsidRDefault="00FE5F73" w:rsidP="00EE5775">
            <w:pPr>
              <w:jc w:val="right"/>
              <w:rPr>
                <w:color w:val="000000"/>
                <w:sz w:val="16"/>
                <w:szCs w:val="16"/>
                <w:lang w:eastAsia="en-CA"/>
              </w:rPr>
            </w:pPr>
            <w:r w:rsidRPr="009E0657">
              <w:rPr>
                <w:color w:val="000000"/>
                <w:sz w:val="16"/>
                <w:szCs w:val="16"/>
                <w:lang w:eastAsia="en-CA"/>
              </w:rPr>
              <w:t>215,000</w:t>
            </w:r>
          </w:p>
        </w:tc>
      </w:tr>
      <w:tr w:rsidR="00FE5F73" w:rsidRPr="009E0657" w14:paraId="664969BA"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5BEB0A6D" w14:textId="77777777" w:rsidR="00FE5F73" w:rsidRPr="009E0657" w:rsidRDefault="00FE5F73" w:rsidP="00EE5775">
            <w:pPr>
              <w:rPr>
                <w:color w:val="000000"/>
                <w:sz w:val="16"/>
                <w:szCs w:val="16"/>
                <w:lang w:eastAsia="en-CA"/>
              </w:rPr>
            </w:pPr>
            <w:r w:rsidRPr="009E0657">
              <w:rPr>
                <w:color w:val="000000"/>
                <w:sz w:val="16"/>
                <w:szCs w:val="16"/>
                <w:lang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72CC59C7"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62" w:type="dxa"/>
            <w:tcBorders>
              <w:top w:val="nil"/>
              <w:left w:val="nil"/>
              <w:bottom w:val="single" w:sz="4" w:space="0" w:color="auto"/>
              <w:right w:val="single" w:sz="4" w:space="0" w:color="auto"/>
            </w:tcBorders>
            <w:shd w:val="clear" w:color="auto" w:fill="auto"/>
            <w:hideMark/>
          </w:tcPr>
          <w:p w14:paraId="249D1C55"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3A54B83B" w14:textId="77777777" w:rsidR="00FE5F73" w:rsidRPr="009E0657" w:rsidRDefault="00FE5F73" w:rsidP="00EE5775">
            <w:pPr>
              <w:jc w:val="right"/>
              <w:rPr>
                <w:color w:val="000000"/>
                <w:sz w:val="16"/>
                <w:szCs w:val="16"/>
                <w:lang w:eastAsia="en-CA"/>
              </w:rPr>
            </w:pPr>
            <w:r w:rsidRPr="009E065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F2C709F"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6E95EA6" w14:textId="77777777" w:rsidR="00FE5F73" w:rsidRPr="009E0657" w:rsidRDefault="00FE5F73" w:rsidP="00EE5775">
            <w:pPr>
              <w:jc w:val="right"/>
              <w:rPr>
                <w:color w:val="000000"/>
                <w:sz w:val="16"/>
                <w:szCs w:val="16"/>
                <w:lang w:eastAsia="en-CA"/>
              </w:rPr>
            </w:pPr>
            <w:r w:rsidRPr="009E0657">
              <w:rPr>
                <w:color w:val="000000"/>
                <w:sz w:val="16"/>
                <w:szCs w:val="16"/>
                <w:lang w:eastAsia="en-CA"/>
              </w:rPr>
              <w:t>62,476</w:t>
            </w:r>
          </w:p>
        </w:tc>
        <w:tc>
          <w:tcPr>
            <w:tcW w:w="857" w:type="dxa"/>
            <w:tcBorders>
              <w:top w:val="nil"/>
              <w:left w:val="nil"/>
              <w:bottom w:val="single" w:sz="4" w:space="0" w:color="auto"/>
              <w:right w:val="single" w:sz="4" w:space="0" w:color="auto"/>
            </w:tcBorders>
            <w:shd w:val="clear" w:color="auto" w:fill="auto"/>
            <w:hideMark/>
          </w:tcPr>
          <w:p w14:paraId="01E0ECD0" w14:textId="77777777" w:rsidR="00FE5F73" w:rsidRPr="009E0657" w:rsidRDefault="00FE5F73" w:rsidP="00EE5775">
            <w:pPr>
              <w:jc w:val="right"/>
              <w:rPr>
                <w:color w:val="000000"/>
                <w:sz w:val="16"/>
                <w:szCs w:val="16"/>
                <w:lang w:eastAsia="en-CA"/>
              </w:rPr>
            </w:pPr>
            <w:r w:rsidRPr="009E0657">
              <w:rPr>
                <w:color w:val="000000"/>
                <w:sz w:val="16"/>
                <w:szCs w:val="16"/>
                <w:lang w:eastAsia="en-CA"/>
              </w:rPr>
              <w:t>60,070</w:t>
            </w:r>
          </w:p>
        </w:tc>
        <w:tc>
          <w:tcPr>
            <w:tcW w:w="960" w:type="dxa"/>
            <w:tcBorders>
              <w:top w:val="nil"/>
              <w:left w:val="nil"/>
              <w:bottom w:val="single" w:sz="4" w:space="0" w:color="auto"/>
              <w:right w:val="single" w:sz="4" w:space="0" w:color="auto"/>
            </w:tcBorders>
            <w:shd w:val="clear" w:color="auto" w:fill="auto"/>
            <w:hideMark/>
          </w:tcPr>
          <w:p w14:paraId="2CE98742" w14:textId="77777777" w:rsidR="00FE5F73" w:rsidRPr="009E0657" w:rsidRDefault="00FE5F73" w:rsidP="00EE5775">
            <w:pPr>
              <w:jc w:val="right"/>
              <w:rPr>
                <w:color w:val="000000"/>
                <w:sz w:val="16"/>
                <w:szCs w:val="16"/>
                <w:lang w:eastAsia="en-CA"/>
              </w:rPr>
            </w:pPr>
            <w:r w:rsidRPr="009E0657">
              <w:rPr>
                <w:color w:val="000000"/>
                <w:sz w:val="16"/>
                <w:szCs w:val="16"/>
                <w:lang w:eastAsia="en-CA"/>
              </w:rPr>
              <w:t>6,940</w:t>
            </w:r>
          </w:p>
        </w:tc>
        <w:tc>
          <w:tcPr>
            <w:tcW w:w="856" w:type="dxa"/>
            <w:tcBorders>
              <w:top w:val="nil"/>
              <w:left w:val="nil"/>
              <w:bottom w:val="single" w:sz="4" w:space="0" w:color="auto"/>
              <w:right w:val="nil"/>
            </w:tcBorders>
            <w:shd w:val="clear" w:color="auto" w:fill="auto"/>
            <w:hideMark/>
          </w:tcPr>
          <w:p w14:paraId="15F6C274" w14:textId="77777777" w:rsidR="00FE5F73" w:rsidRPr="009E0657" w:rsidRDefault="00FE5F73" w:rsidP="00EE5775">
            <w:pPr>
              <w:jc w:val="right"/>
              <w:rPr>
                <w:color w:val="000000"/>
                <w:sz w:val="16"/>
                <w:szCs w:val="16"/>
                <w:lang w:eastAsia="en-CA"/>
              </w:rPr>
            </w:pPr>
            <w:r w:rsidRPr="009E0657">
              <w:rPr>
                <w:color w:val="000000"/>
                <w:sz w:val="16"/>
                <w:szCs w:val="16"/>
                <w:lang w:eastAsia="en-CA"/>
              </w:rPr>
              <w:t>43,894</w:t>
            </w:r>
          </w:p>
        </w:tc>
        <w:tc>
          <w:tcPr>
            <w:tcW w:w="856" w:type="dxa"/>
            <w:tcBorders>
              <w:top w:val="nil"/>
              <w:left w:val="single" w:sz="4" w:space="0" w:color="auto"/>
              <w:bottom w:val="single" w:sz="4" w:space="0" w:color="auto"/>
              <w:right w:val="single" w:sz="4" w:space="0" w:color="auto"/>
            </w:tcBorders>
            <w:shd w:val="clear" w:color="auto" w:fill="auto"/>
            <w:noWrap/>
            <w:hideMark/>
          </w:tcPr>
          <w:p w14:paraId="368E8D98" w14:textId="0A258240" w:rsidR="00FE5F73" w:rsidRPr="009E0657" w:rsidRDefault="00FE5F73" w:rsidP="00EE5775">
            <w:pPr>
              <w:jc w:val="right"/>
              <w:rPr>
                <w:color w:val="000000"/>
                <w:sz w:val="16"/>
                <w:szCs w:val="16"/>
                <w:lang w:eastAsia="en-CA"/>
              </w:rPr>
            </w:pPr>
            <w:r w:rsidRPr="009E0657">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15DAD591"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073FCAE2" w14:textId="77777777" w:rsidR="00FE5F73" w:rsidRPr="009E0657" w:rsidRDefault="00FE5F73" w:rsidP="00EE5775">
            <w:pPr>
              <w:jc w:val="right"/>
              <w:rPr>
                <w:color w:val="000000"/>
                <w:sz w:val="16"/>
                <w:szCs w:val="16"/>
                <w:lang w:eastAsia="en-CA"/>
              </w:rPr>
            </w:pPr>
            <w:r w:rsidRPr="009E0657">
              <w:rPr>
                <w:color w:val="000000"/>
                <w:sz w:val="16"/>
                <w:szCs w:val="16"/>
                <w:lang w:eastAsia="en-CA"/>
              </w:rPr>
              <w:t>150,000</w:t>
            </w:r>
          </w:p>
        </w:tc>
        <w:tc>
          <w:tcPr>
            <w:tcW w:w="856" w:type="dxa"/>
            <w:tcBorders>
              <w:top w:val="nil"/>
              <w:left w:val="nil"/>
              <w:bottom w:val="single" w:sz="4" w:space="0" w:color="auto"/>
              <w:right w:val="single" w:sz="4" w:space="0" w:color="auto"/>
            </w:tcBorders>
            <w:shd w:val="clear" w:color="auto" w:fill="auto"/>
            <w:noWrap/>
            <w:hideMark/>
          </w:tcPr>
          <w:p w14:paraId="35570436"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r>
      <w:tr w:rsidR="00FE5F73" w:rsidRPr="009E0657" w14:paraId="270EC058"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2969E3CE" w14:textId="77777777" w:rsidR="00FE5F73" w:rsidRPr="009E0657" w:rsidRDefault="00FE5F73" w:rsidP="00EE5775">
            <w:pPr>
              <w:rPr>
                <w:color w:val="000000"/>
                <w:sz w:val="16"/>
                <w:szCs w:val="16"/>
                <w:lang w:eastAsia="en-CA"/>
              </w:rPr>
            </w:pPr>
            <w:r w:rsidRPr="009E0657">
              <w:rPr>
                <w:color w:val="000000"/>
                <w:sz w:val="16"/>
                <w:szCs w:val="16"/>
                <w:lang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044C7A72" w14:textId="77777777" w:rsidR="00FE5F73" w:rsidRPr="009E0657" w:rsidRDefault="00FE5F73" w:rsidP="00EE5775">
            <w:pPr>
              <w:jc w:val="right"/>
              <w:rPr>
                <w:color w:val="000000"/>
                <w:sz w:val="16"/>
                <w:szCs w:val="16"/>
                <w:lang w:eastAsia="en-CA"/>
              </w:rPr>
            </w:pPr>
            <w:r w:rsidRPr="009E0657">
              <w:rPr>
                <w:color w:val="000000"/>
                <w:sz w:val="16"/>
                <w:szCs w:val="16"/>
                <w:lang w:eastAsia="en-CA"/>
              </w:rPr>
              <w:t>-3,981</w:t>
            </w:r>
          </w:p>
        </w:tc>
        <w:tc>
          <w:tcPr>
            <w:tcW w:w="862" w:type="dxa"/>
            <w:tcBorders>
              <w:top w:val="nil"/>
              <w:left w:val="nil"/>
              <w:bottom w:val="single" w:sz="4" w:space="0" w:color="auto"/>
              <w:right w:val="single" w:sz="4" w:space="0" w:color="auto"/>
            </w:tcBorders>
            <w:shd w:val="clear" w:color="auto" w:fill="auto"/>
            <w:hideMark/>
          </w:tcPr>
          <w:p w14:paraId="05022A41" w14:textId="77777777" w:rsidR="00FE5F73" w:rsidRPr="009E0657" w:rsidRDefault="00FE5F73" w:rsidP="00EE5775">
            <w:pPr>
              <w:jc w:val="right"/>
              <w:rPr>
                <w:color w:val="000000"/>
                <w:sz w:val="16"/>
                <w:szCs w:val="16"/>
                <w:lang w:eastAsia="en-CA"/>
              </w:rPr>
            </w:pPr>
            <w:r w:rsidRPr="009E0657">
              <w:rPr>
                <w:color w:val="000000"/>
                <w:sz w:val="16"/>
                <w:szCs w:val="16"/>
                <w:lang w:eastAsia="en-CA"/>
              </w:rPr>
              <w:t>-414,405</w:t>
            </w:r>
          </w:p>
        </w:tc>
        <w:tc>
          <w:tcPr>
            <w:tcW w:w="857" w:type="dxa"/>
            <w:tcBorders>
              <w:top w:val="nil"/>
              <w:left w:val="nil"/>
              <w:bottom w:val="single" w:sz="4" w:space="0" w:color="auto"/>
              <w:right w:val="single" w:sz="4" w:space="0" w:color="auto"/>
            </w:tcBorders>
            <w:shd w:val="clear" w:color="auto" w:fill="auto"/>
            <w:hideMark/>
          </w:tcPr>
          <w:p w14:paraId="3F1BB3FD" w14:textId="77777777" w:rsidR="00FE5F73" w:rsidRPr="009E0657" w:rsidRDefault="00FE5F73" w:rsidP="00EE5775">
            <w:pPr>
              <w:jc w:val="right"/>
              <w:rPr>
                <w:color w:val="000000"/>
                <w:sz w:val="16"/>
                <w:szCs w:val="16"/>
                <w:lang w:eastAsia="en-CA"/>
              </w:rPr>
            </w:pPr>
            <w:r w:rsidRPr="009E0657">
              <w:rPr>
                <w:color w:val="000000"/>
                <w:sz w:val="16"/>
                <w:szCs w:val="16"/>
                <w:lang w:eastAsia="en-CA"/>
              </w:rPr>
              <w:t>-341,953</w:t>
            </w:r>
          </w:p>
        </w:tc>
        <w:tc>
          <w:tcPr>
            <w:tcW w:w="856" w:type="dxa"/>
            <w:tcBorders>
              <w:top w:val="nil"/>
              <w:left w:val="nil"/>
              <w:bottom w:val="single" w:sz="4" w:space="0" w:color="auto"/>
              <w:right w:val="single" w:sz="4" w:space="0" w:color="auto"/>
            </w:tcBorders>
            <w:shd w:val="clear" w:color="auto" w:fill="auto"/>
            <w:hideMark/>
          </w:tcPr>
          <w:p w14:paraId="24D4C97A" w14:textId="77777777" w:rsidR="00FE5F73" w:rsidRPr="009E0657" w:rsidRDefault="00FE5F73" w:rsidP="00EE5775">
            <w:pPr>
              <w:jc w:val="right"/>
              <w:rPr>
                <w:color w:val="000000"/>
                <w:sz w:val="16"/>
                <w:szCs w:val="16"/>
                <w:lang w:eastAsia="en-CA"/>
              </w:rPr>
            </w:pPr>
            <w:r w:rsidRPr="009E0657">
              <w:rPr>
                <w:color w:val="000000"/>
                <w:sz w:val="16"/>
                <w:szCs w:val="16"/>
                <w:lang w:eastAsia="en-CA"/>
              </w:rPr>
              <w:t>-411,441</w:t>
            </w:r>
          </w:p>
        </w:tc>
        <w:tc>
          <w:tcPr>
            <w:tcW w:w="856" w:type="dxa"/>
            <w:tcBorders>
              <w:top w:val="nil"/>
              <w:left w:val="nil"/>
              <w:bottom w:val="single" w:sz="4" w:space="0" w:color="auto"/>
              <w:right w:val="single" w:sz="4" w:space="0" w:color="auto"/>
            </w:tcBorders>
            <w:shd w:val="clear" w:color="auto" w:fill="auto"/>
            <w:hideMark/>
          </w:tcPr>
          <w:p w14:paraId="12421BA0" w14:textId="77777777" w:rsidR="00FE5F73" w:rsidRPr="009E0657" w:rsidRDefault="00FE5F73" w:rsidP="00EE5775">
            <w:pPr>
              <w:jc w:val="right"/>
              <w:rPr>
                <w:color w:val="000000"/>
                <w:sz w:val="16"/>
                <w:szCs w:val="16"/>
                <w:lang w:eastAsia="en-CA"/>
              </w:rPr>
            </w:pPr>
            <w:r w:rsidRPr="009E0657">
              <w:rPr>
                <w:color w:val="000000"/>
                <w:sz w:val="16"/>
                <w:szCs w:val="16"/>
                <w:lang w:eastAsia="en-CA"/>
              </w:rPr>
              <w:t>-62,476</w:t>
            </w:r>
          </w:p>
        </w:tc>
        <w:tc>
          <w:tcPr>
            <w:tcW w:w="857" w:type="dxa"/>
            <w:tcBorders>
              <w:top w:val="nil"/>
              <w:left w:val="nil"/>
              <w:bottom w:val="single" w:sz="4" w:space="0" w:color="auto"/>
              <w:right w:val="single" w:sz="4" w:space="0" w:color="auto"/>
            </w:tcBorders>
            <w:shd w:val="clear" w:color="auto" w:fill="auto"/>
            <w:hideMark/>
          </w:tcPr>
          <w:p w14:paraId="0D2A757C" w14:textId="77777777" w:rsidR="00FE5F73" w:rsidRPr="009E0657" w:rsidRDefault="00FE5F73" w:rsidP="00EE5775">
            <w:pPr>
              <w:jc w:val="right"/>
              <w:rPr>
                <w:color w:val="000000"/>
                <w:sz w:val="16"/>
                <w:szCs w:val="16"/>
                <w:lang w:eastAsia="en-CA"/>
              </w:rPr>
            </w:pPr>
            <w:r w:rsidRPr="009E0657">
              <w:rPr>
                <w:color w:val="000000"/>
                <w:sz w:val="16"/>
                <w:szCs w:val="16"/>
                <w:lang w:eastAsia="en-CA"/>
              </w:rPr>
              <w:t>-60,070</w:t>
            </w:r>
          </w:p>
        </w:tc>
        <w:tc>
          <w:tcPr>
            <w:tcW w:w="960" w:type="dxa"/>
            <w:tcBorders>
              <w:top w:val="nil"/>
              <w:left w:val="nil"/>
              <w:bottom w:val="single" w:sz="4" w:space="0" w:color="auto"/>
              <w:right w:val="single" w:sz="4" w:space="0" w:color="auto"/>
            </w:tcBorders>
            <w:shd w:val="clear" w:color="auto" w:fill="auto"/>
            <w:hideMark/>
          </w:tcPr>
          <w:p w14:paraId="30E9DDE8" w14:textId="77777777" w:rsidR="00FE5F73" w:rsidRPr="009E0657" w:rsidRDefault="00FE5F73" w:rsidP="00EE5775">
            <w:pPr>
              <w:jc w:val="right"/>
              <w:rPr>
                <w:color w:val="000000"/>
                <w:sz w:val="16"/>
                <w:szCs w:val="16"/>
                <w:lang w:eastAsia="en-CA"/>
              </w:rPr>
            </w:pPr>
            <w:r w:rsidRPr="009E0657">
              <w:rPr>
                <w:color w:val="000000"/>
                <w:sz w:val="16"/>
                <w:szCs w:val="16"/>
                <w:lang w:eastAsia="en-CA"/>
              </w:rPr>
              <w:t>-6940</w:t>
            </w:r>
          </w:p>
        </w:tc>
        <w:tc>
          <w:tcPr>
            <w:tcW w:w="856" w:type="dxa"/>
            <w:tcBorders>
              <w:top w:val="nil"/>
              <w:left w:val="nil"/>
              <w:bottom w:val="single" w:sz="4" w:space="0" w:color="auto"/>
              <w:right w:val="nil"/>
            </w:tcBorders>
            <w:shd w:val="clear" w:color="auto" w:fill="auto"/>
            <w:hideMark/>
          </w:tcPr>
          <w:p w14:paraId="16F2C82D" w14:textId="77777777" w:rsidR="00FE5F73" w:rsidRPr="009E0657" w:rsidRDefault="00FE5F73" w:rsidP="00EE5775">
            <w:pPr>
              <w:jc w:val="right"/>
              <w:rPr>
                <w:color w:val="000000"/>
                <w:sz w:val="16"/>
                <w:szCs w:val="16"/>
                <w:lang w:eastAsia="en-CA"/>
              </w:rPr>
            </w:pPr>
            <w:r w:rsidRPr="009E0657">
              <w:rPr>
                <w:color w:val="000000"/>
                <w:sz w:val="16"/>
                <w:szCs w:val="16"/>
                <w:lang w:eastAsia="en-CA"/>
              </w:rPr>
              <w:t>-43,894</w:t>
            </w:r>
          </w:p>
        </w:tc>
        <w:tc>
          <w:tcPr>
            <w:tcW w:w="856" w:type="dxa"/>
            <w:tcBorders>
              <w:top w:val="nil"/>
              <w:left w:val="single" w:sz="4" w:space="0" w:color="auto"/>
              <w:bottom w:val="single" w:sz="4" w:space="0" w:color="auto"/>
              <w:right w:val="single" w:sz="4" w:space="0" w:color="auto"/>
            </w:tcBorders>
            <w:shd w:val="clear" w:color="auto" w:fill="auto"/>
            <w:noWrap/>
            <w:hideMark/>
          </w:tcPr>
          <w:p w14:paraId="7AF63758" w14:textId="67C763F2" w:rsidR="00FE5F73" w:rsidRPr="009E0657" w:rsidRDefault="00FE5F73" w:rsidP="00EE5775">
            <w:pPr>
              <w:jc w:val="right"/>
              <w:rPr>
                <w:color w:val="000000"/>
                <w:sz w:val="16"/>
                <w:szCs w:val="16"/>
                <w:lang w:eastAsia="en-CA"/>
              </w:rPr>
            </w:pPr>
            <w:r w:rsidRPr="009E0657">
              <w:rPr>
                <w:color w:val="000000"/>
                <w:sz w:val="16"/>
                <w:szCs w:val="16"/>
                <w:lang w:eastAsia="en-CA"/>
              </w:rPr>
              <w:t>-443,204</w:t>
            </w:r>
          </w:p>
        </w:tc>
        <w:tc>
          <w:tcPr>
            <w:tcW w:w="856" w:type="dxa"/>
            <w:tcBorders>
              <w:top w:val="nil"/>
              <w:left w:val="nil"/>
              <w:bottom w:val="single" w:sz="4" w:space="0" w:color="auto"/>
              <w:right w:val="single" w:sz="4" w:space="0" w:color="auto"/>
            </w:tcBorders>
            <w:shd w:val="clear" w:color="auto" w:fill="auto"/>
            <w:noWrap/>
            <w:hideMark/>
          </w:tcPr>
          <w:p w14:paraId="52B6125E"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2DEB9377" w14:textId="77777777" w:rsidR="00FE5F73" w:rsidRPr="009E0657" w:rsidRDefault="00FE5F73" w:rsidP="00EE5775">
            <w:pPr>
              <w:jc w:val="right"/>
              <w:rPr>
                <w:color w:val="000000"/>
                <w:sz w:val="16"/>
                <w:szCs w:val="16"/>
                <w:lang w:eastAsia="en-CA"/>
              </w:rPr>
            </w:pPr>
            <w:r w:rsidRPr="009E0657">
              <w:rPr>
                <w:color w:val="000000"/>
                <w:sz w:val="16"/>
                <w:szCs w:val="16"/>
                <w:lang w:eastAsia="en-CA"/>
              </w:rPr>
              <w:t>-150,000</w:t>
            </w:r>
          </w:p>
        </w:tc>
        <w:tc>
          <w:tcPr>
            <w:tcW w:w="856" w:type="dxa"/>
            <w:tcBorders>
              <w:top w:val="nil"/>
              <w:left w:val="nil"/>
              <w:bottom w:val="single" w:sz="4" w:space="0" w:color="auto"/>
              <w:right w:val="single" w:sz="4" w:space="0" w:color="auto"/>
            </w:tcBorders>
            <w:shd w:val="clear" w:color="auto" w:fill="auto"/>
            <w:noWrap/>
            <w:hideMark/>
          </w:tcPr>
          <w:p w14:paraId="4185049D"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r>
      <w:tr w:rsidR="00FE5F73" w:rsidRPr="009E0657" w14:paraId="6AFDA012"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7BF5CA7B" w14:textId="77777777" w:rsidR="00FE5F73" w:rsidRPr="009E0657" w:rsidRDefault="00FE5F73" w:rsidP="00EE5775">
            <w:pPr>
              <w:rPr>
                <w:b/>
                <w:bCs/>
                <w:color w:val="000000"/>
                <w:sz w:val="16"/>
                <w:szCs w:val="16"/>
                <w:lang w:eastAsia="en-CA"/>
              </w:rPr>
            </w:pPr>
            <w:r w:rsidRPr="009E0657">
              <w:rPr>
                <w:b/>
                <w:bCs/>
                <w:color w:val="000000"/>
                <w:sz w:val="16"/>
                <w:szCs w:val="16"/>
                <w:lang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1CB88C7F"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1,716,681</w:t>
            </w:r>
          </w:p>
        </w:tc>
        <w:tc>
          <w:tcPr>
            <w:tcW w:w="862" w:type="dxa"/>
            <w:tcBorders>
              <w:top w:val="nil"/>
              <w:left w:val="nil"/>
              <w:bottom w:val="single" w:sz="4" w:space="0" w:color="auto"/>
              <w:right w:val="single" w:sz="4" w:space="0" w:color="auto"/>
            </w:tcBorders>
            <w:shd w:val="clear" w:color="auto" w:fill="auto"/>
            <w:hideMark/>
          </w:tcPr>
          <w:p w14:paraId="6EF29656"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896,190</w:t>
            </w:r>
          </w:p>
        </w:tc>
        <w:tc>
          <w:tcPr>
            <w:tcW w:w="857" w:type="dxa"/>
            <w:tcBorders>
              <w:top w:val="nil"/>
              <w:left w:val="nil"/>
              <w:bottom w:val="single" w:sz="4" w:space="0" w:color="auto"/>
              <w:right w:val="single" w:sz="4" w:space="0" w:color="auto"/>
            </w:tcBorders>
            <w:shd w:val="clear" w:color="auto" w:fill="auto"/>
            <w:hideMark/>
          </w:tcPr>
          <w:p w14:paraId="6B7E55E7"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1,041,094</w:t>
            </w:r>
          </w:p>
        </w:tc>
        <w:tc>
          <w:tcPr>
            <w:tcW w:w="856" w:type="dxa"/>
            <w:tcBorders>
              <w:top w:val="nil"/>
              <w:left w:val="nil"/>
              <w:bottom w:val="single" w:sz="4" w:space="0" w:color="auto"/>
              <w:right w:val="single" w:sz="4" w:space="0" w:color="auto"/>
            </w:tcBorders>
            <w:shd w:val="clear" w:color="auto" w:fill="auto"/>
            <w:hideMark/>
          </w:tcPr>
          <w:p w14:paraId="68B27813"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902,118</w:t>
            </w:r>
          </w:p>
        </w:tc>
        <w:tc>
          <w:tcPr>
            <w:tcW w:w="856" w:type="dxa"/>
            <w:tcBorders>
              <w:top w:val="nil"/>
              <w:left w:val="nil"/>
              <w:bottom w:val="single" w:sz="4" w:space="0" w:color="auto"/>
              <w:right w:val="single" w:sz="4" w:space="0" w:color="auto"/>
            </w:tcBorders>
            <w:shd w:val="clear" w:color="auto" w:fill="auto"/>
            <w:hideMark/>
          </w:tcPr>
          <w:p w14:paraId="21B5662B"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1,662,524</w:t>
            </w:r>
          </w:p>
        </w:tc>
        <w:tc>
          <w:tcPr>
            <w:tcW w:w="857" w:type="dxa"/>
            <w:tcBorders>
              <w:top w:val="nil"/>
              <w:left w:val="nil"/>
              <w:bottom w:val="single" w:sz="4" w:space="0" w:color="auto"/>
              <w:right w:val="single" w:sz="4" w:space="0" w:color="auto"/>
            </w:tcBorders>
            <w:shd w:val="clear" w:color="auto" w:fill="auto"/>
            <w:hideMark/>
          </w:tcPr>
          <w:p w14:paraId="471D3D5D"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1,664,930</w:t>
            </w:r>
          </w:p>
        </w:tc>
        <w:tc>
          <w:tcPr>
            <w:tcW w:w="960" w:type="dxa"/>
            <w:tcBorders>
              <w:top w:val="nil"/>
              <w:left w:val="nil"/>
              <w:bottom w:val="single" w:sz="4" w:space="0" w:color="auto"/>
              <w:right w:val="single" w:sz="4" w:space="0" w:color="auto"/>
            </w:tcBorders>
            <w:shd w:val="clear" w:color="auto" w:fill="auto"/>
            <w:hideMark/>
          </w:tcPr>
          <w:p w14:paraId="47C7E609"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1,728,060</w:t>
            </w:r>
          </w:p>
        </w:tc>
        <w:tc>
          <w:tcPr>
            <w:tcW w:w="856" w:type="dxa"/>
            <w:tcBorders>
              <w:top w:val="nil"/>
              <w:left w:val="nil"/>
              <w:bottom w:val="single" w:sz="4" w:space="0" w:color="auto"/>
              <w:right w:val="single" w:sz="4" w:space="0" w:color="auto"/>
            </w:tcBorders>
            <w:shd w:val="clear" w:color="auto" w:fill="auto"/>
            <w:hideMark/>
          </w:tcPr>
          <w:p w14:paraId="5AD0CB86"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1,691,106</w:t>
            </w:r>
          </w:p>
        </w:tc>
        <w:tc>
          <w:tcPr>
            <w:tcW w:w="856" w:type="dxa"/>
            <w:tcBorders>
              <w:top w:val="nil"/>
              <w:left w:val="nil"/>
              <w:bottom w:val="single" w:sz="4" w:space="0" w:color="auto"/>
              <w:right w:val="single" w:sz="4" w:space="0" w:color="auto"/>
            </w:tcBorders>
            <w:shd w:val="clear" w:color="auto" w:fill="auto"/>
            <w:hideMark/>
          </w:tcPr>
          <w:p w14:paraId="171CAEDF" w14:textId="58344542" w:rsidR="00FE5F73" w:rsidRPr="009E0657" w:rsidRDefault="00FE5F73" w:rsidP="00EE5775">
            <w:pPr>
              <w:jc w:val="right"/>
              <w:rPr>
                <w:b/>
                <w:bCs/>
                <w:sz w:val="16"/>
                <w:szCs w:val="16"/>
                <w:lang w:eastAsia="en-CA"/>
              </w:rPr>
            </w:pPr>
            <w:r w:rsidRPr="009E0657">
              <w:rPr>
                <w:b/>
                <w:bCs/>
                <w:sz w:val="16"/>
                <w:szCs w:val="16"/>
                <w:lang w:eastAsia="en-CA"/>
              </w:rPr>
              <w:t>1,291,796</w:t>
            </w:r>
          </w:p>
        </w:tc>
        <w:tc>
          <w:tcPr>
            <w:tcW w:w="856" w:type="dxa"/>
            <w:tcBorders>
              <w:top w:val="nil"/>
              <w:left w:val="nil"/>
              <w:bottom w:val="single" w:sz="4" w:space="0" w:color="auto"/>
              <w:right w:val="single" w:sz="4" w:space="0" w:color="auto"/>
            </w:tcBorders>
            <w:shd w:val="clear" w:color="auto" w:fill="auto"/>
            <w:hideMark/>
          </w:tcPr>
          <w:p w14:paraId="426D56A9" w14:textId="77777777" w:rsidR="00FE5F73" w:rsidRPr="009E0657" w:rsidRDefault="00FE5F73" w:rsidP="00EE5775">
            <w:pPr>
              <w:jc w:val="right"/>
              <w:rPr>
                <w:b/>
                <w:bCs/>
                <w:sz w:val="16"/>
                <w:szCs w:val="16"/>
                <w:lang w:eastAsia="en-CA"/>
              </w:rPr>
            </w:pPr>
            <w:r w:rsidRPr="009E0657">
              <w:rPr>
                <w:b/>
                <w:bCs/>
                <w:sz w:val="16"/>
                <w:szCs w:val="16"/>
                <w:lang w:eastAsia="en-CA"/>
              </w:rPr>
              <w:t>1,735,000</w:t>
            </w:r>
          </w:p>
        </w:tc>
        <w:tc>
          <w:tcPr>
            <w:tcW w:w="910" w:type="dxa"/>
            <w:tcBorders>
              <w:top w:val="nil"/>
              <w:left w:val="nil"/>
              <w:bottom w:val="single" w:sz="4" w:space="0" w:color="auto"/>
              <w:right w:val="single" w:sz="4" w:space="0" w:color="auto"/>
            </w:tcBorders>
            <w:shd w:val="clear" w:color="auto" w:fill="auto"/>
            <w:hideMark/>
          </w:tcPr>
          <w:p w14:paraId="77A26D54" w14:textId="77777777" w:rsidR="00FE5F73" w:rsidRPr="009E0657" w:rsidRDefault="00FE5F73" w:rsidP="00EE5775">
            <w:pPr>
              <w:jc w:val="right"/>
              <w:rPr>
                <w:b/>
                <w:bCs/>
                <w:sz w:val="16"/>
                <w:szCs w:val="16"/>
                <w:lang w:eastAsia="en-CA"/>
              </w:rPr>
            </w:pPr>
            <w:r w:rsidRPr="009E0657">
              <w:rPr>
                <w:b/>
                <w:bCs/>
                <w:sz w:val="16"/>
                <w:szCs w:val="16"/>
                <w:lang w:eastAsia="en-CA"/>
              </w:rPr>
              <w:t>1,585,000</w:t>
            </w:r>
          </w:p>
        </w:tc>
        <w:tc>
          <w:tcPr>
            <w:tcW w:w="856" w:type="dxa"/>
            <w:tcBorders>
              <w:top w:val="nil"/>
              <w:left w:val="nil"/>
              <w:bottom w:val="single" w:sz="4" w:space="0" w:color="auto"/>
              <w:right w:val="single" w:sz="4" w:space="0" w:color="auto"/>
            </w:tcBorders>
            <w:shd w:val="clear" w:color="auto" w:fill="auto"/>
            <w:hideMark/>
          </w:tcPr>
          <w:p w14:paraId="2D492AD9" w14:textId="77777777" w:rsidR="00FE5F73" w:rsidRPr="009E0657" w:rsidRDefault="00FE5F73" w:rsidP="00EE5775">
            <w:pPr>
              <w:jc w:val="right"/>
              <w:rPr>
                <w:b/>
                <w:bCs/>
                <w:sz w:val="16"/>
                <w:szCs w:val="16"/>
                <w:lang w:eastAsia="en-CA"/>
              </w:rPr>
            </w:pPr>
            <w:r w:rsidRPr="009E0657">
              <w:rPr>
                <w:b/>
                <w:bCs/>
                <w:sz w:val="16"/>
                <w:szCs w:val="16"/>
                <w:lang w:eastAsia="en-CA"/>
              </w:rPr>
              <w:t>1,735,000</w:t>
            </w:r>
          </w:p>
        </w:tc>
      </w:tr>
      <w:tr w:rsidR="00FE5F73" w:rsidRPr="009E0657" w14:paraId="3AAB1EF4" w14:textId="77777777" w:rsidTr="00FE5F73">
        <w:trPr>
          <w:trHeight w:val="75"/>
        </w:trPr>
        <w:tc>
          <w:tcPr>
            <w:tcW w:w="3114" w:type="dxa"/>
            <w:tcBorders>
              <w:top w:val="nil"/>
              <w:left w:val="single" w:sz="4" w:space="0" w:color="auto"/>
              <w:bottom w:val="single" w:sz="4" w:space="0" w:color="auto"/>
              <w:right w:val="nil"/>
            </w:tcBorders>
            <w:shd w:val="clear" w:color="auto" w:fill="auto"/>
            <w:hideMark/>
          </w:tcPr>
          <w:p w14:paraId="1EF2B931"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B. Agency support costs/implementation</w:t>
            </w:r>
          </w:p>
        </w:tc>
        <w:tc>
          <w:tcPr>
            <w:tcW w:w="856" w:type="dxa"/>
            <w:tcBorders>
              <w:top w:val="nil"/>
              <w:left w:val="nil"/>
              <w:bottom w:val="single" w:sz="4" w:space="0" w:color="auto"/>
              <w:right w:val="nil"/>
            </w:tcBorders>
            <w:shd w:val="clear" w:color="auto" w:fill="auto"/>
            <w:hideMark/>
          </w:tcPr>
          <w:p w14:paraId="760EFD13"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62" w:type="dxa"/>
            <w:tcBorders>
              <w:top w:val="nil"/>
              <w:left w:val="nil"/>
              <w:bottom w:val="single" w:sz="4" w:space="0" w:color="auto"/>
              <w:right w:val="nil"/>
            </w:tcBorders>
            <w:shd w:val="clear" w:color="auto" w:fill="auto"/>
            <w:hideMark/>
          </w:tcPr>
          <w:p w14:paraId="380FC7F3"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7" w:type="dxa"/>
            <w:tcBorders>
              <w:top w:val="nil"/>
              <w:left w:val="nil"/>
              <w:bottom w:val="single" w:sz="4" w:space="0" w:color="auto"/>
              <w:right w:val="nil"/>
            </w:tcBorders>
            <w:shd w:val="clear" w:color="auto" w:fill="auto"/>
            <w:hideMark/>
          </w:tcPr>
          <w:p w14:paraId="50768D78"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6F1E066A"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6DE8F7D5"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7" w:type="dxa"/>
            <w:tcBorders>
              <w:top w:val="nil"/>
              <w:left w:val="nil"/>
              <w:bottom w:val="single" w:sz="4" w:space="0" w:color="auto"/>
              <w:right w:val="nil"/>
            </w:tcBorders>
            <w:shd w:val="clear" w:color="auto" w:fill="auto"/>
            <w:hideMark/>
          </w:tcPr>
          <w:p w14:paraId="1D7892CD"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960" w:type="dxa"/>
            <w:tcBorders>
              <w:top w:val="nil"/>
              <w:left w:val="nil"/>
              <w:bottom w:val="single" w:sz="4" w:space="0" w:color="auto"/>
              <w:right w:val="nil"/>
            </w:tcBorders>
            <w:shd w:val="clear" w:color="auto" w:fill="auto"/>
            <w:hideMark/>
          </w:tcPr>
          <w:p w14:paraId="35A49605"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061C059A"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7C0F98DE" w14:textId="29940A44"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D687820"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BD57104"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365D7701"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r>
      <w:tr w:rsidR="00FE5F73" w:rsidRPr="009E0657" w14:paraId="003D35CC" w14:textId="77777777" w:rsidTr="00FE5F73">
        <w:trPr>
          <w:trHeight w:val="305"/>
        </w:trPr>
        <w:tc>
          <w:tcPr>
            <w:tcW w:w="3114" w:type="dxa"/>
            <w:tcBorders>
              <w:top w:val="nil"/>
              <w:left w:val="single" w:sz="4" w:space="0" w:color="auto"/>
              <w:bottom w:val="single" w:sz="4" w:space="0" w:color="auto"/>
              <w:right w:val="single" w:sz="4" w:space="0" w:color="auto"/>
            </w:tcBorders>
            <w:shd w:val="clear" w:color="auto" w:fill="auto"/>
            <w:hideMark/>
          </w:tcPr>
          <w:p w14:paraId="51CF5C51" w14:textId="77777777" w:rsidR="00FE5F73" w:rsidRPr="009E0657" w:rsidRDefault="00FE5F73" w:rsidP="00EE5775">
            <w:pPr>
              <w:rPr>
                <w:color w:val="000000"/>
                <w:sz w:val="16"/>
                <w:szCs w:val="16"/>
                <w:lang w:eastAsia="en-CA"/>
              </w:rPr>
            </w:pPr>
            <w:r w:rsidRPr="009E0657">
              <w:rPr>
                <w:color w:val="000000"/>
                <w:sz w:val="16"/>
                <w:szCs w:val="16"/>
                <w:lang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223FE72D" w14:textId="77777777" w:rsidR="00FE5F73" w:rsidRPr="009E0657" w:rsidRDefault="00FE5F73" w:rsidP="00EE5775">
            <w:pPr>
              <w:jc w:val="right"/>
              <w:rPr>
                <w:color w:val="000000"/>
                <w:sz w:val="16"/>
                <w:szCs w:val="16"/>
                <w:lang w:eastAsia="en-CA"/>
              </w:rPr>
            </w:pPr>
            <w:r w:rsidRPr="009E0657">
              <w:rPr>
                <w:color w:val="000000"/>
                <w:sz w:val="16"/>
                <w:szCs w:val="16"/>
                <w:lang w:eastAsia="en-CA"/>
              </w:rPr>
              <w:t>1,829,418</w:t>
            </w:r>
          </w:p>
        </w:tc>
        <w:tc>
          <w:tcPr>
            <w:tcW w:w="862" w:type="dxa"/>
            <w:tcBorders>
              <w:top w:val="nil"/>
              <w:left w:val="nil"/>
              <w:bottom w:val="single" w:sz="4" w:space="0" w:color="auto"/>
              <w:right w:val="single" w:sz="4" w:space="0" w:color="auto"/>
            </w:tcBorders>
            <w:shd w:val="clear" w:color="auto" w:fill="auto"/>
            <w:hideMark/>
          </w:tcPr>
          <w:p w14:paraId="0894660B" w14:textId="77777777" w:rsidR="00FE5F73" w:rsidRPr="009E0657" w:rsidRDefault="00FE5F73" w:rsidP="00EE5775">
            <w:pPr>
              <w:jc w:val="right"/>
              <w:rPr>
                <w:color w:val="000000"/>
                <w:sz w:val="16"/>
                <w:szCs w:val="16"/>
                <w:lang w:eastAsia="en-CA"/>
              </w:rPr>
            </w:pPr>
            <w:r w:rsidRPr="009E0657">
              <w:rPr>
                <w:color w:val="000000"/>
                <w:sz w:val="16"/>
                <w:szCs w:val="16"/>
                <w:lang w:eastAsia="en-CA"/>
              </w:rPr>
              <w:t>1,611,939</w:t>
            </w:r>
          </w:p>
        </w:tc>
        <w:tc>
          <w:tcPr>
            <w:tcW w:w="857" w:type="dxa"/>
            <w:tcBorders>
              <w:top w:val="nil"/>
              <w:left w:val="nil"/>
              <w:bottom w:val="single" w:sz="4" w:space="0" w:color="auto"/>
              <w:right w:val="single" w:sz="4" w:space="0" w:color="auto"/>
            </w:tcBorders>
            <w:shd w:val="clear" w:color="auto" w:fill="auto"/>
            <w:hideMark/>
          </w:tcPr>
          <w:p w14:paraId="401B6C6B"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1,298,103</w:t>
            </w:r>
          </w:p>
        </w:tc>
        <w:tc>
          <w:tcPr>
            <w:tcW w:w="856" w:type="dxa"/>
            <w:tcBorders>
              <w:top w:val="nil"/>
              <w:left w:val="nil"/>
              <w:bottom w:val="single" w:sz="4" w:space="0" w:color="auto"/>
              <w:right w:val="single" w:sz="4" w:space="0" w:color="auto"/>
            </w:tcBorders>
            <w:shd w:val="clear" w:color="auto" w:fill="auto"/>
            <w:hideMark/>
          </w:tcPr>
          <w:p w14:paraId="771B1617"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1,210,733</w:t>
            </w:r>
          </w:p>
        </w:tc>
        <w:tc>
          <w:tcPr>
            <w:tcW w:w="856" w:type="dxa"/>
            <w:tcBorders>
              <w:top w:val="nil"/>
              <w:left w:val="nil"/>
              <w:bottom w:val="single" w:sz="4" w:space="0" w:color="auto"/>
              <w:right w:val="single" w:sz="4" w:space="0" w:color="auto"/>
            </w:tcBorders>
            <w:shd w:val="clear" w:color="auto" w:fill="auto"/>
            <w:hideMark/>
          </w:tcPr>
          <w:p w14:paraId="652B6CA9"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1,249,361</w:t>
            </w:r>
          </w:p>
        </w:tc>
        <w:tc>
          <w:tcPr>
            <w:tcW w:w="857" w:type="dxa"/>
            <w:tcBorders>
              <w:top w:val="nil"/>
              <w:left w:val="nil"/>
              <w:bottom w:val="single" w:sz="4" w:space="0" w:color="auto"/>
              <w:right w:val="single" w:sz="4" w:space="0" w:color="auto"/>
            </w:tcBorders>
            <w:shd w:val="clear" w:color="auto" w:fill="auto"/>
            <w:hideMark/>
          </w:tcPr>
          <w:p w14:paraId="4DF4766C" w14:textId="77777777" w:rsidR="00FE5F73" w:rsidRPr="009E0657" w:rsidRDefault="00FE5F73" w:rsidP="00EE5775">
            <w:pPr>
              <w:jc w:val="right"/>
              <w:rPr>
                <w:color w:val="000000"/>
                <w:sz w:val="16"/>
                <w:szCs w:val="16"/>
                <w:lang w:eastAsia="en-CA"/>
              </w:rPr>
            </w:pPr>
            <w:r w:rsidRPr="009E0657">
              <w:rPr>
                <w:color w:val="000000"/>
                <w:sz w:val="16"/>
                <w:szCs w:val="16"/>
                <w:lang w:eastAsia="en-CA"/>
              </w:rPr>
              <w:t>1,491,814</w:t>
            </w:r>
          </w:p>
        </w:tc>
        <w:tc>
          <w:tcPr>
            <w:tcW w:w="960" w:type="dxa"/>
            <w:tcBorders>
              <w:top w:val="nil"/>
              <w:left w:val="nil"/>
              <w:bottom w:val="single" w:sz="4" w:space="0" w:color="auto"/>
              <w:right w:val="single" w:sz="4" w:space="0" w:color="auto"/>
            </w:tcBorders>
            <w:shd w:val="clear" w:color="auto" w:fill="auto"/>
            <w:hideMark/>
          </w:tcPr>
          <w:p w14:paraId="366FDDB5" w14:textId="77777777" w:rsidR="00FE5F73" w:rsidRPr="009E0657" w:rsidRDefault="00FE5F73" w:rsidP="00EE5775">
            <w:pPr>
              <w:jc w:val="right"/>
              <w:rPr>
                <w:color w:val="000000"/>
                <w:sz w:val="16"/>
                <w:szCs w:val="16"/>
                <w:lang w:eastAsia="en-CA"/>
              </w:rPr>
            </w:pPr>
            <w:r w:rsidRPr="009E0657">
              <w:rPr>
                <w:color w:val="000000"/>
                <w:sz w:val="16"/>
                <w:szCs w:val="16"/>
                <w:lang w:eastAsia="en-CA"/>
              </w:rPr>
              <w:t>2,114,429</w:t>
            </w:r>
          </w:p>
        </w:tc>
        <w:tc>
          <w:tcPr>
            <w:tcW w:w="856" w:type="dxa"/>
            <w:tcBorders>
              <w:top w:val="nil"/>
              <w:left w:val="nil"/>
              <w:bottom w:val="single" w:sz="4" w:space="0" w:color="auto"/>
              <w:right w:val="nil"/>
            </w:tcBorders>
            <w:shd w:val="clear" w:color="auto" w:fill="auto"/>
            <w:hideMark/>
          </w:tcPr>
          <w:p w14:paraId="7C9945BD"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1,258,437</w:t>
            </w:r>
          </w:p>
        </w:tc>
        <w:tc>
          <w:tcPr>
            <w:tcW w:w="856" w:type="dxa"/>
            <w:tcBorders>
              <w:top w:val="nil"/>
              <w:left w:val="single" w:sz="4" w:space="0" w:color="auto"/>
              <w:bottom w:val="single" w:sz="4" w:space="0" w:color="auto"/>
              <w:right w:val="single" w:sz="4" w:space="0" w:color="auto"/>
            </w:tcBorders>
            <w:shd w:val="clear" w:color="auto" w:fill="auto"/>
            <w:noWrap/>
            <w:hideMark/>
          </w:tcPr>
          <w:p w14:paraId="1F154D76" w14:textId="42B737E5" w:rsidR="00FE5F73" w:rsidRPr="009E0657" w:rsidRDefault="00FE5F73" w:rsidP="00EE5775">
            <w:pPr>
              <w:jc w:val="right"/>
              <w:rPr>
                <w:color w:val="000000"/>
                <w:sz w:val="16"/>
                <w:szCs w:val="16"/>
                <w:lang w:eastAsia="en-CA"/>
              </w:rPr>
            </w:pPr>
            <w:r w:rsidRPr="009E0657">
              <w:rPr>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noWrap/>
            <w:hideMark/>
          </w:tcPr>
          <w:p w14:paraId="0F496DA1" w14:textId="77777777" w:rsidR="00FE5F73" w:rsidRPr="009E0657" w:rsidRDefault="00FE5F73" w:rsidP="00EE5775">
            <w:pPr>
              <w:jc w:val="right"/>
              <w:rPr>
                <w:color w:val="000000"/>
                <w:sz w:val="16"/>
                <w:szCs w:val="16"/>
                <w:lang w:eastAsia="en-CA"/>
              </w:rPr>
            </w:pPr>
            <w:r w:rsidRPr="009E0657">
              <w:rPr>
                <w:color w:val="000000"/>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0EFF7117" w14:textId="77777777" w:rsidR="00FE5F73" w:rsidRPr="009E0657" w:rsidRDefault="00FE5F73" w:rsidP="00EE5775">
            <w:pPr>
              <w:jc w:val="right"/>
              <w:rPr>
                <w:color w:val="000000"/>
                <w:sz w:val="16"/>
                <w:szCs w:val="16"/>
                <w:lang w:eastAsia="en-CA"/>
              </w:rPr>
            </w:pPr>
            <w:r w:rsidRPr="009E0657">
              <w:rPr>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noWrap/>
            <w:hideMark/>
          </w:tcPr>
          <w:p w14:paraId="78A22A49" w14:textId="77777777" w:rsidR="00FE5F73" w:rsidRPr="009E0657" w:rsidRDefault="00FE5F73" w:rsidP="00EE5775">
            <w:pPr>
              <w:jc w:val="right"/>
              <w:rPr>
                <w:color w:val="000000"/>
                <w:sz w:val="16"/>
                <w:szCs w:val="16"/>
                <w:lang w:eastAsia="en-CA"/>
              </w:rPr>
            </w:pPr>
            <w:r w:rsidRPr="009E0657">
              <w:rPr>
                <w:color w:val="000000"/>
                <w:sz w:val="16"/>
                <w:szCs w:val="16"/>
                <w:lang w:eastAsia="en-CA"/>
              </w:rPr>
              <w:t>2,000,000</w:t>
            </w:r>
          </w:p>
        </w:tc>
      </w:tr>
      <w:tr w:rsidR="00FE5F73" w:rsidRPr="009E0657" w14:paraId="5CA28D8A" w14:textId="77777777" w:rsidTr="00FE5F73">
        <w:trPr>
          <w:trHeight w:val="211"/>
        </w:trPr>
        <w:tc>
          <w:tcPr>
            <w:tcW w:w="3114" w:type="dxa"/>
            <w:tcBorders>
              <w:top w:val="nil"/>
              <w:left w:val="single" w:sz="4" w:space="0" w:color="auto"/>
              <w:bottom w:val="single" w:sz="4" w:space="0" w:color="auto"/>
              <w:right w:val="single" w:sz="4" w:space="0" w:color="auto"/>
            </w:tcBorders>
            <w:shd w:val="clear" w:color="auto" w:fill="auto"/>
            <w:hideMark/>
          </w:tcPr>
          <w:p w14:paraId="47458F94" w14:textId="77777777" w:rsidR="00FE5F73" w:rsidRPr="009E0657" w:rsidRDefault="00FE5F73" w:rsidP="00EE5775">
            <w:pPr>
              <w:rPr>
                <w:color w:val="000000"/>
                <w:sz w:val="16"/>
                <w:szCs w:val="16"/>
                <w:lang w:eastAsia="en-CA"/>
              </w:rPr>
            </w:pPr>
            <w:r w:rsidRPr="009E0657">
              <w:rPr>
                <w:color w:val="000000"/>
                <w:sz w:val="16"/>
                <w:szCs w:val="16"/>
                <w:lang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28B3A7EA" w14:textId="77777777" w:rsidR="00FE5F73" w:rsidRPr="009E0657" w:rsidRDefault="00FE5F73" w:rsidP="00EE5775">
            <w:pPr>
              <w:jc w:val="right"/>
              <w:rPr>
                <w:color w:val="000000"/>
                <w:sz w:val="16"/>
                <w:szCs w:val="16"/>
                <w:lang w:eastAsia="en-CA"/>
              </w:rPr>
            </w:pPr>
            <w:r w:rsidRPr="009E0657">
              <w:rPr>
                <w:color w:val="000000"/>
                <w:sz w:val="16"/>
                <w:szCs w:val="16"/>
                <w:lang w:eastAsia="en-CA"/>
              </w:rPr>
              <w:t>0 </w:t>
            </w:r>
          </w:p>
        </w:tc>
        <w:tc>
          <w:tcPr>
            <w:tcW w:w="862" w:type="dxa"/>
            <w:tcBorders>
              <w:top w:val="nil"/>
              <w:left w:val="nil"/>
              <w:bottom w:val="single" w:sz="4" w:space="0" w:color="auto"/>
              <w:right w:val="single" w:sz="4" w:space="0" w:color="auto"/>
            </w:tcBorders>
            <w:shd w:val="clear" w:color="auto" w:fill="auto"/>
            <w:hideMark/>
          </w:tcPr>
          <w:p w14:paraId="0F3D8C09"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4731E872" w14:textId="77777777" w:rsidR="00FE5F73" w:rsidRPr="009E0657" w:rsidRDefault="00FE5F73" w:rsidP="00EE5775">
            <w:pPr>
              <w:jc w:val="right"/>
              <w:rPr>
                <w:color w:val="000000"/>
                <w:sz w:val="16"/>
                <w:szCs w:val="16"/>
                <w:lang w:eastAsia="en-CA"/>
              </w:rPr>
            </w:pPr>
            <w:r w:rsidRPr="009E065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60AF3993"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3D40A647"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7437BE84"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1994CE28"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nil"/>
            </w:tcBorders>
            <w:shd w:val="clear" w:color="auto" w:fill="auto"/>
            <w:hideMark/>
          </w:tcPr>
          <w:p w14:paraId="7CB5A646"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5FB8D226" w14:textId="2A3B9040"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062EC6C"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E14C54B"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DE1DB2F"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r>
      <w:tr w:rsidR="00FE5F73" w:rsidRPr="009E0657" w14:paraId="16CBE7A1" w14:textId="77777777" w:rsidTr="00FE5F73">
        <w:trPr>
          <w:trHeight w:val="117"/>
        </w:trPr>
        <w:tc>
          <w:tcPr>
            <w:tcW w:w="3114" w:type="dxa"/>
            <w:tcBorders>
              <w:top w:val="nil"/>
              <w:left w:val="single" w:sz="4" w:space="0" w:color="auto"/>
              <w:bottom w:val="single" w:sz="4" w:space="0" w:color="auto"/>
              <w:right w:val="single" w:sz="4" w:space="0" w:color="auto"/>
            </w:tcBorders>
            <w:shd w:val="clear" w:color="auto" w:fill="auto"/>
            <w:hideMark/>
          </w:tcPr>
          <w:p w14:paraId="631CBD86" w14:textId="77777777" w:rsidR="00FE5F73" w:rsidRPr="009E0657" w:rsidRDefault="00FE5F73" w:rsidP="00EE5775">
            <w:pPr>
              <w:rPr>
                <w:color w:val="000000"/>
                <w:sz w:val="16"/>
                <w:szCs w:val="16"/>
                <w:lang w:eastAsia="en-CA"/>
              </w:rPr>
            </w:pPr>
            <w:r w:rsidRPr="009E0657">
              <w:rPr>
                <w:color w:val="000000"/>
                <w:sz w:val="16"/>
                <w:szCs w:val="16"/>
                <w:lang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67FFDE68" w14:textId="77777777" w:rsidR="00FE5F73" w:rsidRPr="009E0657" w:rsidRDefault="00FE5F73" w:rsidP="00EE5775">
            <w:pPr>
              <w:jc w:val="right"/>
              <w:rPr>
                <w:color w:val="000000"/>
                <w:sz w:val="16"/>
                <w:szCs w:val="16"/>
                <w:lang w:eastAsia="en-CA"/>
              </w:rPr>
            </w:pPr>
            <w:r w:rsidRPr="009E0657">
              <w:rPr>
                <w:color w:val="000000"/>
                <w:sz w:val="16"/>
                <w:szCs w:val="16"/>
                <w:lang w:eastAsia="en-CA"/>
              </w:rPr>
              <w:t>121,740</w:t>
            </w:r>
          </w:p>
        </w:tc>
        <w:tc>
          <w:tcPr>
            <w:tcW w:w="862" w:type="dxa"/>
            <w:tcBorders>
              <w:top w:val="nil"/>
              <w:left w:val="nil"/>
              <w:bottom w:val="single" w:sz="4" w:space="0" w:color="auto"/>
              <w:right w:val="single" w:sz="4" w:space="0" w:color="auto"/>
            </w:tcBorders>
            <w:shd w:val="clear" w:color="auto" w:fill="auto"/>
            <w:hideMark/>
          </w:tcPr>
          <w:p w14:paraId="5E041F22" w14:textId="77777777" w:rsidR="00FE5F73" w:rsidRPr="009E0657" w:rsidRDefault="00FE5F73" w:rsidP="00EE5775">
            <w:pPr>
              <w:jc w:val="right"/>
              <w:rPr>
                <w:color w:val="000000"/>
                <w:sz w:val="16"/>
                <w:szCs w:val="16"/>
                <w:lang w:eastAsia="en-CA"/>
              </w:rPr>
            </w:pPr>
            <w:r w:rsidRPr="009E0657">
              <w:rPr>
                <w:color w:val="000000"/>
                <w:sz w:val="16"/>
                <w:szCs w:val="16"/>
                <w:lang w:eastAsia="en-CA"/>
              </w:rPr>
              <w:t>10,000</w:t>
            </w:r>
          </w:p>
        </w:tc>
        <w:tc>
          <w:tcPr>
            <w:tcW w:w="857" w:type="dxa"/>
            <w:tcBorders>
              <w:top w:val="nil"/>
              <w:left w:val="nil"/>
              <w:bottom w:val="single" w:sz="4" w:space="0" w:color="auto"/>
              <w:right w:val="single" w:sz="4" w:space="0" w:color="auto"/>
            </w:tcBorders>
            <w:shd w:val="clear" w:color="auto" w:fill="auto"/>
            <w:hideMark/>
          </w:tcPr>
          <w:p w14:paraId="5F2B5602"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1C8F71D5"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460EA975"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3B87C65F"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62D1EE52"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nil"/>
            </w:tcBorders>
            <w:shd w:val="clear" w:color="auto" w:fill="auto"/>
            <w:hideMark/>
          </w:tcPr>
          <w:p w14:paraId="2AB0A864"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5638CDAF" w14:textId="5961DD68"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5C3785BE"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5912BBB0"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EB73DD5"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r>
      <w:tr w:rsidR="00FE5F73" w:rsidRPr="009E0657" w14:paraId="657D5A4C" w14:textId="77777777" w:rsidTr="00FE5F73">
        <w:trPr>
          <w:trHeight w:val="191"/>
        </w:trPr>
        <w:tc>
          <w:tcPr>
            <w:tcW w:w="3114" w:type="dxa"/>
            <w:tcBorders>
              <w:top w:val="nil"/>
              <w:left w:val="single" w:sz="4" w:space="0" w:color="auto"/>
              <w:bottom w:val="single" w:sz="4" w:space="0" w:color="auto"/>
              <w:right w:val="single" w:sz="4" w:space="0" w:color="auto"/>
            </w:tcBorders>
            <w:shd w:val="clear" w:color="auto" w:fill="auto"/>
            <w:hideMark/>
          </w:tcPr>
          <w:p w14:paraId="2781B766" w14:textId="77777777" w:rsidR="00FE5F73" w:rsidRPr="009E0657" w:rsidRDefault="00FE5F73" w:rsidP="00EE5775">
            <w:pPr>
              <w:rPr>
                <w:color w:val="000000"/>
                <w:sz w:val="16"/>
                <w:szCs w:val="16"/>
                <w:lang w:eastAsia="en-CA"/>
              </w:rPr>
            </w:pPr>
            <w:r w:rsidRPr="009E0657">
              <w:rPr>
                <w:color w:val="000000"/>
                <w:sz w:val="16"/>
                <w:szCs w:val="16"/>
                <w:lang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703110D9"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hideMark/>
          </w:tcPr>
          <w:p w14:paraId="256049F2"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7A019F27"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2B439DFF"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5C10F8CE"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1225E762"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960" w:type="dxa"/>
            <w:tcBorders>
              <w:top w:val="nil"/>
              <w:left w:val="nil"/>
              <w:bottom w:val="single" w:sz="4" w:space="0" w:color="auto"/>
              <w:right w:val="single" w:sz="4" w:space="0" w:color="auto"/>
            </w:tcBorders>
            <w:shd w:val="clear" w:color="auto" w:fill="auto"/>
            <w:hideMark/>
          </w:tcPr>
          <w:p w14:paraId="532A4755"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17FF7294"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3DDB646B" w14:textId="7DD5BEB9"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24A82FBE"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633C61D1"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1E8167F1"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r>
      <w:tr w:rsidR="00FE5F73" w:rsidRPr="009E0657" w14:paraId="7DF56568"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14FDF5F8" w14:textId="77777777" w:rsidR="00FE5F73" w:rsidRPr="009E0657" w:rsidRDefault="00FE5F73" w:rsidP="00EE5775">
            <w:pPr>
              <w:rPr>
                <w:color w:val="000000"/>
                <w:sz w:val="16"/>
                <w:szCs w:val="16"/>
                <w:lang w:eastAsia="en-CA"/>
              </w:rPr>
            </w:pPr>
            <w:r w:rsidRPr="009E0657">
              <w:rPr>
                <w:color w:val="000000"/>
                <w:sz w:val="16"/>
                <w:szCs w:val="16"/>
                <w:lang w:eastAsia="en-CA"/>
              </w:rPr>
              <w:t>Cost recovery</w:t>
            </w:r>
          </w:p>
        </w:tc>
        <w:tc>
          <w:tcPr>
            <w:tcW w:w="856" w:type="dxa"/>
            <w:tcBorders>
              <w:top w:val="nil"/>
              <w:left w:val="nil"/>
              <w:bottom w:val="single" w:sz="4" w:space="0" w:color="auto"/>
              <w:right w:val="single" w:sz="4" w:space="0" w:color="auto"/>
            </w:tcBorders>
            <w:shd w:val="clear" w:color="auto" w:fill="auto"/>
            <w:hideMark/>
          </w:tcPr>
          <w:p w14:paraId="2AB871A8"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62" w:type="dxa"/>
            <w:tcBorders>
              <w:top w:val="nil"/>
              <w:left w:val="nil"/>
              <w:bottom w:val="single" w:sz="4" w:space="0" w:color="auto"/>
              <w:right w:val="single" w:sz="4" w:space="0" w:color="auto"/>
            </w:tcBorders>
            <w:shd w:val="clear" w:color="auto" w:fill="auto"/>
            <w:hideMark/>
          </w:tcPr>
          <w:p w14:paraId="00ED027E"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1F8541B1" w14:textId="77777777" w:rsidR="00FE5F73" w:rsidRPr="009E0657" w:rsidRDefault="00FE5F73" w:rsidP="00EE5775">
            <w:pPr>
              <w:jc w:val="right"/>
              <w:rPr>
                <w:color w:val="000000"/>
                <w:sz w:val="16"/>
                <w:szCs w:val="16"/>
                <w:lang w:eastAsia="en-CA"/>
              </w:rPr>
            </w:pPr>
            <w:r w:rsidRPr="009E065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5635D354"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9F9336A"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18364F43"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768B8A70"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nil"/>
            </w:tcBorders>
            <w:shd w:val="clear" w:color="auto" w:fill="auto"/>
            <w:hideMark/>
          </w:tcPr>
          <w:p w14:paraId="624AE75E"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6E9AE493" w14:textId="60D1ECC0"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73FDD07"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780F38AC"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7AFE043C"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r>
      <w:tr w:rsidR="00FE5F73" w:rsidRPr="009E0657" w14:paraId="37081E26"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4A405179" w14:textId="77777777" w:rsidR="00FE5F73" w:rsidRPr="009E0657" w:rsidRDefault="00FE5F73" w:rsidP="00EE5775">
            <w:pPr>
              <w:rPr>
                <w:color w:val="000000"/>
                <w:sz w:val="16"/>
                <w:szCs w:val="16"/>
                <w:lang w:eastAsia="en-CA"/>
              </w:rPr>
            </w:pPr>
            <w:r w:rsidRPr="009E0657">
              <w:rPr>
                <w:color w:val="000000"/>
                <w:sz w:val="16"/>
                <w:szCs w:val="16"/>
                <w:lang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473D1D4C"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62" w:type="dxa"/>
            <w:tcBorders>
              <w:top w:val="nil"/>
              <w:left w:val="nil"/>
              <w:bottom w:val="single" w:sz="4" w:space="0" w:color="auto"/>
              <w:right w:val="single" w:sz="4" w:space="0" w:color="auto"/>
            </w:tcBorders>
            <w:shd w:val="clear" w:color="auto" w:fill="auto"/>
            <w:hideMark/>
          </w:tcPr>
          <w:p w14:paraId="0E99C4CE"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3C1FBE4B" w14:textId="77777777" w:rsidR="00FE5F73" w:rsidRPr="009E0657" w:rsidRDefault="00FE5F73" w:rsidP="00EE5775">
            <w:pPr>
              <w:jc w:val="right"/>
              <w:rPr>
                <w:color w:val="000000"/>
                <w:sz w:val="16"/>
                <w:szCs w:val="16"/>
                <w:lang w:eastAsia="en-CA"/>
              </w:rPr>
            </w:pPr>
            <w:r w:rsidRPr="009E0657">
              <w:rPr>
                <w:color w:val="000000"/>
                <w:sz w:val="16"/>
                <w:szCs w:val="16"/>
                <w:lang w:eastAsia="en-CA"/>
              </w:rPr>
              <w:t>0 </w:t>
            </w:r>
          </w:p>
        </w:tc>
        <w:tc>
          <w:tcPr>
            <w:tcW w:w="856" w:type="dxa"/>
            <w:tcBorders>
              <w:top w:val="nil"/>
              <w:left w:val="nil"/>
              <w:bottom w:val="single" w:sz="4" w:space="0" w:color="auto"/>
              <w:right w:val="single" w:sz="4" w:space="0" w:color="auto"/>
            </w:tcBorders>
            <w:shd w:val="clear" w:color="auto" w:fill="auto"/>
            <w:hideMark/>
          </w:tcPr>
          <w:p w14:paraId="28D42A93"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hideMark/>
          </w:tcPr>
          <w:p w14:paraId="6E720F62"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7" w:type="dxa"/>
            <w:tcBorders>
              <w:top w:val="nil"/>
              <w:left w:val="nil"/>
              <w:bottom w:val="single" w:sz="4" w:space="0" w:color="auto"/>
              <w:right w:val="single" w:sz="4" w:space="0" w:color="auto"/>
            </w:tcBorders>
            <w:shd w:val="clear" w:color="auto" w:fill="auto"/>
            <w:hideMark/>
          </w:tcPr>
          <w:p w14:paraId="28C51578"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60" w:type="dxa"/>
            <w:tcBorders>
              <w:top w:val="nil"/>
              <w:left w:val="nil"/>
              <w:bottom w:val="single" w:sz="4" w:space="0" w:color="auto"/>
              <w:right w:val="single" w:sz="4" w:space="0" w:color="auto"/>
            </w:tcBorders>
            <w:shd w:val="clear" w:color="auto" w:fill="auto"/>
            <w:hideMark/>
          </w:tcPr>
          <w:p w14:paraId="2BD5619B"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nil"/>
            </w:tcBorders>
            <w:shd w:val="clear" w:color="auto" w:fill="auto"/>
            <w:hideMark/>
          </w:tcPr>
          <w:p w14:paraId="340E35F3"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20387F6D" w14:textId="3F207108"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327D2B66"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910" w:type="dxa"/>
            <w:tcBorders>
              <w:top w:val="nil"/>
              <w:left w:val="nil"/>
              <w:bottom w:val="single" w:sz="4" w:space="0" w:color="auto"/>
              <w:right w:val="single" w:sz="4" w:space="0" w:color="auto"/>
            </w:tcBorders>
            <w:shd w:val="clear" w:color="auto" w:fill="auto"/>
            <w:noWrap/>
            <w:hideMark/>
          </w:tcPr>
          <w:p w14:paraId="06F6C7BE"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c>
          <w:tcPr>
            <w:tcW w:w="856" w:type="dxa"/>
            <w:tcBorders>
              <w:top w:val="nil"/>
              <w:left w:val="nil"/>
              <w:bottom w:val="single" w:sz="4" w:space="0" w:color="auto"/>
              <w:right w:val="single" w:sz="4" w:space="0" w:color="auto"/>
            </w:tcBorders>
            <w:shd w:val="clear" w:color="auto" w:fill="auto"/>
            <w:noWrap/>
            <w:hideMark/>
          </w:tcPr>
          <w:p w14:paraId="445975C7" w14:textId="77777777" w:rsidR="00FE5F73" w:rsidRPr="009E0657" w:rsidRDefault="00FE5F73" w:rsidP="00EE5775">
            <w:pPr>
              <w:jc w:val="right"/>
              <w:rPr>
                <w:color w:val="000000"/>
                <w:sz w:val="16"/>
                <w:szCs w:val="16"/>
                <w:lang w:eastAsia="en-CA"/>
              </w:rPr>
            </w:pPr>
            <w:r w:rsidRPr="009E0657">
              <w:rPr>
                <w:color w:val="000000"/>
                <w:sz w:val="16"/>
                <w:szCs w:val="16"/>
                <w:lang w:eastAsia="en-CA"/>
              </w:rPr>
              <w:t>0</w:t>
            </w:r>
          </w:p>
        </w:tc>
      </w:tr>
      <w:tr w:rsidR="00FE5F73" w:rsidRPr="009E0657" w14:paraId="045B3963" w14:textId="77777777" w:rsidTr="00FE5F73">
        <w:trPr>
          <w:trHeight w:val="146"/>
        </w:trPr>
        <w:tc>
          <w:tcPr>
            <w:tcW w:w="3114" w:type="dxa"/>
            <w:tcBorders>
              <w:top w:val="nil"/>
              <w:left w:val="single" w:sz="4" w:space="0" w:color="auto"/>
              <w:bottom w:val="single" w:sz="4" w:space="0" w:color="auto"/>
              <w:right w:val="single" w:sz="4" w:space="0" w:color="auto"/>
            </w:tcBorders>
            <w:shd w:val="clear" w:color="auto" w:fill="auto"/>
            <w:hideMark/>
          </w:tcPr>
          <w:p w14:paraId="4D795CE3" w14:textId="77777777" w:rsidR="00FE5F73" w:rsidRPr="009E0657" w:rsidRDefault="00FE5F73" w:rsidP="00EE5775">
            <w:pPr>
              <w:rPr>
                <w:color w:val="000000"/>
                <w:sz w:val="16"/>
                <w:szCs w:val="16"/>
                <w:lang w:eastAsia="en-CA"/>
              </w:rPr>
            </w:pPr>
            <w:r w:rsidRPr="009E0657">
              <w:rPr>
                <w:color w:val="000000"/>
                <w:sz w:val="16"/>
                <w:szCs w:val="16"/>
                <w:lang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040004B7"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hideMark/>
          </w:tcPr>
          <w:p w14:paraId="0FC193A9"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104A7032"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12BEF1AD"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24A4693"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36824F3E"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960" w:type="dxa"/>
            <w:tcBorders>
              <w:top w:val="nil"/>
              <w:left w:val="nil"/>
              <w:bottom w:val="single" w:sz="4" w:space="0" w:color="auto"/>
              <w:right w:val="single" w:sz="4" w:space="0" w:color="auto"/>
            </w:tcBorders>
            <w:shd w:val="clear" w:color="auto" w:fill="auto"/>
            <w:hideMark/>
          </w:tcPr>
          <w:p w14:paraId="4026CF32"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nil"/>
            </w:tcBorders>
            <w:shd w:val="clear" w:color="auto" w:fill="auto"/>
            <w:hideMark/>
          </w:tcPr>
          <w:p w14:paraId="2BE78A8E" w14:textId="77777777" w:rsidR="00FE5F73" w:rsidRPr="009E0657" w:rsidRDefault="00FE5F73" w:rsidP="00EE5775">
            <w:pPr>
              <w:jc w:val="right"/>
              <w:rPr>
                <w:color w:val="000000"/>
                <w:sz w:val="16"/>
                <w:szCs w:val="16"/>
                <w:lang w:eastAsia="en-CA"/>
              </w:rPr>
            </w:pPr>
            <w:r w:rsidRPr="009E0657">
              <w:rPr>
                <w:color w:val="000000"/>
                <w:sz w:val="16"/>
                <w:szCs w:val="16"/>
                <w:lang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6CBB37CF" w14:textId="56425975"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6558F250"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910" w:type="dxa"/>
            <w:tcBorders>
              <w:top w:val="nil"/>
              <w:left w:val="nil"/>
              <w:bottom w:val="single" w:sz="4" w:space="0" w:color="auto"/>
              <w:right w:val="single" w:sz="4" w:space="0" w:color="auto"/>
            </w:tcBorders>
            <w:shd w:val="clear" w:color="auto" w:fill="auto"/>
            <w:noWrap/>
            <w:hideMark/>
          </w:tcPr>
          <w:p w14:paraId="2054D97B"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noWrap/>
            <w:hideMark/>
          </w:tcPr>
          <w:p w14:paraId="7228052B" w14:textId="77777777" w:rsidR="00FE5F73" w:rsidRPr="009E0657" w:rsidRDefault="00FE5F73" w:rsidP="00EE5775">
            <w:pPr>
              <w:jc w:val="left"/>
              <w:rPr>
                <w:color w:val="000000"/>
                <w:sz w:val="16"/>
                <w:szCs w:val="16"/>
                <w:lang w:eastAsia="en-CA"/>
              </w:rPr>
            </w:pPr>
            <w:r w:rsidRPr="009E0657">
              <w:rPr>
                <w:color w:val="000000"/>
                <w:sz w:val="16"/>
                <w:szCs w:val="16"/>
                <w:lang w:eastAsia="en-CA"/>
              </w:rPr>
              <w:t> </w:t>
            </w:r>
          </w:p>
        </w:tc>
      </w:tr>
      <w:tr w:rsidR="00FE5F73" w:rsidRPr="009E0657" w14:paraId="72052B0E" w14:textId="77777777" w:rsidTr="00FE5F73">
        <w:trPr>
          <w:trHeight w:val="193"/>
        </w:trPr>
        <w:tc>
          <w:tcPr>
            <w:tcW w:w="3114" w:type="dxa"/>
            <w:tcBorders>
              <w:top w:val="nil"/>
              <w:left w:val="single" w:sz="4" w:space="0" w:color="auto"/>
              <w:bottom w:val="single" w:sz="4" w:space="0" w:color="auto"/>
              <w:right w:val="single" w:sz="4" w:space="0" w:color="auto"/>
            </w:tcBorders>
            <w:shd w:val="clear" w:color="auto" w:fill="auto"/>
            <w:hideMark/>
          </w:tcPr>
          <w:p w14:paraId="3AB53AB2" w14:textId="77777777" w:rsidR="00FE5F73" w:rsidRPr="009E0657" w:rsidRDefault="00FE5F73" w:rsidP="00EE5775">
            <w:pPr>
              <w:jc w:val="left"/>
              <w:rPr>
                <w:b/>
                <w:bCs/>
                <w:color w:val="000000"/>
                <w:sz w:val="16"/>
                <w:szCs w:val="16"/>
                <w:lang w:eastAsia="en-CA"/>
              </w:rPr>
            </w:pPr>
            <w:r w:rsidRPr="009E0657">
              <w:rPr>
                <w:b/>
                <w:bCs/>
                <w:color w:val="000000"/>
                <w:sz w:val="16"/>
                <w:szCs w:val="16"/>
                <w:lang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7ECA520F"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 </w:t>
            </w:r>
          </w:p>
        </w:tc>
        <w:tc>
          <w:tcPr>
            <w:tcW w:w="862" w:type="dxa"/>
            <w:tcBorders>
              <w:top w:val="nil"/>
              <w:left w:val="nil"/>
              <w:bottom w:val="single" w:sz="4" w:space="0" w:color="auto"/>
              <w:right w:val="single" w:sz="4" w:space="0" w:color="auto"/>
            </w:tcBorders>
            <w:shd w:val="clear" w:color="auto" w:fill="auto"/>
            <w:hideMark/>
          </w:tcPr>
          <w:p w14:paraId="32BB11AC"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 </w:t>
            </w:r>
          </w:p>
        </w:tc>
        <w:tc>
          <w:tcPr>
            <w:tcW w:w="857" w:type="dxa"/>
            <w:tcBorders>
              <w:top w:val="nil"/>
              <w:left w:val="nil"/>
              <w:bottom w:val="single" w:sz="4" w:space="0" w:color="auto"/>
              <w:right w:val="single" w:sz="4" w:space="0" w:color="auto"/>
            </w:tcBorders>
            <w:shd w:val="clear" w:color="auto" w:fill="auto"/>
            <w:hideMark/>
          </w:tcPr>
          <w:p w14:paraId="4DA1AFA7"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4EDC6E09"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 </w:t>
            </w:r>
          </w:p>
        </w:tc>
        <w:tc>
          <w:tcPr>
            <w:tcW w:w="856" w:type="dxa"/>
            <w:tcBorders>
              <w:top w:val="nil"/>
              <w:left w:val="nil"/>
              <w:bottom w:val="single" w:sz="4" w:space="0" w:color="auto"/>
              <w:right w:val="single" w:sz="4" w:space="0" w:color="auto"/>
            </w:tcBorders>
            <w:shd w:val="clear" w:color="auto" w:fill="auto"/>
            <w:hideMark/>
          </w:tcPr>
          <w:p w14:paraId="79763D56"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1,249,361</w:t>
            </w:r>
          </w:p>
        </w:tc>
        <w:tc>
          <w:tcPr>
            <w:tcW w:w="857" w:type="dxa"/>
            <w:tcBorders>
              <w:top w:val="nil"/>
              <w:left w:val="nil"/>
              <w:bottom w:val="single" w:sz="4" w:space="0" w:color="auto"/>
              <w:right w:val="single" w:sz="4" w:space="0" w:color="auto"/>
            </w:tcBorders>
            <w:shd w:val="clear" w:color="auto" w:fill="auto"/>
            <w:hideMark/>
          </w:tcPr>
          <w:p w14:paraId="481C05ED"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1,491,814</w:t>
            </w:r>
          </w:p>
        </w:tc>
        <w:tc>
          <w:tcPr>
            <w:tcW w:w="960" w:type="dxa"/>
            <w:tcBorders>
              <w:top w:val="nil"/>
              <w:left w:val="nil"/>
              <w:bottom w:val="single" w:sz="4" w:space="0" w:color="auto"/>
              <w:right w:val="single" w:sz="4" w:space="0" w:color="auto"/>
            </w:tcBorders>
            <w:shd w:val="clear" w:color="auto" w:fill="auto"/>
            <w:hideMark/>
          </w:tcPr>
          <w:p w14:paraId="761C2E56"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2,114,429</w:t>
            </w:r>
          </w:p>
        </w:tc>
        <w:tc>
          <w:tcPr>
            <w:tcW w:w="856" w:type="dxa"/>
            <w:tcBorders>
              <w:top w:val="nil"/>
              <w:left w:val="nil"/>
              <w:bottom w:val="single" w:sz="4" w:space="0" w:color="auto"/>
              <w:right w:val="nil"/>
            </w:tcBorders>
            <w:shd w:val="clear" w:color="auto" w:fill="auto"/>
            <w:hideMark/>
          </w:tcPr>
          <w:p w14:paraId="322A7FE5"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1,258,437</w:t>
            </w:r>
          </w:p>
        </w:tc>
        <w:tc>
          <w:tcPr>
            <w:tcW w:w="856" w:type="dxa"/>
            <w:tcBorders>
              <w:top w:val="nil"/>
              <w:left w:val="single" w:sz="4" w:space="0" w:color="auto"/>
              <w:bottom w:val="single" w:sz="4" w:space="0" w:color="auto"/>
              <w:right w:val="single" w:sz="4" w:space="0" w:color="auto"/>
            </w:tcBorders>
            <w:shd w:val="clear" w:color="auto" w:fill="auto"/>
            <w:noWrap/>
            <w:hideMark/>
          </w:tcPr>
          <w:p w14:paraId="23794857" w14:textId="1511F5EB" w:rsidR="00FE5F73" w:rsidRPr="009E0657" w:rsidRDefault="00FE5F73" w:rsidP="00EE5775">
            <w:pPr>
              <w:jc w:val="right"/>
              <w:rPr>
                <w:b/>
                <w:bCs/>
                <w:color w:val="000000"/>
                <w:sz w:val="16"/>
                <w:szCs w:val="16"/>
                <w:lang w:eastAsia="en-CA"/>
              </w:rPr>
            </w:pPr>
            <w:r w:rsidRPr="009E0657">
              <w:rPr>
                <w:b/>
                <w:bCs/>
                <w:color w:val="000000"/>
                <w:sz w:val="16"/>
                <w:szCs w:val="16"/>
                <w:lang w:eastAsia="en-CA"/>
              </w:rPr>
              <w:t>1,172,183</w:t>
            </w:r>
          </w:p>
        </w:tc>
        <w:tc>
          <w:tcPr>
            <w:tcW w:w="856" w:type="dxa"/>
            <w:tcBorders>
              <w:top w:val="nil"/>
              <w:left w:val="nil"/>
              <w:bottom w:val="single" w:sz="4" w:space="0" w:color="auto"/>
              <w:right w:val="single" w:sz="4" w:space="0" w:color="auto"/>
            </w:tcBorders>
            <w:shd w:val="clear" w:color="auto" w:fill="auto"/>
            <w:hideMark/>
          </w:tcPr>
          <w:p w14:paraId="7ED8E467" w14:textId="77777777" w:rsidR="00FE5F73" w:rsidRPr="009E0657" w:rsidRDefault="00FE5F73" w:rsidP="00EE5775">
            <w:pPr>
              <w:jc w:val="right"/>
              <w:rPr>
                <w:b/>
                <w:bCs/>
                <w:sz w:val="16"/>
                <w:szCs w:val="16"/>
                <w:lang w:eastAsia="en-CA"/>
              </w:rPr>
            </w:pPr>
            <w:r w:rsidRPr="009E0657">
              <w:rPr>
                <w:b/>
                <w:bCs/>
                <w:sz w:val="16"/>
                <w:szCs w:val="16"/>
                <w:lang w:eastAsia="en-CA"/>
              </w:rPr>
              <w:t>2,000,000</w:t>
            </w:r>
          </w:p>
        </w:tc>
        <w:tc>
          <w:tcPr>
            <w:tcW w:w="910" w:type="dxa"/>
            <w:tcBorders>
              <w:top w:val="nil"/>
              <w:left w:val="nil"/>
              <w:bottom w:val="single" w:sz="4" w:space="0" w:color="auto"/>
              <w:right w:val="single" w:sz="4" w:space="0" w:color="auto"/>
            </w:tcBorders>
            <w:shd w:val="clear" w:color="auto" w:fill="auto"/>
            <w:noWrap/>
            <w:hideMark/>
          </w:tcPr>
          <w:p w14:paraId="61BF4977"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800,000</w:t>
            </w:r>
          </w:p>
        </w:tc>
        <w:tc>
          <w:tcPr>
            <w:tcW w:w="856" w:type="dxa"/>
            <w:tcBorders>
              <w:top w:val="nil"/>
              <w:left w:val="nil"/>
              <w:bottom w:val="single" w:sz="4" w:space="0" w:color="auto"/>
              <w:right w:val="single" w:sz="4" w:space="0" w:color="auto"/>
            </w:tcBorders>
            <w:shd w:val="clear" w:color="auto" w:fill="auto"/>
            <w:hideMark/>
          </w:tcPr>
          <w:p w14:paraId="0272326D" w14:textId="77777777" w:rsidR="00FE5F73" w:rsidRPr="009E0657" w:rsidRDefault="00FE5F73" w:rsidP="00EE5775">
            <w:pPr>
              <w:jc w:val="right"/>
              <w:rPr>
                <w:b/>
                <w:bCs/>
                <w:sz w:val="16"/>
                <w:szCs w:val="16"/>
                <w:lang w:eastAsia="en-CA"/>
              </w:rPr>
            </w:pPr>
            <w:r w:rsidRPr="009E0657">
              <w:rPr>
                <w:b/>
                <w:bCs/>
                <w:sz w:val="16"/>
                <w:szCs w:val="16"/>
                <w:lang w:eastAsia="en-CA"/>
              </w:rPr>
              <w:t>2,000,000</w:t>
            </w:r>
          </w:p>
        </w:tc>
      </w:tr>
      <w:tr w:rsidR="00FE5F73" w:rsidRPr="009E0657" w14:paraId="3DB5AE08"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hideMark/>
          </w:tcPr>
          <w:p w14:paraId="4B519F6A" w14:textId="77777777" w:rsidR="00FE5F73" w:rsidRPr="009E0657" w:rsidRDefault="00FE5F73" w:rsidP="00EE5775">
            <w:pPr>
              <w:rPr>
                <w:b/>
                <w:bCs/>
                <w:color w:val="000000"/>
                <w:sz w:val="16"/>
                <w:szCs w:val="16"/>
                <w:lang w:eastAsia="en-CA"/>
              </w:rPr>
            </w:pPr>
            <w:r w:rsidRPr="009E0657">
              <w:rPr>
                <w:b/>
                <w:bCs/>
                <w:color w:val="000000"/>
                <w:sz w:val="16"/>
                <w:szCs w:val="16"/>
                <w:lang w:eastAsia="en-CA"/>
              </w:rPr>
              <w:t>Grand total (A + B)</w:t>
            </w:r>
          </w:p>
        </w:tc>
        <w:tc>
          <w:tcPr>
            <w:tcW w:w="856" w:type="dxa"/>
            <w:tcBorders>
              <w:top w:val="nil"/>
              <w:left w:val="nil"/>
              <w:bottom w:val="single" w:sz="4" w:space="0" w:color="auto"/>
              <w:right w:val="single" w:sz="4" w:space="0" w:color="auto"/>
            </w:tcBorders>
            <w:shd w:val="clear" w:color="auto" w:fill="auto"/>
            <w:hideMark/>
          </w:tcPr>
          <w:p w14:paraId="3F640593"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3,667,839</w:t>
            </w:r>
          </w:p>
        </w:tc>
        <w:tc>
          <w:tcPr>
            <w:tcW w:w="862" w:type="dxa"/>
            <w:tcBorders>
              <w:top w:val="nil"/>
              <w:left w:val="nil"/>
              <w:bottom w:val="single" w:sz="4" w:space="0" w:color="auto"/>
              <w:right w:val="single" w:sz="4" w:space="0" w:color="auto"/>
            </w:tcBorders>
            <w:shd w:val="clear" w:color="auto" w:fill="auto"/>
            <w:hideMark/>
          </w:tcPr>
          <w:p w14:paraId="7B369E28"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2,518,129</w:t>
            </w:r>
          </w:p>
        </w:tc>
        <w:tc>
          <w:tcPr>
            <w:tcW w:w="857" w:type="dxa"/>
            <w:tcBorders>
              <w:top w:val="nil"/>
              <w:left w:val="nil"/>
              <w:bottom w:val="single" w:sz="4" w:space="0" w:color="auto"/>
              <w:right w:val="single" w:sz="4" w:space="0" w:color="auto"/>
            </w:tcBorders>
            <w:shd w:val="clear" w:color="auto" w:fill="auto"/>
            <w:hideMark/>
          </w:tcPr>
          <w:p w14:paraId="795E68DA"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hideMark/>
          </w:tcPr>
          <w:p w14:paraId="35E96B02"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hideMark/>
          </w:tcPr>
          <w:p w14:paraId="56BAF049"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2,911,885</w:t>
            </w:r>
          </w:p>
        </w:tc>
        <w:tc>
          <w:tcPr>
            <w:tcW w:w="857" w:type="dxa"/>
            <w:tcBorders>
              <w:top w:val="nil"/>
              <w:left w:val="nil"/>
              <w:bottom w:val="single" w:sz="4" w:space="0" w:color="auto"/>
              <w:right w:val="single" w:sz="4" w:space="0" w:color="auto"/>
            </w:tcBorders>
            <w:shd w:val="clear" w:color="auto" w:fill="auto"/>
            <w:hideMark/>
          </w:tcPr>
          <w:p w14:paraId="5CA10213"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3,156,744</w:t>
            </w:r>
          </w:p>
        </w:tc>
        <w:tc>
          <w:tcPr>
            <w:tcW w:w="960" w:type="dxa"/>
            <w:tcBorders>
              <w:top w:val="nil"/>
              <w:left w:val="nil"/>
              <w:bottom w:val="single" w:sz="4" w:space="0" w:color="auto"/>
              <w:right w:val="single" w:sz="4" w:space="0" w:color="auto"/>
            </w:tcBorders>
            <w:shd w:val="clear" w:color="auto" w:fill="auto"/>
            <w:hideMark/>
          </w:tcPr>
          <w:p w14:paraId="27D97FC6"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3,842,489</w:t>
            </w:r>
          </w:p>
        </w:tc>
        <w:tc>
          <w:tcPr>
            <w:tcW w:w="856" w:type="dxa"/>
            <w:tcBorders>
              <w:top w:val="nil"/>
              <w:left w:val="nil"/>
              <w:bottom w:val="single" w:sz="4" w:space="0" w:color="auto"/>
              <w:right w:val="single" w:sz="4" w:space="0" w:color="auto"/>
            </w:tcBorders>
            <w:shd w:val="clear" w:color="auto" w:fill="auto"/>
            <w:hideMark/>
          </w:tcPr>
          <w:p w14:paraId="5E07A5D8" w14:textId="77777777" w:rsidR="00FE5F73" w:rsidRPr="009E0657" w:rsidRDefault="00FE5F73" w:rsidP="00EE5775">
            <w:pPr>
              <w:jc w:val="right"/>
              <w:rPr>
                <w:b/>
                <w:bCs/>
                <w:color w:val="000000"/>
                <w:sz w:val="16"/>
                <w:szCs w:val="16"/>
                <w:lang w:eastAsia="en-CA"/>
              </w:rPr>
            </w:pPr>
            <w:r w:rsidRPr="009E0657">
              <w:rPr>
                <w:b/>
                <w:bCs/>
                <w:color w:val="000000"/>
                <w:sz w:val="16"/>
                <w:szCs w:val="16"/>
                <w:lang w:eastAsia="en-CA"/>
              </w:rPr>
              <w:t>2,949,544</w:t>
            </w:r>
          </w:p>
        </w:tc>
        <w:tc>
          <w:tcPr>
            <w:tcW w:w="856" w:type="dxa"/>
            <w:tcBorders>
              <w:top w:val="nil"/>
              <w:left w:val="single" w:sz="4" w:space="0" w:color="auto"/>
              <w:bottom w:val="single" w:sz="4" w:space="0" w:color="auto"/>
              <w:right w:val="single" w:sz="4" w:space="0" w:color="auto"/>
            </w:tcBorders>
            <w:shd w:val="clear" w:color="auto" w:fill="auto"/>
            <w:hideMark/>
          </w:tcPr>
          <w:p w14:paraId="66724448" w14:textId="329BDADD" w:rsidR="00FE5F73" w:rsidRPr="009E0657" w:rsidRDefault="00FE5F73" w:rsidP="00EE5775">
            <w:pPr>
              <w:jc w:val="right"/>
              <w:rPr>
                <w:b/>
                <w:bCs/>
                <w:sz w:val="16"/>
                <w:szCs w:val="16"/>
                <w:lang w:eastAsia="en-CA"/>
              </w:rPr>
            </w:pPr>
            <w:r w:rsidRPr="009E0657">
              <w:rPr>
                <w:b/>
                <w:bCs/>
                <w:sz w:val="16"/>
                <w:szCs w:val="16"/>
                <w:lang w:eastAsia="en-CA"/>
              </w:rPr>
              <w:t>2,463,979</w:t>
            </w:r>
          </w:p>
        </w:tc>
        <w:tc>
          <w:tcPr>
            <w:tcW w:w="856" w:type="dxa"/>
            <w:tcBorders>
              <w:top w:val="nil"/>
              <w:left w:val="nil"/>
              <w:bottom w:val="single" w:sz="4" w:space="0" w:color="auto"/>
              <w:right w:val="single" w:sz="4" w:space="0" w:color="auto"/>
            </w:tcBorders>
            <w:shd w:val="clear" w:color="auto" w:fill="auto"/>
            <w:hideMark/>
          </w:tcPr>
          <w:p w14:paraId="48B25ED0" w14:textId="77777777" w:rsidR="00FE5F73" w:rsidRPr="009E0657" w:rsidRDefault="00FE5F73" w:rsidP="00EE5775">
            <w:pPr>
              <w:jc w:val="right"/>
              <w:rPr>
                <w:b/>
                <w:bCs/>
                <w:sz w:val="16"/>
                <w:szCs w:val="16"/>
                <w:lang w:eastAsia="en-CA"/>
              </w:rPr>
            </w:pPr>
            <w:r w:rsidRPr="009E0657">
              <w:rPr>
                <w:b/>
                <w:bCs/>
                <w:sz w:val="16"/>
                <w:szCs w:val="16"/>
                <w:lang w:eastAsia="en-CA"/>
              </w:rPr>
              <w:t>3,735,000</w:t>
            </w:r>
          </w:p>
        </w:tc>
        <w:tc>
          <w:tcPr>
            <w:tcW w:w="910" w:type="dxa"/>
            <w:tcBorders>
              <w:top w:val="nil"/>
              <w:left w:val="nil"/>
              <w:bottom w:val="single" w:sz="4" w:space="0" w:color="auto"/>
              <w:right w:val="single" w:sz="4" w:space="0" w:color="auto"/>
            </w:tcBorders>
            <w:shd w:val="clear" w:color="auto" w:fill="auto"/>
            <w:hideMark/>
          </w:tcPr>
          <w:p w14:paraId="7DEC3789" w14:textId="77777777" w:rsidR="00FE5F73" w:rsidRPr="009E0657" w:rsidRDefault="00FE5F73" w:rsidP="00EE5775">
            <w:pPr>
              <w:jc w:val="right"/>
              <w:rPr>
                <w:b/>
                <w:bCs/>
                <w:sz w:val="16"/>
                <w:szCs w:val="16"/>
                <w:lang w:eastAsia="en-CA"/>
              </w:rPr>
            </w:pPr>
            <w:r w:rsidRPr="009E0657">
              <w:rPr>
                <w:b/>
                <w:bCs/>
                <w:sz w:val="16"/>
                <w:szCs w:val="16"/>
                <w:lang w:eastAsia="en-CA"/>
              </w:rPr>
              <w:t>2,385,000</w:t>
            </w:r>
          </w:p>
        </w:tc>
        <w:tc>
          <w:tcPr>
            <w:tcW w:w="856" w:type="dxa"/>
            <w:tcBorders>
              <w:top w:val="nil"/>
              <w:left w:val="nil"/>
              <w:bottom w:val="single" w:sz="4" w:space="0" w:color="auto"/>
              <w:right w:val="single" w:sz="4" w:space="0" w:color="auto"/>
            </w:tcBorders>
            <w:shd w:val="clear" w:color="auto" w:fill="auto"/>
            <w:hideMark/>
          </w:tcPr>
          <w:p w14:paraId="6A1B8B23" w14:textId="77777777" w:rsidR="00FE5F73" w:rsidRPr="009E0657" w:rsidRDefault="00FE5F73" w:rsidP="00EE5775">
            <w:pPr>
              <w:jc w:val="right"/>
              <w:rPr>
                <w:b/>
                <w:bCs/>
                <w:sz w:val="16"/>
                <w:szCs w:val="16"/>
                <w:lang w:eastAsia="en-CA"/>
              </w:rPr>
            </w:pPr>
            <w:r w:rsidRPr="009E0657">
              <w:rPr>
                <w:b/>
                <w:bCs/>
                <w:sz w:val="16"/>
                <w:szCs w:val="16"/>
                <w:lang w:eastAsia="en-CA"/>
              </w:rPr>
              <w:t>3,735,000</w:t>
            </w:r>
          </w:p>
        </w:tc>
      </w:tr>
      <w:tr w:rsidR="00FE5F73" w:rsidRPr="009E0657" w14:paraId="6F1C5AD7"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DE24D75" w14:textId="77777777" w:rsidR="00FE5F73" w:rsidRPr="009E0657" w:rsidRDefault="00FE5F73" w:rsidP="00150C96">
            <w:pPr>
              <w:jc w:val="left"/>
              <w:rPr>
                <w:color w:val="000000"/>
                <w:sz w:val="16"/>
                <w:szCs w:val="16"/>
                <w:lang w:eastAsia="en-CA"/>
              </w:rPr>
            </w:pPr>
            <w:r w:rsidRPr="009E0657">
              <w:rPr>
                <w:color w:val="000000"/>
                <w:sz w:val="16"/>
                <w:szCs w:val="16"/>
                <w:lang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hideMark/>
          </w:tcPr>
          <w:p w14:paraId="58981E47" w14:textId="77777777" w:rsidR="00FE5F73" w:rsidRPr="009E0657" w:rsidRDefault="00FE5F73" w:rsidP="00150C96">
            <w:pPr>
              <w:jc w:val="right"/>
              <w:rPr>
                <w:sz w:val="16"/>
                <w:szCs w:val="16"/>
                <w:lang w:eastAsia="en-CA"/>
              </w:rPr>
            </w:pPr>
            <w:r w:rsidRPr="009E0657">
              <w:rPr>
                <w:sz w:val="16"/>
                <w:szCs w:val="16"/>
                <w:lang w:eastAsia="en-CA"/>
              </w:rPr>
              <w:t>2,136,706</w:t>
            </w:r>
          </w:p>
        </w:tc>
        <w:tc>
          <w:tcPr>
            <w:tcW w:w="862" w:type="dxa"/>
            <w:tcBorders>
              <w:top w:val="nil"/>
              <w:left w:val="nil"/>
              <w:bottom w:val="single" w:sz="4" w:space="0" w:color="auto"/>
              <w:right w:val="single" w:sz="4" w:space="0" w:color="auto"/>
            </w:tcBorders>
            <w:shd w:val="clear" w:color="auto" w:fill="auto"/>
            <w:hideMark/>
          </w:tcPr>
          <w:p w14:paraId="5ECE6E45" w14:textId="77777777" w:rsidR="00FE5F73" w:rsidRPr="009E0657" w:rsidRDefault="00FE5F73" w:rsidP="00150C96">
            <w:pPr>
              <w:jc w:val="right"/>
              <w:rPr>
                <w:sz w:val="16"/>
                <w:szCs w:val="16"/>
                <w:lang w:eastAsia="en-CA"/>
              </w:rPr>
            </w:pPr>
            <w:r w:rsidRPr="009E0657">
              <w:rPr>
                <w:sz w:val="16"/>
                <w:szCs w:val="16"/>
                <w:lang w:eastAsia="en-CA"/>
              </w:rPr>
              <w:t>4,139,161</w:t>
            </w:r>
          </w:p>
        </w:tc>
        <w:tc>
          <w:tcPr>
            <w:tcW w:w="857" w:type="dxa"/>
            <w:tcBorders>
              <w:top w:val="nil"/>
              <w:left w:val="nil"/>
              <w:bottom w:val="single" w:sz="4" w:space="0" w:color="auto"/>
              <w:right w:val="single" w:sz="4" w:space="0" w:color="auto"/>
            </w:tcBorders>
            <w:shd w:val="clear" w:color="auto" w:fill="auto"/>
            <w:hideMark/>
          </w:tcPr>
          <w:p w14:paraId="30693D29" w14:textId="77777777" w:rsidR="00FE5F73" w:rsidRPr="009E0657" w:rsidRDefault="00FE5F73" w:rsidP="00150C96">
            <w:pPr>
              <w:jc w:val="right"/>
              <w:rPr>
                <w:sz w:val="16"/>
                <w:szCs w:val="16"/>
                <w:lang w:eastAsia="en-CA"/>
              </w:rPr>
            </w:pPr>
            <w:r w:rsidRPr="009E0657">
              <w:rPr>
                <w:sz w:val="16"/>
                <w:szCs w:val="16"/>
                <w:lang w:eastAsia="en-CA"/>
              </w:rPr>
              <w:t>2,975,314</w:t>
            </w:r>
          </w:p>
        </w:tc>
        <w:tc>
          <w:tcPr>
            <w:tcW w:w="856" w:type="dxa"/>
            <w:tcBorders>
              <w:top w:val="nil"/>
              <w:left w:val="nil"/>
              <w:bottom w:val="single" w:sz="4" w:space="0" w:color="auto"/>
              <w:right w:val="single" w:sz="4" w:space="0" w:color="auto"/>
            </w:tcBorders>
            <w:shd w:val="clear" w:color="auto" w:fill="auto"/>
            <w:hideMark/>
          </w:tcPr>
          <w:p w14:paraId="505C1D8B" w14:textId="77777777" w:rsidR="00FE5F73" w:rsidRPr="009E0657" w:rsidRDefault="00FE5F73" w:rsidP="00150C96">
            <w:pPr>
              <w:jc w:val="right"/>
              <w:rPr>
                <w:sz w:val="16"/>
                <w:szCs w:val="16"/>
                <w:lang w:eastAsia="en-CA"/>
              </w:rPr>
            </w:pPr>
            <w:r w:rsidRPr="009E0657">
              <w:rPr>
                <w:sz w:val="16"/>
                <w:szCs w:val="16"/>
                <w:lang w:eastAsia="en-CA"/>
              </w:rPr>
              <w:t>5,458,181</w:t>
            </w:r>
          </w:p>
        </w:tc>
        <w:tc>
          <w:tcPr>
            <w:tcW w:w="856" w:type="dxa"/>
            <w:tcBorders>
              <w:top w:val="nil"/>
              <w:left w:val="nil"/>
              <w:bottom w:val="single" w:sz="4" w:space="0" w:color="auto"/>
              <w:right w:val="single" w:sz="4" w:space="0" w:color="auto"/>
            </w:tcBorders>
            <w:shd w:val="clear" w:color="auto" w:fill="auto"/>
            <w:hideMark/>
          </w:tcPr>
          <w:p w14:paraId="78E63A8E" w14:textId="77777777" w:rsidR="00FE5F73" w:rsidRPr="009E0657" w:rsidRDefault="00FE5F73" w:rsidP="00150C96">
            <w:pPr>
              <w:jc w:val="right"/>
              <w:rPr>
                <w:sz w:val="16"/>
                <w:szCs w:val="16"/>
                <w:lang w:eastAsia="en-CA"/>
              </w:rPr>
            </w:pPr>
            <w:r w:rsidRPr="009E0657">
              <w:rPr>
                <w:sz w:val="16"/>
                <w:szCs w:val="16"/>
                <w:lang w:eastAsia="en-CA"/>
              </w:rPr>
              <w:t>2,549,351</w:t>
            </w:r>
          </w:p>
        </w:tc>
        <w:tc>
          <w:tcPr>
            <w:tcW w:w="857" w:type="dxa"/>
            <w:tcBorders>
              <w:top w:val="nil"/>
              <w:left w:val="nil"/>
              <w:bottom w:val="single" w:sz="4" w:space="0" w:color="auto"/>
              <w:right w:val="single" w:sz="4" w:space="0" w:color="auto"/>
            </w:tcBorders>
            <w:shd w:val="clear" w:color="auto" w:fill="auto"/>
            <w:hideMark/>
          </w:tcPr>
          <w:p w14:paraId="33614A5B" w14:textId="77777777" w:rsidR="00FE5F73" w:rsidRPr="009E0657" w:rsidRDefault="00FE5F73" w:rsidP="00150C96">
            <w:pPr>
              <w:jc w:val="right"/>
              <w:rPr>
                <w:sz w:val="16"/>
                <w:szCs w:val="16"/>
                <w:lang w:eastAsia="en-CA"/>
              </w:rPr>
            </w:pPr>
            <w:r w:rsidRPr="009E0657">
              <w:rPr>
                <w:sz w:val="16"/>
                <w:szCs w:val="16"/>
                <w:lang w:eastAsia="en-CA"/>
              </w:rPr>
              <w:t>1,882,431</w:t>
            </w:r>
          </w:p>
        </w:tc>
        <w:tc>
          <w:tcPr>
            <w:tcW w:w="960" w:type="dxa"/>
            <w:tcBorders>
              <w:top w:val="nil"/>
              <w:left w:val="nil"/>
              <w:bottom w:val="single" w:sz="4" w:space="0" w:color="auto"/>
              <w:right w:val="single" w:sz="4" w:space="0" w:color="auto"/>
            </w:tcBorders>
            <w:shd w:val="clear" w:color="auto" w:fill="auto"/>
            <w:hideMark/>
          </w:tcPr>
          <w:p w14:paraId="366E46C6" w14:textId="77777777" w:rsidR="00FE5F73" w:rsidRPr="009E0657" w:rsidRDefault="00FE5F73" w:rsidP="00150C96">
            <w:pPr>
              <w:jc w:val="right"/>
              <w:rPr>
                <w:sz w:val="16"/>
                <w:szCs w:val="16"/>
                <w:lang w:eastAsia="en-CA"/>
              </w:rPr>
            </w:pPr>
            <w:r w:rsidRPr="009E0657">
              <w:rPr>
                <w:sz w:val="16"/>
                <w:szCs w:val="16"/>
                <w:lang w:eastAsia="en-CA"/>
              </w:rPr>
              <w:t>3,251,742</w:t>
            </w:r>
          </w:p>
        </w:tc>
        <w:tc>
          <w:tcPr>
            <w:tcW w:w="856" w:type="dxa"/>
            <w:tcBorders>
              <w:top w:val="nil"/>
              <w:left w:val="nil"/>
              <w:bottom w:val="single" w:sz="4" w:space="0" w:color="auto"/>
              <w:right w:val="single" w:sz="4" w:space="0" w:color="auto"/>
            </w:tcBorders>
            <w:shd w:val="clear" w:color="auto" w:fill="auto"/>
            <w:hideMark/>
          </w:tcPr>
          <w:p w14:paraId="3F9DD8DF" w14:textId="77777777" w:rsidR="00FE5F73" w:rsidRPr="009E0657" w:rsidRDefault="00FE5F73" w:rsidP="00150C96">
            <w:pPr>
              <w:jc w:val="right"/>
              <w:rPr>
                <w:sz w:val="16"/>
                <w:szCs w:val="16"/>
                <w:lang w:eastAsia="en-CA"/>
              </w:rPr>
            </w:pPr>
            <w:r w:rsidRPr="009E0657">
              <w:rPr>
                <w:sz w:val="16"/>
                <w:szCs w:val="16"/>
                <w:lang w:eastAsia="en-CA"/>
              </w:rPr>
              <w:t>1,915,543</w:t>
            </w:r>
          </w:p>
        </w:tc>
        <w:tc>
          <w:tcPr>
            <w:tcW w:w="856" w:type="dxa"/>
            <w:tcBorders>
              <w:top w:val="nil"/>
              <w:left w:val="single" w:sz="4" w:space="0" w:color="auto"/>
              <w:bottom w:val="single" w:sz="4" w:space="0" w:color="auto"/>
              <w:right w:val="single" w:sz="4" w:space="0" w:color="auto"/>
            </w:tcBorders>
            <w:shd w:val="clear" w:color="auto" w:fill="auto"/>
            <w:hideMark/>
          </w:tcPr>
          <w:p w14:paraId="2595ACAB" w14:textId="3F15E89C" w:rsidR="00FE5F73" w:rsidRPr="009E0657" w:rsidRDefault="00FE5F73" w:rsidP="00150C96">
            <w:pPr>
              <w:jc w:val="right"/>
              <w:rPr>
                <w:sz w:val="16"/>
                <w:szCs w:val="16"/>
                <w:lang w:eastAsia="en-CA"/>
              </w:rPr>
            </w:pPr>
            <w:r w:rsidRPr="009E0657">
              <w:rPr>
                <w:sz w:val="16"/>
                <w:szCs w:val="16"/>
                <w:lang w:eastAsia="en-CA"/>
              </w:rPr>
              <w:t>1,879,691</w:t>
            </w:r>
          </w:p>
        </w:tc>
        <w:tc>
          <w:tcPr>
            <w:tcW w:w="856" w:type="dxa"/>
            <w:tcBorders>
              <w:top w:val="nil"/>
              <w:left w:val="nil"/>
              <w:bottom w:val="single" w:sz="4" w:space="0" w:color="auto"/>
              <w:right w:val="single" w:sz="4" w:space="0" w:color="auto"/>
            </w:tcBorders>
            <w:shd w:val="clear" w:color="auto" w:fill="auto"/>
          </w:tcPr>
          <w:p w14:paraId="7A0DE4CC" w14:textId="63A59D69" w:rsidR="00FE5F73" w:rsidRPr="009E0657" w:rsidRDefault="00FE5F73"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hideMark/>
          </w:tcPr>
          <w:p w14:paraId="020F6DA9" w14:textId="7E7CF584" w:rsidR="00FE5F73" w:rsidRPr="009E0657" w:rsidRDefault="00FE5F73" w:rsidP="00150C96">
            <w:pPr>
              <w:jc w:val="right"/>
              <w:rPr>
                <w:sz w:val="16"/>
                <w:szCs w:val="16"/>
                <w:lang w:eastAsia="en-CA"/>
              </w:rPr>
            </w:pPr>
            <w:r w:rsidRPr="009E0657">
              <w:rPr>
                <w:sz w:val="16"/>
                <w:szCs w:val="16"/>
                <w:lang w:eastAsia="en-CA"/>
              </w:rPr>
              <w:t>2,412,800</w:t>
            </w:r>
          </w:p>
        </w:tc>
        <w:tc>
          <w:tcPr>
            <w:tcW w:w="856" w:type="dxa"/>
            <w:tcBorders>
              <w:top w:val="nil"/>
              <w:left w:val="nil"/>
              <w:bottom w:val="single" w:sz="4" w:space="0" w:color="auto"/>
              <w:right w:val="single" w:sz="4" w:space="0" w:color="auto"/>
            </w:tcBorders>
            <w:shd w:val="clear" w:color="auto" w:fill="auto"/>
            <w:noWrap/>
            <w:hideMark/>
          </w:tcPr>
          <w:p w14:paraId="24EE9023" w14:textId="77777777" w:rsidR="00FE5F73" w:rsidRPr="009E0657" w:rsidRDefault="00FE5F73" w:rsidP="00150C96">
            <w:pPr>
              <w:jc w:val="left"/>
              <w:rPr>
                <w:color w:val="000000"/>
                <w:sz w:val="16"/>
                <w:szCs w:val="16"/>
                <w:lang w:eastAsia="en-CA"/>
              </w:rPr>
            </w:pPr>
            <w:r w:rsidRPr="009E0657">
              <w:rPr>
                <w:color w:val="000000"/>
                <w:sz w:val="16"/>
                <w:szCs w:val="16"/>
                <w:lang w:eastAsia="en-CA"/>
              </w:rPr>
              <w:t> </w:t>
            </w:r>
          </w:p>
        </w:tc>
      </w:tr>
      <w:tr w:rsidR="00FE5F73" w:rsidRPr="009E0657" w14:paraId="47B18900"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2DD5EFEE" w14:textId="77777777" w:rsidR="00FE5F73" w:rsidRPr="009E0657" w:rsidRDefault="00FE5F73" w:rsidP="00150C96">
            <w:pPr>
              <w:jc w:val="left"/>
              <w:rPr>
                <w:color w:val="000000"/>
                <w:sz w:val="16"/>
                <w:szCs w:val="16"/>
                <w:lang w:eastAsia="en-CA"/>
              </w:rPr>
            </w:pPr>
            <w:r w:rsidRPr="009E0657">
              <w:rPr>
                <w:color w:val="000000"/>
                <w:sz w:val="16"/>
                <w:szCs w:val="16"/>
                <w:lang w:eastAsia="en-CA"/>
              </w:rPr>
              <w:t>Total administrative cost</w:t>
            </w:r>
          </w:p>
        </w:tc>
        <w:tc>
          <w:tcPr>
            <w:tcW w:w="856" w:type="dxa"/>
            <w:tcBorders>
              <w:top w:val="nil"/>
              <w:left w:val="nil"/>
              <w:bottom w:val="single" w:sz="4" w:space="0" w:color="auto"/>
              <w:right w:val="single" w:sz="4" w:space="0" w:color="auto"/>
            </w:tcBorders>
            <w:shd w:val="clear" w:color="auto" w:fill="auto"/>
            <w:vAlign w:val="center"/>
            <w:hideMark/>
          </w:tcPr>
          <w:p w14:paraId="6B5D9D71" w14:textId="77777777" w:rsidR="00FE5F73" w:rsidRPr="009E0657" w:rsidRDefault="00FE5F73" w:rsidP="00150C96">
            <w:pPr>
              <w:jc w:val="right"/>
              <w:rPr>
                <w:color w:val="000000"/>
                <w:sz w:val="16"/>
                <w:szCs w:val="16"/>
                <w:lang w:eastAsia="en-CA"/>
              </w:rPr>
            </w:pPr>
            <w:r w:rsidRPr="009E0657">
              <w:rPr>
                <w:color w:val="000000"/>
                <w:sz w:val="16"/>
                <w:szCs w:val="16"/>
                <w:lang w:eastAsia="en-CA"/>
              </w:rPr>
              <w:t>3,667,839</w:t>
            </w:r>
          </w:p>
        </w:tc>
        <w:tc>
          <w:tcPr>
            <w:tcW w:w="862" w:type="dxa"/>
            <w:tcBorders>
              <w:top w:val="nil"/>
              <w:left w:val="nil"/>
              <w:bottom w:val="single" w:sz="4" w:space="0" w:color="auto"/>
              <w:right w:val="single" w:sz="4" w:space="0" w:color="auto"/>
            </w:tcBorders>
            <w:shd w:val="clear" w:color="auto" w:fill="auto"/>
            <w:vAlign w:val="center"/>
            <w:hideMark/>
          </w:tcPr>
          <w:p w14:paraId="016DDA23" w14:textId="77777777" w:rsidR="00FE5F73" w:rsidRPr="009E0657" w:rsidRDefault="00FE5F73" w:rsidP="00150C96">
            <w:pPr>
              <w:jc w:val="right"/>
              <w:rPr>
                <w:color w:val="000000"/>
                <w:sz w:val="16"/>
                <w:szCs w:val="16"/>
                <w:lang w:eastAsia="en-CA"/>
              </w:rPr>
            </w:pPr>
            <w:r w:rsidRPr="009E0657">
              <w:rPr>
                <w:color w:val="000000"/>
                <w:sz w:val="16"/>
                <w:szCs w:val="16"/>
                <w:lang w:eastAsia="en-CA"/>
              </w:rPr>
              <w:t>2,518,129</w:t>
            </w:r>
          </w:p>
        </w:tc>
        <w:tc>
          <w:tcPr>
            <w:tcW w:w="857" w:type="dxa"/>
            <w:tcBorders>
              <w:top w:val="nil"/>
              <w:left w:val="nil"/>
              <w:bottom w:val="single" w:sz="4" w:space="0" w:color="auto"/>
              <w:right w:val="single" w:sz="4" w:space="0" w:color="auto"/>
            </w:tcBorders>
            <w:shd w:val="clear" w:color="auto" w:fill="auto"/>
            <w:vAlign w:val="center"/>
            <w:hideMark/>
          </w:tcPr>
          <w:p w14:paraId="6E561B59" w14:textId="77777777" w:rsidR="00FE5F73" w:rsidRPr="009E0657" w:rsidRDefault="00FE5F73" w:rsidP="00150C96">
            <w:pPr>
              <w:jc w:val="right"/>
              <w:rPr>
                <w:color w:val="000000"/>
                <w:sz w:val="16"/>
                <w:szCs w:val="16"/>
                <w:lang w:eastAsia="en-CA"/>
              </w:rPr>
            </w:pPr>
            <w:r w:rsidRPr="009E0657">
              <w:rPr>
                <w:color w:val="000000"/>
                <w:sz w:val="16"/>
                <w:szCs w:val="16"/>
                <w:lang w:eastAsia="en-CA"/>
              </w:rPr>
              <w:t>2,339,197</w:t>
            </w:r>
          </w:p>
        </w:tc>
        <w:tc>
          <w:tcPr>
            <w:tcW w:w="856" w:type="dxa"/>
            <w:tcBorders>
              <w:top w:val="nil"/>
              <w:left w:val="nil"/>
              <w:bottom w:val="single" w:sz="4" w:space="0" w:color="auto"/>
              <w:right w:val="single" w:sz="4" w:space="0" w:color="auto"/>
            </w:tcBorders>
            <w:shd w:val="clear" w:color="auto" w:fill="auto"/>
            <w:vAlign w:val="center"/>
            <w:hideMark/>
          </w:tcPr>
          <w:p w14:paraId="78640CBB" w14:textId="77777777" w:rsidR="00FE5F73" w:rsidRPr="009E0657" w:rsidRDefault="00FE5F73" w:rsidP="00150C96">
            <w:pPr>
              <w:jc w:val="right"/>
              <w:rPr>
                <w:color w:val="000000"/>
                <w:sz w:val="16"/>
                <w:szCs w:val="16"/>
                <w:lang w:eastAsia="en-CA"/>
              </w:rPr>
            </w:pPr>
            <w:r w:rsidRPr="009E0657">
              <w:rPr>
                <w:color w:val="000000"/>
                <w:sz w:val="16"/>
                <w:szCs w:val="16"/>
                <w:lang w:eastAsia="en-CA"/>
              </w:rPr>
              <w:t>2,112,851</w:t>
            </w:r>
          </w:p>
        </w:tc>
        <w:tc>
          <w:tcPr>
            <w:tcW w:w="856" w:type="dxa"/>
            <w:tcBorders>
              <w:top w:val="nil"/>
              <w:left w:val="nil"/>
              <w:bottom w:val="single" w:sz="4" w:space="0" w:color="auto"/>
              <w:right w:val="single" w:sz="4" w:space="0" w:color="auto"/>
            </w:tcBorders>
            <w:shd w:val="clear" w:color="auto" w:fill="auto"/>
            <w:vAlign w:val="center"/>
            <w:hideMark/>
          </w:tcPr>
          <w:p w14:paraId="314960CA" w14:textId="77777777" w:rsidR="00FE5F73" w:rsidRPr="009E0657" w:rsidRDefault="00FE5F73" w:rsidP="00150C96">
            <w:pPr>
              <w:jc w:val="right"/>
              <w:rPr>
                <w:color w:val="000000"/>
                <w:sz w:val="16"/>
                <w:szCs w:val="16"/>
                <w:lang w:eastAsia="en-CA"/>
              </w:rPr>
            </w:pPr>
            <w:r w:rsidRPr="009E0657">
              <w:rPr>
                <w:color w:val="000000"/>
                <w:sz w:val="16"/>
                <w:szCs w:val="16"/>
                <w:lang w:eastAsia="en-CA"/>
              </w:rPr>
              <w:t>2,911,885</w:t>
            </w:r>
          </w:p>
        </w:tc>
        <w:tc>
          <w:tcPr>
            <w:tcW w:w="857" w:type="dxa"/>
            <w:tcBorders>
              <w:top w:val="nil"/>
              <w:left w:val="nil"/>
              <w:bottom w:val="single" w:sz="4" w:space="0" w:color="auto"/>
              <w:right w:val="single" w:sz="4" w:space="0" w:color="auto"/>
            </w:tcBorders>
            <w:shd w:val="clear" w:color="auto" w:fill="auto"/>
            <w:noWrap/>
            <w:vAlign w:val="center"/>
            <w:hideMark/>
          </w:tcPr>
          <w:p w14:paraId="6712ECCA" w14:textId="77777777" w:rsidR="00FE5F73" w:rsidRPr="009E0657" w:rsidRDefault="00FE5F73" w:rsidP="00150C96">
            <w:pPr>
              <w:jc w:val="right"/>
              <w:rPr>
                <w:color w:val="000000"/>
                <w:sz w:val="16"/>
                <w:szCs w:val="16"/>
                <w:lang w:eastAsia="en-CA"/>
              </w:rPr>
            </w:pPr>
            <w:r w:rsidRPr="009E0657">
              <w:rPr>
                <w:color w:val="000000"/>
                <w:sz w:val="16"/>
                <w:szCs w:val="16"/>
                <w:lang w:eastAsia="en-CA"/>
              </w:rPr>
              <w:t>3,156,744</w:t>
            </w:r>
          </w:p>
        </w:tc>
        <w:tc>
          <w:tcPr>
            <w:tcW w:w="960" w:type="dxa"/>
            <w:tcBorders>
              <w:top w:val="nil"/>
              <w:left w:val="nil"/>
              <w:bottom w:val="single" w:sz="4" w:space="0" w:color="auto"/>
              <w:right w:val="single" w:sz="4" w:space="0" w:color="auto"/>
            </w:tcBorders>
            <w:shd w:val="clear" w:color="auto" w:fill="auto"/>
            <w:noWrap/>
            <w:vAlign w:val="center"/>
            <w:hideMark/>
          </w:tcPr>
          <w:p w14:paraId="5C12DF31" w14:textId="77777777" w:rsidR="00FE5F73" w:rsidRPr="009E0657" w:rsidRDefault="00FE5F73" w:rsidP="00150C96">
            <w:pPr>
              <w:jc w:val="right"/>
              <w:rPr>
                <w:sz w:val="16"/>
                <w:szCs w:val="16"/>
                <w:lang w:eastAsia="en-CA"/>
              </w:rPr>
            </w:pPr>
            <w:r w:rsidRPr="009E0657">
              <w:rPr>
                <w:sz w:val="16"/>
                <w:szCs w:val="16"/>
                <w:lang w:eastAsia="en-CA"/>
              </w:rPr>
              <w:t>3,842,489</w:t>
            </w:r>
          </w:p>
        </w:tc>
        <w:tc>
          <w:tcPr>
            <w:tcW w:w="856" w:type="dxa"/>
            <w:tcBorders>
              <w:top w:val="nil"/>
              <w:left w:val="nil"/>
              <w:bottom w:val="single" w:sz="4" w:space="0" w:color="auto"/>
              <w:right w:val="single" w:sz="4" w:space="0" w:color="auto"/>
            </w:tcBorders>
            <w:shd w:val="clear" w:color="auto" w:fill="auto"/>
            <w:noWrap/>
            <w:vAlign w:val="center"/>
            <w:hideMark/>
          </w:tcPr>
          <w:p w14:paraId="5B094486" w14:textId="77777777" w:rsidR="00FE5F73" w:rsidRPr="009E0657" w:rsidRDefault="00FE5F73" w:rsidP="00150C96">
            <w:pPr>
              <w:jc w:val="right"/>
              <w:rPr>
                <w:sz w:val="16"/>
                <w:szCs w:val="16"/>
                <w:lang w:eastAsia="en-CA"/>
              </w:rPr>
            </w:pPr>
            <w:r w:rsidRPr="009E0657">
              <w:rPr>
                <w:sz w:val="16"/>
                <w:szCs w:val="16"/>
                <w:lang w:eastAsia="en-CA"/>
              </w:rPr>
              <w:t>2,949,544</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0D96ADD6" w14:textId="22C87FA1" w:rsidR="00FE5F73" w:rsidRPr="009E0657" w:rsidRDefault="00FE5F73" w:rsidP="00150C96">
            <w:pPr>
              <w:jc w:val="right"/>
              <w:rPr>
                <w:sz w:val="16"/>
                <w:szCs w:val="16"/>
                <w:lang w:eastAsia="en-CA"/>
              </w:rPr>
            </w:pPr>
            <w:r w:rsidRPr="009E0657">
              <w:rPr>
                <w:sz w:val="16"/>
                <w:szCs w:val="16"/>
                <w:lang w:eastAsia="en-CA"/>
              </w:rPr>
              <w:t>2,463,979</w:t>
            </w:r>
          </w:p>
        </w:tc>
        <w:tc>
          <w:tcPr>
            <w:tcW w:w="856" w:type="dxa"/>
            <w:tcBorders>
              <w:top w:val="nil"/>
              <w:left w:val="nil"/>
              <w:bottom w:val="single" w:sz="4" w:space="0" w:color="auto"/>
              <w:right w:val="single" w:sz="4" w:space="0" w:color="auto"/>
            </w:tcBorders>
            <w:shd w:val="clear" w:color="auto" w:fill="auto"/>
            <w:noWrap/>
            <w:vAlign w:val="center"/>
          </w:tcPr>
          <w:p w14:paraId="6897A675" w14:textId="6394A786" w:rsidR="00FE5F73" w:rsidRPr="009E0657" w:rsidRDefault="00FE5F73"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1CD9CDCB" w14:textId="3032CF12" w:rsidR="00FE5F73" w:rsidRPr="009E0657" w:rsidRDefault="00FE5F73" w:rsidP="00150C96">
            <w:pPr>
              <w:jc w:val="right"/>
              <w:rPr>
                <w:sz w:val="16"/>
                <w:szCs w:val="16"/>
                <w:lang w:eastAsia="en-CA"/>
              </w:rPr>
            </w:pPr>
            <w:r w:rsidRPr="009E0657">
              <w:rPr>
                <w:sz w:val="16"/>
                <w:szCs w:val="16"/>
                <w:lang w:eastAsia="en-CA"/>
              </w:rPr>
              <w:t>2,385,000</w:t>
            </w:r>
          </w:p>
        </w:tc>
        <w:tc>
          <w:tcPr>
            <w:tcW w:w="856" w:type="dxa"/>
            <w:tcBorders>
              <w:top w:val="nil"/>
              <w:left w:val="nil"/>
              <w:bottom w:val="single" w:sz="4" w:space="0" w:color="auto"/>
              <w:right w:val="single" w:sz="4" w:space="0" w:color="auto"/>
            </w:tcBorders>
            <w:shd w:val="clear" w:color="auto" w:fill="auto"/>
            <w:noWrap/>
            <w:hideMark/>
          </w:tcPr>
          <w:p w14:paraId="6AB89ED0" w14:textId="77777777" w:rsidR="00FE5F73" w:rsidRPr="009E0657" w:rsidRDefault="00FE5F73" w:rsidP="00150C96">
            <w:pPr>
              <w:jc w:val="left"/>
              <w:rPr>
                <w:color w:val="000000"/>
                <w:sz w:val="16"/>
                <w:szCs w:val="16"/>
                <w:lang w:eastAsia="en-CA"/>
              </w:rPr>
            </w:pPr>
            <w:r w:rsidRPr="009E0657">
              <w:rPr>
                <w:color w:val="000000"/>
                <w:sz w:val="16"/>
                <w:szCs w:val="16"/>
                <w:lang w:eastAsia="en-CA"/>
              </w:rPr>
              <w:t> </w:t>
            </w:r>
          </w:p>
        </w:tc>
      </w:tr>
      <w:tr w:rsidR="00FE5F73" w:rsidRPr="009E0657" w14:paraId="4B02DD2C"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00E18D03" w14:textId="671DD592" w:rsidR="00FE5F73" w:rsidRPr="009E0657" w:rsidRDefault="00FE5F73" w:rsidP="00150C96">
            <w:pPr>
              <w:jc w:val="left"/>
              <w:rPr>
                <w:color w:val="000000"/>
                <w:sz w:val="16"/>
                <w:szCs w:val="16"/>
                <w:lang w:eastAsia="en-CA"/>
              </w:rPr>
            </w:pPr>
            <w:r w:rsidRPr="009E0657">
              <w:rPr>
                <w:color w:val="000000"/>
                <w:sz w:val="16"/>
                <w:szCs w:val="16"/>
                <w:lang w:eastAsia="en-CA"/>
              </w:rPr>
              <w:t>Balance per year</w:t>
            </w:r>
          </w:p>
        </w:tc>
        <w:tc>
          <w:tcPr>
            <w:tcW w:w="856" w:type="dxa"/>
            <w:tcBorders>
              <w:top w:val="nil"/>
              <w:left w:val="nil"/>
              <w:bottom w:val="single" w:sz="4" w:space="0" w:color="auto"/>
              <w:right w:val="single" w:sz="4" w:space="0" w:color="auto"/>
            </w:tcBorders>
            <w:shd w:val="clear" w:color="auto" w:fill="auto"/>
            <w:vAlign w:val="center"/>
            <w:hideMark/>
          </w:tcPr>
          <w:p w14:paraId="49318CB5" w14:textId="77777777" w:rsidR="00FE5F73" w:rsidRPr="009E0657" w:rsidRDefault="00FE5F73" w:rsidP="00150C96">
            <w:pPr>
              <w:ind w:left="-161"/>
              <w:jc w:val="right"/>
              <w:rPr>
                <w:color w:val="000000"/>
                <w:sz w:val="16"/>
                <w:szCs w:val="16"/>
                <w:lang w:eastAsia="en-CA"/>
              </w:rPr>
            </w:pPr>
            <w:r w:rsidRPr="009E0657">
              <w:rPr>
                <w:color w:val="000000"/>
                <w:sz w:val="16"/>
                <w:szCs w:val="16"/>
                <w:lang w:eastAsia="en-CA"/>
              </w:rPr>
              <w:t>-1,531,133</w:t>
            </w:r>
          </w:p>
        </w:tc>
        <w:tc>
          <w:tcPr>
            <w:tcW w:w="862" w:type="dxa"/>
            <w:tcBorders>
              <w:top w:val="nil"/>
              <w:left w:val="nil"/>
              <w:bottom w:val="single" w:sz="4" w:space="0" w:color="auto"/>
              <w:right w:val="single" w:sz="4" w:space="0" w:color="auto"/>
            </w:tcBorders>
            <w:shd w:val="clear" w:color="auto" w:fill="auto"/>
            <w:vAlign w:val="center"/>
            <w:hideMark/>
          </w:tcPr>
          <w:p w14:paraId="0CEFC902" w14:textId="77777777" w:rsidR="00FE5F73" w:rsidRPr="009E0657" w:rsidRDefault="00FE5F73" w:rsidP="00150C96">
            <w:pPr>
              <w:jc w:val="right"/>
              <w:rPr>
                <w:color w:val="000000"/>
                <w:sz w:val="16"/>
                <w:szCs w:val="16"/>
                <w:lang w:eastAsia="en-CA"/>
              </w:rPr>
            </w:pPr>
            <w:r w:rsidRPr="009E0657">
              <w:rPr>
                <w:color w:val="000000"/>
                <w:sz w:val="16"/>
                <w:szCs w:val="16"/>
                <w:lang w:eastAsia="en-CA"/>
              </w:rPr>
              <w:t>1,621,032</w:t>
            </w:r>
          </w:p>
        </w:tc>
        <w:tc>
          <w:tcPr>
            <w:tcW w:w="857" w:type="dxa"/>
            <w:tcBorders>
              <w:top w:val="nil"/>
              <w:left w:val="nil"/>
              <w:bottom w:val="single" w:sz="4" w:space="0" w:color="auto"/>
              <w:right w:val="single" w:sz="4" w:space="0" w:color="auto"/>
            </w:tcBorders>
            <w:shd w:val="clear" w:color="auto" w:fill="auto"/>
            <w:vAlign w:val="center"/>
            <w:hideMark/>
          </w:tcPr>
          <w:p w14:paraId="65FF0F9E" w14:textId="77777777" w:rsidR="00FE5F73" w:rsidRPr="009E0657" w:rsidRDefault="00FE5F73" w:rsidP="00150C96">
            <w:pPr>
              <w:jc w:val="right"/>
              <w:rPr>
                <w:color w:val="000000"/>
                <w:sz w:val="16"/>
                <w:szCs w:val="16"/>
                <w:lang w:eastAsia="en-CA"/>
              </w:rPr>
            </w:pPr>
            <w:r w:rsidRPr="009E0657">
              <w:rPr>
                <w:color w:val="000000"/>
                <w:sz w:val="16"/>
                <w:szCs w:val="16"/>
                <w:lang w:eastAsia="en-CA"/>
              </w:rPr>
              <w:t>636,117</w:t>
            </w:r>
          </w:p>
        </w:tc>
        <w:tc>
          <w:tcPr>
            <w:tcW w:w="856" w:type="dxa"/>
            <w:tcBorders>
              <w:top w:val="nil"/>
              <w:left w:val="nil"/>
              <w:bottom w:val="single" w:sz="4" w:space="0" w:color="auto"/>
              <w:right w:val="single" w:sz="4" w:space="0" w:color="auto"/>
            </w:tcBorders>
            <w:shd w:val="clear" w:color="auto" w:fill="auto"/>
            <w:vAlign w:val="center"/>
            <w:hideMark/>
          </w:tcPr>
          <w:p w14:paraId="0506FB97" w14:textId="77777777" w:rsidR="00FE5F73" w:rsidRPr="009E0657" w:rsidRDefault="00FE5F73" w:rsidP="00150C96">
            <w:pPr>
              <w:jc w:val="right"/>
              <w:rPr>
                <w:color w:val="000000"/>
                <w:sz w:val="16"/>
                <w:szCs w:val="16"/>
                <w:lang w:eastAsia="en-CA"/>
              </w:rPr>
            </w:pPr>
            <w:r w:rsidRPr="009E0657">
              <w:rPr>
                <w:color w:val="000000"/>
                <w:sz w:val="16"/>
                <w:szCs w:val="16"/>
                <w:lang w:eastAsia="en-CA"/>
              </w:rPr>
              <w:t>3,345,330</w:t>
            </w:r>
          </w:p>
        </w:tc>
        <w:tc>
          <w:tcPr>
            <w:tcW w:w="856" w:type="dxa"/>
            <w:tcBorders>
              <w:top w:val="nil"/>
              <w:left w:val="nil"/>
              <w:bottom w:val="single" w:sz="4" w:space="0" w:color="auto"/>
              <w:right w:val="single" w:sz="4" w:space="0" w:color="auto"/>
            </w:tcBorders>
            <w:shd w:val="clear" w:color="auto" w:fill="auto"/>
            <w:vAlign w:val="center"/>
            <w:hideMark/>
          </w:tcPr>
          <w:p w14:paraId="77EE8580" w14:textId="77777777" w:rsidR="00FE5F73" w:rsidRPr="009E0657" w:rsidRDefault="00FE5F73" w:rsidP="00150C96">
            <w:pPr>
              <w:jc w:val="right"/>
              <w:rPr>
                <w:color w:val="000000"/>
                <w:sz w:val="16"/>
                <w:szCs w:val="16"/>
                <w:lang w:eastAsia="en-CA"/>
              </w:rPr>
            </w:pPr>
            <w:r w:rsidRPr="009E0657">
              <w:rPr>
                <w:color w:val="000000"/>
                <w:sz w:val="16"/>
                <w:szCs w:val="16"/>
                <w:lang w:eastAsia="en-CA"/>
              </w:rPr>
              <w:t>-362,534</w:t>
            </w:r>
          </w:p>
        </w:tc>
        <w:tc>
          <w:tcPr>
            <w:tcW w:w="857" w:type="dxa"/>
            <w:tcBorders>
              <w:top w:val="nil"/>
              <w:left w:val="nil"/>
              <w:bottom w:val="single" w:sz="4" w:space="0" w:color="auto"/>
              <w:right w:val="single" w:sz="4" w:space="0" w:color="auto"/>
            </w:tcBorders>
            <w:shd w:val="clear" w:color="auto" w:fill="auto"/>
            <w:vAlign w:val="center"/>
            <w:hideMark/>
          </w:tcPr>
          <w:p w14:paraId="148481CE" w14:textId="77777777" w:rsidR="00FE5F73" w:rsidRPr="009E0657" w:rsidRDefault="00FE5F73" w:rsidP="00150C96">
            <w:pPr>
              <w:ind w:left="-192"/>
              <w:jc w:val="right"/>
              <w:rPr>
                <w:color w:val="000000"/>
                <w:sz w:val="16"/>
                <w:szCs w:val="16"/>
                <w:lang w:eastAsia="en-CA"/>
              </w:rPr>
            </w:pPr>
            <w:r w:rsidRPr="009E0657">
              <w:rPr>
                <w:color w:val="000000"/>
                <w:sz w:val="16"/>
                <w:szCs w:val="16"/>
                <w:lang w:eastAsia="en-CA"/>
              </w:rPr>
              <w:t>-1,274,313</w:t>
            </w:r>
          </w:p>
        </w:tc>
        <w:tc>
          <w:tcPr>
            <w:tcW w:w="960" w:type="dxa"/>
            <w:tcBorders>
              <w:top w:val="nil"/>
              <w:left w:val="nil"/>
              <w:bottom w:val="single" w:sz="4" w:space="0" w:color="auto"/>
              <w:right w:val="single" w:sz="4" w:space="0" w:color="auto"/>
            </w:tcBorders>
            <w:shd w:val="clear" w:color="auto" w:fill="auto"/>
            <w:vAlign w:val="center"/>
            <w:hideMark/>
          </w:tcPr>
          <w:p w14:paraId="3A746A84" w14:textId="77777777" w:rsidR="00FE5F73" w:rsidRPr="009E0657" w:rsidRDefault="00FE5F73" w:rsidP="00150C96">
            <w:pPr>
              <w:jc w:val="right"/>
              <w:rPr>
                <w:color w:val="000000"/>
                <w:sz w:val="16"/>
                <w:szCs w:val="16"/>
                <w:lang w:eastAsia="en-CA"/>
              </w:rPr>
            </w:pPr>
            <w:r w:rsidRPr="009E0657">
              <w:rPr>
                <w:color w:val="000000"/>
                <w:sz w:val="16"/>
                <w:szCs w:val="16"/>
                <w:lang w:eastAsia="en-CA"/>
              </w:rPr>
              <w:t>-590,747</w:t>
            </w:r>
          </w:p>
        </w:tc>
        <w:tc>
          <w:tcPr>
            <w:tcW w:w="856" w:type="dxa"/>
            <w:tcBorders>
              <w:top w:val="nil"/>
              <w:left w:val="nil"/>
              <w:bottom w:val="single" w:sz="4" w:space="0" w:color="auto"/>
              <w:right w:val="single" w:sz="4" w:space="0" w:color="auto"/>
            </w:tcBorders>
            <w:shd w:val="clear" w:color="auto" w:fill="auto"/>
            <w:vAlign w:val="center"/>
            <w:hideMark/>
          </w:tcPr>
          <w:p w14:paraId="1F272A03" w14:textId="77777777" w:rsidR="00FE5F73" w:rsidRPr="009E0657" w:rsidRDefault="00FE5F73" w:rsidP="00150C96">
            <w:pPr>
              <w:ind w:left="-174"/>
              <w:jc w:val="right"/>
              <w:rPr>
                <w:color w:val="000000"/>
                <w:sz w:val="16"/>
                <w:szCs w:val="16"/>
                <w:lang w:eastAsia="en-CA"/>
              </w:rPr>
            </w:pPr>
            <w:r w:rsidRPr="009E0657">
              <w:rPr>
                <w:color w:val="000000"/>
                <w:sz w:val="16"/>
                <w:szCs w:val="16"/>
                <w:lang w:eastAsia="en-CA"/>
              </w:rPr>
              <w:t>-1,034,001</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3C8389AF" w14:textId="0677A35F" w:rsidR="00FE5F73" w:rsidRPr="009E0657" w:rsidRDefault="00FE5F73" w:rsidP="00150C96">
            <w:pPr>
              <w:jc w:val="right"/>
              <w:rPr>
                <w:color w:val="000000"/>
                <w:sz w:val="16"/>
                <w:szCs w:val="16"/>
                <w:lang w:eastAsia="en-CA"/>
              </w:rPr>
            </w:pPr>
            <w:r w:rsidRPr="009E0657">
              <w:rPr>
                <w:color w:val="000000"/>
                <w:sz w:val="16"/>
                <w:szCs w:val="16"/>
                <w:lang w:eastAsia="en-CA"/>
              </w:rPr>
              <w:t>-584,288</w:t>
            </w:r>
          </w:p>
        </w:tc>
        <w:tc>
          <w:tcPr>
            <w:tcW w:w="856" w:type="dxa"/>
            <w:tcBorders>
              <w:top w:val="nil"/>
              <w:left w:val="nil"/>
              <w:bottom w:val="single" w:sz="4" w:space="0" w:color="auto"/>
              <w:right w:val="single" w:sz="4" w:space="0" w:color="auto"/>
            </w:tcBorders>
            <w:shd w:val="clear" w:color="auto" w:fill="auto"/>
            <w:vAlign w:val="center"/>
          </w:tcPr>
          <w:p w14:paraId="1D45DB30" w14:textId="58EBAC79" w:rsidR="00FE5F73" w:rsidRPr="009E0657" w:rsidRDefault="00FE5F73"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1BF68766" w14:textId="0A54DD02" w:rsidR="00FE5F73" w:rsidRPr="009E0657" w:rsidRDefault="00FE5F73" w:rsidP="00150C96">
            <w:pPr>
              <w:jc w:val="right"/>
              <w:rPr>
                <w:sz w:val="16"/>
                <w:szCs w:val="16"/>
                <w:lang w:eastAsia="en-CA"/>
              </w:rPr>
            </w:pPr>
            <w:r w:rsidRPr="009E0657">
              <w:rPr>
                <w:sz w:val="16"/>
                <w:szCs w:val="16"/>
                <w:lang w:eastAsia="en-CA"/>
              </w:rPr>
              <w:t>27,800</w:t>
            </w:r>
          </w:p>
        </w:tc>
        <w:tc>
          <w:tcPr>
            <w:tcW w:w="856" w:type="dxa"/>
            <w:tcBorders>
              <w:top w:val="nil"/>
              <w:left w:val="nil"/>
              <w:bottom w:val="single" w:sz="4" w:space="0" w:color="auto"/>
              <w:right w:val="single" w:sz="4" w:space="0" w:color="auto"/>
            </w:tcBorders>
            <w:shd w:val="clear" w:color="auto" w:fill="auto"/>
            <w:noWrap/>
            <w:hideMark/>
          </w:tcPr>
          <w:p w14:paraId="5BB5080E" w14:textId="77777777" w:rsidR="00FE5F73" w:rsidRPr="009E0657" w:rsidRDefault="00FE5F73" w:rsidP="00150C96">
            <w:pPr>
              <w:jc w:val="left"/>
              <w:rPr>
                <w:color w:val="000000"/>
                <w:sz w:val="16"/>
                <w:szCs w:val="16"/>
                <w:lang w:eastAsia="en-CA"/>
              </w:rPr>
            </w:pPr>
            <w:r w:rsidRPr="009E0657">
              <w:rPr>
                <w:color w:val="000000"/>
                <w:sz w:val="16"/>
                <w:szCs w:val="16"/>
                <w:lang w:eastAsia="en-CA"/>
              </w:rPr>
              <w:t> </w:t>
            </w:r>
          </w:p>
        </w:tc>
      </w:tr>
      <w:tr w:rsidR="00FE5F73" w:rsidRPr="009E0657" w14:paraId="6F22CF12" w14:textId="77777777" w:rsidTr="00FE5F73">
        <w:trPr>
          <w:trHeight w:val="58"/>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47EBC3E4" w14:textId="77777777" w:rsidR="00FE5F73" w:rsidRPr="009E0657" w:rsidRDefault="00FE5F73" w:rsidP="00150C96">
            <w:pPr>
              <w:jc w:val="left"/>
              <w:rPr>
                <w:color w:val="000000"/>
                <w:sz w:val="16"/>
                <w:szCs w:val="16"/>
                <w:lang w:eastAsia="en-CA"/>
              </w:rPr>
            </w:pPr>
            <w:r w:rsidRPr="009E0657">
              <w:rPr>
                <w:color w:val="000000"/>
                <w:sz w:val="16"/>
                <w:szCs w:val="16"/>
                <w:lang w:eastAsia="en-CA"/>
              </w:rPr>
              <w:t>Running balance**</w:t>
            </w:r>
          </w:p>
        </w:tc>
        <w:tc>
          <w:tcPr>
            <w:tcW w:w="856" w:type="dxa"/>
            <w:tcBorders>
              <w:top w:val="nil"/>
              <w:left w:val="nil"/>
              <w:bottom w:val="single" w:sz="4" w:space="0" w:color="auto"/>
              <w:right w:val="single" w:sz="4" w:space="0" w:color="auto"/>
            </w:tcBorders>
            <w:shd w:val="clear" w:color="auto" w:fill="auto"/>
            <w:vAlign w:val="center"/>
            <w:hideMark/>
          </w:tcPr>
          <w:p w14:paraId="788D104F" w14:textId="77777777" w:rsidR="00FE5F73" w:rsidRPr="009E0657" w:rsidRDefault="00FE5F73" w:rsidP="00150C96">
            <w:pPr>
              <w:jc w:val="right"/>
              <w:rPr>
                <w:color w:val="000000"/>
                <w:sz w:val="16"/>
                <w:szCs w:val="16"/>
                <w:lang w:eastAsia="en-CA"/>
              </w:rPr>
            </w:pPr>
            <w:r w:rsidRPr="009E0657">
              <w:rPr>
                <w:color w:val="000000"/>
                <w:sz w:val="16"/>
                <w:szCs w:val="16"/>
                <w:lang w:eastAsia="en-CA"/>
              </w:rPr>
              <w:t>-9,162</w:t>
            </w:r>
          </w:p>
        </w:tc>
        <w:tc>
          <w:tcPr>
            <w:tcW w:w="862" w:type="dxa"/>
            <w:tcBorders>
              <w:top w:val="nil"/>
              <w:left w:val="nil"/>
              <w:bottom w:val="single" w:sz="4" w:space="0" w:color="auto"/>
              <w:right w:val="single" w:sz="4" w:space="0" w:color="auto"/>
            </w:tcBorders>
            <w:shd w:val="clear" w:color="auto" w:fill="auto"/>
            <w:vAlign w:val="center"/>
            <w:hideMark/>
          </w:tcPr>
          <w:p w14:paraId="56B7A241" w14:textId="77777777" w:rsidR="00FE5F73" w:rsidRPr="009E0657" w:rsidRDefault="00FE5F73" w:rsidP="00150C96">
            <w:pPr>
              <w:jc w:val="right"/>
              <w:rPr>
                <w:color w:val="000000"/>
                <w:sz w:val="16"/>
                <w:szCs w:val="16"/>
                <w:lang w:eastAsia="en-CA"/>
              </w:rPr>
            </w:pPr>
            <w:r w:rsidRPr="009E0657">
              <w:rPr>
                <w:color w:val="000000"/>
                <w:sz w:val="16"/>
                <w:szCs w:val="16"/>
                <w:lang w:eastAsia="en-CA"/>
              </w:rPr>
              <w:t>1,611,870</w:t>
            </w:r>
          </w:p>
        </w:tc>
        <w:tc>
          <w:tcPr>
            <w:tcW w:w="857" w:type="dxa"/>
            <w:tcBorders>
              <w:top w:val="nil"/>
              <w:left w:val="nil"/>
              <w:bottom w:val="single" w:sz="4" w:space="0" w:color="auto"/>
              <w:right w:val="single" w:sz="4" w:space="0" w:color="auto"/>
            </w:tcBorders>
            <w:shd w:val="clear" w:color="auto" w:fill="auto"/>
            <w:vAlign w:val="center"/>
            <w:hideMark/>
          </w:tcPr>
          <w:p w14:paraId="5DD885AE" w14:textId="77777777" w:rsidR="00FE5F73" w:rsidRPr="009E0657" w:rsidRDefault="00FE5F73" w:rsidP="00150C96">
            <w:pPr>
              <w:jc w:val="right"/>
              <w:rPr>
                <w:color w:val="000000"/>
                <w:sz w:val="16"/>
                <w:szCs w:val="16"/>
                <w:lang w:eastAsia="en-CA"/>
              </w:rPr>
            </w:pPr>
            <w:r w:rsidRPr="009E0657">
              <w:rPr>
                <w:color w:val="000000"/>
                <w:sz w:val="16"/>
                <w:szCs w:val="16"/>
                <w:lang w:eastAsia="en-CA"/>
              </w:rPr>
              <w:t>2,247,987</w:t>
            </w:r>
          </w:p>
        </w:tc>
        <w:tc>
          <w:tcPr>
            <w:tcW w:w="856" w:type="dxa"/>
            <w:tcBorders>
              <w:top w:val="nil"/>
              <w:left w:val="nil"/>
              <w:bottom w:val="single" w:sz="4" w:space="0" w:color="auto"/>
              <w:right w:val="single" w:sz="4" w:space="0" w:color="auto"/>
            </w:tcBorders>
            <w:shd w:val="clear" w:color="auto" w:fill="auto"/>
            <w:vAlign w:val="center"/>
            <w:hideMark/>
          </w:tcPr>
          <w:p w14:paraId="568D5DE5" w14:textId="77777777" w:rsidR="00FE5F73" w:rsidRPr="009E0657" w:rsidRDefault="00FE5F73" w:rsidP="00150C96">
            <w:pPr>
              <w:jc w:val="right"/>
              <w:rPr>
                <w:color w:val="000000"/>
                <w:sz w:val="16"/>
                <w:szCs w:val="16"/>
                <w:lang w:eastAsia="en-CA"/>
              </w:rPr>
            </w:pPr>
            <w:r w:rsidRPr="009E0657">
              <w:rPr>
                <w:color w:val="000000"/>
                <w:sz w:val="16"/>
                <w:szCs w:val="16"/>
                <w:lang w:eastAsia="en-CA"/>
              </w:rPr>
              <w:t>5,593,317</w:t>
            </w:r>
          </w:p>
        </w:tc>
        <w:tc>
          <w:tcPr>
            <w:tcW w:w="856" w:type="dxa"/>
            <w:tcBorders>
              <w:top w:val="nil"/>
              <w:left w:val="nil"/>
              <w:bottom w:val="single" w:sz="4" w:space="0" w:color="auto"/>
              <w:right w:val="single" w:sz="4" w:space="0" w:color="auto"/>
            </w:tcBorders>
            <w:shd w:val="clear" w:color="auto" w:fill="auto"/>
            <w:vAlign w:val="center"/>
            <w:hideMark/>
          </w:tcPr>
          <w:p w14:paraId="0857F36F" w14:textId="77777777" w:rsidR="00FE5F73" w:rsidRPr="009E0657" w:rsidRDefault="00FE5F73" w:rsidP="00150C96">
            <w:pPr>
              <w:jc w:val="right"/>
              <w:rPr>
                <w:color w:val="000000"/>
                <w:sz w:val="16"/>
                <w:szCs w:val="16"/>
                <w:lang w:eastAsia="en-CA"/>
              </w:rPr>
            </w:pPr>
            <w:r w:rsidRPr="009E0657">
              <w:rPr>
                <w:color w:val="000000"/>
                <w:sz w:val="16"/>
                <w:szCs w:val="16"/>
                <w:lang w:eastAsia="en-CA"/>
              </w:rPr>
              <w:t>5,230,783</w:t>
            </w:r>
          </w:p>
        </w:tc>
        <w:tc>
          <w:tcPr>
            <w:tcW w:w="857" w:type="dxa"/>
            <w:tcBorders>
              <w:top w:val="nil"/>
              <w:left w:val="nil"/>
              <w:bottom w:val="single" w:sz="4" w:space="0" w:color="auto"/>
              <w:right w:val="single" w:sz="4" w:space="0" w:color="auto"/>
            </w:tcBorders>
            <w:shd w:val="clear" w:color="auto" w:fill="auto"/>
            <w:vAlign w:val="center"/>
            <w:hideMark/>
          </w:tcPr>
          <w:p w14:paraId="3122A99D" w14:textId="77777777" w:rsidR="00FE5F73" w:rsidRPr="009E0657" w:rsidRDefault="00FE5F73" w:rsidP="00150C96">
            <w:pPr>
              <w:jc w:val="right"/>
              <w:rPr>
                <w:color w:val="000000"/>
                <w:sz w:val="16"/>
                <w:szCs w:val="16"/>
                <w:lang w:eastAsia="en-CA"/>
              </w:rPr>
            </w:pPr>
            <w:r w:rsidRPr="009E0657">
              <w:rPr>
                <w:color w:val="000000"/>
                <w:sz w:val="16"/>
                <w:szCs w:val="16"/>
                <w:lang w:eastAsia="en-CA"/>
              </w:rPr>
              <w:t>3,956,470</w:t>
            </w:r>
          </w:p>
        </w:tc>
        <w:tc>
          <w:tcPr>
            <w:tcW w:w="960" w:type="dxa"/>
            <w:tcBorders>
              <w:top w:val="nil"/>
              <w:left w:val="nil"/>
              <w:bottom w:val="single" w:sz="4" w:space="0" w:color="auto"/>
              <w:right w:val="single" w:sz="4" w:space="0" w:color="auto"/>
            </w:tcBorders>
            <w:shd w:val="clear" w:color="auto" w:fill="auto"/>
            <w:vAlign w:val="center"/>
            <w:hideMark/>
          </w:tcPr>
          <w:p w14:paraId="19D1C008" w14:textId="77777777" w:rsidR="00FE5F73" w:rsidRPr="009E0657" w:rsidRDefault="00FE5F73" w:rsidP="00150C96">
            <w:pPr>
              <w:jc w:val="right"/>
              <w:rPr>
                <w:sz w:val="16"/>
                <w:szCs w:val="16"/>
                <w:lang w:eastAsia="en-CA"/>
              </w:rPr>
            </w:pPr>
            <w:r w:rsidRPr="009E0657">
              <w:rPr>
                <w:sz w:val="16"/>
                <w:szCs w:val="16"/>
                <w:lang w:eastAsia="en-CA"/>
              </w:rPr>
              <w:t>3,365,723</w:t>
            </w:r>
          </w:p>
        </w:tc>
        <w:tc>
          <w:tcPr>
            <w:tcW w:w="856" w:type="dxa"/>
            <w:tcBorders>
              <w:top w:val="nil"/>
              <w:left w:val="nil"/>
              <w:bottom w:val="single" w:sz="4" w:space="0" w:color="auto"/>
              <w:right w:val="single" w:sz="4" w:space="0" w:color="auto"/>
            </w:tcBorders>
            <w:shd w:val="clear" w:color="auto" w:fill="auto"/>
            <w:vAlign w:val="center"/>
            <w:hideMark/>
          </w:tcPr>
          <w:p w14:paraId="1EC0BE23" w14:textId="77777777" w:rsidR="00FE5F73" w:rsidRPr="009E0657" w:rsidRDefault="00FE5F73" w:rsidP="00150C96">
            <w:pPr>
              <w:jc w:val="right"/>
              <w:rPr>
                <w:sz w:val="16"/>
                <w:szCs w:val="16"/>
                <w:lang w:eastAsia="en-CA"/>
              </w:rPr>
            </w:pPr>
            <w:r w:rsidRPr="009E0657">
              <w:rPr>
                <w:sz w:val="16"/>
                <w:szCs w:val="16"/>
                <w:lang w:eastAsia="en-CA"/>
              </w:rPr>
              <w:t>2,331,723</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634B0646" w14:textId="75D2EB10" w:rsidR="00FE5F73" w:rsidRPr="009E0657" w:rsidRDefault="00FE5F73" w:rsidP="00150C96">
            <w:pPr>
              <w:jc w:val="right"/>
              <w:rPr>
                <w:sz w:val="16"/>
                <w:szCs w:val="16"/>
                <w:lang w:eastAsia="en-CA"/>
              </w:rPr>
            </w:pPr>
            <w:r w:rsidRPr="009E0657">
              <w:rPr>
                <w:sz w:val="16"/>
                <w:szCs w:val="16"/>
                <w:lang w:eastAsia="en-CA"/>
              </w:rPr>
              <w:t>1,747,435</w:t>
            </w:r>
          </w:p>
        </w:tc>
        <w:tc>
          <w:tcPr>
            <w:tcW w:w="856" w:type="dxa"/>
            <w:tcBorders>
              <w:top w:val="nil"/>
              <w:left w:val="nil"/>
              <w:bottom w:val="single" w:sz="4" w:space="0" w:color="auto"/>
              <w:right w:val="single" w:sz="4" w:space="0" w:color="auto"/>
            </w:tcBorders>
            <w:shd w:val="clear" w:color="auto" w:fill="auto"/>
            <w:vAlign w:val="center"/>
          </w:tcPr>
          <w:p w14:paraId="503CA929" w14:textId="64449444" w:rsidR="00FE5F73" w:rsidRPr="009E0657" w:rsidRDefault="00FE5F73" w:rsidP="00150C96">
            <w:pPr>
              <w:jc w:val="right"/>
              <w:rPr>
                <w:sz w:val="16"/>
                <w:szCs w:val="16"/>
                <w:lang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42325BCB" w14:textId="04F3F1EB" w:rsidR="00FE5F73" w:rsidRPr="009E0657" w:rsidRDefault="00FE5F73" w:rsidP="00150C96">
            <w:pPr>
              <w:jc w:val="right"/>
              <w:rPr>
                <w:sz w:val="16"/>
                <w:szCs w:val="16"/>
                <w:lang w:eastAsia="en-CA"/>
              </w:rPr>
            </w:pPr>
            <w:r w:rsidRPr="009E0657">
              <w:rPr>
                <w:sz w:val="16"/>
                <w:szCs w:val="16"/>
                <w:lang w:eastAsia="en-CA"/>
              </w:rPr>
              <w:t>1,775,235</w:t>
            </w:r>
          </w:p>
        </w:tc>
        <w:tc>
          <w:tcPr>
            <w:tcW w:w="856" w:type="dxa"/>
            <w:tcBorders>
              <w:top w:val="nil"/>
              <w:left w:val="nil"/>
              <w:bottom w:val="single" w:sz="4" w:space="0" w:color="auto"/>
              <w:right w:val="single" w:sz="4" w:space="0" w:color="auto"/>
            </w:tcBorders>
            <w:shd w:val="clear" w:color="auto" w:fill="auto"/>
            <w:noWrap/>
            <w:hideMark/>
          </w:tcPr>
          <w:p w14:paraId="20F842AE" w14:textId="77777777" w:rsidR="00FE5F73" w:rsidRPr="009E0657" w:rsidRDefault="00FE5F73" w:rsidP="00150C96">
            <w:pPr>
              <w:jc w:val="left"/>
              <w:rPr>
                <w:color w:val="000000"/>
                <w:sz w:val="16"/>
                <w:szCs w:val="16"/>
                <w:lang w:eastAsia="en-CA"/>
              </w:rPr>
            </w:pPr>
            <w:r w:rsidRPr="009E0657">
              <w:rPr>
                <w:color w:val="000000"/>
                <w:sz w:val="16"/>
                <w:szCs w:val="16"/>
                <w:lang w:eastAsia="en-CA"/>
              </w:rPr>
              <w:t> </w:t>
            </w:r>
          </w:p>
        </w:tc>
      </w:tr>
    </w:tbl>
    <w:p w14:paraId="24357459" w14:textId="412B9E5B" w:rsidR="00C72E13" w:rsidRPr="009E0657" w:rsidRDefault="00C72E13" w:rsidP="00C72E13">
      <w:pPr>
        <w:keepNext/>
        <w:keepLines/>
        <w:rPr>
          <w:caps/>
          <w:sz w:val="16"/>
          <w:szCs w:val="16"/>
        </w:rPr>
      </w:pPr>
      <w:r w:rsidRPr="009E0657">
        <w:rPr>
          <w:sz w:val="16"/>
          <w:szCs w:val="16"/>
        </w:rPr>
        <w:t>* For 202</w:t>
      </w:r>
      <w:r w:rsidR="002D31BC" w:rsidRPr="009E0657">
        <w:rPr>
          <w:sz w:val="16"/>
          <w:szCs w:val="16"/>
        </w:rPr>
        <w:t>1</w:t>
      </w:r>
      <w:r w:rsidRPr="009E0657">
        <w:rPr>
          <w:sz w:val="16"/>
          <w:szCs w:val="16"/>
        </w:rPr>
        <w:t>, including agency support costs approved at the 8</w:t>
      </w:r>
      <w:r w:rsidR="002D31BC" w:rsidRPr="009E0657">
        <w:rPr>
          <w:sz w:val="16"/>
          <w:szCs w:val="16"/>
        </w:rPr>
        <w:t>7</w:t>
      </w:r>
      <w:r w:rsidRPr="009E0657">
        <w:rPr>
          <w:sz w:val="16"/>
          <w:szCs w:val="16"/>
          <w:vertAlign w:val="superscript"/>
        </w:rPr>
        <w:t>th</w:t>
      </w:r>
      <w:r w:rsidRPr="009E0657">
        <w:rPr>
          <w:sz w:val="16"/>
          <w:szCs w:val="16"/>
        </w:rPr>
        <w:t xml:space="preserve"> meeting, and the value of agency support costs and core unit costs from submissions to the 8</w:t>
      </w:r>
      <w:r w:rsidR="002D31BC" w:rsidRPr="009E0657">
        <w:rPr>
          <w:sz w:val="16"/>
          <w:szCs w:val="16"/>
        </w:rPr>
        <w:t>8</w:t>
      </w:r>
      <w:r w:rsidRPr="009E0657">
        <w:rPr>
          <w:sz w:val="16"/>
          <w:szCs w:val="16"/>
          <w:vertAlign w:val="superscript"/>
        </w:rPr>
        <w:t>th</w:t>
      </w:r>
      <w:r w:rsidRPr="009E0657">
        <w:rPr>
          <w:sz w:val="16"/>
          <w:szCs w:val="16"/>
        </w:rPr>
        <w:t> meeting.</w:t>
      </w:r>
    </w:p>
    <w:p w14:paraId="31BD48A2" w14:textId="77777777" w:rsidR="00C72E13" w:rsidRPr="00E2441A" w:rsidRDefault="00C72E13" w:rsidP="00C72E13">
      <w:pPr>
        <w:keepNext/>
        <w:keepLines/>
        <w:rPr>
          <w:sz w:val="16"/>
          <w:szCs w:val="16"/>
        </w:rPr>
      </w:pPr>
      <w:r w:rsidRPr="009E0657">
        <w:rPr>
          <w:sz w:val="16"/>
          <w:szCs w:val="16"/>
        </w:rPr>
        <w:t>** Excludes any balance from years prior to 2002.</w:t>
      </w:r>
    </w:p>
    <w:p w14:paraId="45984193" w14:textId="77777777" w:rsidR="00C72E13" w:rsidRPr="00E2441A" w:rsidRDefault="00C72E13" w:rsidP="00C72E13"/>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72E13" w:rsidRPr="00E2441A" w14:paraId="5C9C4343" w14:textId="77777777" w:rsidTr="00E109FF">
        <w:trPr>
          <w:jc w:val="center"/>
        </w:trPr>
        <w:tc>
          <w:tcPr>
            <w:tcW w:w="1915" w:type="dxa"/>
          </w:tcPr>
          <w:p w14:paraId="7D186C41" w14:textId="77777777" w:rsidR="00C72E13" w:rsidRPr="00E2441A" w:rsidRDefault="00C72E13" w:rsidP="00E109FF"/>
        </w:tc>
        <w:tc>
          <w:tcPr>
            <w:tcW w:w="1915" w:type="dxa"/>
          </w:tcPr>
          <w:p w14:paraId="2CFE013C" w14:textId="77777777" w:rsidR="00C72E13" w:rsidRPr="00E2441A" w:rsidRDefault="00C72E13" w:rsidP="00E109FF"/>
        </w:tc>
        <w:tc>
          <w:tcPr>
            <w:tcW w:w="1915" w:type="dxa"/>
            <w:tcBorders>
              <w:bottom w:val="single" w:sz="4" w:space="0" w:color="auto"/>
            </w:tcBorders>
          </w:tcPr>
          <w:p w14:paraId="27822BF2" w14:textId="77777777" w:rsidR="00C72E13" w:rsidRPr="00E2441A" w:rsidRDefault="00C72E13" w:rsidP="00E109FF"/>
        </w:tc>
        <w:tc>
          <w:tcPr>
            <w:tcW w:w="1915" w:type="dxa"/>
          </w:tcPr>
          <w:p w14:paraId="47DCB1E3" w14:textId="77777777" w:rsidR="00C72E13" w:rsidRPr="00E2441A" w:rsidRDefault="00C72E13" w:rsidP="00E109FF"/>
        </w:tc>
        <w:tc>
          <w:tcPr>
            <w:tcW w:w="1916" w:type="dxa"/>
          </w:tcPr>
          <w:p w14:paraId="78A13C89" w14:textId="77777777" w:rsidR="00C72E13" w:rsidRPr="00E2441A" w:rsidRDefault="00C72E13" w:rsidP="00E109FF"/>
        </w:tc>
      </w:tr>
    </w:tbl>
    <w:p w14:paraId="6B0212C2" w14:textId="77777777" w:rsidR="00C72E13" w:rsidRPr="00E2441A" w:rsidRDefault="00C72E13" w:rsidP="00C72E13"/>
    <w:p w14:paraId="5F1C064E" w14:textId="77777777" w:rsidR="00E85409" w:rsidRPr="009B0D30" w:rsidRDefault="00E85409" w:rsidP="004E7F9C">
      <w:bookmarkStart w:id="12" w:name="_GoBack"/>
      <w:bookmarkEnd w:id="12"/>
    </w:p>
    <w:sectPr w:rsidR="00E85409" w:rsidRPr="009B0D30" w:rsidSect="00031210">
      <w:headerReference w:type="even" r:id="rId15"/>
      <w:headerReference w:type="default" r:id="rId16"/>
      <w:headerReference w:type="first" r:id="rId17"/>
      <w:footerReference w:type="first" r:id="rId18"/>
      <w:pgSz w:w="15840" w:h="12240" w:orient="landscape" w:code="1"/>
      <w:pgMar w:top="1440" w:right="1381"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2998A" w14:textId="77777777" w:rsidR="00632116" w:rsidRDefault="00632116" w:rsidP="004A504B">
      <w:r>
        <w:separator/>
      </w:r>
    </w:p>
  </w:endnote>
  <w:endnote w:type="continuationSeparator" w:id="0">
    <w:p w14:paraId="6EE26E5E" w14:textId="77777777" w:rsidR="00632116" w:rsidRDefault="006321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97AF" w14:textId="3BB1371C" w:rsidR="001564EE" w:rsidRPr="0033525D" w:rsidRDefault="001564EE">
    <w:pPr>
      <w:jc w:val="center"/>
    </w:pPr>
    <w:r>
      <w:fldChar w:fldCharType="begin"/>
    </w:r>
    <w:r>
      <w:instrText xml:space="preserve"> PAGE </w:instrText>
    </w:r>
    <w:r>
      <w:fldChar w:fldCharType="separate"/>
    </w:r>
    <w:r w:rsidR="001C6F52">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41C4B" w14:textId="3235486E" w:rsidR="001564EE" w:rsidRPr="0033525D" w:rsidRDefault="001564EE">
    <w:pPr>
      <w:jc w:val="center"/>
    </w:pPr>
    <w:r>
      <w:fldChar w:fldCharType="begin"/>
    </w:r>
    <w:r>
      <w:instrText xml:space="preserve"> PAGE </w:instrText>
    </w:r>
    <w:r>
      <w:fldChar w:fldCharType="separate"/>
    </w:r>
    <w:r w:rsidR="001C6F52">
      <w:rPr>
        <w:noProof/>
      </w:rPr>
      <w:t>9</w:t>
    </w:r>
    <w:r>
      <w:rPr>
        <w:noProof/>
      </w:rPr>
      <w:fldChar w:fldCharType="end"/>
    </w:r>
  </w:p>
  <w:p w14:paraId="4BDE52E5" w14:textId="77777777" w:rsidR="001564EE" w:rsidRDefault="001564E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2A998" w14:textId="6105BF4D" w:rsidR="001564EE" w:rsidRDefault="00BD1FD6" w:rsidP="00993FD2">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884727"/>
      <w:docPartObj>
        <w:docPartGallery w:val="Page Numbers (Bottom of Page)"/>
        <w:docPartUnique/>
      </w:docPartObj>
    </w:sdtPr>
    <w:sdtEndPr>
      <w:rPr>
        <w:noProof/>
      </w:rPr>
    </w:sdtEndPr>
    <w:sdtContent>
      <w:p w14:paraId="759E41CC" w14:textId="6D9E8A6B" w:rsidR="001564EE" w:rsidRDefault="001564EE">
        <w:pPr>
          <w:pStyle w:val="Footer"/>
          <w:jc w:val="center"/>
        </w:pPr>
        <w:r>
          <w:fldChar w:fldCharType="begin"/>
        </w:r>
        <w:r>
          <w:instrText xml:space="preserve"> PAGE   \* MERGEFORMAT </w:instrText>
        </w:r>
        <w:r>
          <w:fldChar w:fldCharType="separate"/>
        </w:r>
        <w:r w:rsidR="001C6F52">
          <w:rPr>
            <w:noProof/>
          </w:rPr>
          <w:t>1</w:t>
        </w:r>
        <w:r>
          <w:rPr>
            <w:noProof/>
          </w:rPr>
          <w:fldChar w:fldCharType="end"/>
        </w:r>
      </w:p>
    </w:sdtContent>
  </w:sdt>
  <w:p w14:paraId="5767746C" w14:textId="77777777" w:rsidR="001564EE" w:rsidRPr="00386D07" w:rsidRDefault="001564EE" w:rsidP="00386D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6BEAA" w14:textId="77777777" w:rsidR="00632116" w:rsidRDefault="00632116" w:rsidP="004A504B">
      <w:r>
        <w:separator/>
      </w:r>
    </w:p>
  </w:footnote>
  <w:footnote w:type="continuationSeparator" w:id="0">
    <w:p w14:paraId="50A2C7A3" w14:textId="77777777" w:rsidR="00632116" w:rsidRDefault="00632116" w:rsidP="004A504B">
      <w:r>
        <w:continuationSeparator/>
      </w:r>
    </w:p>
  </w:footnote>
  <w:footnote w:id="1">
    <w:p w14:paraId="72CAF5AF" w14:textId="0A2A498E" w:rsidR="001564EE" w:rsidRPr="00FA545D" w:rsidRDefault="001564EE" w:rsidP="00FA545D">
      <w:pPr>
        <w:pStyle w:val="FootnoteText"/>
        <w:overflowPunct w:val="0"/>
        <w:spacing w:after="60"/>
        <w:rPr>
          <w:lang w:val="en-US" w:eastAsia="zh-CN"/>
        </w:rPr>
      </w:pPr>
      <w:r w:rsidRPr="000E3C44">
        <w:rPr>
          <w:rStyle w:val="FootnoteReference"/>
          <w:sz w:val="21"/>
        </w:rPr>
        <w:footnoteRef/>
      </w:r>
      <w:r w:rsidR="00BD1FD6" w:rsidRPr="000E3C44">
        <w:rPr>
          <w:sz w:val="21"/>
          <w:lang w:eastAsia="zh-CN"/>
        </w:rPr>
        <w:t xml:space="preserve"> </w:t>
      </w:r>
      <w:r w:rsidR="00BD1FD6" w:rsidRPr="00FA545D">
        <w:rPr>
          <w:rFonts w:hint="eastAsia"/>
          <w:lang w:eastAsia="zh-CN"/>
        </w:rPr>
        <w:t>由于</w:t>
      </w:r>
      <w:r w:rsidR="00BD1FD6" w:rsidRPr="00FA545D">
        <w:rPr>
          <w:rFonts w:hint="eastAsia"/>
          <w:lang w:eastAsia="zh-CN"/>
        </w:rPr>
        <w:t>2</w:t>
      </w:r>
      <w:r w:rsidR="00BD1FD6" w:rsidRPr="00FA545D">
        <w:rPr>
          <w:lang w:eastAsia="zh-CN"/>
        </w:rPr>
        <w:t>019</w:t>
      </w:r>
      <w:r w:rsidR="00BD1FD6" w:rsidRPr="00FA545D">
        <w:rPr>
          <w:rFonts w:hint="eastAsia"/>
          <w:lang w:eastAsia="zh-CN"/>
        </w:rPr>
        <w:t>冠状病毒病（</w:t>
      </w:r>
      <w:r w:rsidR="00BD1FD6" w:rsidRPr="00FA545D">
        <w:rPr>
          <w:rFonts w:hint="eastAsia"/>
          <w:lang w:eastAsia="zh-CN"/>
        </w:rPr>
        <w:t>C</w:t>
      </w:r>
      <w:r w:rsidR="00BD1FD6" w:rsidRPr="00FA545D">
        <w:rPr>
          <w:lang w:eastAsia="zh-CN"/>
        </w:rPr>
        <w:t>OVID-19</w:t>
      </w:r>
      <w:r w:rsidR="00BD1FD6" w:rsidRPr="00FA545D">
        <w:rPr>
          <w:rFonts w:hint="eastAsia"/>
          <w:lang w:eastAsia="zh-CN"/>
        </w:rPr>
        <w:t>），将于</w:t>
      </w:r>
      <w:r w:rsidR="00BD1FD6" w:rsidRPr="00FA545D">
        <w:rPr>
          <w:rFonts w:hint="eastAsia"/>
          <w:lang w:eastAsia="zh-CN"/>
        </w:rPr>
        <w:t>2</w:t>
      </w:r>
      <w:r w:rsidR="00BD1FD6" w:rsidRPr="00FA545D">
        <w:rPr>
          <w:lang w:eastAsia="zh-CN"/>
        </w:rPr>
        <w:t>021</w:t>
      </w:r>
      <w:r w:rsidR="00BD1FD6" w:rsidRPr="00FA545D">
        <w:rPr>
          <w:rFonts w:hint="eastAsia"/>
          <w:lang w:eastAsia="zh-CN"/>
        </w:rPr>
        <w:t>年</w:t>
      </w:r>
      <w:r w:rsidR="00BD1FD6" w:rsidRPr="00FA545D">
        <w:rPr>
          <w:rFonts w:hint="eastAsia"/>
          <w:lang w:eastAsia="zh-CN"/>
        </w:rPr>
        <w:t>1</w:t>
      </w:r>
      <w:r w:rsidR="00BD1FD6" w:rsidRPr="00FA545D">
        <w:rPr>
          <w:lang w:eastAsia="zh-CN"/>
        </w:rPr>
        <w:t>1</w:t>
      </w:r>
      <w:r w:rsidR="00BD1FD6" w:rsidRPr="00FA545D">
        <w:rPr>
          <w:rFonts w:hint="eastAsia"/>
          <w:lang w:eastAsia="zh-CN"/>
        </w:rPr>
        <w:t>月和</w:t>
      </w:r>
      <w:r w:rsidR="00BD1FD6" w:rsidRPr="00FA545D">
        <w:rPr>
          <w:rFonts w:hint="eastAsia"/>
          <w:lang w:eastAsia="zh-CN"/>
        </w:rPr>
        <w:t>1</w:t>
      </w:r>
      <w:r w:rsidR="00BD1FD6" w:rsidRPr="00FA545D">
        <w:rPr>
          <w:lang w:eastAsia="zh-CN"/>
        </w:rPr>
        <w:t>2</w:t>
      </w:r>
      <w:r w:rsidR="00BD1FD6" w:rsidRPr="00FA545D">
        <w:rPr>
          <w:rFonts w:hint="eastAsia"/>
          <w:lang w:eastAsia="zh-CN"/>
        </w:rPr>
        <w:t>月举行在线会议和闭会期间</w:t>
      </w:r>
      <w:r w:rsidR="00DF4C73" w:rsidRPr="00FA545D">
        <w:rPr>
          <w:rFonts w:hint="eastAsia"/>
          <w:lang w:eastAsia="zh-CN"/>
        </w:rPr>
        <w:t>核</w:t>
      </w:r>
      <w:r w:rsidR="00BD1FD6" w:rsidRPr="00FA545D">
        <w:rPr>
          <w:rFonts w:hint="eastAsia"/>
          <w:lang w:eastAsia="zh-CN"/>
        </w:rPr>
        <w:t>准程序。</w:t>
      </w:r>
    </w:p>
  </w:footnote>
  <w:footnote w:id="2">
    <w:p w14:paraId="6F402C76" w14:textId="221EEF8C" w:rsidR="001564EE" w:rsidRPr="00FA545D" w:rsidRDefault="001564EE" w:rsidP="00FA545D">
      <w:pPr>
        <w:pStyle w:val="Heading1"/>
        <w:numPr>
          <w:ilvl w:val="0"/>
          <w:numId w:val="0"/>
        </w:numPr>
        <w:overflowPunct w:val="0"/>
        <w:spacing w:after="60"/>
        <w:rPr>
          <w:sz w:val="20"/>
          <w:szCs w:val="20"/>
          <w:lang w:eastAsia="zh-CN"/>
        </w:rPr>
      </w:pPr>
      <w:r w:rsidRPr="00FA545D">
        <w:rPr>
          <w:rStyle w:val="FootnoteReference"/>
          <w:sz w:val="20"/>
          <w:szCs w:val="20"/>
        </w:rPr>
        <w:footnoteRef/>
      </w:r>
      <w:r w:rsidRPr="00FA545D">
        <w:rPr>
          <w:sz w:val="20"/>
          <w:szCs w:val="20"/>
          <w:lang w:eastAsia="zh-CN"/>
        </w:rPr>
        <w:t xml:space="preserve"> </w:t>
      </w:r>
      <w:r w:rsidR="001F6E3F" w:rsidRPr="00FA545D">
        <w:rPr>
          <w:rFonts w:hint="eastAsia"/>
          <w:sz w:val="20"/>
          <w:szCs w:val="20"/>
          <w:lang w:eastAsia="zh-CN"/>
        </w:rPr>
        <w:t>开发计划署、工发组织和世界银行的行政费用分配于</w:t>
      </w:r>
      <w:r w:rsidR="001F6E3F" w:rsidRPr="00FA545D">
        <w:rPr>
          <w:rFonts w:hint="eastAsia"/>
          <w:sz w:val="20"/>
          <w:szCs w:val="20"/>
          <w:lang w:eastAsia="zh-CN"/>
        </w:rPr>
        <w:t>1</w:t>
      </w:r>
      <w:r w:rsidR="001F6E3F" w:rsidRPr="00FA545D">
        <w:rPr>
          <w:sz w:val="20"/>
          <w:szCs w:val="20"/>
          <w:lang w:eastAsia="zh-CN"/>
        </w:rPr>
        <w:t>998</w:t>
      </w:r>
      <w:r w:rsidR="001F6E3F" w:rsidRPr="00FA545D">
        <w:rPr>
          <w:rFonts w:hint="eastAsia"/>
          <w:sz w:val="20"/>
          <w:szCs w:val="20"/>
          <w:lang w:eastAsia="zh-CN"/>
        </w:rPr>
        <w:t>年</w:t>
      </w:r>
      <w:r w:rsidR="001F6E3F" w:rsidRPr="00FA545D">
        <w:rPr>
          <w:rFonts w:hint="eastAsia"/>
          <w:sz w:val="20"/>
          <w:szCs w:val="20"/>
          <w:lang w:eastAsia="zh-CN"/>
        </w:rPr>
        <w:t>1</w:t>
      </w:r>
      <w:r w:rsidR="001F6E3F" w:rsidRPr="00FA545D">
        <w:rPr>
          <w:sz w:val="20"/>
          <w:szCs w:val="20"/>
          <w:lang w:eastAsia="zh-CN"/>
        </w:rPr>
        <w:t>1</w:t>
      </w:r>
      <w:r w:rsidR="001F6E3F" w:rsidRPr="00FA545D">
        <w:rPr>
          <w:rFonts w:hint="eastAsia"/>
          <w:sz w:val="20"/>
          <w:szCs w:val="20"/>
          <w:lang w:eastAsia="zh-CN"/>
        </w:rPr>
        <w:t>月发生变动（第</w:t>
      </w:r>
      <w:r w:rsidR="001F6E3F" w:rsidRPr="00FA545D">
        <w:rPr>
          <w:rFonts w:hint="eastAsia"/>
          <w:sz w:val="20"/>
          <w:szCs w:val="20"/>
          <w:lang w:eastAsia="zh-CN"/>
        </w:rPr>
        <w:t>2</w:t>
      </w:r>
      <w:r w:rsidR="001F6E3F" w:rsidRPr="00FA545D">
        <w:rPr>
          <w:sz w:val="20"/>
          <w:szCs w:val="20"/>
          <w:lang w:eastAsia="zh-CN"/>
        </w:rPr>
        <w:t>6/41</w:t>
      </w:r>
      <w:r w:rsidR="001F6E3F" w:rsidRPr="00FA545D">
        <w:rPr>
          <w:rFonts w:hint="eastAsia"/>
          <w:sz w:val="20"/>
          <w:szCs w:val="20"/>
          <w:lang w:eastAsia="zh-CN"/>
        </w:rPr>
        <w:t>号决定），由所有项目应用统一费率（</w:t>
      </w:r>
      <w:r w:rsidR="001F6E3F" w:rsidRPr="00FA545D">
        <w:rPr>
          <w:rFonts w:hint="eastAsia"/>
          <w:sz w:val="20"/>
          <w:szCs w:val="20"/>
          <w:lang w:eastAsia="zh-CN"/>
        </w:rPr>
        <w:t>1</w:t>
      </w:r>
      <w:r w:rsidR="001F6E3F" w:rsidRPr="00FA545D">
        <w:rPr>
          <w:sz w:val="20"/>
          <w:szCs w:val="20"/>
          <w:lang w:eastAsia="zh-CN"/>
        </w:rPr>
        <w:t>3</w:t>
      </w:r>
      <w:r w:rsidR="001F6E3F" w:rsidRPr="00FA545D">
        <w:rPr>
          <w:rFonts w:hint="eastAsia"/>
          <w:sz w:val="20"/>
          <w:szCs w:val="20"/>
          <w:lang w:eastAsia="zh-CN"/>
        </w:rPr>
        <w:t>%</w:t>
      </w:r>
      <w:r w:rsidR="001F6E3F" w:rsidRPr="00FA545D">
        <w:rPr>
          <w:rFonts w:hint="eastAsia"/>
          <w:sz w:val="20"/>
          <w:szCs w:val="20"/>
          <w:lang w:eastAsia="zh-CN"/>
        </w:rPr>
        <w:t>）改为按</w:t>
      </w:r>
      <w:r w:rsidR="0032519D" w:rsidRPr="00FA545D">
        <w:rPr>
          <w:rFonts w:hint="eastAsia"/>
          <w:sz w:val="20"/>
          <w:szCs w:val="20"/>
          <w:lang w:eastAsia="zh-CN"/>
        </w:rPr>
        <w:t>分级</w:t>
      </w:r>
      <w:r w:rsidR="001F6E3F" w:rsidRPr="00FA545D">
        <w:rPr>
          <w:rFonts w:hint="eastAsia"/>
          <w:sz w:val="20"/>
          <w:szCs w:val="20"/>
          <w:lang w:eastAsia="zh-CN"/>
        </w:rPr>
        <w:t>比</w:t>
      </w:r>
      <w:r w:rsidR="00BC44BE" w:rsidRPr="00FA545D">
        <w:rPr>
          <w:rFonts w:hint="eastAsia"/>
          <w:sz w:val="20"/>
          <w:szCs w:val="20"/>
          <w:lang w:eastAsia="zh-CN"/>
        </w:rPr>
        <w:t>额表</w:t>
      </w:r>
      <w:r w:rsidR="001F6E3F" w:rsidRPr="00FA545D">
        <w:rPr>
          <w:rFonts w:hint="eastAsia"/>
          <w:sz w:val="20"/>
          <w:szCs w:val="20"/>
          <w:lang w:eastAsia="zh-CN"/>
        </w:rPr>
        <w:t>分配。</w:t>
      </w:r>
      <w:r w:rsidR="001F6E3F" w:rsidRPr="00FA545D">
        <w:rPr>
          <w:rFonts w:hint="eastAsia"/>
          <w:sz w:val="20"/>
          <w:szCs w:val="20"/>
          <w:lang w:eastAsia="zh-CN"/>
        </w:rPr>
        <w:t>2</w:t>
      </w:r>
      <w:r w:rsidR="001F6E3F" w:rsidRPr="00FA545D">
        <w:rPr>
          <w:sz w:val="20"/>
          <w:szCs w:val="20"/>
          <w:lang w:eastAsia="zh-CN"/>
        </w:rPr>
        <w:t>002</w:t>
      </w:r>
      <w:r w:rsidR="001F6E3F" w:rsidRPr="00FA545D">
        <w:rPr>
          <w:rFonts w:hint="eastAsia"/>
          <w:sz w:val="20"/>
          <w:szCs w:val="20"/>
          <w:lang w:eastAsia="zh-CN"/>
        </w:rPr>
        <w:t>年</w:t>
      </w:r>
      <w:r w:rsidR="00EB4374" w:rsidRPr="00FA545D">
        <w:rPr>
          <w:rFonts w:hint="eastAsia"/>
          <w:sz w:val="20"/>
          <w:szCs w:val="20"/>
          <w:lang w:eastAsia="zh-CN"/>
        </w:rPr>
        <w:t>1</w:t>
      </w:r>
      <w:r w:rsidR="00EB4374" w:rsidRPr="00FA545D">
        <w:rPr>
          <w:sz w:val="20"/>
          <w:szCs w:val="20"/>
          <w:lang w:eastAsia="zh-CN"/>
        </w:rPr>
        <w:t>2</w:t>
      </w:r>
      <w:r w:rsidR="001F6E3F" w:rsidRPr="00FA545D">
        <w:rPr>
          <w:rFonts w:hint="eastAsia"/>
          <w:sz w:val="20"/>
          <w:szCs w:val="20"/>
          <w:lang w:eastAsia="zh-CN"/>
        </w:rPr>
        <w:t>月，费用再次发生变化，比例下调，并纳入一笔核心单位赠款，每个机构可获赠</w:t>
      </w:r>
      <w:r w:rsidR="001F6E3F" w:rsidRPr="00FA545D">
        <w:rPr>
          <w:sz w:val="20"/>
          <w:szCs w:val="20"/>
          <w:lang w:eastAsia="zh-CN"/>
        </w:rPr>
        <w:t>150</w:t>
      </w:r>
      <w:r w:rsidR="001F6E3F" w:rsidRPr="00FA545D">
        <w:rPr>
          <w:rFonts w:hint="eastAsia"/>
          <w:sz w:val="20"/>
          <w:szCs w:val="20"/>
          <w:lang w:eastAsia="zh-CN"/>
        </w:rPr>
        <w:t>万美元（第</w:t>
      </w:r>
      <w:r w:rsidR="001F6E3F" w:rsidRPr="00FA545D">
        <w:rPr>
          <w:rFonts w:hint="eastAsia"/>
          <w:sz w:val="20"/>
          <w:szCs w:val="20"/>
          <w:lang w:eastAsia="zh-CN"/>
        </w:rPr>
        <w:t>3</w:t>
      </w:r>
      <w:r w:rsidR="001F6E3F" w:rsidRPr="00FA545D">
        <w:rPr>
          <w:sz w:val="20"/>
          <w:szCs w:val="20"/>
          <w:lang w:eastAsia="zh-CN"/>
        </w:rPr>
        <w:t>8/68</w:t>
      </w:r>
      <w:r w:rsidR="001F6E3F" w:rsidRPr="00FA545D">
        <w:rPr>
          <w:rFonts w:hint="eastAsia"/>
          <w:sz w:val="20"/>
          <w:szCs w:val="20"/>
          <w:lang w:eastAsia="zh-CN"/>
        </w:rPr>
        <w:t>号决定）。自第四十六次会议以来，</w:t>
      </w:r>
      <w:r w:rsidR="00330A85" w:rsidRPr="00FA545D">
        <w:rPr>
          <w:rFonts w:hint="eastAsia"/>
          <w:sz w:val="20"/>
          <w:szCs w:val="20"/>
          <w:lang w:eastAsia="zh-CN"/>
        </w:rPr>
        <w:t>大多数机构的费用都在逐年增长。第</w:t>
      </w:r>
      <w:r w:rsidR="00330A85" w:rsidRPr="00FA545D">
        <w:rPr>
          <w:rFonts w:hint="eastAsia"/>
          <w:sz w:val="20"/>
          <w:szCs w:val="20"/>
          <w:lang w:eastAsia="zh-CN"/>
        </w:rPr>
        <w:t>4</w:t>
      </w:r>
      <w:r w:rsidR="00330A85" w:rsidRPr="00FA545D">
        <w:rPr>
          <w:sz w:val="20"/>
          <w:szCs w:val="20"/>
          <w:lang w:eastAsia="zh-CN"/>
        </w:rPr>
        <w:t>1/94</w:t>
      </w:r>
      <w:r w:rsidR="00330A85" w:rsidRPr="00FA545D">
        <w:rPr>
          <w:rFonts w:hint="eastAsia"/>
          <w:sz w:val="20"/>
          <w:szCs w:val="20"/>
          <w:lang w:eastAsia="zh-CN"/>
        </w:rPr>
        <w:t>号决定</w:t>
      </w:r>
      <w:r w:rsidR="00330A85" w:rsidRPr="00FA545D">
        <w:rPr>
          <w:rFonts w:hint="eastAsia"/>
          <w:sz w:val="20"/>
          <w:szCs w:val="20"/>
          <w:lang w:eastAsia="zh-CN"/>
        </w:rPr>
        <w:t>(</w:t>
      </w:r>
      <w:r w:rsidR="00330A85" w:rsidRPr="00FA545D">
        <w:rPr>
          <w:sz w:val="20"/>
          <w:szCs w:val="20"/>
          <w:lang w:eastAsia="zh-CN"/>
        </w:rPr>
        <w:t>d)</w:t>
      </w:r>
      <w:r w:rsidR="00330A85" w:rsidRPr="00FA545D">
        <w:rPr>
          <w:rFonts w:hint="eastAsia"/>
          <w:sz w:val="20"/>
          <w:szCs w:val="20"/>
          <w:lang w:eastAsia="zh-CN"/>
        </w:rPr>
        <w:t>段请秘书处对行政费用机制开展年度</w:t>
      </w:r>
      <w:r w:rsidR="00846DAA" w:rsidRPr="00FA545D">
        <w:rPr>
          <w:rFonts w:hint="eastAsia"/>
          <w:sz w:val="20"/>
          <w:szCs w:val="20"/>
          <w:lang w:eastAsia="zh-CN"/>
        </w:rPr>
        <w:t>审查</w:t>
      </w:r>
      <w:r w:rsidR="00330A85" w:rsidRPr="00FA545D">
        <w:rPr>
          <w:rFonts w:hint="eastAsia"/>
          <w:sz w:val="20"/>
          <w:szCs w:val="20"/>
          <w:lang w:eastAsia="zh-CN"/>
        </w:rPr>
        <w:t>。第</w:t>
      </w:r>
      <w:r w:rsidR="00330A85" w:rsidRPr="00FA545D">
        <w:rPr>
          <w:rFonts w:hint="eastAsia"/>
          <w:sz w:val="20"/>
          <w:szCs w:val="20"/>
          <w:lang w:eastAsia="zh-CN"/>
        </w:rPr>
        <w:t>5</w:t>
      </w:r>
      <w:r w:rsidR="00330A85" w:rsidRPr="00FA545D">
        <w:rPr>
          <w:sz w:val="20"/>
          <w:szCs w:val="20"/>
          <w:lang w:eastAsia="zh-CN"/>
        </w:rPr>
        <w:t>6/41</w:t>
      </w:r>
      <w:r w:rsidR="00330A85" w:rsidRPr="00FA545D">
        <w:rPr>
          <w:rFonts w:hint="eastAsia"/>
          <w:sz w:val="20"/>
          <w:szCs w:val="20"/>
          <w:lang w:eastAsia="zh-CN"/>
        </w:rPr>
        <w:t>号决定将第</w:t>
      </w:r>
      <w:r w:rsidR="00330A85" w:rsidRPr="00FA545D">
        <w:rPr>
          <w:rFonts w:hint="eastAsia"/>
          <w:sz w:val="20"/>
          <w:szCs w:val="20"/>
          <w:lang w:eastAsia="zh-CN"/>
        </w:rPr>
        <w:t>3</w:t>
      </w:r>
      <w:r w:rsidR="00330A85" w:rsidRPr="00FA545D">
        <w:rPr>
          <w:sz w:val="20"/>
          <w:szCs w:val="20"/>
          <w:lang w:eastAsia="zh-CN"/>
        </w:rPr>
        <w:t>8/68</w:t>
      </w:r>
      <w:r w:rsidR="00330A85" w:rsidRPr="00FA545D">
        <w:rPr>
          <w:rFonts w:hint="eastAsia"/>
          <w:sz w:val="20"/>
          <w:szCs w:val="20"/>
          <w:lang w:eastAsia="zh-CN"/>
        </w:rPr>
        <w:t>号决定及其行政费用机制的适用范围扩大到</w:t>
      </w:r>
      <w:r w:rsidR="00330A85" w:rsidRPr="00FA545D">
        <w:rPr>
          <w:rFonts w:hint="eastAsia"/>
          <w:sz w:val="20"/>
          <w:szCs w:val="20"/>
          <w:lang w:eastAsia="zh-CN"/>
        </w:rPr>
        <w:t>2</w:t>
      </w:r>
      <w:r w:rsidR="00330A85" w:rsidRPr="00FA545D">
        <w:rPr>
          <w:sz w:val="20"/>
          <w:szCs w:val="20"/>
          <w:lang w:eastAsia="zh-CN"/>
        </w:rPr>
        <w:t>009</w:t>
      </w:r>
      <w:r w:rsidR="00330A85" w:rsidRPr="00FA545D">
        <w:rPr>
          <w:rFonts w:hint="eastAsia"/>
          <w:sz w:val="20"/>
          <w:szCs w:val="20"/>
          <w:lang w:eastAsia="zh-CN"/>
        </w:rPr>
        <w:t>-</w:t>
      </w:r>
      <w:r w:rsidR="00330A85" w:rsidRPr="00FA545D">
        <w:rPr>
          <w:sz w:val="20"/>
          <w:szCs w:val="20"/>
          <w:lang w:eastAsia="zh-CN"/>
        </w:rPr>
        <w:t>2011</w:t>
      </w:r>
      <w:r w:rsidR="00330A85" w:rsidRPr="00FA545D">
        <w:rPr>
          <w:rFonts w:hint="eastAsia"/>
          <w:sz w:val="20"/>
          <w:szCs w:val="20"/>
          <w:lang w:eastAsia="zh-CN"/>
        </w:rPr>
        <w:t>三年期。在第六十七次会议上，委员会决定在</w:t>
      </w:r>
      <w:r w:rsidR="00330A85" w:rsidRPr="00FA545D">
        <w:rPr>
          <w:rFonts w:hint="eastAsia"/>
          <w:sz w:val="20"/>
          <w:szCs w:val="20"/>
          <w:lang w:eastAsia="zh-CN"/>
        </w:rPr>
        <w:t>2</w:t>
      </w:r>
      <w:r w:rsidR="00330A85" w:rsidRPr="00FA545D">
        <w:rPr>
          <w:sz w:val="20"/>
          <w:szCs w:val="20"/>
          <w:lang w:eastAsia="zh-CN"/>
        </w:rPr>
        <w:t>012</w:t>
      </w:r>
      <w:r w:rsidR="00330A85" w:rsidRPr="00FA545D">
        <w:rPr>
          <w:rFonts w:hint="eastAsia"/>
          <w:sz w:val="20"/>
          <w:szCs w:val="20"/>
          <w:lang w:eastAsia="zh-CN"/>
        </w:rPr>
        <w:t>-</w:t>
      </w:r>
      <w:r w:rsidR="00330A85" w:rsidRPr="00FA545D">
        <w:rPr>
          <w:sz w:val="20"/>
          <w:szCs w:val="20"/>
          <w:lang w:eastAsia="zh-CN"/>
        </w:rPr>
        <w:t>2014</w:t>
      </w:r>
      <w:r w:rsidR="00330A85" w:rsidRPr="00FA545D">
        <w:rPr>
          <w:rFonts w:hint="eastAsia"/>
          <w:sz w:val="20"/>
          <w:szCs w:val="20"/>
          <w:lang w:eastAsia="zh-CN"/>
        </w:rPr>
        <w:t>三年期</w:t>
      </w:r>
      <w:r w:rsidR="00846DAA" w:rsidRPr="00FA545D">
        <w:rPr>
          <w:rFonts w:hint="eastAsia"/>
          <w:sz w:val="20"/>
          <w:szCs w:val="20"/>
          <w:lang w:eastAsia="zh-CN"/>
        </w:rPr>
        <w:t>对开发计划署、工发组织和世界银行</w:t>
      </w:r>
      <w:r w:rsidR="00993FD2" w:rsidRPr="00FA545D">
        <w:rPr>
          <w:rFonts w:hint="eastAsia"/>
          <w:sz w:val="20"/>
          <w:szCs w:val="20"/>
          <w:lang w:eastAsia="zh-CN"/>
        </w:rPr>
        <w:t>实施</w:t>
      </w:r>
      <w:r w:rsidR="00846DAA" w:rsidRPr="00FA545D">
        <w:rPr>
          <w:rFonts w:hint="eastAsia"/>
          <w:sz w:val="20"/>
          <w:szCs w:val="20"/>
          <w:lang w:eastAsia="zh-CN"/>
        </w:rPr>
        <w:t>新的行政费用机制，其中包括年度核心单位供资</w:t>
      </w:r>
      <w:r w:rsidR="00993FD2" w:rsidRPr="00FA545D">
        <w:rPr>
          <w:rFonts w:hint="eastAsia"/>
          <w:sz w:val="20"/>
          <w:szCs w:val="20"/>
          <w:lang w:eastAsia="zh-CN"/>
        </w:rPr>
        <w:t>，可以考虑每年将这种供资至多增加至</w:t>
      </w:r>
      <w:r w:rsidR="00846DAA" w:rsidRPr="00FA545D">
        <w:rPr>
          <w:rFonts w:hint="eastAsia"/>
          <w:sz w:val="20"/>
          <w:szCs w:val="20"/>
          <w:lang w:eastAsia="zh-CN"/>
        </w:rPr>
        <w:t>0</w:t>
      </w:r>
      <w:r w:rsidR="00846DAA" w:rsidRPr="00FA545D">
        <w:rPr>
          <w:sz w:val="20"/>
          <w:szCs w:val="20"/>
          <w:lang w:eastAsia="zh-CN"/>
        </w:rPr>
        <w:t>.7</w:t>
      </w:r>
      <w:r w:rsidR="00846DAA" w:rsidRPr="00FA545D">
        <w:rPr>
          <w:rFonts w:hint="eastAsia"/>
          <w:sz w:val="20"/>
          <w:szCs w:val="20"/>
          <w:lang w:eastAsia="zh-CN"/>
        </w:rPr>
        <w:t>%</w:t>
      </w:r>
      <w:r w:rsidR="00846DAA" w:rsidRPr="00FA545D">
        <w:rPr>
          <w:rFonts w:hint="eastAsia"/>
          <w:sz w:val="20"/>
          <w:szCs w:val="20"/>
          <w:lang w:eastAsia="zh-CN"/>
        </w:rPr>
        <w:t>，</w:t>
      </w:r>
      <w:r w:rsidR="00993FD2" w:rsidRPr="00FA545D">
        <w:rPr>
          <w:rFonts w:hint="eastAsia"/>
          <w:sz w:val="20"/>
          <w:szCs w:val="20"/>
          <w:lang w:eastAsia="zh-CN"/>
        </w:rPr>
        <w:t>但需每年进行</w:t>
      </w:r>
      <w:r w:rsidR="00846DAA" w:rsidRPr="00FA545D">
        <w:rPr>
          <w:rFonts w:hint="eastAsia"/>
          <w:sz w:val="20"/>
          <w:szCs w:val="20"/>
          <w:lang w:eastAsia="zh-CN"/>
        </w:rPr>
        <w:t>审查，并根据</w:t>
      </w:r>
      <w:r w:rsidR="00A62672" w:rsidRPr="00FA545D">
        <w:rPr>
          <w:rFonts w:hint="eastAsia"/>
          <w:sz w:val="20"/>
          <w:szCs w:val="20"/>
          <w:lang w:eastAsia="zh-CN"/>
        </w:rPr>
        <w:t>对</w:t>
      </w:r>
      <w:r w:rsidR="00846DAA" w:rsidRPr="00FA545D">
        <w:rPr>
          <w:rFonts w:hint="eastAsia"/>
          <w:sz w:val="20"/>
          <w:szCs w:val="20"/>
          <w:lang w:eastAsia="zh-CN"/>
        </w:rPr>
        <w:t>每个机构的供资</w:t>
      </w:r>
      <w:r w:rsidR="00A62672" w:rsidRPr="00FA545D">
        <w:rPr>
          <w:rFonts w:hint="eastAsia"/>
          <w:sz w:val="20"/>
          <w:szCs w:val="20"/>
          <w:lang w:eastAsia="zh-CN"/>
        </w:rPr>
        <w:t>情况实施</w:t>
      </w:r>
      <w:r w:rsidR="00846DAA" w:rsidRPr="00FA545D">
        <w:rPr>
          <w:rFonts w:hint="eastAsia"/>
          <w:sz w:val="20"/>
          <w:szCs w:val="20"/>
          <w:lang w:eastAsia="zh-CN"/>
        </w:rPr>
        <w:t>下列机构费用：项目费用超过</w:t>
      </w:r>
      <w:r w:rsidR="00846DAA" w:rsidRPr="00FA545D">
        <w:rPr>
          <w:rFonts w:hint="eastAsia"/>
          <w:sz w:val="20"/>
          <w:szCs w:val="20"/>
          <w:lang w:eastAsia="zh-CN"/>
        </w:rPr>
        <w:t>2</w:t>
      </w:r>
      <w:r w:rsidR="00846DAA" w:rsidRPr="00FA545D">
        <w:rPr>
          <w:sz w:val="20"/>
          <w:szCs w:val="20"/>
          <w:lang w:eastAsia="zh-CN"/>
        </w:rPr>
        <w:t>50,000</w:t>
      </w:r>
      <w:r w:rsidR="00846DAA" w:rsidRPr="00FA545D">
        <w:rPr>
          <w:rFonts w:hint="eastAsia"/>
          <w:sz w:val="20"/>
          <w:szCs w:val="20"/>
          <w:lang w:eastAsia="zh-CN"/>
        </w:rPr>
        <w:t>美元的项目</w:t>
      </w:r>
      <w:r w:rsidR="005C758A" w:rsidRPr="00FA545D">
        <w:rPr>
          <w:rFonts w:hint="eastAsia"/>
          <w:sz w:val="20"/>
          <w:szCs w:val="20"/>
          <w:lang w:eastAsia="zh-CN"/>
        </w:rPr>
        <w:t>以及体制强化项目和项目编制</w:t>
      </w:r>
      <w:r w:rsidR="00A62672" w:rsidRPr="00FA545D">
        <w:rPr>
          <w:rFonts w:hint="eastAsia"/>
          <w:sz w:val="20"/>
          <w:szCs w:val="20"/>
          <w:lang w:eastAsia="zh-CN"/>
        </w:rPr>
        <w:t>，机构费用为</w:t>
      </w:r>
      <w:r w:rsidR="005C758A" w:rsidRPr="00FA545D">
        <w:rPr>
          <w:rFonts w:hint="eastAsia"/>
          <w:sz w:val="20"/>
          <w:szCs w:val="20"/>
          <w:lang w:eastAsia="zh-CN"/>
        </w:rPr>
        <w:t>7%</w:t>
      </w:r>
      <w:r w:rsidR="005C758A" w:rsidRPr="00FA545D">
        <w:rPr>
          <w:rFonts w:hint="eastAsia"/>
          <w:sz w:val="20"/>
          <w:szCs w:val="20"/>
          <w:lang w:eastAsia="zh-CN"/>
        </w:rPr>
        <w:t>；</w:t>
      </w:r>
      <w:r w:rsidR="00993FD2" w:rsidRPr="00FA545D">
        <w:rPr>
          <w:rFonts w:hint="eastAsia"/>
          <w:sz w:val="20"/>
          <w:szCs w:val="20"/>
          <w:lang w:eastAsia="zh-CN"/>
        </w:rPr>
        <w:t>项目费用为</w:t>
      </w:r>
      <w:r w:rsidR="00993FD2" w:rsidRPr="00FA545D">
        <w:rPr>
          <w:rFonts w:hint="eastAsia"/>
          <w:sz w:val="20"/>
          <w:szCs w:val="20"/>
          <w:lang w:eastAsia="zh-CN"/>
        </w:rPr>
        <w:t>2</w:t>
      </w:r>
      <w:r w:rsidR="00993FD2" w:rsidRPr="00FA545D">
        <w:rPr>
          <w:sz w:val="20"/>
          <w:szCs w:val="20"/>
          <w:lang w:eastAsia="zh-CN"/>
        </w:rPr>
        <w:t>5</w:t>
      </w:r>
      <w:r w:rsidR="00C349C0" w:rsidRPr="00FA545D">
        <w:rPr>
          <w:sz w:val="20"/>
          <w:szCs w:val="20"/>
          <w:lang w:eastAsia="zh-CN"/>
        </w:rPr>
        <w:t>0</w:t>
      </w:r>
      <w:r w:rsidR="00993FD2" w:rsidRPr="00FA545D">
        <w:rPr>
          <w:rFonts w:hint="eastAsia"/>
          <w:sz w:val="20"/>
          <w:szCs w:val="20"/>
          <w:lang w:eastAsia="zh-CN"/>
        </w:rPr>
        <w:t>,</w:t>
      </w:r>
      <w:r w:rsidR="00993FD2" w:rsidRPr="00FA545D">
        <w:rPr>
          <w:sz w:val="20"/>
          <w:szCs w:val="20"/>
          <w:lang w:eastAsia="zh-CN"/>
        </w:rPr>
        <w:t>000</w:t>
      </w:r>
      <w:r w:rsidR="00993FD2" w:rsidRPr="00FA545D">
        <w:rPr>
          <w:rFonts w:hint="eastAsia"/>
          <w:sz w:val="20"/>
          <w:szCs w:val="20"/>
          <w:lang w:eastAsia="zh-CN"/>
        </w:rPr>
        <w:t>美元或以下的项目</w:t>
      </w:r>
      <w:r w:rsidR="00A62672" w:rsidRPr="00FA545D">
        <w:rPr>
          <w:rFonts w:hint="eastAsia"/>
          <w:sz w:val="20"/>
          <w:szCs w:val="20"/>
          <w:lang w:eastAsia="zh-CN"/>
        </w:rPr>
        <w:t>，机构费用为</w:t>
      </w:r>
      <w:r w:rsidR="00993FD2" w:rsidRPr="00FA545D">
        <w:rPr>
          <w:rFonts w:hint="eastAsia"/>
          <w:sz w:val="20"/>
          <w:szCs w:val="20"/>
          <w:lang w:eastAsia="zh-CN"/>
        </w:rPr>
        <w:t>9%</w:t>
      </w:r>
      <w:r w:rsidR="00993FD2" w:rsidRPr="00FA545D">
        <w:rPr>
          <w:rFonts w:hint="eastAsia"/>
          <w:sz w:val="20"/>
          <w:szCs w:val="20"/>
          <w:lang w:eastAsia="zh-CN"/>
        </w:rPr>
        <w:t>；生产</w:t>
      </w:r>
      <w:r w:rsidR="00A62672" w:rsidRPr="00FA545D">
        <w:rPr>
          <w:rFonts w:hint="eastAsia"/>
          <w:sz w:val="20"/>
          <w:szCs w:val="20"/>
          <w:lang w:eastAsia="zh-CN"/>
        </w:rPr>
        <w:t>行业项目的机构费用逐案确定，</w:t>
      </w:r>
      <w:r w:rsidR="00993FD2" w:rsidRPr="00FA545D">
        <w:rPr>
          <w:rFonts w:hint="eastAsia"/>
          <w:sz w:val="20"/>
          <w:szCs w:val="20"/>
          <w:lang w:eastAsia="zh-CN"/>
        </w:rPr>
        <w:t>不超过</w:t>
      </w:r>
      <w:r w:rsidR="00993FD2" w:rsidRPr="00FA545D">
        <w:rPr>
          <w:rFonts w:hint="eastAsia"/>
          <w:sz w:val="20"/>
          <w:szCs w:val="20"/>
          <w:lang w:eastAsia="zh-CN"/>
        </w:rPr>
        <w:t>6</w:t>
      </w:r>
      <w:r w:rsidR="00993FD2" w:rsidRPr="00FA545D">
        <w:rPr>
          <w:sz w:val="20"/>
          <w:szCs w:val="20"/>
          <w:lang w:eastAsia="zh-CN"/>
        </w:rPr>
        <w:t>.5</w:t>
      </w:r>
      <w:r w:rsidR="00993FD2" w:rsidRPr="00FA545D">
        <w:rPr>
          <w:rFonts w:hint="eastAsia"/>
          <w:sz w:val="20"/>
          <w:szCs w:val="20"/>
          <w:lang w:eastAsia="zh-CN"/>
        </w:rPr>
        <w:t>%</w:t>
      </w:r>
      <w:r w:rsidR="00993FD2" w:rsidRPr="00FA545D">
        <w:rPr>
          <w:rFonts w:hint="eastAsia"/>
          <w:sz w:val="20"/>
          <w:szCs w:val="20"/>
          <w:lang w:eastAsia="zh-CN"/>
        </w:rPr>
        <w:t>（第</w:t>
      </w:r>
      <w:r w:rsidR="00993FD2" w:rsidRPr="00FA545D">
        <w:rPr>
          <w:rFonts w:hint="eastAsia"/>
          <w:sz w:val="20"/>
          <w:szCs w:val="20"/>
          <w:lang w:eastAsia="zh-CN"/>
        </w:rPr>
        <w:t>6</w:t>
      </w:r>
      <w:r w:rsidR="00993FD2" w:rsidRPr="00FA545D">
        <w:rPr>
          <w:sz w:val="20"/>
          <w:szCs w:val="20"/>
          <w:lang w:eastAsia="zh-CN"/>
        </w:rPr>
        <w:t>7/15</w:t>
      </w:r>
      <w:r w:rsidR="00993FD2" w:rsidRPr="00FA545D">
        <w:rPr>
          <w:rFonts w:hint="eastAsia"/>
          <w:sz w:val="20"/>
          <w:szCs w:val="20"/>
          <w:lang w:eastAsia="zh-CN"/>
        </w:rPr>
        <w:t>号决定</w:t>
      </w:r>
      <w:r w:rsidR="00993FD2" w:rsidRPr="00FA545D">
        <w:rPr>
          <w:rFonts w:hint="eastAsia"/>
          <w:sz w:val="20"/>
          <w:szCs w:val="20"/>
          <w:lang w:eastAsia="zh-CN"/>
        </w:rPr>
        <w:t>(b</w:t>
      </w:r>
      <w:r w:rsidR="00993FD2" w:rsidRPr="00FA545D">
        <w:rPr>
          <w:sz w:val="20"/>
          <w:szCs w:val="20"/>
          <w:lang w:eastAsia="zh-CN"/>
        </w:rPr>
        <w:t>)</w:t>
      </w:r>
      <w:r w:rsidR="00993FD2" w:rsidRPr="00FA545D">
        <w:rPr>
          <w:rFonts w:hint="eastAsia"/>
          <w:sz w:val="20"/>
          <w:szCs w:val="20"/>
          <w:lang w:eastAsia="zh-CN"/>
        </w:rPr>
        <w:t>段）。在第七十三次会议上，</w:t>
      </w:r>
      <w:r w:rsidR="00A62672" w:rsidRPr="00FA545D">
        <w:rPr>
          <w:rFonts w:hint="eastAsia"/>
          <w:sz w:val="20"/>
          <w:szCs w:val="20"/>
          <w:lang w:eastAsia="zh-CN"/>
        </w:rPr>
        <w:t>委员会决定在</w:t>
      </w:r>
      <w:r w:rsidR="00A62672" w:rsidRPr="00FA545D">
        <w:rPr>
          <w:rFonts w:hint="eastAsia"/>
          <w:sz w:val="20"/>
          <w:szCs w:val="20"/>
          <w:lang w:eastAsia="zh-CN"/>
        </w:rPr>
        <w:t>2</w:t>
      </w:r>
      <w:r w:rsidR="00A62672" w:rsidRPr="00FA545D">
        <w:rPr>
          <w:sz w:val="20"/>
          <w:szCs w:val="20"/>
          <w:lang w:eastAsia="zh-CN"/>
        </w:rPr>
        <w:t>015</w:t>
      </w:r>
      <w:r w:rsidR="00A62672" w:rsidRPr="00FA545D">
        <w:rPr>
          <w:rFonts w:hint="eastAsia"/>
          <w:sz w:val="20"/>
          <w:szCs w:val="20"/>
          <w:lang w:eastAsia="zh-CN"/>
        </w:rPr>
        <w:t>-</w:t>
      </w:r>
      <w:r w:rsidR="00A62672" w:rsidRPr="00FA545D">
        <w:rPr>
          <w:sz w:val="20"/>
          <w:szCs w:val="20"/>
          <w:lang w:eastAsia="zh-CN"/>
        </w:rPr>
        <w:t>2017</w:t>
      </w:r>
      <w:r w:rsidR="00A62672" w:rsidRPr="00FA545D">
        <w:rPr>
          <w:rFonts w:hint="eastAsia"/>
          <w:sz w:val="20"/>
          <w:szCs w:val="20"/>
          <w:lang w:eastAsia="zh-CN"/>
        </w:rPr>
        <w:t>三年期对双边机构和执行机构</w:t>
      </w:r>
      <w:r w:rsidR="00917C96" w:rsidRPr="00FA545D">
        <w:rPr>
          <w:rFonts w:hint="eastAsia"/>
          <w:sz w:val="20"/>
          <w:szCs w:val="20"/>
          <w:lang w:eastAsia="zh-CN"/>
        </w:rPr>
        <w:t>适用</w:t>
      </w:r>
      <w:r w:rsidR="00A62672" w:rsidRPr="00FA545D">
        <w:rPr>
          <w:rFonts w:hint="eastAsia"/>
          <w:sz w:val="20"/>
          <w:szCs w:val="20"/>
          <w:lang w:eastAsia="zh-CN"/>
        </w:rPr>
        <w:t>现</w:t>
      </w:r>
      <w:r w:rsidR="00D43B57" w:rsidRPr="00FA545D">
        <w:rPr>
          <w:rFonts w:hint="eastAsia"/>
          <w:sz w:val="20"/>
          <w:szCs w:val="20"/>
          <w:lang w:eastAsia="zh-CN"/>
        </w:rPr>
        <w:t>行</w:t>
      </w:r>
      <w:r w:rsidR="00A62672" w:rsidRPr="00FA545D">
        <w:rPr>
          <w:rFonts w:hint="eastAsia"/>
          <w:sz w:val="20"/>
          <w:szCs w:val="20"/>
          <w:lang w:eastAsia="zh-CN"/>
        </w:rPr>
        <w:t>行政费用机制，并在</w:t>
      </w:r>
      <w:r w:rsidR="00A62672" w:rsidRPr="00FA545D">
        <w:rPr>
          <w:rFonts w:hint="eastAsia"/>
          <w:sz w:val="20"/>
          <w:szCs w:val="20"/>
          <w:lang w:eastAsia="zh-CN"/>
        </w:rPr>
        <w:t>2</w:t>
      </w:r>
      <w:r w:rsidR="00A62672" w:rsidRPr="00FA545D">
        <w:rPr>
          <w:sz w:val="20"/>
          <w:szCs w:val="20"/>
          <w:lang w:eastAsia="zh-CN"/>
        </w:rPr>
        <w:t>017</w:t>
      </w:r>
      <w:r w:rsidR="00A62672" w:rsidRPr="00FA545D">
        <w:rPr>
          <w:rFonts w:hint="eastAsia"/>
          <w:sz w:val="20"/>
          <w:szCs w:val="20"/>
          <w:lang w:eastAsia="zh-CN"/>
        </w:rPr>
        <w:t>年第一次会议上对行政费用机制及其核心单位供资预算进行审查（第</w:t>
      </w:r>
      <w:r w:rsidR="00A62672" w:rsidRPr="00FA545D">
        <w:rPr>
          <w:rFonts w:hint="eastAsia"/>
          <w:sz w:val="20"/>
          <w:szCs w:val="20"/>
          <w:lang w:eastAsia="zh-CN"/>
        </w:rPr>
        <w:t>7</w:t>
      </w:r>
      <w:r w:rsidR="00A62672" w:rsidRPr="00FA545D">
        <w:rPr>
          <w:sz w:val="20"/>
          <w:szCs w:val="20"/>
          <w:lang w:eastAsia="zh-CN"/>
        </w:rPr>
        <w:t>3/62</w:t>
      </w:r>
      <w:r w:rsidR="00A62672" w:rsidRPr="00FA545D">
        <w:rPr>
          <w:rFonts w:hint="eastAsia"/>
          <w:sz w:val="20"/>
          <w:szCs w:val="20"/>
          <w:lang w:eastAsia="zh-CN"/>
        </w:rPr>
        <w:t>号决定</w:t>
      </w:r>
      <w:r w:rsidR="00A62672" w:rsidRPr="00FA545D">
        <w:rPr>
          <w:rFonts w:hint="eastAsia"/>
          <w:sz w:val="20"/>
          <w:szCs w:val="20"/>
          <w:lang w:eastAsia="zh-CN"/>
        </w:rPr>
        <w:t>(</w:t>
      </w:r>
      <w:r w:rsidR="00A62672" w:rsidRPr="00FA545D">
        <w:rPr>
          <w:sz w:val="20"/>
          <w:szCs w:val="20"/>
          <w:lang w:eastAsia="zh-CN"/>
        </w:rPr>
        <w:t>b)</w:t>
      </w:r>
      <w:r w:rsidR="00A62672" w:rsidRPr="00FA545D">
        <w:rPr>
          <w:rFonts w:hint="eastAsia"/>
          <w:sz w:val="20"/>
          <w:szCs w:val="20"/>
          <w:lang w:eastAsia="zh-CN"/>
        </w:rPr>
        <w:t>段和</w:t>
      </w:r>
      <w:r w:rsidR="00A62672" w:rsidRPr="00FA545D">
        <w:rPr>
          <w:rFonts w:hint="eastAsia"/>
          <w:sz w:val="20"/>
          <w:szCs w:val="20"/>
          <w:lang w:eastAsia="zh-CN"/>
        </w:rPr>
        <w:t>(</w:t>
      </w:r>
      <w:r w:rsidR="00A62672" w:rsidRPr="00FA545D">
        <w:rPr>
          <w:sz w:val="20"/>
          <w:szCs w:val="20"/>
          <w:lang w:eastAsia="zh-CN"/>
        </w:rPr>
        <w:t>c)</w:t>
      </w:r>
      <w:r w:rsidR="00A62672" w:rsidRPr="00FA545D">
        <w:rPr>
          <w:rFonts w:hint="eastAsia"/>
          <w:sz w:val="20"/>
          <w:szCs w:val="20"/>
          <w:lang w:eastAsia="zh-CN"/>
        </w:rPr>
        <w:t>段）。在第七十九次会议上，委员会决定</w:t>
      </w:r>
      <w:r w:rsidR="00D43B57" w:rsidRPr="00FA545D">
        <w:rPr>
          <w:rFonts w:hint="eastAsia"/>
          <w:sz w:val="20"/>
          <w:szCs w:val="20"/>
          <w:lang w:eastAsia="zh-CN"/>
        </w:rPr>
        <w:t>在</w:t>
      </w:r>
      <w:r w:rsidR="00D43B57" w:rsidRPr="00FA545D">
        <w:rPr>
          <w:rFonts w:hint="eastAsia"/>
          <w:sz w:val="20"/>
          <w:szCs w:val="20"/>
          <w:lang w:eastAsia="zh-CN"/>
        </w:rPr>
        <w:t>2</w:t>
      </w:r>
      <w:r w:rsidR="00D43B57" w:rsidRPr="00FA545D">
        <w:rPr>
          <w:sz w:val="20"/>
          <w:szCs w:val="20"/>
          <w:lang w:eastAsia="zh-CN"/>
        </w:rPr>
        <w:t>018</w:t>
      </w:r>
      <w:r w:rsidR="00D43B57" w:rsidRPr="00FA545D">
        <w:rPr>
          <w:rFonts w:hint="eastAsia"/>
          <w:sz w:val="20"/>
          <w:szCs w:val="20"/>
          <w:lang w:eastAsia="zh-CN"/>
        </w:rPr>
        <w:t>-</w:t>
      </w:r>
      <w:r w:rsidR="00D43B57" w:rsidRPr="00FA545D">
        <w:rPr>
          <w:sz w:val="20"/>
          <w:szCs w:val="20"/>
          <w:lang w:eastAsia="zh-CN"/>
        </w:rPr>
        <w:t>2020</w:t>
      </w:r>
      <w:r w:rsidR="00D43B57" w:rsidRPr="00FA545D">
        <w:rPr>
          <w:rFonts w:hint="eastAsia"/>
          <w:sz w:val="20"/>
          <w:szCs w:val="20"/>
          <w:lang w:eastAsia="zh-CN"/>
        </w:rPr>
        <w:t>三年期对执行机构</w:t>
      </w:r>
      <w:r w:rsidR="00D86E5F" w:rsidRPr="00FA545D">
        <w:rPr>
          <w:rFonts w:hint="eastAsia"/>
          <w:sz w:val="20"/>
          <w:szCs w:val="20"/>
          <w:lang w:eastAsia="zh-CN"/>
        </w:rPr>
        <w:t>适用</w:t>
      </w:r>
      <w:r w:rsidR="00D43B57" w:rsidRPr="00FA545D">
        <w:rPr>
          <w:rFonts w:hint="eastAsia"/>
          <w:sz w:val="20"/>
          <w:szCs w:val="20"/>
          <w:lang w:eastAsia="zh-CN"/>
        </w:rPr>
        <w:t>现行行政费用机制，并请开发计划署、工发组织和世界银行采用订正的</w:t>
      </w:r>
      <w:r w:rsidR="009136D7" w:rsidRPr="00FA545D">
        <w:rPr>
          <w:rFonts w:hint="eastAsia"/>
          <w:sz w:val="20"/>
          <w:szCs w:val="20"/>
          <w:lang w:eastAsia="zh-CN"/>
        </w:rPr>
        <w:t>报告</w:t>
      </w:r>
      <w:r w:rsidR="00D43B57" w:rsidRPr="00FA545D">
        <w:rPr>
          <w:rFonts w:hint="eastAsia"/>
          <w:sz w:val="20"/>
          <w:szCs w:val="20"/>
          <w:lang w:eastAsia="zh-CN"/>
        </w:rPr>
        <w:t>格式提交关于核心单位供资的年度报告（第</w:t>
      </w:r>
      <w:r w:rsidR="00D43B57" w:rsidRPr="00FA545D">
        <w:rPr>
          <w:rFonts w:hint="eastAsia"/>
          <w:sz w:val="20"/>
          <w:szCs w:val="20"/>
          <w:lang w:eastAsia="zh-CN"/>
        </w:rPr>
        <w:t>7</w:t>
      </w:r>
      <w:r w:rsidR="00D43B57" w:rsidRPr="00FA545D">
        <w:rPr>
          <w:sz w:val="20"/>
          <w:szCs w:val="20"/>
          <w:lang w:eastAsia="zh-CN"/>
        </w:rPr>
        <w:t>9/41</w:t>
      </w:r>
      <w:r w:rsidR="00D43B57" w:rsidRPr="00FA545D">
        <w:rPr>
          <w:rFonts w:hint="eastAsia"/>
          <w:sz w:val="20"/>
          <w:szCs w:val="20"/>
          <w:lang w:eastAsia="zh-CN"/>
        </w:rPr>
        <w:t>号决定</w:t>
      </w:r>
      <w:r w:rsidR="00D43B57" w:rsidRPr="00FA545D">
        <w:rPr>
          <w:rFonts w:hint="eastAsia"/>
          <w:sz w:val="20"/>
          <w:szCs w:val="20"/>
          <w:lang w:eastAsia="zh-CN"/>
        </w:rPr>
        <w:t>(</w:t>
      </w:r>
      <w:r w:rsidR="00D43B57" w:rsidRPr="00FA545D">
        <w:rPr>
          <w:sz w:val="20"/>
          <w:szCs w:val="20"/>
          <w:lang w:eastAsia="zh-CN"/>
        </w:rPr>
        <w:t>c)</w:t>
      </w:r>
      <w:r w:rsidR="00D43B57" w:rsidRPr="00FA545D">
        <w:rPr>
          <w:rFonts w:hint="eastAsia"/>
          <w:sz w:val="20"/>
          <w:szCs w:val="20"/>
          <w:lang w:eastAsia="zh-CN"/>
        </w:rPr>
        <w:t>段和</w:t>
      </w:r>
      <w:r w:rsidR="00D43B57" w:rsidRPr="00FA545D">
        <w:rPr>
          <w:rFonts w:hint="eastAsia"/>
          <w:sz w:val="20"/>
          <w:szCs w:val="20"/>
          <w:lang w:eastAsia="zh-CN"/>
        </w:rPr>
        <w:t>(</w:t>
      </w:r>
      <w:r w:rsidR="00D43B57" w:rsidRPr="00FA545D">
        <w:rPr>
          <w:sz w:val="20"/>
          <w:szCs w:val="20"/>
          <w:lang w:eastAsia="zh-CN"/>
        </w:rPr>
        <w:t>e)</w:t>
      </w:r>
      <w:r w:rsidR="00D43B57" w:rsidRPr="00FA545D">
        <w:rPr>
          <w:rFonts w:hint="eastAsia"/>
          <w:sz w:val="20"/>
          <w:szCs w:val="20"/>
          <w:lang w:eastAsia="zh-CN"/>
        </w:rPr>
        <w:t>段）。</w:t>
      </w:r>
    </w:p>
  </w:footnote>
  <w:footnote w:id="3">
    <w:p w14:paraId="0CA0842C" w14:textId="6888E347" w:rsidR="001564EE" w:rsidRPr="00FA545D" w:rsidRDefault="001564EE" w:rsidP="00FA545D">
      <w:pPr>
        <w:pStyle w:val="FootnoteText"/>
        <w:overflowPunct w:val="0"/>
        <w:spacing w:after="60"/>
        <w:rPr>
          <w:lang w:eastAsia="zh-CN"/>
        </w:rPr>
      </w:pPr>
      <w:r w:rsidRPr="00FA545D">
        <w:rPr>
          <w:rStyle w:val="FootnoteReference"/>
        </w:rPr>
        <w:footnoteRef/>
      </w:r>
      <w:r w:rsidR="00D43B57" w:rsidRPr="00FA545D">
        <w:rPr>
          <w:rFonts w:hint="eastAsia"/>
          <w:lang w:eastAsia="zh-CN"/>
        </w:rPr>
        <w:t>根据第</w:t>
      </w:r>
      <w:r w:rsidR="00D43B57" w:rsidRPr="00FA545D">
        <w:rPr>
          <w:rFonts w:hint="eastAsia"/>
          <w:lang w:eastAsia="zh-CN"/>
        </w:rPr>
        <w:t>7</w:t>
      </w:r>
      <w:r w:rsidR="00D43B57" w:rsidRPr="00FA545D">
        <w:rPr>
          <w:lang w:eastAsia="zh-CN"/>
        </w:rPr>
        <w:t>9/41</w:t>
      </w:r>
      <w:r w:rsidR="00D43B57" w:rsidRPr="00FA545D">
        <w:rPr>
          <w:rFonts w:hint="eastAsia"/>
          <w:lang w:eastAsia="zh-CN"/>
        </w:rPr>
        <w:t>号决定</w:t>
      </w:r>
      <w:r w:rsidR="00D43B57" w:rsidRPr="00FA545D">
        <w:rPr>
          <w:rFonts w:hint="eastAsia"/>
          <w:lang w:eastAsia="zh-CN"/>
        </w:rPr>
        <w:t>(</w:t>
      </w:r>
      <w:r w:rsidR="00D43B57" w:rsidRPr="00FA545D">
        <w:rPr>
          <w:lang w:eastAsia="zh-CN"/>
        </w:rPr>
        <w:t>e)</w:t>
      </w:r>
      <w:r w:rsidR="00D43B57" w:rsidRPr="00FA545D">
        <w:rPr>
          <w:rFonts w:hint="eastAsia"/>
          <w:lang w:eastAsia="zh-CN"/>
        </w:rPr>
        <w:t>段，各机构采用了订正的行政费用报告格式，该格式载于</w:t>
      </w:r>
      <w:r w:rsidR="00D43B57" w:rsidRPr="00FA545D">
        <w:rPr>
          <w:lang w:eastAsia="zh-CN"/>
        </w:rPr>
        <w:t>UNEP/</w:t>
      </w:r>
      <w:proofErr w:type="spellStart"/>
      <w:r w:rsidR="00D43B57" w:rsidRPr="00FA545D">
        <w:rPr>
          <w:lang w:eastAsia="zh-CN"/>
        </w:rPr>
        <w:t>OzL.Pro</w:t>
      </w:r>
      <w:proofErr w:type="spellEnd"/>
      <w:r w:rsidR="00D43B57" w:rsidRPr="00FA545D">
        <w:rPr>
          <w:lang w:eastAsia="zh-CN"/>
        </w:rPr>
        <w:t>/</w:t>
      </w:r>
      <w:proofErr w:type="spellStart"/>
      <w:r w:rsidR="00D43B57" w:rsidRPr="00FA545D">
        <w:rPr>
          <w:lang w:eastAsia="zh-CN"/>
        </w:rPr>
        <w:t>ExCom</w:t>
      </w:r>
      <w:proofErr w:type="spellEnd"/>
      <w:r w:rsidR="00D43B57" w:rsidRPr="00FA545D">
        <w:rPr>
          <w:lang w:eastAsia="zh-CN"/>
        </w:rPr>
        <w:t>/79/51</w:t>
      </w:r>
      <w:r w:rsidR="00D43B57" w:rsidRPr="00FA545D">
        <w:rPr>
          <w:rFonts w:hint="eastAsia"/>
          <w:lang w:eastAsia="zh-CN"/>
        </w:rPr>
        <w:t>号文件附件十八。</w:t>
      </w:r>
    </w:p>
  </w:footnote>
  <w:footnote w:id="4">
    <w:p w14:paraId="426D3F86" w14:textId="3DB2279D" w:rsidR="001564EE" w:rsidRPr="00FA545D" w:rsidRDefault="001564EE" w:rsidP="00FA545D">
      <w:pPr>
        <w:pStyle w:val="FootnoteText"/>
        <w:overflowPunct w:val="0"/>
        <w:spacing w:after="60"/>
        <w:rPr>
          <w:lang w:val="en-US" w:eastAsia="zh-CN"/>
        </w:rPr>
      </w:pPr>
      <w:r w:rsidRPr="00FA545D">
        <w:rPr>
          <w:rStyle w:val="FootnoteReference"/>
        </w:rPr>
        <w:footnoteRef/>
      </w:r>
      <w:r w:rsidR="000D1BFE" w:rsidRPr="00FA545D">
        <w:rPr>
          <w:rFonts w:hint="eastAsia"/>
          <w:lang w:eastAsia="zh-CN"/>
        </w:rPr>
        <w:t xml:space="preserve"> </w:t>
      </w:r>
      <w:r w:rsidR="0018455B" w:rsidRPr="00FA545D">
        <w:rPr>
          <w:rFonts w:hint="eastAsia"/>
          <w:lang w:eastAsia="zh-CN"/>
        </w:rPr>
        <w:t>开发计划署最初为</w:t>
      </w:r>
      <w:r w:rsidR="0018455B" w:rsidRPr="00FA545D">
        <w:rPr>
          <w:rFonts w:hint="eastAsia"/>
          <w:lang w:eastAsia="zh-CN"/>
        </w:rPr>
        <w:t>2</w:t>
      </w:r>
      <w:r w:rsidR="0018455B" w:rsidRPr="00FA545D">
        <w:rPr>
          <w:lang w:eastAsia="zh-CN"/>
        </w:rPr>
        <w:t>022</w:t>
      </w:r>
      <w:r w:rsidR="0018455B" w:rsidRPr="00FA545D">
        <w:rPr>
          <w:rFonts w:hint="eastAsia"/>
          <w:lang w:eastAsia="zh-CN"/>
        </w:rPr>
        <w:t>年核心单位</w:t>
      </w:r>
      <w:r w:rsidR="00DB017F" w:rsidRPr="00FA545D">
        <w:rPr>
          <w:rFonts w:hint="eastAsia"/>
          <w:lang w:eastAsia="zh-CN"/>
        </w:rPr>
        <w:t>提出了</w:t>
      </w:r>
      <w:r w:rsidR="0018455B" w:rsidRPr="00FA545D">
        <w:rPr>
          <w:rFonts w:hint="eastAsia"/>
          <w:lang w:eastAsia="zh-CN"/>
        </w:rPr>
        <w:t>2</w:t>
      </w:r>
      <w:r w:rsidR="0018455B" w:rsidRPr="00FA545D">
        <w:rPr>
          <w:lang w:eastAsia="zh-CN"/>
        </w:rPr>
        <w:t>,444,912</w:t>
      </w:r>
      <w:r w:rsidR="0018455B" w:rsidRPr="00FA545D">
        <w:rPr>
          <w:rFonts w:hint="eastAsia"/>
          <w:lang w:eastAsia="zh-CN"/>
        </w:rPr>
        <w:t>美元</w:t>
      </w:r>
      <w:r w:rsidR="00DB017F" w:rsidRPr="00FA545D">
        <w:rPr>
          <w:rFonts w:hint="eastAsia"/>
          <w:lang w:eastAsia="zh-CN"/>
        </w:rPr>
        <w:t>的请</w:t>
      </w:r>
      <w:r w:rsidR="000C58CF" w:rsidRPr="00FA545D">
        <w:rPr>
          <w:rFonts w:hint="eastAsia"/>
          <w:lang w:eastAsia="zh-CN"/>
        </w:rPr>
        <w:t>求</w:t>
      </w:r>
      <w:r w:rsidR="0018455B" w:rsidRPr="00FA545D">
        <w:rPr>
          <w:rFonts w:hint="eastAsia"/>
          <w:lang w:eastAsia="zh-CN"/>
        </w:rPr>
        <w:t>，主要</w:t>
      </w:r>
      <w:r w:rsidR="000D1BFE" w:rsidRPr="00FA545D">
        <w:rPr>
          <w:rFonts w:hint="eastAsia"/>
          <w:lang w:eastAsia="zh-CN"/>
        </w:rPr>
        <w:t>是因为</w:t>
      </w:r>
      <w:r w:rsidR="0018455B" w:rsidRPr="00FA545D">
        <w:rPr>
          <w:rFonts w:hint="eastAsia"/>
          <w:lang w:eastAsia="zh-CN"/>
        </w:rPr>
        <w:t>负责逐步减少使用氢氟碳化物活动的工作人员</w:t>
      </w:r>
      <w:r w:rsidR="000D1BFE" w:rsidRPr="00FA545D">
        <w:rPr>
          <w:rFonts w:hint="eastAsia"/>
          <w:lang w:eastAsia="zh-CN"/>
        </w:rPr>
        <w:t>增加</w:t>
      </w:r>
      <w:r w:rsidR="0018455B" w:rsidRPr="00FA545D">
        <w:rPr>
          <w:rFonts w:hint="eastAsia"/>
          <w:lang w:eastAsia="zh-CN"/>
        </w:rPr>
        <w:t>。在审查过程中，秘书处通知开发计划署，当前的核心单位供资政策</w:t>
      </w:r>
      <w:r w:rsidR="00DB017F" w:rsidRPr="00FA545D">
        <w:rPr>
          <w:rFonts w:hint="eastAsia"/>
          <w:lang w:eastAsia="zh-CN"/>
        </w:rPr>
        <w:t>不允许考虑</w:t>
      </w:r>
      <w:r w:rsidR="00DB017F" w:rsidRPr="00FA545D">
        <w:rPr>
          <w:rFonts w:hint="eastAsia"/>
          <w:lang w:eastAsia="zh-CN"/>
        </w:rPr>
        <w:t>0</w:t>
      </w:r>
      <w:r w:rsidR="00DB017F" w:rsidRPr="00FA545D">
        <w:rPr>
          <w:lang w:eastAsia="zh-CN"/>
        </w:rPr>
        <w:t>.7</w:t>
      </w:r>
      <w:r w:rsidR="00DB017F" w:rsidRPr="00FA545D">
        <w:rPr>
          <w:rFonts w:hint="eastAsia"/>
          <w:lang w:eastAsia="zh-CN"/>
        </w:rPr>
        <w:t>%</w:t>
      </w:r>
      <w:r w:rsidR="00DB017F" w:rsidRPr="00FA545D">
        <w:rPr>
          <w:rFonts w:hint="eastAsia"/>
          <w:lang w:eastAsia="zh-CN"/>
        </w:rPr>
        <w:t>以上的增长。因此，开发计划署对供资请</w:t>
      </w:r>
      <w:r w:rsidR="006D0110" w:rsidRPr="00FA545D">
        <w:rPr>
          <w:rFonts w:hint="eastAsia"/>
          <w:lang w:eastAsia="zh-CN"/>
        </w:rPr>
        <w:t>求</w:t>
      </w:r>
      <w:r w:rsidR="00DB017F" w:rsidRPr="00FA545D">
        <w:rPr>
          <w:rFonts w:hint="eastAsia"/>
          <w:lang w:eastAsia="zh-CN"/>
        </w:rPr>
        <w:t>进行了相应调整。</w:t>
      </w:r>
    </w:p>
  </w:footnote>
  <w:footnote w:id="5">
    <w:p w14:paraId="11979D15" w14:textId="44B73BD2" w:rsidR="001564EE" w:rsidRPr="00FA545D" w:rsidRDefault="001564EE" w:rsidP="00FA545D">
      <w:pPr>
        <w:pStyle w:val="FootnoteText"/>
        <w:overflowPunct w:val="0"/>
        <w:spacing w:after="60"/>
        <w:rPr>
          <w:lang w:eastAsia="zh-CN"/>
        </w:rPr>
      </w:pPr>
      <w:r w:rsidRPr="00FA545D">
        <w:rPr>
          <w:rStyle w:val="FootnoteReference"/>
        </w:rPr>
        <w:footnoteRef/>
      </w:r>
      <w:r w:rsidR="006B1491" w:rsidRPr="00FA545D">
        <w:rPr>
          <w:rFonts w:hint="eastAsia"/>
          <w:lang w:eastAsia="zh-CN"/>
        </w:rPr>
        <w:t xml:space="preserve"> </w:t>
      </w:r>
      <w:r w:rsidR="00DB017F" w:rsidRPr="00FA545D">
        <w:rPr>
          <w:rFonts w:hint="eastAsia"/>
          <w:lang w:eastAsia="zh-CN"/>
        </w:rPr>
        <w:t>过去九年间，核心单位费用水平有五次</w:t>
      </w:r>
      <w:r w:rsidR="00950041" w:rsidRPr="00FA545D">
        <w:rPr>
          <w:rFonts w:hint="eastAsia"/>
          <w:lang w:eastAsia="zh-CN"/>
        </w:rPr>
        <w:t>超</w:t>
      </w:r>
      <w:r w:rsidR="006D0110" w:rsidRPr="00FA545D">
        <w:rPr>
          <w:rFonts w:hint="eastAsia"/>
          <w:lang w:eastAsia="zh-CN"/>
        </w:rPr>
        <w:t>过</w:t>
      </w:r>
      <w:r w:rsidR="00DB017F" w:rsidRPr="00FA545D">
        <w:rPr>
          <w:lang w:eastAsia="zh-CN"/>
        </w:rPr>
        <w:t>800,000</w:t>
      </w:r>
      <w:r w:rsidR="00DB017F" w:rsidRPr="00FA545D">
        <w:rPr>
          <w:rFonts w:hint="eastAsia"/>
          <w:lang w:eastAsia="zh-CN"/>
        </w:rPr>
        <w:t>美元</w:t>
      </w:r>
      <w:r w:rsidR="00950041" w:rsidRPr="00FA545D">
        <w:rPr>
          <w:rFonts w:hint="eastAsia"/>
          <w:lang w:eastAsia="zh-CN"/>
        </w:rPr>
        <w:t>以上</w:t>
      </w:r>
      <w:r w:rsidR="00DB017F" w:rsidRPr="00FA545D">
        <w:rPr>
          <w:rFonts w:hint="eastAsia"/>
          <w:lang w:eastAsia="zh-CN"/>
        </w:rPr>
        <w:t>：</w:t>
      </w:r>
      <w:r w:rsidR="00DB017F" w:rsidRPr="00FA545D">
        <w:rPr>
          <w:rFonts w:hint="eastAsia"/>
          <w:lang w:eastAsia="zh-CN"/>
        </w:rPr>
        <w:t>2</w:t>
      </w:r>
      <w:r w:rsidR="00DB017F" w:rsidRPr="00FA545D">
        <w:rPr>
          <w:lang w:eastAsia="zh-CN"/>
        </w:rPr>
        <w:t>012</w:t>
      </w:r>
      <w:r w:rsidR="00DB017F" w:rsidRPr="00FA545D">
        <w:rPr>
          <w:rFonts w:hint="eastAsia"/>
          <w:lang w:eastAsia="zh-CN"/>
        </w:rPr>
        <w:t>年，</w:t>
      </w:r>
      <w:r w:rsidR="00DB017F" w:rsidRPr="00FA545D">
        <w:rPr>
          <w:rFonts w:hint="eastAsia"/>
          <w:lang w:eastAsia="zh-CN"/>
        </w:rPr>
        <w:t>8</w:t>
      </w:r>
      <w:r w:rsidR="00DB017F" w:rsidRPr="00FA545D">
        <w:rPr>
          <w:lang w:eastAsia="zh-CN"/>
        </w:rPr>
        <w:t>37,220</w:t>
      </w:r>
      <w:r w:rsidR="00DB017F" w:rsidRPr="00FA545D">
        <w:rPr>
          <w:rFonts w:hint="eastAsia"/>
          <w:lang w:eastAsia="zh-CN"/>
        </w:rPr>
        <w:t>美元；</w:t>
      </w:r>
      <w:r w:rsidR="00DB017F" w:rsidRPr="00FA545D">
        <w:rPr>
          <w:rFonts w:hint="eastAsia"/>
          <w:lang w:eastAsia="zh-CN"/>
        </w:rPr>
        <w:t>2</w:t>
      </w:r>
      <w:r w:rsidR="00DB017F" w:rsidRPr="00FA545D">
        <w:rPr>
          <w:lang w:eastAsia="zh-CN"/>
        </w:rPr>
        <w:t>013</w:t>
      </w:r>
      <w:r w:rsidR="00DB017F" w:rsidRPr="00FA545D">
        <w:rPr>
          <w:rFonts w:hint="eastAsia"/>
          <w:lang w:eastAsia="zh-CN"/>
        </w:rPr>
        <w:t>年，</w:t>
      </w:r>
      <w:r w:rsidR="00DB017F" w:rsidRPr="00FA545D">
        <w:rPr>
          <w:rFonts w:hint="eastAsia"/>
          <w:lang w:eastAsia="zh-CN"/>
        </w:rPr>
        <w:t>8</w:t>
      </w:r>
      <w:r w:rsidR="00DB017F" w:rsidRPr="00FA545D">
        <w:rPr>
          <w:lang w:eastAsia="zh-CN"/>
        </w:rPr>
        <w:t>49</w:t>
      </w:r>
      <w:r w:rsidR="00DB017F" w:rsidRPr="00FA545D">
        <w:rPr>
          <w:rFonts w:hint="eastAsia"/>
          <w:lang w:eastAsia="zh-CN"/>
        </w:rPr>
        <w:t>,</w:t>
      </w:r>
      <w:r w:rsidR="00DB017F" w:rsidRPr="00FA545D">
        <w:rPr>
          <w:lang w:eastAsia="zh-CN"/>
        </w:rPr>
        <w:t>676</w:t>
      </w:r>
      <w:r w:rsidR="00DB017F" w:rsidRPr="00FA545D">
        <w:rPr>
          <w:rFonts w:hint="eastAsia"/>
          <w:lang w:eastAsia="zh-CN"/>
        </w:rPr>
        <w:t>美元；</w:t>
      </w:r>
      <w:r w:rsidR="00DB017F" w:rsidRPr="00FA545D">
        <w:rPr>
          <w:lang w:eastAsia="zh-CN"/>
        </w:rPr>
        <w:t>2017</w:t>
      </w:r>
      <w:r w:rsidR="00DB017F" w:rsidRPr="00FA545D">
        <w:rPr>
          <w:rFonts w:hint="eastAsia"/>
          <w:lang w:eastAsia="zh-CN"/>
        </w:rPr>
        <w:t>年，</w:t>
      </w:r>
      <w:r w:rsidR="00DB017F" w:rsidRPr="00FA545D">
        <w:rPr>
          <w:rFonts w:hint="eastAsia"/>
          <w:lang w:eastAsia="zh-CN"/>
        </w:rPr>
        <w:t>9</w:t>
      </w:r>
      <w:r w:rsidR="00DB017F" w:rsidRPr="00FA545D">
        <w:rPr>
          <w:lang w:eastAsia="zh-CN"/>
        </w:rPr>
        <w:t>29</w:t>
      </w:r>
      <w:r w:rsidR="00DB017F" w:rsidRPr="00FA545D">
        <w:rPr>
          <w:rFonts w:hint="eastAsia"/>
          <w:lang w:eastAsia="zh-CN"/>
        </w:rPr>
        <w:t>,</w:t>
      </w:r>
      <w:r w:rsidR="00DB017F" w:rsidRPr="00FA545D">
        <w:rPr>
          <w:lang w:eastAsia="zh-CN"/>
        </w:rPr>
        <w:t>036</w:t>
      </w:r>
      <w:r w:rsidR="00DB017F" w:rsidRPr="00FA545D">
        <w:rPr>
          <w:rFonts w:hint="eastAsia"/>
          <w:lang w:eastAsia="zh-CN"/>
        </w:rPr>
        <w:t>美元；</w:t>
      </w:r>
      <w:r w:rsidR="00DB017F" w:rsidRPr="00FA545D">
        <w:rPr>
          <w:rFonts w:hint="eastAsia"/>
          <w:lang w:eastAsia="zh-CN"/>
        </w:rPr>
        <w:t>2</w:t>
      </w:r>
      <w:r w:rsidR="00DB017F" w:rsidRPr="00FA545D">
        <w:rPr>
          <w:lang w:eastAsia="zh-CN"/>
        </w:rPr>
        <w:t>018</w:t>
      </w:r>
      <w:r w:rsidR="00DB017F" w:rsidRPr="00FA545D">
        <w:rPr>
          <w:rFonts w:hint="eastAsia"/>
          <w:lang w:eastAsia="zh-CN"/>
        </w:rPr>
        <w:t>年，</w:t>
      </w:r>
      <w:r w:rsidR="00DB017F" w:rsidRPr="00FA545D">
        <w:rPr>
          <w:rFonts w:hint="eastAsia"/>
          <w:lang w:eastAsia="zh-CN"/>
        </w:rPr>
        <w:t>1,</w:t>
      </w:r>
      <w:r w:rsidR="00DB017F" w:rsidRPr="00FA545D">
        <w:rPr>
          <w:lang w:eastAsia="zh-CN"/>
        </w:rPr>
        <w:t>053</w:t>
      </w:r>
      <w:r w:rsidR="00DB017F" w:rsidRPr="00FA545D">
        <w:rPr>
          <w:rFonts w:hint="eastAsia"/>
          <w:lang w:eastAsia="zh-CN"/>
        </w:rPr>
        <w:t>,</w:t>
      </w:r>
      <w:r w:rsidR="00DB017F" w:rsidRPr="00FA545D">
        <w:rPr>
          <w:lang w:eastAsia="zh-CN"/>
        </w:rPr>
        <w:t>880</w:t>
      </w:r>
      <w:r w:rsidR="00DB017F" w:rsidRPr="00FA545D">
        <w:rPr>
          <w:rFonts w:hint="eastAsia"/>
          <w:lang w:eastAsia="zh-CN"/>
        </w:rPr>
        <w:t>美元；</w:t>
      </w:r>
      <w:r w:rsidR="00DB017F" w:rsidRPr="00FA545D">
        <w:rPr>
          <w:rFonts w:hint="eastAsia"/>
          <w:lang w:eastAsia="zh-CN"/>
        </w:rPr>
        <w:t>2</w:t>
      </w:r>
      <w:r w:rsidR="00DB017F" w:rsidRPr="00FA545D">
        <w:rPr>
          <w:lang w:eastAsia="zh-CN"/>
        </w:rPr>
        <w:t>019</w:t>
      </w:r>
      <w:r w:rsidR="00DB017F" w:rsidRPr="00FA545D">
        <w:rPr>
          <w:rFonts w:hint="eastAsia"/>
          <w:lang w:eastAsia="zh-CN"/>
        </w:rPr>
        <w:t>年，</w:t>
      </w:r>
      <w:r w:rsidR="00DB017F" w:rsidRPr="00FA545D">
        <w:rPr>
          <w:rFonts w:hint="eastAsia"/>
          <w:lang w:eastAsia="zh-CN"/>
        </w:rPr>
        <w:t>9</w:t>
      </w:r>
      <w:r w:rsidR="00DB017F" w:rsidRPr="00FA545D">
        <w:rPr>
          <w:lang w:eastAsia="zh-CN"/>
        </w:rPr>
        <w:t>04</w:t>
      </w:r>
      <w:r w:rsidR="00DB017F" w:rsidRPr="00FA545D">
        <w:rPr>
          <w:rFonts w:hint="eastAsia"/>
          <w:lang w:eastAsia="zh-CN"/>
        </w:rPr>
        <w:t>,</w:t>
      </w:r>
      <w:r w:rsidR="00DB017F" w:rsidRPr="00FA545D">
        <w:rPr>
          <w:lang w:eastAsia="zh-CN"/>
        </w:rPr>
        <w:t>918</w:t>
      </w:r>
      <w:r w:rsidR="00DB017F" w:rsidRPr="00FA545D">
        <w:rPr>
          <w:rFonts w:hint="eastAsia"/>
          <w:lang w:eastAsia="zh-CN"/>
        </w:rPr>
        <w:t>美元，和</w:t>
      </w:r>
      <w:r w:rsidR="00DB017F" w:rsidRPr="00FA545D">
        <w:rPr>
          <w:rFonts w:hint="eastAsia"/>
          <w:lang w:eastAsia="zh-CN"/>
        </w:rPr>
        <w:t>2</w:t>
      </w:r>
      <w:r w:rsidR="00DB017F" w:rsidRPr="00FA545D">
        <w:rPr>
          <w:lang w:eastAsia="zh-CN"/>
        </w:rPr>
        <w:t>020</w:t>
      </w:r>
      <w:r w:rsidR="00DB017F" w:rsidRPr="00FA545D">
        <w:rPr>
          <w:rFonts w:hint="eastAsia"/>
          <w:lang w:eastAsia="zh-CN"/>
        </w:rPr>
        <w:t>年，</w:t>
      </w:r>
      <w:r w:rsidR="00DB017F" w:rsidRPr="00FA545D">
        <w:rPr>
          <w:rFonts w:hint="eastAsia"/>
          <w:lang w:eastAsia="zh-CN"/>
        </w:rPr>
        <w:t>6</w:t>
      </w:r>
      <w:r w:rsidR="00DB017F" w:rsidRPr="00FA545D">
        <w:rPr>
          <w:lang w:eastAsia="zh-CN"/>
        </w:rPr>
        <w:t>01</w:t>
      </w:r>
      <w:r w:rsidR="00DB017F" w:rsidRPr="00FA545D">
        <w:rPr>
          <w:rFonts w:hint="eastAsia"/>
          <w:lang w:eastAsia="zh-CN"/>
        </w:rPr>
        <w:t>,</w:t>
      </w:r>
      <w:r w:rsidR="00DB017F" w:rsidRPr="00FA545D">
        <w:rPr>
          <w:lang w:eastAsia="zh-CN"/>
        </w:rPr>
        <w:t>414</w:t>
      </w:r>
      <w:r w:rsidR="00DB017F" w:rsidRPr="00FA545D">
        <w:rPr>
          <w:rFonts w:hint="eastAsia"/>
          <w:lang w:eastAsia="zh-CN"/>
        </w:rPr>
        <w:t>美元。</w:t>
      </w:r>
      <w:r w:rsidR="00DB017F" w:rsidRPr="00FA545D">
        <w:rPr>
          <w:rFonts w:hint="eastAsia"/>
          <w:lang w:eastAsia="zh-CN"/>
        </w:rPr>
        <w:t>2</w:t>
      </w:r>
      <w:r w:rsidR="00DB017F" w:rsidRPr="00FA545D">
        <w:rPr>
          <w:lang w:eastAsia="zh-CN"/>
        </w:rPr>
        <w:t>021</w:t>
      </w:r>
      <w:r w:rsidR="00DB017F" w:rsidRPr="00FA545D">
        <w:rPr>
          <w:rFonts w:hint="eastAsia"/>
          <w:lang w:eastAsia="zh-CN"/>
        </w:rPr>
        <w:t>年，开发计划署的费用将</w:t>
      </w:r>
      <w:r w:rsidR="00950041" w:rsidRPr="00FA545D">
        <w:rPr>
          <w:rFonts w:hint="eastAsia"/>
          <w:lang w:eastAsia="zh-CN"/>
        </w:rPr>
        <w:t>超支</w:t>
      </w:r>
      <w:r w:rsidR="00DB017F" w:rsidRPr="00FA545D">
        <w:rPr>
          <w:rFonts w:hint="eastAsia"/>
          <w:lang w:eastAsia="zh-CN"/>
        </w:rPr>
        <w:t>6</w:t>
      </w:r>
      <w:r w:rsidR="00DB017F" w:rsidRPr="00FA545D">
        <w:rPr>
          <w:lang w:eastAsia="zh-CN"/>
        </w:rPr>
        <w:t>73</w:t>
      </w:r>
      <w:r w:rsidR="00DB017F" w:rsidRPr="00FA545D">
        <w:rPr>
          <w:rFonts w:hint="eastAsia"/>
          <w:lang w:eastAsia="zh-CN"/>
        </w:rPr>
        <w:t>,</w:t>
      </w:r>
      <w:r w:rsidR="00DB017F" w:rsidRPr="00FA545D">
        <w:rPr>
          <w:lang w:eastAsia="zh-CN"/>
        </w:rPr>
        <w:t>909</w:t>
      </w:r>
      <w:r w:rsidR="00DB017F" w:rsidRPr="00FA545D">
        <w:rPr>
          <w:rFonts w:hint="eastAsia"/>
          <w:lang w:eastAsia="zh-CN"/>
        </w:rPr>
        <w:t>美元（约超出预算</w:t>
      </w:r>
      <w:r w:rsidR="00DB017F" w:rsidRPr="00FA545D">
        <w:rPr>
          <w:rFonts w:hint="eastAsia"/>
          <w:lang w:eastAsia="zh-CN"/>
        </w:rPr>
        <w:t>3</w:t>
      </w:r>
      <w:r w:rsidR="00DB017F" w:rsidRPr="00FA545D">
        <w:rPr>
          <w:lang w:eastAsia="zh-CN"/>
        </w:rPr>
        <w:t>1.9</w:t>
      </w:r>
      <w:r w:rsidR="00DB017F" w:rsidRPr="00FA545D">
        <w:rPr>
          <w:rFonts w:hint="eastAsia"/>
          <w:lang w:eastAsia="zh-CN"/>
        </w:rPr>
        <w:t>%</w:t>
      </w:r>
      <w:r w:rsidR="00DB017F" w:rsidRPr="00FA545D">
        <w:rPr>
          <w:rFonts w:hint="eastAsia"/>
          <w:lang w:eastAsia="zh-CN"/>
        </w:rPr>
        <w:t>）。</w:t>
      </w:r>
    </w:p>
  </w:footnote>
  <w:footnote w:id="6">
    <w:p w14:paraId="0071E2A2" w14:textId="42B1064A" w:rsidR="001564EE" w:rsidRPr="00FA545D" w:rsidRDefault="001564EE" w:rsidP="00FA545D">
      <w:pPr>
        <w:pStyle w:val="FootnoteText"/>
        <w:overflowPunct w:val="0"/>
        <w:spacing w:after="60"/>
        <w:rPr>
          <w:lang w:eastAsia="zh-CN"/>
        </w:rPr>
      </w:pPr>
      <w:r w:rsidRPr="00FA545D">
        <w:rPr>
          <w:rStyle w:val="FootnoteReference"/>
        </w:rPr>
        <w:footnoteRef/>
      </w:r>
      <w:r w:rsidR="00BC30CE" w:rsidRPr="00FA545D">
        <w:rPr>
          <w:rFonts w:cs="Arial"/>
          <w:lang w:eastAsia="zh-CN"/>
        </w:rPr>
        <w:t xml:space="preserve"> </w:t>
      </w:r>
      <w:r w:rsidR="009A024F" w:rsidRPr="00FA545D">
        <w:rPr>
          <w:rFonts w:cs="Arial" w:hint="eastAsia"/>
          <w:lang w:eastAsia="zh-CN"/>
        </w:rPr>
        <w:t>工发组织</w:t>
      </w:r>
      <w:r w:rsidR="001B1FDF" w:rsidRPr="00FA545D">
        <w:rPr>
          <w:rFonts w:cs="Arial" w:hint="eastAsia"/>
          <w:lang w:eastAsia="zh-CN"/>
        </w:rPr>
        <w:t>从未建立适合的费用中心会计制度，</w:t>
      </w:r>
      <w:r w:rsidR="00950041" w:rsidRPr="00FA545D">
        <w:rPr>
          <w:rFonts w:cs="Arial" w:hint="eastAsia"/>
          <w:lang w:eastAsia="zh-CN"/>
        </w:rPr>
        <w:t>以</w:t>
      </w:r>
      <w:r w:rsidR="001B1FDF" w:rsidRPr="00FA545D">
        <w:rPr>
          <w:rFonts w:cs="Arial" w:hint="eastAsia"/>
          <w:lang w:eastAsia="zh-CN"/>
        </w:rPr>
        <w:t>便利</w:t>
      </w:r>
      <w:r w:rsidR="002A13ED" w:rsidRPr="00FA545D">
        <w:rPr>
          <w:rFonts w:cs="Arial" w:hint="eastAsia"/>
          <w:lang w:eastAsia="zh-CN"/>
        </w:rPr>
        <w:t>根据</w:t>
      </w:r>
      <w:r w:rsidR="007864E9" w:rsidRPr="00FA545D">
        <w:rPr>
          <w:rFonts w:cs="Arial" w:hint="eastAsia"/>
          <w:lang w:eastAsia="zh-CN"/>
        </w:rPr>
        <w:t>附</w:t>
      </w:r>
      <w:r w:rsidR="002A13ED" w:rsidRPr="00FA545D">
        <w:rPr>
          <w:rFonts w:cs="Arial" w:hint="eastAsia"/>
          <w:lang w:eastAsia="zh-CN"/>
        </w:rPr>
        <w:t>有审计追踪的</w:t>
      </w:r>
      <w:r w:rsidR="00950041" w:rsidRPr="00FA545D">
        <w:rPr>
          <w:rFonts w:cs="Arial" w:hint="eastAsia"/>
          <w:lang w:eastAsia="zh-CN"/>
        </w:rPr>
        <w:t>实际数据</w:t>
      </w:r>
      <w:r w:rsidR="002A13ED" w:rsidRPr="00FA545D">
        <w:rPr>
          <w:rFonts w:cs="Arial" w:hint="eastAsia"/>
          <w:lang w:eastAsia="zh-CN"/>
        </w:rPr>
        <w:t>进行</w:t>
      </w:r>
      <w:r w:rsidR="00BC30CE" w:rsidRPr="00FA545D">
        <w:rPr>
          <w:rFonts w:cs="Arial" w:hint="eastAsia"/>
          <w:lang w:eastAsia="zh-CN"/>
        </w:rPr>
        <w:t>报告</w:t>
      </w:r>
      <w:r w:rsidR="001B1FDF" w:rsidRPr="00FA545D">
        <w:rPr>
          <w:rFonts w:cs="Arial" w:hint="eastAsia"/>
          <w:lang w:eastAsia="zh-CN"/>
        </w:rPr>
        <w:t>。工发组织表示，</w:t>
      </w:r>
      <w:r w:rsidR="001B1FDF" w:rsidRPr="00FA545D">
        <w:rPr>
          <w:rFonts w:cs="Arial" w:hint="eastAsia"/>
          <w:lang w:eastAsia="zh-CN"/>
        </w:rPr>
        <w:t>2</w:t>
      </w:r>
      <w:r w:rsidR="001B1FDF" w:rsidRPr="00FA545D">
        <w:rPr>
          <w:rFonts w:cs="Arial"/>
          <w:lang w:eastAsia="zh-CN"/>
        </w:rPr>
        <w:t>017</w:t>
      </w:r>
      <w:r w:rsidR="001B1FDF" w:rsidRPr="00FA545D">
        <w:rPr>
          <w:rFonts w:cs="Arial" w:hint="eastAsia"/>
          <w:lang w:eastAsia="zh-CN"/>
        </w:rPr>
        <w:t>年</w:t>
      </w:r>
      <w:r w:rsidR="00BC30CE" w:rsidRPr="00FA545D">
        <w:rPr>
          <w:rFonts w:cs="Arial" w:hint="eastAsia"/>
          <w:lang w:eastAsia="zh-CN"/>
        </w:rPr>
        <w:t>进行了一次协调</w:t>
      </w:r>
      <w:r w:rsidR="00583D59" w:rsidRPr="00FA545D">
        <w:rPr>
          <w:rFonts w:cs="Arial" w:hint="eastAsia"/>
          <w:lang w:eastAsia="zh-CN"/>
        </w:rPr>
        <w:t>以反映</w:t>
      </w:r>
      <w:r w:rsidR="00886EFE" w:rsidRPr="00FA545D">
        <w:rPr>
          <w:rFonts w:cs="Arial" w:hint="eastAsia"/>
          <w:lang w:eastAsia="zh-CN"/>
        </w:rPr>
        <w:t>行政总费用</w:t>
      </w:r>
      <w:r w:rsidR="00583D59" w:rsidRPr="00FA545D">
        <w:rPr>
          <w:rFonts w:cs="Arial" w:hint="eastAsia"/>
          <w:lang w:eastAsia="zh-CN"/>
        </w:rPr>
        <w:t>，</w:t>
      </w:r>
      <w:r w:rsidR="00BC30CE" w:rsidRPr="00FA545D">
        <w:rPr>
          <w:rFonts w:cs="Arial" w:hint="eastAsia"/>
          <w:lang w:eastAsia="zh-CN"/>
        </w:rPr>
        <w:t>其中</w:t>
      </w:r>
      <w:r w:rsidR="00583D59" w:rsidRPr="00FA545D">
        <w:rPr>
          <w:rFonts w:cs="Arial" w:hint="eastAsia"/>
          <w:lang w:eastAsia="zh-CN"/>
        </w:rPr>
        <w:t>包括根据工发组织现行方法可能称为“可能的项目相关行政费用”的费用。</w:t>
      </w:r>
    </w:p>
  </w:footnote>
  <w:footnote w:id="7">
    <w:p w14:paraId="2C101694" w14:textId="17D8A18F" w:rsidR="001564EE" w:rsidRPr="00FA545D" w:rsidRDefault="001564EE" w:rsidP="00FA545D">
      <w:pPr>
        <w:pStyle w:val="FootnoteText"/>
        <w:overflowPunct w:val="0"/>
        <w:spacing w:after="60"/>
        <w:rPr>
          <w:lang w:val="en-US" w:eastAsia="zh-CN"/>
        </w:rPr>
      </w:pPr>
      <w:r w:rsidRPr="00FA545D">
        <w:rPr>
          <w:rStyle w:val="FootnoteReference"/>
        </w:rPr>
        <w:footnoteRef/>
      </w:r>
      <w:r w:rsidR="001B1FDF" w:rsidRPr="00FA545D">
        <w:rPr>
          <w:lang w:eastAsia="zh-CN"/>
        </w:rPr>
        <w:t xml:space="preserve"> </w:t>
      </w:r>
      <w:r w:rsidR="001B1FDF" w:rsidRPr="00FA545D">
        <w:rPr>
          <w:rFonts w:hint="eastAsia"/>
          <w:lang w:eastAsia="zh-CN"/>
        </w:rPr>
        <w:t>工发组织被要求提供关于其行政费用模型的假设，以及</w:t>
      </w:r>
      <w:r w:rsidR="006E0E6D" w:rsidRPr="00FA545D">
        <w:rPr>
          <w:rFonts w:hint="eastAsia"/>
          <w:lang w:eastAsia="zh-CN"/>
        </w:rPr>
        <w:t>在</w:t>
      </w:r>
      <w:r w:rsidR="001B1FDF" w:rsidRPr="00FA545D">
        <w:rPr>
          <w:rFonts w:hint="eastAsia"/>
          <w:lang w:eastAsia="zh-CN"/>
        </w:rPr>
        <w:t>未来核心单位供资请</w:t>
      </w:r>
      <w:r w:rsidR="006E0E6D" w:rsidRPr="00FA545D">
        <w:rPr>
          <w:rFonts w:hint="eastAsia"/>
          <w:lang w:eastAsia="zh-CN"/>
        </w:rPr>
        <w:t>求</w:t>
      </w:r>
      <w:r w:rsidR="001B1FDF" w:rsidRPr="00FA545D">
        <w:rPr>
          <w:rFonts w:hint="eastAsia"/>
          <w:lang w:eastAsia="zh-CN"/>
        </w:rPr>
        <w:t>中提供行政费用资料</w:t>
      </w:r>
      <w:r w:rsidR="006E0E6D" w:rsidRPr="00FA545D">
        <w:rPr>
          <w:rFonts w:hint="eastAsia"/>
          <w:lang w:eastAsia="zh-CN"/>
        </w:rPr>
        <w:t>，</w:t>
      </w:r>
      <w:r w:rsidR="001B1FDF" w:rsidRPr="00FA545D">
        <w:rPr>
          <w:rFonts w:hint="eastAsia"/>
          <w:lang w:eastAsia="zh-CN"/>
        </w:rPr>
        <w:t>把项目相关活动同行政费用区分开</w:t>
      </w:r>
      <w:r w:rsidR="007864E9" w:rsidRPr="00FA545D">
        <w:rPr>
          <w:rFonts w:hint="eastAsia"/>
          <w:lang w:eastAsia="zh-CN"/>
        </w:rPr>
        <w:t>。随后，执行委员会通过第</w:t>
      </w:r>
      <w:r w:rsidR="007864E9" w:rsidRPr="00FA545D">
        <w:rPr>
          <w:rFonts w:hint="eastAsia"/>
          <w:lang w:eastAsia="zh-CN"/>
        </w:rPr>
        <w:t>59/28</w:t>
      </w:r>
      <w:r w:rsidR="007864E9" w:rsidRPr="00FA545D">
        <w:rPr>
          <w:rFonts w:hint="eastAsia"/>
          <w:lang w:eastAsia="zh-CN"/>
        </w:rPr>
        <w:t>号决定</w:t>
      </w:r>
      <w:r w:rsidR="00BA3BD8" w:rsidRPr="00FA545D">
        <w:rPr>
          <w:rFonts w:hint="eastAsia"/>
          <w:lang w:eastAsia="zh-CN"/>
        </w:rPr>
        <w:t>(c)</w:t>
      </w:r>
      <w:r w:rsidR="00BA3BD8" w:rsidRPr="00FA545D">
        <w:rPr>
          <w:rFonts w:hint="eastAsia"/>
          <w:lang w:eastAsia="zh-CN"/>
        </w:rPr>
        <w:t>段</w:t>
      </w:r>
      <w:r w:rsidR="007864E9" w:rsidRPr="00FA545D">
        <w:rPr>
          <w:rFonts w:hint="eastAsia"/>
          <w:lang w:eastAsia="zh-CN"/>
        </w:rPr>
        <w:t>注意到工发组织行政费用年度报告中确定项目相关费用的方法</w:t>
      </w:r>
      <w:r w:rsidR="001B1FDF" w:rsidRPr="00FA545D">
        <w:rPr>
          <w:rFonts w:hint="eastAsia"/>
          <w:lang w:eastAsia="zh-CN"/>
        </w:rPr>
        <w:t>（</w:t>
      </w:r>
      <w:r w:rsidRPr="00FA545D">
        <w:rPr>
          <w:lang w:eastAsia="zh-CN"/>
        </w:rPr>
        <w:t>UNEP/</w:t>
      </w:r>
      <w:proofErr w:type="spellStart"/>
      <w:r w:rsidRPr="00FA545D">
        <w:rPr>
          <w:lang w:eastAsia="zh-CN"/>
        </w:rPr>
        <w:t>OzL.Pro</w:t>
      </w:r>
      <w:proofErr w:type="spellEnd"/>
      <w:r w:rsidRPr="00FA545D">
        <w:rPr>
          <w:lang w:eastAsia="zh-CN"/>
        </w:rPr>
        <w:t>/</w:t>
      </w:r>
      <w:proofErr w:type="spellStart"/>
      <w:r w:rsidRPr="00FA545D">
        <w:rPr>
          <w:lang w:eastAsia="zh-CN"/>
        </w:rPr>
        <w:t>ExCom</w:t>
      </w:r>
      <w:proofErr w:type="spellEnd"/>
      <w:r w:rsidRPr="00FA545D">
        <w:rPr>
          <w:lang w:eastAsia="zh-CN"/>
        </w:rPr>
        <w:t>/60/51</w:t>
      </w:r>
      <w:r w:rsidR="001B1FDF" w:rsidRPr="00FA545D">
        <w:rPr>
          <w:rFonts w:hint="eastAsia"/>
          <w:lang w:eastAsia="zh-CN"/>
        </w:rPr>
        <w:t>）。</w:t>
      </w:r>
    </w:p>
  </w:footnote>
  <w:footnote w:id="8">
    <w:p w14:paraId="2D6103E8" w14:textId="39DCA940" w:rsidR="002468C3" w:rsidRPr="00FA545D" w:rsidRDefault="002468C3" w:rsidP="00FA545D">
      <w:pPr>
        <w:pStyle w:val="FootnoteText"/>
        <w:overflowPunct w:val="0"/>
        <w:spacing w:after="60"/>
        <w:rPr>
          <w:lang w:eastAsia="zh-CN"/>
        </w:rPr>
      </w:pPr>
      <w:r w:rsidRPr="00FA545D">
        <w:rPr>
          <w:rStyle w:val="FootnoteReference"/>
        </w:rPr>
        <w:footnoteRef/>
      </w:r>
      <w:r w:rsidR="00D35B3D" w:rsidRPr="00FA545D">
        <w:rPr>
          <w:rFonts w:hint="eastAsia"/>
          <w:lang w:eastAsia="zh-CN"/>
        </w:rPr>
        <w:t xml:space="preserve"> </w:t>
      </w:r>
      <w:r w:rsidRPr="00FA545D">
        <w:rPr>
          <w:rFonts w:hint="eastAsia"/>
          <w:lang w:eastAsia="zh-CN"/>
        </w:rPr>
        <w:t>不限成员名额工作组第四十二次会议（加拿大蒙特利尔，</w:t>
      </w:r>
      <w:r w:rsidRPr="00FA545D">
        <w:rPr>
          <w:rFonts w:hint="eastAsia"/>
          <w:lang w:eastAsia="zh-CN"/>
        </w:rPr>
        <w:t>2020</w:t>
      </w:r>
      <w:r w:rsidRPr="00FA545D">
        <w:rPr>
          <w:rFonts w:hint="eastAsia"/>
          <w:lang w:eastAsia="zh-CN"/>
        </w:rPr>
        <w:t>年</w:t>
      </w:r>
      <w:r w:rsidRPr="00FA545D">
        <w:rPr>
          <w:rFonts w:hint="eastAsia"/>
          <w:lang w:eastAsia="zh-CN"/>
        </w:rPr>
        <w:t>7</w:t>
      </w:r>
      <w:r w:rsidRPr="00FA545D">
        <w:rPr>
          <w:rFonts w:hint="eastAsia"/>
          <w:lang w:eastAsia="zh-CN"/>
        </w:rPr>
        <w:t>月</w:t>
      </w:r>
      <w:r w:rsidRPr="00FA545D">
        <w:rPr>
          <w:rFonts w:hint="eastAsia"/>
          <w:lang w:eastAsia="zh-CN"/>
        </w:rPr>
        <w:t>13</w:t>
      </w:r>
      <w:r w:rsidRPr="00FA545D">
        <w:rPr>
          <w:rFonts w:hint="eastAsia"/>
          <w:lang w:eastAsia="zh-CN"/>
        </w:rPr>
        <w:t>日至</w:t>
      </w:r>
      <w:r w:rsidRPr="00FA545D">
        <w:rPr>
          <w:rFonts w:hint="eastAsia"/>
          <w:lang w:eastAsia="zh-CN"/>
        </w:rPr>
        <w:t>17</w:t>
      </w:r>
      <w:r w:rsidRPr="00FA545D">
        <w:rPr>
          <w:rFonts w:hint="eastAsia"/>
          <w:lang w:eastAsia="zh-CN"/>
        </w:rPr>
        <w:t>日），以及保护臭氧层维也纳公约缔约方大会第十二次会议和关于消耗臭氧层物质的蒙特利尔议定书缔约方第三十二次会议联合会议（乌兹别克斯坦塔什干，</w:t>
      </w:r>
      <w:r w:rsidRPr="00FA545D">
        <w:rPr>
          <w:rFonts w:hint="eastAsia"/>
          <w:lang w:eastAsia="zh-CN"/>
        </w:rPr>
        <w:t>2020</w:t>
      </w:r>
      <w:r w:rsidRPr="00FA545D">
        <w:rPr>
          <w:rFonts w:hint="eastAsia"/>
          <w:lang w:eastAsia="zh-CN"/>
        </w:rPr>
        <w:t>年</w:t>
      </w:r>
      <w:r w:rsidRPr="00FA545D">
        <w:rPr>
          <w:rFonts w:hint="eastAsia"/>
          <w:lang w:eastAsia="zh-CN"/>
        </w:rPr>
        <w:t>11</w:t>
      </w:r>
      <w:r w:rsidRPr="00FA545D">
        <w:rPr>
          <w:rFonts w:hint="eastAsia"/>
          <w:lang w:eastAsia="zh-CN"/>
        </w:rPr>
        <w:t>月</w:t>
      </w:r>
      <w:r w:rsidRPr="00FA545D">
        <w:rPr>
          <w:rFonts w:hint="eastAsia"/>
          <w:lang w:eastAsia="zh-CN"/>
        </w:rPr>
        <w:t>23</w:t>
      </w:r>
      <w:r w:rsidRPr="00FA545D">
        <w:rPr>
          <w:rFonts w:hint="eastAsia"/>
          <w:lang w:eastAsia="zh-CN"/>
        </w:rPr>
        <w:t>日至</w:t>
      </w:r>
      <w:r w:rsidRPr="00FA545D">
        <w:rPr>
          <w:rFonts w:hint="eastAsia"/>
          <w:lang w:eastAsia="zh-CN"/>
        </w:rPr>
        <w:t>27</w:t>
      </w:r>
      <w:r w:rsidRPr="00FA545D">
        <w:rPr>
          <w:rFonts w:hint="eastAsia"/>
          <w:lang w:eastAsia="zh-CN"/>
        </w:rPr>
        <w:t>日）。</w:t>
      </w:r>
    </w:p>
  </w:footnote>
  <w:footnote w:id="9">
    <w:p w14:paraId="7DDFA96E" w14:textId="049E8F62" w:rsidR="002468C3" w:rsidRPr="00FA545D" w:rsidRDefault="002468C3" w:rsidP="00FA545D">
      <w:pPr>
        <w:pStyle w:val="FootnoteText"/>
        <w:overflowPunct w:val="0"/>
        <w:spacing w:after="60"/>
        <w:rPr>
          <w:lang w:eastAsia="zh-CN"/>
        </w:rPr>
      </w:pPr>
      <w:r w:rsidRPr="00FA545D">
        <w:rPr>
          <w:rStyle w:val="FootnoteReference"/>
        </w:rPr>
        <w:footnoteRef/>
      </w:r>
      <w:r w:rsidR="00D35B3D" w:rsidRPr="00FA545D">
        <w:rPr>
          <w:rFonts w:hint="eastAsia"/>
          <w:lang w:eastAsia="zh-CN"/>
        </w:rPr>
        <w:t xml:space="preserve"> </w:t>
      </w:r>
      <w:r w:rsidRPr="00FA545D">
        <w:rPr>
          <w:rFonts w:hint="eastAsia"/>
          <w:lang w:eastAsia="zh-CN"/>
        </w:rPr>
        <w:t>在线会议，于</w:t>
      </w:r>
      <w:r w:rsidRPr="00FA545D">
        <w:rPr>
          <w:rFonts w:hint="eastAsia"/>
          <w:lang w:eastAsia="zh-CN"/>
        </w:rPr>
        <w:t>2020</w:t>
      </w:r>
      <w:r w:rsidRPr="00FA545D">
        <w:rPr>
          <w:rFonts w:hint="eastAsia"/>
          <w:lang w:eastAsia="zh-CN"/>
        </w:rPr>
        <w:t>年</w:t>
      </w:r>
      <w:r w:rsidRPr="00FA545D">
        <w:rPr>
          <w:rFonts w:hint="eastAsia"/>
          <w:lang w:eastAsia="zh-CN"/>
        </w:rPr>
        <w:t>11</w:t>
      </w:r>
      <w:r w:rsidRPr="00FA545D">
        <w:rPr>
          <w:rFonts w:hint="eastAsia"/>
          <w:lang w:eastAsia="zh-CN"/>
        </w:rPr>
        <w:t>月</w:t>
      </w:r>
      <w:r w:rsidRPr="00FA545D">
        <w:rPr>
          <w:rFonts w:hint="eastAsia"/>
          <w:lang w:eastAsia="zh-CN"/>
        </w:rPr>
        <w:t>23</w:t>
      </w:r>
      <w:r w:rsidRPr="00FA545D">
        <w:rPr>
          <w:rFonts w:hint="eastAsia"/>
          <w:lang w:eastAsia="zh-CN"/>
        </w:rPr>
        <w:t>日至</w:t>
      </w:r>
      <w:r w:rsidRPr="00FA545D">
        <w:rPr>
          <w:rFonts w:hint="eastAsia"/>
          <w:lang w:eastAsia="zh-CN"/>
        </w:rPr>
        <w:t>27</w:t>
      </w:r>
      <w:r w:rsidRPr="00FA545D">
        <w:rPr>
          <w:rFonts w:hint="eastAsia"/>
          <w:lang w:eastAsia="zh-CN"/>
        </w:rPr>
        <w:t>日举行。</w:t>
      </w:r>
    </w:p>
  </w:footnote>
  <w:footnote w:id="10">
    <w:p w14:paraId="0873CC1D" w14:textId="71B19084" w:rsidR="002468C3" w:rsidRPr="00FA545D" w:rsidRDefault="002468C3" w:rsidP="00FA545D">
      <w:pPr>
        <w:pStyle w:val="FootnoteText"/>
        <w:overflowPunct w:val="0"/>
        <w:spacing w:after="60"/>
        <w:rPr>
          <w:lang w:eastAsia="zh-CN"/>
        </w:rPr>
      </w:pPr>
      <w:r w:rsidRPr="00FA545D">
        <w:rPr>
          <w:rStyle w:val="FootnoteReference"/>
        </w:rPr>
        <w:footnoteRef/>
      </w:r>
      <w:r w:rsidR="00D35B3D" w:rsidRPr="00FA545D">
        <w:rPr>
          <w:rFonts w:hint="eastAsia"/>
          <w:lang w:eastAsia="zh-CN"/>
        </w:rPr>
        <w:t xml:space="preserve"> </w:t>
      </w:r>
      <w:r w:rsidRPr="00FA545D">
        <w:rPr>
          <w:rFonts w:hint="eastAsia"/>
          <w:lang w:eastAsia="zh-CN"/>
        </w:rPr>
        <w:t>在线，</w:t>
      </w:r>
      <w:r w:rsidRPr="00FA545D">
        <w:rPr>
          <w:rFonts w:hint="eastAsia"/>
          <w:lang w:eastAsia="zh-CN"/>
        </w:rPr>
        <w:t>2021</w:t>
      </w:r>
      <w:r w:rsidRPr="00FA545D">
        <w:rPr>
          <w:rFonts w:hint="eastAsia"/>
          <w:lang w:eastAsia="zh-CN"/>
        </w:rPr>
        <w:t>年</w:t>
      </w:r>
      <w:r w:rsidRPr="00FA545D">
        <w:rPr>
          <w:rFonts w:hint="eastAsia"/>
          <w:lang w:eastAsia="zh-CN"/>
        </w:rPr>
        <w:t>10</w:t>
      </w:r>
      <w:r w:rsidRPr="00FA545D">
        <w:rPr>
          <w:rFonts w:hint="eastAsia"/>
          <w:lang w:eastAsia="zh-CN"/>
        </w:rPr>
        <w:t>月</w:t>
      </w:r>
      <w:r w:rsidRPr="00FA545D">
        <w:rPr>
          <w:rFonts w:hint="eastAsia"/>
          <w:lang w:eastAsia="zh-CN"/>
        </w:rPr>
        <w:t>29</w:t>
      </w:r>
      <w:r w:rsidRPr="00FA545D">
        <w:rPr>
          <w:rFonts w:hint="eastAsia"/>
          <w:lang w:eastAsia="zh-CN"/>
        </w:rPr>
        <w:t>日。</w:t>
      </w:r>
    </w:p>
  </w:footnote>
  <w:footnote w:id="11">
    <w:p w14:paraId="5D6A1E6B" w14:textId="3CDA07FA" w:rsidR="002468C3" w:rsidRPr="00FA545D" w:rsidRDefault="002468C3" w:rsidP="00FA545D">
      <w:pPr>
        <w:pStyle w:val="FootnoteText"/>
        <w:overflowPunct w:val="0"/>
        <w:spacing w:after="60"/>
        <w:rPr>
          <w:lang w:eastAsia="zh-CN"/>
        </w:rPr>
      </w:pPr>
      <w:r w:rsidRPr="00FA545D">
        <w:rPr>
          <w:rStyle w:val="FootnoteReference"/>
        </w:rPr>
        <w:footnoteRef/>
      </w:r>
      <w:r w:rsidR="00D35B3D" w:rsidRPr="00FA545D">
        <w:rPr>
          <w:rFonts w:hint="eastAsia"/>
          <w:lang w:eastAsia="zh-CN"/>
        </w:rPr>
        <w:t xml:space="preserve"> </w:t>
      </w:r>
      <w:r w:rsidRPr="00FA545D">
        <w:rPr>
          <w:rFonts w:hint="eastAsia"/>
          <w:lang w:eastAsia="zh-CN"/>
        </w:rPr>
        <w:t>在线，</w:t>
      </w:r>
      <w:r w:rsidRPr="00FA545D">
        <w:rPr>
          <w:rFonts w:hint="eastAsia"/>
          <w:lang w:eastAsia="zh-CN"/>
        </w:rPr>
        <w:t>2021</w:t>
      </w:r>
      <w:r w:rsidRPr="00FA545D">
        <w:rPr>
          <w:rFonts w:hint="eastAsia"/>
          <w:lang w:eastAsia="zh-CN"/>
        </w:rPr>
        <w:t>年</w:t>
      </w:r>
      <w:r w:rsidRPr="00FA545D">
        <w:rPr>
          <w:rFonts w:hint="eastAsia"/>
          <w:lang w:eastAsia="zh-CN"/>
        </w:rPr>
        <w:t>10</w:t>
      </w:r>
      <w:r w:rsidRPr="00FA545D">
        <w:rPr>
          <w:rFonts w:hint="eastAsia"/>
          <w:lang w:eastAsia="zh-CN"/>
        </w:rPr>
        <w:t>月</w:t>
      </w:r>
      <w:r w:rsidRPr="00FA545D">
        <w:rPr>
          <w:rFonts w:hint="eastAsia"/>
          <w:lang w:eastAsia="zh-CN"/>
        </w:rPr>
        <w:t>23</w:t>
      </w:r>
      <w:r w:rsidRPr="00FA545D">
        <w:rPr>
          <w:rFonts w:hint="eastAsia"/>
          <w:lang w:eastAsia="zh-CN"/>
        </w:rPr>
        <w:t>日至</w:t>
      </w:r>
      <w:r w:rsidRPr="00FA545D">
        <w:rPr>
          <w:rFonts w:hint="eastAsia"/>
          <w:lang w:eastAsia="zh-CN"/>
        </w:rPr>
        <w:t>29</w:t>
      </w:r>
      <w:r w:rsidRPr="00FA545D">
        <w:rPr>
          <w:rFonts w:hint="eastAsia"/>
          <w:lang w:eastAsia="zh-CN"/>
        </w:rPr>
        <w:t>日。</w:t>
      </w:r>
    </w:p>
  </w:footnote>
  <w:footnote w:id="12">
    <w:p w14:paraId="4B1DDD51" w14:textId="0479E3C4" w:rsidR="002468C3" w:rsidRPr="00FA545D" w:rsidRDefault="002468C3" w:rsidP="00FA545D">
      <w:pPr>
        <w:pStyle w:val="FootnoteText"/>
        <w:overflowPunct w:val="0"/>
        <w:spacing w:after="60"/>
        <w:rPr>
          <w:lang w:eastAsia="zh-CN"/>
        </w:rPr>
      </w:pPr>
      <w:r w:rsidRPr="00FA545D">
        <w:rPr>
          <w:rStyle w:val="FootnoteReference"/>
        </w:rPr>
        <w:footnoteRef/>
      </w:r>
      <w:r w:rsidR="00D35B3D" w:rsidRPr="00FA545D">
        <w:rPr>
          <w:rFonts w:hint="eastAsia"/>
          <w:lang w:eastAsia="zh-CN"/>
        </w:rPr>
        <w:t xml:space="preserve"> </w:t>
      </w:r>
      <w:r w:rsidRPr="00FA545D">
        <w:rPr>
          <w:rFonts w:hint="eastAsia"/>
          <w:lang w:eastAsia="zh-CN"/>
        </w:rPr>
        <w:t>澳大利亚、奥地利、比利时、保加利亚、克罗地亚、塞浦路斯、捷克、丹麦、爱沙尼亚、芬兰、法国、德国、希腊、匈牙利、爱尔兰、意大利、拉脱维亚、立陶宛、卢森堡、马耳他、荷兰、挪威、新西兰、波兰、葡萄牙、罗马尼亚、斯洛伐克、斯洛文尼亚、西班牙、瑞典、大不列颠及北爱尔兰联合王国。</w:t>
      </w:r>
    </w:p>
  </w:footnote>
  <w:footnote w:id="13">
    <w:p w14:paraId="53C03C39" w14:textId="5EC6E7DF" w:rsidR="002468C3" w:rsidRPr="00FA545D" w:rsidRDefault="002468C3" w:rsidP="00FA545D">
      <w:pPr>
        <w:pStyle w:val="FootnoteText"/>
        <w:overflowPunct w:val="0"/>
        <w:spacing w:after="60"/>
        <w:rPr>
          <w:lang w:val="en-US" w:eastAsia="zh-CN"/>
        </w:rPr>
      </w:pPr>
      <w:r w:rsidRPr="00FA545D">
        <w:rPr>
          <w:rStyle w:val="FootnoteReference"/>
        </w:rPr>
        <w:footnoteRef/>
      </w:r>
      <w:r w:rsidRPr="00FA545D">
        <w:t xml:space="preserve"> UNEP/</w:t>
      </w:r>
      <w:proofErr w:type="spellStart"/>
      <w:r w:rsidRPr="00FA545D">
        <w:t>OzL.Pro</w:t>
      </w:r>
      <w:proofErr w:type="spellEnd"/>
      <w:r w:rsidRPr="00FA545D">
        <w:t>/</w:t>
      </w:r>
      <w:proofErr w:type="spellStart"/>
      <w:r w:rsidRPr="00FA545D">
        <w:t>ExCom</w:t>
      </w:r>
      <w:proofErr w:type="spellEnd"/>
      <w:r w:rsidRPr="00FA545D">
        <w:t>/88/68</w:t>
      </w:r>
      <w:r w:rsidR="00FA545D">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38BEB" w14:textId="0DC0F318" w:rsidR="006361CE" w:rsidRPr="006361CE" w:rsidRDefault="006361CE" w:rsidP="006361CE">
    <w:r w:rsidRPr="006361CE">
      <w:fldChar w:fldCharType="begin"/>
    </w:r>
    <w:r w:rsidRPr="006361CE">
      <w:instrText xml:space="preserve"> DOCPROPERTY "Document number"  \* MERGEFORMAT </w:instrText>
    </w:r>
    <w:r w:rsidRPr="006361CE">
      <w:fldChar w:fldCharType="separate"/>
    </w:r>
    <w:r>
      <w:t>UNEP/</w:t>
    </w:r>
    <w:proofErr w:type="spellStart"/>
    <w:r>
      <w:t>OzL.Pro</w:t>
    </w:r>
    <w:proofErr w:type="spellEnd"/>
    <w:r>
      <w:t>/</w:t>
    </w:r>
    <w:proofErr w:type="spellStart"/>
    <w:r>
      <w:t>ExCom</w:t>
    </w:r>
    <w:proofErr w:type="spellEnd"/>
    <w:r>
      <w:t>/88/35</w:t>
    </w:r>
    <w:r w:rsidRPr="006361CE">
      <w:fldChar w:fldCharType="end"/>
    </w:r>
  </w:p>
  <w:p w14:paraId="063F01D3" w14:textId="3E9682C5" w:rsidR="001564EE" w:rsidRPr="00FA545D" w:rsidRDefault="001564EE">
    <w:pPr>
      <w:rPr>
        <w:sz w:val="24"/>
        <w:szCs w:val="24"/>
      </w:rPr>
    </w:pPr>
  </w:p>
  <w:p w14:paraId="3A35BCC4" w14:textId="1BDB9A01" w:rsidR="001564EE" w:rsidRPr="0033525D" w:rsidRDefault="001564EE"/>
  <w:p w14:paraId="3A977F20" w14:textId="77777777" w:rsidR="001564EE" w:rsidRPr="0033525D" w:rsidRDefault="001564E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A9897" w14:textId="2D7E5205" w:rsidR="006361CE" w:rsidRPr="006361CE" w:rsidRDefault="006361CE" w:rsidP="006361CE">
    <w:pPr>
      <w:jc w:val="right"/>
    </w:pPr>
    <w:r w:rsidRPr="006361CE">
      <w:fldChar w:fldCharType="begin"/>
    </w:r>
    <w:r w:rsidRPr="006361CE">
      <w:instrText xml:space="preserve"> DOCPROPERTY "Document number"  \* MERGEFORMAT </w:instrText>
    </w:r>
    <w:r w:rsidRPr="006361CE">
      <w:fldChar w:fldCharType="separate"/>
    </w:r>
    <w:r>
      <w:t>UNEP/</w:t>
    </w:r>
    <w:proofErr w:type="spellStart"/>
    <w:r>
      <w:t>OzL.Pro</w:t>
    </w:r>
    <w:proofErr w:type="spellEnd"/>
    <w:r>
      <w:t>/</w:t>
    </w:r>
    <w:proofErr w:type="spellStart"/>
    <w:r>
      <w:t>ExCom</w:t>
    </w:r>
    <w:proofErr w:type="spellEnd"/>
    <w:r>
      <w:t>/88/35</w:t>
    </w:r>
    <w:r w:rsidRPr="006361CE">
      <w:fldChar w:fldCharType="end"/>
    </w:r>
  </w:p>
  <w:p w14:paraId="0297ACCD" w14:textId="77777777" w:rsidR="001564EE" w:rsidRPr="0033525D" w:rsidRDefault="001564EE"/>
  <w:p w14:paraId="42418E95" w14:textId="77777777" w:rsidR="001564EE" w:rsidRDefault="001564E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AAD41" w14:textId="6DCC5C5A" w:rsidR="006361CE" w:rsidRPr="006361CE" w:rsidRDefault="006361CE" w:rsidP="006361CE">
    <w:r w:rsidRPr="006361CE">
      <w:fldChar w:fldCharType="begin"/>
    </w:r>
    <w:r w:rsidRPr="006361CE">
      <w:instrText xml:space="preserve"> DOCPROPERTY "Document number"  \* MERGEFORMAT </w:instrText>
    </w:r>
    <w:r w:rsidRPr="006361CE">
      <w:fldChar w:fldCharType="separate"/>
    </w:r>
    <w:r>
      <w:t>UNEP/</w:t>
    </w:r>
    <w:proofErr w:type="spellStart"/>
    <w:r>
      <w:t>OzL.Pro</w:t>
    </w:r>
    <w:proofErr w:type="spellEnd"/>
    <w:r>
      <w:t>/</w:t>
    </w:r>
    <w:proofErr w:type="spellStart"/>
    <w:r>
      <w:t>ExCom</w:t>
    </w:r>
    <w:proofErr w:type="spellEnd"/>
    <w:r>
      <w:t>/88/35</w:t>
    </w:r>
    <w:r w:rsidRPr="006361CE">
      <w:fldChar w:fldCharType="end"/>
    </w:r>
  </w:p>
  <w:p w14:paraId="49F5B695" w14:textId="4D30343A" w:rsidR="001564EE" w:rsidRPr="0033525D" w:rsidRDefault="001564EE">
    <w:r>
      <w:t>Annex I</w:t>
    </w:r>
  </w:p>
  <w:p w14:paraId="726A4AEB" w14:textId="77777777" w:rsidR="001564EE" w:rsidRPr="0033525D" w:rsidRDefault="001564E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FCE39" w14:textId="3414B2A1" w:rsidR="006361CE" w:rsidRPr="006361CE" w:rsidRDefault="006361CE" w:rsidP="006361CE">
    <w:pPr>
      <w:jc w:val="right"/>
    </w:pPr>
    <w:r w:rsidRPr="006361CE">
      <w:fldChar w:fldCharType="begin"/>
    </w:r>
    <w:r w:rsidRPr="006361CE">
      <w:instrText xml:space="preserve"> DOCPROPERTY "Document number"  \* MERGEFORMAT </w:instrText>
    </w:r>
    <w:r w:rsidRPr="006361CE">
      <w:fldChar w:fldCharType="separate"/>
    </w:r>
    <w:r>
      <w:t>UNEP/</w:t>
    </w:r>
    <w:proofErr w:type="spellStart"/>
    <w:r>
      <w:t>OzL.Pro</w:t>
    </w:r>
    <w:proofErr w:type="spellEnd"/>
    <w:r>
      <w:t>/</w:t>
    </w:r>
    <w:proofErr w:type="spellStart"/>
    <w:r>
      <w:t>ExCom</w:t>
    </w:r>
    <w:proofErr w:type="spellEnd"/>
    <w:r>
      <w:t>/88/35</w:t>
    </w:r>
    <w:r w:rsidRPr="006361CE">
      <w:fldChar w:fldCharType="end"/>
    </w:r>
  </w:p>
  <w:p w14:paraId="1D9AB7F8" w14:textId="223B5793" w:rsidR="001564EE" w:rsidRPr="0033525D" w:rsidRDefault="001564EE" w:rsidP="006361CE">
    <w:pPr>
      <w:jc w:val="right"/>
    </w:pPr>
    <w:r>
      <w:t>Annex I</w:t>
    </w:r>
  </w:p>
  <w:p w14:paraId="27A313D8" w14:textId="77777777" w:rsidR="001564EE" w:rsidRDefault="001564EE" w:rsidP="00386D07">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D5112" w14:textId="0BD81D5A" w:rsidR="006361CE" w:rsidRPr="006361CE" w:rsidRDefault="006361CE" w:rsidP="006361CE">
    <w:pPr>
      <w:jc w:val="right"/>
    </w:pPr>
    <w:r w:rsidRPr="006361CE">
      <w:fldChar w:fldCharType="begin"/>
    </w:r>
    <w:r w:rsidRPr="006361CE">
      <w:instrText xml:space="preserve"> DOCPROPERTY "Document number"  \* MERGEFORMAT </w:instrText>
    </w:r>
    <w:r w:rsidRPr="006361CE">
      <w:fldChar w:fldCharType="separate"/>
    </w:r>
    <w:r>
      <w:t>UNEP/</w:t>
    </w:r>
    <w:proofErr w:type="spellStart"/>
    <w:r>
      <w:t>OzL.Pro</w:t>
    </w:r>
    <w:proofErr w:type="spellEnd"/>
    <w:r>
      <w:t>/</w:t>
    </w:r>
    <w:proofErr w:type="spellStart"/>
    <w:r>
      <w:t>ExCom</w:t>
    </w:r>
    <w:proofErr w:type="spellEnd"/>
    <w:r>
      <w:t>/88/35</w:t>
    </w:r>
    <w:r w:rsidRPr="006361CE">
      <w:fldChar w:fldCharType="end"/>
    </w:r>
  </w:p>
  <w:p w14:paraId="04858D06" w14:textId="516614B4" w:rsidR="001564EE" w:rsidRDefault="001564EE" w:rsidP="00386D07">
    <w:pPr>
      <w:pStyle w:val="Header"/>
      <w:jc w:val="right"/>
    </w:pPr>
    <w:r>
      <w:t>Annex I</w:t>
    </w:r>
  </w:p>
  <w:p w14:paraId="127FC10D" w14:textId="77777777" w:rsidR="001564EE" w:rsidRDefault="001564EE" w:rsidP="00386D0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5008BB4"/>
    <w:lvl w:ilvl="0">
      <w:start w:val="1"/>
      <w:numFmt w:val="decimal"/>
      <w:pStyle w:val="Heading1"/>
      <w:lvlText w:val="%1."/>
      <w:lvlJc w:val="left"/>
      <w:pPr>
        <w:tabs>
          <w:tab w:val="num" w:pos="1135"/>
        </w:tabs>
        <w:ind w:left="1135" w:firstLine="0"/>
      </w:pPr>
      <w:rPr>
        <w:b w:val="0"/>
      </w:rPr>
    </w:lvl>
    <w:lvl w:ilvl="1">
      <w:start w:val="1"/>
      <w:numFmt w:val="lowerLetter"/>
      <w:pStyle w:val="Heading2"/>
      <w:lvlText w:val="(%2)"/>
      <w:lvlJc w:val="left"/>
      <w:pPr>
        <w:tabs>
          <w:tab w:val="num" w:pos="0"/>
        </w:tabs>
        <w:ind w:left="1440" w:hanging="720"/>
      </w:pPr>
    </w:lvl>
    <w:lvl w:ilvl="2">
      <w:start w:val="1"/>
      <w:numFmt w:val="chineseCountingThousand"/>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8C12C8B"/>
    <w:multiLevelType w:val="hybridMultilevel"/>
    <w:tmpl w:val="2B64F19A"/>
    <w:lvl w:ilvl="0" w:tplc="D27C6BAC">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6E55"/>
    <w:rsid w:val="00000FED"/>
    <w:rsid w:val="00002B80"/>
    <w:rsid w:val="0000434E"/>
    <w:rsid w:val="000144D8"/>
    <w:rsid w:val="00014B28"/>
    <w:rsid w:val="00017ECC"/>
    <w:rsid w:val="000205A2"/>
    <w:rsid w:val="000211A9"/>
    <w:rsid w:val="000224F8"/>
    <w:rsid w:val="00022F19"/>
    <w:rsid w:val="00031210"/>
    <w:rsid w:val="00031260"/>
    <w:rsid w:val="00035DE5"/>
    <w:rsid w:val="0003681A"/>
    <w:rsid w:val="000372B7"/>
    <w:rsid w:val="0004191D"/>
    <w:rsid w:val="00050F6E"/>
    <w:rsid w:val="0005356F"/>
    <w:rsid w:val="0006190A"/>
    <w:rsid w:val="00061EC2"/>
    <w:rsid w:val="00066CE8"/>
    <w:rsid w:val="0007356F"/>
    <w:rsid w:val="00080ED0"/>
    <w:rsid w:val="000856AB"/>
    <w:rsid w:val="00085B8F"/>
    <w:rsid w:val="00090481"/>
    <w:rsid w:val="00092983"/>
    <w:rsid w:val="00095621"/>
    <w:rsid w:val="000A3826"/>
    <w:rsid w:val="000A3911"/>
    <w:rsid w:val="000A3E24"/>
    <w:rsid w:val="000A6C26"/>
    <w:rsid w:val="000B0C29"/>
    <w:rsid w:val="000B76B2"/>
    <w:rsid w:val="000C58CF"/>
    <w:rsid w:val="000D1BFE"/>
    <w:rsid w:val="000D1DF8"/>
    <w:rsid w:val="000D3846"/>
    <w:rsid w:val="000D52A4"/>
    <w:rsid w:val="000D758C"/>
    <w:rsid w:val="000E07BC"/>
    <w:rsid w:val="000E3C44"/>
    <w:rsid w:val="000E4A16"/>
    <w:rsid w:val="000F1CD4"/>
    <w:rsid w:val="000F4103"/>
    <w:rsid w:val="000F70A7"/>
    <w:rsid w:val="00112312"/>
    <w:rsid w:val="00113CCA"/>
    <w:rsid w:val="00116E91"/>
    <w:rsid w:val="00120B04"/>
    <w:rsid w:val="00122F25"/>
    <w:rsid w:val="00127037"/>
    <w:rsid w:val="00135980"/>
    <w:rsid w:val="001450EC"/>
    <w:rsid w:val="00146685"/>
    <w:rsid w:val="00146687"/>
    <w:rsid w:val="00150C96"/>
    <w:rsid w:val="0015195E"/>
    <w:rsid w:val="001564EE"/>
    <w:rsid w:val="00164719"/>
    <w:rsid w:val="00165D01"/>
    <w:rsid w:val="00166FC4"/>
    <w:rsid w:val="001677AC"/>
    <w:rsid w:val="00173EEE"/>
    <w:rsid w:val="001804EA"/>
    <w:rsid w:val="00180F94"/>
    <w:rsid w:val="00183C39"/>
    <w:rsid w:val="0018455B"/>
    <w:rsid w:val="00184BC0"/>
    <w:rsid w:val="00190A61"/>
    <w:rsid w:val="00195A46"/>
    <w:rsid w:val="001979D1"/>
    <w:rsid w:val="001A11AF"/>
    <w:rsid w:val="001A1287"/>
    <w:rsid w:val="001A2215"/>
    <w:rsid w:val="001A3342"/>
    <w:rsid w:val="001A3E3D"/>
    <w:rsid w:val="001A7049"/>
    <w:rsid w:val="001B1E40"/>
    <w:rsid w:val="001B1FDF"/>
    <w:rsid w:val="001B271D"/>
    <w:rsid w:val="001B54B9"/>
    <w:rsid w:val="001C2070"/>
    <w:rsid w:val="001C235F"/>
    <w:rsid w:val="001C6C9D"/>
    <w:rsid w:val="001C6F52"/>
    <w:rsid w:val="001C764E"/>
    <w:rsid w:val="001D512F"/>
    <w:rsid w:val="001E1052"/>
    <w:rsid w:val="001E1FDC"/>
    <w:rsid w:val="001E21B1"/>
    <w:rsid w:val="001E2F93"/>
    <w:rsid w:val="001E3DA9"/>
    <w:rsid w:val="001E3E75"/>
    <w:rsid w:val="001E4554"/>
    <w:rsid w:val="001E4A39"/>
    <w:rsid w:val="001E61E5"/>
    <w:rsid w:val="001E66BB"/>
    <w:rsid w:val="001E6E55"/>
    <w:rsid w:val="001F1F35"/>
    <w:rsid w:val="001F2159"/>
    <w:rsid w:val="001F378E"/>
    <w:rsid w:val="001F6E3F"/>
    <w:rsid w:val="00201D0C"/>
    <w:rsid w:val="00204757"/>
    <w:rsid w:val="00210B8B"/>
    <w:rsid w:val="00214863"/>
    <w:rsid w:val="002156B4"/>
    <w:rsid w:val="0022446A"/>
    <w:rsid w:val="00224FCD"/>
    <w:rsid w:val="0022591B"/>
    <w:rsid w:val="00236F3B"/>
    <w:rsid w:val="002468C3"/>
    <w:rsid w:val="002529C6"/>
    <w:rsid w:val="00253222"/>
    <w:rsid w:val="002560D9"/>
    <w:rsid w:val="002620C2"/>
    <w:rsid w:val="00262847"/>
    <w:rsid w:val="00263E51"/>
    <w:rsid w:val="0026400C"/>
    <w:rsid w:val="00266A3A"/>
    <w:rsid w:val="002677C6"/>
    <w:rsid w:val="00274675"/>
    <w:rsid w:val="00275CE6"/>
    <w:rsid w:val="00281BB2"/>
    <w:rsid w:val="002834F4"/>
    <w:rsid w:val="00286776"/>
    <w:rsid w:val="0029049F"/>
    <w:rsid w:val="00293498"/>
    <w:rsid w:val="00293C97"/>
    <w:rsid w:val="002A13ED"/>
    <w:rsid w:val="002B254E"/>
    <w:rsid w:val="002B72E9"/>
    <w:rsid w:val="002C60B0"/>
    <w:rsid w:val="002C72BE"/>
    <w:rsid w:val="002C7998"/>
    <w:rsid w:val="002D263F"/>
    <w:rsid w:val="002D31BC"/>
    <w:rsid w:val="002E2722"/>
    <w:rsid w:val="002F1E53"/>
    <w:rsid w:val="002F2CAA"/>
    <w:rsid w:val="002F4661"/>
    <w:rsid w:val="002F48D8"/>
    <w:rsid w:val="002F6892"/>
    <w:rsid w:val="0030052C"/>
    <w:rsid w:val="00313D6C"/>
    <w:rsid w:val="00324062"/>
    <w:rsid w:val="0032519D"/>
    <w:rsid w:val="00327223"/>
    <w:rsid w:val="003300FE"/>
    <w:rsid w:val="003306E1"/>
    <w:rsid w:val="00330A85"/>
    <w:rsid w:val="00330B34"/>
    <w:rsid w:val="003320E4"/>
    <w:rsid w:val="0033525D"/>
    <w:rsid w:val="003402B5"/>
    <w:rsid w:val="003414F3"/>
    <w:rsid w:val="00341D35"/>
    <w:rsid w:val="00341DBD"/>
    <w:rsid w:val="00343FD8"/>
    <w:rsid w:val="00347121"/>
    <w:rsid w:val="0035076E"/>
    <w:rsid w:val="00351B58"/>
    <w:rsid w:val="0035613E"/>
    <w:rsid w:val="00363EE9"/>
    <w:rsid w:val="0036448B"/>
    <w:rsid w:val="00364A52"/>
    <w:rsid w:val="00364CEB"/>
    <w:rsid w:val="0036779B"/>
    <w:rsid w:val="00372853"/>
    <w:rsid w:val="00376128"/>
    <w:rsid w:val="00376A3B"/>
    <w:rsid w:val="0037710B"/>
    <w:rsid w:val="0037742E"/>
    <w:rsid w:val="00377D56"/>
    <w:rsid w:val="0038245A"/>
    <w:rsid w:val="003840E6"/>
    <w:rsid w:val="00385CFC"/>
    <w:rsid w:val="00386C19"/>
    <w:rsid w:val="00386D07"/>
    <w:rsid w:val="0039337A"/>
    <w:rsid w:val="003A13C4"/>
    <w:rsid w:val="003A3189"/>
    <w:rsid w:val="003A3885"/>
    <w:rsid w:val="003A3CA7"/>
    <w:rsid w:val="003A6F15"/>
    <w:rsid w:val="003A7289"/>
    <w:rsid w:val="003B062F"/>
    <w:rsid w:val="003B0D39"/>
    <w:rsid w:val="003B2660"/>
    <w:rsid w:val="003B33BD"/>
    <w:rsid w:val="003B569D"/>
    <w:rsid w:val="003B6171"/>
    <w:rsid w:val="003B7143"/>
    <w:rsid w:val="003C3C0E"/>
    <w:rsid w:val="003D316B"/>
    <w:rsid w:val="003D42A6"/>
    <w:rsid w:val="003D4F21"/>
    <w:rsid w:val="003D4FAC"/>
    <w:rsid w:val="003D7F74"/>
    <w:rsid w:val="003E4A0A"/>
    <w:rsid w:val="003E7906"/>
    <w:rsid w:val="003F0467"/>
    <w:rsid w:val="003F3C50"/>
    <w:rsid w:val="004057D5"/>
    <w:rsid w:val="00405CDD"/>
    <w:rsid w:val="00406A6A"/>
    <w:rsid w:val="00406B22"/>
    <w:rsid w:val="00410515"/>
    <w:rsid w:val="0041205E"/>
    <w:rsid w:val="004210DF"/>
    <w:rsid w:val="0042190E"/>
    <w:rsid w:val="00427063"/>
    <w:rsid w:val="00427898"/>
    <w:rsid w:val="00427B6A"/>
    <w:rsid w:val="00431498"/>
    <w:rsid w:val="004328A7"/>
    <w:rsid w:val="00434C74"/>
    <w:rsid w:val="0043584E"/>
    <w:rsid w:val="0043788F"/>
    <w:rsid w:val="00440DA1"/>
    <w:rsid w:val="0045417F"/>
    <w:rsid w:val="00456EB4"/>
    <w:rsid w:val="00467F2E"/>
    <w:rsid w:val="00470E42"/>
    <w:rsid w:val="004718F3"/>
    <w:rsid w:val="00475040"/>
    <w:rsid w:val="0049028D"/>
    <w:rsid w:val="00490AF0"/>
    <w:rsid w:val="00493D40"/>
    <w:rsid w:val="004958F2"/>
    <w:rsid w:val="004967B6"/>
    <w:rsid w:val="004A032E"/>
    <w:rsid w:val="004A0ABC"/>
    <w:rsid w:val="004A504B"/>
    <w:rsid w:val="004A6911"/>
    <w:rsid w:val="004B07F2"/>
    <w:rsid w:val="004B27A7"/>
    <w:rsid w:val="004B3496"/>
    <w:rsid w:val="004B3AFE"/>
    <w:rsid w:val="004B54E0"/>
    <w:rsid w:val="004B674E"/>
    <w:rsid w:val="004B6EB4"/>
    <w:rsid w:val="004B7384"/>
    <w:rsid w:val="004C4269"/>
    <w:rsid w:val="004C4734"/>
    <w:rsid w:val="004D197F"/>
    <w:rsid w:val="004D6236"/>
    <w:rsid w:val="004D66B7"/>
    <w:rsid w:val="004D7F90"/>
    <w:rsid w:val="004E1AB1"/>
    <w:rsid w:val="004E384F"/>
    <w:rsid w:val="004E4DBB"/>
    <w:rsid w:val="004E4E41"/>
    <w:rsid w:val="004E56A8"/>
    <w:rsid w:val="004E5FE3"/>
    <w:rsid w:val="004E7F9C"/>
    <w:rsid w:val="004F3493"/>
    <w:rsid w:val="004F5143"/>
    <w:rsid w:val="004F714A"/>
    <w:rsid w:val="004F72C1"/>
    <w:rsid w:val="004F7F0D"/>
    <w:rsid w:val="005050D0"/>
    <w:rsid w:val="00510B3B"/>
    <w:rsid w:val="00512B09"/>
    <w:rsid w:val="005149F9"/>
    <w:rsid w:val="00516F49"/>
    <w:rsid w:val="005220ED"/>
    <w:rsid w:val="005246CC"/>
    <w:rsid w:val="00531A1F"/>
    <w:rsid w:val="00533796"/>
    <w:rsid w:val="00537343"/>
    <w:rsid w:val="00540A57"/>
    <w:rsid w:val="0054103E"/>
    <w:rsid w:val="005445D5"/>
    <w:rsid w:val="00547292"/>
    <w:rsid w:val="0054781D"/>
    <w:rsid w:val="00551BAF"/>
    <w:rsid w:val="00552946"/>
    <w:rsid w:val="00555D75"/>
    <w:rsid w:val="00560DF0"/>
    <w:rsid w:val="0056148A"/>
    <w:rsid w:val="005654B5"/>
    <w:rsid w:val="00565BDC"/>
    <w:rsid w:val="0056759C"/>
    <w:rsid w:val="0057163B"/>
    <w:rsid w:val="00572FDF"/>
    <w:rsid w:val="00577B1E"/>
    <w:rsid w:val="00583D59"/>
    <w:rsid w:val="00585D33"/>
    <w:rsid w:val="0059513E"/>
    <w:rsid w:val="005A02A8"/>
    <w:rsid w:val="005A393C"/>
    <w:rsid w:val="005A6534"/>
    <w:rsid w:val="005A6AA4"/>
    <w:rsid w:val="005A6D9F"/>
    <w:rsid w:val="005B48FF"/>
    <w:rsid w:val="005B6648"/>
    <w:rsid w:val="005B736B"/>
    <w:rsid w:val="005C14E0"/>
    <w:rsid w:val="005C1FC5"/>
    <w:rsid w:val="005C3B10"/>
    <w:rsid w:val="005C758A"/>
    <w:rsid w:val="005D363F"/>
    <w:rsid w:val="005D406E"/>
    <w:rsid w:val="005D603B"/>
    <w:rsid w:val="005F166C"/>
    <w:rsid w:val="00604C15"/>
    <w:rsid w:val="00611A09"/>
    <w:rsid w:val="00611F59"/>
    <w:rsid w:val="006158D5"/>
    <w:rsid w:val="00625D83"/>
    <w:rsid w:val="0062602C"/>
    <w:rsid w:val="00627CA6"/>
    <w:rsid w:val="00632116"/>
    <w:rsid w:val="006361CE"/>
    <w:rsid w:val="006462D1"/>
    <w:rsid w:val="00654B13"/>
    <w:rsid w:val="00661FF5"/>
    <w:rsid w:val="006623BB"/>
    <w:rsid w:val="006623E7"/>
    <w:rsid w:val="00662B80"/>
    <w:rsid w:val="00662E5F"/>
    <w:rsid w:val="00666CC8"/>
    <w:rsid w:val="00670F6C"/>
    <w:rsid w:val="006711D7"/>
    <w:rsid w:val="00673AA0"/>
    <w:rsid w:val="0067563D"/>
    <w:rsid w:val="00683509"/>
    <w:rsid w:val="006852C7"/>
    <w:rsid w:val="006852CE"/>
    <w:rsid w:val="006867EF"/>
    <w:rsid w:val="0068727C"/>
    <w:rsid w:val="00692D14"/>
    <w:rsid w:val="006959DB"/>
    <w:rsid w:val="00696C0E"/>
    <w:rsid w:val="006A1240"/>
    <w:rsid w:val="006A191D"/>
    <w:rsid w:val="006A34CF"/>
    <w:rsid w:val="006B1491"/>
    <w:rsid w:val="006B217C"/>
    <w:rsid w:val="006B5F58"/>
    <w:rsid w:val="006B65C7"/>
    <w:rsid w:val="006C1727"/>
    <w:rsid w:val="006C1F7E"/>
    <w:rsid w:val="006C28F8"/>
    <w:rsid w:val="006C2C9A"/>
    <w:rsid w:val="006C32FD"/>
    <w:rsid w:val="006C39CE"/>
    <w:rsid w:val="006D0110"/>
    <w:rsid w:val="006D0FCC"/>
    <w:rsid w:val="006D21F5"/>
    <w:rsid w:val="006E0E6D"/>
    <w:rsid w:val="006E126D"/>
    <w:rsid w:val="006E1FC3"/>
    <w:rsid w:val="006F6B54"/>
    <w:rsid w:val="006F7F20"/>
    <w:rsid w:val="00703E9F"/>
    <w:rsid w:val="00704CE9"/>
    <w:rsid w:val="0070616B"/>
    <w:rsid w:val="00706295"/>
    <w:rsid w:val="00706BE4"/>
    <w:rsid w:val="00706FDA"/>
    <w:rsid w:val="00711F9A"/>
    <w:rsid w:val="00712A0D"/>
    <w:rsid w:val="00713810"/>
    <w:rsid w:val="00725549"/>
    <w:rsid w:val="00727B86"/>
    <w:rsid w:val="007303A5"/>
    <w:rsid w:val="007308A6"/>
    <w:rsid w:val="00730B3E"/>
    <w:rsid w:val="0073420B"/>
    <w:rsid w:val="00735045"/>
    <w:rsid w:val="00735408"/>
    <w:rsid w:val="00735FD3"/>
    <w:rsid w:val="0073629A"/>
    <w:rsid w:val="00744A42"/>
    <w:rsid w:val="0074760E"/>
    <w:rsid w:val="00754ABA"/>
    <w:rsid w:val="00760933"/>
    <w:rsid w:val="00760CDA"/>
    <w:rsid w:val="00764903"/>
    <w:rsid w:val="00764F53"/>
    <w:rsid w:val="007739C5"/>
    <w:rsid w:val="00782045"/>
    <w:rsid w:val="00782B0D"/>
    <w:rsid w:val="007864E9"/>
    <w:rsid w:val="007910EF"/>
    <w:rsid w:val="007A1546"/>
    <w:rsid w:val="007A228C"/>
    <w:rsid w:val="007A368E"/>
    <w:rsid w:val="007A5868"/>
    <w:rsid w:val="007B04CE"/>
    <w:rsid w:val="007B07DA"/>
    <w:rsid w:val="007B4DAD"/>
    <w:rsid w:val="007B4F6F"/>
    <w:rsid w:val="007B6305"/>
    <w:rsid w:val="007B6871"/>
    <w:rsid w:val="007B7A2F"/>
    <w:rsid w:val="007C3D33"/>
    <w:rsid w:val="007D0B5B"/>
    <w:rsid w:val="007D168C"/>
    <w:rsid w:val="007D294A"/>
    <w:rsid w:val="007D3A1A"/>
    <w:rsid w:val="007D47D2"/>
    <w:rsid w:val="007D5D10"/>
    <w:rsid w:val="007D6EC0"/>
    <w:rsid w:val="007D7E1D"/>
    <w:rsid w:val="007E0F2D"/>
    <w:rsid w:val="007F37AD"/>
    <w:rsid w:val="00811149"/>
    <w:rsid w:val="00821FE0"/>
    <w:rsid w:val="00831979"/>
    <w:rsid w:val="00837300"/>
    <w:rsid w:val="00840E7C"/>
    <w:rsid w:val="00841C89"/>
    <w:rsid w:val="00846DAA"/>
    <w:rsid w:val="0084701C"/>
    <w:rsid w:val="00851352"/>
    <w:rsid w:val="008526DB"/>
    <w:rsid w:val="00856D92"/>
    <w:rsid w:val="00857077"/>
    <w:rsid w:val="00863230"/>
    <w:rsid w:val="00865BD0"/>
    <w:rsid w:val="008717D8"/>
    <w:rsid w:val="0087215C"/>
    <w:rsid w:val="0087221F"/>
    <w:rsid w:val="00875D25"/>
    <w:rsid w:val="00880E35"/>
    <w:rsid w:val="00886844"/>
    <w:rsid w:val="00886EFE"/>
    <w:rsid w:val="008875FE"/>
    <w:rsid w:val="00887F8E"/>
    <w:rsid w:val="0089535E"/>
    <w:rsid w:val="00896234"/>
    <w:rsid w:val="00897E43"/>
    <w:rsid w:val="008A3549"/>
    <w:rsid w:val="008A478C"/>
    <w:rsid w:val="008A536D"/>
    <w:rsid w:val="008B18C6"/>
    <w:rsid w:val="008B5FBE"/>
    <w:rsid w:val="008C0652"/>
    <w:rsid w:val="008C2AF7"/>
    <w:rsid w:val="008C3C99"/>
    <w:rsid w:val="008C5738"/>
    <w:rsid w:val="008C7EAD"/>
    <w:rsid w:val="008D0CFE"/>
    <w:rsid w:val="008D6152"/>
    <w:rsid w:val="008D751A"/>
    <w:rsid w:val="008E0FD7"/>
    <w:rsid w:val="008E2299"/>
    <w:rsid w:val="008E6B61"/>
    <w:rsid w:val="008E7BA9"/>
    <w:rsid w:val="008F0F81"/>
    <w:rsid w:val="008F27BF"/>
    <w:rsid w:val="008F2BE0"/>
    <w:rsid w:val="008F3D8A"/>
    <w:rsid w:val="008F3EDA"/>
    <w:rsid w:val="008F5793"/>
    <w:rsid w:val="009136D7"/>
    <w:rsid w:val="009142EC"/>
    <w:rsid w:val="009154C3"/>
    <w:rsid w:val="00917C96"/>
    <w:rsid w:val="00920502"/>
    <w:rsid w:val="00921196"/>
    <w:rsid w:val="00923540"/>
    <w:rsid w:val="00926767"/>
    <w:rsid w:val="00927409"/>
    <w:rsid w:val="00927EA2"/>
    <w:rsid w:val="00931411"/>
    <w:rsid w:val="009361D5"/>
    <w:rsid w:val="009373DC"/>
    <w:rsid w:val="009428A4"/>
    <w:rsid w:val="00943943"/>
    <w:rsid w:val="0094426A"/>
    <w:rsid w:val="0094710B"/>
    <w:rsid w:val="00947719"/>
    <w:rsid w:val="00950041"/>
    <w:rsid w:val="00951334"/>
    <w:rsid w:val="009575E7"/>
    <w:rsid w:val="009659F4"/>
    <w:rsid w:val="00970D60"/>
    <w:rsid w:val="00972215"/>
    <w:rsid w:val="00974D4C"/>
    <w:rsid w:val="009754F1"/>
    <w:rsid w:val="00980E3F"/>
    <w:rsid w:val="00985C5F"/>
    <w:rsid w:val="0099390E"/>
    <w:rsid w:val="00993FD2"/>
    <w:rsid w:val="00994652"/>
    <w:rsid w:val="009960E5"/>
    <w:rsid w:val="00997787"/>
    <w:rsid w:val="009A024F"/>
    <w:rsid w:val="009A052F"/>
    <w:rsid w:val="009A06A9"/>
    <w:rsid w:val="009A40A3"/>
    <w:rsid w:val="009A7ADC"/>
    <w:rsid w:val="009B0D30"/>
    <w:rsid w:val="009B1309"/>
    <w:rsid w:val="009C0F19"/>
    <w:rsid w:val="009C19B7"/>
    <w:rsid w:val="009C5ABB"/>
    <w:rsid w:val="009C7098"/>
    <w:rsid w:val="009D7C51"/>
    <w:rsid w:val="009E0042"/>
    <w:rsid w:val="009E0657"/>
    <w:rsid w:val="009E0EC6"/>
    <w:rsid w:val="009E196C"/>
    <w:rsid w:val="009E3D00"/>
    <w:rsid w:val="009E4F78"/>
    <w:rsid w:val="009E62D9"/>
    <w:rsid w:val="009F03D0"/>
    <w:rsid w:val="009F36BF"/>
    <w:rsid w:val="009F3BBD"/>
    <w:rsid w:val="009F4D37"/>
    <w:rsid w:val="009F614C"/>
    <w:rsid w:val="00A00B2A"/>
    <w:rsid w:val="00A07811"/>
    <w:rsid w:val="00A100BD"/>
    <w:rsid w:val="00A111B6"/>
    <w:rsid w:val="00A14468"/>
    <w:rsid w:val="00A153AA"/>
    <w:rsid w:val="00A15DE0"/>
    <w:rsid w:val="00A22F6E"/>
    <w:rsid w:val="00A246AE"/>
    <w:rsid w:val="00A26D27"/>
    <w:rsid w:val="00A325B6"/>
    <w:rsid w:val="00A33B2B"/>
    <w:rsid w:val="00A376EE"/>
    <w:rsid w:val="00A42A99"/>
    <w:rsid w:val="00A4392C"/>
    <w:rsid w:val="00A44220"/>
    <w:rsid w:val="00A444B4"/>
    <w:rsid w:val="00A5151A"/>
    <w:rsid w:val="00A5441A"/>
    <w:rsid w:val="00A57D95"/>
    <w:rsid w:val="00A57E0A"/>
    <w:rsid w:val="00A6217A"/>
    <w:rsid w:val="00A62672"/>
    <w:rsid w:val="00A638B5"/>
    <w:rsid w:val="00A740D9"/>
    <w:rsid w:val="00A75F13"/>
    <w:rsid w:val="00A81A77"/>
    <w:rsid w:val="00A823F6"/>
    <w:rsid w:val="00A8328C"/>
    <w:rsid w:val="00A8719E"/>
    <w:rsid w:val="00A9464B"/>
    <w:rsid w:val="00A96F10"/>
    <w:rsid w:val="00A97130"/>
    <w:rsid w:val="00AA0A89"/>
    <w:rsid w:val="00AA5E4B"/>
    <w:rsid w:val="00AA6429"/>
    <w:rsid w:val="00AB30AF"/>
    <w:rsid w:val="00AB734A"/>
    <w:rsid w:val="00AC01AA"/>
    <w:rsid w:val="00AC4F72"/>
    <w:rsid w:val="00AE0065"/>
    <w:rsid w:val="00AE3701"/>
    <w:rsid w:val="00AE45B7"/>
    <w:rsid w:val="00AE6339"/>
    <w:rsid w:val="00AF48BE"/>
    <w:rsid w:val="00AF518C"/>
    <w:rsid w:val="00AF741A"/>
    <w:rsid w:val="00B0179C"/>
    <w:rsid w:val="00B01ADB"/>
    <w:rsid w:val="00B02A7B"/>
    <w:rsid w:val="00B030E1"/>
    <w:rsid w:val="00B04161"/>
    <w:rsid w:val="00B056F9"/>
    <w:rsid w:val="00B0676D"/>
    <w:rsid w:val="00B11E3D"/>
    <w:rsid w:val="00B17E82"/>
    <w:rsid w:val="00B20D5E"/>
    <w:rsid w:val="00B238D3"/>
    <w:rsid w:val="00B266E1"/>
    <w:rsid w:val="00B309EF"/>
    <w:rsid w:val="00B4088F"/>
    <w:rsid w:val="00B40DA4"/>
    <w:rsid w:val="00B41710"/>
    <w:rsid w:val="00B4575A"/>
    <w:rsid w:val="00B46573"/>
    <w:rsid w:val="00B47D92"/>
    <w:rsid w:val="00B50DC0"/>
    <w:rsid w:val="00B519DC"/>
    <w:rsid w:val="00B54C43"/>
    <w:rsid w:val="00B575BA"/>
    <w:rsid w:val="00B653E7"/>
    <w:rsid w:val="00B71608"/>
    <w:rsid w:val="00B76429"/>
    <w:rsid w:val="00B86471"/>
    <w:rsid w:val="00B956D4"/>
    <w:rsid w:val="00B959F7"/>
    <w:rsid w:val="00B9655B"/>
    <w:rsid w:val="00B97446"/>
    <w:rsid w:val="00BA0198"/>
    <w:rsid w:val="00BA040D"/>
    <w:rsid w:val="00BA3BD8"/>
    <w:rsid w:val="00BA3D76"/>
    <w:rsid w:val="00BA4AE1"/>
    <w:rsid w:val="00BA53E2"/>
    <w:rsid w:val="00BA7432"/>
    <w:rsid w:val="00BB0981"/>
    <w:rsid w:val="00BB2764"/>
    <w:rsid w:val="00BC1AA0"/>
    <w:rsid w:val="00BC2495"/>
    <w:rsid w:val="00BC30CE"/>
    <w:rsid w:val="00BC44BE"/>
    <w:rsid w:val="00BC53E5"/>
    <w:rsid w:val="00BC7EB9"/>
    <w:rsid w:val="00BD1FD6"/>
    <w:rsid w:val="00BD2643"/>
    <w:rsid w:val="00BD56B1"/>
    <w:rsid w:val="00BD6558"/>
    <w:rsid w:val="00BE40F3"/>
    <w:rsid w:val="00BF2F76"/>
    <w:rsid w:val="00BF3022"/>
    <w:rsid w:val="00BF3214"/>
    <w:rsid w:val="00BF4EDB"/>
    <w:rsid w:val="00BF5573"/>
    <w:rsid w:val="00BF57CD"/>
    <w:rsid w:val="00BF73CF"/>
    <w:rsid w:val="00C149E0"/>
    <w:rsid w:val="00C15867"/>
    <w:rsid w:val="00C16DEC"/>
    <w:rsid w:val="00C2296D"/>
    <w:rsid w:val="00C23155"/>
    <w:rsid w:val="00C349C0"/>
    <w:rsid w:val="00C37047"/>
    <w:rsid w:val="00C40C41"/>
    <w:rsid w:val="00C40F7C"/>
    <w:rsid w:val="00C45885"/>
    <w:rsid w:val="00C50F22"/>
    <w:rsid w:val="00C55BF1"/>
    <w:rsid w:val="00C578DF"/>
    <w:rsid w:val="00C57971"/>
    <w:rsid w:val="00C65BD7"/>
    <w:rsid w:val="00C65C31"/>
    <w:rsid w:val="00C65C35"/>
    <w:rsid w:val="00C72E13"/>
    <w:rsid w:val="00C76BA4"/>
    <w:rsid w:val="00C7762E"/>
    <w:rsid w:val="00C83A48"/>
    <w:rsid w:val="00C85865"/>
    <w:rsid w:val="00C85E85"/>
    <w:rsid w:val="00C90718"/>
    <w:rsid w:val="00CA2EAE"/>
    <w:rsid w:val="00CA4AC1"/>
    <w:rsid w:val="00CA522F"/>
    <w:rsid w:val="00CB0316"/>
    <w:rsid w:val="00CB0B11"/>
    <w:rsid w:val="00CB426A"/>
    <w:rsid w:val="00CB487D"/>
    <w:rsid w:val="00CB5354"/>
    <w:rsid w:val="00CB5DD3"/>
    <w:rsid w:val="00CB757A"/>
    <w:rsid w:val="00CC3C9E"/>
    <w:rsid w:val="00CC44EA"/>
    <w:rsid w:val="00CC6A14"/>
    <w:rsid w:val="00CC70A3"/>
    <w:rsid w:val="00CD3998"/>
    <w:rsid w:val="00CD4442"/>
    <w:rsid w:val="00CD4FA7"/>
    <w:rsid w:val="00CD53C3"/>
    <w:rsid w:val="00CD574E"/>
    <w:rsid w:val="00CD648B"/>
    <w:rsid w:val="00CD7BCA"/>
    <w:rsid w:val="00CE0FCE"/>
    <w:rsid w:val="00CE1B08"/>
    <w:rsid w:val="00CE2084"/>
    <w:rsid w:val="00CE4C22"/>
    <w:rsid w:val="00CE76E5"/>
    <w:rsid w:val="00CF1DC7"/>
    <w:rsid w:val="00CF2278"/>
    <w:rsid w:val="00CF41EC"/>
    <w:rsid w:val="00CF5D04"/>
    <w:rsid w:val="00CF7938"/>
    <w:rsid w:val="00CF7E15"/>
    <w:rsid w:val="00D02BDF"/>
    <w:rsid w:val="00D04DE4"/>
    <w:rsid w:val="00D063F1"/>
    <w:rsid w:val="00D14F22"/>
    <w:rsid w:val="00D179C7"/>
    <w:rsid w:val="00D20268"/>
    <w:rsid w:val="00D23253"/>
    <w:rsid w:val="00D27661"/>
    <w:rsid w:val="00D324AB"/>
    <w:rsid w:val="00D35B3D"/>
    <w:rsid w:val="00D36012"/>
    <w:rsid w:val="00D43B57"/>
    <w:rsid w:val="00D4741C"/>
    <w:rsid w:val="00D51C8A"/>
    <w:rsid w:val="00D52507"/>
    <w:rsid w:val="00D53E42"/>
    <w:rsid w:val="00D56270"/>
    <w:rsid w:val="00D57918"/>
    <w:rsid w:val="00D665D9"/>
    <w:rsid w:val="00D70F3E"/>
    <w:rsid w:val="00D71C85"/>
    <w:rsid w:val="00D73DC6"/>
    <w:rsid w:val="00D74C1A"/>
    <w:rsid w:val="00D754C1"/>
    <w:rsid w:val="00D758B9"/>
    <w:rsid w:val="00D77393"/>
    <w:rsid w:val="00D77A35"/>
    <w:rsid w:val="00D8069A"/>
    <w:rsid w:val="00D81B3E"/>
    <w:rsid w:val="00D83B04"/>
    <w:rsid w:val="00D86E5F"/>
    <w:rsid w:val="00D86F4A"/>
    <w:rsid w:val="00D87B5F"/>
    <w:rsid w:val="00D87FC6"/>
    <w:rsid w:val="00D902CD"/>
    <w:rsid w:val="00D90C70"/>
    <w:rsid w:val="00D90E49"/>
    <w:rsid w:val="00D92179"/>
    <w:rsid w:val="00D96ADE"/>
    <w:rsid w:val="00DA0CE2"/>
    <w:rsid w:val="00DA2CDE"/>
    <w:rsid w:val="00DA4308"/>
    <w:rsid w:val="00DB017F"/>
    <w:rsid w:val="00DB06E5"/>
    <w:rsid w:val="00DB29B0"/>
    <w:rsid w:val="00DC3521"/>
    <w:rsid w:val="00DC5B4F"/>
    <w:rsid w:val="00DC6A10"/>
    <w:rsid w:val="00DC7FBB"/>
    <w:rsid w:val="00DD7219"/>
    <w:rsid w:val="00DE2A63"/>
    <w:rsid w:val="00DE5EE5"/>
    <w:rsid w:val="00DE657E"/>
    <w:rsid w:val="00DF41E9"/>
    <w:rsid w:val="00DF4704"/>
    <w:rsid w:val="00DF4C73"/>
    <w:rsid w:val="00E024AA"/>
    <w:rsid w:val="00E109FF"/>
    <w:rsid w:val="00E15C77"/>
    <w:rsid w:val="00E20AEF"/>
    <w:rsid w:val="00E250F1"/>
    <w:rsid w:val="00E25749"/>
    <w:rsid w:val="00E322FA"/>
    <w:rsid w:val="00E3472D"/>
    <w:rsid w:val="00E3550D"/>
    <w:rsid w:val="00E35909"/>
    <w:rsid w:val="00E364BA"/>
    <w:rsid w:val="00E52838"/>
    <w:rsid w:val="00E564DC"/>
    <w:rsid w:val="00E57FFA"/>
    <w:rsid w:val="00E614E0"/>
    <w:rsid w:val="00E62BB0"/>
    <w:rsid w:val="00E63E07"/>
    <w:rsid w:val="00E65973"/>
    <w:rsid w:val="00E67154"/>
    <w:rsid w:val="00E72A1E"/>
    <w:rsid w:val="00E73F7F"/>
    <w:rsid w:val="00E74AA1"/>
    <w:rsid w:val="00E75513"/>
    <w:rsid w:val="00E8221F"/>
    <w:rsid w:val="00E82620"/>
    <w:rsid w:val="00E85409"/>
    <w:rsid w:val="00E85821"/>
    <w:rsid w:val="00E930A1"/>
    <w:rsid w:val="00E93B52"/>
    <w:rsid w:val="00E94521"/>
    <w:rsid w:val="00EA363D"/>
    <w:rsid w:val="00EA429F"/>
    <w:rsid w:val="00EA4F9E"/>
    <w:rsid w:val="00EA63CA"/>
    <w:rsid w:val="00EA6D3B"/>
    <w:rsid w:val="00EB00AD"/>
    <w:rsid w:val="00EB0623"/>
    <w:rsid w:val="00EB136C"/>
    <w:rsid w:val="00EB2C4A"/>
    <w:rsid w:val="00EB4374"/>
    <w:rsid w:val="00EB480E"/>
    <w:rsid w:val="00EB5EC6"/>
    <w:rsid w:val="00EB7FC9"/>
    <w:rsid w:val="00EC6A74"/>
    <w:rsid w:val="00EC787C"/>
    <w:rsid w:val="00ED0B66"/>
    <w:rsid w:val="00ED1F75"/>
    <w:rsid w:val="00ED27E8"/>
    <w:rsid w:val="00ED54F1"/>
    <w:rsid w:val="00ED7137"/>
    <w:rsid w:val="00ED7743"/>
    <w:rsid w:val="00EE183B"/>
    <w:rsid w:val="00EE5775"/>
    <w:rsid w:val="00EF06EA"/>
    <w:rsid w:val="00F01B24"/>
    <w:rsid w:val="00F02E7C"/>
    <w:rsid w:val="00F03588"/>
    <w:rsid w:val="00F0502B"/>
    <w:rsid w:val="00F1615F"/>
    <w:rsid w:val="00F21088"/>
    <w:rsid w:val="00F327E7"/>
    <w:rsid w:val="00F35746"/>
    <w:rsid w:val="00F3633E"/>
    <w:rsid w:val="00F37085"/>
    <w:rsid w:val="00F4068C"/>
    <w:rsid w:val="00F447C7"/>
    <w:rsid w:val="00F459B4"/>
    <w:rsid w:val="00F46348"/>
    <w:rsid w:val="00F5211B"/>
    <w:rsid w:val="00F5428F"/>
    <w:rsid w:val="00F554A9"/>
    <w:rsid w:val="00F56762"/>
    <w:rsid w:val="00F716FD"/>
    <w:rsid w:val="00F7504D"/>
    <w:rsid w:val="00F80355"/>
    <w:rsid w:val="00F87C43"/>
    <w:rsid w:val="00FA1965"/>
    <w:rsid w:val="00FA5399"/>
    <w:rsid w:val="00FA545D"/>
    <w:rsid w:val="00FA5722"/>
    <w:rsid w:val="00FB0C81"/>
    <w:rsid w:val="00FB10AA"/>
    <w:rsid w:val="00FB2117"/>
    <w:rsid w:val="00FB31B2"/>
    <w:rsid w:val="00FC0083"/>
    <w:rsid w:val="00FC2200"/>
    <w:rsid w:val="00FC2540"/>
    <w:rsid w:val="00FC4112"/>
    <w:rsid w:val="00FC6731"/>
    <w:rsid w:val="00FD17D4"/>
    <w:rsid w:val="00FD27E3"/>
    <w:rsid w:val="00FD3A79"/>
    <w:rsid w:val="00FE26D1"/>
    <w:rsid w:val="00FE49DE"/>
    <w:rsid w:val="00FE591A"/>
    <w:rsid w:val="00FE5F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47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1135"/>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C72E13"/>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C72E13"/>
    <w:rPr>
      <w:sz w:val="22"/>
      <w:szCs w:val="22"/>
      <w:lang w:val="en-CA"/>
    </w:rPr>
  </w:style>
  <w:style w:type="paragraph" w:styleId="ListParagraph">
    <w:name w:val="List Paragraph"/>
    <w:basedOn w:val="Normal"/>
    <w:uiPriority w:val="34"/>
    <w:qFormat/>
    <w:rsid w:val="00C72E13"/>
    <w:pPr>
      <w:ind w:left="720"/>
      <w:contextualSpacing/>
    </w:pPr>
    <w:rPr>
      <w:lang w:val="en-GB"/>
    </w:rPr>
  </w:style>
  <w:style w:type="character" w:customStyle="1" w:styleId="FooterChar">
    <w:name w:val="Footer Char"/>
    <w:basedOn w:val="DefaultParagraphFont"/>
    <w:link w:val="Footer"/>
    <w:uiPriority w:val="99"/>
    <w:rsid w:val="00364A52"/>
    <w:rPr>
      <w:sz w:val="22"/>
      <w:szCs w:val="22"/>
      <w:lang w:val="en-CA"/>
    </w:rPr>
  </w:style>
  <w:style w:type="character" w:customStyle="1" w:styleId="HeaderChar">
    <w:name w:val="Header Char"/>
    <w:basedOn w:val="DefaultParagraphFont"/>
    <w:link w:val="Header"/>
    <w:uiPriority w:val="99"/>
    <w:rsid w:val="00386D0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65877">
      <w:bodyDiv w:val="1"/>
      <w:marLeft w:val="0"/>
      <w:marRight w:val="0"/>
      <w:marTop w:val="0"/>
      <w:marBottom w:val="0"/>
      <w:divBdr>
        <w:top w:val="none" w:sz="0" w:space="0" w:color="auto"/>
        <w:left w:val="none" w:sz="0" w:space="0" w:color="auto"/>
        <w:bottom w:val="none" w:sz="0" w:space="0" w:color="auto"/>
        <w:right w:val="none" w:sz="0" w:space="0" w:color="auto"/>
      </w:divBdr>
    </w:div>
    <w:div w:id="69432245">
      <w:bodyDiv w:val="1"/>
      <w:marLeft w:val="0"/>
      <w:marRight w:val="0"/>
      <w:marTop w:val="0"/>
      <w:marBottom w:val="0"/>
      <w:divBdr>
        <w:top w:val="none" w:sz="0" w:space="0" w:color="auto"/>
        <w:left w:val="none" w:sz="0" w:space="0" w:color="auto"/>
        <w:bottom w:val="none" w:sz="0" w:space="0" w:color="auto"/>
        <w:right w:val="none" w:sz="0" w:space="0" w:color="auto"/>
      </w:divBdr>
    </w:div>
    <w:div w:id="77798102">
      <w:bodyDiv w:val="1"/>
      <w:marLeft w:val="0"/>
      <w:marRight w:val="0"/>
      <w:marTop w:val="0"/>
      <w:marBottom w:val="0"/>
      <w:divBdr>
        <w:top w:val="none" w:sz="0" w:space="0" w:color="auto"/>
        <w:left w:val="none" w:sz="0" w:space="0" w:color="auto"/>
        <w:bottom w:val="none" w:sz="0" w:space="0" w:color="auto"/>
        <w:right w:val="none" w:sz="0" w:space="0" w:color="auto"/>
      </w:divBdr>
    </w:div>
    <w:div w:id="313144286">
      <w:bodyDiv w:val="1"/>
      <w:marLeft w:val="0"/>
      <w:marRight w:val="0"/>
      <w:marTop w:val="0"/>
      <w:marBottom w:val="0"/>
      <w:divBdr>
        <w:top w:val="none" w:sz="0" w:space="0" w:color="auto"/>
        <w:left w:val="none" w:sz="0" w:space="0" w:color="auto"/>
        <w:bottom w:val="none" w:sz="0" w:space="0" w:color="auto"/>
        <w:right w:val="none" w:sz="0" w:space="0" w:color="auto"/>
      </w:divBdr>
    </w:div>
    <w:div w:id="447236483">
      <w:bodyDiv w:val="1"/>
      <w:marLeft w:val="0"/>
      <w:marRight w:val="0"/>
      <w:marTop w:val="0"/>
      <w:marBottom w:val="0"/>
      <w:divBdr>
        <w:top w:val="none" w:sz="0" w:space="0" w:color="auto"/>
        <w:left w:val="none" w:sz="0" w:space="0" w:color="auto"/>
        <w:bottom w:val="none" w:sz="0" w:space="0" w:color="auto"/>
        <w:right w:val="none" w:sz="0" w:space="0" w:color="auto"/>
      </w:divBdr>
    </w:div>
    <w:div w:id="458307385">
      <w:bodyDiv w:val="1"/>
      <w:marLeft w:val="0"/>
      <w:marRight w:val="0"/>
      <w:marTop w:val="0"/>
      <w:marBottom w:val="0"/>
      <w:divBdr>
        <w:top w:val="none" w:sz="0" w:space="0" w:color="auto"/>
        <w:left w:val="none" w:sz="0" w:space="0" w:color="auto"/>
        <w:bottom w:val="none" w:sz="0" w:space="0" w:color="auto"/>
        <w:right w:val="none" w:sz="0" w:space="0" w:color="auto"/>
      </w:divBdr>
    </w:div>
    <w:div w:id="739720101">
      <w:bodyDiv w:val="1"/>
      <w:marLeft w:val="0"/>
      <w:marRight w:val="0"/>
      <w:marTop w:val="0"/>
      <w:marBottom w:val="0"/>
      <w:divBdr>
        <w:top w:val="none" w:sz="0" w:space="0" w:color="auto"/>
        <w:left w:val="none" w:sz="0" w:space="0" w:color="auto"/>
        <w:bottom w:val="none" w:sz="0" w:space="0" w:color="auto"/>
        <w:right w:val="none" w:sz="0" w:space="0" w:color="auto"/>
      </w:divBdr>
    </w:div>
    <w:div w:id="1171260799">
      <w:bodyDiv w:val="1"/>
      <w:marLeft w:val="0"/>
      <w:marRight w:val="0"/>
      <w:marTop w:val="0"/>
      <w:marBottom w:val="0"/>
      <w:divBdr>
        <w:top w:val="none" w:sz="0" w:space="0" w:color="auto"/>
        <w:left w:val="none" w:sz="0" w:space="0" w:color="auto"/>
        <w:bottom w:val="none" w:sz="0" w:space="0" w:color="auto"/>
        <w:right w:val="none" w:sz="0" w:space="0" w:color="auto"/>
      </w:divBdr>
    </w:div>
    <w:div w:id="13173030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UNEP/OzL.Pro/ExCom/88/35</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2B7A48-CA46-4666-9629-2EB817A363BF}"/>
</file>

<file path=customXml/itemProps2.xml><?xml version="1.0" encoding="utf-8"?>
<ds:datastoreItem xmlns:ds="http://schemas.openxmlformats.org/officeDocument/2006/customXml" ds:itemID="{701F0438-3BB3-45EA-B8B8-3224193507E8}"/>
</file>

<file path=customXml/itemProps3.xml><?xml version="1.0" encoding="utf-8"?>
<ds:datastoreItem xmlns:ds="http://schemas.openxmlformats.org/officeDocument/2006/customXml" ds:itemID="{9B634047-E8FD-4016-B18F-09693EFAA691}"/>
</file>

<file path=customXml/itemProps4.xml><?xml version="1.0" encoding="utf-8"?>
<ds:datastoreItem xmlns:ds="http://schemas.openxmlformats.org/officeDocument/2006/customXml" ds:itemID="{69AEC606-7E09-4826-AF44-66D30C62C9E0}"/>
</file>

<file path=docProps/app.xml><?xml version="1.0" encoding="utf-8"?>
<Properties xmlns="http://schemas.openxmlformats.org/officeDocument/2006/extended-properties" xmlns:vt="http://schemas.openxmlformats.org/officeDocument/2006/docPropsVTypes">
  <Template>Normal</Template>
  <TotalTime>0</TotalTime>
  <Pages>1</Pages>
  <Words>3474</Words>
  <Characters>19805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2022年开发计划署、工发组织和世界银行核心单位费用</vt:lpstr>
    </vt:vector>
  </TitlesOfParts>
  <Manager/>
  <Company/>
  <LinksUpToDate>false</LinksUpToDate>
  <CharactersWithSpaces>23233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2022年开发计划署、工发组织和世界银行核心单位费用</dc:title>
  <dc:subject>UNEP/OzL.Pro/ExCom/88/35</dc:subject>
  <dc:creator/>
  <cp:keywords/>
  <cp:lastModifiedBy/>
  <cp:revision>1</cp:revision>
  <dcterms:created xsi:type="dcterms:W3CDTF">2021-10-31T22:01:00Z</dcterms:created>
  <dcterms:modified xsi:type="dcterms:W3CDTF">2021-11-22T03:31:00Z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UNEP/OzL.Pro/ExCom/88/35</vt:lpwstr>
  </property>
  <property fmtid="{D5CDD505-2E9C-101B-9397-08002B2CF9AE}" pid="3" name="Recorded date">
    <vt:lpwstr>11/1/2021</vt:lpwstr>
  </property>
  <property fmtid="{D5CDD505-2E9C-101B-9397-08002B2CF9AE}" pid="4" name="ContentTypeId">
    <vt:lpwstr>0x010100BF0B249387EB3B4695C68AD565FAA1BB</vt:lpwstr>
  </property>
</Properties>
</file>