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Pr="00506837" w:rsidRDefault="00264ACF" w:rsidP="00264ACF">
      <w:pPr>
        <w:rPr>
          <w:lang w:val="en-CA"/>
        </w:rPr>
      </w:pPr>
      <w:r w:rsidRPr="00506837">
        <w:rPr>
          <w:noProof/>
          <w:lang w:val="en-CA" w:eastAsia="en-CA"/>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rsidRPr="00506837">
        <w:rPr>
          <w:lang w:val="en-CA"/>
        </w:rPr>
        <w:t xml:space="preserve"> </w:t>
      </w:r>
    </w:p>
    <w:p w:rsidR="00D0546C" w:rsidRPr="00506837" w:rsidRDefault="00D0546C" w:rsidP="00D0546C">
      <w:pPr>
        <w:tabs>
          <w:tab w:val="left" w:pos="1410"/>
        </w:tabs>
        <w:rPr>
          <w:lang w:val="en-CA"/>
        </w:rPr>
      </w:pPr>
    </w:p>
    <w:p w:rsidR="00D0546C" w:rsidRPr="00506837" w:rsidRDefault="00D0546C" w:rsidP="003919B9">
      <w:pPr>
        <w:ind w:left="5040"/>
        <w:rPr>
          <w:lang w:val="en-CA"/>
        </w:rPr>
      </w:pPr>
    </w:p>
    <w:p w:rsidR="003919B9" w:rsidRPr="00506837" w:rsidRDefault="005A4390" w:rsidP="003919B9">
      <w:pPr>
        <w:ind w:left="5040"/>
        <w:rPr>
          <w:lang w:val="en-CA"/>
        </w:rPr>
      </w:pPr>
      <w:r w:rsidRPr="00506837">
        <w:rPr>
          <w:lang w:val="en-CA"/>
        </w:rPr>
        <w:t xml:space="preserve"> </w:t>
      </w:r>
      <w:r w:rsidRPr="00506837">
        <w:rPr>
          <w:lang w:val="en-CA"/>
        </w:rPr>
        <w:br/>
        <w:t xml:space="preserve">   </w:t>
      </w:r>
      <w:r w:rsidR="00D0546C" w:rsidRPr="00506837">
        <w:rPr>
          <w:lang w:val="en-CA"/>
        </w:rPr>
        <w:br/>
      </w:r>
      <w:r w:rsidR="00D0546C" w:rsidRPr="00506837">
        <w:rPr>
          <w:lang w:val="en-CA"/>
        </w:rPr>
        <w:br/>
      </w:r>
      <w:r w:rsidR="00D0546C" w:rsidRPr="00506837">
        <w:rPr>
          <w:lang w:val="en-CA"/>
        </w:rPr>
        <w:br/>
      </w:r>
      <w:r w:rsidR="00264ACF" w:rsidRPr="00506837">
        <w:rPr>
          <w:lang w:val="en-CA"/>
        </w:rPr>
        <w:t xml:space="preserve">   </w:t>
      </w:r>
      <w:r w:rsidR="00791A4F" w:rsidRPr="00506837">
        <w:rPr>
          <w:lang w:val="en-CA"/>
        </w:rPr>
        <w:fldChar w:fldCharType="begin"/>
      </w:r>
      <w:r w:rsidR="00791A4F" w:rsidRPr="00506837">
        <w:rPr>
          <w:lang w:val="en-CA"/>
        </w:rPr>
        <w:instrText xml:space="preserve"> DOCPROPERTY "Document number"  \* MERGEFORMAT </w:instrText>
      </w:r>
      <w:r w:rsidR="00791A4F" w:rsidRPr="00506837">
        <w:rPr>
          <w:lang w:val="en-CA"/>
        </w:rPr>
        <w:fldChar w:fldCharType="separate"/>
      </w:r>
      <w:r w:rsidR="00B362F2" w:rsidRPr="00506837">
        <w:rPr>
          <w:lang w:val="en-CA"/>
        </w:rPr>
        <w:t>UNEP/OzL.Pro/ExCom/84/1/Add.1</w:t>
      </w:r>
      <w:r w:rsidR="00791A4F" w:rsidRPr="00506837">
        <w:rPr>
          <w:lang w:val="en-CA"/>
        </w:rPr>
        <w:fldChar w:fldCharType="end"/>
      </w:r>
      <w:r w:rsidR="003919B9" w:rsidRPr="00506837">
        <w:rPr>
          <w:lang w:val="en-CA"/>
        </w:rPr>
        <w:br/>
        <w:t xml:space="preserve">   </w:t>
      </w:r>
      <w:r w:rsidR="003919B9" w:rsidRPr="00506837">
        <w:rPr>
          <w:lang w:val="en-CA"/>
        </w:rPr>
        <w:fldChar w:fldCharType="begin"/>
      </w:r>
      <w:r w:rsidR="003919B9" w:rsidRPr="00506837">
        <w:rPr>
          <w:lang w:val="en-CA"/>
        </w:rPr>
        <w:instrText xml:space="preserve"> DOCPROPERTY "Revision date" \@ "d MMMM YYYY"  \* MERGEFORMAT </w:instrText>
      </w:r>
      <w:r w:rsidR="003919B9" w:rsidRPr="00506837">
        <w:rPr>
          <w:lang w:val="en-CA"/>
        </w:rPr>
        <w:fldChar w:fldCharType="separate"/>
      </w:r>
      <w:r w:rsidR="00F943A5" w:rsidRPr="00506837">
        <w:rPr>
          <w:lang w:val="en-CA"/>
        </w:rPr>
        <w:t>2 December 2019</w:t>
      </w:r>
      <w:r w:rsidR="003919B9" w:rsidRPr="00506837">
        <w:rPr>
          <w:lang w:val="en-CA"/>
        </w:rPr>
        <w:fldChar w:fldCharType="end"/>
      </w:r>
    </w:p>
    <w:p w:rsidR="003919B9" w:rsidRPr="00506837" w:rsidRDefault="003919B9" w:rsidP="003919B9">
      <w:pPr>
        <w:rPr>
          <w:lang w:val="en-CA"/>
        </w:rPr>
      </w:pPr>
    </w:p>
    <w:p w:rsidR="00EE66BA" w:rsidRPr="00506837" w:rsidRDefault="00EE66BA" w:rsidP="001C3C80">
      <w:pPr>
        <w:tabs>
          <w:tab w:val="left" w:pos="8280"/>
        </w:tabs>
        <w:rPr>
          <w:lang w:val="en-CA"/>
        </w:rPr>
      </w:pPr>
    </w:p>
    <w:p w:rsidR="003919B9" w:rsidRPr="00506837" w:rsidRDefault="003919B9" w:rsidP="001C3C80">
      <w:pPr>
        <w:tabs>
          <w:tab w:val="left" w:pos="8280"/>
        </w:tabs>
        <w:rPr>
          <w:lang w:val="en-CA"/>
        </w:rPr>
      </w:pPr>
    </w:p>
    <w:p w:rsidR="003919B9" w:rsidRPr="00506837" w:rsidRDefault="00D66982" w:rsidP="00D66982">
      <w:pPr>
        <w:tabs>
          <w:tab w:val="left" w:pos="3940"/>
        </w:tabs>
        <w:rPr>
          <w:lang w:val="en-CA"/>
        </w:rPr>
      </w:pPr>
      <w:r w:rsidRPr="00506837">
        <w:rPr>
          <w:lang w:val="en-CA"/>
        </w:rPr>
        <w:tab/>
      </w:r>
    </w:p>
    <w:p w:rsidR="003919B9" w:rsidRPr="00506837" w:rsidRDefault="003919B9" w:rsidP="001C3C80">
      <w:pPr>
        <w:tabs>
          <w:tab w:val="left" w:pos="8280"/>
        </w:tabs>
        <w:rPr>
          <w:lang w:val="en-CA"/>
        </w:rPr>
      </w:pPr>
    </w:p>
    <w:p w:rsidR="003919B9" w:rsidRPr="00506837" w:rsidRDefault="003919B9" w:rsidP="001C3C80">
      <w:pPr>
        <w:tabs>
          <w:tab w:val="left" w:pos="8280"/>
        </w:tabs>
        <w:rPr>
          <w:lang w:val="en-CA"/>
        </w:rPr>
      </w:pPr>
    </w:p>
    <w:p w:rsidR="003919B9" w:rsidRPr="00506837" w:rsidRDefault="003919B9" w:rsidP="001C3C80">
      <w:pPr>
        <w:tabs>
          <w:tab w:val="left" w:pos="8280"/>
        </w:tabs>
        <w:rPr>
          <w:lang w:val="en-CA"/>
        </w:rPr>
      </w:pPr>
    </w:p>
    <w:p w:rsidR="003919B9" w:rsidRPr="00506837" w:rsidRDefault="003919B9" w:rsidP="001C3C80">
      <w:pPr>
        <w:tabs>
          <w:tab w:val="left" w:pos="8280"/>
        </w:tabs>
        <w:rPr>
          <w:lang w:val="en-CA"/>
        </w:rPr>
      </w:pPr>
    </w:p>
    <w:p w:rsidR="003919B9" w:rsidRPr="00506837" w:rsidRDefault="003919B9" w:rsidP="001C3C80">
      <w:pPr>
        <w:tabs>
          <w:tab w:val="left" w:pos="8280"/>
        </w:tabs>
        <w:rPr>
          <w:lang w:val="en-CA"/>
        </w:rPr>
      </w:pPr>
    </w:p>
    <w:p w:rsidR="003919B9" w:rsidRPr="00506837" w:rsidRDefault="003919B9" w:rsidP="001C3C80">
      <w:pPr>
        <w:tabs>
          <w:tab w:val="left" w:pos="8280"/>
        </w:tabs>
        <w:rPr>
          <w:lang w:val="en-CA"/>
        </w:rPr>
      </w:pPr>
    </w:p>
    <w:p w:rsidR="000E59CB" w:rsidRPr="00506837" w:rsidRDefault="000E59CB" w:rsidP="001C3C80">
      <w:pPr>
        <w:tabs>
          <w:tab w:val="left" w:pos="8280"/>
        </w:tabs>
        <w:rPr>
          <w:lang w:val="en-CA"/>
        </w:rPr>
      </w:pPr>
    </w:p>
    <w:p w:rsidR="004731B8" w:rsidRPr="00506837" w:rsidRDefault="004731B8" w:rsidP="001C3C80">
      <w:pPr>
        <w:tabs>
          <w:tab w:val="left" w:pos="8280"/>
        </w:tabs>
        <w:rPr>
          <w:lang w:val="en-CA"/>
        </w:rPr>
      </w:pPr>
    </w:p>
    <w:p w:rsidR="00B362F2" w:rsidRPr="00506837" w:rsidRDefault="00B362F2" w:rsidP="001C3C80">
      <w:pPr>
        <w:tabs>
          <w:tab w:val="left" w:pos="8280"/>
        </w:tabs>
        <w:rPr>
          <w:lang w:val="en-CA"/>
        </w:rPr>
      </w:pPr>
    </w:p>
    <w:p w:rsidR="00B362F2" w:rsidRPr="00506837" w:rsidRDefault="00B362F2" w:rsidP="0076446F">
      <w:pPr>
        <w:pStyle w:val="Title1"/>
        <w:spacing w:after="240"/>
        <w:rPr>
          <w:lang w:val="en-CA"/>
        </w:rPr>
      </w:pPr>
      <w:r w:rsidRPr="00506837">
        <w:rPr>
          <w:lang w:val="en-CA"/>
        </w:rPr>
        <w:t>ANNOTATED PROVISIONAL AGENDA</w:t>
      </w:r>
    </w:p>
    <w:p w:rsidR="00B362F2" w:rsidRPr="00506837" w:rsidRDefault="00B362F2" w:rsidP="00B362F2">
      <w:pPr>
        <w:pStyle w:val="Heading1"/>
        <w:rPr>
          <w:b/>
          <w:lang w:val="en-CA"/>
        </w:rPr>
      </w:pPr>
      <w:r w:rsidRPr="00506837">
        <w:rPr>
          <w:b/>
          <w:lang w:val="en-CA"/>
        </w:rPr>
        <w:t>Opening of the meeting</w:t>
      </w:r>
    </w:p>
    <w:p w:rsidR="00B362F2" w:rsidRPr="00506837" w:rsidRDefault="00B362F2" w:rsidP="00B362F2">
      <w:pPr>
        <w:pStyle w:val="Heading1"/>
        <w:rPr>
          <w:b/>
          <w:lang w:val="en-CA"/>
        </w:rPr>
      </w:pPr>
      <w:r w:rsidRPr="00506837">
        <w:rPr>
          <w:b/>
          <w:lang w:val="en-CA"/>
        </w:rPr>
        <w:t>Organizational matters</w:t>
      </w:r>
    </w:p>
    <w:p w:rsidR="00B362F2" w:rsidRPr="00506837" w:rsidRDefault="00B362F2" w:rsidP="00B362F2">
      <w:pPr>
        <w:pStyle w:val="Heading2"/>
        <w:numPr>
          <w:ilvl w:val="1"/>
          <w:numId w:val="1"/>
        </w:numPr>
        <w:tabs>
          <w:tab w:val="clear" w:pos="0"/>
          <w:tab w:val="num" w:pos="180"/>
        </w:tabs>
        <w:rPr>
          <w:b/>
          <w:lang w:val="en-CA"/>
        </w:rPr>
      </w:pPr>
      <w:r w:rsidRPr="00506837">
        <w:rPr>
          <w:b/>
          <w:lang w:val="en-CA"/>
        </w:rPr>
        <w:t>Adoption of the agenda</w:t>
      </w:r>
    </w:p>
    <w:p w:rsidR="00B362F2" w:rsidRPr="00506837" w:rsidRDefault="00B362F2" w:rsidP="00B362F2">
      <w:pPr>
        <w:pStyle w:val="Heading1"/>
        <w:numPr>
          <w:ilvl w:val="0"/>
          <w:numId w:val="0"/>
        </w:numPr>
        <w:ind w:left="720"/>
        <w:rPr>
          <w:lang w:val="en-CA"/>
        </w:rPr>
      </w:pPr>
      <w:r w:rsidRPr="00506837">
        <w:rPr>
          <w:lang w:val="en-CA"/>
        </w:rPr>
        <w:t>Document UNEP/OzL.Pro/ExCom/84/1 contains the provisional agenda for the 84</w:t>
      </w:r>
      <w:r w:rsidRPr="00506837">
        <w:rPr>
          <w:vertAlign w:val="superscript"/>
          <w:lang w:val="en-CA"/>
        </w:rPr>
        <w:t>th</w:t>
      </w:r>
      <w:r w:rsidRPr="00506837">
        <w:rPr>
          <w:lang w:val="en-CA"/>
        </w:rPr>
        <w:t> meeting.</w:t>
      </w:r>
    </w:p>
    <w:p w:rsidR="00B362F2" w:rsidRPr="00506837" w:rsidRDefault="00B362F2" w:rsidP="00B362F2">
      <w:pPr>
        <w:pStyle w:val="Heading1"/>
        <w:numPr>
          <w:ilvl w:val="0"/>
          <w:numId w:val="0"/>
        </w:numPr>
        <w:ind w:left="720"/>
        <w:rPr>
          <w:lang w:val="en-CA"/>
        </w:rPr>
      </w:pPr>
      <w:r w:rsidRPr="00506837">
        <w:rPr>
          <w:u w:val="single"/>
          <w:lang w:val="en-CA"/>
        </w:rPr>
        <w:t>Issues to be addressed</w:t>
      </w:r>
      <w:r w:rsidRPr="00506837">
        <w:rPr>
          <w:lang w:val="en-CA"/>
        </w:rPr>
        <w:t>: None</w:t>
      </w:r>
      <w:r w:rsidR="00EC4A1B" w:rsidRPr="00506837">
        <w:rPr>
          <w:lang w:val="en-CA"/>
        </w:rPr>
        <w:t>.</w:t>
      </w:r>
    </w:p>
    <w:p w:rsidR="00B362F2" w:rsidRPr="00506837" w:rsidRDefault="00B362F2" w:rsidP="00B362F2">
      <w:pPr>
        <w:pStyle w:val="Heading1"/>
        <w:numPr>
          <w:ilvl w:val="0"/>
          <w:numId w:val="0"/>
        </w:numPr>
        <w:ind w:left="720"/>
        <w:rPr>
          <w:lang w:val="en-CA"/>
        </w:rPr>
      </w:pPr>
      <w:r w:rsidRPr="00506837">
        <w:rPr>
          <w:u w:val="single"/>
          <w:lang w:val="en-CA"/>
        </w:rPr>
        <w:t>The Executive Committee may wish</w:t>
      </w:r>
      <w:r w:rsidRPr="00506837">
        <w:rPr>
          <w:lang w:val="en-CA"/>
        </w:rPr>
        <w:t xml:space="preserve"> to adopt the agenda of the meeting on the basis of the provisional agenda contained in document UNEP/OzL.Pro/ExCom/84/1 and, if necessary, as amended verbally at the plenary.</w:t>
      </w:r>
    </w:p>
    <w:p w:rsidR="00B362F2" w:rsidRPr="00506837" w:rsidRDefault="00B362F2" w:rsidP="00B362F2">
      <w:pPr>
        <w:pStyle w:val="Heading2"/>
        <w:numPr>
          <w:ilvl w:val="1"/>
          <w:numId w:val="1"/>
        </w:numPr>
        <w:tabs>
          <w:tab w:val="clear" w:pos="0"/>
          <w:tab w:val="num" w:pos="180"/>
        </w:tabs>
        <w:rPr>
          <w:b/>
          <w:lang w:val="en-CA"/>
        </w:rPr>
      </w:pPr>
      <w:r w:rsidRPr="00506837">
        <w:rPr>
          <w:b/>
          <w:lang w:val="en-CA"/>
        </w:rPr>
        <w:t>Organization of work</w:t>
      </w:r>
    </w:p>
    <w:p w:rsidR="003F6E5E" w:rsidRPr="00506837" w:rsidRDefault="003F6E5E" w:rsidP="003F6E5E">
      <w:pPr>
        <w:ind w:left="720"/>
        <w:rPr>
          <w:lang w:val="en-CA"/>
        </w:rPr>
      </w:pPr>
      <w:r w:rsidRPr="00506837">
        <w:rPr>
          <w:lang w:val="en-CA"/>
        </w:rPr>
        <w:t>The Chairperson will propose to the plenary the organization of work.</w:t>
      </w:r>
    </w:p>
    <w:p w:rsidR="003F6E5E" w:rsidRPr="00506837" w:rsidRDefault="003F6E5E" w:rsidP="003F6E5E">
      <w:pPr>
        <w:ind w:left="720"/>
        <w:rPr>
          <w:lang w:val="en-CA"/>
        </w:rPr>
      </w:pPr>
    </w:p>
    <w:p w:rsidR="00B362F2" w:rsidRPr="00506837" w:rsidRDefault="003F6E5E" w:rsidP="00B362F2">
      <w:pPr>
        <w:pStyle w:val="Heading1"/>
        <w:rPr>
          <w:b/>
          <w:lang w:val="en-CA"/>
        </w:rPr>
      </w:pPr>
      <w:r w:rsidRPr="00506837">
        <w:rPr>
          <w:b/>
          <w:lang w:val="en-CA"/>
        </w:rPr>
        <w:t>Secretariat activities</w:t>
      </w:r>
    </w:p>
    <w:p w:rsidR="003F6E5E" w:rsidRPr="00506837" w:rsidRDefault="003F6E5E" w:rsidP="003F6E5E">
      <w:pPr>
        <w:spacing w:after="240"/>
        <w:ind w:left="720"/>
        <w:rPr>
          <w:lang w:val="en-CA"/>
        </w:rPr>
      </w:pPr>
      <w:r w:rsidRPr="00506837">
        <w:rPr>
          <w:u w:val="single"/>
          <w:lang w:val="en-CA"/>
        </w:rPr>
        <w:t>Document UNEP/OzL.Pro/ExCom/84/2</w:t>
      </w:r>
      <w:r w:rsidRPr="00506837">
        <w:rPr>
          <w:lang w:val="en-CA"/>
        </w:rPr>
        <w:t xml:space="preserve"> presents a report on the activities of the Secretariat since the 83</w:t>
      </w:r>
      <w:r w:rsidRPr="00506837">
        <w:rPr>
          <w:vertAlign w:val="superscript"/>
          <w:lang w:val="en-CA"/>
        </w:rPr>
        <w:t>rd</w:t>
      </w:r>
      <w:r w:rsidRPr="00506837">
        <w:rPr>
          <w:lang w:val="en-CA"/>
        </w:rPr>
        <w:t xml:space="preserve"> meeting of the Executive Committee.</w:t>
      </w:r>
    </w:p>
    <w:p w:rsidR="00AB0642" w:rsidRDefault="003F6E5E" w:rsidP="00AB0642">
      <w:pPr>
        <w:spacing w:after="240"/>
        <w:ind w:left="720"/>
        <w:rPr>
          <w:lang w:val="en-CA"/>
        </w:rPr>
      </w:pPr>
      <w:r w:rsidRPr="00506837">
        <w:rPr>
          <w:u w:val="single"/>
          <w:lang w:val="en-CA"/>
        </w:rPr>
        <w:t>Issues to be addressed</w:t>
      </w:r>
      <w:r w:rsidRPr="00506837">
        <w:rPr>
          <w:lang w:val="en-CA"/>
        </w:rPr>
        <w:t>:</w:t>
      </w:r>
      <w:r w:rsidR="0019540C" w:rsidRPr="00506837">
        <w:rPr>
          <w:lang w:val="en-CA"/>
        </w:rPr>
        <w:t xml:space="preserve"> </w:t>
      </w:r>
      <w:r w:rsidR="00EC4A1B" w:rsidRPr="00506837">
        <w:rPr>
          <w:lang w:val="en-CA"/>
        </w:rPr>
        <w:t>None.</w:t>
      </w:r>
    </w:p>
    <w:p w:rsidR="00AB0642" w:rsidRPr="00AB0642" w:rsidRDefault="00AB0642" w:rsidP="00AB0642">
      <w:pPr>
        <w:tabs>
          <w:tab w:val="left" w:pos="720"/>
          <w:tab w:val="left" w:pos="1440"/>
          <w:tab w:val="left" w:pos="2160"/>
        </w:tabs>
        <w:spacing w:after="240"/>
        <w:ind w:left="720"/>
        <w:outlineLvl w:val="1"/>
        <w:rPr>
          <w:color w:val="000000" w:themeColor="text1"/>
          <w:szCs w:val="24"/>
        </w:rPr>
      </w:pPr>
      <w:r w:rsidRPr="00BB63B0">
        <w:rPr>
          <w:u w:val="single"/>
        </w:rPr>
        <w:t>The Executive Committee may wish</w:t>
      </w:r>
      <w:r w:rsidRPr="00BB63B0">
        <w:t xml:space="preserve"> to take note of the Secretariat activities contained in </w:t>
      </w:r>
      <w:r>
        <w:br/>
      </w:r>
      <w:r w:rsidRPr="00BB63B0">
        <w:t xml:space="preserve">document </w:t>
      </w:r>
      <w:r w:rsidRPr="00BB63B0">
        <w:rPr>
          <w:color w:val="000000" w:themeColor="text1"/>
        </w:rPr>
        <w:t>UNEP/Oz</w:t>
      </w:r>
      <w:r w:rsidRPr="00BB63B0">
        <w:rPr>
          <w:color w:val="000000" w:themeColor="text1"/>
          <w:szCs w:val="24"/>
        </w:rPr>
        <w:t>L.Pro/ExCom/8</w:t>
      </w:r>
      <w:r>
        <w:rPr>
          <w:color w:val="000000" w:themeColor="text1"/>
          <w:szCs w:val="24"/>
        </w:rPr>
        <w:t>4</w:t>
      </w:r>
      <w:r w:rsidRPr="00BB63B0">
        <w:rPr>
          <w:color w:val="000000" w:themeColor="text1"/>
          <w:szCs w:val="24"/>
        </w:rPr>
        <w:t>/2.</w:t>
      </w:r>
    </w:p>
    <w:p w:rsidR="00B362F2" w:rsidRPr="00506837" w:rsidRDefault="00B362F2" w:rsidP="001B7752">
      <w:pPr>
        <w:pStyle w:val="Heading1"/>
        <w:keepNext/>
        <w:rPr>
          <w:b/>
          <w:lang w:val="en-CA"/>
        </w:rPr>
      </w:pPr>
      <w:r w:rsidRPr="00506837">
        <w:rPr>
          <w:b/>
          <w:lang w:val="en-CA"/>
        </w:rPr>
        <w:lastRenderedPageBreak/>
        <w:t>Financial matters</w:t>
      </w:r>
    </w:p>
    <w:p w:rsidR="00B362F2" w:rsidRPr="00506837" w:rsidRDefault="00B362F2" w:rsidP="001B7752">
      <w:pPr>
        <w:pStyle w:val="Heading2"/>
        <w:keepNext/>
        <w:widowControl/>
        <w:numPr>
          <w:ilvl w:val="1"/>
          <w:numId w:val="1"/>
        </w:numPr>
        <w:rPr>
          <w:b/>
          <w:lang w:val="en-CA"/>
        </w:rPr>
      </w:pPr>
      <w:r w:rsidRPr="00506837">
        <w:rPr>
          <w:b/>
          <w:lang w:val="en-CA"/>
        </w:rPr>
        <w:t>Status of contributions and disbursements</w:t>
      </w:r>
    </w:p>
    <w:p w:rsidR="003F6E5E" w:rsidRPr="00506837" w:rsidRDefault="003F6E5E" w:rsidP="001B7752">
      <w:pPr>
        <w:keepNext/>
        <w:spacing w:after="240"/>
        <w:ind w:left="720"/>
        <w:rPr>
          <w:lang w:val="en-CA"/>
        </w:rPr>
      </w:pPr>
      <w:r w:rsidRPr="00506837">
        <w:rPr>
          <w:u w:val="single"/>
          <w:lang w:val="en-CA"/>
        </w:rPr>
        <w:t>Documents UNEP/OzL.Pro/ExCom/84/3</w:t>
      </w:r>
      <w:r w:rsidRPr="00506837">
        <w:rPr>
          <w:lang w:val="en-CA"/>
        </w:rPr>
        <w:t xml:space="preserve"> provides information on the status of the Fund as recorded at UNEP as at </w:t>
      </w:r>
      <w:r w:rsidR="00586599" w:rsidRPr="00506837">
        <w:rPr>
          <w:lang w:val="en-CA"/>
        </w:rPr>
        <w:t>26 November 2019</w:t>
      </w:r>
      <w:r w:rsidRPr="00506837">
        <w:rPr>
          <w:lang w:val="en-CA"/>
        </w:rPr>
        <w:t>.</w:t>
      </w:r>
      <w:r w:rsidR="00AD0C76" w:rsidRPr="00506837">
        <w:rPr>
          <w:lang w:val="en-CA"/>
        </w:rPr>
        <w:t xml:space="preserve"> The fund balance stood at US $</w:t>
      </w:r>
      <w:r w:rsidR="00586599" w:rsidRPr="00506837">
        <w:rPr>
          <w:lang w:val="en-CA"/>
        </w:rPr>
        <w:t>219,542,509</w:t>
      </w:r>
      <w:r w:rsidR="00AD0C76" w:rsidRPr="00506837">
        <w:rPr>
          <w:lang w:val="en-CA"/>
        </w:rPr>
        <w:t>, after taking into account all of the funds approved by the Executive Committee, up to and including the 83</w:t>
      </w:r>
      <w:r w:rsidR="00AD0C76" w:rsidRPr="00506837">
        <w:rPr>
          <w:vertAlign w:val="superscript"/>
          <w:lang w:val="en-CA"/>
        </w:rPr>
        <w:t>rd</w:t>
      </w:r>
      <w:r w:rsidR="00AD0C76" w:rsidRPr="00506837">
        <w:rPr>
          <w:lang w:val="en-CA"/>
        </w:rPr>
        <w:t xml:space="preserve"> meeting. The </w:t>
      </w:r>
      <w:r w:rsidR="00EC4A1B" w:rsidRPr="00506837">
        <w:rPr>
          <w:lang w:val="en-CA"/>
        </w:rPr>
        <w:t>document also provides an information on actions with regard to</w:t>
      </w:r>
      <w:r w:rsidR="00AD0C76" w:rsidRPr="00506837">
        <w:rPr>
          <w:lang w:val="en-CA"/>
        </w:rPr>
        <w:t xml:space="preserve"> outstanding contributions. An update on the contributions will be provided at the 84</w:t>
      </w:r>
      <w:r w:rsidR="00AD0C76" w:rsidRPr="00506837">
        <w:rPr>
          <w:vertAlign w:val="superscript"/>
          <w:lang w:val="en-CA"/>
        </w:rPr>
        <w:t>th</w:t>
      </w:r>
      <w:r w:rsidR="00AD0C76" w:rsidRPr="00506837">
        <w:rPr>
          <w:lang w:val="en-CA"/>
        </w:rPr>
        <w:t xml:space="preserve"> meeting.</w:t>
      </w:r>
    </w:p>
    <w:p w:rsidR="00BA6395" w:rsidRPr="00506837" w:rsidRDefault="003F6E5E" w:rsidP="0052729E">
      <w:pPr>
        <w:spacing w:after="240"/>
        <w:ind w:left="720"/>
        <w:rPr>
          <w:lang w:val="en-CA"/>
        </w:rPr>
      </w:pPr>
      <w:r w:rsidRPr="00506837">
        <w:rPr>
          <w:u w:val="single"/>
          <w:lang w:val="en-CA"/>
        </w:rPr>
        <w:t>Issues to be addressed</w:t>
      </w:r>
      <w:r w:rsidRPr="00506837">
        <w:rPr>
          <w:lang w:val="en-CA"/>
        </w:rPr>
        <w:t xml:space="preserve">: </w:t>
      </w:r>
      <w:r w:rsidR="00D70A35" w:rsidRPr="00506837">
        <w:rPr>
          <w:lang w:val="en-CA"/>
        </w:rPr>
        <w:t>None.</w:t>
      </w:r>
    </w:p>
    <w:p w:rsidR="0019540C" w:rsidRPr="00506837" w:rsidRDefault="0019540C" w:rsidP="003F6E5E">
      <w:pPr>
        <w:spacing w:after="240"/>
        <w:ind w:left="720"/>
        <w:rPr>
          <w:color w:val="000000" w:themeColor="text1"/>
          <w:lang w:val="en-CA"/>
        </w:rPr>
      </w:pPr>
      <w:r w:rsidRPr="00506837">
        <w:rPr>
          <w:u w:val="single"/>
          <w:lang w:val="en-CA"/>
        </w:rPr>
        <w:t>The Executive Committee may wish</w:t>
      </w:r>
      <w:r w:rsidRPr="00506837">
        <w:rPr>
          <w:color w:val="000000" w:themeColor="text1"/>
          <w:lang w:val="en-CA"/>
        </w:rPr>
        <w:t>:</w:t>
      </w:r>
    </w:p>
    <w:p w:rsidR="00586599" w:rsidRPr="00506837" w:rsidRDefault="00586599" w:rsidP="00A426A2">
      <w:pPr>
        <w:pStyle w:val="Heading2"/>
        <w:numPr>
          <w:ilvl w:val="1"/>
          <w:numId w:val="13"/>
        </w:numPr>
        <w:rPr>
          <w:lang w:val="en-CA"/>
        </w:rPr>
      </w:pPr>
      <w:r w:rsidRPr="00506837">
        <w:rPr>
          <w:lang w:val="en-CA"/>
        </w:rPr>
        <w:t>To note the report of the Treasurer on the status of contributions and disbursements, contained in Annex I to document UNEP/OzL.Pro/ExCom/84/3;</w:t>
      </w:r>
    </w:p>
    <w:p w:rsidR="00586599" w:rsidRPr="00506837" w:rsidRDefault="00586599" w:rsidP="00586599">
      <w:pPr>
        <w:pStyle w:val="Heading2"/>
        <w:numPr>
          <w:ilvl w:val="1"/>
          <w:numId w:val="13"/>
        </w:numPr>
        <w:rPr>
          <w:lang w:val="en-CA"/>
        </w:rPr>
      </w:pPr>
      <w:r w:rsidRPr="00506837">
        <w:rPr>
          <w:lang w:val="en-CA"/>
        </w:rPr>
        <w:t>To urge all Parties to pay their contributions to the Multilateral Fund in full and as early as possible; and</w:t>
      </w:r>
    </w:p>
    <w:p w:rsidR="00586599" w:rsidRPr="00506837" w:rsidRDefault="00586599" w:rsidP="00586599">
      <w:pPr>
        <w:pStyle w:val="Heading2"/>
        <w:numPr>
          <w:ilvl w:val="1"/>
          <w:numId w:val="13"/>
        </w:numPr>
        <w:rPr>
          <w:lang w:val="en-CA"/>
        </w:rPr>
      </w:pPr>
      <w:r w:rsidRPr="00506837">
        <w:rPr>
          <w:lang w:val="en-CA"/>
        </w:rPr>
        <w:t>To request the Chief Officer and the Treasurer to continue following up with Parties that had outstanding contributions for one triennium or more, and to report back at the 85</w:t>
      </w:r>
      <w:r w:rsidRPr="00506837">
        <w:rPr>
          <w:vertAlign w:val="superscript"/>
          <w:lang w:val="en-CA"/>
        </w:rPr>
        <w:t>th</w:t>
      </w:r>
      <w:r w:rsidRPr="00506837">
        <w:rPr>
          <w:lang w:val="en-CA"/>
        </w:rPr>
        <w:t> meeting.</w:t>
      </w:r>
    </w:p>
    <w:p w:rsidR="00B362F2" w:rsidRPr="00506837" w:rsidRDefault="00B362F2" w:rsidP="00E828A4">
      <w:pPr>
        <w:pStyle w:val="Heading2"/>
        <w:numPr>
          <w:ilvl w:val="1"/>
          <w:numId w:val="53"/>
        </w:numPr>
        <w:rPr>
          <w:b/>
          <w:lang w:val="en-CA"/>
        </w:rPr>
      </w:pPr>
      <w:r w:rsidRPr="00506837">
        <w:rPr>
          <w:b/>
          <w:lang w:val="en-CA"/>
        </w:rPr>
        <w:t>Report on balances and availability of resources</w:t>
      </w:r>
    </w:p>
    <w:p w:rsidR="003F6E5E" w:rsidRPr="00506837" w:rsidRDefault="00AD0C76" w:rsidP="00AD0C76">
      <w:pPr>
        <w:spacing w:after="240"/>
        <w:ind w:left="720"/>
        <w:rPr>
          <w:lang w:val="en-CA"/>
        </w:rPr>
      </w:pPr>
      <w:r w:rsidRPr="00506837">
        <w:rPr>
          <w:u w:val="single"/>
          <w:lang w:val="en-CA"/>
        </w:rPr>
        <w:t>Document UNEP/OzL.Pro/ExCom/84/4</w:t>
      </w:r>
      <w:r w:rsidRPr="00506837">
        <w:rPr>
          <w:lang w:val="en-CA"/>
        </w:rPr>
        <w:t xml:space="preserve"> presents a summary of the funds being returned by the bilateral and implementing agencies.</w:t>
      </w:r>
      <w:r w:rsidR="005A1889" w:rsidRPr="00506837">
        <w:rPr>
          <w:lang w:val="en-CA"/>
        </w:rPr>
        <w:t xml:space="preserve"> It includes data from all projects with balances that have been held for over 12</w:t>
      </w:r>
      <w:r w:rsidR="00A426A2" w:rsidRPr="00506837">
        <w:rPr>
          <w:lang w:val="en-CA"/>
        </w:rPr>
        <w:t xml:space="preserve"> </w:t>
      </w:r>
      <w:r w:rsidR="005A1889" w:rsidRPr="00506837">
        <w:rPr>
          <w:lang w:val="en-CA"/>
        </w:rPr>
        <w:t>month</w:t>
      </w:r>
      <w:r w:rsidR="00A426A2" w:rsidRPr="00506837">
        <w:rPr>
          <w:lang w:val="en-CA"/>
        </w:rPr>
        <w:t>s</w:t>
      </w:r>
      <w:r w:rsidR="005A1889" w:rsidRPr="00506837">
        <w:rPr>
          <w:lang w:val="en-CA"/>
        </w:rPr>
        <w:t xml:space="preserve"> following completion of the project, and addresses balances to be returned against by-decision projects. It indicates that US $</w:t>
      </w:r>
      <w:r w:rsidR="00EF3222" w:rsidRPr="00506837">
        <w:rPr>
          <w:lang w:val="en-CA"/>
        </w:rPr>
        <w:t>225,742,018</w:t>
      </w:r>
      <w:r w:rsidR="005A1889" w:rsidRPr="00506837">
        <w:rPr>
          <w:lang w:val="en-CA"/>
        </w:rPr>
        <w:t xml:space="preserve"> is available for approvals at the 84</w:t>
      </w:r>
      <w:r w:rsidR="005A1889" w:rsidRPr="00506837">
        <w:rPr>
          <w:vertAlign w:val="superscript"/>
          <w:lang w:val="en-CA"/>
        </w:rPr>
        <w:t>th </w:t>
      </w:r>
      <w:r w:rsidR="005A1889" w:rsidRPr="00506837">
        <w:rPr>
          <w:lang w:val="en-CA"/>
        </w:rPr>
        <w:t>meeting, after taking into account the Fund’s balance, the return from the Secretariat’s 2018 unspent budget, and the total amount returned by implemen</w:t>
      </w:r>
      <w:r w:rsidR="00BC6064" w:rsidRPr="00506837">
        <w:rPr>
          <w:lang w:val="en-CA"/>
        </w:rPr>
        <w:t xml:space="preserve">ting agencies. An update on </w:t>
      </w:r>
      <w:r w:rsidR="005A1889" w:rsidRPr="00506837">
        <w:rPr>
          <w:lang w:val="en-CA"/>
        </w:rPr>
        <w:t>balance</w:t>
      </w:r>
      <w:r w:rsidR="00BC6064" w:rsidRPr="00506837">
        <w:rPr>
          <w:lang w:val="en-CA"/>
        </w:rPr>
        <w:t>s</w:t>
      </w:r>
      <w:r w:rsidR="005A1889" w:rsidRPr="00506837">
        <w:rPr>
          <w:lang w:val="en-CA"/>
        </w:rPr>
        <w:t xml:space="preserve"> and availability of resources will be provided at the 84</w:t>
      </w:r>
      <w:r w:rsidR="005A1889" w:rsidRPr="00506837">
        <w:rPr>
          <w:vertAlign w:val="superscript"/>
          <w:lang w:val="en-CA"/>
        </w:rPr>
        <w:t>th</w:t>
      </w:r>
      <w:r w:rsidR="005A1889" w:rsidRPr="00506837">
        <w:rPr>
          <w:lang w:val="en-CA"/>
        </w:rPr>
        <w:t xml:space="preserve"> meeting.</w:t>
      </w:r>
    </w:p>
    <w:p w:rsidR="00033239" w:rsidRPr="00506837" w:rsidRDefault="00AD0C76" w:rsidP="00BC6064">
      <w:pPr>
        <w:spacing w:after="240"/>
        <w:ind w:left="720"/>
        <w:rPr>
          <w:lang w:val="en-CA"/>
        </w:rPr>
      </w:pPr>
      <w:r w:rsidRPr="00506837">
        <w:rPr>
          <w:u w:val="single"/>
          <w:lang w:val="en-CA"/>
        </w:rPr>
        <w:t>Issues to be addressed</w:t>
      </w:r>
      <w:r w:rsidR="0052729E" w:rsidRPr="00506837">
        <w:rPr>
          <w:lang w:val="en-CA"/>
        </w:rPr>
        <w:t>:</w:t>
      </w:r>
    </w:p>
    <w:p w:rsidR="00D70A35" w:rsidRPr="00506837" w:rsidRDefault="00D70A35" w:rsidP="00E828A4">
      <w:pPr>
        <w:pStyle w:val="ListParagraph"/>
        <w:numPr>
          <w:ilvl w:val="0"/>
          <w:numId w:val="83"/>
        </w:numPr>
        <w:spacing w:after="240"/>
        <w:rPr>
          <w:lang w:val="en-CA"/>
        </w:rPr>
      </w:pPr>
      <w:r w:rsidRPr="00506837">
        <w:rPr>
          <w:lang w:val="en-CA"/>
        </w:rPr>
        <w:t>UNEP to return the outstanding balances for one survey of ODS alternatives project, in line with decisions 80/75(c)(ii) and 83/3(b)(iii); and</w:t>
      </w:r>
    </w:p>
    <w:p w:rsidR="00D70A35" w:rsidRPr="00506837" w:rsidRDefault="00D70A35" w:rsidP="00E828A4">
      <w:pPr>
        <w:pStyle w:val="ListParagraph"/>
        <w:numPr>
          <w:ilvl w:val="0"/>
          <w:numId w:val="83"/>
        </w:numPr>
        <w:spacing w:after="240"/>
        <w:jc w:val="both"/>
        <w:rPr>
          <w:lang w:val="en-CA"/>
        </w:rPr>
      </w:pPr>
      <w:r w:rsidRPr="00506837">
        <w:rPr>
          <w:lang w:val="en-CA"/>
        </w:rPr>
        <w:t>UNIDO to disburse or cancel commitments for one project completed over two years ago, and to return balances.</w:t>
      </w:r>
    </w:p>
    <w:p w:rsidR="00C5647F" w:rsidRPr="00506837" w:rsidRDefault="00C5647F" w:rsidP="00C5647F">
      <w:pPr>
        <w:spacing w:after="240"/>
        <w:ind w:left="720"/>
        <w:rPr>
          <w:lang w:val="en-CA"/>
        </w:rPr>
      </w:pPr>
      <w:r w:rsidRPr="00506837">
        <w:rPr>
          <w:u w:val="single"/>
          <w:lang w:val="en-CA"/>
        </w:rPr>
        <w:t>The Executive Committee may wish</w:t>
      </w:r>
      <w:r w:rsidRPr="00506837">
        <w:rPr>
          <w:lang w:val="en-CA"/>
        </w:rPr>
        <w:t>:</w:t>
      </w:r>
    </w:p>
    <w:p w:rsidR="00EF3222" w:rsidRPr="00506837" w:rsidRDefault="00EF3222" w:rsidP="00E828A4">
      <w:pPr>
        <w:pStyle w:val="Heading2"/>
        <w:numPr>
          <w:ilvl w:val="1"/>
          <w:numId w:val="54"/>
        </w:numPr>
        <w:rPr>
          <w:lang w:val="en-CA"/>
        </w:rPr>
      </w:pPr>
      <w:r w:rsidRPr="00506837">
        <w:rPr>
          <w:lang w:val="en-CA"/>
        </w:rPr>
        <w:t>To note:</w:t>
      </w:r>
    </w:p>
    <w:p w:rsidR="00EF3222" w:rsidRPr="00506837" w:rsidRDefault="00EF3222" w:rsidP="00EF3222">
      <w:pPr>
        <w:pStyle w:val="Heading3"/>
        <w:rPr>
          <w:lang w:val="en-CA"/>
        </w:rPr>
      </w:pPr>
      <w:r w:rsidRPr="00506837">
        <w:rPr>
          <w:lang w:val="en-CA"/>
        </w:rPr>
        <w:t>The report on balances and availability of resources contained in document UNEP/OzL.Pro/ExCom/84/4;</w:t>
      </w:r>
    </w:p>
    <w:p w:rsidR="00EF3222" w:rsidRPr="00506837" w:rsidRDefault="00EF3222" w:rsidP="001B7752">
      <w:pPr>
        <w:pStyle w:val="Heading3"/>
        <w:keepNext/>
        <w:widowControl/>
        <w:rPr>
          <w:lang w:val="en-CA"/>
        </w:rPr>
      </w:pPr>
      <w:r w:rsidRPr="00506837">
        <w:rPr>
          <w:lang w:val="en-CA"/>
        </w:rPr>
        <w:t>That the net level of funds being returned at the 84</w:t>
      </w:r>
      <w:r w:rsidRPr="00506837">
        <w:rPr>
          <w:vertAlign w:val="superscript"/>
          <w:lang w:val="en-CA"/>
        </w:rPr>
        <w:t>th</w:t>
      </w:r>
      <w:r w:rsidRPr="00506837">
        <w:rPr>
          <w:lang w:val="en-CA"/>
        </w:rPr>
        <w:t xml:space="preserve"> meeting by the implementing agencies was US $5,279,222, consisting of US $464,433, plus agency support costs of US $32,717 from UNDP; US $2,088,985, plus agency support costs of US $162,927 from UNEP; US $1,050,427, plus agency support costs of </w:t>
      </w:r>
      <w:r w:rsidRPr="00506837">
        <w:rPr>
          <w:lang w:val="en-CA"/>
        </w:rPr>
        <w:lastRenderedPageBreak/>
        <w:t>US $83,858 from UNIDO, and US $1,300,521, plus agency support costs of US $95,309 from the World Bank;</w:t>
      </w:r>
    </w:p>
    <w:p w:rsidR="00EF3222" w:rsidRPr="00506837" w:rsidRDefault="00EF3222" w:rsidP="00EF3222">
      <w:pPr>
        <w:pStyle w:val="Heading3"/>
        <w:rPr>
          <w:lang w:val="en-CA"/>
        </w:rPr>
      </w:pPr>
      <w:r w:rsidRPr="00506837">
        <w:rPr>
          <w:lang w:val="en-CA"/>
        </w:rPr>
        <w:t>That UNEP held balances of US $56,500, including agency support costs, for one survey of ODS alternatives project and US $58,363, including agency support costs in not committed balance for one project;</w:t>
      </w:r>
    </w:p>
    <w:p w:rsidR="00EF3222" w:rsidRPr="00506837" w:rsidRDefault="00EF3222" w:rsidP="00EF3222">
      <w:pPr>
        <w:pStyle w:val="Heading3"/>
        <w:rPr>
          <w:lang w:val="en-CA"/>
        </w:rPr>
      </w:pPr>
      <w:r w:rsidRPr="00506837">
        <w:rPr>
          <w:lang w:val="en-CA"/>
        </w:rPr>
        <w:t>That UNIDO held balances of US $152,209, including agency support costs, for one project completed over two years previously and US $8,058, including agency support costs for one project from the additional voluntary contributions funds;</w:t>
      </w:r>
    </w:p>
    <w:p w:rsidR="00EF3222" w:rsidRPr="00506837" w:rsidRDefault="00EF3222" w:rsidP="00EF3222">
      <w:pPr>
        <w:pStyle w:val="Heading3"/>
        <w:rPr>
          <w:lang w:val="en-CA"/>
        </w:rPr>
      </w:pPr>
      <w:r w:rsidRPr="00506837">
        <w:rPr>
          <w:lang w:val="en-CA"/>
        </w:rPr>
        <w:t>That the net level of funds and agency support costs returned by the bilateral agencies to the 84</w:t>
      </w:r>
      <w:r w:rsidRPr="00506837">
        <w:rPr>
          <w:vertAlign w:val="superscript"/>
          <w:lang w:val="en-CA"/>
        </w:rPr>
        <w:t>th</w:t>
      </w:r>
      <w:r w:rsidRPr="00506837">
        <w:rPr>
          <w:lang w:val="en-CA"/>
        </w:rPr>
        <w:t xml:space="preserve"> meeting was US 920,287, consisting of: US $454,087, plus agency support costs of US $57,518 from the Government of France and US $405,953, plus agency support costs of US $2,729 from the Government of Japan;</w:t>
      </w:r>
    </w:p>
    <w:p w:rsidR="00EF3222" w:rsidRPr="00506837" w:rsidRDefault="00EF3222" w:rsidP="00EF3222">
      <w:pPr>
        <w:pStyle w:val="Heading2"/>
        <w:rPr>
          <w:lang w:val="en-CA"/>
        </w:rPr>
      </w:pPr>
      <w:r w:rsidRPr="00506837">
        <w:rPr>
          <w:lang w:val="en-CA"/>
        </w:rPr>
        <w:t>To request:</w:t>
      </w:r>
    </w:p>
    <w:p w:rsidR="00EF3222" w:rsidRPr="00506837" w:rsidRDefault="00EF3222" w:rsidP="00EF3222">
      <w:pPr>
        <w:pStyle w:val="Heading3"/>
        <w:rPr>
          <w:lang w:val="en-CA"/>
        </w:rPr>
      </w:pPr>
      <w:r w:rsidRPr="00506837">
        <w:rPr>
          <w:lang w:val="en-CA"/>
        </w:rPr>
        <w:t>Bilateral and implementing agencies to disburse or cancel commitments or not committed not needed for completed projects, projects completed “by decision of the Executive Committee,” and to return balances to the 85</w:t>
      </w:r>
      <w:r w:rsidRPr="00506837">
        <w:rPr>
          <w:vertAlign w:val="superscript"/>
          <w:lang w:val="en-CA"/>
        </w:rPr>
        <w:t>th</w:t>
      </w:r>
      <w:r w:rsidRPr="00506837">
        <w:rPr>
          <w:lang w:val="en-CA"/>
        </w:rPr>
        <w:t xml:space="preserve"> meeting; </w:t>
      </w:r>
    </w:p>
    <w:p w:rsidR="00EF3222" w:rsidRPr="00506837" w:rsidRDefault="00EF3222" w:rsidP="00EF3222">
      <w:pPr>
        <w:pStyle w:val="Heading3"/>
        <w:rPr>
          <w:lang w:val="en-CA"/>
        </w:rPr>
      </w:pPr>
      <w:r w:rsidRPr="00506837">
        <w:rPr>
          <w:lang w:val="en-CA"/>
        </w:rPr>
        <w:t>UNIDO to return the balance of one completed project funded from the additional voluntary contribution to 85</w:t>
      </w:r>
      <w:r w:rsidRPr="00506837">
        <w:rPr>
          <w:vertAlign w:val="superscript"/>
          <w:lang w:val="en-CA"/>
        </w:rPr>
        <w:t>th</w:t>
      </w:r>
      <w:r w:rsidRPr="00506837">
        <w:rPr>
          <w:lang w:val="en-CA"/>
        </w:rPr>
        <w:t xml:space="preserve"> meeting;</w:t>
      </w:r>
    </w:p>
    <w:p w:rsidR="00EF3222" w:rsidRPr="00506837" w:rsidRDefault="00EF3222" w:rsidP="00EF3222">
      <w:pPr>
        <w:pStyle w:val="Heading3"/>
        <w:rPr>
          <w:lang w:val="en-CA"/>
        </w:rPr>
      </w:pPr>
      <w:r w:rsidRPr="00506837">
        <w:rPr>
          <w:lang w:val="en-CA"/>
        </w:rPr>
        <w:t>UNIDO to disburse or cancel commitments for one project completed over two years ago, and to return balances to the 84</w:t>
      </w:r>
      <w:r w:rsidRPr="00506837">
        <w:rPr>
          <w:vertAlign w:val="superscript"/>
          <w:lang w:val="en-CA"/>
        </w:rPr>
        <w:t>th</w:t>
      </w:r>
      <w:r w:rsidRPr="00506837">
        <w:rPr>
          <w:lang w:val="en-CA"/>
        </w:rPr>
        <w:t xml:space="preserve"> meeting; </w:t>
      </w:r>
    </w:p>
    <w:p w:rsidR="00EF3222" w:rsidRPr="00506837" w:rsidRDefault="00EF3222" w:rsidP="00EF3222">
      <w:pPr>
        <w:pStyle w:val="Heading3"/>
        <w:rPr>
          <w:lang w:val="en-CA"/>
        </w:rPr>
      </w:pPr>
      <w:r w:rsidRPr="00506837">
        <w:rPr>
          <w:lang w:val="en-CA"/>
        </w:rPr>
        <w:t>UNEP to return the outstanding balances for one survey of ODS alternatives project before the 84</w:t>
      </w:r>
      <w:r w:rsidRPr="00506837">
        <w:rPr>
          <w:vertAlign w:val="superscript"/>
          <w:lang w:val="en-CA"/>
        </w:rPr>
        <w:t>th</w:t>
      </w:r>
      <w:r w:rsidRPr="00506837">
        <w:rPr>
          <w:lang w:val="en-CA"/>
        </w:rPr>
        <w:t xml:space="preserve"> meeting, in line with decision 80/75(c)(ii) and 83/3(b)(iii); and</w:t>
      </w:r>
    </w:p>
    <w:p w:rsidR="005A1889" w:rsidRPr="00506837" w:rsidRDefault="00EF3222" w:rsidP="009D7755">
      <w:pPr>
        <w:pStyle w:val="Heading3"/>
        <w:rPr>
          <w:lang w:val="en-CA"/>
        </w:rPr>
      </w:pPr>
      <w:r w:rsidRPr="00506837">
        <w:rPr>
          <w:lang w:val="en-CA"/>
        </w:rPr>
        <w:t>The Treasurer to follow up with the Governments of France and Japan, on the return, in cash, of the amount of US $920,287 referred to in sub-paragraph (a)(v) above.</w:t>
      </w:r>
    </w:p>
    <w:p w:rsidR="00B362F2" w:rsidRPr="00506837" w:rsidRDefault="00B362F2" w:rsidP="00B362F2">
      <w:pPr>
        <w:pStyle w:val="Heading2"/>
        <w:numPr>
          <w:ilvl w:val="1"/>
          <w:numId w:val="1"/>
        </w:numPr>
        <w:rPr>
          <w:b/>
          <w:lang w:val="en-CA"/>
        </w:rPr>
      </w:pPr>
      <w:r w:rsidRPr="00506837">
        <w:rPr>
          <w:b/>
          <w:lang w:val="en-CA"/>
        </w:rPr>
        <w:t xml:space="preserve">Status of additional contributions to the Multilateral Fund and availability </w:t>
      </w:r>
      <w:r w:rsidR="00AD0C76" w:rsidRPr="00506837">
        <w:rPr>
          <w:b/>
          <w:lang w:val="en-CA"/>
        </w:rPr>
        <w:t>of resources (decision 83/4(c))</w:t>
      </w:r>
      <w:r w:rsidRPr="00506837">
        <w:rPr>
          <w:b/>
          <w:lang w:val="en-CA"/>
        </w:rPr>
        <w:t xml:space="preserve"> </w:t>
      </w:r>
    </w:p>
    <w:p w:rsidR="0019540C" w:rsidRPr="00506837" w:rsidRDefault="00AD0C76" w:rsidP="0052729E">
      <w:pPr>
        <w:pStyle w:val="Heading3"/>
        <w:numPr>
          <w:ilvl w:val="0"/>
          <w:numId w:val="0"/>
        </w:numPr>
        <w:ind w:left="720"/>
        <w:rPr>
          <w:lang w:val="en-CA"/>
        </w:rPr>
      </w:pPr>
      <w:r w:rsidRPr="00506837">
        <w:rPr>
          <w:color w:val="000000" w:themeColor="text1"/>
          <w:u w:val="single"/>
          <w:lang w:val="en-CA"/>
        </w:rPr>
        <w:t>Document UNEP/Oz</w:t>
      </w:r>
      <w:r w:rsidRPr="00506837">
        <w:rPr>
          <w:color w:val="000000" w:themeColor="text1"/>
          <w:szCs w:val="24"/>
          <w:u w:val="single"/>
          <w:lang w:val="en-CA"/>
        </w:rPr>
        <w:t>L.Pro/ExCom/84/5</w:t>
      </w:r>
      <w:r w:rsidRPr="00506837">
        <w:rPr>
          <w:color w:val="000000" w:themeColor="text1"/>
          <w:lang w:val="en-CA"/>
        </w:rPr>
        <w:t xml:space="preserve"> </w:t>
      </w:r>
      <w:r w:rsidR="005A1889" w:rsidRPr="00506837">
        <w:rPr>
          <w:color w:val="000000" w:themeColor="text1"/>
          <w:lang w:val="en-CA"/>
        </w:rPr>
        <w:t xml:space="preserve">provides information on the status of the additional contributions, pledged by a group of donor countries to provide fast-start support for the implementation of the HFC phase-down, pursuant to </w:t>
      </w:r>
      <w:r w:rsidR="005A1889" w:rsidRPr="00506837">
        <w:rPr>
          <w:lang w:val="en-CA"/>
        </w:rPr>
        <w:t>decision 83</w:t>
      </w:r>
      <w:r w:rsidR="005A1889" w:rsidRPr="00506837">
        <w:rPr>
          <w:color w:val="000000" w:themeColor="text1"/>
          <w:lang w:val="en-CA"/>
        </w:rPr>
        <w:t xml:space="preserve">/4(c). </w:t>
      </w:r>
      <w:r w:rsidR="005A1889" w:rsidRPr="00506837">
        <w:rPr>
          <w:lang w:val="en-CA"/>
        </w:rPr>
        <w:t>After taking into account interests accrued and a balance from consultant fees, the balance available for programming at the 8</w:t>
      </w:r>
      <w:r w:rsidR="00325AC7" w:rsidRPr="00506837">
        <w:rPr>
          <w:lang w:val="en-CA"/>
        </w:rPr>
        <w:t>4</w:t>
      </w:r>
      <w:r w:rsidR="00325AC7" w:rsidRPr="00506837">
        <w:rPr>
          <w:vertAlign w:val="superscript"/>
          <w:lang w:val="en-CA"/>
        </w:rPr>
        <w:t>th</w:t>
      </w:r>
      <w:r w:rsidR="00325AC7" w:rsidRPr="00506837">
        <w:rPr>
          <w:lang w:val="en-CA"/>
        </w:rPr>
        <w:t xml:space="preserve"> </w:t>
      </w:r>
      <w:r w:rsidR="005A1889" w:rsidRPr="00506837">
        <w:rPr>
          <w:lang w:val="en-CA"/>
        </w:rPr>
        <w:t>meeting is US $</w:t>
      </w:r>
      <w:r w:rsidR="008B2890" w:rsidRPr="00506837">
        <w:rPr>
          <w:lang w:val="en-CA"/>
        </w:rPr>
        <w:t>13,698</w:t>
      </w:r>
      <w:r w:rsidR="005A1889" w:rsidRPr="00506837">
        <w:rPr>
          <w:lang w:val="en-CA"/>
        </w:rPr>
        <w:t>.</w:t>
      </w:r>
      <w:r w:rsidR="0052729E" w:rsidRPr="00506837">
        <w:rPr>
          <w:lang w:val="en-CA"/>
        </w:rPr>
        <w:t xml:space="preserve"> </w:t>
      </w:r>
    </w:p>
    <w:p w:rsidR="00D70A35" w:rsidRPr="00506837" w:rsidRDefault="0019540C" w:rsidP="00AD0C76">
      <w:pPr>
        <w:ind w:left="720"/>
        <w:rPr>
          <w:color w:val="000000" w:themeColor="text1"/>
          <w:lang w:val="en-CA"/>
        </w:rPr>
      </w:pPr>
      <w:r w:rsidRPr="00506837">
        <w:rPr>
          <w:color w:val="000000" w:themeColor="text1"/>
          <w:u w:val="single"/>
          <w:lang w:val="en-CA"/>
        </w:rPr>
        <w:t>Issues to be addressed</w:t>
      </w:r>
      <w:r w:rsidR="0052729E" w:rsidRPr="00506837">
        <w:rPr>
          <w:color w:val="000000" w:themeColor="text1"/>
          <w:lang w:val="en-CA"/>
        </w:rPr>
        <w:t>:</w:t>
      </w:r>
      <w:r w:rsidR="00D70A35" w:rsidRPr="00506837">
        <w:rPr>
          <w:color w:val="000000" w:themeColor="text1"/>
          <w:lang w:val="en-CA"/>
        </w:rPr>
        <w:t xml:space="preserve"> </w:t>
      </w:r>
    </w:p>
    <w:p w:rsidR="00D70A35" w:rsidRPr="00506837" w:rsidRDefault="00D70A35" w:rsidP="00AD0C76">
      <w:pPr>
        <w:ind w:left="720"/>
        <w:rPr>
          <w:color w:val="000000" w:themeColor="text1"/>
          <w:lang w:val="en-CA"/>
        </w:rPr>
      </w:pPr>
    </w:p>
    <w:p w:rsidR="0019540C" w:rsidRPr="00506837" w:rsidRDefault="00D70A35" w:rsidP="00E828A4">
      <w:pPr>
        <w:pStyle w:val="ListParagraph"/>
        <w:numPr>
          <w:ilvl w:val="0"/>
          <w:numId w:val="84"/>
        </w:numPr>
        <w:rPr>
          <w:color w:val="000000" w:themeColor="text1"/>
          <w:lang w:val="en-CA"/>
        </w:rPr>
      </w:pPr>
      <w:r w:rsidRPr="00506837">
        <w:rPr>
          <w:color w:val="000000" w:themeColor="text1"/>
          <w:lang w:val="en-CA"/>
        </w:rPr>
        <w:t>Agreement to amalgamate the balances from the additional contributions with the regular pledged contributions to the Multilateral Fund.</w:t>
      </w:r>
    </w:p>
    <w:p w:rsidR="005A1889" w:rsidRPr="00506837" w:rsidRDefault="005A1889" w:rsidP="00AD0C76">
      <w:pPr>
        <w:ind w:left="720"/>
        <w:rPr>
          <w:color w:val="000000" w:themeColor="text1"/>
          <w:lang w:val="en-CA"/>
        </w:rPr>
      </w:pPr>
    </w:p>
    <w:p w:rsidR="005A1889" w:rsidRPr="00506837" w:rsidRDefault="005A1889" w:rsidP="001B7752">
      <w:pPr>
        <w:keepNext/>
        <w:ind w:left="720"/>
        <w:rPr>
          <w:color w:val="000000" w:themeColor="text1"/>
          <w:lang w:val="en-CA"/>
        </w:rPr>
      </w:pPr>
      <w:r w:rsidRPr="00506837">
        <w:rPr>
          <w:color w:val="000000" w:themeColor="text1"/>
          <w:u w:val="single"/>
          <w:lang w:val="en-CA"/>
        </w:rPr>
        <w:lastRenderedPageBreak/>
        <w:t>The Executive Committee may wish</w:t>
      </w:r>
      <w:r w:rsidRPr="00506837">
        <w:rPr>
          <w:color w:val="000000" w:themeColor="text1"/>
          <w:lang w:val="en-CA"/>
        </w:rPr>
        <w:t>:</w:t>
      </w:r>
    </w:p>
    <w:p w:rsidR="005A1889" w:rsidRPr="00506837" w:rsidRDefault="005A1889" w:rsidP="001B7752">
      <w:pPr>
        <w:keepNext/>
        <w:ind w:left="720"/>
        <w:rPr>
          <w:color w:val="000000" w:themeColor="text1"/>
          <w:lang w:val="en-CA"/>
        </w:rPr>
      </w:pPr>
    </w:p>
    <w:p w:rsidR="008B2890" w:rsidRPr="00506837" w:rsidRDefault="008B2890" w:rsidP="001B7752">
      <w:pPr>
        <w:pStyle w:val="Heading2"/>
        <w:keepNext/>
        <w:widowControl/>
        <w:numPr>
          <w:ilvl w:val="1"/>
          <w:numId w:val="20"/>
        </w:numPr>
        <w:rPr>
          <w:lang w:val="en-CA"/>
        </w:rPr>
      </w:pPr>
      <w:r w:rsidRPr="00506837">
        <w:rPr>
          <w:lang w:val="en-CA"/>
        </w:rPr>
        <w:t>To note the report of the Treasurer on the status of additional contributions to the Multilateral Fund and availability of resources contained in document UNEP/OzL.Pro/ExCom/84/5;</w:t>
      </w:r>
    </w:p>
    <w:p w:rsidR="008B2890" w:rsidRPr="00506837" w:rsidRDefault="008B2890" w:rsidP="008B2890">
      <w:pPr>
        <w:pStyle w:val="Heading2"/>
        <w:rPr>
          <w:lang w:val="en-CA"/>
        </w:rPr>
      </w:pPr>
      <w:r w:rsidRPr="00506837">
        <w:rPr>
          <w:lang w:val="en-CA"/>
        </w:rPr>
        <w:t>To note with appreciation, the agreement of donor countries to amalgamate the balances from the additional contributions for fast-start support for HFC phase-down with the regular pledged contributions to the Multilateral Fund;</w:t>
      </w:r>
    </w:p>
    <w:p w:rsidR="008B2890" w:rsidRPr="00506837" w:rsidRDefault="008B2890" w:rsidP="00C07062">
      <w:pPr>
        <w:pStyle w:val="Heading2"/>
        <w:keepNext/>
        <w:widowControl/>
        <w:rPr>
          <w:lang w:val="en-CA"/>
        </w:rPr>
      </w:pPr>
      <w:r w:rsidRPr="00506837">
        <w:rPr>
          <w:lang w:val="en-CA"/>
        </w:rPr>
        <w:t>To request the Treasurer:</w:t>
      </w:r>
    </w:p>
    <w:p w:rsidR="008B2890" w:rsidRPr="00506837" w:rsidRDefault="008B2890" w:rsidP="00C07062">
      <w:pPr>
        <w:pStyle w:val="Heading3"/>
        <w:keepNext/>
        <w:widowControl/>
        <w:rPr>
          <w:lang w:val="en-CA"/>
        </w:rPr>
      </w:pPr>
      <w:r w:rsidRPr="00506837">
        <w:rPr>
          <w:lang w:val="en-CA"/>
        </w:rPr>
        <w:t>To add the balance of US $13,698 from the additional contributions to the regular pledged contributions to the Multilateral Fund as an additional income;</w:t>
      </w:r>
    </w:p>
    <w:p w:rsidR="008B2890" w:rsidRPr="00506837" w:rsidRDefault="008B2890" w:rsidP="008B2890">
      <w:pPr>
        <w:pStyle w:val="Heading3"/>
        <w:rPr>
          <w:lang w:val="en-CA"/>
        </w:rPr>
      </w:pPr>
      <w:r w:rsidRPr="00506837">
        <w:rPr>
          <w:lang w:val="en-CA"/>
        </w:rPr>
        <w:t>To add the balances on completed projects and by decision projects from the additional contributions, returned to the 84</w:t>
      </w:r>
      <w:r w:rsidRPr="00506837">
        <w:rPr>
          <w:vertAlign w:val="superscript"/>
          <w:lang w:val="en-CA"/>
        </w:rPr>
        <w:t>th</w:t>
      </w:r>
      <w:r w:rsidRPr="00506837">
        <w:rPr>
          <w:lang w:val="en-CA"/>
        </w:rPr>
        <w:t xml:space="preserve"> meeting and to future meetings, to the regular pledged contributions to the Multilateral Fund as an additional income; and</w:t>
      </w:r>
    </w:p>
    <w:p w:rsidR="005A1889" w:rsidRPr="00506837" w:rsidRDefault="008B2890" w:rsidP="008B2890">
      <w:pPr>
        <w:pStyle w:val="Heading2"/>
        <w:rPr>
          <w:lang w:val="en-CA"/>
        </w:rPr>
      </w:pPr>
      <w:r w:rsidRPr="00506837">
        <w:rPr>
          <w:lang w:val="en-CA"/>
        </w:rPr>
        <w:t>To further note that from the 85</w:t>
      </w:r>
      <w:r w:rsidRPr="00506837">
        <w:rPr>
          <w:vertAlign w:val="superscript"/>
          <w:lang w:val="en-CA"/>
        </w:rPr>
        <w:t>th</w:t>
      </w:r>
      <w:r w:rsidRPr="00506837">
        <w:rPr>
          <w:lang w:val="en-CA"/>
        </w:rPr>
        <w:t xml:space="preserve"> meeting, status of the additional contributions would no longer be reported to the Executive Committee separately from the regular pledged contributions to the Multilateral Fund.</w:t>
      </w:r>
    </w:p>
    <w:p w:rsidR="00B362F2" w:rsidRPr="00506837" w:rsidRDefault="00B362F2" w:rsidP="00683B98">
      <w:pPr>
        <w:pStyle w:val="Heading2"/>
        <w:numPr>
          <w:ilvl w:val="1"/>
          <w:numId w:val="14"/>
        </w:numPr>
        <w:rPr>
          <w:b/>
          <w:lang w:val="en-CA"/>
        </w:rPr>
      </w:pPr>
      <w:r w:rsidRPr="00506837">
        <w:rPr>
          <w:b/>
          <w:lang w:val="en-CA"/>
        </w:rPr>
        <w:t xml:space="preserve">Accounts of the Multilateral Fund </w:t>
      </w:r>
    </w:p>
    <w:p w:rsidR="005A1889" w:rsidRPr="00506837" w:rsidRDefault="00B362F2" w:rsidP="00B362F2">
      <w:pPr>
        <w:pStyle w:val="Heading3"/>
        <w:numPr>
          <w:ilvl w:val="2"/>
          <w:numId w:val="1"/>
        </w:numPr>
        <w:rPr>
          <w:b/>
          <w:lang w:val="en-CA"/>
        </w:rPr>
      </w:pPr>
      <w:r w:rsidRPr="00506837">
        <w:rPr>
          <w:b/>
          <w:lang w:val="en-CA"/>
        </w:rPr>
        <w:t>Final 2018 accounts</w:t>
      </w:r>
    </w:p>
    <w:p w:rsidR="005A1889" w:rsidRPr="00506837" w:rsidRDefault="005A1889" w:rsidP="005A1889">
      <w:pPr>
        <w:pStyle w:val="Heading3"/>
        <w:numPr>
          <w:ilvl w:val="0"/>
          <w:numId w:val="0"/>
        </w:numPr>
        <w:ind w:left="720"/>
        <w:rPr>
          <w:lang w:val="en-CA"/>
        </w:rPr>
      </w:pPr>
      <w:r w:rsidRPr="00506837">
        <w:rPr>
          <w:u w:val="single"/>
          <w:lang w:val="en-CA"/>
        </w:rPr>
        <w:t>Document UNEP/OzL.Pro/ExCom/8</w:t>
      </w:r>
      <w:r w:rsidR="00F41847" w:rsidRPr="00506837">
        <w:rPr>
          <w:u w:val="single"/>
          <w:lang w:val="en-CA"/>
        </w:rPr>
        <w:t>4</w:t>
      </w:r>
      <w:r w:rsidRPr="00506837">
        <w:rPr>
          <w:u w:val="single"/>
          <w:lang w:val="en-CA"/>
        </w:rPr>
        <w:t>/6</w:t>
      </w:r>
      <w:r w:rsidRPr="00506837">
        <w:rPr>
          <w:lang w:val="en-CA"/>
        </w:rPr>
        <w:t xml:space="preserve"> contains the final accounts of the Multilateral Fund for the </w:t>
      </w:r>
      <w:r w:rsidR="00F41847" w:rsidRPr="00506837">
        <w:rPr>
          <w:lang w:val="en-CA"/>
        </w:rPr>
        <w:t>year ended 31 December 2018</w:t>
      </w:r>
      <w:r w:rsidRPr="00506837">
        <w:rPr>
          <w:lang w:val="en-CA"/>
        </w:rPr>
        <w:t>.</w:t>
      </w:r>
    </w:p>
    <w:p w:rsidR="005A1889" w:rsidRPr="00506837" w:rsidRDefault="005A1889" w:rsidP="005A1889">
      <w:pPr>
        <w:pStyle w:val="Heading3"/>
        <w:numPr>
          <w:ilvl w:val="0"/>
          <w:numId w:val="0"/>
        </w:numPr>
        <w:ind w:firstLine="720"/>
        <w:rPr>
          <w:lang w:val="en-CA"/>
        </w:rPr>
      </w:pPr>
      <w:r w:rsidRPr="00506837">
        <w:rPr>
          <w:u w:val="single"/>
          <w:lang w:val="en-CA"/>
        </w:rPr>
        <w:t>Issues to be addressed</w:t>
      </w:r>
      <w:r w:rsidR="00FC2D0E" w:rsidRPr="00506837">
        <w:rPr>
          <w:lang w:val="en-CA"/>
        </w:rPr>
        <w:t>:</w:t>
      </w:r>
      <w:r w:rsidR="00D70A35" w:rsidRPr="00506837">
        <w:rPr>
          <w:lang w:val="en-CA"/>
        </w:rPr>
        <w:t xml:space="preserve"> None.</w:t>
      </w:r>
    </w:p>
    <w:p w:rsidR="005A1889" w:rsidRPr="00506837" w:rsidRDefault="005A1889" w:rsidP="005A1889">
      <w:pPr>
        <w:pStyle w:val="Heading3"/>
        <w:numPr>
          <w:ilvl w:val="0"/>
          <w:numId w:val="0"/>
        </w:numPr>
        <w:ind w:firstLine="720"/>
        <w:rPr>
          <w:lang w:val="en-CA"/>
        </w:rPr>
      </w:pPr>
      <w:r w:rsidRPr="00506837">
        <w:rPr>
          <w:u w:val="single"/>
          <w:lang w:val="en-CA"/>
        </w:rPr>
        <w:t>The Executive Committee may wish</w:t>
      </w:r>
      <w:r w:rsidRPr="00506837">
        <w:rPr>
          <w:lang w:val="en-CA"/>
        </w:rPr>
        <w:t xml:space="preserve">: </w:t>
      </w:r>
    </w:p>
    <w:p w:rsidR="008128F8" w:rsidRPr="00506837" w:rsidRDefault="008128F8" w:rsidP="008128F8">
      <w:pPr>
        <w:pStyle w:val="Heading2"/>
        <w:numPr>
          <w:ilvl w:val="1"/>
          <w:numId w:val="12"/>
        </w:numPr>
        <w:rPr>
          <w:lang w:val="en-CA"/>
        </w:rPr>
      </w:pPr>
      <w:r w:rsidRPr="00506837">
        <w:rPr>
          <w:lang w:val="en-CA"/>
        </w:rPr>
        <w:t>To note the final audited financial statements of the Multilateral Fund as at 31</w:t>
      </w:r>
      <w:r w:rsidR="00C07062" w:rsidRPr="00506837">
        <w:rPr>
          <w:lang w:val="en-CA"/>
        </w:rPr>
        <w:t> </w:t>
      </w:r>
      <w:r w:rsidRPr="00506837">
        <w:rPr>
          <w:lang w:val="en-CA"/>
        </w:rPr>
        <w:t>December</w:t>
      </w:r>
      <w:r w:rsidR="00C07062" w:rsidRPr="00506837">
        <w:rPr>
          <w:lang w:val="en-CA"/>
        </w:rPr>
        <w:t> </w:t>
      </w:r>
      <w:r w:rsidRPr="00506837">
        <w:rPr>
          <w:lang w:val="en-CA"/>
        </w:rPr>
        <w:t>2018 prepared in accordance with the International Public Sector Accounting Standards, and the certified statement of income and disbursements of the additional contributions for fast-start support for the implementation of HFC phase-down pursuant to decision</w:t>
      </w:r>
      <w:r w:rsidR="00C07062" w:rsidRPr="00506837">
        <w:rPr>
          <w:lang w:val="en-CA"/>
        </w:rPr>
        <w:t> </w:t>
      </w:r>
      <w:r w:rsidRPr="00506837">
        <w:rPr>
          <w:lang w:val="en-CA"/>
        </w:rPr>
        <w:t>83/4(b) as contained in document UNEP/OzL.Pro/ExCom/84/6; and</w:t>
      </w:r>
    </w:p>
    <w:p w:rsidR="00F41847" w:rsidRPr="00506837" w:rsidRDefault="00FC2D0E" w:rsidP="008128F8">
      <w:pPr>
        <w:pStyle w:val="Heading2"/>
        <w:numPr>
          <w:ilvl w:val="1"/>
          <w:numId w:val="12"/>
        </w:numPr>
        <w:rPr>
          <w:lang w:val="en-CA"/>
        </w:rPr>
      </w:pPr>
      <w:r w:rsidRPr="00506837">
        <w:rPr>
          <w:lang w:val="en-CA"/>
        </w:rPr>
        <w:t>To request t</w:t>
      </w:r>
      <w:r w:rsidR="008128F8" w:rsidRPr="00506837">
        <w:rPr>
          <w:lang w:val="en-CA"/>
        </w:rPr>
        <w:t>he Treasurer to record in the 2019 accounts of the Multilateral Fund, the differences between the implementing agencies’ provisional 2018 financial statements and their final 2018 statem</w:t>
      </w:r>
      <w:r w:rsidRPr="00506837">
        <w:rPr>
          <w:lang w:val="en-CA"/>
        </w:rPr>
        <w:t xml:space="preserve">ents reflected in Table 1 of </w:t>
      </w:r>
      <w:r w:rsidR="008128F8" w:rsidRPr="00506837">
        <w:rPr>
          <w:lang w:val="en-CA"/>
        </w:rPr>
        <w:t>document</w:t>
      </w:r>
      <w:r w:rsidR="00C07062" w:rsidRPr="00506837">
        <w:rPr>
          <w:lang w:val="en-CA"/>
        </w:rPr>
        <w:t> </w:t>
      </w:r>
      <w:r w:rsidR="008128F8" w:rsidRPr="00506837">
        <w:rPr>
          <w:lang w:val="en-CA"/>
        </w:rPr>
        <w:t>UNEP/OzL.Pro/ExCom/84/6</w:t>
      </w:r>
      <w:r w:rsidR="009875EC" w:rsidRPr="00506837">
        <w:rPr>
          <w:lang w:val="en-CA"/>
        </w:rPr>
        <w:t>.</w:t>
      </w:r>
    </w:p>
    <w:p w:rsidR="00B362F2" w:rsidRPr="00506837" w:rsidRDefault="00B362F2" w:rsidP="00683B98">
      <w:pPr>
        <w:pStyle w:val="Heading3"/>
        <w:numPr>
          <w:ilvl w:val="2"/>
          <w:numId w:val="11"/>
        </w:numPr>
        <w:rPr>
          <w:b/>
          <w:lang w:val="en-CA"/>
        </w:rPr>
      </w:pPr>
      <w:r w:rsidRPr="00506837">
        <w:rPr>
          <w:b/>
          <w:lang w:val="en-CA"/>
        </w:rPr>
        <w:t>Reco</w:t>
      </w:r>
      <w:r w:rsidR="00F41847" w:rsidRPr="00506837">
        <w:rPr>
          <w:b/>
          <w:lang w:val="en-CA"/>
        </w:rPr>
        <w:t>nciliation of the 2018 accounts</w:t>
      </w:r>
    </w:p>
    <w:p w:rsidR="00010DF1" w:rsidRPr="00506837" w:rsidRDefault="00010DF1" w:rsidP="00010DF1">
      <w:pPr>
        <w:ind w:left="720"/>
        <w:rPr>
          <w:lang w:val="en-CA"/>
        </w:rPr>
      </w:pPr>
      <w:r w:rsidRPr="00506837">
        <w:rPr>
          <w:u w:val="single"/>
          <w:lang w:val="en-CA"/>
        </w:rPr>
        <w:t>Document UNEP/OzL.Pro/ExCom/84/7</w:t>
      </w:r>
      <w:r w:rsidRPr="00506837">
        <w:rPr>
          <w:lang w:val="en-CA"/>
        </w:rPr>
        <w:t xml:space="preserve"> provides information on the reconciliation of the 2018 accounts with the financial data of the implementing agencies in their annual progress and financial reports as at 31 December 2018, and the Secretariat’s Inventory of Approved Projects database. It also provides the outstanding reconciling items.</w:t>
      </w:r>
    </w:p>
    <w:p w:rsidR="00010DF1" w:rsidRPr="00506837" w:rsidRDefault="00010DF1" w:rsidP="00010DF1">
      <w:pPr>
        <w:ind w:left="720"/>
        <w:rPr>
          <w:lang w:val="en-CA"/>
        </w:rPr>
      </w:pPr>
    </w:p>
    <w:p w:rsidR="00010DF1" w:rsidRPr="00506837" w:rsidRDefault="00010DF1" w:rsidP="00645EF5">
      <w:pPr>
        <w:widowControl w:val="0"/>
        <w:ind w:left="720"/>
        <w:rPr>
          <w:lang w:val="en-CA"/>
        </w:rPr>
      </w:pPr>
      <w:r w:rsidRPr="00506837">
        <w:rPr>
          <w:u w:val="single"/>
          <w:lang w:val="en-CA"/>
        </w:rPr>
        <w:t>Issues to be addressed</w:t>
      </w:r>
      <w:r w:rsidRPr="00506837">
        <w:rPr>
          <w:lang w:val="en-CA"/>
        </w:rPr>
        <w:t xml:space="preserve">: </w:t>
      </w:r>
      <w:r w:rsidR="00D70A35" w:rsidRPr="00506837">
        <w:rPr>
          <w:lang w:val="en-CA"/>
        </w:rPr>
        <w:t>None.</w:t>
      </w:r>
    </w:p>
    <w:p w:rsidR="00644200" w:rsidRPr="00506837" w:rsidRDefault="00644200" w:rsidP="00645EF5">
      <w:pPr>
        <w:widowControl w:val="0"/>
        <w:ind w:left="720"/>
        <w:rPr>
          <w:lang w:val="en-CA"/>
        </w:rPr>
      </w:pPr>
    </w:p>
    <w:p w:rsidR="00010DF1" w:rsidRPr="00506837" w:rsidRDefault="00010DF1" w:rsidP="001B7752">
      <w:pPr>
        <w:keepNext/>
        <w:ind w:firstLine="720"/>
        <w:rPr>
          <w:lang w:val="en-CA"/>
        </w:rPr>
      </w:pPr>
      <w:r w:rsidRPr="00506837">
        <w:rPr>
          <w:u w:val="single"/>
          <w:lang w:val="en-CA"/>
        </w:rPr>
        <w:lastRenderedPageBreak/>
        <w:t>The Executive Committee may wish</w:t>
      </w:r>
      <w:r w:rsidRPr="00506837">
        <w:rPr>
          <w:lang w:val="en-CA"/>
        </w:rPr>
        <w:t>:</w:t>
      </w:r>
    </w:p>
    <w:p w:rsidR="00010DF1" w:rsidRPr="00506837" w:rsidRDefault="00010DF1" w:rsidP="001B7752">
      <w:pPr>
        <w:keepNext/>
        <w:ind w:left="720"/>
        <w:rPr>
          <w:lang w:val="en-CA"/>
        </w:rPr>
      </w:pPr>
    </w:p>
    <w:p w:rsidR="00A67631" w:rsidRPr="00506837" w:rsidRDefault="00A67631" w:rsidP="001B7752">
      <w:pPr>
        <w:pStyle w:val="Heading2"/>
        <w:keepNext/>
        <w:widowControl/>
        <w:numPr>
          <w:ilvl w:val="1"/>
          <w:numId w:val="16"/>
        </w:numPr>
        <w:rPr>
          <w:lang w:val="en-CA"/>
        </w:rPr>
      </w:pPr>
      <w:r w:rsidRPr="00506837">
        <w:rPr>
          <w:lang w:val="en-CA"/>
        </w:rPr>
        <w:t>To note the reconciliation of the 2018 accounts contained in document UNEP/OzL.Pro/ExCom/84/7;</w:t>
      </w:r>
    </w:p>
    <w:p w:rsidR="00A67631" w:rsidRPr="00506837" w:rsidRDefault="00A67631" w:rsidP="00645EF5">
      <w:pPr>
        <w:pStyle w:val="Heading2"/>
        <w:rPr>
          <w:lang w:val="en-CA"/>
        </w:rPr>
      </w:pPr>
      <w:r w:rsidRPr="00506837">
        <w:rPr>
          <w:lang w:val="en-CA"/>
        </w:rPr>
        <w:t>To request the Treasurer to deduct from future transfers:</w:t>
      </w:r>
    </w:p>
    <w:p w:rsidR="00A67631" w:rsidRPr="00506837" w:rsidRDefault="00A67631" w:rsidP="00645EF5">
      <w:pPr>
        <w:pStyle w:val="Heading3"/>
        <w:rPr>
          <w:lang w:val="en-CA"/>
        </w:rPr>
      </w:pPr>
      <w:r w:rsidRPr="00506837">
        <w:rPr>
          <w:lang w:val="en-CA"/>
        </w:rPr>
        <w:t>To UNDP, US $827,039, on account of income from interest reported in its 2018 final accounts that had yet to be offset against new approvals;</w:t>
      </w:r>
    </w:p>
    <w:p w:rsidR="00A67631" w:rsidRPr="00506837" w:rsidRDefault="00A67631" w:rsidP="00645EF5">
      <w:pPr>
        <w:pStyle w:val="Heading3"/>
        <w:keepNext/>
        <w:widowControl/>
        <w:rPr>
          <w:lang w:val="en-CA"/>
        </w:rPr>
      </w:pPr>
      <w:r w:rsidRPr="00506837">
        <w:rPr>
          <w:lang w:val="en-CA"/>
        </w:rPr>
        <w:t>To UNEP, US $616,416, on account of income from interest earned in 2018, US</w:t>
      </w:r>
      <w:r w:rsidR="00AC405E" w:rsidRPr="00506837">
        <w:rPr>
          <w:lang w:val="en-CA"/>
        </w:rPr>
        <w:t> </w:t>
      </w:r>
      <w:r w:rsidRPr="00506837">
        <w:rPr>
          <w:lang w:val="en-CA"/>
        </w:rPr>
        <w:t>$449,123, on account of income from interest earned in prior years, and US</w:t>
      </w:r>
      <w:r w:rsidR="00AC405E" w:rsidRPr="00506837">
        <w:rPr>
          <w:lang w:val="en-CA"/>
        </w:rPr>
        <w:t> </w:t>
      </w:r>
      <w:r w:rsidRPr="00506837">
        <w:rPr>
          <w:lang w:val="en-CA"/>
        </w:rPr>
        <w:t>$28,906, on account of income from exchange rate gain, reported in its 2018 final accounts that had yet to be offset against new approvals;</w:t>
      </w:r>
    </w:p>
    <w:p w:rsidR="00A67631" w:rsidRPr="00506837" w:rsidRDefault="00A67631" w:rsidP="00645EF5">
      <w:pPr>
        <w:pStyle w:val="Heading3"/>
        <w:rPr>
          <w:lang w:val="en-CA"/>
        </w:rPr>
      </w:pPr>
      <w:r w:rsidRPr="00506837">
        <w:rPr>
          <w:lang w:val="en-CA"/>
        </w:rPr>
        <w:t>To the World Bank, US $441,943, on account of income from investment reported in its 2018 final accounts that had yet to be offset against new approvals;</w:t>
      </w:r>
    </w:p>
    <w:p w:rsidR="00A67631" w:rsidRPr="00506837" w:rsidRDefault="00A67631" w:rsidP="00AC405E">
      <w:pPr>
        <w:pStyle w:val="Heading2"/>
        <w:keepNext/>
        <w:widowControl/>
        <w:rPr>
          <w:lang w:val="en-CA"/>
        </w:rPr>
      </w:pPr>
      <w:r w:rsidRPr="00506837">
        <w:rPr>
          <w:lang w:val="en-CA"/>
        </w:rPr>
        <w:t xml:space="preserve">To request UNDP: </w:t>
      </w:r>
    </w:p>
    <w:p w:rsidR="00A67631" w:rsidRPr="00506837" w:rsidRDefault="00A67631" w:rsidP="00AC405E">
      <w:pPr>
        <w:pStyle w:val="Heading3"/>
        <w:keepNext/>
        <w:widowControl/>
        <w:rPr>
          <w:lang w:val="en-CA"/>
        </w:rPr>
      </w:pPr>
      <w:r w:rsidRPr="00506837">
        <w:rPr>
          <w:lang w:val="en-CA"/>
        </w:rPr>
        <w:t>To make an adjustment of US $33 in its 2019 progress report, representing rounding difference in agency support costs; and</w:t>
      </w:r>
    </w:p>
    <w:p w:rsidR="00A67631" w:rsidRPr="00506837" w:rsidRDefault="00A67631" w:rsidP="00A67631">
      <w:pPr>
        <w:pStyle w:val="Heading3"/>
        <w:rPr>
          <w:lang w:val="en-CA"/>
        </w:rPr>
      </w:pPr>
      <w:r w:rsidRPr="00506837">
        <w:rPr>
          <w:lang w:val="en-CA"/>
        </w:rPr>
        <w:t>To reflect in its 2019 accounts, US $246,281, representing a misreported bilateral expenditure in its 2018 final accounts;</w:t>
      </w:r>
    </w:p>
    <w:p w:rsidR="00A67631" w:rsidRPr="00506837" w:rsidRDefault="00A67631" w:rsidP="00A67631">
      <w:pPr>
        <w:pStyle w:val="Heading2"/>
        <w:rPr>
          <w:lang w:val="en-CA"/>
        </w:rPr>
      </w:pPr>
      <w:r w:rsidRPr="00506837">
        <w:rPr>
          <w:lang w:val="en-CA"/>
        </w:rPr>
        <w:t>To request UNEP to make an adjustment of US $317,438 and US $83,383 in its 2019 progress report, representing a difference in projected and actual agency support costs in the 2017 and 2018 final accounts, respectively;</w:t>
      </w:r>
    </w:p>
    <w:p w:rsidR="00A67631" w:rsidRPr="00506837" w:rsidRDefault="00A67631" w:rsidP="00A67631">
      <w:pPr>
        <w:pStyle w:val="Heading2"/>
        <w:rPr>
          <w:lang w:val="en-CA"/>
        </w:rPr>
      </w:pPr>
      <w:r w:rsidRPr="00506837">
        <w:rPr>
          <w:lang w:val="en-CA"/>
        </w:rPr>
        <w:t>To request UNIDO:</w:t>
      </w:r>
    </w:p>
    <w:p w:rsidR="00A67631" w:rsidRPr="00506837" w:rsidRDefault="00A67631" w:rsidP="00A67631">
      <w:pPr>
        <w:pStyle w:val="Heading3"/>
        <w:rPr>
          <w:lang w:val="en-CA"/>
        </w:rPr>
      </w:pPr>
      <w:r w:rsidRPr="00506837">
        <w:rPr>
          <w:lang w:val="en-CA"/>
        </w:rPr>
        <w:t>To make an adjustment of US $109,825 in its 2019 progress report, representing income recorded in its 2018 accounts and balances returned only in 2019;</w:t>
      </w:r>
    </w:p>
    <w:p w:rsidR="00A67631" w:rsidRPr="00506837" w:rsidRDefault="00A67631" w:rsidP="00A67631">
      <w:pPr>
        <w:pStyle w:val="Heading3"/>
        <w:rPr>
          <w:lang w:val="en-CA"/>
        </w:rPr>
      </w:pPr>
      <w:r w:rsidRPr="00506837">
        <w:rPr>
          <w:lang w:val="en-CA"/>
        </w:rPr>
        <w:t>To reflect in its 2019 accounts, US $2,083,871 in income that had been recorded in 2018; and US $88,547, representing interest from the HCFC phase-out management plan for China that had been offset in 2018 but not reflected in its 2018 accounts;</w:t>
      </w:r>
    </w:p>
    <w:p w:rsidR="00A67631" w:rsidRPr="00506837" w:rsidRDefault="00A67631" w:rsidP="00FB6CA3">
      <w:pPr>
        <w:pStyle w:val="Heading2"/>
        <w:rPr>
          <w:lang w:val="en-CA"/>
        </w:rPr>
      </w:pPr>
      <w:r w:rsidRPr="00506837">
        <w:rPr>
          <w:lang w:val="en-CA"/>
        </w:rPr>
        <w:t>To request the World Bank to make adjustments of US $4,813, representing funds returned from income from investment in relation to a project (CPR/PHA/73/INV/551), and US</w:t>
      </w:r>
      <w:r w:rsidR="00174DD8" w:rsidRPr="00506837">
        <w:rPr>
          <w:lang w:val="en-CA"/>
        </w:rPr>
        <w:t> </w:t>
      </w:r>
      <w:r w:rsidRPr="00506837">
        <w:rPr>
          <w:lang w:val="en-CA"/>
        </w:rPr>
        <w:t>$1,102,100, representing funds approved at the 80</w:t>
      </w:r>
      <w:r w:rsidRPr="00506837">
        <w:rPr>
          <w:vertAlign w:val="superscript"/>
          <w:lang w:val="en-CA"/>
        </w:rPr>
        <w:t>th</w:t>
      </w:r>
      <w:r w:rsidR="00174DD8" w:rsidRPr="00506837">
        <w:rPr>
          <w:lang w:val="en-CA"/>
        </w:rPr>
        <w:t xml:space="preserve"> </w:t>
      </w:r>
      <w:r w:rsidRPr="00506837">
        <w:rPr>
          <w:lang w:val="en-CA"/>
        </w:rPr>
        <w:t>and 81</w:t>
      </w:r>
      <w:r w:rsidRPr="00506837">
        <w:rPr>
          <w:vertAlign w:val="superscript"/>
          <w:lang w:val="en-CA"/>
        </w:rPr>
        <w:t>st</w:t>
      </w:r>
      <w:r w:rsidR="00174DD8" w:rsidRPr="00506837">
        <w:rPr>
          <w:lang w:val="en-CA"/>
        </w:rPr>
        <w:t xml:space="preserve"> </w:t>
      </w:r>
      <w:r w:rsidRPr="00506837">
        <w:rPr>
          <w:lang w:val="en-CA"/>
        </w:rPr>
        <w:t>meetings, in its 2019 progress report;</w:t>
      </w:r>
    </w:p>
    <w:p w:rsidR="00A67631" w:rsidRPr="00506837" w:rsidRDefault="00A67631" w:rsidP="00A67631">
      <w:pPr>
        <w:pStyle w:val="Heading2"/>
        <w:rPr>
          <w:lang w:val="en-CA"/>
        </w:rPr>
      </w:pPr>
      <w:r w:rsidRPr="00506837">
        <w:rPr>
          <w:lang w:val="en-CA"/>
        </w:rPr>
        <w:t>To note that the following 2018 outstanding reconciling items would be updated prior to the 86</w:t>
      </w:r>
      <w:r w:rsidRPr="00506837">
        <w:rPr>
          <w:vertAlign w:val="superscript"/>
          <w:lang w:val="en-CA"/>
        </w:rPr>
        <w:t>th</w:t>
      </w:r>
      <w:r w:rsidR="00174DD8" w:rsidRPr="00506837">
        <w:rPr>
          <w:lang w:val="en-CA"/>
        </w:rPr>
        <w:t xml:space="preserve"> </w:t>
      </w:r>
      <w:r w:rsidRPr="00506837">
        <w:rPr>
          <w:lang w:val="en-CA"/>
        </w:rPr>
        <w:t>meeting by relevant implementing agencies:</w:t>
      </w:r>
    </w:p>
    <w:p w:rsidR="00A67631" w:rsidRPr="00506837" w:rsidRDefault="00A67631" w:rsidP="00A67631">
      <w:pPr>
        <w:pStyle w:val="Heading3"/>
        <w:rPr>
          <w:lang w:val="en-CA"/>
        </w:rPr>
      </w:pPr>
      <w:r w:rsidRPr="00506837">
        <w:rPr>
          <w:lang w:val="en-CA"/>
        </w:rPr>
        <w:t>Differences of US $11,093 in income and US $65,856 in expenditures between the progress report and final accounts of UNIDO;</w:t>
      </w:r>
    </w:p>
    <w:p w:rsidR="00A67631" w:rsidRPr="00506837" w:rsidRDefault="00A67631" w:rsidP="00A67631">
      <w:pPr>
        <w:pStyle w:val="Heading3"/>
        <w:rPr>
          <w:lang w:val="en-CA"/>
        </w:rPr>
      </w:pPr>
      <w:r w:rsidRPr="00506837">
        <w:rPr>
          <w:lang w:val="en-CA"/>
        </w:rPr>
        <w:t>Differences of US $120,198 in income between the progress report and final accounts of the World Bank;</w:t>
      </w:r>
    </w:p>
    <w:p w:rsidR="00A67631" w:rsidRPr="00506837" w:rsidRDefault="00A67631" w:rsidP="00A67631">
      <w:pPr>
        <w:pStyle w:val="Heading2"/>
        <w:numPr>
          <w:ilvl w:val="1"/>
          <w:numId w:val="16"/>
        </w:numPr>
        <w:rPr>
          <w:lang w:val="en-CA"/>
        </w:rPr>
      </w:pPr>
      <w:r w:rsidRPr="00506837">
        <w:rPr>
          <w:lang w:val="en-CA"/>
        </w:rPr>
        <w:lastRenderedPageBreak/>
        <w:t>To note the standing reconciling items as follows:</w:t>
      </w:r>
    </w:p>
    <w:p w:rsidR="00A67631" w:rsidRPr="00506837" w:rsidRDefault="00A67631" w:rsidP="00A67631">
      <w:pPr>
        <w:pStyle w:val="Heading3"/>
        <w:rPr>
          <w:lang w:val="en-CA"/>
        </w:rPr>
      </w:pPr>
      <w:r w:rsidRPr="00506837">
        <w:rPr>
          <w:lang w:val="en-CA"/>
        </w:rPr>
        <w:t>For UNDP, for unspecified projects, in the amounts of US</w:t>
      </w:r>
      <w:r w:rsidR="00174DD8" w:rsidRPr="00506837">
        <w:rPr>
          <w:lang w:val="en-CA"/>
        </w:rPr>
        <w:t> </w:t>
      </w:r>
      <w:r w:rsidRPr="00506837">
        <w:rPr>
          <w:lang w:val="en-CA"/>
        </w:rPr>
        <w:t>$68,300 and US</w:t>
      </w:r>
      <w:r w:rsidR="00174DD8" w:rsidRPr="00506837">
        <w:rPr>
          <w:lang w:val="en-CA"/>
        </w:rPr>
        <w:t> </w:t>
      </w:r>
      <w:r w:rsidRPr="00506837">
        <w:rPr>
          <w:lang w:val="en-CA"/>
        </w:rPr>
        <w:t>$29,054;</w:t>
      </w:r>
    </w:p>
    <w:p w:rsidR="00A67631" w:rsidRPr="00506837" w:rsidRDefault="00A67631" w:rsidP="00A67631">
      <w:pPr>
        <w:pStyle w:val="Heading3"/>
        <w:rPr>
          <w:lang w:val="en-CA"/>
        </w:rPr>
      </w:pPr>
      <w:r w:rsidRPr="00506837">
        <w:rPr>
          <w:lang w:val="en-CA"/>
        </w:rPr>
        <w:t>For the World Bank, for the following projects implementing with other bilateral agencies where applicable:</w:t>
      </w:r>
    </w:p>
    <w:p w:rsidR="00A67631" w:rsidRPr="00506837" w:rsidRDefault="00A67631" w:rsidP="0021693A">
      <w:pPr>
        <w:pStyle w:val="Header4"/>
        <w:tabs>
          <w:tab w:val="clear" w:pos="2520"/>
          <w:tab w:val="clear" w:pos="2880"/>
          <w:tab w:val="left" w:pos="2835"/>
        </w:tabs>
        <w:ind w:left="2835" w:hanging="675"/>
        <w:rPr>
          <w:lang w:val="en-CA"/>
        </w:rPr>
      </w:pPr>
      <w:r w:rsidRPr="00506837">
        <w:rPr>
          <w:lang w:val="en-CA"/>
        </w:rPr>
        <w:t>Bilateral cooperation of the Government of Japan (THA/PHA/68/TAS/158), in the amount of US</w:t>
      </w:r>
      <w:r w:rsidR="00174DD8" w:rsidRPr="00506837">
        <w:rPr>
          <w:lang w:val="en-CA"/>
        </w:rPr>
        <w:t> </w:t>
      </w:r>
      <w:r w:rsidRPr="00506837">
        <w:rPr>
          <w:lang w:val="en-CA"/>
        </w:rPr>
        <w:t>$342,350;</w:t>
      </w:r>
    </w:p>
    <w:p w:rsidR="00A67631" w:rsidRPr="00506837" w:rsidRDefault="00A67631" w:rsidP="0021693A">
      <w:pPr>
        <w:pStyle w:val="Header4"/>
        <w:tabs>
          <w:tab w:val="clear" w:pos="2520"/>
          <w:tab w:val="clear" w:pos="2880"/>
          <w:tab w:val="left" w:pos="2835"/>
        </w:tabs>
        <w:ind w:left="2835" w:hanging="675"/>
        <w:rPr>
          <w:lang w:val="en-CA"/>
        </w:rPr>
      </w:pPr>
      <w:r w:rsidRPr="00506837">
        <w:rPr>
          <w:lang w:val="en-CA"/>
        </w:rPr>
        <w:t>Bilateral cooperation of the Government of Sweden (THA/HAL/29/TAS/120), in the amount of US</w:t>
      </w:r>
      <w:r w:rsidR="00174DD8" w:rsidRPr="00506837">
        <w:rPr>
          <w:lang w:val="en-CA"/>
        </w:rPr>
        <w:t> </w:t>
      </w:r>
      <w:r w:rsidRPr="00506837">
        <w:rPr>
          <w:lang w:val="en-CA"/>
        </w:rPr>
        <w:t>$225,985;</w:t>
      </w:r>
    </w:p>
    <w:p w:rsidR="00A67631" w:rsidRPr="00506837" w:rsidRDefault="00A67631" w:rsidP="0021693A">
      <w:pPr>
        <w:pStyle w:val="Header4"/>
        <w:tabs>
          <w:tab w:val="clear" w:pos="2520"/>
          <w:tab w:val="clear" w:pos="2880"/>
          <w:tab w:val="left" w:pos="2835"/>
        </w:tabs>
        <w:ind w:left="2835" w:hanging="675"/>
        <w:rPr>
          <w:lang w:val="en-CA"/>
        </w:rPr>
      </w:pPr>
      <w:r w:rsidRPr="00506837">
        <w:rPr>
          <w:lang w:val="en-CA"/>
        </w:rPr>
        <w:t>Bilateral cooperation of the Government of the United States of America (CPR/PRO/44/INV/425), in the amount of US</w:t>
      </w:r>
      <w:r w:rsidR="00174DD8" w:rsidRPr="00506837">
        <w:rPr>
          <w:lang w:val="en-CA"/>
        </w:rPr>
        <w:t> </w:t>
      </w:r>
      <w:r w:rsidRPr="00506837">
        <w:rPr>
          <w:lang w:val="en-CA"/>
        </w:rPr>
        <w:t xml:space="preserve">$5,375,000; </w:t>
      </w:r>
    </w:p>
    <w:p w:rsidR="00A67631" w:rsidRPr="00506837" w:rsidRDefault="00A67631" w:rsidP="0021693A">
      <w:pPr>
        <w:pStyle w:val="Header4"/>
        <w:keepNext/>
        <w:widowControl/>
        <w:tabs>
          <w:tab w:val="clear" w:pos="2520"/>
          <w:tab w:val="clear" w:pos="2880"/>
          <w:tab w:val="left" w:pos="2835"/>
        </w:tabs>
        <w:ind w:left="2835" w:hanging="675"/>
        <w:rPr>
          <w:lang w:val="en-CA"/>
        </w:rPr>
      </w:pPr>
      <w:r w:rsidRPr="00506837">
        <w:rPr>
          <w:lang w:val="en-CA"/>
        </w:rPr>
        <w:t>Bilateral cooperation of the Government of the United States of America (CPR/PRO/47/INV/439), in the amount of US</w:t>
      </w:r>
      <w:r w:rsidR="00174DD8" w:rsidRPr="00506837">
        <w:rPr>
          <w:lang w:val="en-CA"/>
        </w:rPr>
        <w:t> </w:t>
      </w:r>
      <w:r w:rsidRPr="00506837">
        <w:rPr>
          <w:lang w:val="en-CA"/>
        </w:rPr>
        <w:t>$5,375,000; and</w:t>
      </w:r>
    </w:p>
    <w:p w:rsidR="00010DF1" w:rsidRPr="00506837" w:rsidRDefault="00A67631" w:rsidP="0021693A">
      <w:pPr>
        <w:pStyle w:val="Header4"/>
        <w:tabs>
          <w:tab w:val="clear" w:pos="2520"/>
          <w:tab w:val="clear" w:pos="2880"/>
          <w:tab w:val="left" w:pos="2835"/>
        </w:tabs>
        <w:ind w:left="2835" w:hanging="675"/>
        <w:rPr>
          <w:lang w:val="en-CA"/>
        </w:rPr>
      </w:pPr>
      <w:r w:rsidRPr="00506837">
        <w:rPr>
          <w:lang w:val="en-CA"/>
        </w:rPr>
        <w:t>The Thailand chiller project (THA/REF/26/INV/104), in the amount of US</w:t>
      </w:r>
      <w:r w:rsidR="00174DD8" w:rsidRPr="00506837">
        <w:rPr>
          <w:lang w:val="en-CA"/>
        </w:rPr>
        <w:t> </w:t>
      </w:r>
      <w:r w:rsidRPr="00506837">
        <w:rPr>
          <w:lang w:val="en-CA"/>
        </w:rPr>
        <w:t>$1,198,946.</w:t>
      </w:r>
    </w:p>
    <w:p w:rsidR="00B362F2" w:rsidRPr="00506837" w:rsidRDefault="00B362F2" w:rsidP="00683B98">
      <w:pPr>
        <w:pStyle w:val="Heading2"/>
        <w:numPr>
          <w:ilvl w:val="1"/>
          <w:numId w:val="15"/>
        </w:numPr>
        <w:rPr>
          <w:b/>
          <w:lang w:val="en-CA"/>
        </w:rPr>
      </w:pPr>
      <w:r w:rsidRPr="00506837">
        <w:rPr>
          <w:b/>
          <w:lang w:val="en-CA"/>
        </w:rPr>
        <w:t>Approved 20</w:t>
      </w:r>
      <w:r w:rsidR="00996B94" w:rsidRPr="00506837">
        <w:rPr>
          <w:b/>
          <w:lang w:val="en-CA"/>
        </w:rPr>
        <w:t>19</w:t>
      </w:r>
      <w:r w:rsidRPr="00506837">
        <w:rPr>
          <w:b/>
          <w:lang w:val="en-CA"/>
        </w:rPr>
        <w:t xml:space="preserve">, </w:t>
      </w:r>
      <w:r w:rsidR="00996B94" w:rsidRPr="00506837">
        <w:rPr>
          <w:b/>
          <w:lang w:val="en-CA"/>
        </w:rPr>
        <w:t xml:space="preserve">2020 and </w:t>
      </w:r>
      <w:r w:rsidRPr="00506837">
        <w:rPr>
          <w:b/>
          <w:lang w:val="en-CA"/>
        </w:rPr>
        <w:t>2021</w:t>
      </w:r>
      <w:r w:rsidR="00996B94" w:rsidRPr="00506837">
        <w:rPr>
          <w:b/>
          <w:lang w:val="en-CA"/>
        </w:rPr>
        <w:t>,</w:t>
      </w:r>
      <w:r w:rsidRPr="00506837">
        <w:rPr>
          <w:b/>
          <w:lang w:val="en-CA"/>
        </w:rPr>
        <w:t xml:space="preserve"> and proposed 2022 </w:t>
      </w:r>
      <w:r w:rsidR="005A1889" w:rsidRPr="00506837">
        <w:rPr>
          <w:b/>
          <w:lang w:val="en-CA"/>
        </w:rPr>
        <w:t>budgets of the Fund Secretariat</w:t>
      </w:r>
    </w:p>
    <w:p w:rsidR="00010DF1" w:rsidRPr="00506837" w:rsidRDefault="00010DF1" w:rsidP="00010DF1">
      <w:pPr>
        <w:ind w:left="720"/>
        <w:rPr>
          <w:lang w:val="en-CA"/>
        </w:rPr>
      </w:pPr>
      <w:r w:rsidRPr="00506837">
        <w:rPr>
          <w:u w:val="single"/>
          <w:lang w:val="en-CA"/>
        </w:rPr>
        <w:t>Document UNEP/OzL.Pro/ExCom/8</w:t>
      </w:r>
      <w:r w:rsidR="00846CB1" w:rsidRPr="00506837">
        <w:rPr>
          <w:u w:val="single"/>
          <w:lang w:val="en-CA"/>
        </w:rPr>
        <w:t>4</w:t>
      </w:r>
      <w:r w:rsidRPr="00506837">
        <w:rPr>
          <w:u w:val="single"/>
          <w:lang w:val="en-CA"/>
        </w:rPr>
        <w:t>/8</w:t>
      </w:r>
      <w:r w:rsidRPr="00506837">
        <w:rPr>
          <w:lang w:val="en-CA"/>
        </w:rPr>
        <w:t xml:space="preserve"> provides information on the approved </w:t>
      </w:r>
      <w:r w:rsidR="00996B94" w:rsidRPr="00506837">
        <w:rPr>
          <w:lang w:val="en-CA"/>
        </w:rPr>
        <w:t xml:space="preserve">2019, </w:t>
      </w:r>
      <w:r w:rsidRPr="00506837">
        <w:rPr>
          <w:lang w:val="en-CA"/>
        </w:rPr>
        <w:t>20</w:t>
      </w:r>
      <w:r w:rsidR="00846CB1" w:rsidRPr="00506837">
        <w:rPr>
          <w:lang w:val="en-CA"/>
        </w:rPr>
        <w:t xml:space="preserve">20 </w:t>
      </w:r>
      <w:r w:rsidRPr="00506837">
        <w:rPr>
          <w:lang w:val="en-CA"/>
        </w:rPr>
        <w:t>and 202</w:t>
      </w:r>
      <w:r w:rsidR="00846CB1" w:rsidRPr="00506837">
        <w:rPr>
          <w:lang w:val="en-CA"/>
        </w:rPr>
        <w:t>1</w:t>
      </w:r>
      <w:r w:rsidRPr="00506837">
        <w:rPr>
          <w:lang w:val="en-CA"/>
        </w:rPr>
        <w:t xml:space="preserve"> budgets, and the proposed 202</w:t>
      </w:r>
      <w:r w:rsidR="00846CB1" w:rsidRPr="00506837">
        <w:rPr>
          <w:lang w:val="en-CA"/>
        </w:rPr>
        <w:t>2</w:t>
      </w:r>
      <w:r w:rsidRPr="00506837">
        <w:rPr>
          <w:lang w:val="en-CA"/>
        </w:rPr>
        <w:t xml:space="preserve"> budget of the Fund Secretariat submitted for consideration by the Executive Committee</w:t>
      </w:r>
      <w:r w:rsidR="00D70A35" w:rsidRPr="00506837">
        <w:rPr>
          <w:lang w:val="en-CA"/>
        </w:rPr>
        <w:t xml:space="preserve"> and provides the organization chart of the Secretariat and a summary table on role and responsibilities assigned to each post</w:t>
      </w:r>
      <w:r w:rsidRPr="00506837">
        <w:rPr>
          <w:lang w:val="en-CA"/>
        </w:rPr>
        <w:t>. The document indicates the return of US</w:t>
      </w:r>
      <w:r w:rsidR="006C5147" w:rsidRPr="00506837">
        <w:rPr>
          <w:lang w:val="en-CA"/>
        </w:rPr>
        <w:t> </w:t>
      </w:r>
      <w:r w:rsidRPr="00506837">
        <w:rPr>
          <w:lang w:val="en-CA"/>
        </w:rPr>
        <w:t>$</w:t>
      </w:r>
      <w:r w:rsidR="00996B94" w:rsidRPr="00506837">
        <w:rPr>
          <w:lang w:val="en-CA"/>
        </w:rPr>
        <w:t>1,646,463</w:t>
      </w:r>
      <w:r w:rsidRPr="00506837">
        <w:rPr>
          <w:lang w:val="en-CA"/>
        </w:rPr>
        <w:t xml:space="preserve"> to the </w:t>
      </w:r>
      <w:r w:rsidR="006C5147" w:rsidRPr="00506837">
        <w:rPr>
          <w:lang w:val="en-CA"/>
        </w:rPr>
        <w:t>84</w:t>
      </w:r>
      <w:r w:rsidR="006C5147" w:rsidRPr="00506837">
        <w:rPr>
          <w:vertAlign w:val="superscript"/>
          <w:lang w:val="en-CA"/>
        </w:rPr>
        <w:t>th</w:t>
      </w:r>
      <w:r w:rsidR="006C5147" w:rsidRPr="00506837">
        <w:rPr>
          <w:lang w:val="en-CA"/>
        </w:rPr>
        <w:t xml:space="preserve"> </w:t>
      </w:r>
      <w:r w:rsidR="00D70A35" w:rsidRPr="00506837">
        <w:rPr>
          <w:lang w:val="en-CA"/>
        </w:rPr>
        <w:t>meeting from the 2018 unused balance and contains a proposal to upgrade one post from P-2 to P-3, one post funded from the programme support costs (PSC) from G-6 to G-7 and one post from G-4 to G-5, with a change in the corresponding title, within the Secretariat budget allocation.</w:t>
      </w:r>
    </w:p>
    <w:p w:rsidR="00010DF1" w:rsidRPr="00506837" w:rsidRDefault="00010DF1" w:rsidP="00010DF1">
      <w:pPr>
        <w:ind w:left="720"/>
        <w:rPr>
          <w:lang w:val="en-CA"/>
        </w:rPr>
      </w:pPr>
    </w:p>
    <w:p w:rsidR="00D70A35" w:rsidRPr="00506837" w:rsidRDefault="00010DF1" w:rsidP="004D0133">
      <w:pPr>
        <w:ind w:left="720"/>
        <w:rPr>
          <w:lang w:val="en-CA"/>
        </w:rPr>
      </w:pPr>
      <w:r w:rsidRPr="00506837">
        <w:rPr>
          <w:u w:val="single"/>
          <w:lang w:val="en-CA"/>
        </w:rPr>
        <w:t>Issues to be addressed</w:t>
      </w:r>
      <w:r w:rsidRPr="00506837">
        <w:rPr>
          <w:lang w:val="en-CA"/>
        </w:rPr>
        <w:t>:</w:t>
      </w:r>
      <w:r w:rsidR="00D70A35" w:rsidRPr="00506837">
        <w:rPr>
          <w:lang w:val="en-CA"/>
        </w:rPr>
        <w:t xml:space="preserve"> </w:t>
      </w:r>
    </w:p>
    <w:p w:rsidR="00D70A35" w:rsidRPr="00506837" w:rsidRDefault="00D70A35" w:rsidP="004D0133">
      <w:pPr>
        <w:ind w:left="720"/>
        <w:rPr>
          <w:lang w:val="en-CA"/>
        </w:rPr>
      </w:pPr>
    </w:p>
    <w:p w:rsidR="004D0133" w:rsidRPr="00506837" w:rsidRDefault="00D70A35" w:rsidP="00E828A4">
      <w:pPr>
        <w:pStyle w:val="ListParagraph"/>
        <w:numPr>
          <w:ilvl w:val="0"/>
          <w:numId w:val="84"/>
        </w:numPr>
        <w:jc w:val="both"/>
        <w:rPr>
          <w:lang w:val="en-CA"/>
        </w:rPr>
      </w:pPr>
      <w:r w:rsidRPr="00506837">
        <w:rPr>
          <w:lang w:val="en-CA"/>
        </w:rPr>
        <w:t>Proposal to upgrade one post from P-2 to P-3, one post (funded from the PSC) from G-6 to G-7 and one post from G-4 to G-5, with a change in the corresponding title, within the Secretariat budget allocation.</w:t>
      </w:r>
    </w:p>
    <w:p w:rsidR="004D0133" w:rsidRPr="00506837" w:rsidRDefault="004D0133" w:rsidP="004D0133">
      <w:pPr>
        <w:ind w:left="720"/>
        <w:rPr>
          <w:u w:val="single"/>
          <w:lang w:val="en-CA"/>
        </w:rPr>
      </w:pPr>
    </w:p>
    <w:p w:rsidR="00010DF1" w:rsidRPr="00506837" w:rsidRDefault="00010DF1" w:rsidP="004D0133">
      <w:pPr>
        <w:ind w:left="720"/>
        <w:rPr>
          <w:lang w:val="en-CA"/>
        </w:rPr>
      </w:pPr>
      <w:r w:rsidRPr="00506837">
        <w:rPr>
          <w:u w:val="single"/>
          <w:lang w:val="en-CA"/>
        </w:rPr>
        <w:t>The Executive Committee may wish</w:t>
      </w:r>
      <w:r w:rsidRPr="00506837">
        <w:rPr>
          <w:lang w:val="en-CA"/>
        </w:rPr>
        <w:t>:</w:t>
      </w:r>
    </w:p>
    <w:p w:rsidR="00937591" w:rsidRPr="00506837" w:rsidRDefault="00937591" w:rsidP="004D0133">
      <w:pPr>
        <w:ind w:left="720"/>
        <w:rPr>
          <w:lang w:val="en-CA"/>
        </w:rPr>
      </w:pPr>
    </w:p>
    <w:p w:rsidR="00937591" w:rsidRPr="00506837" w:rsidRDefault="00937591" w:rsidP="00937591">
      <w:pPr>
        <w:widowControl w:val="0"/>
        <w:numPr>
          <w:ilvl w:val="0"/>
          <w:numId w:val="97"/>
        </w:numPr>
        <w:ind w:left="1418" w:hanging="698"/>
        <w:outlineLvl w:val="1"/>
        <w:rPr>
          <w:lang w:val="en-CA"/>
        </w:rPr>
      </w:pPr>
      <w:r w:rsidRPr="00506837">
        <w:rPr>
          <w:lang w:val="en-CA"/>
        </w:rPr>
        <w:t>To note:</w:t>
      </w:r>
    </w:p>
    <w:p w:rsidR="00937591" w:rsidRPr="00506837" w:rsidRDefault="00937591" w:rsidP="00937591">
      <w:pPr>
        <w:rPr>
          <w:lang w:val="en-CA"/>
        </w:rPr>
      </w:pPr>
    </w:p>
    <w:p w:rsidR="00937591" w:rsidRPr="00506837" w:rsidRDefault="00937591" w:rsidP="00937591">
      <w:pPr>
        <w:widowControl w:val="0"/>
        <w:numPr>
          <w:ilvl w:val="0"/>
          <w:numId w:val="98"/>
        </w:numPr>
        <w:outlineLvl w:val="1"/>
        <w:rPr>
          <w:lang w:val="en-CA"/>
        </w:rPr>
      </w:pPr>
      <w:r w:rsidRPr="00506837">
        <w:rPr>
          <w:lang w:val="en-CA"/>
        </w:rPr>
        <w:t>The document on the approved 2019, 2020, and 2021, and proposed 2022 budgets of the Fund Secretariat contained in UNEP/OzL.Pro/ExCom/84/8;</w:t>
      </w:r>
    </w:p>
    <w:p w:rsidR="00937591" w:rsidRPr="00506837" w:rsidRDefault="00937591" w:rsidP="00937591">
      <w:pPr>
        <w:widowControl w:val="0"/>
        <w:ind w:left="2138"/>
        <w:outlineLvl w:val="1"/>
        <w:rPr>
          <w:lang w:val="en-CA"/>
        </w:rPr>
      </w:pPr>
    </w:p>
    <w:p w:rsidR="00937591" w:rsidRPr="00506837" w:rsidRDefault="00937591" w:rsidP="00937591">
      <w:pPr>
        <w:widowControl w:val="0"/>
        <w:numPr>
          <w:ilvl w:val="0"/>
          <w:numId w:val="98"/>
        </w:numPr>
        <w:outlineLvl w:val="1"/>
        <w:rPr>
          <w:lang w:val="en-CA"/>
        </w:rPr>
      </w:pPr>
      <w:r w:rsidRPr="00506837">
        <w:rPr>
          <w:lang w:val="en-CA"/>
        </w:rPr>
        <w:t xml:space="preserve">That US $97,506 in expenditures not recorded in the 2018 accounts had been reallocated to the 2019 budget; </w:t>
      </w:r>
    </w:p>
    <w:p w:rsidR="00937591" w:rsidRPr="00506837" w:rsidRDefault="00937591" w:rsidP="00937591">
      <w:pPr>
        <w:widowControl w:val="0"/>
        <w:outlineLvl w:val="1"/>
        <w:rPr>
          <w:lang w:val="en-CA"/>
        </w:rPr>
      </w:pPr>
    </w:p>
    <w:p w:rsidR="00937591" w:rsidRPr="00506837" w:rsidRDefault="00937591" w:rsidP="00937591">
      <w:pPr>
        <w:widowControl w:val="0"/>
        <w:numPr>
          <w:ilvl w:val="0"/>
          <w:numId w:val="98"/>
        </w:numPr>
        <w:outlineLvl w:val="1"/>
        <w:rPr>
          <w:lang w:val="en-CA"/>
        </w:rPr>
      </w:pPr>
      <w:r w:rsidRPr="00506837">
        <w:rPr>
          <w:lang w:val="en-CA"/>
        </w:rPr>
        <w:t>The return of US $1,646,463 (US $1,624,548 from the approved 2018 budget for the Secretariat and US $21,915 from the approved 2018 budget for the monitoring and evaluation work programme) to the Multilateral Fund at the 84</w:t>
      </w:r>
      <w:r w:rsidRPr="00506837">
        <w:rPr>
          <w:vertAlign w:val="superscript"/>
          <w:lang w:val="en-CA"/>
        </w:rPr>
        <w:t>th</w:t>
      </w:r>
      <w:r w:rsidRPr="00506837">
        <w:rPr>
          <w:lang w:val="en-CA"/>
        </w:rPr>
        <w:t xml:space="preserve"> meeting;</w:t>
      </w:r>
    </w:p>
    <w:p w:rsidR="00937591" w:rsidRPr="00506837" w:rsidRDefault="00937591" w:rsidP="00937591">
      <w:pPr>
        <w:rPr>
          <w:sz w:val="20"/>
          <w:szCs w:val="20"/>
          <w:lang w:val="en-CA"/>
        </w:rPr>
      </w:pPr>
    </w:p>
    <w:p w:rsidR="00937591" w:rsidRPr="00506837" w:rsidRDefault="00937591" w:rsidP="00937591">
      <w:pPr>
        <w:numPr>
          <w:ilvl w:val="0"/>
          <w:numId w:val="97"/>
        </w:numPr>
        <w:spacing w:after="240"/>
        <w:ind w:left="1418" w:hanging="709"/>
        <w:contextualSpacing/>
        <w:rPr>
          <w:lang w:val="en-CA"/>
        </w:rPr>
      </w:pPr>
      <w:r w:rsidRPr="00506837">
        <w:rPr>
          <w:lang w:val="en-CA"/>
        </w:rPr>
        <w:t>To approve the proposed 2022 budget of US $7,949,630, based on the 2021 budget, including two meetings of the Executive Committee in Montreal; and a 3 per cent increase in staff cost as reflected in Annex I to the present document;</w:t>
      </w:r>
    </w:p>
    <w:p w:rsidR="00937591" w:rsidRPr="00506837" w:rsidRDefault="00937591" w:rsidP="00937591">
      <w:pPr>
        <w:ind w:left="1418"/>
        <w:contextualSpacing/>
        <w:rPr>
          <w:lang w:val="en-CA"/>
        </w:rPr>
      </w:pPr>
    </w:p>
    <w:p w:rsidR="00937591" w:rsidRPr="00506837" w:rsidRDefault="00937591" w:rsidP="00937591">
      <w:pPr>
        <w:numPr>
          <w:ilvl w:val="0"/>
          <w:numId w:val="97"/>
        </w:numPr>
        <w:spacing w:after="240"/>
        <w:ind w:left="1418" w:hanging="709"/>
        <w:contextualSpacing/>
        <w:rPr>
          <w:lang w:val="en-CA"/>
        </w:rPr>
      </w:pPr>
      <w:r w:rsidRPr="00506837">
        <w:rPr>
          <w:lang w:val="en-CA"/>
        </w:rPr>
        <w:t xml:space="preserve">To approve the upgrade of the posts of the Associate Database Officer (BL 1116) from </w:t>
      </w:r>
      <w:r w:rsidRPr="00506837">
        <w:rPr>
          <w:lang w:val="en-CA"/>
        </w:rPr>
        <w:br/>
        <w:t>P-2 to P-3, the Team Assistant (BL 1309) from G-4 to G-5, and the Finance and Budget Assistant (BL 1312) from G-6 to G-7, with the corresponding change in titles starting 2020; and</w:t>
      </w:r>
    </w:p>
    <w:p w:rsidR="00937591" w:rsidRPr="00506837" w:rsidRDefault="00937591" w:rsidP="00937591">
      <w:pPr>
        <w:ind w:left="1418"/>
        <w:contextualSpacing/>
        <w:rPr>
          <w:lang w:val="en-CA"/>
        </w:rPr>
      </w:pPr>
    </w:p>
    <w:p w:rsidR="00937591" w:rsidRPr="00506837" w:rsidRDefault="00937591" w:rsidP="00937591">
      <w:pPr>
        <w:numPr>
          <w:ilvl w:val="0"/>
          <w:numId w:val="97"/>
        </w:numPr>
        <w:ind w:left="1418" w:hanging="709"/>
        <w:contextualSpacing/>
        <w:rPr>
          <w:lang w:val="en-CA"/>
        </w:rPr>
      </w:pPr>
      <w:r w:rsidRPr="00506837">
        <w:rPr>
          <w:lang w:val="en-CA"/>
        </w:rPr>
        <w:t>To request the Secretariat to continue monitoring its staff costs to assess the appropriate rate of increase for future years and to report back to the 86</w:t>
      </w:r>
      <w:r w:rsidRPr="00506837">
        <w:rPr>
          <w:vertAlign w:val="superscript"/>
          <w:lang w:val="en-CA"/>
        </w:rPr>
        <w:t>th</w:t>
      </w:r>
      <w:r w:rsidRPr="00506837">
        <w:rPr>
          <w:lang w:val="en-CA"/>
        </w:rPr>
        <w:t xml:space="preserve"> meeting taking into account the Secretariat’s expenses presented in the final 2019 accounts. </w:t>
      </w:r>
    </w:p>
    <w:p w:rsidR="00010DF1" w:rsidRPr="00506837" w:rsidRDefault="00010DF1" w:rsidP="00010DF1">
      <w:pPr>
        <w:ind w:left="720"/>
        <w:rPr>
          <w:lang w:val="en-CA"/>
        </w:rPr>
      </w:pPr>
    </w:p>
    <w:p w:rsidR="00B362F2" w:rsidRPr="00506837" w:rsidRDefault="00B362F2" w:rsidP="00EC0A16">
      <w:pPr>
        <w:pStyle w:val="Heading1"/>
        <w:keepNext/>
        <w:numPr>
          <w:ilvl w:val="0"/>
          <w:numId w:val="2"/>
        </w:numPr>
        <w:rPr>
          <w:b/>
          <w:lang w:val="en-CA"/>
        </w:rPr>
      </w:pPr>
      <w:r w:rsidRPr="00506837">
        <w:rPr>
          <w:b/>
          <w:lang w:val="en-CA"/>
        </w:rPr>
        <w:t xml:space="preserve">Country programme data and prospects for compliance </w:t>
      </w:r>
    </w:p>
    <w:p w:rsidR="00EB5BC8" w:rsidRPr="00506837" w:rsidRDefault="00846CB1" w:rsidP="00EB5BC8">
      <w:pPr>
        <w:keepNext/>
        <w:ind w:left="720"/>
        <w:rPr>
          <w:lang w:val="en-CA"/>
        </w:rPr>
      </w:pPr>
      <w:r w:rsidRPr="00506837">
        <w:rPr>
          <w:u w:val="single"/>
          <w:lang w:val="en-CA"/>
        </w:rPr>
        <w:t>Document UNEP/OzL.Pro/ExCom/84/9</w:t>
      </w:r>
      <w:r w:rsidR="00376239" w:rsidRPr="00506837">
        <w:rPr>
          <w:u w:val="single"/>
          <w:lang w:val="en-CA"/>
        </w:rPr>
        <w:t>/Rev.1</w:t>
      </w:r>
      <w:r w:rsidRPr="00506837">
        <w:rPr>
          <w:lang w:val="en-CA"/>
        </w:rPr>
        <w:t xml:space="preserve"> contains the status of, and prospects of, compliance of Article 5 countries (Part I); Article 5 countries subject to decision</w:t>
      </w:r>
      <w:r w:rsidR="004C57B6" w:rsidRPr="00506837">
        <w:rPr>
          <w:lang w:val="en-CA"/>
        </w:rPr>
        <w:t>s</w:t>
      </w:r>
      <w:r w:rsidRPr="00506837">
        <w:rPr>
          <w:lang w:val="en-CA"/>
        </w:rPr>
        <w:t xml:space="preserve"> by the Parties on compliance (Part II); data on the implementation of country programmes for HCFCs (Part III); and the revised country programme (CP) data report format (Part IV). The document also contains annexes providing methyl bromide consumption for quarantine and pre</w:t>
      </w:r>
      <w:r w:rsidR="004C57B6" w:rsidRPr="00506837">
        <w:rPr>
          <w:lang w:val="en-CA"/>
        </w:rPr>
        <w:noBreakHyphen/>
      </w:r>
      <w:r w:rsidRPr="00506837">
        <w:rPr>
          <w:lang w:val="en-CA"/>
        </w:rPr>
        <w:t>shipment (QPS) applications (Annex I); an HCFC consumption analysis of Arti</w:t>
      </w:r>
      <w:r w:rsidR="00EB5BC8" w:rsidRPr="00506837">
        <w:rPr>
          <w:lang w:val="en-CA"/>
        </w:rPr>
        <w:t xml:space="preserve">cle 5 countries (Annex II); </w:t>
      </w:r>
      <w:r w:rsidRPr="00506837">
        <w:rPr>
          <w:lang w:val="en-CA"/>
        </w:rPr>
        <w:t>a revised CP data report format for 2020 and beyond (Annex III)</w:t>
      </w:r>
      <w:r w:rsidR="00EB5BC8" w:rsidRPr="00506837">
        <w:rPr>
          <w:lang w:val="en-CA"/>
        </w:rPr>
        <w:t xml:space="preserve"> and a draft</w:t>
      </w:r>
      <w:r w:rsidR="00EB5BC8" w:rsidRPr="00506837">
        <w:rPr>
          <w:rFonts w:eastAsiaTheme="minorHAnsi"/>
          <w:lang w:val="en-CA"/>
        </w:rPr>
        <w:t xml:space="preserve"> Practical manual for country programme data reporting</w:t>
      </w:r>
      <w:r w:rsidR="00EB5BC8" w:rsidRPr="00506837">
        <w:rPr>
          <w:lang w:val="en-CA"/>
        </w:rPr>
        <w:t xml:space="preserve"> (Annex IV).</w:t>
      </w:r>
    </w:p>
    <w:p w:rsidR="00846CB1" w:rsidRPr="00506837" w:rsidRDefault="00846CB1" w:rsidP="00EB5BC8">
      <w:pPr>
        <w:keepNext/>
        <w:ind w:left="720"/>
        <w:rPr>
          <w:lang w:val="en-CA"/>
        </w:rPr>
      </w:pPr>
    </w:p>
    <w:p w:rsidR="00846CB1" w:rsidRPr="00506837" w:rsidRDefault="00846CB1" w:rsidP="00846CB1">
      <w:pPr>
        <w:ind w:left="720"/>
        <w:rPr>
          <w:lang w:val="en-CA"/>
        </w:rPr>
      </w:pPr>
      <w:r w:rsidRPr="00506837">
        <w:rPr>
          <w:u w:val="single"/>
          <w:lang w:val="en-CA"/>
        </w:rPr>
        <w:t>Issues to be addressed</w:t>
      </w:r>
      <w:r w:rsidRPr="00506837">
        <w:rPr>
          <w:lang w:val="en-CA"/>
        </w:rPr>
        <w:t xml:space="preserve">: </w:t>
      </w:r>
    </w:p>
    <w:p w:rsidR="00866BB3" w:rsidRPr="00506837" w:rsidRDefault="00866BB3" w:rsidP="00846CB1">
      <w:pPr>
        <w:ind w:left="720"/>
        <w:rPr>
          <w:lang w:val="en-CA"/>
        </w:rPr>
      </w:pPr>
    </w:p>
    <w:p w:rsidR="00866BB3" w:rsidRPr="00506837" w:rsidRDefault="00866BB3" w:rsidP="00866BB3">
      <w:pPr>
        <w:keepNext/>
        <w:tabs>
          <w:tab w:val="left" w:pos="1440"/>
          <w:tab w:val="left" w:pos="2160"/>
        </w:tabs>
        <w:spacing w:after="240"/>
        <w:ind w:left="709"/>
        <w:outlineLvl w:val="0"/>
        <w:rPr>
          <w:i/>
          <w:lang w:val="en-CA"/>
        </w:rPr>
      </w:pPr>
      <w:r w:rsidRPr="00506837">
        <w:rPr>
          <w:i/>
          <w:lang w:val="en-CA"/>
        </w:rPr>
        <w:t xml:space="preserve">For Part I: Status of, and prospects of, compliance of Article 5 countries </w:t>
      </w:r>
    </w:p>
    <w:p w:rsidR="00866BB3" w:rsidRPr="00506837" w:rsidRDefault="00EB5BC8" w:rsidP="00E828A4">
      <w:pPr>
        <w:keepNext/>
        <w:numPr>
          <w:ilvl w:val="0"/>
          <w:numId w:val="80"/>
        </w:numPr>
        <w:spacing w:after="240"/>
        <w:ind w:left="709" w:firstLine="425"/>
        <w:rPr>
          <w:color w:val="000000"/>
          <w:lang w:val="en-CA"/>
        </w:rPr>
      </w:pPr>
      <w:r w:rsidRPr="00506837">
        <w:rPr>
          <w:color w:val="000000"/>
          <w:lang w:val="en-CA"/>
        </w:rPr>
        <w:t>None.</w:t>
      </w:r>
    </w:p>
    <w:p w:rsidR="00866BB3" w:rsidRPr="00506837" w:rsidRDefault="00866BB3" w:rsidP="00866BB3">
      <w:pPr>
        <w:tabs>
          <w:tab w:val="left" w:pos="1440"/>
          <w:tab w:val="left" w:pos="2160"/>
        </w:tabs>
        <w:spacing w:after="240"/>
        <w:ind w:left="709"/>
        <w:outlineLvl w:val="0"/>
        <w:rPr>
          <w:i/>
          <w:lang w:val="en-CA"/>
        </w:rPr>
      </w:pPr>
      <w:r w:rsidRPr="00506837">
        <w:rPr>
          <w:i/>
          <w:lang w:val="en-CA"/>
        </w:rPr>
        <w:t>For Part II: Article 5 countries that are subject to decisions on compliance</w:t>
      </w:r>
    </w:p>
    <w:p w:rsidR="00866BB3" w:rsidRPr="00506837" w:rsidRDefault="00EB5BC8" w:rsidP="00E828A4">
      <w:pPr>
        <w:numPr>
          <w:ilvl w:val="0"/>
          <w:numId w:val="80"/>
        </w:numPr>
        <w:spacing w:after="240"/>
        <w:ind w:left="709" w:firstLine="425"/>
        <w:rPr>
          <w:bCs/>
          <w:color w:val="000000"/>
          <w:lang w:val="en-CA"/>
        </w:rPr>
      </w:pPr>
      <w:r w:rsidRPr="00506837">
        <w:rPr>
          <w:bCs/>
          <w:color w:val="000000"/>
          <w:lang w:val="en-CA"/>
        </w:rPr>
        <w:t>None.</w:t>
      </w:r>
    </w:p>
    <w:p w:rsidR="00866BB3" w:rsidRPr="00506837" w:rsidRDefault="00866BB3" w:rsidP="00866BB3">
      <w:pPr>
        <w:tabs>
          <w:tab w:val="left" w:pos="1440"/>
          <w:tab w:val="left" w:pos="2160"/>
        </w:tabs>
        <w:spacing w:after="240"/>
        <w:ind w:left="709"/>
        <w:outlineLvl w:val="0"/>
        <w:rPr>
          <w:i/>
          <w:lang w:val="en-CA"/>
        </w:rPr>
      </w:pPr>
      <w:r w:rsidRPr="00506837">
        <w:rPr>
          <w:i/>
          <w:lang w:val="en-CA"/>
        </w:rPr>
        <w:t>For Part III:</w:t>
      </w:r>
      <w:r w:rsidRPr="00506837">
        <w:rPr>
          <w:lang w:val="en-CA"/>
        </w:rPr>
        <w:t xml:space="preserve"> </w:t>
      </w:r>
      <w:r w:rsidRPr="00506837">
        <w:rPr>
          <w:i/>
          <w:lang w:val="en-CA"/>
        </w:rPr>
        <w:t xml:space="preserve">Data on the implementation of country programmes (CP) for HCFCs </w:t>
      </w:r>
    </w:p>
    <w:p w:rsidR="00EB5BC8" w:rsidRPr="00506837" w:rsidRDefault="00EB5BC8" w:rsidP="00EB5BC8">
      <w:pPr>
        <w:numPr>
          <w:ilvl w:val="0"/>
          <w:numId w:val="80"/>
        </w:numPr>
        <w:ind w:hanging="306"/>
        <w:rPr>
          <w:color w:val="000000" w:themeColor="text1"/>
          <w:lang w:val="en-CA"/>
        </w:rPr>
      </w:pPr>
      <w:r w:rsidRPr="00506837">
        <w:rPr>
          <w:color w:val="000000"/>
          <w:lang w:val="en-CA"/>
        </w:rPr>
        <w:t xml:space="preserve">Data </w:t>
      </w:r>
      <w:r w:rsidRPr="00506837">
        <w:rPr>
          <w:color w:val="000000" w:themeColor="text1"/>
          <w:lang w:val="en-CA"/>
        </w:rPr>
        <w:t>discrepancies between CP reports and Article 7 data (South Africa); and</w:t>
      </w:r>
    </w:p>
    <w:p w:rsidR="00EB5BC8" w:rsidRPr="00506837" w:rsidRDefault="00EB5BC8" w:rsidP="00EB5BC8">
      <w:pPr>
        <w:numPr>
          <w:ilvl w:val="0"/>
          <w:numId w:val="80"/>
        </w:numPr>
        <w:ind w:hanging="306"/>
        <w:rPr>
          <w:color w:val="000000" w:themeColor="text1"/>
          <w:lang w:val="en-CA"/>
        </w:rPr>
      </w:pPr>
      <w:r w:rsidRPr="00506837">
        <w:rPr>
          <w:color w:val="000000"/>
          <w:lang w:val="en-CA"/>
        </w:rPr>
        <w:t>Four countries had not submitted 2018 CP implementation data, one of which had also not submitted data for 2014, 2015, 2016 and 2017.</w:t>
      </w:r>
    </w:p>
    <w:p w:rsidR="00EB5BC8" w:rsidRPr="00506837" w:rsidRDefault="00EB5BC8" w:rsidP="00EB5BC8">
      <w:pPr>
        <w:ind w:left="1134"/>
        <w:rPr>
          <w:color w:val="000000" w:themeColor="text1"/>
          <w:lang w:val="en-CA"/>
        </w:rPr>
      </w:pPr>
    </w:p>
    <w:p w:rsidR="00866BB3" w:rsidRPr="00506837" w:rsidRDefault="00866BB3" w:rsidP="00EB5BC8">
      <w:pPr>
        <w:tabs>
          <w:tab w:val="left" w:pos="1440"/>
          <w:tab w:val="left" w:pos="2160"/>
        </w:tabs>
        <w:spacing w:after="240"/>
        <w:ind w:left="709"/>
        <w:outlineLvl w:val="0"/>
        <w:rPr>
          <w:color w:val="000000" w:themeColor="text1"/>
          <w:lang w:val="en-CA"/>
        </w:rPr>
      </w:pPr>
      <w:r w:rsidRPr="00506837">
        <w:rPr>
          <w:i/>
          <w:lang w:val="en-CA"/>
        </w:rPr>
        <w:t>For Part IV:</w:t>
      </w:r>
      <w:r w:rsidRPr="00506837">
        <w:rPr>
          <w:lang w:val="en-CA"/>
        </w:rPr>
        <w:t xml:space="preserve"> </w:t>
      </w:r>
      <w:r w:rsidRPr="00506837">
        <w:rPr>
          <w:i/>
          <w:lang w:val="en-CA"/>
        </w:rPr>
        <w:t>Revised CP data report format</w:t>
      </w:r>
    </w:p>
    <w:p w:rsidR="00866BB3" w:rsidRPr="00506837" w:rsidRDefault="00EB5BC8" w:rsidP="00E828A4">
      <w:pPr>
        <w:pStyle w:val="ListParagraph"/>
        <w:numPr>
          <w:ilvl w:val="0"/>
          <w:numId w:val="81"/>
        </w:numPr>
        <w:tabs>
          <w:tab w:val="left" w:pos="1440"/>
          <w:tab w:val="left" w:pos="2160"/>
        </w:tabs>
        <w:spacing w:after="240"/>
        <w:jc w:val="both"/>
        <w:outlineLvl w:val="0"/>
        <w:rPr>
          <w:lang w:val="en-CA"/>
        </w:rPr>
      </w:pPr>
      <w:r w:rsidRPr="00506837">
        <w:rPr>
          <w:lang w:val="en-CA"/>
        </w:rPr>
        <w:t>Consideration of the updated revised CP data reporting format and the draft</w:t>
      </w:r>
      <w:r w:rsidRPr="00506837">
        <w:rPr>
          <w:rFonts w:eastAsiaTheme="minorHAnsi"/>
          <w:lang w:val="en-CA"/>
        </w:rPr>
        <w:t xml:space="preserve"> Practical manual for country programme data reporting.</w:t>
      </w:r>
    </w:p>
    <w:p w:rsidR="00846CB1" w:rsidRPr="00506837" w:rsidRDefault="00846CB1" w:rsidP="00846CB1">
      <w:pPr>
        <w:ind w:left="720"/>
        <w:rPr>
          <w:lang w:val="en-CA"/>
        </w:rPr>
      </w:pPr>
      <w:r w:rsidRPr="00506837">
        <w:rPr>
          <w:u w:val="single"/>
          <w:lang w:val="en-CA"/>
        </w:rPr>
        <w:t>The Executive Committee may wish</w:t>
      </w:r>
      <w:r w:rsidRPr="00506837">
        <w:rPr>
          <w:lang w:val="en-CA"/>
        </w:rPr>
        <w:t>:</w:t>
      </w:r>
    </w:p>
    <w:p w:rsidR="00846CB1" w:rsidRPr="00506837" w:rsidRDefault="00846CB1" w:rsidP="00846CB1">
      <w:pPr>
        <w:ind w:left="720"/>
        <w:rPr>
          <w:lang w:val="en-CA"/>
        </w:rPr>
      </w:pPr>
    </w:p>
    <w:p w:rsidR="004C57B6" w:rsidRPr="00506837" w:rsidRDefault="004C57B6" w:rsidP="00376239">
      <w:pPr>
        <w:pStyle w:val="Heading2"/>
        <w:rPr>
          <w:lang w:val="en-CA"/>
        </w:rPr>
      </w:pPr>
      <w:r w:rsidRPr="00506837">
        <w:rPr>
          <w:lang w:val="en-CA"/>
        </w:rPr>
        <w:t>To note the information on country programme (CP) data and prospects for compliance contained in document UNEP/OzL.Pro/ExCom/84/9/Rev.1, including:</w:t>
      </w:r>
      <w:r w:rsidR="00FE4CDC" w:rsidRPr="00506837">
        <w:rPr>
          <w:lang w:val="en-CA"/>
        </w:rPr>
        <w:t xml:space="preserve"> </w:t>
      </w:r>
    </w:p>
    <w:p w:rsidR="004C57B6" w:rsidRPr="00506837" w:rsidRDefault="004C57B6" w:rsidP="00376239">
      <w:pPr>
        <w:pStyle w:val="Heading3"/>
        <w:rPr>
          <w:lang w:val="en-CA"/>
        </w:rPr>
      </w:pPr>
      <w:r w:rsidRPr="00506837">
        <w:rPr>
          <w:lang w:val="en-CA"/>
        </w:rPr>
        <w:t>That 140 countries had submitted 2018 CP data, 124 of them using the web-based system;</w:t>
      </w:r>
    </w:p>
    <w:p w:rsidR="004C57B6" w:rsidRPr="00506837" w:rsidRDefault="004C57B6" w:rsidP="00376239">
      <w:pPr>
        <w:pStyle w:val="Heading3"/>
        <w:rPr>
          <w:lang w:val="en-CA"/>
        </w:rPr>
      </w:pPr>
      <w:r w:rsidRPr="00506837">
        <w:rPr>
          <w:lang w:val="en-CA"/>
        </w:rPr>
        <w:lastRenderedPageBreak/>
        <w:t xml:space="preserve">That, as at 16 October 2019, Yemen had not submitted CP data for the years 2014 to 2018, and Kuwait, Mauritania and Qatar had not submitted CP data for 2018; </w:t>
      </w:r>
    </w:p>
    <w:p w:rsidR="004C57B6" w:rsidRPr="00506837" w:rsidRDefault="004C57B6" w:rsidP="00376239">
      <w:pPr>
        <w:pStyle w:val="Heading2"/>
        <w:rPr>
          <w:lang w:val="en-CA"/>
        </w:rPr>
      </w:pPr>
      <w:r w:rsidRPr="00506837">
        <w:rPr>
          <w:lang w:val="en-CA"/>
        </w:rPr>
        <w:t>To request:</w:t>
      </w:r>
    </w:p>
    <w:p w:rsidR="004C57B6" w:rsidRPr="00506837" w:rsidRDefault="004C57B6" w:rsidP="00376239">
      <w:pPr>
        <w:pStyle w:val="Heading3"/>
        <w:rPr>
          <w:lang w:val="en-CA"/>
        </w:rPr>
      </w:pPr>
      <w:r w:rsidRPr="00506837">
        <w:rPr>
          <w:lang w:val="en-CA"/>
        </w:rPr>
        <w:t>The Secretariat to send letters to the Government of Yemen regarding the outstanding CP data reports for the years 2014, 2015, 2016, 2017 and 2018, and to the Governments of Kuwait, Mauritania and Qatar regarding the outstanding CP data report for 2018, urging them to submit those reports as soon as possible; and</w:t>
      </w:r>
    </w:p>
    <w:p w:rsidR="004C57B6" w:rsidRPr="00506837" w:rsidRDefault="004C57B6" w:rsidP="00376239">
      <w:pPr>
        <w:pStyle w:val="Heading3"/>
        <w:rPr>
          <w:lang w:val="en-CA"/>
        </w:rPr>
      </w:pPr>
      <w:r w:rsidRPr="00506837">
        <w:rPr>
          <w:lang w:val="en-CA"/>
        </w:rPr>
        <w:t>UNIDO to continue assisting the Government of South Africa in clarifying the discrepancies between 2018 CP data and Article 7 data, and to report back to the 85</w:t>
      </w:r>
      <w:r w:rsidRPr="00506837">
        <w:rPr>
          <w:vertAlign w:val="superscript"/>
          <w:lang w:val="en-CA"/>
        </w:rPr>
        <w:t>th</w:t>
      </w:r>
      <w:r w:rsidR="00376239" w:rsidRPr="00506837">
        <w:rPr>
          <w:lang w:val="en-CA"/>
        </w:rPr>
        <w:t> </w:t>
      </w:r>
      <w:r w:rsidRPr="00506837">
        <w:rPr>
          <w:lang w:val="en-CA"/>
        </w:rPr>
        <w:t>meeting; and</w:t>
      </w:r>
    </w:p>
    <w:p w:rsidR="00846CB1" w:rsidRPr="00506837" w:rsidRDefault="004C57B6" w:rsidP="00376239">
      <w:pPr>
        <w:pStyle w:val="Heading2"/>
        <w:rPr>
          <w:lang w:val="en-CA"/>
        </w:rPr>
      </w:pPr>
      <w:r w:rsidRPr="00506837">
        <w:rPr>
          <w:lang w:val="en-CA"/>
        </w:rPr>
        <w:t xml:space="preserve">To approve the updated revised format of CP data reports contained in Annex III and the draft Practical manual for </w:t>
      </w:r>
      <w:r w:rsidR="00376239" w:rsidRPr="00506837">
        <w:rPr>
          <w:lang w:val="en-CA"/>
        </w:rPr>
        <w:t>CP</w:t>
      </w:r>
      <w:r w:rsidRPr="00506837">
        <w:rPr>
          <w:lang w:val="en-CA"/>
        </w:rPr>
        <w:t xml:space="preserve"> data reporting contained in Annex IV to document</w:t>
      </w:r>
      <w:r w:rsidR="00376239" w:rsidRPr="00506837">
        <w:rPr>
          <w:lang w:val="en-CA"/>
        </w:rPr>
        <w:t> UNEP/OzL.Pro/ExCom/84/9/Rev.1</w:t>
      </w:r>
      <w:r w:rsidRPr="00506837">
        <w:rPr>
          <w:lang w:val="en-CA"/>
        </w:rPr>
        <w:t>, noting that the revised format will be used starting 2020 for 2019 CP data reporting.</w:t>
      </w:r>
    </w:p>
    <w:p w:rsidR="00B362F2" w:rsidRPr="00506837" w:rsidRDefault="00B362F2" w:rsidP="00F41847">
      <w:pPr>
        <w:pStyle w:val="Heading1"/>
        <w:numPr>
          <w:ilvl w:val="0"/>
          <w:numId w:val="2"/>
        </w:numPr>
        <w:rPr>
          <w:b/>
          <w:lang w:val="en-CA"/>
        </w:rPr>
      </w:pPr>
      <w:r w:rsidRPr="00506837">
        <w:rPr>
          <w:b/>
          <w:lang w:val="en-CA"/>
        </w:rPr>
        <w:t xml:space="preserve">Evaluation </w:t>
      </w:r>
    </w:p>
    <w:p w:rsidR="00B362F2" w:rsidRPr="00506837" w:rsidRDefault="00B362F2" w:rsidP="00F41847">
      <w:pPr>
        <w:pStyle w:val="Heading2"/>
        <w:rPr>
          <w:b/>
          <w:lang w:val="en-CA"/>
        </w:rPr>
      </w:pPr>
      <w:r w:rsidRPr="00506837">
        <w:rPr>
          <w:b/>
          <w:lang w:val="en-CA"/>
        </w:rPr>
        <w:t>Evaluation of the performance of implementing agencies against their 2018 business</w:t>
      </w:r>
      <w:r w:rsidR="00A34E2E" w:rsidRPr="00506837">
        <w:rPr>
          <w:b/>
          <w:lang w:val="en-CA"/>
        </w:rPr>
        <w:t xml:space="preserve"> plans</w:t>
      </w:r>
    </w:p>
    <w:p w:rsidR="00A34E2E" w:rsidRPr="00506837" w:rsidRDefault="00A34E2E" w:rsidP="00A34E2E">
      <w:pPr>
        <w:ind w:left="720"/>
        <w:rPr>
          <w:lang w:val="en-CA"/>
        </w:rPr>
      </w:pPr>
      <w:r w:rsidRPr="00506837">
        <w:rPr>
          <w:u w:val="single"/>
          <w:lang w:val="en-CA"/>
        </w:rPr>
        <w:t>Document UNEP/OzL.Pro/ExCom/84/10</w:t>
      </w:r>
      <w:r w:rsidRPr="00506837">
        <w:rPr>
          <w:lang w:val="en-CA"/>
        </w:rPr>
        <w:t xml:space="preserve"> presents the quantitative evaluations of the performance of the implementing agencies with respect to the performance targets set in their 2018 business plans, and progress and financial reports submitted to the 84</w:t>
      </w:r>
      <w:r w:rsidRPr="00506837">
        <w:rPr>
          <w:vertAlign w:val="superscript"/>
          <w:lang w:val="en-CA"/>
        </w:rPr>
        <w:t>th</w:t>
      </w:r>
      <w:r w:rsidRPr="00506837">
        <w:rPr>
          <w:lang w:val="en-CA"/>
        </w:rPr>
        <w:t> meeting; a trend analysis for each of the eight performance indicators; and the qualitative assessment of the performance of bilateral and implementing agencies based on input received from national ozone unit officers.</w:t>
      </w:r>
    </w:p>
    <w:p w:rsidR="00A34E2E" w:rsidRPr="00506837" w:rsidRDefault="00A34E2E" w:rsidP="00A34E2E">
      <w:pPr>
        <w:ind w:left="720"/>
        <w:rPr>
          <w:lang w:val="en-CA"/>
        </w:rPr>
      </w:pPr>
    </w:p>
    <w:p w:rsidR="00A34E2E" w:rsidRPr="00506837" w:rsidRDefault="00A34E2E" w:rsidP="00A34E2E">
      <w:pPr>
        <w:ind w:left="720"/>
        <w:rPr>
          <w:lang w:val="en-CA"/>
        </w:rPr>
      </w:pPr>
      <w:r w:rsidRPr="00506837">
        <w:rPr>
          <w:u w:val="single"/>
          <w:lang w:val="en-CA"/>
        </w:rPr>
        <w:t>Issues to be addressed</w:t>
      </w:r>
      <w:r w:rsidRPr="00506837">
        <w:rPr>
          <w:lang w:val="en-CA"/>
        </w:rPr>
        <w:t>:</w:t>
      </w:r>
    </w:p>
    <w:p w:rsidR="00EB5BC8" w:rsidRPr="00506837" w:rsidRDefault="00EB5BC8" w:rsidP="00A34E2E">
      <w:pPr>
        <w:ind w:left="720"/>
        <w:rPr>
          <w:lang w:val="en-CA"/>
        </w:rPr>
      </w:pPr>
    </w:p>
    <w:p w:rsidR="00EB5BC8" w:rsidRPr="00506837" w:rsidRDefault="00EB5BC8" w:rsidP="00EB5BC8">
      <w:pPr>
        <w:pStyle w:val="ListParagraph"/>
        <w:numPr>
          <w:ilvl w:val="0"/>
          <w:numId w:val="80"/>
        </w:numPr>
        <w:ind w:hanging="306"/>
        <w:jc w:val="both"/>
        <w:rPr>
          <w:color w:val="000000" w:themeColor="text1"/>
          <w:lang w:val="en-CA"/>
        </w:rPr>
      </w:pPr>
      <w:r w:rsidRPr="00506837">
        <w:rPr>
          <w:color w:val="000000" w:themeColor="text1"/>
          <w:lang w:val="en-CA"/>
        </w:rPr>
        <w:t>The trend analysis indicated that the performance of implementing agencies had not improved in some indicators in 2018 in relation to 2017; and</w:t>
      </w:r>
    </w:p>
    <w:p w:rsidR="00A34E2E" w:rsidRPr="00506837" w:rsidRDefault="00EB5BC8" w:rsidP="00EB5BC8">
      <w:pPr>
        <w:pStyle w:val="ListParagraph"/>
        <w:numPr>
          <w:ilvl w:val="0"/>
          <w:numId w:val="80"/>
        </w:numPr>
        <w:spacing w:after="240"/>
        <w:ind w:hanging="306"/>
        <w:jc w:val="both"/>
        <w:rPr>
          <w:color w:val="000000" w:themeColor="text1"/>
          <w:lang w:val="en-CA"/>
        </w:rPr>
      </w:pPr>
      <w:r w:rsidRPr="00506837">
        <w:rPr>
          <w:color w:val="000000" w:themeColor="text1"/>
          <w:lang w:val="en-CA"/>
        </w:rPr>
        <w:t>Timely submission of assessment of qualitative performance of the implementing agencies by NOUs and low response rate by NOUs.</w:t>
      </w:r>
    </w:p>
    <w:p w:rsidR="007034A6" w:rsidRPr="00506837" w:rsidRDefault="007034A6" w:rsidP="007034A6">
      <w:pPr>
        <w:keepNext/>
        <w:ind w:left="720"/>
        <w:rPr>
          <w:lang w:val="en-CA"/>
        </w:rPr>
      </w:pPr>
      <w:r w:rsidRPr="00506837">
        <w:rPr>
          <w:u w:val="single"/>
          <w:lang w:val="en-CA"/>
        </w:rPr>
        <w:t>The Executive Committee may wish</w:t>
      </w:r>
      <w:r w:rsidRPr="00506837">
        <w:rPr>
          <w:lang w:val="en-CA"/>
        </w:rPr>
        <w:t>:</w:t>
      </w:r>
    </w:p>
    <w:p w:rsidR="007034A6" w:rsidRPr="00506837" w:rsidRDefault="007034A6" w:rsidP="007034A6">
      <w:pPr>
        <w:keepNext/>
        <w:ind w:left="720"/>
        <w:rPr>
          <w:lang w:val="en-CA"/>
        </w:rPr>
      </w:pPr>
    </w:p>
    <w:p w:rsidR="007034A6" w:rsidRPr="00506837" w:rsidRDefault="007034A6" w:rsidP="00E828A4">
      <w:pPr>
        <w:pStyle w:val="Heading2"/>
        <w:keepNext/>
        <w:widowControl/>
        <w:numPr>
          <w:ilvl w:val="1"/>
          <w:numId w:val="30"/>
        </w:numPr>
        <w:rPr>
          <w:lang w:val="en-CA"/>
        </w:rPr>
      </w:pPr>
      <w:r w:rsidRPr="00506837">
        <w:rPr>
          <w:lang w:val="en-CA"/>
        </w:rPr>
        <w:t xml:space="preserve">To note: </w:t>
      </w:r>
    </w:p>
    <w:p w:rsidR="007034A6" w:rsidRPr="00506837" w:rsidRDefault="007034A6" w:rsidP="007034A6">
      <w:pPr>
        <w:pStyle w:val="Heading3"/>
        <w:rPr>
          <w:lang w:val="en-CA"/>
        </w:rPr>
      </w:pPr>
      <w:r w:rsidRPr="00506837">
        <w:rPr>
          <w:lang w:val="en-CA"/>
        </w:rPr>
        <w:t xml:space="preserve">The evaluation of the performance of implementing agencies against their 2018 business plans, as contained in document UNEP/OzL.Pro/ExCom/84/10; </w:t>
      </w:r>
    </w:p>
    <w:p w:rsidR="007034A6" w:rsidRPr="00506837" w:rsidRDefault="007034A6" w:rsidP="007034A6">
      <w:pPr>
        <w:pStyle w:val="Heading3"/>
        <w:rPr>
          <w:lang w:val="en-CA"/>
        </w:rPr>
      </w:pPr>
      <w:r w:rsidRPr="00506837">
        <w:rPr>
          <w:lang w:val="en-CA"/>
        </w:rPr>
        <w:t>That all implementing agencies had a quantitative assessment of their performance for 2018 of at least 77 on a scale of 100;</w:t>
      </w:r>
    </w:p>
    <w:p w:rsidR="007034A6" w:rsidRPr="00506837" w:rsidRDefault="007034A6" w:rsidP="007034A6">
      <w:pPr>
        <w:pStyle w:val="Heading3"/>
        <w:rPr>
          <w:lang w:val="en-CA"/>
        </w:rPr>
      </w:pPr>
      <w:r w:rsidRPr="00506837">
        <w:rPr>
          <w:lang w:val="en-CA"/>
        </w:rPr>
        <w:t xml:space="preserve">That the trend analysis indicated that performance of implementing agencies had not improved in some indicators in 2018 in relation to 2017; </w:t>
      </w:r>
    </w:p>
    <w:p w:rsidR="007034A6" w:rsidRPr="00506837" w:rsidRDefault="007034A6" w:rsidP="007034A6">
      <w:pPr>
        <w:pStyle w:val="Heading3"/>
        <w:rPr>
          <w:lang w:val="en-CA"/>
        </w:rPr>
      </w:pPr>
      <w:r w:rsidRPr="00506837">
        <w:rPr>
          <w:lang w:val="en-CA"/>
        </w:rPr>
        <w:t xml:space="preserve">With appreciation, the efforts undertaken by bilateral and implementing agencies to have open and constructive discussions with the respective national ozone units (NOUs) about the areas in which their services were perceived to be less than </w:t>
      </w:r>
      <w:r w:rsidRPr="00506837">
        <w:rPr>
          <w:lang w:val="en-CA"/>
        </w:rPr>
        <w:lastRenderedPageBreak/>
        <w:t>satisfactory, and the satisfactory outcome of their consultations with the NOUs concerned; and</w:t>
      </w:r>
    </w:p>
    <w:p w:rsidR="007034A6" w:rsidRPr="00506837" w:rsidRDefault="007034A6" w:rsidP="007034A6">
      <w:pPr>
        <w:pStyle w:val="Heading2"/>
        <w:rPr>
          <w:lang w:val="en-CA"/>
        </w:rPr>
      </w:pPr>
      <w:r w:rsidRPr="00506837">
        <w:rPr>
          <w:lang w:val="en-CA"/>
        </w:rPr>
        <w:t>Noting, with appreciation, that 71 out of the 144 countries submitted their assessments of the qualitative performance of the bilateral and implementing agencies assisting their governments, as compared to 40 in 2018, to encourage NOUs to submit, on a yearly basis and in a timely manner, such assessments.</w:t>
      </w:r>
    </w:p>
    <w:p w:rsidR="00B362F2" w:rsidRPr="00506837" w:rsidRDefault="00B362F2" w:rsidP="00E828A4">
      <w:pPr>
        <w:pStyle w:val="Heading2"/>
        <w:keepNext/>
        <w:widowControl/>
        <w:numPr>
          <w:ilvl w:val="1"/>
          <w:numId w:val="64"/>
        </w:numPr>
        <w:rPr>
          <w:b/>
          <w:lang w:val="en-CA"/>
        </w:rPr>
      </w:pPr>
      <w:r w:rsidRPr="00506837">
        <w:rPr>
          <w:b/>
          <w:lang w:val="en-CA"/>
        </w:rPr>
        <w:t xml:space="preserve">Final report on the evaluation of the pilot demonstration projects on ODS disposal and destruction </w:t>
      </w:r>
    </w:p>
    <w:p w:rsidR="00A94ECE" w:rsidRPr="00506837" w:rsidRDefault="00C07859" w:rsidP="006C63F0">
      <w:pPr>
        <w:keepNext/>
        <w:ind w:left="720"/>
        <w:rPr>
          <w:rFonts w:eastAsia="Calibri" w:cs="Arial (Body CS)"/>
          <w:lang w:val="en-CA"/>
        </w:rPr>
      </w:pPr>
      <w:r w:rsidRPr="00506837">
        <w:rPr>
          <w:u w:val="single"/>
          <w:lang w:val="en-CA"/>
        </w:rPr>
        <w:t>Document UNEP/OzL.Pro/ExCom/84/11</w:t>
      </w:r>
      <w:r w:rsidRPr="00506837">
        <w:rPr>
          <w:lang w:val="en-CA"/>
        </w:rPr>
        <w:t xml:space="preserve"> presents the final report on the evaluation of the pilot demonstration projects on ODS disposal and destruction. The main findings and recommendations a</w:t>
      </w:r>
      <w:r w:rsidR="006C63F0" w:rsidRPr="00506837">
        <w:rPr>
          <w:lang w:val="en-CA"/>
        </w:rPr>
        <w:t>re provided with regard to the matters</w:t>
      </w:r>
      <w:r w:rsidR="00A94ECE" w:rsidRPr="00506837">
        <w:rPr>
          <w:lang w:val="en-CA"/>
        </w:rPr>
        <w:t xml:space="preserve"> raised in the reports from various countries and on the synthesis report submitted at the 82</w:t>
      </w:r>
      <w:r w:rsidR="00A94ECE" w:rsidRPr="00506837">
        <w:rPr>
          <w:vertAlign w:val="superscript"/>
          <w:lang w:val="en-CA"/>
        </w:rPr>
        <w:t>nd</w:t>
      </w:r>
      <w:r w:rsidR="006C63F0" w:rsidRPr="00506837">
        <w:rPr>
          <w:lang w:val="en-CA"/>
        </w:rPr>
        <w:t xml:space="preserve"> meeting. T</w:t>
      </w:r>
      <w:r w:rsidR="00A94ECE" w:rsidRPr="00506837">
        <w:rPr>
          <w:lang w:val="en-CA"/>
        </w:rPr>
        <w:t>he second phase of the evaluation focused on the sustainability of the results of the ODS disposal and de</w:t>
      </w:r>
      <w:r w:rsidR="006C63F0" w:rsidRPr="00506837">
        <w:rPr>
          <w:lang w:val="en-CA"/>
        </w:rPr>
        <w:t xml:space="preserve">struction projects implemented. It </w:t>
      </w:r>
      <w:r w:rsidR="006C63F0" w:rsidRPr="00506837">
        <w:rPr>
          <w:rFonts w:eastAsia="Calibri" w:cs="Arial (Body CS)"/>
          <w:lang w:val="en-CA"/>
        </w:rPr>
        <w:t>contains a sample of five countries selected for field studies and a synthesis report to be presented to the 84</w:t>
      </w:r>
      <w:r w:rsidR="006C63F0" w:rsidRPr="00506837">
        <w:rPr>
          <w:rFonts w:eastAsia="Calibri" w:cs="Arial (Body CS)"/>
          <w:vertAlign w:val="superscript"/>
          <w:lang w:val="en-CA"/>
        </w:rPr>
        <w:t>th</w:t>
      </w:r>
      <w:r w:rsidR="00645EF5" w:rsidRPr="00506837">
        <w:rPr>
          <w:rFonts w:eastAsia="Calibri" w:cs="Arial (Body CS)"/>
          <w:vertAlign w:val="superscript"/>
          <w:lang w:val="en-CA"/>
        </w:rPr>
        <w:t> </w:t>
      </w:r>
      <w:r w:rsidR="006C63F0" w:rsidRPr="00506837">
        <w:rPr>
          <w:rFonts w:eastAsia="Calibri" w:cs="Arial (Body CS)"/>
          <w:lang w:val="en-CA"/>
        </w:rPr>
        <w:t>meeting in accordance with decision 82/10.</w:t>
      </w:r>
    </w:p>
    <w:p w:rsidR="006C63F0" w:rsidRPr="00506837" w:rsidRDefault="006C63F0" w:rsidP="006C63F0">
      <w:pPr>
        <w:keepNext/>
        <w:ind w:left="720"/>
        <w:rPr>
          <w:lang w:val="en-CA"/>
        </w:rPr>
      </w:pPr>
    </w:p>
    <w:p w:rsidR="00A94ECE" w:rsidRPr="00506837" w:rsidRDefault="007F7005" w:rsidP="00EF0F62">
      <w:pPr>
        <w:ind w:left="720"/>
        <w:rPr>
          <w:lang w:val="en-CA"/>
        </w:rPr>
      </w:pPr>
      <w:r w:rsidRPr="00506837">
        <w:rPr>
          <w:u w:val="single"/>
          <w:lang w:val="en-CA"/>
        </w:rPr>
        <w:t>Issues to be addressed</w:t>
      </w:r>
      <w:r w:rsidR="00A94ECE" w:rsidRPr="00506837">
        <w:rPr>
          <w:lang w:val="en-CA"/>
        </w:rPr>
        <w:t>:</w:t>
      </w:r>
      <w:r w:rsidR="00646A42" w:rsidRPr="00506837">
        <w:rPr>
          <w:lang w:val="en-CA"/>
        </w:rPr>
        <w:t xml:space="preserve"> None.</w:t>
      </w:r>
    </w:p>
    <w:p w:rsidR="009D6F0E" w:rsidRPr="00506837" w:rsidRDefault="009D6F0E" w:rsidP="00EF0F62">
      <w:pPr>
        <w:ind w:left="720"/>
        <w:rPr>
          <w:lang w:val="en-CA"/>
        </w:rPr>
      </w:pPr>
    </w:p>
    <w:p w:rsidR="00A94ECE" w:rsidRPr="00506837" w:rsidRDefault="00A94ECE" w:rsidP="00EF0F62">
      <w:pPr>
        <w:ind w:left="720"/>
        <w:rPr>
          <w:lang w:val="en-CA"/>
        </w:rPr>
      </w:pPr>
      <w:r w:rsidRPr="00506837">
        <w:rPr>
          <w:u w:val="single"/>
          <w:lang w:val="en-CA"/>
        </w:rPr>
        <w:t>The Executive Committee may wish</w:t>
      </w:r>
      <w:r w:rsidRPr="00506837">
        <w:rPr>
          <w:lang w:val="en-CA"/>
        </w:rPr>
        <w:t>:</w:t>
      </w:r>
    </w:p>
    <w:p w:rsidR="00A94ECE" w:rsidRPr="00506837" w:rsidRDefault="00A94ECE" w:rsidP="00EF0F62">
      <w:pPr>
        <w:ind w:left="720"/>
        <w:rPr>
          <w:lang w:val="en-CA"/>
        </w:rPr>
      </w:pPr>
    </w:p>
    <w:p w:rsidR="00A94ECE" w:rsidRPr="00506837" w:rsidRDefault="00A94ECE" w:rsidP="00661DFA">
      <w:pPr>
        <w:pStyle w:val="Heading2"/>
        <w:numPr>
          <w:ilvl w:val="1"/>
          <w:numId w:val="17"/>
        </w:numPr>
        <w:rPr>
          <w:lang w:val="en-CA"/>
        </w:rPr>
      </w:pPr>
      <w:r w:rsidRPr="00506837">
        <w:rPr>
          <w:lang w:val="en-CA"/>
        </w:rPr>
        <w:t>To note the final report on the evaluation of the pilot demonstration projects on ODS disposal and destruction contained in document UNEP/OzL.Pro/ExCom/84/11; and</w:t>
      </w:r>
    </w:p>
    <w:p w:rsidR="00A94ECE" w:rsidRPr="00506837" w:rsidRDefault="00A94ECE" w:rsidP="00A94ECE">
      <w:pPr>
        <w:pStyle w:val="Heading2"/>
        <w:rPr>
          <w:lang w:val="en-CA"/>
        </w:rPr>
      </w:pPr>
      <w:r w:rsidRPr="00506837">
        <w:rPr>
          <w:lang w:val="en-CA"/>
        </w:rPr>
        <w:t>To invite the bilateral and implementing agencies to apply, when appropriate, the lessons learned based on the key findings of the evaluation of the pilot demonstration projects on ODS disposal and destruction.</w:t>
      </w:r>
    </w:p>
    <w:p w:rsidR="00B362F2" w:rsidRPr="00506837" w:rsidRDefault="00B362F2" w:rsidP="00F41847">
      <w:pPr>
        <w:pStyle w:val="Heading2"/>
        <w:rPr>
          <w:b/>
          <w:lang w:val="en-CA"/>
        </w:rPr>
      </w:pPr>
      <w:r w:rsidRPr="00506837">
        <w:rPr>
          <w:b/>
          <w:lang w:val="en-CA"/>
        </w:rPr>
        <w:t>Desk study for the evaluation of the sustainability of the Montreal Protocol achievements</w:t>
      </w:r>
    </w:p>
    <w:p w:rsidR="000A3D7E" w:rsidRPr="00506837" w:rsidRDefault="000A3D7E" w:rsidP="000A3D7E">
      <w:pPr>
        <w:ind w:left="720"/>
        <w:rPr>
          <w:lang w:val="en-CA"/>
        </w:rPr>
      </w:pPr>
      <w:r w:rsidRPr="00506837">
        <w:rPr>
          <w:u w:val="single"/>
          <w:lang w:val="en-CA"/>
        </w:rPr>
        <w:t>Document UNEP/OzL.Pro/ExCom/84/12</w:t>
      </w:r>
      <w:r w:rsidRPr="00506837">
        <w:rPr>
          <w:lang w:val="en-CA"/>
        </w:rPr>
        <w:t xml:space="preserve"> presents the findings of the desk study for the evaluation of the sustainability of the Montreal Protocol achievements as reflected in projects funded by the Multilateral Fund. It covers </w:t>
      </w:r>
      <w:r w:rsidR="00E90E2F" w:rsidRPr="00506837">
        <w:rPr>
          <w:lang w:val="en-CA"/>
        </w:rPr>
        <w:t xml:space="preserve">various aspects related to the policies, regulatory frameworks, institutions and mechanisms; monitoring and reporting; role and responsibilities of the </w:t>
      </w:r>
      <w:r w:rsidR="00DE511E" w:rsidRPr="00506837">
        <w:rPr>
          <w:lang w:val="en-CA"/>
        </w:rPr>
        <w:t>NOUs</w:t>
      </w:r>
      <w:r w:rsidR="00E90E2F" w:rsidRPr="00506837">
        <w:rPr>
          <w:lang w:val="en-CA"/>
        </w:rPr>
        <w:t xml:space="preserve"> and project management units, role of institutional </w:t>
      </w:r>
      <w:r w:rsidR="00DE511E" w:rsidRPr="00506837">
        <w:rPr>
          <w:lang w:val="en-CA"/>
        </w:rPr>
        <w:t>strengthening; production;</w:t>
      </w:r>
      <w:r w:rsidR="00E90E2F" w:rsidRPr="00506837">
        <w:rPr>
          <w:lang w:val="en-CA"/>
        </w:rPr>
        <w:t xml:space="preserve"> consumption; stakeholders and awareness-raising activities; in the context of s</w:t>
      </w:r>
      <w:r w:rsidR="00DE511E" w:rsidRPr="00506837">
        <w:rPr>
          <w:lang w:val="en-CA"/>
        </w:rPr>
        <w:t>upport provided by the Fund</w:t>
      </w:r>
      <w:r w:rsidR="00E90E2F" w:rsidRPr="00506837">
        <w:rPr>
          <w:lang w:val="en-CA"/>
        </w:rPr>
        <w:t>.</w:t>
      </w:r>
    </w:p>
    <w:p w:rsidR="00E90E2F" w:rsidRPr="00506837" w:rsidRDefault="00E90E2F" w:rsidP="000A3D7E">
      <w:pPr>
        <w:ind w:left="720"/>
        <w:rPr>
          <w:lang w:val="en-CA"/>
        </w:rPr>
      </w:pPr>
    </w:p>
    <w:p w:rsidR="00E90E2F" w:rsidRPr="00506837" w:rsidRDefault="00E90E2F" w:rsidP="000A3D7E">
      <w:pPr>
        <w:ind w:left="720"/>
        <w:rPr>
          <w:lang w:val="en-CA"/>
        </w:rPr>
      </w:pPr>
      <w:r w:rsidRPr="00506837">
        <w:rPr>
          <w:u w:val="single"/>
          <w:lang w:val="en-CA"/>
        </w:rPr>
        <w:t>Issues to be addressed</w:t>
      </w:r>
      <w:r w:rsidRPr="00506837">
        <w:rPr>
          <w:lang w:val="en-CA"/>
        </w:rPr>
        <w:t>:</w:t>
      </w:r>
      <w:r w:rsidR="00646A42" w:rsidRPr="00506837">
        <w:rPr>
          <w:lang w:val="en-CA"/>
        </w:rPr>
        <w:t xml:space="preserve"> None.</w:t>
      </w:r>
    </w:p>
    <w:p w:rsidR="00E90E2F" w:rsidRPr="00506837" w:rsidRDefault="00E90E2F" w:rsidP="000A3D7E">
      <w:pPr>
        <w:ind w:left="720"/>
        <w:rPr>
          <w:lang w:val="en-CA"/>
        </w:rPr>
      </w:pPr>
    </w:p>
    <w:p w:rsidR="00E90E2F" w:rsidRPr="00506837" w:rsidRDefault="00E90E2F" w:rsidP="000A3D7E">
      <w:pPr>
        <w:ind w:left="720"/>
        <w:rPr>
          <w:lang w:val="en-CA"/>
        </w:rPr>
      </w:pPr>
      <w:r w:rsidRPr="00506837">
        <w:rPr>
          <w:u w:val="single"/>
          <w:lang w:val="en-CA"/>
        </w:rPr>
        <w:t>The Executive Committee may wish</w:t>
      </w:r>
      <w:r w:rsidRPr="00506837">
        <w:rPr>
          <w:lang w:val="en-CA"/>
        </w:rPr>
        <w:t xml:space="preserve"> to take note of the desk study of the evaluation of the sustainability of the Montreal Protocol achievements contained in document UNEP/OzL.Pro/ExCom/84/12.</w:t>
      </w:r>
    </w:p>
    <w:p w:rsidR="000A3D7E" w:rsidRPr="00506837" w:rsidRDefault="000A3D7E" w:rsidP="000A3D7E">
      <w:pPr>
        <w:ind w:left="720"/>
        <w:rPr>
          <w:lang w:val="en-CA"/>
        </w:rPr>
      </w:pPr>
    </w:p>
    <w:p w:rsidR="00B362F2" w:rsidRPr="00506837" w:rsidRDefault="00B362F2" w:rsidP="00F41847">
      <w:pPr>
        <w:pStyle w:val="Heading2"/>
        <w:rPr>
          <w:b/>
          <w:lang w:val="en-CA"/>
        </w:rPr>
      </w:pPr>
      <w:r w:rsidRPr="00506837">
        <w:rPr>
          <w:b/>
          <w:lang w:val="en-CA"/>
        </w:rPr>
        <w:t>Terms of reference for the desk study for the evaluation of regional networks of national ozone officers</w:t>
      </w:r>
    </w:p>
    <w:p w:rsidR="00292E73" w:rsidRPr="00506837" w:rsidRDefault="00292E73" w:rsidP="00292E73">
      <w:pPr>
        <w:ind w:left="720"/>
        <w:rPr>
          <w:lang w:val="en-CA"/>
        </w:rPr>
      </w:pPr>
      <w:r w:rsidRPr="00506837">
        <w:rPr>
          <w:u w:val="single"/>
          <w:lang w:val="en-CA"/>
        </w:rPr>
        <w:t>Document UNEP/OzL.Pro/ExCom/84/13</w:t>
      </w:r>
      <w:r w:rsidRPr="00506837">
        <w:rPr>
          <w:lang w:val="en-CA"/>
        </w:rPr>
        <w:t xml:space="preserve"> presents the terms of reference for the desk study for the evaluation of regional networks of national ozone officers.</w:t>
      </w:r>
    </w:p>
    <w:p w:rsidR="00292E73" w:rsidRPr="00506837" w:rsidRDefault="00292E73" w:rsidP="00292E73">
      <w:pPr>
        <w:ind w:left="720"/>
        <w:rPr>
          <w:lang w:val="en-CA"/>
        </w:rPr>
      </w:pPr>
    </w:p>
    <w:p w:rsidR="00292E73" w:rsidRPr="00506837" w:rsidRDefault="00292E73" w:rsidP="00292E73">
      <w:pPr>
        <w:ind w:left="720"/>
        <w:rPr>
          <w:lang w:val="en-CA"/>
        </w:rPr>
      </w:pPr>
      <w:r w:rsidRPr="00506837">
        <w:rPr>
          <w:u w:val="single"/>
          <w:lang w:val="en-CA"/>
        </w:rPr>
        <w:t>Issues to be addressed</w:t>
      </w:r>
      <w:r w:rsidR="00EB39B7" w:rsidRPr="00506837">
        <w:rPr>
          <w:lang w:val="en-CA"/>
        </w:rPr>
        <w:t>:</w:t>
      </w:r>
      <w:r w:rsidR="00646A42" w:rsidRPr="00506837">
        <w:rPr>
          <w:lang w:val="en-CA"/>
        </w:rPr>
        <w:t xml:space="preserve"> None.</w:t>
      </w:r>
    </w:p>
    <w:p w:rsidR="00292E73" w:rsidRPr="00506837" w:rsidRDefault="00292E73" w:rsidP="00292E73">
      <w:pPr>
        <w:ind w:left="720"/>
        <w:rPr>
          <w:lang w:val="en-CA"/>
        </w:rPr>
      </w:pPr>
      <w:r w:rsidRPr="00506837">
        <w:rPr>
          <w:u w:val="single"/>
          <w:lang w:val="en-CA"/>
        </w:rPr>
        <w:lastRenderedPageBreak/>
        <w:t>The Executive Committee may wish</w:t>
      </w:r>
      <w:r w:rsidRPr="00506837">
        <w:rPr>
          <w:lang w:val="en-CA"/>
        </w:rPr>
        <w:t xml:space="preserve"> to approve the terms of reference for the desk study of the evaluation of the regional networks of national ozone officers, contained in document UNEP/OzL.Pro/ExCom/84/13.</w:t>
      </w:r>
    </w:p>
    <w:p w:rsidR="00292E73" w:rsidRPr="00506837" w:rsidRDefault="00292E73" w:rsidP="00292E73">
      <w:pPr>
        <w:ind w:left="720"/>
        <w:rPr>
          <w:lang w:val="en-CA"/>
        </w:rPr>
      </w:pPr>
    </w:p>
    <w:p w:rsidR="00B362F2" w:rsidRPr="00506837" w:rsidRDefault="00B362F2" w:rsidP="00541657">
      <w:pPr>
        <w:pStyle w:val="Heading2"/>
        <w:keepNext/>
        <w:widowControl/>
        <w:rPr>
          <w:b/>
          <w:lang w:val="en-CA"/>
        </w:rPr>
      </w:pPr>
      <w:r w:rsidRPr="00506837">
        <w:rPr>
          <w:b/>
          <w:lang w:val="en-CA"/>
        </w:rPr>
        <w:t>Progress report on the desk study for the evaluation of the energy efficiency in the servicing sector</w:t>
      </w:r>
    </w:p>
    <w:p w:rsidR="00CC2536" w:rsidRPr="00506837" w:rsidRDefault="008F19C8" w:rsidP="00541657">
      <w:pPr>
        <w:keepNext/>
        <w:ind w:left="720"/>
        <w:rPr>
          <w:lang w:val="en-CA"/>
        </w:rPr>
      </w:pPr>
      <w:r w:rsidRPr="00506837">
        <w:rPr>
          <w:u w:val="single"/>
          <w:lang w:val="en-CA"/>
        </w:rPr>
        <w:t xml:space="preserve">Document </w:t>
      </w:r>
      <w:r w:rsidR="00CC2536" w:rsidRPr="00506837">
        <w:rPr>
          <w:u w:val="single"/>
          <w:lang w:val="en-CA"/>
        </w:rPr>
        <w:t>UNEP/OzL.Pro/ExCom/84/14</w:t>
      </w:r>
      <w:r w:rsidR="00CC2536" w:rsidRPr="00506837">
        <w:rPr>
          <w:lang w:val="en-CA"/>
        </w:rPr>
        <w:t xml:space="preserve"> contains an update on the progress made in the preparation of the desk study for the evaluation of the energy efficiency in the servicing sector, in response to decision 83/9(c). </w:t>
      </w:r>
    </w:p>
    <w:p w:rsidR="00CC2536" w:rsidRPr="00506837" w:rsidRDefault="00CC2536" w:rsidP="00CC2536">
      <w:pPr>
        <w:ind w:left="720"/>
        <w:rPr>
          <w:lang w:val="en-CA"/>
        </w:rPr>
      </w:pPr>
    </w:p>
    <w:p w:rsidR="00CC2536" w:rsidRPr="00506837" w:rsidRDefault="00CC2536" w:rsidP="00CC2536">
      <w:pPr>
        <w:ind w:left="720"/>
        <w:rPr>
          <w:lang w:val="en-CA"/>
        </w:rPr>
      </w:pPr>
      <w:r w:rsidRPr="00506837">
        <w:rPr>
          <w:u w:val="single"/>
          <w:lang w:val="en-CA"/>
        </w:rPr>
        <w:t xml:space="preserve">Issues </w:t>
      </w:r>
      <w:r w:rsidR="002423DB" w:rsidRPr="00506837">
        <w:rPr>
          <w:u w:val="single"/>
          <w:lang w:val="en-CA"/>
        </w:rPr>
        <w:t>to be addressed</w:t>
      </w:r>
      <w:r w:rsidRPr="00506837">
        <w:rPr>
          <w:lang w:val="en-CA"/>
        </w:rPr>
        <w:t>:</w:t>
      </w:r>
      <w:r w:rsidR="00646A42" w:rsidRPr="00506837">
        <w:rPr>
          <w:lang w:val="en-CA"/>
        </w:rPr>
        <w:t xml:space="preserve"> None.</w:t>
      </w:r>
    </w:p>
    <w:p w:rsidR="00CC2536" w:rsidRPr="00506837" w:rsidRDefault="00CC2536" w:rsidP="00CC2536">
      <w:pPr>
        <w:ind w:left="720"/>
        <w:rPr>
          <w:lang w:val="en-CA"/>
        </w:rPr>
      </w:pPr>
    </w:p>
    <w:p w:rsidR="00CC2536" w:rsidRPr="00506837" w:rsidRDefault="00CC2536" w:rsidP="00CC2536">
      <w:pPr>
        <w:ind w:left="720"/>
        <w:rPr>
          <w:lang w:val="en-CA"/>
        </w:rPr>
      </w:pPr>
      <w:r w:rsidRPr="00506837">
        <w:rPr>
          <w:u w:val="single"/>
          <w:lang w:val="en-CA"/>
        </w:rPr>
        <w:t>The Executive Committee may wish</w:t>
      </w:r>
      <w:r w:rsidRPr="00506837">
        <w:rPr>
          <w:lang w:val="en-CA"/>
        </w:rPr>
        <w:t xml:space="preserve"> to note the progress report on the desk study for the evaluation of the energy efficiency in the servicing sector contained in document UNEP/OzL.Pro/ExCom/84/14.</w:t>
      </w:r>
    </w:p>
    <w:p w:rsidR="00CC2536" w:rsidRPr="00506837" w:rsidRDefault="00CC2536" w:rsidP="00CC2536">
      <w:pPr>
        <w:ind w:left="720"/>
        <w:rPr>
          <w:lang w:val="en-CA"/>
        </w:rPr>
      </w:pPr>
    </w:p>
    <w:p w:rsidR="00B362F2" w:rsidRPr="00506837" w:rsidRDefault="00B362F2" w:rsidP="00F41847">
      <w:pPr>
        <w:pStyle w:val="Heading2"/>
        <w:rPr>
          <w:b/>
          <w:lang w:val="en-CA"/>
        </w:rPr>
      </w:pPr>
      <w:r w:rsidRPr="00506837">
        <w:rPr>
          <w:b/>
          <w:lang w:val="en-CA"/>
        </w:rPr>
        <w:t>Draft monitoring and evaluation w</w:t>
      </w:r>
      <w:r w:rsidR="0056397B" w:rsidRPr="00506837">
        <w:rPr>
          <w:b/>
          <w:lang w:val="en-CA"/>
        </w:rPr>
        <w:t>ork programme for the year 2020</w:t>
      </w:r>
    </w:p>
    <w:p w:rsidR="0056397B" w:rsidRPr="00506837" w:rsidRDefault="0056397B" w:rsidP="0056397B">
      <w:pPr>
        <w:ind w:left="720"/>
        <w:rPr>
          <w:lang w:val="en-CA"/>
        </w:rPr>
      </w:pPr>
      <w:r w:rsidRPr="00506837">
        <w:rPr>
          <w:u w:val="single"/>
          <w:lang w:val="en-CA"/>
        </w:rPr>
        <w:t>Document UNEP/OzL.Pro/ExCom/84/15</w:t>
      </w:r>
      <w:r w:rsidR="00EB39B7" w:rsidRPr="00506837">
        <w:rPr>
          <w:lang w:val="en-CA"/>
        </w:rPr>
        <w:t xml:space="preserve"> includes the draft m</w:t>
      </w:r>
      <w:r w:rsidRPr="00506837">
        <w:rPr>
          <w:lang w:val="en-CA"/>
        </w:rPr>
        <w:t>onitorin</w:t>
      </w:r>
      <w:r w:rsidR="00EB39B7" w:rsidRPr="00506837">
        <w:rPr>
          <w:lang w:val="en-CA"/>
        </w:rPr>
        <w:t>g and e</w:t>
      </w:r>
      <w:r w:rsidRPr="00506837">
        <w:rPr>
          <w:lang w:val="en-CA"/>
        </w:rPr>
        <w:t xml:space="preserve">valuation work programme for 2020, which has been based on discussions by the Executive Committee on issues pertaining to monitoring and evaluation during previous meetings; the review of progress reports of on-going projects and project completion </w:t>
      </w:r>
      <w:r w:rsidR="00EB39B7" w:rsidRPr="00506837">
        <w:rPr>
          <w:lang w:val="en-CA"/>
        </w:rPr>
        <w:t>reports; and on discussions between</w:t>
      </w:r>
      <w:r w:rsidRPr="00506837">
        <w:rPr>
          <w:lang w:val="en-CA"/>
        </w:rPr>
        <w:t xml:space="preserve"> bilateral and implementing agencies and the Secretariat.</w:t>
      </w:r>
    </w:p>
    <w:p w:rsidR="0056397B" w:rsidRPr="00506837" w:rsidRDefault="0056397B" w:rsidP="0056397B">
      <w:pPr>
        <w:ind w:left="720"/>
        <w:rPr>
          <w:lang w:val="en-CA"/>
        </w:rPr>
      </w:pPr>
    </w:p>
    <w:p w:rsidR="0056397B" w:rsidRPr="00506837" w:rsidRDefault="0056397B" w:rsidP="0056397B">
      <w:pPr>
        <w:ind w:left="720"/>
        <w:rPr>
          <w:lang w:val="en-CA"/>
        </w:rPr>
      </w:pPr>
      <w:r w:rsidRPr="00506837">
        <w:rPr>
          <w:u w:val="single"/>
          <w:lang w:val="en-CA"/>
        </w:rPr>
        <w:t>Issues to be addressed</w:t>
      </w:r>
      <w:r w:rsidRPr="00506837">
        <w:rPr>
          <w:lang w:val="en-CA"/>
        </w:rPr>
        <w:t>:</w:t>
      </w:r>
      <w:r w:rsidR="00646A42" w:rsidRPr="00506837">
        <w:rPr>
          <w:lang w:val="en-CA"/>
        </w:rPr>
        <w:t xml:space="preserve"> None.</w:t>
      </w:r>
    </w:p>
    <w:p w:rsidR="0056397B" w:rsidRPr="00506837" w:rsidRDefault="0056397B" w:rsidP="0056397B">
      <w:pPr>
        <w:ind w:left="720"/>
        <w:rPr>
          <w:lang w:val="en-CA"/>
        </w:rPr>
      </w:pPr>
    </w:p>
    <w:p w:rsidR="0056397B" w:rsidRPr="00506837" w:rsidRDefault="0056397B" w:rsidP="00E90E2F">
      <w:pPr>
        <w:keepNext/>
        <w:ind w:left="720"/>
        <w:rPr>
          <w:lang w:val="en-CA"/>
        </w:rPr>
      </w:pPr>
      <w:r w:rsidRPr="00506837">
        <w:rPr>
          <w:u w:val="single"/>
          <w:lang w:val="en-CA"/>
        </w:rPr>
        <w:t>The Executive Committee may wish</w:t>
      </w:r>
      <w:r w:rsidRPr="00506837">
        <w:rPr>
          <w:lang w:val="en-CA"/>
        </w:rPr>
        <w:t>:</w:t>
      </w:r>
    </w:p>
    <w:p w:rsidR="0056397B" w:rsidRPr="00506837" w:rsidRDefault="0056397B" w:rsidP="00E90E2F">
      <w:pPr>
        <w:keepNext/>
        <w:ind w:left="720"/>
        <w:rPr>
          <w:lang w:val="en-CA"/>
        </w:rPr>
      </w:pPr>
    </w:p>
    <w:p w:rsidR="0056397B" w:rsidRPr="00506837" w:rsidRDefault="0056397B" w:rsidP="00E828A4">
      <w:pPr>
        <w:pStyle w:val="Heading2"/>
        <w:keepNext/>
        <w:widowControl/>
        <w:numPr>
          <w:ilvl w:val="1"/>
          <w:numId w:val="42"/>
        </w:numPr>
        <w:rPr>
          <w:lang w:val="en-CA"/>
        </w:rPr>
      </w:pPr>
      <w:r w:rsidRPr="00506837">
        <w:rPr>
          <w:lang w:val="en-CA"/>
        </w:rPr>
        <w:t>To approve the proposed monitoring and evaluation work programme for 2020 contained in document UNEP/OzL.Pro/ExCom/84/15 and the related budget of US $121,050 as shown in Table 2 of that document; and</w:t>
      </w:r>
    </w:p>
    <w:p w:rsidR="0056397B" w:rsidRPr="00506837" w:rsidRDefault="0056397B" w:rsidP="0056397B">
      <w:pPr>
        <w:pStyle w:val="Heading2"/>
        <w:rPr>
          <w:lang w:val="en-CA"/>
        </w:rPr>
      </w:pPr>
      <w:r w:rsidRPr="00506837">
        <w:rPr>
          <w:lang w:val="en-CA"/>
        </w:rPr>
        <w:t>To reallocate the amount of US $15,000 for the desk study for the evaluation of the energy efficiency in the servicing sector from the monitoring and evaluation work programme for 2019 to the budget for 2020.</w:t>
      </w:r>
    </w:p>
    <w:p w:rsidR="00B362F2" w:rsidRPr="00506837" w:rsidRDefault="004A6AF5" w:rsidP="00F41847">
      <w:pPr>
        <w:pStyle w:val="Heading1"/>
        <w:numPr>
          <w:ilvl w:val="0"/>
          <w:numId w:val="2"/>
        </w:numPr>
        <w:rPr>
          <w:b/>
          <w:lang w:val="en-CA"/>
        </w:rPr>
      </w:pPr>
      <w:r w:rsidRPr="00506837">
        <w:rPr>
          <w:b/>
          <w:lang w:val="en-CA"/>
        </w:rPr>
        <w:t>Programme implementation</w:t>
      </w:r>
    </w:p>
    <w:p w:rsidR="00B362F2" w:rsidRPr="00506837" w:rsidRDefault="00B362F2" w:rsidP="00683B98">
      <w:pPr>
        <w:pStyle w:val="Heading2"/>
        <w:numPr>
          <w:ilvl w:val="1"/>
          <w:numId w:val="10"/>
        </w:numPr>
        <w:rPr>
          <w:b/>
          <w:color w:val="000000"/>
          <w:lang w:val="en-CA"/>
        </w:rPr>
      </w:pPr>
      <w:r w:rsidRPr="00506837">
        <w:rPr>
          <w:b/>
          <w:color w:val="000000"/>
          <w:lang w:val="en-CA"/>
        </w:rPr>
        <w:t>Progress report</w:t>
      </w:r>
      <w:r w:rsidRPr="00506837">
        <w:rPr>
          <w:b/>
          <w:lang w:val="en-CA"/>
        </w:rPr>
        <w:t>s</w:t>
      </w:r>
      <w:r w:rsidR="004A6AF5" w:rsidRPr="00506837">
        <w:rPr>
          <w:b/>
          <w:color w:val="000000"/>
          <w:lang w:val="en-CA"/>
        </w:rPr>
        <w:t xml:space="preserve"> as at 31 December 2018</w:t>
      </w:r>
    </w:p>
    <w:p w:rsidR="00B362F2" w:rsidRPr="00506837" w:rsidRDefault="004A6AF5" w:rsidP="00F41847">
      <w:pPr>
        <w:pStyle w:val="Heading3"/>
        <w:numPr>
          <w:ilvl w:val="2"/>
          <w:numId w:val="2"/>
        </w:numPr>
        <w:rPr>
          <w:b/>
          <w:lang w:val="en-CA"/>
        </w:rPr>
      </w:pPr>
      <w:r w:rsidRPr="00506837">
        <w:rPr>
          <w:b/>
          <w:lang w:val="en-CA"/>
        </w:rPr>
        <w:t>Consolidated progress report</w:t>
      </w:r>
    </w:p>
    <w:p w:rsidR="006202B7" w:rsidRPr="00506837" w:rsidRDefault="006202B7" w:rsidP="006202B7">
      <w:pPr>
        <w:ind w:left="720"/>
        <w:rPr>
          <w:lang w:val="en-CA"/>
        </w:rPr>
      </w:pPr>
      <w:r w:rsidRPr="00506837">
        <w:rPr>
          <w:u w:val="single"/>
          <w:lang w:val="en-CA"/>
        </w:rPr>
        <w:t>Document UNEP/OzL.Pro/ExCom/84/16</w:t>
      </w:r>
      <w:r w:rsidRPr="00506837">
        <w:rPr>
          <w:lang w:val="en-CA"/>
        </w:rPr>
        <w:t xml:space="preserve"> compiles information on projects with implementation issues and financial information provided by bilateral and implementing agencies as of 31</w:t>
      </w:r>
      <w:r w:rsidR="00074BDC" w:rsidRPr="00506837">
        <w:rPr>
          <w:lang w:val="en-CA"/>
        </w:rPr>
        <w:t> </w:t>
      </w:r>
      <w:r w:rsidRPr="00506837">
        <w:rPr>
          <w:lang w:val="en-CA"/>
        </w:rPr>
        <w:t>December 201</w:t>
      </w:r>
      <w:r w:rsidR="00074BDC" w:rsidRPr="00506837">
        <w:rPr>
          <w:lang w:val="en-CA"/>
        </w:rPr>
        <w:t>8</w:t>
      </w:r>
      <w:r w:rsidRPr="00506837">
        <w:rPr>
          <w:lang w:val="en-CA"/>
        </w:rPr>
        <w:t xml:space="preserve">, in their respective progress reports submitted to the </w:t>
      </w:r>
      <w:r w:rsidR="00074BDC" w:rsidRPr="00506837">
        <w:rPr>
          <w:lang w:val="en-CA"/>
        </w:rPr>
        <w:t>84</w:t>
      </w:r>
      <w:r w:rsidR="00074BDC" w:rsidRPr="00506837">
        <w:rPr>
          <w:vertAlign w:val="superscript"/>
          <w:lang w:val="en-CA"/>
        </w:rPr>
        <w:t>th </w:t>
      </w:r>
      <w:r w:rsidRPr="00506837">
        <w:rPr>
          <w:lang w:val="en-CA"/>
        </w:rPr>
        <w:t>meeting. The report includes a summary of the financial progress in the implementation of projects for 201</w:t>
      </w:r>
      <w:r w:rsidR="00074BDC" w:rsidRPr="00506837">
        <w:rPr>
          <w:lang w:val="en-CA"/>
        </w:rPr>
        <w:t>8</w:t>
      </w:r>
      <w:r w:rsidRPr="00506837">
        <w:rPr>
          <w:lang w:val="en-CA"/>
        </w:rPr>
        <w:t xml:space="preserve"> and cumulative since 1991 with a review on the status of implementation of each ongoing project at the country level. It identifies projects with implementation delays and the potential impact on the phase</w:t>
      </w:r>
      <w:r w:rsidR="00074BDC" w:rsidRPr="00506837">
        <w:rPr>
          <w:lang w:val="en-CA"/>
        </w:rPr>
        <w:noBreakHyphen/>
      </w:r>
      <w:r w:rsidRPr="00506837">
        <w:rPr>
          <w:lang w:val="en-CA"/>
        </w:rPr>
        <w:t xml:space="preserve">out of controlled substances (Part I); </w:t>
      </w:r>
      <w:r w:rsidR="00EB39B7" w:rsidRPr="00506837">
        <w:rPr>
          <w:lang w:val="en-CA"/>
        </w:rPr>
        <w:t xml:space="preserve">and </w:t>
      </w:r>
      <w:r w:rsidRPr="00506837">
        <w:rPr>
          <w:lang w:val="en-CA"/>
        </w:rPr>
        <w:t>projects approved under the additional voluntary contributions for HFC activities and their status of implementation</w:t>
      </w:r>
      <w:r w:rsidR="00EB39B7" w:rsidRPr="00506837">
        <w:rPr>
          <w:lang w:val="en-CA"/>
        </w:rPr>
        <w:t xml:space="preserve"> (Part II)</w:t>
      </w:r>
      <w:r w:rsidRPr="00506837">
        <w:rPr>
          <w:lang w:val="en-CA"/>
        </w:rPr>
        <w:t xml:space="preserve">. Annex I to the document presents an analysis of the consolidated progress report of the Multilateral Fund as </w:t>
      </w:r>
      <w:r w:rsidR="00EB39B7" w:rsidRPr="00506837">
        <w:rPr>
          <w:lang w:val="en-CA"/>
        </w:rPr>
        <w:t>at</w:t>
      </w:r>
      <w:r w:rsidRPr="00506837">
        <w:rPr>
          <w:lang w:val="en-CA"/>
        </w:rPr>
        <w:t xml:space="preserve"> 31</w:t>
      </w:r>
      <w:r w:rsidR="00645EF5" w:rsidRPr="00506837">
        <w:rPr>
          <w:lang w:val="en-CA"/>
        </w:rPr>
        <w:t> </w:t>
      </w:r>
      <w:r w:rsidRPr="00506837">
        <w:rPr>
          <w:lang w:val="en-CA"/>
        </w:rPr>
        <w:t>December 201</w:t>
      </w:r>
      <w:r w:rsidR="00074BDC" w:rsidRPr="00506837">
        <w:rPr>
          <w:lang w:val="en-CA"/>
        </w:rPr>
        <w:t>8</w:t>
      </w:r>
      <w:r w:rsidRPr="00506837">
        <w:rPr>
          <w:lang w:val="en-CA"/>
        </w:rPr>
        <w:t>.</w:t>
      </w:r>
    </w:p>
    <w:p w:rsidR="00813F7E" w:rsidRPr="00506837" w:rsidRDefault="006202B7" w:rsidP="00EB39B7">
      <w:pPr>
        <w:ind w:left="720"/>
        <w:rPr>
          <w:lang w:val="en-CA"/>
        </w:rPr>
      </w:pPr>
      <w:r w:rsidRPr="00506837">
        <w:rPr>
          <w:u w:val="single"/>
          <w:lang w:val="en-CA"/>
        </w:rPr>
        <w:lastRenderedPageBreak/>
        <w:t>Issues to be addressed</w:t>
      </w:r>
      <w:r w:rsidR="00EB5BC8" w:rsidRPr="00506837">
        <w:rPr>
          <w:lang w:val="en-CA"/>
        </w:rPr>
        <w:t>: None.</w:t>
      </w:r>
    </w:p>
    <w:p w:rsidR="00EB39B7" w:rsidRPr="00506837" w:rsidRDefault="00EB39B7" w:rsidP="00EB39B7">
      <w:pPr>
        <w:ind w:left="720"/>
        <w:rPr>
          <w:lang w:val="en-CA"/>
        </w:rPr>
      </w:pPr>
    </w:p>
    <w:p w:rsidR="008A772C" w:rsidRPr="00506837" w:rsidRDefault="008A772C" w:rsidP="00645EF5">
      <w:pPr>
        <w:keepNext/>
        <w:ind w:left="720"/>
        <w:rPr>
          <w:lang w:val="en-CA"/>
        </w:rPr>
      </w:pPr>
      <w:r w:rsidRPr="00506837">
        <w:rPr>
          <w:u w:val="single"/>
          <w:lang w:val="en-CA"/>
        </w:rPr>
        <w:t>The Executive Committee may wish to note</w:t>
      </w:r>
      <w:r w:rsidRPr="00506837">
        <w:rPr>
          <w:lang w:val="en-CA"/>
        </w:rPr>
        <w:t>:</w:t>
      </w:r>
    </w:p>
    <w:p w:rsidR="008A772C" w:rsidRPr="00506837" w:rsidRDefault="008A772C" w:rsidP="00645EF5">
      <w:pPr>
        <w:keepNext/>
        <w:ind w:left="720"/>
        <w:rPr>
          <w:lang w:val="en-CA"/>
        </w:rPr>
      </w:pPr>
    </w:p>
    <w:p w:rsidR="008A772C" w:rsidRPr="00506837" w:rsidRDefault="008A772C" w:rsidP="00645EF5">
      <w:pPr>
        <w:pStyle w:val="Heading2"/>
        <w:keepNext/>
        <w:widowControl/>
        <w:numPr>
          <w:ilvl w:val="1"/>
          <w:numId w:val="23"/>
        </w:numPr>
        <w:rPr>
          <w:lang w:val="en-CA"/>
        </w:rPr>
      </w:pPr>
      <w:r w:rsidRPr="00506837">
        <w:rPr>
          <w:lang w:val="en-CA"/>
        </w:rPr>
        <w:t xml:space="preserve">The consolidated progress report of the Multilateral Fund as at 31 December 2018 contained in document UNEP/OzL.Pro/ExCom/84/16; </w:t>
      </w:r>
    </w:p>
    <w:p w:rsidR="008A772C" w:rsidRPr="00506837" w:rsidRDefault="008A772C" w:rsidP="008A772C">
      <w:pPr>
        <w:pStyle w:val="Heading2"/>
        <w:rPr>
          <w:lang w:val="en-CA"/>
        </w:rPr>
      </w:pPr>
      <w:r w:rsidRPr="00506837">
        <w:rPr>
          <w:lang w:val="en-CA"/>
        </w:rPr>
        <w:t xml:space="preserve">With appreciation, the efforts undertaken by bilateral and implementing agencies in reporting the 2018 activities; </w:t>
      </w:r>
    </w:p>
    <w:p w:rsidR="008A772C" w:rsidRPr="00506837" w:rsidRDefault="008A772C" w:rsidP="008A772C">
      <w:pPr>
        <w:pStyle w:val="Heading2"/>
        <w:rPr>
          <w:lang w:val="en-CA"/>
        </w:rPr>
      </w:pPr>
      <w:r w:rsidRPr="00506837">
        <w:rPr>
          <w:lang w:val="en-CA"/>
        </w:rPr>
        <w:t>That the bilateral and implementing agencies would report, at the 85</w:t>
      </w:r>
      <w:r w:rsidRPr="00506837">
        <w:rPr>
          <w:vertAlign w:val="superscript"/>
          <w:lang w:val="en-CA"/>
        </w:rPr>
        <w:t>th</w:t>
      </w:r>
      <w:r w:rsidRPr="00506837">
        <w:rPr>
          <w:lang w:val="en-CA"/>
        </w:rPr>
        <w:t> meeting, on five projects with implementation delays and 65 ongoing projects or tranches recommended for additional status reports, as contained in Annex I of each individual progress report of bilateral and implementing agencies; and</w:t>
      </w:r>
    </w:p>
    <w:p w:rsidR="006202B7" w:rsidRPr="00506837" w:rsidRDefault="008A772C" w:rsidP="008A772C">
      <w:pPr>
        <w:pStyle w:val="Heading2"/>
        <w:rPr>
          <w:lang w:val="en-CA"/>
        </w:rPr>
      </w:pPr>
      <w:r w:rsidRPr="00506837">
        <w:rPr>
          <w:lang w:val="en-CA"/>
        </w:rPr>
        <w:t>That the Secretariat, in cooperation with the bilateral and implementing agencies, will revise the progress report database, to incorporate the two different measurements of controlled substances (i.e., ODP tonnes and mt CO</w:t>
      </w:r>
      <w:r w:rsidRPr="00506837">
        <w:rPr>
          <w:vertAlign w:val="subscript"/>
          <w:lang w:val="en-CA"/>
        </w:rPr>
        <w:t>2</w:t>
      </w:r>
      <w:r w:rsidRPr="00506837">
        <w:rPr>
          <w:lang w:val="en-CA"/>
        </w:rPr>
        <w:t>-eq.) that would be used for all future progress reports.</w:t>
      </w:r>
    </w:p>
    <w:p w:rsidR="00B362F2" w:rsidRPr="00506837" w:rsidRDefault="004A6AF5" w:rsidP="00E828A4">
      <w:pPr>
        <w:pStyle w:val="Heading3"/>
        <w:numPr>
          <w:ilvl w:val="2"/>
          <w:numId w:val="26"/>
        </w:numPr>
        <w:rPr>
          <w:b/>
          <w:lang w:val="en-CA"/>
        </w:rPr>
      </w:pPr>
      <w:r w:rsidRPr="00506837">
        <w:rPr>
          <w:b/>
          <w:lang w:val="en-CA"/>
        </w:rPr>
        <w:t>Bilateral agencies</w:t>
      </w:r>
    </w:p>
    <w:p w:rsidR="005E62DF" w:rsidRPr="00506837" w:rsidRDefault="005E62DF" w:rsidP="005E62DF">
      <w:pPr>
        <w:ind w:left="720"/>
        <w:rPr>
          <w:lang w:val="en-CA"/>
        </w:rPr>
      </w:pPr>
      <w:r w:rsidRPr="00506837">
        <w:rPr>
          <w:u w:val="single"/>
          <w:lang w:val="en-CA"/>
        </w:rPr>
        <w:t>Document UNEP/OzL.Pro/ExCom/84/17</w:t>
      </w:r>
      <w:r w:rsidRPr="00506837">
        <w:rPr>
          <w:lang w:val="en-CA"/>
        </w:rPr>
        <w:t xml:space="preserve"> contains a summary of the progress by the bilateral agencies in the implementation of projects for 2018 and cumulative since 1991. The report includes a review of the status of implementation of projects, and identifies projects with implementation delays and those with outstanding issues for consideration by the Executive Committee (Part I); </w:t>
      </w:r>
      <w:r w:rsidR="00EB39B7" w:rsidRPr="00506837">
        <w:rPr>
          <w:lang w:val="en-CA"/>
        </w:rPr>
        <w:t xml:space="preserve">and </w:t>
      </w:r>
      <w:r w:rsidRPr="00506837">
        <w:rPr>
          <w:lang w:val="en-CA"/>
        </w:rPr>
        <w:t>projects approved under the additional voluntary contributions for fast</w:t>
      </w:r>
      <w:r w:rsidR="00A87851" w:rsidRPr="00506837">
        <w:rPr>
          <w:lang w:val="en-CA"/>
        </w:rPr>
        <w:t>-</w:t>
      </w:r>
      <w:r w:rsidRPr="00506837">
        <w:rPr>
          <w:lang w:val="en-CA"/>
        </w:rPr>
        <w:t>start support for HFC phase</w:t>
      </w:r>
      <w:r w:rsidRPr="00506837">
        <w:rPr>
          <w:lang w:val="en-CA"/>
        </w:rPr>
        <w:noBreakHyphen/>
        <w:t xml:space="preserve">down and their status of implementation </w:t>
      </w:r>
      <w:r w:rsidR="00EB39B7" w:rsidRPr="00506837">
        <w:rPr>
          <w:lang w:val="en-CA"/>
        </w:rPr>
        <w:t>(Part II)</w:t>
      </w:r>
      <w:r w:rsidRPr="00506837">
        <w:rPr>
          <w:lang w:val="en-CA"/>
        </w:rPr>
        <w:t xml:space="preserve">. Annex I </w:t>
      </w:r>
      <w:r w:rsidR="00324B13" w:rsidRPr="00506837">
        <w:rPr>
          <w:lang w:val="en-CA"/>
        </w:rPr>
        <w:t>presents a summary status and a recommendation for each ongoing project with outstanding issues for consideration by the Executive Committee</w:t>
      </w:r>
      <w:r w:rsidRPr="00506837">
        <w:rPr>
          <w:lang w:val="en-CA"/>
        </w:rPr>
        <w:t xml:space="preserve">. Annex II provides a full analysis of the progress report of bilateral agencies as at 31 December 2018. </w:t>
      </w:r>
    </w:p>
    <w:p w:rsidR="005E62DF" w:rsidRPr="00506837" w:rsidRDefault="005E62DF" w:rsidP="005E62DF">
      <w:pPr>
        <w:ind w:left="720"/>
        <w:rPr>
          <w:lang w:val="en-CA"/>
        </w:rPr>
      </w:pPr>
    </w:p>
    <w:p w:rsidR="005E62DF" w:rsidRPr="00506837" w:rsidRDefault="005E62DF" w:rsidP="005E62DF">
      <w:pPr>
        <w:ind w:left="720"/>
        <w:rPr>
          <w:lang w:val="en-CA"/>
        </w:rPr>
      </w:pPr>
      <w:r w:rsidRPr="00506837">
        <w:rPr>
          <w:u w:val="single"/>
          <w:lang w:val="en-CA"/>
        </w:rPr>
        <w:t>Issues to be addressed</w:t>
      </w:r>
      <w:r w:rsidRPr="00506837">
        <w:rPr>
          <w:lang w:val="en-CA"/>
        </w:rPr>
        <w:t xml:space="preserve">: </w:t>
      </w:r>
    </w:p>
    <w:p w:rsidR="00EB5BC8" w:rsidRPr="00506837" w:rsidRDefault="00EB5BC8" w:rsidP="005E62DF">
      <w:pPr>
        <w:ind w:left="720"/>
        <w:rPr>
          <w:lang w:val="en-CA"/>
        </w:rPr>
      </w:pPr>
    </w:p>
    <w:p w:rsidR="008A772C" w:rsidRPr="00506837" w:rsidRDefault="00EB5BC8" w:rsidP="00EB5BC8">
      <w:pPr>
        <w:pStyle w:val="ListParagraph"/>
        <w:numPr>
          <w:ilvl w:val="0"/>
          <w:numId w:val="85"/>
        </w:numPr>
        <w:tabs>
          <w:tab w:val="left" w:pos="720"/>
          <w:tab w:val="left" w:pos="1440"/>
          <w:tab w:val="left" w:pos="2160"/>
        </w:tabs>
        <w:spacing w:after="240"/>
        <w:jc w:val="both"/>
        <w:rPr>
          <w:color w:val="000000" w:themeColor="text1"/>
          <w:lang w:val="en-CA"/>
        </w:rPr>
      </w:pPr>
      <w:r w:rsidRPr="00506837">
        <w:rPr>
          <w:color w:val="000000" w:themeColor="text1"/>
          <w:lang w:val="en-CA"/>
        </w:rPr>
        <w:t>Projects listed in Annex I</w:t>
      </w:r>
      <w:r w:rsidR="00AF6212">
        <w:rPr>
          <w:color w:val="000000" w:themeColor="text1"/>
          <w:lang w:val="en-CA"/>
        </w:rPr>
        <w:t>.</w:t>
      </w:r>
    </w:p>
    <w:p w:rsidR="00797A04" w:rsidRPr="00506837" w:rsidRDefault="005E62DF" w:rsidP="005E62DF">
      <w:pPr>
        <w:ind w:left="720"/>
        <w:rPr>
          <w:lang w:val="en-CA"/>
        </w:rPr>
      </w:pPr>
      <w:r w:rsidRPr="00506837">
        <w:rPr>
          <w:u w:val="single"/>
          <w:lang w:val="en-CA"/>
        </w:rPr>
        <w:t>The Executive Committee may wish</w:t>
      </w:r>
      <w:r w:rsidRPr="00506837">
        <w:rPr>
          <w:lang w:val="en-CA"/>
        </w:rPr>
        <w:t>:</w:t>
      </w:r>
    </w:p>
    <w:p w:rsidR="005E62DF" w:rsidRPr="00506837" w:rsidRDefault="005E62DF" w:rsidP="005E62DF">
      <w:pPr>
        <w:ind w:left="720"/>
        <w:rPr>
          <w:lang w:val="en-CA"/>
        </w:rPr>
      </w:pPr>
    </w:p>
    <w:p w:rsidR="005E62DF" w:rsidRPr="00506837" w:rsidRDefault="005E62DF" w:rsidP="00E828A4">
      <w:pPr>
        <w:pStyle w:val="Heading2"/>
        <w:numPr>
          <w:ilvl w:val="1"/>
          <w:numId w:val="21"/>
        </w:numPr>
        <w:rPr>
          <w:lang w:val="en-CA"/>
        </w:rPr>
      </w:pPr>
      <w:r w:rsidRPr="00506837">
        <w:rPr>
          <w:lang w:val="en-CA"/>
        </w:rPr>
        <w:t>To note, with appreciation, the progress reports submitted by the Governments of Australia, Canada, France, Germany, Italy, Japan, the Russian Federation and Spain contained in document</w:t>
      </w:r>
      <w:r w:rsidR="00635CB8" w:rsidRPr="00506837">
        <w:rPr>
          <w:lang w:val="en-CA"/>
        </w:rPr>
        <w:t> </w:t>
      </w:r>
      <w:r w:rsidRPr="00506837">
        <w:rPr>
          <w:lang w:val="en-CA"/>
        </w:rPr>
        <w:t>UNEP/OzL.Pro/ExCom/84/17; and</w:t>
      </w:r>
    </w:p>
    <w:p w:rsidR="005E62DF" w:rsidRPr="00506837" w:rsidRDefault="005E62DF" w:rsidP="00635CB8">
      <w:pPr>
        <w:pStyle w:val="Heading2"/>
        <w:rPr>
          <w:lang w:val="en-CA"/>
        </w:rPr>
      </w:pPr>
      <w:r w:rsidRPr="00506837">
        <w:rPr>
          <w:lang w:val="en-CA"/>
        </w:rPr>
        <w:t>To approve the recommendation related to an ongoing project with specific issues contained in Annex I to document</w:t>
      </w:r>
      <w:r w:rsidR="00635CB8" w:rsidRPr="00506837">
        <w:rPr>
          <w:lang w:val="en-CA"/>
        </w:rPr>
        <w:t xml:space="preserve"> UNEP/OzL.Pro/ExCom/84/17</w:t>
      </w:r>
      <w:r w:rsidRPr="00506837">
        <w:rPr>
          <w:lang w:val="en-CA"/>
        </w:rPr>
        <w:t>.</w:t>
      </w:r>
    </w:p>
    <w:p w:rsidR="00B362F2" w:rsidRPr="00506837" w:rsidRDefault="00B362F2" w:rsidP="00E828A4">
      <w:pPr>
        <w:pStyle w:val="Heading3"/>
        <w:keepNext/>
        <w:widowControl/>
        <w:numPr>
          <w:ilvl w:val="2"/>
          <w:numId w:val="22"/>
        </w:numPr>
        <w:rPr>
          <w:b/>
          <w:lang w:val="en-CA"/>
        </w:rPr>
      </w:pPr>
      <w:r w:rsidRPr="00506837">
        <w:rPr>
          <w:b/>
          <w:lang w:val="en-CA"/>
        </w:rPr>
        <w:t>UNDP</w:t>
      </w:r>
    </w:p>
    <w:p w:rsidR="009D1FBC" w:rsidRPr="00506837" w:rsidRDefault="009D1FBC" w:rsidP="009D1FBC">
      <w:pPr>
        <w:keepNext/>
        <w:ind w:left="720"/>
        <w:rPr>
          <w:lang w:val="en-CA"/>
        </w:rPr>
      </w:pPr>
      <w:r w:rsidRPr="00506837">
        <w:rPr>
          <w:u w:val="single"/>
          <w:lang w:val="en-CA"/>
        </w:rPr>
        <w:t>Document UNEP/OzL.Pro/ExCom/84/18</w:t>
      </w:r>
      <w:r w:rsidRPr="00506837">
        <w:rPr>
          <w:lang w:val="en-CA"/>
        </w:rPr>
        <w:t xml:space="preserve"> contains a summary of the progress by UNDP in the implementation of projects for 2018 and cumulative since 1991. It also contains a review of the status of implementation of projects, and identifies projects with implementation delays and those with outstanding issues for consideration by the Executive Committee (Part I); and projects approved under the additional voluntary contributions for fast</w:t>
      </w:r>
      <w:r w:rsidR="004151A3" w:rsidRPr="00506837">
        <w:rPr>
          <w:lang w:val="en-CA"/>
        </w:rPr>
        <w:noBreakHyphen/>
      </w:r>
      <w:r w:rsidRPr="00506837">
        <w:rPr>
          <w:lang w:val="en-CA"/>
        </w:rPr>
        <w:t>start support for HFC phase</w:t>
      </w:r>
      <w:r w:rsidRPr="00506837">
        <w:rPr>
          <w:lang w:val="en-CA"/>
        </w:rPr>
        <w:noBreakHyphen/>
        <w:t>down and their status of implementation</w:t>
      </w:r>
      <w:r w:rsidR="006142C5" w:rsidRPr="00506837">
        <w:rPr>
          <w:lang w:val="en-CA"/>
        </w:rPr>
        <w:t xml:space="preserve"> (Part II)</w:t>
      </w:r>
      <w:r w:rsidRPr="00506837">
        <w:rPr>
          <w:lang w:val="en-CA"/>
        </w:rPr>
        <w:t xml:space="preserve">. Annex I presents </w:t>
      </w:r>
      <w:r w:rsidR="006142C5" w:rsidRPr="00506837">
        <w:rPr>
          <w:lang w:val="en-CA"/>
        </w:rPr>
        <w:t xml:space="preserve">a summary status and a </w:t>
      </w:r>
      <w:r w:rsidR="006142C5" w:rsidRPr="00506837">
        <w:rPr>
          <w:lang w:val="en-CA"/>
        </w:rPr>
        <w:lastRenderedPageBreak/>
        <w:t>recommendation for each ongoing project with outstanding issues for consideration by the Executive Committee</w:t>
      </w:r>
      <w:r w:rsidRPr="00506837">
        <w:rPr>
          <w:lang w:val="en-CA"/>
        </w:rPr>
        <w:t>. Annex II provides a full analysis the progress report of UNDP as at 31</w:t>
      </w:r>
      <w:r w:rsidR="00645EF5" w:rsidRPr="00506837">
        <w:rPr>
          <w:lang w:val="en-CA"/>
        </w:rPr>
        <w:t> </w:t>
      </w:r>
      <w:r w:rsidRPr="00506837">
        <w:rPr>
          <w:lang w:val="en-CA"/>
        </w:rPr>
        <w:t>December 2018.</w:t>
      </w:r>
    </w:p>
    <w:p w:rsidR="009D1FBC" w:rsidRPr="00506837" w:rsidRDefault="009D1FBC" w:rsidP="009D1FBC">
      <w:pPr>
        <w:ind w:left="720"/>
        <w:rPr>
          <w:lang w:val="en-CA"/>
        </w:rPr>
      </w:pPr>
    </w:p>
    <w:p w:rsidR="009D1FBC" w:rsidRPr="00506837" w:rsidRDefault="009D1FBC" w:rsidP="009D1FBC">
      <w:pPr>
        <w:ind w:left="720"/>
        <w:rPr>
          <w:lang w:val="en-CA"/>
        </w:rPr>
      </w:pPr>
      <w:r w:rsidRPr="00506837">
        <w:rPr>
          <w:u w:val="single"/>
          <w:lang w:val="en-CA"/>
        </w:rPr>
        <w:t>Issues to be addressed</w:t>
      </w:r>
      <w:r w:rsidRPr="00506837">
        <w:rPr>
          <w:lang w:val="en-CA"/>
        </w:rPr>
        <w:t>:</w:t>
      </w:r>
    </w:p>
    <w:p w:rsidR="00D132F4" w:rsidRPr="00506837" w:rsidRDefault="00D132F4" w:rsidP="009D1FBC">
      <w:pPr>
        <w:ind w:left="720"/>
        <w:rPr>
          <w:lang w:val="en-CA"/>
        </w:rPr>
      </w:pPr>
    </w:p>
    <w:p w:rsidR="009D1FBC" w:rsidRPr="00506837" w:rsidRDefault="00D132F4" w:rsidP="00D132F4">
      <w:pPr>
        <w:pStyle w:val="ListParagraph"/>
        <w:numPr>
          <w:ilvl w:val="0"/>
          <w:numId w:val="85"/>
        </w:numPr>
        <w:tabs>
          <w:tab w:val="left" w:pos="720"/>
          <w:tab w:val="left" w:pos="1440"/>
          <w:tab w:val="left" w:pos="2160"/>
        </w:tabs>
        <w:spacing w:after="240"/>
        <w:jc w:val="both"/>
        <w:rPr>
          <w:color w:val="000000" w:themeColor="text1"/>
          <w:lang w:val="en-CA"/>
        </w:rPr>
      </w:pPr>
      <w:r w:rsidRPr="00506837">
        <w:rPr>
          <w:color w:val="000000" w:themeColor="text1"/>
          <w:lang w:val="en-CA"/>
        </w:rPr>
        <w:t>Projects listed in Annex I</w:t>
      </w:r>
      <w:r w:rsidR="00AF6212">
        <w:rPr>
          <w:color w:val="000000" w:themeColor="text1"/>
          <w:lang w:val="en-CA"/>
        </w:rPr>
        <w:t>.</w:t>
      </w:r>
    </w:p>
    <w:p w:rsidR="00831CE5" w:rsidRPr="00506837" w:rsidRDefault="00831CE5" w:rsidP="00831CE5">
      <w:pPr>
        <w:ind w:left="720"/>
        <w:rPr>
          <w:lang w:val="en-CA"/>
        </w:rPr>
      </w:pPr>
      <w:r w:rsidRPr="00506837">
        <w:rPr>
          <w:u w:val="single"/>
          <w:lang w:val="en-CA"/>
        </w:rPr>
        <w:t>The Executive Committee may wish</w:t>
      </w:r>
      <w:r w:rsidRPr="00506837">
        <w:rPr>
          <w:lang w:val="en-CA"/>
        </w:rPr>
        <w:t>:</w:t>
      </w:r>
    </w:p>
    <w:p w:rsidR="00831CE5" w:rsidRPr="00506837" w:rsidRDefault="00831CE5" w:rsidP="00831CE5">
      <w:pPr>
        <w:ind w:left="720"/>
        <w:rPr>
          <w:lang w:val="en-CA"/>
        </w:rPr>
      </w:pPr>
    </w:p>
    <w:p w:rsidR="00831CE5" w:rsidRPr="00506837" w:rsidRDefault="00831CE5" w:rsidP="00E828A4">
      <w:pPr>
        <w:pStyle w:val="Heading2"/>
        <w:numPr>
          <w:ilvl w:val="1"/>
          <w:numId w:val="24"/>
        </w:numPr>
        <w:rPr>
          <w:lang w:val="en-CA"/>
        </w:rPr>
      </w:pPr>
      <w:r w:rsidRPr="00506837">
        <w:rPr>
          <w:lang w:val="en-CA"/>
        </w:rPr>
        <w:t>To note the progress report of UNDP as at 31 December 2018 contained in document UNEP/OzL.Pro/ExCom/84/18; and</w:t>
      </w:r>
    </w:p>
    <w:p w:rsidR="009D1FBC" w:rsidRPr="00506837" w:rsidRDefault="00831CE5" w:rsidP="00831CE5">
      <w:pPr>
        <w:pStyle w:val="Heading2"/>
        <w:rPr>
          <w:lang w:val="en-CA"/>
        </w:rPr>
      </w:pPr>
      <w:r w:rsidRPr="00506837">
        <w:rPr>
          <w:lang w:val="en-CA"/>
        </w:rPr>
        <w:t>To approve the recommendations related to ongoing projects with specific issues contained in Annex I to document UNEP/OzL.Pro/ExCom/84/18.</w:t>
      </w:r>
    </w:p>
    <w:p w:rsidR="00B362F2" w:rsidRPr="00506837" w:rsidRDefault="004A6AF5" w:rsidP="00E828A4">
      <w:pPr>
        <w:pStyle w:val="Heading3"/>
        <w:numPr>
          <w:ilvl w:val="2"/>
          <w:numId w:val="25"/>
        </w:numPr>
        <w:rPr>
          <w:b/>
          <w:lang w:val="en-CA"/>
        </w:rPr>
      </w:pPr>
      <w:r w:rsidRPr="00506837">
        <w:rPr>
          <w:b/>
          <w:lang w:val="en-CA"/>
        </w:rPr>
        <w:t>UNEP</w:t>
      </w:r>
    </w:p>
    <w:p w:rsidR="004A2DB3" w:rsidRPr="00506837" w:rsidRDefault="004A2DB3" w:rsidP="004A2DB3">
      <w:pPr>
        <w:ind w:left="720"/>
        <w:rPr>
          <w:lang w:val="en-CA"/>
        </w:rPr>
      </w:pPr>
      <w:r w:rsidRPr="00506837">
        <w:rPr>
          <w:u w:val="single"/>
          <w:lang w:val="en-CA"/>
        </w:rPr>
        <w:t>Document UNEP/OzL.Pro/ExCom/8</w:t>
      </w:r>
      <w:r w:rsidR="00D25984" w:rsidRPr="00506837">
        <w:rPr>
          <w:u w:val="single"/>
          <w:lang w:val="en-CA"/>
        </w:rPr>
        <w:t>4</w:t>
      </w:r>
      <w:r w:rsidRPr="00506837">
        <w:rPr>
          <w:u w:val="single"/>
          <w:lang w:val="en-CA"/>
        </w:rPr>
        <w:t>/</w:t>
      </w:r>
      <w:r w:rsidR="00D25984" w:rsidRPr="00506837">
        <w:rPr>
          <w:u w:val="single"/>
          <w:lang w:val="en-CA"/>
        </w:rPr>
        <w:t>19</w:t>
      </w:r>
      <w:r w:rsidRPr="00506837">
        <w:rPr>
          <w:lang w:val="en-CA"/>
        </w:rPr>
        <w:t xml:space="preserve"> contains a summary of the progress by UNEP in the implementation of projects for 201</w:t>
      </w:r>
      <w:r w:rsidR="00D25984" w:rsidRPr="00506837">
        <w:rPr>
          <w:lang w:val="en-CA"/>
        </w:rPr>
        <w:t>8</w:t>
      </w:r>
      <w:r w:rsidRPr="00506837">
        <w:rPr>
          <w:lang w:val="en-CA"/>
        </w:rPr>
        <w:t xml:space="preserve"> and cumulative since 1991. The report includes a review of the status of implementation of projects, and identifies projects with implementation delays and those with outstanding issues for consideration by the Executive Committee (Part I); and projects approved under the additional voluntary contributions </w:t>
      </w:r>
      <w:r w:rsidR="00D25984" w:rsidRPr="00506837">
        <w:rPr>
          <w:lang w:val="en-CA"/>
        </w:rPr>
        <w:t>for fast</w:t>
      </w:r>
      <w:r w:rsidR="004151A3" w:rsidRPr="00506837">
        <w:rPr>
          <w:lang w:val="en-CA"/>
        </w:rPr>
        <w:t>-</w:t>
      </w:r>
      <w:r w:rsidR="00D25984" w:rsidRPr="00506837">
        <w:rPr>
          <w:lang w:val="en-CA"/>
        </w:rPr>
        <w:t xml:space="preserve">start support for HFC phase-down </w:t>
      </w:r>
      <w:r w:rsidRPr="00506837">
        <w:rPr>
          <w:lang w:val="en-CA"/>
        </w:rPr>
        <w:t xml:space="preserve">and their status of implementation </w:t>
      </w:r>
      <w:r w:rsidR="00A5606B" w:rsidRPr="00506837">
        <w:rPr>
          <w:lang w:val="en-CA"/>
        </w:rPr>
        <w:t>(Part II)</w:t>
      </w:r>
      <w:r w:rsidRPr="00506837">
        <w:rPr>
          <w:lang w:val="en-CA"/>
        </w:rPr>
        <w:t xml:space="preserve">. Annex I presents </w:t>
      </w:r>
      <w:r w:rsidR="00A5606B" w:rsidRPr="00506837">
        <w:rPr>
          <w:lang w:val="en-CA"/>
        </w:rPr>
        <w:t>a summary status and a recommendation for each ongoing project with outstanding issues for consideration by the Executive Committee</w:t>
      </w:r>
      <w:r w:rsidRPr="00506837">
        <w:rPr>
          <w:lang w:val="en-CA"/>
        </w:rPr>
        <w:t>. Annex II provides a full analysis the progress report of UNEP as at 31</w:t>
      </w:r>
      <w:r w:rsidR="00D25984" w:rsidRPr="00506837">
        <w:rPr>
          <w:lang w:val="en-CA"/>
        </w:rPr>
        <w:t> </w:t>
      </w:r>
      <w:r w:rsidRPr="00506837">
        <w:rPr>
          <w:lang w:val="en-CA"/>
        </w:rPr>
        <w:t>December 201</w:t>
      </w:r>
      <w:r w:rsidR="00D25984" w:rsidRPr="00506837">
        <w:rPr>
          <w:lang w:val="en-CA"/>
        </w:rPr>
        <w:t>8</w:t>
      </w:r>
      <w:r w:rsidRPr="00506837">
        <w:rPr>
          <w:lang w:val="en-CA"/>
        </w:rPr>
        <w:t>.</w:t>
      </w:r>
    </w:p>
    <w:p w:rsidR="00D25984" w:rsidRPr="00506837" w:rsidRDefault="00D25984" w:rsidP="004A2DB3">
      <w:pPr>
        <w:ind w:left="720"/>
        <w:rPr>
          <w:lang w:val="en-CA"/>
        </w:rPr>
      </w:pPr>
    </w:p>
    <w:p w:rsidR="004A2DB3" w:rsidRPr="00506837" w:rsidRDefault="004A2DB3" w:rsidP="004A2DB3">
      <w:pPr>
        <w:ind w:left="720"/>
        <w:rPr>
          <w:lang w:val="en-CA"/>
        </w:rPr>
      </w:pPr>
      <w:r w:rsidRPr="00506837">
        <w:rPr>
          <w:u w:val="single"/>
          <w:lang w:val="en-CA"/>
        </w:rPr>
        <w:t>Issues to be addressed</w:t>
      </w:r>
      <w:r w:rsidRPr="00506837">
        <w:rPr>
          <w:lang w:val="en-CA"/>
        </w:rPr>
        <w:t xml:space="preserve">: </w:t>
      </w:r>
    </w:p>
    <w:p w:rsidR="00D132F4" w:rsidRPr="00506837" w:rsidRDefault="00D132F4" w:rsidP="004A2DB3">
      <w:pPr>
        <w:ind w:left="720"/>
        <w:rPr>
          <w:lang w:val="en-CA"/>
        </w:rPr>
      </w:pPr>
    </w:p>
    <w:p w:rsidR="00D25984" w:rsidRPr="00506837" w:rsidRDefault="00D132F4" w:rsidP="00D132F4">
      <w:pPr>
        <w:pStyle w:val="ListParagraph"/>
        <w:numPr>
          <w:ilvl w:val="0"/>
          <w:numId w:val="85"/>
        </w:numPr>
        <w:tabs>
          <w:tab w:val="left" w:pos="720"/>
          <w:tab w:val="left" w:pos="1440"/>
          <w:tab w:val="left" w:pos="2160"/>
        </w:tabs>
        <w:spacing w:after="240"/>
        <w:jc w:val="both"/>
        <w:rPr>
          <w:color w:val="000000" w:themeColor="text1"/>
          <w:lang w:val="en-CA"/>
        </w:rPr>
      </w:pPr>
      <w:r w:rsidRPr="00506837">
        <w:rPr>
          <w:color w:val="000000" w:themeColor="text1"/>
          <w:lang w:val="en-CA"/>
        </w:rPr>
        <w:t>Projects listed in Annex I</w:t>
      </w:r>
      <w:r w:rsidR="00AF6212">
        <w:rPr>
          <w:color w:val="000000" w:themeColor="text1"/>
          <w:lang w:val="en-CA"/>
        </w:rPr>
        <w:t>.</w:t>
      </w:r>
    </w:p>
    <w:p w:rsidR="00D25984" w:rsidRPr="00506837" w:rsidRDefault="00D25984" w:rsidP="00D25984">
      <w:pPr>
        <w:spacing w:after="240"/>
        <w:ind w:left="720"/>
        <w:rPr>
          <w:color w:val="000000" w:themeColor="text1"/>
          <w:lang w:val="en-CA"/>
        </w:rPr>
      </w:pPr>
      <w:r w:rsidRPr="00506837">
        <w:rPr>
          <w:color w:val="000000" w:themeColor="text1"/>
          <w:u w:val="single"/>
          <w:lang w:val="en-CA"/>
        </w:rPr>
        <w:t>The Executive Committee may wish</w:t>
      </w:r>
      <w:r w:rsidRPr="00506837">
        <w:rPr>
          <w:color w:val="000000" w:themeColor="text1"/>
          <w:lang w:val="en-CA"/>
        </w:rPr>
        <w:t>:</w:t>
      </w:r>
    </w:p>
    <w:p w:rsidR="00D25984" w:rsidRPr="00506837" w:rsidRDefault="00D25984" w:rsidP="00E828A4">
      <w:pPr>
        <w:pStyle w:val="Heading2"/>
        <w:numPr>
          <w:ilvl w:val="1"/>
          <w:numId w:val="27"/>
        </w:numPr>
        <w:rPr>
          <w:lang w:val="en-CA"/>
        </w:rPr>
      </w:pPr>
      <w:r w:rsidRPr="00506837">
        <w:rPr>
          <w:lang w:val="en-CA"/>
        </w:rPr>
        <w:t xml:space="preserve">To note the progress report of UNEP as at 31 December 2018 contained in document UNEP/OzL.Pro/ExCom/84/19; </w:t>
      </w:r>
    </w:p>
    <w:p w:rsidR="00D25984" w:rsidRPr="00506837" w:rsidRDefault="00D25984" w:rsidP="00D25984">
      <w:pPr>
        <w:pStyle w:val="Heading2"/>
        <w:rPr>
          <w:lang w:val="en-CA"/>
        </w:rPr>
      </w:pPr>
      <w:r w:rsidRPr="00506837">
        <w:rPr>
          <w:lang w:val="en-CA"/>
        </w:rPr>
        <w:t>To approve the recommendations related to ongoing projects with specific issues contained in Annex I to document UNEP/OzL.Pro/ExCom/84/19; and</w:t>
      </w:r>
    </w:p>
    <w:p w:rsidR="00D25984" w:rsidRPr="00506837" w:rsidRDefault="00D25984" w:rsidP="00D25984">
      <w:pPr>
        <w:pStyle w:val="Heading2"/>
        <w:rPr>
          <w:lang w:val="en-CA"/>
        </w:rPr>
      </w:pPr>
      <w:r w:rsidRPr="00506837">
        <w:rPr>
          <w:lang w:val="en-CA"/>
        </w:rPr>
        <w:t>To approve the extension, to 30 June 2020, of the HCFC phase-out management plan for the Democratic Republic of the Congo (stage I, third tranche) (DRC/PHA/80/TAS/44), to allow UNEP to complete remaining servicing sector activities, noting the difficult situation in the country.</w:t>
      </w:r>
    </w:p>
    <w:p w:rsidR="00B362F2" w:rsidRPr="00506837" w:rsidRDefault="004A2DB3" w:rsidP="00D25984">
      <w:pPr>
        <w:pStyle w:val="Heading3"/>
        <w:numPr>
          <w:ilvl w:val="0"/>
          <w:numId w:val="0"/>
        </w:numPr>
        <w:ind w:left="2160" w:hanging="720"/>
        <w:rPr>
          <w:b/>
          <w:lang w:val="en-CA"/>
        </w:rPr>
      </w:pPr>
      <w:r w:rsidRPr="00506837">
        <w:rPr>
          <w:b/>
          <w:lang w:val="en-CA"/>
        </w:rPr>
        <w:t>(v)</w:t>
      </w:r>
      <w:r w:rsidRPr="00506837">
        <w:rPr>
          <w:b/>
          <w:lang w:val="en-CA"/>
        </w:rPr>
        <w:tab/>
      </w:r>
      <w:r w:rsidR="004A6AF5" w:rsidRPr="00506837">
        <w:rPr>
          <w:b/>
          <w:lang w:val="en-CA"/>
        </w:rPr>
        <w:t>UNIDO</w:t>
      </w:r>
    </w:p>
    <w:p w:rsidR="00DD1B36" w:rsidRPr="00506837" w:rsidRDefault="00DD1B36" w:rsidP="00DD1B36">
      <w:pPr>
        <w:ind w:left="720"/>
        <w:rPr>
          <w:lang w:val="en-CA"/>
        </w:rPr>
      </w:pPr>
      <w:r w:rsidRPr="00506837">
        <w:rPr>
          <w:u w:val="single"/>
          <w:lang w:val="en-CA"/>
        </w:rPr>
        <w:t>Document UNEP/OzL.Pro/ExCom/84/20</w:t>
      </w:r>
      <w:r w:rsidRPr="00506837">
        <w:rPr>
          <w:lang w:val="en-CA"/>
        </w:rPr>
        <w:t xml:space="preserve"> contains a summary of the progress by UNIDO in the implementation of projects for 2018 and cumulative since 1991. The report presents a review of the status of implementation of projects, and identifies projects with implementation delays and those with outstanding issues for consideration by the Executive Committee (Part I); and projects approved under the additional voluntary contributions </w:t>
      </w:r>
      <w:r w:rsidR="00892627" w:rsidRPr="00506837">
        <w:rPr>
          <w:lang w:val="en-CA"/>
        </w:rPr>
        <w:t>for fast</w:t>
      </w:r>
      <w:r w:rsidR="004151A3" w:rsidRPr="00506837">
        <w:rPr>
          <w:lang w:val="en-CA"/>
        </w:rPr>
        <w:noBreakHyphen/>
      </w:r>
      <w:r w:rsidR="00892627" w:rsidRPr="00506837">
        <w:rPr>
          <w:lang w:val="en-CA"/>
        </w:rPr>
        <w:t>start support for HFC phase-down</w:t>
      </w:r>
      <w:r w:rsidRPr="00506837">
        <w:rPr>
          <w:lang w:val="en-CA"/>
        </w:rPr>
        <w:t xml:space="preserve"> and their status of implementation</w:t>
      </w:r>
      <w:r w:rsidR="0056549A" w:rsidRPr="00506837">
        <w:rPr>
          <w:lang w:val="en-CA"/>
        </w:rPr>
        <w:t xml:space="preserve"> (Part II)</w:t>
      </w:r>
      <w:r w:rsidRPr="00506837">
        <w:rPr>
          <w:lang w:val="en-CA"/>
        </w:rPr>
        <w:t xml:space="preserve">. Annex I provides </w:t>
      </w:r>
      <w:r w:rsidR="0056549A" w:rsidRPr="00506837">
        <w:rPr>
          <w:lang w:val="en-CA"/>
        </w:rPr>
        <w:t xml:space="preserve">a summary status and a </w:t>
      </w:r>
      <w:r w:rsidR="0056549A" w:rsidRPr="00506837">
        <w:rPr>
          <w:lang w:val="en-CA"/>
        </w:rPr>
        <w:lastRenderedPageBreak/>
        <w:t>recommendation for each ongoing project with outstanding issues for consideration by the Executive Committee</w:t>
      </w:r>
      <w:r w:rsidRPr="00506837">
        <w:rPr>
          <w:lang w:val="en-CA"/>
        </w:rPr>
        <w:t xml:space="preserve">. Annex II provides a full analysis the progress report of UNIDO as at </w:t>
      </w:r>
      <w:r w:rsidR="0056549A" w:rsidRPr="00506837">
        <w:rPr>
          <w:lang w:val="en-CA"/>
        </w:rPr>
        <w:br/>
      </w:r>
      <w:r w:rsidRPr="00506837">
        <w:rPr>
          <w:lang w:val="en-CA"/>
        </w:rPr>
        <w:t>31 December 201</w:t>
      </w:r>
      <w:r w:rsidR="00892627" w:rsidRPr="00506837">
        <w:rPr>
          <w:lang w:val="en-CA"/>
        </w:rPr>
        <w:t>8</w:t>
      </w:r>
      <w:r w:rsidRPr="00506837">
        <w:rPr>
          <w:lang w:val="en-CA"/>
        </w:rPr>
        <w:t>.</w:t>
      </w:r>
    </w:p>
    <w:p w:rsidR="00DD1B36" w:rsidRPr="00506837" w:rsidRDefault="00DD1B36" w:rsidP="00DD1B36">
      <w:pPr>
        <w:ind w:firstLine="720"/>
        <w:rPr>
          <w:lang w:val="en-CA"/>
        </w:rPr>
      </w:pPr>
    </w:p>
    <w:p w:rsidR="00DD1B36" w:rsidRPr="00506837" w:rsidRDefault="00DD1B36" w:rsidP="00DD1B36">
      <w:pPr>
        <w:ind w:firstLine="720"/>
        <w:rPr>
          <w:lang w:val="en-CA"/>
        </w:rPr>
      </w:pPr>
      <w:r w:rsidRPr="00506837">
        <w:rPr>
          <w:u w:val="single"/>
          <w:lang w:val="en-CA"/>
        </w:rPr>
        <w:t>Issues to be addressed</w:t>
      </w:r>
      <w:r w:rsidRPr="00506837">
        <w:rPr>
          <w:lang w:val="en-CA"/>
        </w:rPr>
        <w:t xml:space="preserve">: </w:t>
      </w:r>
    </w:p>
    <w:p w:rsidR="00D132F4" w:rsidRPr="00506837" w:rsidRDefault="00D132F4" w:rsidP="00DD1B36">
      <w:pPr>
        <w:ind w:firstLine="720"/>
        <w:rPr>
          <w:lang w:val="en-CA"/>
        </w:rPr>
      </w:pPr>
    </w:p>
    <w:p w:rsidR="00DD1B36" w:rsidRPr="00506837" w:rsidRDefault="00D132F4" w:rsidP="00D132F4">
      <w:pPr>
        <w:pStyle w:val="ListParagraph"/>
        <w:numPr>
          <w:ilvl w:val="0"/>
          <w:numId w:val="85"/>
        </w:numPr>
        <w:tabs>
          <w:tab w:val="left" w:pos="720"/>
          <w:tab w:val="left" w:pos="1440"/>
          <w:tab w:val="left" w:pos="2160"/>
        </w:tabs>
        <w:spacing w:after="240"/>
        <w:jc w:val="both"/>
        <w:rPr>
          <w:color w:val="000000" w:themeColor="text1"/>
          <w:lang w:val="en-CA"/>
        </w:rPr>
      </w:pPr>
      <w:r w:rsidRPr="00506837">
        <w:rPr>
          <w:color w:val="000000" w:themeColor="text1"/>
          <w:lang w:val="en-CA"/>
        </w:rPr>
        <w:t>Projects listed in Annex I</w:t>
      </w:r>
      <w:r w:rsidR="00AF6212">
        <w:rPr>
          <w:color w:val="000000" w:themeColor="text1"/>
          <w:lang w:val="en-CA"/>
        </w:rPr>
        <w:t>.</w:t>
      </w:r>
    </w:p>
    <w:p w:rsidR="00892627" w:rsidRPr="00506837" w:rsidRDefault="00892627" w:rsidP="00813F7E">
      <w:pPr>
        <w:keepNext/>
        <w:spacing w:after="240"/>
        <w:ind w:left="720"/>
        <w:rPr>
          <w:color w:val="000000" w:themeColor="text1"/>
          <w:lang w:val="en-CA"/>
        </w:rPr>
      </w:pPr>
      <w:r w:rsidRPr="00506837">
        <w:rPr>
          <w:color w:val="000000" w:themeColor="text1"/>
          <w:u w:val="single"/>
          <w:lang w:val="en-CA"/>
        </w:rPr>
        <w:t>The Executive Committee may wish</w:t>
      </w:r>
      <w:r w:rsidRPr="00506837">
        <w:rPr>
          <w:color w:val="000000" w:themeColor="text1"/>
          <w:lang w:val="en-CA"/>
        </w:rPr>
        <w:t>:</w:t>
      </w:r>
    </w:p>
    <w:p w:rsidR="00892627" w:rsidRPr="00506837" w:rsidRDefault="00892627" w:rsidP="00E828A4">
      <w:pPr>
        <w:pStyle w:val="Heading2"/>
        <w:keepNext/>
        <w:widowControl/>
        <w:numPr>
          <w:ilvl w:val="1"/>
          <w:numId w:val="28"/>
        </w:numPr>
        <w:rPr>
          <w:lang w:val="en-CA"/>
        </w:rPr>
      </w:pPr>
      <w:r w:rsidRPr="00506837">
        <w:rPr>
          <w:lang w:val="en-CA"/>
        </w:rPr>
        <w:t xml:space="preserve">To note the progress report of UNIDO as at 31 December 2018 contained in document UNEP/OzL.Pro/ExCom/84/20; </w:t>
      </w:r>
    </w:p>
    <w:p w:rsidR="00892627" w:rsidRPr="00506837" w:rsidRDefault="00892627" w:rsidP="00892627">
      <w:pPr>
        <w:pStyle w:val="Heading2"/>
        <w:rPr>
          <w:lang w:val="en-CA"/>
        </w:rPr>
      </w:pPr>
      <w:r w:rsidRPr="00506837">
        <w:rPr>
          <w:lang w:val="en-CA"/>
        </w:rPr>
        <w:t>To approve the recommendations related to ongoing projects with specific issues contained in Annex I to document UNEP/OzL.Pro/ExCom/84/20;</w:t>
      </w:r>
    </w:p>
    <w:p w:rsidR="00892627" w:rsidRPr="00506837" w:rsidRDefault="00892627" w:rsidP="00892627">
      <w:pPr>
        <w:pStyle w:val="Heading2"/>
        <w:rPr>
          <w:lang w:val="en-CA"/>
        </w:rPr>
      </w:pPr>
      <w:r w:rsidRPr="00506837">
        <w:rPr>
          <w:lang w:val="en-CA"/>
        </w:rPr>
        <w:t>To cancel at the 84</w:t>
      </w:r>
      <w:r w:rsidRPr="00506837">
        <w:rPr>
          <w:vertAlign w:val="superscript"/>
          <w:lang w:val="en-CA"/>
        </w:rPr>
        <w:t>th</w:t>
      </w:r>
      <w:r w:rsidRPr="00506837">
        <w:rPr>
          <w:lang w:val="en-CA"/>
        </w:rPr>
        <w:t> meeting the Tunisia component of the demonstration project for the introduction of trans-critical CO</w:t>
      </w:r>
      <w:r w:rsidRPr="00506837">
        <w:rPr>
          <w:vertAlign w:val="subscript"/>
          <w:lang w:val="en-CA"/>
        </w:rPr>
        <w:t>2</w:t>
      </w:r>
      <w:r w:rsidRPr="00506837">
        <w:rPr>
          <w:lang w:val="en-CA"/>
        </w:rPr>
        <w:t xml:space="preserve"> refrigeration technology for supermarkets (Argentina and Tunisia) (GLO/REF/76/DEM/335), noting that the balances would be returned to the 86</w:t>
      </w:r>
      <w:r w:rsidRPr="00506837">
        <w:rPr>
          <w:vertAlign w:val="superscript"/>
          <w:lang w:val="en-CA"/>
        </w:rPr>
        <w:t>th</w:t>
      </w:r>
      <w:r w:rsidRPr="00506837">
        <w:rPr>
          <w:lang w:val="en-CA"/>
        </w:rPr>
        <w:t> meeting;</w:t>
      </w:r>
    </w:p>
    <w:p w:rsidR="00892627" w:rsidRPr="00506837" w:rsidRDefault="00892627" w:rsidP="00892627">
      <w:pPr>
        <w:pStyle w:val="Heading2"/>
        <w:rPr>
          <w:lang w:val="en-CA"/>
        </w:rPr>
      </w:pPr>
      <w:r w:rsidRPr="00506837">
        <w:rPr>
          <w:lang w:val="en-CA"/>
        </w:rPr>
        <w:t>To approve the extension, to 31 December 2019, of the HCFC phase-out management plan (HPMP) for Cameroon (stage I, fourth tranche) (CMR/PHA/80/INV/44), noting that final disbursement on procurement and related activities would be completed by December 2019;</w:t>
      </w:r>
    </w:p>
    <w:p w:rsidR="00892627" w:rsidRPr="00506837" w:rsidRDefault="00892627" w:rsidP="00892627">
      <w:pPr>
        <w:pStyle w:val="Heading2"/>
        <w:rPr>
          <w:lang w:val="en-CA"/>
        </w:rPr>
      </w:pPr>
      <w:r w:rsidRPr="00506837">
        <w:rPr>
          <w:lang w:val="en-CA"/>
        </w:rPr>
        <w:t>To approve the extension, on an exceptional basis, to 31 December 2021, of the HPMP for the Democratic People's Republic of Korea (stage I, first, second and third tranches) (DRK/PHA/73/INV/59, DRK/PHA/73/TAS/60, DRK/PHA/75/INV/62, DRK/PHA/75/TAS/63 and DRK/PHA/77/INV/64);</w:t>
      </w:r>
    </w:p>
    <w:p w:rsidR="00892627" w:rsidRPr="00506837" w:rsidRDefault="00892627" w:rsidP="00892627">
      <w:pPr>
        <w:pStyle w:val="Heading2"/>
        <w:rPr>
          <w:lang w:val="en-CA"/>
        </w:rPr>
      </w:pPr>
      <w:r w:rsidRPr="00506837">
        <w:rPr>
          <w:lang w:val="en-CA"/>
        </w:rPr>
        <w:t>To approve the extension, to 31 March 2020, of the phase-out of CFC consumption in the manufacture of aerosol metered dose inhalers (MDIs) for Egypt (EGY/ARS/50/INV/92) to conclude regulatory approval by health authorities in the country; and</w:t>
      </w:r>
    </w:p>
    <w:p w:rsidR="00892627" w:rsidRPr="00506837" w:rsidRDefault="00892627" w:rsidP="00892627">
      <w:pPr>
        <w:pStyle w:val="Heading2"/>
        <w:rPr>
          <w:lang w:val="en-CA"/>
        </w:rPr>
      </w:pPr>
      <w:r w:rsidRPr="00506837">
        <w:rPr>
          <w:lang w:val="en-CA"/>
        </w:rPr>
        <w:t>To approve the extension, to 31 December 2019, of the HPMP for the Sudan, (stage I, third tranche) (SUD/PHA/80/INV/42), noting that activities would be completed by November 2019.</w:t>
      </w:r>
    </w:p>
    <w:p w:rsidR="00B362F2" w:rsidRPr="00506837" w:rsidRDefault="004A2DB3" w:rsidP="004A2DB3">
      <w:pPr>
        <w:pStyle w:val="Heading3"/>
        <w:numPr>
          <w:ilvl w:val="0"/>
          <w:numId w:val="0"/>
        </w:numPr>
        <w:ind w:left="720" w:firstLine="720"/>
        <w:rPr>
          <w:b/>
          <w:lang w:val="en-CA"/>
        </w:rPr>
      </w:pPr>
      <w:r w:rsidRPr="00506837">
        <w:rPr>
          <w:b/>
          <w:lang w:val="en-CA"/>
        </w:rPr>
        <w:t>(vi)</w:t>
      </w:r>
      <w:r w:rsidRPr="00506837">
        <w:rPr>
          <w:b/>
          <w:lang w:val="en-CA"/>
        </w:rPr>
        <w:tab/>
      </w:r>
      <w:r w:rsidR="004A6AF5" w:rsidRPr="00506837">
        <w:rPr>
          <w:b/>
          <w:lang w:val="en-CA"/>
        </w:rPr>
        <w:t>World Bank</w:t>
      </w:r>
    </w:p>
    <w:p w:rsidR="004A6AF5" w:rsidRPr="00506837" w:rsidRDefault="004A6AF5" w:rsidP="004A6AF5">
      <w:pPr>
        <w:ind w:left="720"/>
        <w:rPr>
          <w:lang w:val="en-CA"/>
        </w:rPr>
      </w:pPr>
      <w:r w:rsidRPr="00506837">
        <w:rPr>
          <w:u w:val="single"/>
          <w:lang w:val="en-CA"/>
        </w:rPr>
        <w:t>Document UNEP/OzL.Pro/ExCom/84/21</w:t>
      </w:r>
      <w:r w:rsidRPr="00506837">
        <w:rPr>
          <w:lang w:val="en-CA"/>
        </w:rPr>
        <w:t xml:space="preserve"> contains a summary of the progress by the World Bank in the implementation of projects for 2018 and cumulative since 1991. It also contains a review of the status of implementation of projects, and identifies projects with implementation delays and those with outstanding issues for consideration by the Executive Committee (Part I); </w:t>
      </w:r>
      <w:r w:rsidR="0056549A" w:rsidRPr="00506837">
        <w:rPr>
          <w:lang w:val="en-CA"/>
        </w:rPr>
        <w:t xml:space="preserve">and </w:t>
      </w:r>
      <w:r w:rsidRPr="00506837">
        <w:rPr>
          <w:lang w:val="en-CA"/>
        </w:rPr>
        <w:t>projects approved under the additional voluntary contributions for fast-start support for HFC phase-down and the status of implementation</w:t>
      </w:r>
      <w:r w:rsidR="0056549A" w:rsidRPr="00506837">
        <w:rPr>
          <w:lang w:val="en-CA"/>
        </w:rPr>
        <w:t xml:space="preserve"> (Part II)</w:t>
      </w:r>
      <w:r w:rsidRPr="00506837">
        <w:rPr>
          <w:lang w:val="en-CA"/>
        </w:rPr>
        <w:t>. Annex I provides a full analysis the progress report of the World Bank as at 31 December 2018.</w:t>
      </w:r>
    </w:p>
    <w:p w:rsidR="004A6AF5" w:rsidRPr="00506837" w:rsidRDefault="004A6AF5" w:rsidP="004A6AF5">
      <w:pPr>
        <w:ind w:left="720"/>
        <w:rPr>
          <w:lang w:val="en-CA"/>
        </w:rPr>
      </w:pPr>
    </w:p>
    <w:p w:rsidR="004A6AF5" w:rsidRPr="00506837" w:rsidRDefault="004A6AF5" w:rsidP="004A6AF5">
      <w:pPr>
        <w:ind w:left="720"/>
        <w:rPr>
          <w:lang w:val="en-CA"/>
        </w:rPr>
      </w:pPr>
      <w:r w:rsidRPr="00506837">
        <w:rPr>
          <w:u w:val="single"/>
          <w:lang w:val="en-CA"/>
        </w:rPr>
        <w:t>Issues to be addressed</w:t>
      </w:r>
      <w:r w:rsidR="0056549A" w:rsidRPr="00506837">
        <w:rPr>
          <w:lang w:val="en-CA"/>
        </w:rPr>
        <w:t>:</w:t>
      </w:r>
      <w:r w:rsidR="00D132F4" w:rsidRPr="00506837">
        <w:rPr>
          <w:lang w:val="en-CA"/>
        </w:rPr>
        <w:t xml:space="preserve"> None.</w:t>
      </w:r>
    </w:p>
    <w:p w:rsidR="004A6AF5" w:rsidRPr="00506837" w:rsidRDefault="004A6AF5" w:rsidP="004A6AF5">
      <w:pPr>
        <w:ind w:left="720"/>
        <w:rPr>
          <w:lang w:val="en-CA"/>
        </w:rPr>
      </w:pPr>
    </w:p>
    <w:p w:rsidR="004A6AF5" w:rsidRPr="00506837" w:rsidRDefault="004A6AF5" w:rsidP="004A6AF5">
      <w:pPr>
        <w:ind w:left="720"/>
        <w:rPr>
          <w:lang w:val="en-CA"/>
        </w:rPr>
      </w:pPr>
      <w:r w:rsidRPr="00506837">
        <w:rPr>
          <w:u w:val="single"/>
          <w:lang w:val="en-CA"/>
        </w:rPr>
        <w:t>The Executive Committee may wish</w:t>
      </w:r>
      <w:r w:rsidRPr="00506837">
        <w:rPr>
          <w:lang w:val="en-CA"/>
        </w:rPr>
        <w:t xml:space="preserve"> to note the progress report of the World Bank as at 31 December 2018 contained in document UNEP/OzL.Pro/ExCom/84/21.</w:t>
      </w:r>
    </w:p>
    <w:p w:rsidR="00B362F2" w:rsidRPr="00506837" w:rsidRDefault="00B362F2" w:rsidP="00E828A4">
      <w:pPr>
        <w:pStyle w:val="Heading2"/>
        <w:numPr>
          <w:ilvl w:val="1"/>
          <w:numId w:val="65"/>
        </w:numPr>
        <w:rPr>
          <w:b/>
          <w:lang w:val="en-CA"/>
        </w:rPr>
      </w:pPr>
      <w:r w:rsidRPr="00506837">
        <w:rPr>
          <w:b/>
          <w:lang w:val="en-CA"/>
        </w:rPr>
        <w:lastRenderedPageBreak/>
        <w:t xml:space="preserve">Reports on projects with specific reporting requirements </w:t>
      </w:r>
    </w:p>
    <w:p w:rsidR="007B5BE7" w:rsidRPr="00506837" w:rsidRDefault="00B72D15" w:rsidP="00B72D15">
      <w:pPr>
        <w:ind w:left="720"/>
        <w:rPr>
          <w:lang w:val="en-CA"/>
        </w:rPr>
      </w:pPr>
      <w:r w:rsidRPr="00506837">
        <w:rPr>
          <w:u w:val="single"/>
          <w:lang w:val="en-CA"/>
        </w:rPr>
        <w:t>Document UNEP/OzL.Pro/ExCom/8</w:t>
      </w:r>
      <w:r w:rsidR="007B5BE7" w:rsidRPr="00506837">
        <w:rPr>
          <w:u w:val="single"/>
          <w:lang w:val="en-CA"/>
        </w:rPr>
        <w:t>4</w:t>
      </w:r>
      <w:r w:rsidRPr="00506837">
        <w:rPr>
          <w:u w:val="single"/>
          <w:lang w:val="en-CA"/>
        </w:rPr>
        <w:t>/</w:t>
      </w:r>
      <w:r w:rsidR="007B5BE7" w:rsidRPr="00506837">
        <w:rPr>
          <w:u w:val="single"/>
          <w:lang w:val="en-CA"/>
        </w:rPr>
        <w:t>22</w:t>
      </w:r>
      <w:r w:rsidR="00FE245D" w:rsidRPr="00506837">
        <w:rPr>
          <w:u w:val="single"/>
          <w:lang w:val="en-CA"/>
        </w:rPr>
        <w:t xml:space="preserve"> </w:t>
      </w:r>
      <w:r w:rsidRPr="00506837">
        <w:rPr>
          <w:lang w:val="en-CA"/>
        </w:rPr>
        <w:t>address</w:t>
      </w:r>
      <w:r w:rsidR="00223F17" w:rsidRPr="00506837">
        <w:rPr>
          <w:lang w:val="en-CA"/>
        </w:rPr>
        <w:t>es</w:t>
      </w:r>
      <w:r w:rsidRPr="00506837">
        <w:rPr>
          <w:lang w:val="en-CA"/>
        </w:rPr>
        <w:t xml:space="preserve"> the projects and activities for which specific reports were requested in previous meetings. This document consists of the following </w:t>
      </w:r>
      <w:r w:rsidR="007B5BE7" w:rsidRPr="00506837">
        <w:rPr>
          <w:lang w:val="en-CA"/>
        </w:rPr>
        <w:t xml:space="preserve">two sections and </w:t>
      </w:r>
      <w:r w:rsidR="002F14AA" w:rsidRPr="00506837">
        <w:rPr>
          <w:lang w:val="en-CA"/>
        </w:rPr>
        <w:t>two addenda</w:t>
      </w:r>
      <w:r w:rsidRPr="00506837">
        <w:rPr>
          <w:lang w:val="en-CA"/>
        </w:rPr>
        <w:t>:</w:t>
      </w:r>
    </w:p>
    <w:p w:rsidR="007B5BE7" w:rsidRPr="00506837" w:rsidRDefault="007B5BE7" w:rsidP="00B72D15">
      <w:pPr>
        <w:ind w:left="720"/>
        <w:rPr>
          <w:lang w:val="en-CA"/>
        </w:rPr>
      </w:pPr>
    </w:p>
    <w:p w:rsidR="007B5BE7" w:rsidRPr="00506837" w:rsidRDefault="007B5BE7" w:rsidP="00C86E4D">
      <w:pPr>
        <w:pStyle w:val="Heading2"/>
        <w:numPr>
          <w:ilvl w:val="0"/>
          <w:numId w:val="0"/>
        </w:numPr>
        <w:ind w:left="2880" w:hanging="1440"/>
        <w:rPr>
          <w:lang w:val="en-CA"/>
        </w:rPr>
      </w:pPr>
      <w:r w:rsidRPr="00506837">
        <w:rPr>
          <w:lang w:val="en-CA"/>
        </w:rPr>
        <w:t>Section I:</w:t>
      </w:r>
      <w:r w:rsidRPr="00506837">
        <w:rPr>
          <w:lang w:val="en-CA"/>
        </w:rPr>
        <w:tab/>
        <w:t>Includes reports on projects with specific reporting requirements for which there are no outstanding policy, cost or other issues, for which the Executive Committee may wish to take decision on the basis of the Secretariat’s recommendations without further discussion (“blanket approval”). The report of the meeting of the Executive Committee will present each report contained in this section individually, together with the decision adopted by the Committee</w:t>
      </w:r>
    </w:p>
    <w:p w:rsidR="007B5BE7" w:rsidRPr="00506837" w:rsidRDefault="007B5BE7" w:rsidP="00C86E4D">
      <w:pPr>
        <w:pStyle w:val="Heading2"/>
        <w:numPr>
          <w:ilvl w:val="0"/>
          <w:numId w:val="0"/>
        </w:numPr>
        <w:ind w:left="2880" w:hanging="1440"/>
        <w:rPr>
          <w:lang w:val="en-CA"/>
        </w:rPr>
      </w:pPr>
      <w:r w:rsidRPr="00506837">
        <w:rPr>
          <w:lang w:val="en-CA"/>
        </w:rPr>
        <w:t>Section II</w:t>
      </w:r>
      <w:r w:rsidRPr="00506837">
        <w:rPr>
          <w:lang w:val="en-CA"/>
        </w:rPr>
        <w:tab/>
        <w:t xml:space="preserve">Includes reports on projects with specific reporting requirements for individual consideration by the Executive Committee </w:t>
      </w:r>
    </w:p>
    <w:p w:rsidR="007B5BE7" w:rsidRPr="00506837" w:rsidRDefault="007B5BE7" w:rsidP="00C86E4D">
      <w:pPr>
        <w:ind w:left="720" w:firstLine="720"/>
        <w:rPr>
          <w:lang w:val="en-CA"/>
        </w:rPr>
      </w:pPr>
      <w:r w:rsidRPr="00506837">
        <w:rPr>
          <w:lang w:val="en-CA"/>
        </w:rPr>
        <w:t>Addendum 1</w:t>
      </w:r>
      <w:r w:rsidRPr="00506837">
        <w:rPr>
          <w:lang w:val="en-CA"/>
        </w:rPr>
        <w:tab/>
        <w:t>Consists of reports related to China</w:t>
      </w:r>
    </w:p>
    <w:p w:rsidR="0055287D" w:rsidRPr="00506837" w:rsidRDefault="0055287D" w:rsidP="00C86E4D">
      <w:pPr>
        <w:ind w:left="720" w:firstLine="720"/>
        <w:rPr>
          <w:lang w:val="en-CA"/>
        </w:rPr>
      </w:pPr>
    </w:p>
    <w:p w:rsidR="0055287D" w:rsidRPr="00506837" w:rsidRDefault="0055287D" w:rsidP="0055287D">
      <w:pPr>
        <w:ind w:left="2880" w:hanging="1440"/>
        <w:rPr>
          <w:lang w:val="en-CA"/>
        </w:rPr>
      </w:pPr>
      <w:r w:rsidRPr="00506837">
        <w:rPr>
          <w:lang w:val="en-CA"/>
        </w:rPr>
        <w:t>Addendum 2</w:t>
      </w:r>
      <w:r w:rsidRPr="00506837">
        <w:rPr>
          <w:lang w:val="en-CA"/>
        </w:rPr>
        <w:tab/>
        <w:t>Consists of the study on the production of CTC in China and its use for feedstock applications (received by the Secretariat on 21 October 2019)</w:t>
      </w:r>
    </w:p>
    <w:p w:rsidR="0055287D" w:rsidRPr="00506837" w:rsidRDefault="0055287D" w:rsidP="00B72D15">
      <w:pPr>
        <w:ind w:left="720"/>
        <w:rPr>
          <w:lang w:val="en-CA"/>
        </w:rPr>
      </w:pPr>
    </w:p>
    <w:p w:rsidR="00B72D15" w:rsidRPr="00506837" w:rsidRDefault="00C86E4D" w:rsidP="0076446F">
      <w:pPr>
        <w:spacing w:after="240"/>
        <w:ind w:left="720"/>
        <w:rPr>
          <w:i/>
          <w:lang w:val="en-CA"/>
        </w:rPr>
      </w:pPr>
      <w:r w:rsidRPr="00506837">
        <w:rPr>
          <w:i/>
          <w:lang w:val="en-CA"/>
        </w:rPr>
        <w:t>Section I: Reports on projects with specific reporting requirements recommended for blanket approval</w:t>
      </w:r>
    </w:p>
    <w:p w:rsidR="00C86E4D" w:rsidRPr="00506837" w:rsidRDefault="00C86E4D" w:rsidP="0076446F">
      <w:pPr>
        <w:spacing w:after="240"/>
        <w:ind w:left="720"/>
        <w:rPr>
          <w:b/>
          <w:lang w:val="en-CA"/>
        </w:rPr>
      </w:pPr>
      <w:r w:rsidRPr="00506837">
        <w:rPr>
          <w:b/>
          <w:lang w:val="en-CA"/>
        </w:rPr>
        <w:t xml:space="preserve">ODS waste disposal projects </w:t>
      </w:r>
    </w:p>
    <w:p w:rsidR="00C86E4D" w:rsidRPr="00506837" w:rsidRDefault="00C86E4D" w:rsidP="0076446F">
      <w:pPr>
        <w:spacing w:after="240"/>
        <w:ind w:left="720"/>
        <w:rPr>
          <w:lang w:val="en-CA"/>
        </w:rPr>
      </w:pPr>
      <w:r w:rsidRPr="00506837">
        <w:rPr>
          <w:i/>
          <w:u w:val="single"/>
          <w:lang w:val="en-CA"/>
        </w:rPr>
        <w:t xml:space="preserve">Brazil: </w:t>
      </w:r>
      <w:r w:rsidR="006B6922" w:rsidRPr="00506837">
        <w:rPr>
          <w:i/>
          <w:u w:val="single"/>
          <w:lang w:val="en-CA"/>
        </w:rPr>
        <w:t>P</w:t>
      </w:r>
      <w:r w:rsidRPr="00506837">
        <w:rPr>
          <w:i/>
          <w:u w:val="single"/>
          <w:lang w:val="en-CA"/>
        </w:rPr>
        <w:t>ilot demonstration project on ODS waste management and disposal</w:t>
      </w:r>
      <w:r w:rsidR="006B6922" w:rsidRPr="00506837">
        <w:rPr>
          <w:i/>
          <w:u w:val="single"/>
          <w:lang w:val="en-CA"/>
        </w:rPr>
        <w:t xml:space="preserve"> (progress report)</w:t>
      </w:r>
      <w:r w:rsidRPr="00506837">
        <w:rPr>
          <w:i/>
          <w:lang w:val="en-CA"/>
        </w:rPr>
        <w:t xml:space="preserve"> (UNDP)</w:t>
      </w:r>
      <w:r w:rsidR="002A6CC7" w:rsidRPr="00506837">
        <w:rPr>
          <w:i/>
          <w:lang w:val="en-CA"/>
        </w:rPr>
        <w:t xml:space="preserve"> (paragraphs </w:t>
      </w:r>
      <w:r w:rsidR="006B6922" w:rsidRPr="00506837">
        <w:rPr>
          <w:i/>
          <w:lang w:val="en-CA"/>
        </w:rPr>
        <w:t>8</w:t>
      </w:r>
      <w:r w:rsidR="002A6CC7" w:rsidRPr="00506837">
        <w:rPr>
          <w:i/>
          <w:lang w:val="en-CA"/>
        </w:rPr>
        <w:noBreakHyphen/>
      </w:r>
      <w:r w:rsidR="006B6922" w:rsidRPr="00506837">
        <w:rPr>
          <w:i/>
          <w:lang w:val="en-CA"/>
        </w:rPr>
        <w:t>12</w:t>
      </w:r>
      <w:r w:rsidR="002A6CC7" w:rsidRPr="00506837">
        <w:rPr>
          <w:i/>
          <w:lang w:val="en-CA"/>
        </w:rPr>
        <w:t>)</w:t>
      </w:r>
    </w:p>
    <w:p w:rsidR="007964D9" w:rsidRPr="00506837" w:rsidRDefault="007964D9" w:rsidP="00C86E4D">
      <w:pPr>
        <w:ind w:left="720"/>
        <w:rPr>
          <w:lang w:val="en-CA"/>
        </w:rPr>
      </w:pPr>
      <w:r w:rsidRPr="00506837">
        <w:rPr>
          <w:u w:val="single"/>
          <w:lang w:val="en-CA"/>
        </w:rPr>
        <w:t>Issues to be addressed</w:t>
      </w:r>
      <w:r w:rsidRPr="00506837">
        <w:rPr>
          <w:lang w:val="en-CA"/>
        </w:rPr>
        <w:t>:</w:t>
      </w:r>
      <w:r w:rsidR="0055287D" w:rsidRPr="00506837">
        <w:rPr>
          <w:lang w:val="en-CA"/>
        </w:rPr>
        <w:t xml:space="preserve"> None</w:t>
      </w:r>
      <w:r w:rsidR="0036541C" w:rsidRPr="00506837">
        <w:rPr>
          <w:lang w:val="en-CA"/>
        </w:rPr>
        <w:t>.</w:t>
      </w:r>
    </w:p>
    <w:p w:rsidR="007964D9" w:rsidRPr="00506837" w:rsidRDefault="007964D9" w:rsidP="00C86E4D">
      <w:pPr>
        <w:ind w:left="720"/>
        <w:rPr>
          <w:lang w:val="en-CA"/>
        </w:rPr>
      </w:pPr>
    </w:p>
    <w:p w:rsidR="007964D9" w:rsidRPr="00506837" w:rsidRDefault="007964D9" w:rsidP="00C86E4D">
      <w:pPr>
        <w:ind w:left="720"/>
        <w:rPr>
          <w:lang w:val="en-CA"/>
        </w:rPr>
      </w:pPr>
      <w:r w:rsidRPr="00506837">
        <w:rPr>
          <w:u w:val="single"/>
          <w:lang w:val="en-CA"/>
        </w:rPr>
        <w:t>The Executive Committee may wish</w:t>
      </w:r>
      <w:r w:rsidRPr="00506837">
        <w:rPr>
          <w:lang w:val="en-CA"/>
        </w:rPr>
        <w:t xml:space="preserve"> to note the progress report on the pilot demonstration project on ODS waste management and disposal in Brazil, submitted by UNDP, contained in document UNEP/Ozl.Pro/ExCom/84/22. </w:t>
      </w:r>
    </w:p>
    <w:p w:rsidR="007964D9" w:rsidRPr="00506837" w:rsidRDefault="007964D9" w:rsidP="00C86E4D">
      <w:pPr>
        <w:ind w:left="720"/>
        <w:rPr>
          <w:lang w:val="en-CA"/>
        </w:rPr>
      </w:pPr>
    </w:p>
    <w:p w:rsidR="00F6406B" w:rsidRPr="00506837" w:rsidRDefault="00F6406B" w:rsidP="0076446F">
      <w:pPr>
        <w:spacing w:after="240"/>
        <w:ind w:left="720"/>
        <w:rPr>
          <w:b/>
          <w:lang w:val="en-CA"/>
        </w:rPr>
      </w:pPr>
      <w:r w:rsidRPr="00506837">
        <w:rPr>
          <w:b/>
          <w:lang w:val="en-CA"/>
        </w:rPr>
        <w:t>Temporary use of a high</w:t>
      </w:r>
      <w:r w:rsidR="009445B0" w:rsidRPr="00506837">
        <w:rPr>
          <w:b/>
          <w:lang w:val="en-CA"/>
        </w:rPr>
        <w:t>-</w:t>
      </w:r>
      <w:r w:rsidRPr="00506837">
        <w:rPr>
          <w:b/>
          <w:lang w:val="en-CA"/>
        </w:rPr>
        <w:t>global-warming</w:t>
      </w:r>
      <w:r w:rsidR="009445B0" w:rsidRPr="00506837">
        <w:rPr>
          <w:b/>
          <w:lang w:val="en-CA"/>
        </w:rPr>
        <w:t>-</w:t>
      </w:r>
      <w:r w:rsidRPr="00506837">
        <w:rPr>
          <w:b/>
          <w:lang w:val="en-CA"/>
        </w:rPr>
        <w:t>potential technology in approved projects</w:t>
      </w:r>
    </w:p>
    <w:p w:rsidR="00F6406B" w:rsidRPr="00506837" w:rsidRDefault="009445B0" w:rsidP="0076446F">
      <w:pPr>
        <w:spacing w:after="240"/>
        <w:ind w:left="720"/>
        <w:rPr>
          <w:i/>
          <w:lang w:val="en-CA"/>
        </w:rPr>
      </w:pPr>
      <w:r w:rsidRPr="00506837">
        <w:rPr>
          <w:i/>
          <w:u w:val="single"/>
          <w:lang w:val="en-CA"/>
        </w:rPr>
        <w:t>Cuba: HCFC phase-out management plan (stage I –</w:t>
      </w:r>
      <w:r w:rsidR="00F6406B" w:rsidRPr="00506837">
        <w:rPr>
          <w:i/>
          <w:u w:val="single"/>
          <w:lang w:val="en-CA"/>
        </w:rPr>
        <w:t xml:space="preserve"> </w:t>
      </w:r>
      <w:r w:rsidRPr="00506837">
        <w:rPr>
          <w:i/>
          <w:u w:val="single"/>
          <w:lang w:val="en-CA"/>
        </w:rPr>
        <w:t>report on the status of conversion of enterprises FRIARC and IDA)</w:t>
      </w:r>
      <w:r w:rsidRPr="00506837">
        <w:rPr>
          <w:i/>
          <w:lang w:val="en-CA"/>
        </w:rPr>
        <w:t xml:space="preserve"> </w:t>
      </w:r>
      <w:r w:rsidR="00F6406B" w:rsidRPr="00506837">
        <w:rPr>
          <w:i/>
          <w:lang w:val="en-CA"/>
        </w:rPr>
        <w:t>(UNDP) (paragraphs </w:t>
      </w:r>
      <w:r w:rsidRPr="00506837">
        <w:rPr>
          <w:i/>
          <w:lang w:val="en-CA"/>
        </w:rPr>
        <w:t>13</w:t>
      </w:r>
      <w:r w:rsidR="00F6406B" w:rsidRPr="00506837">
        <w:rPr>
          <w:i/>
          <w:lang w:val="en-CA"/>
        </w:rPr>
        <w:noBreakHyphen/>
      </w:r>
      <w:r w:rsidRPr="00506837">
        <w:rPr>
          <w:i/>
          <w:lang w:val="en-CA"/>
        </w:rPr>
        <w:t>20</w:t>
      </w:r>
      <w:r w:rsidR="00F6406B" w:rsidRPr="00506837">
        <w:rPr>
          <w:i/>
          <w:lang w:val="en-CA"/>
        </w:rPr>
        <w:t>)</w:t>
      </w:r>
    </w:p>
    <w:p w:rsidR="004B0EC0" w:rsidRPr="00506837" w:rsidRDefault="004B0EC0" w:rsidP="00D15DFD">
      <w:pPr>
        <w:ind w:left="720"/>
        <w:rPr>
          <w:lang w:val="en-CA"/>
        </w:rPr>
      </w:pPr>
      <w:r w:rsidRPr="00506837">
        <w:rPr>
          <w:u w:val="single"/>
          <w:lang w:val="en-CA"/>
        </w:rPr>
        <w:t>Issues to be addressed</w:t>
      </w:r>
      <w:r w:rsidRPr="00506837">
        <w:rPr>
          <w:lang w:val="en-CA"/>
        </w:rPr>
        <w:t xml:space="preserve">: </w:t>
      </w:r>
      <w:r w:rsidR="0036541C" w:rsidRPr="00506837">
        <w:rPr>
          <w:lang w:val="en-CA"/>
        </w:rPr>
        <w:t>None.</w:t>
      </w:r>
    </w:p>
    <w:p w:rsidR="0036541C" w:rsidRPr="00506837" w:rsidRDefault="0036541C" w:rsidP="00D15DFD">
      <w:pPr>
        <w:ind w:left="720"/>
        <w:rPr>
          <w:color w:val="000000" w:themeColor="text1"/>
          <w:lang w:val="en-CA"/>
        </w:rPr>
      </w:pPr>
    </w:p>
    <w:p w:rsidR="00D15DFD" w:rsidRPr="00506837" w:rsidRDefault="00D15DFD" w:rsidP="00D15DFD">
      <w:pPr>
        <w:ind w:left="720"/>
        <w:rPr>
          <w:lang w:val="en-CA"/>
        </w:rPr>
      </w:pPr>
      <w:r w:rsidRPr="00506837">
        <w:rPr>
          <w:u w:val="single"/>
          <w:lang w:val="en-CA"/>
        </w:rPr>
        <w:t>The Executive Committee may wish</w:t>
      </w:r>
      <w:r w:rsidRPr="00506837">
        <w:rPr>
          <w:lang w:val="en-CA"/>
        </w:rPr>
        <w:t>:</w:t>
      </w:r>
    </w:p>
    <w:p w:rsidR="00D15DFD" w:rsidRPr="00506837" w:rsidRDefault="00D15DFD" w:rsidP="00D15DFD">
      <w:pPr>
        <w:ind w:left="720"/>
        <w:rPr>
          <w:lang w:val="en-CA"/>
        </w:rPr>
      </w:pPr>
    </w:p>
    <w:p w:rsidR="00D15DFD" w:rsidRPr="00506837" w:rsidRDefault="00D15DFD" w:rsidP="00E828A4">
      <w:pPr>
        <w:pStyle w:val="Heading2"/>
        <w:numPr>
          <w:ilvl w:val="1"/>
          <w:numId w:val="46"/>
        </w:numPr>
        <w:rPr>
          <w:lang w:val="en-CA"/>
        </w:rPr>
      </w:pPr>
      <w:r w:rsidRPr="00506837">
        <w:rPr>
          <w:lang w:val="en-CA"/>
        </w:rPr>
        <w:t>To note with appreciation, the report provided by UNDP and the efforts made to facilitate the supply of technology with low global-warming potential (GWP) to the enterprises, Friarc and IDA, funded under stage I of the HCFC phase-out management plan for Cuba, contained in document UNEP/Ozl.Pro/ExCom/84/22; and</w:t>
      </w:r>
    </w:p>
    <w:p w:rsidR="00D15DFD" w:rsidRPr="00506837" w:rsidRDefault="00D15DFD" w:rsidP="004F396D">
      <w:pPr>
        <w:pStyle w:val="Heading2"/>
        <w:keepNext/>
        <w:widowControl/>
        <w:rPr>
          <w:lang w:val="en-CA"/>
        </w:rPr>
      </w:pPr>
      <w:r w:rsidRPr="00506837">
        <w:rPr>
          <w:lang w:val="en-CA"/>
        </w:rPr>
        <w:t>To request UNDP to continue assisting the Government of Cuba in securing the supply of low</w:t>
      </w:r>
      <w:r w:rsidR="004B0EC0" w:rsidRPr="00506837">
        <w:rPr>
          <w:lang w:val="en-CA"/>
        </w:rPr>
        <w:noBreakHyphen/>
      </w:r>
      <w:r w:rsidRPr="00506837">
        <w:rPr>
          <w:lang w:val="en-CA"/>
        </w:rPr>
        <w:t>GWP alternative technology and to provide, to the 85</w:t>
      </w:r>
      <w:r w:rsidRPr="00506837">
        <w:rPr>
          <w:vertAlign w:val="superscript"/>
          <w:lang w:val="en-CA"/>
        </w:rPr>
        <w:t>th</w:t>
      </w:r>
      <w:r w:rsidR="004B0EC0" w:rsidRPr="00506837">
        <w:rPr>
          <w:lang w:val="en-CA"/>
        </w:rPr>
        <w:t xml:space="preserve"> </w:t>
      </w:r>
      <w:r w:rsidRPr="00506837">
        <w:rPr>
          <w:lang w:val="en-CA"/>
        </w:rPr>
        <w:t xml:space="preserve">meeting, a report on the status of the conversion of the two enterprises mentioned in sub paragraph (a) above, including, </w:t>
      </w:r>
      <w:r w:rsidRPr="00506837">
        <w:rPr>
          <w:lang w:val="en-CA"/>
        </w:rPr>
        <w:lastRenderedPageBreak/>
        <w:t>in the event of use of a technology other than that selected when the project was approved, detailed analysis of the incremental capital and operating costs, along with an update from the suppliers on the progress made towards ensuring that the selected technologies, including associated components, were available in the country on a commercial basis.</w:t>
      </w:r>
    </w:p>
    <w:p w:rsidR="00F6406B" w:rsidRPr="00506837" w:rsidRDefault="00F6406B" w:rsidP="0095734C">
      <w:pPr>
        <w:spacing w:after="240"/>
        <w:ind w:left="720"/>
        <w:rPr>
          <w:i/>
          <w:u w:val="single"/>
          <w:lang w:val="en-CA"/>
        </w:rPr>
      </w:pPr>
      <w:r w:rsidRPr="00506837">
        <w:rPr>
          <w:i/>
          <w:u w:val="single"/>
          <w:lang w:val="en-CA"/>
        </w:rPr>
        <w:t xml:space="preserve">Lebanon: </w:t>
      </w:r>
      <w:r w:rsidR="0095734C" w:rsidRPr="00506837">
        <w:rPr>
          <w:i/>
          <w:u w:val="single"/>
          <w:lang w:val="en-CA"/>
        </w:rPr>
        <w:t>HCFC phase-out management plan (stage II – r</w:t>
      </w:r>
      <w:r w:rsidRPr="00506837">
        <w:rPr>
          <w:i/>
          <w:u w:val="single"/>
          <w:lang w:val="en-CA"/>
        </w:rPr>
        <w:t xml:space="preserve">eport on the </w:t>
      </w:r>
      <w:r w:rsidR="0095734C" w:rsidRPr="00506837">
        <w:rPr>
          <w:i/>
          <w:u w:val="single"/>
          <w:lang w:val="en-CA"/>
        </w:rPr>
        <w:t xml:space="preserve">status of the conversion of the </w:t>
      </w:r>
      <w:r w:rsidRPr="00506837">
        <w:rPr>
          <w:i/>
          <w:u w:val="single"/>
          <w:lang w:val="en-CA"/>
        </w:rPr>
        <w:t xml:space="preserve">remaining </w:t>
      </w:r>
      <w:r w:rsidR="0095734C" w:rsidRPr="00506837">
        <w:rPr>
          <w:i/>
          <w:u w:val="single"/>
          <w:lang w:val="en-CA"/>
        </w:rPr>
        <w:t xml:space="preserve">beneficiary </w:t>
      </w:r>
      <w:r w:rsidRPr="00506837">
        <w:rPr>
          <w:i/>
          <w:u w:val="single"/>
          <w:lang w:val="en-CA"/>
        </w:rPr>
        <w:t xml:space="preserve">enterprises in </w:t>
      </w:r>
      <w:r w:rsidR="0095734C" w:rsidRPr="00506837">
        <w:rPr>
          <w:i/>
          <w:u w:val="single"/>
          <w:lang w:val="en-CA"/>
        </w:rPr>
        <w:t xml:space="preserve">both the foam and </w:t>
      </w:r>
      <w:r w:rsidRPr="00506837">
        <w:rPr>
          <w:i/>
          <w:u w:val="single"/>
          <w:lang w:val="en-CA"/>
        </w:rPr>
        <w:t>air-conditioning manufacturing sector</w:t>
      </w:r>
      <w:r w:rsidR="0095734C" w:rsidRPr="00506837">
        <w:rPr>
          <w:i/>
          <w:u w:val="single"/>
          <w:lang w:val="en-CA"/>
        </w:rPr>
        <w:t>s</w:t>
      </w:r>
      <w:r w:rsidRPr="00506837">
        <w:rPr>
          <w:i/>
          <w:u w:val="single"/>
          <w:lang w:val="en-CA"/>
        </w:rPr>
        <w:t>)</w:t>
      </w:r>
      <w:r w:rsidRPr="00506837">
        <w:rPr>
          <w:i/>
          <w:lang w:val="en-CA"/>
        </w:rPr>
        <w:t xml:space="preserve"> (UNDP) (paragraphs </w:t>
      </w:r>
      <w:r w:rsidR="0095734C" w:rsidRPr="00506837">
        <w:rPr>
          <w:i/>
          <w:lang w:val="en-CA"/>
        </w:rPr>
        <w:t>21</w:t>
      </w:r>
      <w:r w:rsidRPr="00506837">
        <w:rPr>
          <w:i/>
          <w:lang w:val="en-CA"/>
        </w:rPr>
        <w:noBreakHyphen/>
      </w:r>
      <w:r w:rsidR="0095734C" w:rsidRPr="00506837">
        <w:rPr>
          <w:i/>
          <w:lang w:val="en-CA"/>
        </w:rPr>
        <w:t>29</w:t>
      </w:r>
      <w:r w:rsidRPr="00506837">
        <w:rPr>
          <w:i/>
          <w:lang w:val="en-CA"/>
        </w:rPr>
        <w:t>)</w:t>
      </w:r>
    </w:p>
    <w:p w:rsidR="004B0EC0" w:rsidRPr="00506837" w:rsidRDefault="004B0EC0" w:rsidP="00F6406B">
      <w:pPr>
        <w:ind w:left="720"/>
        <w:rPr>
          <w:lang w:val="en-CA"/>
        </w:rPr>
      </w:pPr>
      <w:r w:rsidRPr="00506837">
        <w:rPr>
          <w:u w:val="single"/>
          <w:lang w:val="en-CA"/>
        </w:rPr>
        <w:t>Issues to be addressed</w:t>
      </w:r>
      <w:r w:rsidRPr="00506837">
        <w:rPr>
          <w:lang w:val="en-CA"/>
        </w:rPr>
        <w:t>:</w:t>
      </w:r>
      <w:r w:rsidR="0036541C" w:rsidRPr="00506837">
        <w:rPr>
          <w:lang w:val="en-CA"/>
        </w:rPr>
        <w:t xml:space="preserve"> None.</w:t>
      </w:r>
    </w:p>
    <w:p w:rsidR="004B0EC0" w:rsidRPr="00506837" w:rsidRDefault="004B0EC0" w:rsidP="0036541C">
      <w:pPr>
        <w:rPr>
          <w:lang w:val="en-CA"/>
        </w:rPr>
      </w:pPr>
    </w:p>
    <w:p w:rsidR="004B0EC0" w:rsidRPr="00506837" w:rsidRDefault="004B0EC0" w:rsidP="00F6406B">
      <w:pPr>
        <w:ind w:left="720"/>
        <w:rPr>
          <w:lang w:val="en-CA"/>
        </w:rPr>
      </w:pPr>
      <w:r w:rsidRPr="00506837">
        <w:rPr>
          <w:u w:val="single"/>
          <w:lang w:val="en-CA"/>
        </w:rPr>
        <w:t>The Executive Committee may wish</w:t>
      </w:r>
      <w:r w:rsidRPr="00506837">
        <w:rPr>
          <w:lang w:val="en-CA"/>
        </w:rPr>
        <w:t>:</w:t>
      </w:r>
    </w:p>
    <w:p w:rsidR="004B0EC0" w:rsidRPr="00506837" w:rsidRDefault="004B0EC0" w:rsidP="00F6406B">
      <w:pPr>
        <w:ind w:left="720"/>
        <w:rPr>
          <w:lang w:val="en-CA"/>
        </w:rPr>
      </w:pPr>
    </w:p>
    <w:p w:rsidR="004B0EC0" w:rsidRPr="00506837" w:rsidRDefault="004B0EC0" w:rsidP="00E828A4">
      <w:pPr>
        <w:pStyle w:val="Heading2"/>
        <w:numPr>
          <w:ilvl w:val="1"/>
          <w:numId w:val="47"/>
        </w:numPr>
        <w:rPr>
          <w:lang w:val="en-CA"/>
        </w:rPr>
      </w:pPr>
      <w:r w:rsidRPr="00506837">
        <w:rPr>
          <w:lang w:val="en-CA"/>
        </w:rPr>
        <w:t>To note the report provided by UNDP and the Government of Lebanon, contained in document UNEP/OzL.Pro/ExCom/84/22, describing the continued challenges being faced by the Government in sourcing commercially available alternatives with low global</w:t>
      </w:r>
      <w:r w:rsidRPr="00506837">
        <w:rPr>
          <w:lang w:val="en-CA"/>
        </w:rPr>
        <w:noBreakHyphen/>
        <w:t>warming potential (GWP) alternatives, such as HFOs, and the efforts made by the Government and UNDP to facilitate the supply of technology with low-GWP to the enterprises funded under stage II of the HCFC phase-out management plan for Lebanon; and,</w:t>
      </w:r>
    </w:p>
    <w:p w:rsidR="004B0EC0" w:rsidRPr="00506837" w:rsidRDefault="004B0EC0" w:rsidP="004B0EC0">
      <w:pPr>
        <w:pStyle w:val="Heading2"/>
        <w:rPr>
          <w:lang w:val="en-CA"/>
        </w:rPr>
      </w:pPr>
      <w:r w:rsidRPr="00506837">
        <w:rPr>
          <w:lang w:val="en-CA"/>
        </w:rPr>
        <w:t>To request UNDP to continue assisting the Government of Lebanon in securing the supply of low GWP alternative technology, and to report to the 85</w:t>
      </w:r>
      <w:r w:rsidRPr="00506837">
        <w:rPr>
          <w:vertAlign w:val="superscript"/>
          <w:lang w:val="en-CA"/>
        </w:rPr>
        <w:t>th</w:t>
      </w:r>
      <w:r w:rsidRPr="00506837">
        <w:rPr>
          <w:lang w:val="en-CA"/>
        </w:rPr>
        <w:t xml:space="preserve"> meeting on the results of the testing of two alternatives in the foam sector, the status of the conversion of the remaining beneficiary enterprises for foam manufacturing (SPEC and Prometal) including the small foam enterprises; and for air</w:t>
      </w:r>
      <w:r w:rsidR="00206BCC">
        <w:rPr>
          <w:lang w:val="en-CA"/>
        </w:rPr>
        <w:noBreakHyphen/>
      </w:r>
      <w:r w:rsidRPr="00506837">
        <w:rPr>
          <w:lang w:val="en-CA"/>
        </w:rPr>
        <w:t>conditioning manufacturing (CGI Halawany and ICR), at each meeting thereafter until the technology originally selected or another technology with low</w:t>
      </w:r>
      <w:r w:rsidRPr="00506837">
        <w:rPr>
          <w:lang w:val="en-CA"/>
        </w:rPr>
        <w:noBreakHyphen/>
        <w:t>GWP had been fully introduced.</w:t>
      </w:r>
    </w:p>
    <w:p w:rsidR="00F6406B" w:rsidRPr="00506837" w:rsidRDefault="00F6406B" w:rsidP="0076446F">
      <w:pPr>
        <w:spacing w:after="240"/>
        <w:ind w:left="720"/>
        <w:rPr>
          <w:b/>
          <w:lang w:val="en-CA"/>
        </w:rPr>
      </w:pPr>
      <w:r w:rsidRPr="00506837">
        <w:rPr>
          <w:b/>
          <w:lang w:val="en-CA"/>
        </w:rPr>
        <w:t>Reports related to HPMPs</w:t>
      </w:r>
    </w:p>
    <w:p w:rsidR="0065516A" w:rsidRPr="00506837" w:rsidRDefault="0065516A" w:rsidP="0076446F">
      <w:pPr>
        <w:spacing w:after="240"/>
        <w:ind w:left="720"/>
        <w:rPr>
          <w:lang w:val="en-CA"/>
        </w:rPr>
      </w:pPr>
      <w:r w:rsidRPr="00506837">
        <w:rPr>
          <w:i/>
          <w:u w:val="single"/>
          <w:lang w:val="en-CA"/>
        </w:rPr>
        <w:t>Bahamas</w:t>
      </w:r>
      <w:r w:rsidR="00CE4AB7">
        <w:rPr>
          <w:i/>
          <w:u w:val="single"/>
          <w:lang w:val="en-CA"/>
        </w:rPr>
        <w:t xml:space="preserve"> (the)</w:t>
      </w:r>
      <w:r w:rsidRPr="00506837">
        <w:rPr>
          <w:i/>
          <w:u w:val="single"/>
          <w:lang w:val="en-CA"/>
        </w:rPr>
        <w:t xml:space="preserve">: </w:t>
      </w:r>
      <w:r w:rsidR="004151A3" w:rsidRPr="00506837">
        <w:rPr>
          <w:i/>
          <w:u w:val="single"/>
          <w:lang w:val="en-CA"/>
        </w:rPr>
        <w:t>HCFC phase-out management plan</w:t>
      </w:r>
      <w:r w:rsidR="00137E4D" w:rsidRPr="00506837">
        <w:rPr>
          <w:i/>
          <w:u w:val="single"/>
          <w:lang w:val="en-CA"/>
        </w:rPr>
        <w:t xml:space="preserve"> </w:t>
      </w:r>
      <w:r w:rsidR="00DB701B" w:rsidRPr="00506837">
        <w:rPr>
          <w:i/>
          <w:u w:val="single"/>
          <w:lang w:val="en-CA"/>
        </w:rPr>
        <w:t>(</w:t>
      </w:r>
      <w:r w:rsidRPr="00506837">
        <w:rPr>
          <w:i/>
          <w:u w:val="single"/>
          <w:lang w:val="en-CA"/>
        </w:rPr>
        <w:t xml:space="preserve">stage I – </w:t>
      </w:r>
      <w:r w:rsidR="00DB701B" w:rsidRPr="00506837">
        <w:rPr>
          <w:i/>
          <w:u w:val="single"/>
          <w:lang w:val="en-CA"/>
        </w:rPr>
        <w:t>updated final report</w:t>
      </w:r>
      <w:r w:rsidRPr="00506837">
        <w:rPr>
          <w:i/>
          <w:u w:val="single"/>
          <w:lang w:val="en-CA"/>
        </w:rPr>
        <w:t xml:space="preserve"> on the findings of the study to explore best available options for the pilot project to assess, monitor, and retrofit two air-conditioning systems</w:t>
      </w:r>
      <w:r w:rsidR="00DB701B" w:rsidRPr="00506837">
        <w:rPr>
          <w:i/>
          <w:u w:val="single"/>
          <w:lang w:val="en-CA"/>
        </w:rPr>
        <w:t>)</w:t>
      </w:r>
      <w:r w:rsidRPr="00506837">
        <w:rPr>
          <w:i/>
          <w:lang w:val="en-CA"/>
        </w:rPr>
        <w:t xml:space="preserve"> (UNEP) (paragraphs </w:t>
      </w:r>
      <w:r w:rsidR="00DB701B" w:rsidRPr="00506837">
        <w:rPr>
          <w:i/>
          <w:lang w:val="en-CA"/>
        </w:rPr>
        <w:t>30</w:t>
      </w:r>
      <w:r w:rsidRPr="00506837">
        <w:rPr>
          <w:i/>
          <w:lang w:val="en-CA"/>
        </w:rPr>
        <w:noBreakHyphen/>
      </w:r>
      <w:r w:rsidR="00DB701B" w:rsidRPr="00506837">
        <w:rPr>
          <w:i/>
          <w:lang w:val="en-CA"/>
        </w:rPr>
        <w:t>35</w:t>
      </w:r>
      <w:r w:rsidRPr="00506837">
        <w:rPr>
          <w:i/>
          <w:lang w:val="en-CA"/>
        </w:rPr>
        <w:t>)</w:t>
      </w:r>
    </w:p>
    <w:p w:rsidR="00A716D0" w:rsidRPr="00506837" w:rsidRDefault="00A716D0" w:rsidP="0036541C">
      <w:pPr>
        <w:ind w:left="720"/>
        <w:rPr>
          <w:lang w:val="en-CA"/>
        </w:rPr>
      </w:pPr>
      <w:r w:rsidRPr="00506837">
        <w:rPr>
          <w:u w:val="single"/>
          <w:lang w:val="en-CA"/>
        </w:rPr>
        <w:t>Issues to be addressed</w:t>
      </w:r>
      <w:r w:rsidRPr="00506837">
        <w:rPr>
          <w:lang w:val="en-CA"/>
        </w:rPr>
        <w:t>:</w:t>
      </w:r>
      <w:r w:rsidR="0036541C" w:rsidRPr="00506837">
        <w:rPr>
          <w:lang w:val="en-CA"/>
        </w:rPr>
        <w:t xml:space="preserve"> None.</w:t>
      </w:r>
    </w:p>
    <w:p w:rsidR="0036541C" w:rsidRPr="00506837" w:rsidRDefault="0036541C" w:rsidP="0036541C">
      <w:pPr>
        <w:ind w:left="720"/>
        <w:rPr>
          <w:lang w:val="en-CA"/>
        </w:rPr>
      </w:pPr>
    </w:p>
    <w:p w:rsidR="0022383B" w:rsidRPr="00506837" w:rsidRDefault="0022383B" w:rsidP="0022383B">
      <w:pPr>
        <w:ind w:left="720"/>
        <w:rPr>
          <w:lang w:val="en-CA"/>
        </w:rPr>
      </w:pPr>
      <w:r w:rsidRPr="00506837">
        <w:rPr>
          <w:u w:val="single"/>
          <w:lang w:val="en-CA"/>
        </w:rPr>
        <w:t>The Executive Committee may wish</w:t>
      </w:r>
      <w:r w:rsidRPr="00506837">
        <w:rPr>
          <w:lang w:val="en-CA"/>
        </w:rPr>
        <w:t xml:space="preserve">: </w:t>
      </w:r>
    </w:p>
    <w:p w:rsidR="00A716D0" w:rsidRPr="00506837" w:rsidRDefault="00A716D0" w:rsidP="0022383B">
      <w:pPr>
        <w:ind w:left="720"/>
        <w:rPr>
          <w:lang w:val="en-CA"/>
        </w:rPr>
      </w:pPr>
    </w:p>
    <w:p w:rsidR="0022383B" w:rsidRPr="00506837" w:rsidRDefault="0022383B" w:rsidP="00E828A4">
      <w:pPr>
        <w:pStyle w:val="Heading2"/>
        <w:numPr>
          <w:ilvl w:val="1"/>
          <w:numId w:val="48"/>
        </w:numPr>
        <w:rPr>
          <w:lang w:val="en-CA"/>
        </w:rPr>
      </w:pPr>
      <w:r w:rsidRPr="00506837">
        <w:rPr>
          <w:lang w:val="en-CA"/>
        </w:rPr>
        <w:t>To note:</w:t>
      </w:r>
    </w:p>
    <w:p w:rsidR="0022383B" w:rsidRPr="00506837" w:rsidRDefault="0022383B" w:rsidP="00A716D0">
      <w:pPr>
        <w:pStyle w:val="Heading3"/>
        <w:rPr>
          <w:lang w:val="en-CA"/>
        </w:rPr>
      </w:pPr>
      <w:r w:rsidRPr="00506837">
        <w:rPr>
          <w:lang w:val="en-CA"/>
        </w:rPr>
        <w:t xml:space="preserve">The </w:t>
      </w:r>
      <w:r w:rsidR="00E75F4A" w:rsidRPr="00506837">
        <w:rPr>
          <w:lang w:val="en-CA"/>
        </w:rPr>
        <w:t xml:space="preserve">report on the </w:t>
      </w:r>
      <w:r w:rsidRPr="00506837">
        <w:rPr>
          <w:lang w:val="en-CA"/>
        </w:rPr>
        <w:t>desk study, submitted by UNEP on behalf of the Government of the Bahamas, on the technology options for retrofit of HCFC-22-based air</w:t>
      </w:r>
      <w:r w:rsidR="00CE4AB7">
        <w:rPr>
          <w:lang w:val="en-CA"/>
        </w:rPr>
        <w:noBreakHyphen/>
      </w:r>
      <w:r w:rsidRPr="00506837">
        <w:rPr>
          <w:lang w:val="en-CA"/>
        </w:rPr>
        <w:t>conditioning systems under stage I of the HCFC phase-out management plan (HPMP) for the Bahamas, contained in document UNEP/OzL.Pro/ExCom/84/22;</w:t>
      </w:r>
    </w:p>
    <w:p w:rsidR="0022383B" w:rsidRPr="00506837" w:rsidRDefault="0022383B" w:rsidP="00A716D0">
      <w:pPr>
        <w:pStyle w:val="Heading3"/>
        <w:rPr>
          <w:lang w:val="en-CA"/>
        </w:rPr>
      </w:pPr>
      <w:r w:rsidRPr="00506837">
        <w:rPr>
          <w:lang w:val="en-CA"/>
        </w:rPr>
        <w:t xml:space="preserve">That the Government of the Bahamas decided not to retrofit two HCFC-22-based air-conditioning systems to hydrocarbon-based technology; and </w:t>
      </w:r>
    </w:p>
    <w:p w:rsidR="0022383B" w:rsidRPr="00506837" w:rsidRDefault="0022383B" w:rsidP="00526668">
      <w:pPr>
        <w:pStyle w:val="Heading2"/>
        <w:keepNext/>
        <w:widowControl/>
        <w:rPr>
          <w:lang w:val="en-CA"/>
        </w:rPr>
      </w:pPr>
      <w:r w:rsidRPr="00506837">
        <w:rPr>
          <w:lang w:val="en-CA"/>
        </w:rPr>
        <w:lastRenderedPageBreak/>
        <w:t>To request UNEP to submit a revised plan of action for stage I of the HPMP, noting that the retrofit component that was originally approved as part of stage I would not be implemented together with the request for the fourth funding tranche of the HPMP.</w:t>
      </w:r>
    </w:p>
    <w:p w:rsidR="0065516A" w:rsidRPr="00506837" w:rsidRDefault="0065516A" w:rsidP="0076446F">
      <w:pPr>
        <w:spacing w:after="240"/>
        <w:ind w:left="720"/>
        <w:rPr>
          <w:lang w:val="en-CA"/>
        </w:rPr>
      </w:pPr>
      <w:r w:rsidRPr="00506837">
        <w:rPr>
          <w:i/>
          <w:u w:val="single"/>
          <w:lang w:val="en-CA"/>
        </w:rPr>
        <w:t xml:space="preserve">Brazil: </w:t>
      </w:r>
      <w:r w:rsidR="00137E4D" w:rsidRPr="00506837">
        <w:rPr>
          <w:i/>
          <w:u w:val="single"/>
          <w:lang w:val="en-CA"/>
        </w:rPr>
        <w:t>HCFC phase-out management plan</w:t>
      </w:r>
      <w:r w:rsidRPr="00506837">
        <w:rPr>
          <w:i/>
          <w:u w:val="single"/>
          <w:lang w:val="en-CA"/>
        </w:rPr>
        <w:t xml:space="preserve"> </w:t>
      </w:r>
      <w:r w:rsidR="00EC2244" w:rsidRPr="00506837">
        <w:rPr>
          <w:i/>
          <w:u w:val="single"/>
          <w:lang w:val="en-CA"/>
        </w:rPr>
        <w:t>(</w:t>
      </w:r>
      <w:r w:rsidRPr="00506837">
        <w:rPr>
          <w:i/>
          <w:u w:val="single"/>
          <w:lang w:val="en-CA"/>
        </w:rPr>
        <w:t xml:space="preserve">stage I – </w:t>
      </w:r>
      <w:r w:rsidR="00EC2244" w:rsidRPr="00506837">
        <w:rPr>
          <w:i/>
          <w:u w:val="single"/>
          <w:lang w:val="en-CA"/>
        </w:rPr>
        <w:t>r</w:t>
      </w:r>
      <w:r w:rsidRPr="00506837">
        <w:rPr>
          <w:i/>
          <w:u w:val="single"/>
          <w:lang w:val="en-CA"/>
        </w:rPr>
        <w:t>eport on the temporary use of high-GWP technologies at U</w:t>
      </w:r>
      <w:r w:rsidR="00311C86" w:rsidRPr="00506837">
        <w:rPr>
          <w:i/>
          <w:u w:val="single"/>
          <w:lang w:val="en-CA"/>
        </w:rPr>
        <w:noBreakHyphen/>
      </w:r>
      <w:r w:rsidRPr="00506837">
        <w:rPr>
          <w:i/>
          <w:u w:val="single"/>
          <w:lang w:val="en-CA"/>
        </w:rPr>
        <w:t xml:space="preserve">Tech </w:t>
      </w:r>
      <w:r w:rsidR="00EC2244" w:rsidRPr="00506837">
        <w:rPr>
          <w:i/>
          <w:u w:val="single"/>
          <w:lang w:val="en-CA"/>
        </w:rPr>
        <w:t xml:space="preserve">systems house </w:t>
      </w:r>
      <w:r w:rsidRPr="00506837">
        <w:rPr>
          <w:i/>
          <w:u w:val="single"/>
          <w:lang w:val="en-CA"/>
        </w:rPr>
        <w:t>and 2018/2019 progress report</w:t>
      </w:r>
      <w:r w:rsidR="00EC2244" w:rsidRPr="00506837">
        <w:rPr>
          <w:i/>
          <w:u w:val="single"/>
          <w:lang w:val="en-CA"/>
        </w:rPr>
        <w:t>)</w:t>
      </w:r>
      <w:r w:rsidR="00EC2244" w:rsidRPr="00506837">
        <w:rPr>
          <w:i/>
          <w:lang w:val="en-CA"/>
        </w:rPr>
        <w:t xml:space="preserve"> (UNDP and the Government of Germany)</w:t>
      </w:r>
      <w:r w:rsidR="005B4800" w:rsidRPr="00506837">
        <w:rPr>
          <w:i/>
          <w:lang w:val="en-CA"/>
        </w:rPr>
        <w:t xml:space="preserve"> </w:t>
      </w:r>
      <w:r w:rsidR="00A716D0" w:rsidRPr="00506837">
        <w:rPr>
          <w:i/>
          <w:lang w:val="en-CA"/>
        </w:rPr>
        <w:t>(paragraphs </w:t>
      </w:r>
      <w:r w:rsidR="005B4800" w:rsidRPr="00506837">
        <w:rPr>
          <w:i/>
          <w:lang w:val="en-CA"/>
        </w:rPr>
        <w:t>36</w:t>
      </w:r>
      <w:r w:rsidR="00A716D0" w:rsidRPr="00506837">
        <w:rPr>
          <w:i/>
          <w:lang w:val="en-CA"/>
        </w:rPr>
        <w:noBreakHyphen/>
      </w:r>
      <w:r w:rsidR="005B4800" w:rsidRPr="00506837">
        <w:rPr>
          <w:i/>
          <w:lang w:val="en-CA"/>
        </w:rPr>
        <w:t>58</w:t>
      </w:r>
      <w:r w:rsidR="00A716D0" w:rsidRPr="00506837">
        <w:rPr>
          <w:i/>
          <w:lang w:val="en-CA"/>
        </w:rPr>
        <w:t>)</w:t>
      </w:r>
    </w:p>
    <w:p w:rsidR="00526668" w:rsidRPr="00506837" w:rsidRDefault="00EC2244" w:rsidP="0036541C">
      <w:pPr>
        <w:ind w:left="720"/>
        <w:rPr>
          <w:u w:val="single"/>
          <w:lang w:val="en-CA"/>
        </w:rPr>
      </w:pPr>
      <w:r w:rsidRPr="00506837">
        <w:rPr>
          <w:u w:val="single"/>
          <w:lang w:val="en-CA"/>
        </w:rPr>
        <w:t>Issues to be addressed:</w:t>
      </w:r>
      <w:r w:rsidR="0036541C" w:rsidRPr="00506837">
        <w:rPr>
          <w:lang w:val="en-CA"/>
        </w:rPr>
        <w:t xml:space="preserve"> None.</w:t>
      </w:r>
    </w:p>
    <w:p w:rsidR="0036541C" w:rsidRPr="00506837" w:rsidRDefault="0036541C" w:rsidP="0036541C">
      <w:pPr>
        <w:ind w:left="720"/>
        <w:rPr>
          <w:u w:val="single"/>
          <w:lang w:val="en-CA"/>
        </w:rPr>
      </w:pPr>
    </w:p>
    <w:p w:rsidR="00EC2244" w:rsidRPr="00506837" w:rsidRDefault="00EC2244" w:rsidP="00EC2244">
      <w:pPr>
        <w:ind w:left="720"/>
        <w:rPr>
          <w:lang w:val="en-CA"/>
        </w:rPr>
      </w:pPr>
      <w:r w:rsidRPr="00506837">
        <w:rPr>
          <w:u w:val="single"/>
          <w:lang w:val="en-CA"/>
        </w:rPr>
        <w:t>The Executive Committee may wish</w:t>
      </w:r>
      <w:r w:rsidRPr="00506837">
        <w:rPr>
          <w:lang w:val="en-CA"/>
        </w:rPr>
        <w:t>:</w:t>
      </w:r>
    </w:p>
    <w:p w:rsidR="00EC2244" w:rsidRPr="00506837" w:rsidRDefault="00EC2244" w:rsidP="00EC2244">
      <w:pPr>
        <w:ind w:left="720"/>
        <w:rPr>
          <w:lang w:val="en-CA"/>
        </w:rPr>
      </w:pPr>
    </w:p>
    <w:p w:rsidR="00EC2244" w:rsidRPr="00506837" w:rsidRDefault="00EC2244" w:rsidP="00E828A4">
      <w:pPr>
        <w:pStyle w:val="Heading2"/>
        <w:numPr>
          <w:ilvl w:val="1"/>
          <w:numId w:val="71"/>
        </w:numPr>
        <w:rPr>
          <w:lang w:val="en-CA"/>
        </w:rPr>
      </w:pPr>
      <w:r w:rsidRPr="00506837">
        <w:rPr>
          <w:lang w:val="en-CA"/>
        </w:rPr>
        <w:t>To note:</w:t>
      </w:r>
    </w:p>
    <w:p w:rsidR="00EC2244" w:rsidRPr="00506837" w:rsidRDefault="00EC2244" w:rsidP="00EC2244">
      <w:pPr>
        <w:pStyle w:val="Heading3"/>
        <w:rPr>
          <w:lang w:val="en-CA"/>
        </w:rPr>
      </w:pPr>
      <w:r w:rsidRPr="00506837">
        <w:rPr>
          <w:lang w:val="en-CA"/>
        </w:rPr>
        <w:t xml:space="preserve">The 2018 progress report on the implementation of the HCFC phase-out management plan (HPMP) (stage I) for Brazil, submitted by UNDP, contained in document UNEP/OzL.Pro/ExCom/84/22; </w:t>
      </w:r>
    </w:p>
    <w:p w:rsidR="00EC2244" w:rsidRPr="00506837" w:rsidRDefault="00EC2244" w:rsidP="00EC2244">
      <w:pPr>
        <w:pStyle w:val="Heading3"/>
        <w:rPr>
          <w:lang w:val="en-CA"/>
        </w:rPr>
      </w:pPr>
      <w:r w:rsidRPr="00506837">
        <w:rPr>
          <w:lang w:val="en-CA"/>
        </w:rPr>
        <w:t>That the enterprise Panisol will not participate in stage I of the HPMP and the fund balance of US $301,695, plus agency support costs of US $22,627, will be returned to the Multilateral Fund at the end of stage I of the HPMP;</w:t>
      </w:r>
    </w:p>
    <w:p w:rsidR="00EC2244" w:rsidRPr="00506837" w:rsidRDefault="00EC2244" w:rsidP="00EC2244">
      <w:pPr>
        <w:pStyle w:val="Heading3"/>
        <w:rPr>
          <w:lang w:val="en-CA"/>
        </w:rPr>
      </w:pPr>
      <w:r w:rsidRPr="00506837">
        <w:rPr>
          <w:lang w:val="en-CA"/>
        </w:rPr>
        <w:t>That the systems house Polisystem has decided to withdraw from stage I of the HPMP and the funds allocated to Polisystem will be returned to the Multilateral Fund at the end of stage I of the HPMP;</w:t>
      </w:r>
    </w:p>
    <w:p w:rsidR="00EC2244" w:rsidRPr="00506837" w:rsidRDefault="00EC2244" w:rsidP="00EC2244">
      <w:pPr>
        <w:pStyle w:val="Heading3"/>
        <w:rPr>
          <w:lang w:val="en-CA"/>
        </w:rPr>
      </w:pPr>
      <w:r w:rsidRPr="00506837">
        <w:rPr>
          <w:lang w:val="en-CA"/>
        </w:rPr>
        <w:t xml:space="preserve">That 12 downstream polyurethane foam enterprises that were found to be ineligible for funding during project implementation, and that the funds allocated to those enterprises will be returned to the Multilateral Fund at the end of stage I of the HPMP; </w:t>
      </w:r>
    </w:p>
    <w:p w:rsidR="00EC2244" w:rsidRPr="00506837" w:rsidRDefault="00EC2244" w:rsidP="00EC2244">
      <w:pPr>
        <w:pStyle w:val="Heading2"/>
        <w:rPr>
          <w:lang w:val="en-CA"/>
        </w:rPr>
      </w:pPr>
      <w:r w:rsidRPr="00506837">
        <w:rPr>
          <w:lang w:val="en-CA"/>
        </w:rPr>
        <w:t>To request UNDP, with the Government of Brazil:</w:t>
      </w:r>
    </w:p>
    <w:p w:rsidR="00EC2244" w:rsidRPr="00506837" w:rsidRDefault="00EC2244" w:rsidP="00EC2244">
      <w:pPr>
        <w:pStyle w:val="Heading3"/>
        <w:rPr>
          <w:lang w:val="en-CA"/>
        </w:rPr>
      </w:pPr>
      <w:r w:rsidRPr="00506837">
        <w:rPr>
          <w:lang w:val="en-CA"/>
        </w:rPr>
        <w:t>To submit, together with the Government of Germany, a final report on the implementation of the work programme associated with stage I of the HPMP until the completion of the project, and the project completion report to the 85</w:t>
      </w:r>
      <w:r w:rsidRPr="00506837">
        <w:rPr>
          <w:vertAlign w:val="superscript"/>
          <w:lang w:val="en-CA"/>
        </w:rPr>
        <w:t>th</w:t>
      </w:r>
      <w:r w:rsidRPr="00506837">
        <w:rPr>
          <w:lang w:val="en-CA"/>
        </w:rPr>
        <w:t> meeting;</w:t>
      </w:r>
    </w:p>
    <w:p w:rsidR="00EC2244" w:rsidRPr="00506837" w:rsidRDefault="00EC2244" w:rsidP="00EC2244">
      <w:pPr>
        <w:pStyle w:val="Heading3"/>
        <w:rPr>
          <w:lang w:val="en-CA"/>
        </w:rPr>
      </w:pPr>
      <w:r w:rsidRPr="00506837">
        <w:rPr>
          <w:lang w:val="en-CA"/>
        </w:rPr>
        <w:t>To include in the final report referred to in sub-paragraph (b)(i), a list consisting of:</w:t>
      </w:r>
    </w:p>
    <w:p w:rsidR="00EC2244" w:rsidRPr="00506837" w:rsidRDefault="00EC2244" w:rsidP="00E828A4">
      <w:pPr>
        <w:pStyle w:val="Header4"/>
        <w:numPr>
          <w:ilvl w:val="0"/>
          <w:numId w:val="72"/>
        </w:numPr>
        <w:tabs>
          <w:tab w:val="clear" w:pos="2520"/>
          <w:tab w:val="clear" w:pos="2880"/>
          <w:tab w:val="left" w:pos="2835"/>
        </w:tabs>
        <w:ind w:left="2835" w:hanging="708"/>
        <w:rPr>
          <w:lang w:val="en-CA"/>
        </w:rPr>
      </w:pPr>
      <w:r w:rsidRPr="00506837">
        <w:rPr>
          <w:lang w:val="en-CA"/>
        </w:rPr>
        <w:t>All downstream foam enterprises assisted by the Multilateral Fund under stage I, along with their HCFC</w:t>
      </w:r>
      <w:r w:rsidR="001B7581" w:rsidRPr="00506837">
        <w:rPr>
          <w:lang w:val="en-CA"/>
        </w:rPr>
        <w:noBreakHyphen/>
      </w:r>
      <w:r w:rsidRPr="00506837">
        <w:rPr>
          <w:lang w:val="en-CA"/>
        </w:rPr>
        <w:t>141b consumption phased out, sub</w:t>
      </w:r>
      <w:r w:rsidRPr="00506837">
        <w:rPr>
          <w:lang w:val="en-CA"/>
        </w:rPr>
        <w:noBreakHyphen/>
        <w:t xml:space="preserve">sector, baseline equipment and technology adopted; </w:t>
      </w:r>
    </w:p>
    <w:p w:rsidR="00EC2244" w:rsidRPr="00506837" w:rsidRDefault="00EC2244" w:rsidP="00EC2244">
      <w:pPr>
        <w:pStyle w:val="Header4"/>
        <w:tabs>
          <w:tab w:val="clear" w:pos="2520"/>
          <w:tab w:val="clear" w:pos="2880"/>
          <w:tab w:val="left" w:pos="2835"/>
        </w:tabs>
        <w:ind w:left="2835" w:hanging="675"/>
        <w:rPr>
          <w:lang w:val="en-CA"/>
        </w:rPr>
      </w:pPr>
      <w:r w:rsidRPr="00506837">
        <w:rPr>
          <w:lang w:val="en-CA"/>
        </w:rPr>
        <w:t>Foam enterprises that phased out HCFC</w:t>
      </w:r>
      <w:r w:rsidR="001B7581" w:rsidRPr="00506837">
        <w:rPr>
          <w:lang w:val="en-CA"/>
        </w:rPr>
        <w:noBreakHyphen/>
      </w:r>
      <w:r w:rsidRPr="00506837">
        <w:rPr>
          <w:lang w:val="en-CA"/>
        </w:rPr>
        <w:t xml:space="preserve">141b without Multilateral Fund assistance or withdrew from stage I along with their associated consumption; </w:t>
      </w:r>
    </w:p>
    <w:p w:rsidR="00EC2244" w:rsidRPr="00506837" w:rsidRDefault="00EC2244" w:rsidP="002D2E3B">
      <w:pPr>
        <w:pStyle w:val="Header4"/>
        <w:keepNext/>
        <w:widowControl/>
        <w:tabs>
          <w:tab w:val="clear" w:pos="2520"/>
          <w:tab w:val="clear" w:pos="2880"/>
          <w:tab w:val="left" w:pos="2835"/>
        </w:tabs>
        <w:ind w:left="2835" w:hanging="675"/>
        <w:rPr>
          <w:lang w:val="en-CA"/>
        </w:rPr>
      </w:pPr>
      <w:r w:rsidRPr="00506837">
        <w:rPr>
          <w:lang w:val="en-CA"/>
        </w:rPr>
        <w:t>Foam enterprises that were found to be ineligible for funding by the Multilateral Fund and their associated HCFC</w:t>
      </w:r>
      <w:r w:rsidR="001B7581" w:rsidRPr="00506837">
        <w:rPr>
          <w:lang w:val="en-CA"/>
        </w:rPr>
        <w:noBreakHyphen/>
      </w:r>
      <w:r w:rsidRPr="00506837">
        <w:rPr>
          <w:lang w:val="en-CA"/>
        </w:rPr>
        <w:t xml:space="preserve">141b consumption; and </w:t>
      </w:r>
    </w:p>
    <w:p w:rsidR="00EC2244" w:rsidRPr="00506837" w:rsidRDefault="00EC2244" w:rsidP="00EC2244">
      <w:pPr>
        <w:pStyle w:val="Header4"/>
        <w:tabs>
          <w:tab w:val="clear" w:pos="2520"/>
          <w:tab w:val="clear" w:pos="2880"/>
          <w:tab w:val="left" w:pos="2835"/>
        </w:tabs>
        <w:ind w:left="2835" w:hanging="675"/>
        <w:rPr>
          <w:lang w:val="en-CA"/>
        </w:rPr>
      </w:pPr>
      <w:r w:rsidRPr="00506837">
        <w:rPr>
          <w:lang w:val="en-CA"/>
        </w:rPr>
        <w:t>Additional foam enterprises identified as eligible for funding under the Multilateral Fund but that have not been addressed under stage I or stage</w:t>
      </w:r>
      <w:r w:rsidR="005B4800" w:rsidRPr="00506837">
        <w:rPr>
          <w:lang w:val="en-CA"/>
        </w:rPr>
        <w:t> </w:t>
      </w:r>
      <w:r w:rsidRPr="00506837">
        <w:rPr>
          <w:lang w:val="en-CA"/>
        </w:rPr>
        <w:t>II of the HPMP;</w:t>
      </w:r>
    </w:p>
    <w:p w:rsidR="00EC2244" w:rsidRPr="00506837" w:rsidRDefault="00EC2244" w:rsidP="00311C86">
      <w:pPr>
        <w:pStyle w:val="Header4"/>
        <w:keepNext/>
        <w:widowControl/>
        <w:tabs>
          <w:tab w:val="clear" w:pos="2520"/>
          <w:tab w:val="clear" w:pos="2880"/>
          <w:tab w:val="left" w:pos="2835"/>
        </w:tabs>
        <w:ind w:left="2835" w:hanging="675"/>
        <w:rPr>
          <w:lang w:val="en-CA"/>
        </w:rPr>
      </w:pPr>
      <w:r w:rsidRPr="00506837">
        <w:rPr>
          <w:lang w:val="en-CA"/>
        </w:rPr>
        <w:lastRenderedPageBreak/>
        <w:t>The balances associated with funding that have been approved for conversion of enterprises that decided to withdraw from stage I of the HPMP, or were found to be ineligible for receiving assistance from the Multilateral Fund;</w:t>
      </w:r>
    </w:p>
    <w:p w:rsidR="00EC2244" w:rsidRPr="00506837" w:rsidRDefault="00EC2244" w:rsidP="00EC2244">
      <w:pPr>
        <w:pStyle w:val="Heading3"/>
        <w:rPr>
          <w:lang w:val="en-CA"/>
        </w:rPr>
      </w:pPr>
      <w:r w:rsidRPr="00506837">
        <w:rPr>
          <w:lang w:val="en-CA"/>
        </w:rPr>
        <w:t>To return balances from stage I of the HPMP no later than the 86</w:t>
      </w:r>
      <w:r w:rsidRPr="00506837">
        <w:rPr>
          <w:vertAlign w:val="superscript"/>
          <w:lang w:val="en-CA"/>
        </w:rPr>
        <w:t>th</w:t>
      </w:r>
      <w:r w:rsidRPr="00506837">
        <w:rPr>
          <w:lang w:val="en-CA"/>
        </w:rPr>
        <w:t xml:space="preserve"> meeting;</w:t>
      </w:r>
    </w:p>
    <w:p w:rsidR="00EC2244" w:rsidRPr="00506837" w:rsidRDefault="00EC2244" w:rsidP="00EC2244">
      <w:pPr>
        <w:pStyle w:val="Heading3"/>
        <w:rPr>
          <w:lang w:val="en-CA"/>
        </w:rPr>
      </w:pPr>
      <w:r w:rsidRPr="00506837">
        <w:rPr>
          <w:lang w:val="en-CA"/>
        </w:rPr>
        <w:t>To continue assisting the Government of Brazil in securing the supply of low global warming potential (GWP) alternative technologies to the systems house U</w:t>
      </w:r>
      <w:r w:rsidR="00311C86" w:rsidRPr="00506837">
        <w:rPr>
          <w:lang w:val="en-CA"/>
        </w:rPr>
        <w:noBreakHyphen/>
      </w:r>
      <w:r w:rsidRPr="00506837">
        <w:rPr>
          <w:lang w:val="en-CA"/>
        </w:rPr>
        <w:t>Tech, on the understanding that any incremental operating costs would not be paid until the technology originally selected or another technology with a low GWP has been fully introduced, and to provide to each meeting a report on the status of their conversion until the technology originally selected or another technology with a low GWP has been fully introduced, along with an update from the suppliers on the progress made towards ensuring that the selected technologies, including associated components, are available on a commercial basis in the country.</w:t>
      </w:r>
    </w:p>
    <w:p w:rsidR="00A716D0" w:rsidRPr="00506837" w:rsidRDefault="00A716D0" w:rsidP="0076446F">
      <w:pPr>
        <w:spacing w:after="240"/>
        <w:ind w:left="720"/>
        <w:rPr>
          <w:lang w:val="en-CA"/>
        </w:rPr>
      </w:pPr>
      <w:r w:rsidRPr="00506837">
        <w:rPr>
          <w:i/>
          <w:u w:val="single"/>
          <w:lang w:val="en-CA"/>
        </w:rPr>
        <w:t xml:space="preserve">Brazil: </w:t>
      </w:r>
      <w:r w:rsidR="00137E4D" w:rsidRPr="00506837">
        <w:rPr>
          <w:i/>
          <w:u w:val="single"/>
          <w:lang w:val="en-CA"/>
        </w:rPr>
        <w:t>HCFC phase-out management plan</w:t>
      </w:r>
      <w:r w:rsidRPr="00506837">
        <w:rPr>
          <w:i/>
          <w:u w:val="single"/>
          <w:lang w:val="en-CA"/>
        </w:rPr>
        <w:t xml:space="preserve"> </w:t>
      </w:r>
      <w:r w:rsidR="005B0A83" w:rsidRPr="00506837">
        <w:rPr>
          <w:i/>
          <w:u w:val="single"/>
          <w:lang w:val="en-CA"/>
        </w:rPr>
        <w:t>(</w:t>
      </w:r>
      <w:r w:rsidRPr="00506837">
        <w:rPr>
          <w:i/>
          <w:u w:val="single"/>
          <w:lang w:val="en-CA"/>
        </w:rPr>
        <w:t xml:space="preserve">stage II – </w:t>
      </w:r>
      <w:r w:rsidR="005B0A83" w:rsidRPr="00506837">
        <w:rPr>
          <w:i/>
          <w:u w:val="single"/>
          <w:lang w:val="en-CA"/>
        </w:rPr>
        <w:t>s</w:t>
      </w:r>
      <w:r w:rsidRPr="00506837">
        <w:rPr>
          <w:i/>
          <w:u w:val="single"/>
          <w:lang w:val="en-CA"/>
        </w:rPr>
        <w:t>tatus of implementation of the projects in the room air</w:t>
      </w:r>
      <w:r w:rsidR="00206BCC">
        <w:rPr>
          <w:i/>
          <w:u w:val="single"/>
          <w:lang w:val="en-CA"/>
        </w:rPr>
        <w:t>-</w:t>
      </w:r>
      <w:r w:rsidRPr="00506837">
        <w:rPr>
          <w:i/>
          <w:u w:val="single"/>
          <w:lang w:val="en-CA"/>
        </w:rPr>
        <w:t>conditioning</w:t>
      </w:r>
      <w:r w:rsidR="005B0A83" w:rsidRPr="00506837">
        <w:rPr>
          <w:i/>
          <w:u w:val="single"/>
          <w:lang w:val="en-CA"/>
        </w:rPr>
        <w:t xml:space="preserve"> manufacturing sector and at the enterprise</w:t>
      </w:r>
      <w:r w:rsidRPr="00506837">
        <w:rPr>
          <w:i/>
          <w:u w:val="single"/>
          <w:lang w:val="en-CA"/>
        </w:rPr>
        <w:t xml:space="preserve"> Freeart Seral Brasil </w:t>
      </w:r>
      <w:r w:rsidR="005B0A83" w:rsidRPr="00506837">
        <w:rPr>
          <w:i/>
          <w:u w:val="single"/>
          <w:lang w:val="en-CA"/>
        </w:rPr>
        <w:t>M</w:t>
      </w:r>
      <w:r w:rsidRPr="00506837">
        <w:rPr>
          <w:i/>
          <w:u w:val="single"/>
          <w:lang w:val="en-CA"/>
        </w:rPr>
        <w:t xml:space="preserve">etalurgica Ltda in the commercial refrigeration </w:t>
      </w:r>
      <w:r w:rsidR="005B0A83" w:rsidRPr="00506837">
        <w:rPr>
          <w:i/>
          <w:u w:val="single"/>
          <w:lang w:val="en-CA"/>
        </w:rPr>
        <w:t xml:space="preserve">manufacturing sector </w:t>
      </w:r>
      <w:r w:rsidRPr="00506837">
        <w:rPr>
          <w:i/>
          <w:u w:val="single"/>
          <w:lang w:val="en-CA"/>
        </w:rPr>
        <w:t>and change of three small</w:t>
      </w:r>
      <w:r w:rsidR="005B0A83" w:rsidRPr="00506837">
        <w:rPr>
          <w:i/>
          <w:u w:val="single"/>
          <w:lang w:val="en-CA"/>
        </w:rPr>
        <w:noBreakHyphen/>
      </w:r>
      <w:r w:rsidRPr="00506837">
        <w:rPr>
          <w:i/>
          <w:u w:val="single"/>
          <w:lang w:val="en-CA"/>
        </w:rPr>
        <w:t xml:space="preserve"> and medium-sized enterprises (SMEs) in technical assistance</w:t>
      </w:r>
      <w:r w:rsidRPr="00506837">
        <w:rPr>
          <w:i/>
          <w:lang w:val="en-CA"/>
        </w:rPr>
        <w:t xml:space="preserve"> </w:t>
      </w:r>
      <w:r w:rsidR="005B0A83" w:rsidRPr="00506837">
        <w:rPr>
          <w:i/>
          <w:lang w:val="en-CA"/>
        </w:rPr>
        <w:t xml:space="preserve">(UNIDO, UNDP, Governments of Germany and Italy) </w:t>
      </w:r>
      <w:r w:rsidRPr="00506837">
        <w:rPr>
          <w:i/>
          <w:lang w:val="en-CA"/>
        </w:rPr>
        <w:t>(paragraphs </w:t>
      </w:r>
      <w:r w:rsidR="0020082E" w:rsidRPr="00506837">
        <w:rPr>
          <w:i/>
          <w:lang w:val="en-CA"/>
        </w:rPr>
        <w:t>59</w:t>
      </w:r>
      <w:r w:rsidRPr="00506837">
        <w:rPr>
          <w:i/>
          <w:lang w:val="en-CA"/>
        </w:rPr>
        <w:noBreakHyphen/>
      </w:r>
      <w:r w:rsidR="0020082E" w:rsidRPr="00506837">
        <w:rPr>
          <w:i/>
          <w:lang w:val="en-CA"/>
        </w:rPr>
        <w:t>68</w:t>
      </w:r>
      <w:r w:rsidRPr="00506837">
        <w:rPr>
          <w:i/>
          <w:lang w:val="en-CA"/>
        </w:rPr>
        <w:t>)</w:t>
      </w:r>
    </w:p>
    <w:p w:rsidR="005B0A83" w:rsidRPr="00506837" w:rsidRDefault="005B0A83" w:rsidP="00E55DFE">
      <w:pPr>
        <w:ind w:left="720"/>
        <w:rPr>
          <w:u w:val="single"/>
          <w:lang w:val="en-CA"/>
        </w:rPr>
      </w:pPr>
      <w:r w:rsidRPr="00506837">
        <w:rPr>
          <w:u w:val="single"/>
          <w:lang w:val="en-CA"/>
        </w:rPr>
        <w:t>Issues to be addressed:</w:t>
      </w:r>
      <w:r w:rsidR="00E55DFE" w:rsidRPr="00506837">
        <w:rPr>
          <w:lang w:val="en-CA"/>
        </w:rPr>
        <w:t xml:space="preserve"> None.</w:t>
      </w:r>
    </w:p>
    <w:p w:rsidR="00E55DFE" w:rsidRPr="00506837" w:rsidRDefault="00E55DFE" w:rsidP="00E55DFE">
      <w:pPr>
        <w:ind w:left="720"/>
        <w:rPr>
          <w:u w:val="single"/>
          <w:lang w:val="en-CA"/>
        </w:rPr>
      </w:pPr>
    </w:p>
    <w:p w:rsidR="005B0A83" w:rsidRPr="00506837" w:rsidRDefault="005B0A83" w:rsidP="005B0A83">
      <w:pPr>
        <w:ind w:left="720"/>
        <w:rPr>
          <w:lang w:val="en-CA"/>
        </w:rPr>
      </w:pPr>
      <w:r w:rsidRPr="00506837">
        <w:rPr>
          <w:u w:val="single"/>
          <w:lang w:val="en-CA"/>
        </w:rPr>
        <w:t>The Executive Committee may wish</w:t>
      </w:r>
      <w:r w:rsidRPr="00506837">
        <w:rPr>
          <w:lang w:val="en-CA"/>
        </w:rPr>
        <w:t>:</w:t>
      </w:r>
    </w:p>
    <w:p w:rsidR="005B0A83" w:rsidRPr="00506837" w:rsidRDefault="005B0A83" w:rsidP="005B0A83">
      <w:pPr>
        <w:ind w:left="720"/>
        <w:rPr>
          <w:lang w:val="en-CA"/>
        </w:rPr>
      </w:pPr>
    </w:p>
    <w:p w:rsidR="005B0A83" w:rsidRPr="00506837" w:rsidRDefault="005B0A83" w:rsidP="00E828A4">
      <w:pPr>
        <w:pStyle w:val="Heading2"/>
        <w:numPr>
          <w:ilvl w:val="1"/>
          <w:numId w:val="73"/>
        </w:numPr>
        <w:rPr>
          <w:lang w:val="en-CA"/>
        </w:rPr>
      </w:pPr>
      <w:r w:rsidRPr="00506837">
        <w:rPr>
          <w:lang w:val="en-CA"/>
        </w:rPr>
        <w:t>To note:</w:t>
      </w:r>
    </w:p>
    <w:p w:rsidR="005B0A83" w:rsidRPr="00506837" w:rsidRDefault="005B0A83" w:rsidP="005B0A83">
      <w:pPr>
        <w:pStyle w:val="Heading3"/>
        <w:rPr>
          <w:lang w:val="en-CA"/>
        </w:rPr>
      </w:pPr>
      <w:r w:rsidRPr="00506837">
        <w:rPr>
          <w:lang w:val="en-CA"/>
        </w:rPr>
        <w:t>The report, submitted by UNIDO, on the status of implementation of the projects in the room air</w:t>
      </w:r>
      <w:r w:rsidRPr="00506837">
        <w:rPr>
          <w:lang w:val="en-CA"/>
        </w:rPr>
        <w:noBreakHyphen/>
        <w:t>conditioning manufacturing sector and at the enterprise Freeart Seral Brasil Metalurgica Ltda. in the commercial refrigeration manufacturing sector (decision 82/62(c)), contained in document UNEP/OzL.Pro/ExCom/84/22;</w:t>
      </w:r>
    </w:p>
    <w:p w:rsidR="005B0A83" w:rsidRPr="00506837" w:rsidRDefault="005B0A83" w:rsidP="005B0A83">
      <w:pPr>
        <w:pStyle w:val="Heading3"/>
        <w:rPr>
          <w:lang w:val="en-CA"/>
        </w:rPr>
      </w:pPr>
      <w:r w:rsidRPr="00506837">
        <w:rPr>
          <w:lang w:val="en-CA"/>
        </w:rPr>
        <w:t>That the enterprise Freeart Seral Brasil is no longer manufacturing commercial refrigeration equipment and has withdrawn from stage II of the HCFC phase</w:t>
      </w:r>
      <w:r w:rsidR="001B7581" w:rsidRPr="00506837">
        <w:rPr>
          <w:lang w:val="en-CA"/>
        </w:rPr>
        <w:noBreakHyphen/>
      </w:r>
      <w:r w:rsidRPr="00506837">
        <w:rPr>
          <w:lang w:val="en-CA"/>
        </w:rPr>
        <w:t>out management plan (HPMP); that its associated consumption of 17.00 metric tonnes (mt)(0.93 ODP tonnes) of HCFC</w:t>
      </w:r>
      <w:r w:rsidR="001B7581" w:rsidRPr="00506837">
        <w:rPr>
          <w:lang w:val="en-CA"/>
        </w:rPr>
        <w:noBreakHyphen/>
      </w:r>
      <w:r w:rsidRPr="00506837">
        <w:rPr>
          <w:lang w:val="en-CA"/>
        </w:rPr>
        <w:t>22 had been phased out without assistance from the Multilateral Fund; and that the funds associated with the enterprise would be returned to the Fund, unless UNIDO identified additional enterprises eligible for funding that had not been assisted under stage I or stage II of the HPMP to which those funds could be reallocated; and that any reallocation of funds would be reported to the Executive Committee for its consideration at the 86</w:t>
      </w:r>
      <w:r w:rsidRPr="00506837">
        <w:rPr>
          <w:vertAlign w:val="superscript"/>
          <w:lang w:val="en-CA"/>
        </w:rPr>
        <w:t>th</w:t>
      </w:r>
      <w:r w:rsidR="002B1552" w:rsidRPr="00506837">
        <w:rPr>
          <w:lang w:val="en-CA"/>
        </w:rPr>
        <w:t xml:space="preserve"> </w:t>
      </w:r>
      <w:r w:rsidRPr="00506837">
        <w:rPr>
          <w:lang w:val="en-CA"/>
        </w:rPr>
        <w:t xml:space="preserve">meeting; </w:t>
      </w:r>
    </w:p>
    <w:p w:rsidR="005B0A83" w:rsidRPr="00506837" w:rsidRDefault="005B0A83" w:rsidP="00E118E2">
      <w:pPr>
        <w:pStyle w:val="Heading3"/>
        <w:keepNext/>
        <w:widowControl/>
        <w:rPr>
          <w:lang w:val="en-CA"/>
        </w:rPr>
      </w:pPr>
      <w:r w:rsidRPr="00506837">
        <w:rPr>
          <w:lang w:val="en-CA"/>
        </w:rPr>
        <w:t>That the enterprises CMR Refrigeration, Fermara and Polifrio, consuming 2.06 mt (0.11 ODP tonnes) of HCFC</w:t>
      </w:r>
      <w:r w:rsidRPr="00506837">
        <w:rPr>
          <w:lang w:val="en-CA"/>
        </w:rPr>
        <w:noBreakHyphen/>
        <w:t>22, have withdrawn from stage II of the HPMP, and that the enterprises Refriac, Auden, and Ingecold, with a total consumption of 4.16 mt (0.23 ODP tonnes) of HCFC</w:t>
      </w:r>
      <w:r w:rsidRPr="00506837">
        <w:rPr>
          <w:lang w:val="en-CA"/>
        </w:rPr>
        <w:noBreakHyphen/>
        <w:t>22, have been included in stage II, at no additional cost to the Multilateral Fund;</w:t>
      </w:r>
    </w:p>
    <w:p w:rsidR="005B0A83" w:rsidRPr="00506837" w:rsidRDefault="005B0A83" w:rsidP="005B0A83">
      <w:pPr>
        <w:pStyle w:val="Heading2"/>
        <w:rPr>
          <w:lang w:val="en-CA"/>
        </w:rPr>
      </w:pPr>
      <w:r w:rsidRPr="00506837">
        <w:rPr>
          <w:lang w:val="en-CA"/>
        </w:rPr>
        <w:t xml:space="preserve">To approve the reallocation of US $198,000 from the enterprises CMR Refrigeration, Fermara, and Polifrio to the enterprises </w:t>
      </w:r>
      <w:proofErr w:type="spellStart"/>
      <w:r w:rsidRPr="00506837">
        <w:rPr>
          <w:lang w:val="en-CA"/>
        </w:rPr>
        <w:t>Refriac</w:t>
      </w:r>
      <w:bookmarkStart w:id="0" w:name="_GoBack"/>
      <w:bookmarkEnd w:id="0"/>
      <w:proofErr w:type="spellEnd"/>
      <w:r w:rsidRPr="00506837">
        <w:rPr>
          <w:lang w:val="en-CA"/>
        </w:rPr>
        <w:t xml:space="preserve">, Auden, and </w:t>
      </w:r>
      <w:proofErr w:type="spellStart"/>
      <w:r w:rsidRPr="00506837">
        <w:rPr>
          <w:lang w:val="en-CA"/>
        </w:rPr>
        <w:t>Ingecold</w:t>
      </w:r>
      <w:proofErr w:type="spellEnd"/>
      <w:r w:rsidRPr="00506837">
        <w:rPr>
          <w:lang w:val="en-CA"/>
        </w:rPr>
        <w:t xml:space="preserve">, as indicated in </w:t>
      </w:r>
      <w:r w:rsidRPr="00506837">
        <w:rPr>
          <w:lang w:val="en-CA"/>
        </w:rPr>
        <w:lastRenderedPageBreak/>
        <w:t>sub</w:t>
      </w:r>
      <w:r w:rsidRPr="00506837">
        <w:rPr>
          <w:lang w:val="en-CA"/>
        </w:rPr>
        <w:noBreakHyphen/>
        <w:t>paragraph (a)(iii) above; and</w:t>
      </w:r>
    </w:p>
    <w:p w:rsidR="005B0A83" w:rsidRPr="00506837" w:rsidRDefault="005B0A83" w:rsidP="002B1552">
      <w:pPr>
        <w:pStyle w:val="Heading2"/>
        <w:rPr>
          <w:lang w:val="en-CA"/>
        </w:rPr>
      </w:pPr>
      <w:r w:rsidRPr="00506837">
        <w:rPr>
          <w:lang w:val="en-CA"/>
        </w:rPr>
        <w:t>To request UNIDO to report at the 85</w:t>
      </w:r>
      <w:r w:rsidRPr="00506837">
        <w:rPr>
          <w:vertAlign w:val="superscript"/>
          <w:lang w:val="en-CA"/>
        </w:rPr>
        <w:t>th</w:t>
      </w:r>
      <w:r w:rsidRPr="00506837">
        <w:rPr>
          <w:lang w:val="en-CA"/>
        </w:rPr>
        <w:t xml:space="preserve"> meeting on the status of implementation of the projects in the room air-conditioning manufacturing sector.</w:t>
      </w:r>
    </w:p>
    <w:p w:rsidR="00A716D0" w:rsidRPr="00506837" w:rsidRDefault="00A716D0" w:rsidP="0044498B">
      <w:pPr>
        <w:spacing w:after="240"/>
        <w:ind w:left="720"/>
        <w:rPr>
          <w:i/>
          <w:lang w:val="en-CA"/>
        </w:rPr>
      </w:pPr>
      <w:r w:rsidRPr="00506837">
        <w:rPr>
          <w:i/>
          <w:u w:val="single"/>
          <w:lang w:val="en-CA"/>
        </w:rPr>
        <w:t xml:space="preserve">Equatorial Guinea: </w:t>
      </w:r>
      <w:r w:rsidR="00137E4D" w:rsidRPr="00506837">
        <w:rPr>
          <w:i/>
          <w:u w:val="single"/>
          <w:lang w:val="en-CA"/>
        </w:rPr>
        <w:t>HCFC phase-out management plan</w:t>
      </w:r>
      <w:r w:rsidRPr="00506837">
        <w:rPr>
          <w:i/>
          <w:u w:val="single"/>
          <w:lang w:val="en-CA"/>
        </w:rPr>
        <w:t xml:space="preserve"> </w:t>
      </w:r>
      <w:r w:rsidR="0013442B" w:rsidRPr="00506837">
        <w:rPr>
          <w:i/>
          <w:u w:val="single"/>
          <w:lang w:val="en-CA"/>
        </w:rPr>
        <w:t>(</w:t>
      </w:r>
      <w:r w:rsidRPr="00506837">
        <w:rPr>
          <w:i/>
          <w:u w:val="single"/>
          <w:lang w:val="en-CA"/>
        </w:rPr>
        <w:t xml:space="preserve">stage I – </w:t>
      </w:r>
      <w:r w:rsidR="0013442B" w:rsidRPr="00506837">
        <w:rPr>
          <w:i/>
          <w:u w:val="single"/>
          <w:lang w:val="en-CA"/>
        </w:rPr>
        <w:t xml:space="preserve">progress report </w:t>
      </w:r>
      <w:r w:rsidRPr="00506837">
        <w:rPr>
          <w:i/>
          <w:u w:val="single"/>
          <w:lang w:val="en-CA"/>
        </w:rPr>
        <w:t>on HCFC consumption trends and progress made on ensuring an operational licensing and quota system</w:t>
      </w:r>
      <w:r w:rsidR="0013442B" w:rsidRPr="00506837">
        <w:rPr>
          <w:i/>
          <w:u w:val="single"/>
          <w:lang w:val="en-CA"/>
        </w:rPr>
        <w:t>,</w:t>
      </w:r>
      <w:r w:rsidRPr="00506837">
        <w:rPr>
          <w:i/>
          <w:u w:val="single"/>
          <w:lang w:val="en-CA"/>
        </w:rPr>
        <w:t xml:space="preserve"> and in addressing the recommendations of the verification report</w:t>
      </w:r>
      <w:r w:rsidR="0013442B" w:rsidRPr="00506837">
        <w:rPr>
          <w:i/>
          <w:u w:val="single"/>
          <w:lang w:val="en-CA"/>
        </w:rPr>
        <w:t>, and assistance provided by UNEP CAP</w:t>
      </w:r>
      <w:r w:rsidRPr="00506837">
        <w:rPr>
          <w:i/>
          <w:u w:val="single"/>
          <w:lang w:val="en-CA"/>
        </w:rPr>
        <w:t>)</w:t>
      </w:r>
      <w:r w:rsidRPr="00506837">
        <w:rPr>
          <w:i/>
          <w:lang w:val="en-CA"/>
        </w:rPr>
        <w:t xml:space="preserve"> (UNEP) (paragraphs </w:t>
      </w:r>
      <w:r w:rsidR="0013442B" w:rsidRPr="00506837">
        <w:rPr>
          <w:i/>
          <w:lang w:val="en-CA"/>
        </w:rPr>
        <w:t>69</w:t>
      </w:r>
      <w:r w:rsidRPr="00506837">
        <w:rPr>
          <w:i/>
          <w:lang w:val="en-CA"/>
        </w:rPr>
        <w:noBreakHyphen/>
      </w:r>
      <w:r w:rsidR="0013442B" w:rsidRPr="00506837">
        <w:rPr>
          <w:i/>
          <w:lang w:val="en-CA"/>
        </w:rPr>
        <w:t>74</w:t>
      </w:r>
      <w:r w:rsidRPr="00506837">
        <w:rPr>
          <w:i/>
          <w:lang w:val="en-CA"/>
        </w:rPr>
        <w:t>)</w:t>
      </w:r>
    </w:p>
    <w:p w:rsidR="00A716D0" w:rsidRPr="00506837" w:rsidRDefault="00A716D0" w:rsidP="00A716D0">
      <w:pPr>
        <w:ind w:left="720"/>
        <w:rPr>
          <w:lang w:val="en-CA"/>
        </w:rPr>
      </w:pPr>
      <w:r w:rsidRPr="00506837">
        <w:rPr>
          <w:u w:val="single"/>
          <w:lang w:val="en-CA"/>
        </w:rPr>
        <w:t>Issues to be addressed</w:t>
      </w:r>
      <w:r w:rsidRPr="00506837">
        <w:rPr>
          <w:lang w:val="en-CA"/>
        </w:rPr>
        <w:t>:</w:t>
      </w:r>
      <w:r w:rsidR="006B595C" w:rsidRPr="00506837">
        <w:rPr>
          <w:lang w:val="en-CA"/>
        </w:rPr>
        <w:t xml:space="preserve"> None</w:t>
      </w:r>
      <w:r w:rsidR="00863635">
        <w:rPr>
          <w:lang w:val="en-CA"/>
        </w:rPr>
        <w:t>.</w:t>
      </w:r>
    </w:p>
    <w:p w:rsidR="00A716D0" w:rsidRPr="00506837" w:rsidRDefault="00A716D0" w:rsidP="00A716D0">
      <w:pPr>
        <w:ind w:left="720"/>
        <w:rPr>
          <w:lang w:val="en-CA"/>
        </w:rPr>
      </w:pPr>
    </w:p>
    <w:p w:rsidR="00A716D0" w:rsidRPr="00506837" w:rsidRDefault="00A716D0" w:rsidP="00A716D0">
      <w:pPr>
        <w:ind w:left="720"/>
        <w:rPr>
          <w:lang w:val="en-CA"/>
        </w:rPr>
      </w:pPr>
      <w:r w:rsidRPr="00506837">
        <w:rPr>
          <w:u w:val="single"/>
          <w:lang w:val="en-CA"/>
        </w:rPr>
        <w:t>The Executive Committee may wish</w:t>
      </w:r>
      <w:r w:rsidRPr="00506837">
        <w:rPr>
          <w:lang w:val="en-CA"/>
        </w:rPr>
        <w:t xml:space="preserve"> to note that the Government of Equatorial Guinea and UNEP provided a detailed progress report, contained in document UNEP/OzL.Pro/ExCom/84/22, ensuring that operational licensing and quota systems are in place; that the recommendations of the verification report were addressed which demonstrated the increased capacity of the national ozone unit to ensure effective HCFC data reporting and monitoring; and that the assistance provided by UNEP Compliance Assistance Programme continues to support implementation of stage I of the HPMP for Equatorial Guinea.</w:t>
      </w:r>
    </w:p>
    <w:p w:rsidR="008A2210" w:rsidRPr="00506837" w:rsidRDefault="008A2210" w:rsidP="00A716D0">
      <w:pPr>
        <w:ind w:left="720"/>
        <w:rPr>
          <w:lang w:val="en-CA"/>
        </w:rPr>
      </w:pPr>
    </w:p>
    <w:p w:rsidR="008A2210" w:rsidRPr="00506837" w:rsidRDefault="008A2210" w:rsidP="0044498B">
      <w:pPr>
        <w:spacing w:after="240"/>
        <w:ind w:left="720"/>
        <w:rPr>
          <w:i/>
          <w:lang w:val="en-CA"/>
        </w:rPr>
      </w:pPr>
      <w:r w:rsidRPr="00506837">
        <w:rPr>
          <w:i/>
          <w:u w:val="single"/>
          <w:lang w:val="en-CA"/>
        </w:rPr>
        <w:t xml:space="preserve">Honduras: </w:t>
      </w:r>
      <w:r w:rsidR="00E974C9" w:rsidRPr="00506837">
        <w:rPr>
          <w:i/>
          <w:u w:val="single"/>
          <w:lang w:val="en-CA"/>
        </w:rPr>
        <w:t>HCFC phase-out management plan</w:t>
      </w:r>
      <w:r w:rsidRPr="00506837">
        <w:rPr>
          <w:i/>
          <w:u w:val="single"/>
          <w:lang w:val="en-CA"/>
        </w:rPr>
        <w:t xml:space="preserve"> </w:t>
      </w:r>
      <w:r w:rsidR="00B02D0B" w:rsidRPr="00506837">
        <w:rPr>
          <w:i/>
          <w:u w:val="single"/>
          <w:lang w:val="en-CA"/>
        </w:rPr>
        <w:t>(</w:t>
      </w:r>
      <w:r w:rsidRPr="00506837">
        <w:rPr>
          <w:i/>
          <w:u w:val="single"/>
          <w:lang w:val="en-CA"/>
        </w:rPr>
        <w:t xml:space="preserve">stage I – </w:t>
      </w:r>
      <w:r w:rsidR="00B02D0B" w:rsidRPr="00506837">
        <w:rPr>
          <w:i/>
          <w:u w:val="single"/>
          <w:lang w:val="en-CA"/>
        </w:rPr>
        <w:t>p</w:t>
      </w:r>
      <w:r w:rsidRPr="00506837">
        <w:rPr>
          <w:i/>
          <w:u w:val="single"/>
          <w:lang w:val="en-CA"/>
        </w:rPr>
        <w:t>rogress report</w:t>
      </w:r>
      <w:r w:rsidR="00B02D0B" w:rsidRPr="00506837">
        <w:rPr>
          <w:i/>
          <w:u w:val="single"/>
          <w:lang w:val="en-CA"/>
        </w:rPr>
        <w:t xml:space="preserve"> on implementation of all the activities under the UNEP components</w:t>
      </w:r>
      <w:r w:rsidR="00DB15FD" w:rsidRPr="00506837">
        <w:rPr>
          <w:i/>
          <w:lang w:val="en-CA"/>
        </w:rPr>
        <w:t xml:space="preserve"> (UNEP)</w:t>
      </w:r>
      <w:r w:rsidRPr="00506837">
        <w:rPr>
          <w:i/>
          <w:lang w:val="en-CA"/>
        </w:rPr>
        <w:t xml:space="preserve"> (paragraphs </w:t>
      </w:r>
      <w:r w:rsidR="00B02D0B" w:rsidRPr="00506837">
        <w:rPr>
          <w:i/>
          <w:lang w:val="en-CA"/>
        </w:rPr>
        <w:t>75</w:t>
      </w:r>
      <w:r w:rsidRPr="00506837">
        <w:rPr>
          <w:i/>
          <w:lang w:val="en-CA"/>
        </w:rPr>
        <w:noBreakHyphen/>
      </w:r>
      <w:r w:rsidR="00B02D0B" w:rsidRPr="00506837">
        <w:rPr>
          <w:i/>
          <w:lang w:val="en-CA"/>
        </w:rPr>
        <w:t>84</w:t>
      </w:r>
      <w:r w:rsidRPr="00506837">
        <w:rPr>
          <w:i/>
          <w:lang w:val="en-CA"/>
        </w:rPr>
        <w:t>)</w:t>
      </w:r>
    </w:p>
    <w:p w:rsidR="008A2210" w:rsidRPr="00506837" w:rsidRDefault="008A2210" w:rsidP="008A2210">
      <w:pPr>
        <w:ind w:left="720"/>
        <w:rPr>
          <w:lang w:val="en-CA"/>
        </w:rPr>
      </w:pPr>
      <w:r w:rsidRPr="00506837">
        <w:rPr>
          <w:u w:val="single"/>
          <w:lang w:val="en-CA"/>
        </w:rPr>
        <w:t>Issues to be addressed</w:t>
      </w:r>
      <w:r w:rsidRPr="00506837">
        <w:rPr>
          <w:lang w:val="en-CA"/>
        </w:rPr>
        <w:t>:</w:t>
      </w:r>
      <w:r w:rsidR="00386826" w:rsidRPr="00506837">
        <w:rPr>
          <w:lang w:val="en-CA"/>
        </w:rPr>
        <w:t xml:space="preserve"> None</w:t>
      </w:r>
      <w:r w:rsidR="00863635">
        <w:rPr>
          <w:lang w:val="en-CA"/>
        </w:rPr>
        <w:t>.</w:t>
      </w:r>
    </w:p>
    <w:p w:rsidR="008A2210" w:rsidRPr="00506837" w:rsidRDefault="008A2210" w:rsidP="008A2210">
      <w:pPr>
        <w:ind w:left="720"/>
        <w:rPr>
          <w:lang w:val="en-CA"/>
        </w:rPr>
      </w:pPr>
    </w:p>
    <w:p w:rsidR="0065516A" w:rsidRPr="00506837" w:rsidRDefault="008A2210" w:rsidP="0065516A">
      <w:pPr>
        <w:ind w:left="720"/>
        <w:rPr>
          <w:lang w:val="en-CA"/>
        </w:rPr>
      </w:pPr>
      <w:r w:rsidRPr="00506837">
        <w:rPr>
          <w:u w:val="single"/>
          <w:lang w:val="en-CA"/>
        </w:rPr>
        <w:t>The Executive Committee may wish</w:t>
      </w:r>
      <w:r w:rsidRPr="00506837">
        <w:rPr>
          <w:lang w:val="en-CA"/>
        </w:rPr>
        <w:t>:</w:t>
      </w:r>
    </w:p>
    <w:p w:rsidR="008A2210" w:rsidRPr="00506837" w:rsidRDefault="008A2210" w:rsidP="0065516A">
      <w:pPr>
        <w:ind w:left="720"/>
        <w:rPr>
          <w:lang w:val="en-CA"/>
        </w:rPr>
      </w:pPr>
    </w:p>
    <w:p w:rsidR="008A2210" w:rsidRPr="00506837" w:rsidRDefault="008A2210" w:rsidP="00E828A4">
      <w:pPr>
        <w:pStyle w:val="Heading2"/>
        <w:numPr>
          <w:ilvl w:val="1"/>
          <w:numId w:val="49"/>
        </w:numPr>
        <w:rPr>
          <w:lang w:val="en-CA"/>
        </w:rPr>
      </w:pPr>
      <w:r w:rsidRPr="00506837">
        <w:rPr>
          <w:lang w:val="en-CA"/>
        </w:rPr>
        <w:t xml:space="preserve">To note the progress report on the implementation of activities within the UNEP components of stage I of the HCFC phase-out management plan (HPMP) for Honduras, submitted by UNEP and contained in document UNEP/Ozl.Pro/ExCom/84/22; </w:t>
      </w:r>
    </w:p>
    <w:p w:rsidR="008A2210" w:rsidRPr="00506837" w:rsidRDefault="008A2210" w:rsidP="008A2210">
      <w:pPr>
        <w:pStyle w:val="Heading2"/>
        <w:rPr>
          <w:lang w:val="en-CA"/>
        </w:rPr>
      </w:pPr>
      <w:r w:rsidRPr="00506837">
        <w:rPr>
          <w:lang w:val="en-CA"/>
        </w:rPr>
        <w:t>To note that the fifth and final tranche of stage I of the HPMP could only be submitted when the following conditions have been fulfilled:</w:t>
      </w:r>
    </w:p>
    <w:p w:rsidR="008A2210" w:rsidRPr="00506837" w:rsidRDefault="008A2210" w:rsidP="008A2210">
      <w:pPr>
        <w:pStyle w:val="Heading3"/>
        <w:rPr>
          <w:lang w:val="en-CA"/>
        </w:rPr>
      </w:pPr>
      <w:r w:rsidRPr="00506837">
        <w:rPr>
          <w:lang w:val="en-CA"/>
        </w:rPr>
        <w:t>Completion of the training of customs and enforcement officers, covering 31</w:t>
      </w:r>
      <w:r w:rsidR="00EC2923" w:rsidRPr="00506837">
        <w:rPr>
          <w:lang w:val="en-CA"/>
        </w:rPr>
        <w:t> </w:t>
      </w:r>
      <w:r w:rsidRPr="00506837">
        <w:rPr>
          <w:lang w:val="en-CA"/>
        </w:rPr>
        <w:t>customs entry points, on the control of imports of HCFC and HCFC</w:t>
      </w:r>
      <w:r w:rsidR="00E974C9" w:rsidRPr="00506837">
        <w:rPr>
          <w:lang w:val="en-CA"/>
        </w:rPr>
        <w:noBreakHyphen/>
      </w:r>
      <w:r w:rsidRPr="00506837">
        <w:rPr>
          <w:lang w:val="en-CA"/>
        </w:rPr>
        <w:t>based equipment; completion of the electronic system for registration of importers, suppliers and end-users; and substantive progress in the revision of technical standards, including safety measures for flammable refrigerants; and</w:t>
      </w:r>
    </w:p>
    <w:p w:rsidR="008A2210" w:rsidRPr="00506837" w:rsidRDefault="008A2210" w:rsidP="008A2210">
      <w:pPr>
        <w:pStyle w:val="Heading3"/>
        <w:rPr>
          <w:lang w:val="en-CA"/>
        </w:rPr>
      </w:pPr>
      <w:r w:rsidRPr="00506837">
        <w:rPr>
          <w:lang w:val="en-CA"/>
        </w:rPr>
        <w:t>A disbursement level of 100 per cent for the total amount of funds approved for the UNEP components of the first, second and third tranches; and a disbursement level of 70 per cent for the UNEP component of the fourth tranche; and</w:t>
      </w:r>
    </w:p>
    <w:p w:rsidR="008A2210" w:rsidRPr="00506837" w:rsidRDefault="008A2210" w:rsidP="00386826">
      <w:pPr>
        <w:pStyle w:val="Heading2"/>
        <w:keepNext/>
        <w:widowControl/>
        <w:rPr>
          <w:lang w:val="en-CA"/>
        </w:rPr>
      </w:pPr>
      <w:r w:rsidRPr="00506837">
        <w:rPr>
          <w:lang w:val="en-CA"/>
        </w:rPr>
        <w:t>To request UNEP to continue submitting at each meeting of the Executive Committee, until submission of the fifth and final tranche of stage I of the HPMP, a progress report on implementation of all the activities under the UNEP components of stage I of the HPMP, including the disbursements made.</w:t>
      </w:r>
    </w:p>
    <w:p w:rsidR="008A2210" w:rsidRPr="00506837" w:rsidRDefault="008A2210" w:rsidP="00863635">
      <w:pPr>
        <w:keepNext/>
        <w:spacing w:after="240"/>
        <w:ind w:left="720"/>
        <w:rPr>
          <w:i/>
          <w:u w:val="single"/>
          <w:lang w:val="en-CA"/>
        </w:rPr>
      </w:pPr>
      <w:r w:rsidRPr="00506837">
        <w:rPr>
          <w:i/>
          <w:u w:val="single"/>
          <w:lang w:val="en-CA"/>
        </w:rPr>
        <w:t xml:space="preserve">India: </w:t>
      </w:r>
      <w:r w:rsidR="00E974C9" w:rsidRPr="00506837">
        <w:rPr>
          <w:i/>
          <w:u w:val="single"/>
          <w:lang w:val="en-CA"/>
        </w:rPr>
        <w:t xml:space="preserve">HCFC phase-out management plan </w:t>
      </w:r>
      <w:r w:rsidR="00BF3C4C" w:rsidRPr="00506837">
        <w:rPr>
          <w:i/>
          <w:u w:val="single"/>
          <w:lang w:val="en-CA"/>
        </w:rPr>
        <w:t>(</w:t>
      </w:r>
      <w:r w:rsidRPr="00506837">
        <w:rPr>
          <w:i/>
          <w:u w:val="single"/>
          <w:lang w:val="en-CA"/>
        </w:rPr>
        <w:t>stage II</w:t>
      </w:r>
      <w:r w:rsidR="00DB15FD" w:rsidRPr="00506837">
        <w:rPr>
          <w:i/>
          <w:u w:val="single"/>
          <w:lang w:val="en-CA"/>
        </w:rPr>
        <w:t xml:space="preserve"> –</w:t>
      </w:r>
      <w:r w:rsidR="00EC2923" w:rsidRPr="00506837">
        <w:rPr>
          <w:u w:val="single"/>
          <w:lang w:val="en-CA"/>
        </w:rPr>
        <w:t xml:space="preserve"> </w:t>
      </w:r>
      <w:r w:rsidR="00BF3C4C" w:rsidRPr="00506837">
        <w:rPr>
          <w:i/>
          <w:u w:val="single"/>
          <w:lang w:val="en-CA"/>
        </w:rPr>
        <w:t>u</w:t>
      </w:r>
      <w:r w:rsidR="00EC2923" w:rsidRPr="00506837">
        <w:rPr>
          <w:i/>
          <w:u w:val="single"/>
          <w:lang w:val="en-CA"/>
        </w:rPr>
        <w:t>pdate on assessment on continuous</w:t>
      </w:r>
      <w:r w:rsidR="00E974C9" w:rsidRPr="00506837">
        <w:rPr>
          <w:i/>
          <w:u w:val="single"/>
          <w:lang w:val="en-CA"/>
        </w:rPr>
        <w:noBreakHyphen/>
      </w:r>
      <w:r w:rsidR="00EC2923" w:rsidRPr="00506837">
        <w:rPr>
          <w:i/>
          <w:u w:val="single"/>
          <w:lang w:val="en-CA"/>
        </w:rPr>
        <w:t>foam</w:t>
      </w:r>
      <w:r w:rsidR="00E974C9" w:rsidRPr="00506837">
        <w:rPr>
          <w:i/>
          <w:u w:val="single"/>
          <w:lang w:val="en-CA"/>
        </w:rPr>
        <w:noBreakHyphen/>
      </w:r>
      <w:r w:rsidR="00EC2923" w:rsidRPr="00506837">
        <w:rPr>
          <w:i/>
          <w:u w:val="single"/>
          <w:lang w:val="en-CA"/>
        </w:rPr>
        <w:t xml:space="preserve">panel-manufacturing enterprises regarding adherence to the ban and list of </w:t>
      </w:r>
      <w:r w:rsidR="00EC2923" w:rsidRPr="00506837">
        <w:rPr>
          <w:i/>
          <w:u w:val="single"/>
          <w:lang w:val="en-CA"/>
        </w:rPr>
        <w:lastRenderedPageBreak/>
        <w:t>enterprises in the polyurethane foam manufacturing sector</w:t>
      </w:r>
      <w:r w:rsidRPr="00506837">
        <w:rPr>
          <w:i/>
          <w:lang w:val="en-CA"/>
        </w:rPr>
        <w:t xml:space="preserve"> (UNDP, UNEP, and the Government of Germany)</w:t>
      </w:r>
      <w:r w:rsidR="00481619" w:rsidRPr="00506837">
        <w:rPr>
          <w:i/>
          <w:lang w:val="en-CA"/>
        </w:rPr>
        <w:t xml:space="preserve"> (paragraphs </w:t>
      </w:r>
      <w:r w:rsidR="00BF3C4C" w:rsidRPr="00506837">
        <w:rPr>
          <w:i/>
          <w:lang w:val="en-CA"/>
        </w:rPr>
        <w:t>85</w:t>
      </w:r>
      <w:r w:rsidR="00481619" w:rsidRPr="00506837">
        <w:rPr>
          <w:i/>
          <w:lang w:val="en-CA"/>
        </w:rPr>
        <w:noBreakHyphen/>
      </w:r>
      <w:r w:rsidR="00BF3C4C" w:rsidRPr="00506837">
        <w:rPr>
          <w:i/>
          <w:lang w:val="en-CA"/>
        </w:rPr>
        <w:t>97</w:t>
      </w:r>
      <w:r w:rsidR="00481619" w:rsidRPr="00506837">
        <w:rPr>
          <w:i/>
          <w:lang w:val="en-CA"/>
        </w:rPr>
        <w:t>)</w:t>
      </w:r>
    </w:p>
    <w:p w:rsidR="008A2210" w:rsidRPr="00506837" w:rsidRDefault="00EC2923" w:rsidP="00863635">
      <w:pPr>
        <w:keepNext/>
        <w:ind w:left="720"/>
        <w:rPr>
          <w:lang w:val="en-CA"/>
        </w:rPr>
      </w:pPr>
      <w:r w:rsidRPr="00506837">
        <w:rPr>
          <w:u w:val="single"/>
          <w:lang w:val="en-CA"/>
        </w:rPr>
        <w:t>Issues to be addressed</w:t>
      </w:r>
      <w:r w:rsidRPr="00506837">
        <w:rPr>
          <w:lang w:val="en-CA"/>
        </w:rPr>
        <w:t>:</w:t>
      </w:r>
      <w:r w:rsidR="00E55DFE" w:rsidRPr="00506837">
        <w:rPr>
          <w:lang w:val="en-CA"/>
        </w:rPr>
        <w:t xml:space="preserve"> None.</w:t>
      </w:r>
    </w:p>
    <w:p w:rsidR="00EC2923" w:rsidRPr="00506837" w:rsidRDefault="00EC2923" w:rsidP="00E55DFE">
      <w:pPr>
        <w:rPr>
          <w:lang w:val="en-CA"/>
        </w:rPr>
      </w:pPr>
    </w:p>
    <w:p w:rsidR="00EC2923" w:rsidRPr="00506837" w:rsidRDefault="00EC2923" w:rsidP="00EC2923">
      <w:pPr>
        <w:ind w:left="720"/>
        <w:rPr>
          <w:lang w:val="en-CA"/>
        </w:rPr>
      </w:pPr>
      <w:r w:rsidRPr="00506837">
        <w:rPr>
          <w:u w:val="single"/>
          <w:lang w:val="en-CA"/>
        </w:rPr>
        <w:t>The Executive Committee may wish</w:t>
      </w:r>
      <w:r w:rsidRPr="00506837">
        <w:rPr>
          <w:lang w:val="en-CA"/>
        </w:rPr>
        <w:t>:</w:t>
      </w:r>
    </w:p>
    <w:p w:rsidR="00EC2923" w:rsidRPr="00506837" w:rsidRDefault="00EC2923" w:rsidP="00EC2923">
      <w:pPr>
        <w:ind w:left="720"/>
        <w:rPr>
          <w:lang w:val="en-CA"/>
        </w:rPr>
      </w:pPr>
    </w:p>
    <w:p w:rsidR="00EC2923" w:rsidRPr="00506837" w:rsidRDefault="00EC2923" w:rsidP="00E828A4">
      <w:pPr>
        <w:pStyle w:val="Heading2"/>
        <w:numPr>
          <w:ilvl w:val="1"/>
          <w:numId w:val="50"/>
        </w:numPr>
        <w:rPr>
          <w:lang w:val="en-CA"/>
        </w:rPr>
      </w:pPr>
      <w:r w:rsidRPr="00506837">
        <w:rPr>
          <w:lang w:val="en-CA"/>
        </w:rPr>
        <w:t xml:space="preserve">To note the report submitted by UNDP containing the list of enterprises in the polyurethane (PU) foam manufacturing sector under stage II of the HCFC phase-out management plan (HPMP) for India, along with their consumption of HCFC-141b, including the enterprises that had been found eligible, those that had been found ineligible, and those with which Memoranda of Agreement had been signed; </w:t>
      </w:r>
    </w:p>
    <w:p w:rsidR="00EC2923" w:rsidRPr="00506837" w:rsidRDefault="00EC2923" w:rsidP="00EC2923">
      <w:pPr>
        <w:pStyle w:val="Heading2"/>
        <w:rPr>
          <w:lang w:val="en-CA"/>
        </w:rPr>
      </w:pPr>
      <w:r w:rsidRPr="00506837">
        <w:rPr>
          <w:lang w:val="en-CA"/>
        </w:rPr>
        <w:t>To request:</w:t>
      </w:r>
    </w:p>
    <w:p w:rsidR="00EC2923" w:rsidRPr="00506837" w:rsidRDefault="00EC2923" w:rsidP="00EC2923">
      <w:pPr>
        <w:pStyle w:val="Heading3"/>
        <w:rPr>
          <w:lang w:val="en-CA"/>
        </w:rPr>
      </w:pPr>
      <w:r w:rsidRPr="00506837">
        <w:rPr>
          <w:lang w:val="en-CA"/>
        </w:rPr>
        <w:t xml:space="preserve">UNDP to submit with the request for the third tranche of stage II of the HPMP an updated list of PU foam enterprises assisted, and to be assisted, along with information on the temporary use of high-GWP alternatives by any enterprise assisted, including the level of consumption; and </w:t>
      </w:r>
    </w:p>
    <w:p w:rsidR="00EC2923" w:rsidRPr="00506837" w:rsidRDefault="00EC2923" w:rsidP="00EC2923">
      <w:pPr>
        <w:pStyle w:val="Heading3"/>
        <w:rPr>
          <w:lang w:val="en-CA"/>
        </w:rPr>
      </w:pPr>
      <w:r w:rsidRPr="00506837">
        <w:rPr>
          <w:lang w:val="en-CA"/>
        </w:rPr>
        <w:t>The Government of India, through UNDP, to provide by the 85</w:t>
      </w:r>
      <w:r w:rsidRPr="00506837">
        <w:rPr>
          <w:vertAlign w:val="superscript"/>
          <w:lang w:val="en-CA"/>
        </w:rPr>
        <w:t>th</w:t>
      </w:r>
      <w:r w:rsidRPr="00506837">
        <w:rPr>
          <w:lang w:val="en-CA"/>
        </w:rPr>
        <w:t xml:space="preserve"> meeting, the assessment by the Government of whether the continuous foam panel manufacturing enterprises had adhered to the ban, as of 1 January 2015, on the use of HCFC-141b, in line with decision 82/74(b) and (c).</w:t>
      </w:r>
    </w:p>
    <w:p w:rsidR="008A2210" w:rsidRPr="00506837" w:rsidRDefault="00481619" w:rsidP="0044498B">
      <w:pPr>
        <w:spacing w:after="240"/>
        <w:ind w:left="720"/>
        <w:rPr>
          <w:i/>
          <w:u w:val="single"/>
          <w:lang w:val="en-CA"/>
        </w:rPr>
      </w:pPr>
      <w:r w:rsidRPr="00506837">
        <w:rPr>
          <w:i/>
          <w:u w:val="single"/>
          <w:lang w:val="en-CA"/>
        </w:rPr>
        <w:t xml:space="preserve">Libya: </w:t>
      </w:r>
      <w:r w:rsidR="00E974C9" w:rsidRPr="00506837">
        <w:rPr>
          <w:i/>
          <w:u w:val="single"/>
          <w:lang w:val="en-CA"/>
        </w:rPr>
        <w:t>HCFC phase-out management plan</w:t>
      </w:r>
      <w:r w:rsidR="00DB15FD" w:rsidRPr="00506837">
        <w:rPr>
          <w:i/>
          <w:u w:val="single"/>
          <w:lang w:val="en-CA"/>
        </w:rPr>
        <w:t xml:space="preserve"> </w:t>
      </w:r>
      <w:r w:rsidR="00E15ECF" w:rsidRPr="00506837">
        <w:rPr>
          <w:i/>
          <w:u w:val="single"/>
          <w:lang w:val="en-CA"/>
        </w:rPr>
        <w:t>(</w:t>
      </w:r>
      <w:r w:rsidR="00DB15FD" w:rsidRPr="00506837">
        <w:rPr>
          <w:i/>
          <w:u w:val="single"/>
          <w:lang w:val="en-CA"/>
        </w:rPr>
        <w:t xml:space="preserve">stage I – </w:t>
      </w:r>
      <w:r w:rsidR="00E15ECF" w:rsidRPr="00506837">
        <w:rPr>
          <w:i/>
          <w:u w:val="single"/>
          <w:lang w:val="en-CA"/>
        </w:rPr>
        <w:t>p</w:t>
      </w:r>
      <w:r w:rsidRPr="00506837">
        <w:rPr>
          <w:i/>
          <w:u w:val="single"/>
          <w:lang w:val="en-CA"/>
        </w:rPr>
        <w:t>rogress report</w:t>
      </w:r>
      <w:r w:rsidRPr="00506837">
        <w:rPr>
          <w:i/>
          <w:lang w:val="en-CA"/>
        </w:rPr>
        <w:t xml:space="preserve"> (UNIDO)</w:t>
      </w:r>
      <w:r w:rsidR="00E55DFE" w:rsidRPr="00506837">
        <w:rPr>
          <w:i/>
          <w:lang w:val="en-CA"/>
        </w:rPr>
        <w:t xml:space="preserve"> </w:t>
      </w:r>
      <w:r w:rsidRPr="00506837">
        <w:rPr>
          <w:i/>
          <w:lang w:val="en-CA"/>
        </w:rPr>
        <w:t>(paragraphs </w:t>
      </w:r>
      <w:r w:rsidR="00E15ECF" w:rsidRPr="00506837">
        <w:rPr>
          <w:i/>
          <w:lang w:val="en-CA"/>
        </w:rPr>
        <w:t>98</w:t>
      </w:r>
      <w:r w:rsidRPr="00506837">
        <w:rPr>
          <w:i/>
          <w:lang w:val="en-CA"/>
        </w:rPr>
        <w:noBreakHyphen/>
      </w:r>
      <w:r w:rsidR="00E15ECF" w:rsidRPr="00506837">
        <w:rPr>
          <w:i/>
          <w:lang w:val="en-CA"/>
        </w:rPr>
        <w:t>111</w:t>
      </w:r>
      <w:r w:rsidRPr="00506837">
        <w:rPr>
          <w:i/>
          <w:lang w:val="en-CA"/>
        </w:rPr>
        <w:t>)</w:t>
      </w:r>
    </w:p>
    <w:p w:rsidR="00481619" w:rsidRPr="00506837" w:rsidRDefault="00481619" w:rsidP="00E55DFE">
      <w:pPr>
        <w:ind w:left="720"/>
        <w:rPr>
          <w:lang w:val="en-CA"/>
        </w:rPr>
      </w:pPr>
      <w:r w:rsidRPr="00506837">
        <w:rPr>
          <w:u w:val="single"/>
          <w:lang w:val="en-CA"/>
        </w:rPr>
        <w:t>Issues to be addressed</w:t>
      </w:r>
      <w:r w:rsidRPr="00506837">
        <w:rPr>
          <w:lang w:val="en-CA"/>
        </w:rPr>
        <w:t>:</w:t>
      </w:r>
      <w:r w:rsidR="00E55DFE" w:rsidRPr="00506837">
        <w:rPr>
          <w:lang w:val="en-CA"/>
        </w:rPr>
        <w:t xml:space="preserve"> None.</w:t>
      </w:r>
    </w:p>
    <w:p w:rsidR="00E55DFE" w:rsidRPr="00506837" w:rsidRDefault="00E55DFE" w:rsidP="00E55DFE">
      <w:pPr>
        <w:ind w:left="720"/>
        <w:rPr>
          <w:lang w:val="en-CA"/>
        </w:rPr>
      </w:pPr>
    </w:p>
    <w:p w:rsidR="00481619" w:rsidRPr="00506837" w:rsidRDefault="00481619" w:rsidP="00481619">
      <w:pPr>
        <w:ind w:left="720"/>
        <w:rPr>
          <w:lang w:val="en-CA"/>
        </w:rPr>
      </w:pPr>
      <w:r w:rsidRPr="00506837">
        <w:rPr>
          <w:u w:val="single"/>
          <w:lang w:val="en-CA"/>
        </w:rPr>
        <w:t>The Executive Committee may wish</w:t>
      </w:r>
      <w:r w:rsidRPr="00506837">
        <w:rPr>
          <w:lang w:val="en-CA"/>
        </w:rPr>
        <w:t>:</w:t>
      </w:r>
    </w:p>
    <w:p w:rsidR="00481619" w:rsidRPr="00506837" w:rsidRDefault="00481619" w:rsidP="00481619">
      <w:pPr>
        <w:ind w:left="720"/>
        <w:rPr>
          <w:lang w:val="en-CA"/>
        </w:rPr>
      </w:pPr>
    </w:p>
    <w:p w:rsidR="00481619" w:rsidRPr="00506837" w:rsidRDefault="00481619" w:rsidP="00E828A4">
      <w:pPr>
        <w:pStyle w:val="Heading2"/>
        <w:numPr>
          <w:ilvl w:val="1"/>
          <w:numId w:val="51"/>
        </w:numPr>
        <w:rPr>
          <w:lang w:val="en-CA"/>
        </w:rPr>
      </w:pPr>
      <w:r w:rsidRPr="00506837">
        <w:rPr>
          <w:lang w:val="en-CA"/>
        </w:rPr>
        <w:t>To note the progress report on the implementation of stage I of the HCFC phase</w:t>
      </w:r>
      <w:r w:rsidR="001B7581" w:rsidRPr="00506837">
        <w:rPr>
          <w:lang w:val="en-CA"/>
        </w:rPr>
        <w:noBreakHyphen/>
      </w:r>
      <w:r w:rsidRPr="00506837">
        <w:rPr>
          <w:lang w:val="en-CA"/>
        </w:rPr>
        <w:t>out management plan (HPMP) for Libya, submitted by UNIDO and contained in document UNEP/OzL.Pro/ExCom/84/22; and</w:t>
      </w:r>
    </w:p>
    <w:p w:rsidR="00481619" w:rsidRPr="00506837" w:rsidRDefault="00481619" w:rsidP="00481619">
      <w:pPr>
        <w:pStyle w:val="Heading2"/>
        <w:rPr>
          <w:lang w:val="en-CA"/>
        </w:rPr>
      </w:pPr>
      <w:r w:rsidRPr="00506837">
        <w:rPr>
          <w:lang w:val="en-CA"/>
        </w:rPr>
        <w:t>To consider the extension to 31 December 2021 of stage I of the HPMP, noting the challenging security situation in the country, on the understanding that a revised draft Agreement between the Government of Libya and the Executive Committee would be submitted along with the progress report on the implementation of the work programme, and a verification report to the 86</w:t>
      </w:r>
      <w:r w:rsidRPr="00506837">
        <w:rPr>
          <w:vertAlign w:val="superscript"/>
          <w:lang w:val="en-CA"/>
        </w:rPr>
        <w:t>th</w:t>
      </w:r>
      <w:r w:rsidRPr="00506837">
        <w:rPr>
          <w:lang w:val="en-CA"/>
        </w:rPr>
        <w:t xml:space="preserve"> meeting.</w:t>
      </w:r>
    </w:p>
    <w:p w:rsidR="00B11FEE" w:rsidRPr="00506837" w:rsidRDefault="00B11FEE" w:rsidP="00E15ECF">
      <w:pPr>
        <w:spacing w:after="240"/>
        <w:ind w:left="720"/>
        <w:rPr>
          <w:i/>
          <w:u w:val="single"/>
          <w:lang w:val="en-CA"/>
        </w:rPr>
      </w:pPr>
      <w:r w:rsidRPr="00506837">
        <w:rPr>
          <w:i/>
          <w:u w:val="single"/>
          <w:lang w:val="en-CA"/>
        </w:rPr>
        <w:t xml:space="preserve">Maldives: </w:t>
      </w:r>
      <w:r w:rsidR="007D7FAF" w:rsidRPr="00506837">
        <w:rPr>
          <w:i/>
          <w:u w:val="single"/>
          <w:lang w:val="en-CA"/>
        </w:rPr>
        <w:t>HCFC phase-out management plan</w:t>
      </w:r>
      <w:r w:rsidR="00DB15FD" w:rsidRPr="00506837">
        <w:rPr>
          <w:i/>
          <w:u w:val="single"/>
          <w:lang w:val="en-CA"/>
        </w:rPr>
        <w:t xml:space="preserve"> </w:t>
      </w:r>
      <w:r w:rsidR="00E15ECF" w:rsidRPr="00506837">
        <w:rPr>
          <w:i/>
          <w:u w:val="single"/>
          <w:lang w:val="en-CA"/>
        </w:rPr>
        <w:t>(</w:t>
      </w:r>
      <w:r w:rsidRPr="00506837">
        <w:rPr>
          <w:i/>
          <w:u w:val="single"/>
          <w:lang w:val="en-CA"/>
        </w:rPr>
        <w:t>stage I</w:t>
      </w:r>
      <w:r w:rsidR="00E15ECF" w:rsidRPr="00506837">
        <w:rPr>
          <w:i/>
          <w:u w:val="single"/>
          <w:lang w:val="en-CA"/>
        </w:rPr>
        <w:t xml:space="preserve"> and </w:t>
      </w:r>
      <w:r w:rsidRPr="00506837">
        <w:rPr>
          <w:i/>
          <w:u w:val="single"/>
          <w:lang w:val="en-CA"/>
        </w:rPr>
        <w:t>demonstration project for HCFC</w:t>
      </w:r>
      <w:r w:rsidRPr="00506837">
        <w:rPr>
          <w:i/>
          <w:u w:val="single"/>
          <w:lang w:val="en-CA"/>
        </w:rPr>
        <w:noBreakHyphen/>
        <w:t>free low</w:t>
      </w:r>
      <w:r w:rsidRPr="00506837">
        <w:rPr>
          <w:i/>
          <w:u w:val="single"/>
          <w:lang w:val="en-CA"/>
        </w:rPr>
        <w:noBreakHyphen/>
        <w:t>GWP alternatives in refrigeration in the fisheries sector</w:t>
      </w:r>
      <w:r w:rsidR="00E15ECF" w:rsidRPr="00506837">
        <w:rPr>
          <w:i/>
          <w:u w:val="single"/>
          <w:lang w:val="en-CA"/>
        </w:rPr>
        <w:t xml:space="preserve"> – progress report</w:t>
      </w:r>
      <w:r w:rsidRPr="00506837">
        <w:rPr>
          <w:i/>
          <w:lang w:val="en-CA"/>
        </w:rPr>
        <w:t xml:space="preserve"> (UNEP and UNDP) (paragraphs </w:t>
      </w:r>
      <w:r w:rsidR="00E15ECF" w:rsidRPr="00506837">
        <w:rPr>
          <w:i/>
          <w:lang w:val="en-CA"/>
        </w:rPr>
        <w:t>112</w:t>
      </w:r>
      <w:r w:rsidRPr="00506837">
        <w:rPr>
          <w:i/>
          <w:lang w:val="en-CA"/>
        </w:rPr>
        <w:noBreakHyphen/>
      </w:r>
      <w:r w:rsidR="00E15ECF" w:rsidRPr="00506837">
        <w:rPr>
          <w:i/>
          <w:lang w:val="en-CA"/>
        </w:rPr>
        <w:t>121</w:t>
      </w:r>
      <w:r w:rsidRPr="00506837">
        <w:rPr>
          <w:i/>
          <w:lang w:val="en-CA"/>
        </w:rPr>
        <w:t>)</w:t>
      </w:r>
    </w:p>
    <w:p w:rsidR="00481619" w:rsidRPr="00506837" w:rsidRDefault="00B11FEE" w:rsidP="0065516A">
      <w:pPr>
        <w:ind w:left="720"/>
        <w:rPr>
          <w:lang w:val="en-CA"/>
        </w:rPr>
      </w:pPr>
      <w:r w:rsidRPr="00506837">
        <w:rPr>
          <w:u w:val="single"/>
          <w:lang w:val="en-CA"/>
        </w:rPr>
        <w:t>Issues to be raised</w:t>
      </w:r>
      <w:r w:rsidRPr="00506837">
        <w:rPr>
          <w:lang w:val="en-CA"/>
        </w:rPr>
        <w:t>:</w:t>
      </w:r>
      <w:r w:rsidR="005A7DC6" w:rsidRPr="00506837">
        <w:rPr>
          <w:lang w:val="en-CA"/>
        </w:rPr>
        <w:t xml:space="preserve"> None</w:t>
      </w:r>
      <w:r w:rsidR="00863635">
        <w:rPr>
          <w:lang w:val="en-CA"/>
        </w:rPr>
        <w:t>.</w:t>
      </w:r>
    </w:p>
    <w:p w:rsidR="00B11FEE" w:rsidRPr="00506837" w:rsidRDefault="00B11FEE" w:rsidP="0065516A">
      <w:pPr>
        <w:ind w:left="720"/>
        <w:rPr>
          <w:lang w:val="en-CA"/>
        </w:rPr>
      </w:pPr>
    </w:p>
    <w:p w:rsidR="00B11FEE" w:rsidRPr="00506837" w:rsidRDefault="00B11FEE" w:rsidP="00B11FEE">
      <w:pPr>
        <w:ind w:left="720"/>
        <w:rPr>
          <w:lang w:val="en-CA"/>
        </w:rPr>
      </w:pPr>
      <w:r w:rsidRPr="00506837">
        <w:rPr>
          <w:u w:val="single"/>
          <w:lang w:val="en-CA"/>
        </w:rPr>
        <w:t>The Executive Committee may wish</w:t>
      </w:r>
      <w:r w:rsidRPr="00506837">
        <w:rPr>
          <w:lang w:val="en-CA"/>
        </w:rPr>
        <w:t>:</w:t>
      </w:r>
    </w:p>
    <w:p w:rsidR="00B11FEE" w:rsidRPr="00506837" w:rsidRDefault="00B11FEE" w:rsidP="00B11FEE">
      <w:pPr>
        <w:ind w:left="720"/>
        <w:rPr>
          <w:lang w:val="en-CA"/>
        </w:rPr>
      </w:pPr>
    </w:p>
    <w:p w:rsidR="00B11FEE" w:rsidRPr="00506837" w:rsidRDefault="00B11FEE" w:rsidP="00E828A4">
      <w:pPr>
        <w:pStyle w:val="Heading2"/>
        <w:numPr>
          <w:ilvl w:val="1"/>
          <w:numId w:val="52"/>
        </w:numPr>
        <w:rPr>
          <w:lang w:val="en-CA"/>
        </w:rPr>
      </w:pPr>
      <w:r w:rsidRPr="00506837">
        <w:rPr>
          <w:lang w:val="en-CA"/>
        </w:rPr>
        <w:t>To note, the progress reports on the demonstration project for HCFC</w:t>
      </w:r>
      <w:r w:rsidR="001B7581" w:rsidRPr="00506837">
        <w:rPr>
          <w:lang w:val="en-CA"/>
        </w:rPr>
        <w:t>-</w:t>
      </w:r>
      <w:r w:rsidR="00E55DFE" w:rsidRPr="00506837">
        <w:rPr>
          <w:lang w:val="en-CA"/>
        </w:rPr>
        <w:t>free low</w:t>
      </w:r>
      <w:r w:rsidR="00645EF5" w:rsidRPr="00506837">
        <w:rPr>
          <w:lang w:val="en-CA"/>
        </w:rPr>
        <w:noBreakHyphen/>
      </w:r>
      <w:r w:rsidRPr="00506837">
        <w:rPr>
          <w:lang w:val="en-CA"/>
        </w:rPr>
        <w:t>global</w:t>
      </w:r>
      <w:r w:rsidR="00645EF5" w:rsidRPr="00506837">
        <w:rPr>
          <w:lang w:val="en-CA"/>
        </w:rPr>
        <w:noBreakHyphen/>
      </w:r>
      <w:r w:rsidRPr="00506837">
        <w:rPr>
          <w:lang w:val="en-CA"/>
        </w:rPr>
        <w:t>war</w:t>
      </w:r>
      <w:r w:rsidR="00B704F6" w:rsidRPr="00506837">
        <w:rPr>
          <w:lang w:val="en-CA"/>
        </w:rPr>
        <w:t>m</w:t>
      </w:r>
      <w:r w:rsidRPr="00506837">
        <w:rPr>
          <w:lang w:val="en-CA"/>
        </w:rPr>
        <w:t xml:space="preserve">ing-potential (GWP) alternatives in refrigeration in the fisheries sector and on the implementation of stage I of the HCFC phase-out management plan (HPMP) </w:t>
      </w:r>
      <w:r w:rsidRPr="00506837">
        <w:rPr>
          <w:lang w:val="en-CA"/>
        </w:rPr>
        <w:lastRenderedPageBreak/>
        <w:t>for the Maldives submitted by UNEP and contained in document</w:t>
      </w:r>
      <w:r w:rsidR="00645EF5" w:rsidRPr="00506837">
        <w:rPr>
          <w:lang w:val="en-CA"/>
        </w:rPr>
        <w:t> </w:t>
      </w:r>
      <w:r w:rsidRPr="00506837">
        <w:rPr>
          <w:lang w:val="en-CA"/>
        </w:rPr>
        <w:t xml:space="preserve">UNEP/OzL.Pro/ExCom/84/22; </w:t>
      </w:r>
    </w:p>
    <w:p w:rsidR="00B11FEE" w:rsidRPr="00506837" w:rsidRDefault="00B11FEE" w:rsidP="00B11FEE">
      <w:pPr>
        <w:pStyle w:val="Heading2"/>
        <w:rPr>
          <w:lang w:val="en-CA"/>
        </w:rPr>
      </w:pPr>
      <w:r w:rsidRPr="00506837">
        <w:rPr>
          <w:lang w:val="en-CA"/>
        </w:rPr>
        <w:t>To request UNEP to continue submitting the annual progress report on the implementation of stage I of the HPMP for the Maldives until the completion of stage I in 31 December 2020, and to submit the project completion report (PCR) no later than the first meeting of the Executive Committee in 2021; and</w:t>
      </w:r>
    </w:p>
    <w:p w:rsidR="00B11FEE" w:rsidRPr="00506837" w:rsidRDefault="00B11FEE" w:rsidP="00B11FEE">
      <w:pPr>
        <w:pStyle w:val="Heading2"/>
        <w:rPr>
          <w:lang w:val="en-CA"/>
        </w:rPr>
      </w:pPr>
      <w:r w:rsidRPr="00506837">
        <w:rPr>
          <w:lang w:val="en-CA"/>
        </w:rPr>
        <w:t>To further request UNDP to submit to the 85</w:t>
      </w:r>
      <w:r w:rsidRPr="00506837">
        <w:rPr>
          <w:vertAlign w:val="superscript"/>
          <w:lang w:val="en-CA"/>
        </w:rPr>
        <w:t>th</w:t>
      </w:r>
      <w:r w:rsidRPr="00506837">
        <w:rPr>
          <w:lang w:val="en-CA"/>
        </w:rPr>
        <w:t xml:space="preserve"> meeting the PCR for the demonstration project for HCFC-free low-GWP alternatives in refrigeration in the fisheries sector in the Maldives.</w:t>
      </w:r>
    </w:p>
    <w:p w:rsidR="003F4A9F" w:rsidRPr="00506837" w:rsidRDefault="00DF5797" w:rsidP="0044498B">
      <w:pPr>
        <w:spacing w:after="240"/>
        <w:ind w:left="720"/>
        <w:rPr>
          <w:i/>
          <w:lang w:val="en-CA"/>
        </w:rPr>
      </w:pPr>
      <w:r w:rsidRPr="00506837">
        <w:rPr>
          <w:i/>
          <w:u w:val="single"/>
          <w:lang w:val="en-CA"/>
        </w:rPr>
        <w:t xml:space="preserve">Mexico: </w:t>
      </w:r>
      <w:r w:rsidR="0094286C" w:rsidRPr="00506837">
        <w:rPr>
          <w:i/>
          <w:u w:val="single"/>
          <w:lang w:val="en-CA"/>
        </w:rPr>
        <w:t>HCFC phase-out management plan (</w:t>
      </w:r>
      <w:r w:rsidR="00DB15FD" w:rsidRPr="00506837">
        <w:rPr>
          <w:i/>
          <w:u w:val="single"/>
          <w:lang w:val="en-CA"/>
        </w:rPr>
        <w:t xml:space="preserve">stage I – </w:t>
      </w:r>
      <w:r w:rsidR="003F4A9F" w:rsidRPr="00506837">
        <w:rPr>
          <w:i/>
          <w:u w:val="single"/>
          <w:lang w:val="en-CA"/>
        </w:rPr>
        <w:t>p</w:t>
      </w:r>
      <w:r w:rsidR="00DB15FD" w:rsidRPr="00506837">
        <w:rPr>
          <w:i/>
          <w:u w:val="single"/>
          <w:lang w:val="en-CA"/>
        </w:rPr>
        <w:t>rogress report</w:t>
      </w:r>
      <w:r w:rsidR="0094286C" w:rsidRPr="00506837">
        <w:rPr>
          <w:i/>
          <w:u w:val="single"/>
          <w:lang w:val="en-CA"/>
        </w:rPr>
        <w:t>)</w:t>
      </w:r>
      <w:r w:rsidR="00DB15FD" w:rsidRPr="00506837">
        <w:rPr>
          <w:i/>
          <w:lang w:val="en-CA"/>
        </w:rPr>
        <w:t xml:space="preserve"> </w:t>
      </w:r>
      <w:r w:rsidRPr="00506837">
        <w:rPr>
          <w:i/>
          <w:lang w:val="en-CA"/>
        </w:rPr>
        <w:t>(UNIDO and UNDP)</w:t>
      </w:r>
      <w:r w:rsidR="003F4A9F" w:rsidRPr="00506837">
        <w:rPr>
          <w:i/>
          <w:lang w:val="en-CA"/>
        </w:rPr>
        <w:t xml:space="preserve"> (paragraphs </w:t>
      </w:r>
      <w:r w:rsidR="0094286C" w:rsidRPr="00506837">
        <w:rPr>
          <w:i/>
          <w:lang w:val="en-CA"/>
        </w:rPr>
        <w:t>122</w:t>
      </w:r>
      <w:r w:rsidR="003F4A9F" w:rsidRPr="00506837">
        <w:rPr>
          <w:i/>
          <w:lang w:val="en-CA"/>
        </w:rPr>
        <w:noBreakHyphen/>
      </w:r>
      <w:r w:rsidR="0094286C" w:rsidRPr="00506837">
        <w:rPr>
          <w:i/>
          <w:lang w:val="en-CA"/>
        </w:rPr>
        <w:t>136</w:t>
      </w:r>
      <w:r w:rsidR="003F4A9F" w:rsidRPr="00506837">
        <w:rPr>
          <w:i/>
          <w:lang w:val="en-CA"/>
        </w:rPr>
        <w:t>)</w:t>
      </w:r>
    </w:p>
    <w:p w:rsidR="00DF5797" w:rsidRPr="00506837" w:rsidRDefault="003F4A9F" w:rsidP="0065516A">
      <w:pPr>
        <w:ind w:left="720"/>
        <w:rPr>
          <w:lang w:val="en-CA"/>
        </w:rPr>
      </w:pPr>
      <w:r w:rsidRPr="00506837">
        <w:rPr>
          <w:u w:val="single"/>
          <w:lang w:val="en-CA"/>
        </w:rPr>
        <w:t>Issues to be addressed</w:t>
      </w:r>
      <w:r w:rsidRPr="00506837">
        <w:rPr>
          <w:lang w:val="en-CA"/>
        </w:rPr>
        <w:t>:</w:t>
      </w:r>
      <w:r w:rsidR="00F60D43" w:rsidRPr="00506837">
        <w:rPr>
          <w:lang w:val="en-CA"/>
        </w:rPr>
        <w:t xml:space="preserve"> None</w:t>
      </w:r>
      <w:r w:rsidR="00863635">
        <w:rPr>
          <w:lang w:val="en-CA"/>
        </w:rPr>
        <w:t>.</w:t>
      </w:r>
    </w:p>
    <w:p w:rsidR="00B704F6" w:rsidRPr="00506837" w:rsidRDefault="00B704F6" w:rsidP="0065516A">
      <w:pPr>
        <w:ind w:left="720"/>
        <w:rPr>
          <w:lang w:val="en-CA"/>
        </w:rPr>
      </w:pPr>
    </w:p>
    <w:p w:rsidR="003F4A9F" w:rsidRPr="00506837" w:rsidRDefault="003F4A9F" w:rsidP="003F4A9F">
      <w:pPr>
        <w:keepNext/>
        <w:ind w:left="720"/>
        <w:rPr>
          <w:lang w:val="en-CA"/>
        </w:rPr>
      </w:pPr>
      <w:r w:rsidRPr="00506837">
        <w:rPr>
          <w:u w:val="single"/>
          <w:lang w:val="en-CA"/>
        </w:rPr>
        <w:t>The Executive Committee may wish to note</w:t>
      </w:r>
      <w:r w:rsidRPr="00506837">
        <w:rPr>
          <w:lang w:val="en-CA"/>
        </w:rPr>
        <w:t>:</w:t>
      </w:r>
    </w:p>
    <w:p w:rsidR="003F4A9F" w:rsidRPr="00506837" w:rsidRDefault="003F4A9F" w:rsidP="003F4A9F">
      <w:pPr>
        <w:keepNext/>
        <w:ind w:left="720"/>
        <w:rPr>
          <w:lang w:val="en-CA"/>
        </w:rPr>
      </w:pPr>
    </w:p>
    <w:p w:rsidR="003F4A9F" w:rsidRPr="00506837" w:rsidRDefault="003F4A9F" w:rsidP="00E828A4">
      <w:pPr>
        <w:pStyle w:val="Heading2"/>
        <w:keepNext/>
        <w:widowControl/>
        <w:numPr>
          <w:ilvl w:val="1"/>
          <w:numId w:val="55"/>
        </w:numPr>
        <w:rPr>
          <w:lang w:val="en-CA"/>
        </w:rPr>
      </w:pPr>
      <w:r w:rsidRPr="00506837">
        <w:rPr>
          <w:lang w:val="en-CA"/>
        </w:rPr>
        <w:t>The 2019 progress report on the implementation of stage I of the HCFC phase</w:t>
      </w:r>
      <w:r w:rsidR="001B7581" w:rsidRPr="00506837">
        <w:rPr>
          <w:lang w:val="en-CA"/>
        </w:rPr>
        <w:noBreakHyphen/>
      </w:r>
      <w:r w:rsidRPr="00506837">
        <w:rPr>
          <w:lang w:val="en-CA"/>
        </w:rPr>
        <w:t xml:space="preserve">out management plan (HPMP) for Mexico submitted by UNIDO, contained in document UNEP/OzL.Pro/ExCom/84/22; </w:t>
      </w:r>
    </w:p>
    <w:p w:rsidR="003F4A9F" w:rsidRPr="00506837" w:rsidRDefault="003F4A9F" w:rsidP="003F4A9F">
      <w:pPr>
        <w:pStyle w:val="Heading2"/>
        <w:rPr>
          <w:lang w:val="en-CA"/>
        </w:rPr>
      </w:pPr>
      <w:r w:rsidRPr="00506837">
        <w:rPr>
          <w:lang w:val="en-CA"/>
        </w:rPr>
        <w:t>That the enterprise Plasticos Espumados did not participate in stage I of the HPMP for Mexico and that the approved funds of US $683,300 will be returned to the Fund at the 87</w:t>
      </w:r>
      <w:r w:rsidRPr="00506837">
        <w:rPr>
          <w:vertAlign w:val="superscript"/>
          <w:lang w:val="en-CA"/>
        </w:rPr>
        <w:t>th</w:t>
      </w:r>
      <w:r w:rsidRPr="00506837">
        <w:rPr>
          <w:lang w:val="en-CA"/>
        </w:rPr>
        <w:t> meeting upon financial completion of stage I of the HPMP;</w:t>
      </w:r>
    </w:p>
    <w:p w:rsidR="003F4A9F" w:rsidRPr="00506837" w:rsidRDefault="003F4A9F" w:rsidP="003F4A9F">
      <w:pPr>
        <w:pStyle w:val="Heading2"/>
        <w:rPr>
          <w:lang w:val="en-CA"/>
        </w:rPr>
      </w:pPr>
      <w:r w:rsidRPr="00506837">
        <w:rPr>
          <w:lang w:val="en-CA"/>
        </w:rPr>
        <w:t>A balance of US $24, which will be returned by UNIDO at the 85</w:t>
      </w:r>
      <w:r w:rsidRPr="00506837">
        <w:rPr>
          <w:vertAlign w:val="superscript"/>
          <w:lang w:val="en-CA"/>
        </w:rPr>
        <w:t>th</w:t>
      </w:r>
      <w:r w:rsidRPr="00506837">
        <w:rPr>
          <w:lang w:val="en-CA"/>
        </w:rPr>
        <w:t xml:space="preserve"> meeting, and the estimated balance of US $300,000 and any remaining balance from the servicing sector, which will be returned by UNDP and UNIDO, respectively, at the 87</w:t>
      </w:r>
      <w:r w:rsidRPr="00506837">
        <w:rPr>
          <w:vertAlign w:val="superscript"/>
          <w:lang w:val="en-CA"/>
        </w:rPr>
        <w:t>th</w:t>
      </w:r>
      <w:r w:rsidRPr="00506837">
        <w:rPr>
          <w:lang w:val="en-CA"/>
        </w:rPr>
        <w:t xml:space="preserve"> meeting upon financial completion of stage I of the HPMP; and</w:t>
      </w:r>
    </w:p>
    <w:p w:rsidR="003F4A9F" w:rsidRPr="00506837" w:rsidRDefault="003F4A9F" w:rsidP="003F4A9F">
      <w:pPr>
        <w:pStyle w:val="Heading2"/>
        <w:rPr>
          <w:lang w:val="en-CA"/>
        </w:rPr>
      </w:pPr>
      <w:r w:rsidRPr="00506837">
        <w:rPr>
          <w:lang w:val="en-CA"/>
        </w:rPr>
        <w:t>That UNDP and UNIDO will submit the last report on the completion of the remaining activities under stage I as part of the next progress report associated with stage II of the HPMP, and will submit the project completion report of stage I no later than 30 June 2020, in line with decision 82/33(c).</w:t>
      </w:r>
    </w:p>
    <w:p w:rsidR="003F4A9F" w:rsidRPr="00506837" w:rsidRDefault="008C30C5" w:rsidP="00F60D43">
      <w:pPr>
        <w:keepNext/>
        <w:spacing w:after="240"/>
        <w:ind w:left="720"/>
        <w:rPr>
          <w:i/>
          <w:lang w:val="en-CA"/>
        </w:rPr>
      </w:pPr>
      <w:r w:rsidRPr="00506837">
        <w:rPr>
          <w:i/>
          <w:u w:val="single"/>
          <w:lang w:val="en-CA"/>
        </w:rPr>
        <w:t xml:space="preserve">Qatar: </w:t>
      </w:r>
      <w:r w:rsidR="00FC1FC0" w:rsidRPr="00506837">
        <w:rPr>
          <w:i/>
          <w:u w:val="single"/>
          <w:lang w:val="en-CA"/>
        </w:rPr>
        <w:t>HCFC phase-out management plan (</w:t>
      </w:r>
      <w:r w:rsidRPr="00506837">
        <w:rPr>
          <w:i/>
          <w:u w:val="single"/>
          <w:lang w:val="en-CA"/>
        </w:rPr>
        <w:t>stage I –</w:t>
      </w:r>
      <w:r w:rsidR="00550BA6" w:rsidRPr="00506837">
        <w:rPr>
          <w:i/>
          <w:u w:val="single"/>
          <w:lang w:val="en-CA"/>
        </w:rPr>
        <w:t xml:space="preserve"> </w:t>
      </w:r>
      <w:r w:rsidR="00FC1FC0" w:rsidRPr="00506837">
        <w:rPr>
          <w:i/>
          <w:u w:val="single"/>
          <w:lang w:val="en-CA"/>
        </w:rPr>
        <w:t>final progress report)</w:t>
      </w:r>
      <w:r w:rsidRPr="00506837">
        <w:rPr>
          <w:i/>
          <w:lang w:val="en-CA"/>
        </w:rPr>
        <w:t xml:space="preserve"> (UNIDO and UNEP) (paragraphs </w:t>
      </w:r>
      <w:r w:rsidR="00FC1FC0" w:rsidRPr="00506837">
        <w:rPr>
          <w:i/>
          <w:lang w:val="en-CA"/>
        </w:rPr>
        <w:t>137</w:t>
      </w:r>
      <w:r w:rsidRPr="00506837">
        <w:rPr>
          <w:i/>
          <w:lang w:val="en-CA"/>
        </w:rPr>
        <w:noBreakHyphen/>
      </w:r>
      <w:r w:rsidR="00FC1FC0" w:rsidRPr="00506837">
        <w:rPr>
          <w:i/>
          <w:lang w:val="en-CA"/>
        </w:rPr>
        <w:t>140</w:t>
      </w:r>
      <w:r w:rsidRPr="00506837">
        <w:rPr>
          <w:i/>
          <w:lang w:val="en-CA"/>
        </w:rPr>
        <w:t>)</w:t>
      </w:r>
    </w:p>
    <w:p w:rsidR="0095509E" w:rsidRPr="00506837" w:rsidRDefault="008C30C5" w:rsidP="0004016E">
      <w:pPr>
        <w:keepNext/>
        <w:ind w:left="720"/>
        <w:rPr>
          <w:lang w:val="en-CA"/>
        </w:rPr>
      </w:pPr>
      <w:r w:rsidRPr="00506837">
        <w:rPr>
          <w:u w:val="single"/>
          <w:lang w:val="en-CA"/>
        </w:rPr>
        <w:t>Issues to be addressed</w:t>
      </w:r>
      <w:r w:rsidRPr="00506837">
        <w:rPr>
          <w:lang w:val="en-CA"/>
        </w:rPr>
        <w:t>:</w:t>
      </w:r>
      <w:r w:rsidR="0095509E" w:rsidRPr="00506837">
        <w:rPr>
          <w:lang w:val="en-CA"/>
        </w:rPr>
        <w:t xml:space="preserve"> </w:t>
      </w:r>
    </w:p>
    <w:p w:rsidR="0095509E" w:rsidRPr="00506837" w:rsidRDefault="0095509E" w:rsidP="0004016E">
      <w:pPr>
        <w:keepNext/>
        <w:ind w:left="720"/>
        <w:rPr>
          <w:lang w:val="en-CA"/>
        </w:rPr>
      </w:pPr>
    </w:p>
    <w:p w:rsidR="00F60D43" w:rsidRPr="00506837" w:rsidRDefault="0095509E" w:rsidP="0095509E">
      <w:pPr>
        <w:pStyle w:val="ListParagraph"/>
        <w:keepNext/>
        <w:numPr>
          <w:ilvl w:val="0"/>
          <w:numId w:val="85"/>
        </w:numPr>
        <w:rPr>
          <w:lang w:val="en-CA"/>
        </w:rPr>
      </w:pPr>
      <w:r w:rsidRPr="00506837">
        <w:rPr>
          <w:lang w:val="en-CA"/>
        </w:rPr>
        <w:t>Extension of stage I.</w:t>
      </w:r>
    </w:p>
    <w:p w:rsidR="0004016E" w:rsidRPr="00506837" w:rsidRDefault="0004016E" w:rsidP="0004016E">
      <w:pPr>
        <w:keepNext/>
        <w:ind w:left="720"/>
        <w:rPr>
          <w:lang w:val="en-CA"/>
        </w:rPr>
      </w:pPr>
    </w:p>
    <w:p w:rsidR="008C30C5" w:rsidRPr="00506837" w:rsidRDefault="008C30C5" w:rsidP="008C30C5">
      <w:pPr>
        <w:ind w:left="720"/>
        <w:rPr>
          <w:lang w:val="en-CA"/>
        </w:rPr>
      </w:pPr>
      <w:r w:rsidRPr="00506837">
        <w:rPr>
          <w:u w:val="single"/>
          <w:lang w:val="en-CA"/>
        </w:rPr>
        <w:t>The Executive Committee may wish</w:t>
      </w:r>
      <w:r w:rsidR="0004016E" w:rsidRPr="00506837">
        <w:rPr>
          <w:u w:val="single"/>
          <w:lang w:val="en-CA"/>
        </w:rPr>
        <w:t xml:space="preserve"> to</w:t>
      </w:r>
      <w:r w:rsidR="00550BA6" w:rsidRPr="00506837">
        <w:rPr>
          <w:lang w:val="en-CA"/>
        </w:rPr>
        <w:t>:</w:t>
      </w:r>
    </w:p>
    <w:p w:rsidR="00550BA6" w:rsidRPr="00506837" w:rsidRDefault="00550BA6" w:rsidP="008C30C5">
      <w:pPr>
        <w:ind w:left="720"/>
        <w:rPr>
          <w:lang w:val="en-CA"/>
        </w:rPr>
      </w:pPr>
    </w:p>
    <w:p w:rsidR="00550BA6" w:rsidRPr="00506837" w:rsidRDefault="0004016E" w:rsidP="00E828A4">
      <w:pPr>
        <w:pStyle w:val="Heading2"/>
        <w:numPr>
          <w:ilvl w:val="1"/>
          <w:numId w:val="56"/>
        </w:numPr>
        <w:rPr>
          <w:lang w:val="en-CA"/>
        </w:rPr>
      </w:pPr>
      <w:r w:rsidRPr="00506837">
        <w:rPr>
          <w:lang w:val="en-CA"/>
        </w:rPr>
        <w:t>N</w:t>
      </w:r>
      <w:r w:rsidR="00550BA6" w:rsidRPr="00506837">
        <w:rPr>
          <w:lang w:val="en-CA"/>
        </w:rPr>
        <w:t xml:space="preserve">ote the request for the extension of stage I of the HCFC phase-out management plan (HPMP) for Qatar contained in document UNEP/OzL.Pro/ExCom/84/22; </w:t>
      </w:r>
    </w:p>
    <w:p w:rsidR="00550BA6" w:rsidRPr="00506837" w:rsidRDefault="00550BA6" w:rsidP="00550BA6">
      <w:pPr>
        <w:pStyle w:val="Heading2"/>
        <w:rPr>
          <w:lang w:val="en-CA"/>
        </w:rPr>
      </w:pPr>
      <w:r w:rsidRPr="00506837">
        <w:rPr>
          <w:lang w:val="en-CA"/>
        </w:rPr>
        <w:t>On an exceptional basis, and noting that no further extension of project implementation would be requested, to approve the extension of the date of completion of stage I of the HPMP for Qatar to 31 December 2020; and</w:t>
      </w:r>
    </w:p>
    <w:p w:rsidR="00550BA6" w:rsidRPr="00506837" w:rsidRDefault="0004016E" w:rsidP="00550BA6">
      <w:pPr>
        <w:pStyle w:val="Heading2"/>
        <w:rPr>
          <w:lang w:val="en-CA"/>
        </w:rPr>
      </w:pPr>
      <w:r w:rsidRPr="00506837">
        <w:rPr>
          <w:lang w:val="en-CA"/>
        </w:rPr>
        <w:lastRenderedPageBreak/>
        <w:t>R</w:t>
      </w:r>
      <w:r w:rsidR="00550BA6" w:rsidRPr="00506837">
        <w:rPr>
          <w:lang w:val="en-CA"/>
        </w:rPr>
        <w:t>equest the Government of Qatar, UNIDO and UNEP to submit to the 87</w:t>
      </w:r>
      <w:r w:rsidR="00550BA6" w:rsidRPr="00506837">
        <w:rPr>
          <w:vertAlign w:val="superscript"/>
          <w:lang w:val="en-CA"/>
        </w:rPr>
        <w:t>th</w:t>
      </w:r>
      <w:r w:rsidR="00550BA6" w:rsidRPr="00506837">
        <w:rPr>
          <w:lang w:val="en-CA"/>
        </w:rPr>
        <w:t xml:space="preserve"> meeting the final progress report and the project completion report, and to ensure financial completion and return the remaining balances by the 87</w:t>
      </w:r>
      <w:r w:rsidR="00550BA6" w:rsidRPr="00506837">
        <w:rPr>
          <w:vertAlign w:val="superscript"/>
          <w:lang w:val="en-CA"/>
        </w:rPr>
        <w:t>th</w:t>
      </w:r>
      <w:r w:rsidR="00550BA6" w:rsidRPr="00506837">
        <w:rPr>
          <w:lang w:val="en-CA"/>
        </w:rPr>
        <w:t xml:space="preserve"> meeting.</w:t>
      </w:r>
    </w:p>
    <w:p w:rsidR="00550BA6" w:rsidRPr="00506837" w:rsidRDefault="00550BA6" w:rsidP="005A2B89">
      <w:pPr>
        <w:keepNext/>
        <w:spacing w:after="240"/>
        <w:ind w:left="720"/>
        <w:rPr>
          <w:i/>
          <w:lang w:val="en-CA"/>
        </w:rPr>
      </w:pPr>
      <w:r w:rsidRPr="00506837">
        <w:rPr>
          <w:i/>
          <w:u w:val="single"/>
          <w:lang w:val="en-CA"/>
        </w:rPr>
        <w:t xml:space="preserve">Uruguay: </w:t>
      </w:r>
      <w:r w:rsidR="005A2B89" w:rsidRPr="00506837">
        <w:rPr>
          <w:i/>
          <w:u w:val="single"/>
          <w:lang w:val="en-CA"/>
        </w:rPr>
        <w:t>HCFC phase-out management plan</w:t>
      </w:r>
      <w:r w:rsidRPr="00506837">
        <w:rPr>
          <w:i/>
          <w:u w:val="single"/>
          <w:lang w:val="en-CA"/>
        </w:rPr>
        <w:t xml:space="preserve"> </w:t>
      </w:r>
      <w:r w:rsidR="005A2B89" w:rsidRPr="00506837">
        <w:rPr>
          <w:i/>
          <w:u w:val="single"/>
          <w:lang w:val="en-CA"/>
        </w:rPr>
        <w:t>(</w:t>
      </w:r>
      <w:r w:rsidRPr="00506837">
        <w:rPr>
          <w:i/>
          <w:u w:val="single"/>
          <w:lang w:val="en-CA"/>
        </w:rPr>
        <w:t>stage II – report</w:t>
      </w:r>
      <w:r w:rsidR="005A2B89" w:rsidRPr="00506837">
        <w:rPr>
          <w:i/>
          <w:u w:val="single"/>
          <w:lang w:val="en-CA"/>
        </w:rPr>
        <w:t xml:space="preserve"> on progress in implementation of the conversion of the foam enterprises</w:t>
      </w:r>
      <w:r w:rsidRPr="00506837">
        <w:rPr>
          <w:i/>
          <w:lang w:val="en-CA"/>
        </w:rPr>
        <w:t xml:space="preserve"> (UNDP) (paragraphs </w:t>
      </w:r>
      <w:r w:rsidR="005A2B89" w:rsidRPr="00506837">
        <w:rPr>
          <w:i/>
          <w:lang w:val="en-CA"/>
        </w:rPr>
        <w:t>141</w:t>
      </w:r>
      <w:r w:rsidRPr="00506837">
        <w:rPr>
          <w:i/>
          <w:lang w:val="en-CA"/>
        </w:rPr>
        <w:noBreakHyphen/>
      </w:r>
      <w:r w:rsidR="005A2B89" w:rsidRPr="00506837">
        <w:rPr>
          <w:i/>
          <w:lang w:val="en-CA"/>
        </w:rPr>
        <w:t>147</w:t>
      </w:r>
      <w:r w:rsidRPr="00506837">
        <w:rPr>
          <w:i/>
          <w:lang w:val="en-CA"/>
        </w:rPr>
        <w:t>)</w:t>
      </w:r>
    </w:p>
    <w:p w:rsidR="00550BA6" w:rsidRPr="00506837" w:rsidRDefault="00550BA6" w:rsidP="0004016E">
      <w:pPr>
        <w:keepNext/>
        <w:ind w:left="720"/>
        <w:rPr>
          <w:lang w:val="en-CA"/>
        </w:rPr>
      </w:pPr>
      <w:r w:rsidRPr="00506837">
        <w:rPr>
          <w:u w:val="single"/>
          <w:lang w:val="en-CA"/>
        </w:rPr>
        <w:t>Issues to be addressed</w:t>
      </w:r>
      <w:r w:rsidRPr="00506837">
        <w:rPr>
          <w:lang w:val="en-CA"/>
        </w:rPr>
        <w:t>:</w:t>
      </w:r>
      <w:r w:rsidR="0004016E" w:rsidRPr="00506837">
        <w:rPr>
          <w:lang w:val="en-CA"/>
        </w:rPr>
        <w:t xml:space="preserve"> None.</w:t>
      </w:r>
    </w:p>
    <w:p w:rsidR="0004016E" w:rsidRPr="00506837" w:rsidRDefault="0004016E" w:rsidP="0004016E">
      <w:pPr>
        <w:keepNext/>
        <w:ind w:left="720"/>
        <w:rPr>
          <w:lang w:val="en-CA"/>
        </w:rPr>
      </w:pPr>
    </w:p>
    <w:p w:rsidR="00550BA6" w:rsidRPr="00506837" w:rsidRDefault="00550BA6" w:rsidP="00550BA6">
      <w:pPr>
        <w:ind w:left="720"/>
        <w:rPr>
          <w:lang w:val="en-CA"/>
        </w:rPr>
      </w:pPr>
      <w:r w:rsidRPr="00506837">
        <w:rPr>
          <w:u w:val="single"/>
          <w:lang w:val="en-CA"/>
        </w:rPr>
        <w:t>The Executive Committee may wish</w:t>
      </w:r>
      <w:r w:rsidRPr="00506837">
        <w:rPr>
          <w:lang w:val="en-CA"/>
        </w:rPr>
        <w:t>:</w:t>
      </w:r>
    </w:p>
    <w:p w:rsidR="00550BA6" w:rsidRPr="00506837" w:rsidRDefault="00550BA6" w:rsidP="00550BA6">
      <w:pPr>
        <w:ind w:left="720"/>
        <w:rPr>
          <w:lang w:val="en-CA"/>
        </w:rPr>
      </w:pPr>
    </w:p>
    <w:p w:rsidR="00550BA6" w:rsidRPr="00506837" w:rsidRDefault="00550BA6" w:rsidP="00E828A4">
      <w:pPr>
        <w:pStyle w:val="Heading2"/>
        <w:numPr>
          <w:ilvl w:val="1"/>
          <w:numId w:val="57"/>
        </w:numPr>
        <w:rPr>
          <w:lang w:val="en-CA"/>
        </w:rPr>
      </w:pPr>
      <w:r w:rsidRPr="00506837">
        <w:rPr>
          <w:lang w:val="en-CA"/>
        </w:rPr>
        <w:t>To note the report, provided by UNDP on the progress in the implementation of the conversion of the foam enterprises and the availability of HFO/HFO-based polyurethane systems and their associated components funded under stage II of HCFC phase</w:t>
      </w:r>
      <w:r w:rsidRPr="00506837">
        <w:rPr>
          <w:lang w:val="en-CA"/>
        </w:rPr>
        <w:noBreakHyphen/>
        <w:t>out management plan for Uruguay, contained in document UNEP/OzL.Pro/ExCom/84/22; and</w:t>
      </w:r>
    </w:p>
    <w:p w:rsidR="00550BA6" w:rsidRPr="00506837" w:rsidRDefault="00550BA6" w:rsidP="00550BA6">
      <w:pPr>
        <w:pStyle w:val="Heading2"/>
        <w:rPr>
          <w:lang w:val="en-CA"/>
        </w:rPr>
      </w:pPr>
      <w:r w:rsidRPr="00506837">
        <w:rPr>
          <w:lang w:val="en-CA"/>
        </w:rPr>
        <w:t>To request UNDP to continue assisting the Government of Uruguay in securing the supply of HFO/HFO-based polyurethane systems and their associated components, or other low global-warming-potential (GWP) alternatives, and to report to the 85</w:t>
      </w:r>
      <w:r w:rsidRPr="00506837">
        <w:rPr>
          <w:vertAlign w:val="superscript"/>
          <w:lang w:val="en-CA"/>
        </w:rPr>
        <w:t>th</w:t>
      </w:r>
      <w:r w:rsidRPr="00506837">
        <w:rPr>
          <w:lang w:val="en-CA"/>
        </w:rPr>
        <w:t xml:space="preserve"> meeting and at each meeting thereafter on the status of the conversion of the 21 small and medium-sized enterprises in the foam sector until the technology originally selected or another technology </w:t>
      </w:r>
      <w:r w:rsidR="00E222B7" w:rsidRPr="00506837">
        <w:rPr>
          <w:lang w:val="en-CA"/>
        </w:rPr>
        <w:t>with low</w:t>
      </w:r>
      <w:r w:rsidR="00E222B7" w:rsidRPr="00506837">
        <w:rPr>
          <w:lang w:val="en-CA"/>
        </w:rPr>
        <w:noBreakHyphen/>
      </w:r>
      <w:r w:rsidRPr="00506837">
        <w:rPr>
          <w:lang w:val="en-CA"/>
        </w:rPr>
        <w:t>GWP had been fully introduced.</w:t>
      </w:r>
    </w:p>
    <w:p w:rsidR="002C0F89" w:rsidRPr="00506837" w:rsidRDefault="002C0F89" w:rsidP="002C0F89">
      <w:pPr>
        <w:ind w:left="720"/>
        <w:rPr>
          <w:lang w:val="en-CA"/>
        </w:rPr>
      </w:pPr>
      <w:r w:rsidRPr="00506837">
        <w:rPr>
          <w:i/>
          <w:u w:val="single"/>
          <w:lang w:val="en-CA"/>
        </w:rPr>
        <w:t>Egypt: HCFC phase-out management plan (stage I – final progress report)</w:t>
      </w:r>
      <w:r w:rsidRPr="00506837">
        <w:rPr>
          <w:i/>
          <w:lang w:val="en-CA"/>
        </w:rPr>
        <w:t xml:space="preserve"> (UNDP and UNIDO) (paragraphs 1-24 of document UNEP/OzL.Pro/ExCom/84/49)</w:t>
      </w:r>
    </w:p>
    <w:p w:rsidR="00661DFA" w:rsidRPr="00506837" w:rsidRDefault="00661DFA" w:rsidP="002C0F89">
      <w:pPr>
        <w:ind w:left="720"/>
        <w:rPr>
          <w:u w:val="single"/>
          <w:lang w:val="en-CA"/>
        </w:rPr>
      </w:pPr>
    </w:p>
    <w:p w:rsidR="0095509E" w:rsidRPr="00506837" w:rsidRDefault="00661DFA" w:rsidP="0004016E">
      <w:pPr>
        <w:keepNext/>
        <w:ind w:left="720"/>
        <w:rPr>
          <w:lang w:val="en-CA"/>
        </w:rPr>
      </w:pPr>
      <w:r w:rsidRPr="00506837">
        <w:rPr>
          <w:u w:val="single"/>
          <w:lang w:val="en-CA"/>
        </w:rPr>
        <w:t>Issues to be addressed</w:t>
      </w:r>
      <w:r w:rsidRPr="00506837">
        <w:rPr>
          <w:lang w:val="en-CA"/>
        </w:rPr>
        <w:t>:</w:t>
      </w:r>
      <w:r w:rsidR="0095509E" w:rsidRPr="00506837">
        <w:rPr>
          <w:lang w:val="en-CA"/>
        </w:rPr>
        <w:t xml:space="preserve"> </w:t>
      </w:r>
    </w:p>
    <w:p w:rsidR="0095509E" w:rsidRPr="00506837" w:rsidRDefault="0095509E" w:rsidP="0004016E">
      <w:pPr>
        <w:keepNext/>
        <w:ind w:left="720"/>
        <w:rPr>
          <w:lang w:val="en-CA"/>
        </w:rPr>
      </w:pPr>
    </w:p>
    <w:p w:rsidR="00661DFA" w:rsidRPr="00506837" w:rsidRDefault="0095509E" w:rsidP="0095509E">
      <w:pPr>
        <w:pStyle w:val="ListParagraph"/>
        <w:keepNext/>
        <w:numPr>
          <w:ilvl w:val="0"/>
          <w:numId w:val="85"/>
        </w:numPr>
        <w:rPr>
          <w:lang w:val="en-CA"/>
        </w:rPr>
      </w:pPr>
      <w:r w:rsidRPr="00506837">
        <w:rPr>
          <w:lang w:val="en-CA"/>
        </w:rPr>
        <w:t>Extension of the servicing sector (only).</w:t>
      </w:r>
    </w:p>
    <w:p w:rsidR="0004016E" w:rsidRPr="00506837" w:rsidRDefault="0004016E" w:rsidP="0004016E">
      <w:pPr>
        <w:keepNext/>
        <w:ind w:left="720"/>
        <w:rPr>
          <w:lang w:val="en-CA"/>
        </w:rPr>
      </w:pPr>
    </w:p>
    <w:p w:rsidR="00661DFA" w:rsidRPr="00506837" w:rsidRDefault="00661DFA" w:rsidP="00661DFA">
      <w:pPr>
        <w:ind w:left="720"/>
        <w:rPr>
          <w:lang w:val="en-CA"/>
        </w:rPr>
      </w:pPr>
      <w:r w:rsidRPr="00506837">
        <w:rPr>
          <w:u w:val="single"/>
          <w:lang w:val="en-CA"/>
        </w:rPr>
        <w:t>The Executive Committee may wish</w:t>
      </w:r>
      <w:r w:rsidRPr="00506837">
        <w:rPr>
          <w:lang w:val="en-CA"/>
        </w:rPr>
        <w:t>:</w:t>
      </w:r>
    </w:p>
    <w:p w:rsidR="00661DFA" w:rsidRPr="00506837" w:rsidRDefault="00661DFA" w:rsidP="00661DFA">
      <w:pPr>
        <w:ind w:left="720"/>
        <w:rPr>
          <w:lang w:val="en-CA"/>
        </w:rPr>
      </w:pPr>
    </w:p>
    <w:p w:rsidR="00661DFA" w:rsidRPr="00506837" w:rsidRDefault="00661DFA" w:rsidP="00E828A4">
      <w:pPr>
        <w:pStyle w:val="Heading2"/>
        <w:numPr>
          <w:ilvl w:val="1"/>
          <w:numId w:val="78"/>
        </w:numPr>
        <w:rPr>
          <w:lang w:val="en-CA"/>
        </w:rPr>
      </w:pPr>
      <w:r w:rsidRPr="00506837">
        <w:rPr>
          <w:lang w:val="en-CA"/>
        </w:rPr>
        <w:t>To note the following submitted by UNIDO, contained in document UNEP/OzL.Pro/ExCom/84/49:</w:t>
      </w:r>
    </w:p>
    <w:p w:rsidR="00661DFA" w:rsidRPr="00506837" w:rsidRDefault="00661DFA" w:rsidP="00661DFA">
      <w:pPr>
        <w:pStyle w:val="Heading3"/>
        <w:rPr>
          <w:lang w:val="en-CA"/>
        </w:rPr>
      </w:pPr>
      <w:r w:rsidRPr="00506837">
        <w:rPr>
          <w:lang w:val="en-CA"/>
        </w:rPr>
        <w:t>Progress report on the implementation of the third tranche of the stage I of the HCFC phase-out management plan (HPMP) for Egypt;</w:t>
      </w:r>
    </w:p>
    <w:p w:rsidR="00661DFA" w:rsidRPr="00506837" w:rsidRDefault="00661DFA" w:rsidP="00661DFA">
      <w:pPr>
        <w:pStyle w:val="Heading3"/>
        <w:rPr>
          <w:lang w:val="en-CA"/>
        </w:rPr>
      </w:pPr>
      <w:r w:rsidRPr="00506837">
        <w:rPr>
          <w:lang w:val="en-CA"/>
        </w:rPr>
        <w:t>Report on the project on the promotion of low-global warming refrigerants for the air-conditioning industry in Egypt (EGYPRA);</w:t>
      </w:r>
    </w:p>
    <w:p w:rsidR="00661DFA" w:rsidRPr="00506837" w:rsidRDefault="00661DFA" w:rsidP="00661DFA">
      <w:pPr>
        <w:pStyle w:val="Heading3"/>
        <w:rPr>
          <w:lang w:val="en-CA"/>
        </w:rPr>
      </w:pPr>
      <w:r w:rsidRPr="00506837">
        <w:rPr>
          <w:lang w:val="en-CA"/>
        </w:rPr>
        <w:t>Report on the status of conversion of the systems houses, the 81 small and medium</w:t>
      </w:r>
      <w:r w:rsidRPr="00506837">
        <w:rPr>
          <w:lang w:val="en-CA"/>
        </w:rPr>
        <w:noBreakHyphen/>
        <w:t>sized enterprises and the 350 micro users and the report on the status of use of the interim technology;</w:t>
      </w:r>
    </w:p>
    <w:p w:rsidR="00661DFA" w:rsidRPr="00506837" w:rsidRDefault="00661DFA" w:rsidP="00661DFA">
      <w:pPr>
        <w:pStyle w:val="Heading2"/>
        <w:rPr>
          <w:lang w:val="en-CA"/>
        </w:rPr>
      </w:pPr>
      <w:r w:rsidRPr="00506837">
        <w:rPr>
          <w:lang w:val="en-CA"/>
        </w:rPr>
        <w:t xml:space="preserve">To note that all activities for stage I of the HPMP for Egypt will be completed by 31 December 2019, any remaining balances returned by 31 December 2020, except for UNIDO’s component in the servicing sector which will be completed by 30 June 2020; </w:t>
      </w:r>
    </w:p>
    <w:p w:rsidR="00661DFA" w:rsidRPr="00506837" w:rsidRDefault="00661DFA" w:rsidP="00661DFA">
      <w:pPr>
        <w:pStyle w:val="Heading2"/>
        <w:rPr>
          <w:lang w:val="en-CA"/>
        </w:rPr>
      </w:pPr>
      <w:r w:rsidRPr="00506837">
        <w:rPr>
          <w:lang w:val="en-CA"/>
        </w:rPr>
        <w:t xml:space="preserve">To approve the extension of stage I of the HPMP to 30 June 2020 to allow the completion of activities in sub-paragraph (b); </w:t>
      </w:r>
    </w:p>
    <w:p w:rsidR="00661DFA" w:rsidRPr="00506837" w:rsidRDefault="00661DFA" w:rsidP="007D491B">
      <w:pPr>
        <w:pStyle w:val="Heading2"/>
        <w:keepNext/>
        <w:widowControl/>
        <w:rPr>
          <w:lang w:val="en-CA"/>
        </w:rPr>
      </w:pPr>
      <w:r w:rsidRPr="00506837">
        <w:rPr>
          <w:lang w:val="en-CA"/>
        </w:rPr>
        <w:lastRenderedPageBreak/>
        <w:t>To request the Government of Egypt and UNIDO to submit the final report on EGYPRA to the 86</w:t>
      </w:r>
      <w:r w:rsidRPr="00506837">
        <w:rPr>
          <w:vertAlign w:val="superscript"/>
          <w:lang w:val="en-CA"/>
        </w:rPr>
        <w:t>th</w:t>
      </w:r>
      <w:r w:rsidRPr="00506837">
        <w:rPr>
          <w:lang w:val="en-CA"/>
        </w:rPr>
        <w:t> meeting; and</w:t>
      </w:r>
    </w:p>
    <w:p w:rsidR="00661DFA" w:rsidRPr="00506837" w:rsidRDefault="00661DFA" w:rsidP="00661DFA">
      <w:pPr>
        <w:pStyle w:val="Heading2"/>
        <w:rPr>
          <w:lang w:val="en-CA"/>
        </w:rPr>
      </w:pPr>
      <w:r w:rsidRPr="00506837">
        <w:rPr>
          <w:lang w:val="en-CA"/>
        </w:rPr>
        <w:t>To request the Government of Egypt and UNIDO to submit progress reports on a yearly basis on the implementation of the work programme associated with the final tranche of stage I through the completion of the project, and the project completion report to the 87</w:t>
      </w:r>
      <w:r w:rsidRPr="00506837">
        <w:rPr>
          <w:vertAlign w:val="superscript"/>
          <w:lang w:val="en-CA"/>
        </w:rPr>
        <w:t>th</w:t>
      </w:r>
      <w:r w:rsidRPr="00506837">
        <w:rPr>
          <w:lang w:val="en-CA"/>
        </w:rPr>
        <w:t> meeting.</w:t>
      </w:r>
    </w:p>
    <w:p w:rsidR="00661DFA" w:rsidRPr="00506837" w:rsidRDefault="004946FE" w:rsidP="002C0F89">
      <w:pPr>
        <w:ind w:left="720"/>
        <w:rPr>
          <w:lang w:val="en-CA"/>
        </w:rPr>
      </w:pPr>
      <w:r w:rsidRPr="00506837">
        <w:rPr>
          <w:i/>
          <w:u w:val="single"/>
          <w:lang w:val="en-CA"/>
        </w:rPr>
        <w:t xml:space="preserve">Iran (Islamic Republic of): HCFC phase-out management plan (stage I – </w:t>
      </w:r>
      <w:r w:rsidR="006E37E5" w:rsidRPr="00506837">
        <w:rPr>
          <w:i/>
          <w:u w:val="single"/>
          <w:lang w:val="en-CA"/>
        </w:rPr>
        <w:t xml:space="preserve">annual </w:t>
      </w:r>
      <w:r w:rsidRPr="00506837">
        <w:rPr>
          <w:i/>
          <w:u w:val="single"/>
          <w:lang w:val="en-CA"/>
        </w:rPr>
        <w:t>progress report)</w:t>
      </w:r>
      <w:r w:rsidR="006E37E5" w:rsidRPr="00506837">
        <w:rPr>
          <w:lang w:val="en-CA"/>
        </w:rPr>
        <w:t xml:space="preserve"> (</w:t>
      </w:r>
      <w:r w:rsidR="006E37E5" w:rsidRPr="00506837">
        <w:rPr>
          <w:i/>
          <w:lang w:val="en-CA"/>
        </w:rPr>
        <w:t>UNDP, UNEP, UNIDO and Germany) (paragraphs 1-21 of document UNEP/OzL.Pro/ExCom/84/51)</w:t>
      </w:r>
    </w:p>
    <w:p w:rsidR="006E37E5" w:rsidRPr="00506837" w:rsidRDefault="006E37E5" w:rsidP="002C0F89">
      <w:pPr>
        <w:ind w:left="720"/>
        <w:rPr>
          <w:lang w:val="en-CA"/>
        </w:rPr>
      </w:pPr>
    </w:p>
    <w:p w:rsidR="006E37E5" w:rsidRPr="00506837" w:rsidRDefault="006E37E5" w:rsidP="006E37E5">
      <w:pPr>
        <w:keepNext/>
        <w:ind w:left="720"/>
        <w:rPr>
          <w:lang w:val="en-CA"/>
        </w:rPr>
      </w:pPr>
      <w:r w:rsidRPr="00506837">
        <w:rPr>
          <w:u w:val="single"/>
          <w:lang w:val="en-CA"/>
        </w:rPr>
        <w:t>Issues to be addressed</w:t>
      </w:r>
      <w:r w:rsidRPr="00506837">
        <w:rPr>
          <w:lang w:val="en-CA"/>
        </w:rPr>
        <w:t>:</w:t>
      </w:r>
      <w:r w:rsidR="006564F1" w:rsidRPr="00506837">
        <w:rPr>
          <w:lang w:val="en-CA"/>
        </w:rPr>
        <w:t xml:space="preserve"> None</w:t>
      </w:r>
      <w:r w:rsidR="005D4029">
        <w:rPr>
          <w:lang w:val="en-CA"/>
        </w:rPr>
        <w:t>.</w:t>
      </w:r>
    </w:p>
    <w:p w:rsidR="004946FE" w:rsidRPr="00506837" w:rsidRDefault="004946FE" w:rsidP="002C0F89">
      <w:pPr>
        <w:ind w:left="720"/>
        <w:rPr>
          <w:lang w:val="en-CA"/>
        </w:rPr>
      </w:pPr>
    </w:p>
    <w:p w:rsidR="006E37E5" w:rsidRPr="00506837" w:rsidRDefault="006E37E5" w:rsidP="006E37E5">
      <w:pPr>
        <w:ind w:left="720"/>
        <w:rPr>
          <w:lang w:val="en-CA"/>
        </w:rPr>
      </w:pPr>
      <w:r w:rsidRPr="00506837">
        <w:rPr>
          <w:u w:val="single"/>
          <w:lang w:val="en-CA"/>
        </w:rPr>
        <w:t>The Executive Committee may wish</w:t>
      </w:r>
      <w:r w:rsidRPr="00506837">
        <w:rPr>
          <w:lang w:val="en-CA"/>
        </w:rPr>
        <w:t>:</w:t>
      </w:r>
    </w:p>
    <w:p w:rsidR="006E37E5" w:rsidRPr="00506837" w:rsidRDefault="006E37E5" w:rsidP="006E37E5">
      <w:pPr>
        <w:ind w:left="720"/>
        <w:rPr>
          <w:lang w:val="en-CA"/>
        </w:rPr>
      </w:pPr>
    </w:p>
    <w:p w:rsidR="006E37E5" w:rsidRPr="00506837" w:rsidRDefault="006E37E5" w:rsidP="00E828A4">
      <w:pPr>
        <w:pStyle w:val="Heading2"/>
        <w:numPr>
          <w:ilvl w:val="1"/>
          <w:numId w:val="79"/>
        </w:numPr>
        <w:rPr>
          <w:lang w:val="en-CA"/>
        </w:rPr>
      </w:pPr>
      <w:r w:rsidRPr="00506837">
        <w:rPr>
          <w:lang w:val="en-CA"/>
        </w:rPr>
        <w:t>To note:</w:t>
      </w:r>
    </w:p>
    <w:p w:rsidR="006E37E5" w:rsidRPr="00506837" w:rsidRDefault="006E37E5" w:rsidP="006E37E5">
      <w:pPr>
        <w:pStyle w:val="Heading3"/>
        <w:rPr>
          <w:lang w:val="en-CA"/>
        </w:rPr>
      </w:pPr>
      <w:r w:rsidRPr="00506837">
        <w:rPr>
          <w:lang w:val="en-CA"/>
        </w:rPr>
        <w:t>The final progress report on the implementation of the work programme associated with the fourth tranche of stage I of the HCFC phase out management plan (HPMP) for the Islamic Republic of Iran, submitted by UNDP, and contained in document UNEP/OzL.Pro/ExCom/84/51;</w:t>
      </w:r>
    </w:p>
    <w:p w:rsidR="006E37E5" w:rsidRPr="00506837" w:rsidRDefault="006E37E5" w:rsidP="006E37E5">
      <w:pPr>
        <w:pStyle w:val="Heading3"/>
        <w:rPr>
          <w:lang w:val="en-CA"/>
        </w:rPr>
      </w:pPr>
      <w:r w:rsidRPr="00506837">
        <w:rPr>
          <w:lang w:val="en-CA"/>
        </w:rPr>
        <w:t>That the Government of the Islamic Republic of Iran, UNDP, UNIDO, UNEP and the Government of Germany have submitted a revised project completion report in line with decision 83/23;</w:t>
      </w:r>
    </w:p>
    <w:p w:rsidR="006E37E5" w:rsidRPr="00506837" w:rsidRDefault="006E37E5" w:rsidP="006E37E5">
      <w:pPr>
        <w:pStyle w:val="Heading3"/>
        <w:rPr>
          <w:lang w:val="en-CA"/>
        </w:rPr>
      </w:pPr>
      <w:r w:rsidRPr="00506837">
        <w:rPr>
          <w:lang w:val="en-CA"/>
        </w:rPr>
        <w:t>That UNIDO will return to the 84</w:t>
      </w:r>
      <w:r w:rsidRPr="00506837">
        <w:rPr>
          <w:vertAlign w:val="superscript"/>
          <w:lang w:val="en-CA"/>
        </w:rPr>
        <w:t>th</w:t>
      </w:r>
      <w:r w:rsidRPr="00506837">
        <w:rPr>
          <w:lang w:val="en-CA"/>
        </w:rPr>
        <w:t xml:space="preserve"> meeting a balance of US $2,391, plus agency support cost of US $180 from the third tranche of stage I of the HPMP; and</w:t>
      </w:r>
    </w:p>
    <w:p w:rsidR="006E37E5" w:rsidRPr="00506837" w:rsidRDefault="006E37E5" w:rsidP="006E37E5">
      <w:pPr>
        <w:pStyle w:val="Heading2"/>
        <w:rPr>
          <w:lang w:val="en-CA"/>
        </w:rPr>
      </w:pPr>
      <w:r w:rsidRPr="00506837">
        <w:rPr>
          <w:lang w:val="en-CA"/>
        </w:rPr>
        <w:t>To request UNIDO to return, no later than the 85</w:t>
      </w:r>
      <w:r w:rsidRPr="00506837">
        <w:rPr>
          <w:vertAlign w:val="superscript"/>
          <w:lang w:val="en-CA"/>
        </w:rPr>
        <w:t>th</w:t>
      </w:r>
      <w:r w:rsidRPr="00506837">
        <w:rPr>
          <w:lang w:val="en-CA"/>
        </w:rPr>
        <w:t xml:space="preserve"> meeting, any remaining balances of funds approved for stage I of the HPMP for the Islamic Republic of Iran.</w:t>
      </w:r>
    </w:p>
    <w:p w:rsidR="003F4A9F" w:rsidRPr="00506837" w:rsidRDefault="00E222B7" w:rsidP="006564F1">
      <w:pPr>
        <w:keepNext/>
        <w:spacing w:after="240"/>
        <w:ind w:left="720"/>
        <w:rPr>
          <w:b/>
          <w:lang w:val="en-CA"/>
        </w:rPr>
      </w:pPr>
      <w:r w:rsidRPr="00506837">
        <w:rPr>
          <w:b/>
          <w:lang w:val="en-CA"/>
        </w:rPr>
        <w:t>Demonstration projects for low-GWP alternatives to HCFCs and feasibility studies for district cooling</w:t>
      </w:r>
    </w:p>
    <w:p w:rsidR="00E222B7" w:rsidRPr="00506837" w:rsidRDefault="00E222B7" w:rsidP="006564F1">
      <w:pPr>
        <w:keepNext/>
        <w:spacing w:after="240"/>
        <w:ind w:left="720"/>
        <w:rPr>
          <w:i/>
          <w:lang w:val="en-CA"/>
        </w:rPr>
      </w:pPr>
      <w:r w:rsidRPr="00506837">
        <w:rPr>
          <w:i/>
          <w:u w:val="single"/>
          <w:lang w:val="en-CA"/>
        </w:rPr>
        <w:t>Egypt: Demonstration of low-cost options for the conversion to non</w:t>
      </w:r>
      <w:r w:rsidRPr="00506837">
        <w:rPr>
          <w:i/>
          <w:u w:val="single"/>
          <w:lang w:val="en-CA"/>
        </w:rPr>
        <w:noBreakHyphen/>
        <w:t>ODS technologies in the polyurethane (PU) foam sector at very small users</w:t>
      </w:r>
      <w:r w:rsidR="00600478" w:rsidRPr="00506837">
        <w:rPr>
          <w:i/>
          <w:u w:val="single"/>
          <w:lang w:val="en-CA"/>
        </w:rPr>
        <w:t xml:space="preserve"> (</w:t>
      </w:r>
      <w:r w:rsidRPr="00506837">
        <w:rPr>
          <w:i/>
          <w:u w:val="single"/>
          <w:lang w:val="en-CA"/>
        </w:rPr>
        <w:t>final report</w:t>
      </w:r>
      <w:r w:rsidR="00600478" w:rsidRPr="00506837">
        <w:rPr>
          <w:i/>
          <w:u w:val="single"/>
          <w:lang w:val="en-CA"/>
        </w:rPr>
        <w:t>)</w:t>
      </w:r>
      <w:r w:rsidRPr="00506837">
        <w:rPr>
          <w:i/>
          <w:lang w:val="en-CA"/>
        </w:rPr>
        <w:t xml:space="preserve"> (UNDP) (paragraphs </w:t>
      </w:r>
      <w:r w:rsidR="00600478" w:rsidRPr="00506837">
        <w:rPr>
          <w:i/>
          <w:lang w:val="en-CA"/>
        </w:rPr>
        <w:t>148</w:t>
      </w:r>
      <w:r w:rsidRPr="00506837">
        <w:rPr>
          <w:i/>
          <w:lang w:val="en-CA"/>
        </w:rPr>
        <w:noBreakHyphen/>
      </w:r>
      <w:r w:rsidR="00600478" w:rsidRPr="00506837">
        <w:rPr>
          <w:i/>
          <w:lang w:val="en-CA"/>
        </w:rPr>
        <w:t>160</w:t>
      </w:r>
      <w:r w:rsidRPr="00506837">
        <w:rPr>
          <w:i/>
          <w:lang w:val="en-CA"/>
        </w:rPr>
        <w:t>)</w:t>
      </w:r>
    </w:p>
    <w:p w:rsidR="00E222B7" w:rsidRPr="00506837" w:rsidRDefault="00E222B7" w:rsidP="0065516A">
      <w:pPr>
        <w:ind w:left="720"/>
        <w:rPr>
          <w:lang w:val="en-CA"/>
        </w:rPr>
      </w:pPr>
      <w:r w:rsidRPr="00506837">
        <w:rPr>
          <w:u w:val="single"/>
          <w:lang w:val="en-CA"/>
        </w:rPr>
        <w:t>Issues to be addressed</w:t>
      </w:r>
      <w:r w:rsidRPr="00506837">
        <w:rPr>
          <w:lang w:val="en-CA"/>
        </w:rPr>
        <w:t>:</w:t>
      </w:r>
      <w:r w:rsidR="006564F1" w:rsidRPr="00506837">
        <w:rPr>
          <w:lang w:val="en-CA"/>
        </w:rPr>
        <w:t xml:space="preserve"> None</w:t>
      </w:r>
      <w:r w:rsidR="005D4029">
        <w:rPr>
          <w:lang w:val="en-CA"/>
        </w:rPr>
        <w:t>.</w:t>
      </w:r>
    </w:p>
    <w:p w:rsidR="00E222B7" w:rsidRPr="00506837" w:rsidRDefault="00E222B7" w:rsidP="0065516A">
      <w:pPr>
        <w:ind w:left="720"/>
        <w:rPr>
          <w:lang w:val="en-CA"/>
        </w:rPr>
      </w:pPr>
    </w:p>
    <w:p w:rsidR="00E222B7" w:rsidRPr="00506837" w:rsidRDefault="00E222B7" w:rsidP="0065516A">
      <w:pPr>
        <w:ind w:left="720"/>
        <w:rPr>
          <w:lang w:val="en-CA"/>
        </w:rPr>
      </w:pPr>
      <w:r w:rsidRPr="00506837">
        <w:rPr>
          <w:u w:val="single"/>
          <w:lang w:val="en-CA"/>
        </w:rPr>
        <w:t>The Executive Committee may wish</w:t>
      </w:r>
      <w:r w:rsidRPr="00506837">
        <w:rPr>
          <w:lang w:val="en-CA"/>
        </w:rPr>
        <w:t>:</w:t>
      </w:r>
    </w:p>
    <w:p w:rsidR="00E222B7" w:rsidRPr="00506837" w:rsidRDefault="00E222B7" w:rsidP="0065516A">
      <w:pPr>
        <w:ind w:left="720"/>
        <w:rPr>
          <w:lang w:val="en-CA"/>
        </w:rPr>
      </w:pPr>
    </w:p>
    <w:p w:rsidR="002A044C" w:rsidRPr="00506837" w:rsidRDefault="002A044C" w:rsidP="00E828A4">
      <w:pPr>
        <w:pStyle w:val="Heading2"/>
        <w:numPr>
          <w:ilvl w:val="1"/>
          <w:numId w:val="58"/>
        </w:numPr>
        <w:rPr>
          <w:lang w:val="en-CA"/>
        </w:rPr>
      </w:pPr>
      <w:r w:rsidRPr="00506837">
        <w:rPr>
          <w:lang w:val="en-CA"/>
        </w:rPr>
        <w:t>To note, with appreciation, the final report on the demonstration of low-cost options for the conversion to non-ODS technologies in the polyurethane (PU) foam sector at very small users (VSUs) in Egypt, submitted by UNDP and contained in document UNEP/OzL.Pro/ExCom/84/22; and</w:t>
      </w:r>
    </w:p>
    <w:p w:rsidR="00E222B7" w:rsidRPr="00506837" w:rsidRDefault="002A044C" w:rsidP="002A044C">
      <w:pPr>
        <w:pStyle w:val="Heading2"/>
        <w:rPr>
          <w:lang w:val="en-CA"/>
        </w:rPr>
      </w:pPr>
      <w:r w:rsidRPr="00506837">
        <w:rPr>
          <w:lang w:val="en-CA"/>
        </w:rPr>
        <w:t>To invite bilateral and implementing agencies to take into account the report referred to in sub-paragraph (a) above when assisting Article 5 countries in preparing PU foam projects for VSUs using low-global-war</w:t>
      </w:r>
      <w:r w:rsidR="00410D4C" w:rsidRPr="00506837">
        <w:rPr>
          <w:lang w:val="en-CA"/>
        </w:rPr>
        <w:t>m</w:t>
      </w:r>
      <w:r w:rsidRPr="00506837">
        <w:rPr>
          <w:lang w:val="en-CA"/>
        </w:rPr>
        <w:t>ing-pot</w:t>
      </w:r>
      <w:r w:rsidR="0004016E" w:rsidRPr="00506837">
        <w:rPr>
          <w:lang w:val="en-CA"/>
        </w:rPr>
        <w:t xml:space="preserve">ential </w:t>
      </w:r>
      <w:r w:rsidR="00014D30" w:rsidRPr="00506837">
        <w:rPr>
          <w:lang w:val="en-CA"/>
        </w:rPr>
        <w:t>alternatives</w:t>
      </w:r>
      <w:r w:rsidRPr="00506837">
        <w:rPr>
          <w:lang w:val="en-CA"/>
        </w:rPr>
        <w:t>.</w:t>
      </w:r>
    </w:p>
    <w:p w:rsidR="00E222B7" w:rsidRPr="00506837" w:rsidRDefault="002A044C" w:rsidP="0044498B">
      <w:pPr>
        <w:spacing w:after="240"/>
        <w:ind w:left="720"/>
        <w:rPr>
          <w:i/>
          <w:lang w:val="en-CA"/>
        </w:rPr>
      </w:pPr>
      <w:r w:rsidRPr="00506837">
        <w:rPr>
          <w:i/>
          <w:u w:val="single"/>
          <w:lang w:val="en-CA"/>
        </w:rPr>
        <w:lastRenderedPageBreak/>
        <w:t>Morocco: Demonstration of the use of low-cost pentane foaming technology for the conversion to non</w:t>
      </w:r>
      <w:r w:rsidRPr="00506837">
        <w:rPr>
          <w:i/>
          <w:u w:val="single"/>
          <w:lang w:val="en-CA"/>
        </w:rPr>
        <w:noBreakHyphen/>
        <w:t xml:space="preserve">ODS technologies in polyurethane foams at small-and medium-sized enterprises </w:t>
      </w:r>
      <w:r w:rsidR="000B64DD" w:rsidRPr="00506837">
        <w:rPr>
          <w:i/>
          <w:u w:val="single"/>
          <w:lang w:val="en-CA"/>
        </w:rPr>
        <w:t>(</w:t>
      </w:r>
      <w:r w:rsidRPr="00506837">
        <w:rPr>
          <w:i/>
          <w:u w:val="single"/>
          <w:lang w:val="en-CA"/>
        </w:rPr>
        <w:t>final report</w:t>
      </w:r>
      <w:r w:rsidR="000B64DD" w:rsidRPr="00506837">
        <w:rPr>
          <w:i/>
          <w:u w:val="single"/>
          <w:lang w:val="en-CA"/>
        </w:rPr>
        <w:t>)</w:t>
      </w:r>
      <w:r w:rsidRPr="00506837">
        <w:rPr>
          <w:i/>
          <w:lang w:val="en-CA"/>
        </w:rPr>
        <w:t xml:space="preserve"> (UNIDO) (paragraphs </w:t>
      </w:r>
      <w:r w:rsidR="000B64DD" w:rsidRPr="00506837">
        <w:rPr>
          <w:i/>
          <w:lang w:val="en-CA"/>
        </w:rPr>
        <w:t>161</w:t>
      </w:r>
      <w:r w:rsidRPr="00506837">
        <w:rPr>
          <w:i/>
          <w:lang w:val="en-CA"/>
        </w:rPr>
        <w:noBreakHyphen/>
      </w:r>
      <w:r w:rsidR="000B64DD" w:rsidRPr="00506837">
        <w:rPr>
          <w:i/>
          <w:lang w:val="en-CA"/>
        </w:rPr>
        <w:t>179</w:t>
      </w:r>
      <w:r w:rsidRPr="00506837">
        <w:rPr>
          <w:i/>
          <w:lang w:val="en-CA"/>
        </w:rPr>
        <w:t>)</w:t>
      </w:r>
    </w:p>
    <w:p w:rsidR="002A044C" w:rsidRPr="00506837" w:rsidRDefault="002A044C" w:rsidP="0065516A">
      <w:pPr>
        <w:ind w:left="720"/>
        <w:rPr>
          <w:lang w:val="en-CA"/>
        </w:rPr>
      </w:pPr>
      <w:r w:rsidRPr="00506837">
        <w:rPr>
          <w:u w:val="single"/>
          <w:lang w:val="en-CA"/>
        </w:rPr>
        <w:t>Issues to be addressed</w:t>
      </w:r>
      <w:r w:rsidRPr="00506837">
        <w:rPr>
          <w:lang w:val="en-CA"/>
        </w:rPr>
        <w:t>:</w:t>
      </w:r>
      <w:r w:rsidR="00B80FD4" w:rsidRPr="00506837">
        <w:rPr>
          <w:lang w:val="en-CA"/>
        </w:rPr>
        <w:t xml:space="preserve"> None</w:t>
      </w:r>
      <w:r w:rsidR="005D4029">
        <w:rPr>
          <w:lang w:val="en-CA"/>
        </w:rPr>
        <w:t>.</w:t>
      </w:r>
    </w:p>
    <w:p w:rsidR="00787A28" w:rsidRPr="00506837" w:rsidRDefault="00787A28" w:rsidP="0065516A">
      <w:pPr>
        <w:ind w:left="720"/>
        <w:rPr>
          <w:lang w:val="en-CA"/>
        </w:rPr>
      </w:pPr>
    </w:p>
    <w:p w:rsidR="00787A28" w:rsidRPr="00506837" w:rsidRDefault="00787A28" w:rsidP="0065516A">
      <w:pPr>
        <w:ind w:left="720"/>
        <w:rPr>
          <w:lang w:val="en-CA"/>
        </w:rPr>
      </w:pPr>
      <w:r w:rsidRPr="00506837">
        <w:rPr>
          <w:u w:val="single"/>
          <w:lang w:val="en-CA"/>
        </w:rPr>
        <w:t>The Executive Committee may wish</w:t>
      </w:r>
      <w:r w:rsidRPr="00506837">
        <w:rPr>
          <w:lang w:val="en-CA"/>
        </w:rPr>
        <w:t>:</w:t>
      </w:r>
    </w:p>
    <w:p w:rsidR="00787A28" w:rsidRPr="00506837" w:rsidRDefault="00787A28" w:rsidP="0065516A">
      <w:pPr>
        <w:ind w:left="720"/>
        <w:rPr>
          <w:lang w:val="en-CA"/>
        </w:rPr>
      </w:pPr>
    </w:p>
    <w:p w:rsidR="00787A28" w:rsidRPr="00506837" w:rsidRDefault="00787A28" w:rsidP="00E828A4">
      <w:pPr>
        <w:pStyle w:val="Heading2"/>
        <w:numPr>
          <w:ilvl w:val="1"/>
          <w:numId w:val="59"/>
        </w:numPr>
        <w:rPr>
          <w:lang w:val="en-CA"/>
        </w:rPr>
      </w:pPr>
      <w:r w:rsidRPr="00506837">
        <w:rPr>
          <w:lang w:val="en-CA"/>
        </w:rPr>
        <w:t>To note the final report, submitted by UNIDO, on the use of low-cost pentane foaming technology for the conversion to non-ODS technologies in the polyurethane (PU) foam manufacturing sector at small and medium-sized enterprises (SMEs) in Morocco, submitted by UNIDO and contained in document UNEP/OzL.Pro/ExCom/84/22; and</w:t>
      </w:r>
    </w:p>
    <w:p w:rsidR="00787A28" w:rsidRPr="00506837" w:rsidRDefault="00787A28" w:rsidP="00182155">
      <w:pPr>
        <w:pStyle w:val="Heading2"/>
        <w:keepNext/>
        <w:widowControl/>
        <w:rPr>
          <w:lang w:val="en-CA"/>
        </w:rPr>
      </w:pPr>
      <w:r w:rsidRPr="00506837">
        <w:rPr>
          <w:lang w:val="en-CA"/>
        </w:rPr>
        <w:t>To invite bilateral and implementing agencies to take into account the report referred to in sub-paragraph (a) above when assisting Article 5 countries in preparing projects for the PU foam manufacturing sector at SMEs.</w:t>
      </w:r>
    </w:p>
    <w:p w:rsidR="009D2004" w:rsidRPr="00506837" w:rsidRDefault="005C64BB" w:rsidP="008276F9">
      <w:pPr>
        <w:spacing w:after="240"/>
        <w:ind w:left="720"/>
        <w:rPr>
          <w:lang w:val="en-CA"/>
        </w:rPr>
      </w:pPr>
      <w:r w:rsidRPr="00506837">
        <w:rPr>
          <w:i/>
          <w:u w:val="single"/>
          <w:lang w:val="en-CA"/>
        </w:rPr>
        <w:t>Saudi Arabia: Demonstration project for the phase-out of HCFCs by using HFO as foam-blowing agent in the spray foam applications in high ambient temperatures</w:t>
      </w:r>
      <w:r w:rsidRPr="00506837">
        <w:rPr>
          <w:i/>
          <w:lang w:val="en-CA"/>
        </w:rPr>
        <w:t xml:space="preserve"> (UNIDO)</w:t>
      </w:r>
      <w:r w:rsidR="00A32F78" w:rsidRPr="00506837">
        <w:rPr>
          <w:i/>
          <w:lang w:val="en-CA"/>
        </w:rPr>
        <w:t xml:space="preserve"> (paragraphs </w:t>
      </w:r>
      <w:r w:rsidR="000F3DCA" w:rsidRPr="00506837">
        <w:rPr>
          <w:i/>
          <w:lang w:val="en-CA"/>
        </w:rPr>
        <w:t>180</w:t>
      </w:r>
      <w:r w:rsidR="00A32F78" w:rsidRPr="00506837">
        <w:rPr>
          <w:i/>
          <w:lang w:val="en-CA"/>
        </w:rPr>
        <w:noBreakHyphen/>
      </w:r>
      <w:r w:rsidR="000F3DCA" w:rsidRPr="00506837">
        <w:rPr>
          <w:i/>
          <w:lang w:val="en-CA"/>
        </w:rPr>
        <w:t>183</w:t>
      </w:r>
      <w:r w:rsidR="00A32F78" w:rsidRPr="00506837">
        <w:rPr>
          <w:i/>
          <w:lang w:val="en-CA"/>
        </w:rPr>
        <w:t>)</w:t>
      </w:r>
    </w:p>
    <w:p w:rsidR="009D2004" w:rsidRPr="00506837" w:rsidRDefault="005C64BB" w:rsidP="0065516A">
      <w:pPr>
        <w:ind w:left="720"/>
        <w:rPr>
          <w:lang w:val="en-CA"/>
        </w:rPr>
      </w:pPr>
      <w:r w:rsidRPr="00506837">
        <w:rPr>
          <w:u w:val="single"/>
          <w:lang w:val="en-CA"/>
        </w:rPr>
        <w:t>Issues to be addressed</w:t>
      </w:r>
      <w:r w:rsidRPr="00506837">
        <w:rPr>
          <w:lang w:val="en-CA"/>
        </w:rPr>
        <w:t>:</w:t>
      </w:r>
      <w:r w:rsidR="004A78B0" w:rsidRPr="00506837">
        <w:rPr>
          <w:lang w:val="en-CA"/>
        </w:rPr>
        <w:t xml:space="preserve"> None</w:t>
      </w:r>
      <w:r w:rsidR="005D4029">
        <w:rPr>
          <w:lang w:val="en-CA"/>
        </w:rPr>
        <w:t>.</w:t>
      </w:r>
    </w:p>
    <w:p w:rsidR="005C64BB" w:rsidRPr="00506837" w:rsidRDefault="005C64BB" w:rsidP="0065516A">
      <w:pPr>
        <w:ind w:left="720"/>
        <w:rPr>
          <w:lang w:val="en-CA"/>
        </w:rPr>
      </w:pPr>
    </w:p>
    <w:p w:rsidR="005C64BB" w:rsidRPr="00506837" w:rsidRDefault="00D6220E" w:rsidP="0065516A">
      <w:pPr>
        <w:ind w:left="720"/>
        <w:rPr>
          <w:lang w:val="en-CA"/>
        </w:rPr>
      </w:pPr>
      <w:r w:rsidRPr="00506837">
        <w:rPr>
          <w:u w:val="single"/>
          <w:lang w:val="en-CA"/>
        </w:rPr>
        <w:t>The Executive Committee may wish</w:t>
      </w:r>
      <w:r w:rsidRPr="00506837">
        <w:rPr>
          <w:lang w:val="en-CA"/>
        </w:rPr>
        <w:t xml:space="preserve"> to take note of the submission by UNIDO of the final report on the demonstration project for the phase-out of HCFCs by using HFO as foam-blowing agent in the spray foam applications in high ambient temperatures in Saudi Arabia, which will be reviewed and presented by the Secretariat at the 85</w:t>
      </w:r>
      <w:r w:rsidRPr="00506837">
        <w:rPr>
          <w:vertAlign w:val="superscript"/>
          <w:lang w:val="en-CA"/>
        </w:rPr>
        <w:t>th</w:t>
      </w:r>
      <w:r w:rsidRPr="00506837">
        <w:rPr>
          <w:lang w:val="en-CA"/>
        </w:rPr>
        <w:t xml:space="preserve"> meeting.</w:t>
      </w:r>
    </w:p>
    <w:p w:rsidR="005C64BB" w:rsidRPr="00506837" w:rsidRDefault="005C64BB" w:rsidP="0065516A">
      <w:pPr>
        <w:ind w:left="720"/>
        <w:rPr>
          <w:lang w:val="en-CA"/>
        </w:rPr>
      </w:pPr>
    </w:p>
    <w:p w:rsidR="00D6220E" w:rsidRPr="00506837" w:rsidRDefault="00D6220E" w:rsidP="008276F9">
      <w:pPr>
        <w:spacing w:after="240"/>
        <w:ind w:left="720"/>
        <w:rPr>
          <w:lang w:val="en-CA"/>
        </w:rPr>
      </w:pPr>
      <w:r w:rsidRPr="00506837">
        <w:rPr>
          <w:i/>
          <w:u w:val="single"/>
          <w:lang w:val="en-CA"/>
        </w:rPr>
        <w:t xml:space="preserve">West Asia region: Demonstration project on promoting alternative refrigerants in air-conditioning for high ambient temperature countries in West Asia </w:t>
      </w:r>
      <w:r w:rsidR="009E769D" w:rsidRPr="00506837">
        <w:rPr>
          <w:i/>
          <w:u w:val="single"/>
          <w:lang w:val="en-CA"/>
        </w:rPr>
        <w:t>(</w:t>
      </w:r>
      <w:r w:rsidRPr="00506837">
        <w:rPr>
          <w:i/>
          <w:u w:val="single"/>
          <w:lang w:val="en-CA"/>
        </w:rPr>
        <w:t>final report</w:t>
      </w:r>
      <w:r w:rsidR="009E769D" w:rsidRPr="00506837">
        <w:rPr>
          <w:i/>
          <w:u w:val="single"/>
          <w:lang w:val="en-CA"/>
        </w:rPr>
        <w:t>)</w:t>
      </w:r>
      <w:r w:rsidRPr="00506837">
        <w:rPr>
          <w:i/>
          <w:lang w:val="en-CA"/>
        </w:rPr>
        <w:t xml:space="preserve"> (UNEP and UNIDO)</w:t>
      </w:r>
      <w:r w:rsidR="00A32F78" w:rsidRPr="00506837">
        <w:rPr>
          <w:i/>
          <w:lang w:val="en-CA"/>
        </w:rPr>
        <w:t xml:space="preserve"> (paragraphs </w:t>
      </w:r>
      <w:r w:rsidR="009E769D" w:rsidRPr="00506837">
        <w:rPr>
          <w:i/>
          <w:lang w:val="en-CA"/>
        </w:rPr>
        <w:t>184</w:t>
      </w:r>
      <w:r w:rsidR="00A32F78" w:rsidRPr="00506837">
        <w:rPr>
          <w:i/>
          <w:lang w:val="en-CA"/>
        </w:rPr>
        <w:noBreakHyphen/>
      </w:r>
      <w:r w:rsidR="009E769D" w:rsidRPr="00506837">
        <w:rPr>
          <w:i/>
          <w:lang w:val="en-CA"/>
        </w:rPr>
        <w:t>187</w:t>
      </w:r>
      <w:r w:rsidR="00A32F78" w:rsidRPr="00506837">
        <w:rPr>
          <w:i/>
          <w:lang w:val="en-CA"/>
        </w:rPr>
        <w:t>)</w:t>
      </w:r>
    </w:p>
    <w:p w:rsidR="00D6220E" w:rsidRPr="00506837" w:rsidRDefault="00D6220E" w:rsidP="0065516A">
      <w:pPr>
        <w:ind w:left="720"/>
        <w:rPr>
          <w:lang w:val="en-CA"/>
        </w:rPr>
      </w:pPr>
      <w:r w:rsidRPr="00506837">
        <w:rPr>
          <w:u w:val="single"/>
          <w:lang w:val="en-CA"/>
        </w:rPr>
        <w:t>Issues to be addressed</w:t>
      </w:r>
      <w:r w:rsidRPr="00506837">
        <w:rPr>
          <w:lang w:val="en-CA"/>
        </w:rPr>
        <w:t>:</w:t>
      </w:r>
      <w:r w:rsidR="008C223A" w:rsidRPr="00506837">
        <w:rPr>
          <w:lang w:val="en-CA"/>
        </w:rPr>
        <w:t xml:space="preserve"> </w:t>
      </w:r>
      <w:r w:rsidR="004A78B0" w:rsidRPr="00506837">
        <w:rPr>
          <w:lang w:val="en-CA"/>
        </w:rPr>
        <w:t>None</w:t>
      </w:r>
      <w:r w:rsidR="005D4029">
        <w:rPr>
          <w:lang w:val="en-CA"/>
        </w:rPr>
        <w:t>.</w:t>
      </w:r>
    </w:p>
    <w:p w:rsidR="005C64BB" w:rsidRPr="00506837" w:rsidRDefault="005C64BB" w:rsidP="0065516A">
      <w:pPr>
        <w:ind w:left="720"/>
        <w:rPr>
          <w:lang w:val="en-CA"/>
        </w:rPr>
      </w:pPr>
    </w:p>
    <w:p w:rsidR="00D6220E" w:rsidRPr="00506837" w:rsidRDefault="00A32F78" w:rsidP="0065516A">
      <w:pPr>
        <w:ind w:left="720"/>
        <w:rPr>
          <w:lang w:val="en-CA"/>
        </w:rPr>
      </w:pPr>
      <w:r w:rsidRPr="00506837">
        <w:rPr>
          <w:u w:val="single"/>
          <w:lang w:val="en-CA"/>
        </w:rPr>
        <w:t>The Executive Committee may wish</w:t>
      </w:r>
      <w:r w:rsidRPr="00506837">
        <w:rPr>
          <w:lang w:val="en-CA"/>
        </w:rPr>
        <w:t xml:space="preserve"> to take note of the submission by UNEP and UNIDO of the final report on the demonstration project on promoting alternative refrigerants in air-conditioning for high ambient </w:t>
      </w:r>
      <w:r w:rsidR="00322A31" w:rsidRPr="00506837">
        <w:rPr>
          <w:lang w:val="en-CA"/>
        </w:rPr>
        <w:t xml:space="preserve">temperature </w:t>
      </w:r>
      <w:r w:rsidRPr="00506837">
        <w:rPr>
          <w:lang w:val="en-CA"/>
        </w:rPr>
        <w:t>countries in West Asia (PRAHA-II), which will be reviewed and presented by the Secretariat at the 85</w:t>
      </w:r>
      <w:r w:rsidRPr="00506837">
        <w:rPr>
          <w:vertAlign w:val="superscript"/>
          <w:lang w:val="en-CA"/>
        </w:rPr>
        <w:t>th</w:t>
      </w:r>
      <w:r w:rsidRPr="00506837">
        <w:rPr>
          <w:lang w:val="en-CA"/>
        </w:rPr>
        <w:t xml:space="preserve"> meeting.</w:t>
      </w:r>
    </w:p>
    <w:p w:rsidR="00A32F78" w:rsidRPr="00506837" w:rsidRDefault="00A32F78" w:rsidP="0065516A">
      <w:pPr>
        <w:ind w:left="720"/>
        <w:rPr>
          <w:lang w:val="en-CA"/>
        </w:rPr>
      </w:pPr>
    </w:p>
    <w:p w:rsidR="00A32F78" w:rsidRPr="00506837" w:rsidRDefault="00A32F78" w:rsidP="008276F9">
      <w:pPr>
        <w:spacing w:after="240"/>
        <w:ind w:left="720"/>
        <w:rPr>
          <w:u w:val="single"/>
          <w:lang w:val="en-CA"/>
        </w:rPr>
      </w:pPr>
      <w:r w:rsidRPr="00506837">
        <w:rPr>
          <w:i/>
          <w:u w:val="single"/>
          <w:lang w:val="en-CA"/>
        </w:rPr>
        <w:t>Global (Eastern Africa and Caribbean regions): Demonstration project on refrigerant quality, containment and introduction of low</w:t>
      </w:r>
      <w:r w:rsidR="00087C75" w:rsidRPr="00506837">
        <w:rPr>
          <w:i/>
          <w:u w:val="single"/>
          <w:lang w:val="en-CA"/>
        </w:rPr>
        <w:t>-</w:t>
      </w:r>
      <w:r w:rsidRPr="00506837">
        <w:rPr>
          <w:i/>
          <w:u w:val="single"/>
          <w:lang w:val="en-CA"/>
        </w:rPr>
        <w:t>GWP alternatives in the RAC sector</w:t>
      </w:r>
      <w:r w:rsidR="00087C75" w:rsidRPr="00506837">
        <w:rPr>
          <w:i/>
          <w:u w:val="single"/>
          <w:lang w:val="en-CA"/>
        </w:rPr>
        <w:t xml:space="preserve"> (progress report)</w:t>
      </w:r>
      <w:r w:rsidRPr="00506837">
        <w:rPr>
          <w:i/>
          <w:lang w:val="en-CA"/>
        </w:rPr>
        <w:t xml:space="preserve"> (UNIDO) (paragraphs </w:t>
      </w:r>
      <w:r w:rsidR="00087C75" w:rsidRPr="00506837">
        <w:rPr>
          <w:i/>
          <w:lang w:val="en-CA"/>
        </w:rPr>
        <w:t>188</w:t>
      </w:r>
      <w:r w:rsidRPr="00506837">
        <w:rPr>
          <w:i/>
          <w:lang w:val="en-CA"/>
        </w:rPr>
        <w:noBreakHyphen/>
      </w:r>
      <w:r w:rsidR="00087C75" w:rsidRPr="00506837">
        <w:rPr>
          <w:i/>
          <w:lang w:val="en-CA"/>
        </w:rPr>
        <w:t>200</w:t>
      </w:r>
      <w:r w:rsidRPr="00506837">
        <w:rPr>
          <w:i/>
          <w:lang w:val="en-CA"/>
        </w:rPr>
        <w:t>)</w:t>
      </w:r>
    </w:p>
    <w:p w:rsidR="00A32F78" w:rsidRPr="00506837" w:rsidRDefault="00A32F78" w:rsidP="0065516A">
      <w:pPr>
        <w:ind w:left="720"/>
        <w:rPr>
          <w:lang w:val="en-CA"/>
        </w:rPr>
      </w:pPr>
      <w:r w:rsidRPr="00506837">
        <w:rPr>
          <w:u w:val="single"/>
          <w:lang w:val="en-CA"/>
        </w:rPr>
        <w:t>Issues to be addressed</w:t>
      </w:r>
      <w:r w:rsidRPr="00506837">
        <w:rPr>
          <w:lang w:val="en-CA"/>
        </w:rPr>
        <w:t>:</w:t>
      </w:r>
      <w:r w:rsidR="004A78B0" w:rsidRPr="00506837">
        <w:rPr>
          <w:lang w:val="en-CA"/>
        </w:rPr>
        <w:t xml:space="preserve"> None</w:t>
      </w:r>
      <w:r w:rsidR="005D4029">
        <w:rPr>
          <w:lang w:val="en-CA"/>
        </w:rPr>
        <w:t>.</w:t>
      </w:r>
    </w:p>
    <w:p w:rsidR="00A32F78" w:rsidRPr="00506837" w:rsidRDefault="00A32F78" w:rsidP="0065516A">
      <w:pPr>
        <w:ind w:left="720"/>
        <w:rPr>
          <w:lang w:val="en-CA"/>
        </w:rPr>
      </w:pPr>
    </w:p>
    <w:p w:rsidR="00A32F78" w:rsidRPr="00506837" w:rsidRDefault="00A32F78" w:rsidP="00A32F78">
      <w:pPr>
        <w:ind w:left="720"/>
        <w:rPr>
          <w:lang w:val="en-CA"/>
        </w:rPr>
      </w:pPr>
      <w:r w:rsidRPr="00506837">
        <w:rPr>
          <w:u w:val="single"/>
          <w:lang w:val="en-CA"/>
        </w:rPr>
        <w:t>The Executive Committee may wish</w:t>
      </w:r>
      <w:r w:rsidRPr="00506837">
        <w:rPr>
          <w:lang w:val="en-CA"/>
        </w:rPr>
        <w:t>:</w:t>
      </w:r>
    </w:p>
    <w:p w:rsidR="00A32F78" w:rsidRPr="00506837" w:rsidRDefault="00A32F78" w:rsidP="00A32F78">
      <w:pPr>
        <w:ind w:left="720"/>
        <w:rPr>
          <w:lang w:val="en-CA"/>
        </w:rPr>
      </w:pPr>
    </w:p>
    <w:p w:rsidR="00A32F78" w:rsidRPr="00506837" w:rsidRDefault="00A32F78" w:rsidP="00E828A4">
      <w:pPr>
        <w:pStyle w:val="Heading2"/>
        <w:numPr>
          <w:ilvl w:val="1"/>
          <w:numId w:val="60"/>
        </w:numPr>
        <w:rPr>
          <w:lang w:val="en-CA"/>
        </w:rPr>
      </w:pPr>
      <w:r w:rsidRPr="00506837">
        <w:rPr>
          <w:lang w:val="en-CA"/>
        </w:rPr>
        <w:t>To note the progress report on the global (Eastern Africa and Caribbean regions) demonstration project on refrigerant quality, containment and introduction of low global</w:t>
      </w:r>
      <w:r w:rsidRPr="00506837">
        <w:rPr>
          <w:lang w:val="en-CA"/>
        </w:rPr>
        <w:noBreakHyphen/>
        <w:t>warming potential alternatives in the refrigeration and air</w:t>
      </w:r>
      <w:r w:rsidRPr="00506837">
        <w:rPr>
          <w:lang w:val="en-CA"/>
        </w:rPr>
        <w:noBreakHyphen/>
        <w:t>conditioning sector, submitted by UNIDO; and</w:t>
      </w:r>
    </w:p>
    <w:p w:rsidR="00A32F78" w:rsidRPr="00506837" w:rsidRDefault="00A32F78" w:rsidP="005D4029">
      <w:pPr>
        <w:pStyle w:val="Heading2"/>
        <w:keepNext/>
        <w:widowControl/>
        <w:rPr>
          <w:lang w:val="en-CA"/>
        </w:rPr>
      </w:pPr>
      <w:r w:rsidRPr="00506837">
        <w:rPr>
          <w:lang w:val="en-CA"/>
        </w:rPr>
        <w:lastRenderedPageBreak/>
        <w:t>To further note that UNIDO would submit a final report of the project mentioned in sub</w:t>
      </w:r>
      <w:r w:rsidRPr="00506837">
        <w:rPr>
          <w:lang w:val="en-CA"/>
        </w:rPr>
        <w:noBreakHyphen/>
        <w:t>paragraph (a) above and the project completion report to the 85</w:t>
      </w:r>
      <w:r w:rsidRPr="00506837">
        <w:rPr>
          <w:vertAlign w:val="superscript"/>
          <w:lang w:val="en-CA"/>
        </w:rPr>
        <w:t>th</w:t>
      </w:r>
      <w:r w:rsidRPr="00506837">
        <w:rPr>
          <w:lang w:val="en-CA"/>
        </w:rPr>
        <w:t xml:space="preserve"> meeting, and that unused balances would be returned to the 86</w:t>
      </w:r>
      <w:r w:rsidRPr="00506837">
        <w:rPr>
          <w:vertAlign w:val="superscript"/>
          <w:lang w:val="en-CA"/>
        </w:rPr>
        <w:t>th</w:t>
      </w:r>
      <w:r w:rsidRPr="00506837">
        <w:rPr>
          <w:lang w:val="en-CA"/>
        </w:rPr>
        <w:t xml:space="preserve"> meeting.</w:t>
      </w:r>
    </w:p>
    <w:p w:rsidR="00A32F78" w:rsidRPr="00506837" w:rsidRDefault="00663813" w:rsidP="008276F9">
      <w:pPr>
        <w:spacing w:after="240"/>
        <w:ind w:left="720"/>
        <w:rPr>
          <w:b/>
          <w:lang w:val="en-CA"/>
        </w:rPr>
      </w:pPr>
      <w:r w:rsidRPr="00506837">
        <w:rPr>
          <w:b/>
          <w:lang w:val="en-CA"/>
        </w:rPr>
        <w:t>Methyl bromide (MB)</w:t>
      </w:r>
    </w:p>
    <w:p w:rsidR="00663813" w:rsidRPr="00506837" w:rsidRDefault="00663813" w:rsidP="008276F9">
      <w:pPr>
        <w:spacing w:after="240"/>
        <w:ind w:left="720"/>
        <w:rPr>
          <w:lang w:val="en-CA"/>
        </w:rPr>
      </w:pPr>
      <w:r w:rsidRPr="00506837">
        <w:rPr>
          <w:i/>
          <w:u w:val="single"/>
          <w:lang w:val="en-CA"/>
        </w:rPr>
        <w:t>Argentina</w:t>
      </w:r>
      <w:r w:rsidR="00E3495E" w:rsidRPr="00506837">
        <w:rPr>
          <w:i/>
          <w:u w:val="single"/>
          <w:lang w:val="en-CA"/>
        </w:rPr>
        <w:t>: Critical use exemptions</w:t>
      </w:r>
      <w:r w:rsidRPr="00506837">
        <w:rPr>
          <w:i/>
          <w:lang w:val="en-CA"/>
        </w:rPr>
        <w:t xml:space="preserve"> (UNIDO) (paragraphs </w:t>
      </w:r>
      <w:r w:rsidR="00972ED6" w:rsidRPr="00506837">
        <w:rPr>
          <w:i/>
          <w:lang w:val="en-CA"/>
        </w:rPr>
        <w:t>201</w:t>
      </w:r>
      <w:r w:rsidRPr="00506837">
        <w:rPr>
          <w:i/>
          <w:lang w:val="en-CA"/>
        </w:rPr>
        <w:noBreakHyphen/>
      </w:r>
      <w:r w:rsidR="00972ED6" w:rsidRPr="00506837">
        <w:rPr>
          <w:i/>
          <w:lang w:val="en-CA"/>
        </w:rPr>
        <w:t>203</w:t>
      </w:r>
      <w:r w:rsidRPr="00506837">
        <w:rPr>
          <w:i/>
          <w:lang w:val="en-CA"/>
        </w:rPr>
        <w:t>)</w:t>
      </w:r>
    </w:p>
    <w:p w:rsidR="00663813" w:rsidRPr="00506837" w:rsidRDefault="00663813" w:rsidP="0065516A">
      <w:pPr>
        <w:ind w:left="720"/>
        <w:rPr>
          <w:lang w:val="en-CA"/>
        </w:rPr>
      </w:pPr>
      <w:r w:rsidRPr="00506837">
        <w:rPr>
          <w:u w:val="single"/>
          <w:lang w:val="en-CA"/>
        </w:rPr>
        <w:t>Issues to be addressed</w:t>
      </w:r>
      <w:r w:rsidRPr="00506837">
        <w:rPr>
          <w:lang w:val="en-CA"/>
        </w:rPr>
        <w:t>: None</w:t>
      </w:r>
      <w:r w:rsidR="005D4029">
        <w:rPr>
          <w:lang w:val="en-CA"/>
        </w:rPr>
        <w:t>.</w:t>
      </w:r>
    </w:p>
    <w:p w:rsidR="00663813" w:rsidRPr="00506837" w:rsidRDefault="00663813" w:rsidP="0065516A">
      <w:pPr>
        <w:ind w:left="720"/>
        <w:rPr>
          <w:lang w:val="en-CA"/>
        </w:rPr>
      </w:pPr>
    </w:p>
    <w:p w:rsidR="00663813" w:rsidRPr="00506837" w:rsidRDefault="00663813" w:rsidP="0065516A">
      <w:pPr>
        <w:ind w:left="720"/>
        <w:rPr>
          <w:lang w:val="en-CA"/>
        </w:rPr>
      </w:pPr>
      <w:r w:rsidRPr="00506837">
        <w:rPr>
          <w:u w:val="single"/>
          <w:lang w:val="en-CA"/>
        </w:rPr>
        <w:t>The Executive Committee may wish</w:t>
      </w:r>
      <w:r w:rsidRPr="00506837">
        <w:rPr>
          <w:lang w:val="en-CA"/>
        </w:rPr>
        <w:t xml:space="preserve"> to note that the reported level of consumption of methyl bromide for Argentina in 2018 was zero, as per the Agreement between the Government and the Executive Committee, except for the critical-use exemptions approved by the Parties to the Montreal Protocol.</w:t>
      </w:r>
    </w:p>
    <w:p w:rsidR="00663813" w:rsidRPr="00506837" w:rsidRDefault="00663813" w:rsidP="0065516A">
      <w:pPr>
        <w:ind w:left="720"/>
        <w:rPr>
          <w:lang w:val="en-CA"/>
        </w:rPr>
      </w:pPr>
    </w:p>
    <w:p w:rsidR="00663813" w:rsidRPr="00506837" w:rsidRDefault="006C7512" w:rsidP="00322A31">
      <w:pPr>
        <w:keepNext/>
        <w:spacing w:after="240"/>
        <w:ind w:left="720"/>
        <w:rPr>
          <w:b/>
          <w:lang w:val="en-CA"/>
        </w:rPr>
      </w:pPr>
      <w:r w:rsidRPr="00506837">
        <w:rPr>
          <w:b/>
          <w:lang w:val="en-CA"/>
        </w:rPr>
        <w:t>Change of lead implementing agency</w:t>
      </w:r>
    </w:p>
    <w:p w:rsidR="006C7512" w:rsidRPr="00506837" w:rsidRDefault="006C7512" w:rsidP="00322A31">
      <w:pPr>
        <w:keepNext/>
        <w:spacing w:after="240"/>
        <w:ind w:left="720"/>
        <w:rPr>
          <w:lang w:val="en-CA"/>
        </w:rPr>
      </w:pPr>
      <w:r w:rsidRPr="00506837">
        <w:rPr>
          <w:i/>
          <w:u w:val="single"/>
          <w:lang w:val="en-CA"/>
        </w:rPr>
        <w:t xml:space="preserve">Senegal: </w:t>
      </w:r>
      <w:r w:rsidR="004B4785" w:rsidRPr="00506837">
        <w:rPr>
          <w:i/>
          <w:u w:val="single"/>
          <w:lang w:val="en-CA"/>
        </w:rPr>
        <w:t>HCFC phase-out management plan</w:t>
      </w:r>
      <w:r w:rsidRPr="00506837">
        <w:rPr>
          <w:i/>
          <w:u w:val="single"/>
          <w:lang w:val="en-CA"/>
        </w:rPr>
        <w:t xml:space="preserve"> </w:t>
      </w:r>
      <w:r w:rsidR="003468F1" w:rsidRPr="00506837">
        <w:rPr>
          <w:i/>
          <w:u w:val="single"/>
          <w:lang w:val="en-CA"/>
        </w:rPr>
        <w:t xml:space="preserve">(stage I </w:t>
      </w:r>
      <w:r w:rsidRPr="00506837">
        <w:rPr>
          <w:i/>
          <w:u w:val="single"/>
          <w:lang w:val="en-CA"/>
        </w:rPr>
        <w:t xml:space="preserve">– </w:t>
      </w:r>
      <w:r w:rsidR="003468F1" w:rsidRPr="00506837">
        <w:rPr>
          <w:i/>
          <w:u w:val="single"/>
          <w:lang w:val="en-CA"/>
        </w:rPr>
        <w:t>r</w:t>
      </w:r>
      <w:r w:rsidRPr="00506837">
        <w:rPr>
          <w:i/>
          <w:u w:val="single"/>
          <w:lang w:val="en-CA"/>
        </w:rPr>
        <w:t>equest for change in lead implementing agency</w:t>
      </w:r>
      <w:r w:rsidR="003468F1" w:rsidRPr="00506837">
        <w:rPr>
          <w:i/>
          <w:lang w:val="en-CA"/>
        </w:rPr>
        <w:t xml:space="preserve"> (UNEP/</w:t>
      </w:r>
      <w:r w:rsidRPr="00506837">
        <w:rPr>
          <w:i/>
          <w:lang w:val="en-CA"/>
        </w:rPr>
        <w:t>UNIDO)</w:t>
      </w:r>
      <w:r w:rsidRPr="00506837">
        <w:rPr>
          <w:lang w:val="en-CA"/>
        </w:rPr>
        <w:t xml:space="preserve"> </w:t>
      </w:r>
      <w:r w:rsidRPr="00506837">
        <w:rPr>
          <w:i/>
          <w:lang w:val="en-CA"/>
        </w:rPr>
        <w:t>(paragraphs </w:t>
      </w:r>
      <w:r w:rsidR="003468F1" w:rsidRPr="00506837">
        <w:rPr>
          <w:i/>
          <w:lang w:val="en-CA"/>
        </w:rPr>
        <w:t>204</w:t>
      </w:r>
      <w:r w:rsidRPr="00506837">
        <w:rPr>
          <w:i/>
          <w:lang w:val="en-CA"/>
        </w:rPr>
        <w:noBreakHyphen/>
      </w:r>
      <w:r w:rsidR="003468F1" w:rsidRPr="00506837">
        <w:rPr>
          <w:i/>
          <w:lang w:val="en-CA"/>
        </w:rPr>
        <w:t>208</w:t>
      </w:r>
      <w:r w:rsidRPr="00506837">
        <w:rPr>
          <w:i/>
          <w:lang w:val="en-CA"/>
        </w:rPr>
        <w:t>)</w:t>
      </w:r>
    </w:p>
    <w:p w:rsidR="006C7512" w:rsidRPr="00506837" w:rsidRDefault="006C7512" w:rsidP="006C7512">
      <w:pPr>
        <w:ind w:left="720"/>
        <w:rPr>
          <w:lang w:val="en-CA"/>
        </w:rPr>
      </w:pPr>
      <w:r w:rsidRPr="00506837">
        <w:rPr>
          <w:u w:val="single"/>
          <w:lang w:val="en-CA"/>
        </w:rPr>
        <w:t>Issues to be addressed</w:t>
      </w:r>
      <w:r w:rsidRPr="00506837">
        <w:rPr>
          <w:lang w:val="en-CA"/>
        </w:rPr>
        <w:t>:</w:t>
      </w:r>
      <w:r w:rsidR="001107A0" w:rsidRPr="00506837">
        <w:rPr>
          <w:lang w:val="en-CA"/>
        </w:rPr>
        <w:t xml:space="preserve"> None</w:t>
      </w:r>
      <w:r w:rsidR="005D4029">
        <w:rPr>
          <w:lang w:val="en-CA"/>
        </w:rPr>
        <w:t>.</w:t>
      </w:r>
    </w:p>
    <w:p w:rsidR="00663813" w:rsidRPr="00506837" w:rsidRDefault="00663813" w:rsidP="0065516A">
      <w:pPr>
        <w:ind w:left="720"/>
        <w:rPr>
          <w:lang w:val="en-CA"/>
        </w:rPr>
      </w:pPr>
    </w:p>
    <w:p w:rsidR="006C7512" w:rsidRPr="00506837" w:rsidRDefault="006C7512" w:rsidP="0065516A">
      <w:pPr>
        <w:ind w:left="720"/>
        <w:rPr>
          <w:lang w:val="en-CA"/>
        </w:rPr>
      </w:pPr>
      <w:r w:rsidRPr="00506837">
        <w:rPr>
          <w:u w:val="single"/>
          <w:lang w:val="en-CA"/>
        </w:rPr>
        <w:t>The Executive Committee may wish</w:t>
      </w:r>
      <w:r w:rsidRPr="00506837">
        <w:rPr>
          <w:lang w:val="en-CA"/>
        </w:rPr>
        <w:t>:</w:t>
      </w:r>
    </w:p>
    <w:p w:rsidR="006C7512" w:rsidRPr="00506837" w:rsidRDefault="006C7512" w:rsidP="0065516A">
      <w:pPr>
        <w:ind w:left="720"/>
        <w:rPr>
          <w:lang w:val="en-CA"/>
        </w:rPr>
      </w:pPr>
    </w:p>
    <w:p w:rsidR="006C7512" w:rsidRPr="00506837" w:rsidRDefault="006C7512" w:rsidP="00E828A4">
      <w:pPr>
        <w:pStyle w:val="Heading2"/>
        <w:numPr>
          <w:ilvl w:val="1"/>
          <w:numId w:val="61"/>
        </w:numPr>
        <w:rPr>
          <w:lang w:val="en-CA"/>
        </w:rPr>
      </w:pPr>
      <w:r w:rsidRPr="00506837">
        <w:rPr>
          <w:lang w:val="en-CA"/>
        </w:rPr>
        <w:t>To note the request from the Government of Senegal to change the lead implementing agency for stage I of the HCFC phase-out management plan (HPMP) from UNIDO to UNEP, and the cooperating implementing agency from UNEP to UNIDO; and</w:t>
      </w:r>
    </w:p>
    <w:p w:rsidR="006C7512" w:rsidRPr="00506837" w:rsidRDefault="006C7512" w:rsidP="00E828A4">
      <w:pPr>
        <w:pStyle w:val="Heading2"/>
        <w:numPr>
          <w:ilvl w:val="1"/>
          <w:numId w:val="61"/>
        </w:numPr>
        <w:rPr>
          <w:lang w:val="en-CA"/>
        </w:rPr>
      </w:pPr>
      <w:r w:rsidRPr="00506837">
        <w:rPr>
          <w:lang w:val="en-CA"/>
        </w:rPr>
        <w:t>To request UNEP as lead implementing agency to submit the third funding tranche of stage I of the HPMP, together with the revised Agreement between the Government of Senegal and the Executive Committee, no later than the 85</w:t>
      </w:r>
      <w:r w:rsidRPr="00506837">
        <w:rPr>
          <w:vertAlign w:val="superscript"/>
          <w:lang w:val="en-CA"/>
        </w:rPr>
        <w:t>th</w:t>
      </w:r>
      <w:r w:rsidRPr="00506837">
        <w:rPr>
          <w:lang w:val="en-CA"/>
        </w:rPr>
        <w:t xml:space="preserve"> meeting</w:t>
      </w:r>
    </w:p>
    <w:p w:rsidR="006C7512" w:rsidRPr="00506837" w:rsidRDefault="006C7512" w:rsidP="008276F9">
      <w:pPr>
        <w:keepNext/>
        <w:spacing w:after="240"/>
        <w:ind w:left="720"/>
        <w:rPr>
          <w:b/>
          <w:lang w:val="en-CA"/>
        </w:rPr>
      </w:pPr>
      <w:r w:rsidRPr="00506837">
        <w:rPr>
          <w:b/>
          <w:lang w:val="en-CA"/>
        </w:rPr>
        <w:t>Requests for extension of enabling activities</w:t>
      </w:r>
      <w:r w:rsidR="00E0452F" w:rsidRPr="00506837">
        <w:rPr>
          <w:b/>
          <w:lang w:val="en-CA"/>
        </w:rPr>
        <w:t xml:space="preserve"> </w:t>
      </w:r>
      <w:r w:rsidR="004E1D67" w:rsidRPr="00506837">
        <w:rPr>
          <w:b/>
          <w:lang w:val="en-CA"/>
        </w:rPr>
        <w:t xml:space="preserve">(UNDP, UNEP, UNIDO, World Bank and the Government of Germany) </w:t>
      </w:r>
      <w:r w:rsidR="00E0452F" w:rsidRPr="00506837">
        <w:rPr>
          <w:b/>
          <w:lang w:val="en-CA"/>
        </w:rPr>
        <w:t>(paragraphs </w:t>
      </w:r>
      <w:r w:rsidR="004E1D67" w:rsidRPr="00506837">
        <w:rPr>
          <w:b/>
          <w:lang w:val="en-CA"/>
        </w:rPr>
        <w:t>209</w:t>
      </w:r>
      <w:r w:rsidR="00E0452F" w:rsidRPr="00506837">
        <w:rPr>
          <w:b/>
          <w:lang w:val="en-CA"/>
        </w:rPr>
        <w:noBreakHyphen/>
      </w:r>
      <w:r w:rsidR="004E1D67" w:rsidRPr="00506837">
        <w:rPr>
          <w:b/>
          <w:lang w:val="en-CA"/>
        </w:rPr>
        <w:t>211</w:t>
      </w:r>
      <w:r w:rsidR="00E0452F" w:rsidRPr="00506837">
        <w:rPr>
          <w:b/>
          <w:lang w:val="en-CA"/>
        </w:rPr>
        <w:t>)</w:t>
      </w:r>
    </w:p>
    <w:p w:rsidR="006C7512" w:rsidRPr="00506837" w:rsidRDefault="006C7512" w:rsidP="006C7512">
      <w:pPr>
        <w:keepNext/>
        <w:spacing w:after="240"/>
        <w:ind w:left="709"/>
        <w:rPr>
          <w:color w:val="000000" w:themeColor="text1"/>
          <w:lang w:val="en-CA"/>
        </w:rPr>
      </w:pPr>
      <w:r w:rsidRPr="00506837">
        <w:rPr>
          <w:color w:val="000000" w:themeColor="text1"/>
          <w:u w:val="single"/>
          <w:lang w:val="en-CA"/>
        </w:rPr>
        <w:t>Issues to be addressed</w:t>
      </w:r>
      <w:r w:rsidRPr="00506837">
        <w:rPr>
          <w:color w:val="000000" w:themeColor="text1"/>
          <w:lang w:val="en-CA"/>
        </w:rPr>
        <w:t>: </w:t>
      </w:r>
      <w:r w:rsidR="007B3F7C" w:rsidRPr="00506837">
        <w:rPr>
          <w:color w:val="000000" w:themeColor="text1"/>
          <w:lang w:val="en-CA"/>
        </w:rPr>
        <w:t>None.</w:t>
      </w:r>
    </w:p>
    <w:p w:rsidR="006C7512" w:rsidRPr="00506837" w:rsidRDefault="006C7512" w:rsidP="006C7512">
      <w:pPr>
        <w:ind w:left="720"/>
        <w:rPr>
          <w:lang w:val="en-CA"/>
        </w:rPr>
      </w:pPr>
      <w:r w:rsidRPr="00506837">
        <w:rPr>
          <w:u w:val="single"/>
          <w:lang w:val="en-CA"/>
        </w:rPr>
        <w:t>The Executive Committee may wish</w:t>
      </w:r>
      <w:r w:rsidRPr="00506837">
        <w:rPr>
          <w:lang w:val="en-CA"/>
        </w:rPr>
        <w:t>:</w:t>
      </w:r>
    </w:p>
    <w:p w:rsidR="006C7512" w:rsidRPr="00506837" w:rsidRDefault="006C7512" w:rsidP="006C7512">
      <w:pPr>
        <w:ind w:left="720"/>
        <w:rPr>
          <w:lang w:val="en-CA"/>
        </w:rPr>
      </w:pPr>
    </w:p>
    <w:p w:rsidR="006C7512" w:rsidRPr="00506837" w:rsidRDefault="006C7512" w:rsidP="00E828A4">
      <w:pPr>
        <w:pStyle w:val="Heading2"/>
        <w:numPr>
          <w:ilvl w:val="1"/>
          <w:numId w:val="62"/>
        </w:numPr>
        <w:rPr>
          <w:lang w:val="en-CA"/>
        </w:rPr>
      </w:pPr>
      <w:r w:rsidRPr="00506837">
        <w:rPr>
          <w:lang w:val="en-CA"/>
        </w:rPr>
        <w:t>To note the requests for extension of enabling activities for HFC phase</w:t>
      </w:r>
      <w:r w:rsidR="00722D94">
        <w:rPr>
          <w:lang w:val="en-CA"/>
        </w:rPr>
        <w:t>-</w:t>
      </w:r>
      <w:r w:rsidRPr="00506837">
        <w:rPr>
          <w:lang w:val="en-CA"/>
        </w:rPr>
        <w:t xml:space="preserve">down submitted by the respective bilateral and implementing agencies for the 63 Article 5 countries listed in Table </w:t>
      </w:r>
      <w:r w:rsidR="00235B00" w:rsidRPr="00506837">
        <w:rPr>
          <w:lang w:val="en-CA"/>
        </w:rPr>
        <w:t>11</w:t>
      </w:r>
      <w:r w:rsidRPr="00506837">
        <w:rPr>
          <w:lang w:val="en-CA"/>
        </w:rPr>
        <w:t xml:space="preserve"> of document UNEP/OzL.Pro/ExCom/84/22; and </w:t>
      </w:r>
    </w:p>
    <w:p w:rsidR="006C7512" w:rsidRPr="00506837" w:rsidRDefault="006C7512" w:rsidP="006C7512">
      <w:pPr>
        <w:pStyle w:val="Heading2"/>
        <w:rPr>
          <w:lang w:val="en-CA"/>
        </w:rPr>
      </w:pPr>
      <w:r w:rsidRPr="00506837">
        <w:rPr>
          <w:lang w:val="en-CA"/>
        </w:rPr>
        <w:t>To extend the completion date for the enabling activities for HFC phase</w:t>
      </w:r>
      <w:r w:rsidRPr="00506837">
        <w:rPr>
          <w:lang w:val="en-CA"/>
        </w:rPr>
        <w:noBreakHyphen/>
        <w:t xml:space="preserve">down to 30 June 2020, for Liberia, Papua New Guinea and Seychelles and to 31 December 2020, for Afghanistan, Argentina, Bahrain, Bangladesh, Benin, Botswana, Chad, Comoros, Cote d’Ivoire, Cuba, Democratic Republic of Congo, Djibouti, Egypt, El Salvador, Equatorial Guinea, Eswatini (The Kingdom of), Ethiopia, Georgia, Guinea Bissau, Guyana, Honduras, Indonesia, Iran (Islamic Republic of), Iraq, Kenya, Kiribati, Kuwait, Lao People’s Democratic Republic, Libya, Madagascar, Malawi, Mali, Marshall Islands, Mauritania, Micronesia (Federated States of), Morocco, Mozambique, Myanmar, Nauru, Nepal, Nicaragua, Niger, Niue, Oman, Pakistan, Panama, Paraguay, Saint Kitts and Nevis, Samoa, Sao Tome and Principe, Saudi Arabia, Sierra Leone, Solomon Islands, South </w:t>
      </w:r>
      <w:r w:rsidRPr="00506837">
        <w:rPr>
          <w:lang w:val="en-CA"/>
        </w:rPr>
        <w:lastRenderedPageBreak/>
        <w:t>Sudan, Sri Lanka, Tuvalu, Uganda, United Republic of Tanzania, Vanuatu, and Venezuela (Bolivarian Republic of), on the understanding that no further extension would be requested and that bilateral and implementing agencies would submit, within six months of the project completion date, a final report of the enabling activities completed in line with decision 81/32(b).</w:t>
      </w:r>
    </w:p>
    <w:p w:rsidR="00C86E4D" w:rsidRPr="00506837" w:rsidRDefault="00C86E4D" w:rsidP="00235B00">
      <w:pPr>
        <w:keepNext/>
        <w:spacing w:after="240"/>
        <w:ind w:left="720"/>
        <w:rPr>
          <w:i/>
          <w:lang w:val="en-CA"/>
        </w:rPr>
      </w:pPr>
      <w:r w:rsidRPr="00506837">
        <w:rPr>
          <w:i/>
          <w:lang w:val="en-CA"/>
        </w:rPr>
        <w:t>Section II: Reports on projects with specific reporting requirements for individual consideration</w:t>
      </w:r>
    </w:p>
    <w:p w:rsidR="00E0452F" w:rsidRPr="00506837" w:rsidRDefault="00E0452F" w:rsidP="00235B00">
      <w:pPr>
        <w:keepNext/>
        <w:spacing w:after="240"/>
        <w:ind w:left="720"/>
        <w:rPr>
          <w:b/>
          <w:lang w:val="en-CA"/>
        </w:rPr>
      </w:pPr>
      <w:r w:rsidRPr="00506837">
        <w:rPr>
          <w:b/>
          <w:lang w:val="en-CA"/>
        </w:rPr>
        <w:t>Temporary use of a high global-warming potential (GWP) technology in approved projects</w:t>
      </w:r>
    </w:p>
    <w:p w:rsidR="00E0452F" w:rsidRPr="00506837" w:rsidRDefault="000E79F3" w:rsidP="00235B00">
      <w:pPr>
        <w:keepNext/>
        <w:spacing w:after="240"/>
        <w:ind w:left="720"/>
        <w:rPr>
          <w:lang w:val="en-CA"/>
        </w:rPr>
      </w:pPr>
      <w:r w:rsidRPr="00506837">
        <w:rPr>
          <w:i/>
          <w:u w:val="single"/>
          <w:lang w:val="en-CA"/>
        </w:rPr>
        <w:t xml:space="preserve">Trinidad and Tobago: </w:t>
      </w:r>
      <w:r w:rsidR="007864E8" w:rsidRPr="00506837">
        <w:rPr>
          <w:i/>
          <w:u w:val="single"/>
          <w:lang w:val="en-CA"/>
        </w:rPr>
        <w:t>HCFC phase-out management plan</w:t>
      </w:r>
      <w:r w:rsidRPr="00506837">
        <w:rPr>
          <w:i/>
          <w:u w:val="single"/>
          <w:lang w:val="en-CA"/>
        </w:rPr>
        <w:t xml:space="preserve"> </w:t>
      </w:r>
      <w:r w:rsidR="00235B00" w:rsidRPr="00506837">
        <w:rPr>
          <w:i/>
          <w:u w:val="single"/>
          <w:lang w:val="en-CA"/>
        </w:rPr>
        <w:t>(</w:t>
      </w:r>
      <w:r w:rsidRPr="00506837">
        <w:rPr>
          <w:i/>
          <w:u w:val="single"/>
          <w:lang w:val="en-CA"/>
        </w:rPr>
        <w:t>stage I – report on temporary use of a high-GWP technology</w:t>
      </w:r>
      <w:r w:rsidRPr="00506837">
        <w:rPr>
          <w:i/>
          <w:lang w:val="en-CA"/>
        </w:rPr>
        <w:t xml:space="preserve"> (UNDP)</w:t>
      </w:r>
      <w:r w:rsidRPr="00506837">
        <w:rPr>
          <w:lang w:val="en-CA"/>
        </w:rPr>
        <w:t xml:space="preserve"> (</w:t>
      </w:r>
      <w:r w:rsidRPr="00506837">
        <w:rPr>
          <w:i/>
          <w:lang w:val="en-CA"/>
        </w:rPr>
        <w:t>paragraphs </w:t>
      </w:r>
      <w:r w:rsidR="00235B00" w:rsidRPr="00506837">
        <w:rPr>
          <w:i/>
          <w:lang w:val="en-CA"/>
        </w:rPr>
        <w:t>212</w:t>
      </w:r>
      <w:r w:rsidRPr="00506837">
        <w:rPr>
          <w:i/>
          <w:lang w:val="en-CA"/>
        </w:rPr>
        <w:noBreakHyphen/>
      </w:r>
      <w:r w:rsidR="00235B00" w:rsidRPr="00506837">
        <w:rPr>
          <w:i/>
          <w:lang w:val="en-CA"/>
        </w:rPr>
        <w:t>217</w:t>
      </w:r>
      <w:r w:rsidRPr="00506837">
        <w:rPr>
          <w:i/>
          <w:lang w:val="en-CA"/>
        </w:rPr>
        <w:t>)</w:t>
      </w:r>
    </w:p>
    <w:p w:rsidR="0095509E" w:rsidRPr="00506837" w:rsidRDefault="000E79F3" w:rsidP="007B3F7C">
      <w:pPr>
        <w:keepNext/>
        <w:spacing w:after="240"/>
        <w:ind w:left="709"/>
        <w:rPr>
          <w:color w:val="000000" w:themeColor="text1"/>
          <w:lang w:val="en-CA"/>
        </w:rPr>
      </w:pPr>
      <w:r w:rsidRPr="00506837">
        <w:rPr>
          <w:color w:val="000000" w:themeColor="text1"/>
          <w:u w:val="single"/>
          <w:lang w:val="en-CA"/>
        </w:rPr>
        <w:t>Issues to be addressed</w:t>
      </w:r>
      <w:r w:rsidRPr="00506837">
        <w:rPr>
          <w:color w:val="000000" w:themeColor="text1"/>
          <w:lang w:val="en-CA"/>
        </w:rPr>
        <w:t>: </w:t>
      </w:r>
    </w:p>
    <w:p w:rsidR="007B3F7C" w:rsidRPr="00506837" w:rsidRDefault="007B3F7C" w:rsidP="0095509E">
      <w:pPr>
        <w:pStyle w:val="ListParagraph"/>
        <w:keepNext/>
        <w:numPr>
          <w:ilvl w:val="0"/>
          <w:numId w:val="85"/>
        </w:numPr>
        <w:spacing w:after="240"/>
        <w:jc w:val="both"/>
        <w:rPr>
          <w:color w:val="000000" w:themeColor="text1"/>
          <w:lang w:val="en-CA"/>
        </w:rPr>
      </w:pPr>
      <w:r w:rsidRPr="00506837">
        <w:rPr>
          <w:lang w:val="en-CA"/>
        </w:rPr>
        <w:t>Proposed withdrawal of an enterprise on account of use of high-GWP foam blowing agent.</w:t>
      </w:r>
    </w:p>
    <w:p w:rsidR="000E79F3" w:rsidRPr="00506837" w:rsidRDefault="000E79F3" w:rsidP="006165B1">
      <w:pPr>
        <w:widowControl w:val="0"/>
        <w:ind w:left="720"/>
        <w:rPr>
          <w:lang w:val="en-CA"/>
        </w:rPr>
      </w:pPr>
      <w:r w:rsidRPr="00506837">
        <w:rPr>
          <w:u w:val="single"/>
          <w:lang w:val="en-CA"/>
        </w:rPr>
        <w:t>The Executive Committee may wish</w:t>
      </w:r>
      <w:r w:rsidRPr="00506837">
        <w:rPr>
          <w:lang w:val="en-CA"/>
        </w:rPr>
        <w:t>:</w:t>
      </w:r>
    </w:p>
    <w:p w:rsidR="000E79F3" w:rsidRPr="00506837" w:rsidRDefault="000E79F3" w:rsidP="006165B1">
      <w:pPr>
        <w:widowControl w:val="0"/>
        <w:ind w:left="720"/>
        <w:rPr>
          <w:lang w:val="en-CA"/>
        </w:rPr>
      </w:pPr>
    </w:p>
    <w:p w:rsidR="000E79F3" w:rsidRPr="00506837" w:rsidRDefault="000E79F3" w:rsidP="00E828A4">
      <w:pPr>
        <w:pStyle w:val="Heading2"/>
        <w:numPr>
          <w:ilvl w:val="1"/>
          <w:numId w:val="63"/>
        </w:numPr>
        <w:rPr>
          <w:lang w:val="en-CA"/>
        </w:rPr>
      </w:pPr>
      <w:r w:rsidRPr="00506837">
        <w:rPr>
          <w:lang w:val="en-CA"/>
        </w:rPr>
        <w:t>To note the report provided by UNDP on the status of use of different technologies and the challenges faced while adopting low-global-warming-potential (GWP) foam-blowing agents by enterprises that had been provided with assistance under stage I of the HCFC phase-out management plan (HPMP) for Trinidad and Tobago, contained in document UNEP/OzL.Pro/ExCom/84/22; and</w:t>
      </w:r>
    </w:p>
    <w:p w:rsidR="000E79F3" w:rsidRPr="00506837" w:rsidRDefault="000E79F3" w:rsidP="006165B1">
      <w:pPr>
        <w:pStyle w:val="Heading2"/>
        <w:rPr>
          <w:lang w:val="en-CA"/>
        </w:rPr>
      </w:pPr>
      <w:r w:rsidRPr="00506837">
        <w:rPr>
          <w:lang w:val="en-CA"/>
        </w:rPr>
        <w:t>To request UNDP to monitor availability and use of low-GWP foam blowing agents in Trinidad and Tobago and to provide an update on the adoption of technology by the enterprises assisted in the foam sector, including Seal and Ice Fab, to the 86</w:t>
      </w:r>
      <w:r w:rsidRPr="00506837">
        <w:rPr>
          <w:vertAlign w:val="superscript"/>
          <w:lang w:val="en-CA"/>
        </w:rPr>
        <w:t>th</w:t>
      </w:r>
      <w:r w:rsidRPr="00506837">
        <w:rPr>
          <w:lang w:val="en-CA"/>
        </w:rPr>
        <w:t> meeting along with the fifth tranche request of stage I of the HPMP for Trinidad and Tobago</w:t>
      </w:r>
      <w:r w:rsidR="006165B1" w:rsidRPr="00506837">
        <w:rPr>
          <w:lang w:val="en-CA"/>
        </w:rPr>
        <w:t>.</w:t>
      </w:r>
    </w:p>
    <w:p w:rsidR="008169BD" w:rsidRPr="00506837" w:rsidRDefault="008169BD" w:rsidP="006165B1">
      <w:pPr>
        <w:widowControl w:val="0"/>
        <w:spacing w:after="240"/>
        <w:ind w:left="720"/>
        <w:rPr>
          <w:b/>
          <w:lang w:val="en-CA"/>
        </w:rPr>
      </w:pPr>
      <w:r w:rsidRPr="00506837">
        <w:rPr>
          <w:b/>
          <w:lang w:val="en-CA"/>
        </w:rPr>
        <w:t>Reports related to HPMPs</w:t>
      </w:r>
    </w:p>
    <w:p w:rsidR="00E0452F" w:rsidRPr="00506837" w:rsidRDefault="008169BD" w:rsidP="006165B1">
      <w:pPr>
        <w:widowControl w:val="0"/>
        <w:spacing w:after="240"/>
        <w:ind w:left="720"/>
        <w:rPr>
          <w:lang w:val="en-CA"/>
        </w:rPr>
      </w:pPr>
      <w:r w:rsidRPr="00506837">
        <w:rPr>
          <w:i/>
          <w:u w:val="single"/>
          <w:lang w:val="en-CA"/>
        </w:rPr>
        <w:t xml:space="preserve">Indonesia: </w:t>
      </w:r>
      <w:r w:rsidR="007864E8" w:rsidRPr="00506837">
        <w:rPr>
          <w:i/>
          <w:u w:val="single"/>
          <w:lang w:val="en-CA"/>
        </w:rPr>
        <w:t xml:space="preserve">HCFC phase-out management plan </w:t>
      </w:r>
      <w:r w:rsidR="00CF68B9" w:rsidRPr="00506837">
        <w:rPr>
          <w:i/>
          <w:u w:val="single"/>
          <w:lang w:val="en-CA"/>
        </w:rPr>
        <w:t>(</w:t>
      </w:r>
      <w:r w:rsidRPr="00506837">
        <w:rPr>
          <w:i/>
          <w:u w:val="single"/>
          <w:lang w:val="en-CA"/>
        </w:rPr>
        <w:t xml:space="preserve">stage I – </w:t>
      </w:r>
      <w:r w:rsidR="00CF68B9" w:rsidRPr="00506837">
        <w:rPr>
          <w:i/>
          <w:u w:val="single"/>
          <w:lang w:val="en-CA"/>
        </w:rPr>
        <w:t>progress report and s</w:t>
      </w:r>
      <w:r w:rsidRPr="00506837">
        <w:rPr>
          <w:i/>
          <w:u w:val="single"/>
          <w:lang w:val="en-CA"/>
        </w:rPr>
        <w:t xml:space="preserve">tatus </w:t>
      </w:r>
      <w:r w:rsidR="00CF68B9" w:rsidRPr="00506837">
        <w:rPr>
          <w:i/>
          <w:u w:val="single"/>
          <w:lang w:val="en-CA"/>
        </w:rPr>
        <w:t>report on the</w:t>
      </w:r>
      <w:r w:rsidRPr="00506837">
        <w:rPr>
          <w:i/>
          <w:u w:val="single"/>
          <w:lang w:val="en-CA"/>
        </w:rPr>
        <w:t xml:space="preserve"> conversion of the </w:t>
      </w:r>
      <w:r w:rsidR="00CF68B9" w:rsidRPr="00506837">
        <w:rPr>
          <w:i/>
          <w:u w:val="single"/>
          <w:lang w:val="en-CA"/>
        </w:rPr>
        <w:t>RAC</w:t>
      </w:r>
      <w:r w:rsidRPr="00506837">
        <w:rPr>
          <w:i/>
          <w:u w:val="single"/>
          <w:lang w:val="en-CA"/>
        </w:rPr>
        <w:t xml:space="preserve"> enterprises and </w:t>
      </w:r>
      <w:r w:rsidR="00CF68B9" w:rsidRPr="00506837">
        <w:rPr>
          <w:i/>
          <w:u w:val="single"/>
          <w:lang w:val="en-CA"/>
        </w:rPr>
        <w:t>PU</w:t>
      </w:r>
      <w:r w:rsidRPr="00506837">
        <w:rPr>
          <w:i/>
          <w:u w:val="single"/>
          <w:lang w:val="en-CA"/>
        </w:rPr>
        <w:t xml:space="preserve"> foam </w:t>
      </w:r>
      <w:r w:rsidR="0046164C" w:rsidRPr="00506837">
        <w:rPr>
          <w:i/>
          <w:u w:val="single"/>
          <w:lang w:val="en-CA"/>
        </w:rPr>
        <w:t>conversion</w:t>
      </w:r>
      <w:r w:rsidR="00CF68B9" w:rsidRPr="00506837">
        <w:rPr>
          <w:i/>
          <w:lang w:val="en-CA"/>
        </w:rPr>
        <w:t>) (UNDP, UNIDO, World Bank, and the Government of Australia)</w:t>
      </w:r>
      <w:r w:rsidR="00B576F0" w:rsidRPr="00506837">
        <w:rPr>
          <w:i/>
          <w:lang w:val="en-CA"/>
        </w:rPr>
        <w:t xml:space="preserve"> </w:t>
      </w:r>
      <w:r w:rsidR="00B576F0" w:rsidRPr="00506837">
        <w:rPr>
          <w:lang w:val="en-CA"/>
        </w:rPr>
        <w:t>(</w:t>
      </w:r>
      <w:r w:rsidR="00B576F0" w:rsidRPr="00506837">
        <w:rPr>
          <w:i/>
          <w:lang w:val="en-CA"/>
        </w:rPr>
        <w:t>paragraphs </w:t>
      </w:r>
      <w:r w:rsidR="00E60046" w:rsidRPr="00506837">
        <w:rPr>
          <w:i/>
          <w:lang w:val="en-CA"/>
        </w:rPr>
        <w:t>218</w:t>
      </w:r>
      <w:r w:rsidR="00B576F0" w:rsidRPr="00506837">
        <w:rPr>
          <w:i/>
          <w:lang w:val="en-CA"/>
        </w:rPr>
        <w:noBreakHyphen/>
      </w:r>
      <w:r w:rsidR="00E60046" w:rsidRPr="00506837">
        <w:rPr>
          <w:i/>
          <w:lang w:val="en-CA"/>
        </w:rPr>
        <w:t>241</w:t>
      </w:r>
      <w:r w:rsidR="00B576F0" w:rsidRPr="00506837">
        <w:rPr>
          <w:i/>
          <w:lang w:val="en-CA"/>
        </w:rPr>
        <w:t>)</w:t>
      </w:r>
    </w:p>
    <w:p w:rsidR="00024835" w:rsidRPr="00506837" w:rsidRDefault="00024835" w:rsidP="00024835">
      <w:pPr>
        <w:widowControl w:val="0"/>
        <w:ind w:left="720"/>
        <w:rPr>
          <w:lang w:val="en-CA"/>
        </w:rPr>
      </w:pPr>
      <w:r w:rsidRPr="00506837">
        <w:rPr>
          <w:u w:val="single"/>
          <w:lang w:val="en-CA"/>
        </w:rPr>
        <w:t>Issues to be addressed</w:t>
      </w:r>
      <w:r w:rsidRPr="00506837">
        <w:rPr>
          <w:lang w:val="en-CA"/>
        </w:rPr>
        <w:t>:</w:t>
      </w:r>
    </w:p>
    <w:p w:rsidR="0095509E" w:rsidRPr="00506837" w:rsidRDefault="0095509E" w:rsidP="00024835">
      <w:pPr>
        <w:widowControl w:val="0"/>
        <w:ind w:left="720"/>
        <w:rPr>
          <w:lang w:val="en-CA"/>
        </w:rPr>
      </w:pPr>
    </w:p>
    <w:p w:rsidR="0095509E" w:rsidRPr="00506837" w:rsidRDefault="0095509E" w:rsidP="0095509E">
      <w:pPr>
        <w:pStyle w:val="ListParagraph"/>
        <w:widowControl w:val="0"/>
        <w:numPr>
          <w:ilvl w:val="0"/>
          <w:numId w:val="85"/>
        </w:numPr>
        <w:rPr>
          <w:lang w:val="en-CA"/>
        </w:rPr>
      </w:pPr>
      <w:r w:rsidRPr="00506837">
        <w:rPr>
          <w:lang w:val="en-CA"/>
        </w:rPr>
        <w:t>Update on conversions at enterprises in the RAC manufacturing sector;</w:t>
      </w:r>
    </w:p>
    <w:p w:rsidR="0095509E" w:rsidRPr="00506837" w:rsidRDefault="0095509E" w:rsidP="0095509E">
      <w:pPr>
        <w:pStyle w:val="ListParagraph"/>
        <w:widowControl w:val="0"/>
        <w:numPr>
          <w:ilvl w:val="0"/>
          <w:numId w:val="85"/>
        </w:numPr>
        <w:rPr>
          <w:lang w:val="en-CA"/>
        </w:rPr>
      </w:pPr>
      <w:r w:rsidRPr="00506837">
        <w:rPr>
          <w:lang w:val="en-CA"/>
        </w:rPr>
        <w:t>Return of funds; and</w:t>
      </w:r>
    </w:p>
    <w:p w:rsidR="0095509E" w:rsidRPr="00506837" w:rsidRDefault="0095509E" w:rsidP="0095509E">
      <w:pPr>
        <w:pStyle w:val="ListParagraph"/>
        <w:widowControl w:val="0"/>
        <w:numPr>
          <w:ilvl w:val="0"/>
          <w:numId w:val="85"/>
        </w:numPr>
        <w:rPr>
          <w:lang w:val="en-CA"/>
        </w:rPr>
      </w:pPr>
      <w:r w:rsidRPr="00506837">
        <w:rPr>
          <w:lang w:val="en-CA"/>
        </w:rPr>
        <w:t>Extension of stage I.</w:t>
      </w:r>
    </w:p>
    <w:p w:rsidR="00EB17E9" w:rsidRPr="00506837" w:rsidRDefault="00EB17E9" w:rsidP="0095509E">
      <w:pPr>
        <w:widowControl w:val="0"/>
        <w:rPr>
          <w:lang w:val="en-CA"/>
        </w:rPr>
      </w:pPr>
    </w:p>
    <w:p w:rsidR="00024835" w:rsidRPr="00506837" w:rsidRDefault="00024835" w:rsidP="00024835">
      <w:pPr>
        <w:widowControl w:val="0"/>
        <w:ind w:left="720"/>
        <w:rPr>
          <w:lang w:val="en-CA"/>
        </w:rPr>
      </w:pPr>
      <w:r w:rsidRPr="00506837">
        <w:rPr>
          <w:u w:val="single"/>
          <w:lang w:val="en-CA"/>
        </w:rPr>
        <w:t>The Executive Committee may wish</w:t>
      </w:r>
      <w:r w:rsidR="007B3F7C" w:rsidRPr="00506837">
        <w:rPr>
          <w:u w:val="single"/>
          <w:lang w:val="en-CA"/>
        </w:rPr>
        <w:t xml:space="preserve"> to</w:t>
      </w:r>
      <w:r w:rsidRPr="00506837">
        <w:rPr>
          <w:lang w:val="en-CA"/>
        </w:rPr>
        <w:t>:</w:t>
      </w:r>
    </w:p>
    <w:p w:rsidR="00CF68B9" w:rsidRPr="00506837" w:rsidRDefault="00CF68B9" w:rsidP="00024835">
      <w:pPr>
        <w:widowControl w:val="0"/>
        <w:ind w:left="720"/>
        <w:rPr>
          <w:lang w:val="en-CA"/>
        </w:rPr>
      </w:pPr>
    </w:p>
    <w:p w:rsidR="00CF68B9" w:rsidRPr="00506837" w:rsidRDefault="007B3F7C" w:rsidP="00E828A4">
      <w:pPr>
        <w:pStyle w:val="Heading2"/>
        <w:numPr>
          <w:ilvl w:val="1"/>
          <w:numId w:val="74"/>
        </w:numPr>
        <w:rPr>
          <w:lang w:val="en-CA"/>
        </w:rPr>
      </w:pPr>
      <w:r w:rsidRPr="00506837">
        <w:rPr>
          <w:lang w:val="en-CA"/>
        </w:rPr>
        <w:t>N</w:t>
      </w:r>
      <w:r w:rsidR="00CF68B9" w:rsidRPr="00506837">
        <w:rPr>
          <w:lang w:val="en-CA"/>
        </w:rPr>
        <w:t>ote the update on enterprise conversion of technology and the progress report on the implementation of stage I of the HCFC phase-out management plan (HPMP) for Indonesia, submitted by UNDP, UNIDO, the World Bank, and the Government of Australia, contained in document UNEP/OzL.Pro/ExCom/84/22;</w:t>
      </w:r>
    </w:p>
    <w:p w:rsidR="00CF68B9" w:rsidRPr="00506837" w:rsidRDefault="007B3F7C" w:rsidP="00CF68B9">
      <w:pPr>
        <w:pStyle w:val="Heading2"/>
        <w:rPr>
          <w:lang w:val="en-CA"/>
        </w:rPr>
      </w:pPr>
      <w:r w:rsidRPr="00506837">
        <w:rPr>
          <w:lang w:val="en-CA"/>
        </w:rPr>
        <w:t>N</w:t>
      </w:r>
      <w:r w:rsidR="00CF68B9" w:rsidRPr="00506837">
        <w:rPr>
          <w:lang w:val="en-CA"/>
        </w:rPr>
        <w:t>ote that the following enterprises had decided to withdraw from stage I of the HPMP for Indonesia, and the funding associated the enterprises would be returned to the 85</w:t>
      </w:r>
      <w:r w:rsidR="00CF68B9" w:rsidRPr="00506837">
        <w:rPr>
          <w:vertAlign w:val="superscript"/>
          <w:lang w:val="en-CA"/>
        </w:rPr>
        <w:t>th</w:t>
      </w:r>
      <w:r w:rsidR="00CF68B9" w:rsidRPr="00506837">
        <w:rPr>
          <w:lang w:val="en-CA"/>
        </w:rPr>
        <w:t> meeting:</w:t>
      </w:r>
    </w:p>
    <w:p w:rsidR="00CF68B9" w:rsidRPr="00506837" w:rsidRDefault="00CF68B9" w:rsidP="00CF68B9">
      <w:pPr>
        <w:pStyle w:val="Heading3"/>
        <w:rPr>
          <w:lang w:val="en-CA"/>
        </w:rPr>
      </w:pPr>
      <w:r w:rsidRPr="00506837">
        <w:rPr>
          <w:lang w:val="en-CA"/>
        </w:rPr>
        <w:t xml:space="preserve">In the commercial refrigeration sector, </w:t>
      </w:r>
      <w:proofErr w:type="spellStart"/>
      <w:r w:rsidRPr="00506837">
        <w:rPr>
          <w:lang w:val="en-CA"/>
        </w:rPr>
        <w:t>Mentari</w:t>
      </w:r>
      <w:proofErr w:type="spellEnd"/>
      <w:r w:rsidRPr="00506837">
        <w:rPr>
          <w:lang w:val="en-CA"/>
        </w:rPr>
        <w:t xml:space="preserve"> Metal </w:t>
      </w:r>
      <w:proofErr w:type="spellStart"/>
      <w:r w:rsidRPr="00506837">
        <w:rPr>
          <w:lang w:val="en-CA"/>
        </w:rPr>
        <w:t>Pratama</w:t>
      </w:r>
      <w:proofErr w:type="spellEnd"/>
      <w:r w:rsidRPr="00506837">
        <w:rPr>
          <w:lang w:val="en-CA"/>
        </w:rPr>
        <w:t xml:space="preserve">, </w:t>
      </w:r>
      <w:proofErr w:type="spellStart"/>
      <w:r w:rsidRPr="00506837">
        <w:rPr>
          <w:lang w:val="en-CA"/>
        </w:rPr>
        <w:t>Polysari</w:t>
      </w:r>
      <w:proofErr w:type="spellEnd"/>
      <w:r w:rsidRPr="00506837">
        <w:rPr>
          <w:lang w:val="en-CA"/>
        </w:rPr>
        <w:t xml:space="preserve"> </w:t>
      </w:r>
      <w:proofErr w:type="spellStart"/>
      <w:r w:rsidRPr="00506837">
        <w:rPr>
          <w:lang w:val="en-CA"/>
        </w:rPr>
        <w:t>Citratama</w:t>
      </w:r>
      <w:proofErr w:type="spellEnd"/>
      <w:r w:rsidRPr="00506837">
        <w:rPr>
          <w:lang w:val="en-CA"/>
        </w:rPr>
        <w:t xml:space="preserve">, </w:t>
      </w:r>
      <w:r w:rsidRPr="00506837">
        <w:rPr>
          <w:lang w:val="en-CA"/>
        </w:rPr>
        <w:lastRenderedPageBreak/>
        <w:t xml:space="preserve">and Inti Tunggal, with a return of US $375,930, plus agency support costs of US $28,195 for UNDP; and </w:t>
      </w:r>
    </w:p>
    <w:p w:rsidR="00CF68B9" w:rsidRPr="00506837" w:rsidRDefault="00CF68B9" w:rsidP="00CF68B9">
      <w:pPr>
        <w:pStyle w:val="Heading3"/>
        <w:rPr>
          <w:lang w:val="en-CA"/>
        </w:rPr>
      </w:pPr>
      <w:r w:rsidRPr="00506837">
        <w:rPr>
          <w:lang w:val="en-CA"/>
        </w:rPr>
        <w:t xml:space="preserve">In the commercial refrigeration assembly sub-sector, </w:t>
      </w:r>
      <w:proofErr w:type="spellStart"/>
      <w:r w:rsidRPr="00506837">
        <w:rPr>
          <w:lang w:val="en-CA"/>
        </w:rPr>
        <w:t>Sabindo</w:t>
      </w:r>
      <w:proofErr w:type="spellEnd"/>
      <w:r w:rsidRPr="00506837">
        <w:rPr>
          <w:lang w:val="en-CA"/>
        </w:rPr>
        <w:t xml:space="preserve"> Refrigeration, Global Technic, AVIS </w:t>
      </w:r>
      <w:proofErr w:type="spellStart"/>
      <w:r w:rsidRPr="00506837">
        <w:rPr>
          <w:lang w:val="en-CA"/>
        </w:rPr>
        <w:t>Alpin</w:t>
      </w:r>
      <w:proofErr w:type="spellEnd"/>
      <w:r w:rsidRPr="00506837">
        <w:rPr>
          <w:lang w:val="en-CA"/>
        </w:rPr>
        <w:t xml:space="preserve"> </w:t>
      </w:r>
      <w:proofErr w:type="spellStart"/>
      <w:r w:rsidRPr="00506837">
        <w:rPr>
          <w:lang w:val="en-CA"/>
        </w:rPr>
        <w:t>Servis</w:t>
      </w:r>
      <w:proofErr w:type="spellEnd"/>
      <w:r w:rsidRPr="00506837">
        <w:rPr>
          <w:lang w:val="en-CA"/>
        </w:rPr>
        <w:t xml:space="preserve"> </w:t>
      </w:r>
      <w:proofErr w:type="spellStart"/>
      <w:r w:rsidRPr="00506837">
        <w:rPr>
          <w:lang w:val="en-CA"/>
        </w:rPr>
        <w:t>Tr</w:t>
      </w:r>
      <w:proofErr w:type="spellEnd"/>
      <w:r w:rsidRPr="00506837">
        <w:rPr>
          <w:lang w:val="en-CA"/>
        </w:rPr>
        <w:t xml:space="preserve">, Aneka Froze </w:t>
      </w:r>
      <w:proofErr w:type="spellStart"/>
      <w:r w:rsidRPr="00506837">
        <w:rPr>
          <w:lang w:val="en-CA"/>
        </w:rPr>
        <w:t>Triutama</w:t>
      </w:r>
      <w:proofErr w:type="spellEnd"/>
      <w:r w:rsidRPr="00506837">
        <w:rPr>
          <w:lang w:val="en-CA"/>
        </w:rPr>
        <w:t xml:space="preserve">, </w:t>
      </w:r>
      <w:proofErr w:type="spellStart"/>
      <w:r w:rsidRPr="00506837">
        <w:rPr>
          <w:lang w:val="en-CA"/>
        </w:rPr>
        <w:t>Graha</w:t>
      </w:r>
      <w:proofErr w:type="spellEnd"/>
      <w:r w:rsidRPr="00506837">
        <w:rPr>
          <w:lang w:val="en-CA"/>
        </w:rPr>
        <w:t xml:space="preserve"> Cool Technic, United Refrigeration, Gaya Technic Supply, and </w:t>
      </w:r>
      <w:proofErr w:type="spellStart"/>
      <w:r w:rsidRPr="00506837">
        <w:rPr>
          <w:lang w:val="en-CA"/>
        </w:rPr>
        <w:t>Ilthabi</w:t>
      </w:r>
      <w:proofErr w:type="spellEnd"/>
      <w:r w:rsidRPr="00506837">
        <w:rPr>
          <w:lang w:val="en-CA"/>
        </w:rPr>
        <w:t xml:space="preserve"> </w:t>
      </w:r>
      <w:proofErr w:type="spellStart"/>
      <w:r w:rsidRPr="00506837">
        <w:rPr>
          <w:lang w:val="en-CA"/>
        </w:rPr>
        <w:t>Mandiri</w:t>
      </w:r>
      <w:proofErr w:type="spellEnd"/>
      <w:r w:rsidRPr="00506837">
        <w:rPr>
          <w:lang w:val="en-CA"/>
        </w:rPr>
        <w:t xml:space="preserve"> Tech, with a return of US $388,912, plus agency support costs of US $29,168 for UNDP; </w:t>
      </w:r>
    </w:p>
    <w:p w:rsidR="00CF68B9" w:rsidRPr="00506837" w:rsidRDefault="007B3F7C" w:rsidP="00CF68B9">
      <w:pPr>
        <w:pStyle w:val="Heading2"/>
        <w:rPr>
          <w:lang w:val="en-CA"/>
        </w:rPr>
      </w:pPr>
      <w:r w:rsidRPr="00506837">
        <w:rPr>
          <w:lang w:val="en-CA"/>
        </w:rPr>
        <w:t>N</w:t>
      </w:r>
      <w:r w:rsidR="00CF68B9" w:rsidRPr="00506837">
        <w:rPr>
          <w:lang w:val="en-CA"/>
        </w:rPr>
        <w:t>ote that the enterprise Aneka Cool decided to outsource its polyurethane (PU) foam manufacturing and, therefore, US $60,500 associated with the enterprise would be returned to the 85</w:t>
      </w:r>
      <w:r w:rsidR="00CF68B9" w:rsidRPr="00506837">
        <w:rPr>
          <w:vertAlign w:val="superscript"/>
          <w:lang w:val="en-CA"/>
        </w:rPr>
        <w:t>th</w:t>
      </w:r>
      <w:r w:rsidR="00CF68B9" w:rsidRPr="00506837">
        <w:rPr>
          <w:lang w:val="en-CA"/>
        </w:rPr>
        <w:t xml:space="preserve"> meeting;</w:t>
      </w:r>
    </w:p>
    <w:p w:rsidR="00CF68B9" w:rsidRPr="00506837" w:rsidRDefault="007B3F7C" w:rsidP="00CF68B9">
      <w:pPr>
        <w:pStyle w:val="Heading2"/>
        <w:rPr>
          <w:lang w:val="en-CA"/>
        </w:rPr>
      </w:pPr>
      <w:r w:rsidRPr="00506837">
        <w:rPr>
          <w:lang w:val="en-CA"/>
        </w:rPr>
        <w:t>N</w:t>
      </w:r>
      <w:r w:rsidR="00CF68B9" w:rsidRPr="00506837">
        <w:rPr>
          <w:lang w:val="en-CA"/>
        </w:rPr>
        <w:t xml:space="preserve">ote that Gita </w:t>
      </w:r>
      <w:proofErr w:type="spellStart"/>
      <w:r w:rsidR="00CF68B9" w:rsidRPr="00506837">
        <w:rPr>
          <w:lang w:val="en-CA"/>
        </w:rPr>
        <w:t>Mandrin</w:t>
      </w:r>
      <w:proofErr w:type="spellEnd"/>
      <w:r w:rsidR="00CF68B9" w:rsidRPr="00506837">
        <w:rPr>
          <w:lang w:val="en-CA"/>
        </w:rPr>
        <w:t xml:space="preserve"> Teknik, Fata </w:t>
      </w:r>
      <w:proofErr w:type="spellStart"/>
      <w:r w:rsidR="00CF68B9" w:rsidRPr="00506837">
        <w:rPr>
          <w:lang w:val="en-CA"/>
        </w:rPr>
        <w:t>Sarana</w:t>
      </w:r>
      <w:proofErr w:type="spellEnd"/>
      <w:r w:rsidR="00CF68B9" w:rsidRPr="00506837">
        <w:rPr>
          <w:lang w:val="en-CA"/>
        </w:rPr>
        <w:t xml:space="preserve"> Makmur, and Sumo </w:t>
      </w:r>
      <w:proofErr w:type="spellStart"/>
      <w:r w:rsidR="00CF68B9" w:rsidRPr="00506837">
        <w:rPr>
          <w:lang w:val="en-CA"/>
        </w:rPr>
        <w:t>Elco</w:t>
      </w:r>
      <w:proofErr w:type="spellEnd"/>
      <w:r w:rsidR="00CF68B9" w:rsidRPr="00506837">
        <w:rPr>
          <w:lang w:val="en-CA"/>
        </w:rPr>
        <w:t xml:space="preserve"> </w:t>
      </w:r>
      <w:proofErr w:type="spellStart"/>
      <w:r w:rsidR="00CF68B9" w:rsidRPr="00506837">
        <w:rPr>
          <w:lang w:val="en-CA"/>
        </w:rPr>
        <w:t>Mandiri</w:t>
      </w:r>
      <w:proofErr w:type="spellEnd"/>
      <w:r w:rsidR="00CF68B9" w:rsidRPr="00506837">
        <w:rPr>
          <w:lang w:val="en-CA"/>
        </w:rPr>
        <w:t xml:space="preserve"> had decided to convert their production lines to HFC-32 technology and would manufacture HFC</w:t>
      </w:r>
      <w:r w:rsidR="00CF68B9" w:rsidRPr="00506837">
        <w:rPr>
          <w:lang w:val="en-CA"/>
        </w:rPr>
        <w:noBreakHyphen/>
        <w:t>32</w:t>
      </w:r>
      <w:r w:rsidR="00CF68B9" w:rsidRPr="00506837">
        <w:rPr>
          <w:lang w:val="en-CA"/>
        </w:rPr>
        <w:noBreakHyphen/>
        <w:t>based equipment under their enterprises’ brands and high-GWP-based equipment upon orders from original equipment manufacturers for which US $79,738, plus agency support costs of US $5,980 for UNDP has been deducted from the project costs and would be returned to the 85</w:t>
      </w:r>
      <w:r w:rsidR="00CF68B9" w:rsidRPr="00506837">
        <w:rPr>
          <w:vertAlign w:val="superscript"/>
          <w:lang w:val="en-CA"/>
        </w:rPr>
        <w:t>th</w:t>
      </w:r>
      <w:r w:rsidR="00CF68B9" w:rsidRPr="00506837">
        <w:rPr>
          <w:lang w:val="en-CA"/>
        </w:rPr>
        <w:t xml:space="preserve"> meeting; </w:t>
      </w:r>
    </w:p>
    <w:p w:rsidR="00CF68B9" w:rsidRPr="00506837" w:rsidRDefault="007B3F7C" w:rsidP="00CF68B9">
      <w:pPr>
        <w:pStyle w:val="Heading2"/>
        <w:rPr>
          <w:lang w:val="en-CA"/>
        </w:rPr>
      </w:pPr>
      <w:r w:rsidRPr="00506837">
        <w:rPr>
          <w:lang w:val="en-CA"/>
        </w:rPr>
        <w:t>A</w:t>
      </w:r>
      <w:r w:rsidR="00CF68B9" w:rsidRPr="00506837">
        <w:rPr>
          <w:lang w:val="en-CA"/>
        </w:rPr>
        <w:t xml:space="preserve">pprove the change of technology at </w:t>
      </w:r>
      <w:proofErr w:type="spellStart"/>
      <w:r w:rsidR="00CF68B9" w:rsidRPr="00506837">
        <w:rPr>
          <w:lang w:val="en-CA"/>
        </w:rPr>
        <w:t>Rotaryana</w:t>
      </w:r>
      <w:proofErr w:type="spellEnd"/>
      <w:r w:rsidR="00CF68B9" w:rsidRPr="00506837">
        <w:rPr>
          <w:lang w:val="en-CA"/>
        </w:rPr>
        <w:t xml:space="preserve"> Prima, a manufacturer of refrigerators and freezers, from HFC-32 to hydrocarbons at no additional cost to the Multilateral Fund;</w:t>
      </w:r>
    </w:p>
    <w:p w:rsidR="00CF68B9" w:rsidRPr="00506837" w:rsidRDefault="007B3F7C" w:rsidP="00CF68B9">
      <w:pPr>
        <w:pStyle w:val="Heading2"/>
        <w:rPr>
          <w:lang w:val="en-CA"/>
        </w:rPr>
      </w:pPr>
      <w:r w:rsidRPr="00506837">
        <w:rPr>
          <w:lang w:val="en-CA"/>
        </w:rPr>
        <w:t>A</w:t>
      </w:r>
      <w:r w:rsidR="00CF68B9" w:rsidRPr="00506837">
        <w:rPr>
          <w:lang w:val="en-CA"/>
        </w:rPr>
        <w:t>gree to extend the completion date of stage I of the HPMP for Indonesia until 31 December 2020, on the understanding that:</w:t>
      </w:r>
    </w:p>
    <w:p w:rsidR="00CF68B9" w:rsidRPr="00506837" w:rsidRDefault="00CF68B9" w:rsidP="00CF68B9">
      <w:pPr>
        <w:pStyle w:val="Heading3"/>
        <w:rPr>
          <w:lang w:val="en-CA"/>
        </w:rPr>
      </w:pPr>
      <w:r w:rsidRPr="00506837">
        <w:rPr>
          <w:lang w:val="en-CA"/>
        </w:rPr>
        <w:t>Any remaining balances from the PU foam sector would be returned to the 85</w:t>
      </w:r>
      <w:r w:rsidRPr="00506837">
        <w:rPr>
          <w:vertAlign w:val="superscript"/>
          <w:lang w:val="en-CA"/>
        </w:rPr>
        <w:t>th</w:t>
      </w:r>
      <w:r w:rsidRPr="00506837">
        <w:rPr>
          <w:lang w:val="en-CA"/>
        </w:rPr>
        <w:t xml:space="preserve"> meeting; and </w:t>
      </w:r>
    </w:p>
    <w:p w:rsidR="00CF68B9" w:rsidRPr="00506837" w:rsidRDefault="00CF68B9" w:rsidP="00CF68B9">
      <w:pPr>
        <w:pStyle w:val="Heading3"/>
        <w:rPr>
          <w:lang w:val="en-CA"/>
        </w:rPr>
      </w:pPr>
      <w:r w:rsidRPr="00506837">
        <w:rPr>
          <w:lang w:val="en-CA"/>
        </w:rPr>
        <w:t>The Government of Indonesia and UNDP would continue to submit, on annual basis, through the completion of the project, progress reports on the implementation of stage I of the HPMP that would include aggregated information on the sales of low-GWP-based and high-GWP-based equipment manufactured by the enterprises participating in the project, and would submit the project completion report by 30 June 2021; and</w:t>
      </w:r>
    </w:p>
    <w:p w:rsidR="00024835" w:rsidRPr="00506837" w:rsidRDefault="007B3F7C" w:rsidP="00CF68B9">
      <w:pPr>
        <w:pStyle w:val="Heading2"/>
        <w:rPr>
          <w:lang w:val="en-CA"/>
        </w:rPr>
      </w:pPr>
      <w:r w:rsidRPr="00506837">
        <w:rPr>
          <w:lang w:val="en-CA"/>
        </w:rPr>
        <w:t>C</w:t>
      </w:r>
      <w:r w:rsidR="00CF68B9" w:rsidRPr="00506837">
        <w:rPr>
          <w:lang w:val="en-CA"/>
        </w:rPr>
        <w:t>onsider the potential impact to the starting point for sustained aggregate reductions for HFC consumption for the country in light of the information provided in paragraphs 239 and 240 of document UNEP/OzL.Pro/ExCom/84/22.</w:t>
      </w:r>
    </w:p>
    <w:p w:rsidR="007C3BA8" w:rsidRPr="00506837" w:rsidRDefault="007C3BA8" w:rsidP="006165B1">
      <w:pPr>
        <w:widowControl w:val="0"/>
        <w:spacing w:after="240"/>
        <w:ind w:left="720"/>
        <w:rPr>
          <w:lang w:val="en-CA"/>
        </w:rPr>
      </w:pPr>
      <w:r w:rsidRPr="00506837">
        <w:rPr>
          <w:u w:val="single"/>
          <w:lang w:val="en-CA"/>
        </w:rPr>
        <w:t>Document UNEP/OzL.Pro/ExCom/84/22/Add.1</w:t>
      </w:r>
      <w:r w:rsidRPr="00506837">
        <w:rPr>
          <w:lang w:val="en-CA"/>
        </w:rPr>
        <w:t xml:space="preserve"> is issued to include reports on projects with specific reporting requirements pertaining to China. The document is divided into the following parts:</w:t>
      </w:r>
    </w:p>
    <w:p w:rsidR="007C3BA8" w:rsidRPr="00506837" w:rsidRDefault="007C3BA8" w:rsidP="006165B1">
      <w:pPr>
        <w:widowControl w:val="0"/>
        <w:spacing w:after="240"/>
        <w:ind w:left="2268" w:hanging="992"/>
        <w:rPr>
          <w:lang w:val="en-CA"/>
        </w:rPr>
      </w:pPr>
      <w:r w:rsidRPr="00506837">
        <w:rPr>
          <w:lang w:val="en-CA"/>
        </w:rPr>
        <w:t>Part I:</w:t>
      </w:r>
      <w:r w:rsidRPr="00506837">
        <w:rPr>
          <w:lang w:val="en-CA"/>
        </w:rPr>
        <w:tab/>
      </w:r>
      <w:r w:rsidR="00C459CD" w:rsidRPr="00506837">
        <w:rPr>
          <w:lang w:val="en-CA"/>
        </w:rPr>
        <w:t>Report on progress in the implementation of activities listed in decision 83/41</w:t>
      </w:r>
    </w:p>
    <w:p w:rsidR="007C3BA8" w:rsidRPr="00506837" w:rsidRDefault="007C3BA8" w:rsidP="006165B1">
      <w:pPr>
        <w:widowControl w:val="0"/>
        <w:spacing w:after="240"/>
        <w:ind w:left="2268" w:hanging="992"/>
        <w:rPr>
          <w:lang w:val="en-CA"/>
        </w:rPr>
      </w:pPr>
      <w:r w:rsidRPr="00506837">
        <w:rPr>
          <w:lang w:val="en-CA"/>
        </w:rPr>
        <w:t>Part II:</w:t>
      </w:r>
      <w:r w:rsidRPr="00506837">
        <w:rPr>
          <w:lang w:val="en-CA"/>
        </w:rPr>
        <w:tab/>
      </w:r>
      <w:r w:rsidR="00C459CD" w:rsidRPr="00506837">
        <w:rPr>
          <w:lang w:val="en-CA"/>
        </w:rPr>
        <w:t>Financial audit reports for the CFC production, halon, polyurethane foam, process agent II, refrigeration servicing and solvent sectors (decision 83/42) (UNDP, UNEP, UNIDO, and World Bank)</w:t>
      </w:r>
    </w:p>
    <w:p w:rsidR="007C3BA8" w:rsidRPr="00506837" w:rsidRDefault="007C3BA8" w:rsidP="006165B1">
      <w:pPr>
        <w:widowControl w:val="0"/>
        <w:spacing w:after="240"/>
        <w:ind w:left="2268" w:hanging="992"/>
        <w:rPr>
          <w:lang w:val="en-CA"/>
        </w:rPr>
      </w:pPr>
      <w:r w:rsidRPr="00506837">
        <w:rPr>
          <w:lang w:val="en-CA"/>
        </w:rPr>
        <w:t>Part III:</w:t>
      </w:r>
      <w:r w:rsidRPr="00506837">
        <w:rPr>
          <w:lang w:val="en-CA"/>
        </w:rPr>
        <w:tab/>
      </w:r>
      <w:r w:rsidR="00C459CD" w:rsidRPr="00506837">
        <w:rPr>
          <w:lang w:val="en-CA"/>
        </w:rPr>
        <w:t>Sector plan for the phase-out of methyl bromide production (decisions 83/43(b)(i) and 83/44(b) and (c)) (UNIDO)</w:t>
      </w:r>
    </w:p>
    <w:p w:rsidR="007C3BA8" w:rsidRPr="00506837" w:rsidRDefault="007C3BA8" w:rsidP="006165B1">
      <w:pPr>
        <w:widowControl w:val="0"/>
        <w:spacing w:after="240"/>
        <w:ind w:left="720"/>
        <w:rPr>
          <w:i/>
          <w:lang w:val="en-CA"/>
        </w:rPr>
      </w:pPr>
      <w:r w:rsidRPr="00506837">
        <w:rPr>
          <w:i/>
          <w:lang w:val="en-CA"/>
        </w:rPr>
        <w:t xml:space="preserve">Part I: </w:t>
      </w:r>
      <w:r w:rsidR="00A367DE" w:rsidRPr="00506837">
        <w:rPr>
          <w:i/>
          <w:lang w:val="en-CA"/>
        </w:rPr>
        <w:t>Report on progress in the implementation of activities listed in decision 83/41 (UNDP, UNEP, UNIDO, and World Bank)</w:t>
      </w:r>
      <w:r w:rsidR="003E426B" w:rsidRPr="00506837">
        <w:rPr>
          <w:i/>
          <w:lang w:val="en-CA"/>
        </w:rPr>
        <w:t xml:space="preserve"> (paragraphs 4-</w:t>
      </w:r>
      <w:r w:rsidR="00280B27" w:rsidRPr="00506837">
        <w:rPr>
          <w:i/>
          <w:lang w:val="en-CA"/>
        </w:rPr>
        <w:t>5</w:t>
      </w:r>
      <w:r w:rsidR="003E426B" w:rsidRPr="00506837">
        <w:rPr>
          <w:i/>
          <w:lang w:val="en-CA"/>
        </w:rPr>
        <w:t>)</w:t>
      </w:r>
    </w:p>
    <w:p w:rsidR="00863DDD" w:rsidRPr="00506837" w:rsidRDefault="00863DDD" w:rsidP="006165B1">
      <w:pPr>
        <w:widowControl w:val="0"/>
        <w:ind w:left="720"/>
        <w:rPr>
          <w:lang w:val="en-CA"/>
        </w:rPr>
      </w:pPr>
      <w:r w:rsidRPr="00506837">
        <w:rPr>
          <w:u w:val="single"/>
          <w:lang w:val="en-CA"/>
        </w:rPr>
        <w:lastRenderedPageBreak/>
        <w:t>Issues to be addressed</w:t>
      </w:r>
      <w:r w:rsidRPr="00506837">
        <w:rPr>
          <w:lang w:val="en-CA"/>
        </w:rPr>
        <w:t>:</w:t>
      </w:r>
    </w:p>
    <w:p w:rsidR="0095509E" w:rsidRPr="00506837" w:rsidRDefault="0095509E" w:rsidP="006165B1">
      <w:pPr>
        <w:widowControl w:val="0"/>
        <w:ind w:left="720"/>
        <w:rPr>
          <w:lang w:val="en-CA"/>
        </w:rPr>
      </w:pPr>
    </w:p>
    <w:p w:rsidR="0095509E" w:rsidRPr="00506837" w:rsidRDefault="0095509E" w:rsidP="0095509E">
      <w:pPr>
        <w:pStyle w:val="ListParagraph"/>
        <w:widowControl w:val="0"/>
        <w:numPr>
          <w:ilvl w:val="0"/>
          <w:numId w:val="88"/>
        </w:numPr>
        <w:rPr>
          <w:lang w:val="en-CA"/>
        </w:rPr>
      </w:pPr>
      <w:r w:rsidRPr="00506837">
        <w:rPr>
          <w:lang w:val="en-CA"/>
        </w:rPr>
        <w:t>Progress report on implementation of activities</w:t>
      </w:r>
      <w:r w:rsidRPr="00506837">
        <w:rPr>
          <w:i/>
          <w:lang w:val="en-CA"/>
        </w:rPr>
        <w:t xml:space="preserve"> </w:t>
      </w:r>
      <w:r w:rsidRPr="00506837">
        <w:rPr>
          <w:lang w:val="en-CA"/>
        </w:rPr>
        <w:t>listed in decision 83/41.</w:t>
      </w:r>
    </w:p>
    <w:p w:rsidR="00863DDD" w:rsidRPr="00506837" w:rsidRDefault="00863DDD" w:rsidP="006165B1">
      <w:pPr>
        <w:widowControl w:val="0"/>
        <w:ind w:left="720"/>
        <w:rPr>
          <w:lang w:val="en-CA"/>
        </w:rPr>
      </w:pPr>
    </w:p>
    <w:p w:rsidR="007C3BA8" w:rsidRPr="00506837" w:rsidRDefault="007C3BA8" w:rsidP="006165B1">
      <w:pPr>
        <w:widowControl w:val="0"/>
        <w:spacing w:after="240"/>
        <w:ind w:left="720"/>
        <w:rPr>
          <w:i/>
          <w:lang w:val="en-CA"/>
        </w:rPr>
      </w:pPr>
      <w:r w:rsidRPr="00506837">
        <w:rPr>
          <w:i/>
          <w:lang w:val="en-CA"/>
        </w:rPr>
        <w:t xml:space="preserve">Part II: </w:t>
      </w:r>
      <w:r w:rsidR="002D1621" w:rsidRPr="00506837">
        <w:rPr>
          <w:i/>
          <w:lang w:val="en-CA"/>
        </w:rPr>
        <w:t>Financial audit reports for the CFC production, halon, polyurethane foam, process agent II, refrigeration servicing and solvent sectors (decision 83/42) (UNDP, UNEP, UNIDO, and World Bank) (paragraphs 6-105)</w:t>
      </w:r>
    </w:p>
    <w:p w:rsidR="00863DDD" w:rsidRPr="00506837" w:rsidRDefault="00863DDD" w:rsidP="006165B1">
      <w:pPr>
        <w:widowControl w:val="0"/>
        <w:ind w:left="720"/>
        <w:rPr>
          <w:lang w:val="en-CA"/>
        </w:rPr>
      </w:pPr>
      <w:r w:rsidRPr="00506837">
        <w:rPr>
          <w:u w:val="single"/>
          <w:lang w:val="en-CA"/>
        </w:rPr>
        <w:t>Issues to be addressed</w:t>
      </w:r>
      <w:r w:rsidRPr="00506837">
        <w:rPr>
          <w:lang w:val="en-CA"/>
        </w:rPr>
        <w:t>:</w:t>
      </w:r>
    </w:p>
    <w:p w:rsidR="003B42BF" w:rsidRPr="00506837" w:rsidRDefault="003B42BF" w:rsidP="006165B1">
      <w:pPr>
        <w:widowControl w:val="0"/>
        <w:ind w:left="720"/>
        <w:rPr>
          <w:lang w:val="en-CA"/>
        </w:rPr>
      </w:pPr>
    </w:p>
    <w:p w:rsidR="003B42BF" w:rsidRPr="00506837" w:rsidRDefault="003B42BF" w:rsidP="003B42BF">
      <w:pPr>
        <w:pStyle w:val="ListParagraph"/>
        <w:widowControl w:val="0"/>
        <w:numPr>
          <w:ilvl w:val="0"/>
          <w:numId w:val="92"/>
        </w:numPr>
        <w:rPr>
          <w:lang w:val="en-CA"/>
        </w:rPr>
      </w:pPr>
      <w:r w:rsidRPr="00506837">
        <w:rPr>
          <w:lang w:val="en-CA"/>
        </w:rPr>
        <w:t>Balances of all the sector plans had not been fully disbursed by June 2019;</w:t>
      </w:r>
    </w:p>
    <w:p w:rsidR="003B42BF" w:rsidRPr="00506837" w:rsidRDefault="003B42BF" w:rsidP="003B42BF">
      <w:pPr>
        <w:pStyle w:val="ListParagraph"/>
        <w:widowControl w:val="0"/>
        <w:numPr>
          <w:ilvl w:val="0"/>
          <w:numId w:val="92"/>
        </w:numPr>
        <w:rPr>
          <w:lang w:val="en-CA"/>
        </w:rPr>
      </w:pPr>
      <w:r w:rsidRPr="00506837">
        <w:rPr>
          <w:lang w:val="en-CA"/>
        </w:rPr>
        <w:t>Extension of the completion dates of the process agent II sector plan to December 2020, and of the halon sector plan to December 2022; and</w:t>
      </w:r>
    </w:p>
    <w:p w:rsidR="003B42BF" w:rsidRPr="00506837" w:rsidRDefault="003B42BF" w:rsidP="003B42BF">
      <w:pPr>
        <w:pStyle w:val="ListParagraph"/>
        <w:widowControl w:val="0"/>
        <w:numPr>
          <w:ilvl w:val="0"/>
          <w:numId w:val="92"/>
        </w:numPr>
        <w:rPr>
          <w:lang w:val="en-CA"/>
        </w:rPr>
      </w:pPr>
      <w:r w:rsidRPr="00506837">
        <w:rPr>
          <w:lang w:val="en-CA"/>
        </w:rPr>
        <w:t xml:space="preserve">Additional information for the process agents sector. </w:t>
      </w:r>
    </w:p>
    <w:p w:rsidR="00863DDD" w:rsidRPr="00506837" w:rsidRDefault="00863DDD" w:rsidP="003B42BF">
      <w:pPr>
        <w:widowControl w:val="0"/>
        <w:rPr>
          <w:lang w:val="en-CA"/>
        </w:rPr>
      </w:pPr>
    </w:p>
    <w:p w:rsidR="00863DDD" w:rsidRPr="00506837" w:rsidRDefault="00863DDD" w:rsidP="006165B1">
      <w:pPr>
        <w:widowControl w:val="0"/>
        <w:ind w:left="720"/>
        <w:rPr>
          <w:lang w:val="en-CA"/>
        </w:rPr>
      </w:pPr>
      <w:r w:rsidRPr="00506837">
        <w:rPr>
          <w:u w:val="single"/>
          <w:lang w:val="en-CA"/>
        </w:rPr>
        <w:t>The Executive Committee may wish</w:t>
      </w:r>
      <w:r w:rsidRPr="00506837">
        <w:rPr>
          <w:lang w:val="en-CA"/>
        </w:rPr>
        <w:t>:</w:t>
      </w:r>
    </w:p>
    <w:p w:rsidR="00EA28F6" w:rsidRPr="00506837" w:rsidRDefault="00EA28F6" w:rsidP="006165B1">
      <w:pPr>
        <w:widowControl w:val="0"/>
        <w:ind w:left="720"/>
        <w:rPr>
          <w:lang w:val="en-CA"/>
        </w:rPr>
      </w:pPr>
    </w:p>
    <w:p w:rsidR="00EA28F6" w:rsidRPr="00506837" w:rsidRDefault="00EA28F6" w:rsidP="00E828A4">
      <w:pPr>
        <w:pStyle w:val="Heading2"/>
        <w:numPr>
          <w:ilvl w:val="1"/>
          <w:numId w:val="68"/>
        </w:numPr>
        <w:rPr>
          <w:lang w:val="en-CA"/>
        </w:rPr>
      </w:pPr>
      <w:r w:rsidRPr="00506837">
        <w:rPr>
          <w:lang w:val="en-CA"/>
        </w:rPr>
        <w:t>To note:</w:t>
      </w:r>
    </w:p>
    <w:p w:rsidR="00EA28F6" w:rsidRPr="00506837" w:rsidRDefault="00EA28F6" w:rsidP="006165B1">
      <w:pPr>
        <w:pStyle w:val="Heading3"/>
        <w:rPr>
          <w:lang w:val="en-CA"/>
        </w:rPr>
      </w:pPr>
      <w:r w:rsidRPr="00506837">
        <w:rPr>
          <w:lang w:val="en-CA"/>
        </w:rPr>
        <w:t xml:space="preserve">The financial audit reports for the CFC production, halon, polyurethane (PU) foam, process agent II, solvent and servicing sectors in China, contained in document UNEP/OzL.Pro/ExCom/84/22/Add.1; </w:t>
      </w:r>
    </w:p>
    <w:p w:rsidR="00EA28F6" w:rsidRPr="00506837" w:rsidRDefault="00EA28F6" w:rsidP="006165B1">
      <w:pPr>
        <w:pStyle w:val="Heading3"/>
        <w:rPr>
          <w:lang w:val="en-CA"/>
        </w:rPr>
      </w:pPr>
      <w:r w:rsidRPr="00506837">
        <w:rPr>
          <w:lang w:val="en-CA"/>
        </w:rPr>
        <w:t xml:space="preserve">That the funding balances associated with each of the sector plans had not been fully disbursed by June 2019; </w:t>
      </w:r>
    </w:p>
    <w:p w:rsidR="00EA28F6" w:rsidRPr="00506837" w:rsidRDefault="00EA28F6" w:rsidP="006165B1">
      <w:pPr>
        <w:pStyle w:val="Heading3"/>
        <w:rPr>
          <w:lang w:val="en-CA"/>
        </w:rPr>
      </w:pPr>
      <w:r w:rsidRPr="00506837">
        <w:rPr>
          <w:lang w:val="en-CA"/>
        </w:rPr>
        <w:t>That the Government of China has confirmed that the CFC production, PU foam, solvent and servicing sector plans will be completed and the associated balances will be disbursed by December 2019;</w:t>
      </w:r>
    </w:p>
    <w:p w:rsidR="00EA28F6" w:rsidRPr="00506837" w:rsidRDefault="00EA28F6" w:rsidP="006165B1">
      <w:pPr>
        <w:pStyle w:val="Heading2"/>
        <w:rPr>
          <w:lang w:val="en-CA"/>
        </w:rPr>
      </w:pPr>
      <w:r w:rsidRPr="00506837">
        <w:rPr>
          <w:lang w:val="en-CA"/>
        </w:rPr>
        <w:t>To agree to extend the process agent II and the halon sector plans to 2020 and 2022, respectively;</w:t>
      </w:r>
    </w:p>
    <w:p w:rsidR="00EA28F6" w:rsidRPr="00506837" w:rsidRDefault="00EA28F6" w:rsidP="00BC7DFA">
      <w:pPr>
        <w:pStyle w:val="Heading2"/>
        <w:keepNext/>
        <w:widowControl/>
        <w:rPr>
          <w:lang w:val="en-CA"/>
        </w:rPr>
      </w:pPr>
      <w:r w:rsidRPr="00506837">
        <w:rPr>
          <w:lang w:val="en-CA"/>
        </w:rPr>
        <w:t>To request the Government of China, through the relevant implementing agency:</w:t>
      </w:r>
    </w:p>
    <w:p w:rsidR="00EA28F6" w:rsidRPr="00506837" w:rsidRDefault="00EA28F6" w:rsidP="00BC7DFA">
      <w:pPr>
        <w:pStyle w:val="Heading3"/>
        <w:keepNext/>
        <w:widowControl/>
        <w:rPr>
          <w:lang w:val="en-CA"/>
        </w:rPr>
      </w:pPr>
      <w:r w:rsidRPr="00506837">
        <w:rPr>
          <w:lang w:val="en-CA"/>
        </w:rPr>
        <w:t>To submit to the 85</w:t>
      </w:r>
      <w:r w:rsidRPr="00506837">
        <w:rPr>
          <w:vertAlign w:val="superscript"/>
          <w:lang w:val="en-CA"/>
        </w:rPr>
        <w:t>th</w:t>
      </w:r>
      <w:r w:rsidRPr="00506837">
        <w:rPr>
          <w:lang w:val="en-CA"/>
        </w:rPr>
        <w:t xml:space="preserve"> meeting the financial audit report as of December 2019 for the CFC production, halon, process agent II, PU foam, solvent and CFC refrigeration servicing sectors, and the project completion reports for the CFC production, PU foam, solvent and servicing sector plans; </w:t>
      </w:r>
    </w:p>
    <w:p w:rsidR="00EA28F6" w:rsidRPr="00506837" w:rsidRDefault="00EA28F6" w:rsidP="006165B1">
      <w:pPr>
        <w:pStyle w:val="Heading3"/>
        <w:rPr>
          <w:lang w:val="en-CA"/>
        </w:rPr>
      </w:pPr>
      <w:r w:rsidRPr="00506837">
        <w:rPr>
          <w:lang w:val="en-CA"/>
        </w:rPr>
        <w:t>To return to the Multilateral Fund at the 85</w:t>
      </w:r>
      <w:r w:rsidRPr="00506837">
        <w:rPr>
          <w:vertAlign w:val="superscript"/>
          <w:lang w:val="en-CA"/>
        </w:rPr>
        <w:t>th</w:t>
      </w:r>
      <w:r w:rsidRPr="00506837">
        <w:rPr>
          <w:lang w:val="en-CA"/>
        </w:rPr>
        <w:t xml:space="preserve"> meeting funding balances associated with CFC production, PU foam, solvent and servicing sector plans;</w:t>
      </w:r>
    </w:p>
    <w:p w:rsidR="00EA28F6" w:rsidRPr="00506837" w:rsidRDefault="00EA28F6" w:rsidP="00EA28F6">
      <w:pPr>
        <w:pStyle w:val="Heading3"/>
        <w:rPr>
          <w:lang w:val="en-CA"/>
        </w:rPr>
      </w:pPr>
      <w:r w:rsidRPr="00506837">
        <w:rPr>
          <w:lang w:val="en-CA"/>
        </w:rPr>
        <w:t>To report on the results of the monitoring efforts of local Ecology and Environment Bureaus, including cases where CFC-11 was detected, in future financial audit reports, and once all the remaining balances under the projects included in the financial audit have been disbursed and those projects have been completed, to continue such reporting under the annual progress reports of stage II of the PU foam sector plan of the HCFC phase</w:t>
      </w:r>
      <w:r w:rsidR="001B7581" w:rsidRPr="00506837">
        <w:rPr>
          <w:lang w:val="en-CA"/>
        </w:rPr>
        <w:noBreakHyphen/>
      </w:r>
      <w:r w:rsidRPr="00506837">
        <w:rPr>
          <w:lang w:val="en-CA"/>
        </w:rPr>
        <w:t>out management plan; and</w:t>
      </w:r>
    </w:p>
    <w:p w:rsidR="00EA28F6" w:rsidRPr="00506837" w:rsidRDefault="00EA28F6" w:rsidP="00CD1C56">
      <w:pPr>
        <w:pStyle w:val="Heading3"/>
        <w:rPr>
          <w:lang w:val="en-CA"/>
        </w:rPr>
      </w:pPr>
      <w:r w:rsidRPr="00506837">
        <w:rPr>
          <w:lang w:val="en-CA"/>
        </w:rPr>
        <w:t xml:space="preserve">To submit the remaining completed research and technical assistance reports undertaken in all sectors, for possible dissemination to other Article 5 countries; and </w:t>
      </w:r>
    </w:p>
    <w:p w:rsidR="00EA28F6" w:rsidRPr="00506837" w:rsidRDefault="00EA28F6" w:rsidP="00CD1C56">
      <w:pPr>
        <w:pStyle w:val="Heading2"/>
        <w:rPr>
          <w:lang w:val="en-CA"/>
        </w:rPr>
      </w:pPr>
      <w:r w:rsidRPr="00506837">
        <w:rPr>
          <w:lang w:val="en-CA"/>
        </w:rPr>
        <w:lastRenderedPageBreak/>
        <w:t>To request the Government of China, through the World Bank, to provide additional information on the proposed activities to be undertaken under the process agent</w:t>
      </w:r>
      <w:r w:rsidR="00CD1C56" w:rsidRPr="00506837">
        <w:rPr>
          <w:lang w:val="en-CA"/>
        </w:rPr>
        <w:t> </w:t>
      </w:r>
      <w:r w:rsidRPr="00506837">
        <w:rPr>
          <w:lang w:val="en-CA"/>
        </w:rPr>
        <w:t>II sector plan, their budget, and a progress report on their implementation, to the 85</w:t>
      </w:r>
      <w:r w:rsidRPr="00506837">
        <w:rPr>
          <w:vertAlign w:val="superscript"/>
          <w:lang w:val="en-CA"/>
        </w:rPr>
        <w:t>th</w:t>
      </w:r>
      <w:r w:rsidR="00CD1C56" w:rsidRPr="00506837">
        <w:rPr>
          <w:lang w:val="en-CA"/>
        </w:rPr>
        <w:t> </w:t>
      </w:r>
      <w:r w:rsidRPr="00506837">
        <w:rPr>
          <w:lang w:val="en-CA"/>
        </w:rPr>
        <w:t>meeting.</w:t>
      </w:r>
    </w:p>
    <w:p w:rsidR="007C3BA8" w:rsidRPr="00506837" w:rsidRDefault="007C3BA8" w:rsidP="007C3BA8">
      <w:pPr>
        <w:keepNext/>
        <w:spacing w:after="240"/>
        <w:ind w:left="720"/>
        <w:rPr>
          <w:i/>
          <w:lang w:val="en-CA"/>
        </w:rPr>
      </w:pPr>
      <w:r w:rsidRPr="00506837">
        <w:rPr>
          <w:i/>
          <w:lang w:val="en-CA"/>
        </w:rPr>
        <w:t>Part III: Sector plan for the phase-out of methyl bromide production (UNIDO)</w:t>
      </w:r>
      <w:r w:rsidR="002D1621" w:rsidRPr="00506837">
        <w:rPr>
          <w:i/>
          <w:lang w:val="en-CA"/>
        </w:rPr>
        <w:t xml:space="preserve"> (paragraphs 106</w:t>
      </w:r>
      <w:r w:rsidR="002D1621" w:rsidRPr="00506837">
        <w:rPr>
          <w:i/>
          <w:lang w:val="en-CA"/>
        </w:rPr>
        <w:noBreakHyphen/>
        <w:t>118)</w:t>
      </w:r>
    </w:p>
    <w:p w:rsidR="00863DDD" w:rsidRPr="00506837" w:rsidRDefault="00863DDD" w:rsidP="00863DDD">
      <w:pPr>
        <w:keepNext/>
        <w:ind w:left="720"/>
        <w:rPr>
          <w:lang w:val="en-CA"/>
        </w:rPr>
      </w:pPr>
      <w:r w:rsidRPr="00506837">
        <w:rPr>
          <w:u w:val="single"/>
          <w:lang w:val="en-CA"/>
        </w:rPr>
        <w:t>Issues to be addressed</w:t>
      </w:r>
      <w:r w:rsidRPr="00506837">
        <w:rPr>
          <w:lang w:val="en-CA"/>
        </w:rPr>
        <w:t>:</w:t>
      </w:r>
    </w:p>
    <w:p w:rsidR="0095509E" w:rsidRPr="00506837" w:rsidRDefault="0095509E" w:rsidP="00863DDD">
      <w:pPr>
        <w:keepNext/>
        <w:ind w:left="720"/>
        <w:rPr>
          <w:lang w:val="en-CA"/>
        </w:rPr>
      </w:pPr>
    </w:p>
    <w:p w:rsidR="0095509E" w:rsidRPr="00506837" w:rsidRDefault="0095509E" w:rsidP="0095509E">
      <w:pPr>
        <w:pStyle w:val="ListParagraph"/>
        <w:keepNext/>
        <w:numPr>
          <w:ilvl w:val="0"/>
          <w:numId w:val="88"/>
        </w:numPr>
        <w:jc w:val="both"/>
        <w:rPr>
          <w:lang w:val="en-CA"/>
        </w:rPr>
      </w:pPr>
      <w:r w:rsidRPr="00506837">
        <w:rPr>
          <w:lang w:val="en-CA"/>
        </w:rPr>
        <w:t>Update on the signature of the memorandum between the Customs Authority and the Ministry of Ecology and Environment of China.</w:t>
      </w:r>
    </w:p>
    <w:p w:rsidR="00863DDD" w:rsidRPr="00506837" w:rsidRDefault="00863DDD" w:rsidP="00863DDD">
      <w:pPr>
        <w:keepNext/>
        <w:ind w:left="720"/>
        <w:rPr>
          <w:lang w:val="en-CA"/>
        </w:rPr>
      </w:pPr>
    </w:p>
    <w:p w:rsidR="00C02A20" w:rsidRPr="00506837" w:rsidRDefault="00C02A20" w:rsidP="00C02A20">
      <w:pPr>
        <w:keepNext/>
        <w:ind w:left="720"/>
        <w:rPr>
          <w:lang w:val="en-CA"/>
        </w:rPr>
      </w:pPr>
      <w:r w:rsidRPr="00506837">
        <w:rPr>
          <w:u w:val="single"/>
          <w:lang w:val="en-CA"/>
        </w:rPr>
        <w:t>The Executive Committee may wish to consider</w:t>
      </w:r>
      <w:r w:rsidRPr="00506837">
        <w:rPr>
          <w:lang w:val="en-CA"/>
        </w:rPr>
        <w:t>:</w:t>
      </w:r>
    </w:p>
    <w:p w:rsidR="00C02A20" w:rsidRPr="00506837" w:rsidRDefault="00C02A20" w:rsidP="00C02A20">
      <w:pPr>
        <w:keepNext/>
        <w:ind w:left="720"/>
        <w:rPr>
          <w:lang w:val="en-CA"/>
        </w:rPr>
      </w:pPr>
    </w:p>
    <w:p w:rsidR="00C02A20" w:rsidRPr="00506837" w:rsidRDefault="00C02A20" w:rsidP="00E828A4">
      <w:pPr>
        <w:pStyle w:val="Heading2"/>
        <w:numPr>
          <w:ilvl w:val="1"/>
          <w:numId w:val="69"/>
        </w:numPr>
        <w:rPr>
          <w:lang w:val="en-CA"/>
        </w:rPr>
      </w:pPr>
      <w:r w:rsidRPr="00506837">
        <w:rPr>
          <w:lang w:val="en-CA"/>
        </w:rPr>
        <w:t>Noting the report on the status of implementation of the sector plan for the phase-out of methyl bromide (MB) production in China, the update on the contract for the monitoring and supervision programme to be implemented by the Customs Authority, and the update regarding the MB labelling and traceability system submitted by UNIDO, contained in document UNEP/OzL.Pro/ExCom/84/22/Add.1;</w:t>
      </w:r>
    </w:p>
    <w:p w:rsidR="00C02A20" w:rsidRPr="00506837" w:rsidRDefault="00C02A20" w:rsidP="00C02A20">
      <w:pPr>
        <w:pStyle w:val="Heading2"/>
        <w:rPr>
          <w:lang w:val="en-CA"/>
        </w:rPr>
      </w:pPr>
      <w:r w:rsidRPr="00506837">
        <w:rPr>
          <w:lang w:val="en-CA"/>
        </w:rPr>
        <w:t>[Based on the update provided during the 84</w:t>
      </w:r>
      <w:r w:rsidRPr="00506837">
        <w:rPr>
          <w:vertAlign w:val="superscript"/>
          <w:lang w:val="en-CA"/>
        </w:rPr>
        <w:t>th</w:t>
      </w:r>
      <w:r w:rsidR="002D1621" w:rsidRPr="00506837">
        <w:rPr>
          <w:lang w:val="en-CA"/>
        </w:rPr>
        <w:t xml:space="preserve"> </w:t>
      </w:r>
      <w:r w:rsidRPr="00506837">
        <w:rPr>
          <w:lang w:val="en-CA"/>
        </w:rPr>
        <w:t xml:space="preserve">meeting on the signature of the memorandum between the Customs Authority and the Ministry of Ecology and Environment of China, whether or not to cancel the associated activities and note the return of US $350,000, plus agency support costs of US $26,250 for UNIDO, to the Multilateral Fund;] </w:t>
      </w:r>
    </w:p>
    <w:p w:rsidR="00C02A20" w:rsidRPr="00506837" w:rsidRDefault="00C02A20" w:rsidP="00C02A20">
      <w:pPr>
        <w:pStyle w:val="Heading2"/>
        <w:rPr>
          <w:lang w:val="en-CA"/>
        </w:rPr>
      </w:pPr>
      <w:r w:rsidRPr="00506837">
        <w:rPr>
          <w:lang w:val="en-CA"/>
        </w:rPr>
        <w:t>Requesting the Government of China, through UNIDO, to include an update on the MB labelling and traceability system in the annual report on the status of implementation of the sector plan for the phase-out of MB production in China to be submitted to the 86</w:t>
      </w:r>
      <w:r w:rsidRPr="00506837">
        <w:rPr>
          <w:vertAlign w:val="superscript"/>
          <w:lang w:val="en-CA"/>
        </w:rPr>
        <w:t>th</w:t>
      </w:r>
      <w:r w:rsidR="002D1621" w:rsidRPr="00506837">
        <w:rPr>
          <w:lang w:val="en-CA"/>
        </w:rPr>
        <w:t> </w:t>
      </w:r>
      <w:r w:rsidRPr="00506837">
        <w:rPr>
          <w:lang w:val="en-CA"/>
        </w:rPr>
        <w:t>meeting; and</w:t>
      </w:r>
    </w:p>
    <w:p w:rsidR="00C02A20" w:rsidRPr="00506837" w:rsidRDefault="00C02A20" w:rsidP="00C02A20">
      <w:pPr>
        <w:pStyle w:val="Heading2"/>
        <w:rPr>
          <w:lang w:val="en-CA"/>
        </w:rPr>
      </w:pPr>
      <w:r w:rsidRPr="00506837">
        <w:rPr>
          <w:lang w:val="en-CA"/>
        </w:rPr>
        <w:t>Inviting the Government of China, through UNIDO, to provide information on the 2014 case of illegal production of MB referred to in UNEP/OzL.Pro/ExCom/84/22/Add.1 once that information was publicly available.</w:t>
      </w:r>
    </w:p>
    <w:p w:rsidR="0088307B" w:rsidRPr="00506837" w:rsidRDefault="0088307B" w:rsidP="0088307B">
      <w:pPr>
        <w:ind w:left="720"/>
        <w:rPr>
          <w:lang w:val="en-CA"/>
        </w:rPr>
      </w:pPr>
      <w:r w:rsidRPr="00506837">
        <w:rPr>
          <w:u w:val="single"/>
          <w:lang w:val="en-CA"/>
        </w:rPr>
        <w:t>Document UNEP/OzL.Pro/ExCom/84/22/Add.2</w:t>
      </w:r>
      <w:r w:rsidRPr="00506837">
        <w:rPr>
          <w:lang w:val="en-CA"/>
        </w:rPr>
        <w:t xml:space="preserve"> presents the study o</w:t>
      </w:r>
      <w:r w:rsidR="00BD2986" w:rsidRPr="00506837">
        <w:rPr>
          <w:lang w:val="en-CA"/>
        </w:rPr>
        <w:t>n the production of CTC</w:t>
      </w:r>
      <w:r w:rsidRPr="00506837">
        <w:rPr>
          <w:lang w:val="en-CA"/>
        </w:rPr>
        <w:t xml:space="preserve"> and it</w:t>
      </w:r>
      <w:r w:rsidR="00BD2986" w:rsidRPr="00506837">
        <w:rPr>
          <w:lang w:val="en-CA"/>
        </w:rPr>
        <w:t>s feedstock uses in China</w:t>
      </w:r>
      <w:r w:rsidRPr="00506837">
        <w:rPr>
          <w:lang w:val="en-CA"/>
        </w:rPr>
        <w:t xml:space="preserve"> (received by the Secretariat on 21 October 2019).</w:t>
      </w:r>
    </w:p>
    <w:p w:rsidR="0088307B" w:rsidRPr="00506837" w:rsidRDefault="0088307B" w:rsidP="0088307B">
      <w:pPr>
        <w:ind w:left="720"/>
        <w:rPr>
          <w:lang w:val="en-CA"/>
        </w:rPr>
      </w:pPr>
    </w:p>
    <w:p w:rsidR="0088307B" w:rsidRPr="00506837" w:rsidRDefault="0088307B" w:rsidP="0088307B">
      <w:pPr>
        <w:ind w:left="720"/>
        <w:rPr>
          <w:lang w:val="en-CA"/>
        </w:rPr>
      </w:pPr>
      <w:r w:rsidRPr="00506837">
        <w:rPr>
          <w:u w:val="single"/>
          <w:lang w:val="en-CA"/>
        </w:rPr>
        <w:t>Issues to be addressed</w:t>
      </w:r>
      <w:r w:rsidRPr="00506837">
        <w:rPr>
          <w:lang w:val="en-CA"/>
        </w:rPr>
        <w:t>:</w:t>
      </w:r>
    </w:p>
    <w:p w:rsidR="003C007E" w:rsidRPr="00506837" w:rsidRDefault="003C007E" w:rsidP="0088307B">
      <w:pPr>
        <w:ind w:left="720"/>
        <w:rPr>
          <w:lang w:val="en-CA"/>
        </w:rPr>
      </w:pPr>
    </w:p>
    <w:p w:rsidR="003C007E" w:rsidRPr="00506837" w:rsidRDefault="003C007E" w:rsidP="003C007E">
      <w:pPr>
        <w:pStyle w:val="ListParagraph"/>
        <w:numPr>
          <w:ilvl w:val="0"/>
          <w:numId w:val="88"/>
        </w:numPr>
        <w:jc w:val="both"/>
        <w:rPr>
          <w:lang w:val="en-CA"/>
        </w:rPr>
      </w:pPr>
      <w:r w:rsidRPr="00506837">
        <w:rPr>
          <w:kern w:val="36"/>
          <w:lang w:val="en-CA"/>
        </w:rPr>
        <w:t>To consider information contained in this document in relation to the monitoring sustainability of phase-out along with the information presented in UNEP/OzL.Pro/ExCom/84/22/Add.1.</w:t>
      </w:r>
    </w:p>
    <w:p w:rsidR="0088307B" w:rsidRPr="00506837" w:rsidRDefault="0088307B" w:rsidP="0088307B">
      <w:pPr>
        <w:ind w:left="720"/>
        <w:rPr>
          <w:lang w:val="en-CA"/>
        </w:rPr>
      </w:pPr>
    </w:p>
    <w:p w:rsidR="003C007E" w:rsidRPr="00506837" w:rsidRDefault="0088307B" w:rsidP="0088307B">
      <w:pPr>
        <w:ind w:left="720"/>
        <w:rPr>
          <w:u w:val="single"/>
          <w:lang w:val="en-CA"/>
        </w:rPr>
      </w:pPr>
      <w:r w:rsidRPr="00506837">
        <w:rPr>
          <w:u w:val="single"/>
          <w:lang w:val="en-CA"/>
        </w:rPr>
        <w:t>The Executive Committee may wish</w:t>
      </w:r>
      <w:r w:rsidR="003C007E" w:rsidRPr="00506837">
        <w:rPr>
          <w:u w:val="single"/>
          <w:lang w:val="en-CA"/>
        </w:rPr>
        <w:t xml:space="preserve"> to: </w:t>
      </w:r>
    </w:p>
    <w:p w:rsidR="003C007E" w:rsidRPr="00506837" w:rsidRDefault="003C007E" w:rsidP="0088307B">
      <w:pPr>
        <w:ind w:left="720"/>
        <w:rPr>
          <w:u w:val="single"/>
          <w:lang w:val="en-CA"/>
        </w:rPr>
      </w:pPr>
    </w:p>
    <w:p w:rsidR="00075809" w:rsidRPr="00506837" w:rsidRDefault="00075809" w:rsidP="00075809">
      <w:pPr>
        <w:pStyle w:val="Heading2"/>
        <w:numPr>
          <w:ilvl w:val="1"/>
          <w:numId w:val="99"/>
        </w:numPr>
        <w:rPr>
          <w:lang w:val="en-CA"/>
        </w:rPr>
      </w:pPr>
      <w:r w:rsidRPr="00506837">
        <w:rPr>
          <w:lang w:val="en-CA"/>
        </w:rPr>
        <w:t xml:space="preserve">To note the report on the production of carbon tetrachloride and its feedstock uses in China (decision 75/18(b)(iii) contained in document UNEP/OzL.Pro/ExCom/84/22/Add.2; </w:t>
      </w:r>
    </w:p>
    <w:p w:rsidR="00075809" w:rsidRPr="00506837" w:rsidRDefault="00075809" w:rsidP="00075809">
      <w:pPr>
        <w:pStyle w:val="Heading2"/>
        <w:numPr>
          <w:ilvl w:val="1"/>
          <w:numId w:val="10"/>
        </w:numPr>
        <w:rPr>
          <w:lang w:val="en-CA"/>
        </w:rPr>
      </w:pPr>
      <w:r w:rsidRPr="00506837">
        <w:rPr>
          <w:lang w:val="en-CA"/>
        </w:rPr>
        <w:t>To consider whether to request the Government of China to monitor perchloroethylene plants in the context of its discussions on the report on progress in the implementation of activities listed in decision 83/41 contained in UNEP/OzL.Pro/ExCom/84/22/Add.1; and</w:t>
      </w:r>
    </w:p>
    <w:p w:rsidR="00075809" w:rsidRPr="00506837" w:rsidRDefault="00075809" w:rsidP="00075809">
      <w:pPr>
        <w:widowControl w:val="0"/>
        <w:numPr>
          <w:ilvl w:val="1"/>
          <w:numId w:val="10"/>
        </w:numPr>
        <w:spacing w:after="240"/>
        <w:outlineLvl w:val="1"/>
        <w:rPr>
          <w:lang w:val="en-CA"/>
        </w:rPr>
      </w:pPr>
      <w:r w:rsidRPr="00506837">
        <w:rPr>
          <w:lang w:val="en-CA"/>
        </w:rPr>
        <w:t xml:space="preserve">To invite the Government of China, through the World Bank, to submit an updated report </w:t>
      </w:r>
      <w:r w:rsidRPr="00506837">
        <w:rPr>
          <w:lang w:val="en-CA"/>
        </w:rPr>
        <w:lastRenderedPageBreak/>
        <w:t>on the production of carbon tetrachloride and its feedstock uses in China to the last meeting of 2021 taking into consideration the information contained in documents UNEP/OzL.Pro/ExCom/84/22/Add.1 and Add.2.</w:t>
      </w:r>
    </w:p>
    <w:p w:rsidR="0088307B" w:rsidRPr="00506837" w:rsidRDefault="0088307B" w:rsidP="0088307B">
      <w:pPr>
        <w:ind w:left="720"/>
        <w:rPr>
          <w:u w:val="single"/>
          <w:lang w:val="en-CA"/>
        </w:rPr>
      </w:pPr>
      <w:r w:rsidRPr="00506837">
        <w:rPr>
          <w:u w:val="single"/>
          <w:lang w:val="en-CA"/>
        </w:rPr>
        <w:t xml:space="preserve"> </w:t>
      </w:r>
    </w:p>
    <w:p w:rsidR="00B362F2" w:rsidRPr="00506837" w:rsidRDefault="00B362F2" w:rsidP="00E828A4">
      <w:pPr>
        <w:pStyle w:val="Heading2"/>
        <w:numPr>
          <w:ilvl w:val="1"/>
          <w:numId w:val="75"/>
        </w:numPr>
        <w:rPr>
          <w:b/>
          <w:lang w:val="en-CA"/>
        </w:rPr>
      </w:pPr>
      <w:r w:rsidRPr="00506837">
        <w:rPr>
          <w:b/>
          <w:lang w:val="en-CA"/>
        </w:rPr>
        <w:t>2019 consolidated project completion report</w:t>
      </w:r>
    </w:p>
    <w:p w:rsidR="007A59D3" w:rsidRPr="00506837" w:rsidRDefault="008F19C8" w:rsidP="007A59D3">
      <w:pPr>
        <w:ind w:left="720"/>
        <w:rPr>
          <w:lang w:val="en-CA"/>
        </w:rPr>
      </w:pPr>
      <w:r w:rsidRPr="00506837">
        <w:rPr>
          <w:u w:val="single"/>
          <w:lang w:val="en-CA"/>
        </w:rPr>
        <w:t xml:space="preserve">Document UNEP/OzL.Pro/ExCom/84/23 </w:t>
      </w:r>
      <w:r w:rsidR="007A59D3" w:rsidRPr="00506837">
        <w:rPr>
          <w:lang w:val="en-CA"/>
        </w:rPr>
        <w:t>presents an overview of the key lessons learnt in both the multi-year agreements (MYA) projects completion reports (PCRs) and the individual PCRs received, and a summary of the lessons learned.</w:t>
      </w:r>
    </w:p>
    <w:p w:rsidR="007A59D3" w:rsidRPr="00506837" w:rsidRDefault="007A59D3" w:rsidP="007A59D3">
      <w:pPr>
        <w:ind w:left="720"/>
        <w:rPr>
          <w:lang w:val="en-CA"/>
        </w:rPr>
      </w:pPr>
    </w:p>
    <w:p w:rsidR="007A59D3" w:rsidRPr="00506837" w:rsidRDefault="007A59D3" w:rsidP="007A59D3">
      <w:pPr>
        <w:ind w:left="720"/>
        <w:rPr>
          <w:lang w:val="en-CA"/>
        </w:rPr>
      </w:pPr>
      <w:r w:rsidRPr="00506837">
        <w:rPr>
          <w:u w:val="single"/>
          <w:lang w:val="en-CA"/>
        </w:rPr>
        <w:t>Issues to be addressed</w:t>
      </w:r>
      <w:r w:rsidRPr="00506837">
        <w:rPr>
          <w:lang w:val="en-CA"/>
        </w:rPr>
        <w:t xml:space="preserve">: </w:t>
      </w:r>
      <w:r w:rsidR="00646A42" w:rsidRPr="00506837">
        <w:rPr>
          <w:lang w:val="en-CA"/>
        </w:rPr>
        <w:t>None.</w:t>
      </w:r>
    </w:p>
    <w:p w:rsidR="007A59D3" w:rsidRPr="00506837" w:rsidRDefault="007A59D3" w:rsidP="007A59D3">
      <w:pPr>
        <w:ind w:left="720"/>
        <w:rPr>
          <w:lang w:val="en-CA"/>
        </w:rPr>
      </w:pPr>
    </w:p>
    <w:p w:rsidR="007A59D3" w:rsidRPr="00506837" w:rsidRDefault="00ED0C32" w:rsidP="007A59D3">
      <w:pPr>
        <w:spacing w:after="240"/>
        <w:ind w:left="720"/>
        <w:rPr>
          <w:color w:val="000000" w:themeColor="text1"/>
          <w:lang w:val="en-CA"/>
        </w:rPr>
      </w:pPr>
      <w:r w:rsidRPr="00506837">
        <w:rPr>
          <w:color w:val="000000" w:themeColor="text1"/>
          <w:u w:val="single"/>
          <w:lang w:val="en-CA"/>
        </w:rPr>
        <w:t>The Executive Committee may wish</w:t>
      </w:r>
      <w:r w:rsidRPr="00506837">
        <w:rPr>
          <w:color w:val="000000" w:themeColor="text1"/>
          <w:lang w:val="en-CA"/>
        </w:rPr>
        <w:t>:</w:t>
      </w:r>
    </w:p>
    <w:p w:rsidR="00ED0C32" w:rsidRPr="00506837" w:rsidRDefault="00ED0C32" w:rsidP="00E828A4">
      <w:pPr>
        <w:pStyle w:val="Heading2"/>
        <w:numPr>
          <w:ilvl w:val="1"/>
          <w:numId w:val="18"/>
        </w:numPr>
        <w:rPr>
          <w:lang w:val="en-CA"/>
        </w:rPr>
      </w:pPr>
      <w:r w:rsidRPr="00506837">
        <w:rPr>
          <w:lang w:val="en-CA"/>
        </w:rPr>
        <w:t>To note the 2019 consolidated project completion report (PCR) contained in document</w:t>
      </w:r>
      <w:r w:rsidR="00E158F5" w:rsidRPr="00506837">
        <w:rPr>
          <w:lang w:val="en-CA"/>
        </w:rPr>
        <w:t> </w:t>
      </w:r>
      <w:r w:rsidRPr="00506837">
        <w:rPr>
          <w:lang w:val="en-CA"/>
        </w:rPr>
        <w:t xml:space="preserve">UNEP/OzL.Pro/ExCom/84/23; </w:t>
      </w:r>
    </w:p>
    <w:p w:rsidR="00ED0C32" w:rsidRPr="00506837" w:rsidRDefault="00ED0C32" w:rsidP="00ED0C32">
      <w:pPr>
        <w:pStyle w:val="Heading2"/>
        <w:rPr>
          <w:lang w:val="en-CA"/>
        </w:rPr>
      </w:pPr>
      <w:r w:rsidRPr="00506837">
        <w:rPr>
          <w:lang w:val="en-CA"/>
        </w:rPr>
        <w:t>To urge bilateral and implementing agencies to submit, at the 85</w:t>
      </w:r>
      <w:r w:rsidRPr="00506837">
        <w:rPr>
          <w:vertAlign w:val="superscript"/>
          <w:lang w:val="en-CA"/>
        </w:rPr>
        <w:t>th</w:t>
      </w:r>
      <w:r w:rsidR="006D2C63" w:rsidRPr="00506837">
        <w:rPr>
          <w:lang w:val="en-CA"/>
        </w:rPr>
        <w:t> </w:t>
      </w:r>
      <w:r w:rsidRPr="00506837">
        <w:rPr>
          <w:lang w:val="en-CA"/>
        </w:rPr>
        <w:t xml:space="preserve">meeting, PCRs for multi year agreements (MYAs) and individual projects that were due and, if they were not going to submit them, to provide the reasons; </w:t>
      </w:r>
    </w:p>
    <w:p w:rsidR="00ED0C32" w:rsidRPr="00506837" w:rsidRDefault="00ED0C32" w:rsidP="00407D01">
      <w:pPr>
        <w:pStyle w:val="Heading2"/>
        <w:rPr>
          <w:lang w:val="en-CA"/>
        </w:rPr>
      </w:pPr>
      <w:r w:rsidRPr="00506837">
        <w:rPr>
          <w:lang w:val="en-CA"/>
        </w:rPr>
        <w:t>To urge lead and cooperating agencies to coordinate their work closely in finalizing their portion of PCRs to allow the lead implementing agency to submit the completed PCRs according to the schedule;</w:t>
      </w:r>
    </w:p>
    <w:p w:rsidR="00ED0C32" w:rsidRPr="00506837" w:rsidRDefault="00ED0C32" w:rsidP="00407D01">
      <w:pPr>
        <w:pStyle w:val="Heading2"/>
        <w:rPr>
          <w:lang w:val="en-CA"/>
        </w:rPr>
      </w:pPr>
      <w:r w:rsidRPr="00506837">
        <w:rPr>
          <w:lang w:val="en-CA"/>
        </w:rPr>
        <w:t>To urge bilateral and implementing agencies to enter clear, well written and thorough lessons when submitting their PCRs; and</w:t>
      </w:r>
    </w:p>
    <w:p w:rsidR="00ED0C32" w:rsidRPr="00506837" w:rsidRDefault="00ED0C32" w:rsidP="00407D01">
      <w:pPr>
        <w:pStyle w:val="Heading2"/>
        <w:rPr>
          <w:lang w:val="en-CA"/>
        </w:rPr>
      </w:pPr>
      <w:r w:rsidRPr="00506837">
        <w:rPr>
          <w:lang w:val="en-CA"/>
        </w:rPr>
        <w:t>To invite all those involved in the preparation and implementation of MYAs and individual projects to take into consideration the lessons learned from PCRs, if relevant, when preparing and implementing future projects.</w:t>
      </w:r>
    </w:p>
    <w:p w:rsidR="00B362F2" w:rsidRPr="00506837" w:rsidRDefault="00B362F2" w:rsidP="00F41847">
      <w:pPr>
        <w:pStyle w:val="Heading1"/>
        <w:numPr>
          <w:ilvl w:val="0"/>
          <w:numId w:val="2"/>
        </w:numPr>
        <w:rPr>
          <w:b/>
          <w:lang w:val="en-CA"/>
        </w:rPr>
      </w:pPr>
      <w:r w:rsidRPr="00506837">
        <w:rPr>
          <w:b/>
          <w:lang w:val="en-CA"/>
        </w:rPr>
        <w:t>Business planning</w:t>
      </w:r>
    </w:p>
    <w:p w:rsidR="00B362F2" w:rsidRPr="00506837" w:rsidRDefault="00B362F2" w:rsidP="00F41847">
      <w:pPr>
        <w:pStyle w:val="Heading2"/>
        <w:rPr>
          <w:b/>
          <w:lang w:val="en-CA"/>
        </w:rPr>
      </w:pPr>
      <w:r w:rsidRPr="00506837">
        <w:rPr>
          <w:b/>
          <w:lang w:val="en-CA"/>
        </w:rPr>
        <w:t>Update on the status of implementation of the 2019-2021 consolidated business plan of the Multilateral Fund</w:t>
      </w:r>
      <w:r w:rsidR="00BA161D" w:rsidRPr="00506837">
        <w:rPr>
          <w:b/>
          <w:lang w:val="en-CA"/>
        </w:rPr>
        <w:t xml:space="preserve"> </w:t>
      </w:r>
    </w:p>
    <w:p w:rsidR="00BE78A8" w:rsidRPr="00506837" w:rsidRDefault="00DD3AAE" w:rsidP="00D132F4">
      <w:pPr>
        <w:spacing w:after="240"/>
        <w:ind w:left="709"/>
        <w:rPr>
          <w:color w:val="000000" w:themeColor="text1"/>
          <w:szCs w:val="24"/>
          <w:lang w:val="en-CA"/>
        </w:rPr>
      </w:pPr>
      <w:r w:rsidRPr="00506837">
        <w:rPr>
          <w:u w:val="single"/>
          <w:lang w:val="en-CA"/>
        </w:rPr>
        <w:t>Document UNEP/OzL.Pro/ExCom/84/24</w:t>
      </w:r>
      <w:r w:rsidRPr="00506837">
        <w:rPr>
          <w:lang w:val="en-CA"/>
        </w:rPr>
        <w:t xml:space="preserve"> </w:t>
      </w:r>
      <w:r w:rsidR="00D132F4" w:rsidRPr="00506837">
        <w:rPr>
          <w:color w:val="000000" w:themeColor="text1"/>
          <w:lang w:val="en-CA"/>
        </w:rPr>
        <w:t>presents a summary of the 2019-2021 business plan, the status of implementation of the 2019 business plan in light of the approvals at the 83</w:t>
      </w:r>
      <w:r w:rsidR="00D132F4" w:rsidRPr="00506837">
        <w:rPr>
          <w:color w:val="000000" w:themeColor="text1"/>
          <w:vertAlign w:val="superscript"/>
          <w:lang w:val="en-CA"/>
        </w:rPr>
        <w:t>rd</w:t>
      </w:r>
      <w:r w:rsidR="00D132F4" w:rsidRPr="00506837">
        <w:rPr>
          <w:color w:val="000000" w:themeColor="text1"/>
          <w:lang w:val="en-CA"/>
        </w:rPr>
        <w:t xml:space="preserve"> meeting and the submissions to the 84</w:t>
      </w:r>
      <w:r w:rsidR="00D132F4" w:rsidRPr="00506837">
        <w:rPr>
          <w:color w:val="000000" w:themeColor="text1"/>
          <w:vertAlign w:val="superscript"/>
          <w:lang w:val="en-CA"/>
        </w:rPr>
        <w:t>th</w:t>
      </w:r>
      <w:r w:rsidR="00D132F4" w:rsidRPr="00506837">
        <w:rPr>
          <w:color w:val="000000" w:themeColor="text1"/>
          <w:lang w:val="en-CA"/>
        </w:rPr>
        <w:t xml:space="preserve"> meeting, forward commitments for multi-year agreements (MYAs) for the period 2019 to 2031 and the </w:t>
      </w:r>
      <w:r w:rsidR="00D132F4" w:rsidRPr="00506837">
        <w:rPr>
          <w:lang w:val="en-CA"/>
        </w:rPr>
        <w:t>resulting impact on resource allocation for business planning and the 2018-2020 triennium budget.</w:t>
      </w:r>
    </w:p>
    <w:p w:rsidR="00DD3AAE" w:rsidRPr="00506837" w:rsidRDefault="00DD3AAE" w:rsidP="00DD3AAE">
      <w:pPr>
        <w:ind w:left="720"/>
        <w:rPr>
          <w:lang w:val="en-CA"/>
        </w:rPr>
      </w:pPr>
      <w:r w:rsidRPr="00506837">
        <w:rPr>
          <w:u w:val="single"/>
          <w:lang w:val="en-CA"/>
        </w:rPr>
        <w:t>Issues to be addressed</w:t>
      </w:r>
      <w:r w:rsidRPr="00506837">
        <w:rPr>
          <w:lang w:val="en-CA"/>
        </w:rPr>
        <w:t xml:space="preserve">: </w:t>
      </w:r>
    </w:p>
    <w:p w:rsidR="00D132F4" w:rsidRPr="00506837" w:rsidRDefault="00D132F4" w:rsidP="00DD3AAE">
      <w:pPr>
        <w:ind w:left="720"/>
        <w:rPr>
          <w:lang w:val="en-CA"/>
        </w:rPr>
      </w:pPr>
    </w:p>
    <w:p w:rsidR="00387C83" w:rsidRPr="00506837" w:rsidRDefault="00387C83" w:rsidP="00387C83">
      <w:pPr>
        <w:pStyle w:val="ListParagraph"/>
        <w:numPr>
          <w:ilvl w:val="0"/>
          <w:numId w:val="86"/>
        </w:numPr>
        <w:tabs>
          <w:tab w:val="left" w:pos="720"/>
          <w:tab w:val="left" w:pos="1440"/>
          <w:tab w:val="left" w:pos="2160"/>
        </w:tabs>
        <w:spacing w:after="240"/>
        <w:jc w:val="both"/>
        <w:rPr>
          <w:color w:val="000000" w:themeColor="text1"/>
          <w:lang w:val="en-CA"/>
        </w:rPr>
      </w:pPr>
      <w:r w:rsidRPr="00506837">
        <w:rPr>
          <w:lang w:val="en-CA"/>
        </w:rPr>
        <w:t>HFC phase-down activities submitted to the 84</w:t>
      </w:r>
      <w:r w:rsidRPr="00506837">
        <w:rPr>
          <w:vertAlign w:val="superscript"/>
          <w:lang w:val="en-CA"/>
        </w:rPr>
        <w:t>th</w:t>
      </w:r>
      <w:r w:rsidRPr="00506837">
        <w:rPr>
          <w:lang w:val="en-CA"/>
        </w:rPr>
        <w:t xml:space="preserve"> meeting </w:t>
      </w:r>
      <w:proofErr w:type="gramStart"/>
      <w:r w:rsidRPr="00506837">
        <w:rPr>
          <w:lang w:val="en-CA"/>
        </w:rPr>
        <w:t>were</w:t>
      </w:r>
      <w:proofErr w:type="gramEnd"/>
      <w:r w:rsidRPr="00506837">
        <w:rPr>
          <w:lang w:val="en-CA"/>
        </w:rPr>
        <w:t xml:space="preserve"> not in the 2019–2021 business plans</w:t>
      </w:r>
      <w:r w:rsidR="004F525D">
        <w:rPr>
          <w:lang w:val="en-CA"/>
        </w:rPr>
        <w:t>.</w:t>
      </w:r>
    </w:p>
    <w:p w:rsidR="00DD3AAE" w:rsidRPr="00506837" w:rsidRDefault="00DD3AAE" w:rsidP="00DD3AAE">
      <w:pPr>
        <w:ind w:left="720"/>
        <w:rPr>
          <w:lang w:val="en-CA"/>
        </w:rPr>
      </w:pPr>
      <w:r w:rsidRPr="00506837">
        <w:rPr>
          <w:u w:val="single"/>
          <w:lang w:val="en-CA"/>
        </w:rPr>
        <w:t>The Executive Committee may wish</w:t>
      </w:r>
      <w:r w:rsidR="00387C83" w:rsidRPr="00506837">
        <w:rPr>
          <w:lang w:val="en-CA"/>
        </w:rPr>
        <w:t xml:space="preserve"> to note:</w:t>
      </w:r>
    </w:p>
    <w:p w:rsidR="00387C83" w:rsidRPr="00506837" w:rsidRDefault="00387C83" w:rsidP="00DD3AAE">
      <w:pPr>
        <w:ind w:left="720"/>
        <w:rPr>
          <w:lang w:val="en-CA"/>
        </w:rPr>
      </w:pPr>
    </w:p>
    <w:p w:rsidR="00387C83" w:rsidRPr="00506837" w:rsidRDefault="00387C83" w:rsidP="00387C83">
      <w:pPr>
        <w:pStyle w:val="Heading2"/>
        <w:numPr>
          <w:ilvl w:val="1"/>
          <w:numId w:val="101"/>
        </w:numPr>
        <w:rPr>
          <w:lang w:val="en-CA"/>
        </w:rPr>
      </w:pPr>
      <w:r w:rsidRPr="00506837">
        <w:rPr>
          <w:lang w:val="en-CA"/>
        </w:rPr>
        <w:t xml:space="preserve">The update on the status of implementation of the 2019–2021 consolidated business plan of the Multilateral Fund as contained in document UNEP/OzL.Pro/ExCom/84/24; and </w:t>
      </w:r>
    </w:p>
    <w:p w:rsidR="00387C83" w:rsidRPr="00506837" w:rsidRDefault="00387C83" w:rsidP="00387C83">
      <w:pPr>
        <w:pStyle w:val="Heading2"/>
        <w:numPr>
          <w:ilvl w:val="1"/>
          <w:numId w:val="101"/>
        </w:numPr>
        <w:rPr>
          <w:lang w:val="en-CA"/>
        </w:rPr>
      </w:pPr>
      <w:r w:rsidRPr="00506837">
        <w:rPr>
          <w:lang w:val="en-CA"/>
        </w:rPr>
        <w:lastRenderedPageBreak/>
        <w:t>That US $2,539,511 in HFC phase-down activities were submitted to the 84</w:t>
      </w:r>
      <w:r w:rsidRPr="000823BE">
        <w:rPr>
          <w:vertAlign w:val="superscript"/>
          <w:lang w:val="en-CA"/>
        </w:rPr>
        <w:t>th</w:t>
      </w:r>
      <w:r w:rsidR="000823BE">
        <w:rPr>
          <w:lang w:val="en-CA"/>
        </w:rPr>
        <w:t xml:space="preserve"> </w:t>
      </w:r>
      <w:r w:rsidRPr="00506837">
        <w:rPr>
          <w:lang w:val="en-CA"/>
        </w:rPr>
        <w:t>meeting, including US $1,101,777 that had not been included in the 2019–2021 business plans.</w:t>
      </w:r>
    </w:p>
    <w:p w:rsidR="00DD3AAE" w:rsidRPr="00506837" w:rsidRDefault="00DD3AAE" w:rsidP="00387C83">
      <w:pPr>
        <w:rPr>
          <w:highlight w:val="yellow"/>
          <w:lang w:val="en-CA"/>
        </w:rPr>
      </w:pPr>
    </w:p>
    <w:p w:rsidR="00B362F2" w:rsidRPr="00506837" w:rsidRDefault="00B362F2" w:rsidP="007D650D">
      <w:pPr>
        <w:pStyle w:val="Heading2"/>
        <w:keepNext/>
        <w:widowControl/>
        <w:rPr>
          <w:b/>
          <w:lang w:val="en-CA"/>
        </w:rPr>
      </w:pPr>
      <w:r w:rsidRPr="00506837">
        <w:rPr>
          <w:b/>
          <w:lang w:val="en-CA"/>
        </w:rPr>
        <w:t xml:space="preserve">Tranche submission delays </w:t>
      </w:r>
    </w:p>
    <w:p w:rsidR="00050DD0" w:rsidRPr="00506837" w:rsidRDefault="00050DD0" w:rsidP="007D650D">
      <w:pPr>
        <w:keepNext/>
        <w:ind w:left="720"/>
        <w:rPr>
          <w:lang w:val="en-CA"/>
        </w:rPr>
      </w:pPr>
      <w:r w:rsidRPr="00506837">
        <w:rPr>
          <w:u w:val="single"/>
          <w:lang w:val="en-CA"/>
        </w:rPr>
        <w:t>Document UNEP/OzL.Pro/ExCom/84/25</w:t>
      </w:r>
      <w:r w:rsidRPr="00506837">
        <w:rPr>
          <w:lang w:val="en-CA"/>
        </w:rPr>
        <w:t xml:space="preserve"> pursuant to decision 47/50(d) presents actions taken in response to decisions on tranche submission delays of </w:t>
      </w:r>
      <w:r w:rsidR="00387C83" w:rsidRPr="00506837">
        <w:rPr>
          <w:lang w:val="en-CA"/>
        </w:rPr>
        <w:t>MYA</w:t>
      </w:r>
      <w:r w:rsidRPr="00506837">
        <w:rPr>
          <w:lang w:val="en-CA"/>
        </w:rPr>
        <w:t xml:space="preserve"> </w:t>
      </w:r>
      <w:r w:rsidR="002A6CC7" w:rsidRPr="00506837">
        <w:rPr>
          <w:lang w:val="en-CA"/>
        </w:rPr>
        <w:t xml:space="preserve">projects </w:t>
      </w:r>
      <w:r w:rsidRPr="00506837">
        <w:rPr>
          <w:lang w:val="en-CA"/>
        </w:rPr>
        <w:t>adopted at the 83</w:t>
      </w:r>
      <w:r w:rsidRPr="00506837">
        <w:rPr>
          <w:vertAlign w:val="superscript"/>
          <w:lang w:val="en-CA"/>
        </w:rPr>
        <w:t>rd</w:t>
      </w:r>
      <w:r w:rsidR="00D132F4" w:rsidRPr="00506837">
        <w:rPr>
          <w:lang w:val="en-CA"/>
        </w:rPr>
        <w:t xml:space="preserve"> meeting; </w:t>
      </w:r>
      <w:r w:rsidRPr="00506837">
        <w:rPr>
          <w:lang w:val="en-CA"/>
        </w:rPr>
        <w:t>an analysis of each of the tranches that were not submitted to the 84</w:t>
      </w:r>
      <w:r w:rsidRPr="00506837">
        <w:rPr>
          <w:vertAlign w:val="superscript"/>
          <w:lang w:val="en-CA"/>
        </w:rPr>
        <w:t>th</w:t>
      </w:r>
      <w:r w:rsidRPr="00506837">
        <w:rPr>
          <w:lang w:val="en-CA"/>
        </w:rPr>
        <w:t xml:space="preserve"> meeting, or that were submi</w:t>
      </w:r>
      <w:r w:rsidR="00D132F4" w:rsidRPr="00506837">
        <w:rPr>
          <w:lang w:val="en-CA"/>
        </w:rPr>
        <w:t>tted but subsequently withdrawn; and cancellation procedure for MYA projects.</w:t>
      </w:r>
      <w:r w:rsidRPr="00506837">
        <w:rPr>
          <w:lang w:val="en-CA"/>
        </w:rPr>
        <w:t xml:space="preserve"> </w:t>
      </w:r>
    </w:p>
    <w:p w:rsidR="00050DD0" w:rsidRPr="00506837" w:rsidRDefault="00050DD0" w:rsidP="00050DD0">
      <w:pPr>
        <w:ind w:left="720"/>
        <w:rPr>
          <w:lang w:val="en-CA"/>
        </w:rPr>
      </w:pPr>
    </w:p>
    <w:p w:rsidR="00050DD0" w:rsidRPr="00506837" w:rsidRDefault="00050DD0" w:rsidP="00050DD0">
      <w:pPr>
        <w:ind w:left="720"/>
        <w:rPr>
          <w:lang w:val="en-CA"/>
        </w:rPr>
      </w:pPr>
      <w:r w:rsidRPr="00506837">
        <w:rPr>
          <w:u w:val="single"/>
          <w:lang w:val="en-CA"/>
        </w:rPr>
        <w:t>Issues to be addressed</w:t>
      </w:r>
      <w:r w:rsidRPr="00506837">
        <w:rPr>
          <w:lang w:val="en-CA"/>
        </w:rPr>
        <w:t>:</w:t>
      </w:r>
    </w:p>
    <w:p w:rsidR="00D132F4" w:rsidRPr="00506837" w:rsidRDefault="00D132F4" w:rsidP="00050DD0">
      <w:pPr>
        <w:ind w:left="720"/>
        <w:rPr>
          <w:lang w:val="en-CA"/>
        </w:rPr>
      </w:pPr>
    </w:p>
    <w:p w:rsidR="00D132F4" w:rsidRPr="00506837" w:rsidRDefault="00D132F4" w:rsidP="00DE0F92">
      <w:pPr>
        <w:pStyle w:val="ListParagraph"/>
        <w:numPr>
          <w:ilvl w:val="0"/>
          <w:numId w:val="86"/>
        </w:numPr>
        <w:tabs>
          <w:tab w:val="left" w:pos="720"/>
          <w:tab w:val="left" w:pos="1440"/>
          <w:tab w:val="left" w:pos="2160"/>
        </w:tabs>
        <w:spacing w:after="240"/>
        <w:jc w:val="both"/>
        <w:rPr>
          <w:lang w:val="en-CA"/>
        </w:rPr>
      </w:pPr>
      <w:r w:rsidRPr="00506837">
        <w:rPr>
          <w:lang w:val="en-CA"/>
        </w:rPr>
        <w:t>Reasons for delays (fourteen activities associated with tranches of HPMPs for 10 countries due for submission to the 84</w:t>
      </w:r>
      <w:r w:rsidRPr="00506837">
        <w:rPr>
          <w:vertAlign w:val="superscript"/>
          <w:lang w:val="en-CA"/>
        </w:rPr>
        <w:t>th</w:t>
      </w:r>
      <w:r w:rsidR="007A74FD" w:rsidRPr="00506837">
        <w:rPr>
          <w:lang w:val="en-CA"/>
        </w:rPr>
        <w:t xml:space="preserve"> </w:t>
      </w:r>
      <w:r w:rsidRPr="00506837">
        <w:rPr>
          <w:lang w:val="en-CA"/>
        </w:rPr>
        <w:t>meeting were not submitted); and</w:t>
      </w:r>
    </w:p>
    <w:p w:rsidR="00050DD0" w:rsidRPr="00506837" w:rsidRDefault="00D132F4" w:rsidP="00D132F4">
      <w:pPr>
        <w:pStyle w:val="ListParagraph"/>
        <w:numPr>
          <w:ilvl w:val="0"/>
          <w:numId w:val="86"/>
        </w:numPr>
        <w:tabs>
          <w:tab w:val="left" w:pos="720"/>
          <w:tab w:val="left" w:pos="1440"/>
          <w:tab w:val="left" w:pos="2160"/>
        </w:tabs>
        <w:spacing w:after="240"/>
        <w:jc w:val="both"/>
        <w:rPr>
          <w:lang w:val="en-CA"/>
        </w:rPr>
      </w:pPr>
      <w:r w:rsidRPr="00506837">
        <w:rPr>
          <w:lang w:val="en-CA"/>
        </w:rPr>
        <w:t>Cancellation procedure for MYA projects.</w:t>
      </w:r>
    </w:p>
    <w:p w:rsidR="00050DD0" w:rsidRPr="00506837" w:rsidRDefault="00050DD0" w:rsidP="00050DD0">
      <w:pPr>
        <w:ind w:left="720"/>
        <w:rPr>
          <w:lang w:val="en-CA"/>
        </w:rPr>
      </w:pPr>
      <w:r w:rsidRPr="00506837">
        <w:rPr>
          <w:u w:val="single"/>
          <w:lang w:val="en-CA"/>
        </w:rPr>
        <w:t>The Executive Committee may wish</w:t>
      </w:r>
      <w:r w:rsidRPr="00506837">
        <w:rPr>
          <w:lang w:val="en-CA"/>
        </w:rPr>
        <w:t>:</w:t>
      </w:r>
    </w:p>
    <w:p w:rsidR="002A6CC7" w:rsidRPr="00506837" w:rsidRDefault="002A6CC7" w:rsidP="00050DD0">
      <w:pPr>
        <w:ind w:left="720"/>
        <w:rPr>
          <w:lang w:val="en-CA"/>
        </w:rPr>
      </w:pPr>
    </w:p>
    <w:p w:rsidR="002A6CC7" w:rsidRPr="00506837" w:rsidRDefault="002A6CC7" w:rsidP="00E828A4">
      <w:pPr>
        <w:pStyle w:val="Heading2"/>
        <w:numPr>
          <w:ilvl w:val="1"/>
          <w:numId w:val="66"/>
        </w:numPr>
        <w:rPr>
          <w:lang w:val="en-CA"/>
        </w:rPr>
      </w:pPr>
      <w:r w:rsidRPr="00506837">
        <w:rPr>
          <w:lang w:val="en-CA"/>
        </w:rPr>
        <w:t>To note:</w:t>
      </w:r>
    </w:p>
    <w:p w:rsidR="002A6CC7" w:rsidRPr="00506837" w:rsidRDefault="002A6CC7" w:rsidP="002A6CC7">
      <w:pPr>
        <w:pStyle w:val="Heading3"/>
        <w:rPr>
          <w:lang w:val="en-CA"/>
        </w:rPr>
      </w:pPr>
      <w:r w:rsidRPr="00506837">
        <w:rPr>
          <w:lang w:val="en-CA"/>
        </w:rPr>
        <w:t>The report on tranche submission delays contained in document</w:t>
      </w:r>
      <w:r w:rsidR="00A10688" w:rsidRPr="00506837">
        <w:rPr>
          <w:lang w:val="en-CA"/>
        </w:rPr>
        <w:t> </w:t>
      </w:r>
      <w:r w:rsidRPr="00506837">
        <w:rPr>
          <w:lang w:val="en-CA"/>
        </w:rPr>
        <w:t>UNEP/OzL.Pro/ExCom/84/25;</w:t>
      </w:r>
    </w:p>
    <w:p w:rsidR="002A6CC7" w:rsidRPr="00506837" w:rsidRDefault="002A6CC7" w:rsidP="002A6CC7">
      <w:pPr>
        <w:pStyle w:val="Heading3"/>
        <w:rPr>
          <w:lang w:val="en-CA"/>
        </w:rPr>
      </w:pPr>
      <w:r w:rsidRPr="00506837">
        <w:rPr>
          <w:lang w:val="en-CA"/>
        </w:rPr>
        <w:t>The information on tranche submission delays under HCFC phase-out management plans (HPMPs) submitted by UNDP, UNEP and UNIDO;</w:t>
      </w:r>
    </w:p>
    <w:p w:rsidR="002A6CC7" w:rsidRPr="00506837" w:rsidRDefault="002A6CC7" w:rsidP="002A6CC7">
      <w:pPr>
        <w:pStyle w:val="Heading3"/>
        <w:rPr>
          <w:lang w:val="en-CA"/>
        </w:rPr>
      </w:pPr>
      <w:r w:rsidRPr="00506837">
        <w:rPr>
          <w:lang w:val="en-CA"/>
        </w:rPr>
        <w:t>That 43 out of 57 activities (21 out of 30 countries) related to tranches of HPMPs</w:t>
      </w:r>
      <w:r w:rsidR="00381D6E" w:rsidRPr="00506837">
        <w:rPr>
          <w:lang w:val="en-CA"/>
        </w:rPr>
        <w:t xml:space="preserve"> due for submission at the 84</w:t>
      </w:r>
      <w:r w:rsidR="00381D6E" w:rsidRPr="00506837">
        <w:rPr>
          <w:vertAlign w:val="superscript"/>
          <w:lang w:val="en-CA"/>
        </w:rPr>
        <w:t>th</w:t>
      </w:r>
      <w:r w:rsidR="00381D6E" w:rsidRPr="00506837">
        <w:rPr>
          <w:lang w:val="en-CA"/>
        </w:rPr>
        <w:t xml:space="preserve"> </w:t>
      </w:r>
      <w:r w:rsidRPr="00506837">
        <w:rPr>
          <w:lang w:val="en-CA"/>
        </w:rPr>
        <w:t>meeting had been submitted on time;</w:t>
      </w:r>
    </w:p>
    <w:p w:rsidR="002A6CC7" w:rsidRPr="00506837" w:rsidRDefault="002A6CC7" w:rsidP="002A6CC7">
      <w:pPr>
        <w:pStyle w:val="Heading3"/>
        <w:rPr>
          <w:lang w:val="en-CA"/>
        </w:rPr>
      </w:pPr>
      <w:r w:rsidRPr="00506837">
        <w:rPr>
          <w:lang w:val="en-CA"/>
        </w:rPr>
        <w:t xml:space="preserve">That relevant bilateral and implementing agencies had indicated that the late submission of the tranches of HPMPs due for submission at the second meeting of 2019 would have no impact, or was unlikely to have an impact, on compliance with the Montreal Protocol, and that there was no indication that any of the countries concerned were in non compliance with the Montreal Protocol control measures; </w:t>
      </w:r>
    </w:p>
    <w:p w:rsidR="002A6CC7" w:rsidRPr="00506837" w:rsidRDefault="002A6CC7" w:rsidP="002A6CC7">
      <w:pPr>
        <w:pStyle w:val="Heading2"/>
        <w:rPr>
          <w:lang w:val="en-CA"/>
        </w:rPr>
      </w:pPr>
      <w:r w:rsidRPr="00506837">
        <w:rPr>
          <w:lang w:val="en-CA"/>
        </w:rPr>
        <w:t xml:space="preserve">To request the Secretariat to send letters to the relevant Governments regarding the decisions on tranche submission delays contained in Annex I to </w:t>
      </w:r>
      <w:r w:rsidR="00A10688" w:rsidRPr="00506837">
        <w:rPr>
          <w:lang w:val="en-CA"/>
        </w:rPr>
        <w:t>document UNEP/OzL.Pro/ExCom/84/25</w:t>
      </w:r>
      <w:r w:rsidRPr="00506837">
        <w:rPr>
          <w:lang w:val="en-CA"/>
        </w:rPr>
        <w:t xml:space="preserve">; </w:t>
      </w:r>
    </w:p>
    <w:p w:rsidR="002A6CC7" w:rsidRPr="00506837" w:rsidRDefault="002A6CC7" w:rsidP="002A6CC7">
      <w:pPr>
        <w:pStyle w:val="Heading2"/>
        <w:rPr>
          <w:lang w:val="en-CA"/>
        </w:rPr>
      </w:pPr>
      <w:r w:rsidRPr="00506837">
        <w:rPr>
          <w:lang w:val="en-CA"/>
        </w:rPr>
        <w:t>On the basis that cancellation of multi-year agreement components would not affect the country’s compliance with Montreal Protocol measures, to consider:</w:t>
      </w:r>
    </w:p>
    <w:p w:rsidR="002A6CC7" w:rsidRPr="00506837" w:rsidRDefault="002A6CC7" w:rsidP="002A6CC7">
      <w:pPr>
        <w:pStyle w:val="Heading3"/>
        <w:rPr>
          <w:lang w:val="en-CA"/>
        </w:rPr>
      </w:pPr>
      <w:r w:rsidRPr="00506837">
        <w:rPr>
          <w:lang w:val="en-CA"/>
        </w:rPr>
        <w:t>To cancel multi-year-agreement (MYA) components through mutual agreement between the Government concerned and the lead implementing agency of the MYA, where applicable, noting that the lead implementing agency would submit the proposed cancellation to the Executive Committee through its annual progress report and/or reports on projects with specific reporting requirements; or</w:t>
      </w:r>
    </w:p>
    <w:p w:rsidR="002A6CC7" w:rsidRPr="00506837" w:rsidRDefault="002A6CC7" w:rsidP="00A10688">
      <w:pPr>
        <w:pStyle w:val="Heading3"/>
        <w:keepNext/>
        <w:widowControl/>
        <w:rPr>
          <w:lang w:val="en-CA"/>
        </w:rPr>
      </w:pPr>
      <w:r w:rsidRPr="00506837">
        <w:rPr>
          <w:lang w:val="en-CA"/>
        </w:rPr>
        <w:lastRenderedPageBreak/>
        <w:t>To cancel MYA components identified in progress reports with implementation delays, according to the following procedures:</w:t>
      </w:r>
    </w:p>
    <w:p w:rsidR="002A6CC7" w:rsidRPr="00506837" w:rsidRDefault="002A6CC7" w:rsidP="00E828A4">
      <w:pPr>
        <w:pStyle w:val="Header4"/>
        <w:numPr>
          <w:ilvl w:val="0"/>
          <w:numId w:val="67"/>
        </w:numPr>
        <w:tabs>
          <w:tab w:val="clear" w:pos="2520"/>
          <w:tab w:val="clear" w:pos="2880"/>
          <w:tab w:val="left" w:pos="2835"/>
        </w:tabs>
        <w:ind w:left="2835" w:hanging="675"/>
        <w:rPr>
          <w:lang w:val="en-CA"/>
        </w:rPr>
      </w:pPr>
      <w:r w:rsidRPr="00506837">
        <w:rPr>
          <w:lang w:val="en-CA"/>
        </w:rPr>
        <w:t>If no progress in meeting the milestones is reported after a MYA component has been classified as having an implementation delay, the Secretariat on behalf of the Executive Committee may, at the meeting following classification, issue a notice of possible cancellation of the MYA component including the funding approved in principle for the component, and where needed and on a case-by-case basis the whole MYA, to the lead implementing agency concerned and the recipient country Government; and</w:t>
      </w:r>
    </w:p>
    <w:p w:rsidR="002A6CC7" w:rsidRPr="00506837" w:rsidRDefault="002A6CC7" w:rsidP="00E828A4">
      <w:pPr>
        <w:pStyle w:val="Header4"/>
        <w:numPr>
          <w:ilvl w:val="0"/>
          <w:numId w:val="67"/>
        </w:numPr>
        <w:tabs>
          <w:tab w:val="clear" w:pos="2520"/>
          <w:tab w:val="clear" w:pos="2880"/>
          <w:tab w:val="left" w:pos="2835"/>
        </w:tabs>
        <w:ind w:left="2835" w:hanging="675"/>
        <w:rPr>
          <w:lang w:val="en-CA"/>
        </w:rPr>
      </w:pPr>
      <w:r w:rsidRPr="00506837">
        <w:rPr>
          <w:lang w:val="en-CA"/>
        </w:rPr>
        <w:t>If no progress is reported to two consecutive meetings of the Executive Committee for a MYA component classified as having an implementation delay, the Executive Committee may, taking into account the response to the notice of possible cancellation, decide to cancel the MYA component and where needed and on a case-by-case basis the whole MYA.</w:t>
      </w:r>
    </w:p>
    <w:p w:rsidR="00B362F2" w:rsidRPr="00506837" w:rsidRDefault="00E05F8F" w:rsidP="00381D6E">
      <w:pPr>
        <w:pStyle w:val="Heading2"/>
        <w:keepNext/>
        <w:widowControl/>
        <w:numPr>
          <w:ilvl w:val="0"/>
          <w:numId w:val="0"/>
        </w:numPr>
        <w:ind w:left="1440" w:hanging="720"/>
        <w:rPr>
          <w:b/>
          <w:lang w:val="en-CA"/>
        </w:rPr>
      </w:pPr>
      <w:r w:rsidRPr="00506837">
        <w:rPr>
          <w:b/>
          <w:lang w:val="en-CA"/>
        </w:rPr>
        <w:t>(c)</w:t>
      </w:r>
      <w:r w:rsidRPr="00506837">
        <w:rPr>
          <w:b/>
          <w:lang w:val="en-CA"/>
        </w:rPr>
        <w:tab/>
      </w:r>
      <w:r w:rsidR="00B362F2" w:rsidRPr="00506837">
        <w:rPr>
          <w:b/>
          <w:lang w:val="en-CA"/>
        </w:rPr>
        <w:t>Consolidated business plan of the Multilateral Fund for 2020-2022</w:t>
      </w:r>
      <w:r w:rsidR="00BA161D" w:rsidRPr="00506837">
        <w:rPr>
          <w:b/>
          <w:lang w:val="en-CA"/>
        </w:rPr>
        <w:t xml:space="preserve"> </w:t>
      </w:r>
    </w:p>
    <w:p w:rsidR="00E146A8" w:rsidRPr="00506837" w:rsidRDefault="00E146A8" w:rsidP="00381D6E">
      <w:pPr>
        <w:keepNext/>
        <w:ind w:left="720"/>
        <w:rPr>
          <w:lang w:val="en-CA"/>
        </w:rPr>
      </w:pPr>
      <w:r w:rsidRPr="00506837">
        <w:rPr>
          <w:u w:val="single"/>
          <w:lang w:val="en-CA"/>
        </w:rPr>
        <w:t>Document UNEP/OzL.Pro/ExCom/84/26</w:t>
      </w:r>
      <w:r w:rsidRPr="00506837">
        <w:rPr>
          <w:lang w:val="en-CA"/>
        </w:rPr>
        <w:t xml:space="preserve"> presents the consolidated business plans o</w:t>
      </w:r>
      <w:r w:rsidR="00D132F4" w:rsidRPr="00506837">
        <w:rPr>
          <w:lang w:val="en-CA"/>
        </w:rPr>
        <w:t>f the Multilateral Fund for 2020-2022</w:t>
      </w:r>
      <w:r w:rsidRPr="00506837">
        <w:rPr>
          <w:lang w:val="en-CA"/>
        </w:rPr>
        <w:t xml:space="preserve">. It contains an analysis of the business plans submitted by the bilateral and implementing agencies to the </w:t>
      </w:r>
      <w:r w:rsidR="00FE5646" w:rsidRPr="00506837">
        <w:rPr>
          <w:lang w:val="en-CA"/>
        </w:rPr>
        <w:t>84</w:t>
      </w:r>
      <w:r w:rsidR="00FE5646" w:rsidRPr="00506837">
        <w:rPr>
          <w:vertAlign w:val="superscript"/>
          <w:lang w:val="en-CA"/>
        </w:rPr>
        <w:t>th</w:t>
      </w:r>
      <w:r w:rsidR="00FE5646" w:rsidRPr="00506837">
        <w:rPr>
          <w:lang w:val="en-CA"/>
        </w:rPr>
        <w:t> </w:t>
      </w:r>
      <w:r w:rsidRPr="00506837">
        <w:rPr>
          <w:lang w:val="en-CA"/>
        </w:rPr>
        <w:t xml:space="preserve">meeting, and addresses resource allocation for </w:t>
      </w:r>
      <w:r w:rsidR="00FE5646" w:rsidRPr="00506837">
        <w:rPr>
          <w:lang w:val="en-CA"/>
        </w:rPr>
        <w:t>2020-2022</w:t>
      </w:r>
      <w:r w:rsidRPr="00506837">
        <w:rPr>
          <w:lang w:val="en-CA"/>
        </w:rPr>
        <w:t xml:space="preserve"> based on </w:t>
      </w:r>
      <w:r w:rsidR="00D132F4" w:rsidRPr="00506837">
        <w:rPr>
          <w:lang w:val="en-CA"/>
        </w:rPr>
        <w:t xml:space="preserve">HCFC phase-out </w:t>
      </w:r>
      <w:r w:rsidRPr="00506837">
        <w:rPr>
          <w:lang w:val="en-CA"/>
        </w:rPr>
        <w:t>ac</w:t>
      </w:r>
      <w:r w:rsidR="00D132F4" w:rsidRPr="00506837">
        <w:rPr>
          <w:lang w:val="en-CA"/>
        </w:rPr>
        <w:t>tivities</w:t>
      </w:r>
      <w:r w:rsidRPr="00506837">
        <w:rPr>
          <w:lang w:val="en-CA"/>
        </w:rPr>
        <w:t xml:space="preserve">, HFC phase-down activities, and standard costs, and proposes adjustments based on existing decisions. It also addresses policy issues in the agencies’ business plans, including </w:t>
      </w:r>
      <w:r w:rsidR="00FE5646" w:rsidRPr="00506837">
        <w:rPr>
          <w:lang w:val="en-CA"/>
        </w:rPr>
        <w:t>activities included in the 2019 business plans of bilateral and implementing agencies but not submitted to the 84</w:t>
      </w:r>
      <w:r w:rsidR="00FE5646" w:rsidRPr="00506837">
        <w:rPr>
          <w:vertAlign w:val="superscript"/>
          <w:lang w:val="en-CA"/>
        </w:rPr>
        <w:t>th</w:t>
      </w:r>
      <w:r w:rsidR="00FE5646" w:rsidRPr="00506837">
        <w:rPr>
          <w:lang w:val="en-CA"/>
        </w:rPr>
        <w:t> meeting</w:t>
      </w:r>
      <w:r w:rsidRPr="00506837">
        <w:rPr>
          <w:lang w:val="en-CA"/>
        </w:rPr>
        <w:t xml:space="preserve">, stage III of HPMPs, </w:t>
      </w:r>
      <w:r w:rsidR="00FE5646" w:rsidRPr="00506837">
        <w:rPr>
          <w:lang w:val="en-CA"/>
        </w:rPr>
        <w:t xml:space="preserve">HFC phase-down management plan and project preparation, </w:t>
      </w:r>
      <w:r w:rsidRPr="00506837">
        <w:rPr>
          <w:lang w:val="en-CA"/>
        </w:rPr>
        <w:t xml:space="preserve">over-budgeting, and further adjustments post the </w:t>
      </w:r>
      <w:r w:rsidR="00FE5646" w:rsidRPr="00506837">
        <w:rPr>
          <w:lang w:val="en-CA"/>
        </w:rPr>
        <w:t>84</w:t>
      </w:r>
      <w:r w:rsidR="00FE5646" w:rsidRPr="00506837">
        <w:rPr>
          <w:vertAlign w:val="superscript"/>
          <w:lang w:val="en-CA"/>
        </w:rPr>
        <w:t>th</w:t>
      </w:r>
      <w:r w:rsidR="00FE5646" w:rsidRPr="00506837">
        <w:rPr>
          <w:lang w:val="en-CA"/>
        </w:rPr>
        <w:t> </w:t>
      </w:r>
      <w:r w:rsidRPr="00506837">
        <w:rPr>
          <w:lang w:val="en-CA"/>
        </w:rPr>
        <w:t>meeting.</w:t>
      </w:r>
    </w:p>
    <w:p w:rsidR="00E146A8" w:rsidRPr="00506837" w:rsidRDefault="00E146A8" w:rsidP="00E146A8">
      <w:pPr>
        <w:ind w:left="720"/>
        <w:rPr>
          <w:lang w:val="en-CA"/>
        </w:rPr>
      </w:pPr>
    </w:p>
    <w:p w:rsidR="00E146A8" w:rsidRPr="00506837" w:rsidRDefault="00E146A8" w:rsidP="00E146A8">
      <w:pPr>
        <w:ind w:left="720"/>
        <w:rPr>
          <w:lang w:val="en-CA"/>
        </w:rPr>
      </w:pPr>
      <w:r w:rsidRPr="00506837">
        <w:rPr>
          <w:u w:val="single"/>
          <w:lang w:val="en-CA"/>
        </w:rPr>
        <w:t>Issues to be addressed</w:t>
      </w:r>
      <w:r w:rsidRPr="00506837">
        <w:rPr>
          <w:lang w:val="en-CA"/>
        </w:rPr>
        <w:t>:</w:t>
      </w:r>
      <w:r w:rsidR="00DE0F92" w:rsidRPr="00506837">
        <w:rPr>
          <w:lang w:val="en-CA"/>
        </w:rPr>
        <w:t xml:space="preserve"> </w:t>
      </w:r>
    </w:p>
    <w:p w:rsidR="00E146A8" w:rsidRPr="00506837" w:rsidRDefault="00E146A8" w:rsidP="0060108F">
      <w:pPr>
        <w:rPr>
          <w:lang w:val="en-CA"/>
        </w:rPr>
      </w:pPr>
    </w:p>
    <w:p w:rsidR="00DE0F92" w:rsidRPr="00506837" w:rsidRDefault="00DE0F92" w:rsidP="00DE0F92">
      <w:pPr>
        <w:pStyle w:val="ListParagraph"/>
        <w:numPr>
          <w:ilvl w:val="0"/>
          <w:numId w:val="86"/>
        </w:numPr>
        <w:tabs>
          <w:tab w:val="left" w:pos="720"/>
          <w:tab w:val="left" w:pos="1440"/>
          <w:tab w:val="left" w:pos="2160"/>
        </w:tabs>
        <w:spacing w:after="240"/>
        <w:jc w:val="both"/>
        <w:rPr>
          <w:color w:val="000000" w:themeColor="text1"/>
          <w:lang w:val="en-CA"/>
        </w:rPr>
      </w:pPr>
      <w:r w:rsidRPr="00506837">
        <w:rPr>
          <w:color w:val="000000" w:themeColor="text1"/>
          <w:lang w:val="en-CA"/>
        </w:rPr>
        <w:t>Activities in the business plan exceed the overall indicative budget by US $43.74 million for the 2020-2022 triennium</w:t>
      </w:r>
      <w:r w:rsidR="0007053E" w:rsidRPr="00506837">
        <w:rPr>
          <w:color w:val="000000" w:themeColor="text1"/>
          <w:lang w:val="en-CA"/>
        </w:rPr>
        <w:t>;</w:t>
      </w:r>
      <w:r w:rsidRPr="00506837">
        <w:rPr>
          <w:color w:val="000000" w:themeColor="text1"/>
          <w:lang w:val="en-CA"/>
        </w:rPr>
        <w:t xml:space="preserve"> </w:t>
      </w:r>
    </w:p>
    <w:p w:rsidR="00DE0F92" w:rsidRPr="00506837" w:rsidRDefault="00DE0F92" w:rsidP="00DE0F92">
      <w:pPr>
        <w:pStyle w:val="ListParagraph"/>
        <w:numPr>
          <w:ilvl w:val="0"/>
          <w:numId w:val="86"/>
        </w:numPr>
        <w:tabs>
          <w:tab w:val="left" w:pos="720"/>
          <w:tab w:val="left" w:pos="1440"/>
          <w:tab w:val="left" w:pos="2160"/>
        </w:tabs>
        <w:spacing w:after="240"/>
        <w:jc w:val="both"/>
        <w:rPr>
          <w:color w:val="000000" w:themeColor="text1"/>
          <w:lang w:val="en-CA"/>
        </w:rPr>
      </w:pPr>
      <w:r w:rsidRPr="00506837">
        <w:rPr>
          <w:color w:val="000000" w:themeColor="text1"/>
          <w:lang w:val="en-CA"/>
        </w:rPr>
        <w:t>Whether to further adjust the 2020-2022 business plan</w:t>
      </w:r>
      <w:r w:rsidR="0007053E" w:rsidRPr="00506837">
        <w:rPr>
          <w:color w:val="000000" w:themeColor="text1"/>
          <w:lang w:val="en-CA"/>
        </w:rPr>
        <w:t>;</w:t>
      </w:r>
      <w:r w:rsidRPr="00506837">
        <w:rPr>
          <w:color w:val="000000" w:themeColor="text1"/>
          <w:lang w:val="en-CA"/>
        </w:rPr>
        <w:t xml:space="preserve"> </w:t>
      </w:r>
    </w:p>
    <w:p w:rsidR="00DE0F92" w:rsidRPr="00506837" w:rsidRDefault="00DE0F92" w:rsidP="00DE0F92">
      <w:pPr>
        <w:pStyle w:val="ListParagraph"/>
        <w:numPr>
          <w:ilvl w:val="0"/>
          <w:numId w:val="86"/>
        </w:numPr>
        <w:tabs>
          <w:tab w:val="left" w:pos="720"/>
          <w:tab w:val="left" w:pos="1440"/>
          <w:tab w:val="left" w:pos="2160"/>
        </w:tabs>
        <w:spacing w:after="240"/>
        <w:jc w:val="both"/>
        <w:rPr>
          <w:color w:val="000000" w:themeColor="text1"/>
          <w:lang w:val="en-CA"/>
        </w:rPr>
      </w:pPr>
      <w:r w:rsidRPr="00506837">
        <w:rPr>
          <w:lang w:val="en-CA"/>
        </w:rPr>
        <w:t xml:space="preserve">Whether to reinstate stage I of the </w:t>
      </w:r>
      <w:r w:rsidR="0007053E" w:rsidRPr="00506837">
        <w:rPr>
          <w:lang w:val="en-CA"/>
        </w:rPr>
        <w:t>HPMP</w:t>
      </w:r>
      <w:r w:rsidRPr="00506837">
        <w:rPr>
          <w:lang w:val="en-CA"/>
        </w:rPr>
        <w:t xml:space="preserve"> and project preparation for India</w:t>
      </w:r>
      <w:r w:rsidR="0007053E" w:rsidRPr="00506837">
        <w:rPr>
          <w:lang w:val="en-CA"/>
        </w:rPr>
        <w:t>;</w:t>
      </w:r>
    </w:p>
    <w:p w:rsidR="00DE0F92" w:rsidRPr="00506837" w:rsidRDefault="00DE0F92" w:rsidP="00DE0F92">
      <w:pPr>
        <w:pStyle w:val="ListParagraph"/>
        <w:numPr>
          <w:ilvl w:val="0"/>
          <w:numId w:val="86"/>
        </w:numPr>
        <w:tabs>
          <w:tab w:val="left" w:pos="720"/>
          <w:tab w:val="left" w:pos="1440"/>
          <w:tab w:val="left" w:pos="2160"/>
        </w:tabs>
        <w:spacing w:after="240"/>
        <w:jc w:val="both"/>
        <w:rPr>
          <w:color w:val="000000" w:themeColor="text1"/>
          <w:lang w:val="en-CA"/>
        </w:rPr>
      </w:pPr>
      <w:r w:rsidRPr="00506837">
        <w:rPr>
          <w:lang w:val="en-CA"/>
        </w:rPr>
        <w:t xml:space="preserve">When activities related to stage III of HPMPs for countries with an approved stage II of HPMPs with </w:t>
      </w:r>
      <w:r w:rsidR="0007053E" w:rsidRPr="00506837">
        <w:rPr>
          <w:lang w:val="en-CA"/>
        </w:rPr>
        <w:t xml:space="preserve">a </w:t>
      </w:r>
      <w:r w:rsidRPr="00506837">
        <w:rPr>
          <w:lang w:val="en-CA"/>
        </w:rPr>
        <w:t>reduction target beyond 2020 could be submitted</w:t>
      </w:r>
      <w:r w:rsidR="0007053E" w:rsidRPr="00506837">
        <w:rPr>
          <w:lang w:val="en-CA"/>
        </w:rPr>
        <w:t>;</w:t>
      </w:r>
    </w:p>
    <w:p w:rsidR="00DE0F92" w:rsidRPr="00506837" w:rsidRDefault="00DE0F92" w:rsidP="00DE0F92">
      <w:pPr>
        <w:pStyle w:val="ListParagraph"/>
        <w:numPr>
          <w:ilvl w:val="0"/>
          <w:numId w:val="86"/>
        </w:numPr>
        <w:tabs>
          <w:tab w:val="left" w:pos="720"/>
          <w:tab w:val="left" w:pos="1440"/>
          <w:tab w:val="left" w:pos="2160"/>
        </w:tabs>
        <w:spacing w:after="240"/>
        <w:jc w:val="both"/>
        <w:rPr>
          <w:color w:val="000000" w:themeColor="text1"/>
          <w:lang w:val="en-CA"/>
        </w:rPr>
      </w:pPr>
      <w:r w:rsidRPr="00506837">
        <w:rPr>
          <w:lang w:val="en-CA"/>
        </w:rPr>
        <w:t xml:space="preserve">Whether to reinstate HFC phase-down preparation activities for countries that have not ratified the Kigali Amendment but have </w:t>
      </w:r>
      <w:r w:rsidR="0007053E" w:rsidRPr="00506837">
        <w:rPr>
          <w:lang w:val="en-CA"/>
        </w:rPr>
        <w:t>submitted a letter indicating the</w:t>
      </w:r>
      <w:r w:rsidRPr="00506837">
        <w:rPr>
          <w:lang w:val="en-CA"/>
        </w:rPr>
        <w:t xml:space="preserve"> Government’s intent to make best efforts to ratify the Kigali Amendment</w:t>
      </w:r>
      <w:r w:rsidR="0007053E" w:rsidRPr="00506837">
        <w:rPr>
          <w:lang w:val="en-CA"/>
        </w:rPr>
        <w:t>; and</w:t>
      </w:r>
    </w:p>
    <w:p w:rsidR="00DE0F92" w:rsidRPr="00506837" w:rsidRDefault="00DE0F92" w:rsidP="00DE0F92">
      <w:pPr>
        <w:pStyle w:val="ListParagraph"/>
        <w:numPr>
          <w:ilvl w:val="0"/>
          <w:numId w:val="86"/>
        </w:numPr>
        <w:tabs>
          <w:tab w:val="left" w:pos="720"/>
          <w:tab w:val="left" w:pos="1440"/>
          <w:tab w:val="left" w:pos="2160"/>
        </w:tabs>
        <w:spacing w:after="240"/>
        <w:jc w:val="both"/>
        <w:rPr>
          <w:lang w:val="en-CA"/>
        </w:rPr>
      </w:pPr>
      <w:r w:rsidRPr="00506837">
        <w:rPr>
          <w:lang w:val="en-CA"/>
        </w:rPr>
        <w:t>When activities related to HFC phase-down management plans could be submitted</w:t>
      </w:r>
      <w:r w:rsidR="0007053E" w:rsidRPr="00506837">
        <w:rPr>
          <w:lang w:val="en-CA"/>
        </w:rPr>
        <w:t>.</w:t>
      </w:r>
      <w:r w:rsidRPr="00506837">
        <w:rPr>
          <w:color w:val="000000" w:themeColor="text1"/>
          <w:lang w:val="en-CA"/>
        </w:rPr>
        <w:t xml:space="preserve"> </w:t>
      </w:r>
    </w:p>
    <w:p w:rsidR="00E146A8" w:rsidRPr="00506837" w:rsidRDefault="00E146A8" w:rsidP="00E146A8">
      <w:pPr>
        <w:ind w:left="720"/>
        <w:rPr>
          <w:lang w:val="en-CA"/>
        </w:rPr>
      </w:pPr>
      <w:r w:rsidRPr="00506837">
        <w:rPr>
          <w:u w:val="single"/>
          <w:lang w:val="en-CA"/>
        </w:rPr>
        <w:t>The Executive Committee may wish</w:t>
      </w:r>
      <w:r w:rsidRPr="00506837">
        <w:rPr>
          <w:lang w:val="en-CA"/>
        </w:rPr>
        <w:t>:</w:t>
      </w:r>
    </w:p>
    <w:p w:rsidR="00FE5646" w:rsidRPr="00506837" w:rsidRDefault="00FE5646" w:rsidP="00E146A8">
      <w:pPr>
        <w:ind w:left="720"/>
        <w:rPr>
          <w:lang w:val="en-CA"/>
        </w:rPr>
      </w:pPr>
    </w:p>
    <w:p w:rsidR="00FE5646" w:rsidRPr="00506837" w:rsidRDefault="00FE5646" w:rsidP="00E828A4">
      <w:pPr>
        <w:pStyle w:val="Heading2"/>
        <w:numPr>
          <w:ilvl w:val="1"/>
          <w:numId w:val="33"/>
        </w:numPr>
        <w:rPr>
          <w:lang w:val="en-CA"/>
        </w:rPr>
      </w:pPr>
      <w:r w:rsidRPr="00506837">
        <w:rPr>
          <w:lang w:val="en-CA"/>
        </w:rPr>
        <w:t>To note the consolidated business plan of the Multilateral Fund for 2020</w:t>
      </w:r>
      <w:r w:rsidR="007A74FD" w:rsidRPr="00506837">
        <w:rPr>
          <w:lang w:val="en-CA"/>
        </w:rPr>
        <w:noBreakHyphen/>
      </w:r>
      <w:r w:rsidRPr="00506837">
        <w:rPr>
          <w:lang w:val="en-CA"/>
        </w:rPr>
        <w:t>2022 contained in document UNEP/OzL.Pro/ExCom/84/26;</w:t>
      </w:r>
    </w:p>
    <w:p w:rsidR="00FE5646" w:rsidRPr="00506837" w:rsidRDefault="00FE5646" w:rsidP="00FE5646">
      <w:pPr>
        <w:pStyle w:val="Heading2"/>
        <w:rPr>
          <w:lang w:val="en-CA"/>
        </w:rPr>
      </w:pPr>
      <w:r w:rsidRPr="00506837">
        <w:rPr>
          <w:lang w:val="en-CA"/>
        </w:rPr>
        <w:t xml:space="preserve">To decide whether: </w:t>
      </w:r>
    </w:p>
    <w:p w:rsidR="00FE5646" w:rsidRPr="00506837" w:rsidRDefault="00FE5646" w:rsidP="00FE5646">
      <w:pPr>
        <w:pStyle w:val="Heading3"/>
        <w:rPr>
          <w:lang w:val="en-CA"/>
        </w:rPr>
      </w:pPr>
      <w:r w:rsidRPr="00506837">
        <w:rPr>
          <w:lang w:val="en-CA"/>
        </w:rPr>
        <w:t>To adjust the business plan as proposed by the Secretariat in document</w:t>
      </w:r>
      <w:r w:rsidR="00011847" w:rsidRPr="00506837">
        <w:rPr>
          <w:lang w:val="en-CA"/>
        </w:rPr>
        <w:t> </w:t>
      </w:r>
      <w:r w:rsidRPr="00506837">
        <w:rPr>
          <w:lang w:val="en-CA"/>
        </w:rPr>
        <w:t>UNEP/OzL.Pro/ExCom/84/26;</w:t>
      </w:r>
    </w:p>
    <w:p w:rsidR="00FE5646" w:rsidRPr="00506837" w:rsidRDefault="00FE5646" w:rsidP="00FE5646">
      <w:pPr>
        <w:pStyle w:val="Heading3"/>
        <w:rPr>
          <w:lang w:val="en-CA"/>
        </w:rPr>
      </w:pPr>
      <w:r w:rsidRPr="00506837">
        <w:rPr>
          <w:lang w:val="en-CA"/>
        </w:rPr>
        <w:lastRenderedPageBreak/>
        <w:t>To further adjust the business plan as proposed at the 84</w:t>
      </w:r>
      <w:r w:rsidRPr="00506837">
        <w:rPr>
          <w:vertAlign w:val="superscript"/>
          <w:lang w:val="en-CA"/>
        </w:rPr>
        <w:t>th</w:t>
      </w:r>
      <w:r w:rsidR="00011847" w:rsidRPr="00506837">
        <w:rPr>
          <w:lang w:val="en-CA"/>
        </w:rPr>
        <w:t> </w:t>
      </w:r>
      <w:r w:rsidRPr="00506837">
        <w:rPr>
          <w:lang w:val="en-CA"/>
        </w:rPr>
        <w:t>meeting during the discussions and/or during the presentation of the business plans by bilateral and implementing agencies:</w:t>
      </w:r>
    </w:p>
    <w:p w:rsidR="00FE5646" w:rsidRPr="00506837" w:rsidRDefault="00FE5646" w:rsidP="00E828A4">
      <w:pPr>
        <w:pStyle w:val="Header4"/>
        <w:numPr>
          <w:ilvl w:val="0"/>
          <w:numId w:val="70"/>
        </w:numPr>
        <w:tabs>
          <w:tab w:val="clear" w:pos="2520"/>
          <w:tab w:val="clear" w:pos="2880"/>
          <w:tab w:val="left" w:pos="2835"/>
        </w:tabs>
        <w:ind w:left="2835" w:hanging="675"/>
        <w:rPr>
          <w:lang w:val="en-CA"/>
        </w:rPr>
      </w:pPr>
      <w:r w:rsidRPr="00506837">
        <w:rPr>
          <w:lang w:val="en-CA"/>
        </w:rPr>
        <w:t>By adding to the 2020 business plan HCFC phase-out management plans (HPMPs) and institutional strengthening activities from the 2019 business plan that had been deferred at the 84</w:t>
      </w:r>
      <w:r w:rsidRPr="00506837">
        <w:rPr>
          <w:vertAlign w:val="superscript"/>
          <w:lang w:val="en-CA"/>
        </w:rPr>
        <w:t>th</w:t>
      </w:r>
      <w:r w:rsidR="00011847" w:rsidRPr="00506837">
        <w:rPr>
          <w:lang w:val="en-CA"/>
        </w:rPr>
        <w:t> </w:t>
      </w:r>
      <w:r w:rsidRPr="00506837">
        <w:rPr>
          <w:lang w:val="en-CA"/>
        </w:rPr>
        <w:t xml:space="preserve">meeting; </w:t>
      </w:r>
    </w:p>
    <w:p w:rsidR="00FE5646" w:rsidRPr="00506837" w:rsidRDefault="00FE5646" w:rsidP="00A10688">
      <w:pPr>
        <w:pStyle w:val="Header4"/>
        <w:tabs>
          <w:tab w:val="clear" w:pos="2520"/>
          <w:tab w:val="clear" w:pos="2880"/>
          <w:tab w:val="left" w:pos="2835"/>
        </w:tabs>
        <w:ind w:left="2835" w:hanging="675"/>
        <w:rPr>
          <w:lang w:val="en-CA"/>
        </w:rPr>
      </w:pPr>
      <w:r w:rsidRPr="00506837">
        <w:rPr>
          <w:lang w:val="en-CA"/>
        </w:rPr>
        <w:t>By taking into account the values approved in principle for new HPMPs at the 84</w:t>
      </w:r>
      <w:r w:rsidRPr="00506837">
        <w:rPr>
          <w:vertAlign w:val="superscript"/>
          <w:lang w:val="en-CA"/>
        </w:rPr>
        <w:t>th</w:t>
      </w:r>
      <w:r w:rsidR="00011847" w:rsidRPr="00506837">
        <w:rPr>
          <w:lang w:val="en-CA"/>
        </w:rPr>
        <w:t> </w:t>
      </w:r>
      <w:r w:rsidRPr="00506837">
        <w:rPr>
          <w:lang w:val="en-CA"/>
        </w:rPr>
        <w:t>meeting;</w:t>
      </w:r>
    </w:p>
    <w:p w:rsidR="00FE5646" w:rsidRPr="00506837" w:rsidRDefault="00FE5646" w:rsidP="007A74FD">
      <w:pPr>
        <w:pStyle w:val="Heading2"/>
        <w:keepNext/>
        <w:widowControl/>
        <w:rPr>
          <w:lang w:val="en-CA"/>
        </w:rPr>
      </w:pPr>
      <w:r w:rsidRPr="00506837">
        <w:rPr>
          <w:lang w:val="en-CA"/>
        </w:rPr>
        <w:t>To consider:</w:t>
      </w:r>
    </w:p>
    <w:p w:rsidR="00FE5646" w:rsidRPr="00506837" w:rsidRDefault="00FE5646" w:rsidP="007A74FD">
      <w:pPr>
        <w:pStyle w:val="Heading3"/>
        <w:keepNext/>
        <w:widowControl/>
        <w:rPr>
          <w:lang w:val="en-CA"/>
        </w:rPr>
      </w:pPr>
      <w:r w:rsidRPr="00506837">
        <w:rPr>
          <w:lang w:val="en-CA"/>
        </w:rPr>
        <w:t xml:space="preserve">Whether to reinstate stage I of the HCFC production phase-out management plan and project preparation for India; </w:t>
      </w:r>
    </w:p>
    <w:p w:rsidR="00FE5646" w:rsidRPr="00506837" w:rsidRDefault="00FE5646" w:rsidP="00011847">
      <w:pPr>
        <w:pStyle w:val="Heading3"/>
        <w:rPr>
          <w:lang w:val="en-CA"/>
        </w:rPr>
      </w:pPr>
      <w:r w:rsidRPr="00506837">
        <w:rPr>
          <w:lang w:val="en-CA"/>
        </w:rPr>
        <w:t>When activities related to stage III of HPMPs for countries with an approved stage</w:t>
      </w:r>
      <w:r w:rsidR="00011847" w:rsidRPr="00506837">
        <w:rPr>
          <w:lang w:val="en-CA"/>
        </w:rPr>
        <w:t> </w:t>
      </w:r>
      <w:r w:rsidRPr="00506837">
        <w:rPr>
          <w:lang w:val="en-CA"/>
        </w:rPr>
        <w:t xml:space="preserve">II of HPMPs with reduction target beyond 2020 could be submitted; </w:t>
      </w:r>
    </w:p>
    <w:p w:rsidR="00FE5646" w:rsidRPr="00506837" w:rsidRDefault="00FE5646" w:rsidP="00011847">
      <w:pPr>
        <w:pStyle w:val="Heading3"/>
        <w:rPr>
          <w:lang w:val="en-CA"/>
        </w:rPr>
      </w:pPr>
      <w:r w:rsidRPr="00506837">
        <w:rPr>
          <w:lang w:val="en-CA"/>
        </w:rPr>
        <w:t xml:space="preserve">Whether to reinstate HFC phase-down preparation activities for countries that have not ratified the Kigali Amendment but have submitted a letter of intention indicating their Government’s intent to make best efforts to ratify the Kigali Amendment; </w:t>
      </w:r>
    </w:p>
    <w:p w:rsidR="00FE5646" w:rsidRPr="00506837" w:rsidRDefault="00FE5646" w:rsidP="004460B6">
      <w:pPr>
        <w:pStyle w:val="Heading3"/>
        <w:keepNext/>
        <w:widowControl/>
        <w:rPr>
          <w:lang w:val="en-CA"/>
        </w:rPr>
      </w:pPr>
      <w:r w:rsidRPr="00506837">
        <w:rPr>
          <w:lang w:val="en-CA"/>
        </w:rPr>
        <w:t>When activities related to HFC phase-down management plans could be submitted; and</w:t>
      </w:r>
    </w:p>
    <w:p w:rsidR="00E146A8" w:rsidRPr="00506837" w:rsidRDefault="00FE5646" w:rsidP="00011847">
      <w:pPr>
        <w:pStyle w:val="Heading2"/>
        <w:rPr>
          <w:lang w:val="en-CA"/>
        </w:rPr>
      </w:pPr>
      <w:r w:rsidRPr="00506837">
        <w:rPr>
          <w:lang w:val="en-CA"/>
        </w:rPr>
        <w:t>To endorse the consolidated business plan of the Multilateral Fund for 2020</w:t>
      </w:r>
      <w:r w:rsidR="007A74FD" w:rsidRPr="00506837">
        <w:rPr>
          <w:lang w:val="en-CA"/>
        </w:rPr>
        <w:noBreakHyphen/>
      </w:r>
      <w:r w:rsidRPr="00506837">
        <w:rPr>
          <w:lang w:val="en-CA"/>
        </w:rPr>
        <w:t>2022, as adjusted by the Secretariat [and the Executive Committee] taking into consideration relevant decisions taken at the 84</w:t>
      </w:r>
      <w:r w:rsidRPr="00506837">
        <w:rPr>
          <w:vertAlign w:val="superscript"/>
          <w:lang w:val="en-CA"/>
        </w:rPr>
        <w:t>th</w:t>
      </w:r>
      <w:r w:rsidR="00011847" w:rsidRPr="00506837">
        <w:rPr>
          <w:lang w:val="en-CA"/>
        </w:rPr>
        <w:t> </w:t>
      </w:r>
      <w:r w:rsidRPr="00506837">
        <w:rPr>
          <w:lang w:val="en-CA"/>
        </w:rPr>
        <w:t>meeting, while noting that endorsement did not denote approval of the projects identified therein or their funding or tonnage levels.</w:t>
      </w:r>
    </w:p>
    <w:p w:rsidR="00B362F2" w:rsidRPr="00506837" w:rsidRDefault="001963C6" w:rsidP="001963C6">
      <w:pPr>
        <w:pStyle w:val="Heading2"/>
        <w:numPr>
          <w:ilvl w:val="0"/>
          <w:numId w:val="0"/>
        </w:numPr>
        <w:ind w:left="720"/>
        <w:rPr>
          <w:b/>
          <w:lang w:val="en-CA"/>
        </w:rPr>
      </w:pPr>
      <w:r w:rsidRPr="00506837">
        <w:rPr>
          <w:b/>
          <w:lang w:val="en-CA"/>
        </w:rPr>
        <w:t>(d)</w:t>
      </w:r>
      <w:r w:rsidRPr="00506837">
        <w:rPr>
          <w:b/>
          <w:lang w:val="en-CA"/>
        </w:rPr>
        <w:tab/>
      </w:r>
      <w:r w:rsidR="00B362F2" w:rsidRPr="00506837">
        <w:rPr>
          <w:b/>
          <w:lang w:val="en-CA"/>
        </w:rPr>
        <w:t>Business plans of the bilateral and implementing agencies for 2020-2022</w:t>
      </w:r>
      <w:r w:rsidR="00BA161D" w:rsidRPr="00506837">
        <w:rPr>
          <w:b/>
          <w:lang w:val="en-CA"/>
        </w:rPr>
        <w:t xml:space="preserve"> </w:t>
      </w:r>
    </w:p>
    <w:p w:rsidR="00B362F2" w:rsidRPr="00506837" w:rsidRDefault="00B362F2" w:rsidP="00F41847">
      <w:pPr>
        <w:pStyle w:val="Heading3"/>
        <w:numPr>
          <w:ilvl w:val="2"/>
          <w:numId w:val="2"/>
        </w:numPr>
        <w:rPr>
          <w:b/>
          <w:lang w:val="en-CA"/>
        </w:rPr>
      </w:pPr>
      <w:r w:rsidRPr="00506837">
        <w:rPr>
          <w:b/>
          <w:lang w:val="en-CA"/>
        </w:rPr>
        <w:t>Bilateral agencies</w:t>
      </w:r>
      <w:r w:rsidR="00BA161D" w:rsidRPr="00506837">
        <w:rPr>
          <w:b/>
          <w:lang w:val="en-CA"/>
        </w:rPr>
        <w:t xml:space="preserve"> </w:t>
      </w:r>
    </w:p>
    <w:p w:rsidR="001963C6" w:rsidRPr="00506837" w:rsidRDefault="001963C6" w:rsidP="001963C6">
      <w:pPr>
        <w:ind w:left="720"/>
        <w:rPr>
          <w:lang w:val="en-CA"/>
        </w:rPr>
      </w:pPr>
      <w:r w:rsidRPr="00506837">
        <w:rPr>
          <w:u w:val="single"/>
          <w:lang w:val="en-CA"/>
        </w:rPr>
        <w:t>Document UNEP/OzL.Pro/ExCom/84/27</w:t>
      </w:r>
      <w:r w:rsidRPr="00506837">
        <w:rPr>
          <w:lang w:val="en-CA"/>
        </w:rPr>
        <w:t xml:space="preserve"> presents the business plans for the years 2020-2022 submitted to the 84</w:t>
      </w:r>
      <w:r w:rsidRPr="00506837">
        <w:rPr>
          <w:vertAlign w:val="superscript"/>
          <w:lang w:val="en-CA"/>
        </w:rPr>
        <w:t>th</w:t>
      </w:r>
      <w:r w:rsidRPr="00506837">
        <w:rPr>
          <w:lang w:val="en-CA"/>
        </w:rPr>
        <w:t xml:space="preserve"> meeting by the Governments of Australia and Germany. The document also includes a table with the allocation of resources for France, Italy and Japan based on activities associated with HCFC phase-out management plans approved in principle. </w:t>
      </w:r>
    </w:p>
    <w:p w:rsidR="001963C6" w:rsidRPr="00506837" w:rsidRDefault="001963C6" w:rsidP="001963C6">
      <w:pPr>
        <w:ind w:left="720"/>
        <w:rPr>
          <w:lang w:val="en-CA"/>
        </w:rPr>
      </w:pPr>
    </w:p>
    <w:p w:rsidR="001963C6" w:rsidRPr="00506837" w:rsidRDefault="001963C6" w:rsidP="001963C6">
      <w:pPr>
        <w:ind w:left="720"/>
        <w:rPr>
          <w:lang w:val="en-CA"/>
        </w:rPr>
      </w:pPr>
      <w:r w:rsidRPr="00506837">
        <w:rPr>
          <w:u w:val="single"/>
          <w:lang w:val="en-CA"/>
        </w:rPr>
        <w:t>Issues to be addressed</w:t>
      </w:r>
      <w:r w:rsidRPr="00506837">
        <w:rPr>
          <w:lang w:val="en-CA"/>
        </w:rPr>
        <w:t xml:space="preserve">: </w:t>
      </w:r>
    </w:p>
    <w:p w:rsidR="0007053E" w:rsidRPr="00506837" w:rsidRDefault="0007053E" w:rsidP="001963C6">
      <w:pPr>
        <w:ind w:left="720"/>
        <w:rPr>
          <w:lang w:val="en-CA"/>
        </w:rPr>
      </w:pPr>
    </w:p>
    <w:p w:rsidR="0007053E" w:rsidRPr="00506837" w:rsidRDefault="0007053E" w:rsidP="0007053E">
      <w:pPr>
        <w:pStyle w:val="ListParagraph"/>
        <w:numPr>
          <w:ilvl w:val="0"/>
          <w:numId w:val="87"/>
        </w:numPr>
        <w:jc w:val="both"/>
        <w:rPr>
          <w:lang w:val="en-CA"/>
        </w:rPr>
      </w:pPr>
      <w:r w:rsidRPr="00506837">
        <w:rPr>
          <w:color w:val="000000" w:themeColor="text1"/>
          <w:lang w:val="en-CA"/>
        </w:rPr>
        <w:t>Germany might exceed 20 per cent of pledged contributions for the 2018–2020 triennium.</w:t>
      </w:r>
    </w:p>
    <w:p w:rsidR="00B17AA9" w:rsidRPr="00506837" w:rsidRDefault="00B17AA9" w:rsidP="001963C6">
      <w:pPr>
        <w:ind w:left="720"/>
        <w:rPr>
          <w:lang w:val="en-CA"/>
        </w:rPr>
      </w:pPr>
    </w:p>
    <w:p w:rsidR="00B17AA9" w:rsidRPr="00506837" w:rsidRDefault="00B17AA9" w:rsidP="001963C6">
      <w:pPr>
        <w:ind w:left="720"/>
        <w:rPr>
          <w:lang w:val="en-CA"/>
        </w:rPr>
      </w:pPr>
      <w:r w:rsidRPr="00506837">
        <w:rPr>
          <w:u w:val="single"/>
          <w:lang w:val="en-CA"/>
        </w:rPr>
        <w:t>The Executive Committee may wish to note</w:t>
      </w:r>
      <w:r w:rsidRPr="00506837">
        <w:rPr>
          <w:lang w:val="en-CA"/>
        </w:rPr>
        <w:t>:</w:t>
      </w:r>
    </w:p>
    <w:p w:rsidR="00B17AA9" w:rsidRPr="00506837" w:rsidRDefault="00B17AA9" w:rsidP="001963C6">
      <w:pPr>
        <w:ind w:left="720"/>
        <w:rPr>
          <w:lang w:val="en-CA"/>
        </w:rPr>
      </w:pPr>
    </w:p>
    <w:p w:rsidR="00B17AA9" w:rsidRPr="00506837" w:rsidRDefault="00B17AA9" w:rsidP="00E828A4">
      <w:pPr>
        <w:pStyle w:val="Heading2"/>
        <w:numPr>
          <w:ilvl w:val="1"/>
          <w:numId w:val="34"/>
        </w:numPr>
        <w:rPr>
          <w:lang w:val="en-CA"/>
        </w:rPr>
      </w:pPr>
      <w:r w:rsidRPr="00506837">
        <w:rPr>
          <w:lang w:val="en-CA"/>
        </w:rPr>
        <w:t xml:space="preserve">The business plans of the bilateral agencies for 2020–2022 submitted by the Governments of Australia and Germany, contained in document UNEP/OzL.Pro/ExCom/84/27; and </w:t>
      </w:r>
    </w:p>
    <w:p w:rsidR="00B17AA9" w:rsidRPr="00506837" w:rsidRDefault="00B17AA9" w:rsidP="00B17AA9">
      <w:pPr>
        <w:pStyle w:val="Heading2"/>
        <w:rPr>
          <w:lang w:val="en-CA"/>
        </w:rPr>
      </w:pPr>
      <w:r w:rsidRPr="00506837">
        <w:rPr>
          <w:lang w:val="en-CA"/>
        </w:rPr>
        <w:t>That Germany’s 2020–2022 business plan should be reconsidered in the light of the bilateral activity allocation for the 2018–2020 triennium.</w:t>
      </w:r>
    </w:p>
    <w:p w:rsidR="00B362F2" w:rsidRPr="00506837" w:rsidRDefault="00B362F2" w:rsidP="00E828A4">
      <w:pPr>
        <w:pStyle w:val="Heading3"/>
        <w:numPr>
          <w:ilvl w:val="2"/>
          <w:numId w:val="38"/>
        </w:numPr>
        <w:rPr>
          <w:b/>
          <w:lang w:val="en-CA"/>
        </w:rPr>
      </w:pPr>
      <w:r w:rsidRPr="00506837">
        <w:rPr>
          <w:b/>
          <w:lang w:val="en-CA"/>
        </w:rPr>
        <w:lastRenderedPageBreak/>
        <w:t>UNDP</w:t>
      </w:r>
      <w:r w:rsidR="00BA161D" w:rsidRPr="00506837">
        <w:rPr>
          <w:b/>
          <w:lang w:val="en-CA"/>
        </w:rPr>
        <w:t xml:space="preserve"> </w:t>
      </w:r>
    </w:p>
    <w:p w:rsidR="003C3D6E" w:rsidRPr="00506837" w:rsidRDefault="003C3D6E" w:rsidP="003C3D6E">
      <w:pPr>
        <w:ind w:left="720"/>
        <w:rPr>
          <w:lang w:val="en-CA"/>
        </w:rPr>
      </w:pPr>
      <w:r w:rsidRPr="00506837">
        <w:rPr>
          <w:u w:val="single"/>
          <w:lang w:val="en-CA"/>
        </w:rPr>
        <w:t>Document UNEP/OzL.Pro/ExCom/84/28</w:t>
      </w:r>
      <w:r w:rsidRPr="00506837">
        <w:rPr>
          <w:lang w:val="en-CA"/>
        </w:rPr>
        <w:t xml:space="preserve"> presents the UNDP business plan for 2020–2022 and includes: the planned activities for the phase-out of controlled substances under the Montre</w:t>
      </w:r>
      <w:r w:rsidR="0060108F" w:rsidRPr="00506837">
        <w:rPr>
          <w:lang w:val="en-CA"/>
        </w:rPr>
        <w:t>al Protocol</w:t>
      </w:r>
      <w:r w:rsidRPr="00506837">
        <w:rPr>
          <w:lang w:val="en-CA"/>
        </w:rPr>
        <w:t xml:space="preserve"> during the 2020–2022 period, the business plan performance indicators</w:t>
      </w:r>
      <w:r w:rsidR="00961133" w:rsidRPr="00506837">
        <w:rPr>
          <w:lang w:val="en-CA"/>
        </w:rPr>
        <w:t>,</w:t>
      </w:r>
      <w:r w:rsidRPr="00506837">
        <w:rPr>
          <w:lang w:val="en-CA"/>
        </w:rPr>
        <w:t xml:space="preserve"> and policy issues.</w:t>
      </w:r>
    </w:p>
    <w:p w:rsidR="003C3D6E" w:rsidRPr="00506837" w:rsidRDefault="003C3D6E" w:rsidP="003C3D6E">
      <w:pPr>
        <w:ind w:left="720"/>
        <w:rPr>
          <w:lang w:val="en-CA"/>
        </w:rPr>
      </w:pPr>
    </w:p>
    <w:p w:rsidR="003C3D6E" w:rsidRPr="00506837" w:rsidRDefault="003C3D6E" w:rsidP="003C3D6E">
      <w:pPr>
        <w:ind w:left="720"/>
        <w:rPr>
          <w:lang w:val="en-CA"/>
        </w:rPr>
      </w:pPr>
      <w:r w:rsidRPr="00506837">
        <w:rPr>
          <w:u w:val="single"/>
          <w:lang w:val="en-CA"/>
        </w:rPr>
        <w:t>Issues to be addressed</w:t>
      </w:r>
      <w:r w:rsidR="0060108F" w:rsidRPr="00506837">
        <w:rPr>
          <w:lang w:val="en-CA"/>
        </w:rPr>
        <w:t>:</w:t>
      </w:r>
      <w:r w:rsidR="0007053E" w:rsidRPr="00506837">
        <w:rPr>
          <w:lang w:val="en-CA"/>
        </w:rPr>
        <w:t xml:space="preserve"> None.</w:t>
      </w:r>
    </w:p>
    <w:p w:rsidR="003C3D6E" w:rsidRPr="00506837" w:rsidRDefault="003C3D6E" w:rsidP="003C3D6E">
      <w:pPr>
        <w:ind w:left="720"/>
        <w:rPr>
          <w:lang w:val="en-CA"/>
        </w:rPr>
      </w:pPr>
    </w:p>
    <w:p w:rsidR="003C3D6E" w:rsidRPr="00506837" w:rsidRDefault="003C3D6E" w:rsidP="003C3D6E">
      <w:pPr>
        <w:ind w:left="720"/>
        <w:rPr>
          <w:lang w:val="en-CA"/>
        </w:rPr>
      </w:pPr>
      <w:r w:rsidRPr="00506837">
        <w:rPr>
          <w:u w:val="single"/>
          <w:lang w:val="en-CA"/>
        </w:rPr>
        <w:t>The Executive Committee may wish</w:t>
      </w:r>
      <w:r w:rsidRPr="00506837">
        <w:rPr>
          <w:lang w:val="en-CA"/>
        </w:rPr>
        <w:t>:</w:t>
      </w:r>
    </w:p>
    <w:p w:rsidR="003C3D6E" w:rsidRPr="00506837" w:rsidRDefault="003C3D6E" w:rsidP="003C3D6E">
      <w:pPr>
        <w:ind w:left="720"/>
        <w:rPr>
          <w:lang w:val="en-CA"/>
        </w:rPr>
      </w:pPr>
    </w:p>
    <w:p w:rsidR="003C3D6E" w:rsidRPr="00506837" w:rsidRDefault="003C3D6E" w:rsidP="00E828A4">
      <w:pPr>
        <w:pStyle w:val="Heading2"/>
        <w:numPr>
          <w:ilvl w:val="1"/>
          <w:numId w:val="35"/>
        </w:numPr>
        <w:rPr>
          <w:lang w:val="en-CA"/>
        </w:rPr>
      </w:pPr>
      <w:r w:rsidRPr="00506837">
        <w:rPr>
          <w:lang w:val="en-CA"/>
        </w:rPr>
        <w:t>To note the UNDP business plan for 2020–2022, contained in document UNEP/OzL.Pro/ExCom/84/28; and</w:t>
      </w:r>
    </w:p>
    <w:p w:rsidR="003C3D6E" w:rsidRPr="00506837" w:rsidRDefault="003C3D6E" w:rsidP="003C3D6E">
      <w:pPr>
        <w:pStyle w:val="Heading2"/>
        <w:rPr>
          <w:lang w:val="en-CA"/>
        </w:rPr>
      </w:pPr>
      <w:r w:rsidRPr="00506837">
        <w:rPr>
          <w:lang w:val="en-CA"/>
        </w:rPr>
        <w:t>To approve the performance indicators for UNDP as set out in Table 5 of document UNEP/OzL.Pro/ExCom/84/28.</w:t>
      </w:r>
    </w:p>
    <w:p w:rsidR="00B362F2" w:rsidRPr="00506837" w:rsidRDefault="00B362F2" w:rsidP="00E828A4">
      <w:pPr>
        <w:pStyle w:val="Heading3"/>
        <w:numPr>
          <w:ilvl w:val="2"/>
          <w:numId w:val="39"/>
        </w:numPr>
        <w:rPr>
          <w:b/>
          <w:lang w:val="en-CA"/>
        </w:rPr>
      </w:pPr>
      <w:r w:rsidRPr="00506837">
        <w:rPr>
          <w:b/>
          <w:lang w:val="en-CA"/>
        </w:rPr>
        <w:t>UNEP</w:t>
      </w:r>
      <w:r w:rsidR="00BA161D" w:rsidRPr="00506837">
        <w:rPr>
          <w:b/>
          <w:lang w:val="en-CA"/>
        </w:rPr>
        <w:t xml:space="preserve"> </w:t>
      </w:r>
    </w:p>
    <w:p w:rsidR="00690BB5" w:rsidRPr="00506837" w:rsidRDefault="00690BB5" w:rsidP="00690BB5">
      <w:pPr>
        <w:ind w:left="720"/>
        <w:rPr>
          <w:lang w:val="en-CA"/>
        </w:rPr>
      </w:pPr>
      <w:r w:rsidRPr="00506837">
        <w:rPr>
          <w:u w:val="single"/>
          <w:lang w:val="en-CA"/>
        </w:rPr>
        <w:t>Document UNEP/OzL.Pro/ExCom/84/29</w:t>
      </w:r>
      <w:r w:rsidRPr="00506837">
        <w:rPr>
          <w:lang w:val="en-CA"/>
        </w:rPr>
        <w:t xml:space="preserve"> presents</w:t>
      </w:r>
      <w:r w:rsidR="00642CCB" w:rsidRPr="00506837">
        <w:rPr>
          <w:lang w:val="en-CA"/>
        </w:rPr>
        <w:t xml:space="preserve"> the UNEP business plan for 2020–2022 and includes: the planned activities for the phase-out of controlled substances under the Montre</w:t>
      </w:r>
      <w:r w:rsidR="0060108F" w:rsidRPr="00506837">
        <w:rPr>
          <w:lang w:val="en-CA"/>
        </w:rPr>
        <w:t xml:space="preserve">al Protocol </w:t>
      </w:r>
      <w:r w:rsidR="00642CCB" w:rsidRPr="00506837">
        <w:rPr>
          <w:lang w:val="en-CA"/>
        </w:rPr>
        <w:t>during the 2020–2022 period, the business plan performance indicators</w:t>
      </w:r>
      <w:r w:rsidR="00961133" w:rsidRPr="00506837">
        <w:rPr>
          <w:lang w:val="en-CA"/>
        </w:rPr>
        <w:t>,</w:t>
      </w:r>
      <w:r w:rsidR="00642CCB" w:rsidRPr="00506837">
        <w:rPr>
          <w:lang w:val="en-CA"/>
        </w:rPr>
        <w:t xml:space="preserve"> and policy issues.</w:t>
      </w:r>
    </w:p>
    <w:p w:rsidR="00642CCB" w:rsidRPr="00506837" w:rsidRDefault="00642CCB" w:rsidP="00690BB5">
      <w:pPr>
        <w:ind w:left="720"/>
        <w:rPr>
          <w:lang w:val="en-CA"/>
        </w:rPr>
      </w:pPr>
    </w:p>
    <w:p w:rsidR="00642CCB" w:rsidRPr="00506837" w:rsidRDefault="00642CCB" w:rsidP="00690BB5">
      <w:pPr>
        <w:ind w:left="720"/>
        <w:rPr>
          <w:lang w:val="en-CA"/>
        </w:rPr>
      </w:pPr>
      <w:r w:rsidRPr="00506837">
        <w:rPr>
          <w:u w:val="single"/>
          <w:lang w:val="en-CA"/>
        </w:rPr>
        <w:t>Issues to be addressed</w:t>
      </w:r>
      <w:r w:rsidR="0060108F" w:rsidRPr="00506837">
        <w:rPr>
          <w:u w:val="single"/>
          <w:lang w:val="en-CA"/>
        </w:rPr>
        <w:t>:</w:t>
      </w:r>
      <w:r w:rsidR="0007053E" w:rsidRPr="00506837">
        <w:rPr>
          <w:lang w:val="en-CA"/>
        </w:rPr>
        <w:t xml:space="preserve"> None.</w:t>
      </w:r>
    </w:p>
    <w:p w:rsidR="00642CCB" w:rsidRPr="00506837" w:rsidRDefault="00642CCB" w:rsidP="00690BB5">
      <w:pPr>
        <w:ind w:left="720"/>
        <w:rPr>
          <w:lang w:val="en-CA"/>
        </w:rPr>
      </w:pPr>
    </w:p>
    <w:p w:rsidR="00642CCB" w:rsidRPr="00506837" w:rsidRDefault="00642CCB" w:rsidP="00690BB5">
      <w:pPr>
        <w:ind w:left="720"/>
        <w:rPr>
          <w:lang w:val="en-CA"/>
        </w:rPr>
      </w:pPr>
      <w:r w:rsidRPr="00506837">
        <w:rPr>
          <w:u w:val="single"/>
          <w:lang w:val="en-CA"/>
        </w:rPr>
        <w:t>The Executive Committee may wish</w:t>
      </w:r>
      <w:r w:rsidRPr="00506837">
        <w:rPr>
          <w:lang w:val="en-CA"/>
        </w:rPr>
        <w:t>:</w:t>
      </w:r>
    </w:p>
    <w:p w:rsidR="00642CCB" w:rsidRPr="00506837" w:rsidRDefault="00642CCB" w:rsidP="00690BB5">
      <w:pPr>
        <w:ind w:left="720"/>
        <w:rPr>
          <w:lang w:val="en-CA"/>
        </w:rPr>
      </w:pPr>
    </w:p>
    <w:p w:rsidR="00642CCB" w:rsidRPr="00506837" w:rsidRDefault="00642CCB" w:rsidP="00E828A4">
      <w:pPr>
        <w:pStyle w:val="Heading2"/>
        <w:numPr>
          <w:ilvl w:val="1"/>
          <w:numId w:val="36"/>
        </w:numPr>
        <w:rPr>
          <w:lang w:val="en-CA"/>
        </w:rPr>
      </w:pPr>
      <w:r w:rsidRPr="00506837">
        <w:rPr>
          <w:lang w:val="en-CA"/>
        </w:rPr>
        <w:t>To note the UNEP business plan for 2020–2022, contained in document UNEP/OzL.Pro/ExCom/84/29; and</w:t>
      </w:r>
    </w:p>
    <w:p w:rsidR="00642CCB" w:rsidRPr="00506837" w:rsidRDefault="00642CCB" w:rsidP="00642CCB">
      <w:pPr>
        <w:pStyle w:val="Heading2"/>
        <w:rPr>
          <w:lang w:val="en-CA"/>
        </w:rPr>
      </w:pPr>
      <w:r w:rsidRPr="00506837">
        <w:rPr>
          <w:lang w:val="en-CA"/>
        </w:rPr>
        <w:t>To approve the performance indicators for UNEP as set out in Tables 4 and 5 of document UNEP/OzL.Pro/ExCom/84/29.</w:t>
      </w:r>
    </w:p>
    <w:p w:rsidR="00B362F2" w:rsidRPr="00506837" w:rsidRDefault="00B362F2" w:rsidP="00E828A4">
      <w:pPr>
        <w:pStyle w:val="Heading3"/>
        <w:numPr>
          <w:ilvl w:val="2"/>
          <w:numId w:val="40"/>
        </w:numPr>
        <w:rPr>
          <w:b/>
          <w:lang w:val="en-CA"/>
        </w:rPr>
      </w:pPr>
      <w:r w:rsidRPr="00506837">
        <w:rPr>
          <w:b/>
          <w:lang w:val="en-CA"/>
        </w:rPr>
        <w:t>UNIDO</w:t>
      </w:r>
      <w:r w:rsidR="00BA161D" w:rsidRPr="00506837">
        <w:rPr>
          <w:b/>
          <w:lang w:val="en-CA"/>
        </w:rPr>
        <w:t xml:space="preserve"> </w:t>
      </w:r>
    </w:p>
    <w:p w:rsidR="00961133" w:rsidRPr="00506837" w:rsidRDefault="00961133" w:rsidP="00961133">
      <w:pPr>
        <w:ind w:left="720"/>
        <w:rPr>
          <w:lang w:val="en-CA"/>
        </w:rPr>
      </w:pPr>
      <w:r w:rsidRPr="00506837">
        <w:rPr>
          <w:u w:val="single"/>
          <w:lang w:val="en-CA"/>
        </w:rPr>
        <w:t>Document UNEP/OzL.Pro/ExCom/84/30</w:t>
      </w:r>
      <w:r w:rsidRPr="00506837">
        <w:rPr>
          <w:lang w:val="en-CA"/>
        </w:rPr>
        <w:t xml:space="preserve"> presents the UNIDO business plan for 2020–2022 and includes: the planned activities for the phase-out of controlled substances under the Montreal P</w:t>
      </w:r>
      <w:r w:rsidR="0060108F" w:rsidRPr="00506837">
        <w:rPr>
          <w:lang w:val="en-CA"/>
        </w:rPr>
        <w:t xml:space="preserve">rotocol </w:t>
      </w:r>
      <w:r w:rsidRPr="00506837">
        <w:rPr>
          <w:lang w:val="en-CA"/>
        </w:rPr>
        <w:t>during the 2020–2022 period, and the business plan performance indicators.</w:t>
      </w:r>
    </w:p>
    <w:p w:rsidR="00961133" w:rsidRPr="00506837" w:rsidRDefault="00961133" w:rsidP="00961133">
      <w:pPr>
        <w:ind w:left="720"/>
        <w:rPr>
          <w:lang w:val="en-CA"/>
        </w:rPr>
      </w:pPr>
    </w:p>
    <w:p w:rsidR="00961133" w:rsidRPr="00506837" w:rsidRDefault="00961133" w:rsidP="00961133">
      <w:pPr>
        <w:ind w:left="720"/>
        <w:rPr>
          <w:lang w:val="en-CA"/>
        </w:rPr>
      </w:pPr>
      <w:r w:rsidRPr="00506837">
        <w:rPr>
          <w:u w:val="single"/>
          <w:lang w:val="en-CA"/>
        </w:rPr>
        <w:t>Issues to be addressed</w:t>
      </w:r>
      <w:r w:rsidRPr="00506837">
        <w:rPr>
          <w:lang w:val="en-CA"/>
        </w:rPr>
        <w:t>:</w:t>
      </w:r>
      <w:r w:rsidR="0007053E" w:rsidRPr="00506837">
        <w:rPr>
          <w:lang w:val="en-CA"/>
        </w:rPr>
        <w:t xml:space="preserve"> None.</w:t>
      </w:r>
    </w:p>
    <w:p w:rsidR="00961133" w:rsidRPr="00506837" w:rsidRDefault="00961133" w:rsidP="00961133">
      <w:pPr>
        <w:ind w:left="720"/>
        <w:rPr>
          <w:lang w:val="en-CA"/>
        </w:rPr>
      </w:pPr>
    </w:p>
    <w:p w:rsidR="00961133" w:rsidRPr="00506837" w:rsidRDefault="00961133" w:rsidP="00961133">
      <w:pPr>
        <w:ind w:left="720"/>
        <w:rPr>
          <w:lang w:val="en-CA"/>
        </w:rPr>
      </w:pPr>
      <w:r w:rsidRPr="00506837">
        <w:rPr>
          <w:u w:val="single"/>
          <w:lang w:val="en-CA"/>
        </w:rPr>
        <w:t>The Executive Committee may wish</w:t>
      </w:r>
      <w:r w:rsidRPr="00506837">
        <w:rPr>
          <w:lang w:val="en-CA"/>
        </w:rPr>
        <w:t>:</w:t>
      </w:r>
    </w:p>
    <w:p w:rsidR="00961133" w:rsidRPr="00506837" w:rsidRDefault="00961133" w:rsidP="00961133">
      <w:pPr>
        <w:ind w:left="720"/>
        <w:rPr>
          <w:lang w:val="en-CA"/>
        </w:rPr>
      </w:pPr>
    </w:p>
    <w:p w:rsidR="00961133" w:rsidRPr="00506837" w:rsidRDefault="00961133" w:rsidP="00E828A4">
      <w:pPr>
        <w:pStyle w:val="Heading2"/>
        <w:numPr>
          <w:ilvl w:val="1"/>
          <w:numId w:val="37"/>
        </w:numPr>
        <w:rPr>
          <w:lang w:val="en-CA"/>
        </w:rPr>
      </w:pPr>
      <w:r w:rsidRPr="00506837">
        <w:rPr>
          <w:lang w:val="en-CA"/>
        </w:rPr>
        <w:t>To note the UNIDO business plan for 2020–2022, contained in document</w:t>
      </w:r>
      <w:r w:rsidR="00A87AE3" w:rsidRPr="00506837">
        <w:rPr>
          <w:lang w:val="en-CA"/>
        </w:rPr>
        <w:t> </w:t>
      </w:r>
      <w:r w:rsidRPr="00506837">
        <w:rPr>
          <w:lang w:val="en-CA"/>
        </w:rPr>
        <w:t>UNEP/OzL.Pro/ExCom/84/30; and</w:t>
      </w:r>
    </w:p>
    <w:p w:rsidR="00961133" w:rsidRPr="00506837" w:rsidRDefault="00961133" w:rsidP="00A87AE3">
      <w:pPr>
        <w:pStyle w:val="Heading2"/>
        <w:rPr>
          <w:lang w:val="en-CA"/>
        </w:rPr>
      </w:pPr>
      <w:r w:rsidRPr="00506837">
        <w:rPr>
          <w:lang w:val="en-CA"/>
        </w:rPr>
        <w:t>To approve the performance indicators for UNIDO as set out in Table 5 of document</w:t>
      </w:r>
      <w:r w:rsidR="00A87AE3" w:rsidRPr="00506837">
        <w:rPr>
          <w:lang w:val="en-CA"/>
        </w:rPr>
        <w:t> </w:t>
      </w:r>
      <w:r w:rsidRPr="00506837">
        <w:rPr>
          <w:lang w:val="en-CA"/>
        </w:rPr>
        <w:t>UNEP/OzL.Pro/ExCom/84/30.</w:t>
      </w:r>
    </w:p>
    <w:p w:rsidR="00D1686B" w:rsidRPr="00506837" w:rsidRDefault="00D1686B" w:rsidP="00D1686B">
      <w:pPr>
        <w:pStyle w:val="Heading3"/>
        <w:numPr>
          <w:ilvl w:val="0"/>
          <w:numId w:val="0"/>
        </w:numPr>
        <w:ind w:left="2160" w:hanging="720"/>
        <w:rPr>
          <w:b/>
          <w:lang w:val="en-CA"/>
        </w:rPr>
      </w:pPr>
      <w:r w:rsidRPr="00506837">
        <w:rPr>
          <w:b/>
          <w:lang w:val="en-CA"/>
        </w:rPr>
        <w:t>(v)</w:t>
      </w:r>
      <w:r w:rsidRPr="00506837">
        <w:rPr>
          <w:b/>
          <w:lang w:val="en-CA"/>
        </w:rPr>
        <w:tab/>
      </w:r>
      <w:r w:rsidR="00B362F2" w:rsidRPr="00506837">
        <w:rPr>
          <w:b/>
          <w:lang w:val="en-CA"/>
        </w:rPr>
        <w:t>World Bank</w:t>
      </w:r>
      <w:r w:rsidR="00BA161D" w:rsidRPr="00506837">
        <w:rPr>
          <w:b/>
          <w:lang w:val="en-CA"/>
        </w:rPr>
        <w:t xml:space="preserve"> </w:t>
      </w:r>
    </w:p>
    <w:p w:rsidR="00D1686B" w:rsidRPr="00506837" w:rsidRDefault="00D1686B" w:rsidP="00D1686B">
      <w:pPr>
        <w:ind w:left="720"/>
        <w:rPr>
          <w:lang w:val="en-CA"/>
        </w:rPr>
      </w:pPr>
      <w:r w:rsidRPr="00506837">
        <w:rPr>
          <w:u w:val="single"/>
          <w:lang w:val="en-CA"/>
        </w:rPr>
        <w:t>Document UNEP/OzL.Pro/ExCom/84/31</w:t>
      </w:r>
      <w:r w:rsidRPr="00506837">
        <w:rPr>
          <w:lang w:val="en-CA"/>
        </w:rPr>
        <w:t xml:space="preserve"> presents the World Bank business plan for 2020–2022 and includes: the planned activities for the phase-out of controlled substances under the Montreal P</w:t>
      </w:r>
      <w:r w:rsidR="0060108F" w:rsidRPr="00506837">
        <w:rPr>
          <w:lang w:val="en-CA"/>
        </w:rPr>
        <w:t xml:space="preserve">rotocol </w:t>
      </w:r>
      <w:r w:rsidRPr="00506837">
        <w:rPr>
          <w:lang w:val="en-CA"/>
        </w:rPr>
        <w:t>during the 2020–2022 period, and the business plan performance indicators.</w:t>
      </w:r>
    </w:p>
    <w:p w:rsidR="00D1686B" w:rsidRPr="00506837" w:rsidRDefault="00D1686B" w:rsidP="00D1686B">
      <w:pPr>
        <w:ind w:left="720"/>
        <w:rPr>
          <w:lang w:val="en-CA"/>
        </w:rPr>
      </w:pPr>
    </w:p>
    <w:p w:rsidR="00D1686B" w:rsidRPr="00506837" w:rsidRDefault="00D1686B" w:rsidP="00D1686B">
      <w:pPr>
        <w:ind w:left="720"/>
        <w:rPr>
          <w:lang w:val="en-CA"/>
        </w:rPr>
      </w:pPr>
      <w:r w:rsidRPr="00506837">
        <w:rPr>
          <w:u w:val="single"/>
          <w:lang w:val="en-CA"/>
        </w:rPr>
        <w:t>Issues to be addressed</w:t>
      </w:r>
      <w:r w:rsidRPr="00506837">
        <w:rPr>
          <w:lang w:val="en-CA"/>
        </w:rPr>
        <w:t>:</w:t>
      </w:r>
      <w:r w:rsidR="0007053E" w:rsidRPr="00506837">
        <w:rPr>
          <w:lang w:val="en-CA"/>
        </w:rPr>
        <w:t xml:space="preserve"> None.</w:t>
      </w:r>
    </w:p>
    <w:p w:rsidR="00D1686B" w:rsidRPr="00506837" w:rsidRDefault="00D1686B" w:rsidP="00D1686B">
      <w:pPr>
        <w:ind w:left="720"/>
        <w:rPr>
          <w:lang w:val="en-CA"/>
        </w:rPr>
      </w:pPr>
    </w:p>
    <w:p w:rsidR="00D1686B" w:rsidRPr="00506837" w:rsidRDefault="00D1686B" w:rsidP="00D1686B">
      <w:pPr>
        <w:ind w:left="720"/>
        <w:rPr>
          <w:lang w:val="en-CA"/>
        </w:rPr>
      </w:pPr>
      <w:r w:rsidRPr="00506837">
        <w:rPr>
          <w:u w:val="single"/>
          <w:lang w:val="en-CA"/>
        </w:rPr>
        <w:t>The Executive Committee may wish</w:t>
      </w:r>
      <w:r w:rsidRPr="00506837">
        <w:rPr>
          <w:lang w:val="en-CA"/>
        </w:rPr>
        <w:t>:</w:t>
      </w:r>
    </w:p>
    <w:p w:rsidR="00D1686B" w:rsidRPr="00506837" w:rsidRDefault="00D1686B" w:rsidP="00D1686B">
      <w:pPr>
        <w:ind w:left="720"/>
        <w:rPr>
          <w:lang w:val="en-CA"/>
        </w:rPr>
      </w:pPr>
    </w:p>
    <w:p w:rsidR="00D1686B" w:rsidRPr="00506837" w:rsidRDefault="00D1686B" w:rsidP="00E828A4">
      <w:pPr>
        <w:pStyle w:val="Heading2"/>
        <w:numPr>
          <w:ilvl w:val="1"/>
          <w:numId w:val="41"/>
        </w:numPr>
        <w:rPr>
          <w:lang w:val="en-CA"/>
        </w:rPr>
      </w:pPr>
      <w:r w:rsidRPr="00506837">
        <w:rPr>
          <w:lang w:val="en-CA"/>
        </w:rPr>
        <w:t>To note the World Bank business plan for 2020–2022, contained in document UNEP/OzL.Pro/ExCom/84/31; and</w:t>
      </w:r>
    </w:p>
    <w:p w:rsidR="00D1686B" w:rsidRPr="00506837" w:rsidRDefault="00D1686B" w:rsidP="00D1686B">
      <w:pPr>
        <w:pStyle w:val="Heading2"/>
        <w:rPr>
          <w:lang w:val="en-CA"/>
        </w:rPr>
      </w:pPr>
      <w:r w:rsidRPr="00506837">
        <w:rPr>
          <w:lang w:val="en-CA"/>
        </w:rPr>
        <w:t>To approve the performance indicators for the World Bank as set out in Table 4 of document UNEP/OzL.Pro/ExCom/84/31.</w:t>
      </w:r>
    </w:p>
    <w:p w:rsidR="00B362F2" w:rsidRPr="00506837" w:rsidRDefault="00B362F2" w:rsidP="00F41847">
      <w:pPr>
        <w:pStyle w:val="Heading1"/>
        <w:numPr>
          <w:ilvl w:val="0"/>
          <w:numId w:val="2"/>
        </w:numPr>
        <w:rPr>
          <w:b/>
          <w:lang w:val="en-CA"/>
        </w:rPr>
      </w:pPr>
      <w:r w:rsidRPr="00506837">
        <w:rPr>
          <w:b/>
          <w:lang w:val="en-CA"/>
        </w:rPr>
        <w:t>Project proposals</w:t>
      </w:r>
    </w:p>
    <w:p w:rsidR="00B362F2" w:rsidRPr="00506837" w:rsidRDefault="00B362F2" w:rsidP="00F41847">
      <w:pPr>
        <w:pStyle w:val="Heading2"/>
        <w:rPr>
          <w:b/>
          <w:lang w:val="en-CA"/>
        </w:rPr>
      </w:pPr>
      <w:r w:rsidRPr="00506837">
        <w:rPr>
          <w:b/>
          <w:lang w:val="en-CA"/>
        </w:rPr>
        <w:t>Overview of issues i</w:t>
      </w:r>
      <w:r w:rsidR="00FD1845" w:rsidRPr="00506837">
        <w:rPr>
          <w:b/>
          <w:lang w:val="en-CA"/>
        </w:rPr>
        <w:t>dentified during project review</w:t>
      </w:r>
    </w:p>
    <w:p w:rsidR="00FD1845" w:rsidRPr="008F7542" w:rsidRDefault="00FD1845" w:rsidP="009C2EE5">
      <w:pPr>
        <w:ind w:left="720"/>
        <w:rPr>
          <w:lang w:val="en-CA"/>
        </w:rPr>
      </w:pPr>
      <w:r w:rsidRPr="008F7542">
        <w:rPr>
          <w:u w:val="single"/>
          <w:lang w:val="en-CA"/>
        </w:rPr>
        <w:t>Document UNEP/OzL.Pro/ExCom/84/32</w:t>
      </w:r>
      <w:r w:rsidR="009C2EE5" w:rsidRPr="008F7542">
        <w:rPr>
          <w:u w:val="single"/>
          <w:lang w:val="en-CA"/>
        </w:rPr>
        <w:t xml:space="preserve"> </w:t>
      </w:r>
      <w:r w:rsidR="008F7542">
        <w:rPr>
          <w:lang w:val="en-CA"/>
        </w:rPr>
        <w:t>contains four sections: a</w:t>
      </w:r>
      <w:r w:rsidR="009C2EE5" w:rsidRPr="008F7542">
        <w:rPr>
          <w:lang w:val="en-CA"/>
        </w:rPr>
        <w:t>n overview of projects and activities submitted by bilateral and implementing agencies; issues identified during the project review process; project and activities submitted for blanket approval; and investment projects for individual consideration.</w:t>
      </w:r>
      <w:r w:rsidRPr="008F7542">
        <w:rPr>
          <w:lang w:val="en-CA"/>
        </w:rPr>
        <w:t xml:space="preserve"> </w:t>
      </w:r>
    </w:p>
    <w:p w:rsidR="0060108F" w:rsidRPr="00506837" w:rsidRDefault="0060108F" w:rsidP="00FD1845">
      <w:pPr>
        <w:ind w:left="720"/>
        <w:rPr>
          <w:highlight w:val="yellow"/>
          <w:u w:val="single"/>
          <w:lang w:val="en-CA"/>
        </w:rPr>
      </w:pPr>
    </w:p>
    <w:p w:rsidR="00FD1845" w:rsidRPr="00506837" w:rsidRDefault="00FD1845" w:rsidP="00FD1845">
      <w:pPr>
        <w:ind w:left="720"/>
        <w:rPr>
          <w:lang w:val="en-CA"/>
        </w:rPr>
      </w:pPr>
      <w:r w:rsidRPr="00506837">
        <w:rPr>
          <w:u w:val="single"/>
          <w:lang w:val="en-CA"/>
        </w:rPr>
        <w:t>Issues to be addressed</w:t>
      </w:r>
      <w:r w:rsidRPr="00506837">
        <w:rPr>
          <w:lang w:val="en-CA"/>
        </w:rPr>
        <w:t xml:space="preserve">: </w:t>
      </w:r>
    </w:p>
    <w:p w:rsidR="009C2EE5" w:rsidRPr="00506837" w:rsidRDefault="009C2EE5" w:rsidP="00FD1845">
      <w:pPr>
        <w:ind w:left="720"/>
        <w:rPr>
          <w:lang w:val="en-CA"/>
        </w:rPr>
      </w:pPr>
    </w:p>
    <w:p w:rsidR="003B42BF" w:rsidRPr="008F7542" w:rsidRDefault="003B42BF" w:rsidP="003B42BF">
      <w:pPr>
        <w:pStyle w:val="ListParagraph"/>
        <w:numPr>
          <w:ilvl w:val="1"/>
          <w:numId w:val="93"/>
        </w:numPr>
        <w:ind w:left="1440"/>
        <w:rPr>
          <w:lang w:val="en-CA"/>
        </w:rPr>
      </w:pPr>
      <w:r w:rsidRPr="008F7542">
        <w:rPr>
          <w:lang w:val="en-CA"/>
        </w:rPr>
        <w:t>Deadline for submission of projects (decision 81/30(c)(ii));</w:t>
      </w:r>
    </w:p>
    <w:p w:rsidR="003B42BF" w:rsidRPr="008F7542" w:rsidRDefault="003B42BF" w:rsidP="003B42BF">
      <w:pPr>
        <w:pStyle w:val="ListParagraph"/>
        <w:numPr>
          <w:ilvl w:val="1"/>
          <w:numId w:val="93"/>
        </w:numPr>
        <w:ind w:left="1440"/>
        <w:rPr>
          <w:lang w:val="en-CA"/>
        </w:rPr>
      </w:pPr>
      <w:r w:rsidRPr="008F7542">
        <w:rPr>
          <w:lang w:val="en-CA"/>
        </w:rPr>
        <w:t>Submission of additional HFC stand-alone investment projects after the 84</w:t>
      </w:r>
      <w:r w:rsidRPr="008F7542">
        <w:rPr>
          <w:vertAlign w:val="superscript"/>
          <w:lang w:val="en-CA"/>
        </w:rPr>
        <w:t>th</w:t>
      </w:r>
      <w:r w:rsidRPr="008F7542">
        <w:rPr>
          <w:lang w:val="en-CA"/>
        </w:rPr>
        <w:t xml:space="preserve"> meeting;</w:t>
      </w:r>
      <w:r w:rsidR="00C80275">
        <w:rPr>
          <w:lang w:val="en-CA"/>
        </w:rPr>
        <w:t xml:space="preserve"> and</w:t>
      </w:r>
    </w:p>
    <w:p w:rsidR="003B42BF" w:rsidRPr="008F7542" w:rsidRDefault="003B42BF" w:rsidP="003B42BF">
      <w:pPr>
        <w:pStyle w:val="ListParagraph"/>
        <w:numPr>
          <w:ilvl w:val="1"/>
          <w:numId w:val="93"/>
        </w:numPr>
        <w:ind w:left="1440"/>
        <w:rPr>
          <w:lang w:val="en-CA"/>
        </w:rPr>
      </w:pPr>
      <w:r w:rsidRPr="008F7542">
        <w:rPr>
          <w:lang w:val="en-CA"/>
        </w:rPr>
        <w:t>Requests for preparatory funding for HFC phase</w:t>
      </w:r>
      <w:r w:rsidR="00BB2A13" w:rsidRPr="008F7542">
        <w:rPr>
          <w:lang w:val="en-CA"/>
        </w:rPr>
        <w:t>-</w:t>
      </w:r>
      <w:r w:rsidRPr="008F7542">
        <w:rPr>
          <w:lang w:val="en-CA"/>
        </w:rPr>
        <w:t>down plans and demonstration pilot projects included in the work programme amendments of one implementing agency.</w:t>
      </w:r>
    </w:p>
    <w:p w:rsidR="003B42BF" w:rsidRPr="008F7542" w:rsidRDefault="003B42BF" w:rsidP="003B42BF">
      <w:pPr>
        <w:rPr>
          <w:lang w:val="en-CA"/>
        </w:rPr>
      </w:pPr>
    </w:p>
    <w:p w:rsidR="003B42BF" w:rsidRPr="008F7542" w:rsidRDefault="003B42BF" w:rsidP="003B42BF">
      <w:pPr>
        <w:ind w:left="720"/>
        <w:rPr>
          <w:i/>
          <w:lang w:val="en-CA"/>
        </w:rPr>
      </w:pPr>
      <w:r w:rsidRPr="008F7542">
        <w:rPr>
          <w:i/>
          <w:lang w:val="en-CA"/>
        </w:rPr>
        <w:t>Deadline for submission of projects (decision 81/30(c)(ii))</w:t>
      </w:r>
    </w:p>
    <w:p w:rsidR="003B42BF" w:rsidRPr="00506837" w:rsidRDefault="003B42BF" w:rsidP="003B42BF">
      <w:pPr>
        <w:ind w:left="720"/>
        <w:rPr>
          <w:highlight w:val="red"/>
          <w:lang w:val="en-CA"/>
        </w:rPr>
      </w:pPr>
    </w:p>
    <w:p w:rsidR="003B42BF" w:rsidRDefault="008F7542" w:rsidP="003B42BF">
      <w:pPr>
        <w:ind w:left="720"/>
        <w:rPr>
          <w:lang w:val="en-US"/>
        </w:rPr>
      </w:pPr>
      <w:r w:rsidRPr="008F7542">
        <w:rPr>
          <w:u w:val="single"/>
          <w:lang w:val="en-US"/>
        </w:rPr>
        <w:t>The Executive Committee</w:t>
      </w:r>
      <w:r w:rsidRPr="006F5326">
        <w:rPr>
          <w:lang w:val="en-US"/>
        </w:rPr>
        <w:t xml:space="preserve"> </w:t>
      </w:r>
      <w:r w:rsidRPr="006F5326">
        <w:rPr>
          <w:u w:val="single"/>
          <w:lang w:val="en-US"/>
        </w:rPr>
        <w:t>may wish</w:t>
      </w:r>
      <w:r w:rsidRPr="006F5326">
        <w:rPr>
          <w:lang w:val="en-US"/>
        </w:rPr>
        <w:t xml:space="preserve"> to revise the submission deadlines agreed in decision 81/30 at its 86</w:t>
      </w:r>
      <w:r w:rsidRPr="006F5326">
        <w:rPr>
          <w:vertAlign w:val="superscript"/>
          <w:lang w:val="en-US"/>
        </w:rPr>
        <w:t>th</w:t>
      </w:r>
      <w:r w:rsidRPr="006F5326">
        <w:rPr>
          <w:lang w:val="en-US"/>
        </w:rPr>
        <w:t xml:space="preserve"> meeting, instead of the 84</w:t>
      </w:r>
      <w:r w:rsidRPr="006F5326">
        <w:rPr>
          <w:vertAlign w:val="superscript"/>
          <w:lang w:val="en-US"/>
        </w:rPr>
        <w:t>th</w:t>
      </w:r>
      <w:r w:rsidRPr="006F5326">
        <w:rPr>
          <w:lang w:val="en-US"/>
        </w:rPr>
        <w:t xml:space="preserve"> meeting, based on the analysis of how the revised submission deadlines were applied and whether they affected project submissions, to be prepared by the Secretariat in consultation with the bilateral and implementing agencies.</w:t>
      </w:r>
    </w:p>
    <w:p w:rsidR="008F7542" w:rsidRPr="00506837" w:rsidRDefault="008F7542" w:rsidP="003B42BF">
      <w:pPr>
        <w:ind w:left="720"/>
        <w:rPr>
          <w:highlight w:val="red"/>
          <w:lang w:val="en-CA"/>
        </w:rPr>
      </w:pPr>
    </w:p>
    <w:p w:rsidR="003B42BF" w:rsidRPr="008F7542" w:rsidRDefault="003B42BF" w:rsidP="003B42BF">
      <w:pPr>
        <w:ind w:left="720"/>
        <w:rPr>
          <w:i/>
          <w:lang w:val="en-CA"/>
        </w:rPr>
      </w:pPr>
      <w:r w:rsidRPr="008F7542">
        <w:rPr>
          <w:i/>
          <w:lang w:val="en-CA"/>
        </w:rPr>
        <w:t>Submission of additional HFC stand-alone investment projects after the 84</w:t>
      </w:r>
      <w:r w:rsidRPr="008F7542">
        <w:rPr>
          <w:i/>
          <w:vertAlign w:val="superscript"/>
          <w:lang w:val="en-CA"/>
        </w:rPr>
        <w:t>th</w:t>
      </w:r>
      <w:r w:rsidRPr="008F7542">
        <w:rPr>
          <w:i/>
          <w:lang w:val="en-CA"/>
        </w:rPr>
        <w:t xml:space="preserve"> meeting</w:t>
      </w:r>
    </w:p>
    <w:p w:rsidR="003B42BF" w:rsidRPr="00506837" w:rsidRDefault="003B42BF" w:rsidP="003B42BF">
      <w:pPr>
        <w:ind w:left="720"/>
        <w:rPr>
          <w:highlight w:val="red"/>
          <w:lang w:val="en-CA"/>
        </w:rPr>
      </w:pPr>
    </w:p>
    <w:p w:rsidR="008F7542" w:rsidRPr="006F5326" w:rsidRDefault="008F7542" w:rsidP="008F7542">
      <w:pPr>
        <w:ind w:left="720"/>
      </w:pPr>
      <w:r w:rsidRPr="008F7542">
        <w:rPr>
          <w:u w:val="single"/>
          <w:lang w:val="en-CA"/>
        </w:rPr>
        <w:t>T</w:t>
      </w:r>
      <w:r w:rsidRPr="008F7542">
        <w:rPr>
          <w:u w:val="single"/>
        </w:rPr>
        <w:t>he Executive Committee</w:t>
      </w:r>
      <w:r w:rsidRPr="006F5326">
        <w:t xml:space="preserve"> </w:t>
      </w:r>
      <w:r w:rsidRPr="006F5326">
        <w:rPr>
          <w:u w:val="single"/>
        </w:rPr>
        <w:t>may wish</w:t>
      </w:r>
      <w:r w:rsidRPr="006F5326">
        <w:t xml:space="preserve"> to consider whether to extend the submission of HFC</w:t>
      </w:r>
      <w:r w:rsidRPr="006F5326">
        <w:noBreakHyphen/>
        <w:t xml:space="preserve">related investment </w:t>
      </w:r>
      <w:r w:rsidRPr="00576B28">
        <w:rPr>
          <w:lang w:val="en-US"/>
        </w:rPr>
        <w:t>projects</w:t>
      </w:r>
      <w:r w:rsidRPr="006F5326">
        <w:t xml:space="preserve"> to a future meeting to be decided, consistent with requirements contained in decisions 78/3(g), 79/45 and 81/53.</w:t>
      </w:r>
    </w:p>
    <w:p w:rsidR="003B42BF" w:rsidRPr="008F7542" w:rsidRDefault="003B42BF" w:rsidP="003B42BF">
      <w:pPr>
        <w:ind w:left="720"/>
        <w:rPr>
          <w:highlight w:val="red"/>
        </w:rPr>
      </w:pPr>
    </w:p>
    <w:p w:rsidR="003B42BF" w:rsidRPr="008F7542" w:rsidRDefault="003B42BF" w:rsidP="003B42BF">
      <w:pPr>
        <w:ind w:left="720"/>
        <w:rPr>
          <w:i/>
          <w:lang w:val="en-CA"/>
        </w:rPr>
      </w:pPr>
      <w:r w:rsidRPr="008F7542">
        <w:rPr>
          <w:i/>
          <w:lang w:val="en-CA"/>
        </w:rPr>
        <w:t>Requests for preparatory funding for HFC phase</w:t>
      </w:r>
      <w:r w:rsidR="003545B1" w:rsidRPr="008F7542">
        <w:rPr>
          <w:i/>
          <w:lang w:val="en-CA"/>
        </w:rPr>
        <w:t>-</w:t>
      </w:r>
      <w:r w:rsidRPr="008F7542">
        <w:rPr>
          <w:i/>
          <w:lang w:val="en-CA"/>
        </w:rPr>
        <w:t>down plans and demonstration pilot projects included in the work programme amendments of one implementing agency</w:t>
      </w:r>
    </w:p>
    <w:p w:rsidR="003B42BF" w:rsidRPr="00506837" w:rsidRDefault="003B42BF" w:rsidP="003B42BF">
      <w:pPr>
        <w:ind w:left="720"/>
        <w:rPr>
          <w:highlight w:val="red"/>
          <w:lang w:val="en-CA"/>
        </w:rPr>
      </w:pPr>
    </w:p>
    <w:p w:rsidR="008F7542" w:rsidRDefault="008F7542" w:rsidP="008F7542">
      <w:pPr>
        <w:ind w:left="720"/>
        <w:rPr>
          <w:u w:val="single"/>
          <w:lang w:val="en-US"/>
        </w:rPr>
      </w:pPr>
      <w:r w:rsidRPr="008F7542">
        <w:rPr>
          <w:u w:val="single"/>
          <w:lang w:val="en-US"/>
        </w:rPr>
        <w:t>The Executive Committee may wish to consider:</w:t>
      </w:r>
    </w:p>
    <w:p w:rsidR="008F7542" w:rsidRPr="008F7542" w:rsidRDefault="008F7542" w:rsidP="008F7542">
      <w:pPr>
        <w:ind w:left="720"/>
        <w:rPr>
          <w:u w:val="single"/>
          <w:lang w:val="en-US"/>
        </w:rPr>
      </w:pPr>
    </w:p>
    <w:p w:rsidR="008F7542" w:rsidRPr="008F7542" w:rsidRDefault="008F7542" w:rsidP="008F7542">
      <w:pPr>
        <w:pStyle w:val="Heading2"/>
        <w:numPr>
          <w:ilvl w:val="1"/>
          <w:numId w:val="104"/>
        </w:numPr>
        <w:rPr>
          <w:snapToGrid w:val="0"/>
        </w:rPr>
      </w:pPr>
      <w:r w:rsidRPr="008F7542">
        <w:rPr>
          <w:snapToGrid w:val="0"/>
        </w:rPr>
        <w:t>The timing of requests for project preparation for HFC phase</w:t>
      </w:r>
      <w:r w:rsidRPr="008F7542">
        <w:rPr>
          <w:snapToGrid w:val="0"/>
        </w:rPr>
        <w:noBreakHyphen/>
        <w:t>down plans in the context of its discussion under agenda items: 8(d) on Consolidated business plan of the Multilateral Fund for 2020-2022, and 13(a) on Development of the cost guidelines for the phase</w:t>
      </w:r>
      <w:r w:rsidRPr="008F7542">
        <w:rPr>
          <w:snapToGrid w:val="0"/>
        </w:rPr>
        <w:noBreakHyphen/>
        <w:t xml:space="preserve">down of HFCs in Article 5 countries: Draft criteria for funding; and </w:t>
      </w:r>
    </w:p>
    <w:p w:rsidR="003B42BF" w:rsidRPr="008F7542" w:rsidRDefault="008F7542" w:rsidP="003B42BF">
      <w:pPr>
        <w:pStyle w:val="Heading2"/>
        <w:widowControl/>
        <w:numPr>
          <w:ilvl w:val="1"/>
          <w:numId w:val="1"/>
        </w:numPr>
      </w:pPr>
      <w:r w:rsidRPr="006F5326">
        <w:t>Requesting the Secretariat to prepare guidelines for the preparation of HFC phase</w:t>
      </w:r>
      <w:r w:rsidRPr="006F5326">
        <w:noBreakHyphen/>
        <w:t>down plans for consideration at the 86</w:t>
      </w:r>
      <w:r w:rsidRPr="006F5326">
        <w:rPr>
          <w:vertAlign w:val="superscript"/>
        </w:rPr>
        <w:t>th</w:t>
      </w:r>
      <w:r w:rsidRPr="006F5326">
        <w:t xml:space="preserve"> meeting. </w:t>
      </w:r>
    </w:p>
    <w:p w:rsidR="003B42BF" w:rsidRPr="00506837" w:rsidRDefault="003B42BF" w:rsidP="003B42BF">
      <w:pPr>
        <w:ind w:left="720"/>
        <w:rPr>
          <w:b/>
          <w:i/>
          <w:lang w:val="en-CA"/>
        </w:rPr>
      </w:pPr>
      <w:r w:rsidRPr="00506837">
        <w:rPr>
          <w:b/>
          <w:i/>
          <w:lang w:val="en-CA"/>
        </w:rPr>
        <w:lastRenderedPageBreak/>
        <w:t>Projects and activities submitted for blanket approval</w:t>
      </w:r>
    </w:p>
    <w:p w:rsidR="003B42BF" w:rsidRPr="00506837" w:rsidRDefault="003B42BF" w:rsidP="003B42BF">
      <w:pPr>
        <w:ind w:left="720"/>
        <w:rPr>
          <w:lang w:val="en-CA"/>
        </w:rPr>
      </w:pPr>
    </w:p>
    <w:p w:rsidR="00F82C3E" w:rsidRDefault="008F7542" w:rsidP="00F82C3E">
      <w:pPr>
        <w:ind w:left="720"/>
      </w:pPr>
      <w:r>
        <w:t xml:space="preserve">Annex I to </w:t>
      </w:r>
      <w:r w:rsidRPr="006F5326">
        <w:t xml:space="preserve">document </w:t>
      </w:r>
      <w:r>
        <w:t xml:space="preserve">UNEP/OzL.Pro/ExCom/84/32 </w:t>
      </w:r>
      <w:r w:rsidRPr="006F5326">
        <w:t>lists 106 projects and activities totalling US $15,</w:t>
      </w:r>
      <w:r>
        <w:t>170</w:t>
      </w:r>
      <w:r w:rsidRPr="006F5326">
        <w:t>,</w:t>
      </w:r>
      <w:r>
        <w:t>638</w:t>
      </w:r>
      <w:r w:rsidRPr="006F5326">
        <w:t>, including agency support costs, that are recommended for blanket approval. The approval of these projects would include the relevant conditions or provisions in the corresponding project evaluation sheets, as well as the approval of implementation programmes associated with the relevant tranches of multi</w:t>
      </w:r>
      <w:r w:rsidRPr="006F5326">
        <w:noBreakHyphen/>
        <w:t>year projects.</w:t>
      </w:r>
    </w:p>
    <w:p w:rsidR="008F7542" w:rsidRDefault="008F7542" w:rsidP="00F82C3E">
      <w:pPr>
        <w:ind w:left="720"/>
      </w:pPr>
    </w:p>
    <w:p w:rsidR="008F7542" w:rsidRPr="00BB63B0" w:rsidRDefault="008F7542" w:rsidP="008F7542">
      <w:pPr>
        <w:tabs>
          <w:tab w:val="left" w:pos="720"/>
          <w:tab w:val="left" w:pos="1440"/>
          <w:tab w:val="left" w:pos="2160"/>
        </w:tabs>
        <w:spacing w:after="240"/>
        <w:ind w:left="720"/>
        <w:rPr>
          <w:color w:val="000000" w:themeColor="text1"/>
        </w:rPr>
      </w:pPr>
      <w:r w:rsidRPr="00BB63B0">
        <w:rPr>
          <w:color w:val="000000" w:themeColor="text1"/>
          <w:u w:val="single"/>
          <w:lang w:val="en-CA"/>
        </w:rPr>
        <w:t>The Executive Committee may wish</w:t>
      </w:r>
      <w:r w:rsidRPr="00BB63B0">
        <w:rPr>
          <w:color w:val="000000" w:themeColor="text1"/>
          <w:lang w:val="en-CA"/>
        </w:rPr>
        <w:t>:</w:t>
      </w:r>
      <w:r w:rsidRPr="00BB63B0">
        <w:rPr>
          <w:color w:val="000000" w:themeColor="text1"/>
        </w:rPr>
        <w:t xml:space="preserve"> </w:t>
      </w:r>
    </w:p>
    <w:p w:rsidR="009D1734" w:rsidRPr="009D1734" w:rsidRDefault="008F7542" w:rsidP="009D1734">
      <w:pPr>
        <w:pStyle w:val="Heading2"/>
        <w:numPr>
          <w:ilvl w:val="1"/>
          <w:numId w:val="105"/>
        </w:numPr>
        <w:rPr>
          <w:lang w:val="en-CA"/>
        </w:rPr>
      </w:pPr>
      <w:r w:rsidRPr="009D1734">
        <w:rPr>
          <w:color w:val="000000" w:themeColor="text1"/>
        </w:rPr>
        <w:t xml:space="preserve">To approve the projects and activities submitted for blanket approval at the levels of funding indicated in Annex </w:t>
      </w:r>
      <w:proofErr w:type="gramStart"/>
      <w:r w:rsidRPr="009D1734">
        <w:rPr>
          <w:color w:val="000000" w:themeColor="text1"/>
        </w:rPr>
        <w:t>[ ]</w:t>
      </w:r>
      <w:proofErr w:type="gramEnd"/>
      <w:r w:rsidRPr="009D1734">
        <w:rPr>
          <w:color w:val="000000" w:themeColor="text1"/>
        </w:rPr>
        <w:t xml:space="preserve"> to the final report, together with the conditions or provisions included in the corresponding project evaluation documents and the conditions attached to the projects</w:t>
      </w:r>
      <w:r w:rsidR="009D1734" w:rsidRPr="009D1734">
        <w:rPr>
          <w:color w:val="000000" w:themeColor="text1"/>
        </w:rPr>
        <w:t xml:space="preserve"> by the Executive Committee; </w:t>
      </w:r>
      <w:r w:rsidR="009D1734" w:rsidRPr="009D1734">
        <w:rPr>
          <w:lang w:val="en-CA"/>
        </w:rPr>
        <w:t>and noting that the following agreements had been updated:</w:t>
      </w:r>
    </w:p>
    <w:p w:rsidR="009D1734" w:rsidRPr="00C1016F" w:rsidRDefault="009D1734" w:rsidP="009D1734">
      <w:pPr>
        <w:pStyle w:val="Heading3"/>
        <w:numPr>
          <w:ilvl w:val="2"/>
          <w:numId w:val="1"/>
        </w:numPr>
        <w:rPr>
          <w:lang w:val="en-CA"/>
        </w:rPr>
      </w:pPr>
      <w:r w:rsidRPr="00C1016F">
        <w:rPr>
          <w:lang w:val="en-CA"/>
        </w:rPr>
        <w:t xml:space="preserve">The Agreement between the Government of </w:t>
      </w:r>
      <w:r>
        <w:rPr>
          <w:lang w:val="en-CA"/>
        </w:rPr>
        <w:t xml:space="preserve">Dominica and the Executive Committee based on the established </w:t>
      </w:r>
      <w:r w:rsidRPr="00C1016F">
        <w:rPr>
          <w:lang w:val="en-CA"/>
        </w:rPr>
        <w:t>HCFC baseline for compliance</w:t>
      </w:r>
      <w:r>
        <w:rPr>
          <w:lang w:val="en-CA"/>
        </w:rPr>
        <w:t xml:space="preserve">; </w:t>
      </w:r>
    </w:p>
    <w:p w:rsidR="008F7542" w:rsidRDefault="009D1734" w:rsidP="009D1734">
      <w:pPr>
        <w:pStyle w:val="Heading1"/>
        <w:numPr>
          <w:ilvl w:val="2"/>
          <w:numId w:val="1"/>
        </w:numPr>
        <w:rPr>
          <w:lang w:val="en-CA"/>
        </w:rPr>
      </w:pPr>
      <w:r w:rsidRPr="00C1016F">
        <w:rPr>
          <w:lang w:val="en-CA"/>
        </w:rPr>
        <w:t xml:space="preserve">The Agreement between the Government of </w:t>
      </w:r>
      <w:r>
        <w:rPr>
          <w:lang w:val="en-CA"/>
        </w:rPr>
        <w:t>Niger</w:t>
      </w:r>
      <w:r w:rsidRPr="00C1016F">
        <w:rPr>
          <w:lang w:val="en-CA"/>
        </w:rPr>
        <w:t xml:space="preserve"> and the Executive Committee</w:t>
      </w:r>
      <w:r>
        <w:rPr>
          <w:lang w:val="en-CA"/>
        </w:rPr>
        <w:t xml:space="preserve"> based on the established </w:t>
      </w:r>
      <w:r w:rsidRPr="00C1016F">
        <w:rPr>
          <w:lang w:val="en-CA"/>
        </w:rPr>
        <w:t>HCFC baseline for compliance</w:t>
      </w:r>
      <w:r>
        <w:rPr>
          <w:lang w:val="en-CA"/>
        </w:rPr>
        <w:t xml:space="preserve"> and revised agency support costs;</w:t>
      </w:r>
    </w:p>
    <w:p w:rsidR="009D1734" w:rsidRPr="009D1734" w:rsidRDefault="009D1734" w:rsidP="009D1734">
      <w:pPr>
        <w:pStyle w:val="Heading1"/>
        <w:numPr>
          <w:ilvl w:val="2"/>
          <w:numId w:val="1"/>
        </w:numPr>
        <w:rPr>
          <w:lang w:val="en-CA"/>
        </w:rPr>
      </w:pPr>
      <w:r w:rsidRPr="00C1016F">
        <w:rPr>
          <w:lang w:val="en-CA"/>
        </w:rPr>
        <w:t xml:space="preserve">The Agreement between the Government of </w:t>
      </w:r>
      <w:r>
        <w:rPr>
          <w:lang w:val="en-CA"/>
        </w:rPr>
        <w:t>Viet Nam</w:t>
      </w:r>
      <w:r w:rsidRPr="00C1016F">
        <w:rPr>
          <w:lang w:val="en-CA"/>
        </w:rPr>
        <w:t xml:space="preserve"> and the Executive Committee</w:t>
      </w:r>
      <w:r>
        <w:rPr>
          <w:lang w:val="en-CA"/>
        </w:rPr>
        <w:t xml:space="preserve"> based on the return of funds approved at the 82</w:t>
      </w:r>
      <w:r w:rsidRPr="009D1734">
        <w:rPr>
          <w:vertAlign w:val="superscript"/>
          <w:lang w:val="en-CA"/>
        </w:rPr>
        <w:t>nd</w:t>
      </w:r>
      <w:r>
        <w:rPr>
          <w:lang w:val="en-CA"/>
        </w:rPr>
        <w:t xml:space="preserve"> meeting; and</w:t>
      </w:r>
    </w:p>
    <w:p w:rsidR="008F7542" w:rsidRPr="008F7542" w:rsidRDefault="008F7542" w:rsidP="009D1734">
      <w:pPr>
        <w:pStyle w:val="Heading2"/>
        <w:widowControl/>
        <w:numPr>
          <w:ilvl w:val="1"/>
          <w:numId w:val="103"/>
        </w:numPr>
        <w:rPr>
          <w:color w:val="000000" w:themeColor="text1"/>
        </w:rPr>
      </w:pPr>
      <w:r w:rsidRPr="00BB63B0">
        <w:rPr>
          <w:color w:val="000000" w:themeColor="text1"/>
        </w:rPr>
        <w:t xml:space="preserve">To decide that, for projects related to renewal of institutional strengthening, blanket approval included approval of the observations to be communicated to recipient governments as contained in Annex </w:t>
      </w:r>
      <w:proofErr w:type="gramStart"/>
      <w:r w:rsidRPr="00BB63B0">
        <w:rPr>
          <w:color w:val="000000" w:themeColor="text1"/>
        </w:rPr>
        <w:t>[ ]</w:t>
      </w:r>
      <w:proofErr w:type="gramEnd"/>
      <w:r w:rsidRPr="00BB63B0">
        <w:rPr>
          <w:color w:val="000000" w:themeColor="text1"/>
        </w:rPr>
        <w:t xml:space="preserve"> to the final report.</w:t>
      </w:r>
    </w:p>
    <w:p w:rsidR="00B362F2" w:rsidRPr="00506837" w:rsidRDefault="00B362F2" w:rsidP="00E828A4">
      <w:pPr>
        <w:pStyle w:val="Heading2"/>
        <w:numPr>
          <w:ilvl w:val="1"/>
          <w:numId w:val="29"/>
        </w:numPr>
        <w:rPr>
          <w:b/>
          <w:lang w:val="en-CA"/>
        </w:rPr>
      </w:pPr>
      <w:r w:rsidRPr="00506837">
        <w:rPr>
          <w:b/>
          <w:lang w:val="en-CA"/>
        </w:rPr>
        <w:t>Bilateral cooperation</w:t>
      </w:r>
    </w:p>
    <w:p w:rsidR="00311F83" w:rsidRPr="00506837" w:rsidRDefault="00311F83" w:rsidP="00311F83">
      <w:pPr>
        <w:ind w:left="720"/>
        <w:rPr>
          <w:lang w:val="en-CA"/>
        </w:rPr>
      </w:pPr>
      <w:r w:rsidRPr="00506837">
        <w:rPr>
          <w:u w:val="single"/>
          <w:lang w:val="en-CA"/>
        </w:rPr>
        <w:t>Document</w:t>
      </w:r>
      <w:r w:rsidR="00651D48" w:rsidRPr="00506837">
        <w:rPr>
          <w:u w:val="single"/>
          <w:lang w:val="en-CA"/>
        </w:rPr>
        <w:t>s</w:t>
      </w:r>
      <w:r w:rsidRPr="00506837">
        <w:rPr>
          <w:u w:val="single"/>
          <w:lang w:val="en-CA"/>
        </w:rPr>
        <w:t xml:space="preserve"> UNEP/OzL.Pro/ExCom/84/33</w:t>
      </w:r>
      <w:r w:rsidR="00651D48" w:rsidRPr="00506837">
        <w:rPr>
          <w:u w:val="single"/>
          <w:lang w:val="en-CA"/>
        </w:rPr>
        <w:t xml:space="preserve"> and 33/Corr.1</w:t>
      </w:r>
      <w:r w:rsidR="00651D48" w:rsidRPr="00506837">
        <w:rPr>
          <w:lang w:val="en-CA"/>
        </w:rPr>
        <w:t xml:space="preserve"> provide</w:t>
      </w:r>
      <w:r w:rsidRPr="00506837">
        <w:rPr>
          <w:lang w:val="en-CA"/>
        </w:rPr>
        <w:t xml:space="preserve"> an o</w:t>
      </w:r>
      <w:r w:rsidR="0094337E" w:rsidRPr="00506837">
        <w:rPr>
          <w:lang w:val="en-CA"/>
        </w:rPr>
        <w:t>verview of the requests from four</w:t>
      </w:r>
      <w:r w:rsidRPr="00506837">
        <w:rPr>
          <w:lang w:val="en-CA"/>
        </w:rPr>
        <w:t xml:space="preserve"> bilateral agencies for HCFC-related projects for </w:t>
      </w:r>
      <w:r w:rsidR="0094337E" w:rsidRPr="00506837">
        <w:rPr>
          <w:lang w:val="en-CA"/>
        </w:rPr>
        <w:t>five</w:t>
      </w:r>
      <w:r w:rsidRPr="00506837">
        <w:rPr>
          <w:lang w:val="en-CA"/>
        </w:rPr>
        <w:t xml:space="preserve"> countries and their eligibility for approval in light of the maximum level of bilateral cooperation available for </w:t>
      </w:r>
      <w:r w:rsidR="00FB6CA3" w:rsidRPr="00506837">
        <w:rPr>
          <w:lang w:val="en-CA"/>
        </w:rPr>
        <w:t xml:space="preserve">2019 or </w:t>
      </w:r>
      <w:r w:rsidRPr="00506837">
        <w:rPr>
          <w:lang w:val="en-CA"/>
        </w:rPr>
        <w:t>2018-2020 triennium.</w:t>
      </w:r>
      <w:r w:rsidR="0094337E" w:rsidRPr="00506837">
        <w:rPr>
          <w:lang w:val="en-CA"/>
        </w:rPr>
        <w:t xml:space="preserve"> </w:t>
      </w:r>
    </w:p>
    <w:p w:rsidR="00651D48" w:rsidRPr="00506837" w:rsidRDefault="00651D48" w:rsidP="00311F83">
      <w:pPr>
        <w:ind w:left="720"/>
        <w:rPr>
          <w:highlight w:val="yellow"/>
          <w:u w:val="single"/>
          <w:lang w:val="en-CA"/>
        </w:rPr>
      </w:pPr>
    </w:p>
    <w:p w:rsidR="00311F83" w:rsidRPr="00506837" w:rsidRDefault="00311F83" w:rsidP="00311F83">
      <w:pPr>
        <w:ind w:left="720"/>
        <w:rPr>
          <w:lang w:val="en-CA"/>
        </w:rPr>
      </w:pPr>
      <w:r w:rsidRPr="00506837">
        <w:rPr>
          <w:u w:val="single"/>
          <w:lang w:val="en-CA"/>
        </w:rPr>
        <w:t>Issues to be addressed</w:t>
      </w:r>
      <w:r w:rsidRPr="00506837">
        <w:rPr>
          <w:lang w:val="en-CA"/>
        </w:rPr>
        <w:t xml:space="preserve">: </w:t>
      </w:r>
      <w:r w:rsidR="00651D48" w:rsidRPr="00506837">
        <w:rPr>
          <w:lang w:val="en-CA"/>
        </w:rPr>
        <w:t>None.</w:t>
      </w:r>
    </w:p>
    <w:p w:rsidR="00311F83" w:rsidRPr="00506837" w:rsidRDefault="00311F83" w:rsidP="00311F83">
      <w:pPr>
        <w:ind w:left="720"/>
        <w:rPr>
          <w:lang w:val="en-CA"/>
        </w:rPr>
      </w:pPr>
    </w:p>
    <w:p w:rsidR="00311F83" w:rsidRPr="00506837" w:rsidRDefault="00FB6CA3" w:rsidP="00311F83">
      <w:pPr>
        <w:ind w:left="720"/>
        <w:rPr>
          <w:lang w:val="en-CA"/>
        </w:rPr>
      </w:pPr>
      <w:r w:rsidRPr="00506837">
        <w:rPr>
          <w:u w:val="single"/>
          <w:lang w:val="en-CA"/>
        </w:rPr>
        <w:t xml:space="preserve">The Executive Committee may wish to </w:t>
      </w:r>
      <w:r w:rsidRPr="00506837">
        <w:rPr>
          <w:lang w:val="en-CA"/>
        </w:rPr>
        <w:t>request the Treasurer to offset the costs of the bilateral projects approved at the 84</w:t>
      </w:r>
      <w:r w:rsidRPr="00506837">
        <w:rPr>
          <w:vertAlign w:val="superscript"/>
          <w:lang w:val="en-CA"/>
        </w:rPr>
        <w:t>th</w:t>
      </w:r>
      <w:r w:rsidR="008B7359" w:rsidRPr="00506837">
        <w:rPr>
          <w:lang w:val="en-CA"/>
        </w:rPr>
        <w:t xml:space="preserve"> </w:t>
      </w:r>
      <w:r w:rsidRPr="00506837">
        <w:rPr>
          <w:lang w:val="en-CA"/>
        </w:rPr>
        <w:t>meeting as follows</w:t>
      </w:r>
      <w:r w:rsidR="008B7359" w:rsidRPr="00506837">
        <w:rPr>
          <w:lang w:val="en-CA"/>
        </w:rPr>
        <w:t>:</w:t>
      </w:r>
    </w:p>
    <w:p w:rsidR="008B7359" w:rsidRPr="00506837" w:rsidRDefault="008B7359" w:rsidP="00311F83">
      <w:pPr>
        <w:ind w:left="720"/>
        <w:rPr>
          <w:lang w:val="en-CA"/>
        </w:rPr>
      </w:pPr>
    </w:p>
    <w:p w:rsidR="008B7359" w:rsidRPr="00506837" w:rsidRDefault="008B7359" w:rsidP="00E828A4">
      <w:pPr>
        <w:pStyle w:val="Heading2"/>
        <w:numPr>
          <w:ilvl w:val="1"/>
          <w:numId w:val="43"/>
        </w:numPr>
        <w:rPr>
          <w:lang w:val="en-CA"/>
        </w:rPr>
      </w:pPr>
      <w:r w:rsidRPr="00506837">
        <w:rPr>
          <w:lang w:val="en-CA"/>
        </w:rPr>
        <w:t xml:space="preserve">US $XX (including agency support costs) against the balance of the bilateral contribution of the Government of France for 2019; </w:t>
      </w:r>
    </w:p>
    <w:p w:rsidR="008B7359" w:rsidRPr="00506837" w:rsidRDefault="008B7359" w:rsidP="008B7359">
      <w:pPr>
        <w:pStyle w:val="Heading2"/>
        <w:rPr>
          <w:lang w:val="en-CA"/>
        </w:rPr>
      </w:pPr>
      <w:r w:rsidRPr="00506837">
        <w:rPr>
          <w:lang w:val="en-CA"/>
        </w:rPr>
        <w:t>US $XX (including agency support costs) against the balance of the bilateral contribution of the Government of Germany for 2018-2020;</w:t>
      </w:r>
    </w:p>
    <w:p w:rsidR="008B7359" w:rsidRPr="00506837" w:rsidRDefault="008B7359" w:rsidP="008B7359">
      <w:pPr>
        <w:pStyle w:val="Heading2"/>
        <w:rPr>
          <w:lang w:val="en-CA"/>
        </w:rPr>
      </w:pPr>
      <w:r w:rsidRPr="00506837">
        <w:rPr>
          <w:lang w:val="en-CA"/>
        </w:rPr>
        <w:t>US $XX (including agency support costs) against the balance of the bilateral contribution of the Government of Italy for 2019; and</w:t>
      </w:r>
    </w:p>
    <w:p w:rsidR="008B7359" w:rsidRPr="00506837" w:rsidRDefault="008B7359" w:rsidP="008B7359">
      <w:pPr>
        <w:pStyle w:val="Heading2"/>
        <w:rPr>
          <w:lang w:val="en-CA"/>
        </w:rPr>
      </w:pPr>
      <w:r w:rsidRPr="00506837">
        <w:rPr>
          <w:lang w:val="en-CA"/>
        </w:rPr>
        <w:t>US $XX (including agency support costs) against the balance of the bilateral contribution of the Government of Japan for 2019.</w:t>
      </w:r>
    </w:p>
    <w:p w:rsidR="00B362F2" w:rsidRPr="00506837" w:rsidRDefault="008B7359" w:rsidP="008B7359">
      <w:pPr>
        <w:pStyle w:val="Heading2"/>
        <w:numPr>
          <w:ilvl w:val="0"/>
          <w:numId w:val="0"/>
        </w:numPr>
        <w:ind w:left="720"/>
        <w:rPr>
          <w:b/>
          <w:lang w:val="en-CA"/>
        </w:rPr>
      </w:pPr>
      <w:r w:rsidRPr="00506837">
        <w:rPr>
          <w:b/>
          <w:lang w:val="en-CA"/>
        </w:rPr>
        <w:lastRenderedPageBreak/>
        <w:t>(c)</w:t>
      </w:r>
      <w:r w:rsidRPr="00506837">
        <w:rPr>
          <w:b/>
          <w:lang w:val="en-CA"/>
        </w:rPr>
        <w:tab/>
      </w:r>
      <w:r w:rsidR="00B362F2" w:rsidRPr="00506837">
        <w:rPr>
          <w:b/>
          <w:lang w:val="en-CA"/>
        </w:rPr>
        <w:t>Amendments to work programmes</w:t>
      </w:r>
      <w:r w:rsidR="0063014D" w:rsidRPr="00506837">
        <w:rPr>
          <w:b/>
          <w:lang w:val="en-CA"/>
        </w:rPr>
        <w:t xml:space="preserve"> </w:t>
      </w:r>
      <w:r w:rsidR="004460B6" w:rsidRPr="00506837">
        <w:rPr>
          <w:b/>
          <w:lang w:val="en-CA"/>
        </w:rPr>
        <w:t>for 2019</w:t>
      </w:r>
    </w:p>
    <w:p w:rsidR="00B362F2" w:rsidRPr="00506837" w:rsidRDefault="00B362F2" w:rsidP="00F41847">
      <w:pPr>
        <w:pStyle w:val="Heading3"/>
        <w:numPr>
          <w:ilvl w:val="2"/>
          <w:numId w:val="2"/>
        </w:numPr>
        <w:rPr>
          <w:b/>
          <w:lang w:val="en-CA"/>
        </w:rPr>
      </w:pPr>
      <w:r w:rsidRPr="00506837">
        <w:rPr>
          <w:b/>
          <w:lang w:val="en-CA"/>
        </w:rPr>
        <w:t>UNDP</w:t>
      </w:r>
      <w:r w:rsidR="004460B6" w:rsidRPr="00506837">
        <w:rPr>
          <w:b/>
          <w:lang w:val="en-CA"/>
        </w:rPr>
        <w:t xml:space="preserve"> </w:t>
      </w:r>
    </w:p>
    <w:p w:rsidR="0063014D" w:rsidRPr="00506837" w:rsidRDefault="0063014D" w:rsidP="0063014D">
      <w:pPr>
        <w:ind w:left="720"/>
        <w:rPr>
          <w:lang w:val="en-CA"/>
        </w:rPr>
      </w:pPr>
      <w:r w:rsidRPr="00506837">
        <w:rPr>
          <w:u w:val="single"/>
          <w:lang w:val="en-CA"/>
        </w:rPr>
        <w:t>Document UNEP/OzL.Pro/ExCom/8</w:t>
      </w:r>
      <w:r w:rsidR="00F71372" w:rsidRPr="00506837">
        <w:rPr>
          <w:u w:val="single"/>
          <w:lang w:val="en-CA"/>
        </w:rPr>
        <w:t>4</w:t>
      </w:r>
      <w:r w:rsidRPr="00506837">
        <w:rPr>
          <w:u w:val="single"/>
          <w:lang w:val="en-CA"/>
        </w:rPr>
        <w:t>/</w:t>
      </w:r>
      <w:r w:rsidR="00F71372" w:rsidRPr="00506837">
        <w:rPr>
          <w:u w:val="single"/>
          <w:lang w:val="en-CA"/>
        </w:rPr>
        <w:t>34</w:t>
      </w:r>
      <w:r w:rsidRPr="00506837">
        <w:rPr>
          <w:lang w:val="en-CA"/>
        </w:rPr>
        <w:t xml:space="preserve"> contains </w:t>
      </w:r>
      <w:r w:rsidR="00E654EE" w:rsidRPr="00506837">
        <w:rPr>
          <w:lang w:val="en-CA"/>
        </w:rPr>
        <w:t>15</w:t>
      </w:r>
      <w:r w:rsidRPr="00506837">
        <w:rPr>
          <w:lang w:val="en-CA"/>
        </w:rPr>
        <w:t xml:space="preserve"> activities submitted by UNDP including </w:t>
      </w:r>
      <w:r w:rsidR="00E654EE" w:rsidRPr="00506837">
        <w:rPr>
          <w:lang w:val="en-CA"/>
        </w:rPr>
        <w:t>six</w:t>
      </w:r>
      <w:r w:rsidRPr="00506837">
        <w:rPr>
          <w:lang w:val="en-CA"/>
        </w:rPr>
        <w:t xml:space="preserve"> requests for IS renewal projects; </w:t>
      </w:r>
      <w:r w:rsidR="00E654EE" w:rsidRPr="00506837">
        <w:rPr>
          <w:lang w:val="en-CA"/>
        </w:rPr>
        <w:t>three</w:t>
      </w:r>
      <w:r w:rsidRPr="00506837">
        <w:rPr>
          <w:lang w:val="en-CA"/>
        </w:rPr>
        <w:t xml:space="preserve"> for technical assistance for preparation of verification reports; </w:t>
      </w:r>
      <w:r w:rsidR="00E654EE" w:rsidRPr="00506837">
        <w:rPr>
          <w:lang w:val="en-CA"/>
        </w:rPr>
        <w:t xml:space="preserve">three </w:t>
      </w:r>
      <w:r w:rsidRPr="00506837">
        <w:rPr>
          <w:lang w:val="en-CA"/>
        </w:rPr>
        <w:t>requests for project preparation for stage II of the HPMP</w:t>
      </w:r>
      <w:r w:rsidR="00E654EE" w:rsidRPr="00506837">
        <w:rPr>
          <w:lang w:val="en-CA"/>
        </w:rPr>
        <w:t>, and one request for stage</w:t>
      </w:r>
      <w:r w:rsidR="00DE390B" w:rsidRPr="00506837">
        <w:rPr>
          <w:lang w:val="en-CA"/>
        </w:rPr>
        <w:t> </w:t>
      </w:r>
      <w:r w:rsidR="00E654EE" w:rsidRPr="00506837">
        <w:rPr>
          <w:lang w:val="en-CA"/>
        </w:rPr>
        <w:t>III</w:t>
      </w:r>
      <w:r w:rsidR="00DE390B" w:rsidRPr="00506837">
        <w:rPr>
          <w:lang w:val="en-CA"/>
        </w:rPr>
        <w:t xml:space="preserve">; </w:t>
      </w:r>
      <w:r w:rsidRPr="00506837">
        <w:rPr>
          <w:lang w:val="en-CA"/>
        </w:rPr>
        <w:t>one project for technical assistance for enabling activities pursuant to decision 79/46</w:t>
      </w:r>
      <w:r w:rsidR="00DE390B" w:rsidRPr="00506837">
        <w:rPr>
          <w:lang w:val="en-CA"/>
        </w:rPr>
        <w:t>; and one project preparation for HFC-related investment project</w:t>
      </w:r>
      <w:r w:rsidRPr="00506837">
        <w:rPr>
          <w:lang w:val="en-CA"/>
        </w:rPr>
        <w:t>.</w:t>
      </w:r>
    </w:p>
    <w:p w:rsidR="0063014D" w:rsidRPr="00506837" w:rsidRDefault="0063014D" w:rsidP="0063014D">
      <w:pPr>
        <w:ind w:left="720"/>
        <w:rPr>
          <w:highlight w:val="yellow"/>
          <w:lang w:val="en-CA"/>
        </w:rPr>
      </w:pPr>
    </w:p>
    <w:p w:rsidR="00DE390B" w:rsidRPr="00506837" w:rsidRDefault="0063014D" w:rsidP="0063014D">
      <w:pPr>
        <w:ind w:left="720"/>
        <w:rPr>
          <w:lang w:val="en-CA"/>
        </w:rPr>
      </w:pPr>
      <w:r w:rsidRPr="00506837">
        <w:rPr>
          <w:u w:val="single"/>
          <w:lang w:val="en-CA"/>
        </w:rPr>
        <w:t>Issues to be addressed</w:t>
      </w:r>
      <w:r w:rsidRPr="00506837">
        <w:rPr>
          <w:lang w:val="en-CA"/>
        </w:rPr>
        <w:t xml:space="preserve">: </w:t>
      </w:r>
    </w:p>
    <w:p w:rsidR="007F651F" w:rsidRPr="00506837" w:rsidRDefault="007F651F" w:rsidP="0063014D">
      <w:pPr>
        <w:ind w:left="720"/>
        <w:rPr>
          <w:highlight w:val="yellow"/>
          <w:lang w:val="en-CA"/>
        </w:rPr>
      </w:pPr>
    </w:p>
    <w:p w:rsidR="007F651F" w:rsidRPr="00506837" w:rsidRDefault="007F651F" w:rsidP="007F651F">
      <w:pPr>
        <w:pStyle w:val="ListParagraph"/>
        <w:numPr>
          <w:ilvl w:val="0"/>
          <w:numId w:val="96"/>
        </w:numPr>
        <w:rPr>
          <w:lang w:val="en-CA"/>
        </w:rPr>
      </w:pPr>
      <w:r w:rsidRPr="00506837">
        <w:rPr>
          <w:lang w:val="en-CA"/>
        </w:rPr>
        <w:t>The request for preparatory funding for the HFC-related investment for Egypt</w:t>
      </w:r>
      <w:r w:rsidR="00CF7ADD">
        <w:rPr>
          <w:lang w:val="en-CA"/>
        </w:rPr>
        <w:t>.</w:t>
      </w:r>
    </w:p>
    <w:p w:rsidR="007F651F" w:rsidRPr="00506837" w:rsidRDefault="007F651F" w:rsidP="0063014D">
      <w:pPr>
        <w:ind w:left="720"/>
        <w:rPr>
          <w:lang w:val="en-CA"/>
        </w:rPr>
      </w:pPr>
    </w:p>
    <w:p w:rsidR="007F651F" w:rsidRPr="00506837" w:rsidRDefault="007F651F" w:rsidP="007F651F">
      <w:pPr>
        <w:ind w:left="720"/>
        <w:rPr>
          <w:lang w:val="en-CA"/>
        </w:rPr>
      </w:pPr>
      <w:r w:rsidRPr="00506837">
        <w:rPr>
          <w:u w:val="single"/>
          <w:lang w:val="en-CA"/>
        </w:rPr>
        <w:t>The Executive Committee may wish to</w:t>
      </w:r>
      <w:r w:rsidRPr="00506837">
        <w:rPr>
          <w:lang w:val="en-CA"/>
        </w:rPr>
        <w:t xml:space="preserve"> consider whether or not to approve the request for project preparation for HFC investment project in the firefighting equipment assembly sector in Egypt in the amount of US $30,000, plus agency support costs of US $2,100, based on the issues highlighted in the document.</w:t>
      </w:r>
    </w:p>
    <w:p w:rsidR="00DE390B" w:rsidRPr="00506837" w:rsidRDefault="00DE390B" w:rsidP="007F651F">
      <w:pPr>
        <w:rPr>
          <w:highlight w:val="yellow"/>
          <w:lang w:val="en-CA"/>
        </w:rPr>
      </w:pPr>
    </w:p>
    <w:p w:rsidR="00B362F2" w:rsidRPr="00506837" w:rsidRDefault="00B362F2" w:rsidP="00F41847">
      <w:pPr>
        <w:pStyle w:val="Heading3"/>
        <w:numPr>
          <w:ilvl w:val="2"/>
          <w:numId w:val="2"/>
        </w:numPr>
        <w:rPr>
          <w:b/>
          <w:lang w:val="en-CA"/>
        </w:rPr>
      </w:pPr>
      <w:r w:rsidRPr="00506837">
        <w:rPr>
          <w:b/>
          <w:lang w:val="en-CA"/>
        </w:rPr>
        <w:t>UNEP</w:t>
      </w:r>
      <w:r w:rsidR="0072115B" w:rsidRPr="00506837">
        <w:rPr>
          <w:b/>
          <w:lang w:val="en-CA"/>
        </w:rPr>
        <w:t xml:space="preserve"> </w:t>
      </w:r>
    </w:p>
    <w:p w:rsidR="0063014D" w:rsidRPr="00506837" w:rsidRDefault="0063014D" w:rsidP="0063014D">
      <w:pPr>
        <w:ind w:left="720"/>
        <w:rPr>
          <w:lang w:val="en-CA"/>
        </w:rPr>
      </w:pPr>
      <w:r w:rsidRPr="00506837">
        <w:rPr>
          <w:u w:val="single"/>
          <w:lang w:val="en-CA"/>
        </w:rPr>
        <w:t>Document UNEP/OzL.Pro/ExCom/8</w:t>
      </w:r>
      <w:r w:rsidR="00F71372" w:rsidRPr="00506837">
        <w:rPr>
          <w:u w:val="single"/>
          <w:lang w:val="en-CA"/>
        </w:rPr>
        <w:t>4</w:t>
      </w:r>
      <w:r w:rsidRPr="00506837">
        <w:rPr>
          <w:u w:val="single"/>
          <w:lang w:val="en-CA"/>
        </w:rPr>
        <w:t>/3</w:t>
      </w:r>
      <w:r w:rsidR="00F71372" w:rsidRPr="00506837">
        <w:rPr>
          <w:u w:val="single"/>
          <w:lang w:val="en-CA"/>
        </w:rPr>
        <w:t>5</w:t>
      </w:r>
      <w:r w:rsidRPr="00506837">
        <w:rPr>
          <w:lang w:val="en-CA"/>
        </w:rPr>
        <w:t xml:space="preserve"> contains </w:t>
      </w:r>
      <w:r w:rsidR="0051620B" w:rsidRPr="00506837">
        <w:rPr>
          <w:lang w:val="en-CA"/>
        </w:rPr>
        <w:t>51</w:t>
      </w:r>
      <w:r w:rsidRPr="00506837">
        <w:rPr>
          <w:lang w:val="en-CA"/>
        </w:rPr>
        <w:t xml:space="preserve"> activities submitted by UNEP including </w:t>
      </w:r>
      <w:r w:rsidR="0051620B" w:rsidRPr="00506837">
        <w:rPr>
          <w:lang w:val="en-CA"/>
        </w:rPr>
        <w:t>22 </w:t>
      </w:r>
      <w:r w:rsidRPr="00506837">
        <w:rPr>
          <w:lang w:val="en-CA"/>
        </w:rPr>
        <w:t xml:space="preserve">requests for IS renewal projects; </w:t>
      </w:r>
      <w:r w:rsidR="0051620B" w:rsidRPr="00506837">
        <w:rPr>
          <w:lang w:val="en-CA"/>
        </w:rPr>
        <w:t>11</w:t>
      </w:r>
      <w:r w:rsidRPr="00506837">
        <w:rPr>
          <w:lang w:val="en-CA"/>
        </w:rPr>
        <w:t xml:space="preserve"> projects for technical assistance for the preparation of verification reports; </w:t>
      </w:r>
      <w:r w:rsidR="0051620B" w:rsidRPr="00506837">
        <w:rPr>
          <w:lang w:val="en-CA"/>
        </w:rPr>
        <w:t>and 16</w:t>
      </w:r>
      <w:r w:rsidRPr="00506837">
        <w:rPr>
          <w:lang w:val="en-CA"/>
        </w:rPr>
        <w:t xml:space="preserve"> </w:t>
      </w:r>
      <w:r w:rsidR="00FF2352" w:rsidRPr="00506837">
        <w:rPr>
          <w:lang w:val="en-CA"/>
        </w:rPr>
        <w:t xml:space="preserve">requests for </w:t>
      </w:r>
      <w:r w:rsidRPr="00506837">
        <w:rPr>
          <w:lang w:val="en-CA"/>
        </w:rPr>
        <w:t>project preparation</w:t>
      </w:r>
      <w:r w:rsidR="0051620B" w:rsidRPr="00506837">
        <w:rPr>
          <w:lang w:val="en-CA"/>
        </w:rPr>
        <w:t xml:space="preserve"> for stage II of the HPMP, and two requests for stage III</w:t>
      </w:r>
      <w:r w:rsidRPr="00506837">
        <w:rPr>
          <w:lang w:val="en-CA"/>
        </w:rPr>
        <w:t>.</w:t>
      </w:r>
    </w:p>
    <w:p w:rsidR="0063014D" w:rsidRPr="00506837" w:rsidRDefault="0063014D" w:rsidP="0063014D">
      <w:pPr>
        <w:ind w:left="720"/>
        <w:rPr>
          <w:lang w:val="en-CA"/>
        </w:rPr>
      </w:pPr>
    </w:p>
    <w:p w:rsidR="0063014D" w:rsidRPr="00506837" w:rsidRDefault="0063014D" w:rsidP="0063014D">
      <w:pPr>
        <w:ind w:left="720"/>
        <w:rPr>
          <w:lang w:val="en-CA"/>
        </w:rPr>
      </w:pPr>
      <w:r w:rsidRPr="00506837">
        <w:rPr>
          <w:u w:val="single"/>
          <w:lang w:val="en-CA"/>
        </w:rPr>
        <w:t>Issues to be addressed</w:t>
      </w:r>
      <w:r w:rsidRPr="00506837">
        <w:rPr>
          <w:lang w:val="en-CA"/>
        </w:rPr>
        <w:t>:</w:t>
      </w:r>
    </w:p>
    <w:p w:rsidR="007F651F" w:rsidRPr="00506837" w:rsidRDefault="007F651F" w:rsidP="0063014D">
      <w:pPr>
        <w:ind w:left="720"/>
        <w:rPr>
          <w:lang w:val="en-CA"/>
        </w:rPr>
      </w:pPr>
    </w:p>
    <w:p w:rsidR="007F651F" w:rsidRPr="00506837" w:rsidRDefault="007F651F" w:rsidP="007F651F">
      <w:pPr>
        <w:pStyle w:val="ListParagraph"/>
        <w:numPr>
          <w:ilvl w:val="0"/>
          <w:numId w:val="96"/>
        </w:numPr>
        <w:jc w:val="both"/>
        <w:rPr>
          <w:lang w:val="en-CA"/>
        </w:rPr>
      </w:pPr>
      <w:r w:rsidRPr="00506837">
        <w:rPr>
          <w:lang w:val="en-CA"/>
        </w:rPr>
        <w:t xml:space="preserve">The request for preparatory funding for stage II of the HPMP for Bahrain in the context of discussion under agenda item 9(f) Investment projects. </w:t>
      </w:r>
    </w:p>
    <w:p w:rsidR="007F651F" w:rsidRPr="00506837" w:rsidRDefault="007F651F" w:rsidP="0063014D">
      <w:pPr>
        <w:ind w:left="720"/>
        <w:rPr>
          <w:lang w:val="en-CA"/>
        </w:rPr>
      </w:pPr>
    </w:p>
    <w:p w:rsidR="007F651F" w:rsidRPr="00506837" w:rsidRDefault="007F651F" w:rsidP="007F651F">
      <w:pPr>
        <w:ind w:left="720"/>
        <w:rPr>
          <w:lang w:val="en-CA"/>
        </w:rPr>
      </w:pPr>
      <w:r w:rsidRPr="00506837">
        <w:rPr>
          <w:u w:val="single"/>
          <w:lang w:val="en-CA"/>
        </w:rPr>
        <w:t>The Executive Committee may wish to</w:t>
      </w:r>
      <w:r w:rsidRPr="00506837">
        <w:rPr>
          <w:lang w:val="en-CA"/>
        </w:rPr>
        <w:t xml:space="preserve"> consider approving the request for project preparation for stage II of the HPMP for Bahrain in the amount of US $42,000, plus agency support costs of </w:t>
      </w:r>
      <w:r w:rsidRPr="00506837">
        <w:rPr>
          <w:lang w:val="en-CA"/>
        </w:rPr>
        <w:br/>
        <w:t>US $5,460, subject to the approval of the revision of the Agreement between the Government of Bahrain and the Executive Committee to complete stage I of the HPMP by 31 December 2020, to be discussed under agenda item 9(f).</w:t>
      </w:r>
    </w:p>
    <w:p w:rsidR="00422965" w:rsidRPr="00506837" w:rsidRDefault="00422965" w:rsidP="007F651F">
      <w:pPr>
        <w:rPr>
          <w:lang w:val="en-CA"/>
        </w:rPr>
      </w:pPr>
    </w:p>
    <w:p w:rsidR="00B362F2" w:rsidRPr="00506837" w:rsidRDefault="00B362F2" w:rsidP="00F41847">
      <w:pPr>
        <w:pStyle w:val="Heading3"/>
        <w:numPr>
          <w:ilvl w:val="2"/>
          <w:numId w:val="2"/>
        </w:numPr>
        <w:rPr>
          <w:b/>
          <w:lang w:val="en-CA"/>
        </w:rPr>
      </w:pPr>
      <w:r w:rsidRPr="00506837">
        <w:rPr>
          <w:b/>
          <w:lang w:val="en-CA"/>
        </w:rPr>
        <w:t>UNIDO</w:t>
      </w:r>
      <w:r w:rsidR="0072115B" w:rsidRPr="00506837">
        <w:rPr>
          <w:b/>
          <w:lang w:val="en-CA"/>
        </w:rPr>
        <w:t xml:space="preserve"> </w:t>
      </w:r>
    </w:p>
    <w:p w:rsidR="008D3BDF" w:rsidRPr="00506837" w:rsidRDefault="008D3BDF" w:rsidP="008D3BDF">
      <w:pPr>
        <w:ind w:left="720"/>
        <w:rPr>
          <w:lang w:val="en-CA"/>
        </w:rPr>
      </w:pPr>
      <w:r w:rsidRPr="00506837">
        <w:rPr>
          <w:u w:val="single"/>
          <w:lang w:val="en-CA"/>
        </w:rPr>
        <w:t>Document UNEP/OzL.Pro/ExCom/8</w:t>
      </w:r>
      <w:r w:rsidR="00F71372" w:rsidRPr="00506837">
        <w:rPr>
          <w:u w:val="single"/>
          <w:lang w:val="en-CA"/>
        </w:rPr>
        <w:t>4</w:t>
      </w:r>
      <w:r w:rsidRPr="00506837">
        <w:rPr>
          <w:u w:val="single"/>
          <w:lang w:val="en-CA"/>
        </w:rPr>
        <w:t>/</w:t>
      </w:r>
      <w:r w:rsidR="00F71372" w:rsidRPr="00506837">
        <w:rPr>
          <w:u w:val="single"/>
          <w:lang w:val="en-CA"/>
        </w:rPr>
        <w:t>36</w:t>
      </w:r>
      <w:r w:rsidRPr="00506837">
        <w:rPr>
          <w:lang w:val="en-CA"/>
        </w:rPr>
        <w:t xml:space="preserve"> contains </w:t>
      </w:r>
      <w:r w:rsidR="00E74798" w:rsidRPr="00506837">
        <w:rPr>
          <w:lang w:val="en-CA"/>
        </w:rPr>
        <w:t>23</w:t>
      </w:r>
      <w:r w:rsidRPr="00506837">
        <w:rPr>
          <w:lang w:val="en-CA"/>
        </w:rPr>
        <w:t xml:space="preserve"> activities submitted by UNIDO including </w:t>
      </w:r>
      <w:r w:rsidR="00E74798" w:rsidRPr="00506837">
        <w:rPr>
          <w:lang w:val="en-CA"/>
        </w:rPr>
        <w:t>four</w:t>
      </w:r>
      <w:r w:rsidRPr="00506837">
        <w:rPr>
          <w:lang w:val="en-CA"/>
        </w:rPr>
        <w:t xml:space="preserve"> requests for IS renewal projects; </w:t>
      </w:r>
      <w:r w:rsidR="00E74798" w:rsidRPr="00506837">
        <w:rPr>
          <w:lang w:val="en-CA"/>
        </w:rPr>
        <w:t>three</w:t>
      </w:r>
      <w:r w:rsidRPr="00506837">
        <w:rPr>
          <w:lang w:val="en-CA"/>
        </w:rPr>
        <w:t xml:space="preserve"> requests for technical assistance for preparation of verification reports; </w:t>
      </w:r>
      <w:r w:rsidR="00E74798" w:rsidRPr="00506837">
        <w:rPr>
          <w:lang w:val="en-CA"/>
        </w:rPr>
        <w:t>14</w:t>
      </w:r>
      <w:r w:rsidRPr="00506837">
        <w:rPr>
          <w:lang w:val="en-CA"/>
        </w:rPr>
        <w:t xml:space="preserve"> requests for project preparation for stage II of the HPMP</w:t>
      </w:r>
      <w:r w:rsidR="00E74798" w:rsidRPr="00506837">
        <w:rPr>
          <w:lang w:val="en-CA"/>
        </w:rPr>
        <w:t>, which include requests for project preparation funding for investment activities in the refrigeration and air</w:t>
      </w:r>
      <w:r w:rsidR="00E74798" w:rsidRPr="00506837">
        <w:rPr>
          <w:lang w:val="en-CA"/>
        </w:rPr>
        <w:noBreakHyphen/>
        <w:t>conditioning and foam sectors and, and one request for stage III of HPMP</w:t>
      </w:r>
      <w:r w:rsidRPr="00506837">
        <w:rPr>
          <w:lang w:val="en-CA"/>
        </w:rPr>
        <w:t xml:space="preserve">; </w:t>
      </w:r>
      <w:r w:rsidR="00E74798" w:rsidRPr="00506837">
        <w:rPr>
          <w:lang w:val="en-CA"/>
        </w:rPr>
        <w:t xml:space="preserve">and one </w:t>
      </w:r>
      <w:r w:rsidRPr="00506837">
        <w:rPr>
          <w:lang w:val="en-CA"/>
        </w:rPr>
        <w:t>request for technical assistance for enabling activi</w:t>
      </w:r>
      <w:r w:rsidR="00E74798" w:rsidRPr="00506837">
        <w:rPr>
          <w:lang w:val="en-CA"/>
        </w:rPr>
        <w:t>ties pursuant to decision 79/46</w:t>
      </w:r>
      <w:r w:rsidR="00FF2352" w:rsidRPr="00506837">
        <w:rPr>
          <w:lang w:val="en-CA"/>
        </w:rPr>
        <w:t>.</w:t>
      </w:r>
      <w:r w:rsidR="00E74798" w:rsidRPr="00506837">
        <w:rPr>
          <w:lang w:val="en-CA"/>
        </w:rPr>
        <w:t xml:space="preserve"> </w:t>
      </w:r>
    </w:p>
    <w:p w:rsidR="008D3BDF" w:rsidRPr="00506837" w:rsidRDefault="008D3BDF" w:rsidP="008D3BDF">
      <w:pPr>
        <w:ind w:left="720"/>
        <w:rPr>
          <w:highlight w:val="yellow"/>
          <w:lang w:val="en-CA"/>
        </w:rPr>
      </w:pPr>
    </w:p>
    <w:p w:rsidR="008D3BDF" w:rsidRPr="00506837" w:rsidRDefault="008D3BDF" w:rsidP="008D3BDF">
      <w:pPr>
        <w:ind w:left="720"/>
        <w:rPr>
          <w:lang w:val="en-CA"/>
        </w:rPr>
      </w:pPr>
      <w:r w:rsidRPr="00506837">
        <w:rPr>
          <w:u w:val="single"/>
          <w:lang w:val="en-CA"/>
        </w:rPr>
        <w:t>Issues to be addressed</w:t>
      </w:r>
      <w:r w:rsidRPr="00506837">
        <w:rPr>
          <w:lang w:val="en-CA"/>
        </w:rPr>
        <w:t xml:space="preserve">: </w:t>
      </w:r>
    </w:p>
    <w:p w:rsidR="007F651F" w:rsidRPr="00506837" w:rsidRDefault="007F651F" w:rsidP="008D3BDF">
      <w:pPr>
        <w:ind w:left="720"/>
        <w:rPr>
          <w:lang w:val="en-CA"/>
        </w:rPr>
      </w:pPr>
    </w:p>
    <w:p w:rsidR="007F651F" w:rsidRPr="00506837" w:rsidRDefault="007F651F" w:rsidP="007F651F">
      <w:pPr>
        <w:pStyle w:val="ListParagraph"/>
        <w:numPr>
          <w:ilvl w:val="0"/>
          <w:numId w:val="96"/>
        </w:numPr>
        <w:jc w:val="both"/>
        <w:rPr>
          <w:lang w:val="en-CA"/>
        </w:rPr>
      </w:pPr>
      <w:r w:rsidRPr="00506837">
        <w:rPr>
          <w:lang w:val="en-CA"/>
        </w:rPr>
        <w:t>The request for preparatory funding for stage II of the HPMP, and for investment projects in the foam sector for Bahrain in the context of discussion under agenda item 9(f) Investment projects</w:t>
      </w:r>
      <w:r w:rsidR="007D491B">
        <w:rPr>
          <w:lang w:val="en-CA"/>
        </w:rPr>
        <w:t>.</w:t>
      </w:r>
    </w:p>
    <w:p w:rsidR="007F651F" w:rsidRPr="00506837" w:rsidRDefault="007F651F" w:rsidP="007F651F">
      <w:pPr>
        <w:rPr>
          <w:highlight w:val="lightGray"/>
          <w:lang w:val="en-CA"/>
        </w:rPr>
      </w:pPr>
    </w:p>
    <w:p w:rsidR="00E74798" w:rsidRPr="00506837" w:rsidRDefault="007F651F" w:rsidP="007D491B">
      <w:pPr>
        <w:pStyle w:val="Heading1"/>
        <w:keepNext/>
        <w:numPr>
          <w:ilvl w:val="0"/>
          <w:numId w:val="0"/>
        </w:numPr>
        <w:ind w:left="720"/>
        <w:rPr>
          <w:lang w:val="en-CA"/>
        </w:rPr>
      </w:pPr>
      <w:r w:rsidRPr="00506837">
        <w:rPr>
          <w:u w:val="single"/>
          <w:lang w:val="en-CA"/>
        </w:rPr>
        <w:lastRenderedPageBreak/>
        <w:t>The Executive Committee may wish</w:t>
      </w:r>
      <w:r w:rsidRPr="00506837">
        <w:rPr>
          <w:lang w:val="en-CA"/>
        </w:rPr>
        <w:t xml:space="preserve"> to consider approving the request for project preparation for stage II of the HCFC phase-out management plan (HPMP) for Bahrain in the amount of US</w:t>
      </w:r>
      <w:r w:rsidR="00FC00A8">
        <w:rPr>
          <w:lang w:val="en-CA"/>
        </w:rPr>
        <w:t> </w:t>
      </w:r>
      <w:r w:rsidRPr="00506837">
        <w:rPr>
          <w:lang w:val="en-CA"/>
        </w:rPr>
        <w:t>$18,000, plus agency support costs of US $1,260, and project preparation for investment projects in the foam sector in the amount of US $80,000, plus agency support costs of US $5,600,  subject to the approval of the revision of the Agreement between the Government of Bahrain and the Executive Committee to complete stage I of the HPMP by 31 December 2020, to b</w:t>
      </w:r>
      <w:r w:rsidR="007D491B">
        <w:rPr>
          <w:lang w:val="en-CA"/>
        </w:rPr>
        <w:t>e discussed under agenda item 9</w:t>
      </w:r>
      <w:r w:rsidRPr="00506837">
        <w:rPr>
          <w:lang w:val="en-CA"/>
        </w:rPr>
        <w:t>(f) Investment projects.</w:t>
      </w:r>
    </w:p>
    <w:p w:rsidR="00B362F2" w:rsidRPr="00506837" w:rsidRDefault="00B362F2" w:rsidP="00E828A4">
      <w:pPr>
        <w:pStyle w:val="Heading2"/>
        <w:numPr>
          <w:ilvl w:val="1"/>
          <w:numId w:val="44"/>
        </w:numPr>
        <w:rPr>
          <w:b/>
          <w:lang w:val="en-CA"/>
        </w:rPr>
      </w:pPr>
      <w:r w:rsidRPr="00506837">
        <w:rPr>
          <w:b/>
          <w:lang w:val="en-CA"/>
        </w:rPr>
        <w:t>UNEP Compliance Assistance Programme budget for 2020</w:t>
      </w:r>
      <w:r w:rsidR="0072115B" w:rsidRPr="00506837">
        <w:rPr>
          <w:b/>
          <w:lang w:val="en-CA"/>
        </w:rPr>
        <w:t xml:space="preserve"> </w:t>
      </w:r>
    </w:p>
    <w:p w:rsidR="00217194" w:rsidRPr="00506837" w:rsidRDefault="00217194" w:rsidP="00217194">
      <w:pPr>
        <w:ind w:left="720"/>
        <w:rPr>
          <w:lang w:val="en-CA"/>
        </w:rPr>
      </w:pPr>
      <w:r w:rsidRPr="00506837">
        <w:rPr>
          <w:u w:val="single"/>
          <w:lang w:val="en-CA"/>
        </w:rPr>
        <w:t>Document UNEP/OzL.Pro/ExCom/8</w:t>
      </w:r>
      <w:r w:rsidR="007C1A08" w:rsidRPr="00506837">
        <w:rPr>
          <w:u w:val="single"/>
          <w:lang w:val="en-CA"/>
        </w:rPr>
        <w:t>4</w:t>
      </w:r>
      <w:r w:rsidRPr="00506837">
        <w:rPr>
          <w:u w:val="single"/>
          <w:lang w:val="en-CA"/>
        </w:rPr>
        <w:t>/37</w:t>
      </w:r>
      <w:r w:rsidRPr="00506837">
        <w:rPr>
          <w:lang w:val="en-CA"/>
        </w:rPr>
        <w:t xml:space="preserve"> contains UNEP’s Compliance Assistance Programme (CAP) </w:t>
      </w:r>
      <w:r w:rsidR="00FF2352" w:rsidRPr="00506837">
        <w:rPr>
          <w:lang w:val="en-CA"/>
        </w:rPr>
        <w:t xml:space="preserve">budget </w:t>
      </w:r>
      <w:r w:rsidRPr="00506837">
        <w:rPr>
          <w:lang w:val="en-CA"/>
        </w:rPr>
        <w:t xml:space="preserve">for </w:t>
      </w:r>
      <w:r w:rsidR="007C1A08" w:rsidRPr="00506837">
        <w:rPr>
          <w:lang w:val="en-CA"/>
        </w:rPr>
        <w:t>2020</w:t>
      </w:r>
      <w:r w:rsidRPr="00506837">
        <w:rPr>
          <w:lang w:val="en-CA"/>
        </w:rPr>
        <w:t>, and consists of the 201</w:t>
      </w:r>
      <w:r w:rsidR="007C1A08" w:rsidRPr="00506837">
        <w:rPr>
          <w:lang w:val="en-CA"/>
        </w:rPr>
        <w:t>9</w:t>
      </w:r>
      <w:r w:rsidRPr="00506837">
        <w:rPr>
          <w:lang w:val="en-CA"/>
        </w:rPr>
        <w:t xml:space="preserve"> CAP progress report, the 20</w:t>
      </w:r>
      <w:r w:rsidR="007C1A08" w:rsidRPr="00506837">
        <w:rPr>
          <w:lang w:val="en-CA"/>
        </w:rPr>
        <w:t>20</w:t>
      </w:r>
      <w:r w:rsidRPr="00506837">
        <w:rPr>
          <w:lang w:val="en-CA"/>
        </w:rPr>
        <w:t xml:space="preserve"> work programme, </w:t>
      </w:r>
      <w:r w:rsidR="00FF2352" w:rsidRPr="00506837">
        <w:rPr>
          <w:lang w:val="en-CA"/>
        </w:rPr>
        <w:t xml:space="preserve">and </w:t>
      </w:r>
      <w:r w:rsidRPr="00506837">
        <w:rPr>
          <w:lang w:val="en-CA"/>
        </w:rPr>
        <w:t>an explanation of changes in the CAP 20</w:t>
      </w:r>
      <w:r w:rsidR="007C1A08" w:rsidRPr="00506837">
        <w:rPr>
          <w:lang w:val="en-CA"/>
        </w:rPr>
        <w:t>20</w:t>
      </w:r>
      <w:r w:rsidR="00FF2352" w:rsidRPr="00506837">
        <w:rPr>
          <w:lang w:val="en-CA"/>
        </w:rPr>
        <w:t xml:space="preserve"> budget and staffing</w:t>
      </w:r>
      <w:r w:rsidRPr="00506837">
        <w:rPr>
          <w:lang w:val="en-CA"/>
        </w:rPr>
        <w:t>.</w:t>
      </w:r>
    </w:p>
    <w:p w:rsidR="00217194" w:rsidRPr="00506837" w:rsidRDefault="00217194" w:rsidP="00217194">
      <w:pPr>
        <w:ind w:left="720"/>
        <w:rPr>
          <w:lang w:val="en-CA"/>
        </w:rPr>
      </w:pPr>
    </w:p>
    <w:p w:rsidR="00217194" w:rsidRPr="00506837" w:rsidRDefault="00217194" w:rsidP="00217194">
      <w:pPr>
        <w:ind w:left="720"/>
        <w:rPr>
          <w:lang w:val="en-CA"/>
        </w:rPr>
      </w:pPr>
      <w:r w:rsidRPr="00506837">
        <w:rPr>
          <w:u w:val="single"/>
          <w:lang w:val="en-CA"/>
        </w:rPr>
        <w:t>Issues to be addressed</w:t>
      </w:r>
      <w:r w:rsidR="00FF2352" w:rsidRPr="00506837">
        <w:rPr>
          <w:lang w:val="en-CA"/>
        </w:rPr>
        <w:t>:</w:t>
      </w:r>
      <w:r w:rsidR="009C2EE5" w:rsidRPr="00506837">
        <w:rPr>
          <w:lang w:val="en-CA"/>
        </w:rPr>
        <w:t xml:space="preserve"> None.</w:t>
      </w:r>
    </w:p>
    <w:p w:rsidR="00217194" w:rsidRPr="00506837" w:rsidRDefault="00217194" w:rsidP="00217194">
      <w:pPr>
        <w:ind w:left="720"/>
        <w:rPr>
          <w:highlight w:val="yellow"/>
          <w:lang w:val="en-CA"/>
        </w:rPr>
      </w:pPr>
    </w:p>
    <w:p w:rsidR="00217194" w:rsidRPr="00506837" w:rsidRDefault="00217194" w:rsidP="00217194">
      <w:pPr>
        <w:ind w:left="720"/>
        <w:rPr>
          <w:lang w:val="en-CA"/>
        </w:rPr>
      </w:pPr>
      <w:r w:rsidRPr="00506837">
        <w:rPr>
          <w:u w:val="single"/>
          <w:lang w:val="en-CA"/>
        </w:rPr>
        <w:t>The Executive Committee may wish</w:t>
      </w:r>
      <w:r w:rsidRPr="00506837">
        <w:rPr>
          <w:lang w:val="en-CA"/>
        </w:rPr>
        <w:t>:</w:t>
      </w:r>
    </w:p>
    <w:p w:rsidR="007C1A08" w:rsidRPr="00506837" w:rsidRDefault="007C1A08" w:rsidP="00217194">
      <w:pPr>
        <w:ind w:left="720"/>
        <w:rPr>
          <w:lang w:val="en-CA"/>
        </w:rPr>
      </w:pPr>
    </w:p>
    <w:p w:rsidR="00683B98" w:rsidRPr="00506837" w:rsidRDefault="00683B98" w:rsidP="00E828A4">
      <w:pPr>
        <w:pStyle w:val="Heading2"/>
        <w:numPr>
          <w:ilvl w:val="1"/>
          <w:numId w:val="31"/>
        </w:numPr>
        <w:rPr>
          <w:lang w:val="en-CA"/>
        </w:rPr>
      </w:pPr>
      <w:r w:rsidRPr="00506837">
        <w:rPr>
          <w:lang w:val="en-CA"/>
        </w:rPr>
        <w:t>To note the UNEP Compliance Assistance Programme (CAP) 2020 workplan and budget proposal contained in document UNEP/OzL.Pro/ExCom/84/37;</w:t>
      </w:r>
    </w:p>
    <w:p w:rsidR="00683B98" w:rsidRPr="00506837" w:rsidRDefault="00683B98" w:rsidP="00683B98">
      <w:pPr>
        <w:pStyle w:val="Heading2"/>
        <w:keepNext/>
        <w:widowControl/>
        <w:rPr>
          <w:lang w:val="en-CA"/>
        </w:rPr>
      </w:pPr>
      <w:r w:rsidRPr="00506837">
        <w:rPr>
          <w:lang w:val="en-CA"/>
        </w:rPr>
        <w:t>To approve the UNEP’s CAP activities and budget for 2020 in the amount of US $10,113,000, plus agency support costs of 8 per cent amounting to US $809,040 noting the adjustments proposed therein;</w:t>
      </w:r>
    </w:p>
    <w:p w:rsidR="00683B98" w:rsidRPr="00506837" w:rsidRDefault="00683B98" w:rsidP="00683B98">
      <w:pPr>
        <w:pStyle w:val="Heading2"/>
        <w:rPr>
          <w:lang w:val="en-CA"/>
        </w:rPr>
      </w:pPr>
      <w:r w:rsidRPr="00506837">
        <w:rPr>
          <w:lang w:val="en-CA"/>
        </w:rPr>
        <w:t>To further request UNEP, in future submissions of the CAP budget, to continue:</w:t>
      </w:r>
    </w:p>
    <w:p w:rsidR="00683B98" w:rsidRPr="00506837" w:rsidRDefault="00683B98" w:rsidP="00683B98">
      <w:pPr>
        <w:pStyle w:val="Heading3"/>
        <w:rPr>
          <w:lang w:val="en-CA"/>
        </w:rPr>
      </w:pPr>
      <w:r w:rsidRPr="00506837">
        <w:rPr>
          <w:lang w:val="en-CA"/>
        </w:rPr>
        <w:t>Providing detailed information on the activities for which the global funds would be used;</w:t>
      </w:r>
    </w:p>
    <w:p w:rsidR="00683B98" w:rsidRPr="00506837" w:rsidRDefault="00683B98" w:rsidP="00683B98">
      <w:pPr>
        <w:pStyle w:val="Heading3"/>
        <w:rPr>
          <w:lang w:val="en-CA"/>
        </w:rPr>
      </w:pPr>
      <w:r w:rsidRPr="00506837">
        <w:rPr>
          <w:lang w:val="en-CA"/>
        </w:rPr>
        <w:t>Extending the prioritization of funding between CAP budget lines so as to accommodate changing priorities, and to provide details, pursuant to decisions 47/24 and 50/26, on the reallocations made;</w:t>
      </w:r>
    </w:p>
    <w:p w:rsidR="00683B98" w:rsidRPr="00506837" w:rsidRDefault="00683B98" w:rsidP="00683B98">
      <w:pPr>
        <w:pStyle w:val="Heading3"/>
        <w:rPr>
          <w:lang w:val="en-CA"/>
        </w:rPr>
      </w:pPr>
      <w:r w:rsidRPr="00506837">
        <w:rPr>
          <w:lang w:val="en-CA"/>
        </w:rPr>
        <w:t>Reporting on the current post levels of staff and informing the Executive Committee of any changes thereto, particularly with respect to any increased budget allocations; and</w:t>
      </w:r>
    </w:p>
    <w:p w:rsidR="007C1A08" w:rsidRPr="00506837" w:rsidRDefault="00683B98" w:rsidP="00683B98">
      <w:pPr>
        <w:pStyle w:val="Heading3"/>
        <w:rPr>
          <w:lang w:val="en-CA"/>
        </w:rPr>
      </w:pPr>
      <w:r w:rsidRPr="00506837">
        <w:rPr>
          <w:lang w:val="en-CA"/>
        </w:rPr>
        <w:t>Providing a budget for the year in question, and a report on the costs incurred in the year prior to the last year, noting sub-paragraphs (c)(ii) and (c)(iii) above.</w:t>
      </w:r>
    </w:p>
    <w:p w:rsidR="00B362F2" w:rsidRPr="00506837" w:rsidRDefault="00DD3AAE" w:rsidP="00DD3AAE">
      <w:pPr>
        <w:pStyle w:val="Heading2"/>
        <w:numPr>
          <w:ilvl w:val="0"/>
          <w:numId w:val="0"/>
        </w:numPr>
        <w:ind w:left="1440" w:hanging="720"/>
        <w:rPr>
          <w:b/>
          <w:lang w:val="en-CA"/>
        </w:rPr>
      </w:pPr>
      <w:r w:rsidRPr="00506837">
        <w:rPr>
          <w:b/>
          <w:lang w:val="en-CA"/>
        </w:rPr>
        <w:t>(e)</w:t>
      </w:r>
      <w:r w:rsidRPr="00506837">
        <w:rPr>
          <w:b/>
          <w:lang w:val="en-CA"/>
        </w:rPr>
        <w:tab/>
      </w:r>
      <w:r w:rsidR="00B362F2" w:rsidRPr="00506837">
        <w:rPr>
          <w:b/>
          <w:lang w:val="en-CA"/>
        </w:rPr>
        <w:t>2020 core unit costs for UNDP, UNIDO and the World Bank</w:t>
      </w:r>
      <w:r w:rsidR="0072115B" w:rsidRPr="00506837">
        <w:rPr>
          <w:b/>
          <w:lang w:val="en-CA"/>
        </w:rPr>
        <w:t xml:space="preserve"> </w:t>
      </w:r>
    </w:p>
    <w:p w:rsidR="007C1A08" w:rsidRPr="00506837" w:rsidRDefault="007C1A08" w:rsidP="007C1A08">
      <w:pPr>
        <w:ind w:left="720"/>
        <w:rPr>
          <w:lang w:val="en-CA"/>
        </w:rPr>
      </w:pPr>
      <w:r w:rsidRPr="00506837">
        <w:rPr>
          <w:u w:val="single"/>
          <w:lang w:val="en-CA"/>
        </w:rPr>
        <w:t>Document UNEP/OzL.Pro/ExCom/84/38</w:t>
      </w:r>
      <w:r w:rsidR="00FF2352" w:rsidRPr="00506837">
        <w:rPr>
          <w:lang w:val="en-CA"/>
        </w:rPr>
        <w:t xml:space="preserve"> presents</w:t>
      </w:r>
      <w:r w:rsidRPr="00506837">
        <w:rPr>
          <w:lang w:val="en-CA"/>
        </w:rPr>
        <w:t xml:space="preserve"> the 2020 core unit costs requests and administrative costs from the implementing agencies (UNDP, UNIDO and the World Bank) in supporting Article 5 countries implement different activities in order to meet their ODS phase-out targets. It assesses the extent to which resources available for total administrative costs in 2020 could cover the agencies’ expected costs during the yea</w:t>
      </w:r>
      <w:r w:rsidR="00FF2352" w:rsidRPr="00506837">
        <w:rPr>
          <w:lang w:val="en-CA"/>
        </w:rPr>
        <w:t>r</w:t>
      </w:r>
      <w:r w:rsidRPr="00506837">
        <w:rPr>
          <w:lang w:val="en-CA"/>
        </w:rPr>
        <w:t>.</w:t>
      </w:r>
    </w:p>
    <w:p w:rsidR="007C1A08" w:rsidRPr="00506837" w:rsidRDefault="007C1A08" w:rsidP="007C1A08">
      <w:pPr>
        <w:ind w:left="720"/>
        <w:rPr>
          <w:lang w:val="en-CA"/>
        </w:rPr>
      </w:pPr>
    </w:p>
    <w:p w:rsidR="007C1A08" w:rsidRPr="00506837" w:rsidRDefault="007C1A08" w:rsidP="0007053E">
      <w:pPr>
        <w:tabs>
          <w:tab w:val="left" w:pos="3210"/>
        </w:tabs>
        <w:ind w:left="720"/>
        <w:rPr>
          <w:lang w:val="en-CA"/>
        </w:rPr>
      </w:pPr>
      <w:r w:rsidRPr="00506837">
        <w:rPr>
          <w:u w:val="single"/>
          <w:lang w:val="en-CA"/>
        </w:rPr>
        <w:t>Issues to be addressed</w:t>
      </w:r>
      <w:r w:rsidRPr="00506837">
        <w:rPr>
          <w:lang w:val="en-CA"/>
        </w:rPr>
        <w:t>:</w:t>
      </w:r>
      <w:r w:rsidR="0007053E" w:rsidRPr="00506837">
        <w:rPr>
          <w:lang w:val="en-CA"/>
        </w:rPr>
        <w:tab/>
      </w:r>
    </w:p>
    <w:p w:rsidR="0007053E" w:rsidRPr="00506837" w:rsidRDefault="0007053E" w:rsidP="0007053E">
      <w:pPr>
        <w:tabs>
          <w:tab w:val="left" w:pos="3210"/>
        </w:tabs>
        <w:ind w:left="720"/>
        <w:rPr>
          <w:lang w:val="en-CA"/>
        </w:rPr>
      </w:pPr>
    </w:p>
    <w:p w:rsidR="0007053E" w:rsidRPr="00506837" w:rsidRDefault="0007053E" w:rsidP="0007053E">
      <w:pPr>
        <w:pStyle w:val="ListParagraph"/>
        <w:numPr>
          <w:ilvl w:val="0"/>
          <w:numId w:val="86"/>
        </w:numPr>
        <w:tabs>
          <w:tab w:val="left" w:pos="720"/>
          <w:tab w:val="left" w:pos="1440"/>
          <w:tab w:val="left" w:pos="2160"/>
          <w:tab w:val="left" w:pos="3350"/>
        </w:tabs>
        <w:spacing w:after="240"/>
        <w:jc w:val="both"/>
        <w:rPr>
          <w:color w:val="000000" w:themeColor="text1"/>
          <w:lang w:val="en-CA"/>
        </w:rPr>
      </w:pPr>
      <w:r w:rsidRPr="00506837">
        <w:rPr>
          <w:color w:val="000000" w:themeColor="text1"/>
          <w:lang w:val="en-CA"/>
        </w:rPr>
        <w:t>Requests for approval of 2020 core unit costs for UNDP, UNIDO, and the World Bank; and</w:t>
      </w:r>
    </w:p>
    <w:p w:rsidR="00A31A72" w:rsidRPr="00506837" w:rsidRDefault="00646A42" w:rsidP="0007053E">
      <w:pPr>
        <w:pStyle w:val="ListParagraph"/>
        <w:numPr>
          <w:ilvl w:val="0"/>
          <w:numId w:val="86"/>
        </w:numPr>
        <w:tabs>
          <w:tab w:val="left" w:pos="720"/>
          <w:tab w:val="left" w:pos="1440"/>
          <w:tab w:val="left" w:pos="2160"/>
          <w:tab w:val="left" w:pos="3350"/>
        </w:tabs>
        <w:spacing w:after="240"/>
        <w:jc w:val="both"/>
        <w:rPr>
          <w:color w:val="000000" w:themeColor="text1"/>
          <w:lang w:val="en-CA"/>
        </w:rPr>
      </w:pPr>
      <w:r w:rsidRPr="00506837">
        <w:rPr>
          <w:lang w:val="en-CA"/>
        </w:rPr>
        <w:lastRenderedPageBreak/>
        <w:t>T</w:t>
      </w:r>
      <w:r w:rsidR="0007053E" w:rsidRPr="00506837">
        <w:rPr>
          <w:lang w:val="en-CA"/>
        </w:rPr>
        <w:t>he Secretariat would present to the 86</w:t>
      </w:r>
      <w:r w:rsidR="0007053E" w:rsidRPr="00506837">
        <w:rPr>
          <w:vertAlign w:val="superscript"/>
          <w:lang w:val="en-CA"/>
        </w:rPr>
        <w:t>th</w:t>
      </w:r>
      <w:r w:rsidR="0007053E" w:rsidRPr="00506837">
        <w:rPr>
          <w:lang w:val="en-CA"/>
        </w:rPr>
        <w:t xml:space="preserve"> meeting, the outcomes of the analysis on the administrative cost regime and core unit funding, taking into consideration relevant decisions by the Executive Committee, including those at its 84</w:t>
      </w:r>
      <w:r w:rsidR="0007053E" w:rsidRPr="00506837">
        <w:rPr>
          <w:vertAlign w:val="superscript"/>
          <w:lang w:val="en-CA"/>
        </w:rPr>
        <w:t>th</w:t>
      </w:r>
      <w:r w:rsidR="0007053E" w:rsidRPr="00506837">
        <w:rPr>
          <w:lang w:val="en-CA"/>
        </w:rPr>
        <w:t xml:space="preserve"> and 85</w:t>
      </w:r>
      <w:r w:rsidR="0007053E" w:rsidRPr="00506837">
        <w:rPr>
          <w:vertAlign w:val="superscript"/>
          <w:lang w:val="en-CA"/>
        </w:rPr>
        <w:t>th</w:t>
      </w:r>
      <w:r w:rsidR="0007053E" w:rsidRPr="00506837">
        <w:rPr>
          <w:lang w:val="en-CA"/>
        </w:rPr>
        <w:t> meetings, based on which the Committee would decide on whether the administrative cost regime of the Multilateral Fund for the 2018−2020 triennium could be maintained for the 2021−2023 triennium.</w:t>
      </w:r>
    </w:p>
    <w:p w:rsidR="007C1A08" w:rsidRPr="00506837" w:rsidRDefault="007C1A08" w:rsidP="007C1A08">
      <w:pPr>
        <w:ind w:left="720"/>
        <w:rPr>
          <w:lang w:val="en-CA"/>
        </w:rPr>
      </w:pPr>
      <w:r w:rsidRPr="00506837">
        <w:rPr>
          <w:u w:val="single"/>
          <w:lang w:val="en-CA"/>
        </w:rPr>
        <w:t>The Executive Committee may wish</w:t>
      </w:r>
      <w:r w:rsidRPr="00506837">
        <w:rPr>
          <w:lang w:val="en-CA"/>
        </w:rPr>
        <w:t xml:space="preserve">: </w:t>
      </w:r>
    </w:p>
    <w:p w:rsidR="00F77FD4" w:rsidRPr="00506837" w:rsidRDefault="00F77FD4" w:rsidP="007C1A08">
      <w:pPr>
        <w:ind w:left="720"/>
        <w:rPr>
          <w:lang w:val="en-CA"/>
        </w:rPr>
      </w:pPr>
    </w:p>
    <w:p w:rsidR="00F77FD4" w:rsidRPr="00506837" w:rsidRDefault="00F77FD4" w:rsidP="00E828A4">
      <w:pPr>
        <w:pStyle w:val="Heading2"/>
        <w:numPr>
          <w:ilvl w:val="1"/>
          <w:numId w:val="32"/>
        </w:numPr>
        <w:rPr>
          <w:lang w:val="en-CA"/>
        </w:rPr>
      </w:pPr>
      <w:r w:rsidRPr="00506837">
        <w:rPr>
          <w:lang w:val="en-CA"/>
        </w:rPr>
        <w:t>To note:</w:t>
      </w:r>
    </w:p>
    <w:p w:rsidR="00F77FD4" w:rsidRPr="00506837" w:rsidRDefault="00F77FD4" w:rsidP="00F77FD4">
      <w:pPr>
        <w:pStyle w:val="Heading3"/>
        <w:rPr>
          <w:lang w:val="en-CA"/>
        </w:rPr>
      </w:pPr>
      <w:r w:rsidRPr="00506837">
        <w:rPr>
          <w:lang w:val="en-CA"/>
        </w:rPr>
        <w:t xml:space="preserve">The report on the 2020 core unit costs for UNDP, UNIDO and the World Bank as contained in document UNEP/OzL.Pro/ExCom/84/38; </w:t>
      </w:r>
    </w:p>
    <w:p w:rsidR="00F77FD4" w:rsidRPr="00506837" w:rsidRDefault="00F77FD4" w:rsidP="00F77FD4">
      <w:pPr>
        <w:pStyle w:val="Heading3"/>
        <w:rPr>
          <w:lang w:val="en-CA"/>
        </w:rPr>
      </w:pPr>
      <w:r w:rsidRPr="00506837">
        <w:rPr>
          <w:lang w:val="en-CA"/>
        </w:rPr>
        <w:t>With appreciation, that the core unit operations of UNIDO and the World Bank were below their budgeted level and that UNIDO and the Bank would be returning unused balances of US $7,931 and US $6,940, respectively, to the Multilateral Fund at the 84</w:t>
      </w:r>
      <w:r w:rsidRPr="00506837">
        <w:rPr>
          <w:vertAlign w:val="superscript"/>
          <w:lang w:val="en-CA"/>
        </w:rPr>
        <w:t>th</w:t>
      </w:r>
      <w:r w:rsidRPr="00506837">
        <w:rPr>
          <w:lang w:val="en-CA"/>
        </w:rPr>
        <w:t xml:space="preserve"> meeting; </w:t>
      </w:r>
    </w:p>
    <w:p w:rsidR="00F77FD4" w:rsidRPr="00506837" w:rsidRDefault="00F77FD4" w:rsidP="00F77FD4">
      <w:pPr>
        <w:pStyle w:val="Heading3"/>
        <w:rPr>
          <w:lang w:val="en-CA"/>
        </w:rPr>
      </w:pPr>
      <w:r w:rsidRPr="00506837">
        <w:rPr>
          <w:lang w:val="en-CA"/>
        </w:rPr>
        <w:t>That the Secretariat would present to the 86</w:t>
      </w:r>
      <w:r w:rsidRPr="00506837">
        <w:rPr>
          <w:vertAlign w:val="superscript"/>
          <w:lang w:val="en-CA"/>
        </w:rPr>
        <w:t>th</w:t>
      </w:r>
      <w:r w:rsidRPr="00506837">
        <w:rPr>
          <w:lang w:val="en-CA"/>
        </w:rPr>
        <w:t xml:space="preserve"> meeting, the outcomes of the analysis on the administrative cost regime and core unit funding, taking into consideration relevant decisions by the Executive Committee, including those at its 84</w:t>
      </w:r>
      <w:r w:rsidRPr="00506837">
        <w:rPr>
          <w:vertAlign w:val="superscript"/>
          <w:lang w:val="en-CA"/>
        </w:rPr>
        <w:t>th</w:t>
      </w:r>
      <w:r w:rsidRPr="00506837">
        <w:rPr>
          <w:lang w:val="en-CA"/>
        </w:rPr>
        <w:t xml:space="preserve"> and 85</w:t>
      </w:r>
      <w:r w:rsidRPr="00506837">
        <w:rPr>
          <w:vertAlign w:val="superscript"/>
          <w:lang w:val="en-CA"/>
        </w:rPr>
        <w:t>th</w:t>
      </w:r>
      <w:r w:rsidRPr="00506837">
        <w:rPr>
          <w:lang w:val="en-CA"/>
        </w:rPr>
        <w:t> meetings, based on which the Committee would decide on whether the administrative cost regime of the Multilateral Fund for the 2018−2020 triennium could be maintained for the 2021−2023 triennium;</w:t>
      </w:r>
    </w:p>
    <w:p w:rsidR="00F77FD4" w:rsidRPr="00506837" w:rsidRDefault="00F77FD4" w:rsidP="00F77FD4">
      <w:pPr>
        <w:pStyle w:val="Heading2"/>
        <w:rPr>
          <w:lang w:val="en-CA"/>
        </w:rPr>
      </w:pPr>
      <w:r w:rsidRPr="00506837">
        <w:rPr>
          <w:lang w:val="en-CA"/>
        </w:rPr>
        <w:t xml:space="preserve">To consider whether to approve the requested 2020 core unit budgets for: </w:t>
      </w:r>
    </w:p>
    <w:p w:rsidR="00F77FD4" w:rsidRPr="00506837" w:rsidRDefault="00F77FD4" w:rsidP="00F77FD4">
      <w:pPr>
        <w:pStyle w:val="Heading3"/>
        <w:rPr>
          <w:lang w:val="en-CA"/>
        </w:rPr>
      </w:pPr>
      <w:r w:rsidRPr="00506837">
        <w:rPr>
          <w:lang w:val="en-CA"/>
        </w:rPr>
        <w:t xml:space="preserve">UNDP in the amount of US $2,098,458; </w:t>
      </w:r>
    </w:p>
    <w:p w:rsidR="00F77FD4" w:rsidRPr="00506837" w:rsidRDefault="00F77FD4" w:rsidP="00F77FD4">
      <w:pPr>
        <w:pStyle w:val="Heading3"/>
        <w:rPr>
          <w:lang w:val="en-CA"/>
        </w:rPr>
      </w:pPr>
      <w:r w:rsidRPr="00506837">
        <w:rPr>
          <w:lang w:val="en-CA"/>
        </w:rPr>
        <w:t>UNIDO in the amount of US $2,098,458; and</w:t>
      </w:r>
    </w:p>
    <w:p w:rsidR="00F77FD4" w:rsidRPr="00506837" w:rsidRDefault="00F77FD4" w:rsidP="00F77FD4">
      <w:pPr>
        <w:pStyle w:val="Heading3"/>
        <w:rPr>
          <w:lang w:val="en-CA"/>
        </w:rPr>
      </w:pPr>
      <w:r w:rsidRPr="00506837">
        <w:rPr>
          <w:lang w:val="en-CA"/>
        </w:rPr>
        <w:t>The World Bank in the amount of US $1,735,000.</w:t>
      </w:r>
    </w:p>
    <w:p w:rsidR="00B362F2" w:rsidRPr="00506837" w:rsidRDefault="00B362F2" w:rsidP="00E828A4">
      <w:pPr>
        <w:pStyle w:val="Heading2"/>
        <w:keepNext/>
        <w:widowControl/>
        <w:numPr>
          <w:ilvl w:val="1"/>
          <w:numId w:val="45"/>
        </w:numPr>
        <w:rPr>
          <w:b/>
          <w:lang w:val="en-CA"/>
        </w:rPr>
      </w:pPr>
      <w:r w:rsidRPr="00506837">
        <w:rPr>
          <w:b/>
          <w:lang w:val="en-CA"/>
        </w:rPr>
        <w:t>Investment projects</w:t>
      </w:r>
      <w:r w:rsidR="0072115B" w:rsidRPr="00506837">
        <w:rPr>
          <w:b/>
          <w:lang w:val="en-CA"/>
        </w:rPr>
        <w:t xml:space="preserve"> </w:t>
      </w:r>
    </w:p>
    <w:p w:rsidR="00FE11C8" w:rsidRPr="00506837" w:rsidRDefault="00FE11C8" w:rsidP="00927A9B">
      <w:pPr>
        <w:keepNext/>
        <w:ind w:left="720"/>
        <w:rPr>
          <w:lang w:val="en-CA"/>
        </w:rPr>
      </w:pPr>
      <w:r w:rsidRPr="00506837">
        <w:rPr>
          <w:u w:val="single"/>
          <w:lang w:val="en-CA"/>
        </w:rPr>
        <w:t>Document UNEP/OzL.Pro/ExCom/84/32</w:t>
      </w:r>
      <w:r w:rsidRPr="00506837">
        <w:rPr>
          <w:lang w:val="en-CA"/>
        </w:rPr>
        <w:t xml:space="preserve"> contains the list of projects for individual consideration (see table below) considered under agenda item 9(f).</w:t>
      </w:r>
    </w:p>
    <w:p w:rsidR="004460B6" w:rsidRPr="00506837" w:rsidRDefault="004460B6" w:rsidP="00906395">
      <w:pPr>
        <w:widowControl w:val="0"/>
        <w:ind w:left="720"/>
        <w:rPr>
          <w:lang w:val="en-CA"/>
        </w:rPr>
      </w:pPr>
    </w:p>
    <w:p w:rsidR="004460B6" w:rsidRPr="00506837" w:rsidRDefault="004460B6" w:rsidP="00906395">
      <w:pPr>
        <w:widowControl w:val="0"/>
        <w:ind w:left="720"/>
        <w:rPr>
          <w:lang w:val="en-CA"/>
        </w:rPr>
      </w:pPr>
      <w:r w:rsidRPr="00506837">
        <w:rPr>
          <w:u w:val="single"/>
          <w:lang w:val="en-CA"/>
        </w:rPr>
        <w:t>Issue to be addressed</w:t>
      </w:r>
      <w:r w:rsidRPr="00506837">
        <w:rPr>
          <w:lang w:val="en-CA"/>
        </w:rPr>
        <w:t>: Each project should be considered for approval individually. The project description, and the comments and recommendations of the Secretariat can be found in the relevant country project document referred to in the table below.</w:t>
      </w:r>
    </w:p>
    <w:p w:rsidR="00AB0642" w:rsidRPr="006F5326" w:rsidRDefault="00AB0642" w:rsidP="00AB0642">
      <w:pPr>
        <w:pStyle w:val="Heading1"/>
        <w:widowControl w:val="0"/>
        <w:numPr>
          <w:ilvl w:val="0"/>
          <w:numId w:val="0"/>
        </w:numPr>
        <w:spacing w:after="0"/>
        <w:rPr>
          <w:b/>
          <w:snapToGrid w:val="0"/>
        </w:rPr>
      </w:pPr>
    </w:p>
    <w:tbl>
      <w:tblPr>
        <w:tblStyle w:val="TableGrid"/>
        <w:tblW w:w="5000" w:type="pct"/>
        <w:tblLook w:val="04A0" w:firstRow="1" w:lastRow="0" w:firstColumn="1" w:lastColumn="0" w:noHBand="0" w:noVBand="1"/>
      </w:tblPr>
      <w:tblGrid>
        <w:gridCol w:w="1555"/>
        <w:gridCol w:w="2693"/>
        <w:gridCol w:w="1560"/>
        <w:gridCol w:w="1133"/>
        <w:gridCol w:w="2409"/>
      </w:tblGrid>
      <w:tr w:rsidR="00AB0642" w:rsidRPr="006F5326" w:rsidTr="008D48F1">
        <w:trPr>
          <w:tblHeader/>
        </w:trPr>
        <w:tc>
          <w:tcPr>
            <w:tcW w:w="832" w:type="pct"/>
            <w:vAlign w:val="center"/>
          </w:tcPr>
          <w:p w:rsidR="00AB0642" w:rsidRPr="008D48F1" w:rsidRDefault="00AB0642" w:rsidP="008D48F1">
            <w:pPr>
              <w:jc w:val="left"/>
              <w:rPr>
                <w:b/>
                <w:sz w:val="20"/>
                <w:szCs w:val="20"/>
              </w:rPr>
            </w:pPr>
            <w:r w:rsidRPr="008D48F1">
              <w:rPr>
                <w:b/>
                <w:sz w:val="20"/>
                <w:szCs w:val="20"/>
              </w:rPr>
              <w:t>Country</w:t>
            </w:r>
          </w:p>
        </w:tc>
        <w:tc>
          <w:tcPr>
            <w:tcW w:w="1440" w:type="pct"/>
            <w:vAlign w:val="center"/>
          </w:tcPr>
          <w:p w:rsidR="00AB0642" w:rsidRPr="008D48F1" w:rsidRDefault="00AB0642" w:rsidP="008D48F1">
            <w:pPr>
              <w:jc w:val="center"/>
              <w:rPr>
                <w:b/>
                <w:sz w:val="20"/>
                <w:szCs w:val="20"/>
              </w:rPr>
            </w:pPr>
            <w:r w:rsidRPr="008D48F1">
              <w:rPr>
                <w:b/>
                <w:sz w:val="20"/>
                <w:szCs w:val="20"/>
              </w:rPr>
              <w:t>Project title</w:t>
            </w:r>
          </w:p>
        </w:tc>
        <w:tc>
          <w:tcPr>
            <w:tcW w:w="834" w:type="pct"/>
            <w:vAlign w:val="center"/>
          </w:tcPr>
          <w:p w:rsidR="00AB0642" w:rsidRPr="008D48F1" w:rsidRDefault="00AB0642" w:rsidP="008D48F1">
            <w:pPr>
              <w:jc w:val="center"/>
              <w:rPr>
                <w:b/>
                <w:sz w:val="20"/>
                <w:szCs w:val="20"/>
              </w:rPr>
            </w:pPr>
            <w:r w:rsidRPr="008D48F1">
              <w:rPr>
                <w:b/>
                <w:sz w:val="20"/>
                <w:szCs w:val="20"/>
              </w:rPr>
              <w:t>Agency</w:t>
            </w:r>
          </w:p>
        </w:tc>
        <w:tc>
          <w:tcPr>
            <w:tcW w:w="606" w:type="pct"/>
            <w:vAlign w:val="center"/>
          </w:tcPr>
          <w:p w:rsidR="00AB0642" w:rsidRPr="008D48F1" w:rsidRDefault="00AB0642" w:rsidP="008D48F1">
            <w:pPr>
              <w:jc w:val="center"/>
              <w:rPr>
                <w:b/>
                <w:sz w:val="20"/>
                <w:szCs w:val="20"/>
              </w:rPr>
            </w:pPr>
            <w:r w:rsidRPr="008D48F1">
              <w:rPr>
                <w:b/>
                <w:sz w:val="20"/>
                <w:szCs w:val="20"/>
              </w:rPr>
              <w:t>ExCom document number</w:t>
            </w:r>
          </w:p>
        </w:tc>
        <w:tc>
          <w:tcPr>
            <w:tcW w:w="1288" w:type="pct"/>
            <w:vAlign w:val="center"/>
          </w:tcPr>
          <w:p w:rsidR="00AB0642" w:rsidRPr="008D48F1" w:rsidRDefault="00AB0642" w:rsidP="008D48F1">
            <w:pPr>
              <w:jc w:val="center"/>
              <w:rPr>
                <w:b/>
                <w:sz w:val="20"/>
                <w:szCs w:val="20"/>
              </w:rPr>
            </w:pPr>
            <w:r w:rsidRPr="008D48F1">
              <w:rPr>
                <w:b/>
                <w:sz w:val="20"/>
                <w:szCs w:val="20"/>
              </w:rPr>
              <w:t>Issue</w:t>
            </w:r>
          </w:p>
        </w:tc>
      </w:tr>
      <w:tr w:rsidR="00AB0642" w:rsidRPr="006F5326" w:rsidTr="008D48F1">
        <w:tc>
          <w:tcPr>
            <w:tcW w:w="5000" w:type="pct"/>
            <w:gridSpan w:val="5"/>
          </w:tcPr>
          <w:p w:rsidR="00AB0642" w:rsidRPr="008D48F1" w:rsidRDefault="00AB0642" w:rsidP="008D48F1">
            <w:pPr>
              <w:rPr>
                <w:sz w:val="20"/>
                <w:szCs w:val="20"/>
              </w:rPr>
            </w:pPr>
            <w:r w:rsidRPr="008D48F1">
              <w:rPr>
                <w:b/>
                <w:sz w:val="20"/>
                <w:szCs w:val="20"/>
              </w:rPr>
              <w:t>Stage II of HPMPs</w:t>
            </w:r>
          </w:p>
        </w:tc>
      </w:tr>
      <w:tr w:rsidR="00AB0642" w:rsidRPr="006F5326" w:rsidTr="008D48F1">
        <w:tc>
          <w:tcPr>
            <w:tcW w:w="832" w:type="pct"/>
          </w:tcPr>
          <w:p w:rsidR="00AB0642" w:rsidRPr="008D48F1" w:rsidRDefault="00AB0642" w:rsidP="008D48F1">
            <w:pPr>
              <w:rPr>
                <w:sz w:val="20"/>
                <w:szCs w:val="20"/>
              </w:rPr>
            </w:pPr>
            <w:r w:rsidRPr="008D48F1">
              <w:rPr>
                <w:sz w:val="20"/>
                <w:szCs w:val="20"/>
              </w:rPr>
              <w:t>Costa Rica</w:t>
            </w:r>
          </w:p>
        </w:tc>
        <w:tc>
          <w:tcPr>
            <w:tcW w:w="1440" w:type="pct"/>
            <w:vAlign w:val="center"/>
          </w:tcPr>
          <w:p w:rsidR="00AB0642" w:rsidRPr="008D48F1" w:rsidRDefault="00AB0642" w:rsidP="008D48F1">
            <w:pPr>
              <w:jc w:val="left"/>
              <w:rPr>
                <w:sz w:val="20"/>
                <w:szCs w:val="20"/>
              </w:rPr>
            </w:pPr>
            <w:r w:rsidRPr="008D48F1">
              <w:rPr>
                <w:sz w:val="20"/>
                <w:szCs w:val="20"/>
              </w:rPr>
              <w:t>HCFC phase-out management plan stage II</w:t>
            </w:r>
          </w:p>
        </w:tc>
        <w:tc>
          <w:tcPr>
            <w:tcW w:w="834" w:type="pct"/>
          </w:tcPr>
          <w:p w:rsidR="00AB0642" w:rsidRPr="008D48F1" w:rsidRDefault="00AB0642" w:rsidP="008D48F1">
            <w:pPr>
              <w:rPr>
                <w:sz w:val="20"/>
                <w:szCs w:val="20"/>
              </w:rPr>
            </w:pPr>
            <w:r w:rsidRPr="008D48F1">
              <w:rPr>
                <w:sz w:val="20"/>
                <w:szCs w:val="20"/>
              </w:rPr>
              <w:t>UNDP</w:t>
            </w:r>
          </w:p>
        </w:tc>
        <w:tc>
          <w:tcPr>
            <w:tcW w:w="606" w:type="pct"/>
          </w:tcPr>
          <w:p w:rsidR="00AB0642" w:rsidRPr="008D48F1" w:rsidRDefault="00AB0642" w:rsidP="008D48F1">
            <w:pPr>
              <w:jc w:val="center"/>
              <w:rPr>
                <w:sz w:val="20"/>
                <w:szCs w:val="20"/>
              </w:rPr>
            </w:pPr>
            <w:r w:rsidRPr="008D48F1">
              <w:rPr>
                <w:sz w:val="20"/>
                <w:szCs w:val="20"/>
              </w:rPr>
              <w:t>84/45</w:t>
            </w:r>
          </w:p>
        </w:tc>
        <w:tc>
          <w:tcPr>
            <w:tcW w:w="1288" w:type="pct"/>
            <w:vAlign w:val="center"/>
          </w:tcPr>
          <w:p w:rsidR="00AB0642" w:rsidRPr="008D48F1" w:rsidRDefault="00AB0642" w:rsidP="008D48F1">
            <w:pPr>
              <w:jc w:val="left"/>
              <w:rPr>
                <w:sz w:val="20"/>
                <w:szCs w:val="20"/>
              </w:rPr>
            </w:pPr>
            <w:r w:rsidRPr="008D48F1">
              <w:rPr>
                <w:sz w:val="20"/>
                <w:szCs w:val="20"/>
              </w:rPr>
              <w:t>All technical and cost issues resolved</w:t>
            </w:r>
          </w:p>
        </w:tc>
      </w:tr>
      <w:tr w:rsidR="00AB0642" w:rsidRPr="006F5326" w:rsidTr="008D48F1">
        <w:tc>
          <w:tcPr>
            <w:tcW w:w="832" w:type="pct"/>
          </w:tcPr>
          <w:p w:rsidR="00AB0642" w:rsidRPr="008D48F1" w:rsidRDefault="00AB0642" w:rsidP="008D48F1">
            <w:pPr>
              <w:rPr>
                <w:sz w:val="20"/>
                <w:szCs w:val="20"/>
              </w:rPr>
            </w:pPr>
            <w:r w:rsidRPr="008D48F1">
              <w:rPr>
                <w:sz w:val="20"/>
                <w:szCs w:val="20"/>
              </w:rPr>
              <w:t>Tunisia</w:t>
            </w:r>
          </w:p>
        </w:tc>
        <w:tc>
          <w:tcPr>
            <w:tcW w:w="1440" w:type="pct"/>
            <w:vAlign w:val="center"/>
          </w:tcPr>
          <w:p w:rsidR="00AB0642" w:rsidRPr="008D48F1" w:rsidRDefault="00AB0642" w:rsidP="008D48F1">
            <w:pPr>
              <w:jc w:val="left"/>
              <w:rPr>
                <w:sz w:val="20"/>
                <w:szCs w:val="20"/>
              </w:rPr>
            </w:pPr>
            <w:r w:rsidRPr="008D48F1">
              <w:rPr>
                <w:sz w:val="20"/>
                <w:szCs w:val="20"/>
              </w:rPr>
              <w:t>HCFC phase-out management plan stage II</w:t>
            </w:r>
          </w:p>
        </w:tc>
        <w:tc>
          <w:tcPr>
            <w:tcW w:w="834" w:type="pct"/>
          </w:tcPr>
          <w:p w:rsidR="00AB0642" w:rsidRPr="008D48F1" w:rsidRDefault="00AB0642" w:rsidP="008D48F1">
            <w:pPr>
              <w:rPr>
                <w:sz w:val="20"/>
                <w:szCs w:val="20"/>
              </w:rPr>
            </w:pPr>
            <w:r w:rsidRPr="008D48F1">
              <w:rPr>
                <w:sz w:val="20"/>
                <w:szCs w:val="20"/>
              </w:rPr>
              <w:t>UNEP/UNIDO</w:t>
            </w:r>
          </w:p>
        </w:tc>
        <w:tc>
          <w:tcPr>
            <w:tcW w:w="606" w:type="pct"/>
          </w:tcPr>
          <w:p w:rsidR="00AB0642" w:rsidRPr="008D48F1" w:rsidRDefault="00AB0642" w:rsidP="008D48F1">
            <w:pPr>
              <w:jc w:val="center"/>
              <w:rPr>
                <w:sz w:val="20"/>
                <w:szCs w:val="20"/>
              </w:rPr>
            </w:pPr>
            <w:r w:rsidRPr="008D48F1">
              <w:rPr>
                <w:sz w:val="20"/>
                <w:szCs w:val="20"/>
              </w:rPr>
              <w:t>84/60</w:t>
            </w:r>
          </w:p>
        </w:tc>
        <w:tc>
          <w:tcPr>
            <w:tcW w:w="1288" w:type="pct"/>
            <w:vAlign w:val="center"/>
          </w:tcPr>
          <w:p w:rsidR="00AB0642" w:rsidRPr="008D48F1" w:rsidRDefault="00AB0642" w:rsidP="008D48F1">
            <w:pPr>
              <w:jc w:val="left"/>
              <w:rPr>
                <w:sz w:val="20"/>
                <w:szCs w:val="20"/>
              </w:rPr>
            </w:pPr>
            <w:r w:rsidRPr="008D48F1">
              <w:rPr>
                <w:sz w:val="20"/>
                <w:szCs w:val="20"/>
              </w:rPr>
              <w:t>All technical and cost issues resolved</w:t>
            </w:r>
          </w:p>
        </w:tc>
      </w:tr>
      <w:tr w:rsidR="00AB0642" w:rsidRPr="006F5326" w:rsidTr="008D48F1">
        <w:tc>
          <w:tcPr>
            <w:tcW w:w="5000" w:type="pct"/>
            <w:gridSpan w:val="5"/>
            <w:vAlign w:val="center"/>
          </w:tcPr>
          <w:p w:rsidR="00AB0642" w:rsidRPr="008D48F1" w:rsidRDefault="00AB0642" w:rsidP="008D48F1">
            <w:pPr>
              <w:rPr>
                <w:sz w:val="20"/>
                <w:szCs w:val="20"/>
              </w:rPr>
            </w:pPr>
            <w:r w:rsidRPr="008D48F1">
              <w:rPr>
                <w:b/>
                <w:sz w:val="20"/>
                <w:szCs w:val="20"/>
              </w:rPr>
              <w:t>Tranche request of stage I, stage II HPMP</w:t>
            </w:r>
          </w:p>
        </w:tc>
      </w:tr>
      <w:tr w:rsidR="00AB0642" w:rsidRPr="006F5326" w:rsidTr="008D48F1">
        <w:tc>
          <w:tcPr>
            <w:tcW w:w="832" w:type="pct"/>
          </w:tcPr>
          <w:p w:rsidR="00AB0642" w:rsidRPr="008D48F1" w:rsidRDefault="00AB0642" w:rsidP="008D48F1">
            <w:pPr>
              <w:rPr>
                <w:sz w:val="20"/>
                <w:szCs w:val="20"/>
              </w:rPr>
            </w:pPr>
            <w:r w:rsidRPr="008D48F1">
              <w:rPr>
                <w:sz w:val="20"/>
                <w:szCs w:val="20"/>
              </w:rPr>
              <w:t>Argentina</w:t>
            </w:r>
          </w:p>
        </w:tc>
        <w:tc>
          <w:tcPr>
            <w:tcW w:w="1440" w:type="pct"/>
          </w:tcPr>
          <w:p w:rsidR="00AB0642" w:rsidRPr="008D48F1" w:rsidRDefault="00AB0642" w:rsidP="008D48F1">
            <w:pPr>
              <w:jc w:val="left"/>
              <w:rPr>
                <w:sz w:val="20"/>
                <w:szCs w:val="20"/>
              </w:rPr>
            </w:pPr>
            <w:r w:rsidRPr="008D48F1">
              <w:rPr>
                <w:sz w:val="20"/>
                <w:szCs w:val="20"/>
              </w:rPr>
              <w:t>HCFC phase-out management plan (stage II, second tranche)</w:t>
            </w:r>
          </w:p>
        </w:tc>
        <w:tc>
          <w:tcPr>
            <w:tcW w:w="834" w:type="pct"/>
          </w:tcPr>
          <w:p w:rsidR="00AB0642" w:rsidRPr="008D48F1" w:rsidRDefault="00AB0642" w:rsidP="008D48F1">
            <w:pPr>
              <w:jc w:val="left"/>
              <w:rPr>
                <w:sz w:val="20"/>
                <w:szCs w:val="20"/>
              </w:rPr>
            </w:pPr>
            <w:r w:rsidRPr="008D48F1">
              <w:rPr>
                <w:sz w:val="20"/>
                <w:szCs w:val="20"/>
                <w:lang w:eastAsia="en-CA"/>
              </w:rPr>
              <w:t>UNIDO/Italy</w:t>
            </w:r>
          </w:p>
        </w:tc>
        <w:tc>
          <w:tcPr>
            <w:tcW w:w="606" w:type="pct"/>
          </w:tcPr>
          <w:p w:rsidR="00AB0642" w:rsidRPr="008D48F1" w:rsidRDefault="00AB0642" w:rsidP="008D48F1">
            <w:pPr>
              <w:jc w:val="center"/>
              <w:rPr>
                <w:sz w:val="20"/>
                <w:szCs w:val="20"/>
              </w:rPr>
            </w:pPr>
            <w:r w:rsidRPr="008D48F1">
              <w:rPr>
                <w:sz w:val="20"/>
                <w:szCs w:val="20"/>
              </w:rPr>
              <w:t>84/39</w:t>
            </w:r>
          </w:p>
        </w:tc>
        <w:tc>
          <w:tcPr>
            <w:tcW w:w="1288" w:type="pct"/>
          </w:tcPr>
          <w:p w:rsidR="00AB0642" w:rsidRPr="008D48F1" w:rsidRDefault="00AB0642" w:rsidP="008D48F1">
            <w:pPr>
              <w:jc w:val="left"/>
              <w:rPr>
                <w:sz w:val="20"/>
                <w:szCs w:val="20"/>
              </w:rPr>
            </w:pPr>
            <w:r w:rsidRPr="008D48F1">
              <w:rPr>
                <w:sz w:val="20"/>
                <w:szCs w:val="20"/>
              </w:rPr>
              <w:t xml:space="preserve">Change of technology by one enterprise and </w:t>
            </w:r>
            <w:r w:rsidRPr="008D48F1">
              <w:rPr>
                <w:sz w:val="20"/>
                <w:szCs w:val="20"/>
              </w:rPr>
              <w:lastRenderedPageBreak/>
              <w:t>financial viability of another one</w:t>
            </w:r>
          </w:p>
        </w:tc>
      </w:tr>
      <w:tr w:rsidR="00AB0642" w:rsidRPr="006F5326" w:rsidTr="008D48F1">
        <w:tc>
          <w:tcPr>
            <w:tcW w:w="832" w:type="pct"/>
          </w:tcPr>
          <w:p w:rsidR="00AB0642" w:rsidRPr="008D48F1" w:rsidRDefault="00AB0642" w:rsidP="008D48F1">
            <w:pPr>
              <w:rPr>
                <w:sz w:val="20"/>
                <w:szCs w:val="20"/>
              </w:rPr>
            </w:pPr>
            <w:r w:rsidRPr="008D48F1">
              <w:rPr>
                <w:sz w:val="20"/>
                <w:szCs w:val="20"/>
              </w:rPr>
              <w:lastRenderedPageBreak/>
              <w:t>Bahrain</w:t>
            </w:r>
          </w:p>
        </w:tc>
        <w:tc>
          <w:tcPr>
            <w:tcW w:w="1440" w:type="pct"/>
          </w:tcPr>
          <w:p w:rsidR="00AB0642" w:rsidRPr="008D48F1" w:rsidRDefault="00AB0642" w:rsidP="008D48F1">
            <w:pPr>
              <w:jc w:val="left"/>
              <w:rPr>
                <w:sz w:val="20"/>
                <w:szCs w:val="20"/>
              </w:rPr>
            </w:pPr>
            <w:r w:rsidRPr="008D48F1">
              <w:rPr>
                <w:sz w:val="20"/>
                <w:szCs w:val="20"/>
              </w:rPr>
              <w:t>HCFC phase-out management plan (stage I, third and fourth tranche)</w:t>
            </w:r>
          </w:p>
        </w:tc>
        <w:tc>
          <w:tcPr>
            <w:tcW w:w="834" w:type="pct"/>
          </w:tcPr>
          <w:p w:rsidR="00AB0642" w:rsidRPr="008D48F1" w:rsidRDefault="00AB0642" w:rsidP="008D48F1">
            <w:pPr>
              <w:jc w:val="left"/>
              <w:rPr>
                <w:sz w:val="20"/>
                <w:szCs w:val="20"/>
                <w:lang w:eastAsia="en-CA"/>
              </w:rPr>
            </w:pPr>
            <w:r w:rsidRPr="008D48F1">
              <w:rPr>
                <w:sz w:val="20"/>
                <w:szCs w:val="20"/>
                <w:lang w:eastAsia="en-CA"/>
              </w:rPr>
              <w:t>UNEP/UNIDO</w:t>
            </w:r>
          </w:p>
        </w:tc>
        <w:tc>
          <w:tcPr>
            <w:tcW w:w="606" w:type="pct"/>
          </w:tcPr>
          <w:p w:rsidR="00AB0642" w:rsidRPr="008D48F1" w:rsidRDefault="00AB0642" w:rsidP="008D48F1">
            <w:pPr>
              <w:jc w:val="center"/>
              <w:rPr>
                <w:sz w:val="20"/>
                <w:szCs w:val="20"/>
              </w:rPr>
            </w:pPr>
            <w:r w:rsidRPr="008D48F1">
              <w:rPr>
                <w:sz w:val="20"/>
                <w:szCs w:val="20"/>
              </w:rPr>
              <w:t>84/40</w:t>
            </w:r>
          </w:p>
        </w:tc>
        <w:tc>
          <w:tcPr>
            <w:tcW w:w="1288" w:type="pct"/>
          </w:tcPr>
          <w:p w:rsidR="00AB0642" w:rsidRPr="008D48F1" w:rsidRDefault="00AB0642" w:rsidP="008D48F1">
            <w:pPr>
              <w:jc w:val="left"/>
              <w:rPr>
                <w:sz w:val="20"/>
                <w:szCs w:val="20"/>
              </w:rPr>
            </w:pPr>
            <w:r w:rsidRPr="008D48F1">
              <w:rPr>
                <w:sz w:val="20"/>
                <w:szCs w:val="20"/>
              </w:rPr>
              <w:t>Cancellation of AC conversion and change of control target in 2020</w:t>
            </w:r>
          </w:p>
        </w:tc>
      </w:tr>
      <w:tr w:rsidR="00AB0642" w:rsidRPr="006F5326" w:rsidTr="008D48F1">
        <w:tc>
          <w:tcPr>
            <w:tcW w:w="832" w:type="pct"/>
            <w:tcBorders>
              <w:top w:val="single" w:sz="4" w:space="0" w:color="auto"/>
              <w:left w:val="single" w:sz="4" w:space="0" w:color="auto"/>
              <w:bottom w:val="single" w:sz="4" w:space="0" w:color="auto"/>
              <w:right w:val="single" w:sz="4" w:space="0" w:color="auto"/>
            </w:tcBorders>
          </w:tcPr>
          <w:p w:rsidR="00AB0642" w:rsidRPr="008D48F1" w:rsidRDefault="00AB0642" w:rsidP="008D48F1">
            <w:pPr>
              <w:rPr>
                <w:sz w:val="20"/>
                <w:szCs w:val="20"/>
              </w:rPr>
            </w:pPr>
            <w:r w:rsidRPr="008D48F1">
              <w:rPr>
                <w:sz w:val="20"/>
                <w:szCs w:val="20"/>
              </w:rPr>
              <w:t>China</w:t>
            </w:r>
          </w:p>
        </w:tc>
        <w:tc>
          <w:tcPr>
            <w:tcW w:w="1440" w:type="pct"/>
            <w:tcBorders>
              <w:top w:val="single" w:sz="4" w:space="0" w:color="auto"/>
              <w:left w:val="single" w:sz="4" w:space="0" w:color="auto"/>
              <w:bottom w:val="single" w:sz="4" w:space="0" w:color="auto"/>
              <w:right w:val="single" w:sz="4" w:space="0" w:color="auto"/>
            </w:tcBorders>
          </w:tcPr>
          <w:p w:rsidR="00AB0642" w:rsidRPr="008D48F1" w:rsidRDefault="00AB0642" w:rsidP="008D48F1">
            <w:pPr>
              <w:widowControl w:val="0"/>
              <w:jc w:val="left"/>
              <w:rPr>
                <w:sz w:val="20"/>
                <w:szCs w:val="20"/>
              </w:rPr>
            </w:pPr>
            <w:r w:rsidRPr="008D48F1">
              <w:rPr>
                <w:sz w:val="20"/>
                <w:szCs w:val="20"/>
              </w:rPr>
              <w:t>HCFC phase-out management plan (stage I, annual progress reports PU foam, ICR, RAC)</w:t>
            </w:r>
          </w:p>
        </w:tc>
        <w:tc>
          <w:tcPr>
            <w:tcW w:w="834" w:type="pct"/>
            <w:tcBorders>
              <w:top w:val="single" w:sz="4" w:space="0" w:color="auto"/>
              <w:left w:val="single" w:sz="4" w:space="0" w:color="auto"/>
              <w:bottom w:val="single" w:sz="4" w:space="0" w:color="auto"/>
              <w:right w:val="single" w:sz="4" w:space="0" w:color="auto"/>
            </w:tcBorders>
          </w:tcPr>
          <w:p w:rsidR="00AB0642" w:rsidRPr="008D48F1" w:rsidRDefault="00AB0642" w:rsidP="008D48F1">
            <w:pPr>
              <w:jc w:val="left"/>
              <w:rPr>
                <w:sz w:val="20"/>
                <w:szCs w:val="20"/>
              </w:rPr>
            </w:pPr>
            <w:r w:rsidRPr="008D48F1">
              <w:rPr>
                <w:sz w:val="20"/>
                <w:szCs w:val="20"/>
              </w:rPr>
              <w:t>UNIDO</w:t>
            </w:r>
          </w:p>
        </w:tc>
        <w:tc>
          <w:tcPr>
            <w:tcW w:w="606" w:type="pct"/>
            <w:tcBorders>
              <w:top w:val="single" w:sz="4" w:space="0" w:color="auto"/>
              <w:left w:val="single" w:sz="4" w:space="0" w:color="auto"/>
              <w:bottom w:val="single" w:sz="4" w:space="0" w:color="auto"/>
              <w:right w:val="single" w:sz="4" w:space="0" w:color="auto"/>
            </w:tcBorders>
            <w:shd w:val="clear" w:color="auto" w:fill="auto"/>
          </w:tcPr>
          <w:p w:rsidR="00AB0642" w:rsidRPr="008D48F1" w:rsidRDefault="00AB0642" w:rsidP="008D48F1">
            <w:pPr>
              <w:jc w:val="center"/>
              <w:rPr>
                <w:sz w:val="20"/>
                <w:szCs w:val="20"/>
              </w:rPr>
            </w:pPr>
            <w:r w:rsidRPr="008D48F1">
              <w:rPr>
                <w:sz w:val="20"/>
                <w:szCs w:val="20"/>
              </w:rPr>
              <w:t>84/42</w:t>
            </w:r>
          </w:p>
        </w:tc>
        <w:tc>
          <w:tcPr>
            <w:tcW w:w="1288" w:type="pct"/>
            <w:tcBorders>
              <w:top w:val="single" w:sz="4" w:space="0" w:color="auto"/>
              <w:left w:val="single" w:sz="4" w:space="0" w:color="auto"/>
              <w:bottom w:val="single" w:sz="4" w:space="0" w:color="auto"/>
              <w:right w:val="single" w:sz="4" w:space="0" w:color="auto"/>
            </w:tcBorders>
          </w:tcPr>
          <w:p w:rsidR="00AB0642" w:rsidRPr="008D48F1" w:rsidRDefault="00AB0642" w:rsidP="008D48F1">
            <w:pPr>
              <w:jc w:val="left"/>
              <w:rPr>
                <w:sz w:val="20"/>
                <w:szCs w:val="20"/>
              </w:rPr>
            </w:pPr>
            <w:r w:rsidRPr="008D48F1">
              <w:rPr>
                <w:sz w:val="20"/>
                <w:szCs w:val="20"/>
              </w:rPr>
              <w:t xml:space="preserve">Request for extension of the RAC sector plan </w:t>
            </w:r>
          </w:p>
        </w:tc>
      </w:tr>
      <w:tr w:rsidR="00AB0642" w:rsidRPr="006F5326" w:rsidTr="008D48F1">
        <w:tc>
          <w:tcPr>
            <w:tcW w:w="832" w:type="pct"/>
            <w:tcBorders>
              <w:top w:val="single" w:sz="4" w:space="0" w:color="auto"/>
              <w:left w:val="single" w:sz="4" w:space="0" w:color="auto"/>
              <w:bottom w:val="single" w:sz="4" w:space="0" w:color="auto"/>
              <w:right w:val="single" w:sz="4" w:space="0" w:color="auto"/>
            </w:tcBorders>
          </w:tcPr>
          <w:p w:rsidR="00AB0642" w:rsidRPr="008D48F1" w:rsidRDefault="00AB0642" w:rsidP="008D48F1">
            <w:pPr>
              <w:rPr>
                <w:sz w:val="20"/>
                <w:szCs w:val="20"/>
              </w:rPr>
            </w:pPr>
            <w:r w:rsidRPr="008D48F1">
              <w:rPr>
                <w:sz w:val="20"/>
                <w:szCs w:val="20"/>
              </w:rPr>
              <w:t>China (Overarching)</w:t>
            </w:r>
          </w:p>
        </w:tc>
        <w:tc>
          <w:tcPr>
            <w:tcW w:w="1440" w:type="pct"/>
            <w:tcBorders>
              <w:top w:val="single" w:sz="4" w:space="0" w:color="auto"/>
              <w:left w:val="single" w:sz="4" w:space="0" w:color="auto"/>
              <w:bottom w:val="single" w:sz="4" w:space="0" w:color="auto"/>
              <w:right w:val="single" w:sz="4" w:space="0" w:color="auto"/>
            </w:tcBorders>
          </w:tcPr>
          <w:p w:rsidR="00AB0642" w:rsidRPr="008D48F1" w:rsidRDefault="00AB0642" w:rsidP="008D48F1">
            <w:pPr>
              <w:jc w:val="left"/>
              <w:rPr>
                <w:sz w:val="20"/>
                <w:szCs w:val="20"/>
              </w:rPr>
            </w:pPr>
            <w:r w:rsidRPr="008D48F1">
              <w:rPr>
                <w:sz w:val="20"/>
                <w:szCs w:val="20"/>
              </w:rPr>
              <w:t>HCFC phase-out management plan (stage II)</w:t>
            </w:r>
          </w:p>
        </w:tc>
        <w:tc>
          <w:tcPr>
            <w:tcW w:w="834" w:type="pct"/>
            <w:tcBorders>
              <w:top w:val="single" w:sz="4" w:space="0" w:color="auto"/>
              <w:left w:val="single" w:sz="4" w:space="0" w:color="auto"/>
              <w:bottom w:val="single" w:sz="4" w:space="0" w:color="auto"/>
              <w:right w:val="single" w:sz="4" w:space="0" w:color="auto"/>
            </w:tcBorders>
            <w:shd w:val="clear" w:color="auto" w:fill="FFFFFF" w:themeFill="background1"/>
          </w:tcPr>
          <w:p w:rsidR="00AB0642" w:rsidRPr="008D48F1" w:rsidRDefault="00AB0642" w:rsidP="008D48F1">
            <w:pPr>
              <w:jc w:val="left"/>
              <w:rPr>
                <w:sz w:val="20"/>
                <w:szCs w:val="20"/>
              </w:rPr>
            </w:pPr>
            <w:r w:rsidRPr="008D48F1">
              <w:rPr>
                <w:sz w:val="20"/>
                <w:szCs w:val="20"/>
                <w:lang w:eastAsia="en-CA"/>
              </w:rPr>
              <w:t>UNDP/UNEP/ UNIDO/World Bank/Germany/ Japan</w:t>
            </w:r>
          </w:p>
        </w:tc>
        <w:tc>
          <w:tcPr>
            <w:tcW w:w="606" w:type="pct"/>
            <w:tcBorders>
              <w:top w:val="single" w:sz="4" w:space="0" w:color="auto"/>
              <w:left w:val="single" w:sz="4" w:space="0" w:color="auto"/>
              <w:bottom w:val="single" w:sz="4" w:space="0" w:color="auto"/>
              <w:right w:val="single" w:sz="4" w:space="0" w:color="auto"/>
            </w:tcBorders>
            <w:shd w:val="clear" w:color="auto" w:fill="auto"/>
          </w:tcPr>
          <w:p w:rsidR="00AB0642" w:rsidRPr="008D48F1" w:rsidRDefault="00AB0642" w:rsidP="008D48F1">
            <w:pPr>
              <w:jc w:val="center"/>
              <w:rPr>
                <w:sz w:val="20"/>
                <w:szCs w:val="20"/>
              </w:rPr>
            </w:pPr>
            <w:r w:rsidRPr="008D48F1">
              <w:rPr>
                <w:sz w:val="20"/>
                <w:szCs w:val="20"/>
              </w:rPr>
              <w:t>84/42</w:t>
            </w:r>
          </w:p>
        </w:tc>
        <w:tc>
          <w:tcPr>
            <w:tcW w:w="1288" w:type="pct"/>
            <w:tcBorders>
              <w:top w:val="single" w:sz="4" w:space="0" w:color="auto"/>
              <w:left w:val="single" w:sz="4" w:space="0" w:color="auto"/>
              <w:bottom w:val="single" w:sz="4" w:space="0" w:color="auto"/>
              <w:right w:val="single" w:sz="4" w:space="0" w:color="auto"/>
            </w:tcBorders>
          </w:tcPr>
          <w:p w:rsidR="00AB0642" w:rsidRPr="008D48F1" w:rsidRDefault="00AB0642" w:rsidP="008D48F1">
            <w:pPr>
              <w:jc w:val="left"/>
              <w:rPr>
                <w:sz w:val="20"/>
                <w:szCs w:val="20"/>
                <w:lang w:val="en-CA"/>
              </w:rPr>
            </w:pPr>
            <w:r w:rsidRPr="008D48F1">
              <w:rPr>
                <w:sz w:val="20"/>
                <w:szCs w:val="20"/>
                <w:lang w:val="en-CA"/>
              </w:rPr>
              <w:t>Revision of the Agreement (decision 81/45)</w:t>
            </w:r>
          </w:p>
          <w:p w:rsidR="00AB0642" w:rsidRPr="008D48F1" w:rsidRDefault="00AB0642" w:rsidP="008D48F1">
            <w:pPr>
              <w:jc w:val="left"/>
              <w:rPr>
                <w:sz w:val="20"/>
                <w:szCs w:val="20"/>
              </w:rPr>
            </w:pPr>
            <w:r w:rsidRPr="008D48F1">
              <w:rPr>
                <w:sz w:val="20"/>
                <w:szCs w:val="20"/>
                <w:lang w:val="en-CA"/>
              </w:rPr>
              <w:t>PMU expenditure report</w:t>
            </w:r>
          </w:p>
        </w:tc>
      </w:tr>
      <w:tr w:rsidR="00AB0642" w:rsidRPr="006F5326" w:rsidTr="008D48F1">
        <w:tc>
          <w:tcPr>
            <w:tcW w:w="832" w:type="pct"/>
            <w:tcBorders>
              <w:top w:val="single" w:sz="4" w:space="0" w:color="auto"/>
              <w:left w:val="single" w:sz="4" w:space="0" w:color="auto"/>
              <w:bottom w:val="single" w:sz="4" w:space="0" w:color="auto"/>
              <w:right w:val="single" w:sz="4" w:space="0" w:color="auto"/>
            </w:tcBorders>
          </w:tcPr>
          <w:p w:rsidR="00AB0642" w:rsidRPr="008D48F1" w:rsidRDefault="00AB0642" w:rsidP="008D48F1">
            <w:pPr>
              <w:keepNext/>
              <w:jc w:val="left"/>
              <w:rPr>
                <w:sz w:val="20"/>
                <w:szCs w:val="20"/>
              </w:rPr>
            </w:pPr>
            <w:r w:rsidRPr="008D48F1">
              <w:rPr>
                <w:sz w:val="20"/>
                <w:szCs w:val="20"/>
              </w:rPr>
              <w:t>China (XPS foam)</w:t>
            </w:r>
          </w:p>
        </w:tc>
        <w:tc>
          <w:tcPr>
            <w:tcW w:w="1440" w:type="pct"/>
            <w:tcBorders>
              <w:top w:val="single" w:sz="4" w:space="0" w:color="auto"/>
              <w:left w:val="single" w:sz="4" w:space="0" w:color="auto"/>
              <w:bottom w:val="single" w:sz="4" w:space="0" w:color="auto"/>
              <w:right w:val="single" w:sz="4" w:space="0" w:color="auto"/>
            </w:tcBorders>
            <w:shd w:val="clear" w:color="auto" w:fill="auto"/>
          </w:tcPr>
          <w:p w:rsidR="00AB0642" w:rsidRPr="008D48F1" w:rsidRDefault="00AB0642" w:rsidP="008D48F1">
            <w:pPr>
              <w:jc w:val="left"/>
              <w:rPr>
                <w:sz w:val="20"/>
                <w:szCs w:val="20"/>
              </w:rPr>
            </w:pPr>
            <w:r w:rsidRPr="008D48F1">
              <w:rPr>
                <w:sz w:val="20"/>
                <w:szCs w:val="20"/>
              </w:rPr>
              <w:t>HCFC phase-out management plan (stage II, third tranche)</w:t>
            </w:r>
          </w:p>
        </w:tc>
        <w:tc>
          <w:tcPr>
            <w:tcW w:w="834" w:type="pct"/>
            <w:tcBorders>
              <w:top w:val="single" w:sz="4" w:space="0" w:color="auto"/>
              <w:left w:val="single" w:sz="4" w:space="0" w:color="auto"/>
              <w:bottom w:val="single" w:sz="4" w:space="0" w:color="auto"/>
              <w:right w:val="single" w:sz="4" w:space="0" w:color="auto"/>
            </w:tcBorders>
            <w:shd w:val="clear" w:color="auto" w:fill="FFFFFF" w:themeFill="background1"/>
          </w:tcPr>
          <w:p w:rsidR="00AB0642" w:rsidRPr="008D48F1" w:rsidRDefault="00AB0642" w:rsidP="008D48F1">
            <w:pPr>
              <w:keepNext/>
              <w:jc w:val="left"/>
              <w:rPr>
                <w:sz w:val="20"/>
                <w:szCs w:val="20"/>
              </w:rPr>
            </w:pPr>
            <w:r w:rsidRPr="008D48F1">
              <w:rPr>
                <w:sz w:val="20"/>
                <w:szCs w:val="20"/>
              </w:rPr>
              <w:t>UNIDO/</w:t>
            </w:r>
          </w:p>
          <w:p w:rsidR="00AB0642" w:rsidRPr="008D48F1" w:rsidRDefault="00AB0642" w:rsidP="008D48F1">
            <w:pPr>
              <w:jc w:val="left"/>
              <w:rPr>
                <w:sz w:val="20"/>
                <w:szCs w:val="20"/>
              </w:rPr>
            </w:pPr>
            <w:r w:rsidRPr="008D48F1">
              <w:rPr>
                <w:sz w:val="20"/>
                <w:szCs w:val="20"/>
              </w:rPr>
              <w:t>Germany</w:t>
            </w:r>
          </w:p>
        </w:tc>
        <w:tc>
          <w:tcPr>
            <w:tcW w:w="606" w:type="pct"/>
            <w:tcBorders>
              <w:top w:val="single" w:sz="4" w:space="0" w:color="auto"/>
              <w:left w:val="single" w:sz="4" w:space="0" w:color="auto"/>
              <w:bottom w:val="single" w:sz="4" w:space="0" w:color="auto"/>
              <w:right w:val="single" w:sz="4" w:space="0" w:color="auto"/>
            </w:tcBorders>
          </w:tcPr>
          <w:p w:rsidR="00AB0642" w:rsidRPr="008D48F1" w:rsidRDefault="00AB0642" w:rsidP="008D48F1">
            <w:pPr>
              <w:jc w:val="center"/>
              <w:rPr>
                <w:sz w:val="20"/>
                <w:szCs w:val="20"/>
              </w:rPr>
            </w:pPr>
            <w:r w:rsidRPr="008D48F1">
              <w:rPr>
                <w:sz w:val="20"/>
                <w:szCs w:val="20"/>
              </w:rPr>
              <w:t>84/42</w:t>
            </w:r>
          </w:p>
        </w:tc>
        <w:tc>
          <w:tcPr>
            <w:tcW w:w="1288" w:type="pct"/>
            <w:tcBorders>
              <w:top w:val="single" w:sz="4" w:space="0" w:color="auto"/>
              <w:left w:val="single" w:sz="4" w:space="0" w:color="auto"/>
              <w:bottom w:val="single" w:sz="4" w:space="0" w:color="auto"/>
              <w:right w:val="single" w:sz="4" w:space="0" w:color="auto"/>
            </w:tcBorders>
          </w:tcPr>
          <w:p w:rsidR="00AB0642" w:rsidRPr="008D48F1" w:rsidRDefault="00AB0642" w:rsidP="008D48F1">
            <w:pPr>
              <w:jc w:val="left"/>
              <w:rPr>
                <w:sz w:val="20"/>
                <w:szCs w:val="20"/>
              </w:rPr>
            </w:pPr>
            <w:r w:rsidRPr="008D48F1">
              <w:rPr>
                <w:sz w:val="20"/>
                <w:szCs w:val="20"/>
                <w:lang w:val="en-CA"/>
              </w:rPr>
              <w:t xml:space="preserve">Tranche above </w:t>
            </w:r>
            <w:r w:rsidRPr="008D48F1">
              <w:rPr>
                <w:sz w:val="20"/>
                <w:szCs w:val="20"/>
                <w:lang w:val="en-CA"/>
              </w:rPr>
              <w:br/>
              <w:t>US $5 million.</w:t>
            </w:r>
            <w:r w:rsidRPr="008D48F1">
              <w:rPr>
                <w:sz w:val="20"/>
                <w:szCs w:val="20"/>
              </w:rPr>
              <w:t xml:space="preserve"> </w:t>
            </w:r>
            <w:r w:rsidRPr="008D48F1">
              <w:rPr>
                <w:sz w:val="20"/>
                <w:szCs w:val="20"/>
                <w:lang w:val="en-CA"/>
              </w:rPr>
              <w:t>All technical and cost issues resolved</w:t>
            </w:r>
          </w:p>
        </w:tc>
      </w:tr>
      <w:tr w:rsidR="00AB0642" w:rsidRPr="006F5326" w:rsidTr="008D48F1">
        <w:tc>
          <w:tcPr>
            <w:tcW w:w="832" w:type="pct"/>
            <w:tcBorders>
              <w:top w:val="single" w:sz="4" w:space="0" w:color="auto"/>
              <w:left w:val="single" w:sz="4" w:space="0" w:color="auto"/>
              <w:bottom w:val="single" w:sz="4" w:space="0" w:color="auto"/>
              <w:right w:val="single" w:sz="4" w:space="0" w:color="auto"/>
            </w:tcBorders>
          </w:tcPr>
          <w:p w:rsidR="00AB0642" w:rsidRPr="008D48F1" w:rsidRDefault="00AB0642" w:rsidP="008D48F1">
            <w:pPr>
              <w:jc w:val="left"/>
              <w:rPr>
                <w:sz w:val="20"/>
                <w:szCs w:val="20"/>
              </w:rPr>
            </w:pPr>
            <w:r w:rsidRPr="008D48F1">
              <w:rPr>
                <w:sz w:val="20"/>
                <w:szCs w:val="20"/>
              </w:rPr>
              <w:t>China (PU foam)</w:t>
            </w:r>
          </w:p>
        </w:tc>
        <w:tc>
          <w:tcPr>
            <w:tcW w:w="1440" w:type="pct"/>
            <w:tcBorders>
              <w:top w:val="single" w:sz="4" w:space="0" w:color="auto"/>
              <w:left w:val="single" w:sz="4" w:space="0" w:color="auto"/>
              <w:bottom w:val="single" w:sz="4" w:space="0" w:color="auto"/>
              <w:right w:val="single" w:sz="4" w:space="0" w:color="auto"/>
            </w:tcBorders>
            <w:shd w:val="clear" w:color="auto" w:fill="auto"/>
          </w:tcPr>
          <w:p w:rsidR="00AB0642" w:rsidRPr="008D48F1" w:rsidRDefault="00AB0642" w:rsidP="008D48F1">
            <w:pPr>
              <w:jc w:val="left"/>
              <w:rPr>
                <w:sz w:val="20"/>
                <w:szCs w:val="20"/>
              </w:rPr>
            </w:pPr>
            <w:r w:rsidRPr="008D48F1">
              <w:rPr>
                <w:sz w:val="20"/>
                <w:szCs w:val="20"/>
              </w:rPr>
              <w:t>HCFC phase-out management plan (stage II, second tranche)</w:t>
            </w:r>
          </w:p>
        </w:tc>
        <w:tc>
          <w:tcPr>
            <w:tcW w:w="834" w:type="pct"/>
            <w:tcBorders>
              <w:top w:val="single" w:sz="4" w:space="0" w:color="auto"/>
              <w:left w:val="single" w:sz="4" w:space="0" w:color="auto"/>
              <w:bottom w:val="single" w:sz="4" w:space="0" w:color="auto"/>
              <w:right w:val="single" w:sz="4" w:space="0" w:color="auto"/>
            </w:tcBorders>
            <w:shd w:val="clear" w:color="auto" w:fill="FFFFFF" w:themeFill="background1"/>
          </w:tcPr>
          <w:p w:rsidR="00AB0642" w:rsidRPr="008D48F1" w:rsidRDefault="00AB0642" w:rsidP="008D48F1">
            <w:pPr>
              <w:jc w:val="left"/>
              <w:rPr>
                <w:sz w:val="20"/>
                <w:szCs w:val="20"/>
              </w:rPr>
            </w:pPr>
            <w:r w:rsidRPr="008D48F1">
              <w:rPr>
                <w:sz w:val="20"/>
                <w:szCs w:val="20"/>
              </w:rPr>
              <w:t>World Bank</w:t>
            </w:r>
          </w:p>
        </w:tc>
        <w:tc>
          <w:tcPr>
            <w:tcW w:w="606" w:type="pct"/>
            <w:tcBorders>
              <w:top w:val="single" w:sz="4" w:space="0" w:color="auto"/>
              <w:left w:val="single" w:sz="4" w:space="0" w:color="auto"/>
              <w:bottom w:val="single" w:sz="4" w:space="0" w:color="auto"/>
              <w:right w:val="single" w:sz="4" w:space="0" w:color="auto"/>
            </w:tcBorders>
          </w:tcPr>
          <w:p w:rsidR="00AB0642" w:rsidRPr="008D48F1" w:rsidRDefault="00AB0642" w:rsidP="008D48F1">
            <w:pPr>
              <w:jc w:val="center"/>
              <w:rPr>
                <w:sz w:val="20"/>
                <w:szCs w:val="20"/>
              </w:rPr>
            </w:pPr>
            <w:r w:rsidRPr="008D48F1">
              <w:rPr>
                <w:sz w:val="20"/>
                <w:szCs w:val="20"/>
              </w:rPr>
              <w:t>84/42</w:t>
            </w:r>
          </w:p>
        </w:tc>
        <w:tc>
          <w:tcPr>
            <w:tcW w:w="1288" w:type="pct"/>
            <w:tcBorders>
              <w:top w:val="single" w:sz="4" w:space="0" w:color="auto"/>
              <w:left w:val="single" w:sz="4" w:space="0" w:color="auto"/>
              <w:bottom w:val="single" w:sz="4" w:space="0" w:color="auto"/>
              <w:right w:val="single" w:sz="4" w:space="0" w:color="auto"/>
            </w:tcBorders>
          </w:tcPr>
          <w:p w:rsidR="00AB0642" w:rsidRPr="008D48F1" w:rsidRDefault="00AB0642" w:rsidP="008D48F1">
            <w:pPr>
              <w:jc w:val="left"/>
              <w:rPr>
                <w:sz w:val="20"/>
                <w:szCs w:val="20"/>
              </w:rPr>
            </w:pPr>
            <w:r w:rsidRPr="008D48F1">
              <w:rPr>
                <w:sz w:val="20"/>
                <w:szCs w:val="20"/>
              </w:rPr>
              <w:t xml:space="preserve">Tranche above </w:t>
            </w:r>
            <w:r w:rsidRPr="008D48F1">
              <w:rPr>
                <w:sz w:val="20"/>
                <w:szCs w:val="20"/>
              </w:rPr>
              <w:br/>
              <w:t>US $5 million.</w:t>
            </w:r>
          </w:p>
          <w:p w:rsidR="00AB0642" w:rsidRPr="008D48F1" w:rsidRDefault="00AB0642" w:rsidP="008D48F1">
            <w:pPr>
              <w:jc w:val="left"/>
              <w:rPr>
                <w:sz w:val="20"/>
                <w:szCs w:val="20"/>
              </w:rPr>
            </w:pPr>
            <w:r w:rsidRPr="008D48F1">
              <w:rPr>
                <w:sz w:val="20"/>
                <w:szCs w:val="20"/>
              </w:rPr>
              <w:t>Disbursement from the World Bank to FECO</w:t>
            </w:r>
          </w:p>
        </w:tc>
      </w:tr>
      <w:tr w:rsidR="00AB0642" w:rsidRPr="006F5326" w:rsidTr="008D48F1">
        <w:tc>
          <w:tcPr>
            <w:tcW w:w="832" w:type="pct"/>
            <w:tcBorders>
              <w:top w:val="single" w:sz="4" w:space="0" w:color="auto"/>
              <w:left w:val="single" w:sz="4" w:space="0" w:color="auto"/>
              <w:bottom w:val="single" w:sz="4" w:space="0" w:color="auto"/>
              <w:right w:val="single" w:sz="4" w:space="0" w:color="auto"/>
            </w:tcBorders>
          </w:tcPr>
          <w:p w:rsidR="00AB0642" w:rsidRPr="008D48F1" w:rsidRDefault="00AB0642" w:rsidP="008D48F1">
            <w:pPr>
              <w:widowControl w:val="0"/>
              <w:jc w:val="left"/>
              <w:rPr>
                <w:sz w:val="20"/>
                <w:szCs w:val="20"/>
              </w:rPr>
            </w:pPr>
            <w:r w:rsidRPr="008D48F1">
              <w:rPr>
                <w:sz w:val="20"/>
                <w:szCs w:val="20"/>
              </w:rPr>
              <w:t xml:space="preserve">China </w:t>
            </w:r>
          </w:p>
          <w:p w:rsidR="00AB0642" w:rsidRPr="008D48F1" w:rsidRDefault="00AB0642" w:rsidP="008D48F1">
            <w:pPr>
              <w:rPr>
                <w:sz w:val="20"/>
                <w:szCs w:val="20"/>
              </w:rPr>
            </w:pPr>
            <w:r w:rsidRPr="008D48F1">
              <w:rPr>
                <w:sz w:val="20"/>
                <w:szCs w:val="20"/>
              </w:rPr>
              <w:t>(ICR)</w:t>
            </w:r>
          </w:p>
        </w:tc>
        <w:tc>
          <w:tcPr>
            <w:tcW w:w="1440" w:type="pct"/>
            <w:tcBorders>
              <w:top w:val="single" w:sz="4" w:space="0" w:color="auto"/>
              <w:left w:val="single" w:sz="4" w:space="0" w:color="auto"/>
              <w:bottom w:val="single" w:sz="4" w:space="0" w:color="auto"/>
              <w:right w:val="single" w:sz="4" w:space="0" w:color="auto"/>
            </w:tcBorders>
            <w:shd w:val="clear" w:color="auto" w:fill="auto"/>
          </w:tcPr>
          <w:p w:rsidR="00AB0642" w:rsidRPr="008D48F1" w:rsidRDefault="00AB0642" w:rsidP="008D48F1">
            <w:pPr>
              <w:jc w:val="left"/>
              <w:rPr>
                <w:sz w:val="20"/>
                <w:szCs w:val="20"/>
              </w:rPr>
            </w:pPr>
            <w:r w:rsidRPr="008D48F1">
              <w:rPr>
                <w:sz w:val="20"/>
                <w:szCs w:val="20"/>
              </w:rPr>
              <w:t>HCFC phase-out management plan (stage II, third tranche)</w:t>
            </w:r>
          </w:p>
        </w:tc>
        <w:tc>
          <w:tcPr>
            <w:tcW w:w="834" w:type="pct"/>
            <w:tcBorders>
              <w:top w:val="single" w:sz="4" w:space="0" w:color="auto"/>
              <w:left w:val="single" w:sz="4" w:space="0" w:color="auto"/>
              <w:bottom w:val="single" w:sz="4" w:space="0" w:color="auto"/>
              <w:right w:val="single" w:sz="4" w:space="0" w:color="auto"/>
            </w:tcBorders>
            <w:shd w:val="clear" w:color="auto" w:fill="FFFFFF" w:themeFill="background1"/>
          </w:tcPr>
          <w:p w:rsidR="00AB0642" w:rsidRPr="008D48F1" w:rsidRDefault="00AB0642" w:rsidP="008D48F1">
            <w:pPr>
              <w:jc w:val="left"/>
              <w:rPr>
                <w:sz w:val="20"/>
                <w:szCs w:val="20"/>
              </w:rPr>
            </w:pPr>
            <w:r w:rsidRPr="008D48F1">
              <w:rPr>
                <w:sz w:val="20"/>
                <w:szCs w:val="20"/>
              </w:rPr>
              <w:t>UNDP</w:t>
            </w:r>
          </w:p>
        </w:tc>
        <w:tc>
          <w:tcPr>
            <w:tcW w:w="606" w:type="pct"/>
            <w:tcBorders>
              <w:top w:val="single" w:sz="4" w:space="0" w:color="auto"/>
              <w:left w:val="single" w:sz="4" w:space="0" w:color="auto"/>
              <w:bottom w:val="single" w:sz="4" w:space="0" w:color="auto"/>
              <w:right w:val="single" w:sz="4" w:space="0" w:color="auto"/>
            </w:tcBorders>
          </w:tcPr>
          <w:p w:rsidR="00AB0642" w:rsidRPr="008D48F1" w:rsidRDefault="00AB0642" w:rsidP="008D48F1">
            <w:pPr>
              <w:jc w:val="center"/>
              <w:rPr>
                <w:sz w:val="20"/>
                <w:szCs w:val="20"/>
              </w:rPr>
            </w:pPr>
            <w:r w:rsidRPr="008D48F1">
              <w:rPr>
                <w:sz w:val="20"/>
                <w:szCs w:val="20"/>
              </w:rPr>
              <w:t>84/42</w:t>
            </w:r>
          </w:p>
        </w:tc>
        <w:tc>
          <w:tcPr>
            <w:tcW w:w="1288" w:type="pct"/>
            <w:tcBorders>
              <w:top w:val="single" w:sz="4" w:space="0" w:color="auto"/>
              <w:left w:val="single" w:sz="4" w:space="0" w:color="auto"/>
              <w:bottom w:val="single" w:sz="4" w:space="0" w:color="auto"/>
              <w:right w:val="single" w:sz="4" w:space="0" w:color="auto"/>
            </w:tcBorders>
          </w:tcPr>
          <w:p w:rsidR="00AB0642" w:rsidRPr="008D48F1" w:rsidRDefault="00AB0642" w:rsidP="008D48F1">
            <w:pPr>
              <w:jc w:val="left"/>
              <w:rPr>
                <w:sz w:val="20"/>
                <w:szCs w:val="20"/>
              </w:rPr>
            </w:pPr>
            <w:r w:rsidRPr="008D48F1">
              <w:rPr>
                <w:sz w:val="20"/>
                <w:szCs w:val="20"/>
                <w:lang w:val="en-CA"/>
              </w:rPr>
              <w:t xml:space="preserve">Tranche above </w:t>
            </w:r>
            <w:r w:rsidRPr="008D48F1">
              <w:rPr>
                <w:sz w:val="20"/>
                <w:szCs w:val="20"/>
                <w:lang w:val="en-CA"/>
              </w:rPr>
              <w:br/>
              <w:t>US $5 million.</w:t>
            </w:r>
            <w:r w:rsidRPr="008D48F1">
              <w:rPr>
                <w:sz w:val="20"/>
                <w:szCs w:val="20"/>
              </w:rPr>
              <w:t xml:space="preserve"> </w:t>
            </w:r>
            <w:r w:rsidRPr="008D48F1">
              <w:rPr>
                <w:sz w:val="20"/>
                <w:szCs w:val="20"/>
                <w:lang w:val="en-CA"/>
              </w:rPr>
              <w:t>All technical and cost issues resolved</w:t>
            </w:r>
          </w:p>
        </w:tc>
      </w:tr>
      <w:tr w:rsidR="00AB0642" w:rsidRPr="006F5326" w:rsidTr="008D48F1">
        <w:tc>
          <w:tcPr>
            <w:tcW w:w="832" w:type="pct"/>
            <w:tcBorders>
              <w:top w:val="single" w:sz="4" w:space="0" w:color="auto"/>
              <w:left w:val="single" w:sz="4" w:space="0" w:color="auto"/>
              <w:bottom w:val="single" w:sz="4" w:space="0" w:color="auto"/>
              <w:right w:val="single" w:sz="4" w:space="0" w:color="auto"/>
            </w:tcBorders>
          </w:tcPr>
          <w:p w:rsidR="00AB0642" w:rsidRPr="008D48F1" w:rsidRDefault="00AB0642" w:rsidP="008D48F1">
            <w:pPr>
              <w:rPr>
                <w:sz w:val="20"/>
                <w:szCs w:val="20"/>
              </w:rPr>
            </w:pPr>
            <w:r w:rsidRPr="008D48F1">
              <w:rPr>
                <w:sz w:val="20"/>
                <w:szCs w:val="20"/>
              </w:rPr>
              <w:t>China (servicing)</w:t>
            </w:r>
          </w:p>
        </w:tc>
        <w:tc>
          <w:tcPr>
            <w:tcW w:w="1440" w:type="pct"/>
            <w:tcBorders>
              <w:top w:val="single" w:sz="4" w:space="0" w:color="auto"/>
              <w:left w:val="single" w:sz="4" w:space="0" w:color="auto"/>
              <w:bottom w:val="single" w:sz="4" w:space="0" w:color="auto"/>
              <w:right w:val="single" w:sz="4" w:space="0" w:color="auto"/>
            </w:tcBorders>
          </w:tcPr>
          <w:p w:rsidR="00AB0642" w:rsidRPr="008D48F1" w:rsidRDefault="00AB0642" w:rsidP="008D48F1">
            <w:pPr>
              <w:jc w:val="left"/>
              <w:rPr>
                <w:sz w:val="20"/>
                <w:szCs w:val="20"/>
              </w:rPr>
            </w:pPr>
            <w:r w:rsidRPr="008D48F1">
              <w:rPr>
                <w:sz w:val="20"/>
                <w:szCs w:val="20"/>
              </w:rPr>
              <w:t>HCFC phase-out management plan (stage II, third tranche)</w:t>
            </w:r>
          </w:p>
        </w:tc>
        <w:tc>
          <w:tcPr>
            <w:tcW w:w="834" w:type="pct"/>
            <w:tcBorders>
              <w:top w:val="single" w:sz="4" w:space="0" w:color="auto"/>
              <w:left w:val="single" w:sz="4" w:space="0" w:color="auto"/>
              <w:bottom w:val="single" w:sz="4" w:space="0" w:color="auto"/>
              <w:right w:val="single" w:sz="4" w:space="0" w:color="auto"/>
            </w:tcBorders>
            <w:shd w:val="clear" w:color="auto" w:fill="FFFFFF" w:themeFill="background1"/>
          </w:tcPr>
          <w:p w:rsidR="00AB0642" w:rsidRPr="008D48F1" w:rsidRDefault="00AB0642" w:rsidP="008D48F1">
            <w:pPr>
              <w:jc w:val="left"/>
              <w:rPr>
                <w:sz w:val="20"/>
                <w:szCs w:val="20"/>
              </w:rPr>
            </w:pPr>
            <w:r w:rsidRPr="008D48F1">
              <w:rPr>
                <w:sz w:val="20"/>
                <w:szCs w:val="20"/>
                <w:lang w:eastAsia="en-CA"/>
              </w:rPr>
              <w:t>UNEP/Japan/ Germany</w:t>
            </w:r>
          </w:p>
        </w:tc>
        <w:tc>
          <w:tcPr>
            <w:tcW w:w="606" w:type="pct"/>
            <w:tcBorders>
              <w:top w:val="single" w:sz="4" w:space="0" w:color="auto"/>
              <w:left w:val="single" w:sz="4" w:space="0" w:color="auto"/>
              <w:bottom w:val="single" w:sz="4" w:space="0" w:color="auto"/>
              <w:right w:val="single" w:sz="4" w:space="0" w:color="auto"/>
            </w:tcBorders>
          </w:tcPr>
          <w:p w:rsidR="00AB0642" w:rsidRPr="008D48F1" w:rsidRDefault="00AB0642" w:rsidP="008D48F1">
            <w:pPr>
              <w:jc w:val="center"/>
              <w:rPr>
                <w:sz w:val="20"/>
                <w:szCs w:val="20"/>
              </w:rPr>
            </w:pPr>
            <w:r w:rsidRPr="008D48F1">
              <w:rPr>
                <w:sz w:val="20"/>
                <w:szCs w:val="20"/>
              </w:rPr>
              <w:t>84/42</w:t>
            </w:r>
          </w:p>
        </w:tc>
        <w:tc>
          <w:tcPr>
            <w:tcW w:w="1288" w:type="pct"/>
            <w:tcBorders>
              <w:top w:val="single" w:sz="4" w:space="0" w:color="auto"/>
              <w:left w:val="single" w:sz="4" w:space="0" w:color="auto"/>
              <w:bottom w:val="single" w:sz="4" w:space="0" w:color="auto"/>
              <w:right w:val="single" w:sz="4" w:space="0" w:color="auto"/>
            </w:tcBorders>
          </w:tcPr>
          <w:p w:rsidR="00AB0642" w:rsidRPr="008D48F1" w:rsidRDefault="00AB0642" w:rsidP="008D48F1">
            <w:pPr>
              <w:jc w:val="left"/>
              <w:rPr>
                <w:sz w:val="20"/>
                <w:szCs w:val="20"/>
              </w:rPr>
            </w:pPr>
            <w:r w:rsidRPr="008D48F1">
              <w:rPr>
                <w:sz w:val="20"/>
                <w:szCs w:val="20"/>
                <w:lang w:val="en-CA"/>
              </w:rPr>
              <w:t>All technical and cost issues resolved</w:t>
            </w:r>
          </w:p>
        </w:tc>
      </w:tr>
      <w:tr w:rsidR="00AB0642" w:rsidRPr="006F5326" w:rsidTr="008D48F1">
        <w:tc>
          <w:tcPr>
            <w:tcW w:w="832" w:type="pct"/>
            <w:tcBorders>
              <w:top w:val="single" w:sz="4" w:space="0" w:color="auto"/>
              <w:left w:val="single" w:sz="4" w:space="0" w:color="auto"/>
              <w:bottom w:val="single" w:sz="4" w:space="0" w:color="auto"/>
              <w:right w:val="single" w:sz="4" w:space="0" w:color="auto"/>
            </w:tcBorders>
          </w:tcPr>
          <w:p w:rsidR="00AB0642" w:rsidRPr="008D48F1" w:rsidRDefault="00AB0642" w:rsidP="008D48F1">
            <w:pPr>
              <w:rPr>
                <w:sz w:val="20"/>
                <w:szCs w:val="20"/>
              </w:rPr>
            </w:pPr>
            <w:r w:rsidRPr="008D48F1">
              <w:rPr>
                <w:sz w:val="20"/>
                <w:szCs w:val="20"/>
              </w:rPr>
              <w:t>China (solvent)</w:t>
            </w:r>
          </w:p>
        </w:tc>
        <w:tc>
          <w:tcPr>
            <w:tcW w:w="1440" w:type="pct"/>
            <w:tcBorders>
              <w:top w:val="single" w:sz="4" w:space="0" w:color="auto"/>
              <w:left w:val="single" w:sz="4" w:space="0" w:color="auto"/>
              <w:bottom w:val="single" w:sz="4" w:space="0" w:color="auto"/>
              <w:right w:val="single" w:sz="4" w:space="0" w:color="auto"/>
            </w:tcBorders>
          </w:tcPr>
          <w:p w:rsidR="00AB0642" w:rsidRPr="008D48F1" w:rsidRDefault="00AB0642" w:rsidP="008D48F1">
            <w:pPr>
              <w:jc w:val="left"/>
              <w:rPr>
                <w:sz w:val="20"/>
                <w:szCs w:val="20"/>
              </w:rPr>
            </w:pPr>
            <w:r w:rsidRPr="008D48F1">
              <w:rPr>
                <w:sz w:val="20"/>
                <w:szCs w:val="20"/>
              </w:rPr>
              <w:t>HCFC phase-out management plan (stage II, third tranche)</w:t>
            </w:r>
          </w:p>
        </w:tc>
        <w:tc>
          <w:tcPr>
            <w:tcW w:w="834" w:type="pct"/>
            <w:tcBorders>
              <w:top w:val="single" w:sz="4" w:space="0" w:color="auto"/>
              <w:left w:val="single" w:sz="4" w:space="0" w:color="auto"/>
              <w:bottom w:val="single" w:sz="4" w:space="0" w:color="auto"/>
              <w:right w:val="single" w:sz="4" w:space="0" w:color="auto"/>
            </w:tcBorders>
            <w:shd w:val="clear" w:color="auto" w:fill="FFFFFF" w:themeFill="background1"/>
          </w:tcPr>
          <w:p w:rsidR="00AB0642" w:rsidRPr="008D48F1" w:rsidRDefault="00AB0642" w:rsidP="008D48F1">
            <w:pPr>
              <w:jc w:val="left"/>
              <w:rPr>
                <w:sz w:val="20"/>
                <w:szCs w:val="20"/>
              </w:rPr>
            </w:pPr>
            <w:r w:rsidRPr="008D48F1">
              <w:rPr>
                <w:sz w:val="20"/>
                <w:szCs w:val="20"/>
                <w:lang w:eastAsia="en-CA"/>
              </w:rPr>
              <w:t>UNDP</w:t>
            </w:r>
          </w:p>
        </w:tc>
        <w:tc>
          <w:tcPr>
            <w:tcW w:w="606" w:type="pct"/>
            <w:tcBorders>
              <w:top w:val="single" w:sz="4" w:space="0" w:color="auto"/>
              <w:left w:val="single" w:sz="4" w:space="0" w:color="auto"/>
              <w:bottom w:val="single" w:sz="4" w:space="0" w:color="auto"/>
              <w:right w:val="single" w:sz="4" w:space="0" w:color="auto"/>
            </w:tcBorders>
          </w:tcPr>
          <w:p w:rsidR="00AB0642" w:rsidRPr="008D48F1" w:rsidRDefault="00AB0642" w:rsidP="008D48F1">
            <w:pPr>
              <w:jc w:val="center"/>
              <w:rPr>
                <w:sz w:val="20"/>
                <w:szCs w:val="20"/>
              </w:rPr>
            </w:pPr>
            <w:r w:rsidRPr="008D48F1">
              <w:rPr>
                <w:sz w:val="20"/>
                <w:szCs w:val="20"/>
              </w:rPr>
              <w:t>84/42</w:t>
            </w:r>
          </w:p>
        </w:tc>
        <w:tc>
          <w:tcPr>
            <w:tcW w:w="1288" w:type="pct"/>
            <w:tcBorders>
              <w:top w:val="single" w:sz="4" w:space="0" w:color="auto"/>
              <w:left w:val="single" w:sz="4" w:space="0" w:color="auto"/>
              <w:bottom w:val="single" w:sz="4" w:space="0" w:color="auto"/>
              <w:right w:val="single" w:sz="4" w:space="0" w:color="auto"/>
            </w:tcBorders>
          </w:tcPr>
          <w:p w:rsidR="00AB0642" w:rsidRPr="008D48F1" w:rsidRDefault="00AB0642" w:rsidP="008D48F1">
            <w:pPr>
              <w:jc w:val="left"/>
              <w:rPr>
                <w:sz w:val="20"/>
                <w:szCs w:val="20"/>
              </w:rPr>
            </w:pPr>
            <w:r w:rsidRPr="008D48F1">
              <w:rPr>
                <w:sz w:val="20"/>
                <w:szCs w:val="20"/>
                <w:lang w:val="en-CA"/>
              </w:rPr>
              <w:t>All technical and cost issues resolved</w:t>
            </w:r>
          </w:p>
        </w:tc>
      </w:tr>
      <w:tr w:rsidR="00AB0642" w:rsidRPr="006F5326" w:rsidTr="008D48F1">
        <w:tc>
          <w:tcPr>
            <w:tcW w:w="832" w:type="pct"/>
          </w:tcPr>
          <w:p w:rsidR="00AB0642" w:rsidRPr="008D48F1" w:rsidRDefault="00AB0642" w:rsidP="008D48F1">
            <w:pPr>
              <w:rPr>
                <w:sz w:val="20"/>
                <w:szCs w:val="20"/>
              </w:rPr>
            </w:pPr>
            <w:r w:rsidRPr="008D48F1">
              <w:rPr>
                <w:sz w:val="20"/>
                <w:szCs w:val="20"/>
              </w:rPr>
              <w:t>Côte d’Ivoire</w:t>
            </w:r>
          </w:p>
        </w:tc>
        <w:tc>
          <w:tcPr>
            <w:tcW w:w="1440" w:type="pct"/>
          </w:tcPr>
          <w:p w:rsidR="00AB0642" w:rsidRPr="008D48F1" w:rsidRDefault="00AB0642" w:rsidP="008D48F1">
            <w:pPr>
              <w:jc w:val="left"/>
              <w:rPr>
                <w:sz w:val="20"/>
                <w:szCs w:val="20"/>
              </w:rPr>
            </w:pPr>
            <w:r w:rsidRPr="008D48F1">
              <w:rPr>
                <w:sz w:val="20"/>
                <w:szCs w:val="20"/>
              </w:rPr>
              <w:t>HCFC phase-out management plan (stage I, third tranche)</w:t>
            </w:r>
          </w:p>
        </w:tc>
        <w:tc>
          <w:tcPr>
            <w:tcW w:w="834" w:type="pct"/>
          </w:tcPr>
          <w:p w:rsidR="00AB0642" w:rsidRPr="008D48F1" w:rsidRDefault="00AB0642" w:rsidP="008D48F1">
            <w:pPr>
              <w:jc w:val="left"/>
              <w:rPr>
                <w:sz w:val="20"/>
                <w:szCs w:val="20"/>
              </w:rPr>
            </w:pPr>
            <w:r w:rsidRPr="008D48F1">
              <w:rPr>
                <w:sz w:val="20"/>
                <w:szCs w:val="20"/>
                <w:lang w:eastAsia="en-CA"/>
              </w:rPr>
              <w:t>UNEP/UNIDO</w:t>
            </w:r>
          </w:p>
        </w:tc>
        <w:tc>
          <w:tcPr>
            <w:tcW w:w="606" w:type="pct"/>
          </w:tcPr>
          <w:p w:rsidR="00AB0642" w:rsidRPr="008D48F1" w:rsidRDefault="00AB0642" w:rsidP="008D48F1">
            <w:pPr>
              <w:jc w:val="center"/>
              <w:rPr>
                <w:sz w:val="20"/>
                <w:szCs w:val="20"/>
              </w:rPr>
            </w:pPr>
            <w:r w:rsidRPr="008D48F1">
              <w:rPr>
                <w:sz w:val="20"/>
                <w:szCs w:val="20"/>
              </w:rPr>
              <w:t>84/46</w:t>
            </w:r>
          </w:p>
        </w:tc>
        <w:tc>
          <w:tcPr>
            <w:tcW w:w="1288" w:type="pct"/>
          </w:tcPr>
          <w:p w:rsidR="00AB0642" w:rsidRPr="008D48F1" w:rsidRDefault="00AB0642" w:rsidP="008D48F1">
            <w:pPr>
              <w:jc w:val="left"/>
              <w:rPr>
                <w:sz w:val="20"/>
                <w:szCs w:val="20"/>
              </w:rPr>
            </w:pPr>
            <w:r w:rsidRPr="008D48F1">
              <w:rPr>
                <w:sz w:val="20"/>
                <w:szCs w:val="20"/>
                <w:lang w:val="en-CA"/>
              </w:rPr>
              <w:t>Revision of the Agreement</w:t>
            </w:r>
          </w:p>
        </w:tc>
      </w:tr>
      <w:tr w:rsidR="00AB0642" w:rsidRPr="006F5326" w:rsidTr="008D48F1">
        <w:tc>
          <w:tcPr>
            <w:tcW w:w="832" w:type="pct"/>
          </w:tcPr>
          <w:p w:rsidR="00AB0642" w:rsidRPr="008D48F1" w:rsidRDefault="00AB0642" w:rsidP="008D48F1">
            <w:pPr>
              <w:rPr>
                <w:sz w:val="20"/>
                <w:szCs w:val="20"/>
              </w:rPr>
            </w:pPr>
            <w:r w:rsidRPr="008D48F1">
              <w:rPr>
                <w:sz w:val="20"/>
                <w:szCs w:val="20"/>
              </w:rPr>
              <w:t>Egypt</w:t>
            </w:r>
          </w:p>
        </w:tc>
        <w:tc>
          <w:tcPr>
            <w:tcW w:w="1440" w:type="pct"/>
          </w:tcPr>
          <w:p w:rsidR="00AB0642" w:rsidRPr="008D48F1" w:rsidRDefault="00AB0642" w:rsidP="008D48F1">
            <w:pPr>
              <w:jc w:val="left"/>
              <w:rPr>
                <w:sz w:val="20"/>
                <w:szCs w:val="20"/>
              </w:rPr>
            </w:pPr>
            <w:r w:rsidRPr="008D48F1">
              <w:rPr>
                <w:sz w:val="20"/>
                <w:szCs w:val="20"/>
              </w:rPr>
              <w:t>HCFC phase-out management plan (stage II, second tranche)</w:t>
            </w:r>
          </w:p>
          <w:p w:rsidR="00AB0642" w:rsidRPr="008D48F1" w:rsidRDefault="00AB0642" w:rsidP="008D48F1">
            <w:pPr>
              <w:jc w:val="left"/>
              <w:rPr>
                <w:sz w:val="20"/>
                <w:szCs w:val="20"/>
              </w:rPr>
            </w:pPr>
            <w:r w:rsidRPr="008D48F1">
              <w:rPr>
                <w:sz w:val="20"/>
                <w:szCs w:val="20"/>
              </w:rPr>
              <w:t>Investment project in the room AC sector</w:t>
            </w:r>
          </w:p>
        </w:tc>
        <w:tc>
          <w:tcPr>
            <w:tcW w:w="834" w:type="pct"/>
          </w:tcPr>
          <w:p w:rsidR="00AB0642" w:rsidRPr="008D48F1" w:rsidRDefault="00AB0642" w:rsidP="008D48F1">
            <w:pPr>
              <w:jc w:val="left"/>
              <w:rPr>
                <w:sz w:val="20"/>
                <w:szCs w:val="20"/>
                <w:lang w:eastAsia="en-CA"/>
              </w:rPr>
            </w:pPr>
            <w:r w:rsidRPr="008D48F1">
              <w:rPr>
                <w:sz w:val="20"/>
                <w:szCs w:val="20"/>
                <w:lang w:eastAsia="en-CA"/>
              </w:rPr>
              <w:t>UNIDO/UNDP/</w:t>
            </w:r>
          </w:p>
          <w:p w:rsidR="00AB0642" w:rsidRPr="008D48F1" w:rsidRDefault="00AB0642" w:rsidP="008D48F1">
            <w:pPr>
              <w:jc w:val="left"/>
              <w:rPr>
                <w:sz w:val="20"/>
                <w:szCs w:val="20"/>
                <w:lang w:eastAsia="en-CA"/>
              </w:rPr>
            </w:pPr>
            <w:r w:rsidRPr="008D48F1">
              <w:rPr>
                <w:sz w:val="20"/>
                <w:szCs w:val="20"/>
                <w:lang w:eastAsia="en-CA"/>
              </w:rPr>
              <w:t>UNEP</w:t>
            </w:r>
          </w:p>
        </w:tc>
        <w:tc>
          <w:tcPr>
            <w:tcW w:w="606" w:type="pct"/>
          </w:tcPr>
          <w:p w:rsidR="00AB0642" w:rsidRPr="008D48F1" w:rsidRDefault="00AB0642" w:rsidP="008D48F1">
            <w:pPr>
              <w:jc w:val="center"/>
              <w:rPr>
                <w:sz w:val="20"/>
                <w:szCs w:val="20"/>
              </w:rPr>
            </w:pPr>
            <w:r w:rsidRPr="008D48F1">
              <w:rPr>
                <w:sz w:val="20"/>
                <w:szCs w:val="20"/>
              </w:rPr>
              <w:t>84/49</w:t>
            </w:r>
          </w:p>
        </w:tc>
        <w:tc>
          <w:tcPr>
            <w:tcW w:w="1288" w:type="pct"/>
          </w:tcPr>
          <w:p w:rsidR="00AB0642" w:rsidRPr="008D48F1" w:rsidRDefault="00AB0642" w:rsidP="008D48F1">
            <w:pPr>
              <w:jc w:val="left"/>
              <w:rPr>
                <w:sz w:val="20"/>
                <w:szCs w:val="20"/>
                <w:lang w:val="en-CA"/>
              </w:rPr>
            </w:pPr>
            <w:r w:rsidRPr="008D48F1">
              <w:rPr>
                <w:sz w:val="20"/>
                <w:szCs w:val="20"/>
                <w:lang w:val="en-CA"/>
              </w:rPr>
              <w:t>Proposal to convert residential AC manufacturing sector (decision 73/34(d)). Revision of the Agreement resulting in tranche above US $5 million</w:t>
            </w:r>
          </w:p>
        </w:tc>
      </w:tr>
      <w:tr w:rsidR="00AB0642" w:rsidRPr="006F5326" w:rsidTr="008D48F1">
        <w:tc>
          <w:tcPr>
            <w:tcW w:w="832" w:type="pct"/>
          </w:tcPr>
          <w:p w:rsidR="00AB0642" w:rsidRPr="008D48F1" w:rsidRDefault="00AB0642" w:rsidP="008D48F1">
            <w:pPr>
              <w:rPr>
                <w:sz w:val="20"/>
                <w:szCs w:val="20"/>
              </w:rPr>
            </w:pPr>
            <w:r w:rsidRPr="008D48F1">
              <w:rPr>
                <w:sz w:val="20"/>
                <w:szCs w:val="20"/>
              </w:rPr>
              <w:t>Iran (Islamic Republic of)</w:t>
            </w:r>
          </w:p>
        </w:tc>
        <w:tc>
          <w:tcPr>
            <w:tcW w:w="1440" w:type="pct"/>
          </w:tcPr>
          <w:p w:rsidR="00AB0642" w:rsidRPr="008D48F1" w:rsidRDefault="00AB0642" w:rsidP="008D48F1">
            <w:pPr>
              <w:jc w:val="left"/>
              <w:rPr>
                <w:sz w:val="20"/>
                <w:szCs w:val="20"/>
              </w:rPr>
            </w:pPr>
            <w:r w:rsidRPr="008D48F1">
              <w:rPr>
                <w:sz w:val="20"/>
                <w:szCs w:val="20"/>
              </w:rPr>
              <w:t>HCFC phase-out management plan (stage II, second tranche)</w:t>
            </w:r>
          </w:p>
        </w:tc>
        <w:tc>
          <w:tcPr>
            <w:tcW w:w="834" w:type="pct"/>
          </w:tcPr>
          <w:p w:rsidR="00AB0642" w:rsidRPr="008D48F1" w:rsidRDefault="00AB0642" w:rsidP="008D48F1">
            <w:pPr>
              <w:widowControl w:val="0"/>
              <w:jc w:val="left"/>
              <w:rPr>
                <w:sz w:val="20"/>
                <w:szCs w:val="20"/>
                <w:lang w:eastAsia="en-CA"/>
              </w:rPr>
            </w:pPr>
            <w:r w:rsidRPr="008D48F1">
              <w:rPr>
                <w:sz w:val="20"/>
                <w:szCs w:val="20"/>
                <w:lang w:eastAsia="en-CA"/>
              </w:rPr>
              <w:t>UNDP/UNEP/</w:t>
            </w:r>
          </w:p>
          <w:p w:rsidR="00AB0642" w:rsidRPr="008D48F1" w:rsidRDefault="00AB0642" w:rsidP="008D48F1">
            <w:pPr>
              <w:widowControl w:val="0"/>
              <w:jc w:val="left"/>
              <w:rPr>
                <w:sz w:val="20"/>
                <w:szCs w:val="20"/>
                <w:lang w:eastAsia="en-CA"/>
              </w:rPr>
            </w:pPr>
            <w:r w:rsidRPr="008D48F1">
              <w:rPr>
                <w:sz w:val="20"/>
                <w:szCs w:val="20"/>
                <w:lang w:eastAsia="en-CA"/>
              </w:rPr>
              <w:t>UNIDO/</w:t>
            </w:r>
          </w:p>
          <w:p w:rsidR="00AB0642" w:rsidRPr="008D48F1" w:rsidRDefault="00AB0642" w:rsidP="008D48F1">
            <w:pPr>
              <w:jc w:val="left"/>
              <w:rPr>
                <w:sz w:val="20"/>
                <w:szCs w:val="20"/>
              </w:rPr>
            </w:pPr>
            <w:r w:rsidRPr="008D48F1">
              <w:rPr>
                <w:sz w:val="20"/>
                <w:szCs w:val="20"/>
                <w:lang w:eastAsia="en-CA"/>
              </w:rPr>
              <w:t>Germany/Italy</w:t>
            </w:r>
          </w:p>
        </w:tc>
        <w:tc>
          <w:tcPr>
            <w:tcW w:w="606" w:type="pct"/>
          </w:tcPr>
          <w:p w:rsidR="00AB0642" w:rsidRPr="008D48F1" w:rsidRDefault="00AB0642" w:rsidP="008D48F1">
            <w:pPr>
              <w:jc w:val="center"/>
              <w:rPr>
                <w:sz w:val="20"/>
                <w:szCs w:val="20"/>
              </w:rPr>
            </w:pPr>
            <w:r w:rsidRPr="008D48F1">
              <w:rPr>
                <w:sz w:val="20"/>
                <w:szCs w:val="20"/>
              </w:rPr>
              <w:t>84/51</w:t>
            </w:r>
          </w:p>
        </w:tc>
        <w:tc>
          <w:tcPr>
            <w:tcW w:w="1288" w:type="pct"/>
          </w:tcPr>
          <w:p w:rsidR="00AB0642" w:rsidRPr="008D48F1" w:rsidRDefault="00AB0642" w:rsidP="008D48F1">
            <w:pPr>
              <w:jc w:val="left"/>
              <w:rPr>
                <w:sz w:val="20"/>
                <w:szCs w:val="20"/>
              </w:rPr>
            </w:pPr>
            <w:r w:rsidRPr="008D48F1">
              <w:rPr>
                <w:sz w:val="20"/>
                <w:szCs w:val="20"/>
                <w:lang w:val="en-CA"/>
              </w:rPr>
              <w:t>Change of technology and use of the flexibility clause to reallocate funding among enterprises in the PU foam sector</w:t>
            </w:r>
          </w:p>
        </w:tc>
      </w:tr>
      <w:tr w:rsidR="00AB0642" w:rsidRPr="006F5326" w:rsidTr="008D48F1">
        <w:tc>
          <w:tcPr>
            <w:tcW w:w="832" w:type="pct"/>
          </w:tcPr>
          <w:p w:rsidR="00AB0642" w:rsidRPr="008D48F1" w:rsidRDefault="00AB0642" w:rsidP="008D48F1">
            <w:pPr>
              <w:rPr>
                <w:sz w:val="20"/>
                <w:szCs w:val="20"/>
              </w:rPr>
            </w:pPr>
            <w:r w:rsidRPr="008D48F1">
              <w:rPr>
                <w:sz w:val="20"/>
                <w:szCs w:val="20"/>
              </w:rPr>
              <w:t>Iraq</w:t>
            </w:r>
          </w:p>
        </w:tc>
        <w:tc>
          <w:tcPr>
            <w:tcW w:w="1440" w:type="pct"/>
          </w:tcPr>
          <w:p w:rsidR="00AB0642" w:rsidRPr="008D48F1" w:rsidRDefault="00AB0642" w:rsidP="008D48F1">
            <w:pPr>
              <w:jc w:val="left"/>
              <w:rPr>
                <w:sz w:val="20"/>
                <w:szCs w:val="20"/>
              </w:rPr>
            </w:pPr>
            <w:r w:rsidRPr="008D48F1">
              <w:rPr>
                <w:sz w:val="20"/>
                <w:szCs w:val="20"/>
              </w:rPr>
              <w:t>HCFC phase-out management plan (stage I, third tranche)</w:t>
            </w:r>
          </w:p>
        </w:tc>
        <w:tc>
          <w:tcPr>
            <w:tcW w:w="834" w:type="pct"/>
          </w:tcPr>
          <w:p w:rsidR="00AB0642" w:rsidRPr="008D48F1" w:rsidRDefault="00AB0642" w:rsidP="008D48F1">
            <w:pPr>
              <w:jc w:val="left"/>
              <w:rPr>
                <w:sz w:val="20"/>
                <w:szCs w:val="20"/>
              </w:rPr>
            </w:pPr>
            <w:r w:rsidRPr="008D48F1">
              <w:rPr>
                <w:sz w:val="20"/>
                <w:szCs w:val="20"/>
                <w:lang w:eastAsia="en-CA"/>
              </w:rPr>
              <w:t>UNEP/UNIDO</w:t>
            </w:r>
          </w:p>
        </w:tc>
        <w:tc>
          <w:tcPr>
            <w:tcW w:w="606" w:type="pct"/>
          </w:tcPr>
          <w:p w:rsidR="00AB0642" w:rsidRPr="008D48F1" w:rsidRDefault="00AB0642" w:rsidP="008D48F1">
            <w:pPr>
              <w:jc w:val="center"/>
              <w:rPr>
                <w:sz w:val="20"/>
                <w:szCs w:val="20"/>
              </w:rPr>
            </w:pPr>
            <w:r w:rsidRPr="008D48F1">
              <w:rPr>
                <w:sz w:val="20"/>
                <w:szCs w:val="20"/>
              </w:rPr>
              <w:t>84/52</w:t>
            </w:r>
          </w:p>
        </w:tc>
        <w:tc>
          <w:tcPr>
            <w:tcW w:w="1288" w:type="pct"/>
          </w:tcPr>
          <w:p w:rsidR="00AB0642" w:rsidRPr="008D48F1" w:rsidRDefault="00AB0642" w:rsidP="008D48F1">
            <w:pPr>
              <w:jc w:val="left"/>
              <w:rPr>
                <w:sz w:val="20"/>
                <w:szCs w:val="20"/>
              </w:rPr>
            </w:pPr>
            <w:r w:rsidRPr="008D48F1">
              <w:rPr>
                <w:sz w:val="20"/>
                <w:szCs w:val="20"/>
                <w:lang w:val="en-CA"/>
              </w:rPr>
              <w:t>Extension of stage I</w:t>
            </w:r>
          </w:p>
        </w:tc>
      </w:tr>
      <w:tr w:rsidR="00AB0642" w:rsidRPr="006F5326" w:rsidTr="008D48F1">
        <w:tc>
          <w:tcPr>
            <w:tcW w:w="832" w:type="pct"/>
          </w:tcPr>
          <w:p w:rsidR="00AB0642" w:rsidRPr="008D48F1" w:rsidRDefault="00AB0642" w:rsidP="008D48F1">
            <w:pPr>
              <w:rPr>
                <w:sz w:val="20"/>
                <w:szCs w:val="20"/>
              </w:rPr>
            </w:pPr>
            <w:r w:rsidRPr="008D48F1">
              <w:rPr>
                <w:sz w:val="20"/>
                <w:szCs w:val="20"/>
              </w:rPr>
              <w:t>Pakistan</w:t>
            </w:r>
          </w:p>
        </w:tc>
        <w:tc>
          <w:tcPr>
            <w:tcW w:w="1440" w:type="pct"/>
          </w:tcPr>
          <w:p w:rsidR="00AB0642" w:rsidRPr="008D48F1" w:rsidRDefault="00AB0642" w:rsidP="008D48F1">
            <w:pPr>
              <w:jc w:val="left"/>
              <w:rPr>
                <w:sz w:val="20"/>
                <w:szCs w:val="20"/>
              </w:rPr>
            </w:pPr>
            <w:r w:rsidRPr="008D48F1">
              <w:rPr>
                <w:sz w:val="20"/>
                <w:szCs w:val="20"/>
              </w:rPr>
              <w:t>HCFC phase-out in XPS foam sector (stage II)</w:t>
            </w:r>
          </w:p>
        </w:tc>
        <w:tc>
          <w:tcPr>
            <w:tcW w:w="834" w:type="pct"/>
          </w:tcPr>
          <w:p w:rsidR="00AB0642" w:rsidRPr="008D48F1" w:rsidRDefault="00AB0642" w:rsidP="008D48F1">
            <w:pPr>
              <w:jc w:val="left"/>
              <w:rPr>
                <w:sz w:val="20"/>
                <w:szCs w:val="20"/>
                <w:lang w:eastAsia="en-CA"/>
              </w:rPr>
            </w:pPr>
            <w:r w:rsidRPr="008D48F1">
              <w:rPr>
                <w:sz w:val="20"/>
                <w:szCs w:val="20"/>
                <w:lang w:eastAsia="en-CA"/>
              </w:rPr>
              <w:t>UNIDO</w:t>
            </w:r>
          </w:p>
        </w:tc>
        <w:tc>
          <w:tcPr>
            <w:tcW w:w="606" w:type="pct"/>
          </w:tcPr>
          <w:p w:rsidR="00AB0642" w:rsidRPr="008D48F1" w:rsidRDefault="00AB0642" w:rsidP="008D48F1">
            <w:pPr>
              <w:jc w:val="center"/>
              <w:rPr>
                <w:sz w:val="20"/>
                <w:szCs w:val="20"/>
              </w:rPr>
            </w:pPr>
            <w:r w:rsidRPr="008D48F1">
              <w:rPr>
                <w:sz w:val="20"/>
                <w:szCs w:val="20"/>
              </w:rPr>
              <w:t>84/57</w:t>
            </w:r>
          </w:p>
        </w:tc>
        <w:tc>
          <w:tcPr>
            <w:tcW w:w="1288" w:type="pct"/>
          </w:tcPr>
          <w:p w:rsidR="00AB0642" w:rsidRPr="008D48F1" w:rsidRDefault="00AB0642" w:rsidP="008D48F1">
            <w:pPr>
              <w:jc w:val="left"/>
              <w:rPr>
                <w:sz w:val="20"/>
                <w:szCs w:val="20"/>
                <w:lang w:val="en-CA"/>
              </w:rPr>
            </w:pPr>
            <w:r w:rsidRPr="008D48F1">
              <w:rPr>
                <w:sz w:val="20"/>
                <w:szCs w:val="20"/>
              </w:rPr>
              <w:t>All technical and cost issues resolved</w:t>
            </w:r>
          </w:p>
        </w:tc>
      </w:tr>
      <w:tr w:rsidR="00AB0642" w:rsidRPr="006F5326" w:rsidTr="008D48F1">
        <w:tc>
          <w:tcPr>
            <w:tcW w:w="832" w:type="pct"/>
          </w:tcPr>
          <w:p w:rsidR="00AB0642" w:rsidRPr="008D48F1" w:rsidRDefault="00AB0642" w:rsidP="008D48F1">
            <w:pPr>
              <w:rPr>
                <w:sz w:val="20"/>
                <w:szCs w:val="20"/>
              </w:rPr>
            </w:pPr>
            <w:r w:rsidRPr="008D48F1">
              <w:rPr>
                <w:sz w:val="20"/>
                <w:szCs w:val="20"/>
              </w:rPr>
              <w:t>Serbia</w:t>
            </w:r>
          </w:p>
        </w:tc>
        <w:tc>
          <w:tcPr>
            <w:tcW w:w="1440" w:type="pct"/>
          </w:tcPr>
          <w:p w:rsidR="00AB0642" w:rsidRPr="008D48F1" w:rsidRDefault="00AB0642" w:rsidP="008D48F1">
            <w:pPr>
              <w:jc w:val="left"/>
              <w:rPr>
                <w:sz w:val="20"/>
                <w:szCs w:val="20"/>
              </w:rPr>
            </w:pPr>
            <w:r w:rsidRPr="008D48F1">
              <w:rPr>
                <w:sz w:val="20"/>
                <w:szCs w:val="20"/>
              </w:rPr>
              <w:t>HCFC phase-out management plan (stage I, fourth tranche)</w:t>
            </w:r>
          </w:p>
        </w:tc>
        <w:tc>
          <w:tcPr>
            <w:tcW w:w="834" w:type="pct"/>
          </w:tcPr>
          <w:p w:rsidR="00AB0642" w:rsidRPr="008D48F1" w:rsidRDefault="00AB0642" w:rsidP="008D48F1">
            <w:pPr>
              <w:jc w:val="left"/>
              <w:rPr>
                <w:sz w:val="20"/>
                <w:szCs w:val="20"/>
                <w:lang w:eastAsia="en-CA"/>
              </w:rPr>
            </w:pPr>
            <w:r w:rsidRPr="008D48F1">
              <w:rPr>
                <w:sz w:val="20"/>
                <w:szCs w:val="20"/>
                <w:lang w:eastAsia="en-CA"/>
              </w:rPr>
              <w:t>UNIDO/UNEP</w:t>
            </w:r>
          </w:p>
        </w:tc>
        <w:tc>
          <w:tcPr>
            <w:tcW w:w="606" w:type="pct"/>
          </w:tcPr>
          <w:p w:rsidR="00AB0642" w:rsidRPr="008D48F1" w:rsidRDefault="00AB0642" w:rsidP="008D48F1">
            <w:pPr>
              <w:jc w:val="center"/>
              <w:rPr>
                <w:sz w:val="20"/>
                <w:szCs w:val="20"/>
              </w:rPr>
            </w:pPr>
            <w:r w:rsidRPr="008D48F1">
              <w:rPr>
                <w:sz w:val="20"/>
                <w:szCs w:val="20"/>
              </w:rPr>
              <w:t>84/59</w:t>
            </w:r>
          </w:p>
        </w:tc>
        <w:tc>
          <w:tcPr>
            <w:tcW w:w="1288" w:type="pct"/>
          </w:tcPr>
          <w:p w:rsidR="00AB0642" w:rsidRPr="008D48F1" w:rsidRDefault="00AB0642" w:rsidP="008D48F1">
            <w:pPr>
              <w:jc w:val="left"/>
              <w:rPr>
                <w:sz w:val="20"/>
                <w:szCs w:val="20"/>
              </w:rPr>
            </w:pPr>
            <w:r w:rsidRPr="008D48F1">
              <w:rPr>
                <w:sz w:val="20"/>
                <w:szCs w:val="20"/>
              </w:rPr>
              <w:t>Change of Agreement</w:t>
            </w:r>
          </w:p>
        </w:tc>
      </w:tr>
      <w:tr w:rsidR="00AB0642" w:rsidRPr="006F5326" w:rsidTr="008D48F1">
        <w:tc>
          <w:tcPr>
            <w:tcW w:w="832" w:type="pct"/>
          </w:tcPr>
          <w:p w:rsidR="00AB0642" w:rsidRPr="008D48F1" w:rsidRDefault="00AB0642" w:rsidP="008D48F1">
            <w:pPr>
              <w:rPr>
                <w:sz w:val="20"/>
                <w:szCs w:val="20"/>
              </w:rPr>
            </w:pPr>
            <w:r w:rsidRPr="008D48F1">
              <w:rPr>
                <w:sz w:val="20"/>
                <w:szCs w:val="20"/>
              </w:rPr>
              <w:t>Turkey</w:t>
            </w:r>
          </w:p>
        </w:tc>
        <w:tc>
          <w:tcPr>
            <w:tcW w:w="1440" w:type="pct"/>
          </w:tcPr>
          <w:p w:rsidR="00AB0642" w:rsidRPr="008D48F1" w:rsidRDefault="00AB0642" w:rsidP="008D48F1">
            <w:pPr>
              <w:jc w:val="left"/>
              <w:rPr>
                <w:sz w:val="20"/>
                <w:szCs w:val="20"/>
              </w:rPr>
            </w:pPr>
            <w:r w:rsidRPr="008D48F1">
              <w:rPr>
                <w:sz w:val="20"/>
                <w:szCs w:val="20"/>
              </w:rPr>
              <w:t>HCFC phase-out management plan (stage I, third tranche)</w:t>
            </w:r>
          </w:p>
        </w:tc>
        <w:tc>
          <w:tcPr>
            <w:tcW w:w="834" w:type="pct"/>
          </w:tcPr>
          <w:p w:rsidR="00AB0642" w:rsidRPr="008D48F1" w:rsidRDefault="00AB0642" w:rsidP="008D48F1">
            <w:pPr>
              <w:rPr>
                <w:sz w:val="20"/>
                <w:szCs w:val="20"/>
              </w:rPr>
            </w:pPr>
            <w:r w:rsidRPr="008D48F1">
              <w:rPr>
                <w:sz w:val="20"/>
                <w:szCs w:val="20"/>
                <w:lang w:eastAsia="en-CA"/>
              </w:rPr>
              <w:t>UNIDO/UNEP</w:t>
            </w:r>
          </w:p>
        </w:tc>
        <w:tc>
          <w:tcPr>
            <w:tcW w:w="606" w:type="pct"/>
          </w:tcPr>
          <w:p w:rsidR="00AB0642" w:rsidRPr="008D48F1" w:rsidRDefault="00AB0642" w:rsidP="008D48F1">
            <w:pPr>
              <w:jc w:val="center"/>
              <w:rPr>
                <w:sz w:val="20"/>
                <w:szCs w:val="20"/>
              </w:rPr>
            </w:pPr>
            <w:r w:rsidRPr="008D48F1">
              <w:rPr>
                <w:sz w:val="20"/>
                <w:szCs w:val="20"/>
              </w:rPr>
              <w:t>84/61</w:t>
            </w:r>
          </w:p>
        </w:tc>
        <w:tc>
          <w:tcPr>
            <w:tcW w:w="1288" w:type="pct"/>
          </w:tcPr>
          <w:p w:rsidR="00AB0642" w:rsidRPr="008D48F1" w:rsidRDefault="00AB0642" w:rsidP="008D48F1">
            <w:pPr>
              <w:jc w:val="left"/>
              <w:rPr>
                <w:sz w:val="20"/>
                <w:szCs w:val="20"/>
              </w:rPr>
            </w:pPr>
            <w:r w:rsidRPr="008D48F1">
              <w:rPr>
                <w:sz w:val="20"/>
                <w:szCs w:val="20"/>
                <w:lang w:val="en-CA"/>
              </w:rPr>
              <w:t>Extension of stage I to complete phase</w:t>
            </w:r>
            <w:r w:rsidRPr="008D48F1">
              <w:rPr>
                <w:sz w:val="20"/>
                <w:szCs w:val="20"/>
                <w:lang w:val="en-CA"/>
              </w:rPr>
              <w:noBreakHyphen/>
              <w:t>out in 2025</w:t>
            </w:r>
          </w:p>
        </w:tc>
      </w:tr>
      <w:tr w:rsidR="00AB0642" w:rsidRPr="006F5326" w:rsidTr="008D48F1">
        <w:tc>
          <w:tcPr>
            <w:tcW w:w="5000" w:type="pct"/>
            <w:gridSpan w:val="5"/>
          </w:tcPr>
          <w:p w:rsidR="00AB0642" w:rsidRPr="008D48F1" w:rsidRDefault="00AB0642" w:rsidP="008D48F1">
            <w:pPr>
              <w:rPr>
                <w:sz w:val="20"/>
                <w:szCs w:val="20"/>
              </w:rPr>
            </w:pPr>
            <w:r w:rsidRPr="008D48F1">
              <w:rPr>
                <w:b/>
                <w:sz w:val="20"/>
                <w:szCs w:val="20"/>
              </w:rPr>
              <w:t>HFC investment projects</w:t>
            </w:r>
          </w:p>
        </w:tc>
      </w:tr>
      <w:tr w:rsidR="00AB0642" w:rsidTr="008D48F1">
        <w:tc>
          <w:tcPr>
            <w:tcW w:w="832" w:type="pct"/>
          </w:tcPr>
          <w:p w:rsidR="00AB0642" w:rsidRPr="008D48F1" w:rsidRDefault="00AB0642" w:rsidP="008D48F1">
            <w:pPr>
              <w:rPr>
                <w:b/>
                <w:sz w:val="20"/>
                <w:szCs w:val="20"/>
              </w:rPr>
            </w:pPr>
            <w:r w:rsidRPr="008D48F1">
              <w:rPr>
                <w:sz w:val="20"/>
                <w:szCs w:val="20"/>
              </w:rPr>
              <w:lastRenderedPageBreak/>
              <w:t>Cuba</w:t>
            </w:r>
          </w:p>
        </w:tc>
        <w:tc>
          <w:tcPr>
            <w:tcW w:w="1440" w:type="pct"/>
          </w:tcPr>
          <w:p w:rsidR="00AB0642" w:rsidRPr="008D48F1" w:rsidRDefault="00AB0642" w:rsidP="008D48F1">
            <w:pPr>
              <w:jc w:val="left"/>
              <w:rPr>
                <w:b/>
                <w:sz w:val="20"/>
                <w:szCs w:val="20"/>
              </w:rPr>
            </w:pPr>
            <w:r w:rsidRPr="008D48F1">
              <w:rPr>
                <w:sz w:val="20"/>
                <w:szCs w:val="20"/>
                <w:lang w:val="en-CA"/>
              </w:rPr>
              <w:t>Conversion from the use of HFC</w:t>
            </w:r>
            <w:r w:rsidRPr="008D48F1">
              <w:rPr>
                <w:sz w:val="20"/>
                <w:szCs w:val="20"/>
                <w:lang w:val="en-CA"/>
              </w:rPr>
              <w:noBreakHyphen/>
              <w:t>134a to</w:t>
            </w:r>
            <w:r w:rsidRPr="008D48F1">
              <w:rPr>
                <w:sz w:val="20"/>
                <w:szCs w:val="20"/>
              </w:rPr>
              <w:t xml:space="preserve"> </w:t>
            </w:r>
            <w:r w:rsidRPr="008D48F1">
              <w:rPr>
                <w:sz w:val="20"/>
                <w:szCs w:val="20"/>
                <w:lang w:val="en-CA"/>
              </w:rPr>
              <w:t>propane (R-290) in the manufacture of chillers at Frioclima</w:t>
            </w:r>
          </w:p>
        </w:tc>
        <w:tc>
          <w:tcPr>
            <w:tcW w:w="834" w:type="pct"/>
          </w:tcPr>
          <w:p w:rsidR="00AB0642" w:rsidRPr="008D48F1" w:rsidRDefault="00AB0642" w:rsidP="008D48F1">
            <w:pPr>
              <w:rPr>
                <w:b/>
                <w:sz w:val="20"/>
                <w:szCs w:val="20"/>
              </w:rPr>
            </w:pPr>
            <w:r w:rsidRPr="008D48F1">
              <w:rPr>
                <w:sz w:val="20"/>
                <w:szCs w:val="20"/>
                <w:lang w:eastAsia="en-CA"/>
              </w:rPr>
              <w:t>UNDP</w:t>
            </w:r>
          </w:p>
        </w:tc>
        <w:tc>
          <w:tcPr>
            <w:tcW w:w="606" w:type="pct"/>
          </w:tcPr>
          <w:p w:rsidR="00AB0642" w:rsidRPr="008D48F1" w:rsidRDefault="00AB0642" w:rsidP="008D48F1">
            <w:pPr>
              <w:jc w:val="center"/>
              <w:rPr>
                <w:b/>
                <w:sz w:val="20"/>
                <w:szCs w:val="20"/>
              </w:rPr>
            </w:pPr>
            <w:r w:rsidRPr="008D48F1">
              <w:rPr>
                <w:sz w:val="20"/>
                <w:szCs w:val="20"/>
              </w:rPr>
              <w:t>84/47</w:t>
            </w:r>
          </w:p>
        </w:tc>
        <w:tc>
          <w:tcPr>
            <w:tcW w:w="1288" w:type="pct"/>
          </w:tcPr>
          <w:p w:rsidR="00AB0642" w:rsidRPr="008D48F1" w:rsidRDefault="00AB0642" w:rsidP="008D48F1">
            <w:pPr>
              <w:jc w:val="left"/>
              <w:rPr>
                <w:sz w:val="20"/>
                <w:szCs w:val="20"/>
              </w:rPr>
            </w:pPr>
            <w:r w:rsidRPr="008D48F1">
              <w:rPr>
                <w:sz w:val="20"/>
                <w:szCs w:val="20"/>
              </w:rPr>
              <w:t>HFC phase-down project pursuant to decisions 78/3(g) and 79/45</w:t>
            </w:r>
          </w:p>
        </w:tc>
      </w:tr>
    </w:tbl>
    <w:p w:rsidR="00AB0642" w:rsidRDefault="00AB0642" w:rsidP="00AB0642"/>
    <w:p w:rsidR="00B362F2" w:rsidRPr="00506837" w:rsidRDefault="00B362F2" w:rsidP="007D5485">
      <w:pPr>
        <w:pStyle w:val="Heading1"/>
        <w:widowControl w:val="0"/>
        <w:numPr>
          <w:ilvl w:val="0"/>
          <w:numId w:val="2"/>
        </w:numPr>
        <w:rPr>
          <w:b/>
          <w:lang w:val="en-CA"/>
        </w:rPr>
      </w:pPr>
      <w:r w:rsidRPr="00506837">
        <w:rPr>
          <w:b/>
          <w:lang w:val="en-CA"/>
        </w:rPr>
        <w:t>Report on end</w:t>
      </w:r>
      <w:r w:rsidRPr="00506837">
        <w:rPr>
          <w:b/>
          <w:lang w:val="en-CA"/>
        </w:rPr>
        <w:noBreakHyphen/>
        <w:t>user incentive schemes funded under approved HCFC phase-out management plans (decision 82/54)</w:t>
      </w:r>
    </w:p>
    <w:p w:rsidR="00B438A4" w:rsidRPr="00506837" w:rsidRDefault="00B438A4" w:rsidP="007D5485">
      <w:pPr>
        <w:widowControl w:val="0"/>
        <w:ind w:left="720"/>
        <w:rPr>
          <w:lang w:val="en-CA"/>
        </w:rPr>
      </w:pPr>
      <w:r w:rsidRPr="00506837">
        <w:rPr>
          <w:u w:val="single"/>
          <w:lang w:val="en-CA"/>
        </w:rPr>
        <w:t>Document UNEP/OzL.Pro/ExCom/84/63</w:t>
      </w:r>
      <w:r w:rsidRPr="00506837">
        <w:rPr>
          <w:lang w:val="en-CA"/>
        </w:rPr>
        <w:t xml:space="preserve"> consists of three parts </w:t>
      </w:r>
      <w:r w:rsidR="00AC7236" w:rsidRPr="00506837">
        <w:rPr>
          <w:lang w:val="en-CA"/>
        </w:rPr>
        <w:t>that</w:t>
      </w:r>
      <w:r w:rsidRPr="00506837">
        <w:rPr>
          <w:lang w:val="en-CA"/>
        </w:rPr>
        <w:t xml:space="preserve"> cover: decisions of the Executive Committee relevant to end-user conversions; information on approved end-user-related activities, including tonnes to be phased out, funding, co-funding to be provided, number of beneficiaries, sector, associated technical assistance, and status of schemes including information on delays; and the Secretariat’s observations.</w:t>
      </w:r>
    </w:p>
    <w:p w:rsidR="00B438A4" w:rsidRPr="00506837" w:rsidRDefault="00B438A4" w:rsidP="007D5485">
      <w:pPr>
        <w:widowControl w:val="0"/>
        <w:ind w:left="720"/>
        <w:rPr>
          <w:lang w:val="en-CA"/>
        </w:rPr>
      </w:pPr>
    </w:p>
    <w:p w:rsidR="00B438A4" w:rsidRPr="00506837" w:rsidRDefault="00B438A4" w:rsidP="007D5485">
      <w:pPr>
        <w:widowControl w:val="0"/>
        <w:ind w:left="720"/>
        <w:rPr>
          <w:lang w:val="en-CA"/>
        </w:rPr>
      </w:pPr>
      <w:r w:rsidRPr="00506837">
        <w:rPr>
          <w:u w:val="single"/>
          <w:lang w:val="en-CA"/>
        </w:rPr>
        <w:t>Issues to be covered</w:t>
      </w:r>
      <w:r w:rsidRPr="00506837">
        <w:rPr>
          <w:lang w:val="en-CA"/>
        </w:rPr>
        <w:t>:</w:t>
      </w:r>
      <w:r w:rsidR="003B42BF" w:rsidRPr="00506837">
        <w:rPr>
          <w:lang w:val="en-CA"/>
        </w:rPr>
        <w:t xml:space="preserve"> None.</w:t>
      </w:r>
    </w:p>
    <w:p w:rsidR="00B438A4" w:rsidRPr="00506837" w:rsidRDefault="00B438A4" w:rsidP="007D5485">
      <w:pPr>
        <w:widowControl w:val="0"/>
        <w:ind w:left="720"/>
        <w:rPr>
          <w:lang w:val="en-CA"/>
        </w:rPr>
      </w:pPr>
    </w:p>
    <w:p w:rsidR="00B438A4" w:rsidRPr="00506837" w:rsidRDefault="00B438A4" w:rsidP="007D5485">
      <w:pPr>
        <w:widowControl w:val="0"/>
        <w:ind w:left="720"/>
        <w:rPr>
          <w:lang w:val="en-CA"/>
        </w:rPr>
      </w:pPr>
      <w:r w:rsidRPr="00506837">
        <w:rPr>
          <w:u w:val="single"/>
          <w:lang w:val="en-CA"/>
        </w:rPr>
        <w:t xml:space="preserve">The </w:t>
      </w:r>
      <w:r w:rsidR="00FA4E5D" w:rsidRPr="00506837">
        <w:rPr>
          <w:u w:val="single"/>
          <w:lang w:val="en-CA"/>
        </w:rPr>
        <w:t>Executive Committee may wish</w:t>
      </w:r>
      <w:r w:rsidR="00FA4E5D" w:rsidRPr="00506837">
        <w:rPr>
          <w:lang w:val="en-CA"/>
        </w:rPr>
        <w:t>:</w:t>
      </w:r>
    </w:p>
    <w:p w:rsidR="00FA4E5D" w:rsidRPr="00506837" w:rsidRDefault="00FA4E5D" w:rsidP="007D5485">
      <w:pPr>
        <w:widowControl w:val="0"/>
        <w:ind w:left="720"/>
        <w:rPr>
          <w:lang w:val="en-CA"/>
        </w:rPr>
      </w:pPr>
    </w:p>
    <w:p w:rsidR="00FA4E5D" w:rsidRPr="00506837" w:rsidRDefault="00FA4E5D" w:rsidP="007D5485">
      <w:pPr>
        <w:pStyle w:val="Heading2"/>
        <w:rPr>
          <w:lang w:val="en-CA"/>
        </w:rPr>
      </w:pPr>
      <w:r w:rsidRPr="00506837">
        <w:rPr>
          <w:lang w:val="en-CA"/>
        </w:rPr>
        <w:t>To note document UNEP/OzL.Pro/ExCom/84/63 on the report on end user incentive schemes funded under approved HCFC phase-out management plans (HPMPs) (decision</w:t>
      </w:r>
      <w:r w:rsidR="0015119E" w:rsidRPr="00506837">
        <w:rPr>
          <w:lang w:val="en-CA"/>
        </w:rPr>
        <w:t> </w:t>
      </w:r>
      <w:r w:rsidRPr="00506837">
        <w:rPr>
          <w:lang w:val="en-CA"/>
        </w:rPr>
        <w:t xml:space="preserve">82/54); </w:t>
      </w:r>
    </w:p>
    <w:p w:rsidR="00FA4E5D" w:rsidRPr="00506837" w:rsidRDefault="00FA4E5D" w:rsidP="007D5485">
      <w:pPr>
        <w:pStyle w:val="Heading2"/>
        <w:rPr>
          <w:lang w:val="en-CA"/>
        </w:rPr>
      </w:pPr>
      <w:r w:rsidRPr="00506837">
        <w:rPr>
          <w:lang w:val="en-CA"/>
        </w:rPr>
        <w:t>To consider end-user incentive schemes under existing or future stages of HPMPs, on a case-by-case basis, taking into consideration the policy framework for restricting the use of controlled substances under the Montreal Protocol and favouring the adoption of the proposed alternative technology under the incentive schemes, and the scalability of the alternative technology being proposed in light of local market conditions;</w:t>
      </w:r>
    </w:p>
    <w:p w:rsidR="00FA4E5D" w:rsidRPr="00506837" w:rsidRDefault="00FA4E5D" w:rsidP="00553EEC">
      <w:pPr>
        <w:pStyle w:val="Heading2"/>
        <w:keepNext/>
        <w:widowControl/>
        <w:rPr>
          <w:lang w:val="en-CA"/>
        </w:rPr>
      </w:pPr>
      <w:r w:rsidRPr="00506837">
        <w:rPr>
          <w:lang w:val="en-CA"/>
        </w:rPr>
        <w:t>To request bilateral and implementing agencies, when submitting end user incentive schemes as indicated in sub</w:t>
      </w:r>
      <w:r w:rsidR="004A63C5" w:rsidRPr="00506837">
        <w:rPr>
          <w:lang w:val="en-CA"/>
        </w:rPr>
        <w:t>-</w:t>
      </w:r>
      <w:r w:rsidRPr="00506837">
        <w:rPr>
          <w:lang w:val="en-CA"/>
        </w:rPr>
        <w:t>paragraph (b) above:</w:t>
      </w:r>
    </w:p>
    <w:p w:rsidR="00FA4E5D" w:rsidRPr="00506837" w:rsidRDefault="00FA4E5D" w:rsidP="00927A9B">
      <w:pPr>
        <w:pStyle w:val="Heading3"/>
        <w:keepNext/>
        <w:widowControl/>
        <w:rPr>
          <w:lang w:val="en-CA"/>
        </w:rPr>
      </w:pPr>
      <w:r w:rsidRPr="00506837">
        <w:rPr>
          <w:lang w:val="en-CA"/>
        </w:rPr>
        <w:t>To design end-user incentive schemes for specific refrigeration and air</w:t>
      </w:r>
      <w:r w:rsidR="00206BCC">
        <w:rPr>
          <w:lang w:val="en-CA"/>
        </w:rPr>
        <w:noBreakHyphen/>
      </w:r>
      <w:r w:rsidRPr="00506837">
        <w:rPr>
          <w:lang w:val="en-CA"/>
        </w:rPr>
        <w:t>conditioning applications, to the extent feasible, that would accelerate the phase</w:t>
      </w:r>
      <w:r w:rsidR="00625931" w:rsidRPr="00506837">
        <w:rPr>
          <w:lang w:val="en-CA"/>
        </w:rPr>
        <w:noBreakHyphen/>
      </w:r>
      <w:r w:rsidRPr="00506837">
        <w:rPr>
          <w:lang w:val="en-CA"/>
        </w:rPr>
        <w:t>out of the controlled substance used in such applications and would promote early adoption of the alternative technology being proposed;</w:t>
      </w:r>
    </w:p>
    <w:p w:rsidR="00FA4E5D" w:rsidRPr="00506837" w:rsidRDefault="00FA4E5D" w:rsidP="007D5485">
      <w:pPr>
        <w:pStyle w:val="Heading3"/>
        <w:rPr>
          <w:lang w:val="en-CA"/>
        </w:rPr>
      </w:pPr>
      <w:r w:rsidRPr="00506837">
        <w:rPr>
          <w:lang w:val="en-CA"/>
        </w:rPr>
        <w:t xml:space="preserve">To develop regulations and other measures, as required, restricting the use of the controlled substances and promoting the early adoption of the alternative technology being proposed in the identified applications; </w:t>
      </w:r>
    </w:p>
    <w:p w:rsidR="00FA4E5D" w:rsidRPr="00506837" w:rsidRDefault="00FA4E5D" w:rsidP="007D5485">
      <w:pPr>
        <w:pStyle w:val="Heading3"/>
        <w:rPr>
          <w:lang w:val="en-CA"/>
        </w:rPr>
      </w:pPr>
      <w:r w:rsidRPr="00506837">
        <w:rPr>
          <w:lang w:val="en-CA"/>
        </w:rPr>
        <w:t>To provide information on the actual level of co-financing by all the beneficiary end-users participating in the incentive scheme and to describe the actions they would undertake to promote the adoption of the proposed technology;</w:t>
      </w:r>
    </w:p>
    <w:p w:rsidR="00FA4E5D" w:rsidRPr="00506837" w:rsidRDefault="00FA4E5D" w:rsidP="007D5485">
      <w:pPr>
        <w:pStyle w:val="Heading3"/>
        <w:rPr>
          <w:lang w:val="en-CA"/>
        </w:rPr>
      </w:pPr>
      <w:r w:rsidRPr="00506837">
        <w:rPr>
          <w:lang w:val="en-CA"/>
        </w:rPr>
        <w:t xml:space="preserve">To include training, capacity building and technical assistance for adopting the proposed alternative technology in a cost-effective manner, taking into consideration synergies with the training programmes implemented under the approved HPMPs; </w:t>
      </w:r>
    </w:p>
    <w:p w:rsidR="00FA4E5D" w:rsidRPr="00506837" w:rsidRDefault="00FA4E5D" w:rsidP="007D5485">
      <w:pPr>
        <w:pStyle w:val="Heading3"/>
        <w:rPr>
          <w:lang w:val="en-CA"/>
        </w:rPr>
      </w:pPr>
      <w:r w:rsidRPr="00506837">
        <w:rPr>
          <w:lang w:val="en-CA"/>
        </w:rPr>
        <w:t>To forecast the impact of the end-user incentive schemes in terms of the phase</w:t>
      </w:r>
      <w:r w:rsidR="00625931" w:rsidRPr="00506837">
        <w:rPr>
          <w:lang w:val="en-CA"/>
        </w:rPr>
        <w:noBreakHyphen/>
      </w:r>
      <w:r w:rsidRPr="00506837">
        <w:rPr>
          <w:lang w:val="en-CA"/>
        </w:rPr>
        <w:t xml:space="preserve">out of controlled substances and the phase-in of alternative refrigerants; and </w:t>
      </w:r>
    </w:p>
    <w:p w:rsidR="00B438A4" w:rsidRPr="00506837" w:rsidRDefault="00FA4E5D" w:rsidP="007D5485">
      <w:pPr>
        <w:pStyle w:val="Heading2"/>
        <w:rPr>
          <w:lang w:val="en-CA"/>
        </w:rPr>
      </w:pPr>
      <w:r w:rsidRPr="00506837">
        <w:rPr>
          <w:lang w:val="en-CA"/>
        </w:rPr>
        <w:lastRenderedPageBreak/>
        <w:t>To request bilateral and implementing agencies to submit detailed reports on existing end user incentive schemes once the schemes have been completed, including the actions undertaken to promote the adoption of the alternative technology, based on which the Secretariat could develop fact sheets that could be used during project implementation</w:t>
      </w:r>
    </w:p>
    <w:p w:rsidR="00B362F2" w:rsidRPr="00506837" w:rsidRDefault="00B362F2" w:rsidP="007D5485">
      <w:pPr>
        <w:pStyle w:val="Heading1"/>
        <w:widowControl w:val="0"/>
        <w:numPr>
          <w:ilvl w:val="0"/>
          <w:numId w:val="2"/>
        </w:numPr>
        <w:rPr>
          <w:b/>
          <w:lang w:val="en-CA"/>
        </w:rPr>
      </w:pPr>
      <w:r w:rsidRPr="00506837">
        <w:rPr>
          <w:b/>
          <w:lang w:val="en-CA"/>
        </w:rPr>
        <w:t>Overview of current monitoring, reporting, verification and enforceable licensing and quota</w:t>
      </w:r>
      <w:r w:rsidR="002C3323" w:rsidRPr="00506837">
        <w:rPr>
          <w:b/>
          <w:lang w:val="en-CA"/>
        </w:rPr>
        <w:t xml:space="preserve"> </w:t>
      </w:r>
      <w:r w:rsidRPr="00506837">
        <w:rPr>
          <w:b/>
          <w:lang w:val="en-CA"/>
        </w:rPr>
        <w:t>systems developed with support from the Multilateral Fund (decision 83/60(c))</w:t>
      </w:r>
    </w:p>
    <w:p w:rsidR="00913E74" w:rsidRPr="00506837" w:rsidRDefault="00913E74" w:rsidP="007D5485">
      <w:pPr>
        <w:widowControl w:val="0"/>
        <w:ind w:left="720"/>
        <w:rPr>
          <w:lang w:val="en-CA"/>
        </w:rPr>
      </w:pPr>
      <w:r w:rsidRPr="00506837">
        <w:rPr>
          <w:u w:val="single"/>
          <w:lang w:val="en-CA"/>
        </w:rPr>
        <w:t>Document UNEP/OzL.Pro/ExCom/84/64</w:t>
      </w:r>
      <w:r w:rsidRPr="00506837">
        <w:rPr>
          <w:lang w:val="en-CA"/>
        </w:rPr>
        <w:t xml:space="preserve"> presents a summary of the discussions at the 83</w:t>
      </w:r>
      <w:r w:rsidRPr="00506837">
        <w:rPr>
          <w:vertAlign w:val="superscript"/>
          <w:lang w:val="en-CA"/>
        </w:rPr>
        <w:t>rd </w:t>
      </w:r>
      <w:r w:rsidRPr="00506837">
        <w:rPr>
          <w:lang w:val="en-CA"/>
        </w:rPr>
        <w:t>meeting, including actions taken since the 83</w:t>
      </w:r>
      <w:r w:rsidRPr="00506837">
        <w:rPr>
          <w:vertAlign w:val="superscript"/>
          <w:lang w:val="en-CA"/>
        </w:rPr>
        <w:t>rd</w:t>
      </w:r>
      <w:r w:rsidRPr="00506837">
        <w:rPr>
          <w:lang w:val="en-CA"/>
        </w:rPr>
        <w:t xml:space="preserve"> meeting, discussions at the Thirty-First Meeting of the Parties, and observations by the Secretariat.</w:t>
      </w:r>
    </w:p>
    <w:p w:rsidR="002D26AF" w:rsidRPr="00506837" w:rsidRDefault="002D26AF" w:rsidP="007D5485">
      <w:pPr>
        <w:widowControl w:val="0"/>
        <w:ind w:left="720"/>
        <w:rPr>
          <w:lang w:val="en-CA"/>
        </w:rPr>
      </w:pPr>
    </w:p>
    <w:p w:rsidR="002D26AF" w:rsidRPr="00506837" w:rsidRDefault="002D26AF" w:rsidP="007D5485">
      <w:pPr>
        <w:widowControl w:val="0"/>
        <w:ind w:left="720"/>
        <w:rPr>
          <w:lang w:val="en-CA"/>
        </w:rPr>
      </w:pPr>
      <w:r w:rsidRPr="00506837">
        <w:rPr>
          <w:u w:val="single"/>
          <w:lang w:val="en-CA"/>
        </w:rPr>
        <w:t>Issues to be addressed</w:t>
      </w:r>
      <w:r w:rsidRPr="00506837">
        <w:rPr>
          <w:lang w:val="en-CA"/>
        </w:rPr>
        <w:t xml:space="preserve">: </w:t>
      </w:r>
    </w:p>
    <w:p w:rsidR="0095509E" w:rsidRPr="00506837" w:rsidRDefault="0095509E" w:rsidP="0095509E">
      <w:pPr>
        <w:widowControl w:val="0"/>
        <w:ind w:left="720"/>
        <w:rPr>
          <w:lang w:val="en-CA"/>
        </w:rPr>
      </w:pPr>
    </w:p>
    <w:p w:rsidR="0095509E" w:rsidRPr="00506837" w:rsidRDefault="0095509E" w:rsidP="0095509E">
      <w:pPr>
        <w:pStyle w:val="ListParagraph"/>
        <w:widowControl w:val="0"/>
        <w:numPr>
          <w:ilvl w:val="0"/>
          <w:numId w:val="89"/>
        </w:numPr>
        <w:rPr>
          <w:lang w:val="en-CA"/>
        </w:rPr>
      </w:pPr>
      <w:r w:rsidRPr="00506837">
        <w:rPr>
          <w:lang w:val="en-CA"/>
        </w:rPr>
        <w:t>Whether or not to implement any of the observations summarized in paragraphs 21 and 22 of document UNEP/OzL.Pro/ExCom/84/64.</w:t>
      </w:r>
    </w:p>
    <w:p w:rsidR="0095509E" w:rsidRPr="00506837" w:rsidRDefault="0095509E" w:rsidP="0095509E">
      <w:pPr>
        <w:widowControl w:val="0"/>
        <w:ind w:left="720"/>
        <w:rPr>
          <w:lang w:val="en-CA"/>
        </w:rPr>
      </w:pPr>
    </w:p>
    <w:p w:rsidR="002D26AF" w:rsidRPr="00506837" w:rsidRDefault="002D26AF" w:rsidP="0095509E">
      <w:pPr>
        <w:widowControl w:val="0"/>
        <w:ind w:firstLine="720"/>
        <w:rPr>
          <w:lang w:val="en-CA"/>
        </w:rPr>
      </w:pPr>
      <w:r w:rsidRPr="00506837">
        <w:rPr>
          <w:u w:val="single"/>
          <w:lang w:val="en-CA"/>
        </w:rPr>
        <w:t>The Executive Committee may wish</w:t>
      </w:r>
      <w:r w:rsidRPr="00506837">
        <w:rPr>
          <w:lang w:val="en-CA"/>
        </w:rPr>
        <w:t>:</w:t>
      </w:r>
    </w:p>
    <w:p w:rsidR="002D26AF" w:rsidRPr="00506837" w:rsidRDefault="002D26AF" w:rsidP="007D5485">
      <w:pPr>
        <w:widowControl w:val="0"/>
        <w:ind w:left="720"/>
        <w:rPr>
          <w:lang w:val="en-CA"/>
        </w:rPr>
      </w:pPr>
    </w:p>
    <w:p w:rsidR="002D26AF" w:rsidRPr="00506837" w:rsidRDefault="002D26AF" w:rsidP="007D5485">
      <w:pPr>
        <w:pStyle w:val="Heading2"/>
        <w:rPr>
          <w:lang w:val="en-CA"/>
        </w:rPr>
      </w:pPr>
      <w:r w:rsidRPr="00506837">
        <w:rPr>
          <w:lang w:val="en-CA"/>
        </w:rPr>
        <w:t>To take note of the overview of current monitoring, reporting, verification and enforceable licensing and quota systems contained in document UNEP/OzL.Pro/ExCom/84/64; and</w:t>
      </w:r>
    </w:p>
    <w:p w:rsidR="00913E74" w:rsidRPr="00506837" w:rsidRDefault="002D26AF" w:rsidP="007D5485">
      <w:pPr>
        <w:pStyle w:val="Heading2"/>
        <w:rPr>
          <w:lang w:val="en-CA"/>
        </w:rPr>
      </w:pPr>
      <w:r w:rsidRPr="00506837">
        <w:rPr>
          <w:lang w:val="en-CA"/>
        </w:rPr>
        <w:t>To consider whether or not to implement any of the observations summarized in paragraphs 21 and 22 of document</w:t>
      </w:r>
      <w:r w:rsidR="002C3323" w:rsidRPr="00506837">
        <w:rPr>
          <w:lang w:val="en-CA"/>
        </w:rPr>
        <w:t xml:space="preserve"> UNEP/OzL.Pro/ExCom/84/64</w:t>
      </w:r>
      <w:r w:rsidRPr="00506837">
        <w:rPr>
          <w:lang w:val="en-CA"/>
        </w:rPr>
        <w:t>.</w:t>
      </w:r>
    </w:p>
    <w:p w:rsidR="00B362F2" w:rsidRPr="00506837" w:rsidRDefault="00B362F2" w:rsidP="00553EEC">
      <w:pPr>
        <w:pStyle w:val="Heading1"/>
        <w:keepNext/>
        <w:numPr>
          <w:ilvl w:val="0"/>
          <w:numId w:val="2"/>
        </w:numPr>
        <w:rPr>
          <w:b/>
          <w:lang w:val="en-CA"/>
        </w:rPr>
      </w:pPr>
      <w:r w:rsidRPr="00506837">
        <w:rPr>
          <w:b/>
          <w:lang w:val="en-CA"/>
        </w:rPr>
        <w:t>Analysis of the implications of parallel or integrated implementation of HCFC phase-out and HFC phase-down activities (decision 81/69)</w:t>
      </w:r>
    </w:p>
    <w:p w:rsidR="00713DE5" w:rsidRPr="00506837" w:rsidRDefault="00713DE5" w:rsidP="00553EEC">
      <w:pPr>
        <w:keepNext/>
        <w:ind w:left="720"/>
        <w:rPr>
          <w:lang w:val="en-CA"/>
        </w:rPr>
      </w:pPr>
      <w:r w:rsidRPr="00506837">
        <w:rPr>
          <w:u w:val="single"/>
          <w:lang w:val="en-CA"/>
        </w:rPr>
        <w:t>Document UNEP/OzL.Pro/ExCom/84/65</w:t>
      </w:r>
      <w:r w:rsidRPr="00506837">
        <w:rPr>
          <w:lang w:val="en-CA"/>
        </w:rPr>
        <w:t xml:space="preserve"> consists of three parts: </w:t>
      </w:r>
      <w:r w:rsidR="001D2396" w:rsidRPr="00506837">
        <w:rPr>
          <w:lang w:val="en-CA"/>
        </w:rPr>
        <w:t>a</w:t>
      </w:r>
      <w:r w:rsidRPr="00506837">
        <w:rPr>
          <w:lang w:val="en-CA"/>
        </w:rPr>
        <w:t xml:space="preserve">n overview of HCFC and HFC consumption and needed reductions; </w:t>
      </w:r>
      <w:r w:rsidR="001D2396" w:rsidRPr="00506837">
        <w:rPr>
          <w:lang w:val="en-CA"/>
        </w:rPr>
        <w:t>p</w:t>
      </w:r>
      <w:r w:rsidRPr="00506837">
        <w:rPr>
          <w:lang w:val="en-CA"/>
        </w:rPr>
        <w:t xml:space="preserve">arallel or integrated implementation of HCFC phase-out and HFC phase-down activities; and </w:t>
      </w:r>
      <w:r w:rsidR="001D2396" w:rsidRPr="00506837">
        <w:rPr>
          <w:lang w:val="en-CA"/>
        </w:rPr>
        <w:t>o</w:t>
      </w:r>
      <w:r w:rsidRPr="00506837">
        <w:rPr>
          <w:lang w:val="en-CA"/>
        </w:rPr>
        <w:t xml:space="preserve">bservations. </w:t>
      </w:r>
    </w:p>
    <w:p w:rsidR="001D2396" w:rsidRPr="00506837" w:rsidRDefault="001D2396" w:rsidP="007D5485">
      <w:pPr>
        <w:widowControl w:val="0"/>
        <w:ind w:left="720"/>
        <w:rPr>
          <w:lang w:val="en-CA"/>
        </w:rPr>
      </w:pPr>
    </w:p>
    <w:p w:rsidR="001D2396" w:rsidRPr="00506837" w:rsidRDefault="001D2396" w:rsidP="007D5485">
      <w:pPr>
        <w:widowControl w:val="0"/>
        <w:ind w:left="720"/>
        <w:rPr>
          <w:lang w:val="en-CA"/>
        </w:rPr>
      </w:pPr>
      <w:r w:rsidRPr="00506837">
        <w:rPr>
          <w:u w:val="single"/>
          <w:lang w:val="en-CA"/>
        </w:rPr>
        <w:t>Issues to be addressed</w:t>
      </w:r>
      <w:r w:rsidRPr="00506837">
        <w:rPr>
          <w:lang w:val="en-CA"/>
        </w:rPr>
        <w:t>:</w:t>
      </w:r>
      <w:r w:rsidR="003B42BF" w:rsidRPr="00506837">
        <w:rPr>
          <w:lang w:val="en-CA"/>
        </w:rPr>
        <w:t xml:space="preserve"> None.</w:t>
      </w:r>
    </w:p>
    <w:p w:rsidR="001D2396" w:rsidRPr="00506837" w:rsidRDefault="001D2396" w:rsidP="007D5485">
      <w:pPr>
        <w:widowControl w:val="0"/>
        <w:ind w:left="720"/>
        <w:rPr>
          <w:lang w:val="en-CA"/>
        </w:rPr>
      </w:pPr>
    </w:p>
    <w:p w:rsidR="001D2396" w:rsidRPr="00506837" w:rsidRDefault="001D2396" w:rsidP="007D5485">
      <w:pPr>
        <w:widowControl w:val="0"/>
        <w:ind w:left="720"/>
        <w:rPr>
          <w:lang w:val="en-CA"/>
        </w:rPr>
      </w:pPr>
      <w:r w:rsidRPr="00506837">
        <w:rPr>
          <w:u w:val="single"/>
          <w:lang w:val="en-CA"/>
        </w:rPr>
        <w:t>The Executive Committee may wish</w:t>
      </w:r>
      <w:r w:rsidRPr="00506837">
        <w:rPr>
          <w:lang w:val="en-CA"/>
        </w:rPr>
        <w:t>:</w:t>
      </w:r>
    </w:p>
    <w:p w:rsidR="001D2396" w:rsidRPr="00506837" w:rsidRDefault="001D2396" w:rsidP="007D5485">
      <w:pPr>
        <w:widowControl w:val="0"/>
        <w:ind w:left="720"/>
        <w:rPr>
          <w:lang w:val="en-CA"/>
        </w:rPr>
      </w:pPr>
    </w:p>
    <w:p w:rsidR="001D2396" w:rsidRPr="00506837" w:rsidRDefault="001D2396" w:rsidP="007D5485">
      <w:pPr>
        <w:pStyle w:val="Heading2"/>
        <w:rPr>
          <w:lang w:val="en-CA"/>
        </w:rPr>
      </w:pPr>
      <w:r w:rsidRPr="00506837">
        <w:rPr>
          <w:lang w:val="en-CA"/>
        </w:rPr>
        <w:t>To note the analysis of the implications of parallel or integrated implementation of HCFC phase</w:t>
      </w:r>
      <w:r w:rsidR="006E6DAF" w:rsidRPr="00506837">
        <w:rPr>
          <w:lang w:val="en-CA"/>
        </w:rPr>
        <w:t>-</w:t>
      </w:r>
      <w:r w:rsidRPr="00506837">
        <w:rPr>
          <w:lang w:val="en-CA"/>
        </w:rPr>
        <w:t>out and HFC phase</w:t>
      </w:r>
      <w:r w:rsidR="006E6DAF" w:rsidRPr="00506837">
        <w:rPr>
          <w:lang w:val="en-CA"/>
        </w:rPr>
        <w:t>-</w:t>
      </w:r>
      <w:r w:rsidRPr="00506837">
        <w:rPr>
          <w:lang w:val="en-CA"/>
        </w:rPr>
        <w:t>down activities contained in document UNEP/OzL.Pro/ExCom/84/65;</w:t>
      </w:r>
      <w:r w:rsidR="00AC5766">
        <w:rPr>
          <w:lang w:val="en-CA"/>
        </w:rPr>
        <w:t xml:space="preserve"> and</w:t>
      </w:r>
    </w:p>
    <w:p w:rsidR="001D2396" w:rsidRPr="00506837" w:rsidRDefault="001D2396" w:rsidP="007D5485">
      <w:pPr>
        <w:pStyle w:val="Heading2"/>
        <w:rPr>
          <w:lang w:val="en-CA"/>
        </w:rPr>
      </w:pPr>
      <w:r w:rsidRPr="00506837">
        <w:rPr>
          <w:lang w:val="en-CA"/>
        </w:rPr>
        <w:t>To request the Secretariat to prepare an update of the analysis referred to in sub</w:t>
      </w:r>
      <w:r w:rsidRPr="00506837">
        <w:rPr>
          <w:lang w:val="en-CA"/>
        </w:rPr>
        <w:noBreakHyphen/>
        <w:t>paragraph (a) for the 87</w:t>
      </w:r>
      <w:r w:rsidRPr="00506837">
        <w:rPr>
          <w:vertAlign w:val="superscript"/>
          <w:lang w:val="en-CA"/>
        </w:rPr>
        <w:t>th</w:t>
      </w:r>
      <w:r w:rsidRPr="00506837">
        <w:rPr>
          <w:lang w:val="en-CA"/>
        </w:rPr>
        <w:t> meeting.</w:t>
      </w:r>
    </w:p>
    <w:p w:rsidR="00B362F2" w:rsidRPr="00506837" w:rsidRDefault="00B362F2" w:rsidP="007D5485">
      <w:pPr>
        <w:pStyle w:val="Heading1"/>
        <w:widowControl w:val="0"/>
        <w:numPr>
          <w:ilvl w:val="0"/>
          <w:numId w:val="2"/>
        </w:numPr>
        <w:rPr>
          <w:b/>
          <w:lang w:val="en-CA"/>
        </w:rPr>
      </w:pPr>
      <w:r w:rsidRPr="00506837">
        <w:rPr>
          <w:b/>
          <w:lang w:val="en-CA"/>
        </w:rPr>
        <w:t>Matters related to the Kigali Amendment to the Montreal Protocol</w:t>
      </w:r>
    </w:p>
    <w:p w:rsidR="00B362F2" w:rsidRPr="00506837" w:rsidRDefault="00B362F2" w:rsidP="007D5485">
      <w:pPr>
        <w:pStyle w:val="Heading2"/>
        <w:rPr>
          <w:b/>
          <w:lang w:val="en-CA"/>
        </w:rPr>
      </w:pPr>
      <w:r w:rsidRPr="00506837">
        <w:rPr>
          <w:b/>
          <w:lang w:val="en-CA"/>
        </w:rPr>
        <w:t>Development of the cost guidelines for the phase-down of HFCs in Article 5 countries: Draft criteria for funding (decision 83/65(c) and (d))</w:t>
      </w:r>
    </w:p>
    <w:p w:rsidR="007E7DBE" w:rsidRPr="00506837" w:rsidRDefault="007E7DBE" w:rsidP="005D4029">
      <w:pPr>
        <w:keepNext/>
        <w:ind w:left="720"/>
        <w:rPr>
          <w:lang w:val="en-CA"/>
        </w:rPr>
      </w:pPr>
      <w:r w:rsidRPr="00506837">
        <w:rPr>
          <w:u w:val="single"/>
          <w:lang w:val="en-CA"/>
        </w:rPr>
        <w:t>Document UNEP/OzL.Pro/ExCom/84/66</w:t>
      </w:r>
      <w:r w:rsidRPr="00506837">
        <w:rPr>
          <w:lang w:val="en-CA"/>
        </w:rPr>
        <w:t xml:space="preserve"> contains an outline of the outcome of discussions since the 77</w:t>
      </w:r>
      <w:r w:rsidRPr="00506837">
        <w:rPr>
          <w:vertAlign w:val="superscript"/>
          <w:lang w:val="en-CA"/>
        </w:rPr>
        <w:t>th</w:t>
      </w:r>
      <w:r w:rsidRPr="00506837">
        <w:rPr>
          <w:lang w:val="en-CA"/>
        </w:rPr>
        <w:t xml:space="preserve"> meeting with regard to the</w:t>
      </w:r>
      <w:r w:rsidR="00AC7236" w:rsidRPr="00506837">
        <w:rPr>
          <w:lang w:val="en-CA"/>
        </w:rPr>
        <w:t xml:space="preserve"> criteria for funding HFC phase-</w:t>
      </w:r>
      <w:r w:rsidRPr="00506837">
        <w:rPr>
          <w:lang w:val="en-CA"/>
        </w:rPr>
        <w:t xml:space="preserve">down in Article 5 countries; </w:t>
      </w:r>
      <w:r w:rsidRPr="00D40563">
        <w:t>a</w:t>
      </w:r>
      <w:r w:rsidR="00D40563">
        <w:t xml:space="preserve"> </w:t>
      </w:r>
      <w:r w:rsidRPr="00D40563">
        <w:t>description</w:t>
      </w:r>
      <w:r w:rsidRPr="00506837">
        <w:rPr>
          <w:lang w:val="en-CA"/>
        </w:rPr>
        <w:t xml:space="preserve"> of the outstanding issues requiring further discussion; and an update on the outcome of the Thirtieth Meeting of the Parties. Annex I contains the draft template of the cost guidelines, </w:t>
      </w:r>
      <w:r w:rsidRPr="00506837">
        <w:rPr>
          <w:lang w:val="en-CA"/>
        </w:rPr>
        <w:lastRenderedPageBreak/>
        <w:t>including the agreed elements of decision XXVIII/2. Annex II presents the outstanding issues for further discussion.</w:t>
      </w:r>
    </w:p>
    <w:p w:rsidR="007E7DBE" w:rsidRPr="00506837" w:rsidRDefault="007E7DBE" w:rsidP="007D5485">
      <w:pPr>
        <w:widowControl w:val="0"/>
        <w:ind w:left="720"/>
        <w:rPr>
          <w:lang w:val="en-CA"/>
        </w:rPr>
      </w:pPr>
    </w:p>
    <w:p w:rsidR="00927A9B" w:rsidRPr="00506837" w:rsidRDefault="007E7DBE" w:rsidP="007D5485">
      <w:pPr>
        <w:widowControl w:val="0"/>
        <w:ind w:left="720"/>
        <w:rPr>
          <w:lang w:val="en-CA"/>
        </w:rPr>
      </w:pPr>
      <w:r w:rsidRPr="00506837">
        <w:rPr>
          <w:u w:val="single"/>
          <w:lang w:val="en-CA"/>
        </w:rPr>
        <w:t>Issues to be addressed</w:t>
      </w:r>
      <w:r w:rsidRPr="00506837">
        <w:rPr>
          <w:lang w:val="en-CA"/>
        </w:rPr>
        <w:t xml:space="preserve">: </w:t>
      </w:r>
    </w:p>
    <w:p w:rsidR="003B42BF" w:rsidRPr="00506837" w:rsidRDefault="003B42BF" w:rsidP="007D5485">
      <w:pPr>
        <w:widowControl w:val="0"/>
        <w:ind w:left="720"/>
        <w:rPr>
          <w:lang w:val="en-CA"/>
        </w:rPr>
      </w:pPr>
    </w:p>
    <w:p w:rsidR="003B42BF" w:rsidRPr="00506837" w:rsidRDefault="003B42BF" w:rsidP="003B42BF">
      <w:pPr>
        <w:pStyle w:val="ListParagraph"/>
        <w:widowControl w:val="0"/>
        <w:numPr>
          <w:ilvl w:val="0"/>
          <w:numId w:val="94"/>
        </w:numPr>
        <w:jc w:val="both"/>
        <w:rPr>
          <w:lang w:val="en-CA"/>
        </w:rPr>
      </w:pPr>
      <w:r w:rsidRPr="00506837">
        <w:rPr>
          <w:lang w:val="en-CA"/>
        </w:rPr>
        <w:t>Consideration of the outstanding issues for discussion under the draft cost guidelines for the phase-down of HFCs in Article 5 countries.</w:t>
      </w:r>
    </w:p>
    <w:p w:rsidR="00927A9B" w:rsidRPr="00506837" w:rsidRDefault="00927A9B" w:rsidP="007D5485">
      <w:pPr>
        <w:widowControl w:val="0"/>
        <w:ind w:left="720"/>
        <w:rPr>
          <w:lang w:val="en-CA"/>
        </w:rPr>
      </w:pPr>
    </w:p>
    <w:p w:rsidR="007E7DBE" w:rsidRPr="00506837" w:rsidRDefault="007E7DBE" w:rsidP="007D5485">
      <w:pPr>
        <w:widowControl w:val="0"/>
        <w:ind w:left="720"/>
        <w:rPr>
          <w:lang w:val="en-CA"/>
        </w:rPr>
      </w:pPr>
      <w:r w:rsidRPr="00506837">
        <w:rPr>
          <w:u w:val="single"/>
          <w:lang w:val="en-CA"/>
        </w:rPr>
        <w:t>The Executive Committee may wish</w:t>
      </w:r>
      <w:r w:rsidRPr="00506837">
        <w:rPr>
          <w:lang w:val="en-CA"/>
        </w:rPr>
        <w:t>:</w:t>
      </w:r>
    </w:p>
    <w:p w:rsidR="007E7DBE" w:rsidRPr="00506837" w:rsidRDefault="007E7DBE" w:rsidP="007D5485">
      <w:pPr>
        <w:widowControl w:val="0"/>
        <w:ind w:left="720"/>
        <w:rPr>
          <w:lang w:val="en-CA"/>
        </w:rPr>
      </w:pPr>
    </w:p>
    <w:p w:rsidR="007E7DBE" w:rsidRPr="00506837" w:rsidRDefault="007E7DBE" w:rsidP="00E828A4">
      <w:pPr>
        <w:pStyle w:val="Heading2"/>
        <w:numPr>
          <w:ilvl w:val="1"/>
          <w:numId w:val="19"/>
        </w:numPr>
        <w:rPr>
          <w:lang w:val="en-CA"/>
        </w:rPr>
      </w:pPr>
      <w:r w:rsidRPr="00506837">
        <w:rPr>
          <w:lang w:val="en-CA"/>
        </w:rPr>
        <w:t xml:space="preserve">To note document UNEP/OzL.Pro/ExCom/84/66 on the development of the cost guidelines for the phase-down of HFCs in Article 5 countries: Draft criteria for funding; and </w:t>
      </w:r>
    </w:p>
    <w:p w:rsidR="007E7DBE" w:rsidRPr="00506837" w:rsidRDefault="007E7DBE" w:rsidP="00E828A4">
      <w:pPr>
        <w:pStyle w:val="Heading2"/>
        <w:numPr>
          <w:ilvl w:val="1"/>
          <w:numId w:val="19"/>
        </w:numPr>
        <w:rPr>
          <w:lang w:val="en-CA"/>
        </w:rPr>
      </w:pPr>
      <w:r w:rsidRPr="00506837">
        <w:rPr>
          <w:lang w:val="en-CA"/>
        </w:rPr>
        <w:t xml:space="preserve">To continue its deliberation of the cost guidelines for the phase-down of HFCs in Article 5 countries using as reference Annex II </w:t>
      </w:r>
      <w:r w:rsidR="006922DE" w:rsidRPr="00506837">
        <w:rPr>
          <w:lang w:val="en-CA"/>
        </w:rPr>
        <w:t xml:space="preserve">to </w:t>
      </w:r>
      <w:r w:rsidRPr="00506837">
        <w:rPr>
          <w:lang w:val="en-CA"/>
        </w:rPr>
        <w:t>document</w:t>
      </w:r>
      <w:r w:rsidR="006922DE" w:rsidRPr="00506837">
        <w:rPr>
          <w:lang w:val="en-CA"/>
        </w:rPr>
        <w:t xml:space="preserve"> UNEP/OzL.Pro/ExCom/84/66</w:t>
      </w:r>
      <w:r w:rsidRPr="00506837">
        <w:rPr>
          <w:lang w:val="en-CA"/>
        </w:rPr>
        <w:t>, noting the highlighted blue text in brackets added by the Secretariat to facilitate discussion.</w:t>
      </w:r>
    </w:p>
    <w:p w:rsidR="00B362F2" w:rsidRPr="00506837" w:rsidRDefault="001D2396" w:rsidP="007D5485">
      <w:pPr>
        <w:pStyle w:val="Heading2"/>
        <w:numPr>
          <w:ilvl w:val="0"/>
          <w:numId w:val="0"/>
        </w:numPr>
        <w:ind w:left="720"/>
        <w:rPr>
          <w:b/>
          <w:lang w:val="en-CA"/>
        </w:rPr>
      </w:pPr>
      <w:r w:rsidRPr="00506837">
        <w:rPr>
          <w:b/>
          <w:lang w:val="en-CA"/>
        </w:rPr>
        <w:t>(b)</w:t>
      </w:r>
      <w:r w:rsidRPr="00506837">
        <w:rPr>
          <w:b/>
          <w:lang w:val="en-CA"/>
        </w:rPr>
        <w:tab/>
      </w:r>
      <w:r w:rsidR="00B362F2" w:rsidRPr="00506837">
        <w:rPr>
          <w:b/>
          <w:lang w:val="en-CA"/>
        </w:rPr>
        <w:t>Energy efficiency</w:t>
      </w:r>
    </w:p>
    <w:p w:rsidR="00B362F2" w:rsidRPr="00506837" w:rsidRDefault="00B362F2" w:rsidP="00E828A4">
      <w:pPr>
        <w:pStyle w:val="Heading3"/>
        <w:numPr>
          <w:ilvl w:val="2"/>
          <w:numId w:val="19"/>
        </w:numPr>
        <w:rPr>
          <w:b/>
          <w:lang w:val="en-CA"/>
        </w:rPr>
      </w:pPr>
      <w:r w:rsidRPr="00506837">
        <w:rPr>
          <w:b/>
          <w:lang w:val="en-CA"/>
        </w:rPr>
        <w:t>Paper on ways to operationalize paragraph 16 of decision XXVIII/2 and paragraph 2 of decision XXX/5 of the Parties (decision 83/62)</w:t>
      </w:r>
    </w:p>
    <w:p w:rsidR="00E76FB4" w:rsidRPr="00506837" w:rsidRDefault="00E76FB4" w:rsidP="007D5485">
      <w:pPr>
        <w:widowControl w:val="0"/>
        <w:ind w:left="720"/>
        <w:rPr>
          <w:lang w:val="en-CA"/>
        </w:rPr>
      </w:pPr>
      <w:r w:rsidRPr="00506837">
        <w:rPr>
          <w:u w:val="single"/>
          <w:lang w:val="en-CA"/>
        </w:rPr>
        <w:t>Document UNEP/OzL.Pro/ExCom/84/67</w:t>
      </w:r>
      <w:r w:rsidRPr="00506837">
        <w:rPr>
          <w:lang w:val="en-CA"/>
        </w:rPr>
        <w:t xml:space="preserve"> contains a note </w:t>
      </w:r>
      <w:r w:rsidR="00BA161D" w:rsidRPr="00506837">
        <w:rPr>
          <w:lang w:val="en-CA"/>
        </w:rPr>
        <w:t>by the Secretariat</w:t>
      </w:r>
      <w:r w:rsidR="000C6D44" w:rsidRPr="00506837">
        <w:rPr>
          <w:lang w:val="en-CA"/>
        </w:rPr>
        <w:t xml:space="preserve"> related to the paper on ways to operationalize paragraph 16 of decision XXVIII/2 and paragraph 2 of decision XXX/5 of the Parties.</w:t>
      </w:r>
    </w:p>
    <w:p w:rsidR="0072115B" w:rsidRPr="00506837" w:rsidRDefault="0072115B" w:rsidP="007D5485">
      <w:pPr>
        <w:widowControl w:val="0"/>
        <w:ind w:left="720"/>
        <w:rPr>
          <w:lang w:val="en-CA"/>
        </w:rPr>
      </w:pPr>
    </w:p>
    <w:p w:rsidR="0072115B" w:rsidRPr="00506837" w:rsidRDefault="0072115B" w:rsidP="007D5485">
      <w:pPr>
        <w:widowControl w:val="0"/>
        <w:ind w:left="720"/>
        <w:rPr>
          <w:lang w:val="en-CA"/>
        </w:rPr>
      </w:pPr>
      <w:r w:rsidRPr="00506837">
        <w:rPr>
          <w:u w:val="single"/>
          <w:lang w:val="en-CA"/>
        </w:rPr>
        <w:t>Issues to be addressed</w:t>
      </w:r>
      <w:r w:rsidRPr="00506837">
        <w:rPr>
          <w:lang w:val="en-CA"/>
        </w:rPr>
        <w:t xml:space="preserve">: </w:t>
      </w:r>
      <w:r w:rsidR="003C007E" w:rsidRPr="00506837">
        <w:rPr>
          <w:lang w:val="en-CA"/>
        </w:rPr>
        <w:t>None.</w:t>
      </w:r>
    </w:p>
    <w:p w:rsidR="00002751" w:rsidRPr="00506837" w:rsidRDefault="00002751" w:rsidP="007D5485">
      <w:pPr>
        <w:widowControl w:val="0"/>
        <w:ind w:left="720"/>
        <w:rPr>
          <w:lang w:val="en-CA"/>
        </w:rPr>
      </w:pPr>
    </w:p>
    <w:p w:rsidR="0072115B" w:rsidRPr="00506837" w:rsidRDefault="0072115B" w:rsidP="007D5485">
      <w:pPr>
        <w:widowControl w:val="0"/>
        <w:ind w:left="720"/>
        <w:rPr>
          <w:lang w:val="en-CA"/>
        </w:rPr>
      </w:pPr>
      <w:r w:rsidRPr="00506837">
        <w:rPr>
          <w:u w:val="single"/>
          <w:lang w:val="en-CA"/>
        </w:rPr>
        <w:t>The Executive Committee may wish to</w:t>
      </w:r>
      <w:r w:rsidRPr="00506837">
        <w:rPr>
          <w:lang w:val="en-CA"/>
        </w:rPr>
        <w:t xml:space="preserve"> continue its discussions on ways to operationalize paragraph 16 of decision XXVIII/2 and paragraph 2 of decision XXX/5 using the working document contained in Annex XII to the Report of the 83</w:t>
      </w:r>
      <w:r w:rsidRPr="00506837">
        <w:rPr>
          <w:vertAlign w:val="superscript"/>
          <w:lang w:val="en-CA"/>
        </w:rPr>
        <w:t>rd</w:t>
      </w:r>
      <w:r w:rsidRPr="00506837">
        <w:rPr>
          <w:lang w:val="en-CA"/>
        </w:rPr>
        <w:t xml:space="preserve"> meeting.</w:t>
      </w:r>
    </w:p>
    <w:p w:rsidR="00BA161D" w:rsidRPr="00506837" w:rsidRDefault="00BA161D" w:rsidP="007D5485">
      <w:pPr>
        <w:widowControl w:val="0"/>
        <w:ind w:left="720"/>
        <w:rPr>
          <w:lang w:val="en-CA"/>
        </w:rPr>
      </w:pPr>
    </w:p>
    <w:p w:rsidR="00B362F2" w:rsidRPr="00506837" w:rsidRDefault="00B362F2" w:rsidP="00E828A4">
      <w:pPr>
        <w:pStyle w:val="Heading3"/>
        <w:numPr>
          <w:ilvl w:val="2"/>
          <w:numId w:val="19"/>
        </w:numPr>
        <w:rPr>
          <w:b/>
          <w:lang w:val="en-CA"/>
        </w:rPr>
      </w:pPr>
      <w:r w:rsidRPr="00506837">
        <w:rPr>
          <w:b/>
          <w:lang w:val="en-CA"/>
        </w:rPr>
        <w:t>Paper on information on relevant funds and financial institutions mobilizing resources for energy efficiency that may be utilized when phasing down HFCs (decision 83/63)</w:t>
      </w:r>
    </w:p>
    <w:p w:rsidR="0072115B" w:rsidRPr="00506837" w:rsidRDefault="0072115B" w:rsidP="000C6D44">
      <w:pPr>
        <w:widowControl w:val="0"/>
        <w:ind w:left="720"/>
        <w:rPr>
          <w:lang w:val="en-CA"/>
        </w:rPr>
      </w:pPr>
      <w:r w:rsidRPr="00506837">
        <w:rPr>
          <w:u w:val="single"/>
          <w:lang w:val="en-CA"/>
        </w:rPr>
        <w:t>Document UNEP/OzL.Pro/ExCom/8</w:t>
      </w:r>
      <w:r w:rsidR="00676918" w:rsidRPr="00506837">
        <w:rPr>
          <w:u w:val="single"/>
          <w:lang w:val="en-CA"/>
        </w:rPr>
        <w:t>4</w:t>
      </w:r>
      <w:r w:rsidRPr="00506837">
        <w:rPr>
          <w:u w:val="single"/>
          <w:lang w:val="en-CA"/>
        </w:rPr>
        <w:t>/</w:t>
      </w:r>
      <w:r w:rsidR="00676918" w:rsidRPr="00506837">
        <w:rPr>
          <w:u w:val="single"/>
          <w:lang w:val="en-CA"/>
        </w:rPr>
        <w:t>68</w:t>
      </w:r>
      <w:r w:rsidR="00676918" w:rsidRPr="00506837">
        <w:rPr>
          <w:lang w:val="en-CA"/>
        </w:rPr>
        <w:t xml:space="preserve"> contains a note by the Secretariat</w:t>
      </w:r>
      <w:r w:rsidR="000C6D44" w:rsidRPr="00506837">
        <w:rPr>
          <w:lang w:val="en-CA"/>
        </w:rPr>
        <w:t xml:space="preserve"> related to the paper on information on relevant funds and financial institutions mobilizing resources for energy efficiency that may be utilized when phasing down HFCs</w:t>
      </w:r>
      <w:r w:rsidR="005D4029">
        <w:rPr>
          <w:lang w:val="en-CA"/>
        </w:rPr>
        <w:t>.</w:t>
      </w:r>
    </w:p>
    <w:p w:rsidR="0072115B" w:rsidRPr="00506837" w:rsidRDefault="0072115B" w:rsidP="007D5485">
      <w:pPr>
        <w:widowControl w:val="0"/>
        <w:ind w:left="720"/>
        <w:rPr>
          <w:highlight w:val="yellow"/>
          <w:lang w:val="en-CA"/>
        </w:rPr>
      </w:pPr>
    </w:p>
    <w:p w:rsidR="0072115B" w:rsidRPr="00506837" w:rsidRDefault="0072115B" w:rsidP="007D5485">
      <w:pPr>
        <w:widowControl w:val="0"/>
        <w:ind w:left="720"/>
        <w:rPr>
          <w:lang w:val="en-CA"/>
        </w:rPr>
      </w:pPr>
      <w:r w:rsidRPr="00506837">
        <w:rPr>
          <w:u w:val="single"/>
          <w:lang w:val="en-CA"/>
        </w:rPr>
        <w:t>Issues to be addressed</w:t>
      </w:r>
      <w:r w:rsidRPr="00506837">
        <w:rPr>
          <w:lang w:val="en-CA"/>
        </w:rPr>
        <w:t xml:space="preserve">: </w:t>
      </w:r>
      <w:r w:rsidR="003C007E" w:rsidRPr="00506837">
        <w:rPr>
          <w:lang w:val="en-CA"/>
        </w:rPr>
        <w:t>None.</w:t>
      </w:r>
    </w:p>
    <w:p w:rsidR="00676918" w:rsidRPr="00506837" w:rsidRDefault="00676918" w:rsidP="007D5485">
      <w:pPr>
        <w:widowControl w:val="0"/>
        <w:ind w:left="720"/>
        <w:rPr>
          <w:highlight w:val="yellow"/>
          <w:lang w:val="en-CA"/>
        </w:rPr>
      </w:pPr>
    </w:p>
    <w:p w:rsidR="0072115B" w:rsidRPr="00506837" w:rsidRDefault="00724CD1" w:rsidP="00AC7236">
      <w:pPr>
        <w:widowControl w:val="0"/>
        <w:ind w:left="720"/>
        <w:rPr>
          <w:u w:val="single"/>
          <w:lang w:val="en-CA"/>
        </w:rPr>
      </w:pPr>
      <w:r w:rsidRPr="00506837">
        <w:rPr>
          <w:u w:val="single"/>
          <w:lang w:val="en-CA"/>
        </w:rPr>
        <w:t>The Executive Committee may wish</w:t>
      </w:r>
      <w:r w:rsidR="00AC7236" w:rsidRPr="00506837">
        <w:rPr>
          <w:lang w:val="en-CA"/>
        </w:rPr>
        <w:t xml:space="preserve"> to continue its discussions on information on relevant funds and financial institutions mobilizing resources for energy efficiency that may be utilized when phasing down HFCs.</w:t>
      </w:r>
    </w:p>
    <w:p w:rsidR="000C6D44" w:rsidRPr="00506837" w:rsidRDefault="000C6D44" w:rsidP="007D5485">
      <w:pPr>
        <w:widowControl w:val="0"/>
        <w:ind w:left="720"/>
        <w:rPr>
          <w:lang w:val="en-CA"/>
        </w:rPr>
      </w:pPr>
    </w:p>
    <w:p w:rsidR="00B362F2" w:rsidRPr="00506837" w:rsidRDefault="00B362F2" w:rsidP="00E828A4">
      <w:pPr>
        <w:pStyle w:val="Heading3"/>
        <w:numPr>
          <w:ilvl w:val="2"/>
          <w:numId w:val="19"/>
        </w:numPr>
        <w:rPr>
          <w:b/>
          <w:lang w:val="en-CA"/>
        </w:rPr>
      </w:pPr>
      <w:r w:rsidRPr="00506837">
        <w:rPr>
          <w:b/>
          <w:lang w:val="en-CA"/>
        </w:rPr>
        <w:t>Summary of the report by the Technology and Economic Assessment Panel on matters related to energy efficiency with regard to the issues identified in decision 82/83(e) (decision 83/64)</w:t>
      </w:r>
    </w:p>
    <w:p w:rsidR="008565F2" w:rsidRPr="00506837" w:rsidRDefault="008565F2" w:rsidP="007D5485">
      <w:pPr>
        <w:widowControl w:val="0"/>
        <w:spacing w:after="240"/>
        <w:ind w:left="709"/>
        <w:rPr>
          <w:lang w:val="en-CA"/>
        </w:rPr>
      </w:pPr>
      <w:r w:rsidRPr="00506837">
        <w:rPr>
          <w:color w:val="000000" w:themeColor="text1"/>
          <w:u w:val="single"/>
          <w:lang w:val="en-CA"/>
        </w:rPr>
        <w:t>Document UNEP/OzL.Pro/ExCom/84/69</w:t>
      </w:r>
      <w:r w:rsidRPr="00506837">
        <w:rPr>
          <w:color w:val="000000" w:themeColor="text1"/>
          <w:lang w:val="en-CA"/>
        </w:rPr>
        <w:t xml:space="preserve"> is an update of the document presented to the 83</w:t>
      </w:r>
      <w:r w:rsidRPr="00506837">
        <w:rPr>
          <w:color w:val="000000" w:themeColor="text1"/>
          <w:vertAlign w:val="superscript"/>
          <w:lang w:val="en-CA"/>
        </w:rPr>
        <w:t>rd</w:t>
      </w:r>
      <w:r w:rsidRPr="00506837">
        <w:rPr>
          <w:color w:val="000000" w:themeColor="text1"/>
          <w:lang w:val="en-CA"/>
        </w:rPr>
        <w:t> meeting (UNEP/OzL.Pro/ExCom/83/42) prepared pursuant to decision</w:t>
      </w:r>
      <w:r w:rsidRPr="00506837">
        <w:rPr>
          <w:lang w:val="en-CA"/>
        </w:rPr>
        <w:t xml:space="preserve">82/83(e) and (f) and </w:t>
      </w:r>
      <w:r w:rsidRPr="00506837">
        <w:rPr>
          <w:lang w:val="en-CA"/>
        </w:rPr>
        <w:lastRenderedPageBreak/>
        <w:t>consists of six sections, including six annexes.</w:t>
      </w:r>
      <w:r w:rsidRPr="00506837">
        <w:rPr>
          <w:color w:val="000000" w:themeColor="text1"/>
          <w:lang w:val="en-CA"/>
        </w:rPr>
        <w:t xml:space="preserve"> Section I summarizes </w:t>
      </w:r>
      <w:r w:rsidRPr="00506837">
        <w:rPr>
          <w:lang w:val="en-CA"/>
        </w:rPr>
        <w:t xml:space="preserve">the main aspects covered by the TEAP task force report in relation to paragraphs (e) and (f) of decision 82/83; Section II is an introduction to </w:t>
      </w:r>
      <w:r w:rsidR="00BB5A4A" w:rsidRPr="00506837">
        <w:rPr>
          <w:lang w:val="en-CA"/>
        </w:rPr>
        <w:t>energy efficiency (</w:t>
      </w:r>
      <w:r w:rsidRPr="00506837">
        <w:rPr>
          <w:lang w:val="en-CA"/>
        </w:rPr>
        <w:t>EE</w:t>
      </w:r>
      <w:r w:rsidR="00BB5A4A" w:rsidRPr="00506837">
        <w:rPr>
          <w:lang w:val="en-CA"/>
        </w:rPr>
        <w:t>)</w:t>
      </w:r>
      <w:r w:rsidRPr="00506837">
        <w:rPr>
          <w:lang w:val="en-CA"/>
        </w:rPr>
        <w:t xml:space="preserve"> in the context of HFC phase-down and adoption of low- and zero-GWP technologies; Section III covers the technical interventions associated with maintaining and/or enhancing EE; Section IV deals with the costs related issues, including associated incremental costs, payback opportunities and costs of monitoring and verification; Section V deals with the environmental benefits in terms of CO</w:t>
      </w:r>
      <w:r w:rsidRPr="00506837">
        <w:rPr>
          <w:vertAlign w:val="subscript"/>
          <w:lang w:val="en-CA"/>
        </w:rPr>
        <w:t>2</w:t>
      </w:r>
      <w:r w:rsidRPr="00506837">
        <w:rPr>
          <w:lang w:val="en-CA"/>
        </w:rPr>
        <w:t>-equivalent; and Section VI deals with demonstration projects for the introduction of low-GWP technologies and HFC stand-alone investment projects.</w:t>
      </w:r>
    </w:p>
    <w:p w:rsidR="008565F2" w:rsidRPr="00506837" w:rsidRDefault="008565F2" w:rsidP="007D5485">
      <w:pPr>
        <w:widowControl w:val="0"/>
        <w:tabs>
          <w:tab w:val="left" w:pos="720"/>
          <w:tab w:val="left" w:pos="1440"/>
          <w:tab w:val="left" w:pos="2160"/>
        </w:tabs>
        <w:spacing w:after="240"/>
        <w:ind w:left="709"/>
        <w:rPr>
          <w:color w:val="000000" w:themeColor="text1"/>
          <w:lang w:val="en-CA"/>
        </w:rPr>
      </w:pPr>
      <w:r w:rsidRPr="00506837">
        <w:rPr>
          <w:color w:val="000000" w:themeColor="text1"/>
          <w:u w:val="single"/>
          <w:lang w:val="en-CA"/>
        </w:rPr>
        <w:t>Issues to be addressed</w:t>
      </w:r>
      <w:r w:rsidR="00AC7236" w:rsidRPr="00506837">
        <w:rPr>
          <w:color w:val="000000" w:themeColor="text1"/>
          <w:lang w:val="en-CA"/>
        </w:rPr>
        <w:t>:</w:t>
      </w:r>
      <w:r w:rsidR="003C007E" w:rsidRPr="00506837">
        <w:rPr>
          <w:color w:val="000000" w:themeColor="text1"/>
          <w:lang w:val="en-CA"/>
        </w:rPr>
        <w:t xml:space="preserve"> None.</w:t>
      </w:r>
    </w:p>
    <w:p w:rsidR="008565F2" w:rsidRPr="00506837" w:rsidRDefault="008565F2" w:rsidP="007D5485">
      <w:pPr>
        <w:widowControl w:val="0"/>
        <w:ind w:left="720"/>
        <w:rPr>
          <w:lang w:val="en-CA"/>
        </w:rPr>
      </w:pPr>
      <w:r w:rsidRPr="00506837">
        <w:rPr>
          <w:color w:val="000000" w:themeColor="text1"/>
          <w:u w:val="single"/>
          <w:lang w:val="en-CA"/>
        </w:rPr>
        <w:t>The Executive Committee may wish</w:t>
      </w:r>
      <w:r w:rsidRPr="00506837">
        <w:rPr>
          <w:color w:val="000000" w:themeColor="text1"/>
          <w:lang w:val="en-CA"/>
        </w:rPr>
        <w:t xml:space="preserve"> </w:t>
      </w:r>
      <w:r w:rsidRPr="00506837">
        <w:rPr>
          <w:lang w:val="en-CA"/>
        </w:rPr>
        <w:t xml:space="preserve">to consider the updated summary of the report by the Technology and Economic Assessment Panel on matters related to energy efficiency with regard to the issues identified in decision 82/83(e) (decision 83/64) contained in document UNEP/OzL.Pro/ExCom/84/69 during its deliberations relating to ways to operationalize paragraph 22 of decision XXVIII/2, and paragraphs 5 and 6 of decision XXX/5. </w:t>
      </w:r>
    </w:p>
    <w:p w:rsidR="008565F2" w:rsidRPr="00506837" w:rsidRDefault="008565F2" w:rsidP="007D5485">
      <w:pPr>
        <w:widowControl w:val="0"/>
        <w:ind w:left="720"/>
        <w:rPr>
          <w:lang w:val="en-CA"/>
        </w:rPr>
      </w:pPr>
    </w:p>
    <w:p w:rsidR="00B362F2" w:rsidRPr="00506837" w:rsidRDefault="00B362F2" w:rsidP="00E828A4">
      <w:pPr>
        <w:pStyle w:val="Heading2"/>
        <w:numPr>
          <w:ilvl w:val="1"/>
          <w:numId w:val="19"/>
        </w:numPr>
        <w:rPr>
          <w:b/>
          <w:lang w:val="en-CA"/>
        </w:rPr>
      </w:pPr>
      <w:r w:rsidRPr="00506837">
        <w:rPr>
          <w:b/>
          <w:lang w:val="en-CA"/>
        </w:rPr>
        <w:t>Key aspects related to HFC-23 by-product control technologies (decisions 83/66 and 83/67)</w:t>
      </w:r>
    </w:p>
    <w:p w:rsidR="00602F4F" w:rsidRPr="00506837" w:rsidRDefault="00467F10" w:rsidP="00467F10">
      <w:pPr>
        <w:ind w:left="720"/>
        <w:rPr>
          <w:lang w:val="en-CA"/>
        </w:rPr>
      </w:pPr>
      <w:r w:rsidRPr="00506837">
        <w:rPr>
          <w:u w:val="single"/>
          <w:lang w:val="en-CA"/>
        </w:rPr>
        <w:t>Document UNEP/OzL.Pro/ExCom/84/70</w:t>
      </w:r>
      <w:r w:rsidRPr="00506837">
        <w:rPr>
          <w:lang w:val="en-CA"/>
        </w:rPr>
        <w:t xml:space="preserve"> presents the policy issues related to control of HFC-23 by-product emissions in Article 5 countries that arose from the Secretariat’s review of the projects in Argentina and Mexico. It consists of three parts</w:t>
      </w:r>
      <w:r w:rsidR="00820274" w:rsidRPr="00506837">
        <w:rPr>
          <w:lang w:val="en-CA"/>
        </w:rPr>
        <w:t>: policy issues arising in the projects in Argentina and Mexico (Part I);</w:t>
      </w:r>
      <w:r w:rsidRPr="00506837">
        <w:rPr>
          <w:lang w:val="en-CA"/>
        </w:rPr>
        <w:t xml:space="preserve"> </w:t>
      </w:r>
      <w:r w:rsidR="00820274" w:rsidRPr="00506837">
        <w:rPr>
          <w:lang w:val="en-CA"/>
        </w:rPr>
        <w:t xml:space="preserve">policy issues arising in the project in Argentina (Part II); policy issues arising in the project in Mexico </w:t>
      </w:r>
      <w:r w:rsidR="00813B21" w:rsidRPr="00506837">
        <w:rPr>
          <w:lang w:val="en-CA"/>
        </w:rPr>
        <w:t>(Part III)</w:t>
      </w:r>
      <w:r w:rsidRPr="00506837">
        <w:rPr>
          <w:lang w:val="en-CA"/>
        </w:rPr>
        <w:t xml:space="preserve">. </w:t>
      </w:r>
    </w:p>
    <w:p w:rsidR="00602F4F" w:rsidRPr="00506837" w:rsidRDefault="00602F4F" w:rsidP="00467F10">
      <w:pPr>
        <w:ind w:left="720"/>
        <w:rPr>
          <w:lang w:val="en-CA"/>
        </w:rPr>
      </w:pPr>
    </w:p>
    <w:p w:rsidR="00820274" w:rsidRPr="00506837" w:rsidRDefault="00820274" w:rsidP="00820274">
      <w:pPr>
        <w:ind w:left="720"/>
        <w:rPr>
          <w:lang w:val="en-CA"/>
        </w:rPr>
      </w:pPr>
      <w:r w:rsidRPr="00506837">
        <w:rPr>
          <w:u w:val="single"/>
          <w:lang w:val="en-CA"/>
        </w:rPr>
        <w:t>Issues to be addressed</w:t>
      </w:r>
      <w:r w:rsidRPr="00506837">
        <w:rPr>
          <w:lang w:val="en-CA"/>
        </w:rPr>
        <w:t>:</w:t>
      </w:r>
    </w:p>
    <w:p w:rsidR="0095509E" w:rsidRPr="00506837" w:rsidRDefault="0095509E" w:rsidP="00820274">
      <w:pPr>
        <w:ind w:left="720"/>
        <w:rPr>
          <w:lang w:val="en-CA"/>
        </w:rPr>
      </w:pPr>
    </w:p>
    <w:p w:rsidR="0095509E" w:rsidRPr="00506837" w:rsidRDefault="0095509E" w:rsidP="0095509E">
      <w:pPr>
        <w:pStyle w:val="ListParagraph"/>
        <w:numPr>
          <w:ilvl w:val="0"/>
          <w:numId w:val="89"/>
        </w:numPr>
        <w:rPr>
          <w:lang w:val="en-CA"/>
        </w:rPr>
      </w:pPr>
      <w:r w:rsidRPr="00506837">
        <w:rPr>
          <w:lang w:val="en-CA"/>
        </w:rPr>
        <w:t>Guidance on the policy issues raised in document UNEP/OzL.Pro/ExCom/84/70.</w:t>
      </w:r>
    </w:p>
    <w:p w:rsidR="006C462E" w:rsidRPr="00506837" w:rsidRDefault="006C462E" w:rsidP="00813B21">
      <w:pPr>
        <w:rPr>
          <w:lang w:val="en-CA"/>
        </w:rPr>
      </w:pPr>
    </w:p>
    <w:p w:rsidR="007A32F7" w:rsidRPr="00506837" w:rsidRDefault="007A32F7" w:rsidP="007A32F7">
      <w:pPr>
        <w:ind w:left="720"/>
        <w:rPr>
          <w:u w:val="single"/>
          <w:lang w:val="en-CA"/>
        </w:rPr>
      </w:pPr>
      <w:r w:rsidRPr="00506837">
        <w:rPr>
          <w:u w:val="single"/>
          <w:lang w:val="en-CA"/>
        </w:rPr>
        <w:t>The Executive Committee may wish to:</w:t>
      </w:r>
    </w:p>
    <w:p w:rsidR="007A32F7" w:rsidRPr="00506837" w:rsidRDefault="007A32F7" w:rsidP="007A32F7">
      <w:pPr>
        <w:ind w:left="720"/>
        <w:rPr>
          <w:lang w:val="en-CA"/>
        </w:rPr>
      </w:pPr>
    </w:p>
    <w:p w:rsidR="007A32F7" w:rsidRPr="00506837" w:rsidRDefault="007A32F7" w:rsidP="00E828A4">
      <w:pPr>
        <w:pStyle w:val="Heading2"/>
        <w:numPr>
          <w:ilvl w:val="1"/>
          <w:numId w:val="76"/>
        </w:numPr>
        <w:rPr>
          <w:lang w:val="en-CA"/>
        </w:rPr>
      </w:pPr>
      <w:r w:rsidRPr="00506837">
        <w:rPr>
          <w:lang w:val="en-CA"/>
        </w:rPr>
        <w:t>Note the key aspects related to HFC-23 by-product control technologies (decisions 83/66 and 67) contained in document UNEP/OzL.Pro/ExCom/84/70;</w:t>
      </w:r>
    </w:p>
    <w:p w:rsidR="007A32F7" w:rsidRPr="00506837" w:rsidRDefault="007A32F7" w:rsidP="007A32F7">
      <w:pPr>
        <w:pStyle w:val="Heading2"/>
        <w:rPr>
          <w:lang w:val="en-CA"/>
        </w:rPr>
      </w:pPr>
      <w:r w:rsidRPr="00506837">
        <w:rPr>
          <w:lang w:val="en-CA"/>
        </w:rPr>
        <w:t>Provide policy guidance on the following issues related to HFC-23 by-product control projects:</w:t>
      </w:r>
    </w:p>
    <w:p w:rsidR="007A32F7" w:rsidRPr="00506837" w:rsidRDefault="007A32F7" w:rsidP="007A32F7">
      <w:pPr>
        <w:ind w:left="720" w:firstLine="720"/>
        <w:rPr>
          <w:i/>
          <w:lang w:val="en-CA"/>
        </w:rPr>
      </w:pPr>
      <w:r w:rsidRPr="00506837">
        <w:rPr>
          <w:i/>
          <w:lang w:val="en-CA"/>
        </w:rPr>
        <w:t>With regard to the basis for HCFC-22 production to be used in determining IOCs</w:t>
      </w:r>
    </w:p>
    <w:p w:rsidR="007A32F7" w:rsidRPr="00506837" w:rsidRDefault="007A32F7" w:rsidP="007A32F7">
      <w:pPr>
        <w:ind w:left="720"/>
        <w:rPr>
          <w:lang w:val="en-CA"/>
        </w:rPr>
      </w:pPr>
    </w:p>
    <w:p w:rsidR="007A32F7" w:rsidRPr="00506837" w:rsidRDefault="007A32F7" w:rsidP="007A32F7">
      <w:pPr>
        <w:pStyle w:val="Heading3"/>
        <w:rPr>
          <w:lang w:val="en-CA"/>
        </w:rPr>
      </w:pPr>
      <w:r w:rsidRPr="00506837">
        <w:rPr>
          <w:lang w:val="en-CA"/>
        </w:rPr>
        <w:t>Whether the decision adopted at the 16</w:t>
      </w:r>
      <w:r w:rsidRPr="00506837">
        <w:rPr>
          <w:vertAlign w:val="superscript"/>
          <w:lang w:val="en-CA"/>
        </w:rPr>
        <w:t>th</w:t>
      </w:r>
      <w:r w:rsidR="005E644D" w:rsidRPr="00506837">
        <w:rPr>
          <w:lang w:val="en-CA"/>
        </w:rPr>
        <w:t xml:space="preserve"> </w:t>
      </w:r>
      <w:r w:rsidRPr="00506837">
        <w:rPr>
          <w:lang w:val="en-CA"/>
        </w:rPr>
        <w:t>meeting should be used as a basis for calculating the level HCFC-22 production and associated by product emissions, to be used in determining IOCs, or to use another method;</w:t>
      </w:r>
    </w:p>
    <w:p w:rsidR="007A32F7" w:rsidRPr="00506837" w:rsidRDefault="007A32F7" w:rsidP="007A32F7">
      <w:pPr>
        <w:ind w:left="1440"/>
        <w:rPr>
          <w:i/>
          <w:lang w:val="en-CA"/>
        </w:rPr>
      </w:pPr>
      <w:r w:rsidRPr="00506837">
        <w:rPr>
          <w:i/>
          <w:lang w:val="en-CA"/>
        </w:rPr>
        <w:t>With regard to the duration for which funding support for HFC-23 by-product emission controls is provided</w:t>
      </w:r>
    </w:p>
    <w:p w:rsidR="007A32F7" w:rsidRPr="00506837" w:rsidRDefault="007A32F7" w:rsidP="007A32F7">
      <w:pPr>
        <w:ind w:left="720"/>
        <w:rPr>
          <w:lang w:val="en-CA"/>
        </w:rPr>
      </w:pPr>
    </w:p>
    <w:p w:rsidR="007A32F7" w:rsidRPr="00506837" w:rsidRDefault="007A32F7" w:rsidP="007A32F7">
      <w:pPr>
        <w:pStyle w:val="Heading3"/>
        <w:rPr>
          <w:lang w:val="en-CA"/>
        </w:rPr>
      </w:pPr>
      <w:r w:rsidRPr="00506837">
        <w:rPr>
          <w:lang w:val="en-CA"/>
        </w:rPr>
        <w:t>The duration of the IOCs; and/or</w:t>
      </w:r>
    </w:p>
    <w:p w:rsidR="007A32F7" w:rsidRPr="00506837" w:rsidRDefault="007A32F7" w:rsidP="007A32F7">
      <w:pPr>
        <w:pStyle w:val="Heading3"/>
        <w:rPr>
          <w:lang w:val="en-CA"/>
        </w:rPr>
      </w:pPr>
      <w:r w:rsidRPr="00506837">
        <w:rPr>
          <w:lang w:val="en-CA"/>
        </w:rPr>
        <w:t xml:space="preserve">Whether to develop guidelines for the application of IOC to HFC-23 by-product control projects; </w:t>
      </w:r>
    </w:p>
    <w:p w:rsidR="007A32F7" w:rsidRPr="00506837" w:rsidRDefault="007A32F7" w:rsidP="007A32F7">
      <w:pPr>
        <w:ind w:left="720" w:firstLine="720"/>
        <w:rPr>
          <w:i/>
          <w:lang w:val="en-CA"/>
        </w:rPr>
      </w:pPr>
      <w:r w:rsidRPr="00506837">
        <w:rPr>
          <w:i/>
          <w:lang w:val="en-CA"/>
        </w:rPr>
        <w:lastRenderedPageBreak/>
        <w:t>With regard to the level of agency support costs</w:t>
      </w:r>
    </w:p>
    <w:p w:rsidR="007A32F7" w:rsidRPr="00506837" w:rsidRDefault="007A32F7" w:rsidP="007A32F7">
      <w:pPr>
        <w:ind w:left="720"/>
        <w:rPr>
          <w:lang w:val="en-CA"/>
        </w:rPr>
      </w:pPr>
    </w:p>
    <w:p w:rsidR="007A32F7" w:rsidRPr="00506837" w:rsidRDefault="007A32F7" w:rsidP="007A32F7">
      <w:pPr>
        <w:pStyle w:val="Heading3"/>
        <w:rPr>
          <w:lang w:val="en-CA"/>
        </w:rPr>
      </w:pPr>
      <w:r w:rsidRPr="00506837">
        <w:rPr>
          <w:lang w:val="en-CA"/>
        </w:rPr>
        <w:t>The appropriate level of agency support costs for HFC-23 by-product control projects in Article 5 countries;</w:t>
      </w:r>
    </w:p>
    <w:p w:rsidR="007A32F7" w:rsidRPr="00506837" w:rsidRDefault="007A32F7" w:rsidP="00EE2150">
      <w:pPr>
        <w:pStyle w:val="Heading3"/>
        <w:keepNext/>
        <w:widowControl/>
        <w:rPr>
          <w:lang w:val="en-CA"/>
        </w:rPr>
      </w:pPr>
      <w:r w:rsidRPr="00506837">
        <w:rPr>
          <w:lang w:val="en-CA"/>
        </w:rPr>
        <w:t xml:space="preserve">Whether the costs of independent verification should be included under agency support costs or in the project costs; and </w:t>
      </w:r>
    </w:p>
    <w:p w:rsidR="007A32F7" w:rsidRPr="00506837" w:rsidRDefault="007A32F7" w:rsidP="007A32F7">
      <w:pPr>
        <w:pStyle w:val="Heading3"/>
        <w:rPr>
          <w:lang w:val="en-CA"/>
        </w:rPr>
      </w:pPr>
      <w:r w:rsidRPr="00506837">
        <w:rPr>
          <w:lang w:val="en-CA"/>
        </w:rPr>
        <w:t>Whether the agency support costs should differ between (on- or off-site) destruction of HFC-23 by-product and closure of HCFC-22 production facilities;</w:t>
      </w:r>
    </w:p>
    <w:p w:rsidR="007A32F7" w:rsidRPr="00506837" w:rsidRDefault="007A32F7" w:rsidP="007A32F7">
      <w:pPr>
        <w:ind w:left="1440"/>
        <w:rPr>
          <w:i/>
          <w:lang w:val="en-CA"/>
        </w:rPr>
      </w:pPr>
      <w:r w:rsidRPr="00506837">
        <w:rPr>
          <w:i/>
          <w:lang w:val="en-CA"/>
        </w:rPr>
        <w:t>With regard to the extent to which market demand and profitability of HCFC-22 production should determine expected future production of HCFC-22</w:t>
      </w:r>
    </w:p>
    <w:p w:rsidR="007A32F7" w:rsidRPr="00506837" w:rsidRDefault="007A32F7" w:rsidP="007A32F7">
      <w:pPr>
        <w:ind w:left="720"/>
        <w:rPr>
          <w:lang w:val="en-CA"/>
        </w:rPr>
      </w:pPr>
    </w:p>
    <w:p w:rsidR="007A32F7" w:rsidRPr="00506837" w:rsidRDefault="007A32F7" w:rsidP="007A32F7">
      <w:pPr>
        <w:pStyle w:val="Heading3"/>
        <w:rPr>
          <w:lang w:val="en-CA"/>
        </w:rPr>
      </w:pPr>
      <w:r w:rsidRPr="00506837">
        <w:rPr>
          <w:lang w:val="en-CA"/>
        </w:rPr>
        <w:t>The extent to which market demand and profitability of HCFC-22 production determine expected future production of HCFC-22; and</w:t>
      </w:r>
    </w:p>
    <w:p w:rsidR="007A32F7" w:rsidRPr="00506837" w:rsidRDefault="007A32F7" w:rsidP="007A32F7">
      <w:pPr>
        <w:pStyle w:val="Heading3"/>
        <w:rPr>
          <w:lang w:val="en-CA"/>
        </w:rPr>
      </w:pPr>
      <w:r w:rsidRPr="00506837">
        <w:rPr>
          <w:lang w:val="en-CA"/>
        </w:rPr>
        <w:t xml:space="preserve">The extent to which the profitability of an HCFC-22 production line should depend on the local versus international market price; </w:t>
      </w:r>
    </w:p>
    <w:p w:rsidR="007A32F7" w:rsidRPr="00506837" w:rsidRDefault="007A32F7" w:rsidP="007A32F7">
      <w:pPr>
        <w:ind w:left="720" w:firstLine="720"/>
        <w:rPr>
          <w:i/>
          <w:lang w:val="en-CA"/>
        </w:rPr>
      </w:pPr>
      <w:r w:rsidRPr="00506837">
        <w:rPr>
          <w:i/>
          <w:lang w:val="en-CA"/>
        </w:rPr>
        <w:t>With regard to the timeline for HFC-23 by-product emission control</w:t>
      </w:r>
    </w:p>
    <w:p w:rsidR="007A32F7" w:rsidRPr="00506837" w:rsidRDefault="007A32F7" w:rsidP="007A32F7">
      <w:pPr>
        <w:ind w:left="720"/>
        <w:rPr>
          <w:lang w:val="en-CA"/>
        </w:rPr>
      </w:pPr>
    </w:p>
    <w:p w:rsidR="007A32F7" w:rsidRPr="00506837" w:rsidRDefault="007A32F7" w:rsidP="007A32F7">
      <w:pPr>
        <w:pStyle w:val="Heading3"/>
        <w:rPr>
          <w:lang w:val="en-CA"/>
        </w:rPr>
      </w:pPr>
      <w:r w:rsidRPr="00506837">
        <w:rPr>
          <w:lang w:val="en-CA"/>
        </w:rPr>
        <w:t xml:space="preserve">Whether the timeline for HFC-23 by product emission control is a relevant issue to be considered in selecting an option to control HFC-23 by-product emissions; </w:t>
      </w:r>
    </w:p>
    <w:p w:rsidR="007A32F7" w:rsidRPr="00506837" w:rsidRDefault="007A32F7" w:rsidP="007A32F7">
      <w:pPr>
        <w:ind w:left="1440"/>
        <w:rPr>
          <w:i/>
          <w:lang w:val="en-CA"/>
        </w:rPr>
      </w:pPr>
      <w:r w:rsidRPr="00506837">
        <w:rPr>
          <w:i/>
          <w:lang w:val="en-CA"/>
        </w:rPr>
        <w:t>With regard to the eligibility of HFC-23 by-product associated with HCFC-22 exported to a non-Article 5 country</w:t>
      </w:r>
    </w:p>
    <w:p w:rsidR="007A32F7" w:rsidRPr="00506837" w:rsidRDefault="007A32F7" w:rsidP="007A32F7">
      <w:pPr>
        <w:ind w:left="720"/>
        <w:rPr>
          <w:lang w:val="en-CA"/>
        </w:rPr>
      </w:pPr>
    </w:p>
    <w:p w:rsidR="007A32F7" w:rsidRPr="00506837" w:rsidRDefault="007A32F7" w:rsidP="007A32F7">
      <w:pPr>
        <w:pStyle w:val="Heading3"/>
        <w:rPr>
          <w:lang w:val="en-CA"/>
        </w:rPr>
      </w:pPr>
      <w:r w:rsidRPr="00506837">
        <w:rPr>
          <w:lang w:val="en-CA"/>
        </w:rPr>
        <w:t xml:space="preserve">Whether to consider all HFC-23 by-product to be eligible, irrespective of whether the HCFC-22 from which it was generated was exported to a non-Article 5 country, and </w:t>
      </w:r>
    </w:p>
    <w:p w:rsidR="007A32F7" w:rsidRPr="00506837" w:rsidRDefault="007A32F7" w:rsidP="007A32F7">
      <w:pPr>
        <w:pStyle w:val="Heading3"/>
        <w:rPr>
          <w:lang w:val="en-CA"/>
        </w:rPr>
      </w:pPr>
      <w:r w:rsidRPr="00506837">
        <w:rPr>
          <w:lang w:val="en-CA"/>
        </w:rPr>
        <w:t>Whether to deduct that portion of the HFC-23 by-product associated with HCFC</w:t>
      </w:r>
      <w:r w:rsidR="00930A4C" w:rsidRPr="00506837">
        <w:rPr>
          <w:lang w:val="en-CA"/>
        </w:rPr>
        <w:noBreakHyphen/>
      </w:r>
      <w:r w:rsidRPr="00506837">
        <w:rPr>
          <w:lang w:val="en-CA"/>
        </w:rPr>
        <w:t xml:space="preserve">22 exported to a non-Article 5 country; </w:t>
      </w:r>
    </w:p>
    <w:p w:rsidR="007A32F7" w:rsidRPr="00506837" w:rsidRDefault="007A32F7" w:rsidP="007A32F7">
      <w:pPr>
        <w:ind w:left="720" w:firstLine="720"/>
        <w:rPr>
          <w:i/>
          <w:lang w:val="en-CA"/>
        </w:rPr>
      </w:pPr>
      <w:r w:rsidRPr="00506837">
        <w:rPr>
          <w:i/>
          <w:lang w:val="en-CA"/>
        </w:rPr>
        <w:t>With regard to the HFC-23 by-product generation rate</w:t>
      </w:r>
    </w:p>
    <w:p w:rsidR="007A32F7" w:rsidRPr="00506837" w:rsidRDefault="007A32F7" w:rsidP="007A32F7">
      <w:pPr>
        <w:ind w:left="720"/>
        <w:rPr>
          <w:lang w:val="en-CA"/>
        </w:rPr>
      </w:pPr>
    </w:p>
    <w:p w:rsidR="007A32F7" w:rsidRPr="00506837" w:rsidRDefault="007A32F7" w:rsidP="007A32F7">
      <w:pPr>
        <w:pStyle w:val="Heading3"/>
        <w:rPr>
          <w:lang w:val="en-CA"/>
        </w:rPr>
      </w:pPr>
      <w:r w:rsidRPr="00506837">
        <w:rPr>
          <w:lang w:val="en-CA"/>
        </w:rPr>
        <w:t>Whether to use the HFC-23 by-product generation rate in the year immediately preceding project preparation, the minimum generation rate in the three years immediately preceding project preparation, or another value;</w:t>
      </w:r>
    </w:p>
    <w:p w:rsidR="007A32F7" w:rsidRPr="00506837" w:rsidRDefault="007A32F7" w:rsidP="007A32F7">
      <w:pPr>
        <w:pStyle w:val="Heading2"/>
        <w:rPr>
          <w:lang w:val="en-CA"/>
        </w:rPr>
      </w:pPr>
      <w:r w:rsidRPr="00506837">
        <w:rPr>
          <w:lang w:val="en-CA"/>
        </w:rPr>
        <w:t>Confirm that:</w:t>
      </w:r>
    </w:p>
    <w:p w:rsidR="007A32F7" w:rsidRPr="00506837" w:rsidRDefault="007A32F7" w:rsidP="007A32F7">
      <w:pPr>
        <w:pStyle w:val="Heading3"/>
        <w:rPr>
          <w:lang w:val="en-CA"/>
        </w:rPr>
      </w:pPr>
      <w:r w:rsidRPr="00506837">
        <w:rPr>
          <w:lang w:val="en-CA"/>
        </w:rPr>
        <w:t>HFC-23 by-product controls would be eligible independent of whether the HCFC</w:t>
      </w:r>
      <w:r w:rsidR="00930A4C" w:rsidRPr="00506837">
        <w:rPr>
          <w:lang w:val="en-CA"/>
        </w:rPr>
        <w:noBreakHyphen/>
      </w:r>
      <w:r w:rsidRPr="00506837">
        <w:rPr>
          <w:lang w:val="en-CA"/>
        </w:rPr>
        <w:t>22 production that generated the HFC-23 is for controlled or for feedstock uses; and</w:t>
      </w:r>
    </w:p>
    <w:p w:rsidR="008203D0" w:rsidRPr="00506837" w:rsidRDefault="007A32F7" w:rsidP="007A32F7">
      <w:pPr>
        <w:pStyle w:val="Heading3"/>
        <w:rPr>
          <w:lang w:val="en-CA"/>
        </w:rPr>
      </w:pPr>
      <w:r w:rsidRPr="00506837">
        <w:rPr>
          <w:lang w:val="en-CA"/>
        </w:rPr>
        <w:t>The implementation of a back-up system to control emissions of HFC-23 by product is “practicable” and, hence, eligible.</w:t>
      </w:r>
    </w:p>
    <w:p w:rsidR="00BC1B75" w:rsidRPr="00506837" w:rsidRDefault="00BC1B75" w:rsidP="0024565D">
      <w:pPr>
        <w:ind w:left="720"/>
        <w:rPr>
          <w:lang w:val="en-CA"/>
        </w:rPr>
      </w:pPr>
      <w:r w:rsidRPr="00506837">
        <w:rPr>
          <w:u w:val="single"/>
          <w:lang w:val="en-CA"/>
        </w:rPr>
        <w:t>Document UNEP/OzL.Pro/ExCom/84/71</w:t>
      </w:r>
      <w:r w:rsidRPr="00506837">
        <w:rPr>
          <w:lang w:val="en-CA"/>
        </w:rPr>
        <w:t xml:space="preserve"> </w:t>
      </w:r>
      <w:r w:rsidR="0024565D" w:rsidRPr="00506837">
        <w:rPr>
          <w:lang w:val="en-CA"/>
        </w:rPr>
        <w:t>contains a project proposal to control and phase out HFC-23 emissions at</w:t>
      </w:r>
      <w:r w:rsidR="00D46B4E" w:rsidRPr="00506837">
        <w:rPr>
          <w:lang w:val="en-CA"/>
        </w:rPr>
        <w:t xml:space="preserve"> Frio Industrias Argentinas (FIASA). It appends the project document submitted to the 83</w:t>
      </w:r>
      <w:r w:rsidR="00D46B4E" w:rsidRPr="00506837">
        <w:rPr>
          <w:vertAlign w:val="superscript"/>
          <w:lang w:val="en-CA"/>
        </w:rPr>
        <w:t>rd</w:t>
      </w:r>
      <w:r w:rsidR="00D46B4E" w:rsidRPr="00506837">
        <w:rPr>
          <w:lang w:val="en-CA"/>
        </w:rPr>
        <w:t xml:space="preserve"> meeting (UNEP/OzL.Pro/ExCom/83/44).</w:t>
      </w:r>
    </w:p>
    <w:p w:rsidR="00D46B4E" w:rsidRPr="00506837" w:rsidRDefault="00D46B4E" w:rsidP="0024565D">
      <w:pPr>
        <w:ind w:left="720"/>
        <w:rPr>
          <w:lang w:val="en-CA"/>
        </w:rPr>
      </w:pPr>
      <w:r w:rsidRPr="00506837">
        <w:rPr>
          <w:u w:val="single"/>
          <w:lang w:val="en-CA"/>
        </w:rPr>
        <w:lastRenderedPageBreak/>
        <w:t>Issues to be addressed</w:t>
      </w:r>
      <w:r w:rsidRPr="00506837">
        <w:rPr>
          <w:lang w:val="en-CA"/>
        </w:rPr>
        <w:t>:</w:t>
      </w:r>
    </w:p>
    <w:p w:rsidR="0095509E" w:rsidRPr="00506837" w:rsidRDefault="0095509E" w:rsidP="0024565D">
      <w:pPr>
        <w:ind w:left="720"/>
        <w:rPr>
          <w:lang w:val="en-CA"/>
        </w:rPr>
      </w:pPr>
    </w:p>
    <w:p w:rsidR="0095509E" w:rsidRPr="00506837" w:rsidRDefault="0095509E" w:rsidP="0095509E">
      <w:pPr>
        <w:pStyle w:val="ListParagraph"/>
        <w:numPr>
          <w:ilvl w:val="0"/>
          <w:numId w:val="90"/>
        </w:numPr>
        <w:jc w:val="both"/>
        <w:rPr>
          <w:lang w:val="en-CA"/>
        </w:rPr>
      </w:pPr>
      <w:r w:rsidRPr="00506837">
        <w:rPr>
          <w:lang w:val="en-CA"/>
        </w:rPr>
        <w:t>Policy guidance related to HFC-23 by-product control projects in Article 5 countries; and</w:t>
      </w:r>
    </w:p>
    <w:p w:rsidR="0095509E" w:rsidRPr="00506837" w:rsidRDefault="0095509E" w:rsidP="0095509E">
      <w:pPr>
        <w:pStyle w:val="ListParagraph"/>
        <w:numPr>
          <w:ilvl w:val="0"/>
          <w:numId w:val="90"/>
        </w:numPr>
        <w:jc w:val="both"/>
        <w:rPr>
          <w:lang w:val="en-CA"/>
        </w:rPr>
      </w:pPr>
      <w:r w:rsidRPr="00506837">
        <w:rPr>
          <w:lang w:val="en-CA"/>
        </w:rPr>
        <w:t>In line with that guidance, the appropriate level of funding to control HFC-23 by-product at FIASA, based on options of refurbishing the on-site incinerator, off-site destruction or closure.</w:t>
      </w:r>
    </w:p>
    <w:p w:rsidR="00D46B4E" w:rsidRPr="00506837" w:rsidRDefault="00D46B4E" w:rsidP="0095509E">
      <w:pPr>
        <w:rPr>
          <w:highlight w:val="yellow"/>
          <w:lang w:val="en-CA"/>
        </w:rPr>
      </w:pPr>
    </w:p>
    <w:p w:rsidR="00D46B4E" w:rsidRPr="00506837" w:rsidRDefault="00813B21" w:rsidP="00813B21">
      <w:pPr>
        <w:pStyle w:val="Heading2"/>
        <w:numPr>
          <w:ilvl w:val="0"/>
          <w:numId w:val="0"/>
        </w:numPr>
        <w:ind w:left="720"/>
        <w:rPr>
          <w:lang w:val="en-CA"/>
        </w:rPr>
      </w:pPr>
      <w:r w:rsidRPr="00506837">
        <w:rPr>
          <w:lang w:val="en-CA"/>
        </w:rPr>
        <w:t>The Executive Committee will consider the request for the second tranche of stage II of the HPMP for Argentina under agenda item 9(f).</w:t>
      </w:r>
      <w:r w:rsidRPr="00506837">
        <w:rPr>
          <w:rStyle w:val="FootnoteReference"/>
          <w:lang w:val="en-CA"/>
        </w:rPr>
        <w:footnoteReference w:id="1"/>
      </w:r>
      <w:r w:rsidRPr="00506837">
        <w:rPr>
          <w:lang w:val="en-CA"/>
        </w:rPr>
        <w:t xml:space="preserve"> Should the Executive Committee decide on the option of closure of FIASA, </w:t>
      </w:r>
      <w:r w:rsidRPr="00506837">
        <w:rPr>
          <w:u w:val="single"/>
          <w:lang w:val="en-CA"/>
        </w:rPr>
        <w:t>the Executive Committee may wish to</w:t>
      </w:r>
      <w:r w:rsidRPr="00506837">
        <w:rPr>
          <w:lang w:val="en-CA"/>
        </w:rPr>
        <w:t xml:space="preserve"> note that the balances of funds already approved to monitor the production at FIASA under stage II of the HPMP would be returned to the Fund under that agenda item, and the Agreement for the HPMP would be amended to remove the funds approved in principle at the time of closure for the monitoring of production of HCFC</w:t>
      </w:r>
      <w:r w:rsidRPr="00506837">
        <w:rPr>
          <w:lang w:val="en-CA"/>
        </w:rPr>
        <w:noBreakHyphen/>
        <w:t xml:space="preserve">22 at FIASA. </w:t>
      </w:r>
    </w:p>
    <w:p w:rsidR="00BC1B75" w:rsidRPr="00506837" w:rsidRDefault="00BC1B75" w:rsidP="00D46B4E">
      <w:pPr>
        <w:keepNext/>
        <w:ind w:left="720"/>
        <w:rPr>
          <w:lang w:val="en-CA"/>
        </w:rPr>
      </w:pPr>
      <w:r w:rsidRPr="00506837">
        <w:rPr>
          <w:u w:val="single"/>
          <w:lang w:val="en-CA"/>
        </w:rPr>
        <w:t>Document UNEP/OzL.Pro/ExCom/84/72</w:t>
      </w:r>
      <w:r w:rsidR="00F03B9D" w:rsidRPr="00506837">
        <w:rPr>
          <w:lang w:val="en-CA"/>
        </w:rPr>
        <w:t xml:space="preserve"> contains a project proposal to control and phase out HFC</w:t>
      </w:r>
      <w:r w:rsidR="00F03B9D" w:rsidRPr="00506837">
        <w:rPr>
          <w:lang w:val="en-CA"/>
        </w:rPr>
        <w:noBreakHyphen/>
        <w:t xml:space="preserve">23 emissions at </w:t>
      </w:r>
      <w:proofErr w:type="spellStart"/>
      <w:r w:rsidR="00F03B9D" w:rsidRPr="00506837">
        <w:rPr>
          <w:lang w:val="en-CA"/>
        </w:rPr>
        <w:t>Quimobásicos</w:t>
      </w:r>
      <w:proofErr w:type="spellEnd"/>
      <w:r w:rsidR="00F03B9D" w:rsidRPr="00506837">
        <w:rPr>
          <w:lang w:val="en-CA"/>
        </w:rPr>
        <w:t xml:space="preserve"> in Mexico and describes six options that were considered for addressing emissions of HFC-23 and the Secretariat’s comments; a summary of policy issues related to control of HFC-23 by-product emissions in Mexico, a conclusion and recommendation; including Description of two options identified by the Secretariat that might allow emissions of HFC-23 by-product to be minimized (Annex I); and Costs of options 1 and 4 (contained in the project proposal), and options A and B (proposed by the Secretariat) for addressing emissions of HFC-23 by-product (Annex II).</w:t>
      </w:r>
    </w:p>
    <w:p w:rsidR="00F03B9D" w:rsidRPr="00506837" w:rsidRDefault="00F03B9D" w:rsidP="00BC1B75">
      <w:pPr>
        <w:rPr>
          <w:lang w:val="en-CA"/>
        </w:rPr>
      </w:pPr>
    </w:p>
    <w:p w:rsidR="00F03B9D" w:rsidRPr="00506837" w:rsidRDefault="00F03B9D" w:rsidP="00D81ECD">
      <w:pPr>
        <w:ind w:firstLine="720"/>
        <w:rPr>
          <w:lang w:val="en-CA"/>
        </w:rPr>
      </w:pPr>
      <w:r w:rsidRPr="00506837">
        <w:rPr>
          <w:u w:val="single"/>
          <w:lang w:val="en-CA"/>
        </w:rPr>
        <w:t>Issues to be addressed</w:t>
      </w:r>
      <w:r w:rsidRPr="00506837">
        <w:rPr>
          <w:lang w:val="en-CA"/>
        </w:rPr>
        <w:t>:</w:t>
      </w:r>
    </w:p>
    <w:p w:rsidR="0095509E" w:rsidRPr="00506837" w:rsidRDefault="0095509E" w:rsidP="00D81ECD">
      <w:pPr>
        <w:ind w:firstLine="720"/>
        <w:rPr>
          <w:lang w:val="en-CA"/>
        </w:rPr>
      </w:pPr>
    </w:p>
    <w:p w:rsidR="0095509E" w:rsidRPr="00506837" w:rsidRDefault="0095509E" w:rsidP="0095509E">
      <w:pPr>
        <w:pStyle w:val="ListParagraph"/>
        <w:numPr>
          <w:ilvl w:val="0"/>
          <w:numId w:val="90"/>
        </w:numPr>
        <w:rPr>
          <w:lang w:val="en-CA"/>
        </w:rPr>
      </w:pPr>
      <w:r w:rsidRPr="00506837">
        <w:rPr>
          <w:lang w:val="en-CA"/>
        </w:rPr>
        <w:t>Policy guidance related to HFC-23 by-product control projects in Article 5 countries; and</w:t>
      </w:r>
    </w:p>
    <w:p w:rsidR="0095509E" w:rsidRPr="00506837" w:rsidRDefault="0095509E" w:rsidP="0095509E">
      <w:pPr>
        <w:pStyle w:val="ListParagraph"/>
        <w:numPr>
          <w:ilvl w:val="0"/>
          <w:numId w:val="90"/>
        </w:numPr>
        <w:jc w:val="both"/>
        <w:rPr>
          <w:lang w:val="en-CA"/>
        </w:rPr>
      </w:pPr>
      <w:r w:rsidRPr="00506837">
        <w:rPr>
          <w:lang w:val="en-CA"/>
        </w:rPr>
        <w:t>In line with that guidance, the appropriate level of funding to control HFC-23 by-product at Quimobásicos</w:t>
      </w:r>
      <w:r w:rsidR="00135C22" w:rsidRPr="00506837">
        <w:rPr>
          <w:lang w:val="en-CA"/>
        </w:rPr>
        <w:t>,</w:t>
      </w:r>
      <w:r w:rsidRPr="00506837">
        <w:rPr>
          <w:lang w:val="en-CA"/>
        </w:rPr>
        <w:t xml:space="preserve"> based on the options described in document</w:t>
      </w:r>
      <w:r w:rsidR="00D40563">
        <w:rPr>
          <w:lang w:val="en-CA"/>
        </w:rPr>
        <w:t> </w:t>
      </w:r>
      <w:r w:rsidRPr="00506837">
        <w:rPr>
          <w:lang w:val="en-CA"/>
        </w:rPr>
        <w:t>UNEP/OzL.Pro/ExCom/84/72</w:t>
      </w:r>
      <w:r w:rsidR="00135C22" w:rsidRPr="00506837">
        <w:rPr>
          <w:lang w:val="en-CA"/>
        </w:rPr>
        <w:t>.</w:t>
      </w:r>
    </w:p>
    <w:p w:rsidR="00F03B9D" w:rsidRPr="00506837" w:rsidRDefault="00F03B9D" w:rsidP="00BC1B75">
      <w:pPr>
        <w:rPr>
          <w:lang w:val="en-CA"/>
        </w:rPr>
      </w:pPr>
    </w:p>
    <w:p w:rsidR="00D81ECD" w:rsidRPr="00506837" w:rsidRDefault="00D81ECD" w:rsidP="00D81ECD">
      <w:pPr>
        <w:ind w:firstLine="720"/>
        <w:rPr>
          <w:lang w:val="en-CA"/>
        </w:rPr>
      </w:pPr>
      <w:r w:rsidRPr="00506837">
        <w:rPr>
          <w:u w:val="single"/>
          <w:lang w:val="en-CA"/>
        </w:rPr>
        <w:t>The Executive Committee may wish to</w:t>
      </w:r>
      <w:r w:rsidRPr="00506837">
        <w:rPr>
          <w:lang w:val="en-CA"/>
        </w:rPr>
        <w:t>:</w:t>
      </w:r>
    </w:p>
    <w:p w:rsidR="00D81ECD" w:rsidRPr="00506837" w:rsidRDefault="00D81ECD" w:rsidP="00D81ECD">
      <w:pPr>
        <w:rPr>
          <w:lang w:val="en-CA"/>
        </w:rPr>
      </w:pPr>
    </w:p>
    <w:p w:rsidR="00D81ECD" w:rsidRPr="00506837" w:rsidRDefault="00D81ECD" w:rsidP="00E828A4">
      <w:pPr>
        <w:pStyle w:val="Heading2"/>
        <w:numPr>
          <w:ilvl w:val="1"/>
          <w:numId w:val="82"/>
        </w:numPr>
        <w:rPr>
          <w:lang w:val="en-CA"/>
        </w:rPr>
      </w:pPr>
      <w:r w:rsidRPr="00506837">
        <w:rPr>
          <w:lang w:val="en-CA"/>
        </w:rPr>
        <w:t>Note the key aspects related to HFC-23 by-product control technologies: Mexico (decision 83/67) contained in document UNEP/OzL.Pro/ExCom/84/72; and</w:t>
      </w:r>
    </w:p>
    <w:p w:rsidR="00F03B9D" w:rsidRPr="00506837" w:rsidRDefault="00D81ECD" w:rsidP="00D81ECD">
      <w:pPr>
        <w:pStyle w:val="Heading2"/>
        <w:rPr>
          <w:lang w:val="en-CA"/>
        </w:rPr>
      </w:pPr>
      <w:r w:rsidRPr="00506837">
        <w:rPr>
          <w:lang w:val="en-CA"/>
        </w:rPr>
        <w:t>Consider any technical and financial assistance it wishes to provide to the Government of Mexico to allow for compliance with the HFC-23 by-product control obligations of the Kigali Amendment of the Montreal Protocol in light of the information contained in document UNEP/OzL.Pro/ExCom/84/72 and the policy issues raised in document UNEP/OzL.Pro/ExCom/84/70.</w:t>
      </w:r>
    </w:p>
    <w:p w:rsidR="00B362F2" w:rsidRPr="00506837" w:rsidRDefault="00B362F2" w:rsidP="00E828A4">
      <w:pPr>
        <w:pStyle w:val="Heading1"/>
        <w:widowControl w:val="0"/>
        <w:numPr>
          <w:ilvl w:val="0"/>
          <w:numId w:val="19"/>
        </w:numPr>
        <w:rPr>
          <w:b/>
          <w:lang w:val="en-CA"/>
        </w:rPr>
      </w:pPr>
      <w:r w:rsidRPr="00506837">
        <w:rPr>
          <w:b/>
          <w:lang w:val="en-CA"/>
        </w:rPr>
        <w:t>Draft operational policy on gender mainstreaming for Multilateral Fund-supported projects (decision 83/68(c))</w:t>
      </w:r>
    </w:p>
    <w:p w:rsidR="0044702C" w:rsidRPr="00506837" w:rsidRDefault="0044702C" w:rsidP="002B4E1A">
      <w:pPr>
        <w:ind w:left="720"/>
        <w:rPr>
          <w:lang w:val="en-CA"/>
        </w:rPr>
      </w:pPr>
      <w:r w:rsidRPr="00506837">
        <w:rPr>
          <w:u w:val="single"/>
          <w:lang w:val="en-CA"/>
        </w:rPr>
        <w:t>Document UNEP/OzL.Pro/ExCom/73</w:t>
      </w:r>
      <w:r w:rsidRPr="00506837">
        <w:rPr>
          <w:lang w:val="en-CA"/>
        </w:rPr>
        <w:t xml:space="preserve"> presents a draft operational policy on gender mainstreaming for Multilateral Fund-supported projects</w:t>
      </w:r>
      <w:r w:rsidR="002B4E1A" w:rsidRPr="00506837">
        <w:rPr>
          <w:lang w:val="en-CA"/>
        </w:rPr>
        <w:t>, and consists of an overview of the existing gender policies of the bilateral and implementing agencies focusing on entry points for intervention for gender mainstreaming</w:t>
      </w:r>
      <w:r w:rsidR="00E871E2" w:rsidRPr="00506837">
        <w:rPr>
          <w:lang w:val="en-CA"/>
        </w:rPr>
        <w:t>, p</w:t>
      </w:r>
      <w:r w:rsidR="002B4E1A" w:rsidRPr="00506837">
        <w:rPr>
          <w:lang w:val="en-CA"/>
        </w:rPr>
        <w:t>riority areas for integrating the gender policy into the Multilateral Fund project cycle</w:t>
      </w:r>
      <w:r w:rsidR="00E871E2" w:rsidRPr="00506837">
        <w:rPr>
          <w:lang w:val="en-CA"/>
        </w:rPr>
        <w:t xml:space="preserve">, </w:t>
      </w:r>
      <w:r w:rsidR="00813B21" w:rsidRPr="00506837">
        <w:rPr>
          <w:lang w:val="en-CA"/>
        </w:rPr>
        <w:t xml:space="preserve">and </w:t>
      </w:r>
      <w:r w:rsidR="00E871E2" w:rsidRPr="00506837">
        <w:rPr>
          <w:lang w:val="en-CA"/>
        </w:rPr>
        <w:t>i</w:t>
      </w:r>
      <w:r w:rsidR="002B4E1A" w:rsidRPr="00506837">
        <w:rPr>
          <w:lang w:val="en-CA"/>
        </w:rPr>
        <w:t>ndicators for reporting gender mainstreaming for Multilateral Fund</w:t>
      </w:r>
      <w:r w:rsidR="00E871E2" w:rsidRPr="00506837">
        <w:rPr>
          <w:lang w:val="en-CA"/>
        </w:rPr>
        <w:noBreakHyphen/>
      </w:r>
      <w:r w:rsidR="002B4E1A" w:rsidRPr="00506837">
        <w:rPr>
          <w:lang w:val="en-CA"/>
        </w:rPr>
        <w:t>supported projects</w:t>
      </w:r>
      <w:r w:rsidR="00813B21" w:rsidRPr="00506837">
        <w:rPr>
          <w:lang w:val="en-CA"/>
        </w:rPr>
        <w:t>.</w:t>
      </w:r>
    </w:p>
    <w:p w:rsidR="0044702C" w:rsidRPr="00506837" w:rsidRDefault="0044702C" w:rsidP="0044702C">
      <w:pPr>
        <w:ind w:left="720"/>
        <w:rPr>
          <w:highlight w:val="yellow"/>
          <w:lang w:val="en-CA"/>
        </w:rPr>
      </w:pPr>
    </w:p>
    <w:p w:rsidR="0044702C" w:rsidRPr="00506837" w:rsidRDefault="0044702C" w:rsidP="0044702C">
      <w:pPr>
        <w:ind w:left="720"/>
        <w:rPr>
          <w:lang w:val="en-CA"/>
        </w:rPr>
      </w:pPr>
      <w:r w:rsidRPr="00506837">
        <w:rPr>
          <w:u w:val="single"/>
          <w:lang w:val="en-CA"/>
        </w:rPr>
        <w:lastRenderedPageBreak/>
        <w:t>Issues to be discussed</w:t>
      </w:r>
      <w:r w:rsidRPr="00506837">
        <w:rPr>
          <w:lang w:val="en-CA"/>
        </w:rPr>
        <w:t>:</w:t>
      </w:r>
      <w:r w:rsidR="00F4237E" w:rsidRPr="00506837">
        <w:rPr>
          <w:lang w:val="en-CA"/>
        </w:rPr>
        <w:t xml:space="preserve"> </w:t>
      </w:r>
    </w:p>
    <w:p w:rsidR="0044702C" w:rsidRPr="00506837" w:rsidRDefault="0044702C" w:rsidP="0044702C">
      <w:pPr>
        <w:ind w:left="720"/>
        <w:rPr>
          <w:highlight w:val="yellow"/>
          <w:lang w:val="en-CA"/>
        </w:rPr>
      </w:pPr>
    </w:p>
    <w:p w:rsidR="009C2EE5" w:rsidRPr="00506837" w:rsidRDefault="009C2EE5" w:rsidP="009C2EE5">
      <w:pPr>
        <w:pStyle w:val="ListParagraph"/>
        <w:numPr>
          <w:ilvl w:val="0"/>
          <w:numId w:val="91"/>
        </w:numPr>
        <w:jc w:val="both"/>
        <w:rPr>
          <w:lang w:val="en-CA"/>
        </w:rPr>
      </w:pPr>
      <w:r w:rsidRPr="00506837">
        <w:rPr>
          <w:lang w:val="en-CA"/>
        </w:rPr>
        <w:t>Guidance on timing for the implementation of the operational gender policy which is currently proposed to start at the first meeting in 2020; and</w:t>
      </w:r>
    </w:p>
    <w:p w:rsidR="009C2EE5" w:rsidRPr="00506837" w:rsidRDefault="009C2EE5" w:rsidP="009C2EE5">
      <w:pPr>
        <w:pStyle w:val="ListParagraph"/>
        <w:numPr>
          <w:ilvl w:val="0"/>
          <w:numId w:val="91"/>
        </w:numPr>
        <w:jc w:val="both"/>
        <w:rPr>
          <w:lang w:val="en-CA"/>
        </w:rPr>
      </w:pPr>
      <w:r w:rsidRPr="00506837">
        <w:rPr>
          <w:lang w:val="en-CA"/>
        </w:rPr>
        <w:t>Agree on the indicators, tools, and reporting mechanisms in the operational gender policy.</w:t>
      </w:r>
    </w:p>
    <w:p w:rsidR="009C2EE5" w:rsidRPr="00506837" w:rsidRDefault="009C2EE5" w:rsidP="009C2EE5">
      <w:pPr>
        <w:rPr>
          <w:highlight w:val="yellow"/>
          <w:lang w:val="en-CA"/>
        </w:rPr>
      </w:pPr>
    </w:p>
    <w:p w:rsidR="0044702C" w:rsidRPr="00506837" w:rsidRDefault="0044702C" w:rsidP="00C930FD">
      <w:pPr>
        <w:keepNext/>
        <w:ind w:left="720"/>
        <w:rPr>
          <w:lang w:val="en-CA"/>
        </w:rPr>
      </w:pPr>
      <w:r w:rsidRPr="00506837">
        <w:rPr>
          <w:u w:val="single"/>
          <w:lang w:val="en-CA"/>
        </w:rPr>
        <w:t>The Executive Committee may wish</w:t>
      </w:r>
      <w:r w:rsidRPr="00506837">
        <w:rPr>
          <w:lang w:val="en-CA"/>
        </w:rPr>
        <w:t>:</w:t>
      </w:r>
    </w:p>
    <w:p w:rsidR="00E871E2" w:rsidRPr="00506837" w:rsidRDefault="00E871E2" w:rsidP="00C930FD">
      <w:pPr>
        <w:keepNext/>
        <w:ind w:left="720"/>
        <w:rPr>
          <w:lang w:val="en-CA"/>
        </w:rPr>
      </w:pPr>
    </w:p>
    <w:p w:rsidR="00E871E2" w:rsidRPr="00506837" w:rsidRDefault="00E871E2" w:rsidP="00C930FD">
      <w:pPr>
        <w:pStyle w:val="Heading2"/>
        <w:keepNext/>
        <w:widowControl/>
        <w:rPr>
          <w:lang w:val="en-CA"/>
        </w:rPr>
      </w:pPr>
      <w:r w:rsidRPr="00506837">
        <w:rPr>
          <w:lang w:val="en-CA"/>
        </w:rPr>
        <w:t>To note the Draft operational policy on gender mainstreaming for Multilateral Fund</w:t>
      </w:r>
      <w:r w:rsidR="000F43B1" w:rsidRPr="00506837">
        <w:rPr>
          <w:lang w:val="en-CA"/>
        </w:rPr>
        <w:noBreakHyphen/>
      </w:r>
      <w:r w:rsidRPr="00506837">
        <w:rPr>
          <w:lang w:val="en-CA"/>
        </w:rPr>
        <w:t>supported projects contained in document UNEP/OzL.Pro/ExCom/84/73</w:t>
      </w:r>
      <w:r w:rsidR="00690FC1" w:rsidRPr="00506837">
        <w:rPr>
          <w:lang w:val="en-CA"/>
        </w:rPr>
        <w:t>;</w:t>
      </w:r>
    </w:p>
    <w:p w:rsidR="00E871E2" w:rsidRPr="00506837" w:rsidRDefault="00E871E2" w:rsidP="00690FC1">
      <w:pPr>
        <w:pStyle w:val="Heading2"/>
        <w:rPr>
          <w:lang w:val="en-CA"/>
        </w:rPr>
      </w:pPr>
      <w:r w:rsidRPr="00506837">
        <w:rPr>
          <w:lang w:val="en-CA"/>
        </w:rPr>
        <w:t>To affirm the importance of mainstreaming gender in Multilateral Fund-supported projects;</w:t>
      </w:r>
    </w:p>
    <w:p w:rsidR="00E871E2" w:rsidRPr="00506837" w:rsidRDefault="00E871E2" w:rsidP="00690FC1">
      <w:pPr>
        <w:pStyle w:val="Heading2"/>
        <w:rPr>
          <w:lang w:val="en-CA"/>
        </w:rPr>
      </w:pPr>
      <w:r w:rsidRPr="00506837">
        <w:rPr>
          <w:lang w:val="en-CA"/>
        </w:rPr>
        <w:t>To request bilateral and implementing agencies:</w:t>
      </w:r>
    </w:p>
    <w:p w:rsidR="00E871E2" w:rsidRPr="00506837" w:rsidRDefault="00E871E2" w:rsidP="00690FC1">
      <w:pPr>
        <w:pStyle w:val="Heading3"/>
        <w:rPr>
          <w:lang w:val="en-CA"/>
        </w:rPr>
      </w:pPr>
      <w:r w:rsidRPr="00506837">
        <w:rPr>
          <w:lang w:val="en-CA"/>
        </w:rPr>
        <w:t>To apply, when appropriate, the indicators, tools, and reporting mechanisms in the operational gender policy contained in document UNEP/OzL.Pro/ExCom/84/73;</w:t>
      </w:r>
    </w:p>
    <w:p w:rsidR="00E871E2" w:rsidRPr="00506837" w:rsidRDefault="00E871E2" w:rsidP="00690FC1">
      <w:pPr>
        <w:pStyle w:val="Heading3"/>
        <w:rPr>
          <w:lang w:val="en-CA"/>
        </w:rPr>
      </w:pPr>
      <w:r w:rsidRPr="00506837">
        <w:rPr>
          <w:lang w:val="en-CA"/>
        </w:rPr>
        <w:t>To integrate these indicators and reporting mechanisms when requesting assistance for Multilateral Fund-supported projects starting at the first meeting in 2020, consistent with their corporate gender policies; and</w:t>
      </w:r>
    </w:p>
    <w:p w:rsidR="00E871E2" w:rsidRPr="00506837" w:rsidRDefault="00E871E2" w:rsidP="00690FC1">
      <w:pPr>
        <w:pStyle w:val="Heading2"/>
        <w:rPr>
          <w:lang w:val="en-CA"/>
        </w:rPr>
      </w:pPr>
      <w:r w:rsidRPr="00506837">
        <w:rPr>
          <w:lang w:val="en-CA"/>
        </w:rPr>
        <w:t>To request the Secretariat to review the implementation of the agreed operational gender policy, and to prepare a report for consideration of the Executive Committee at its first meeting in 2022.</w:t>
      </w:r>
    </w:p>
    <w:p w:rsidR="00B362F2" w:rsidRPr="00506837" w:rsidRDefault="00B362F2" w:rsidP="00E828A4">
      <w:pPr>
        <w:pStyle w:val="Heading1"/>
        <w:keepNext/>
        <w:numPr>
          <w:ilvl w:val="0"/>
          <w:numId w:val="19"/>
        </w:numPr>
        <w:rPr>
          <w:b/>
          <w:lang w:val="en-CA"/>
        </w:rPr>
      </w:pPr>
      <w:r w:rsidRPr="00506837">
        <w:rPr>
          <w:b/>
          <w:lang w:val="en-CA"/>
        </w:rPr>
        <w:t>Report of the Sub</w:t>
      </w:r>
      <w:r w:rsidR="00BB5A4A" w:rsidRPr="00506837">
        <w:rPr>
          <w:b/>
          <w:lang w:val="en-CA"/>
        </w:rPr>
        <w:t>-group on the Production Sector</w:t>
      </w:r>
    </w:p>
    <w:p w:rsidR="008A663C" w:rsidRPr="00506837" w:rsidRDefault="008A663C" w:rsidP="0044702C">
      <w:pPr>
        <w:keepNext/>
        <w:ind w:left="720"/>
        <w:rPr>
          <w:lang w:val="en-CA"/>
        </w:rPr>
      </w:pPr>
      <w:r w:rsidRPr="00506837">
        <w:rPr>
          <w:u w:val="single"/>
          <w:lang w:val="en-CA"/>
        </w:rPr>
        <w:t>Document UNEP/OzL.Pro/ExCom/84/74</w:t>
      </w:r>
      <w:r w:rsidRPr="00506837">
        <w:rPr>
          <w:lang w:val="en-CA"/>
        </w:rPr>
        <w:t xml:space="preserve"> will be issued during the 84</w:t>
      </w:r>
      <w:r w:rsidRPr="00506837">
        <w:rPr>
          <w:vertAlign w:val="superscript"/>
          <w:lang w:val="en-CA"/>
        </w:rPr>
        <w:t>th </w:t>
      </w:r>
      <w:r w:rsidRPr="00506837">
        <w:rPr>
          <w:lang w:val="en-CA"/>
        </w:rPr>
        <w:t>meeting and will provide a report of the meeting of the Sub-group on the Production Sector that will take place in the margins of the meeting.</w:t>
      </w:r>
      <w:r w:rsidR="00C079ED" w:rsidRPr="00506837">
        <w:rPr>
          <w:lang w:val="en-CA"/>
        </w:rPr>
        <w:t xml:space="preserve"> </w:t>
      </w:r>
    </w:p>
    <w:p w:rsidR="008A663C" w:rsidRPr="00506837" w:rsidRDefault="008A663C" w:rsidP="007D5485">
      <w:pPr>
        <w:widowControl w:val="0"/>
        <w:ind w:left="720"/>
        <w:rPr>
          <w:lang w:val="en-CA"/>
        </w:rPr>
      </w:pPr>
    </w:p>
    <w:p w:rsidR="00B362F2" w:rsidRPr="00506837" w:rsidRDefault="00BB5A4A" w:rsidP="00E828A4">
      <w:pPr>
        <w:pStyle w:val="Heading1"/>
        <w:widowControl w:val="0"/>
        <w:numPr>
          <w:ilvl w:val="0"/>
          <w:numId w:val="19"/>
        </w:numPr>
        <w:rPr>
          <w:b/>
          <w:lang w:val="en-CA"/>
        </w:rPr>
      </w:pPr>
      <w:r w:rsidRPr="00506837">
        <w:rPr>
          <w:b/>
          <w:lang w:val="en-CA"/>
        </w:rPr>
        <w:t>Other matters</w:t>
      </w:r>
    </w:p>
    <w:p w:rsidR="00BB5A4A" w:rsidRPr="00506837" w:rsidRDefault="00BB5A4A" w:rsidP="007D5485">
      <w:pPr>
        <w:widowControl w:val="0"/>
        <w:ind w:left="720"/>
        <w:rPr>
          <w:lang w:val="en-CA"/>
        </w:rPr>
      </w:pPr>
      <w:r w:rsidRPr="00506837">
        <w:rPr>
          <w:lang w:val="en-CA"/>
        </w:rPr>
        <w:t>Substantive issues agreed for inclusion in agenda item 2(a) will be taken up under this agenda item.</w:t>
      </w:r>
    </w:p>
    <w:p w:rsidR="00BB5A4A" w:rsidRPr="00506837" w:rsidRDefault="00BB5A4A" w:rsidP="007D5485">
      <w:pPr>
        <w:widowControl w:val="0"/>
        <w:ind w:left="720"/>
        <w:rPr>
          <w:lang w:val="en-CA"/>
        </w:rPr>
      </w:pPr>
    </w:p>
    <w:p w:rsidR="00B362F2" w:rsidRPr="00506837" w:rsidRDefault="00B362F2" w:rsidP="00E828A4">
      <w:pPr>
        <w:pStyle w:val="Heading1"/>
        <w:widowControl w:val="0"/>
        <w:numPr>
          <w:ilvl w:val="0"/>
          <w:numId w:val="19"/>
        </w:numPr>
        <w:rPr>
          <w:b/>
          <w:lang w:val="en-CA"/>
        </w:rPr>
      </w:pPr>
      <w:r w:rsidRPr="00506837">
        <w:rPr>
          <w:b/>
          <w:lang w:val="en-CA"/>
        </w:rPr>
        <w:t>Adoption of t</w:t>
      </w:r>
      <w:r w:rsidR="00BB5A4A" w:rsidRPr="00506837">
        <w:rPr>
          <w:b/>
          <w:lang w:val="en-CA"/>
        </w:rPr>
        <w:t>he report</w:t>
      </w:r>
    </w:p>
    <w:p w:rsidR="00BB5A4A" w:rsidRPr="00506837" w:rsidRDefault="00BB5A4A" w:rsidP="007D5485">
      <w:pPr>
        <w:widowControl w:val="0"/>
        <w:ind w:left="720"/>
        <w:rPr>
          <w:lang w:val="en-CA"/>
        </w:rPr>
      </w:pPr>
      <w:r w:rsidRPr="00506837">
        <w:rPr>
          <w:lang w:val="en-CA"/>
        </w:rPr>
        <w:t>The Executive Committee will have in front of it the draft report of the 84</w:t>
      </w:r>
      <w:r w:rsidRPr="00506837">
        <w:rPr>
          <w:vertAlign w:val="superscript"/>
          <w:lang w:val="en-CA"/>
        </w:rPr>
        <w:t>th </w:t>
      </w:r>
      <w:r w:rsidRPr="00506837">
        <w:rPr>
          <w:lang w:val="en-CA"/>
        </w:rPr>
        <w:t>meeting for its consideration and adoption.</w:t>
      </w:r>
    </w:p>
    <w:p w:rsidR="00BB5A4A" w:rsidRPr="00506837" w:rsidRDefault="00BB5A4A" w:rsidP="007D5485">
      <w:pPr>
        <w:widowControl w:val="0"/>
        <w:ind w:left="720"/>
        <w:rPr>
          <w:lang w:val="en-CA"/>
        </w:rPr>
      </w:pPr>
    </w:p>
    <w:p w:rsidR="00052C5C" w:rsidRPr="00506837" w:rsidRDefault="00B362F2" w:rsidP="007D5485">
      <w:pPr>
        <w:pStyle w:val="Heading1"/>
        <w:widowControl w:val="0"/>
        <w:rPr>
          <w:b/>
          <w:lang w:val="en-CA"/>
        </w:rPr>
      </w:pPr>
      <w:r w:rsidRPr="00506837">
        <w:rPr>
          <w:b/>
          <w:lang w:val="en-CA"/>
        </w:rPr>
        <w:t>Closure of the meeting</w:t>
      </w:r>
    </w:p>
    <w:p w:rsidR="00BB5A4A" w:rsidRPr="00506837" w:rsidRDefault="00BB5A4A" w:rsidP="007D5485">
      <w:pPr>
        <w:widowControl w:val="0"/>
        <w:ind w:left="720"/>
        <w:rPr>
          <w:lang w:val="en-CA"/>
        </w:rPr>
      </w:pPr>
      <w:r w:rsidRPr="00506837">
        <w:rPr>
          <w:lang w:val="en-CA"/>
        </w:rPr>
        <w:t>The meeting is expected to be closed on Friday, 20 December 2019.</w:t>
      </w:r>
    </w:p>
    <w:p w:rsidR="00052C5C" w:rsidRPr="00506837" w:rsidRDefault="00052C5C" w:rsidP="001C3C80">
      <w:pPr>
        <w:tabs>
          <w:tab w:val="left" w:pos="8280"/>
        </w:tabs>
        <w:rPr>
          <w:lang w:val="en-CA"/>
        </w:rPr>
      </w:pPr>
    </w:p>
    <w:p w:rsidR="00052C5C" w:rsidRPr="00506837" w:rsidRDefault="00052C5C" w:rsidP="001C3C80">
      <w:pPr>
        <w:tabs>
          <w:tab w:val="left" w:pos="8280"/>
        </w:tabs>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506837" w:rsidTr="002713A8">
        <w:tc>
          <w:tcPr>
            <w:tcW w:w="1871" w:type="dxa"/>
          </w:tcPr>
          <w:p w:rsidR="00052C5C" w:rsidRPr="00506837" w:rsidRDefault="00052C5C" w:rsidP="00052C5C">
            <w:pPr>
              <w:tabs>
                <w:tab w:val="left" w:pos="8280"/>
              </w:tabs>
              <w:rPr>
                <w:lang w:val="en-CA"/>
              </w:rPr>
            </w:pPr>
          </w:p>
        </w:tc>
        <w:tc>
          <w:tcPr>
            <w:tcW w:w="1872" w:type="dxa"/>
          </w:tcPr>
          <w:p w:rsidR="00052C5C" w:rsidRPr="00506837" w:rsidRDefault="00052C5C" w:rsidP="00052C5C">
            <w:pPr>
              <w:tabs>
                <w:tab w:val="left" w:pos="8280"/>
              </w:tabs>
              <w:rPr>
                <w:lang w:val="en-CA"/>
              </w:rPr>
            </w:pPr>
          </w:p>
        </w:tc>
        <w:tc>
          <w:tcPr>
            <w:tcW w:w="1872" w:type="dxa"/>
            <w:tcBorders>
              <w:bottom w:val="single" w:sz="4" w:space="0" w:color="auto"/>
            </w:tcBorders>
          </w:tcPr>
          <w:p w:rsidR="00052C5C" w:rsidRPr="00506837" w:rsidRDefault="00052C5C" w:rsidP="00052C5C">
            <w:pPr>
              <w:tabs>
                <w:tab w:val="left" w:pos="8280"/>
              </w:tabs>
              <w:rPr>
                <w:lang w:val="en-CA"/>
              </w:rPr>
            </w:pPr>
          </w:p>
        </w:tc>
        <w:tc>
          <w:tcPr>
            <w:tcW w:w="1872" w:type="dxa"/>
          </w:tcPr>
          <w:p w:rsidR="00052C5C" w:rsidRPr="00506837" w:rsidRDefault="00052C5C" w:rsidP="00052C5C">
            <w:pPr>
              <w:tabs>
                <w:tab w:val="left" w:pos="8280"/>
              </w:tabs>
              <w:rPr>
                <w:lang w:val="en-CA"/>
              </w:rPr>
            </w:pPr>
          </w:p>
        </w:tc>
        <w:tc>
          <w:tcPr>
            <w:tcW w:w="1873" w:type="dxa"/>
          </w:tcPr>
          <w:p w:rsidR="00052C5C" w:rsidRPr="00506837" w:rsidRDefault="00052C5C" w:rsidP="00052C5C">
            <w:pPr>
              <w:tabs>
                <w:tab w:val="left" w:pos="8280"/>
              </w:tabs>
              <w:rPr>
                <w:lang w:val="en-CA"/>
              </w:rPr>
            </w:pPr>
          </w:p>
        </w:tc>
      </w:tr>
    </w:tbl>
    <w:p w:rsidR="00052C5C" w:rsidRPr="00506837" w:rsidRDefault="00052C5C" w:rsidP="00791A4F">
      <w:pPr>
        <w:tabs>
          <w:tab w:val="left" w:pos="8280"/>
        </w:tabs>
        <w:rPr>
          <w:lang w:val="en-CA"/>
        </w:rPr>
      </w:pPr>
    </w:p>
    <w:sectPr w:rsidR="00052C5C" w:rsidRPr="00506837"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48F1" w:rsidRDefault="008D48F1" w:rsidP="004A504B">
      <w:r>
        <w:separator/>
      </w:r>
    </w:p>
  </w:endnote>
  <w:endnote w:type="continuationSeparator" w:id="0">
    <w:p w:rsidR="008D48F1" w:rsidRDefault="008D48F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Body CS)">
    <w:altName w:val="Arial"/>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8F1" w:rsidRPr="0033525D" w:rsidRDefault="008D48F1">
    <w:pPr>
      <w:jc w:val="center"/>
    </w:pPr>
    <w:r>
      <w:fldChar w:fldCharType="begin"/>
    </w:r>
    <w:r>
      <w:instrText xml:space="preserve"> PAGE </w:instrText>
    </w:r>
    <w:r>
      <w:fldChar w:fldCharType="separate"/>
    </w:r>
    <w:r w:rsidR="007A4664">
      <w:rPr>
        <w:noProof/>
      </w:rPr>
      <w:t>20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8F1" w:rsidRPr="0033525D" w:rsidRDefault="008D48F1">
    <w:pPr>
      <w:jc w:val="center"/>
    </w:pPr>
    <w:r>
      <w:fldChar w:fldCharType="begin"/>
    </w:r>
    <w:r>
      <w:instrText xml:space="preserve"> PAGE </w:instrText>
    </w:r>
    <w:r>
      <w:fldChar w:fldCharType="separate"/>
    </w:r>
    <w:r w:rsidR="007A4664">
      <w:rPr>
        <w:noProof/>
      </w:rPr>
      <w:t>21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8F1" w:rsidRDefault="008D48F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8D48F1" w:rsidRDefault="008D48F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48F1" w:rsidRDefault="008D48F1" w:rsidP="004A504B">
      <w:r>
        <w:separator/>
      </w:r>
    </w:p>
  </w:footnote>
  <w:footnote w:type="continuationSeparator" w:id="0">
    <w:p w:rsidR="008D48F1" w:rsidRDefault="008D48F1" w:rsidP="004A504B">
      <w:r>
        <w:continuationSeparator/>
      </w:r>
    </w:p>
  </w:footnote>
  <w:footnote w:id="1">
    <w:p w:rsidR="008D48F1" w:rsidRPr="000A6B50" w:rsidRDefault="008D48F1" w:rsidP="00813B21">
      <w:pPr>
        <w:pStyle w:val="FootnoteText"/>
        <w:rPr>
          <w:lang w:val="en-CA"/>
        </w:rPr>
      </w:pPr>
      <w:r>
        <w:rPr>
          <w:rStyle w:val="FootnoteReference"/>
        </w:rPr>
        <w:footnoteRef/>
      </w:r>
      <w:r>
        <w:t xml:space="preserve"> </w:t>
      </w:r>
      <w:r w:rsidRPr="000A6B50">
        <w:t>UNEP/OzL.Pro/ExCom/84/39</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8F1" w:rsidRPr="0033525D" w:rsidRDefault="008D48F1">
    <w:fldSimple w:instr=" DOCPROPERTY &quot;Document number&quot;  \* MERGEFORMAT ">
      <w:r w:rsidR="007A4664">
        <w:t>UNEP/OzL.Pro/ExCom/84/1/Add.1</w:t>
      </w:r>
    </w:fldSimple>
  </w:p>
  <w:p w:rsidR="008D48F1" w:rsidRPr="0033525D" w:rsidRDefault="008D48F1"/>
  <w:p w:rsidR="008D48F1" w:rsidRPr="0033525D" w:rsidRDefault="008D48F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8F1" w:rsidRPr="0033525D" w:rsidRDefault="008D48F1">
    <w:pPr>
      <w:jc w:val="right"/>
    </w:pPr>
    <w:fldSimple w:instr=" DOCPROPERTY &quot;Document number&quot;  \* MERGEFORMAT ">
      <w:r w:rsidR="007A4664">
        <w:t>UNEP/OzL.Pro/ExCom/84/1/Add.1</w:t>
      </w:r>
    </w:fldSimple>
  </w:p>
  <w:p w:rsidR="008D48F1" w:rsidRPr="0033525D" w:rsidRDefault="008D48F1"/>
  <w:p w:rsidR="008D48F1" w:rsidRPr="0033525D" w:rsidRDefault="008D48F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310D7E"/>
    <w:multiLevelType w:val="hybridMultilevel"/>
    <w:tmpl w:val="A406E4C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051C25F1"/>
    <w:multiLevelType w:val="hybridMultilevel"/>
    <w:tmpl w:val="AF60618E"/>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3" w15:restartNumberingAfterBreak="0">
    <w:nsid w:val="10105EDC"/>
    <w:multiLevelType w:val="hybridMultilevel"/>
    <w:tmpl w:val="B654262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1B764092"/>
    <w:multiLevelType w:val="hybridMultilevel"/>
    <w:tmpl w:val="9F0E74C0"/>
    <w:lvl w:ilvl="0" w:tplc="04090001">
      <w:start w:val="1"/>
      <w:numFmt w:val="bullet"/>
      <w:lvlText w:val=""/>
      <w:lvlJc w:val="left"/>
      <w:pPr>
        <w:ind w:left="1800" w:hanging="360"/>
      </w:pPr>
      <w:rPr>
        <w:rFonts w:ascii="Symbol" w:hAnsi="Symbol" w:hint="default"/>
        <w:b w:val="0"/>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5" w15:restartNumberingAfterBreak="0">
    <w:nsid w:val="29A8402A"/>
    <w:multiLevelType w:val="hybridMultilevel"/>
    <w:tmpl w:val="C664708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6" w15:restartNumberingAfterBreak="0">
    <w:nsid w:val="29EE536A"/>
    <w:multiLevelType w:val="multilevel"/>
    <w:tmpl w:val="5A560B34"/>
    <w:lvl w:ilvl="0">
      <w:start w:val="1"/>
      <w:numFmt w:val="decimal"/>
      <w:lvlText w:val="%1."/>
      <w:lvlJc w:val="left"/>
      <w:pPr>
        <w:tabs>
          <w:tab w:val="num" w:pos="0"/>
        </w:tabs>
        <w:ind w:left="0" w:firstLine="0"/>
      </w:pPr>
      <w:rPr>
        <w:rFonts w:hint="default"/>
        <w:b/>
      </w:rPr>
    </w:lvl>
    <w:lvl w:ilvl="1">
      <w:start w:val="2"/>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2A16379A"/>
    <w:multiLevelType w:val="hybridMultilevel"/>
    <w:tmpl w:val="B0B6CB8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1DC036C"/>
    <w:multiLevelType w:val="hybridMultilevel"/>
    <w:tmpl w:val="3B6AC1EC"/>
    <w:lvl w:ilvl="0" w:tplc="04090001">
      <w:start w:val="1"/>
      <w:numFmt w:val="bullet"/>
      <w:lvlText w:val=""/>
      <w:lvlJc w:val="left"/>
      <w:pPr>
        <w:ind w:left="1440" w:hanging="360"/>
      </w:pPr>
      <w:rPr>
        <w:rFonts w:ascii="Symbol" w:hAnsi="Symbol" w:hint="default"/>
        <w:b w:val="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AB45E5F"/>
    <w:multiLevelType w:val="hybridMultilevel"/>
    <w:tmpl w:val="832E2086"/>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479E3189"/>
    <w:multiLevelType w:val="hybridMultilevel"/>
    <w:tmpl w:val="26D880E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3" w15:restartNumberingAfterBreak="0">
    <w:nsid w:val="49F05204"/>
    <w:multiLevelType w:val="hybridMultilevel"/>
    <w:tmpl w:val="8398C9B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4B071E7A"/>
    <w:multiLevelType w:val="hybridMultilevel"/>
    <w:tmpl w:val="E452B8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1D80D8C"/>
    <w:multiLevelType w:val="hybridMultilevel"/>
    <w:tmpl w:val="D53AACB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8" w15:restartNumberingAfterBreak="0">
    <w:nsid w:val="66435589"/>
    <w:multiLevelType w:val="hybridMultilevel"/>
    <w:tmpl w:val="8CD2BFC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B850FE9"/>
    <w:multiLevelType w:val="hybridMultilevel"/>
    <w:tmpl w:val="13367FA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0" w15:restartNumberingAfterBreak="0">
    <w:nsid w:val="713C66B2"/>
    <w:multiLevelType w:val="hybridMultilevel"/>
    <w:tmpl w:val="F806BBD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1" w15:restartNumberingAfterBreak="0">
    <w:nsid w:val="737A56D5"/>
    <w:multiLevelType w:val="hybridMultilevel"/>
    <w:tmpl w:val="AC2A6C2E"/>
    <w:lvl w:ilvl="0" w:tplc="10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b w:val="0"/>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2" w15:restartNumberingAfterBreak="0">
    <w:nsid w:val="7AF30B3E"/>
    <w:multiLevelType w:val="hybridMultilevel"/>
    <w:tmpl w:val="F2460B18"/>
    <w:lvl w:ilvl="0" w:tplc="77AEC9B6">
      <w:start w:val="1"/>
      <w:numFmt w:val="lowerRoman"/>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2520"/>
        </w:tabs>
        <w:ind w:left="2520" w:hanging="360"/>
      </w:p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num w:numId="1">
    <w:abstractNumId w:val="0"/>
  </w:num>
  <w:num w:numId="2">
    <w:abstractNumId w:val="0"/>
  </w:num>
  <w:num w:numId="3">
    <w:abstractNumId w:val="0"/>
  </w:num>
  <w:num w:numId="4">
    <w:abstractNumId w:val="0"/>
  </w:num>
  <w:num w:numId="5">
    <w:abstractNumId w:val="8"/>
  </w:num>
  <w:num w:numId="6">
    <w:abstractNumId w:val="15"/>
  </w:num>
  <w:num w:numId="7">
    <w:abstractNumId w:val="16"/>
  </w:num>
  <w:num w:numId="8">
    <w:abstractNumId w:val="23"/>
  </w:num>
  <w:num w:numId="9">
    <w:abstractNumId w:val="10"/>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2"/>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4"/>
    </w:lvlOverride>
  </w:num>
  <w:num w:numId="15">
    <w:abstractNumId w:val="0"/>
    <w:lvlOverride w:ilvl="0">
      <w:startOverride w:val="1"/>
    </w:lvlOverride>
    <w:lvlOverride w:ilvl="1">
      <w:startOverride w:val="5"/>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3"/>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4"/>
    </w:lvlOverride>
  </w:num>
  <w:num w:numId="26">
    <w:abstractNumId w:val="0"/>
    <w:lvlOverride w:ilvl="0">
      <w:startOverride w:val="1"/>
    </w:lvlOverride>
    <w:lvlOverride w:ilvl="1">
      <w:startOverride w:val="1"/>
    </w:lvlOverride>
    <w:lvlOverride w:ilvl="2">
      <w:startOverride w:val="2"/>
    </w:lvlOverride>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lvlOverride w:ilvl="0">
      <w:startOverride w:val="1"/>
    </w:lvlOverride>
    <w:lvlOverride w:ilvl="1">
      <w:startOverride w:val="2"/>
    </w:lvlOverride>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0"/>
    <w:lvlOverride w:ilvl="0">
      <w:startOverride w:val="1"/>
    </w:lvlOverride>
    <w:lvlOverride w:ilvl="1">
      <w:startOverride w:val="1"/>
    </w:lvlOverride>
    <w:lvlOverride w:ilvl="2">
      <w:startOverride w:val="2"/>
    </w:lvlOverride>
  </w:num>
  <w:num w:numId="39">
    <w:abstractNumId w:val="0"/>
    <w:lvlOverride w:ilvl="0">
      <w:startOverride w:val="1"/>
    </w:lvlOverride>
    <w:lvlOverride w:ilvl="1">
      <w:startOverride w:val="1"/>
    </w:lvlOverride>
    <w:lvlOverride w:ilvl="2">
      <w:startOverride w:val="3"/>
    </w:lvlOverride>
  </w:num>
  <w:num w:numId="40">
    <w:abstractNumId w:val="0"/>
    <w:lvlOverride w:ilvl="0">
      <w:startOverride w:val="1"/>
    </w:lvlOverride>
    <w:lvlOverride w:ilvl="1">
      <w:startOverride w:val="1"/>
    </w:lvlOverride>
    <w:lvlOverride w:ilvl="2">
      <w:startOverride w:val="4"/>
    </w:lvlOverride>
  </w:num>
  <w:num w:numId="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0"/>
    <w:lvlOverride w:ilvl="0">
      <w:startOverride w:val="1"/>
    </w:lvlOverride>
    <w:lvlOverride w:ilvl="1">
      <w:startOverride w:val="4"/>
    </w:lvlOverride>
  </w:num>
  <w:num w:numId="45">
    <w:abstractNumId w:val="0"/>
    <w:lvlOverride w:ilvl="0">
      <w:startOverride w:val="1"/>
    </w:lvlOverride>
    <w:lvlOverride w:ilvl="1">
      <w:startOverride w:val="6"/>
    </w:lvlOverride>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0"/>
    <w:lvlOverride w:ilvl="0">
      <w:startOverride w:val="1"/>
    </w:lvlOverride>
    <w:lvlOverride w:ilvl="1">
      <w:startOverride w:val="2"/>
    </w:lvlOverride>
  </w:num>
  <w:num w:numId="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0"/>
    <w:lvlOverride w:ilvl="0">
      <w:startOverride w:val="1"/>
    </w:lvlOverride>
    <w:lvlOverride w:ilvl="1">
      <w:startOverride w:val="2"/>
    </w:lvlOverride>
  </w:num>
  <w:num w:numId="65">
    <w:abstractNumId w:val="0"/>
    <w:lvlOverride w:ilvl="0">
      <w:startOverride w:val="1"/>
    </w:lvlOverride>
    <w:lvlOverride w:ilvl="1">
      <w:startOverride w:val="2"/>
    </w:lvlOverride>
  </w:num>
  <w:num w:numId="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3"/>
    <w:lvlOverride w:ilvl="0">
      <w:startOverride w:val="1"/>
    </w:lvlOverride>
  </w:num>
  <w:num w:numId="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3"/>
    <w:lvlOverride w:ilvl="0">
      <w:startOverride w:val="1"/>
    </w:lvlOverride>
  </w:num>
  <w:num w:numId="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23"/>
    <w:lvlOverride w:ilvl="0">
      <w:startOverride w:val="1"/>
    </w:lvlOverride>
  </w:num>
  <w:num w:numId="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0"/>
    <w:lvlOverride w:ilvl="0">
      <w:startOverride w:val="1"/>
    </w:lvlOverride>
    <w:lvlOverride w:ilvl="1">
      <w:startOverride w:val="3"/>
    </w:lvlOverride>
  </w:num>
  <w:num w:numId="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9"/>
  </w:num>
  <w:num w:numId="81">
    <w:abstractNumId w:val="18"/>
  </w:num>
  <w:num w:numId="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0"/>
  </w:num>
  <w:num w:numId="84">
    <w:abstractNumId w:val="1"/>
  </w:num>
  <w:num w:numId="85">
    <w:abstractNumId w:val="17"/>
  </w:num>
  <w:num w:numId="86">
    <w:abstractNumId w:val="2"/>
  </w:num>
  <w:num w:numId="87">
    <w:abstractNumId w:val="7"/>
  </w:num>
  <w:num w:numId="88">
    <w:abstractNumId w:val="3"/>
  </w:num>
  <w:num w:numId="89">
    <w:abstractNumId w:val="13"/>
  </w:num>
  <w:num w:numId="90">
    <w:abstractNumId w:val="12"/>
  </w:num>
  <w:num w:numId="91">
    <w:abstractNumId w:val="14"/>
  </w:num>
  <w:num w:numId="92">
    <w:abstractNumId w:val="19"/>
  </w:num>
  <w:num w:numId="93">
    <w:abstractNumId w:val="21"/>
  </w:num>
  <w:num w:numId="94">
    <w:abstractNumId w:val="4"/>
  </w:num>
  <w:num w:numId="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5"/>
  </w:num>
  <w:num w:numId="97">
    <w:abstractNumId w:val="11"/>
  </w:num>
  <w:num w:numId="98">
    <w:abstractNumId w:val="22"/>
  </w:num>
  <w:num w:numId="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0"/>
  </w:num>
  <w:num w:numId="1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0"/>
  </w:num>
  <w:num w:numId="103">
    <w:abstractNumId w:val="6"/>
  </w:num>
  <w:num w:numId="1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59097C"/>
    <w:rsid w:val="00000B81"/>
    <w:rsid w:val="00000FED"/>
    <w:rsid w:val="00002751"/>
    <w:rsid w:val="0000434E"/>
    <w:rsid w:val="00006943"/>
    <w:rsid w:val="00010016"/>
    <w:rsid w:val="00010DF1"/>
    <w:rsid w:val="00011847"/>
    <w:rsid w:val="00014D30"/>
    <w:rsid w:val="00017C3F"/>
    <w:rsid w:val="000211A9"/>
    <w:rsid w:val="00024835"/>
    <w:rsid w:val="00031260"/>
    <w:rsid w:val="00033239"/>
    <w:rsid w:val="0003681A"/>
    <w:rsid w:val="000369C9"/>
    <w:rsid w:val="0004016E"/>
    <w:rsid w:val="00050DD0"/>
    <w:rsid w:val="00052C5C"/>
    <w:rsid w:val="00054B01"/>
    <w:rsid w:val="00061EC2"/>
    <w:rsid w:val="00062839"/>
    <w:rsid w:val="0007053E"/>
    <w:rsid w:val="00074108"/>
    <w:rsid w:val="00074BDC"/>
    <w:rsid w:val="00075809"/>
    <w:rsid w:val="00076DA0"/>
    <w:rsid w:val="00080ED0"/>
    <w:rsid w:val="000823BE"/>
    <w:rsid w:val="00085B8F"/>
    <w:rsid w:val="00087C75"/>
    <w:rsid w:val="00090481"/>
    <w:rsid w:val="00092009"/>
    <w:rsid w:val="000A3D7E"/>
    <w:rsid w:val="000A6C26"/>
    <w:rsid w:val="000B64DD"/>
    <w:rsid w:val="000C1DC7"/>
    <w:rsid w:val="000C6D44"/>
    <w:rsid w:val="000D1995"/>
    <w:rsid w:val="000D52A4"/>
    <w:rsid w:val="000E07BC"/>
    <w:rsid w:val="000E59CB"/>
    <w:rsid w:val="000E5FF8"/>
    <w:rsid w:val="000E79F3"/>
    <w:rsid w:val="000F1CD4"/>
    <w:rsid w:val="000F3DCA"/>
    <w:rsid w:val="000F4103"/>
    <w:rsid w:val="000F43B1"/>
    <w:rsid w:val="000F47A8"/>
    <w:rsid w:val="000F70A7"/>
    <w:rsid w:val="00106FF0"/>
    <w:rsid w:val="001107A0"/>
    <w:rsid w:val="00113CCA"/>
    <w:rsid w:val="00114813"/>
    <w:rsid w:val="00122F25"/>
    <w:rsid w:val="00130A86"/>
    <w:rsid w:val="0013442B"/>
    <w:rsid w:val="00135980"/>
    <w:rsid w:val="00135C22"/>
    <w:rsid w:val="00137E4D"/>
    <w:rsid w:val="0015119E"/>
    <w:rsid w:val="00164719"/>
    <w:rsid w:val="00166636"/>
    <w:rsid w:val="00166FC4"/>
    <w:rsid w:val="001677AC"/>
    <w:rsid w:val="00174DD8"/>
    <w:rsid w:val="001804EA"/>
    <w:rsid w:val="00181E4C"/>
    <w:rsid w:val="00182155"/>
    <w:rsid w:val="00182225"/>
    <w:rsid w:val="001876D1"/>
    <w:rsid w:val="00190A61"/>
    <w:rsid w:val="0019540C"/>
    <w:rsid w:val="001963C6"/>
    <w:rsid w:val="001A3342"/>
    <w:rsid w:val="001A3A28"/>
    <w:rsid w:val="001A3E3D"/>
    <w:rsid w:val="001A6D24"/>
    <w:rsid w:val="001A7049"/>
    <w:rsid w:val="001B1D88"/>
    <w:rsid w:val="001B1E40"/>
    <w:rsid w:val="001B6487"/>
    <w:rsid w:val="001B7581"/>
    <w:rsid w:val="001B7752"/>
    <w:rsid w:val="001C3C80"/>
    <w:rsid w:val="001C590C"/>
    <w:rsid w:val="001C764E"/>
    <w:rsid w:val="001D2396"/>
    <w:rsid w:val="001E1052"/>
    <w:rsid w:val="001E10FD"/>
    <w:rsid w:val="001E21B1"/>
    <w:rsid w:val="001E2F93"/>
    <w:rsid w:val="001E61E5"/>
    <w:rsid w:val="001F2159"/>
    <w:rsid w:val="0020082E"/>
    <w:rsid w:val="00204153"/>
    <w:rsid w:val="00206BCC"/>
    <w:rsid w:val="00213B82"/>
    <w:rsid w:val="00214863"/>
    <w:rsid w:val="002156B4"/>
    <w:rsid w:val="0021693A"/>
    <w:rsid w:val="00217194"/>
    <w:rsid w:val="00217393"/>
    <w:rsid w:val="0022383B"/>
    <w:rsid w:val="00223F17"/>
    <w:rsid w:val="00225BE9"/>
    <w:rsid w:val="002313CF"/>
    <w:rsid w:val="00235B00"/>
    <w:rsid w:val="00237A03"/>
    <w:rsid w:val="00237F03"/>
    <w:rsid w:val="002423DB"/>
    <w:rsid w:val="0024565D"/>
    <w:rsid w:val="0024645C"/>
    <w:rsid w:val="0025016E"/>
    <w:rsid w:val="00253222"/>
    <w:rsid w:val="0025636C"/>
    <w:rsid w:val="00262847"/>
    <w:rsid w:val="00264ACF"/>
    <w:rsid w:val="002713A8"/>
    <w:rsid w:val="00280B27"/>
    <w:rsid w:val="00281BB2"/>
    <w:rsid w:val="00286192"/>
    <w:rsid w:val="00292E73"/>
    <w:rsid w:val="002A044C"/>
    <w:rsid w:val="002A2299"/>
    <w:rsid w:val="002A6CC7"/>
    <w:rsid w:val="002B08D9"/>
    <w:rsid w:val="002B1552"/>
    <w:rsid w:val="002B4E1A"/>
    <w:rsid w:val="002B72E9"/>
    <w:rsid w:val="002C0F89"/>
    <w:rsid w:val="002C3323"/>
    <w:rsid w:val="002C4DA9"/>
    <w:rsid w:val="002C7998"/>
    <w:rsid w:val="002D1621"/>
    <w:rsid w:val="002D26AF"/>
    <w:rsid w:val="002D2E3B"/>
    <w:rsid w:val="002F14AA"/>
    <w:rsid w:val="002F1E53"/>
    <w:rsid w:val="002F263D"/>
    <w:rsid w:val="002F2CAA"/>
    <w:rsid w:val="002F3F75"/>
    <w:rsid w:val="0030052C"/>
    <w:rsid w:val="00302145"/>
    <w:rsid w:val="00311C86"/>
    <w:rsid w:val="00311F83"/>
    <w:rsid w:val="003228DE"/>
    <w:rsid w:val="00322A31"/>
    <w:rsid w:val="00323A84"/>
    <w:rsid w:val="00324B13"/>
    <w:rsid w:val="00325AC7"/>
    <w:rsid w:val="00327C8B"/>
    <w:rsid w:val="003306E1"/>
    <w:rsid w:val="003320E4"/>
    <w:rsid w:val="0033525D"/>
    <w:rsid w:val="003414F3"/>
    <w:rsid w:val="00346674"/>
    <w:rsid w:val="003468F1"/>
    <w:rsid w:val="00350887"/>
    <w:rsid w:val="003512CB"/>
    <w:rsid w:val="003545B1"/>
    <w:rsid w:val="0035613E"/>
    <w:rsid w:val="00363EE9"/>
    <w:rsid w:val="0036427C"/>
    <w:rsid w:val="0036541C"/>
    <w:rsid w:val="00366505"/>
    <w:rsid w:val="00376128"/>
    <w:rsid w:val="00376239"/>
    <w:rsid w:val="003769D6"/>
    <w:rsid w:val="0037742E"/>
    <w:rsid w:val="00377D56"/>
    <w:rsid w:val="00381D6E"/>
    <w:rsid w:val="0038245A"/>
    <w:rsid w:val="003840E6"/>
    <w:rsid w:val="00385613"/>
    <w:rsid w:val="00385CFC"/>
    <w:rsid w:val="00386826"/>
    <w:rsid w:val="00387C83"/>
    <w:rsid w:val="003919B9"/>
    <w:rsid w:val="0039337A"/>
    <w:rsid w:val="003A3189"/>
    <w:rsid w:val="003A3CA7"/>
    <w:rsid w:val="003A79EE"/>
    <w:rsid w:val="003B33BD"/>
    <w:rsid w:val="003B42BF"/>
    <w:rsid w:val="003B569D"/>
    <w:rsid w:val="003B5BC6"/>
    <w:rsid w:val="003B6F58"/>
    <w:rsid w:val="003C007E"/>
    <w:rsid w:val="003C0C29"/>
    <w:rsid w:val="003C1D55"/>
    <w:rsid w:val="003C3740"/>
    <w:rsid w:val="003C3C0E"/>
    <w:rsid w:val="003C3D6E"/>
    <w:rsid w:val="003C5C05"/>
    <w:rsid w:val="003D4FAC"/>
    <w:rsid w:val="003E426B"/>
    <w:rsid w:val="003E7906"/>
    <w:rsid w:val="003F3C50"/>
    <w:rsid w:val="003F4A9F"/>
    <w:rsid w:val="003F5FBE"/>
    <w:rsid w:val="003F6E5E"/>
    <w:rsid w:val="00406A6A"/>
    <w:rsid w:val="00406ADE"/>
    <w:rsid w:val="00406B22"/>
    <w:rsid w:val="00407D01"/>
    <w:rsid w:val="00410D4C"/>
    <w:rsid w:val="004151A3"/>
    <w:rsid w:val="0041521A"/>
    <w:rsid w:val="00416191"/>
    <w:rsid w:val="004174B4"/>
    <w:rsid w:val="00422965"/>
    <w:rsid w:val="004328A7"/>
    <w:rsid w:val="00434C74"/>
    <w:rsid w:val="0043547C"/>
    <w:rsid w:val="0044498B"/>
    <w:rsid w:val="004460B6"/>
    <w:rsid w:val="0044702C"/>
    <w:rsid w:val="00456EB4"/>
    <w:rsid w:val="00457818"/>
    <w:rsid w:val="0046164C"/>
    <w:rsid w:val="00461C1F"/>
    <w:rsid w:val="00461E0E"/>
    <w:rsid w:val="00463E5D"/>
    <w:rsid w:val="00465E2D"/>
    <w:rsid w:val="00467F10"/>
    <w:rsid w:val="00470090"/>
    <w:rsid w:val="004718F3"/>
    <w:rsid w:val="004731B8"/>
    <w:rsid w:val="00475040"/>
    <w:rsid w:val="00481619"/>
    <w:rsid w:val="00485C11"/>
    <w:rsid w:val="00487253"/>
    <w:rsid w:val="00493D40"/>
    <w:rsid w:val="004946FE"/>
    <w:rsid w:val="004967B6"/>
    <w:rsid w:val="004A2DB3"/>
    <w:rsid w:val="004A504B"/>
    <w:rsid w:val="004A63C5"/>
    <w:rsid w:val="004A6911"/>
    <w:rsid w:val="004A6AF5"/>
    <w:rsid w:val="004A78B0"/>
    <w:rsid w:val="004A7F81"/>
    <w:rsid w:val="004B0EC0"/>
    <w:rsid w:val="004B4785"/>
    <w:rsid w:val="004B51AB"/>
    <w:rsid w:val="004B54E0"/>
    <w:rsid w:val="004B7384"/>
    <w:rsid w:val="004C4269"/>
    <w:rsid w:val="004C57B6"/>
    <w:rsid w:val="004D0133"/>
    <w:rsid w:val="004D6236"/>
    <w:rsid w:val="004D7F90"/>
    <w:rsid w:val="004E1D67"/>
    <w:rsid w:val="004E4DBB"/>
    <w:rsid w:val="004E4E41"/>
    <w:rsid w:val="004E7F9C"/>
    <w:rsid w:val="004F18A7"/>
    <w:rsid w:val="004F3493"/>
    <w:rsid w:val="004F3675"/>
    <w:rsid w:val="004F396D"/>
    <w:rsid w:val="004F5143"/>
    <w:rsid w:val="004F525D"/>
    <w:rsid w:val="004F6945"/>
    <w:rsid w:val="00506837"/>
    <w:rsid w:val="005123EF"/>
    <w:rsid w:val="00512B09"/>
    <w:rsid w:val="00515B2F"/>
    <w:rsid w:val="0051620B"/>
    <w:rsid w:val="00526668"/>
    <w:rsid w:val="0052729E"/>
    <w:rsid w:val="00533796"/>
    <w:rsid w:val="00541657"/>
    <w:rsid w:val="00550BA6"/>
    <w:rsid w:val="0055287D"/>
    <w:rsid w:val="00553EEC"/>
    <w:rsid w:val="00555D75"/>
    <w:rsid w:val="00560DF0"/>
    <w:rsid w:val="0056397B"/>
    <w:rsid w:val="0056549A"/>
    <w:rsid w:val="0056759C"/>
    <w:rsid w:val="00586599"/>
    <w:rsid w:val="0059097C"/>
    <w:rsid w:val="0059513E"/>
    <w:rsid w:val="00595560"/>
    <w:rsid w:val="005A1889"/>
    <w:rsid w:val="005A2B89"/>
    <w:rsid w:val="005A4390"/>
    <w:rsid w:val="005A7DC6"/>
    <w:rsid w:val="005B0A83"/>
    <w:rsid w:val="005B4800"/>
    <w:rsid w:val="005B48FF"/>
    <w:rsid w:val="005C64BB"/>
    <w:rsid w:val="005D4029"/>
    <w:rsid w:val="005E62DF"/>
    <w:rsid w:val="005E644D"/>
    <w:rsid w:val="005E687D"/>
    <w:rsid w:val="005E6C5B"/>
    <w:rsid w:val="00600478"/>
    <w:rsid w:val="0060108F"/>
    <w:rsid w:val="00602F4F"/>
    <w:rsid w:val="00604C15"/>
    <w:rsid w:val="006142C5"/>
    <w:rsid w:val="00614BE0"/>
    <w:rsid w:val="006158D5"/>
    <w:rsid w:val="006165B1"/>
    <w:rsid w:val="006202B7"/>
    <w:rsid w:val="00625931"/>
    <w:rsid w:val="00625D83"/>
    <w:rsid w:val="0063014D"/>
    <w:rsid w:val="006341B4"/>
    <w:rsid w:val="00635CB8"/>
    <w:rsid w:val="00642CCB"/>
    <w:rsid w:val="00644200"/>
    <w:rsid w:val="00645EF5"/>
    <w:rsid w:val="00646A42"/>
    <w:rsid w:val="00651D48"/>
    <w:rsid w:val="0065516A"/>
    <w:rsid w:val="006564F1"/>
    <w:rsid w:val="006609DB"/>
    <w:rsid w:val="00661DFA"/>
    <w:rsid w:val="006623E7"/>
    <w:rsid w:val="00662B80"/>
    <w:rsid w:val="0066317F"/>
    <w:rsid w:val="00663813"/>
    <w:rsid w:val="00665EA3"/>
    <w:rsid w:val="00670F6C"/>
    <w:rsid w:val="00675795"/>
    <w:rsid w:val="006760B7"/>
    <w:rsid w:val="00676918"/>
    <w:rsid w:val="00683B98"/>
    <w:rsid w:val="006852C7"/>
    <w:rsid w:val="006852CE"/>
    <w:rsid w:val="00690BB5"/>
    <w:rsid w:val="00690FC1"/>
    <w:rsid w:val="00691655"/>
    <w:rsid w:val="006922DE"/>
    <w:rsid w:val="006A4148"/>
    <w:rsid w:val="006B0454"/>
    <w:rsid w:val="006B2880"/>
    <w:rsid w:val="006B595C"/>
    <w:rsid w:val="006B605E"/>
    <w:rsid w:val="006B6922"/>
    <w:rsid w:val="006C1727"/>
    <w:rsid w:val="006C32FD"/>
    <w:rsid w:val="006C39CE"/>
    <w:rsid w:val="006C462E"/>
    <w:rsid w:val="006C5147"/>
    <w:rsid w:val="006C63F0"/>
    <w:rsid w:val="006C7512"/>
    <w:rsid w:val="006D0FCC"/>
    <w:rsid w:val="006D1D2D"/>
    <w:rsid w:val="006D2C63"/>
    <w:rsid w:val="006D54FC"/>
    <w:rsid w:val="006E1FC3"/>
    <w:rsid w:val="006E37E5"/>
    <w:rsid w:val="006E66FB"/>
    <w:rsid w:val="006E6DAF"/>
    <w:rsid w:val="006F0309"/>
    <w:rsid w:val="007034A6"/>
    <w:rsid w:val="0070616B"/>
    <w:rsid w:val="00706FDA"/>
    <w:rsid w:val="00711F9A"/>
    <w:rsid w:val="00713810"/>
    <w:rsid w:val="00713DE5"/>
    <w:rsid w:val="0072115B"/>
    <w:rsid w:val="00722D94"/>
    <w:rsid w:val="00724CD1"/>
    <w:rsid w:val="00725EDA"/>
    <w:rsid w:val="007303A5"/>
    <w:rsid w:val="00730B3E"/>
    <w:rsid w:val="0073420B"/>
    <w:rsid w:val="0074760E"/>
    <w:rsid w:val="00754ABA"/>
    <w:rsid w:val="0076446F"/>
    <w:rsid w:val="00765B2A"/>
    <w:rsid w:val="00767146"/>
    <w:rsid w:val="00785477"/>
    <w:rsid w:val="007864E8"/>
    <w:rsid w:val="00787A28"/>
    <w:rsid w:val="00791A4F"/>
    <w:rsid w:val="00794850"/>
    <w:rsid w:val="00794AE7"/>
    <w:rsid w:val="007964D9"/>
    <w:rsid w:val="00797A04"/>
    <w:rsid w:val="007A1546"/>
    <w:rsid w:val="007A228C"/>
    <w:rsid w:val="007A32F7"/>
    <w:rsid w:val="007A368E"/>
    <w:rsid w:val="007A4664"/>
    <w:rsid w:val="007A5868"/>
    <w:rsid w:val="007A59D3"/>
    <w:rsid w:val="007A6D15"/>
    <w:rsid w:val="007A74FD"/>
    <w:rsid w:val="007B04CE"/>
    <w:rsid w:val="007B3F7C"/>
    <w:rsid w:val="007B5BE7"/>
    <w:rsid w:val="007B6871"/>
    <w:rsid w:val="007B7A2F"/>
    <w:rsid w:val="007C1A08"/>
    <w:rsid w:val="007C227C"/>
    <w:rsid w:val="007C3BA8"/>
    <w:rsid w:val="007C3D33"/>
    <w:rsid w:val="007D294A"/>
    <w:rsid w:val="007D47D2"/>
    <w:rsid w:val="007D491B"/>
    <w:rsid w:val="007D5485"/>
    <w:rsid w:val="007D650D"/>
    <w:rsid w:val="007D6EC0"/>
    <w:rsid w:val="007D7E1D"/>
    <w:rsid w:val="007D7FAF"/>
    <w:rsid w:val="007E7DBE"/>
    <w:rsid w:val="007F1709"/>
    <w:rsid w:val="007F651F"/>
    <w:rsid w:val="007F7005"/>
    <w:rsid w:val="00805F3C"/>
    <w:rsid w:val="00812020"/>
    <w:rsid w:val="008128F8"/>
    <w:rsid w:val="00813179"/>
    <w:rsid w:val="00813B21"/>
    <w:rsid w:val="00813F7E"/>
    <w:rsid w:val="008169BD"/>
    <w:rsid w:val="00820274"/>
    <w:rsid w:val="008203D0"/>
    <w:rsid w:val="00821F98"/>
    <w:rsid w:val="008276F9"/>
    <w:rsid w:val="00831979"/>
    <w:rsid w:val="00831CE5"/>
    <w:rsid w:val="008339F2"/>
    <w:rsid w:val="00841EC2"/>
    <w:rsid w:val="00846171"/>
    <w:rsid w:val="00846CB1"/>
    <w:rsid w:val="00851352"/>
    <w:rsid w:val="00853EE8"/>
    <w:rsid w:val="008565F2"/>
    <w:rsid w:val="00861D55"/>
    <w:rsid w:val="00863230"/>
    <w:rsid w:val="00863635"/>
    <w:rsid w:val="00863AF8"/>
    <w:rsid w:val="00863DDD"/>
    <w:rsid w:val="00866BB3"/>
    <w:rsid w:val="00867638"/>
    <w:rsid w:val="008717D8"/>
    <w:rsid w:val="0087215C"/>
    <w:rsid w:val="00880E35"/>
    <w:rsid w:val="0088307B"/>
    <w:rsid w:val="008860AA"/>
    <w:rsid w:val="008875FE"/>
    <w:rsid w:val="00887F8E"/>
    <w:rsid w:val="00892627"/>
    <w:rsid w:val="00896234"/>
    <w:rsid w:val="00897E43"/>
    <w:rsid w:val="008A2210"/>
    <w:rsid w:val="008A663C"/>
    <w:rsid w:val="008A772C"/>
    <w:rsid w:val="008A7A21"/>
    <w:rsid w:val="008B2890"/>
    <w:rsid w:val="008B7359"/>
    <w:rsid w:val="008C223A"/>
    <w:rsid w:val="008C30C5"/>
    <w:rsid w:val="008C5738"/>
    <w:rsid w:val="008C7EAD"/>
    <w:rsid w:val="008D0CFE"/>
    <w:rsid w:val="008D3375"/>
    <w:rsid w:val="008D3BDF"/>
    <w:rsid w:val="008D48F1"/>
    <w:rsid w:val="008D54C2"/>
    <w:rsid w:val="008D6152"/>
    <w:rsid w:val="008F0F81"/>
    <w:rsid w:val="008F19C8"/>
    <w:rsid w:val="008F27BF"/>
    <w:rsid w:val="008F7542"/>
    <w:rsid w:val="00906395"/>
    <w:rsid w:val="00907A71"/>
    <w:rsid w:val="00913B50"/>
    <w:rsid w:val="00913E74"/>
    <w:rsid w:val="009142EC"/>
    <w:rsid w:val="009154C3"/>
    <w:rsid w:val="00917332"/>
    <w:rsid w:val="00923540"/>
    <w:rsid w:val="00926767"/>
    <w:rsid w:val="00927A9B"/>
    <w:rsid w:val="00930A4C"/>
    <w:rsid w:val="00934410"/>
    <w:rsid w:val="009361D5"/>
    <w:rsid w:val="00937221"/>
    <w:rsid w:val="00937591"/>
    <w:rsid w:val="0094286C"/>
    <w:rsid w:val="009428A4"/>
    <w:rsid w:val="0094337E"/>
    <w:rsid w:val="009445B0"/>
    <w:rsid w:val="0095509E"/>
    <w:rsid w:val="00956BFC"/>
    <w:rsid w:val="0095734C"/>
    <w:rsid w:val="00961133"/>
    <w:rsid w:val="009659F4"/>
    <w:rsid w:val="009709B0"/>
    <w:rsid w:val="00970D60"/>
    <w:rsid w:val="00972ED6"/>
    <w:rsid w:val="00976721"/>
    <w:rsid w:val="00976C23"/>
    <w:rsid w:val="00984B55"/>
    <w:rsid w:val="009875EC"/>
    <w:rsid w:val="009960E5"/>
    <w:rsid w:val="00996B94"/>
    <w:rsid w:val="009A7ADC"/>
    <w:rsid w:val="009B6B87"/>
    <w:rsid w:val="009C19B7"/>
    <w:rsid w:val="009C2EE5"/>
    <w:rsid w:val="009D1734"/>
    <w:rsid w:val="009D1FBC"/>
    <w:rsid w:val="009D2004"/>
    <w:rsid w:val="009D574D"/>
    <w:rsid w:val="009D6904"/>
    <w:rsid w:val="009D6F0E"/>
    <w:rsid w:val="009D7755"/>
    <w:rsid w:val="009D7C51"/>
    <w:rsid w:val="009E196C"/>
    <w:rsid w:val="009E209B"/>
    <w:rsid w:val="009E769D"/>
    <w:rsid w:val="009F24CE"/>
    <w:rsid w:val="009F36BF"/>
    <w:rsid w:val="009F5E08"/>
    <w:rsid w:val="00A029D4"/>
    <w:rsid w:val="00A10688"/>
    <w:rsid w:val="00A111B6"/>
    <w:rsid w:val="00A2547B"/>
    <w:rsid w:val="00A26D27"/>
    <w:rsid w:val="00A31A72"/>
    <w:rsid w:val="00A32F78"/>
    <w:rsid w:val="00A34E2E"/>
    <w:rsid w:val="00A367DE"/>
    <w:rsid w:val="00A375B5"/>
    <w:rsid w:val="00A376EE"/>
    <w:rsid w:val="00A426A2"/>
    <w:rsid w:val="00A42A99"/>
    <w:rsid w:val="00A50DE2"/>
    <w:rsid w:val="00A5151A"/>
    <w:rsid w:val="00A532D2"/>
    <w:rsid w:val="00A5606B"/>
    <w:rsid w:val="00A56465"/>
    <w:rsid w:val="00A56E0F"/>
    <w:rsid w:val="00A57E0A"/>
    <w:rsid w:val="00A669BC"/>
    <w:rsid w:val="00A67631"/>
    <w:rsid w:val="00A716D0"/>
    <w:rsid w:val="00A8034B"/>
    <w:rsid w:val="00A823F6"/>
    <w:rsid w:val="00A87851"/>
    <w:rsid w:val="00A87AE3"/>
    <w:rsid w:val="00A93BBA"/>
    <w:rsid w:val="00A94ECE"/>
    <w:rsid w:val="00AA021D"/>
    <w:rsid w:val="00AA0A89"/>
    <w:rsid w:val="00AA6429"/>
    <w:rsid w:val="00AB0642"/>
    <w:rsid w:val="00AC01AA"/>
    <w:rsid w:val="00AC405E"/>
    <w:rsid w:val="00AC4F72"/>
    <w:rsid w:val="00AC5766"/>
    <w:rsid w:val="00AC7236"/>
    <w:rsid w:val="00AD0C76"/>
    <w:rsid w:val="00AE2CC1"/>
    <w:rsid w:val="00AE77AA"/>
    <w:rsid w:val="00AF47C2"/>
    <w:rsid w:val="00AF59E4"/>
    <w:rsid w:val="00AF6212"/>
    <w:rsid w:val="00AF741A"/>
    <w:rsid w:val="00B01ADB"/>
    <w:rsid w:val="00B02D0B"/>
    <w:rsid w:val="00B04161"/>
    <w:rsid w:val="00B056F9"/>
    <w:rsid w:val="00B11E3D"/>
    <w:rsid w:val="00B11FEE"/>
    <w:rsid w:val="00B17AA9"/>
    <w:rsid w:val="00B17E82"/>
    <w:rsid w:val="00B2049D"/>
    <w:rsid w:val="00B26921"/>
    <w:rsid w:val="00B30BD7"/>
    <w:rsid w:val="00B34FAD"/>
    <w:rsid w:val="00B362F2"/>
    <w:rsid w:val="00B438A4"/>
    <w:rsid w:val="00B43F9F"/>
    <w:rsid w:val="00B44B7E"/>
    <w:rsid w:val="00B4575A"/>
    <w:rsid w:val="00B575BA"/>
    <w:rsid w:val="00B576F0"/>
    <w:rsid w:val="00B704F6"/>
    <w:rsid w:val="00B71D2D"/>
    <w:rsid w:val="00B72D15"/>
    <w:rsid w:val="00B76429"/>
    <w:rsid w:val="00B80FD4"/>
    <w:rsid w:val="00B956D4"/>
    <w:rsid w:val="00B97446"/>
    <w:rsid w:val="00BA161D"/>
    <w:rsid w:val="00BA4C0A"/>
    <w:rsid w:val="00BA6395"/>
    <w:rsid w:val="00BA7432"/>
    <w:rsid w:val="00BA7DD9"/>
    <w:rsid w:val="00BB2A13"/>
    <w:rsid w:val="00BB5219"/>
    <w:rsid w:val="00BB5A4A"/>
    <w:rsid w:val="00BC066F"/>
    <w:rsid w:val="00BC1AA0"/>
    <w:rsid w:val="00BC1B75"/>
    <w:rsid w:val="00BC2495"/>
    <w:rsid w:val="00BC6064"/>
    <w:rsid w:val="00BC7DFA"/>
    <w:rsid w:val="00BC7EB9"/>
    <w:rsid w:val="00BD0281"/>
    <w:rsid w:val="00BD2643"/>
    <w:rsid w:val="00BD2986"/>
    <w:rsid w:val="00BD56B1"/>
    <w:rsid w:val="00BD6558"/>
    <w:rsid w:val="00BE78A8"/>
    <w:rsid w:val="00BF09E9"/>
    <w:rsid w:val="00BF3022"/>
    <w:rsid w:val="00BF3214"/>
    <w:rsid w:val="00BF3C4C"/>
    <w:rsid w:val="00BF4F89"/>
    <w:rsid w:val="00BF4FED"/>
    <w:rsid w:val="00BF5573"/>
    <w:rsid w:val="00C02A20"/>
    <w:rsid w:val="00C07062"/>
    <w:rsid w:val="00C07859"/>
    <w:rsid w:val="00C079ED"/>
    <w:rsid w:val="00C104A8"/>
    <w:rsid w:val="00C12959"/>
    <w:rsid w:val="00C15867"/>
    <w:rsid w:val="00C2296D"/>
    <w:rsid w:val="00C230BA"/>
    <w:rsid w:val="00C23155"/>
    <w:rsid w:val="00C36544"/>
    <w:rsid w:val="00C40C41"/>
    <w:rsid w:val="00C45885"/>
    <w:rsid w:val="00C459CD"/>
    <w:rsid w:val="00C47119"/>
    <w:rsid w:val="00C474DE"/>
    <w:rsid w:val="00C50F22"/>
    <w:rsid w:val="00C55303"/>
    <w:rsid w:val="00C5647F"/>
    <w:rsid w:val="00C57971"/>
    <w:rsid w:val="00C65BD7"/>
    <w:rsid w:val="00C76BA4"/>
    <w:rsid w:val="00C80275"/>
    <w:rsid w:val="00C81262"/>
    <w:rsid w:val="00C83A48"/>
    <w:rsid w:val="00C85865"/>
    <w:rsid w:val="00C85E85"/>
    <w:rsid w:val="00C86E4D"/>
    <w:rsid w:val="00C92FEE"/>
    <w:rsid w:val="00C930FD"/>
    <w:rsid w:val="00CA2EAE"/>
    <w:rsid w:val="00CA4AC1"/>
    <w:rsid w:val="00CA7D71"/>
    <w:rsid w:val="00CB0316"/>
    <w:rsid w:val="00CB0B11"/>
    <w:rsid w:val="00CB109D"/>
    <w:rsid w:val="00CB5354"/>
    <w:rsid w:val="00CC2536"/>
    <w:rsid w:val="00CC299E"/>
    <w:rsid w:val="00CC6236"/>
    <w:rsid w:val="00CC6A14"/>
    <w:rsid w:val="00CC70A3"/>
    <w:rsid w:val="00CC7AC8"/>
    <w:rsid w:val="00CD1C56"/>
    <w:rsid w:val="00CD396E"/>
    <w:rsid w:val="00CD3B81"/>
    <w:rsid w:val="00CD3BFA"/>
    <w:rsid w:val="00CD4442"/>
    <w:rsid w:val="00CD53C3"/>
    <w:rsid w:val="00CD574E"/>
    <w:rsid w:val="00CE4AB7"/>
    <w:rsid w:val="00CE4C22"/>
    <w:rsid w:val="00CF41EC"/>
    <w:rsid w:val="00CF5D04"/>
    <w:rsid w:val="00CF68B9"/>
    <w:rsid w:val="00CF7ADD"/>
    <w:rsid w:val="00D025D9"/>
    <w:rsid w:val="00D04DE4"/>
    <w:rsid w:val="00D0546C"/>
    <w:rsid w:val="00D063F1"/>
    <w:rsid w:val="00D132F4"/>
    <w:rsid w:val="00D13CD0"/>
    <w:rsid w:val="00D14F22"/>
    <w:rsid w:val="00D15DFD"/>
    <w:rsid w:val="00D1686B"/>
    <w:rsid w:val="00D17111"/>
    <w:rsid w:val="00D22563"/>
    <w:rsid w:val="00D25984"/>
    <w:rsid w:val="00D33959"/>
    <w:rsid w:val="00D40563"/>
    <w:rsid w:val="00D414F6"/>
    <w:rsid w:val="00D46B4E"/>
    <w:rsid w:val="00D4741C"/>
    <w:rsid w:val="00D51B89"/>
    <w:rsid w:val="00D57918"/>
    <w:rsid w:val="00D617B7"/>
    <w:rsid w:val="00D6220E"/>
    <w:rsid w:val="00D62899"/>
    <w:rsid w:val="00D63AD3"/>
    <w:rsid w:val="00D66982"/>
    <w:rsid w:val="00D70A35"/>
    <w:rsid w:val="00D73DC6"/>
    <w:rsid w:val="00D74C1A"/>
    <w:rsid w:val="00D754C1"/>
    <w:rsid w:val="00D77393"/>
    <w:rsid w:val="00D77A35"/>
    <w:rsid w:val="00D81B3E"/>
    <w:rsid w:val="00D81ECD"/>
    <w:rsid w:val="00D82DA3"/>
    <w:rsid w:val="00D90694"/>
    <w:rsid w:val="00D90C70"/>
    <w:rsid w:val="00D90E49"/>
    <w:rsid w:val="00D96ADE"/>
    <w:rsid w:val="00DA0CE2"/>
    <w:rsid w:val="00DB15FD"/>
    <w:rsid w:val="00DB701B"/>
    <w:rsid w:val="00DC63D7"/>
    <w:rsid w:val="00DC6A10"/>
    <w:rsid w:val="00DD1632"/>
    <w:rsid w:val="00DD1B36"/>
    <w:rsid w:val="00DD3AAE"/>
    <w:rsid w:val="00DE0F92"/>
    <w:rsid w:val="00DE390B"/>
    <w:rsid w:val="00DE511E"/>
    <w:rsid w:val="00DE657E"/>
    <w:rsid w:val="00DF31FE"/>
    <w:rsid w:val="00DF4704"/>
    <w:rsid w:val="00DF5797"/>
    <w:rsid w:val="00E015F2"/>
    <w:rsid w:val="00E01E45"/>
    <w:rsid w:val="00E024AA"/>
    <w:rsid w:val="00E0452F"/>
    <w:rsid w:val="00E05F8F"/>
    <w:rsid w:val="00E118E2"/>
    <w:rsid w:val="00E146A8"/>
    <w:rsid w:val="00E158F5"/>
    <w:rsid w:val="00E15ECF"/>
    <w:rsid w:val="00E222B7"/>
    <w:rsid w:val="00E250F1"/>
    <w:rsid w:val="00E25A7F"/>
    <w:rsid w:val="00E346BD"/>
    <w:rsid w:val="00E3495E"/>
    <w:rsid w:val="00E3550D"/>
    <w:rsid w:val="00E41335"/>
    <w:rsid w:val="00E41B2E"/>
    <w:rsid w:val="00E55DFE"/>
    <w:rsid w:val="00E572F7"/>
    <w:rsid w:val="00E60046"/>
    <w:rsid w:val="00E614E0"/>
    <w:rsid w:val="00E654EE"/>
    <w:rsid w:val="00E73F7F"/>
    <w:rsid w:val="00E74798"/>
    <w:rsid w:val="00E75F4A"/>
    <w:rsid w:val="00E76FB4"/>
    <w:rsid w:val="00E81D78"/>
    <w:rsid w:val="00E828A4"/>
    <w:rsid w:val="00E84FE3"/>
    <w:rsid w:val="00E85409"/>
    <w:rsid w:val="00E871E2"/>
    <w:rsid w:val="00E90E2F"/>
    <w:rsid w:val="00E974C9"/>
    <w:rsid w:val="00EA28F6"/>
    <w:rsid w:val="00EA429F"/>
    <w:rsid w:val="00EA4F9E"/>
    <w:rsid w:val="00EA63CA"/>
    <w:rsid w:val="00EA6D3B"/>
    <w:rsid w:val="00EB00AD"/>
    <w:rsid w:val="00EB136C"/>
    <w:rsid w:val="00EB17E9"/>
    <w:rsid w:val="00EB39B7"/>
    <w:rsid w:val="00EB480E"/>
    <w:rsid w:val="00EB5BC8"/>
    <w:rsid w:val="00EB5EC6"/>
    <w:rsid w:val="00EB7FC9"/>
    <w:rsid w:val="00EC0A16"/>
    <w:rsid w:val="00EC2244"/>
    <w:rsid w:val="00EC2923"/>
    <w:rsid w:val="00EC3FFB"/>
    <w:rsid w:val="00EC4A1B"/>
    <w:rsid w:val="00ED0C32"/>
    <w:rsid w:val="00ED27E8"/>
    <w:rsid w:val="00ED3779"/>
    <w:rsid w:val="00ED7137"/>
    <w:rsid w:val="00EE2150"/>
    <w:rsid w:val="00EE66BA"/>
    <w:rsid w:val="00EF0F62"/>
    <w:rsid w:val="00EF3222"/>
    <w:rsid w:val="00F03B9D"/>
    <w:rsid w:val="00F067A8"/>
    <w:rsid w:val="00F07A58"/>
    <w:rsid w:val="00F132DA"/>
    <w:rsid w:val="00F17095"/>
    <w:rsid w:val="00F21088"/>
    <w:rsid w:val="00F22311"/>
    <w:rsid w:val="00F268BE"/>
    <w:rsid w:val="00F26E2B"/>
    <w:rsid w:val="00F327E7"/>
    <w:rsid w:val="00F35746"/>
    <w:rsid w:val="00F41847"/>
    <w:rsid w:val="00F4237E"/>
    <w:rsid w:val="00F447C7"/>
    <w:rsid w:val="00F44D50"/>
    <w:rsid w:val="00F51D10"/>
    <w:rsid w:val="00F5211B"/>
    <w:rsid w:val="00F554A9"/>
    <w:rsid w:val="00F60D43"/>
    <w:rsid w:val="00F6406B"/>
    <w:rsid w:val="00F71372"/>
    <w:rsid w:val="00F716FD"/>
    <w:rsid w:val="00F72383"/>
    <w:rsid w:val="00F77FD4"/>
    <w:rsid w:val="00F80355"/>
    <w:rsid w:val="00F82C3E"/>
    <w:rsid w:val="00F87C43"/>
    <w:rsid w:val="00F943A5"/>
    <w:rsid w:val="00F95B80"/>
    <w:rsid w:val="00F95FD1"/>
    <w:rsid w:val="00FA4E5D"/>
    <w:rsid w:val="00FB0C81"/>
    <w:rsid w:val="00FB6CA3"/>
    <w:rsid w:val="00FC00A8"/>
    <w:rsid w:val="00FC1FC0"/>
    <w:rsid w:val="00FC2200"/>
    <w:rsid w:val="00FC2540"/>
    <w:rsid w:val="00FC2D0E"/>
    <w:rsid w:val="00FD1845"/>
    <w:rsid w:val="00FD1E57"/>
    <w:rsid w:val="00FD4326"/>
    <w:rsid w:val="00FD5F20"/>
    <w:rsid w:val="00FE11C8"/>
    <w:rsid w:val="00FE245D"/>
    <w:rsid w:val="00FE2BA5"/>
    <w:rsid w:val="00FE4CDC"/>
    <w:rsid w:val="00FE5646"/>
    <w:rsid w:val="00FF0204"/>
    <w:rsid w:val="00FF235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C5366"/>
  <w15:docId w15:val="{B202CE58-249E-4C0D-8B7A-CDA47CDB3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B362F2"/>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B362F2"/>
    <w:rPr>
      <w:sz w:val="22"/>
      <w:szCs w:val="22"/>
      <w:lang w:val="en-GB"/>
    </w:rPr>
  </w:style>
  <w:style w:type="paragraph" w:styleId="ListParagraph">
    <w:name w:val="List Paragraph"/>
    <w:aliases w:val="列出段落YUAN"/>
    <w:basedOn w:val="Normal"/>
    <w:link w:val="ListParagraphChar"/>
    <w:uiPriority w:val="34"/>
    <w:qFormat/>
    <w:rsid w:val="007A59D3"/>
    <w:pPr>
      <w:ind w:left="720"/>
      <w:contextualSpacing/>
      <w:jc w:val="left"/>
    </w:pPr>
  </w:style>
  <w:style w:type="character" w:customStyle="1" w:styleId="ListParagraphChar">
    <w:name w:val="List Paragraph Char"/>
    <w:aliases w:val="列出段落YUAN Char"/>
    <w:link w:val="ListParagraph"/>
    <w:uiPriority w:val="34"/>
    <w:locked/>
    <w:rsid w:val="007A59D3"/>
    <w:rPr>
      <w:sz w:val="22"/>
      <w:szCs w:val="22"/>
      <w:lang w:val="en-GB"/>
    </w:rPr>
  </w:style>
  <w:style w:type="paragraph" w:styleId="FootnoteText">
    <w:name w:val="footnote text"/>
    <w:basedOn w:val="Normal"/>
    <w:link w:val="FootnoteTextChar"/>
    <w:uiPriority w:val="99"/>
    <w:unhideWhenUsed/>
    <w:rsid w:val="00813B21"/>
    <w:rPr>
      <w:sz w:val="20"/>
      <w:szCs w:val="20"/>
    </w:rPr>
  </w:style>
  <w:style w:type="character" w:customStyle="1" w:styleId="FootnoteTextChar">
    <w:name w:val="Footnote Text Char"/>
    <w:basedOn w:val="DefaultParagraphFont"/>
    <w:link w:val="FootnoteText"/>
    <w:uiPriority w:val="99"/>
    <w:rsid w:val="00813B21"/>
    <w:rPr>
      <w:lang w:val="en-GB"/>
    </w:rPr>
  </w:style>
  <w:style w:type="character" w:styleId="FootnoteReference">
    <w:name w:val="footnote reference"/>
    <w:basedOn w:val="DefaultParagraphFont"/>
    <w:uiPriority w:val="99"/>
    <w:unhideWhenUsed/>
    <w:rsid w:val="00813B2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223577">
      <w:bodyDiv w:val="1"/>
      <w:marLeft w:val="0"/>
      <w:marRight w:val="0"/>
      <w:marTop w:val="0"/>
      <w:marBottom w:val="0"/>
      <w:divBdr>
        <w:top w:val="none" w:sz="0" w:space="0" w:color="auto"/>
        <w:left w:val="none" w:sz="0" w:space="0" w:color="auto"/>
        <w:bottom w:val="none" w:sz="0" w:space="0" w:color="auto"/>
        <w:right w:val="none" w:sz="0" w:space="0" w:color="auto"/>
      </w:divBdr>
    </w:div>
    <w:div w:id="182682138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UNEP/OzL.Pro/ExCom/84/1/Add.1</Document_x0020_Number>
    <DocumentType xmlns="64e33b30-101d-41de-b951-961aab25ea29">Pre-session</DocumentType>
  </documentManagement>
</p:properties>
</file>

<file path=customXml/itemProps1.xml><?xml version="1.0" encoding="utf-8"?>
<ds:datastoreItem xmlns:ds="http://schemas.openxmlformats.org/officeDocument/2006/customXml" ds:itemID="{7D9E91CA-CF22-495E-BDC1-14E1932AE628}"/>
</file>

<file path=customXml/itemProps2.xml><?xml version="1.0" encoding="utf-8"?>
<ds:datastoreItem xmlns:ds="http://schemas.openxmlformats.org/officeDocument/2006/customXml" ds:itemID="{CC9F4222-D27A-42D0-8738-F50BB58A51EE}"/>
</file>

<file path=customXml/itemProps3.xml><?xml version="1.0" encoding="utf-8"?>
<ds:datastoreItem xmlns:ds="http://schemas.openxmlformats.org/officeDocument/2006/customXml" ds:itemID="{486A4FAC-BC12-485E-ADDC-782448E856CF}"/>
</file>

<file path=customXml/itemProps4.xml><?xml version="1.0" encoding="utf-8"?>
<ds:datastoreItem xmlns:ds="http://schemas.openxmlformats.org/officeDocument/2006/customXml" ds:itemID="{8A0F6668-87D3-4E07-92D9-D0B6B40FD1CA}"/>
</file>

<file path=docProps/app.xml><?xml version="1.0" encoding="utf-8"?>
<Properties xmlns="http://schemas.openxmlformats.org/officeDocument/2006/extended-properties" xmlns:vt="http://schemas.openxmlformats.org/officeDocument/2006/docPropsVTypes">
  <Template>Eec84G</Template>
  <TotalTime>595</TotalTime>
  <Pages>46</Pages>
  <Words>17238</Words>
  <Characters>96792</Characters>
  <Application>Microsoft Office Word</Application>
  <DocSecurity>0</DocSecurity>
  <Lines>2086</Lines>
  <Paragraphs>812</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113437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
  <dc:creator>Nanette Guerin</dc:creator>
  <cp:keywords/>
  <dc:description/>
  <cp:lastModifiedBy>Nanette Guerin</cp:lastModifiedBy>
  <cp:revision>172</cp:revision>
  <cp:lastPrinted>2019-12-03T03:09:00Z</cp:lastPrinted>
  <dcterms:created xsi:type="dcterms:W3CDTF">2019-11-29T23:06:00Z</dcterms:created>
  <dcterms:modified xsi:type="dcterms:W3CDTF">2019-12-03T03:10:00Z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UNEP/OzL.Pro/ExCom/84/1/Add.1</vt:lpwstr>
  </property>
  <property fmtid="{D5CDD505-2E9C-101B-9397-08002B2CF9AE}" pid="3" name="Revision date">
    <vt:lpwstr>12/02/2019</vt:lpwstr>
  </property>
  <property fmtid="{D5CDD505-2E9C-101B-9397-08002B2CF9AE}" pid="4" name="ContentTypeId">
    <vt:lpwstr>0x010100D1FC51483EAF9547AF5405F34A68D8CF</vt:lpwstr>
  </property>
</Properties>
</file>