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6CA6BEC" w14:textId="77777777">
        <w:trPr>
          <w:trHeight w:val="720"/>
        </w:trPr>
        <w:tc>
          <w:tcPr>
            <w:tcW w:w="4410" w:type="dxa"/>
            <w:gridSpan w:val="2"/>
            <w:tcBorders>
              <w:bottom w:val="single" w:sz="18" w:space="0" w:color="auto"/>
            </w:tcBorders>
          </w:tcPr>
          <w:p w14:paraId="54C5201D"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96DDD2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20CC995"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E9B2A81" w14:textId="77777777" w:rsidR="007E5D09" w:rsidRDefault="00E1360E" w:rsidP="0084173D">
            <w:pPr>
              <w:jc w:val="left"/>
              <w:rPr>
                <w:lang w:val="en-US"/>
              </w:rPr>
            </w:pPr>
            <w:r>
              <w:rPr>
                <w:lang w:val="en-US"/>
              </w:rPr>
              <w:t>Distr.</w:t>
            </w:r>
          </w:p>
          <w:p w14:paraId="31BA74C0" w14:textId="77777777" w:rsidR="007E5D09" w:rsidRDefault="00E1360E" w:rsidP="0084173D">
            <w:pPr>
              <w:jc w:val="left"/>
              <w:rPr>
                <w:lang w:val="en-US"/>
              </w:rPr>
            </w:pPr>
            <w:r>
              <w:rPr>
                <w:lang w:val="en-US"/>
              </w:rPr>
              <w:t>GENERAL</w:t>
            </w:r>
          </w:p>
          <w:p w14:paraId="591DB414" w14:textId="77777777" w:rsidR="007E5D09" w:rsidRDefault="007E5D09" w:rsidP="0084173D">
            <w:pPr>
              <w:jc w:val="left"/>
              <w:rPr>
                <w:lang w:val="en-US"/>
              </w:rPr>
            </w:pPr>
          </w:p>
          <w:p w14:paraId="6392444C" w14:textId="27BF1AB6" w:rsidR="00393115" w:rsidRPr="00E42935" w:rsidRDefault="00393115" w:rsidP="00393115">
            <w:pPr>
              <w:rPr>
                <w:rFonts w:asciiTheme="majorBidi" w:hAnsiTheme="majorBidi" w:cstheme="majorBidi"/>
                <w:szCs w:val="24"/>
                <w:rtl/>
                <w:lang w:val="en-US"/>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2B22CF">
              <w:rPr>
                <w:rFonts w:asciiTheme="majorBidi" w:hAnsiTheme="majorBidi" w:cstheme="majorBidi"/>
                <w:szCs w:val="24"/>
              </w:rPr>
              <w:t>UNEP/OzL.Pro/ExCom/97/87</w:t>
            </w:r>
            <w:r w:rsidRPr="004E181B">
              <w:rPr>
                <w:rFonts w:asciiTheme="majorBidi" w:hAnsiTheme="majorBidi" w:cstheme="majorBidi"/>
                <w:szCs w:val="24"/>
              </w:rPr>
              <w:fldChar w:fldCharType="end"/>
            </w:r>
          </w:p>
          <w:p w14:paraId="7D52FA10" w14:textId="0684CCA0"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2B22CF">
              <w:rPr>
                <w:szCs w:val="24"/>
                <w:lang w:val="en-CA" w:bidi="ar-SA"/>
              </w:rPr>
              <w:t>23 October 2025</w:t>
            </w:r>
            <w:r w:rsidRPr="008B7BCA">
              <w:rPr>
                <w:szCs w:val="24"/>
                <w:lang w:val="en-CA" w:bidi="ar-SA"/>
              </w:rPr>
              <w:fldChar w:fldCharType="end"/>
            </w:r>
          </w:p>
          <w:p w14:paraId="73502B93" w14:textId="77777777" w:rsidR="008B7BCA" w:rsidRDefault="008B7BCA" w:rsidP="0084173D">
            <w:pPr>
              <w:jc w:val="left"/>
              <w:rPr>
                <w:rtl/>
                <w:lang w:val="en-US"/>
              </w:rPr>
            </w:pPr>
          </w:p>
          <w:p w14:paraId="65A498AB" w14:textId="77777777" w:rsidR="007E5D09" w:rsidRDefault="00E1360E" w:rsidP="0084173D">
            <w:pPr>
              <w:jc w:val="left"/>
              <w:rPr>
                <w:lang w:val="en-US"/>
              </w:rPr>
            </w:pPr>
            <w:r>
              <w:rPr>
                <w:lang w:val="en-US"/>
              </w:rPr>
              <w:t>ARABIC</w:t>
            </w:r>
          </w:p>
          <w:p w14:paraId="7681B21B"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89ABBC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322B8C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61885D0"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5D24145"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4C618986" wp14:editId="54E5AB93">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1EE38F"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09F414B3" wp14:editId="25B5CD14">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F9E0A6F" w14:textId="77777777" w:rsidR="007E5D09" w:rsidRDefault="007E5D09">
      <w:pPr>
        <w:pStyle w:val="Caption"/>
        <w:spacing w:line="200" w:lineRule="exact"/>
        <w:ind w:left="187" w:right="187" w:hanging="187"/>
        <w:jc w:val="both"/>
        <w:rPr>
          <w:rFonts w:cs="Akhbar MT"/>
          <w:b/>
          <w:bCs/>
          <w:sz w:val="28"/>
          <w:szCs w:val="28"/>
          <w:rtl/>
        </w:rPr>
      </w:pPr>
    </w:p>
    <w:p w14:paraId="3D030BBB"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8E5E2BF"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66387CBF"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2016908B"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1CB3E037" w14:textId="6535D922" w:rsidR="00393115" w:rsidRPr="00870CCF" w:rsidRDefault="00393115" w:rsidP="00870CCF">
      <w:pPr>
        <w:bidi/>
        <w:ind w:left="180" w:hanging="180"/>
        <w:rPr>
          <w:rtl/>
          <w:lang w:val="fr-FR" w:bidi="ar-SA"/>
        </w:rPr>
      </w:pPr>
      <w:r w:rsidRPr="006106BD">
        <w:rPr>
          <w:sz w:val="28"/>
          <w:szCs w:val="28"/>
        </w:rPr>
        <w:t xml:space="preserve">البند </w:t>
      </w:r>
      <w:r w:rsidR="00E42935">
        <w:rPr>
          <w:sz w:val="28"/>
          <w:szCs w:val="28"/>
        </w:rPr>
        <w:t>11</w:t>
      </w:r>
      <w:r w:rsidRPr="006106BD">
        <w:rPr>
          <w:sz w:val="28"/>
          <w:szCs w:val="28"/>
        </w:rPr>
        <w:t xml:space="preserve"> من جدول الأعمال المؤقت</w:t>
      </w:r>
      <w:r w:rsidR="00870CCF" w:rsidRPr="00550019">
        <w:rPr>
          <w:rStyle w:val="FootnoteReference"/>
          <w:lang w:val="fr-FR"/>
        </w:rPr>
        <w:footnoteReference w:id="1"/>
      </w:r>
      <w:r w:rsidR="00E42935" w:rsidRPr="006106BD">
        <w:rPr>
          <w:rStyle w:val="FootnoteReference"/>
          <w:sz w:val="28"/>
          <w:szCs w:val="28"/>
        </w:rPr>
        <w:t xml:space="preserve"> </w:t>
      </w:r>
    </w:p>
    <w:p w14:paraId="3BAD6EE7" w14:textId="77777777" w:rsidR="007E5D09" w:rsidRPr="00393115" w:rsidRDefault="007E5D09">
      <w:pPr>
        <w:pStyle w:val="StyleHeader4Para4Left0Firstline0"/>
        <w:numPr>
          <w:ilvl w:val="0"/>
          <w:numId w:val="0"/>
        </w:numPr>
        <w:rPr>
          <w:lang w:val="en-US" w:bidi="ar-SA"/>
        </w:rPr>
      </w:pPr>
    </w:p>
    <w:p w14:paraId="10B66557" w14:textId="77777777" w:rsidR="009B3C8E" w:rsidRDefault="009B3C8E" w:rsidP="00391B06">
      <w:pPr>
        <w:bidi/>
        <w:spacing w:after="120" w:line="360" w:lineRule="exact"/>
      </w:pPr>
    </w:p>
    <w:p w14:paraId="4B90B6D3" w14:textId="01B6C85A" w:rsidR="009B3C8E" w:rsidRDefault="00391B06" w:rsidP="009B3C8E">
      <w:pPr>
        <w:bidi/>
        <w:spacing w:after="120" w:line="240" w:lineRule="exact"/>
        <w:jc w:val="center"/>
        <w:rPr>
          <w:rFonts w:asciiTheme="majorBidi" w:hAnsiTheme="majorBidi"/>
          <w:b/>
          <w:bCs/>
          <w:sz w:val="28"/>
          <w:szCs w:val="28"/>
          <w:rtl/>
          <w:lang w:bidi="ar-SA"/>
        </w:rPr>
      </w:pPr>
      <w:r w:rsidRPr="00664AB7">
        <w:rPr>
          <w:rFonts w:asciiTheme="majorBidi" w:hAnsiTheme="majorBidi"/>
          <w:b/>
          <w:bCs/>
          <w:sz w:val="28"/>
          <w:szCs w:val="28"/>
          <w:rtl/>
          <w:lang w:bidi="ar-SA"/>
        </w:rPr>
        <w:t>تقرير عملا</w:t>
      </w:r>
      <w:r w:rsidR="001C4F04">
        <w:rPr>
          <w:rFonts w:asciiTheme="majorBidi" w:hAnsiTheme="majorBidi" w:hint="cs"/>
          <w:b/>
          <w:bCs/>
          <w:sz w:val="28"/>
          <w:szCs w:val="28"/>
          <w:rtl/>
          <w:lang w:bidi="ar-SA"/>
        </w:rPr>
        <w:t>ً</w:t>
      </w:r>
      <w:r w:rsidRPr="00664AB7">
        <w:rPr>
          <w:rFonts w:asciiTheme="majorBidi" w:hAnsiTheme="majorBidi"/>
          <w:b/>
          <w:bCs/>
          <w:sz w:val="28"/>
          <w:szCs w:val="28"/>
          <w:rtl/>
          <w:lang w:bidi="ar-SA"/>
        </w:rPr>
        <w:t xml:space="preserve"> بالمقرر 93/104 بشأن إدارة </w:t>
      </w:r>
      <w:r w:rsidRPr="00664AB7">
        <w:rPr>
          <w:rFonts w:cs="Arial"/>
          <w:b/>
          <w:bCs/>
          <w:sz w:val="28"/>
          <w:szCs w:val="28"/>
          <w:rtl/>
          <w:lang w:bidi="ar-SA"/>
        </w:rPr>
        <w:t xml:space="preserve">دورة حياة </w:t>
      </w:r>
      <w:r w:rsidRPr="00664AB7">
        <w:rPr>
          <w:rFonts w:cs="Arial" w:hint="cs"/>
          <w:b/>
          <w:bCs/>
          <w:sz w:val="28"/>
          <w:szCs w:val="28"/>
          <w:rtl/>
          <w:lang w:bidi="ar-SA"/>
        </w:rPr>
        <w:t>غازات</w:t>
      </w:r>
      <w:r w:rsidRPr="00664AB7">
        <w:rPr>
          <w:rFonts w:cs="Arial"/>
          <w:b/>
          <w:bCs/>
          <w:sz w:val="28"/>
          <w:szCs w:val="28"/>
          <w:rtl/>
          <w:lang w:bidi="ar-SA"/>
        </w:rPr>
        <w:t xml:space="preserve"> التبريد</w:t>
      </w:r>
      <w:r w:rsidRPr="00664AB7">
        <w:rPr>
          <w:rFonts w:asciiTheme="majorBidi" w:hAnsiTheme="majorBidi"/>
          <w:b/>
          <w:bCs/>
          <w:sz w:val="28"/>
          <w:szCs w:val="28"/>
          <w:rtl/>
          <w:lang w:bidi="ar-SA"/>
        </w:rPr>
        <w:t>،</w:t>
      </w:r>
    </w:p>
    <w:p w14:paraId="08E04A41" w14:textId="77777777" w:rsidR="009B3C8E" w:rsidRDefault="00391B06" w:rsidP="009B3C8E">
      <w:pPr>
        <w:bidi/>
        <w:spacing w:after="120" w:line="240" w:lineRule="exact"/>
        <w:jc w:val="center"/>
        <w:rPr>
          <w:rFonts w:asciiTheme="majorBidi" w:hAnsiTheme="majorBidi"/>
          <w:b/>
          <w:bCs/>
          <w:sz w:val="28"/>
          <w:szCs w:val="28"/>
          <w:rtl/>
        </w:rPr>
      </w:pPr>
      <w:r w:rsidRPr="00664AB7">
        <w:rPr>
          <w:rFonts w:asciiTheme="majorBidi" w:hAnsiTheme="majorBidi"/>
          <w:b/>
          <w:bCs/>
          <w:sz w:val="28"/>
          <w:szCs w:val="28"/>
          <w:rtl/>
          <w:lang w:bidi="ar-SA"/>
        </w:rPr>
        <w:t>بهدف النظر في إنشاء نافذة تمويل، بما يتماشى مع المقرر</w:t>
      </w:r>
      <w:r w:rsidRPr="00664AB7">
        <w:rPr>
          <w:rFonts w:asciiTheme="majorBidi" w:hAnsiTheme="majorBidi"/>
          <w:b/>
          <w:bCs/>
          <w:sz w:val="28"/>
          <w:szCs w:val="28"/>
        </w:rPr>
        <w:t xml:space="preserve"> 11/35 </w:t>
      </w:r>
    </w:p>
    <w:p w14:paraId="004B4C7C" w14:textId="535BEEAD" w:rsidR="00391B06" w:rsidRDefault="00391B06" w:rsidP="009B3C8E">
      <w:pPr>
        <w:bidi/>
        <w:spacing w:after="120" w:line="240" w:lineRule="exact"/>
        <w:jc w:val="center"/>
        <w:rPr>
          <w:rFonts w:asciiTheme="majorBidi" w:hAnsiTheme="majorBidi"/>
          <w:b/>
          <w:bCs/>
          <w:sz w:val="28"/>
          <w:szCs w:val="28"/>
          <w:rtl/>
          <w:lang w:bidi="ar-SA"/>
        </w:rPr>
      </w:pPr>
      <w:r w:rsidRPr="00664AB7">
        <w:rPr>
          <w:rFonts w:asciiTheme="majorBidi" w:hAnsiTheme="majorBidi"/>
          <w:b/>
          <w:bCs/>
          <w:sz w:val="28"/>
          <w:szCs w:val="28"/>
          <w:rtl/>
          <w:lang w:bidi="ar-SA"/>
        </w:rPr>
        <w:t>الصادر عن الاجتماع الخامس والثلاثين للأطراف</w:t>
      </w:r>
    </w:p>
    <w:p w14:paraId="13600F79" w14:textId="218D739D" w:rsidR="009B3C8E" w:rsidRDefault="009B3C8E" w:rsidP="009B3C8E">
      <w:pPr>
        <w:bidi/>
        <w:spacing w:after="120" w:line="360" w:lineRule="exact"/>
        <w:rPr>
          <w:rFonts w:asciiTheme="majorBidi" w:hAnsiTheme="majorBidi"/>
          <w:sz w:val="26"/>
          <w:szCs w:val="26"/>
          <w:rtl/>
          <w:lang w:bidi="ar-SA"/>
        </w:rPr>
      </w:pPr>
      <w:r w:rsidRPr="00664AB7">
        <w:rPr>
          <w:rFonts w:asciiTheme="majorBidi" w:hAnsiTheme="majorBidi"/>
          <w:b/>
          <w:bCs/>
          <w:sz w:val="26"/>
          <w:szCs w:val="26"/>
          <w:rtl/>
          <w:lang w:bidi="ar-SA"/>
        </w:rPr>
        <w:t>مقدم</w:t>
      </w:r>
      <w:r>
        <w:rPr>
          <w:rFonts w:asciiTheme="majorBidi" w:hAnsiTheme="majorBidi" w:hint="cs"/>
          <w:b/>
          <w:bCs/>
          <w:sz w:val="26"/>
          <w:szCs w:val="26"/>
          <w:rtl/>
          <w:lang w:bidi="ar-SA"/>
        </w:rPr>
        <w:t>ــــ</w:t>
      </w:r>
      <w:r w:rsidRPr="00664AB7">
        <w:rPr>
          <w:rFonts w:asciiTheme="majorBidi" w:hAnsiTheme="majorBidi"/>
          <w:b/>
          <w:bCs/>
          <w:sz w:val="26"/>
          <w:szCs w:val="26"/>
          <w:rtl/>
          <w:lang w:bidi="ar-SA"/>
        </w:rPr>
        <w:t>ة</w:t>
      </w:r>
    </w:p>
    <w:p w14:paraId="08944C35" w14:textId="50FCB921" w:rsidR="009B3C8E" w:rsidRPr="00DB753E" w:rsidRDefault="009B3C8E" w:rsidP="00DB753E">
      <w:pPr>
        <w:pStyle w:val="ListParagraph"/>
        <w:numPr>
          <w:ilvl w:val="0"/>
          <w:numId w:val="23"/>
        </w:numPr>
        <w:tabs>
          <w:tab w:val="left" w:pos="720"/>
        </w:tabs>
        <w:bidi/>
        <w:spacing w:after="120" w:line="360" w:lineRule="exact"/>
        <w:ind w:left="0" w:firstLine="0"/>
        <w:contextualSpacing w:val="0"/>
        <w:rPr>
          <w:color w:val="000000"/>
          <w:sz w:val="26"/>
          <w:szCs w:val="26"/>
        </w:rPr>
      </w:pPr>
      <w:r w:rsidRPr="009B3C8E">
        <w:rPr>
          <w:rFonts w:asciiTheme="majorBidi" w:hAnsiTheme="majorBidi"/>
          <w:sz w:val="26"/>
          <w:szCs w:val="26"/>
          <w:rtl/>
          <w:lang w:bidi="ar-SA"/>
        </w:rPr>
        <w:t xml:space="preserve">في الاجتماع السادس والثلاثين للأطراف، وبعد الاطلاع على تقرير التقييم لعام 2024 الصادر عن </w:t>
      </w:r>
      <w:r w:rsidRPr="009B3C8E">
        <w:rPr>
          <w:rFonts w:asciiTheme="majorBidi" w:hAnsiTheme="majorBidi" w:hint="cs"/>
          <w:sz w:val="26"/>
          <w:szCs w:val="26"/>
          <w:rtl/>
        </w:rPr>
        <w:t>فريق التقييم</w:t>
      </w:r>
      <w:r w:rsidRPr="009B3C8E">
        <w:rPr>
          <w:rFonts w:asciiTheme="majorBidi" w:hAnsiTheme="majorBidi"/>
          <w:sz w:val="26"/>
          <w:szCs w:val="26"/>
          <w:rtl/>
          <w:lang w:bidi="ar-SA"/>
        </w:rPr>
        <w:t xml:space="preserve"> الت</w:t>
      </w:r>
      <w:r w:rsidRPr="009B3C8E">
        <w:rPr>
          <w:rFonts w:asciiTheme="majorBidi" w:hAnsiTheme="majorBidi" w:hint="cs"/>
          <w:sz w:val="26"/>
          <w:szCs w:val="26"/>
          <w:rtl/>
        </w:rPr>
        <w:t>كنولوجي</w:t>
      </w:r>
      <w:r w:rsidRPr="009B3C8E">
        <w:rPr>
          <w:rFonts w:asciiTheme="majorBidi" w:hAnsiTheme="majorBidi"/>
          <w:sz w:val="26"/>
          <w:szCs w:val="26"/>
          <w:rtl/>
          <w:lang w:bidi="ar-SA"/>
        </w:rPr>
        <w:t xml:space="preserve"> والاقتصادي، قررت الأطراف، </w:t>
      </w:r>
      <w:r w:rsidRPr="009B3C8E">
        <w:rPr>
          <w:rFonts w:asciiTheme="majorBidi" w:hAnsiTheme="majorBidi" w:hint="cs"/>
          <w:sz w:val="26"/>
          <w:szCs w:val="26"/>
          <w:rtl/>
        </w:rPr>
        <w:t>في</w:t>
      </w:r>
      <w:r w:rsidRPr="009B3C8E">
        <w:rPr>
          <w:rFonts w:asciiTheme="majorBidi" w:hAnsiTheme="majorBidi"/>
          <w:sz w:val="26"/>
          <w:szCs w:val="26"/>
          <w:rtl/>
          <w:lang w:bidi="ar-SA"/>
        </w:rPr>
        <w:t xml:space="preserve"> جملة أمور، أن تطلب </w:t>
      </w:r>
      <w:r w:rsidRPr="009B3C8E">
        <w:rPr>
          <w:rFonts w:asciiTheme="majorBidi" w:hAnsiTheme="majorBidi" w:hint="cs"/>
          <w:sz w:val="26"/>
          <w:szCs w:val="26"/>
          <w:rtl/>
        </w:rPr>
        <w:t xml:space="preserve">إلى </w:t>
      </w:r>
      <w:r w:rsidRPr="009B3C8E">
        <w:rPr>
          <w:rFonts w:asciiTheme="majorBidi" w:hAnsiTheme="majorBidi"/>
          <w:sz w:val="26"/>
          <w:szCs w:val="26"/>
          <w:rtl/>
          <w:lang w:bidi="ar-SA"/>
        </w:rPr>
        <w:t>اللجنة التنفيذية النظر في توفير نافذة تمويل</w:t>
      </w:r>
      <w:r w:rsidRPr="009B3C8E">
        <w:rPr>
          <w:rFonts w:asciiTheme="majorBidi" w:hAnsiTheme="majorBidi" w:hint="cs"/>
          <w:sz w:val="26"/>
          <w:szCs w:val="26"/>
          <w:rtl/>
        </w:rPr>
        <w:t xml:space="preserve"> </w:t>
      </w:r>
      <w:r w:rsidRPr="009B3C8E">
        <w:rPr>
          <w:rFonts w:asciiTheme="majorBidi" w:hAnsiTheme="majorBidi"/>
          <w:sz w:val="26"/>
          <w:szCs w:val="26"/>
          <w:rtl/>
          <w:lang w:bidi="ar-SA"/>
        </w:rPr>
        <w:t>لل</w:t>
      </w:r>
      <w:r w:rsidRPr="009B3C8E">
        <w:rPr>
          <w:rFonts w:asciiTheme="majorBidi" w:hAnsiTheme="majorBidi" w:hint="cs"/>
          <w:sz w:val="26"/>
          <w:szCs w:val="26"/>
          <w:rtl/>
        </w:rPr>
        <w:t>بلدان</w:t>
      </w:r>
      <w:r w:rsidRPr="009B3C8E">
        <w:rPr>
          <w:rFonts w:asciiTheme="majorBidi" w:hAnsiTheme="majorBidi"/>
          <w:sz w:val="26"/>
          <w:szCs w:val="26"/>
          <w:rtl/>
          <w:lang w:bidi="ar-SA"/>
        </w:rPr>
        <w:t xml:space="preserve"> التي</w:t>
      </w:r>
      <w:r w:rsidRPr="009B3C8E">
        <w:rPr>
          <w:rFonts w:asciiTheme="majorBidi" w:hAnsiTheme="majorBidi" w:hint="cs"/>
          <w:sz w:val="26"/>
          <w:szCs w:val="26"/>
          <w:rtl/>
        </w:rPr>
        <w:t xml:space="preserve"> </w:t>
      </w:r>
      <w:r w:rsidRPr="009B3C8E">
        <w:rPr>
          <w:rFonts w:asciiTheme="majorBidi" w:hAnsiTheme="majorBidi"/>
          <w:kern w:val="2"/>
          <w:sz w:val="26"/>
          <w:szCs w:val="26"/>
          <w:rtl/>
          <w:lang w:bidi="ar-SA"/>
        </w:rPr>
        <w:t>أتمت</w:t>
      </w:r>
      <w:r w:rsidRPr="009B3C8E">
        <w:rPr>
          <w:color w:val="000000"/>
          <w:sz w:val="26"/>
          <w:szCs w:val="26"/>
          <w:rtl/>
          <w:lang w:bidi="ar-SA"/>
        </w:rPr>
        <w:t xml:space="preserve"> قوائم</w:t>
      </w:r>
      <w:r w:rsidRPr="009B3C8E">
        <w:rPr>
          <w:rFonts w:hint="cs"/>
          <w:color w:val="000000"/>
          <w:sz w:val="26"/>
          <w:szCs w:val="26"/>
          <w:rtl/>
        </w:rPr>
        <w:t xml:space="preserve"> </w:t>
      </w:r>
      <w:r w:rsidRPr="009B3C8E">
        <w:rPr>
          <w:color w:val="000000"/>
          <w:sz w:val="26"/>
          <w:szCs w:val="26"/>
          <w:rtl/>
          <w:lang w:bidi="ar-SA"/>
        </w:rPr>
        <w:t>جردها الوطنية لمصارف المواد الخاضعة للرقابة المستخدمة أو غير المرغوب فيها وخطة لجمع هذه المواد ونقله</w:t>
      </w:r>
      <w:r w:rsidRPr="009B3C8E">
        <w:rPr>
          <w:rFonts w:hint="cs"/>
          <w:color w:val="000000"/>
          <w:sz w:val="26"/>
          <w:szCs w:val="26"/>
          <w:rtl/>
        </w:rPr>
        <w:t xml:space="preserve">ا </w:t>
      </w:r>
      <w:r w:rsidRPr="009B3C8E">
        <w:rPr>
          <w:color w:val="000000"/>
          <w:sz w:val="26"/>
          <w:szCs w:val="26"/>
          <w:rtl/>
          <w:lang w:bidi="ar-SA"/>
        </w:rPr>
        <w:t xml:space="preserve">والتخلص منها، </w:t>
      </w:r>
      <w:r w:rsidRPr="009B3C8E">
        <w:rPr>
          <w:rFonts w:asciiTheme="majorBidi" w:hAnsiTheme="majorBidi"/>
          <w:sz w:val="26"/>
          <w:szCs w:val="26"/>
          <w:rtl/>
          <w:lang w:bidi="ar-SA"/>
        </w:rPr>
        <w:t xml:space="preserve">وفقاً للمقرر 91/66، </w:t>
      </w:r>
      <w:r w:rsidR="005A6CBD">
        <w:rPr>
          <w:rFonts w:asciiTheme="majorBidi" w:hAnsiTheme="majorBidi" w:hint="cs"/>
          <w:sz w:val="26"/>
          <w:szCs w:val="26"/>
          <w:rtl/>
          <w:lang w:bidi="ar-SA"/>
        </w:rPr>
        <w:t>من أج</w:t>
      </w:r>
      <w:r w:rsidRPr="009B3C8E">
        <w:rPr>
          <w:rFonts w:asciiTheme="majorBidi" w:hAnsiTheme="majorBidi"/>
          <w:sz w:val="26"/>
          <w:szCs w:val="26"/>
          <w:rtl/>
          <w:lang w:bidi="ar-SA"/>
        </w:rPr>
        <w:t>ل</w:t>
      </w:r>
      <w:r w:rsidR="005A6CBD">
        <w:rPr>
          <w:rFonts w:asciiTheme="majorBidi" w:hAnsiTheme="majorBidi" w:hint="cs"/>
          <w:sz w:val="26"/>
          <w:szCs w:val="26"/>
          <w:rtl/>
          <w:lang w:bidi="ar-SA"/>
        </w:rPr>
        <w:t xml:space="preserve"> </w:t>
      </w:r>
      <w:r w:rsidRPr="009B3C8E">
        <w:rPr>
          <w:rFonts w:asciiTheme="majorBidi" w:hAnsiTheme="majorBidi"/>
          <w:sz w:val="26"/>
          <w:szCs w:val="26"/>
          <w:rtl/>
          <w:lang w:bidi="ar-SA"/>
        </w:rPr>
        <w:t xml:space="preserve">دعم تنفيذ الخطط، </w:t>
      </w:r>
      <w:r w:rsidRPr="009B3C8E">
        <w:rPr>
          <w:rFonts w:asciiTheme="majorBidi" w:hAnsiTheme="majorBidi" w:hint="cs"/>
          <w:sz w:val="26"/>
          <w:szCs w:val="26"/>
          <w:rtl/>
        </w:rPr>
        <w:t>كما</w:t>
      </w:r>
      <w:r w:rsidRPr="009B3C8E">
        <w:rPr>
          <w:rFonts w:asciiTheme="majorBidi" w:hAnsiTheme="majorBidi"/>
          <w:sz w:val="26"/>
          <w:szCs w:val="26"/>
          <w:rtl/>
          <w:lang w:bidi="ar-SA"/>
        </w:rPr>
        <w:t xml:space="preserve"> طلب</w:t>
      </w:r>
      <w:r w:rsidRPr="009B3C8E">
        <w:rPr>
          <w:rFonts w:asciiTheme="majorBidi" w:hAnsiTheme="majorBidi" w:hint="cs"/>
          <w:sz w:val="26"/>
          <w:szCs w:val="26"/>
          <w:rtl/>
        </w:rPr>
        <w:t>ت</w:t>
      </w:r>
      <w:r w:rsidRPr="009B3C8E">
        <w:rPr>
          <w:rFonts w:asciiTheme="majorBidi" w:hAnsiTheme="majorBidi"/>
          <w:sz w:val="26"/>
          <w:szCs w:val="26"/>
          <w:rtl/>
          <w:lang w:bidi="ar-SA"/>
        </w:rPr>
        <w:t xml:space="preserve"> </w:t>
      </w:r>
      <w:r w:rsidRPr="009B3C8E">
        <w:rPr>
          <w:rFonts w:asciiTheme="majorBidi" w:hAnsiTheme="majorBidi" w:hint="cs"/>
          <w:sz w:val="26"/>
          <w:szCs w:val="26"/>
          <w:rtl/>
        </w:rPr>
        <w:t>إلى</w:t>
      </w:r>
      <w:r w:rsidRPr="009B3C8E">
        <w:rPr>
          <w:rFonts w:asciiTheme="majorBidi" w:hAnsiTheme="majorBidi"/>
          <w:sz w:val="26"/>
          <w:szCs w:val="26"/>
          <w:rtl/>
          <w:lang w:bidi="ar-SA"/>
        </w:rPr>
        <w:t xml:space="preserve"> أمانة الأوزون </w:t>
      </w:r>
      <w:r w:rsidRPr="009B3C8E">
        <w:rPr>
          <w:rFonts w:asciiTheme="majorBidi" w:hAnsiTheme="majorBidi" w:hint="cs"/>
          <w:sz w:val="26"/>
          <w:szCs w:val="26"/>
          <w:rtl/>
        </w:rPr>
        <w:t xml:space="preserve">أن </w:t>
      </w:r>
      <w:r w:rsidRPr="009B3C8E">
        <w:rPr>
          <w:rFonts w:asciiTheme="majorBidi" w:hAnsiTheme="majorBidi"/>
          <w:sz w:val="26"/>
          <w:szCs w:val="26"/>
          <w:rtl/>
          <w:lang w:bidi="ar-SA"/>
        </w:rPr>
        <w:t xml:space="preserve">تنظم </w:t>
      </w:r>
      <w:r w:rsidRPr="009B3C8E">
        <w:rPr>
          <w:rFonts w:asciiTheme="majorBidi" w:hAnsiTheme="majorBidi" w:hint="cs"/>
          <w:sz w:val="26"/>
          <w:szCs w:val="26"/>
          <w:rtl/>
        </w:rPr>
        <w:t>حلق</w:t>
      </w:r>
      <w:r w:rsidRPr="009B3C8E">
        <w:rPr>
          <w:rFonts w:asciiTheme="majorBidi" w:hAnsiTheme="majorBidi"/>
          <w:sz w:val="26"/>
          <w:szCs w:val="26"/>
          <w:rtl/>
          <w:lang w:bidi="ar-SA"/>
        </w:rPr>
        <w:t>ة عمل ل</w:t>
      </w:r>
      <w:r w:rsidRPr="009B3C8E">
        <w:rPr>
          <w:rFonts w:asciiTheme="majorBidi" w:hAnsiTheme="majorBidi" w:hint="cs"/>
          <w:sz w:val="26"/>
          <w:szCs w:val="26"/>
          <w:rtl/>
        </w:rPr>
        <w:t xml:space="preserve">مدة </w:t>
      </w:r>
      <w:r w:rsidRPr="009B3C8E">
        <w:rPr>
          <w:rFonts w:asciiTheme="majorBidi" w:hAnsiTheme="majorBidi"/>
          <w:sz w:val="26"/>
          <w:szCs w:val="26"/>
          <w:rtl/>
          <w:lang w:bidi="ar-SA"/>
        </w:rPr>
        <w:t>يوم واحد حول هذه المسألة (المقرر</w:t>
      </w:r>
      <w:r w:rsidRPr="009B3C8E">
        <w:rPr>
          <w:rFonts w:asciiTheme="majorBidi" w:hAnsiTheme="majorBidi"/>
          <w:sz w:val="26"/>
          <w:szCs w:val="26"/>
        </w:rPr>
        <w:t xml:space="preserve"> 11/35 </w:t>
      </w:r>
      <w:r w:rsidRPr="009B3C8E">
        <w:rPr>
          <w:rFonts w:asciiTheme="majorBidi" w:hAnsiTheme="majorBidi" w:hint="cs"/>
          <w:sz w:val="26"/>
          <w:szCs w:val="26"/>
          <w:rtl/>
        </w:rPr>
        <w:t>(</w:t>
      </w:r>
      <w:r w:rsidRPr="009B3C8E">
        <w:rPr>
          <w:rFonts w:asciiTheme="majorBidi" w:hAnsiTheme="majorBidi"/>
          <w:sz w:val="26"/>
          <w:szCs w:val="26"/>
        </w:rPr>
        <w:t>2</w:t>
      </w:r>
      <w:r w:rsidRPr="009B3C8E">
        <w:rPr>
          <w:rFonts w:asciiTheme="majorBidi" w:hAnsiTheme="majorBidi" w:hint="cs"/>
          <w:sz w:val="26"/>
          <w:szCs w:val="26"/>
          <w:rtl/>
        </w:rPr>
        <w:t xml:space="preserve">) </w:t>
      </w:r>
      <w:r w:rsidRPr="009B3C8E">
        <w:rPr>
          <w:rFonts w:asciiTheme="majorBidi" w:hAnsiTheme="majorBidi"/>
          <w:sz w:val="26"/>
          <w:szCs w:val="26"/>
          <w:rtl/>
          <w:lang w:bidi="ar-SA"/>
        </w:rPr>
        <w:t>و(</w:t>
      </w:r>
      <w:r w:rsidRPr="009B3C8E">
        <w:rPr>
          <w:rFonts w:asciiTheme="majorBidi" w:hAnsiTheme="majorBidi"/>
          <w:sz w:val="26"/>
          <w:szCs w:val="26"/>
        </w:rPr>
        <w:t>4</w:t>
      </w:r>
      <w:r w:rsidRPr="009B3C8E">
        <w:rPr>
          <w:rFonts w:asciiTheme="majorBidi" w:hAnsiTheme="majorBidi"/>
          <w:sz w:val="26"/>
          <w:szCs w:val="26"/>
          <w:rtl/>
          <w:lang w:bidi="ar-SA"/>
        </w:rPr>
        <w:t xml:space="preserve">)). </w:t>
      </w:r>
      <w:r w:rsidRPr="009B3C8E">
        <w:rPr>
          <w:rFonts w:asciiTheme="majorBidi" w:hAnsiTheme="majorBidi" w:hint="cs"/>
          <w:sz w:val="26"/>
          <w:szCs w:val="26"/>
          <w:rtl/>
        </w:rPr>
        <w:t>و</w:t>
      </w:r>
      <w:r w:rsidRPr="009B3C8E">
        <w:rPr>
          <w:rFonts w:asciiTheme="majorBidi" w:hAnsiTheme="majorBidi"/>
          <w:sz w:val="26"/>
          <w:szCs w:val="26"/>
          <w:rtl/>
          <w:lang w:bidi="ar-SA"/>
        </w:rPr>
        <w:t>تمشياً مع ذلك ال</w:t>
      </w:r>
      <w:r w:rsidR="00660445">
        <w:rPr>
          <w:rFonts w:asciiTheme="majorBidi" w:hAnsiTheme="majorBidi" w:hint="cs"/>
          <w:sz w:val="26"/>
          <w:szCs w:val="26"/>
          <w:rtl/>
          <w:lang w:bidi="ar-SA"/>
        </w:rPr>
        <w:t>م</w:t>
      </w:r>
      <w:r w:rsidRPr="009B3C8E">
        <w:rPr>
          <w:rFonts w:asciiTheme="majorBidi" w:hAnsiTheme="majorBidi"/>
          <w:sz w:val="26"/>
          <w:szCs w:val="26"/>
          <w:rtl/>
          <w:lang w:bidi="ar-SA"/>
        </w:rPr>
        <w:t xml:space="preserve">قرر، قررت اللجنة التنفيذية في اجتماعها الثالث والتسعين أن تطلب </w:t>
      </w:r>
      <w:r w:rsidRPr="009B3C8E">
        <w:rPr>
          <w:rFonts w:asciiTheme="majorBidi" w:hAnsiTheme="majorBidi" w:hint="cs"/>
          <w:sz w:val="26"/>
          <w:szCs w:val="26"/>
          <w:rtl/>
        </w:rPr>
        <w:t>إلى</w:t>
      </w:r>
      <w:r w:rsidRPr="009B3C8E">
        <w:rPr>
          <w:rFonts w:asciiTheme="majorBidi" w:hAnsiTheme="majorBidi"/>
          <w:sz w:val="26"/>
          <w:szCs w:val="26"/>
          <w:rtl/>
          <w:lang w:bidi="ar-SA"/>
        </w:rPr>
        <w:t xml:space="preserve"> الأمانة </w:t>
      </w:r>
      <w:r w:rsidRPr="009B3C8E">
        <w:rPr>
          <w:rFonts w:asciiTheme="majorBidi" w:hAnsiTheme="majorBidi" w:hint="cs"/>
          <w:sz w:val="26"/>
          <w:szCs w:val="26"/>
          <w:rtl/>
        </w:rPr>
        <w:t>أن تعدَّ</w:t>
      </w:r>
      <w:r w:rsidRPr="009B3C8E">
        <w:rPr>
          <w:rFonts w:asciiTheme="majorBidi" w:hAnsiTheme="majorBidi"/>
          <w:sz w:val="26"/>
          <w:szCs w:val="26"/>
          <w:rtl/>
          <w:lang w:bidi="ar-SA"/>
        </w:rPr>
        <w:t xml:space="preserve"> تقرير</w:t>
      </w:r>
      <w:r w:rsidRPr="009B3C8E">
        <w:rPr>
          <w:rFonts w:asciiTheme="majorBidi" w:hAnsiTheme="majorBidi" w:hint="cs"/>
          <w:sz w:val="26"/>
          <w:szCs w:val="26"/>
          <w:rtl/>
        </w:rPr>
        <w:t>اً</w:t>
      </w:r>
      <w:r w:rsidRPr="009B3C8E">
        <w:rPr>
          <w:rFonts w:asciiTheme="majorBidi" w:hAnsiTheme="majorBidi"/>
          <w:sz w:val="26"/>
          <w:szCs w:val="26"/>
          <w:rtl/>
          <w:lang w:bidi="ar-SA"/>
        </w:rPr>
        <w:t>، ل</w:t>
      </w:r>
      <w:r w:rsidRPr="009B3C8E">
        <w:rPr>
          <w:rFonts w:asciiTheme="majorBidi" w:hAnsiTheme="majorBidi" w:hint="cs"/>
          <w:sz w:val="26"/>
          <w:szCs w:val="26"/>
          <w:rtl/>
        </w:rPr>
        <w:t>تنظر فيه</w:t>
      </w:r>
      <w:r w:rsidRPr="009B3C8E">
        <w:rPr>
          <w:rFonts w:asciiTheme="majorBidi" w:hAnsiTheme="majorBidi"/>
          <w:sz w:val="26"/>
          <w:szCs w:val="26"/>
          <w:rtl/>
          <w:lang w:bidi="ar-SA"/>
        </w:rPr>
        <w:t xml:space="preserve"> اللجنة في اجتماعها السابع والتسعين، </w:t>
      </w:r>
      <w:r w:rsidRPr="009B3C8E">
        <w:rPr>
          <w:rFonts w:asciiTheme="majorBidi" w:hAnsiTheme="majorBidi" w:hint="cs"/>
          <w:sz w:val="26"/>
          <w:szCs w:val="26"/>
          <w:rtl/>
        </w:rPr>
        <w:t>تقدم بموجبه</w:t>
      </w:r>
      <w:r w:rsidRPr="009B3C8E">
        <w:rPr>
          <w:rFonts w:asciiTheme="majorBidi" w:hAnsiTheme="majorBidi"/>
          <w:sz w:val="26"/>
          <w:szCs w:val="26"/>
          <w:rtl/>
          <w:lang w:bidi="ar-SA"/>
        </w:rPr>
        <w:t xml:space="preserve"> لمحة عامة عن تقرير </w:t>
      </w:r>
      <w:r w:rsidRPr="009B3C8E">
        <w:rPr>
          <w:rFonts w:asciiTheme="majorBidi" w:hAnsiTheme="majorBidi" w:hint="cs"/>
          <w:sz w:val="26"/>
          <w:szCs w:val="26"/>
          <w:rtl/>
        </w:rPr>
        <w:t>فريق</w:t>
      </w:r>
      <w:r w:rsidRPr="009B3C8E">
        <w:rPr>
          <w:rFonts w:asciiTheme="majorBidi" w:hAnsiTheme="majorBidi"/>
          <w:sz w:val="26"/>
          <w:szCs w:val="26"/>
          <w:rtl/>
          <w:lang w:bidi="ar-SA"/>
        </w:rPr>
        <w:t xml:space="preserve"> التقييم التكنولوجي والاقتصادي ونتائج </w:t>
      </w:r>
      <w:r w:rsidRPr="009B3C8E">
        <w:rPr>
          <w:rFonts w:asciiTheme="majorBidi" w:hAnsiTheme="majorBidi" w:hint="cs"/>
          <w:sz w:val="26"/>
          <w:szCs w:val="26"/>
          <w:rtl/>
        </w:rPr>
        <w:t>حلق</w:t>
      </w:r>
      <w:r w:rsidRPr="009B3C8E">
        <w:rPr>
          <w:rFonts w:asciiTheme="majorBidi" w:hAnsiTheme="majorBidi"/>
          <w:sz w:val="26"/>
          <w:szCs w:val="26"/>
          <w:rtl/>
          <w:lang w:bidi="ar-SA"/>
        </w:rPr>
        <w:t>ة العمل، وعن حالة التنفيذ والنتائج الأولية للمشر</w:t>
      </w:r>
      <w:r w:rsidRPr="009B3C8E">
        <w:rPr>
          <w:rFonts w:asciiTheme="majorBidi" w:hAnsiTheme="majorBidi" w:hint="cs"/>
          <w:sz w:val="26"/>
          <w:szCs w:val="26"/>
          <w:rtl/>
        </w:rPr>
        <w:t>و</w:t>
      </w:r>
      <w:r w:rsidRPr="009B3C8E">
        <w:rPr>
          <w:rFonts w:asciiTheme="majorBidi" w:hAnsiTheme="majorBidi"/>
          <w:sz w:val="26"/>
          <w:szCs w:val="26"/>
          <w:rtl/>
          <w:lang w:bidi="ar-SA"/>
        </w:rPr>
        <w:t>ع</w:t>
      </w:r>
      <w:r w:rsidRPr="009B3C8E">
        <w:rPr>
          <w:rFonts w:asciiTheme="majorBidi" w:hAnsiTheme="majorBidi" w:hint="cs"/>
          <w:sz w:val="26"/>
          <w:szCs w:val="26"/>
          <w:rtl/>
        </w:rPr>
        <w:t>ات</w:t>
      </w:r>
      <w:r w:rsidRPr="009B3C8E">
        <w:rPr>
          <w:rFonts w:asciiTheme="majorBidi" w:hAnsiTheme="majorBidi"/>
          <w:sz w:val="26"/>
          <w:szCs w:val="26"/>
          <w:rtl/>
          <w:lang w:bidi="ar-SA"/>
        </w:rPr>
        <w:t xml:space="preserve"> المقدمة بموجب ال</w:t>
      </w:r>
      <w:r w:rsidRPr="009B3C8E">
        <w:rPr>
          <w:rFonts w:asciiTheme="majorBidi" w:hAnsiTheme="majorBidi" w:hint="cs"/>
          <w:sz w:val="26"/>
          <w:szCs w:val="26"/>
          <w:rtl/>
        </w:rPr>
        <w:t>م</w:t>
      </w:r>
      <w:r w:rsidRPr="009B3C8E">
        <w:rPr>
          <w:rFonts w:asciiTheme="majorBidi" w:hAnsiTheme="majorBidi"/>
          <w:sz w:val="26"/>
          <w:szCs w:val="26"/>
          <w:rtl/>
          <w:lang w:bidi="ar-SA"/>
        </w:rPr>
        <w:t xml:space="preserve">قرر 91/66، وذلك بهدف النظر في إنشاء نافذة تمويل </w:t>
      </w:r>
      <w:r w:rsidRPr="009B3C8E">
        <w:rPr>
          <w:rFonts w:asciiTheme="majorBidi" w:hAnsiTheme="majorBidi" w:hint="cs"/>
          <w:sz w:val="26"/>
          <w:szCs w:val="26"/>
          <w:rtl/>
        </w:rPr>
        <w:t>بما يتماشى مع</w:t>
      </w:r>
      <w:r w:rsidRPr="009B3C8E">
        <w:rPr>
          <w:rFonts w:asciiTheme="majorBidi" w:hAnsiTheme="majorBidi"/>
          <w:sz w:val="26"/>
          <w:szCs w:val="26"/>
          <w:rtl/>
          <w:lang w:bidi="ar-SA"/>
        </w:rPr>
        <w:t xml:space="preserve"> </w:t>
      </w:r>
      <w:r w:rsidRPr="009B3C8E">
        <w:rPr>
          <w:rFonts w:asciiTheme="majorBidi" w:hAnsiTheme="majorBidi" w:hint="cs"/>
          <w:sz w:val="26"/>
          <w:szCs w:val="26"/>
          <w:rtl/>
        </w:rPr>
        <w:t>الم</w:t>
      </w:r>
      <w:r w:rsidRPr="009B3C8E">
        <w:rPr>
          <w:rFonts w:asciiTheme="majorBidi" w:hAnsiTheme="majorBidi"/>
          <w:sz w:val="26"/>
          <w:szCs w:val="26"/>
          <w:rtl/>
          <w:lang w:bidi="ar-SA"/>
        </w:rPr>
        <w:t>قرر</w:t>
      </w:r>
      <w:r w:rsidRPr="009B3C8E">
        <w:rPr>
          <w:rFonts w:asciiTheme="majorBidi" w:hAnsiTheme="majorBidi"/>
          <w:sz w:val="26"/>
          <w:szCs w:val="26"/>
        </w:rPr>
        <w:t xml:space="preserve"> 11/35</w:t>
      </w:r>
      <w:r w:rsidRPr="009B3C8E">
        <w:rPr>
          <w:rFonts w:asciiTheme="majorBidi" w:hAnsiTheme="majorBidi" w:hint="cs"/>
          <w:sz w:val="26"/>
          <w:szCs w:val="26"/>
          <w:rtl/>
        </w:rPr>
        <w:t xml:space="preserve"> (</w:t>
      </w:r>
      <w:r w:rsidRPr="009B3C8E">
        <w:rPr>
          <w:rFonts w:asciiTheme="majorBidi" w:hAnsiTheme="majorBidi"/>
          <w:sz w:val="26"/>
          <w:szCs w:val="26"/>
          <w:rtl/>
          <w:lang w:bidi="ar-SA"/>
        </w:rPr>
        <w:t>ال</w:t>
      </w:r>
      <w:r w:rsidRPr="009B3C8E">
        <w:rPr>
          <w:rFonts w:asciiTheme="majorBidi" w:hAnsiTheme="majorBidi" w:hint="cs"/>
          <w:sz w:val="26"/>
          <w:szCs w:val="26"/>
          <w:rtl/>
        </w:rPr>
        <w:t>م</w:t>
      </w:r>
      <w:r w:rsidR="00DB753E">
        <w:rPr>
          <w:rFonts w:asciiTheme="majorBidi" w:hAnsiTheme="majorBidi" w:hint="cs"/>
          <w:sz w:val="26"/>
          <w:szCs w:val="26"/>
          <w:rtl/>
        </w:rPr>
        <w:t>ق</w:t>
      </w:r>
      <w:r w:rsidRPr="009B3C8E">
        <w:rPr>
          <w:rFonts w:asciiTheme="majorBidi" w:hAnsiTheme="majorBidi"/>
          <w:sz w:val="26"/>
          <w:szCs w:val="26"/>
          <w:rtl/>
          <w:lang w:bidi="ar-SA"/>
        </w:rPr>
        <w:t>ر</w:t>
      </w:r>
      <w:r w:rsidR="00DB753E">
        <w:rPr>
          <w:rFonts w:asciiTheme="majorBidi" w:hAnsiTheme="majorBidi" w:hint="cs"/>
          <w:sz w:val="26"/>
          <w:szCs w:val="26"/>
          <w:rtl/>
          <w:lang w:bidi="ar-SA"/>
        </w:rPr>
        <w:t>ر</w:t>
      </w:r>
      <w:r w:rsidRPr="009B3C8E">
        <w:rPr>
          <w:rFonts w:asciiTheme="majorBidi" w:hAnsiTheme="majorBidi"/>
          <w:sz w:val="26"/>
          <w:szCs w:val="26"/>
          <w:rtl/>
          <w:lang w:bidi="ar-SA"/>
        </w:rPr>
        <w:t xml:space="preserve"> </w:t>
      </w:r>
      <w:r w:rsidRPr="009B3C8E">
        <w:rPr>
          <w:rFonts w:asciiTheme="majorBidi" w:hAnsiTheme="majorBidi"/>
          <w:sz w:val="26"/>
          <w:szCs w:val="26"/>
        </w:rPr>
        <w:t>93</w:t>
      </w:r>
      <w:r w:rsidRPr="009B3C8E">
        <w:rPr>
          <w:rFonts w:asciiTheme="majorBidi" w:hAnsiTheme="majorBidi"/>
          <w:sz w:val="26"/>
          <w:szCs w:val="26"/>
          <w:rtl/>
          <w:lang w:bidi="ar-SA"/>
        </w:rPr>
        <w:t>/</w:t>
      </w:r>
      <w:r w:rsidRPr="009B3C8E">
        <w:rPr>
          <w:rFonts w:asciiTheme="majorBidi" w:hAnsiTheme="majorBidi"/>
          <w:sz w:val="26"/>
          <w:szCs w:val="26"/>
        </w:rPr>
        <w:t>104</w:t>
      </w:r>
      <w:r w:rsidRPr="009B3C8E">
        <w:rPr>
          <w:rFonts w:asciiTheme="majorBidi" w:hAnsiTheme="majorBidi" w:hint="cs"/>
          <w:sz w:val="26"/>
          <w:szCs w:val="26"/>
          <w:rtl/>
        </w:rPr>
        <w:t>).</w:t>
      </w:r>
    </w:p>
    <w:p w14:paraId="114C564F" w14:textId="4BE26C97" w:rsidR="00DB753E" w:rsidRPr="009B3C8E" w:rsidRDefault="00DB753E" w:rsidP="00DB753E">
      <w:pPr>
        <w:pStyle w:val="ListParagraph"/>
        <w:numPr>
          <w:ilvl w:val="0"/>
          <w:numId w:val="23"/>
        </w:numPr>
        <w:tabs>
          <w:tab w:val="left" w:pos="720"/>
        </w:tabs>
        <w:bidi/>
        <w:spacing w:after="120" w:line="360" w:lineRule="exact"/>
        <w:ind w:left="0" w:firstLine="0"/>
        <w:contextualSpacing w:val="0"/>
        <w:rPr>
          <w:color w:val="000000"/>
          <w:sz w:val="26"/>
          <w:szCs w:val="26"/>
          <w:rtl/>
        </w:rPr>
      </w:pPr>
      <w:r w:rsidRPr="00C24018">
        <w:rPr>
          <w:rFonts w:asciiTheme="majorBidi" w:hAnsiTheme="majorBidi"/>
          <w:sz w:val="26"/>
          <w:szCs w:val="26"/>
          <w:rtl/>
          <w:lang w:bidi="ar-SA"/>
        </w:rPr>
        <w:t>وقد أعدت الأمانة هذه الورقة وفقاً لذلك ال</w:t>
      </w:r>
      <w:r>
        <w:rPr>
          <w:rFonts w:asciiTheme="majorBidi" w:hAnsiTheme="majorBidi" w:hint="cs"/>
          <w:sz w:val="26"/>
          <w:szCs w:val="26"/>
          <w:rtl/>
        </w:rPr>
        <w:t>م</w:t>
      </w:r>
      <w:r w:rsidRPr="00C24018">
        <w:rPr>
          <w:rFonts w:asciiTheme="majorBidi" w:hAnsiTheme="majorBidi"/>
          <w:sz w:val="26"/>
          <w:szCs w:val="26"/>
          <w:rtl/>
          <w:lang w:bidi="ar-SA"/>
        </w:rPr>
        <w:t>قرر</w:t>
      </w:r>
      <w:r w:rsidRPr="00C24018">
        <w:rPr>
          <w:rFonts w:asciiTheme="majorBidi" w:hAnsiTheme="majorBidi"/>
          <w:sz w:val="26"/>
          <w:szCs w:val="26"/>
        </w:rPr>
        <w:t>.</w:t>
      </w:r>
    </w:p>
    <w:p w14:paraId="5ED2302B" w14:textId="1FB8F8DD" w:rsidR="009B3C8E" w:rsidRDefault="00DB753E" w:rsidP="00CD59E1">
      <w:pPr>
        <w:pStyle w:val="ListParagraph"/>
        <w:tabs>
          <w:tab w:val="left" w:pos="720"/>
        </w:tabs>
        <w:bidi/>
        <w:spacing w:before="240" w:after="120" w:line="360" w:lineRule="exact"/>
        <w:ind w:left="0"/>
        <w:contextualSpacing w:val="0"/>
        <w:rPr>
          <w:rFonts w:asciiTheme="majorBidi" w:hAnsiTheme="majorBidi"/>
          <w:sz w:val="26"/>
          <w:szCs w:val="26"/>
          <w:rtl/>
          <w:lang w:bidi="ar-SA"/>
        </w:rPr>
      </w:pPr>
      <w:r w:rsidRPr="00D36EE5">
        <w:rPr>
          <w:rFonts w:asciiTheme="majorBidi" w:hAnsiTheme="majorBidi"/>
          <w:b/>
          <w:bCs/>
          <w:sz w:val="26"/>
          <w:szCs w:val="26"/>
          <w:rtl/>
          <w:lang w:bidi="ar-SA"/>
        </w:rPr>
        <w:t xml:space="preserve">تقرير </w:t>
      </w:r>
      <w:r w:rsidRPr="00D36EE5">
        <w:rPr>
          <w:rFonts w:asciiTheme="majorBidi" w:hAnsiTheme="majorBidi" w:hint="cs"/>
          <w:b/>
          <w:bCs/>
          <w:sz w:val="26"/>
          <w:szCs w:val="26"/>
          <w:rtl/>
        </w:rPr>
        <w:t>فريق</w:t>
      </w:r>
      <w:r w:rsidRPr="00D36EE5">
        <w:rPr>
          <w:rFonts w:asciiTheme="majorBidi" w:hAnsiTheme="majorBidi"/>
          <w:b/>
          <w:bCs/>
          <w:sz w:val="26"/>
          <w:szCs w:val="26"/>
          <w:rtl/>
          <w:lang w:bidi="ar-SA"/>
        </w:rPr>
        <w:t xml:space="preserve"> التقييم التكنولوجي والاقتصادي لعام 2024 بشأن إدارة دورة حياة</w:t>
      </w:r>
      <w:r w:rsidRPr="00D36EE5">
        <w:rPr>
          <w:rFonts w:asciiTheme="majorBidi" w:hAnsiTheme="majorBidi" w:hint="cs"/>
          <w:b/>
          <w:bCs/>
          <w:sz w:val="26"/>
          <w:szCs w:val="26"/>
          <w:rtl/>
        </w:rPr>
        <w:t xml:space="preserve"> غازات</w:t>
      </w:r>
      <w:r w:rsidRPr="00D36EE5">
        <w:rPr>
          <w:rFonts w:asciiTheme="majorBidi" w:hAnsiTheme="majorBidi"/>
          <w:b/>
          <w:bCs/>
          <w:sz w:val="26"/>
          <w:szCs w:val="26"/>
          <w:rtl/>
          <w:lang w:bidi="ar-SA"/>
        </w:rPr>
        <w:t xml:space="preserve"> التبريد</w:t>
      </w:r>
    </w:p>
    <w:p w14:paraId="440F426C" w14:textId="4EC639EA" w:rsidR="00DB753E" w:rsidRPr="00DB753E" w:rsidRDefault="00DB753E" w:rsidP="00DB753E">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tl/>
        </w:rPr>
      </w:pPr>
      <w:r w:rsidRPr="00C24018">
        <w:rPr>
          <w:rFonts w:asciiTheme="majorBidi" w:hAnsiTheme="majorBidi"/>
          <w:sz w:val="26"/>
          <w:szCs w:val="26"/>
          <w:rtl/>
          <w:lang w:bidi="ar-SA"/>
        </w:rPr>
        <w:t>اعتبر تقرير فريق التقييم التكنولوجي والاقتصادي</w:t>
      </w:r>
      <w:r w:rsidRPr="00C24018">
        <w:rPr>
          <w:rFonts w:asciiTheme="majorBidi" w:hAnsiTheme="majorBidi"/>
          <w:sz w:val="26"/>
          <w:szCs w:val="26"/>
        </w:rPr>
        <w:t xml:space="preserve"> </w:t>
      </w:r>
      <w:r w:rsidRPr="00C24018">
        <w:rPr>
          <w:rFonts w:asciiTheme="majorBidi" w:hAnsiTheme="majorBidi"/>
          <w:sz w:val="26"/>
          <w:szCs w:val="26"/>
          <w:rtl/>
          <w:lang w:bidi="ar-SA"/>
        </w:rPr>
        <w:t xml:space="preserve">أن إدارة دورة حياة </w:t>
      </w:r>
      <w:r>
        <w:rPr>
          <w:rFonts w:asciiTheme="majorBidi" w:hAnsiTheme="majorBidi" w:hint="cs"/>
          <w:sz w:val="26"/>
          <w:szCs w:val="26"/>
          <w:rtl/>
        </w:rPr>
        <w:t xml:space="preserve">غازات </w:t>
      </w:r>
      <w:r w:rsidRPr="00C24018">
        <w:rPr>
          <w:rFonts w:asciiTheme="majorBidi" w:hAnsiTheme="majorBidi"/>
          <w:sz w:val="26"/>
          <w:szCs w:val="26"/>
          <w:rtl/>
          <w:lang w:bidi="ar-SA"/>
        </w:rPr>
        <w:t xml:space="preserve">التبريد هي مجموعة شاملة من الاستراتيجيات الرامية إلى خفض الانبعاثات من </w:t>
      </w:r>
      <w:r>
        <w:rPr>
          <w:rFonts w:asciiTheme="majorBidi" w:hAnsiTheme="majorBidi" w:hint="cs"/>
          <w:sz w:val="26"/>
          <w:szCs w:val="26"/>
          <w:rtl/>
        </w:rPr>
        <w:t>ال</w:t>
      </w:r>
      <w:r w:rsidRPr="00C24018">
        <w:rPr>
          <w:rFonts w:asciiTheme="majorBidi" w:hAnsiTheme="majorBidi"/>
          <w:sz w:val="26"/>
          <w:szCs w:val="26"/>
          <w:rtl/>
          <w:lang w:bidi="ar-SA"/>
        </w:rPr>
        <w:t>مخزون المُركّب</w:t>
      </w:r>
      <w:r>
        <w:rPr>
          <w:rFonts w:asciiTheme="majorBidi" w:hAnsiTheme="majorBidi" w:hint="cs"/>
          <w:sz w:val="26"/>
          <w:szCs w:val="26"/>
          <w:rtl/>
        </w:rPr>
        <w:t xml:space="preserve"> من غاز</w:t>
      </w:r>
      <w:r w:rsidRPr="00C24018">
        <w:rPr>
          <w:rFonts w:asciiTheme="majorBidi" w:hAnsiTheme="majorBidi"/>
          <w:sz w:val="26"/>
          <w:szCs w:val="26"/>
          <w:rtl/>
          <w:lang w:bidi="ar-SA"/>
        </w:rPr>
        <w:t xml:space="preserve"> التبريد، ال</w:t>
      </w:r>
      <w:r>
        <w:rPr>
          <w:rFonts w:asciiTheme="majorBidi" w:hAnsiTheme="majorBidi" w:hint="cs"/>
          <w:sz w:val="26"/>
          <w:szCs w:val="26"/>
          <w:rtl/>
        </w:rPr>
        <w:t>ذ</w:t>
      </w:r>
      <w:r w:rsidRPr="00C24018">
        <w:rPr>
          <w:rFonts w:asciiTheme="majorBidi" w:hAnsiTheme="majorBidi"/>
          <w:sz w:val="26"/>
          <w:szCs w:val="26"/>
          <w:rtl/>
          <w:lang w:bidi="ar-SA"/>
        </w:rPr>
        <w:t xml:space="preserve">ي </w:t>
      </w:r>
      <w:r>
        <w:rPr>
          <w:rFonts w:asciiTheme="majorBidi" w:hAnsiTheme="majorBidi" w:hint="cs"/>
          <w:sz w:val="26"/>
          <w:szCs w:val="26"/>
          <w:rtl/>
        </w:rPr>
        <w:t>ي</w:t>
      </w:r>
      <w:r w:rsidRPr="00C24018">
        <w:rPr>
          <w:rFonts w:asciiTheme="majorBidi" w:hAnsiTheme="majorBidi"/>
          <w:sz w:val="26"/>
          <w:szCs w:val="26"/>
          <w:rtl/>
          <w:lang w:bidi="ar-SA"/>
        </w:rPr>
        <w:t xml:space="preserve">بدأ بمنع التسرب في مراحل </w:t>
      </w:r>
      <w:r w:rsidRPr="00C24018">
        <w:rPr>
          <w:rFonts w:asciiTheme="majorBidi" w:hAnsiTheme="majorBidi"/>
          <w:sz w:val="26"/>
          <w:szCs w:val="26"/>
          <w:rtl/>
          <w:lang w:bidi="ar-SA"/>
        </w:rPr>
        <w:lastRenderedPageBreak/>
        <w:t>تصميم وتصنيع وتجميع وتركيب و</w:t>
      </w:r>
      <w:r>
        <w:rPr>
          <w:rFonts w:asciiTheme="majorBidi" w:hAnsiTheme="majorBidi" w:hint="cs"/>
          <w:sz w:val="26"/>
          <w:szCs w:val="26"/>
          <w:rtl/>
        </w:rPr>
        <w:t>خدم</w:t>
      </w:r>
      <w:r w:rsidRPr="00C24018">
        <w:rPr>
          <w:rFonts w:asciiTheme="majorBidi" w:hAnsiTheme="majorBidi"/>
          <w:sz w:val="26"/>
          <w:szCs w:val="26"/>
          <w:rtl/>
          <w:lang w:bidi="ar-SA"/>
        </w:rPr>
        <w:t>ة واستخدام معدات التبريد وتكييف الهواء والمضخات الحرارية</w:t>
      </w:r>
      <w:r>
        <w:rPr>
          <w:rFonts w:asciiTheme="majorBidi" w:hAnsiTheme="majorBidi" w:hint="cs"/>
          <w:sz w:val="26"/>
          <w:szCs w:val="26"/>
          <w:rtl/>
        </w:rPr>
        <w:t>.</w:t>
      </w:r>
      <w:r w:rsidRPr="00C24018">
        <w:rPr>
          <w:rFonts w:asciiTheme="majorBidi" w:hAnsiTheme="majorBidi"/>
          <w:sz w:val="26"/>
          <w:szCs w:val="26"/>
        </w:rPr>
        <w:t xml:space="preserve"> </w:t>
      </w:r>
      <w:r>
        <w:rPr>
          <w:rFonts w:asciiTheme="majorBidi" w:hAnsiTheme="majorBidi" w:hint="cs"/>
          <w:sz w:val="26"/>
          <w:szCs w:val="26"/>
          <w:rtl/>
        </w:rPr>
        <w:t>و</w:t>
      </w:r>
      <w:r w:rsidR="001F2702">
        <w:rPr>
          <w:rFonts w:asciiTheme="majorBidi" w:hAnsiTheme="majorBidi" w:hint="cs"/>
          <w:sz w:val="26"/>
          <w:szCs w:val="26"/>
          <w:rtl/>
        </w:rPr>
        <w:t xml:space="preserve">يتسم </w:t>
      </w:r>
      <w:r w:rsidRPr="00C24018">
        <w:rPr>
          <w:rFonts w:asciiTheme="majorBidi" w:hAnsiTheme="majorBidi"/>
          <w:sz w:val="26"/>
          <w:szCs w:val="26"/>
          <w:rtl/>
          <w:lang w:bidi="ar-SA"/>
        </w:rPr>
        <w:t xml:space="preserve">الاسترداد </w:t>
      </w:r>
      <w:r w:rsidR="001F2702">
        <w:rPr>
          <w:rFonts w:asciiTheme="majorBidi" w:hAnsiTheme="majorBidi" w:hint="cs"/>
          <w:sz w:val="26"/>
          <w:szCs w:val="26"/>
          <w:rtl/>
          <w:lang w:bidi="ar-SA"/>
        </w:rPr>
        <w:t>بأهمية</w:t>
      </w:r>
      <w:r w:rsidRPr="00C24018">
        <w:rPr>
          <w:rFonts w:asciiTheme="majorBidi" w:hAnsiTheme="majorBidi"/>
          <w:sz w:val="26"/>
          <w:szCs w:val="26"/>
          <w:rtl/>
          <w:lang w:bidi="ar-SA"/>
        </w:rPr>
        <w:t xml:space="preserve"> محوري</w:t>
      </w:r>
      <w:r w:rsidR="001F2702">
        <w:rPr>
          <w:rFonts w:asciiTheme="majorBidi" w:hAnsiTheme="majorBidi" w:hint="cs"/>
          <w:sz w:val="26"/>
          <w:szCs w:val="26"/>
          <w:rtl/>
          <w:lang w:bidi="ar-SA"/>
        </w:rPr>
        <w:t>ة</w:t>
      </w:r>
      <w:r w:rsidRPr="00C24018">
        <w:rPr>
          <w:rFonts w:asciiTheme="majorBidi" w:hAnsiTheme="majorBidi"/>
          <w:sz w:val="26"/>
          <w:szCs w:val="26"/>
          <w:rtl/>
          <w:lang w:bidi="ar-SA"/>
        </w:rPr>
        <w:t xml:space="preserve"> قبل إعادة الاستخدام أو </w:t>
      </w:r>
      <w:r>
        <w:rPr>
          <w:rFonts w:asciiTheme="majorBidi" w:hAnsiTheme="majorBidi" w:hint="cs"/>
          <w:sz w:val="26"/>
          <w:szCs w:val="26"/>
          <w:rtl/>
        </w:rPr>
        <w:t xml:space="preserve">إعادة </w:t>
      </w:r>
      <w:r w:rsidRPr="00C24018">
        <w:rPr>
          <w:rFonts w:asciiTheme="majorBidi" w:hAnsiTheme="majorBidi"/>
          <w:sz w:val="26"/>
          <w:szCs w:val="26"/>
          <w:rtl/>
          <w:lang w:bidi="ar-SA"/>
        </w:rPr>
        <w:t>التدوير أو الاستصلاح أو التدمير</w:t>
      </w:r>
      <w:r>
        <w:rPr>
          <w:rFonts w:asciiTheme="majorBidi" w:hAnsiTheme="majorBidi" w:hint="cs"/>
          <w:sz w:val="26"/>
          <w:szCs w:val="26"/>
          <w:rtl/>
        </w:rPr>
        <w:t>،</w:t>
      </w:r>
      <w:r w:rsidRPr="00C24018">
        <w:rPr>
          <w:rFonts w:asciiTheme="majorBidi" w:hAnsiTheme="majorBidi"/>
          <w:sz w:val="26"/>
          <w:szCs w:val="26"/>
          <w:rtl/>
          <w:lang w:bidi="ar-SA"/>
        </w:rPr>
        <w:t xml:space="preserve"> حسب الاقتضاء. وتُعرض الاستنتاجات العامة للتقرير وم</w:t>
      </w:r>
      <w:r>
        <w:rPr>
          <w:rFonts w:asciiTheme="majorBidi" w:hAnsiTheme="majorBidi" w:hint="cs"/>
          <w:sz w:val="26"/>
          <w:szCs w:val="26"/>
          <w:rtl/>
        </w:rPr>
        <w:t>وجز</w:t>
      </w:r>
      <w:r w:rsidRPr="00C24018">
        <w:rPr>
          <w:rFonts w:asciiTheme="majorBidi" w:hAnsiTheme="majorBidi"/>
          <w:sz w:val="26"/>
          <w:szCs w:val="26"/>
          <w:rtl/>
          <w:lang w:bidi="ar-SA"/>
        </w:rPr>
        <w:t xml:space="preserve"> </w:t>
      </w:r>
      <w:r>
        <w:rPr>
          <w:rFonts w:asciiTheme="majorBidi" w:hAnsiTheme="majorBidi" w:hint="cs"/>
          <w:sz w:val="26"/>
          <w:szCs w:val="26"/>
          <w:rtl/>
        </w:rPr>
        <w:t>ل</w:t>
      </w:r>
      <w:r w:rsidRPr="00C24018">
        <w:rPr>
          <w:rFonts w:asciiTheme="majorBidi" w:hAnsiTheme="majorBidi"/>
          <w:sz w:val="26"/>
          <w:szCs w:val="26"/>
          <w:rtl/>
          <w:lang w:bidi="ar-SA"/>
        </w:rPr>
        <w:t>لنتائج الرئيسية في الم</w:t>
      </w:r>
      <w:r>
        <w:rPr>
          <w:rFonts w:asciiTheme="majorBidi" w:hAnsiTheme="majorBidi" w:hint="cs"/>
          <w:sz w:val="26"/>
          <w:szCs w:val="26"/>
          <w:rtl/>
        </w:rPr>
        <w:t>رف</w:t>
      </w:r>
      <w:r w:rsidRPr="00C24018">
        <w:rPr>
          <w:rFonts w:asciiTheme="majorBidi" w:hAnsiTheme="majorBidi"/>
          <w:sz w:val="26"/>
          <w:szCs w:val="26"/>
          <w:rtl/>
          <w:lang w:bidi="ar-SA"/>
        </w:rPr>
        <w:t>ق الأول بهذه الوثيقة</w:t>
      </w:r>
      <w:r w:rsidRPr="00C24018">
        <w:rPr>
          <w:rFonts w:asciiTheme="majorBidi" w:hAnsiTheme="majorBidi"/>
          <w:sz w:val="26"/>
          <w:szCs w:val="26"/>
        </w:rPr>
        <w:t>.</w:t>
      </w:r>
    </w:p>
    <w:p w14:paraId="70255F33" w14:textId="63C0A044" w:rsidR="009B3C8E" w:rsidRDefault="00DB753E" w:rsidP="004D480A">
      <w:pPr>
        <w:bidi/>
        <w:spacing w:before="240" w:after="120" w:line="360" w:lineRule="exact"/>
        <w:rPr>
          <w:rFonts w:asciiTheme="majorBidi" w:hAnsiTheme="majorBidi"/>
          <w:sz w:val="26"/>
          <w:szCs w:val="26"/>
          <w:rtl/>
          <w:lang w:bidi="ar-SA"/>
        </w:rPr>
      </w:pPr>
      <w:r w:rsidRPr="00CE29F8">
        <w:rPr>
          <w:rFonts w:asciiTheme="majorBidi" w:hAnsiTheme="majorBidi"/>
          <w:b/>
          <w:bCs/>
          <w:sz w:val="26"/>
          <w:szCs w:val="26"/>
          <w:rtl/>
          <w:lang w:bidi="ar-SA"/>
        </w:rPr>
        <w:t xml:space="preserve">نتائج </w:t>
      </w:r>
      <w:r w:rsidRPr="00CE29F8">
        <w:rPr>
          <w:rFonts w:asciiTheme="majorBidi" w:hAnsiTheme="majorBidi" w:hint="cs"/>
          <w:b/>
          <w:bCs/>
          <w:sz w:val="26"/>
          <w:szCs w:val="26"/>
          <w:rtl/>
        </w:rPr>
        <w:t>حلق</w:t>
      </w:r>
      <w:r w:rsidRPr="00CE29F8">
        <w:rPr>
          <w:rFonts w:asciiTheme="majorBidi" w:hAnsiTheme="majorBidi"/>
          <w:b/>
          <w:bCs/>
          <w:sz w:val="26"/>
          <w:szCs w:val="26"/>
          <w:rtl/>
          <w:lang w:bidi="ar-SA"/>
        </w:rPr>
        <w:t xml:space="preserve">ة عمل أمانة الأوزون </w:t>
      </w:r>
      <w:r w:rsidRPr="00CE29F8">
        <w:rPr>
          <w:rFonts w:asciiTheme="majorBidi" w:hAnsiTheme="majorBidi" w:hint="cs"/>
          <w:b/>
          <w:bCs/>
          <w:sz w:val="26"/>
          <w:szCs w:val="26"/>
          <w:rtl/>
        </w:rPr>
        <w:t>بشأن</w:t>
      </w:r>
      <w:r w:rsidRPr="00CE29F8">
        <w:rPr>
          <w:rFonts w:asciiTheme="majorBidi" w:hAnsiTheme="majorBidi"/>
          <w:b/>
          <w:bCs/>
          <w:sz w:val="26"/>
          <w:szCs w:val="26"/>
          <w:rtl/>
          <w:lang w:bidi="ar-SA"/>
        </w:rPr>
        <w:t xml:space="preserve"> إدارة دورة حياة </w:t>
      </w:r>
      <w:r w:rsidRPr="00CE29F8">
        <w:rPr>
          <w:rFonts w:asciiTheme="majorBidi" w:hAnsiTheme="majorBidi" w:hint="cs"/>
          <w:b/>
          <w:bCs/>
          <w:sz w:val="26"/>
          <w:szCs w:val="26"/>
          <w:rtl/>
        </w:rPr>
        <w:t>غازات</w:t>
      </w:r>
      <w:r w:rsidRPr="00CE29F8">
        <w:rPr>
          <w:rFonts w:asciiTheme="majorBidi" w:hAnsiTheme="majorBidi"/>
          <w:b/>
          <w:bCs/>
          <w:sz w:val="26"/>
          <w:szCs w:val="26"/>
          <w:rtl/>
          <w:lang w:bidi="ar-SA"/>
        </w:rPr>
        <w:t xml:space="preserve"> التبريد</w:t>
      </w:r>
    </w:p>
    <w:p w14:paraId="5577968F" w14:textId="476A71ED" w:rsidR="00DB753E" w:rsidRPr="00DB753E" w:rsidRDefault="00DB753E" w:rsidP="00DB753E">
      <w:pPr>
        <w:pStyle w:val="ListParagraph"/>
        <w:numPr>
          <w:ilvl w:val="0"/>
          <w:numId w:val="23"/>
        </w:numPr>
        <w:tabs>
          <w:tab w:val="left" w:pos="720"/>
        </w:tabs>
        <w:bidi/>
        <w:spacing w:after="120" w:line="360" w:lineRule="exact"/>
        <w:ind w:left="0" w:firstLine="0"/>
        <w:contextualSpacing w:val="0"/>
        <w:rPr>
          <w:rFonts w:asciiTheme="majorBidi" w:hAnsiTheme="majorBidi"/>
          <w:sz w:val="28"/>
          <w:szCs w:val="28"/>
          <w:lang w:bidi="ar-SA"/>
        </w:rPr>
      </w:pPr>
      <w:r w:rsidRPr="00C24018">
        <w:rPr>
          <w:rFonts w:asciiTheme="majorBidi" w:hAnsiTheme="majorBidi"/>
          <w:sz w:val="26"/>
          <w:szCs w:val="26"/>
          <w:rtl/>
          <w:lang w:bidi="ar-SA"/>
        </w:rPr>
        <w:t xml:space="preserve">كان الهدف من </w:t>
      </w:r>
      <w:r>
        <w:rPr>
          <w:rFonts w:asciiTheme="majorBidi" w:hAnsiTheme="majorBidi" w:hint="cs"/>
          <w:sz w:val="26"/>
          <w:szCs w:val="26"/>
          <w:rtl/>
        </w:rPr>
        <w:t>حلق</w:t>
      </w:r>
      <w:r w:rsidRPr="00C24018">
        <w:rPr>
          <w:rFonts w:asciiTheme="majorBidi" w:hAnsiTheme="majorBidi"/>
          <w:sz w:val="26"/>
          <w:szCs w:val="26"/>
          <w:rtl/>
          <w:lang w:bidi="ar-SA"/>
        </w:rPr>
        <w:t xml:space="preserve">ة العمل </w:t>
      </w:r>
      <w:r>
        <w:rPr>
          <w:rFonts w:asciiTheme="majorBidi" w:hAnsiTheme="majorBidi" w:hint="cs"/>
          <w:sz w:val="26"/>
          <w:szCs w:val="26"/>
          <w:rtl/>
        </w:rPr>
        <w:t>بشأن</w:t>
      </w:r>
      <w:r w:rsidRPr="00C24018">
        <w:rPr>
          <w:rFonts w:asciiTheme="majorBidi" w:hAnsiTheme="majorBidi"/>
          <w:sz w:val="26"/>
          <w:szCs w:val="26"/>
          <w:rtl/>
          <w:lang w:bidi="ar-SA"/>
        </w:rPr>
        <w:t xml:space="preserve"> إدارة دورة حياة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التي عُقدت عملاً بالمقرر</w:t>
      </w:r>
      <w:r>
        <w:rPr>
          <w:rFonts w:asciiTheme="majorBidi" w:hAnsiTheme="majorBidi"/>
          <w:sz w:val="26"/>
          <w:szCs w:val="26"/>
        </w:rPr>
        <w:t>11</w:t>
      </w:r>
      <w:r w:rsidRPr="00C24018">
        <w:rPr>
          <w:rFonts w:asciiTheme="majorBidi" w:hAnsiTheme="majorBidi"/>
          <w:sz w:val="26"/>
          <w:szCs w:val="26"/>
        </w:rPr>
        <w:t>/</w:t>
      </w:r>
      <w:r>
        <w:rPr>
          <w:rFonts w:asciiTheme="majorBidi" w:hAnsiTheme="majorBidi"/>
          <w:sz w:val="26"/>
          <w:szCs w:val="26"/>
        </w:rPr>
        <w:t>35</w:t>
      </w:r>
      <w:r w:rsidR="009A2B40">
        <w:rPr>
          <w:rStyle w:val="FootnoteReference"/>
          <w:rFonts w:asciiTheme="majorBidi" w:hAnsiTheme="majorBidi"/>
          <w:sz w:val="26"/>
          <w:szCs w:val="26"/>
          <w:rtl/>
          <w:lang w:bidi="ar-SA"/>
        </w:rPr>
        <w:footnoteReference w:id="2"/>
      </w:r>
      <w:r w:rsidR="00080070">
        <w:rPr>
          <w:rFonts w:asciiTheme="majorBidi" w:hAnsiTheme="majorBidi" w:hint="cs"/>
          <w:sz w:val="26"/>
          <w:szCs w:val="26"/>
          <w:rtl/>
          <w:lang w:bidi="ar-SA"/>
        </w:rPr>
        <w:t xml:space="preserve">، </w:t>
      </w:r>
      <w:r>
        <w:rPr>
          <w:rFonts w:asciiTheme="majorBidi" w:hAnsiTheme="majorBidi" w:hint="cs"/>
          <w:sz w:val="26"/>
          <w:szCs w:val="26"/>
          <w:rtl/>
        </w:rPr>
        <w:t>يتمثل في</w:t>
      </w:r>
      <w:r w:rsidRPr="00C24018">
        <w:rPr>
          <w:rFonts w:asciiTheme="majorBidi" w:hAnsiTheme="majorBidi"/>
          <w:sz w:val="26"/>
          <w:szCs w:val="26"/>
          <w:rtl/>
          <w:lang w:bidi="ar-SA"/>
        </w:rPr>
        <w:t xml:space="preserve"> تبادل المعلومات والخبرات والدروس المستفادة فيما يتعلق بهذه </w:t>
      </w:r>
      <w:r>
        <w:rPr>
          <w:rFonts w:asciiTheme="majorBidi" w:hAnsiTheme="majorBidi" w:hint="cs"/>
          <w:sz w:val="26"/>
          <w:szCs w:val="26"/>
          <w:rtl/>
        </w:rPr>
        <w:t>المسألة</w:t>
      </w:r>
      <w:r w:rsidRPr="00C24018">
        <w:rPr>
          <w:rFonts w:asciiTheme="majorBidi" w:hAnsiTheme="majorBidi"/>
          <w:sz w:val="26"/>
          <w:szCs w:val="26"/>
          <w:rtl/>
          <w:lang w:bidi="ar-SA"/>
        </w:rPr>
        <w:t xml:space="preserve">، وتقييم التحديات المتعلقة بسبل تعزيز إدارة دورة حياة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بما في ذلك، </w:t>
      </w:r>
      <w:r>
        <w:rPr>
          <w:rFonts w:asciiTheme="majorBidi" w:hAnsiTheme="majorBidi" w:hint="cs"/>
          <w:sz w:val="26"/>
          <w:szCs w:val="26"/>
          <w:rtl/>
        </w:rPr>
        <w:t>في جملة</w:t>
      </w:r>
      <w:r w:rsidRPr="00C24018">
        <w:rPr>
          <w:rFonts w:asciiTheme="majorBidi" w:hAnsiTheme="majorBidi"/>
          <w:sz w:val="26"/>
          <w:szCs w:val="26"/>
          <w:rtl/>
          <w:lang w:bidi="ar-SA"/>
        </w:rPr>
        <w:t xml:space="preserve"> أمور أخرى، السياسات القائمة والمحتملة، وأفضل الممارسات، والمعايير، والفرص. وقد نُظمت </w:t>
      </w:r>
      <w:r>
        <w:rPr>
          <w:rFonts w:asciiTheme="majorBidi" w:hAnsiTheme="majorBidi" w:hint="cs"/>
          <w:sz w:val="26"/>
          <w:szCs w:val="26"/>
          <w:rtl/>
        </w:rPr>
        <w:t>حلق</w:t>
      </w:r>
      <w:r w:rsidRPr="00C24018">
        <w:rPr>
          <w:rFonts w:asciiTheme="majorBidi" w:hAnsiTheme="majorBidi"/>
          <w:sz w:val="26"/>
          <w:szCs w:val="26"/>
          <w:rtl/>
          <w:lang w:bidi="ar-SA"/>
        </w:rPr>
        <w:t xml:space="preserve">ة العمل في أربع جلسات: مقدمة </w:t>
      </w:r>
      <w:r>
        <w:rPr>
          <w:rFonts w:asciiTheme="majorBidi" w:hAnsiTheme="majorBidi" w:hint="cs"/>
          <w:sz w:val="26"/>
          <w:szCs w:val="26"/>
          <w:rtl/>
        </w:rPr>
        <w:t>بشأن</w:t>
      </w:r>
      <w:r w:rsidRPr="00C24018">
        <w:rPr>
          <w:rFonts w:asciiTheme="majorBidi" w:hAnsiTheme="majorBidi"/>
          <w:sz w:val="26"/>
          <w:szCs w:val="26"/>
          <w:rtl/>
          <w:lang w:bidi="ar-SA"/>
        </w:rPr>
        <w:t xml:space="preserve"> إدارة دورة حياة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وتجارب البلدان، ودراسات تقنية معمقة، وآليات التمويل. وتُعرض أهم النتائج المستفادة من كل جلسة في الم</w:t>
      </w:r>
      <w:r>
        <w:rPr>
          <w:rFonts w:asciiTheme="majorBidi" w:hAnsiTheme="majorBidi" w:hint="cs"/>
          <w:sz w:val="26"/>
          <w:szCs w:val="26"/>
          <w:rtl/>
        </w:rPr>
        <w:t>رف</w:t>
      </w:r>
      <w:r w:rsidRPr="00C24018">
        <w:rPr>
          <w:rFonts w:asciiTheme="majorBidi" w:hAnsiTheme="majorBidi"/>
          <w:sz w:val="26"/>
          <w:szCs w:val="26"/>
          <w:rtl/>
          <w:lang w:bidi="ar-SA"/>
        </w:rPr>
        <w:t>ق الثاني بهذه الوثيقة</w:t>
      </w:r>
      <w:r>
        <w:rPr>
          <w:rFonts w:asciiTheme="majorBidi" w:hAnsiTheme="majorBidi" w:hint="cs"/>
          <w:sz w:val="26"/>
          <w:szCs w:val="26"/>
          <w:rtl/>
        </w:rPr>
        <w:t>.</w:t>
      </w:r>
    </w:p>
    <w:p w14:paraId="54E7C843" w14:textId="4DC52985" w:rsidR="00DB753E" w:rsidRDefault="00DB753E" w:rsidP="005F062B">
      <w:pPr>
        <w:tabs>
          <w:tab w:val="left" w:pos="720"/>
        </w:tabs>
        <w:bidi/>
        <w:spacing w:before="240" w:after="120" w:line="360" w:lineRule="exact"/>
        <w:rPr>
          <w:rFonts w:asciiTheme="majorBidi" w:hAnsiTheme="majorBidi"/>
          <w:sz w:val="26"/>
          <w:szCs w:val="26"/>
          <w:rtl/>
        </w:rPr>
      </w:pPr>
      <w:r w:rsidRPr="00CE29F8">
        <w:rPr>
          <w:rFonts w:asciiTheme="majorBidi" w:hAnsiTheme="majorBidi"/>
          <w:b/>
          <w:bCs/>
          <w:sz w:val="26"/>
          <w:szCs w:val="26"/>
          <w:rtl/>
          <w:lang w:bidi="ar-SA"/>
        </w:rPr>
        <w:t>حالة التنفيذ والنتائج الأولية للمشر</w:t>
      </w:r>
      <w:r>
        <w:rPr>
          <w:rFonts w:asciiTheme="majorBidi" w:hAnsiTheme="majorBidi" w:hint="cs"/>
          <w:b/>
          <w:bCs/>
          <w:sz w:val="26"/>
          <w:szCs w:val="26"/>
          <w:rtl/>
        </w:rPr>
        <w:t>و</w:t>
      </w:r>
      <w:r w:rsidRPr="00CE29F8">
        <w:rPr>
          <w:rFonts w:asciiTheme="majorBidi" w:hAnsiTheme="majorBidi"/>
          <w:b/>
          <w:bCs/>
          <w:sz w:val="26"/>
          <w:szCs w:val="26"/>
          <w:rtl/>
          <w:lang w:bidi="ar-SA"/>
        </w:rPr>
        <w:t>ع</w:t>
      </w:r>
      <w:r>
        <w:rPr>
          <w:rFonts w:asciiTheme="majorBidi" w:hAnsiTheme="majorBidi" w:hint="cs"/>
          <w:b/>
          <w:bCs/>
          <w:sz w:val="26"/>
          <w:szCs w:val="26"/>
          <w:rtl/>
        </w:rPr>
        <w:t>ات</w:t>
      </w:r>
      <w:r w:rsidRPr="00CE29F8">
        <w:rPr>
          <w:rFonts w:asciiTheme="majorBidi" w:hAnsiTheme="majorBidi"/>
          <w:b/>
          <w:bCs/>
          <w:sz w:val="26"/>
          <w:szCs w:val="26"/>
          <w:rtl/>
          <w:lang w:bidi="ar-SA"/>
        </w:rPr>
        <w:t xml:space="preserve"> المقدمة بموجب المقرر </w:t>
      </w:r>
      <w:r>
        <w:rPr>
          <w:rFonts w:asciiTheme="majorBidi" w:hAnsiTheme="majorBidi"/>
          <w:b/>
          <w:bCs/>
          <w:sz w:val="26"/>
          <w:szCs w:val="26"/>
        </w:rPr>
        <w:t>91</w:t>
      </w:r>
      <w:r w:rsidRPr="00CE29F8">
        <w:rPr>
          <w:rFonts w:asciiTheme="majorBidi" w:hAnsiTheme="majorBidi"/>
          <w:b/>
          <w:bCs/>
          <w:sz w:val="26"/>
          <w:szCs w:val="26"/>
          <w:rtl/>
          <w:lang w:bidi="ar-SA"/>
        </w:rPr>
        <w:t>/</w:t>
      </w:r>
      <w:r>
        <w:rPr>
          <w:rFonts w:asciiTheme="majorBidi" w:hAnsiTheme="majorBidi"/>
          <w:b/>
          <w:bCs/>
          <w:sz w:val="26"/>
          <w:szCs w:val="26"/>
        </w:rPr>
        <w:t>66</w:t>
      </w:r>
    </w:p>
    <w:p w14:paraId="68429637" w14:textId="40DB7407" w:rsidR="00FB51AE" w:rsidRPr="00FB51AE" w:rsidRDefault="00FB51AE" w:rsidP="00FB51AE">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tl/>
        </w:rPr>
      </w:pPr>
      <w:r w:rsidRPr="00FB51AE">
        <w:rPr>
          <w:rFonts w:asciiTheme="majorBidi" w:hAnsiTheme="majorBidi"/>
          <w:sz w:val="26"/>
          <w:szCs w:val="26"/>
          <w:rtl/>
          <w:lang w:bidi="ar-SA"/>
        </w:rPr>
        <w:t xml:space="preserve">وافقت اللجنة التنفيذية، حتى الآن، بموجب المقرر </w:t>
      </w:r>
      <w:r w:rsidRPr="00FB51AE">
        <w:rPr>
          <w:rFonts w:asciiTheme="majorBidi" w:hAnsiTheme="majorBidi"/>
          <w:sz w:val="26"/>
          <w:szCs w:val="26"/>
        </w:rPr>
        <w:t>91</w:t>
      </w:r>
      <w:r w:rsidRPr="00FB51AE">
        <w:rPr>
          <w:rFonts w:asciiTheme="majorBidi" w:hAnsiTheme="majorBidi"/>
          <w:sz w:val="26"/>
          <w:szCs w:val="26"/>
          <w:rtl/>
          <w:lang w:bidi="ar-SA"/>
        </w:rPr>
        <w:t>/</w:t>
      </w:r>
      <w:r w:rsidRPr="00FB51AE">
        <w:rPr>
          <w:rFonts w:asciiTheme="majorBidi" w:hAnsiTheme="majorBidi"/>
          <w:sz w:val="26"/>
          <w:szCs w:val="26"/>
        </w:rPr>
        <w:t>66</w:t>
      </w:r>
      <w:r w:rsidRPr="00FB51AE">
        <w:rPr>
          <w:rFonts w:asciiTheme="majorBidi" w:hAnsiTheme="majorBidi"/>
          <w:sz w:val="26"/>
          <w:szCs w:val="26"/>
          <w:rtl/>
          <w:lang w:bidi="ar-SA"/>
        </w:rPr>
        <w:t xml:space="preserve">، على مبلغ إجمالي قدره </w:t>
      </w:r>
      <w:r w:rsidRPr="00FB51AE">
        <w:rPr>
          <w:rFonts w:asciiTheme="majorBidi" w:hAnsiTheme="majorBidi"/>
          <w:sz w:val="26"/>
          <w:szCs w:val="26"/>
        </w:rPr>
        <w:t>8,406,800</w:t>
      </w:r>
      <w:r w:rsidRPr="00FB51AE">
        <w:rPr>
          <w:rFonts w:asciiTheme="majorBidi" w:hAnsiTheme="majorBidi"/>
          <w:sz w:val="26"/>
          <w:szCs w:val="26"/>
          <w:rtl/>
          <w:lang w:bidi="ar-SA"/>
        </w:rPr>
        <w:t xml:space="preserve"> دولار أمريكي، بالإضافة إلى تكاليف دعم الوكالة البالغة </w:t>
      </w:r>
      <w:r w:rsidRPr="00FB51AE">
        <w:rPr>
          <w:rFonts w:asciiTheme="majorBidi" w:hAnsiTheme="majorBidi"/>
          <w:sz w:val="26"/>
          <w:szCs w:val="26"/>
        </w:rPr>
        <w:t>943,950</w:t>
      </w:r>
      <w:r w:rsidRPr="00FB51AE">
        <w:rPr>
          <w:rFonts w:asciiTheme="majorBidi" w:hAnsiTheme="majorBidi"/>
          <w:sz w:val="26"/>
          <w:szCs w:val="26"/>
          <w:rtl/>
          <w:lang w:bidi="ar-SA"/>
        </w:rPr>
        <w:t xml:space="preserve"> دولار</w:t>
      </w:r>
      <w:r w:rsidRPr="00FB51AE">
        <w:rPr>
          <w:rFonts w:asciiTheme="majorBidi" w:hAnsiTheme="majorBidi" w:hint="cs"/>
          <w:sz w:val="26"/>
          <w:szCs w:val="26"/>
          <w:rtl/>
        </w:rPr>
        <w:t>اً</w:t>
      </w:r>
      <w:r w:rsidRPr="00FB51AE">
        <w:rPr>
          <w:rFonts w:asciiTheme="majorBidi" w:hAnsiTheme="majorBidi"/>
          <w:sz w:val="26"/>
          <w:szCs w:val="26"/>
          <w:rtl/>
          <w:lang w:bidi="ar-SA"/>
        </w:rPr>
        <w:t xml:space="preserve"> أمريكي</w:t>
      </w:r>
      <w:r w:rsidRPr="00FB51AE">
        <w:rPr>
          <w:rFonts w:asciiTheme="majorBidi" w:hAnsiTheme="majorBidi" w:hint="cs"/>
          <w:sz w:val="26"/>
          <w:szCs w:val="26"/>
          <w:rtl/>
        </w:rPr>
        <w:t>اً</w:t>
      </w:r>
      <w:r w:rsidRPr="00FB51AE">
        <w:rPr>
          <w:rFonts w:asciiTheme="majorBidi" w:hAnsiTheme="majorBidi"/>
          <w:sz w:val="26"/>
          <w:szCs w:val="26"/>
          <w:rtl/>
          <w:lang w:bidi="ar-SA"/>
        </w:rPr>
        <w:t xml:space="preserve">، لإعداد </w:t>
      </w:r>
      <w:r w:rsidRPr="00FB51AE">
        <w:rPr>
          <w:rFonts w:asciiTheme="majorBidi" w:hAnsiTheme="majorBidi" w:hint="cs"/>
          <w:sz w:val="26"/>
          <w:szCs w:val="26"/>
          <w:rtl/>
        </w:rPr>
        <w:t xml:space="preserve">قائمة </w:t>
      </w:r>
      <w:r w:rsidRPr="00FB51AE">
        <w:rPr>
          <w:rFonts w:asciiTheme="majorBidi" w:hAnsiTheme="majorBidi"/>
          <w:sz w:val="26"/>
          <w:szCs w:val="26"/>
          <w:rtl/>
          <w:lang w:bidi="ar-SA"/>
        </w:rPr>
        <w:t>جرد وطني</w:t>
      </w:r>
      <w:r w:rsidRPr="00FB51AE">
        <w:rPr>
          <w:rFonts w:asciiTheme="majorBidi" w:hAnsiTheme="majorBidi" w:hint="cs"/>
          <w:sz w:val="26"/>
          <w:szCs w:val="26"/>
          <w:rtl/>
        </w:rPr>
        <w:t>ة</w:t>
      </w:r>
      <w:r w:rsidRPr="00FB51AE">
        <w:rPr>
          <w:rFonts w:asciiTheme="majorBidi" w:hAnsiTheme="majorBidi"/>
          <w:sz w:val="26"/>
          <w:szCs w:val="26"/>
          <w:rtl/>
          <w:lang w:bidi="ar-SA"/>
        </w:rPr>
        <w:t xml:space="preserve"> </w:t>
      </w:r>
      <w:r w:rsidRPr="00FB51AE">
        <w:rPr>
          <w:rFonts w:asciiTheme="majorBidi" w:hAnsiTheme="majorBidi" w:hint="cs"/>
          <w:sz w:val="26"/>
          <w:szCs w:val="26"/>
          <w:rtl/>
        </w:rPr>
        <w:t>لمصارف النفايات من</w:t>
      </w:r>
      <w:r w:rsidRPr="00FB51AE">
        <w:rPr>
          <w:rFonts w:asciiTheme="majorBidi" w:hAnsiTheme="majorBidi"/>
          <w:sz w:val="26"/>
          <w:szCs w:val="26"/>
          <w:rtl/>
          <w:lang w:bidi="ar-SA"/>
        </w:rPr>
        <w:t xml:space="preserve"> المواد الخاضعة للرقابة، ولوضع خطة وطنية لإدارة تلك المواد في </w:t>
      </w:r>
      <w:r w:rsidRPr="00FB51AE">
        <w:rPr>
          <w:rFonts w:asciiTheme="majorBidi" w:hAnsiTheme="majorBidi"/>
          <w:sz w:val="26"/>
          <w:szCs w:val="26"/>
        </w:rPr>
        <w:t>100</w:t>
      </w:r>
      <w:r w:rsidRPr="00FB51AE">
        <w:rPr>
          <w:rFonts w:asciiTheme="majorBidi" w:hAnsiTheme="majorBidi"/>
          <w:sz w:val="26"/>
          <w:szCs w:val="26"/>
          <w:rtl/>
          <w:lang w:bidi="ar-SA"/>
        </w:rPr>
        <w:t xml:space="preserve"> </w:t>
      </w:r>
      <w:r w:rsidRPr="00FB51AE">
        <w:rPr>
          <w:rFonts w:asciiTheme="majorBidi" w:hAnsiTheme="majorBidi" w:hint="cs"/>
          <w:sz w:val="26"/>
          <w:szCs w:val="26"/>
          <w:rtl/>
        </w:rPr>
        <w:t>بلد</w:t>
      </w:r>
      <w:r w:rsidRPr="00FB51AE">
        <w:rPr>
          <w:rFonts w:asciiTheme="majorBidi" w:hAnsiTheme="majorBidi"/>
          <w:sz w:val="26"/>
          <w:szCs w:val="26"/>
          <w:rtl/>
          <w:lang w:bidi="ar-SA"/>
        </w:rPr>
        <w:t xml:space="preserve"> من </w:t>
      </w:r>
      <w:r w:rsidRPr="00FB51AE">
        <w:rPr>
          <w:rFonts w:asciiTheme="majorBidi" w:hAnsiTheme="majorBidi" w:hint="cs"/>
          <w:sz w:val="26"/>
          <w:szCs w:val="26"/>
          <w:rtl/>
        </w:rPr>
        <w:t>البلدان</w:t>
      </w:r>
      <w:r w:rsidRPr="00FB51AE">
        <w:rPr>
          <w:rFonts w:asciiTheme="majorBidi" w:hAnsiTheme="majorBidi"/>
          <w:sz w:val="26"/>
          <w:szCs w:val="26"/>
          <w:rtl/>
          <w:lang w:bidi="ar-SA"/>
        </w:rPr>
        <w:t xml:space="preserve"> </w:t>
      </w:r>
      <w:r w:rsidRPr="00FB51AE">
        <w:rPr>
          <w:rFonts w:asciiTheme="majorBidi" w:hAnsiTheme="majorBidi" w:hint="cs"/>
          <w:sz w:val="26"/>
          <w:szCs w:val="26"/>
          <w:rtl/>
        </w:rPr>
        <w:t>العامل</w:t>
      </w:r>
      <w:r w:rsidR="00D02529">
        <w:rPr>
          <w:rFonts w:asciiTheme="majorBidi" w:hAnsiTheme="majorBidi" w:hint="cs"/>
          <w:sz w:val="26"/>
          <w:szCs w:val="26"/>
          <w:rtl/>
        </w:rPr>
        <w:t>ة</w:t>
      </w:r>
      <w:r w:rsidRPr="00FB51AE">
        <w:rPr>
          <w:rFonts w:asciiTheme="majorBidi" w:hAnsiTheme="majorBidi" w:hint="cs"/>
          <w:sz w:val="26"/>
          <w:szCs w:val="26"/>
          <w:rtl/>
        </w:rPr>
        <w:t xml:space="preserve"> </w:t>
      </w:r>
      <w:r w:rsidRPr="00FB51AE">
        <w:rPr>
          <w:rFonts w:asciiTheme="majorBidi" w:hAnsiTheme="majorBidi"/>
          <w:sz w:val="26"/>
          <w:szCs w:val="26"/>
          <w:rtl/>
          <w:lang w:bidi="ar-SA"/>
        </w:rPr>
        <w:t xml:space="preserve"> </w:t>
      </w:r>
      <w:r w:rsidRPr="00FB51AE">
        <w:rPr>
          <w:rFonts w:asciiTheme="majorBidi" w:hAnsiTheme="majorBidi" w:hint="cs"/>
          <w:sz w:val="26"/>
          <w:szCs w:val="26"/>
          <w:rtl/>
        </w:rPr>
        <w:t>ب</w:t>
      </w:r>
      <w:r w:rsidRPr="00FB51AE">
        <w:rPr>
          <w:rFonts w:asciiTheme="majorBidi" w:hAnsiTheme="majorBidi"/>
          <w:sz w:val="26"/>
          <w:szCs w:val="26"/>
          <w:rtl/>
          <w:lang w:bidi="ar-SA"/>
        </w:rPr>
        <w:t xml:space="preserve">المادة </w:t>
      </w:r>
      <w:r w:rsidRPr="00FB51AE">
        <w:rPr>
          <w:rFonts w:asciiTheme="majorBidi" w:hAnsiTheme="majorBidi"/>
          <w:sz w:val="26"/>
          <w:szCs w:val="26"/>
        </w:rPr>
        <w:t>5</w:t>
      </w:r>
      <w:r w:rsidRPr="00FB51AE">
        <w:rPr>
          <w:rFonts w:asciiTheme="majorBidi" w:hAnsiTheme="majorBidi" w:hint="cs"/>
          <w:sz w:val="26"/>
          <w:szCs w:val="26"/>
          <w:rtl/>
        </w:rPr>
        <w:t>.</w:t>
      </w:r>
      <w:r w:rsidRPr="00FB51AE">
        <w:rPr>
          <w:rFonts w:asciiTheme="majorBidi" w:hAnsiTheme="majorBidi"/>
          <w:sz w:val="26"/>
          <w:szCs w:val="26"/>
          <w:rtl/>
          <w:lang w:bidi="ar-SA"/>
        </w:rPr>
        <w:t xml:space="preserve"> </w:t>
      </w:r>
      <w:r w:rsidRPr="00FB51AE">
        <w:rPr>
          <w:rFonts w:asciiTheme="majorBidi" w:hAnsiTheme="majorBidi" w:hint="cs"/>
          <w:sz w:val="26"/>
          <w:szCs w:val="26"/>
          <w:rtl/>
        </w:rPr>
        <w:t>وحسب</w:t>
      </w:r>
      <w:r w:rsidRPr="00FB51AE">
        <w:rPr>
          <w:rFonts w:asciiTheme="majorBidi" w:hAnsiTheme="majorBidi"/>
          <w:sz w:val="26"/>
          <w:szCs w:val="26"/>
          <w:rtl/>
          <w:lang w:bidi="ar-SA"/>
        </w:rPr>
        <w:t xml:space="preserve"> </w:t>
      </w:r>
      <w:r w:rsidRPr="00FB51AE">
        <w:rPr>
          <w:rFonts w:asciiTheme="majorBidi" w:hAnsiTheme="majorBidi" w:hint="cs"/>
          <w:sz w:val="26"/>
          <w:szCs w:val="26"/>
          <w:rtl/>
        </w:rPr>
        <w:t>ا</w:t>
      </w:r>
      <w:r w:rsidRPr="00FB51AE">
        <w:rPr>
          <w:rFonts w:asciiTheme="majorBidi" w:hAnsiTheme="majorBidi"/>
          <w:sz w:val="26"/>
          <w:szCs w:val="26"/>
          <w:rtl/>
          <w:lang w:bidi="ar-SA"/>
        </w:rPr>
        <w:t>لموافقة الأصلية، كان من المتوقع إنجاز مشر</w:t>
      </w:r>
      <w:r w:rsidRPr="00FB51AE">
        <w:rPr>
          <w:rFonts w:asciiTheme="majorBidi" w:hAnsiTheme="majorBidi" w:hint="cs"/>
          <w:sz w:val="26"/>
          <w:szCs w:val="26"/>
          <w:rtl/>
        </w:rPr>
        <w:t>و</w:t>
      </w:r>
      <w:r w:rsidRPr="00FB51AE">
        <w:rPr>
          <w:rFonts w:asciiTheme="majorBidi" w:hAnsiTheme="majorBidi"/>
          <w:sz w:val="26"/>
          <w:szCs w:val="26"/>
          <w:rtl/>
          <w:lang w:bidi="ar-SA"/>
        </w:rPr>
        <w:t>ع</w:t>
      </w:r>
      <w:r w:rsidRPr="00FB51AE">
        <w:rPr>
          <w:rFonts w:asciiTheme="majorBidi" w:hAnsiTheme="majorBidi" w:hint="cs"/>
          <w:sz w:val="26"/>
          <w:szCs w:val="26"/>
          <w:rtl/>
        </w:rPr>
        <w:t>ات</w:t>
      </w:r>
      <w:r w:rsidRPr="00FB51AE">
        <w:rPr>
          <w:rFonts w:asciiTheme="majorBidi" w:hAnsiTheme="majorBidi"/>
          <w:sz w:val="26"/>
          <w:szCs w:val="26"/>
          <w:rtl/>
          <w:lang w:bidi="ar-SA"/>
        </w:rPr>
        <w:t xml:space="preserve"> في </w:t>
      </w:r>
      <w:r w:rsidRPr="00FB51AE">
        <w:rPr>
          <w:rFonts w:asciiTheme="majorBidi" w:hAnsiTheme="majorBidi"/>
          <w:sz w:val="26"/>
          <w:szCs w:val="26"/>
        </w:rPr>
        <w:t>33</w:t>
      </w:r>
      <w:r w:rsidRPr="00FB51AE">
        <w:rPr>
          <w:rFonts w:asciiTheme="majorBidi" w:hAnsiTheme="majorBidi"/>
          <w:sz w:val="26"/>
          <w:szCs w:val="26"/>
          <w:rtl/>
          <w:lang w:bidi="ar-SA"/>
        </w:rPr>
        <w:t xml:space="preserve"> </w:t>
      </w:r>
      <w:r w:rsidRPr="00FB51AE">
        <w:rPr>
          <w:rFonts w:asciiTheme="majorBidi" w:hAnsiTheme="majorBidi" w:hint="cs"/>
          <w:sz w:val="26"/>
          <w:szCs w:val="26"/>
          <w:rtl/>
        </w:rPr>
        <w:t>بلداً</w:t>
      </w:r>
      <w:r w:rsidRPr="00FB51AE">
        <w:rPr>
          <w:rFonts w:asciiTheme="majorBidi" w:hAnsiTheme="majorBidi"/>
          <w:sz w:val="26"/>
          <w:szCs w:val="26"/>
          <w:rtl/>
          <w:lang w:bidi="ar-SA"/>
        </w:rPr>
        <w:t xml:space="preserve"> بحلول ديسمبر</w:t>
      </w:r>
      <w:r w:rsidRPr="00FB51AE">
        <w:rPr>
          <w:rFonts w:asciiTheme="majorBidi" w:hAnsiTheme="majorBidi" w:hint="cs"/>
          <w:sz w:val="26"/>
          <w:szCs w:val="26"/>
          <w:rtl/>
        </w:rPr>
        <w:t>/كانون الأول</w:t>
      </w:r>
      <w:r w:rsidRPr="00FB51AE">
        <w:rPr>
          <w:rFonts w:asciiTheme="majorBidi" w:hAnsiTheme="majorBidi"/>
          <w:sz w:val="26"/>
          <w:szCs w:val="26"/>
          <w:rtl/>
          <w:lang w:bidi="ar-SA"/>
        </w:rPr>
        <w:t xml:space="preserve"> </w:t>
      </w:r>
      <w:r w:rsidRPr="00FB51AE">
        <w:rPr>
          <w:rFonts w:asciiTheme="majorBidi" w:hAnsiTheme="majorBidi"/>
          <w:sz w:val="26"/>
          <w:szCs w:val="26"/>
        </w:rPr>
        <w:t>2025</w:t>
      </w:r>
      <w:r w:rsidRPr="00FB51AE">
        <w:rPr>
          <w:rFonts w:asciiTheme="majorBidi" w:hAnsiTheme="majorBidi"/>
          <w:sz w:val="26"/>
          <w:szCs w:val="26"/>
          <w:rtl/>
          <w:lang w:bidi="ar-SA"/>
        </w:rPr>
        <w:t>؛ و</w:t>
      </w:r>
      <w:r w:rsidRPr="00FB51AE">
        <w:rPr>
          <w:rFonts w:asciiTheme="majorBidi" w:hAnsiTheme="majorBidi" w:hint="cs"/>
          <w:sz w:val="26"/>
          <w:szCs w:val="26"/>
          <w:rtl/>
        </w:rPr>
        <w:t xml:space="preserve">في </w:t>
      </w:r>
      <w:r w:rsidRPr="00FB51AE">
        <w:rPr>
          <w:rFonts w:asciiTheme="majorBidi" w:hAnsiTheme="majorBidi"/>
          <w:sz w:val="26"/>
          <w:szCs w:val="26"/>
          <w:rtl/>
          <w:lang w:bidi="ar-SA"/>
        </w:rPr>
        <w:t xml:space="preserve">25 </w:t>
      </w:r>
      <w:r w:rsidRPr="00FB51AE">
        <w:rPr>
          <w:rFonts w:asciiTheme="majorBidi" w:hAnsiTheme="majorBidi" w:hint="cs"/>
          <w:sz w:val="26"/>
          <w:szCs w:val="26"/>
          <w:rtl/>
        </w:rPr>
        <w:t>بلداً</w:t>
      </w:r>
      <w:r w:rsidRPr="00FB51AE">
        <w:rPr>
          <w:rFonts w:asciiTheme="majorBidi" w:hAnsiTheme="majorBidi"/>
          <w:sz w:val="26"/>
          <w:szCs w:val="26"/>
          <w:rtl/>
          <w:lang w:bidi="ar-SA"/>
        </w:rPr>
        <w:t xml:space="preserve"> بحلول مايو</w:t>
      </w:r>
      <w:r w:rsidRPr="00FB51AE">
        <w:rPr>
          <w:rFonts w:asciiTheme="majorBidi" w:hAnsiTheme="majorBidi" w:hint="cs"/>
          <w:sz w:val="26"/>
          <w:szCs w:val="26"/>
          <w:rtl/>
        </w:rPr>
        <w:t>/أيار</w:t>
      </w:r>
      <w:r w:rsidRPr="00FB51AE">
        <w:rPr>
          <w:rFonts w:asciiTheme="majorBidi" w:hAnsiTheme="majorBidi"/>
          <w:sz w:val="26"/>
          <w:szCs w:val="26"/>
          <w:rtl/>
          <w:lang w:bidi="ar-SA"/>
        </w:rPr>
        <w:t xml:space="preserve"> </w:t>
      </w:r>
      <w:r w:rsidRPr="00FB51AE">
        <w:rPr>
          <w:rFonts w:asciiTheme="majorBidi" w:hAnsiTheme="majorBidi"/>
          <w:sz w:val="26"/>
          <w:szCs w:val="26"/>
        </w:rPr>
        <w:t>2026</w:t>
      </w:r>
      <w:r w:rsidRPr="00FB51AE">
        <w:rPr>
          <w:rFonts w:asciiTheme="majorBidi" w:hAnsiTheme="majorBidi"/>
          <w:sz w:val="26"/>
          <w:szCs w:val="26"/>
          <w:rtl/>
          <w:lang w:bidi="ar-SA"/>
        </w:rPr>
        <w:t>؛ و</w:t>
      </w:r>
      <w:r w:rsidRPr="00FB51AE">
        <w:rPr>
          <w:rFonts w:asciiTheme="majorBidi" w:hAnsiTheme="majorBidi"/>
          <w:sz w:val="26"/>
          <w:szCs w:val="26"/>
        </w:rPr>
        <w:t>30</w:t>
      </w:r>
      <w:r w:rsidRPr="00FB51AE">
        <w:rPr>
          <w:rFonts w:asciiTheme="majorBidi" w:hAnsiTheme="majorBidi"/>
          <w:sz w:val="26"/>
          <w:szCs w:val="26"/>
          <w:rtl/>
          <w:lang w:bidi="ar-SA"/>
        </w:rPr>
        <w:t xml:space="preserve"> </w:t>
      </w:r>
      <w:r w:rsidRPr="00FB51AE">
        <w:rPr>
          <w:rFonts w:asciiTheme="majorBidi" w:hAnsiTheme="majorBidi" w:hint="cs"/>
          <w:sz w:val="26"/>
          <w:szCs w:val="26"/>
          <w:rtl/>
        </w:rPr>
        <w:t>بلداً</w:t>
      </w:r>
      <w:r w:rsidRPr="00FB51AE">
        <w:rPr>
          <w:rFonts w:asciiTheme="majorBidi" w:hAnsiTheme="majorBidi"/>
          <w:sz w:val="26"/>
          <w:szCs w:val="26"/>
          <w:rtl/>
          <w:lang w:bidi="ar-SA"/>
        </w:rPr>
        <w:t xml:space="preserve"> بحلول ديسمبر</w:t>
      </w:r>
      <w:r w:rsidRPr="00FB51AE">
        <w:rPr>
          <w:rFonts w:asciiTheme="majorBidi" w:hAnsiTheme="majorBidi" w:hint="cs"/>
          <w:sz w:val="26"/>
          <w:szCs w:val="26"/>
          <w:rtl/>
        </w:rPr>
        <w:t>/كانون الأول</w:t>
      </w:r>
      <w:r w:rsidRPr="00FB51AE">
        <w:rPr>
          <w:rFonts w:asciiTheme="majorBidi" w:hAnsiTheme="majorBidi"/>
          <w:sz w:val="26"/>
          <w:szCs w:val="26"/>
          <w:rtl/>
          <w:lang w:bidi="ar-SA"/>
        </w:rPr>
        <w:t xml:space="preserve"> </w:t>
      </w:r>
      <w:r w:rsidRPr="00FB51AE">
        <w:rPr>
          <w:rFonts w:asciiTheme="majorBidi" w:hAnsiTheme="majorBidi"/>
          <w:sz w:val="26"/>
          <w:szCs w:val="26"/>
        </w:rPr>
        <w:t>2026</w:t>
      </w:r>
      <w:r w:rsidRPr="00FB51AE">
        <w:rPr>
          <w:rFonts w:asciiTheme="majorBidi" w:hAnsiTheme="majorBidi"/>
          <w:sz w:val="26"/>
          <w:szCs w:val="26"/>
          <w:rtl/>
          <w:lang w:bidi="ar-SA"/>
        </w:rPr>
        <w:t>؛ و</w:t>
      </w:r>
      <w:r w:rsidRPr="00FB51AE">
        <w:rPr>
          <w:rFonts w:asciiTheme="majorBidi" w:hAnsiTheme="majorBidi"/>
          <w:sz w:val="26"/>
          <w:szCs w:val="26"/>
        </w:rPr>
        <w:t>12</w:t>
      </w:r>
      <w:r w:rsidRPr="00FB51AE">
        <w:rPr>
          <w:rFonts w:asciiTheme="majorBidi" w:hAnsiTheme="majorBidi"/>
          <w:sz w:val="26"/>
          <w:szCs w:val="26"/>
          <w:rtl/>
          <w:lang w:bidi="ar-SA"/>
        </w:rPr>
        <w:t xml:space="preserve"> </w:t>
      </w:r>
      <w:r w:rsidRPr="00FB51AE">
        <w:rPr>
          <w:rFonts w:asciiTheme="majorBidi" w:hAnsiTheme="majorBidi" w:hint="cs"/>
          <w:sz w:val="26"/>
          <w:szCs w:val="26"/>
          <w:rtl/>
        </w:rPr>
        <w:t>بلداً</w:t>
      </w:r>
      <w:r w:rsidRPr="00FB51AE">
        <w:rPr>
          <w:rFonts w:asciiTheme="majorBidi" w:hAnsiTheme="majorBidi"/>
          <w:sz w:val="26"/>
          <w:szCs w:val="26"/>
          <w:rtl/>
          <w:lang w:bidi="ar-SA"/>
        </w:rPr>
        <w:t xml:space="preserve"> بحلول مايو</w:t>
      </w:r>
      <w:r w:rsidRPr="00FB51AE">
        <w:rPr>
          <w:rFonts w:asciiTheme="majorBidi" w:hAnsiTheme="majorBidi" w:hint="cs"/>
          <w:sz w:val="26"/>
          <w:szCs w:val="26"/>
          <w:rtl/>
        </w:rPr>
        <w:t>/أيار</w:t>
      </w:r>
      <w:r w:rsidRPr="00FB51AE">
        <w:rPr>
          <w:rFonts w:asciiTheme="majorBidi" w:hAnsiTheme="majorBidi"/>
          <w:sz w:val="26"/>
          <w:szCs w:val="26"/>
          <w:rtl/>
          <w:lang w:bidi="ar-SA"/>
        </w:rPr>
        <w:t xml:space="preserve"> </w:t>
      </w:r>
      <w:r w:rsidRPr="00FB51AE">
        <w:rPr>
          <w:rFonts w:asciiTheme="majorBidi" w:hAnsiTheme="majorBidi"/>
          <w:sz w:val="26"/>
          <w:szCs w:val="26"/>
        </w:rPr>
        <w:t>2027</w:t>
      </w:r>
      <w:r w:rsidRPr="00FB51AE">
        <w:rPr>
          <w:rFonts w:asciiTheme="majorBidi" w:hAnsiTheme="majorBidi"/>
          <w:sz w:val="26"/>
          <w:szCs w:val="26"/>
          <w:rtl/>
          <w:lang w:bidi="ar-SA"/>
        </w:rPr>
        <w:t>، على أن يُقدم تقرير نهائي ونسخة من قوائم الجرد الوطنية وخطط العمل الناتجة في غضون ستة أشهر من تاريخ الإنجاز</w:t>
      </w:r>
      <w:r w:rsidRPr="00FB51AE">
        <w:rPr>
          <w:rFonts w:asciiTheme="majorBidi" w:hAnsiTheme="majorBidi"/>
          <w:sz w:val="26"/>
          <w:szCs w:val="26"/>
        </w:rPr>
        <w:t>.</w:t>
      </w:r>
    </w:p>
    <w:p w14:paraId="174873F5" w14:textId="70CFD184" w:rsidR="00DB753E" w:rsidRPr="00FB51AE" w:rsidRDefault="00FB51AE" w:rsidP="00DB753E">
      <w:pPr>
        <w:pStyle w:val="ListParagraph"/>
        <w:numPr>
          <w:ilvl w:val="0"/>
          <w:numId w:val="23"/>
        </w:numPr>
        <w:tabs>
          <w:tab w:val="left" w:pos="720"/>
        </w:tabs>
        <w:bidi/>
        <w:spacing w:after="120" w:line="360" w:lineRule="exact"/>
        <w:ind w:left="0" w:firstLine="0"/>
        <w:contextualSpacing w:val="0"/>
        <w:rPr>
          <w:rFonts w:asciiTheme="majorBidi" w:hAnsiTheme="majorBidi"/>
          <w:sz w:val="28"/>
          <w:szCs w:val="28"/>
          <w:lang w:bidi="ar-SA"/>
        </w:rPr>
      </w:pPr>
      <w:r w:rsidRPr="00C24018">
        <w:rPr>
          <w:rFonts w:asciiTheme="majorBidi" w:hAnsiTheme="majorBidi"/>
          <w:sz w:val="26"/>
          <w:szCs w:val="26"/>
          <w:rtl/>
          <w:lang w:bidi="ar-SA"/>
        </w:rPr>
        <w:t>وتماشي</w:t>
      </w:r>
      <w:r w:rsidR="009A2B40">
        <w:rPr>
          <w:rFonts w:asciiTheme="majorBidi" w:hAnsiTheme="majorBidi" w:hint="cs"/>
          <w:sz w:val="26"/>
          <w:szCs w:val="26"/>
          <w:rtl/>
          <w:lang w:bidi="ar-SA"/>
        </w:rPr>
        <w:t>اً</w:t>
      </w:r>
      <w:r w:rsidRPr="00C24018">
        <w:rPr>
          <w:rFonts w:asciiTheme="majorBidi" w:hAnsiTheme="majorBidi"/>
          <w:sz w:val="26"/>
          <w:szCs w:val="26"/>
          <w:rtl/>
          <w:lang w:bidi="ar-SA"/>
        </w:rPr>
        <w:t xml:space="preserve"> مع المقرر </w:t>
      </w:r>
      <w:r>
        <w:rPr>
          <w:rFonts w:asciiTheme="majorBidi" w:hAnsiTheme="majorBidi"/>
          <w:sz w:val="26"/>
          <w:szCs w:val="26"/>
        </w:rPr>
        <w:t>93</w:t>
      </w:r>
      <w:r w:rsidRPr="00C24018">
        <w:rPr>
          <w:rFonts w:asciiTheme="majorBidi" w:hAnsiTheme="majorBidi"/>
          <w:sz w:val="26"/>
          <w:szCs w:val="26"/>
          <w:rtl/>
          <w:lang w:bidi="ar-SA"/>
        </w:rPr>
        <w:t>/</w:t>
      </w:r>
      <w:r>
        <w:rPr>
          <w:rFonts w:asciiTheme="majorBidi" w:hAnsiTheme="majorBidi"/>
          <w:sz w:val="26"/>
          <w:szCs w:val="26"/>
        </w:rPr>
        <w:t>104</w:t>
      </w:r>
      <w:r w:rsidRPr="00C24018">
        <w:rPr>
          <w:rFonts w:asciiTheme="majorBidi" w:hAnsiTheme="majorBidi"/>
          <w:sz w:val="26"/>
          <w:szCs w:val="26"/>
          <w:rtl/>
          <w:lang w:bidi="ar-SA"/>
        </w:rPr>
        <w:t xml:space="preserve">، طلبت الأمانة تحديثًا عن حالة تنفيذ </w:t>
      </w:r>
      <w:r>
        <w:rPr>
          <w:rFonts w:asciiTheme="majorBidi" w:hAnsiTheme="majorBidi"/>
          <w:sz w:val="26"/>
          <w:szCs w:val="26"/>
          <w:rtl/>
          <w:lang w:bidi="ar-SA"/>
        </w:rPr>
        <w:t>المشروعات</w:t>
      </w:r>
      <w:r w:rsidRPr="00C24018">
        <w:rPr>
          <w:rFonts w:asciiTheme="majorBidi" w:hAnsiTheme="majorBidi"/>
          <w:sz w:val="26"/>
          <w:szCs w:val="26"/>
          <w:rtl/>
          <w:lang w:bidi="ar-SA"/>
        </w:rPr>
        <w:t xml:space="preserve"> المقدمة بموجب المقرر </w:t>
      </w:r>
      <w:r>
        <w:rPr>
          <w:rFonts w:asciiTheme="majorBidi" w:hAnsiTheme="majorBidi"/>
          <w:sz w:val="26"/>
          <w:szCs w:val="26"/>
        </w:rPr>
        <w:t>91</w:t>
      </w:r>
      <w:r w:rsidRPr="00C24018">
        <w:rPr>
          <w:rFonts w:asciiTheme="majorBidi" w:hAnsiTheme="majorBidi"/>
          <w:sz w:val="26"/>
          <w:szCs w:val="26"/>
          <w:rtl/>
          <w:lang w:bidi="ar-SA"/>
        </w:rPr>
        <w:t>/</w:t>
      </w:r>
      <w:r>
        <w:rPr>
          <w:rFonts w:asciiTheme="majorBidi" w:hAnsiTheme="majorBidi"/>
          <w:sz w:val="26"/>
          <w:szCs w:val="26"/>
        </w:rPr>
        <w:t>66</w:t>
      </w:r>
      <w:r w:rsidRPr="00C24018">
        <w:rPr>
          <w:rFonts w:asciiTheme="majorBidi" w:hAnsiTheme="majorBidi"/>
          <w:sz w:val="26"/>
          <w:szCs w:val="26"/>
          <w:rtl/>
          <w:lang w:bidi="ar-SA"/>
        </w:rPr>
        <w:t xml:space="preserve">. </w:t>
      </w:r>
      <w:r>
        <w:rPr>
          <w:rFonts w:asciiTheme="majorBidi" w:hAnsiTheme="majorBidi" w:hint="cs"/>
          <w:sz w:val="26"/>
          <w:szCs w:val="26"/>
          <w:rtl/>
        </w:rPr>
        <w:t>وشملت</w:t>
      </w:r>
      <w:r w:rsidRPr="00C24018">
        <w:rPr>
          <w:rFonts w:asciiTheme="majorBidi" w:hAnsiTheme="majorBidi"/>
          <w:sz w:val="26"/>
          <w:szCs w:val="26"/>
          <w:rtl/>
          <w:lang w:bidi="ar-SA"/>
        </w:rPr>
        <w:t xml:space="preserve"> المعلومات المطلوبة، والواردة في الم</w:t>
      </w:r>
      <w:r>
        <w:rPr>
          <w:rFonts w:asciiTheme="majorBidi" w:hAnsiTheme="majorBidi" w:hint="cs"/>
          <w:sz w:val="26"/>
          <w:szCs w:val="26"/>
          <w:rtl/>
        </w:rPr>
        <w:t>رف</w:t>
      </w:r>
      <w:r w:rsidRPr="00C24018">
        <w:rPr>
          <w:rFonts w:asciiTheme="majorBidi" w:hAnsiTheme="majorBidi"/>
          <w:sz w:val="26"/>
          <w:szCs w:val="26"/>
          <w:rtl/>
          <w:lang w:bidi="ar-SA"/>
        </w:rPr>
        <w:t xml:space="preserve">ق الثالث </w:t>
      </w:r>
      <w:r>
        <w:rPr>
          <w:rFonts w:asciiTheme="majorBidi" w:hAnsiTheme="majorBidi" w:hint="cs"/>
          <w:sz w:val="26"/>
          <w:szCs w:val="26"/>
          <w:rtl/>
        </w:rPr>
        <w:t>ب</w:t>
      </w:r>
      <w:r w:rsidRPr="00C24018">
        <w:rPr>
          <w:rFonts w:asciiTheme="majorBidi" w:hAnsiTheme="majorBidi"/>
          <w:sz w:val="26"/>
          <w:szCs w:val="26"/>
          <w:rtl/>
          <w:lang w:bidi="ar-SA"/>
        </w:rPr>
        <w:t xml:space="preserve">هذه الوثيقة، تقديراتٍ </w:t>
      </w:r>
      <w:r>
        <w:rPr>
          <w:rFonts w:asciiTheme="majorBidi" w:hAnsiTheme="majorBidi" w:hint="cs"/>
          <w:sz w:val="26"/>
          <w:szCs w:val="26"/>
          <w:rtl/>
        </w:rPr>
        <w:t>ل</w:t>
      </w:r>
      <w:r w:rsidRPr="00C24018">
        <w:rPr>
          <w:rFonts w:asciiTheme="majorBidi" w:hAnsiTheme="majorBidi"/>
          <w:sz w:val="26"/>
          <w:szCs w:val="26"/>
          <w:rtl/>
          <w:lang w:bidi="ar-SA"/>
        </w:rPr>
        <w:t xml:space="preserve">لكميات </w:t>
      </w:r>
      <w:r>
        <w:rPr>
          <w:rFonts w:asciiTheme="majorBidi" w:hAnsiTheme="majorBidi" w:hint="cs"/>
          <w:sz w:val="26"/>
          <w:szCs w:val="26"/>
          <w:rtl/>
        </w:rPr>
        <w:t xml:space="preserve">التي تم الوقوف عليها من </w:t>
      </w:r>
      <w:r w:rsidRPr="00C24018">
        <w:rPr>
          <w:rFonts w:asciiTheme="majorBidi" w:hAnsiTheme="majorBidi"/>
          <w:sz w:val="26"/>
          <w:szCs w:val="26"/>
          <w:rtl/>
          <w:lang w:bidi="ar-SA"/>
        </w:rPr>
        <w:t>المواد الخاضعة للرقابة، المستخدمة وغير المرغوب فيها، التي جُمعت و/أو خُزّنت؛ ووجود مركز استصلاح عامل في البلد</w:t>
      </w:r>
      <w:r>
        <w:rPr>
          <w:rFonts w:asciiTheme="majorBidi" w:hAnsiTheme="majorBidi" w:hint="cs"/>
          <w:sz w:val="26"/>
          <w:szCs w:val="26"/>
          <w:rtl/>
        </w:rPr>
        <w:t xml:space="preserve"> المعني</w:t>
      </w:r>
      <w:r w:rsidRPr="00C24018">
        <w:rPr>
          <w:rFonts w:asciiTheme="majorBidi" w:hAnsiTheme="majorBidi"/>
          <w:sz w:val="26"/>
          <w:szCs w:val="26"/>
          <w:rtl/>
          <w:lang w:bidi="ar-SA"/>
        </w:rPr>
        <w:t xml:space="preserve">، وآليات/مرافق اختبار مُجهزة للتحقق من </w:t>
      </w:r>
      <w:r>
        <w:rPr>
          <w:rFonts w:asciiTheme="majorBidi" w:hAnsiTheme="majorBidi" w:hint="cs"/>
          <w:sz w:val="26"/>
          <w:szCs w:val="26"/>
          <w:rtl/>
        </w:rPr>
        <w:t>نوع</w:t>
      </w:r>
      <w:r w:rsidRPr="00C24018">
        <w:rPr>
          <w:rFonts w:asciiTheme="majorBidi" w:hAnsiTheme="majorBidi"/>
          <w:sz w:val="26"/>
          <w:szCs w:val="26"/>
          <w:rtl/>
          <w:lang w:bidi="ar-SA"/>
        </w:rPr>
        <w:t xml:space="preserve">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وجودتها</w:t>
      </w:r>
      <w:r>
        <w:rPr>
          <w:rFonts w:asciiTheme="majorBidi" w:hAnsiTheme="majorBidi" w:hint="cs"/>
          <w:sz w:val="26"/>
          <w:szCs w:val="26"/>
          <w:rtl/>
        </w:rPr>
        <w:t>/</w:t>
      </w:r>
      <w:r w:rsidRPr="00C24018">
        <w:rPr>
          <w:rFonts w:asciiTheme="majorBidi" w:hAnsiTheme="majorBidi"/>
          <w:sz w:val="26"/>
          <w:szCs w:val="26"/>
          <w:rtl/>
          <w:lang w:bidi="ar-SA"/>
        </w:rPr>
        <w:t xml:space="preserve">نقائها؛ وما إذا كانت لدى البلد مرافق لجمع وتفكيك الأجهزة منتهية الصلاحية و/أو النفايات الإلكترونية لإعادة تدوير المواد (بما في ذلك </w:t>
      </w:r>
      <w:r w:rsidR="005F062B">
        <w:rPr>
          <w:rFonts w:asciiTheme="majorBidi" w:hAnsiTheme="majorBidi" w:hint="cs"/>
          <w:sz w:val="26"/>
          <w:szCs w:val="26"/>
          <w:rtl/>
          <w:lang w:bidi="ar-SA"/>
        </w:rPr>
        <w:t>غازات</w:t>
      </w:r>
      <w:r w:rsidRPr="00C24018">
        <w:rPr>
          <w:rFonts w:asciiTheme="majorBidi" w:hAnsiTheme="majorBidi"/>
          <w:sz w:val="26"/>
          <w:szCs w:val="26"/>
          <w:rtl/>
          <w:lang w:bidi="ar-SA"/>
        </w:rPr>
        <w:t xml:space="preserve"> التبريد) والتخلص منها؛ وما إذا كانت هناك منشأة قادرة على تدمير المواد الخاضعة للرقابة في البلد؛ وما إذا كان ال</w:t>
      </w:r>
      <w:r>
        <w:rPr>
          <w:rFonts w:asciiTheme="majorBidi" w:hAnsiTheme="majorBidi" w:hint="cs"/>
          <w:sz w:val="26"/>
          <w:szCs w:val="26"/>
          <w:rtl/>
        </w:rPr>
        <w:t>ب</w:t>
      </w:r>
      <w:r w:rsidRPr="00C24018">
        <w:rPr>
          <w:rFonts w:asciiTheme="majorBidi" w:hAnsiTheme="majorBidi"/>
          <w:sz w:val="26"/>
          <w:szCs w:val="26"/>
          <w:rtl/>
          <w:lang w:bidi="ar-SA"/>
        </w:rPr>
        <w:t>ل</w:t>
      </w:r>
      <w:r>
        <w:rPr>
          <w:rFonts w:asciiTheme="majorBidi" w:hAnsiTheme="majorBidi" w:hint="cs"/>
          <w:sz w:val="26"/>
          <w:szCs w:val="26"/>
          <w:rtl/>
        </w:rPr>
        <w:t>د</w:t>
      </w:r>
      <w:r w:rsidRPr="00C24018">
        <w:rPr>
          <w:rFonts w:asciiTheme="majorBidi" w:hAnsiTheme="majorBidi"/>
          <w:sz w:val="26"/>
          <w:szCs w:val="26"/>
          <w:rtl/>
          <w:lang w:bidi="ar-SA"/>
        </w:rPr>
        <w:t xml:space="preserve"> قد صدّر</w:t>
      </w:r>
      <w:r>
        <w:rPr>
          <w:rFonts w:asciiTheme="majorBidi" w:hAnsiTheme="majorBidi" w:hint="cs"/>
          <w:sz w:val="26"/>
          <w:szCs w:val="26"/>
          <w:rtl/>
        </w:rPr>
        <w:t xml:space="preserve"> في أي وقت</w:t>
      </w:r>
      <w:r w:rsidRPr="00C24018">
        <w:rPr>
          <w:rFonts w:asciiTheme="majorBidi" w:hAnsiTheme="majorBidi"/>
          <w:sz w:val="26"/>
          <w:szCs w:val="26"/>
          <w:rtl/>
          <w:lang w:bidi="ar-SA"/>
        </w:rPr>
        <w:t xml:space="preserve"> مواد خاضعة للرقابة مست</w:t>
      </w:r>
      <w:r w:rsidR="0042604A">
        <w:rPr>
          <w:rFonts w:asciiTheme="majorBidi" w:hAnsiTheme="majorBidi" w:hint="cs"/>
          <w:sz w:val="26"/>
          <w:szCs w:val="26"/>
          <w:rtl/>
          <w:lang w:bidi="ar-SA"/>
        </w:rPr>
        <w:t>خدم</w:t>
      </w:r>
      <w:r w:rsidRPr="00C24018">
        <w:rPr>
          <w:rFonts w:asciiTheme="majorBidi" w:hAnsiTheme="majorBidi"/>
          <w:sz w:val="26"/>
          <w:szCs w:val="26"/>
          <w:rtl/>
          <w:lang w:bidi="ar-SA"/>
        </w:rPr>
        <w:t>ة وغير مرغوب فيها إلى بلد آخر لتدميرها؛ وما إذا كان ال</w:t>
      </w:r>
      <w:r>
        <w:rPr>
          <w:rFonts w:asciiTheme="majorBidi" w:hAnsiTheme="majorBidi" w:hint="cs"/>
          <w:sz w:val="26"/>
          <w:szCs w:val="26"/>
          <w:rtl/>
        </w:rPr>
        <w:t>ب</w:t>
      </w:r>
      <w:r w:rsidRPr="00C24018">
        <w:rPr>
          <w:rFonts w:asciiTheme="majorBidi" w:hAnsiTheme="majorBidi"/>
          <w:sz w:val="26"/>
          <w:szCs w:val="26"/>
          <w:rtl/>
          <w:lang w:bidi="ar-SA"/>
        </w:rPr>
        <w:t>ل</w:t>
      </w:r>
      <w:r>
        <w:rPr>
          <w:rFonts w:asciiTheme="majorBidi" w:hAnsiTheme="majorBidi" w:hint="cs"/>
          <w:sz w:val="26"/>
          <w:szCs w:val="26"/>
          <w:rtl/>
        </w:rPr>
        <w:t>د</w:t>
      </w:r>
      <w:r w:rsidRPr="00C24018">
        <w:rPr>
          <w:rFonts w:asciiTheme="majorBidi" w:hAnsiTheme="majorBidi"/>
          <w:sz w:val="26"/>
          <w:szCs w:val="26"/>
          <w:rtl/>
          <w:lang w:bidi="ar-SA"/>
        </w:rPr>
        <w:t xml:space="preserve"> قد استورد</w:t>
      </w:r>
      <w:r>
        <w:rPr>
          <w:rFonts w:asciiTheme="majorBidi" w:hAnsiTheme="majorBidi" w:hint="cs"/>
          <w:sz w:val="26"/>
          <w:szCs w:val="26"/>
          <w:rtl/>
        </w:rPr>
        <w:t xml:space="preserve"> في أي وقت</w:t>
      </w:r>
      <w:r w:rsidRPr="00C24018">
        <w:rPr>
          <w:rFonts w:asciiTheme="majorBidi" w:hAnsiTheme="majorBidi"/>
          <w:sz w:val="26"/>
          <w:szCs w:val="26"/>
          <w:rtl/>
          <w:lang w:bidi="ar-SA"/>
        </w:rPr>
        <w:t xml:space="preserve"> مواد خاضعة للرقابة مست</w:t>
      </w:r>
      <w:r w:rsidR="0042604A">
        <w:rPr>
          <w:rFonts w:asciiTheme="majorBidi" w:hAnsiTheme="majorBidi" w:hint="cs"/>
          <w:sz w:val="26"/>
          <w:szCs w:val="26"/>
          <w:rtl/>
          <w:lang w:bidi="ar-SA"/>
        </w:rPr>
        <w:t>خدم</w:t>
      </w:r>
      <w:r w:rsidRPr="00C24018">
        <w:rPr>
          <w:rFonts w:asciiTheme="majorBidi" w:hAnsiTheme="majorBidi"/>
          <w:sz w:val="26"/>
          <w:szCs w:val="26"/>
          <w:rtl/>
          <w:lang w:bidi="ar-SA"/>
        </w:rPr>
        <w:t xml:space="preserve">ة وغير مرغوب فيها من بلد آخر لتدميرها. وفي حين أن الوكالات الثنائية والمنفذة قدّمت أفضل المعلومات المتاحة وقت إعداد هذه الوثيقة، </w:t>
      </w:r>
      <w:r>
        <w:rPr>
          <w:rFonts w:asciiTheme="majorBidi" w:hAnsiTheme="majorBidi" w:hint="cs"/>
          <w:sz w:val="26"/>
          <w:szCs w:val="26"/>
          <w:rtl/>
        </w:rPr>
        <w:t>فلم يكن متاحاً سوى قدر محدود</w:t>
      </w:r>
      <w:r w:rsidRPr="00C24018">
        <w:rPr>
          <w:rFonts w:asciiTheme="majorBidi" w:hAnsiTheme="majorBidi"/>
          <w:sz w:val="26"/>
          <w:szCs w:val="26"/>
          <w:rtl/>
          <w:lang w:bidi="ar-SA"/>
        </w:rPr>
        <w:t xml:space="preserve"> </w:t>
      </w:r>
      <w:r>
        <w:rPr>
          <w:rFonts w:asciiTheme="majorBidi" w:hAnsiTheme="majorBidi" w:hint="cs"/>
          <w:sz w:val="26"/>
          <w:szCs w:val="26"/>
          <w:rtl/>
        </w:rPr>
        <w:t>م</w:t>
      </w:r>
      <w:r w:rsidRPr="00C24018">
        <w:rPr>
          <w:rFonts w:asciiTheme="majorBidi" w:hAnsiTheme="majorBidi"/>
          <w:sz w:val="26"/>
          <w:szCs w:val="26"/>
          <w:rtl/>
          <w:lang w:bidi="ar-SA"/>
        </w:rPr>
        <w:t xml:space="preserve">ن المعلومات </w:t>
      </w:r>
      <w:r>
        <w:rPr>
          <w:rFonts w:asciiTheme="majorBidi" w:hAnsiTheme="majorBidi" w:hint="cs"/>
          <w:sz w:val="26"/>
          <w:szCs w:val="26"/>
          <w:rtl/>
        </w:rPr>
        <w:t>بال</w:t>
      </w:r>
      <w:r w:rsidRPr="00C24018">
        <w:rPr>
          <w:rFonts w:asciiTheme="majorBidi" w:hAnsiTheme="majorBidi"/>
          <w:sz w:val="26"/>
          <w:szCs w:val="26"/>
          <w:rtl/>
          <w:lang w:bidi="ar-SA"/>
        </w:rPr>
        <w:t>نظر</w:t>
      </w:r>
      <w:r>
        <w:rPr>
          <w:rFonts w:asciiTheme="majorBidi" w:hAnsiTheme="majorBidi" w:hint="cs"/>
          <w:sz w:val="26"/>
          <w:szCs w:val="26"/>
          <w:rtl/>
        </w:rPr>
        <w:t xml:space="preserve"> إلى حالات</w:t>
      </w:r>
      <w:r w:rsidRPr="00C24018">
        <w:rPr>
          <w:rFonts w:asciiTheme="majorBidi" w:hAnsiTheme="majorBidi"/>
          <w:sz w:val="26"/>
          <w:szCs w:val="26"/>
          <w:rtl/>
          <w:lang w:bidi="ar-SA"/>
        </w:rPr>
        <w:t xml:space="preserve"> </w:t>
      </w:r>
      <w:r>
        <w:rPr>
          <w:rFonts w:asciiTheme="majorBidi" w:hAnsiTheme="majorBidi" w:hint="cs"/>
          <w:sz w:val="26"/>
          <w:szCs w:val="26"/>
          <w:rtl/>
        </w:rPr>
        <w:t>ا</w:t>
      </w:r>
      <w:r w:rsidRPr="00C24018">
        <w:rPr>
          <w:rFonts w:asciiTheme="majorBidi" w:hAnsiTheme="majorBidi"/>
          <w:sz w:val="26"/>
          <w:szCs w:val="26"/>
          <w:rtl/>
          <w:lang w:bidi="ar-SA"/>
        </w:rPr>
        <w:t xml:space="preserve">لتأخير الناجمة، </w:t>
      </w:r>
      <w:r>
        <w:rPr>
          <w:rFonts w:asciiTheme="majorBidi" w:hAnsiTheme="majorBidi" w:hint="cs"/>
          <w:sz w:val="26"/>
          <w:szCs w:val="26"/>
          <w:rtl/>
        </w:rPr>
        <w:t>في</w:t>
      </w:r>
      <w:r w:rsidRPr="00C24018">
        <w:rPr>
          <w:rFonts w:asciiTheme="majorBidi" w:hAnsiTheme="majorBidi"/>
          <w:sz w:val="26"/>
          <w:szCs w:val="26"/>
          <w:rtl/>
          <w:lang w:bidi="ar-SA"/>
        </w:rPr>
        <w:t xml:space="preserve"> جملة أمور، عن التحديات التي واجهتها الوكالات الثنائية والمنفذة في اختيار وتوظيف الاستشاريين، والصعوبات التي واجهتها في تقدير كميات المواد الخاضعة للرقابة التي يمكن است</w:t>
      </w:r>
      <w:r>
        <w:rPr>
          <w:rFonts w:asciiTheme="majorBidi" w:hAnsiTheme="majorBidi" w:hint="cs"/>
          <w:sz w:val="26"/>
          <w:szCs w:val="26"/>
          <w:rtl/>
        </w:rPr>
        <w:t>ردا</w:t>
      </w:r>
      <w:r w:rsidRPr="00C24018">
        <w:rPr>
          <w:rFonts w:asciiTheme="majorBidi" w:hAnsiTheme="majorBidi"/>
          <w:sz w:val="26"/>
          <w:szCs w:val="26"/>
          <w:rtl/>
          <w:lang w:bidi="ar-SA"/>
        </w:rPr>
        <w:t>دها.</w:t>
      </w:r>
    </w:p>
    <w:p w14:paraId="7E79F892" w14:textId="6C0A0801" w:rsidR="00FB51AE" w:rsidRPr="00FB51AE" w:rsidRDefault="00FB51AE" w:rsidP="00FB51AE">
      <w:pPr>
        <w:pStyle w:val="ListParagraph"/>
        <w:numPr>
          <w:ilvl w:val="0"/>
          <w:numId w:val="23"/>
        </w:numPr>
        <w:tabs>
          <w:tab w:val="left" w:pos="720"/>
        </w:tabs>
        <w:bidi/>
        <w:spacing w:after="120" w:line="360" w:lineRule="exact"/>
        <w:ind w:left="0" w:firstLine="0"/>
        <w:contextualSpacing w:val="0"/>
        <w:rPr>
          <w:rFonts w:asciiTheme="majorBidi" w:hAnsiTheme="majorBidi"/>
          <w:sz w:val="28"/>
          <w:szCs w:val="28"/>
          <w:lang w:bidi="ar-SA"/>
        </w:rPr>
      </w:pPr>
      <w:r>
        <w:rPr>
          <w:rFonts w:asciiTheme="majorBidi" w:hAnsiTheme="majorBidi" w:cstheme="majorBidi" w:hint="cs"/>
          <w:sz w:val="26"/>
          <w:szCs w:val="26"/>
          <w:rtl/>
        </w:rPr>
        <w:t>و</w:t>
      </w:r>
      <w:r w:rsidRPr="00C24018">
        <w:rPr>
          <w:rFonts w:asciiTheme="majorBidi" w:hAnsiTheme="majorBidi"/>
          <w:sz w:val="26"/>
          <w:szCs w:val="26"/>
          <w:rtl/>
          <w:lang w:bidi="ar-SA"/>
        </w:rPr>
        <w:t>تماشيًا مع ال</w:t>
      </w:r>
      <w:r>
        <w:rPr>
          <w:rFonts w:asciiTheme="majorBidi" w:hAnsiTheme="majorBidi" w:hint="cs"/>
          <w:sz w:val="26"/>
          <w:szCs w:val="26"/>
          <w:rtl/>
        </w:rPr>
        <w:t>م</w:t>
      </w:r>
      <w:r w:rsidRPr="00C24018">
        <w:rPr>
          <w:rFonts w:asciiTheme="majorBidi" w:hAnsiTheme="majorBidi"/>
          <w:sz w:val="26"/>
          <w:szCs w:val="26"/>
          <w:rtl/>
          <w:lang w:bidi="ar-SA"/>
        </w:rPr>
        <w:t>ق</w:t>
      </w:r>
      <w:r w:rsidR="009A2B40">
        <w:rPr>
          <w:rFonts w:asciiTheme="majorBidi" w:hAnsiTheme="majorBidi" w:hint="cs"/>
          <w:sz w:val="26"/>
          <w:szCs w:val="26"/>
          <w:rtl/>
          <w:lang w:bidi="ar-SA"/>
        </w:rPr>
        <w:t>رَّ</w:t>
      </w:r>
      <w:r w:rsidRPr="00C24018">
        <w:rPr>
          <w:rFonts w:asciiTheme="majorBidi" w:hAnsiTheme="majorBidi"/>
          <w:sz w:val="26"/>
          <w:szCs w:val="26"/>
          <w:rtl/>
          <w:lang w:bidi="ar-SA"/>
        </w:rPr>
        <w:t xml:space="preserve">ر </w:t>
      </w:r>
      <w:r>
        <w:rPr>
          <w:rFonts w:asciiTheme="majorBidi" w:hAnsiTheme="majorBidi"/>
          <w:sz w:val="26"/>
          <w:szCs w:val="26"/>
        </w:rPr>
        <w:t>82</w:t>
      </w:r>
      <w:r w:rsidRPr="00C24018">
        <w:rPr>
          <w:rFonts w:asciiTheme="majorBidi" w:hAnsiTheme="majorBidi"/>
          <w:sz w:val="26"/>
          <w:szCs w:val="26"/>
          <w:rtl/>
          <w:lang w:bidi="ar-SA"/>
        </w:rPr>
        <w:t>/</w:t>
      </w:r>
      <w:r>
        <w:rPr>
          <w:rFonts w:asciiTheme="majorBidi" w:hAnsiTheme="majorBidi"/>
          <w:sz w:val="26"/>
          <w:szCs w:val="26"/>
        </w:rPr>
        <w:t>50</w:t>
      </w:r>
      <w:r w:rsidRPr="00C24018">
        <w:rPr>
          <w:rFonts w:asciiTheme="majorBidi" w:hAnsiTheme="majorBidi"/>
          <w:sz w:val="26"/>
          <w:szCs w:val="26"/>
          <w:rtl/>
          <w:lang w:bidi="ar-SA"/>
        </w:rPr>
        <w:t xml:space="preserve">، دعت الأمانة الوكالات إلى تحديد </w:t>
      </w:r>
      <w:r>
        <w:rPr>
          <w:rFonts w:asciiTheme="majorBidi" w:hAnsiTheme="majorBidi"/>
          <w:sz w:val="26"/>
          <w:szCs w:val="26"/>
          <w:rtl/>
          <w:lang w:bidi="ar-SA"/>
        </w:rPr>
        <w:t>المشروعات</w:t>
      </w:r>
      <w:r w:rsidRPr="00C24018">
        <w:rPr>
          <w:rFonts w:asciiTheme="majorBidi" w:hAnsiTheme="majorBidi"/>
          <w:sz w:val="26"/>
          <w:szCs w:val="26"/>
          <w:rtl/>
          <w:lang w:bidi="ar-SA"/>
        </w:rPr>
        <w:t xml:space="preserve"> التي تتطلب تمديد</w:t>
      </w:r>
      <w:r w:rsidR="009A2B40">
        <w:rPr>
          <w:rFonts w:asciiTheme="majorBidi" w:hAnsiTheme="majorBidi" w:hint="cs"/>
          <w:sz w:val="26"/>
          <w:szCs w:val="26"/>
          <w:rtl/>
          <w:lang w:bidi="ar-SA"/>
        </w:rPr>
        <w:t>اً</w:t>
      </w:r>
      <w:r w:rsidRPr="00C24018">
        <w:rPr>
          <w:rFonts w:asciiTheme="majorBidi" w:hAnsiTheme="majorBidi"/>
          <w:sz w:val="26"/>
          <w:szCs w:val="26"/>
          <w:rtl/>
          <w:lang w:bidi="ar-SA"/>
        </w:rPr>
        <w:t xml:space="preserve"> لتاريخ إنجازها</w:t>
      </w:r>
      <w:r>
        <w:rPr>
          <w:rFonts w:asciiTheme="majorBidi" w:hAnsiTheme="majorBidi" w:hint="cs"/>
          <w:sz w:val="26"/>
          <w:szCs w:val="26"/>
          <w:rtl/>
        </w:rPr>
        <w:t>.</w:t>
      </w:r>
      <w:r w:rsidRPr="00C24018">
        <w:rPr>
          <w:rFonts w:asciiTheme="majorBidi" w:hAnsiTheme="majorBidi"/>
          <w:sz w:val="26"/>
          <w:szCs w:val="26"/>
          <w:rtl/>
          <w:lang w:bidi="ar-SA"/>
        </w:rPr>
        <w:t xml:space="preserve"> </w:t>
      </w:r>
      <w:r>
        <w:rPr>
          <w:rFonts w:asciiTheme="majorBidi" w:hAnsiTheme="majorBidi" w:hint="cs"/>
          <w:sz w:val="26"/>
          <w:szCs w:val="26"/>
          <w:rtl/>
        </w:rPr>
        <w:t>و</w:t>
      </w:r>
      <w:r w:rsidRPr="00C24018">
        <w:rPr>
          <w:rFonts w:asciiTheme="majorBidi" w:hAnsiTheme="majorBidi"/>
          <w:sz w:val="26"/>
          <w:szCs w:val="26"/>
          <w:rtl/>
          <w:lang w:bidi="ar-SA"/>
        </w:rPr>
        <w:t xml:space="preserve">من بين </w:t>
      </w:r>
      <w:r>
        <w:rPr>
          <w:rFonts w:asciiTheme="majorBidi" w:hAnsiTheme="majorBidi"/>
          <w:sz w:val="26"/>
          <w:szCs w:val="26"/>
        </w:rPr>
        <w:t>33</w:t>
      </w:r>
      <w:r w:rsidRPr="00C24018">
        <w:rPr>
          <w:rFonts w:asciiTheme="majorBidi" w:hAnsiTheme="majorBidi"/>
          <w:sz w:val="26"/>
          <w:szCs w:val="26"/>
          <w:rtl/>
          <w:lang w:bidi="ar-SA"/>
        </w:rPr>
        <w:t xml:space="preserve"> مشروعا</w:t>
      </w:r>
      <w:r w:rsidR="009A2B40">
        <w:rPr>
          <w:rFonts w:asciiTheme="majorBidi" w:hAnsiTheme="majorBidi" w:hint="cs"/>
          <w:sz w:val="26"/>
          <w:szCs w:val="26"/>
          <w:rtl/>
          <w:lang w:bidi="ar-SA"/>
        </w:rPr>
        <w:t>ً</w:t>
      </w:r>
      <w:r w:rsidRPr="00C24018">
        <w:rPr>
          <w:rFonts w:asciiTheme="majorBidi" w:hAnsiTheme="majorBidi"/>
          <w:sz w:val="26"/>
          <w:szCs w:val="26"/>
          <w:rtl/>
          <w:lang w:bidi="ar-SA"/>
        </w:rPr>
        <w:t xml:space="preserve"> يُتوقع إنجازها بحلول ديسمبر</w:t>
      </w:r>
      <w:r>
        <w:rPr>
          <w:rFonts w:asciiTheme="majorBidi" w:hAnsiTheme="majorBidi" w:hint="cs"/>
          <w:sz w:val="26"/>
          <w:szCs w:val="26"/>
          <w:rtl/>
        </w:rPr>
        <w:t>/كانون الأول</w:t>
      </w:r>
      <w:r w:rsidRPr="00C24018">
        <w:rPr>
          <w:rFonts w:asciiTheme="majorBidi" w:hAnsiTheme="majorBidi"/>
          <w:sz w:val="26"/>
          <w:szCs w:val="26"/>
          <w:rtl/>
          <w:lang w:bidi="ar-SA"/>
        </w:rPr>
        <w:t xml:space="preserve"> </w:t>
      </w:r>
      <w:r>
        <w:rPr>
          <w:rFonts w:asciiTheme="majorBidi" w:hAnsiTheme="majorBidi"/>
          <w:sz w:val="26"/>
          <w:szCs w:val="26"/>
        </w:rPr>
        <w:t>2025</w:t>
      </w:r>
      <w:r w:rsidRPr="00C24018">
        <w:rPr>
          <w:rFonts w:asciiTheme="majorBidi" w:hAnsiTheme="majorBidi"/>
          <w:sz w:val="26"/>
          <w:szCs w:val="26"/>
          <w:rtl/>
          <w:lang w:bidi="ar-SA"/>
        </w:rPr>
        <w:t xml:space="preserve">، سيُنجز </w:t>
      </w:r>
      <w:r>
        <w:rPr>
          <w:rFonts w:asciiTheme="majorBidi" w:hAnsiTheme="majorBidi"/>
          <w:sz w:val="26"/>
          <w:szCs w:val="26"/>
        </w:rPr>
        <w:t>12</w:t>
      </w:r>
      <w:r w:rsidRPr="00C24018">
        <w:rPr>
          <w:rFonts w:asciiTheme="majorBidi" w:hAnsiTheme="majorBidi"/>
          <w:sz w:val="26"/>
          <w:szCs w:val="26"/>
          <w:rtl/>
          <w:lang w:bidi="ar-SA"/>
        </w:rPr>
        <w:t xml:space="preserve"> مشروع</w:t>
      </w:r>
      <w:r w:rsidR="009A2B40">
        <w:rPr>
          <w:rFonts w:asciiTheme="majorBidi" w:hAnsiTheme="majorBidi" w:hint="cs"/>
          <w:sz w:val="26"/>
          <w:szCs w:val="26"/>
          <w:rtl/>
          <w:lang w:bidi="ar-SA"/>
        </w:rPr>
        <w:t>اً</w:t>
      </w:r>
      <w:r w:rsidRPr="00C24018">
        <w:rPr>
          <w:rFonts w:asciiTheme="majorBidi" w:hAnsiTheme="majorBidi"/>
          <w:sz w:val="26"/>
          <w:szCs w:val="26"/>
          <w:rtl/>
          <w:lang w:bidi="ar-SA"/>
        </w:rPr>
        <w:t xml:space="preserve"> بحلول التاريخ الم</w:t>
      </w:r>
      <w:r>
        <w:rPr>
          <w:rFonts w:asciiTheme="majorBidi" w:hAnsiTheme="majorBidi" w:hint="cs"/>
          <w:sz w:val="26"/>
          <w:szCs w:val="26"/>
          <w:rtl/>
        </w:rPr>
        <w:t>قرر</w:t>
      </w:r>
      <w:r w:rsidRPr="00C24018">
        <w:rPr>
          <w:rFonts w:asciiTheme="majorBidi" w:hAnsiTheme="majorBidi"/>
          <w:sz w:val="26"/>
          <w:szCs w:val="26"/>
          <w:rtl/>
          <w:lang w:bidi="ar-SA"/>
        </w:rPr>
        <w:t xml:space="preserve">، </w:t>
      </w:r>
      <w:r w:rsidRPr="00C24018">
        <w:rPr>
          <w:rFonts w:asciiTheme="majorBidi" w:hAnsiTheme="majorBidi"/>
          <w:sz w:val="26"/>
          <w:szCs w:val="26"/>
          <w:rtl/>
          <w:lang w:bidi="ar-SA"/>
        </w:rPr>
        <w:lastRenderedPageBreak/>
        <w:t xml:space="preserve">ويطلب </w:t>
      </w:r>
      <w:r>
        <w:rPr>
          <w:rFonts w:asciiTheme="majorBidi" w:hAnsiTheme="majorBidi"/>
          <w:sz w:val="26"/>
          <w:szCs w:val="26"/>
        </w:rPr>
        <w:t>20</w:t>
      </w:r>
      <w:r w:rsidRPr="00C24018">
        <w:rPr>
          <w:rFonts w:asciiTheme="majorBidi" w:hAnsiTheme="majorBidi"/>
          <w:sz w:val="26"/>
          <w:szCs w:val="26"/>
          <w:rtl/>
          <w:lang w:bidi="ar-SA"/>
        </w:rPr>
        <w:t xml:space="preserve"> مشروع</w:t>
      </w:r>
      <w:r w:rsidR="009A2B40">
        <w:rPr>
          <w:rFonts w:asciiTheme="majorBidi" w:hAnsiTheme="majorBidi" w:hint="cs"/>
          <w:sz w:val="26"/>
          <w:szCs w:val="26"/>
          <w:rtl/>
          <w:lang w:bidi="ar-SA"/>
        </w:rPr>
        <w:t>اً</w:t>
      </w:r>
      <w:r w:rsidRPr="00C24018">
        <w:rPr>
          <w:rFonts w:asciiTheme="majorBidi" w:hAnsiTheme="majorBidi"/>
          <w:sz w:val="26"/>
          <w:szCs w:val="26"/>
          <w:rtl/>
          <w:lang w:bidi="ar-SA"/>
        </w:rPr>
        <w:t xml:space="preserve"> </w:t>
      </w:r>
      <w:r>
        <w:rPr>
          <w:rFonts w:asciiTheme="majorBidi" w:hAnsiTheme="majorBidi" w:hint="cs"/>
          <w:sz w:val="26"/>
          <w:szCs w:val="26"/>
          <w:rtl/>
        </w:rPr>
        <w:t>ال</w:t>
      </w:r>
      <w:r w:rsidRPr="00C24018">
        <w:rPr>
          <w:rFonts w:asciiTheme="majorBidi" w:hAnsiTheme="majorBidi"/>
          <w:sz w:val="26"/>
          <w:szCs w:val="26"/>
          <w:rtl/>
          <w:lang w:bidi="ar-SA"/>
        </w:rPr>
        <w:t xml:space="preserve">تمديد، كما </w:t>
      </w:r>
      <w:r>
        <w:rPr>
          <w:rFonts w:asciiTheme="majorBidi" w:hAnsiTheme="majorBidi" w:hint="cs"/>
          <w:sz w:val="26"/>
          <w:szCs w:val="26"/>
          <w:rtl/>
        </w:rPr>
        <w:t xml:space="preserve">يجري </w:t>
      </w:r>
      <w:r w:rsidRPr="00C24018">
        <w:rPr>
          <w:rFonts w:asciiTheme="majorBidi" w:hAnsiTheme="majorBidi"/>
          <w:sz w:val="26"/>
          <w:szCs w:val="26"/>
          <w:rtl/>
          <w:lang w:bidi="ar-SA"/>
        </w:rPr>
        <w:t>طرح اقتراح بإلغاء مشروع في بلد واحد خلال الاجتماع الحالي</w:t>
      </w:r>
      <w:r w:rsidR="009A2B40">
        <w:rPr>
          <w:rStyle w:val="FootnoteReference"/>
          <w:rFonts w:asciiTheme="majorBidi" w:hAnsiTheme="majorBidi"/>
          <w:sz w:val="26"/>
          <w:szCs w:val="26"/>
          <w:rtl/>
          <w:lang w:bidi="ar-SA"/>
        </w:rPr>
        <w:footnoteReference w:id="3"/>
      </w:r>
      <w:r w:rsidRPr="00C24018">
        <w:rPr>
          <w:rFonts w:asciiTheme="majorBidi" w:hAnsiTheme="majorBidi"/>
          <w:sz w:val="26"/>
          <w:szCs w:val="26"/>
          <w:rtl/>
          <w:lang w:bidi="ar-SA"/>
        </w:rPr>
        <w:t xml:space="preserve">. </w:t>
      </w:r>
      <w:r>
        <w:rPr>
          <w:rFonts w:asciiTheme="majorBidi" w:hAnsiTheme="majorBidi" w:hint="cs"/>
          <w:sz w:val="26"/>
          <w:szCs w:val="26"/>
          <w:rtl/>
        </w:rPr>
        <w:t>و</w:t>
      </w:r>
      <w:r w:rsidRPr="00C24018">
        <w:rPr>
          <w:rFonts w:asciiTheme="majorBidi" w:hAnsiTheme="majorBidi"/>
          <w:sz w:val="26"/>
          <w:szCs w:val="26"/>
          <w:rtl/>
          <w:lang w:bidi="ar-SA"/>
        </w:rPr>
        <w:t xml:space="preserve">من بين </w:t>
      </w:r>
      <w:r>
        <w:rPr>
          <w:rFonts w:asciiTheme="majorBidi" w:hAnsiTheme="majorBidi"/>
          <w:sz w:val="26"/>
          <w:szCs w:val="26"/>
        </w:rPr>
        <w:t>25</w:t>
      </w:r>
      <w:r w:rsidRPr="00C24018">
        <w:rPr>
          <w:rFonts w:asciiTheme="majorBidi" w:hAnsiTheme="majorBidi"/>
          <w:sz w:val="26"/>
          <w:szCs w:val="26"/>
          <w:rtl/>
          <w:lang w:bidi="ar-SA"/>
        </w:rPr>
        <w:t xml:space="preserve"> مشروع</w:t>
      </w:r>
      <w:r w:rsidR="006D510B">
        <w:rPr>
          <w:rFonts w:asciiTheme="majorBidi" w:hAnsiTheme="majorBidi" w:hint="cs"/>
          <w:sz w:val="26"/>
          <w:szCs w:val="26"/>
          <w:rtl/>
          <w:lang w:bidi="ar-SA"/>
        </w:rPr>
        <w:t>اً</w:t>
      </w:r>
      <w:r w:rsidRPr="00C24018">
        <w:rPr>
          <w:rFonts w:asciiTheme="majorBidi" w:hAnsiTheme="majorBidi"/>
          <w:sz w:val="26"/>
          <w:szCs w:val="26"/>
          <w:rtl/>
          <w:lang w:bidi="ar-SA"/>
        </w:rPr>
        <w:t xml:space="preserve"> يُتوقع إنجازها بحلول مايو</w:t>
      </w:r>
      <w:r>
        <w:rPr>
          <w:rFonts w:asciiTheme="majorBidi" w:hAnsiTheme="majorBidi" w:hint="cs"/>
          <w:sz w:val="26"/>
          <w:szCs w:val="26"/>
          <w:rtl/>
        </w:rPr>
        <w:t>/أيار</w:t>
      </w:r>
      <w:r w:rsidRPr="00C24018">
        <w:rPr>
          <w:rFonts w:asciiTheme="majorBidi" w:hAnsiTheme="majorBidi"/>
          <w:sz w:val="26"/>
          <w:szCs w:val="26"/>
          <w:rtl/>
          <w:lang w:bidi="ar-SA"/>
        </w:rPr>
        <w:t xml:space="preserve"> </w:t>
      </w:r>
      <w:r>
        <w:rPr>
          <w:rFonts w:asciiTheme="majorBidi" w:hAnsiTheme="majorBidi"/>
          <w:sz w:val="26"/>
          <w:szCs w:val="26"/>
        </w:rPr>
        <w:t>2026</w:t>
      </w:r>
      <w:r w:rsidRPr="00C24018">
        <w:rPr>
          <w:rFonts w:asciiTheme="majorBidi" w:hAnsiTheme="majorBidi"/>
          <w:sz w:val="26"/>
          <w:szCs w:val="26"/>
          <w:rtl/>
          <w:lang w:bidi="ar-SA"/>
        </w:rPr>
        <w:t>، سيُنجز</w:t>
      </w:r>
      <w:r>
        <w:rPr>
          <w:rFonts w:asciiTheme="majorBidi" w:hAnsiTheme="majorBidi"/>
          <w:sz w:val="26"/>
          <w:szCs w:val="26"/>
        </w:rPr>
        <w:t xml:space="preserve">8 </w:t>
      </w:r>
      <w:r>
        <w:rPr>
          <w:rFonts w:asciiTheme="majorBidi" w:hAnsiTheme="majorBidi" w:hint="cs"/>
          <w:sz w:val="26"/>
          <w:szCs w:val="26"/>
          <w:rtl/>
        </w:rPr>
        <w:t xml:space="preserve"> </w:t>
      </w:r>
      <w:r w:rsidRPr="00C24018">
        <w:rPr>
          <w:rFonts w:asciiTheme="majorBidi" w:hAnsiTheme="majorBidi"/>
          <w:sz w:val="26"/>
          <w:szCs w:val="26"/>
          <w:rtl/>
          <w:lang w:bidi="ar-SA"/>
        </w:rPr>
        <w:t>مشر</w:t>
      </w:r>
      <w:r>
        <w:rPr>
          <w:rFonts w:asciiTheme="majorBidi" w:hAnsiTheme="majorBidi" w:hint="cs"/>
          <w:sz w:val="26"/>
          <w:szCs w:val="26"/>
          <w:rtl/>
        </w:rPr>
        <w:t>و</w:t>
      </w:r>
      <w:r w:rsidRPr="00C24018">
        <w:rPr>
          <w:rFonts w:asciiTheme="majorBidi" w:hAnsiTheme="majorBidi"/>
          <w:sz w:val="26"/>
          <w:szCs w:val="26"/>
          <w:rtl/>
          <w:lang w:bidi="ar-SA"/>
        </w:rPr>
        <w:t>ع</w:t>
      </w:r>
      <w:r>
        <w:rPr>
          <w:rFonts w:asciiTheme="majorBidi" w:hAnsiTheme="majorBidi" w:hint="cs"/>
          <w:sz w:val="26"/>
          <w:szCs w:val="26"/>
          <w:rtl/>
        </w:rPr>
        <w:t>ات</w:t>
      </w:r>
      <w:r w:rsidRPr="00C24018">
        <w:rPr>
          <w:rFonts w:asciiTheme="majorBidi" w:hAnsiTheme="majorBidi"/>
          <w:sz w:val="26"/>
          <w:szCs w:val="26"/>
          <w:rtl/>
          <w:lang w:bidi="ar-SA"/>
        </w:rPr>
        <w:t xml:space="preserve"> بحلول التاريخ الم</w:t>
      </w:r>
      <w:r>
        <w:rPr>
          <w:rFonts w:asciiTheme="majorBidi" w:hAnsiTheme="majorBidi" w:hint="cs"/>
          <w:sz w:val="26"/>
          <w:szCs w:val="26"/>
          <w:rtl/>
        </w:rPr>
        <w:t>قرَّر</w:t>
      </w:r>
      <w:r w:rsidRPr="00C24018">
        <w:rPr>
          <w:rFonts w:asciiTheme="majorBidi" w:hAnsiTheme="majorBidi"/>
          <w:sz w:val="26"/>
          <w:szCs w:val="26"/>
          <w:rtl/>
          <w:lang w:bidi="ar-SA"/>
        </w:rPr>
        <w:t>، ويطلب ١٧ مشروع</w:t>
      </w:r>
      <w:r w:rsidR="006D510B">
        <w:rPr>
          <w:rFonts w:asciiTheme="majorBidi" w:hAnsiTheme="majorBidi" w:hint="cs"/>
          <w:sz w:val="26"/>
          <w:szCs w:val="26"/>
          <w:rtl/>
          <w:lang w:bidi="ar-SA"/>
        </w:rPr>
        <w:t>اً</w:t>
      </w:r>
      <w:r w:rsidRPr="00C24018">
        <w:rPr>
          <w:rFonts w:asciiTheme="majorBidi" w:hAnsiTheme="majorBidi"/>
          <w:sz w:val="26"/>
          <w:szCs w:val="26"/>
          <w:rtl/>
          <w:lang w:bidi="ar-SA"/>
        </w:rPr>
        <w:t xml:space="preserve"> </w:t>
      </w:r>
      <w:r>
        <w:rPr>
          <w:rFonts w:asciiTheme="majorBidi" w:hAnsiTheme="majorBidi" w:hint="cs"/>
          <w:sz w:val="26"/>
          <w:szCs w:val="26"/>
          <w:rtl/>
        </w:rPr>
        <w:t>ال</w:t>
      </w:r>
      <w:r w:rsidRPr="00C24018">
        <w:rPr>
          <w:rFonts w:asciiTheme="majorBidi" w:hAnsiTheme="majorBidi"/>
          <w:sz w:val="26"/>
          <w:szCs w:val="26"/>
          <w:rtl/>
          <w:lang w:bidi="ar-SA"/>
        </w:rPr>
        <w:t>تمديد. وترد مناقشة إضافية لطلبات التمديد في الوثيقة</w:t>
      </w:r>
      <w:r w:rsidRPr="00C24018">
        <w:rPr>
          <w:rFonts w:asciiTheme="majorBidi" w:hAnsiTheme="majorBidi" w:cstheme="majorBidi"/>
          <w:sz w:val="26"/>
          <w:szCs w:val="26"/>
        </w:rPr>
        <w:t>UNEP/OzL.Pro/ExCom/97/11</w:t>
      </w:r>
      <w:r>
        <w:rPr>
          <w:rFonts w:asciiTheme="majorBidi" w:hAnsiTheme="majorBidi" w:cstheme="majorBidi" w:hint="cs"/>
          <w:sz w:val="26"/>
          <w:szCs w:val="26"/>
          <w:rtl/>
        </w:rPr>
        <w:t>.</w:t>
      </w:r>
    </w:p>
    <w:p w14:paraId="132BDA89" w14:textId="05AB9A66" w:rsidR="00FB51AE" w:rsidRDefault="00FB51AE" w:rsidP="003004A3">
      <w:pPr>
        <w:bidi/>
        <w:spacing w:before="240" w:after="120" w:line="360" w:lineRule="exact"/>
        <w:rPr>
          <w:rFonts w:asciiTheme="majorBidi" w:hAnsiTheme="majorBidi"/>
          <w:sz w:val="26"/>
          <w:szCs w:val="26"/>
          <w:rtl/>
          <w:lang w:val="en-US" w:bidi="ar-SA"/>
        </w:rPr>
      </w:pPr>
      <w:r w:rsidRPr="00FB51AE">
        <w:rPr>
          <w:rFonts w:asciiTheme="majorBidi" w:hAnsiTheme="majorBidi"/>
          <w:b/>
          <w:bCs/>
          <w:sz w:val="26"/>
          <w:szCs w:val="26"/>
          <w:rtl/>
          <w:lang w:bidi="ar-SA"/>
        </w:rPr>
        <w:t>الأنشطة المتعلقة بإدارة دورة حيا</w:t>
      </w:r>
      <w:r w:rsidRPr="00FB51AE">
        <w:rPr>
          <w:rFonts w:asciiTheme="majorBidi" w:hAnsiTheme="majorBidi" w:hint="cs"/>
          <w:b/>
          <w:bCs/>
          <w:sz w:val="26"/>
          <w:szCs w:val="26"/>
          <w:rtl/>
        </w:rPr>
        <w:t>ة</w:t>
      </w:r>
      <w:r w:rsidRPr="00FB51AE">
        <w:rPr>
          <w:rFonts w:asciiTheme="majorBidi" w:hAnsiTheme="majorBidi"/>
          <w:b/>
          <w:bCs/>
          <w:sz w:val="26"/>
          <w:szCs w:val="26"/>
          <w:rtl/>
        </w:rPr>
        <w:t xml:space="preserve"> </w:t>
      </w:r>
      <w:r w:rsidRPr="00FB51AE">
        <w:rPr>
          <w:rFonts w:asciiTheme="majorBidi" w:hAnsiTheme="majorBidi" w:hint="cs"/>
          <w:b/>
          <w:bCs/>
          <w:sz w:val="26"/>
          <w:szCs w:val="26"/>
          <w:rtl/>
        </w:rPr>
        <w:t xml:space="preserve">غازات </w:t>
      </w:r>
      <w:r w:rsidRPr="00FB51AE">
        <w:rPr>
          <w:rFonts w:asciiTheme="majorBidi" w:hAnsiTheme="majorBidi"/>
          <w:b/>
          <w:bCs/>
          <w:sz w:val="26"/>
          <w:szCs w:val="26"/>
          <w:rtl/>
          <w:lang w:bidi="ar-SA"/>
        </w:rPr>
        <w:t>التبريد</w:t>
      </w:r>
      <w:r w:rsidRPr="00FB51AE">
        <w:rPr>
          <w:rFonts w:asciiTheme="majorBidi" w:hAnsiTheme="majorBidi" w:hint="cs"/>
          <w:b/>
          <w:bCs/>
          <w:sz w:val="26"/>
          <w:szCs w:val="26"/>
          <w:rtl/>
        </w:rPr>
        <w:t xml:space="preserve"> المدعومة</w:t>
      </w:r>
      <w:r w:rsidRPr="00FB51AE">
        <w:rPr>
          <w:rFonts w:asciiTheme="majorBidi" w:hAnsiTheme="majorBidi"/>
          <w:b/>
          <w:bCs/>
          <w:sz w:val="26"/>
          <w:szCs w:val="26"/>
          <w:rtl/>
          <w:lang w:bidi="ar-SA"/>
        </w:rPr>
        <w:t xml:space="preserve"> </w:t>
      </w:r>
      <w:r w:rsidRPr="00FB51AE">
        <w:rPr>
          <w:rFonts w:asciiTheme="majorBidi" w:hAnsiTheme="majorBidi" w:hint="cs"/>
          <w:b/>
          <w:bCs/>
          <w:sz w:val="26"/>
          <w:szCs w:val="26"/>
          <w:rtl/>
        </w:rPr>
        <w:t xml:space="preserve">أو </w:t>
      </w:r>
      <w:r w:rsidRPr="00FB51AE">
        <w:rPr>
          <w:rFonts w:asciiTheme="majorBidi" w:hAnsiTheme="majorBidi"/>
          <w:b/>
          <w:bCs/>
          <w:sz w:val="26"/>
          <w:szCs w:val="26"/>
          <w:rtl/>
          <w:lang w:bidi="ar-SA"/>
        </w:rPr>
        <w:t>المدعومة جزئي</w:t>
      </w:r>
      <w:r w:rsidR="00AA46B4">
        <w:rPr>
          <w:rFonts w:asciiTheme="majorBidi" w:hAnsiTheme="majorBidi" w:hint="cs"/>
          <w:b/>
          <w:bCs/>
          <w:sz w:val="26"/>
          <w:szCs w:val="26"/>
          <w:rtl/>
          <w:lang w:bidi="ar-SA"/>
        </w:rPr>
        <w:t>اً</w:t>
      </w:r>
      <w:r w:rsidRPr="00FB51AE">
        <w:rPr>
          <w:rFonts w:asciiTheme="majorBidi" w:hAnsiTheme="majorBidi"/>
          <w:b/>
          <w:bCs/>
          <w:sz w:val="26"/>
          <w:szCs w:val="26"/>
          <w:rtl/>
          <w:lang w:bidi="ar-SA"/>
        </w:rPr>
        <w:t xml:space="preserve"> أو غير المدعومة من الصندوق المتعدد الأطراف</w:t>
      </w:r>
    </w:p>
    <w:p w14:paraId="2888CD67" w14:textId="44B99D33" w:rsidR="00AA46B4" w:rsidRPr="00AA46B4" w:rsidRDefault="00AA46B4" w:rsidP="00AA46B4">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tl/>
        </w:rPr>
      </w:pPr>
      <w:r w:rsidRPr="00AA46B4">
        <w:rPr>
          <w:rFonts w:asciiTheme="majorBidi" w:hAnsiTheme="majorBidi" w:hint="cs"/>
          <w:sz w:val="26"/>
          <w:szCs w:val="26"/>
          <w:rtl/>
        </w:rPr>
        <w:t xml:space="preserve">تتسم </w:t>
      </w:r>
      <w:r w:rsidRPr="00AA46B4">
        <w:rPr>
          <w:rFonts w:asciiTheme="majorBidi" w:hAnsiTheme="majorBidi"/>
          <w:sz w:val="26"/>
          <w:szCs w:val="26"/>
          <w:rtl/>
          <w:lang w:bidi="ar-SA"/>
        </w:rPr>
        <w:t xml:space="preserve">إدارة دورة حياة </w:t>
      </w:r>
      <w:r w:rsidRPr="00AA46B4">
        <w:rPr>
          <w:rFonts w:asciiTheme="majorBidi" w:hAnsiTheme="majorBidi" w:hint="cs"/>
          <w:sz w:val="26"/>
          <w:szCs w:val="26"/>
          <w:rtl/>
        </w:rPr>
        <w:t>غازات التبريد</w:t>
      </w:r>
      <w:r w:rsidRPr="00AA46B4">
        <w:rPr>
          <w:rFonts w:asciiTheme="majorBidi" w:hAnsiTheme="majorBidi"/>
          <w:sz w:val="26"/>
          <w:szCs w:val="26"/>
          <w:rtl/>
          <w:lang w:bidi="ar-SA"/>
        </w:rPr>
        <w:t xml:space="preserve"> </w:t>
      </w:r>
      <w:r w:rsidRPr="00AA46B4">
        <w:rPr>
          <w:rFonts w:asciiTheme="majorBidi" w:hAnsiTheme="majorBidi" w:hint="cs"/>
          <w:sz w:val="26"/>
          <w:szCs w:val="26"/>
          <w:rtl/>
        </w:rPr>
        <w:t>ب</w:t>
      </w:r>
      <w:r w:rsidRPr="00AA46B4">
        <w:rPr>
          <w:rFonts w:asciiTheme="majorBidi" w:hAnsiTheme="majorBidi"/>
          <w:sz w:val="26"/>
          <w:szCs w:val="26"/>
          <w:rtl/>
          <w:lang w:bidi="ar-SA"/>
        </w:rPr>
        <w:t>أهمية بالغ</w:t>
      </w:r>
      <w:r w:rsidRPr="00AA46B4">
        <w:rPr>
          <w:rFonts w:asciiTheme="majorBidi" w:hAnsiTheme="majorBidi" w:hint="cs"/>
          <w:sz w:val="26"/>
          <w:szCs w:val="26"/>
          <w:rtl/>
        </w:rPr>
        <w:t>ة</w:t>
      </w:r>
      <w:r w:rsidRPr="00AA46B4">
        <w:rPr>
          <w:rFonts w:asciiTheme="majorBidi" w:hAnsiTheme="majorBidi"/>
          <w:sz w:val="26"/>
          <w:szCs w:val="26"/>
          <w:rtl/>
          <w:lang w:bidi="ar-SA"/>
        </w:rPr>
        <w:t xml:space="preserve"> لتقليل استهلاك وانبعاثات المواد الخاضعة للرقابة بطريقة فعالة من حيث التكلفة وشاملة، وتُسهم في امتثال </w:t>
      </w:r>
      <w:r w:rsidRPr="00AA46B4">
        <w:rPr>
          <w:rFonts w:asciiTheme="majorBidi" w:hAnsiTheme="majorBidi" w:hint="cs"/>
          <w:sz w:val="26"/>
          <w:szCs w:val="26"/>
          <w:rtl/>
        </w:rPr>
        <w:t>البلدان العاملة</w:t>
      </w:r>
      <w:r w:rsidRPr="00AA46B4">
        <w:rPr>
          <w:rFonts w:asciiTheme="majorBidi" w:hAnsiTheme="majorBidi"/>
          <w:sz w:val="26"/>
          <w:szCs w:val="26"/>
          <w:rtl/>
          <w:lang w:bidi="ar-SA"/>
        </w:rPr>
        <w:t xml:space="preserve"> </w:t>
      </w:r>
      <w:r w:rsidRPr="00AA46B4">
        <w:rPr>
          <w:rFonts w:asciiTheme="majorBidi" w:hAnsiTheme="majorBidi" w:hint="cs"/>
          <w:sz w:val="26"/>
          <w:szCs w:val="26"/>
          <w:rtl/>
        </w:rPr>
        <w:t>ب</w:t>
      </w:r>
      <w:r w:rsidRPr="00AA46B4">
        <w:rPr>
          <w:rFonts w:asciiTheme="majorBidi" w:hAnsiTheme="majorBidi"/>
          <w:sz w:val="26"/>
          <w:szCs w:val="26"/>
          <w:rtl/>
          <w:lang w:bidi="ar-SA"/>
        </w:rPr>
        <w:t xml:space="preserve">المادة ٥ لأهداف الرقابة المنصوص عليها في بروتوكول مونتريال. </w:t>
      </w:r>
      <w:r w:rsidRPr="00AA46B4">
        <w:rPr>
          <w:rFonts w:asciiTheme="majorBidi" w:hAnsiTheme="majorBidi" w:hint="cs"/>
          <w:sz w:val="26"/>
          <w:szCs w:val="26"/>
          <w:rtl/>
        </w:rPr>
        <w:t>و</w:t>
      </w:r>
      <w:r w:rsidRPr="00AA46B4">
        <w:rPr>
          <w:rFonts w:asciiTheme="majorBidi" w:hAnsiTheme="majorBidi"/>
          <w:sz w:val="26"/>
          <w:szCs w:val="26"/>
          <w:rtl/>
          <w:lang w:bidi="ar-SA"/>
        </w:rPr>
        <w:t xml:space="preserve">لطالما موّل الصندوق المتعدد الأطراف أنشطةً في </w:t>
      </w:r>
      <w:r w:rsidRPr="00AA46B4">
        <w:rPr>
          <w:rFonts w:asciiTheme="majorBidi" w:hAnsiTheme="majorBidi" w:hint="cs"/>
          <w:sz w:val="26"/>
          <w:szCs w:val="26"/>
          <w:rtl/>
        </w:rPr>
        <w:t>البلدان العاملة</w:t>
      </w:r>
      <w:r w:rsidRPr="00AA46B4">
        <w:rPr>
          <w:rFonts w:asciiTheme="majorBidi" w:hAnsiTheme="majorBidi"/>
          <w:sz w:val="26"/>
          <w:szCs w:val="26"/>
          <w:rtl/>
          <w:lang w:bidi="ar-SA"/>
        </w:rPr>
        <w:t xml:space="preserve"> </w:t>
      </w:r>
      <w:r w:rsidRPr="00AA46B4">
        <w:rPr>
          <w:rFonts w:asciiTheme="majorBidi" w:hAnsiTheme="majorBidi" w:hint="cs"/>
          <w:sz w:val="26"/>
          <w:szCs w:val="26"/>
          <w:rtl/>
        </w:rPr>
        <w:t>ب</w:t>
      </w:r>
      <w:r w:rsidRPr="00AA46B4">
        <w:rPr>
          <w:rFonts w:asciiTheme="majorBidi" w:hAnsiTheme="majorBidi"/>
          <w:sz w:val="26"/>
          <w:szCs w:val="26"/>
          <w:rtl/>
          <w:lang w:bidi="ar-SA"/>
        </w:rPr>
        <w:t>المادة 5</w:t>
      </w:r>
      <w:r w:rsidRPr="00AA46B4">
        <w:rPr>
          <w:rFonts w:asciiTheme="majorBidi" w:hAnsiTheme="majorBidi" w:hint="cs"/>
          <w:sz w:val="26"/>
          <w:szCs w:val="26"/>
          <w:rtl/>
        </w:rPr>
        <w:t xml:space="preserve"> </w:t>
      </w:r>
      <w:r w:rsidRPr="00AA46B4">
        <w:rPr>
          <w:rFonts w:asciiTheme="majorBidi" w:hAnsiTheme="majorBidi"/>
          <w:sz w:val="26"/>
          <w:szCs w:val="26"/>
          <w:rtl/>
          <w:lang w:bidi="ar-SA"/>
        </w:rPr>
        <w:t xml:space="preserve">تدعم عناصر إدارة </w:t>
      </w:r>
      <w:r w:rsidRPr="00AA46B4">
        <w:rPr>
          <w:rFonts w:asciiTheme="majorBidi" w:hAnsiTheme="majorBidi" w:hint="cs"/>
          <w:sz w:val="26"/>
          <w:szCs w:val="26"/>
          <w:rtl/>
        </w:rPr>
        <w:t>دورة حياة غازات التبريد</w:t>
      </w:r>
      <w:r w:rsidRPr="00AA46B4">
        <w:rPr>
          <w:rFonts w:asciiTheme="majorBidi" w:hAnsiTheme="majorBidi"/>
          <w:sz w:val="26"/>
          <w:szCs w:val="26"/>
          <w:rtl/>
          <w:lang w:bidi="ar-SA"/>
        </w:rPr>
        <w:t xml:space="preserve">، بما في ذلك تعزيز ممارسات </w:t>
      </w:r>
      <w:r w:rsidRPr="00AA46B4">
        <w:rPr>
          <w:rFonts w:asciiTheme="majorBidi" w:hAnsiTheme="majorBidi" w:hint="cs"/>
          <w:sz w:val="26"/>
          <w:szCs w:val="26"/>
          <w:rtl/>
        </w:rPr>
        <w:t>الخدمة</w:t>
      </w:r>
      <w:r w:rsidRPr="00AA46B4">
        <w:rPr>
          <w:rFonts w:asciiTheme="majorBidi" w:hAnsiTheme="majorBidi"/>
          <w:sz w:val="26"/>
          <w:szCs w:val="26"/>
          <w:rtl/>
          <w:lang w:bidi="ar-SA"/>
        </w:rPr>
        <w:t xml:space="preserve"> الجيدة (تدريب ال</w:t>
      </w:r>
      <w:r w:rsidR="00DA6CD2">
        <w:rPr>
          <w:rFonts w:asciiTheme="majorBidi" w:hAnsiTheme="majorBidi" w:hint="cs"/>
          <w:sz w:val="26"/>
          <w:szCs w:val="26"/>
          <w:rtl/>
          <w:lang w:bidi="ar-SA"/>
        </w:rPr>
        <w:t>تق</w:t>
      </w:r>
      <w:r w:rsidRPr="00AA46B4">
        <w:rPr>
          <w:rFonts w:asciiTheme="majorBidi" w:hAnsiTheme="majorBidi"/>
          <w:sz w:val="26"/>
          <w:szCs w:val="26"/>
          <w:rtl/>
          <w:lang w:bidi="ar-SA"/>
        </w:rPr>
        <w:t>نيين و</w:t>
      </w:r>
      <w:r w:rsidRPr="00AA46B4">
        <w:rPr>
          <w:rFonts w:asciiTheme="majorBidi" w:hAnsiTheme="majorBidi" w:hint="cs"/>
          <w:sz w:val="26"/>
          <w:szCs w:val="26"/>
          <w:rtl/>
        </w:rPr>
        <w:t>اعتماد</w:t>
      </w:r>
      <w:r w:rsidRPr="00AA46B4">
        <w:rPr>
          <w:rFonts w:asciiTheme="majorBidi" w:hAnsiTheme="majorBidi"/>
          <w:sz w:val="26"/>
          <w:szCs w:val="26"/>
          <w:rtl/>
          <w:lang w:bidi="ar-SA"/>
        </w:rPr>
        <w:t>هم؛ و</w:t>
      </w:r>
      <w:r w:rsidRPr="00AA46B4">
        <w:rPr>
          <w:rFonts w:asciiTheme="majorBidi" w:hAnsiTheme="majorBidi" w:hint="cs"/>
          <w:sz w:val="26"/>
          <w:szCs w:val="26"/>
          <w:rtl/>
        </w:rPr>
        <w:t>تقديم ال</w:t>
      </w:r>
      <w:r w:rsidRPr="00AA46B4">
        <w:rPr>
          <w:rFonts w:asciiTheme="majorBidi" w:hAnsiTheme="majorBidi"/>
          <w:sz w:val="26"/>
          <w:szCs w:val="26"/>
          <w:rtl/>
          <w:lang w:bidi="ar-SA"/>
        </w:rPr>
        <w:t xml:space="preserve">دعم </w:t>
      </w:r>
      <w:r w:rsidRPr="00AA46B4">
        <w:rPr>
          <w:rFonts w:asciiTheme="majorBidi" w:hAnsiTheme="majorBidi" w:hint="cs"/>
          <w:sz w:val="26"/>
          <w:szCs w:val="26"/>
          <w:rtl/>
        </w:rPr>
        <w:t>ل</w:t>
      </w:r>
      <w:r w:rsidRPr="00AA46B4">
        <w:rPr>
          <w:rFonts w:asciiTheme="majorBidi" w:hAnsiTheme="majorBidi"/>
          <w:sz w:val="26"/>
          <w:szCs w:val="26"/>
          <w:rtl/>
          <w:lang w:bidi="ar-SA"/>
        </w:rPr>
        <w:t xml:space="preserve">معاهد التدريب وجمعيات </w:t>
      </w:r>
      <w:r w:rsidRPr="00AA46B4">
        <w:rPr>
          <w:rFonts w:asciiTheme="majorBidi" w:hAnsiTheme="majorBidi" w:hint="cs"/>
          <w:sz w:val="26"/>
          <w:szCs w:val="26"/>
          <w:rtl/>
        </w:rPr>
        <w:t>تق</w:t>
      </w:r>
      <w:r w:rsidRPr="00AA46B4">
        <w:rPr>
          <w:rFonts w:asciiTheme="majorBidi" w:hAnsiTheme="majorBidi"/>
          <w:sz w:val="26"/>
          <w:szCs w:val="26"/>
          <w:rtl/>
          <w:lang w:bidi="ar-SA"/>
        </w:rPr>
        <w:t xml:space="preserve">نيي التبريد وتكييف الهواء؛ والتدريب على التعامل الآمن مع البدائل </w:t>
      </w:r>
      <w:r w:rsidRPr="00AA46B4">
        <w:rPr>
          <w:rFonts w:asciiTheme="majorBidi" w:hAnsiTheme="majorBidi" w:hint="cs"/>
          <w:sz w:val="26"/>
          <w:szCs w:val="26"/>
          <w:rtl/>
        </w:rPr>
        <w:t>ذات القدرة ال</w:t>
      </w:r>
      <w:r w:rsidRPr="00AA46B4">
        <w:rPr>
          <w:rFonts w:asciiTheme="majorBidi" w:hAnsiTheme="majorBidi"/>
          <w:sz w:val="26"/>
          <w:szCs w:val="26"/>
          <w:rtl/>
          <w:lang w:bidi="ar-SA"/>
        </w:rPr>
        <w:t xml:space="preserve">منخفضة </w:t>
      </w:r>
      <w:r w:rsidRPr="00AA46B4">
        <w:rPr>
          <w:rFonts w:asciiTheme="majorBidi" w:hAnsiTheme="majorBidi" w:hint="cs"/>
          <w:sz w:val="26"/>
          <w:szCs w:val="26"/>
          <w:rtl/>
        </w:rPr>
        <w:t xml:space="preserve">على إحداث </w:t>
      </w:r>
      <w:r w:rsidRPr="00AA46B4">
        <w:rPr>
          <w:rFonts w:asciiTheme="majorBidi" w:hAnsiTheme="majorBidi"/>
          <w:sz w:val="26"/>
          <w:szCs w:val="26"/>
          <w:rtl/>
          <w:lang w:bidi="ar-SA"/>
        </w:rPr>
        <w:t>الاحترار</w:t>
      </w:r>
      <w:r w:rsidRPr="00AA46B4">
        <w:rPr>
          <w:rFonts w:asciiTheme="majorBidi" w:hAnsiTheme="majorBidi" w:hint="cs"/>
          <w:sz w:val="26"/>
          <w:szCs w:val="26"/>
          <w:rtl/>
        </w:rPr>
        <w:t xml:space="preserve"> العالم</w:t>
      </w:r>
      <w:r w:rsidRPr="00AA46B4">
        <w:rPr>
          <w:rFonts w:asciiTheme="majorBidi" w:hAnsiTheme="majorBidi"/>
          <w:sz w:val="26"/>
          <w:szCs w:val="26"/>
          <w:rtl/>
          <w:lang w:bidi="ar-SA"/>
        </w:rPr>
        <w:t xml:space="preserve">ي)؛ ودعم البنية التحتية لاحتواء </w:t>
      </w:r>
      <w:r w:rsidRPr="00AA46B4">
        <w:rPr>
          <w:rFonts w:asciiTheme="majorBidi" w:hAnsiTheme="majorBidi" w:hint="cs"/>
          <w:sz w:val="26"/>
          <w:szCs w:val="26"/>
          <w:rtl/>
        </w:rPr>
        <w:t xml:space="preserve">غازات </w:t>
      </w:r>
      <w:r w:rsidRPr="00AA46B4">
        <w:rPr>
          <w:rFonts w:asciiTheme="majorBidi" w:hAnsiTheme="majorBidi"/>
          <w:sz w:val="26"/>
          <w:szCs w:val="26"/>
          <w:rtl/>
          <w:lang w:bidi="ar-SA"/>
        </w:rPr>
        <w:t>ال</w:t>
      </w:r>
      <w:r w:rsidRPr="00AA46B4">
        <w:rPr>
          <w:rFonts w:asciiTheme="majorBidi" w:hAnsiTheme="majorBidi" w:hint="cs"/>
          <w:sz w:val="26"/>
          <w:szCs w:val="26"/>
          <w:rtl/>
        </w:rPr>
        <w:t>ت</w:t>
      </w:r>
      <w:r w:rsidRPr="00AA46B4">
        <w:rPr>
          <w:rFonts w:asciiTheme="majorBidi" w:hAnsiTheme="majorBidi"/>
          <w:sz w:val="26"/>
          <w:szCs w:val="26"/>
          <w:rtl/>
          <w:lang w:bidi="ar-SA"/>
        </w:rPr>
        <w:t>بر</w:t>
      </w:r>
      <w:r w:rsidRPr="00AA46B4">
        <w:rPr>
          <w:rFonts w:asciiTheme="majorBidi" w:hAnsiTheme="majorBidi" w:hint="cs"/>
          <w:sz w:val="26"/>
          <w:szCs w:val="26"/>
          <w:rtl/>
        </w:rPr>
        <w:t>ي</w:t>
      </w:r>
      <w:r w:rsidRPr="00AA46B4">
        <w:rPr>
          <w:rFonts w:asciiTheme="majorBidi" w:hAnsiTheme="majorBidi"/>
          <w:sz w:val="26"/>
          <w:szCs w:val="26"/>
          <w:rtl/>
          <w:lang w:bidi="ar-SA"/>
        </w:rPr>
        <w:t>د (البنية التحتية لاست</w:t>
      </w:r>
      <w:r w:rsidRPr="00AA46B4">
        <w:rPr>
          <w:rFonts w:asciiTheme="majorBidi" w:hAnsiTheme="majorBidi" w:hint="cs"/>
          <w:sz w:val="26"/>
          <w:szCs w:val="26"/>
          <w:rtl/>
        </w:rPr>
        <w:t>رد</w:t>
      </w:r>
      <w:r w:rsidRPr="00AA46B4">
        <w:rPr>
          <w:rFonts w:asciiTheme="majorBidi" w:hAnsiTheme="majorBidi"/>
          <w:sz w:val="26"/>
          <w:szCs w:val="26"/>
          <w:rtl/>
          <w:lang w:bidi="ar-SA"/>
        </w:rPr>
        <w:t xml:space="preserve">اد </w:t>
      </w:r>
      <w:r w:rsidRPr="00AA46B4">
        <w:rPr>
          <w:rFonts w:asciiTheme="majorBidi" w:hAnsiTheme="majorBidi" w:hint="cs"/>
          <w:sz w:val="26"/>
          <w:szCs w:val="26"/>
          <w:rtl/>
        </w:rPr>
        <w:t xml:space="preserve">غازات </w:t>
      </w:r>
      <w:r w:rsidRPr="00AA46B4">
        <w:rPr>
          <w:rFonts w:asciiTheme="majorBidi" w:hAnsiTheme="majorBidi"/>
          <w:sz w:val="26"/>
          <w:szCs w:val="26"/>
          <w:rtl/>
          <w:lang w:bidi="ar-SA"/>
        </w:rPr>
        <w:t>ال</w:t>
      </w:r>
      <w:r w:rsidRPr="00AA46B4">
        <w:rPr>
          <w:rFonts w:asciiTheme="majorBidi" w:hAnsiTheme="majorBidi" w:hint="cs"/>
          <w:sz w:val="26"/>
          <w:szCs w:val="26"/>
          <w:rtl/>
        </w:rPr>
        <w:t>ت</w:t>
      </w:r>
      <w:r w:rsidRPr="00AA46B4">
        <w:rPr>
          <w:rFonts w:asciiTheme="majorBidi" w:hAnsiTheme="majorBidi"/>
          <w:sz w:val="26"/>
          <w:szCs w:val="26"/>
          <w:rtl/>
          <w:lang w:bidi="ar-SA"/>
        </w:rPr>
        <w:t>بر</w:t>
      </w:r>
      <w:r w:rsidRPr="00AA46B4">
        <w:rPr>
          <w:rFonts w:asciiTheme="majorBidi" w:hAnsiTheme="majorBidi" w:hint="cs"/>
          <w:sz w:val="26"/>
          <w:szCs w:val="26"/>
          <w:rtl/>
        </w:rPr>
        <w:t>ي</w:t>
      </w:r>
      <w:r w:rsidRPr="00AA46B4">
        <w:rPr>
          <w:rFonts w:asciiTheme="majorBidi" w:hAnsiTheme="majorBidi"/>
          <w:sz w:val="26"/>
          <w:szCs w:val="26"/>
          <w:rtl/>
          <w:lang w:bidi="ar-SA"/>
        </w:rPr>
        <w:t>د وإعادة تدويرها واستصلاحها؛ وتوفير الأدوات والمعدات ل</w:t>
      </w:r>
      <w:r w:rsidRPr="00AA46B4">
        <w:rPr>
          <w:rFonts w:asciiTheme="majorBidi" w:hAnsiTheme="majorBidi" w:hint="cs"/>
          <w:sz w:val="26"/>
          <w:szCs w:val="26"/>
          <w:rtl/>
        </w:rPr>
        <w:t>تق</w:t>
      </w:r>
      <w:r w:rsidRPr="00AA46B4">
        <w:rPr>
          <w:rFonts w:asciiTheme="majorBidi" w:hAnsiTheme="majorBidi"/>
          <w:sz w:val="26"/>
          <w:szCs w:val="26"/>
          <w:rtl/>
          <w:lang w:bidi="ar-SA"/>
        </w:rPr>
        <w:t>نيي التبريد وتكييف الهواء؛ و</w:t>
      </w:r>
      <w:r w:rsidRPr="00AA46B4">
        <w:rPr>
          <w:rFonts w:asciiTheme="majorBidi" w:hAnsiTheme="majorBidi" w:hint="cs"/>
          <w:sz w:val="26"/>
          <w:szCs w:val="26"/>
          <w:rtl/>
        </w:rPr>
        <w:t>الاضطلاع ب</w:t>
      </w:r>
      <w:r w:rsidRPr="00AA46B4">
        <w:rPr>
          <w:rFonts w:asciiTheme="majorBidi" w:hAnsiTheme="majorBidi"/>
          <w:sz w:val="26"/>
          <w:szCs w:val="26"/>
          <w:rtl/>
          <w:lang w:bidi="ar-SA"/>
        </w:rPr>
        <w:t>مشر</w:t>
      </w:r>
      <w:r w:rsidRPr="00AA46B4">
        <w:rPr>
          <w:rFonts w:asciiTheme="majorBidi" w:hAnsiTheme="majorBidi" w:hint="cs"/>
          <w:sz w:val="26"/>
          <w:szCs w:val="26"/>
          <w:rtl/>
        </w:rPr>
        <w:t>و</w:t>
      </w:r>
      <w:r w:rsidRPr="00AA46B4">
        <w:rPr>
          <w:rFonts w:asciiTheme="majorBidi" w:hAnsiTheme="majorBidi"/>
          <w:sz w:val="26"/>
          <w:szCs w:val="26"/>
          <w:rtl/>
          <w:lang w:bidi="ar-SA"/>
        </w:rPr>
        <w:t>ع</w:t>
      </w:r>
      <w:r w:rsidRPr="00AA46B4">
        <w:rPr>
          <w:rFonts w:asciiTheme="majorBidi" w:hAnsiTheme="majorBidi" w:hint="cs"/>
          <w:sz w:val="26"/>
          <w:szCs w:val="26"/>
          <w:rtl/>
        </w:rPr>
        <w:t>ات</w:t>
      </w:r>
      <w:r w:rsidRPr="00AA46B4">
        <w:rPr>
          <w:rFonts w:asciiTheme="majorBidi" w:hAnsiTheme="majorBidi"/>
          <w:sz w:val="26"/>
          <w:szCs w:val="26"/>
          <w:rtl/>
          <w:lang w:bidi="ar-SA"/>
        </w:rPr>
        <w:t xml:space="preserve"> منع تسرب </w:t>
      </w:r>
      <w:r w:rsidRPr="00AA46B4">
        <w:rPr>
          <w:rFonts w:asciiTheme="majorBidi" w:hAnsiTheme="majorBidi" w:hint="cs"/>
          <w:sz w:val="26"/>
          <w:szCs w:val="26"/>
          <w:rtl/>
        </w:rPr>
        <w:t xml:space="preserve">غازات </w:t>
      </w:r>
      <w:r w:rsidRPr="00AA46B4">
        <w:rPr>
          <w:rFonts w:asciiTheme="majorBidi" w:hAnsiTheme="majorBidi"/>
          <w:sz w:val="26"/>
          <w:szCs w:val="26"/>
          <w:rtl/>
          <w:lang w:bidi="ar-SA"/>
        </w:rPr>
        <w:t>ال</w:t>
      </w:r>
      <w:r w:rsidRPr="00AA46B4">
        <w:rPr>
          <w:rFonts w:asciiTheme="majorBidi" w:hAnsiTheme="majorBidi" w:hint="cs"/>
          <w:sz w:val="26"/>
          <w:szCs w:val="26"/>
          <w:rtl/>
        </w:rPr>
        <w:t>ت</w:t>
      </w:r>
      <w:r w:rsidRPr="00AA46B4">
        <w:rPr>
          <w:rFonts w:asciiTheme="majorBidi" w:hAnsiTheme="majorBidi"/>
          <w:sz w:val="26"/>
          <w:szCs w:val="26"/>
          <w:rtl/>
          <w:lang w:bidi="ar-SA"/>
        </w:rPr>
        <w:t>بر</w:t>
      </w:r>
      <w:r w:rsidRPr="00AA46B4">
        <w:rPr>
          <w:rFonts w:asciiTheme="majorBidi" w:hAnsiTheme="majorBidi" w:hint="cs"/>
          <w:sz w:val="26"/>
          <w:szCs w:val="26"/>
          <w:rtl/>
        </w:rPr>
        <w:t>ي</w:t>
      </w:r>
      <w:r w:rsidRPr="00AA46B4">
        <w:rPr>
          <w:rFonts w:asciiTheme="majorBidi" w:hAnsiTheme="majorBidi"/>
          <w:sz w:val="26"/>
          <w:szCs w:val="26"/>
          <w:rtl/>
          <w:lang w:bidi="ar-SA"/>
        </w:rPr>
        <w:t xml:space="preserve">د)؛ وتعزيز الأطر السياساتية والتنظيمية (وضع السياسات والتدابير التنظيمية والمعايير لإدارة </w:t>
      </w:r>
      <w:r w:rsidRPr="00AA46B4">
        <w:rPr>
          <w:rFonts w:asciiTheme="majorBidi" w:hAnsiTheme="majorBidi" w:hint="cs"/>
          <w:sz w:val="26"/>
          <w:szCs w:val="26"/>
          <w:rtl/>
        </w:rPr>
        <w:t xml:space="preserve">غازات </w:t>
      </w:r>
      <w:r w:rsidRPr="00AA46B4">
        <w:rPr>
          <w:rFonts w:asciiTheme="majorBidi" w:hAnsiTheme="majorBidi"/>
          <w:sz w:val="26"/>
          <w:szCs w:val="26"/>
          <w:rtl/>
          <w:lang w:bidi="ar-SA"/>
        </w:rPr>
        <w:t>ال</w:t>
      </w:r>
      <w:r w:rsidRPr="00AA46B4">
        <w:rPr>
          <w:rFonts w:asciiTheme="majorBidi" w:hAnsiTheme="majorBidi" w:hint="cs"/>
          <w:sz w:val="26"/>
          <w:szCs w:val="26"/>
          <w:rtl/>
        </w:rPr>
        <w:t>ت</w:t>
      </w:r>
      <w:r w:rsidRPr="00AA46B4">
        <w:rPr>
          <w:rFonts w:asciiTheme="majorBidi" w:hAnsiTheme="majorBidi"/>
          <w:sz w:val="26"/>
          <w:szCs w:val="26"/>
          <w:rtl/>
          <w:lang w:bidi="ar-SA"/>
        </w:rPr>
        <w:t>بر</w:t>
      </w:r>
      <w:r w:rsidRPr="00AA46B4">
        <w:rPr>
          <w:rFonts w:asciiTheme="majorBidi" w:hAnsiTheme="majorBidi" w:hint="cs"/>
          <w:sz w:val="26"/>
          <w:szCs w:val="26"/>
          <w:rtl/>
        </w:rPr>
        <w:t>ي</w:t>
      </w:r>
      <w:r w:rsidRPr="00AA46B4">
        <w:rPr>
          <w:rFonts w:asciiTheme="majorBidi" w:hAnsiTheme="majorBidi"/>
          <w:sz w:val="26"/>
          <w:szCs w:val="26"/>
          <w:rtl/>
          <w:lang w:bidi="ar-SA"/>
        </w:rPr>
        <w:t xml:space="preserve">د؛ وترخيص ورش العمل وتطبيق متطلبات وضع العلامات وحفظ السجلات؛ وتدريب الموظفين المعنيين بإنفاذ اللوائح). </w:t>
      </w:r>
      <w:r w:rsidRPr="00AA46B4">
        <w:rPr>
          <w:rFonts w:asciiTheme="majorBidi" w:hAnsiTheme="majorBidi" w:hint="cs"/>
          <w:sz w:val="26"/>
          <w:szCs w:val="26"/>
          <w:rtl/>
        </w:rPr>
        <w:t>ومن ثم</w:t>
      </w:r>
      <w:r w:rsidRPr="00AA46B4">
        <w:rPr>
          <w:rFonts w:asciiTheme="majorBidi" w:hAnsiTheme="majorBidi"/>
          <w:sz w:val="26"/>
          <w:szCs w:val="26"/>
          <w:rtl/>
          <w:lang w:bidi="ar-SA"/>
        </w:rPr>
        <w:t xml:space="preserve"> </w:t>
      </w:r>
      <w:r w:rsidRPr="00AA46B4">
        <w:rPr>
          <w:rFonts w:asciiTheme="majorBidi" w:hAnsiTheme="majorBidi" w:hint="cs"/>
          <w:sz w:val="26"/>
          <w:szCs w:val="26"/>
          <w:rtl/>
        </w:rPr>
        <w:t>ف</w:t>
      </w:r>
      <w:r w:rsidRPr="00AA46B4">
        <w:rPr>
          <w:rFonts w:asciiTheme="majorBidi" w:hAnsiTheme="majorBidi"/>
          <w:sz w:val="26"/>
          <w:szCs w:val="26"/>
          <w:rtl/>
          <w:lang w:bidi="ar-SA"/>
        </w:rPr>
        <w:t xml:space="preserve">الأنشطة التي يدعمها الصندوق المتعدد الأطراف تتعلق في الغالب بجمع </w:t>
      </w:r>
      <w:r w:rsidRPr="00AA46B4">
        <w:rPr>
          <w:rFonts w:asciiTheme="majorBidi" w:hAnsiTheme="majorBidi" w:hint="cs"/>
          <w:sz w:val="26"/>
          <w:szCs w:val="26"/>
          <w:rtl/>
        </w:rPr>
        <w:t>غازات التبريد</w:t>
      </w:r>
      <w:r w:rsidRPr="00AA46B4">
        <w:rPr>
          <w:rFonts w:asciiTheme="majorBidi" w:hAnsiTheme="majorBidi"/>
          <w:sz w:val="26"/>
          <w:szCs w:val="26"/>
          <w:rtl/>
          <w:lang w:bidi="ar-SA"/>
        </w:rPr>
        <w:t xml:space="preserve"> ونقلها وتخزينها </w:t>
      </w:r>
      <w:r w:rsidRPr="00AA46B4">
        <w:rPr>
          <w:rFonts w:asciiTheme="majorBidi" w:hAnsiTheme="majorBidi" w:hint="cs"/>
          <w:sz w:val="26"/>
          <w:szCs w:val="26"/>
          <w:rtl/>
        </w:rPr>
        <w:t xml:space="preserve">في </w:t>
      </w:r>
      <w:r w:rsidRPr="00AA46B4">
        <w:rPr>
          <w:rFonts w:asciiTheme="majorBidi" w:hAnsiTheme="majorBidi"/>
          <w:sz w:val="26"/>
          <w:szCs w:val="26"/>
          <w:rtl/>
          <w:lang w:bidi="ar-SA"/>
        </w:rPr>
        <w:t>أثناء استخدامها، و</w:t>
      </w:r>
      <w:r w:rsidRPr="00AA46B4">
        <w:rPr>
          <w:rFonts w:asciiTheme="majorBidi" w:hAnsiTheme="majorBidi" w:hint="cs"/>
          <w:sz w:val="26"/>
          <w:szCs w:val="26"/>
          <w:rtl/>
        </w:rPr>
        <w:t>تق</w:t>
      </w:r>
      <w:r w:rsidRPr="00AA46B4">
        <w:rPr>
          <w:rFonts w:asciiTheme="majorBidi" w:hAnsiTheme="majorBidi"/>
          <w:sz w:val="26"/>
          <w:szCs w:val="26"/>
          <w:rtl/>
          <w:lang w:bidi="ar-SA"/>
        </w:rPr>
        <w:t>دّ</w:t>
      </w:r>
      <w:r w:rsidRPr="00AA46B4">
        <w:rPr>
          <w:rFonts w:asciiTheme="majorBidi" w:hAnsiTheme="majorBidi" w:hint="cs"/>
          <w:sz w:val="26"/>
          <w:szCs w:val="26"/>
          <w:rtl/>
        </w:rPr>
        <w:t>َم</w:t>
      </w:r>
      <w:r w:rsidRPr="00AA46B4">
        <w:rPr>
          <w:rFonts w:asciiTheme="majorBidi" w:hAnsiTheme="majorBidi"/>
          <w:sz w:val="26"/>
          <w:szCs w:val="26"/>
          <w:rtl/>
          <w:lang w:bidi="ar-SA"/>
        </w:rPr>
        <w:t xml:space="preserve"> المساعدة في </w:t>
      </w:r>
      <w:r w:rsidR="00A82F7E">
        <w:rPr>
          <w:rFonts w:asciiTheme="majorBidi" w:hAnsiTheme="majorBidi" w:hint="cs"/>
          <w:sz w:val="26"/>
          <w:szCs w:val="26"/>
          <w:rtl/>
          <w:lang w:bidi="ar-SA"/>
        </w:rPr>
        <w:t>معظم الأحيان</w:t>
      </w:r>
      <w:r w:rsidRPr="00AA46B4">
        <w:rPr>
          <w:rFonts w:asciiTheme="majorBidi" w:hAnsiTheme="majorBidi"/>
          <w:sz w:val="26"/>
          <w:szCs w:val="26"/>
          <w:rtl/>
          <w:lang w:bidi="ar-SA"/>
        </w:rPr>
        <w:t xml:space="preserve"> في سياق أنشطة قطاع </w:t>
      </w:r>
      <w:r w:rsidRPr="00AA46B4">
        <w:rPr>
          <w:rFonts w:asciiTheme="majorBidi" w:hAnsiTheme="majorBidi" w:hint="cs"/>
          <w:sz w:val="26"/>
          <w:szCs w:val="26"/>
          <w:rtl/>
        </w:rPr>
        <w:t>خدم</w:t>
      </w:r>
      <w:r w:rsidRPr="00AA46B4">
        <w:rPr>
          <w:rFonts w:asciiTheme="majorBidi" w:hAnsiTheme="majorBidi"/>
          <w:sz w:val="26"/>
          <w:szCs w:val="26"/>
          <w:rtl/>
          <w:lang w:bidi="ar-SA"/>
        </w:rPr>
        <w:t xml:space="preserve">ة التبريد المدرجة في اتفاقات متعددة السنوات </w:t>
      </w:r>
      <w:r w:rsidRPr="00AA46B4">
        <w:rPr>
          <w:rFonts w:asciiTheme="majorBidi" w:hAnsiTheme="majorBidi" w:hint="cs"/>
          <w:sz w:val="26"/>
          <w:szCs w:val="26"/>
          <w:rtl/>
        </w:rPr>
        <w:t xml:space="preserve">لإزالة المواد </w:t>
      </w:r>
      <w:r w:rsidRPr="00AA46B4">
        <w:rPr>
          <w:rFonts w:asciiTheme="majorBidi" w:hAnsiTheme="majorBidi"/>
          <w:sz w:val="26"/>
          <w:szCs w:val="26"/>
          <w:rtl/>
          <w:lang w:bidi="ar-SA"/>
        </w:rPr>
        <w:t>الكلوروفلوروكربون</w:t>
      </w:r>
      <w:r w:rsidRPr="00AA46B4">
        <w:rPr>
          <w:rFonts w:asciiTheme="majorBidi" w:hAnsiTheme="majorBidi" w:hint="cs"/>
          <w:sz w:val="26"/>
          <w:szCs w:val="26"/>
          <w:rtl/>
        </w:rPr>
        <w:t>ية</w:t>
      </w:r>
      <w:r w:rsidRPr="00AA46B4">
        <w:rPr>
          <w:rFonts w:asciiTheme="majorBidi" w:hAnsiTheme="majorBidi"/>
          <w:sz w:val="26"/>
          <w:szCs w:val="26"/>
          <w:rtl/>
          <w:lang w:bidi="ar-SA"/>
        </w:rPr>
        <w:t xml:space="preserve"> </w:t>
      </w:r>
      <w:r w:rsidRPr="00AA46B4">
        <w:rPr>
          <w:rFonts w:asciiTheme="majorBidi" w:hAnsiTheme="majorBidi" w:hint="cs"/>
          <w:sz w:val="26"/>
          <w:szCs w:val="26"/>
          <w:rtl/>
        </w:rPr>
        <w:t>والمواد</w:t>
      </w:r>
      <w:r w:rsidRPr="00AA46B4">
        <w:rPr>
          <w:rFonts w:asciiTheme="majorBidi" w:hAnsiTheme="majorBidi"/>
          <w:sz w:val="26"/>
          <w:szCs w:val="26"/>
          <w:rtl/>
          <w:lang w:bidi="ar-SA"/>
        </w:rPr>
        <w:t xml:space="preserve"> الهيدروكلوروفلوروكربون</w:t>
      </w:r>
      <w:r w:rsidRPr="00AA46B4">
        <w:rPr>
          <w:rFonts w:asciiTheme="majorBidi" w:hAnsiTheme="majorBidi" w:hint="cs"/>
          <w:sz w:val="26"/>
          <w:szCs w:val="26"/>
          <w:rtl/>
        </w:rPr>
        <w:t>ية</w:t>
      </w:r>
      <w:r w:rsidRPr="00AA46B4">
        <w:rPr>
          <w:rFonts w:asciiTheme="majorBidi" w:hAnsiTheme="majorBidi"/>
          <w:sz w:val="26"/>
          <w:szCs w:val="26"/>
          <w:rtl/>
          <w:lang w:bidi="ar-SA"/>
        </w:rPr>
        <w:t xml:space="preserve"> أو التخفيض التدريجي </w:t>
      </w:r>
      <w:r w:rsidRPr="00AA46B4">
        <w:rPr>
          <w:rFonts w:asciiTheme="majorBidi" w:hAnsiTheme="majorBidi" w:hint="cs"/>
          <w:sz w:val="26"/>
          <w:szCs w:val="26"/>
          <w:rtl/>
        </w:rPr>
        <w:t>للمواد</w:t>
      </w:r>
      <w:r w:rsidRPr="00AA46B4">
        <w:rPr>
          <w:rFonts w:asciiTheme="majorBidi" w:hAnsiTheme="majorBidi"/>
          <w:sz w:val="26"/>
          <w:szCs w:val="26"/>
          <w:rtl/>
          <w:lang w:bidi="ar-SA"/>
        </w:rPr>
        <w:t xml:space="preserve"> الهيدروفلوروكربون</w:t>
      </w:r>
      <w:r w:rsidRPr="00AA46B4">
        <w:rPr>
          <w:rFonts w:asciiTheme="majorBidi" w:hAnsiTheme="majorBidi" w:hint="cs"/>
          <w:sz w:val="26"/>
          <w:szCs w:val="26"/>
          <w:rtl/>
        </w:rPr>
        <w:t>ية</w:t>
      </w:r>
      <w:r w:rsidRPr="00AA46B4">
        <w:rPr>
          <w:rFonts w:asciiTheme="majorBidi" w:hAnsiTheme="majorBidi"/>
          <w:sz w:val="26"/>
          <w:szCs w:val="26"/>
          <w:rtl/>
          <w:lang w:bidi="ar-SA"/>
        </w:rPr>
        <w:t>.</w:t>
      </w:r>
    </w:p>
    <w:p w14:paraId="0ACE6528" w14:textId="0B267E6B" w:rsidR="00AA46B4" w:rsidRPr="00AA46B4" w:rsidRDefault="00AA46B4" w:rsidP="00AA46B4">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tl/>
        </w:rPr>
      </w:pPr>
      <w:r w:rsidRPr="00AA46B4">
        <w:rPr>
          <w:rFonts w:asciiTheme="majorBidi" w:hAnsiTheme="majorBidi"/>
          <w:sz w:val="26"/>
          <w:szCs w:val="26"/>
          <w:rtl/>
          <w:lang w:bidi="ar-SA"/>
        </w:rPr>
        <w:t>وفي الآونة الأخيرة، وافقت اللجنة التنفيذية أيض</w:t>
      </w:r>
      <w:r w:rsidR="00FE0016">
        <w:rPr>
          <w:rFonts w:asciiTheme="majorBidi" w:hAnsiTheme="majorBidi" w:hint="cs"/>
          <w:sz w:val="26"/>
          <w:szCs w:val="26"/>
          <w:rtl/>
          <w:lang w:bidi="ar-SA"/>
        </w:rPr>
        <w:t>اً</w:t>
      </w:r>
      <w:r w:rsidRPr="00AA46B4">
        <w:rPr>
          <w:rFonts w:asciiTheme="majorBidi" w:hAnsiTheme="majorBidi"/>
          <w:sz w:val="26"/>
          <w:szCs w:val="26"/>
          <w:rtl/>
          <w:lang w:bidi="ar-SA"/>
        </w:rPr>
        <w:t xml:space="preserve"> على إعداد قوائم جرد وطنية </w:t>
      </w:r>
      <w:r w:rsidRPr="00AA46B4">
        <w:rPr>
          <w:rFonts w:asciiTheme="majorBidi" w:hAnsiTheme="majorBidi" w:hint="cs"/>
          <w:sz w:val="26"/>
          <w:szCs w:val="26"/>
          <w:rtl/>
        </w:rPr>
        <w:t>لمصارف</w:t>
      </w:r>
      <w:r w:rsidRPr="00AA46B4">
        <w:rPr>
          <w:rFonts w:asciiTheme="majorBidi" w:hAnsiTheme="majorBidi"/>
          <w:sz w:val="26"/>
          <w:szCs w:val="26"/>
          <w:rtl/>
          <w:lang w:bidi="ar-SA"/>
        </w:rPr>
        <w:t xml:space="preserve"> </w:t>
      </w:r>
      <w:r w:rsidR="00FE0016">
        <w:rPr>
          <w:rFonts w:asciiTheme="majorBidi" w:hAnsiTheme="majorBidi" w:hint="cs"/>
          <w:sz w:val="26"/>
          <w:szCs w:val="26"/>
          <w:rtl/>
          <w:lang w:bidi="ar-SA"/>
        </w:rPr>
        <w:t>ال</w:t>
      </w:r>
      <w:r w:rsidRPr="00AA46B4">
        <w:rPr>
          <w:rFonts w:asciiTheme="majorBidi" w:hAnsiTheme="majorBidi"/>
          <w:sz w:val="26"/>
          <w:szCs w:val="26"/>
          <w:rtl/>
          <w:lang w:bidi="ar-SA"/>
        </w:rPr>
        <w:t xml:space="preserve">نفايات </w:t>
      </w:r>
      <w:r w:rsidR="00FE0016">
        <w:rPr>
          <w:rFonts w:asciiTheme="majorBidi" w:hAnsiTheme="majorBidi" w:hint="cs"/>
          <w:sz w:val="26"/>
          <w:szCs w:val="26"/>
          <w:rtl/>
          <w:lang w:bidi="ar-SA"/>
        </w:rPr>
        <w:t xml:space="preserve">من </w:t>
      </w:r>
      <w:r w:rsidRPr="00AA46B4">
        <w:rPr>
          <w:rFonts w:asciiTheme="majorBidi" w:hAnsiTheme="majorBidi"/>
          <w:sz w:val="26"/>
          <w:szCs w:val="26"/>
          <w:rtl/>
          <w:lang w:bidi="ar-SA"/>
        </w:rPr>
        <w:t xml:space="preserve">المواد الخاضعة للرقابة، ووضع خطط وطنية لإدارة تلك المواد بموجب المقرر </w:t>
      </w:r>
      <w:r w:rsidRPr="00AA46B4">
        <w:rPr>
          <w:rFonts w:asciiTheme="majorBidi" w:hAnsiTheme="majorBidi"/>
          <w:sz w:val="26"/>
          <w:szCs w:val="26"/>
        </w:rPr>
        <w:t>91</w:t>
      </w:r>
      <w:r w:rsidRPr="00AA46B4">
        <w:rPr>
          <w:rFonts w:asciiTheme="majorBidi" w:hAnsiTheme="majorBidi"/>
          <w:sz w:val="26"/>
          <w:szCs w:val="26"/>
          <w:rtl/>
          <w:lang w:bidi="ar-SA"/>
        </w:rPr>
        <w:t>/</w:t>
      </w:r>
      <w:r w:rsidRPr="00AA46B4">
        <w:rPr>
          <w:rFonts w:asciiTheme="majorBidi" w:hAnsiTheme="majorBidi"/>
          <w:sz w:val="26"/>
          <w:szCs w:val="26"/>
        </w:rPr>
        <w:t>66</w:t>
      </w:r>
      <w:r w:rsidRPr="00AA46B4">
        <w:rPr>
          <w:rFonts w:asciiTheme="majorBidi" w:hAnsiTheme="majorBidi" w:cstheme="majorBidi" w:hint="cs"/>
          <w:sz w:val="26"/>
          <w:szCs w:val="26"/>
          <w:rtl/>
        </w:rPr>
        <w:t>.</w:t>
      </w:r>
    </w:p>
    <w:p w14:paraId="4B59A01E" w14:textId="7EB8ABD7" w:rsidR="00FB51AE" w:rsidRPr="00AA46B4" w:rsidRDefault="00AA46B4" w:rsidP="00FB51AE">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lang w:val="en-US" w:bidi="ar-SA"/>
        </w:rPr>
      </w:pPr>
      <w:r>
        <w:rPr>
          <w:rFonts w:asciiTheme="majorBidi" w:hAnsiTheme="majorBidi" w:hint="cs"/>
          <w:sz w:val="26"/>
          <w:szCs w:val="26"/>
          <w:rtl/>
        </w:rPr>
        <w:t>غير أن</w:t>
      </w:r>
      <w:r w:rsidRPr="00C24018">
        <w:rPr>
          <w:rFonts w:asciiTheme="majorBidi" w:hAnsiTheme="majorBidi"/>
          <w:sz w:val="26"/>
          <w:szCs w:val="26"/>
          <w:rtl/>
          <w:lang w:bidi="ar-SA"/>
        </w:rPr>
        <w:t xml:space="preserve"> الصندوق المتعدد الأطراف لم يقدم حتى الآن سوى دعم محدود أو معدوم لعناصر أخرى من إدارة </w:t>
      </w:r>
      <w:r>
        <w:rPr>
          <w:rFonts w:asciiTheme="majorBidi" w:hAnsiTheme="majorBidi" w:hint="cs"/>
          <w:sz w:val="26"/>
          <w:szCs w:val="26"/>
          <w:rtl/>
        </w:rPr>
        <w:t>دورة حياة غازات التبريد</w:t>
      </w:r>
      <w:r w:rsidRPr="00C24018">
        <w:rPr>
          <w:rFonts w:asciiTheme="majorBidi" w:hAnsiTheme="majorBidi"/>
          <w:sz w:val="26"/>
          <w:szCs w:val="26"/>
          <w:rtl/>
          <w:lang w:bidi="ar-SA"/>
        </w:rPr>
        <w:t xml:space="preserve">. </w:t>
      </w:r>
      <w:r>
        <w:rPr>
          <w:rFonts w:asciiTheme="majorBidi" w:hAnsiTheme="majorBidi" w:hint="cs"/>
          <w:sz w:val="26"/>
          <w:szCs w:val="26"/>
          <w:rtl/>
        </w:rPr>
        <w:t>و</w:t>
      </w:r>
      <w:r w:rsidRPr="00C24018">
        <w:rPr>
          <w:rFonts w:asciiTheme="majorBidi" w:hAnsiTheme="majorBidi"/>
          <w:sz w:val="26"/>
          <w:szCs w:val="26"/>
          <w:rtl/>
          <w:lang w:bidi="ar-SA"/>
        </w:rPr>
        <w:t>لم يقدم حتى الآن</w:t>
      </w:r>
      <w:r>
        <w:rPr>
          <w:rFonts w:asciiTheme="majorBidi" w:hAnsiTheme="majorBidi" w:hint="cs"/>
          <w:sz w:val="26"/>
          <w:szCs w:val="26"/>
          <w:rtl/>
        </w:rPr>
        <w:t xml:space="preserve"> إلا </w:t>
      </w:r>
      <w:r w:rsidRPr="00C24018">
        <w:rPr>
          <w:rFonts w:asciiTheme="majorBidi" w:hAnsiTheme="majorBidi"/>
          <w:sz w:val="26"/>
          <w:szCs w:val="26"/>
          <w:rtl/>
          <w:lang w:bidi="ar-SA"/>
        </w:rPr>
        <w:t>تمويل</w:t>
      </w:r>
      <w:r>
        <w:rPr>
          <w:rFonts w:asciiTheme="majorBidi" w:hAnsiTheme="majorBidi" w:hint="cs"/>
          <w:sz w:val="26"/>
          <w:szCs w:val="26"/>
          <w:rtl/>
        </w:rPr>
        <w:t>اً</w:t>
      </w:r>
      <w:r w:rsidRPr="00C24018">
        <w:rPr>
          <w:rFonts w:asciiTheme="majorBidi" w:hAnsiTheme="majorBidi"/>
          <w:sz w:val="26"/>
          <w:szCs w:val="26"/>
          <w:rtl/>
          <w:lang w:bidi="ar-SA"/>
        </w:rPr>
        <w:t xml:space="preserve"> محدود</w:t>
      </w:r>
      <w:r>
        <w:rPr>
          <w:rFonts w:asciiTheme="majorBidi" w:hAnsiTheme="majorBidi" w:hint="cs"/>
          <w:sz w:val="26"/>
          <w:szCs w:val="26"/>
          <w:rtl/>
        </w:rPr>
        <w:t>اً</w:t>
      </w:r>
      <w:r w:rsidRPr="00C24018">
        <w:rPr>
          <w:rFonts w:asciiTheme="majorBidi" w:hAnsiTheme="majorBidi"/>
          <w:sz w:val="26"/>
          <w:szCs w:val="26"/>
          <w:rtl/>
          <w:lang w:bidi="ar-SA"/>
        </w:rPr>
        <w:t xml:space="preserve"> (في شكل مشر</w:t>
      </w:r>
      <w:r w:rsidR="00C37B9A">
        <w:rPr>
          <w:rFonts w:asciiTheme="majorBidi" w:hAnsiTheme="majorBidi" w:hint="cs"/>
          <w:sz w:val="26"/>
          <w:szCs w:val="26"/>
          <w:rtl/>
          <w:lang w:bidi="ar-SA"/>
        </w:rPr>
        <w:t>و</w:t>
      </w:r>
      <w:r w:rsidRPr="00C24018">
        <w:rPr>
          <w:rFonts w:asciiTheme="majorBidi" w:hAnsiTheme="majorBidi"/>
          <w:sz w:val="26"/>
          <w:szCs w:val="26"/>
          <w:rtl/>
          <w:lang w:bidi="ar-SA"/>
        </w:rPr>
        <w:t>ع</w:t>
      </w:r>
      <w:r w:rsidR="00C37B9A">
        <w:rPr>
          <w:rFonts w:asciiTheme="majorBidi" w:hAnsiTheme="majorBidi" w:hint="cs"/>
          <w:sz w:val="26"/>
          <w:szCs w:val="26"/>
          <w:rtl/>
          <w:lang w:bidi="ar-SA"/>
        </w:rPr>
        <w:t>ات</w:t>
      </w:r>
      <w:r w:rsidRPr="00C24018">
        <w:rPr>
          <w:rFonts w:asciiTheme="majorBidi" w:hAnsiTheme="majorBidi"/>
          <w:sz w:val="26"/>
          <w:szCs w:val="26"/>
          <w:rtl/>
          <w:lang w:bidi="ar-SA"/>
        </w:rPr>
        <w:t xml:space="preserve"> تجريبية)</w:t>
      </w:r>
      <w:r w:rsidR="00477867">
        <w:rPr>
          <w:rStyle w:val="FootnoteReference"/>
          <w:rFonts w:asciiTheme="majorBidi" w:hAnsiTheme="majorBidi"/>
          <w:sz w:val="26"/>
          <w:szCs w:val="26"/>
          <w:rtl/>
          <w:lang w:bidi="ar-SA"/>
        </w:rPr>
        <w:footnoteReference w:id="4"/>
      </w:r>
      <w:r w:rsidRPr="00C24018">
        <w:rPr>
          <w:rFonts w:asciiTheme="majorBidi" w:hAnsiTheme="majorBidi"/>
          <w:sz w:val="26"/>
          <w:szCs w:val="26"/>
          <w:rtl/>
          <w:lang w:bidi="ar-SA"/>
        </w:rPr>
        <w:t xml:space="preserve"> للتخلص من المواد الخاضعة للرقابة، ولتصميم معدات لزيادة احتواء </w:t>
      </w:r>
      <w:r>
        <w:rPr>
          <w:rFonts w:asciiTheme="majorBidi" w:hAnsiTheme="majorBidi" w:hint="cs"/>
          <w:sz w:val="26"/>
          <w:szCs w:val="26"/>
          <w:rtl/>
        </w:rPr>
        <w:t>غازات التبريد</w:t>
      </w:r>
      <w:r w:rsidRPr="00C24018">
        <w:rPr>
          <w:rFonts w:asciiTheme="majorBidi" w:hAnsiTheme="majorBidi"/>
          <w:sz w:val="26"/>
          <w:szCs w:val="26"/>
          <w:rtl/>
        </w:rPr>
        <w:t xml:space="preserve"> </w:t>
      </w:r>
      <w:r w:rsidRPr="00C24018">
        <w:rPr>
          <w:rFonts w:asciiTheme="majorBidi" w:hAnsiTheme="majorBidi"/>
          <w:sz w:val="26"/>
          <w:szCs w:val="26"/>
          <w:rtl/>
          <w:lang w:bidi="ar-SA"/>
        </w:rPr>
        <w:t>وتقليل التسربات</w:t>
      </w:r>
      <w:r>
        <w:rPr>
          <w:rFonts w:asciiTheme="majorBidi" w:hAnsiTheme="majorBidi" w:hint="cs"/>
          <w:sz w:val="26"/>
          <w:szCs w:val="26"/>
          <w:rtl/>
        </w:rPr>
        <w:t xml:space="preserve"> إلى أدنى حد</w:t>
      </w:r>
      <w:r w:rsidRPr="00C24018">
        <w:rPr>
          <w:rFonts w:asciiTheme="majorBidi" w:hAnsiTheme="majorBidi"/>
          <w:sz w:val="26"/>
          <w:szCs w:val="26"/>
          <w:rtl/>
          <w:lang w:bidi="ar-SA"/>
        </w:rPr>
        <w:t>، ول</w:t>
      </w:r>
      <w:r w:rsidR="00511994">
        <w:rPr>
          <w:rFonts w:asciiTheme="majorBidi" w:hAnsiTheme="majorBidi" w:hint="cs"/>
          <w:sz w:val="26"/>
          <w:szCs w:val="26"/>
          <w:rtl/>
          <w:lang w:bidi="ar-SA"/>
        </w:rPr>
        <w:t xml:space="preserve">توفير </w:t>
      </w:r>
      <w:r w:rsidRPr="00C24018">
        <w:rPr>
          <w:rFonts w:asciiTheme="majorBidi" w:hAnsiTheme="majorBidi"/>
          <w:sz w:val="26"/>
          <w:szCs w:val="26"/>
          <w:rtl/>
          <w:lang w:bidi="ar-SA"/>
        </w:rPr>
        <w:t xml:space="preserve">أدوات الصيانة التنبؤية؛ ولم يقدم أي تمويل للتخلص من المعدات التي انتهت صلاحيتها والتي تحتوي على مواد خاضعة للرقابة، أو للأنشطة الرامية إلى إنشاء مخططات </w:t>
      </w:r>
      <w:r>
        <w:rPr>
          <w:rFonts w:asciiTheme="majorBidi" w:hAnsiTheme="majorBidi" w:hint="cs"/>
          <w:sz w:val="26"/>
          <w:szCs w:val="26"/>
          <w:rtl/>
        </w:rPr>
        <w:t>ال</w:t>
      </w:r>
      <w:r w:rsidRPr="00C24018">
        <w:rPr>
          <w:rFonts w:asciiTheme="majorBidi" w:hAnsiTheme="majorBidi"/>
          <w:sz w:val="26"/>
          <w:szCs w:val="26"/>
          <w:rtl/>
          <w:lang w:bidi="ar-SA"/>
        </w:rPr>
        <w:t>مسؤولية الممتدة</w:t>
      </w:r>
      <w:r w:rsidRPr="00C24018">
        <w:rPr>
          <w:rFonts w:asciiTheme="majorBidi" w:hAnsiTheme="majorBidi" w:cstheme="majorBidi"/>
          <w:sz w:val="26"/>
          <w:szCs w:val="26"/>
        </w:rPr>
        <w:t xml:space="preserve"> </w:t>
      </w:r>
      <w:r>
        <w:rPr>
          <w:rFonts w:asciiTheme="majorBidi" w:hAnsiTheme="majorBidi" w:cstheme="majorBidi" w:hint="cs"/>
          <w:sz w:val="26"/>
          <w:szCs w:val="26"/>
          <w:rtl/>
        </w:rPr>
        <w:t>ل</w:t>
      </w:r>
      <w:r w:rsidRPr="00C24018">
        <w:rPr>
          <w:rFonts w:asciiTheme="majorBidi" w:hAnsiTheme="majorBidi"/>
          <w:sz w:val="26"/>
          <w:szCs w:val="26"/>
          <w:rtl/>
          <w:lang w:bidi="ar-SA"/>
        </w:rPr>
        <w:t>لمنتج</w:t>
      </w:r>
      <w:r>
        <w:rPr>
          <w:rFonts w:asciiTheme="majorBidi" w:hAnsiTheme="majorBidi" w:cstheme="majorBidi" w:hint="cs"/>
          <w:sz w:val="26"/>
          <w:szCs w:val="26"/>
          <w:rtl/>
        </w:rPr>
        <w:t>.</w:t>
      </w:r>
      <w:r w:rsidRPr="00C24018">
        <w:rPr>
          <w:rFonts w:asciiTheme="majorBidi" w:hAnsiTheme="majorBidi" w:cstheme="majorBidi"/>
          <w:sz w:val="26"/>
          <w:szCs w:val="26"/>
        </w:rPr>
        <w:t xml:space="preserve"> </w:t>
      </w:r>
      <w:r w:rsidRPr="00C24018">
        <w:rPr>
          <w:rFonts w:asciiTheme="majorBidi" w:hAnsiTheme="majorBidi"/>
          <w:sz w:val="26"/>
          <w:szCs w:val="26"/>
          <w:rtl/>
          <w:lang w:bidi="ar-SA"/>
        </w:rPr>
        <w:t>ولمعالجة هذه القيود جزئي</w:t>
      </w:r>
      <w:r w:rsidR="0065139F">
        <w:rPr>
          <w:rFonts w:asciiTheme="majorBidi" w:hAnsiTheme="majorBidi" w:hint="cs"/>
          <w:sz w:val="26"/>
          <w:szCs w:val="26"/>
          <w:rtl/>
          <w:lang w:bidi="ar-SA"/>
        </w:rPr>
        <w:t>اً</w:t>
      </w:r>
      <w:r w:rsidRPr="00C24018">
        <w:rPr>
          <w:rFonts w:asciiTheme="majorBidi" w:hAnsiTheme="majorBidi"/>
          <w:sz w:val="26"/>
          <w:szCs w:val="26"/>
          <w:rtl/>
          <w:lang w:bidi="ar-SA"/>
        </w:rPr>
        <w:t xml:space="preserve">، قررت اللجنة التنفيذية منح </w:t>
      </w:r>
      <w:r>
        <w:rPr>
          <w:rFonts w:asciiTheme="majorBidi" w:hAnsiTheme="majorBidi" w:hint="cs"/>
          <w:sz w:val="26"/>
          <w:szCs w:val="26"/>
          <w:rtl/>
        </w:rPr>
        <w:t>البلدان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 xml:space="preserve">المادة ٥ </w:t>
      </w:r>
      <w:r>
        <w:rPr>
          <w:rFonts w:asciiTheme="majorBidi" w:hAnsiTheme="majorBidi" w:hint="cs"/>
          <w:sz w:val="26"/>
          <w:szCs w:val="26"/>
          <w:rtl/>
        </w:rPr>
        <w:t>ال</w:t>
      </w:r>
      <w:r w:rsidRPr="00C24018">
        <w:rPr>
          <w:rFonts w:asciiTheme="majorBidi" w:hAnsiTheme="majorBidi"/>
          <w:sz w:val="26"/>
          <w:szCs w:val="26"/>
          <w:rtl/>
          <w:lang w:bidi="ar-SA"/>
        </w:rPr>
        <w:t xml:space="preserve">مرونة </w:t>
      </w:r>
      <w:r>
        <w:rPr>
          <w:rFonts w:asciiTheme="majorBidi" w:hAnsiTheme="majorBidi" w:hint="cs"/>
          <w:sz w:val="26"/>
          <w:szCs w:val="26"/>
          <w:rtl/>
        </w:rPr>
        <w:t xml:space="preserve">لإدراج </w:t>
      </w:r>
      <w:r w:rsidRPr="00C24018">
        <w:rPr>
          <w:rFonts w:asciiTheme="majorBidi" w:hAnsiTheme="majorBidi"/>
          <w:sz w:val="26"/>
          <w:szCs w:val="26"/>
          <w:rtl/>
          <w:lang w:bidi="ar-SA"/>
        </w:rPr>
        <w:t>الأنشطة المتعلقة بالإدارة السليمة بيئي</w:t>
      </w:r>
      <w:r>
        <w:rPr>
          <w:rFonts w:asciiTheme="majorBidi" w:hAnsiTheme="majorBidi" w:hint="cs"/>
          <w:sz w:val="26"/>
          <w:szCs w:val="26"/>
          <w:rtl/>
        </w:rPr>
        <w:t>اً</w:t>
      </w:r>
      <w:r w:rsidRPr="00C24018">
        <w:rPr>
          <w:rFonts w:asciiTheme="majorBidi" w:hAnsiTheme="majorBidi"/>
          <w:sz w:val="26"/>
          <w:szCs w:val="26"/>
          <w:rtl/>
          <w:lang w:bidi="ar-SA"/>
        </w:rPr>
        <w:t xml:space="preserve"> للمواد الخاضعة للرقابة المستخدمة أو غير المرغوب فيها (المقرر </w:t>
      </w:r>
      <w:r>
        <w:rPr>
          <w:rFonts w:asciiTheme="majorBidi" w:hAnsiTheme="majorBidi"/>
          <w:sz w:val="26"/>
          <w:szCs w:val="26"/>
        </w:rPr>
        <w:t>90</w:t>
      </w:r>
      <w:r w:rsidRPr="00C24018">
        <w:rPr>
          <w:rFonts w:asciiTheme="majorBidi" w:hAnsiTheme="majorBidi"/>
          <w:sz w:val="26"/>
          <w:szCs w:val="26"/>
          <w:rtl/>
          <w:lang w:bidi="ar-SA"/>
        </w:rPr>
        <w:t>/</w:t>
      </w:r>
      <w:r>
        <w:rPr>
          <w:rFonts w:asciiTheme="majorBidi" w:hAnsiTheme="majorBidi"/>
          <w:sz w:val="26"/>
          <w:szCs w:val="26"/>
        </w:rPr>
        <w:t>49</w:t>
      </w:r>
      <w:r w:rsidRPr="00C24018">
        <w:rPr>
          <w:rFonts w:asciiTheme="majorBidi" w:hAnsiTheme="majorBidi"/>
          <w:sz w:val="26"/>
          <w:szCs w:val="26"/>
          <w:rtl/>
          <w:lang w:bidi="ar-SA"/>
        </w:rPr>
        <w:t>(ب))</w:t>
      </w:r>
      <w:r>
        <w:rPr>
          <w:rFonts w:asciiTheme="majorBidi" w:hAnsiTheme="majorBidi" w:hint="cs"/>
          <w:sz w:val="26"/>
          <w:szCs w:val="26"/>
          <w:rtl/>
        </w:rPr>
        <w:t xml:space="preserve"> ضمن </w:t>
      </w:r>
      <w:r w:rsidRPr="00C24018">
        <w:rPr>
          <w:rFonts w:asciiTheme="majorBidi" w:hAnsiTheme="majorBidi"/>
          <w:sz w:val="26"/>
          <w:szCs w:val="26"/>
          <w:rtl/>
          <w:lang w:bidi="ar-SA"/>
        </w:rPr>
        <w:t xml:space="preserve">خطط إدارة </w:t>
      </w:r>
      <w:r>
        <w:rPr>
          <w:rFonts w:asciiTheme="majorBidi" w:hAnsiTheme="majorBidi" w:hint="cs"/>
          <w:sz w:val="26"/>
          <w:szCs w:val="26"/>
          <w:rtl/>
        </w:rPr>
        <w:t>إزالة المواد</w:t>
      </w:r>
      <w:r w:rsidRPr="00C24018">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C24018">
        <w:rPr>
          <w:rFonts w:asciiTheme="majorBidi" w:hAnsiTheme="majorBidi" w:cstheme="majorBidi"/>
          <w:sz w:val="26"/>
          <w:szCs w:val="26"/>
        </w:rPr>
        <w:t xml:space="preserve"> </w:t>
      </w:r>
      <w:r w:rsidRPr="00C24018">
        <w:rPr>
          <w:rFonts w:asciiTheme="majorBidi" w:hAnsiTheme="majorBidi"/>
          <w:sz w:val="26"/>
          <w:szCs w:val="26"/>
          <w:rtl/>
          <w:lang w:bidi="ar-SA"/>
        </w:rPr>
        <w:t xml:space="preserve">أو خطط </w:t>
      </w:r>
      <w:r>
        <w:rPr>
          <w:rFonts w:asciiTheme="majorBidi" w:hAnsiTheme="majorBidi" w:hint="cs"/>
          <w:sz w:val="26"/>
          <w:szCs w:val="26"/>
          <w:rtl/>
        </w:rPr>
        <w:t xml:space="preserve">تنفيذ تعديل </w:t>
      </w:r>
      <w:r w:rsidRPr="00C24018">
        <w:rPr>
          <w:rFonts w:asciiTheme="majorBidi" w:hAnsiTheme="majorBidi"/>
          <w:sz w:val="26"/>
          <w:szCs w:val="26"/>
          <w:rtl/>
          <w:lang w:bidi="ar-SA"/>
        </w:rPr>
        <w:t xml:space="preserve">كيغالي </w:t>
      </w:r>
      <w:r>
        <w:rPr>
          <w:rFonts w:asciiTheme="majorBidi" w:hAnsiTheme="majorBidi" w:hint="cs"/>
          <w:sz w:val="26"/>
          <w:szCs w:val="26"/>
          <w:rtl/>
        </w:rPr>
        <w:t>للتخفيض التدريجي</w:t>
      </w:r>
      <w:r w:rsidRPr="00C24018">
        <w:rPr>
          <w:rFonts w:asciiTheme="majorBidi" w:hAnsiTheme="majorBidi"/>
          <w:sz w:val="26"/>
          <w:szCs w:val="26"/>
          <w:rtl/>
          <w:lang w:bidi="ar-SA"/>
        </w:rPr>
        <w:t xml:space="preserve"> </w:t>
      </w:r>
      <w:r>
        <w:rPr>
          <w:rFonts w:asciiTheme="majorBidi" w:hAnsiTheme="majorBidi" w:hint="cs"/>
          <w:sz w:val="26"/>
          <w:szCs w:val="26"/>
          <w:rtl/>
        </w:rPr>
        <w:t>للمواد</w:t>
      </w:r>
      <w:r w:rsidRPr="00C24018">
        <w:rPr>
          <w:rFonts w:asciiTheme="majorBidi" w:hAnsiTheme="majorBidi"/>
          <w:sz w:val="26"/>
          <w:szCs w:val="26"/>
          <w:rtl/>
          <w:lang w:bidi="ar-SA"/>
        </w:rPr>
        <w:t xml:space="preserve"> الهيدروفلوروكربون</w:t>
      </w:r>
      <w:r>
        <w:rPr>
          <w:rFonts w:asciiTheme="majorBidi" w:hAnsiTheme="majorBidi" w:cstheme="majorBidi" w:hint="cs"/>
          <w:sz w:val="26"/>
          <w:szCs w:val="26"/>
          <w:rtl/>
        </w:rPr>
        <w:t>ية</w:t>
      </w:r>
      <w:r w:rsidRPr="00C24018">
        <w:rPr>
          <w:rFonts w:asciiTheme="majorBidi" w:hAnsiTheme="majorBidi"/>
          <w:sz w:val="26"/>
          <w:szCs w:val="26"/>
          <w:rtl/>
          <w:lang w:bidi="ar-SA"/>
        </w:rPr>
        <w:t xml:space="preserve">. </w:t>
      </w:r>
      <w:r>
        <w:rPr>
          <w:rFonts w:asciiTheme="majorBidi" w:hAnsiTheme="majorBidi" w:hint="cs"/>
          <w:sz w:val="26"/>
          <w:szCs w:val="26"/>
          <w:rtl/>
        </w:rPr>
        <w:t>ورغم</w:t>
      </w:r>
      <w:r w:rsidRPr="00C24018">
        <w:rPr>
          <w:rFonts w:asciiTheme="majorBidi" w:hAnsiTheme="majorBidi"/>
          <w:sz w:val="26"/>
          <w:szCs w:val="26"/>
          <w:rtl/>
          <w:lang w:bidi="ar-SA"/>
        </w:rPr>
        <w:t xml:space="preserve"> أن الأنشطة المتعلقة بالإدارة السليمة بيئي</w:t>
      </w:r>
      <w:r w:rsidR="0072291B">
        <w:rPr>
          <w:rFonts w:asciiTheme="majorBidi" w:hAnsiTheme="majorBidi" w:hint="cs"/>
          <w:sz w:val="26"/>
          <w:szCs w:val="26"/>
          <w:rtl/>
          <w:lang w:bidi="ar-SA"/>
        </w:rPr>
        <w:t>اً</w:t>
      </w:r>
      <w:r w:rsidRPr="00C24018">
        <w:rPr>
          <w:rFonts w:asciiTheme="majorBidi" w:hAnsiTheme="majorBidi"/>
          <w:sz w:val="26"/>
          <w:szCs w:val="26"/>
          <w:rtl/>
          <w:lang w:bidi="ar-SA"/>
        </w:rPr>
        <w:t xml:space="preserve"> للمواد الخاضعة للرقابة المستخدمة أو غير المرغوب فيها مؤهلة </w:t>
      </w:r>
      <w:r>
        <w:rPr>
          <w:rFonts w:asciiTheme="majorBidi" w:hAnsiTheme="majorBidi" w:hint="cs"/>
          <w:sz w:val="26"/>
          <w:szCs w:val="26"/>
          <w:rtl/>
        </w:rPr>
        <w:t xml:space="preserve">بالتالي للتمويل </w:t>
      </w:r>
      <w:r w:rsidRPr="00C24018">
        <w:rPr>
          <w:rFonts w:asciiTheme="majorBidi" w:hAnsiTheme="majorBidi"/>
          <w:sz w:val="26"/>
          <w:szCs w:val="26"/>
          <w:rtl/>
          <w:lang w:bidi="ar-SA"/>
        </w:rPr>
        <w:t xml:space="preserve">بموجب خطط إدارة </w:t>
      </w:r>
      <w:r>
        <w:rPr>
          <w:rFonts w:asciiTheme="majorBidi" w:hAnsiTheme="majorBidi" w:hint="cs"/>
          <w:sz w:val="26"/>
          <w:szCs w:val="26"/>
          <w:rtl/>
        </w:rPr>
        <w:t>إزالة المواد</w:t>
      </w:r>
      <w:r w:rsidRPr="00C24018">
        <w:rPr>
          <w:rFonts w:asciiTheme="majorBidi" w:hAnsiTheme="majorBidi"/>
          <w:sz w:val="26"/>
          <w:szCs w:val="26"/>
          <w:rtl/>
          <w:lang w:bidi="ar-SA"/>
        </w:rPr>
        <w:t xml:space="preserve"> الهيدروكلوروفلوروكربون</w:t>
      </w:r>
      <w:r>
        <w:rPr>
          <w:rFonts w:asciiTheme="majorBidi" w:hAnsiTheme="majorBidi" w:hint="cs"/>
          <w:sz w:val="26"/>
          <w:szCs w:val="26"/>
          <w:rtl/>
        </w:rPr>
        <w:t xml:space="preserve">ية </w:t>
      </w:r>
      <w:r w:rsidRPr="00C24018">
        <w:rPr>
          <w:rFonts w:asciiTheme="majorBidi" w:hAnsiTheme="majorBidi"/>
          <w:sz w:val="26"/>
          <w:szCs w:val="26"/>
          <w:rtl/>
          <w:lang w:bidi="ar-SA"/>
        </w:rPr>
        <w:t xml:space="preserve">وخطط </w:t>
      </w:r>
      <w:r>
        <w:rPr>
          <w:rFonts w:asciiTheme="majorBidi" w:hAnsiTheme="majorBidi" w:hint="cs"/>
          <w:sz w:val="26"/>
          <w:szCs w:val="26"/>
          <w:rtl/>
        </w:rPr>
        <w:t>تنفيذ تعديل كيغالي</w:t>
      </w:r>
      <w:r w:rsidRPr="00C24018">
        <w:rPr>
          <w:rFonts w:asciiTheme="majorBidi" w:hAnsiTheme="majorBidi"/>
          <w:sz w:val="26"/>
          <w:szCs w:val="26"/>
          <w:rtl/>
          <w:lang w:bidi="ar-SA"/>
        </w:rPr>
        <w:t xml:space="preserve">، إلا أنه لا يمكن توفير تمويلها إلا ضمن </w:t>
      </w:r>
      <w:r>
        <w:rPr>
          <w:rFonts w:asciiTheme="majorBidi" w:hAnsiTheme="majorBidi" w:hint="cs"/>
          <w:sz w:val="26"/>
          <w:szCs w:val="26"/>
          <w:rtl/>
        </w:rPr>
        <w:t>المبادئ التوجيهية للتكاليف</w:t>
      </w:r>
      <w:r w:rsidRPr="00C24018">
        <w:rPr>
          <w:rFonts w:asciiTheme="majorBidi" w:hAnsiTheme="majorBidi"/>
          <w:sz w:val="26"/>
          <w:szCs w:val="26"/>
          <w:rtl/>
          <w:lang w:bidi="ar-SA"/>
        </w:rPr>
        <w:t xml:space="preserve"> المتفق عليها</w:t>
      </w:r>
      <w:r w:rsidRPr="00C24018">
        <w:rPr>
          <w:rFonts w:asciiTheme="majorBidi" w:hAnsiTheme="majorBidi" w:cstheme="majorBidi"/>
          <w:sz w:val="26"/>
          <w:szCs w:val="26"/>
        </w:rPr>
        <w:t>.</w:t>
      </w:r>
    </w:p>
    <w:p w14:paraId="6D2548CE" w14:textId="4D22A27E" w:rsidR="00AA46B4" w:rsidRDefault="00AA46B4" w:rsidP="00D24D90">
      <w:pPr>
        <w:tabs>
          <w:tab w:val="left" w:pos="720"/>
        </w:tabs>
        <w:bidi/>
        <w:spacing w:after="120" w:line="360" w:lineRule="exact"/>
        <w:rPr>
          <w:rFonts w:asciiTheme="majorBidi" w:hAnsiTheme="majorBidi"/>
          <w:sz w:val="26"/>
          <w:szCs w:val="26"/>
          <w:rtl/>
          <w:lang w:bidi="ar-SA"/>
        </w:rPr>
      </w:pPr>
      <w:r w:rsidRPr="00165F31">
        <w:rPr>
          <w:rFonts w:asciiTheme="majorBidi" w:hAnsiTheme="majorBidi"/>
          <w:b/>
          <w:bCs/>
          <w:sz w:val="26"/>
          <w:szCs w:val="26"/>
          <w:rtl/>
          <w:lang w:bidi="ar-SA"/>
        </w:rPr>
        <w:lastRenderedPageBreak/>
        <w:t>فرص لتعزيز مشاركة الصندوق المتعدد الأطراف في إدارة دورة حياة</w:t>
      </w:r>
      <w:r w:rsidRPr="00165F31">
        <w:rPr>
          <w:rFonts w:asciiTheme="majorBidi" w:hAnsiTheme="majorBidi"/>
          <w:b/>
          <w:bCs/>
          <w:sz w:val="26"/>
          <w:szCs w:val="26"/>
          <w:rtl/>
        </w:rPr>
        <w:t xml:space="preserve"> </w:t>
      </w:r>
      <w:r w:rsidRPr="00165F31">
        <w:rPr>
          <w:rFonts w:asciiTheme="majorBidi" w:hAnsiTheme="majorBidi" w:hint="cs"/>
          <w:b/>
          <w:bCs/>
          <w:sz w:val="26"/>
          <w:szCs w:val="26"/>
          <w:rtl/>
        </w:rPr>
        <w:t xml:space="preserve">غازات </w:t>
      </w:r>
      <w:r w:rsidRPr="00165F31">
        <w:rPr>
          <w:rFonts w:asciiTheme="majorBidi" w:hAnsiTheme="majorBidi"/>
          <w:b/>
          <w:bCs/>
          <w:sz w:val="26"/>
          <w:szCs w:val="26"/>
          <w:rtl/>
          <w:lang w:bidi="ar-SA"/>
        </w:rPr>
        <w:t>التبريد</w:t>
      </w:r>
    </w:p>
    <w:p w14:paraId="1400DB38" w14:textId="22144574" w:rsidR="00AA46B4" w:rsidRDefault="00AA46B4" w:rsidP="00AA46B4">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Pr>
      </w:pPr>
      <w:r w:rsidRPr="00C24018">
        <w:rPr>
          <w:rFonts w:asciiTheme="majorBidi" w:hAnsiTheme="majorBidi"/>
          <w:sz w:val="26"/>
          <w:szCs w:val="26"/>
          <w:rtl/>
          <w:lang w:bidi="ar-SA"/>
        </w:rPr>
        <w:t xml:space="preserve">تُبرز المعلومات المستمدة من تقرير فريق التقييم </w:t>
      </w:r>
      <w:r>
        <w:rPr>
          <w:rFonts w:asciiTheme="majorBidi" w:hAnsiTheme="majorBidi" w:hint="cs"/>
          <w:sz w:val="26"/>
          <w:szCs w:val="26"/>
          <w:rtl/>
        </w:rPr>
        <w:t>التكنولوجي</w:t>
      </w:r>
      <w:r w:rsidRPr="00C24018">
        <w:rPr>
          <w:rFonts w:asciiTheme="majorBidi" w:hAnsiTheme="majorBidi"/>
          <w:sz w:val="26"/>
          <w:szCs w:val="26"/>
          <w:rtl/>
          <w:lang w:bidi="ar-SA"/>
        </w:rPr>
        <w:t xml:space="preserve"> </w:t>
      </w:r>
      <w:r>
        <w:rPr>
          <w:rFonts w:asciiTheme="majorBidi" w:hAnsiTheme="majorBidi" w:hint="cs"/>
          <w:sz w:val="26"/>
          <w:szCs w:val="26"/>
          <w:rtl/>
        </w:rPr>
        <w:t>و</w:t>
      </w:r>
      <w:r w:rsidRPr="00C24018">
        <w:rPr>
          <w:rFonts w:asciiTheme="majorBidi" w:hAnsiTheme="majorBidi"/>
          <w:sz w:val="26"/>
          <w:szCs w:val="26"/>
          <w:rtl/>
          <w:lang w:bidi="ar-SA"/>
        </w:rPr>
        <w:t xml:space="preserve">الاقتصادي </w:t>
      </w:r>
      <w:r>
        <w:rPr>
          <w:rFonts w:asciiTheme="majorBidi" w:hAnsiTheme="majorBidi" w:hint="cs"/>
          <w:sz w:val="26"/>
          <w:szCs w:val="26"/>
          <w:rtl/>
        </w:rPr>
        <w:t>بشأن</w:t>
      </w:r>
      <w:r w:rsidRPr="00C24018">
        <w:rPr>
          <w:rFonts w:asciiTheme="majorBidi" w:hAnsiTheme="majorBidi"/>
          <w:sz w:val="26"/>
          <w:szCs w:val="26"/>
          <w:rtl/>
          <w:lang w:bidi="ar-SA"/>
        </w:rPr>
        <w:t xml:space="preserve"> إدارة دورة حياة</w:t>
      </w:r>
      <w:r w:rsidRPr="00C24018">
        <w:rPr>
          <w:rFonts w:asciiTheme="majorBidi" w:hAnsiTheme="majorBidi"/>
          <w:sz w:val="26"/>
          <w:szCs w:val="26"/>
          <w:rtl/>
        </w:rPr>
        <w:t xml:space="preserve"> </w:t>
      </w:r>
      <w:r>
        <w:rPr>
          <w:rFonts w:asciiTheme="majorBidi" w:hAnsiTheme="majorBidi" w:hint="cs"/>
          <w:sz w:val="26"/>
          <w:szCs w:val="26"/>
          <w:rtl/>
        </w:rPr>
        <w:t xml:space="preserve">غازات </w:t>
      </w:r>
      <w:r w:rsidRPr="00C24018">
        <w:rPr>
          <w:rFonts w:asciiTheme="majorBidi" w:hAnsiTheme="majorBidi"/>
          <w:sz w:val="26"/>
          <w:szCs w:val="26"/>
          <w:rtl/>
          <w:lang w:bidi="ar-SA"/>
        </w:rPr>
        <w:t>التبريد، و</w:t>
      </w:r>
      <w:r>
        <w:rPr>
          <w:rFonts w:asciiTheme="majorBidi" w:hAnsiTheme="majorBidi" w:hint="cs"/>
          <w:sz w:val="26"/>
          <w:szCs w:val="26"/>
          <w:rtl/>
        </w:rPr>
        <w:t>حلق</w:t>
      </w:r>
      <w:r w:rsidRPr="00C24018">
        <w:rPr>
          <w:rFonts w:asciiTheme="majorBidi" w:hAnsiTheme="majorBidi"/>
          <w:sz w:val="26"/>
          <w:szCs w:val="26"/>
          <w:rtl/>
          <w:lang w:bidi="ar-SA"/>
        </w:rPr>
        <w:t xml:space="preserve">ة العمل </w:t>
      </w:r>
      <w:r>
        <w:rPr>
          <w:rFonts w:asciiTheme="majorBidi" w:hAnsiTheme="majorBidi" w:hint="cs"/>
          <w:sz w:val="26"/>
          <w:szCs w:val="26"/>
          <w:rtl/>
        </w:rPr>
        <w:t>المتعلقة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إدارة دورة حياة</w:t>
      </w:r>
      <w:r w:rsidRPr="00C24018">
        <w:rPr>
          <w:rFonts w:asciiTheme="majorBidi" w:hAnsiTheme="majorBidi"/>
          <w:sz w:val="26"/>
          <w:szCs w:val="26"/>
          <w:rtl/>
        </w:rPr>
        <w:t xml:space="preserve"> </w:t>
      </w:r>
      <w:r>
        <w:rPr>
          <w:rFonts w:asciiTheme="majorBidi" w:hAnsiTheme="majorBidi" w:hint="cs"/>
          <w:sz w:val="26"/>
          <w:szCs w:val="26"/>
          <w:rtl/>
        </w:rPr>
        <w:t xml:space="preserve">غازات </w:t>
      </w:r>
      <w:r w:rsidRPr="00C24018">
        <w:rPr>
          <w:rFonts w:asciiTheme="majorBidi" w:hAnsiTheme="majorBidi"/>
          <w:sz w:val="26"/>
          <w:szCs w:val="26"/>
          <w:rtl/>
          <w:lang w:bidi="ar-SA"/>
        </w:rPr>
        <w:t>التبريد، والمشاورات مع الخبراء، أنه لضمان إدارة دورة حياة</w:t>
      </w:r>
      <w:r w:rsidRPr="00C24018">
        <w:rPr>
          <w:rFonts w:asciiTheme="majorBidi" w:hAnsiTheme="majorBidi"/>
          <w:sz w:val="26"/>
          <w:szCs w:val="26"/>
          <w:rtl/>
        </w:rPr>
        <w:t xml:space="preserve"> </w:t>
      </w:r>
      <w:r>
        <w:rPr>
          <w:rFonts w:asciiTheme="majorBidi" w:hAnsiTheme="majorBidi" w:hint="cs"/>
          <w:sz w:val="26"/>
          <w:szCs w:val="26"/>
          <w:rtl/>
        </w:rPr>
        <w:t xml:space="preserve">غازات </w:t>
      </w:r>
      <w:r w:rsidRPr="00C24018">
        <w:rPr>
          <w:rFonts w:asciiTheme="majorBidi" w:hAnsiTheme="majorBidi"/>
          <w:sz w:val="26"/>
          <w:szCs w:val="26"/>
          <w:rtl/>
          <w:lang w:bidi="ar-SA"/>
        </w:rPr>
        <w:t>التبريد</w:t>
      </w:r>
      <w:r w:rsidRPr="00C24018">
        <w:rPr>
          <w:rFonts w:asciiTheme="majorBidi" w:hAnsiTheme="majorBidi"/>
          <w:sz w:val="26"/>
          <w:szCs w:val="26"/>
          <w:rtl/>
        </w:rPr>
        <w:t xml:space="preserve"> </w:t>
      </w:r>
      <w:r>
        <w:rPr>
          <w:rFonts w:asciiTheme="majorBidi" w:hAnsiTheme="majorBidi" w:hint="cs"/>
          <w:sz w:val="26"/>
          <w:szCs w:val="26"/>
          <w:rtl/>
        </w:rPr>
        <w:t xml:space="preserve">بشكل </w:t>
      </w:r>
      <w:r w:rsidRPr="00C24018">
        <w:rPr>
          <w:rFonts w:asciiTheme="majorBidi" w:hAnsiTheme="majorBidi"/>
          <w:sz w:val="26"/>
          <w:szCs w:val="26"/>
          <w:rtl/>
          <w:lang w:bidi="ar-SA"/>
        </w:rPr>
        <w:t>فعال ومستدام ذاتي</w:t>
      </w:r>
      <w:r w:rsidR="00FE06D1">
        <w:rPr>
          <w:rFonts w:asciiTheme="majorBidi" w:hAnsiTheme="majorBidi" w:hint="cs"/>
          <w:sz w:val="26"/>
          <w:szCs w:val="26"/>
          <w:rtl/>
          <w:lang w:bidi="ar-SA"/>
        </w:rPr>
        <w:t>اً</w:t>
      </w:r>
      <w:r w:rsidRPr="00C24018">
        <w:rPr>
          <w:rFonts w:asciiTheme="majorBidi" w:hAnsiTheme="majorBidi"/>
          <w:sz w:val="26"/>
          <w:szCs w:val="26"/>
          <w:rtl/>
          <w:lang w:bidi="ar-SA"/>
        </w:rPr>
        <w:t xml:space="preserve">، ينبغي وضع استراتيجية وطنية </w:t>
      </w:r>
      <w:r>
        <w:rPr>
          <w:rFonts w:asciiTheme="majorBidi" w:hAnsiTheme="majorBidi" w:hint="cs"/>
          <w:sz w:val="26"/>
          <w:szCs w:val="26"/>
          <w:rtl/>
        </w:rPr>
        <w:t>يعززها</w:t>
      </w:r>
      <w:r w:rsidRPr="00C24018">
        <w:rPr>
          <w:rFonts w:asciiTheme="majorBidi" w:hAnsiTheme="majorBidi"/>
          <w:sz w:val="26"/>
          <w:szCs w:val="26"/>
          <w:rtl/>
          <w:lang w:bidi="ar-SA"/>
        </w:rPr>
        <w:t xml:space="preserve"> إطار تنظيمي متين مُصمم خصيص</w:t>
      </w:r>
      <w:r w:rsidR="000E6AB7">
        <w:rPr>
          <w:rFonts w:asciiTheme="majorBidi" w:hAnsiTheme="majorBidi" w:hint="cs"/>
          <w:sz w:val="26"/>
          <w:szCs w:val="26"/>
          <w:rtl/>
          <w:lang w:bidi="ar-SA"/>
        </w:rPr>
        <w:t>اً</w:t>
      </w:r>
      <w:r w:rsidRPr="00C24018">
        <w:rPr>
          <w:rFonts w:asciiTheme="majorBidi" w:hAnsiTheme="majorBidi"/>
          <w:sz w:val="26"/>
          <w:szCs w:val="26"/>
          <w:rtl/>
          <w:lang w:bidi="ar-SA"/>
        </w:rPr>
        <w:t xml:space="preserve"> لسياق كل بلد، بما في ذلك تحديد أدوار ومسؤوليات جميع الجهات </w:t>
      </w:r>
      <w:r>
        <w:rPr>
          <w:rFonts w:asciiTheme="majorBidi" w:hAnsiTheme="majorBidi" w:hint="cs"/>
          <w:sz w:val="26"/>
          <w:szCs w:val="26"/>
          <w:rtl/>
        </w:rPr>
        <w:t xml:space="preserve">صاحبة الصلة </w:t>
      </w:r>
      <w:r w:rsidRPr="00C24018">
        <w:rPr>
          <w:rFonts w:asciiTheme="majorBidi" w:hAnsiTheme="majorBidi"/>
          <w:sz w:val="26"/>
          <w:szCs w:val="26"/>
          <w:rtl/>
          <w:lang w:bidi="ar-SA"/>
        </w:rPr>
        <w:t>المعنية (الجهات التنظيمية، والصناعة، ومستورد</w:t>
      </w:r>
      <w:r>
        <w:rPr>
          <w:rFonts w:asciiTheme="majorBidi" w:hAnsiTheme="majorBidi" w:hint="cs"/>
          <w:sz w:val="26"/>
          <w:szCs w:val="26"/>
          <w:rtl/>
        </w:rPr>
        <w:t>و</w:t>
      </w:r>
      <w:r w:rsidRPr="00C24018">
        <w:rPr>
          <w:rFonts w:asciiTheme="majorBidi" w:hAnsiTheme="majorBidi"/>
          <w:sz w:val="26"/>
          <w:szCs w:val="26"/>
          <w:rtl/>
          <w:lang w:bidi="ar-SA"/>
        </w:rPr>
        <w:t xml:space="preserve"> وموزع</w:t>
      </w:r>
      <w:r>
        <w:rPr>
          <w:rFonts w:asciiTheme="majorBidi" w:hAnsiTheme="majorBidi" w:hint="cs"/>
          <w:sz w:val="26"/>
          <w:szCs w:val="26"/>
          <w:rtl/>
        </w:rPr>
        <w:t>و</w:t>
      </w:r>
      <w:r w:rsidRPr="00C24018">
        <w:rPr>
          <w:rFonts w:asciiTheme="majorBidi" w:hAnsiTheme="majorBidi"/>
          <w:sz w:val="26"/>
          <w:szCs w:val="26"/>
          <w:rtl/>
          <w:lang w:bidi="ar-SA"/>
        </w:rPr>
        <w:t xml:space="preserve"> المعدات </w:t>
      </w:r>
      <w:r>
        <w:rPr>
          <w:rFonts w:asciiTheme="majorBidi" w:hAnsiTheme="majorBidi" w:hint="cs"/>
          <w:sz w:val="26"/>
          <w:szCs w:val="26"/>
          <w:rtl/>
        </w:rPr>
        <w:t>وغازات</w:t>
      </w:r>
      <w:r w:rsidRPr="00C24018">
        <w:rPr>
          <w:rFonts w:asciiTheme="majorBidi" w:hAnsiTheme="majorBidi"/>
          <w:sz w:val="26"/>
          <w:szCs w:val="26"/>
          <w:rtl/>
          <w:lang w:bidi="ar-SA"/>
        </w:rPr>
        <w:t xml:space="preserve"> التبريد، ومقدم</w:t>
      </w:r>
      <w:r>
        <w:rPr>
          <w:rFonts w:asciiTheme="majorBidi" w:hAnsiTheme="majorBidi" w:hint="cs"/>
          <w:sz w:val="26"/>
          <w:szCs w:val="26"/>
          <w:rtl/>
        </w:rPr>
        <w:t>و</w:t>
      </w:r>
      <w:r w:rsidRPr="00C24018">
        <w:rPr>
          <w:rFonts w:asciiTheme="majorBidi" w:hAnsiTheme="majorBidi"/>
          <w:sz w:val="26"/>
          <w:szCs w:val="26"/>
          <w:rtl/>
          <w:lang w:bidi="ar-SA"/>
        </w:rPr>
        <w:t xml:space="preserve"> الخدم</w:t>
      </w:r>
      <w:r>
        <w:rPr>
          <w:rFonts w:asciiTheme="majorBidi" w:hAnsiTheme="majorBidi" w:hint="cs"/>
          <w:sz w:val="26"/>
          <w:szCs w:val="26"/>
          <w:rtl/>
        </w:rPr>
        <w:t>ة</w:t>
      </w:r>
      <w:r w:rsidRPr="00C24018">
        <w:rPr>
          <w:rFonts w:asciiTheme="majorBidi" w:hAnsiTheme="majorBidi"/>
          <w:sz w:val="26"/>
          <w:szCs w:val="26"/>
          <w:rtl/>
          <w:lang w:bidi="ar-SA"/>
        </w:rPr>
        <w:t>)</w:t>
      </w:r>
      <w:r w:rsidR="007F16DA">
        <w:rPr>
          <w:rFonts w:asciiTheme="majorBidi" w:hAnsiTheme="majorBidi" w:hint="cs"/>
          <w:sz w:val="26"/>
          <w:szCs w:val="26"/>
          <w:rtl/>
          <w:lang w:bidi="ar-SA"/>
        </w:rPr>
        <w:t xml:space="preserve"> </w:t>
      </w:r>
      <w:r w:rsidR="007F16DA" w:rsidRPr="00C24018">
        <w:rPr>
          <w:rFonts w:asciiTheme="majorBidi" w:hAnsiTheme="majorBidi"/>
          <w:sz w:val="26"/>
          <w:szCs w:val="26"/>
          <w:rtl/>
          <w:lang w:bidi="ar-SA"/>
        </w:rPr>
        <w:t xml:space="preserve">بوضوح </w:t>
      </w:r>
      <w:r w:rsidRPr="00C24018">
        <w:rPr>
          <w:rFonts w:asciiTheme="majorBidi" w:hAnsiTheme="majorBidi"/>
          <w:sz w:val="26"/>
          <w:szCs w:val="26"/>
          <w:rtl/>
          <w:lang w:bidi="ar-SA"/>
        </w:rPr>
        <w:t xml:space="preserve">، وضمان مشاركة القطاع الخاص في التصميم والتنفيذ، وتحديد البنية التحتية اللازمة </w:t>
      </w:r>
      <w:r>
        <w:rPr>
          <w:rFonts w:asciiTheme="majorBidi" w:hAnsiTheme="majorBidi" w:hint="cs"/>
          <w:sz w:val="26"/>
          <w:szCs w:val="26"/>
          <w:rtl/>
        </w:rPr>
        <w:t>استناداً</w:t>
      </w:r>
      <w:r w:rsidRPr="00C24018">
        <w:rPr>
          <w:rFonts w:asciiTheme="majorBidi" w:hAnsiTheme="majorBidi"/>
          <w:sz w:val="26"/>
          <w:szCs w:val="26"/>
          <w:rtl/>
          <w:lang w:bidi="ar-SA"/>
        </w:rPr>
        <w:t xml:space="preserve"> </w:t>
      </w:r>
      <w:r>
        <w:rPr>
          <w:rFonts w:asciiTheme="majorBidi" w:hAnsiTheme="majorBidi" w:hint="cs"/>
          <w:sz w:val="26"/>
          <w:szCs w:val="26"/>
          <w:rtl/>
        </w:rPr>
        <w:t>إ</w:t>
      </w:r>
      <w:r w:rsidRPr="00C24018">
        <w:rPr>
          <w:rFonts w:asciiTheme="majorBidi" w:hAnsiTheme="majorBidi"/>
          <w:sz w:val="26"/>
          <w:szCs w:val="26"/>
          <w:rtl/>
          <w:lang w:bidi="ar-SA"/>
        </w:rPr>
        <w:t>لى سياق البلد</w:t>
      </w:r>
      <w:r>
        <w:rPr>
          <w:rFonts w:asciiTheme="majorBidi" w:hAnsiTheme="majorBidi" w:hint="cs"/>
          <w:sz w:val="26"/>
          <w:szCs w:val="26"/>
          <w:rtl/>
        </w:rPr>
        <w:t xml:space="preserve"> المعني</w:t>
      </w:r>
      <w:r w:rsidRPr="00C24018">
        <w:rPr>
          <w:rFonts w:asciiTheme="majorBidi" w:hAnsiTheme="majorBidi"/>
          <w:sz w:val="26"/>
          <w:szCs w:val="26"/>
          <w:rtl/>
          <w:lang w:bidi="ar-SA"/>
        </w:rPr>
        <w:t>، وضمان فهم الاقتصادي</w:t>
      </w:r>
      <w:r>
        <w:rPr>
          <w:rFonts w:asciiTheme="majorBidi" w:hAnsiTheme="majorBidi" w:hint="cs"/>
          <w:sz w:val="26"/>
          <w:szCs w:val="26"/>
          <w:rtl/>
        </w:rPr>
        <w:t>ات</w:t>
      </w:r>
      <w:r w:rsidRPr="00C24018">
        <w:rPr>
          <w:rFonts w:asciiTheme="majorBidi" w:hAnsiTheme="majorBidi"/>
          <w:sz w:val="26"/>
          <w:szCs w:val="26"/>
          <w:rtl/>
          <w:lang w:bidi="ar-SA"/>
        </w:rPr>
        <w:t xml:space="preserve"> </w:t>
      </w:r>
      <w:r>
        <w:rPr>
          <w:rFonts w:asciiTheme="majorBidi" w:hAnsiTheme="majorBidi" w:hint="cs"/>
          <w:sz w:val="26"/>
          <w:szCs w:val="26"/>
          <w:rtl/>
        </w:rPr>
        <w:t>و</w:t>
      </w:r>
      <w:r w:rsidRPr="00C24018">
        <w:rPr>
          <w:rFonts w:asciiTheme="majorBidi" w:hAnsiTheme="majorBidi"/>
          <w:sz w:val="26"/>
          <w:szCs w:val="26"/>
          <w:rtl/>
          <w:lang w:bidi="ar-SA"/>
        </w:rPr>
        <w:t>المتطلبات اللوجستية لمختلف جوانب تشغيل إدارة دورة حياة</w:t>
      </w:r>
      <w:r w:rsidRPr="00C24018">
        <w:rPr>
          <w:rFonts w:asciiTheme="majorBidi" w:hAnsiTheme="majorBidi"/>
          <w:sz w:val="26"/>
          <w:szCs w:val="26"/>
          <w:rtl/>
        </w:rPr>
        <w:t xml:space="preserve"> </w:t>
      </w:r>
      <w:r>
        <w:rPr>
          <w:rFonts w:asciiTheme="majorBidi" w:hAnsiTheme="majorBidi" w:hint="cs"/>
          <w:sz w:val="26"/>
          <w:szCs w:val="26"/>
          <w:rtl/>
        </w:rPr>
        <w:t xml:space="preserve">غازات </w:t>
      </w:r>
      <w:r w:rsidRPr="00C24018">
        <w:rPr>
          <w:rFonts w:asciiTheme="majorBidi" w:hAnsiTheme="majorBidi"/>
          <w:sz w:val="26"/>
          <w:szCs w:val="26"/>
          <w:rtl/>
          <w:lang w:bidi="ar-SA"/>
        </w:rPr>
        <w:t xml:space="preserve">التبريد، وتحديد مصادر التمويل وتأمينها، وضمان الحصول على ملاحظات الجهات المعنية </w:t>
      </w:r>
      <w:r>
        <w:rPr>
          <w:rFonts w:asciiTheme="majorBidi" w:hAnsiTheme="majorBidi" w:hint="cs"/>
          <w:sz w:val="26"/>
          <w:szCs w:val="26"/>
          <w:rtl/>
        </w:rPr>
        <w:t>من أج</w:t>
      </w:r>
      <w:r w:rsidRPr="00C24018">
        <w:rPr>
          <w:rFonts w:asciiTheme="majorBidi" w:hAnsiTheme="majorBidi"/>
          <w:sz w:val="26"/>
          <w:szCs w:val="26"/>
          <w:rtl/>
          <w:lang w:bidi="ar-SA"/>
        </w:rPr>
        <w:t>ل</w:t>
      </w:r>
      <w:r>
        <w:rPr>
          <w:rFonts w:asciiTheme="majorBidi" w:hAnsiTheme="majorBidi" w:hint="cs"/>
          <w:sz w:val="26"/>
          <w:szCs w:val="26"/>
          <w:rtl/>
        </w:rPr>
        <w:t xml:space="preserve"> صقل</w:t>
      </w:r>
      <w:r w:rsidRPr="00C24018">
        <w:rPr>
          <w:rFonts w:asciiTheme="majorBidi" w:hAnsiTheme="majorBidi"/>
          <w:sz w:val="26"/>
          <w:szCs w:val="26"/>
          <w:rtl/>
          <w:lang w:bidi="ar-SA"/>
        </w:rPr>
        <w:t xml:space="preserve"> السياسات</w:t>
      </w:r>
      <w:r>
        <w:rPr>
          <w:rFonts w:asciiTheme="majorBidi" w:hAnsiTheme="majorBidi" w:hint="cs"/>
          <w:sz w:val="26"/>
          <w:szCs w:val="26"/>
          <w:rtl/>
        </w:rPr>
        <w:t>.</w:t>
      </w:r>
      <w:r w:rsidRPr="00C24018">
        <w:rPr>
          <w:rFonts w:asciiTheme="majorBidi" w:hAnsiTheme="majorBidi"/>
          <w:sz w:val="26"/>
          <w:szCs w:val="26"/>
          <w:rtl/>
          <w:lang w:bidi="ar-SA"/>
        </w:rPr>
        <w:t xml:space="preserve"> </w:t>
      </w:r>
      <w:r>
        <w:rPr>
          <w:rFonts w:asciiTheme="majorBidi" w:hAnsiTheme="majorBidi" w:hint="cs"/>
          <w:sz w:val="26"/>
          <w:szCs w:val="26"/>
          <w:rtl/>
        </w:rPr>
        <w:t>و</w:t>
      </w:r>
      <w:r w:rsidRPr="00C24018">
        <w:rPr>
          <w:rFonts w:asciiTheme="majorBidi" w:hAnsiTheme="majorBidi"/>
          <w:sz w:val="26"/>
          <w:szCs w:val="26"/>
          <w:rtl/>
          <w:lang w:bidi="ar-SA"/>
        </w:rPr>
        <w:t xml:space="preserve">سيتعين أن </w:t>
      </w:r>
      <w:r>
        <w:rPr>
          <w:rFonts w:asciiTheme="majorBidi" w:hAnsiTheme="majorBidi" w:hint="cs"/>
          <w:sz w:val="26"/>
          <w:szCs w:val="26"/>
          <w:rtl/>
        </w:rPr>
        <w:t>تُدرج</w:t>
      </w:r>
      <w:r w:rsidRPr="00E5611A">
        <w:rPr>
          <w:rFonts w:asciiTheme="majorBidi" w:hAnsiTheme="majorBidi"/>
          <w:sz w:val="26"/>
          <w:szCs w:val="26"/>
          <w:rtl/>
        </w:rPr>
        <w:t xml:space="preserve"> </w:t>
      </w:r>
      <w:r w:rsidRPr="00C24018">
        <w:rPr>
          <w:rFonts w:asciiTheme="majorBidi" w:hAnsiTheme="majorBidi"/>
          <w:sz w:val="26"/>
          <w:szCs w:val="26"/>
          <w:rtl/>
          <w:lang w:bidi="ar-SA"/>
        </w:rPr>
        <w:t>هذه الاعتبارات</w:t>
      </w:r>
      <w:r>
        <w:rPr>
          <w:rFonts w:asciiTheme="majorBidi" w:hAnsiTheme="majorBidi" w:hint="cs"/>
          <w:sz w:val="26"/>
          <w:szCs w:val="26"/>
          <w:rtl/>
        </w:rPr>
        <w:t xml:space="preserve"> في</w:t>
      </w:r>
      <w:r w:rsidRPr="00C24018">
        <w:rPr>
          <w:rFonts w:asciiTheme="majorBidi" w:hAnsiTheme="majorBidi"/>
          <w:sz w:val="26"/>
          <w:szCs w:val="26"/>
          <w:rtl/>
          <w:lang w:bidi="ar-SA"/>
        </w:rPr>
        <w:t xml:space="preserve"> الخطط الخاصة بجمع المواد الخاضعة للرقابة المستخدمة أو غير المرغوب فيها ونقلها والتخلص منها</w:t>
      </w:r>
      <w:r w:rsidR="00EB27EE">
        <w:rPr>
          <w:rFonts w:asciiTheme="majorBidi" w:hAnsiTheme="majorBidi" w:hint="cs"/>
          <w:sz w:val="26"/>
          <w:szCs w:val="26"/>
          <w:rtl/>
          <w:lang w:bidi="ar-SA"/>
        </w:rPr>
        <w:t>،</w:t>
      </w:r>
      <w:r w:rsidRPr="00C24018">
        <w:rPr>
          <w:rFonts w:asciiTheme="majorBidi" w:hAnsiTheme="majorBidi"/>
          <w:sz w:val="26"/>
          <w:szCs w:val="26"/>
          <w:rtl/>
          <w:lang w:bidi="ar-SA"/>
        </w:rPr>
        <w:t xml:space="preserve"> التي تقوم البلدان العاملة بموجب المادة </w:t>
      </w:r>
      <w:r>
        <w:rPr>
          <w:rFonts w:asciiTheme="majorBidi" w:hAnsiTheme="majorBidi" w:hint="cs"/>
          <w:sz w:val="26"/>
          <w:szCs w:val="26"/>
          <w:rtl/>
        </w:rPr>
        <w:t xml:space="preserve"> </w:t>
      </w:r>
      <w:r>
        <w:rPr>
          <w:rFonts w:asciiTheme="majorBidi" w:hAnsiTheme="majorBidi"/>
          <w:sz w:val="26"/>
          <w:szCs w:val="26"/>
        </w:rPr>
        <w:t>5</w:t>
      </w:r>
      <w:r w:rsidRPr="00C24018">
        <w:rPr>
          <w:rFonts w:asciiTheme="majorBidi" w:hAnsiTheme="majorBidi"/>
          <w:sz w:val="26"/>
          <w:szCs w:val="26"/>
          <w:rtl/>
          <w:lang w:bidi="ar-SA"/>
        </w:rPr>
        <w:t xml:space="preserve"> بصياغتها بما يتماشى مع ال</w:t>
      </w:r>
      <w:r>
        <w:rPr>
          <w:rFonts w:asciiTheme="majorBidi" w:hAnsiTheme="majorBidi" w:hint="cs"/>
          <w:sz w:val="26"/>
          <w:szCs w:val="26"/>
          <w:rtl/>
        </w:rPr>
        <w:t>م</w:t>
      </w:r>
      <w:r w:rsidRPr="00C24018">
        <w:rPr>
          <w:rFonts w:asciiTheme="majorBidi" w:hAnsiTheme="majorBidi"/>
          <w:sz w:val="26"/>
          <w:szCs w:val="26"/>
          <w:rtl/>
          <w:lang w:bidi="ar-SA"/>
        </w:rPr>
        <w:t>ق</w:t>
      </w:r>
      <w:r>
        <w:rPr>
          <w:rFonts w:asciiTheme="majorBidi" w:hAnsiTheme="majorBidi" w:hint="cs"/>
          <w:sz w:val="26"/>
          <w:szCs w:val="26"/>
          <w:rtl/>
          <w:lang w:bidi="ar-SA"/>
        </w:rPr>
        <w:t>رَّ</w:t>
      </w:r>
      <w:r w:rsidRPr="00C24018">
        <w:rPr>
          <w:rFonts w:asciiTheme="majorBidi" w:hAnsiTheme="majorBidi"/>
          <w:sz w:val="26"/>
          <w:szCs w:val="26"/>
          <w:rtl/>
          <w:lang w:bidi="ar-SA"/>
        </w:rPr>
        <w:t xml:space="preserve">ر </w:t>
      </w:r>
      <w:r>
        <w:rPr>
          <w:rFonts w:asciiTheme="majorBidi" w:hAnsiTheme="majorBidi"/>
          <w:sz w:val="26"/>
          <w:szCs w:val="26"/>
        </w:rPr>
        <w:t>91</w:t>
      </w:r>
      <w:r w:rsidRPr="00C24018">
        <w:rPr>
          <w:rFonts w:asciiTheme="majorBidi" w:hAnsiTheme="majorBidi"/>
          <w:sz w:val="26"/>
          <w:szCs w:val="26"/>
          <w:rtl/>
          <w:lang w:bidi="ar-SA"/>
        </w:rPr>
        <w:t>/</w:t>
      </w:r>
      <w:r>
        <w:rPr>
          <w:rFonts w:asciiTheme="majorBidi" w:hAnsiTheme="majorBidi"/>
          <w:sz w:val="26"/>
          <w:szCs w:val="26"/>
        </w:rPr>
        <w:t>66</w:t>
      </w:r>
      <w:r w:rsidRPr="00C24018">
        <w:rPr>
          <w:rFonts w:asciiTheme="majorBidi" w:hAnsiTheme="majorBidi"/>
          <w:sz w:val="26"/>
          <w:szCs w:val="26"/>
          <w:rtl/>
          <w:lang w:bidi="ar-SA"/>
        </w:rPr>
        <w:t>.</w:t>
      </w:r>
    </w:p>
    <w:p w14:paraId="6BD27924" w14:textId="571036F5" w:rsidR="00AA46B4" w:rsidRDefault="00AA46B4" w:rsidP="00AA46B4">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Pr>
      </w:pPr>
      <w:r>
        <w:rPr>
          <w:rFonts w:asciiTheme="majorBidi" w:hAnsiTheme="majorBidi" w:cstheme="majorBidi" w:hint="cs"/>
          <w:sz w:val="26"/>
          <w:szCs w:val="26"/>
          <w:rtl/>
        </w:rPr>
        <w:t>و</w:t>
      </w:r>
      <w:r w:rsidRPr="00C24018">
        <w:rPr>
          <w:rFonts w:asciiTheme="majorBidi" w:hAnsiTheme="majorBidi"/>
          <w:sz w:val="26"/>
          <w:szCs w:val="26"/>
          <w:rtl/>
          <w:lang w:bidi="ar-SA"/>
        </w:rPr>
        <w:t xml:space="preserve">في حين أن الخطط التي تُعِدّها </w:t>
      </w:r>
      <w:r w:rsidR="000737FF">
        <w:rPr>
          <w:rFonts w:asciiTheme="majorBidi" w:hAnsiTheme="majorBidi" w:hint="cs"/>
          <w:sz w:val="26"/>
          <w:szCs w:val="26"/>
          <w:rtl/>
          <w:lang w:bidi="ar-SA"/>
        </w:rPr>
        <w:t xml:space="preserve">حالياً </w:t>
      </w:r>
      <w:r>
        <w:rPr>
          <w:rFonts w:asciiTheme="majorBidi" w:hAnsiTheme="majorBidi" w:hint="cs"/>
          <w:sz w:val="26"/>
          <w:szCs w:val="26"/>
          <w:rtl/>
        </w:rPr>
        <w:t>البلدان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 xml:space="preserve">المادة </w:t>
      </w:r>
      <w:r>
        <w:rPr>
          <w:rFonts w:asciiTheme="majorBidi" w:hAnsiTheme="majorBidi"/>
          <w:sz w:val="26"/>
          <w:szCs w:val="26"/>
        </w:rPr>
        <w:t>5</w:t>
      </w:r>
      <w:r w:rsidRPr="00C24018">
        <w:rPr>
          <w:rFonts w:asciiTheme="majorBidi" w:hAnsiTheme="majorBidi"/>
          <w:sz w:val="26"/>
          <w:szCs w:val="26"/>
          <w:rtl/>
          <w:lang w:bidi="ar-SA"/>
        </w:rPr>
        <w:t xml:space="preserve"> ستُحدّد احتياجات التمويل اللازم لجمع المواد الخاضعة للرقابة المستعملة أو غير المرغوب فيها</w:t>
      </w:r>
      <w:r w:rsidRPr="00791946">
        <w:rPr>
          <w:rFonts w:asciiTheme="majorBidi" w:hAnsiTheme="majorBidi"/>
          <w:sz w:val="26"/>
          <w:szCs w:val="26"/>
          <w:rtl/>
        </w:rPr>
        <w:t xml:space="preserve"> </w:t>
      </w:r>
      <w:r w:rsidRPr="00C24018">
        <w:rPr>
          <w:rFonts w:asciiTheme="majorBidi" w:hAnsiTheme="majorBidi"/>
          <w:sz w:val="26"/>
          <w:szCs w:val="26"/>
          <w:rtl/>
          <w:lang w:bidi="ar-SA"/>
        </w:rPr>
        <w:t>ونقل</w:t>
      </w:r>
      <w:r>
        <w:rPr>
          <w:rFonts w:asciiTheme="majorBidi" w:hAnsiTheme="majorBidi" w:hint="cs"/>
          <w:sz w:val="26"/>
          <w:szCs w:val="26"/>
          <w:rtl/>
        </w:rPr>
        <w:t xml:space="preserve"> هذه المواد</w:t>
      </w:r>
      <w:r w:rsidRPr="00C24018">
        <w:rPr>
          <w:rFonts w:asciiTheme="majorBidi" w:hAnsiTheme="majorBidi"/>
          <w:sz w:val="26"/>
          <w:szCs w:val="26"/>
          <w:rtl/>
          <w:lang w:bidi="ar-SA"/>
        </w:rPr>
        <w:t xml:space="preserve"> والتخلص من</w:t>
      </w:r>
      <w:r>
        <w:rPr>
          <w:rFonts w:asciiTheme="majorBidi" w:hAnsiTheme="majorBidi" w:hint="cs"/>
          <w:sz w:val="26"/>
          <w:szCs w:val="26"/>
          <w:rtl/>
        </w:rPr>
        <w:t>ها</w:t>
      </w:r>
      <w:r w:rsidRPr="00C24018">
        <w:rPr>
          <w:rFonts w:asciiTheme="majorBidi" w:hAnsiTheme="majorBidi"/>
          <w:sz w:val="26"/>
          <w:szCs w:val="26"/>
          <w:rtl/>
          <w:lang w:bidi="ar-SA"/>
        </w:rPr>
        <w:t xml:space="preserve">، </w:t>
      </w:r>
      <w:r w:rsidR="00DA3033">
        <w:rPr>
          <w:rFonts w:asciiTheme="majorBidi" w:hAnsiTheme="majorBidi" w:hint="cs"/>
          <w:sz w:val="26"/>
          <w:szCs w:val="26"/>
          <w:rtl/>
          <w:lang w:bidi="ar-SA"/>
        </w:rPr>
        <w:t>استناداً</w:t>
      </w:r>
      <w:r w:rsidRPr="00C24018">
        <w:rPr>
          <w:rFonts w:asciiTheme="majorBidi" w:hAnsiTheme="majorBidi"/>
          <w:sz w:val="26"/>
          <w:szCs w:val="26"/>
          <w:rtl/>
          <w:lang w:bidi="ar-SA"/>
        </w:rPr>
        <w:t xml:space="preserve"> </w:t>
      </w:r>
      <w:r w:rsidR="00DA3033">
        <w:rPr>
          <w:rFonts w:asciiTheme="majorBidi" w:hAnsiTheme="majorBidi" w:hint="cs"/>
          <w:sz w:val="26"/>
          <w:szCs w:val="26"/>
          <w:rtl/>
          <w:lang w:bidi="ar-SA"/>
        </w:rPr>
        <w:t>إ</w:t>
      </w:r>
      <w:r w:rsidRPr="00C24018">
        <w:rPr>
          <w:rFonts w:asciiTheme="majorBidi" w:hAnsiTheme="majorBidi"/>
          <w:sz w:val="26"/>
          <w:szCs w:val="26"/>
          <w:rtl/>
          <w:lang w:bidi="ar-SA"/>
        </w:rPr>
        <w:t xml:space="preserve">لى تقرير فريق التقييم </w:t>
      </w:r>
      <w:r>
        <w:rPr>
          <w:rFonts w:asciiTheme="majorBidi" w:hAnsiTheme="majorBidi" w:hint="cs"/>
          <w:sz w:val="26"/>
          <w:szCs w:val="26"/>
          <w:rtl/>
        </w:rPr>
        <w:t>التكنولوجي</w:t>
      </w:r>
      <w:r w:rsidRPr="00C24018">
        <w:rPr>
          <w:rFonts w:asciiTheme="majorBidi" w:hAnsiTheme="majorBidi"/>
          <w:sz w:val="26"/>
          <w:szCs w:val="26"/>
          <w:rtl/>
          <w:lang w:bidi="ar-SA"/>
        </w:rPr>
        <w:t xml:space="preserve"> والاقتصادي لعام </w:t>
      </w:r>
      <w:r>
        <w:rPr>
          <w:rFonts w:asciiTheme="majorBidi" w:hAnsiTheme="majorBidi"/>
          <w:sz w:val="26"/>
          <w:szCs w:val="26"/>
        </w:rPr>
        <w:t>2024</w:t>
      </w:r>
      <w:r w:rsidRPr="00C24018">
        <w:rPr>
          <w:rFonts w:asciiTheme="majorBidi" w:hAnsiTheme="majorBidi"/>
          <w:sz w:val="26"/>
          <w:szCs w:val="26"/>
          <w:rtl/>
          <w:lang w:bidi="ar-SA"/>
        </w:rPr>
        <w:t xml:space="preserve"> بشأن إدارة </w:t>
      </w:r>
      <w:r>
        <w:rPr>
          <w:rFonts w:asciiTheme="majorBidi" w:hAnsiTheme="majorBidi" w:hint="cs"/>
          <w:sz w:val="26"/>
          <w:szCs w:val="26"/>
          <w:rtl/>
        </w:rPr>
        <w:t>دورة حياة غازات التبريد</w:t>
      </w:r>
      <w:r w:rsidRPr="00C24018">
        <w:rPr>
          <w:rFonts w:asciiTheme="majorBidi" w:hAnsiTheme="majorBidi"/>
          <w:sz w:val="26"/>
          <w:szCs w:val="26"/>
          <w:rtl/>
          <w:lang w:bidi="ar-SA"/>
        </w:rPr>
        <w:t>، و</w:t>
      </w:r>
      <w:r>
        <w:rPr>
          <w:rFonts w:asciiTheme="majorBidi" w:hAnsiTheme="majorBidi" w:hint="cs"/>
          <w:sz w:val="26"/>
          <w:szCs w:val="26"/>
          <w:rtl/>
        </w:rPr>
        <w:t>حلق</w:t>
      </w:r>
      <w:r w:rsidRPr="00C24018">
        <w:rPr>
          <w:rFonts w:asciiTheme="majorBidi" w:hAnsiTheme="majorBidi"/>
          <w:sz w:val="26"/>
          <w:szCs w:val="26"/>
          <w:rtl/>
          <w:lang w:bidi="ar-SA"/>
        </w:rPr>
        <w:t xml:space="preserve">ة العمل بشأن </w:t>
      </w:r>
      <w:r>
        <w:rPr>
          <w:rFonts w:asciiTheme="majorBidi" w:hAnsiTheme="majorBidi" w:hint="cs"/>
          <w:sz w:val="26"/>
          <w:szCs w:val="26"/>
          <w:rtl/>
        </w:rPr>
        <w:t>هذا الموضوع</w:t>
      </w:r>
      <w:r w:rsidRPr="00C24018">
        <w:rPr>
          <w:rFonts w:asciiTheme="majorBidi" w:hAnsiTheme="majorBidi"/>
          <w:sz w:val="26"/>
          <w:szCs w:val="26"/>
          <w:rtl/>
          <w:lang w:bidi="ar-SA"/>
        </w:rPr>
        <w:t>، والنتائج الأولية للمشر</w:t>
      </w:r>
      <w:r>
        <w:rPr>
          <w:rFonts w:asciiTheme="majorBidi" w:hAnsiTheme="majorBidi" w:hint="cs"/>
          <w:sz w:val="26"/>
          <w:szCs w:val="26"/>
          <w:rtl/>
        </w:rPr>
        <w:t>و</w:t>
      </w:r>
      <w:r w:rsidRPr="00C24018">
        <w:rPr>
          <w:rFonts w:asciiTheme="majorBidi" w:hAnsiTheme="majorBidi"/>
          <w:sz w:val="26"/>
          <w:szCs w:val="26"/>
          <w:rtl/>
          <w:lang w:bidi="ar-SA"/>
        </w:rPr>
        <w:t>ع</w:t>
      </w:r>
      <w:r>
        <w:rPr>
          <w:rFonts w:asciiTheme="majorBidi" w:hAnsiTheme="majorBidi" w:hint="cs"/>
          <w:sz w:val="26"/>
          <w:szCs w:val="26"/>
          <w:rtl/>
        </w:rPr>
        <w:t>ات</w:t>
      </w:r>
      <w:r w:rsidRPr="00C24018">
        <w:rPr>
          <w:rFonts w:asciiTheme="majorBidi" w:hAnsiTheme="majorBidi"/>
          <w:sz w:val="26"/>
          <w:szCs w:val="26"/>
          <w:rtl/>
          <w:lang w:bidi="ar-SA"/>
        </w:rPr>
        <w:t xml:space="preserve"> المُعتمدة بموجب ال</w:t>
      </w:r>
      <w:r>
        <w:rPr>
          <w:rFonts w:asciiTheme="majorBidi" w:hAnsiTheme="majorBidi" w:hint="cs"/>
          <w:sz w:val="26"/>
          <w:szCs w:val="26"/>
          <w:rtl/>
        </w:rPr>
        <w:t>م</w:t>
      </w:r>
      <w:r w:rsidRPr="00C24018">
        <w:rPr>
          <w:rFonts w:asciiTheme="majorBidi" w:hAnsiTheme="majorBidi"/>
          <w:sz w:val="26"/>
          <w:szCs w:val="26"/>
          <w:rtl/>
          <w:lang w:bidi="ar-SA"/>
        </w:rPr>
        <w:t xml:space="preserve">قرر </w:t>
      </w:r>
      <w:r>
        <w:rPr>
          <w:rFonts w:asciiTheme="majorBidi" w:hAnsiTheme="majorBidi"/>
          <w:sz w:val="26"/>
          <w:szCs w:val="26"/>
        </w:rPr>
        <w:t>91</w:t>
      </w:r>
      <w:r w:rsidRPr="00C24018">
        <w:rPr>
          <w:rFonts w:asciiTheme="majorBidi" w:hAnsiTheme="majorBidi"/>
          <w:sz w:val="26"/>
          <w:szCs w:val="26"/>
          <w:rtl/>
          <w:lang w:bidi="ar-SA"/>
        </w:rPr>
        <w:t>/</w:t>
      </w:r>
      <w:r>
        <w:rPr>
          <w:rFonts w:asciiTheme="majorBidi" w:hAnsiTheme="majorBidi"/>
          <w:sz w:val="26"/>
          <w:szCs w:val="26"/>
        </w:rPr>
        <w:t>66</w:t>
      </w:r>
      <w:r w:rsidRPr="00C24018">
        <w:rPr>
          <w:rFonts w:asciiTheme="majorBidi" w:hAnsiTheme="majorBidi"/>
          <w:sz w:val="26"/>
          <w:szCs w:val="26"/>
          <w:rtl/>
          <w:lang w:bidi="ar-SA"/>
        </w:rPr>
        <w:t xml:space="preserve">، والمشاورات مع الخبراء، حددت الأمانة </w:t>
      </w:r>
      <w:r>
        <w:rPr>
          <w:rFonts w:asciiTheme="majorBidi" w:hAnsiTheme="majorBidi" w:hint="cs"/>
          <w:sz w:val="26"/>
          <w:szCs w:val="26"/>
          <w:rtl/>
        </w:rPr>
        <w:t>ال</w:t>
      </w:r>
      <w:r w:rsidRPr="00C24018">
        <w:rPr>
          <w:rFonts w:asciiTheme="majorBidi" w:hAnsiTheme="majorBidi"/>
          <w:sz w:val="26"/>
          <w:szCs w:val="26"/>
          <w:rtl/>
          <w:lang w:bidi="ar-SA"/>
        </w:rPr>
        <w:t xml:space="preserve">فرص </w:t>
      </w:r>
      <w:r>
        <w:rPr>
          <w:rFonts w:asciiTheme="majorBidi" w:hAnsiTheme="majorBidi" w:hint="cs"/>
          <w:sz w:val="26"/>
          <w:szCs w:val="26"/>
          <w:rtl/>
        </w:rPr>
        <w:t>ال</w:t>
      </w:r>
      <w:r w:rsidRPr="00C24018">
        <w:rPr>
          <w:rFonts w:asciiTheme="majorBidi" w:hAnsiTheme="majorBidi"/>
          <w:sz w:val="26"/>
          <w:szCs w:val="26"/>
          <w:rtl/>
          <w:lang w:bidi="ar-SA"/>
        </w:rPr>
        <w:t xml:space="preserve">مُحتملة لتعزيز الدعم المُقدّم من الصندوق المُتعدد الأطراف لتنفيذ إدارة </w:t>
      </w:r>
      <w:r>
        <w:rPr>
          <w:rFonts w:asciiTheme="majorBidi" w:hAnsiTheme="majorBidi" w:hint="cs"/>
          <w:sz w:val="26"/>
          <w:szCs w:val="26"/>
          <w:rtl/>
        </w:rPr>
        <w:t>دورة حياة غازات التبريد</w:t>
      </w:r>
      <w:r w:rsidRPr="00C24018">
        <w:rPr>
          <w:rFonts w:asciiTheme="majorBidi" w:hAnsiTheme="majorBidi"/>
          <w:sz w:val="26"/>
          <w:szCs w:val="26"/>
          <w:rtl/>
        </w:rPr>
        <w:t xml:space="preserve"> </w:t>
      </w:r>
      <w:r w:rsidRPr="00C24018">
        <w:rPr>
          <w:rFonts w:asciiTheme="majorBidi" w:hAnsiTheme="majorBidi"/>
          <w:sz w:val="26"/>
          <w:szCs w:val="26"/>
          <w:rtl/>
          <w:lang w:bidi="ar-SA"/>
        </w:rPr>
        <w:t xml:space="preserve">في </w:t>
      </w:r>
      <w:r>
        <w:rPr>
          <w:rFonts w:asciiTheme="majorBidi" w:hAnsiTheme="majorBidi" w:hint="cs"/>
          <w:sz w:val="26"/>
          <w:szCs w:val="26"/>
          <w:rtl/>
        </w:rPr>
        <w:t>البلدان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 xml:space="preserve">المادة </w:t>
      </w:r>
      <w:r>
        <w:rPr>
          <w:rFonts w:asciiTheme="majorBidi" w:hAnsiTheme="majorBidi"/>
          <w:sz w:val="26"/>
          <w:szCs w:val="26"/>
        </w:rPr>
        <w:t>5</w:t>
      </w:r>
      <w:r w:rsidRPr="00C24018">
        <w:rPr>
          <w:rFonts w:asciiTheme="majorBidi" w:hAnsiTheme="majorBidi"/>
          <w:sz w:val="26"/>
          <w:szCs w:val="26"/>
          <w:rtl/>
          <w:lang w:bidi="ar-SA"/>
        </w:rPr>
        <w:t xml:space="preserve">. </w:t>
      </w:r>
      <w:r>
        <w:rPr>
          <w:rFonts w:asciiTheme="majorBidi" w:hAnsiTheme="majorBidi" w:hint="cs"/>
          <w:sz w:val="26"/>
          <w:szCs w:val="26"/>
          <w:rtl/>
        </w:rPr>
        <w:t>و</w:t>
      </w:r>
      <w:r w:rsidRPr="00C24018">
        <w:rPr>
          <w:rFonts w:asciiTheme="majorBidi" w:hAnsiTheme="majorBidi"/>
          <w:sz w:val="26"/>
          <w:szCs w:val="26"/>
          <w:rtl/>
          <w:lang w:bidi="ar-SA"/>
        </w:rPr>
        <w:t>تهدف هذه الفرص إلى المُساعدة في معالجة بعض الثغرات والمُشكلات ال</w:t>
      </w:r>
      <w:r>
        <w:rPr>
          <w:rFonts w:asciiTheme="majorBidi" w:hAnsiTheme="majorBidi" w:hint="cs"/>
          <w:sz w:val="26"/>
          <w:szCs w:val="26"/>
          <w:rtl/>
        </w:rPr>
        <w:t>تي يجري ت</w:t>
      </w:r>
      <w:r w:rsidRPr="00C24018">
        <w:rPr>
          <w:rFonts w:asciiTheme="majorBidi" w:hAnsiTheme="majorBidi"/>
          <w:sz w:val="26"/>
          <w:szCs w:val="26"/>
          <w:rtl/>
          <w:lang w:bidi="ar-SA"/>
        </w:rPr>
        <w:t>حد</w:t>
      </w:r>
      <w:r>
        <w:rPr>
          <w:rFonts w:asciiTheme="majorBidi" w:hAnsiTheme="majorBidi" w:hint="cs"/>
          <w:sz w:val="26"/>
          <w:szCs w:val="26"/>
          <w:rtl/>
        </w:rPr>
        <w:t>ي</w:t>
      </w:r>
      <w:r w:rsidRPr="00C24018">
        <w:rPr>
          <w:rFonts w:asciiTheme="majorBidi" w:hAnsiTheme="majorBidi"/>
          <w:sz w:val="26"/>
          <w:szCs w:val="26"/>
          <w:rtl/>
          <w:lang w:bidi="ar-SA"/>
        </w:rPr>
        <w:t>د</w:t>
      </w:r>
      <w:r>
        <w:rPr>
          <w:rFonts w:asciiTheme="majorBidi" w:hAnsiTheme="majorBidi" w:hint="cs"/>
          <w:sz w:val="26"/>
          <w:szCs w:val="26"/>
          <w:rtl/>
        </w:rPr>
        <w:t>ها</w:t>
      </w:r>
      <w:r w:rsidRPr="00C24018">
        <w:rPr>
          <w:rFonts w:asciiTheme="majorBidi" w:hAnsiTheme="majorBidi"/>
          <w:sz w:val="26"/>
          <w:szCs w:val="26"/>
          <w:rtl/>
          <w:lang w:bidi="ar-SA"/>
        </w:rPr>
        <w:t xml:space="preserve"> فيما يتعلق بإدارة </w:t>
      </w:r>
      <w:r>
        <w:rPr>
          <w:rFonts w:asciiTheme="majorBidi" w:hAnsiTheme="majorBidi" w:hint="cs"/>
          <w:sz w:val="26"/>
          <w:szCs w:val="26"/>
          <w:rtl/>
        </w:rPr>
        <w:t>دورة حياة غازات التبريد</w:t>
      </w:r>
      <w:r w:rsidRPr="00C24018">
        <w:rPr>
          <w:rFonts w:asciiTheme="majorBidi" w:hAnsiTheme="majorBidi"/>
          <w:sz w:val="26"/>
          <w:szCs w:val="26"/>
          <w:rtl/>
          <w:lang w:bidi="ar-SA"/>
        </w:rPr>
        <w:t xml:space="preserve">، وهي مُصنّفة أدناه </w:t>
      </w:r>
      <w:r>
        <w:rPr>
          <w:rFonts w:asciiTheme="majorBidi" w:hAnsiTheme="majorBidi" w:hint="cs"/>
          <w:sz w:val="26"/>
          <w:szCs w:val="26"/>
          <w:rtl/>
        </w:rPr>
        <w:t>في</w:t>
      </w:r>
      <w:r w:rsidRPr="00C24018">
        <w:rPr>
          <w:rFonts w:asciiTheme="majorBidi" w:hAnsiTheme="majorBidi"/>
          <w:sz w:val="26"/>
          <w:szCs w:val="26"/>
          <w:rtl/>
          <w:lang w:bidi="ar-SA"/>
        </w:rPr>
        <w:t xml:space="preserve"> ثلاثة قطاعات رئيسية: (أ) منع التسرب؛ (ب) استرداد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وإعادة تدويرها واستصلاحها؛ و(ج) التخلص من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غير المرغوب فيها. </w:t>
      </w:r>
      <w:r>
        <w:rPr>
          <w:rFonts w:asciiTheme="majorBidi" w:hAnsiTheme="majorBidi" w:hint="cs"/>
          <w:sz w:val="26"/>
          <w:szCs w:val="26"/>
          <w:rtl/>
        </w:rPr>
        <w:t>و</w:t>
      </w:r>
      <w:r w:rsidRPr="00C24018">
        <w:rPr>
          <w:rFonts w:asciiTheme="majorBidi" w:hAnsiTheme="majorBidi"/>
          <w:sz w:val="26"/>
          <w:szCs w:val="26"/>
          <w:rtl/>
          <w:lang w:bidi="ar-SA"/>
        </w:rPr>
        <w:t xml:space="preserve">قد تكون الأنشطة في هذه القطاعات مُموّلة بالفعل إلى حد ما، أو قد يُقترَح تمويلها بموجب خطط مُعالجة المواد الخاضعة للرقابة المستعملة أو غير المرغوب فيها التي تُعِدّها </w:t>
      </w:r>
      <w:r>
        <w:rPr>
          <w:rFonts w:asciiTheme="majorBidi" w:hAnsiTheme="majorBidi" w:hint="cs"/>
          <w:sz w:val="26"/>
          <w:szCs w:val="26"/>
          <w:rtl/>
        </w:rPr>
        <w:t>البلدان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 xml:space="preserve">المادة </w:t>
      </w:r>
      <w:r>
        <w:rPr>
          <w:rFonts w:asciiTheme="majorBidi" w:hAnsiTheme="majorBidi"/>
          <w:sz w:val="26"/>
          <w:szCs w:val="26"/>
        </w:rPr>
        <w:t>5</w:t>
      </w:r>
      <w:r w:rsidRPr="00C24018">
        <w:rPr>
          <w:rFonts w:asciiTheme="majorBidi" w:hAnsiTheme="majorBidi"/>
          <w:sz w:val="26"/>
          <w:szCs w:val="26"/>
          <w:rtl/>
          <w:lang w:bidi="ar-SA"/>
        </w:rPr>
        <w:t xml:space="preserve"> تماشيا مع ال</w:t>
      </w:r>
      <w:r>
        <w:rPr>
          <w:rFonts w:asciiTheme="majorBidi" w:hAnsiTheme="majorBidi" w:hint="cs"/>
          <w:sz w:val="26"/>
          <w:szCs w:val="26"/>
          <w:rtl/>
        </w:rPr>
        <w:t>م</w:t>
      </w:r>
      <w:r w:rsidRPr="00C24018">
        <w:rPr>
          <w:rFonts w:asciiTheme="majorBidi" w:hAnsiTheme="majorBidi"/>
          <w:sz w:val="26"/>
          <w:szCs w:val="26"/>
          <w:rtl/>
          <w:lang w:bidi="ar-SA"/>
        </w:rPr>
        <w:t xml:space="preserve">قرر </w:t>
      </w:r>
      <w:r>
        <w:rPr>
          <w:rFonts w:asciiTheme="majorBidi" w:hAnsiTheme="majorBidi"/>
          <w:sz w:val="26"/>
          <w:szCs w:val="26"/>
        </w:rPr>
        <w:t>91</w:t>
      </w:r>
      <w:r w:rsidRPr="00C24018">
        <w:rPr>
          <w:rFonts w:asciiTheme="majorBidi" w:hAnsiTheme="majorBidi"/>
          <w:sz w:val="26"/>
          <w:szCs w:val="26"/>
          <w:rtl/>
          <w:lang w:bidi="ar-SA"/>
        </w:rPr>
        <w:t>/</w:t>
      </w:r>
      <w:r>
        <w:rPr>
          <w:rFonts w:asciiTheme="majorBidi" w:hAnsiTheme="majorBidi"/>
          <w:sz w:val="26"/>
          <w:szCs w:val="26"/>
        </w:rPr>
        <w:t>66</w:t>
      </w:r>
      <w:r w:rsidRPr="00C24018">
        <w:rPr>
          <w:rFonts w:asciiTheme="majorBidi" w:hAnsiTheme="majorBidi"/>
          <w:sz w:val="26"/>
          <w:szCs w:val="26"/>
          <w:rtl/>
          <w:lang w:bidi="ar-SA"/>
        </w:rPr>
        <w:t xml:space="preserve">، أو قد تقع خارج نطاق هذه الخيارات. </w:t>
      </w:r>
      <w:r>
        <w:rPr>
          <w:rFonts w:asciiTheme="majorBidi" w:hAnsiTheme="majorBidi" w:hint="cs"/>
          <w:sz w:val="26"/>
          <w:szCs w:val="26"/>
          <w:rtl/>
        </w:rPr>
        <w:t>وهي</w:t>
      </w:r>
      <w:r w:rsidRPr="00C24018">
        <w:rPr>
          <w:rFonts w:asciiTheme="majorBidi" w:hAnsiTheme="majorBidi"/>
          <w:sz w:val="26"/>
          <w:szCs w:val="26"/>
          <w:rtl/>
          <w:lang w:bidi="ar-SA"/>
        </w:rPr>
        <w:t xml:space="preserve"> </w:t>
      </w:r>
      <w:r>
        <w:rPr>
          <w:rFonts w:asciiTheme="majorBidi" w:hAnsiTheme="majorBidi" w:hint="cs"/>
          <w:sz w:val="26"/>
          <w:szCs w:val="26"/>
          <w:rtl/>
        </w:rPr>
        <w:t>كذلك</w:t>
      </w:r>
      <w:r w:rsidRPr="00C24018">
        <w:rPr>
          <w:rFonts w:asciiTheme="majorBidi" w:hAnsiTheme="majorBidi"/>
          <w:sz w:val="26"/>
          <w:szCs w:val="26"/>
          <w:rtl/>
          <w:lang w:bidi="ar-SA"/>
        </w:rPr>
        <w:t xml:space="preserve"> لا تُشكل جميع الأنشطة الممكنة التي </w:t>
      </w:r>
      <w:r>
        <w:rPr>
          <w:rFonts w:asciiTheme="majorBidi" w:hAnsiTheme="majorBidi" w:hint="cs"/>
          <w:sz w:val="26"/>
          <w:szCs w:val="26"/>
          <w:rtl/>
        </w:rPr>
        <w:t>قد</w:t>
      </w:r>
      <w:r w:rsidRPr="00C24018">
        <w:rPr>
          <w:rFonts w:asciiTheme="majorBidi" w:hAnsiTheme="majorBidi"/>
          <w:sz w:val="26"/>
          <w:szCs w:val="26"/>
          <w:rtl/>
          <w:lang w:bidi="ar-SA"/>
        </w:rPr>
        <w:t xml:space="preserve"> </w:t>
      </w:r>
      <w:r>
        <w:rPr>
          <w:rFonts w:asciiTheme="majorBidi" w:hAnsiTheme="majorBidi" w:hint="cs"/>
          <w:sz w:val="26"/>
          <w:szCs w:val="26"/>
          <w:rtl/>
        </w:rPr>
        <w:t>تُ</w:t>
      </w:r>
      <w:r w:rsidRPr="00C24018">
        <w:rPr>
          <w:rFonts w:asciiTheme="majorBidi" w:hAnsiTheme="majorBidi"/>
          <w:sz w:val="26"/>
          <w:szCs w:val="26"/>
          <w:rtl/>
          <w:lang w:bidi="ar-SA"/>
        </w:rPr>
        <w:t>د</w:t>
      </w:r>
      <w:r w:rsidR="007D39EF">
        <w:rPr>
          <w:rFonts w:asciiTheme="majorBidi" w:hAnsiTheme="majorBidi" w:hint="cs"/>
          <w:sz w:val="26"/>
          <w:szCs w:val="26"/>
          <w:rtl/>
          <w:lang w:bidi="ar-SA"/>
        </w:rPr>
        <w:t>رَ</w:t>
      </w:r>
      <w:r w:rsidRPr="00C24018">
        <w:rPr>
          <w:rFonts w:asciiTheme="majorBidi" w:hAnsiTheme="majorBidi"/>
          <w:sz w:val="26"/>
          <w:szCs w:val="26"/>
          <w:rtl/>
          <w:lang w:bidi="ar-SA"/>
        </w:rPr>
        <w:t xml:space="preserve">ج في هذه الخطط، إذ قد تُحدد </w:t>
      </w:r>
      <w:r>
        <w:rPr>
          <w:rFonts w:asciiTheme="majorBidi" w:hAnsiTheme="majorBidi" w:hint="cs"/>
          <w:sz w:val="26"/>
          <w:szCs w:val="26"/>
          <w:rtl/>
        </w:rPr>
        <w:t>البلدان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المادة</w:t>
      </w:r>
      <w:r>
        <w:rPr>
          <w:rFonts w:asciiTheme="majorBidi" w:hAnsiTheme="majorBidi"/>
          <w:sz w:val="26"/>
          <w:szCs w:val="26"/>
        </w:rPr>
        <w:t xml:space="preserve">5 </w:t>
      </w:r>
      <w:r>
        <w:rPr>
          <w:rFonts w:asciiTheme="majorBidi" w:hAnsiTheme="majorBidi" w:hint="cs"/>
          <w:sz w:val="26"/>
          <w:szCs w:val="26"/>
          <w:rtl/>
        </w:rPr>
        <w:t xml:space="preserve"> </w:t>
      </w:r>
      <w:r>
        <w:rPr>
          <w:rFonts w:asciiTheme="majorBidi" w:hAnsiTheme="majorBidi"/>
          <w:sz w:val="26"/>
          <w:szCs w:val="26"/>
        </w:rPr>
        <w:t xml:space="preserve"> </w:t>
      </w:r>
      <w:r>
        <w:rPr>
          <w:rFonts w:asciiTheme="majorBidi" w:hAnsiTheme="majorBidi" w:hint="cs"/>
          <w:sz w:val="26"/>
          <w:szCs w:val="26"/>
          <w:rtl/>
        </w:rPr>
        <w:t>أن</w:t>
      </w:r>
      <w:r w:rsidRPr="00C24018">
        <w:rPr>
          <w:rFonts w:asciiTheme="majorBidi" w:hAnsiTheme="majorBidi"/>
          <w:sz w:val="26"/>
          <w:szCs w:val="26"/>
          <w:rtl/>
          <w:lang w:bidi="ar-SA"/>
        </w:rPr>
        <w:t xml:space="preserve">شطة إضافية </w:t>
      </w:r>
      <w:r>
        <w:rPr>
          <w:rFonts w:asciiTheme="majorBidi" w:hAnsiTheme="majorBidi" w:hint="cs"/>
          <w:sz w:val="26"/>
          <w:szCs w:val="26"/>
          <w:rtl/>
        </w:rPr>
        <w:t>لدى</w:t>
      </w:r>
      <w:r w:rsidRPr="00C24018">
        <w:rPr>
          <w:rFonts w:asciiTheme="majorBidi" w:hAnsiTheme="majorBidi"/>
          <w:sz w:val="26"/>
          <w:szCs w:val="26"/>
          <w:rtl/>
          <w:lang w:bidi="ar-SA"/>
        </w:rPr>
        <w:t xml:space="preserve"> إعداد خططها</w:t>
      </w:r>
      <w:r>
        <w:rPr>
          <w:rFonts w:asciiTheme="majorBidi" w:hAnsiTheme="majorBidi" w:hint="cs"/>
          <w:sz w:val="26"/>
          <w:szCs w:val="26"/>
          <w:rtl/>
        </w:rPr>
        <w:t>.</w:t>
      </w:r>
    </w:p>
    <w:p w14:paraId="46EB4E2E" w14:textId="77777777" w:rsidR="00AA46B4" w:rsidRDefault="00AA46B4" w:rsidP="00DE562C">
      <w:pPr>
        <w:bidi/>
        <w:spacing w:before="240" w:after="120" w:line="360" w:lineRule="exact"/>
        <w:rPr>
          <w:rFonts w:asciiTheme="majorBidi" w:hAnsiTheme="majorBidi"/>
          <w:sz w:val="26"/>
          <w:szCs w:val="26"/>
          <w:rtl/>
          <w:lang w:bidi="ar-SA"/>
        </w:rPr>
      </w:pPr>
      <w:r w:rsidRPr="00AA46B4">
        <w:rPr>
          <w:rFonts w:asciiTheme="majorBidi" w:hAnsiTheme="majorBidi"/>
          <w:sz w:val="26"/>
          <w:szCs w:val="26"/>
          <w:rtl/>
          <w:lang w:bidi="ar-SA"/>
        </w:rPr>
        <w:t>أ</w:t>
      </w:r>
      <w:r w:rsidRPr="00AA46B4">
        <w:rPr>
          <w:rFonts w:asciiTheme="majorBidi" w:hAnsiTheme="majorBidi" w:hint="cs"/>
          <w:sz w:val="26"/>
          <w:szCs w:val="26"/>
          <w:rtl/>
        </w:rPr>
        <w:t>لف -</w:t>
      </w:r>
      <w:r w:rsidRPr="00AA46B4">
        <w:rPr>
          <w:rFonts w:asciiTheme="majorBidi" w:hAnsiTheme="majorBidi"/>
          <w:sz w:val="26"/>
          <w:szCs w:val="26"/>
          <w:rtl/>
          <w:lang w:bidi="ar-SA"/>
        </w:rPr>
        <w:t xml:space="preserve"> </w:t>
      </w:r>
      <w:r w:rsidRPr="00AA46B4">
        <w:rPr>
          <w:rFonts w:asciiTheme="majorBidi" w:hAnsiTheme="majorBidi"/>
          <w:sz w:val="26"/>
          <w:szCs w:val="26"/>
          <w:rtl/>
        </w:rPr>
        <w:tab/>
      </w:r>
      <w:r w:rsidRPr="00AA46B4">
        <w:rPr>
          <w:rFonts w:asciiTheme="majorBidi" w:hAnsiTheme="majorBidi"/>
          <w:sz w:val="26"/>
          <w:szCs w:val="26"/>
          <w:u w:val="single"/>
          <w:rtl/>
          <w:lang w:bidi="ar-SA"/>
        </w:rPr>
        <w:t>تعزيز منع التسرب</w:t>
      </w:r>
    </w:p>
    <w:p w14:paraId="3AF633A2" w14:textId="6A6B0C30" w:rsidR="00AA46B4" w:rsidRPr="00AA46B4" w:rsidRDefault="00AA46B4" w:rsidP="00AA46B4">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tl/>
        </w:rPr>
      </w:pPr>
      <w:r w:rsidRPr="00AA46B4">
        <w:rPr>
          <w:rFonts w:asciiTheme="majorBidi" w:hAnsiTheme="majorBidi"/>
          <w:sz w:val="26"/>
          <w:szCs w:val="26"/>
          <w:rtl/>
          <w:lang w:bidi="ar-SA"/>
        </w:rPr>
        <w:t xml:space="preserve">شملت بعض الأفكار التي نوقشت في تقرير فريق التقييم </w:t>
      </w:r>
      <w:r w:rsidRPr="00AA46B4">
        <w:rPr>
          <w:rFonts w:asciiTheme="majorBidi" w:hAnsiTheme="majorBidi" w:hint="cs"/>
          <w:sz w:val="26"/>
          <w:szCs w:val="26"/>
          <w:rtl/>
        </w:rPr>
        <w:t>التكنولوجي</w:t>
      </w:r>
      <w:r w:rsidRPr="00AA46B4">
        <w:rPr>
          <w:rFonts w:asciiTheme="majorBidi" w:hAnsiTheme="majorBidi"/>
          <w:sz w:val="26"/>
          <w:szCs w:val="26"/>
          <w:rtl/>
          <w:lang w:bidi="ar-SA"/>
        </w:rPr>
        <w:t xml:space="preserve"> والاقتصادي لعام </w:t>
      </w:r>
      <w:r w:rsidRPr="00AA46B4">
        <w:rPr>
          <w:rFonts w:asciiTheme="majorBidi" w:hAnsiTheme="majorBidi"/>
          <w:sz w:val="26"/>
          <w:szCs w:val="26"/>
        </w:rPr>
        <w:t>2024</w:t>
      </w:r>
      <w:r w:rsidRPr="00AA46B4">
        <w:rPr>
          <w:rFonts w:asciiTheme="majorBidi" w:hAnsiTheme="majorBidi"/>
          <w:sz w:val="26"/>
          <w:szCs w:val="26"/>
          <w:rtl/>
          <w:lang w:bidi="ar-SA"/>
        </w:rPr>
        <w:t xml:space="preserve"> و</w:t>
      </w:r>
      <w:r w:rsidRPr="00AA46B4">
        <w:rPr>
          <w:rFonts w:asciiTheme="majorBidi" w:hAnsiTheme="majorBidi" w:hint="cs"/>
          <w:sz w:val="26"/>
          <w:szCs w:val="26"/>
          <w:rtl/>
        </w:rPr>
        <w:t>حلق</w:t>
      </w:r>
      <w:r w:rsidRPr="00AA46B4">
        <w:rPr>
          <w:rFonts w:asciiTheme="majorBidi" w:hAnsiTheme="majorBidi"/>
          <w:sz w:val="26"/>
          <w:szCs w:val="26"/>
          <w:rtl/>
          <w:lang w:bidi="ar-SA"/>
        </w:rPr>
        <w:t xml:space="preserve">ة </w:t>
      </w:r>
      <w:r w:rsidRPr="00AA46B4">
        <w:rPr>
          <w:rFonts w:asciiTheme="majorBidi" w:hAnsiTheme="majorBidi" w:hint="cs"/>
          <w:sz w:val="26"/>
          <w:szCs w:val="26"/>
          <w:rtl/>
        </w:rPr>
        <w:t>ال</w:t>
      </w:r>
      <w:r w:rsidRPr="00AA46B4">
        <w:rPr>
          <w:rFonts w:asciiTheme="majorBidi" w:hAnsiTheme="majorBidi"/>
          <w:sz w:val="26"/>
          <w:szCs w:val="26"/>
          <w:rtl/>
          <w:lang w:bidi="ar-SA"/>
        </w:rPr>
        <w:t xml:space="preserve">عمل </w:t>
      </w:r>
      <w:r w:rsidR="0064638B">
        <w:rPr>
          <w:rFonts w:asciiTheme="majorBidi" w:hAnsiTheme="majorBidi" w:hint="cs"/>
          <w:sz w:val="26"/>
          <w:szCs w:val="26"/>
          <w:rtl/>
        </w:rPr>
        <w:t>ب</w:t>
      </w:r>
      <w:r w:rsidR="002472E6">
        <w:rPr>
          <w:rFonts w:asciiTheme="majorBidi" w:hAnsiTheme="majorBidi" w:hint="cs"/>
          <w:sz w:val="26"/>
          <w:szCs w:val="26"/>
          <w:rtl/>
        </w:rPr>
        <w:t xml:space="preserve">شأن </w:t>
      </w:r>
      <w:r w:rsidRPr="00AA46B4">
        <w:rPr>
          <w:rFonts w:asciiTheme="majorBidi" w:hAnsiTheme="majorBidi"/>
          <w:sz w:val="26"/>
          <w:szCs w:val="26"/>
          <w:rtl/>
          <w:lang w:bidi="ar-SA"/>
        </w:rPr>
        <w:t xml:space="preserve">إدارة </w:t>
      </w:r>
      <w:r w:rsidRPr="00AA46B4">
        <w:rPr>
          <w:rFonts w:asciiTheme="majorBidi" w:hAnsiTheme="majorBidi" w:hint="cs"/>
          <w:sz w:val="26"/>
          <w:szCs w:val="26"/>
          <w:rtl/>
        </w:rPr>
        <w:t>دورة حياة غازات التبريد فيما ي</w:t>
      </w:r>
      <w:r w:rsidRPr="00AA46B4">
        <w:rPr>
          <w:rFonts w:asciiTheme="majorBidi" w:hAnsiTheme="majorBidi"/>
          <w:sz w:val="26"/>
          <w:szCs w:val="26"/>
          <w:rtl/>
          <w:lang w:bidi="ar-SA"/>
        </w:rPr>
        <w:t>تعلق بالحد من تسرب غاز التبريد من المعدات، ضمان التصميم والتركيب المناسبين للمعدات، وتعزيز تدريب ال</w:t>
      </w:r>
      <w:r w:rsidRPr="00AA46B4">
        <w:rPr>
          <w:rFonts w:asciiTheme="majorBidi" w:hAnsiTheme="majorBidi" w:hint="cs"/>
          <w:sz w:val="26"/>
          <w:szCs w:val="26"/>
          <w:rtl/>
        </w:rPr>
        <w:t>تق</w:t>
      </w:r>
      <w:r w:rsidRPr="00AA46B4">
        <w:rPr>
          <w:rFonts w:asciiTheme="majorBidi" w:hAnsiTheme="majorBidi"/>
          <w:sz w:val="26"/>
          <w:szCs w:val="26"/>
          <w:rtl/>
          <w:lang w:bidi="ar-SA"/>
        </w:rPr>
        <w:t xml:space="preserve">نيين ومنحهم شهادات الاعتماد، وتحديث المعايير، وتعزيز تثقيف المستهلكين والمستخدمين النهائيين بشأن الصيانة الوقائية والفحوصات الدورية للمعدات الكبيرة، وتطبيق أنظمة الكشف التنبؤي عن التسرب، واعتماد سجلات صيانة لبعض المعدات، واعتماد أدوات الكشف المبكر عن التسرب، ووضع </w:t>
      </w:r>
      <w:r w:rsidRPr="00AA46B4">
        <w:rPr>
          <w:rFonts w:asciiTheme="majorBidi" w:hAnsiTheme="majorBidi" w:hint="cs"/>
          <w:sz w:val="26"/>
          <w:szCs w:val="26"/>
          <w:rtl/>
        </w:rPr>
        <w:t>وإنفاذ</w:t>
      </w:r>
      <w:r w:rsidRPr="00AA46B4">
        <w:rPr>
          <w:rFonts w:asciiTheme="majorBidi" w:hAnsiTheme="majorBidi"/>
          <w:sz w:val="26"/>
          <w:szCs w:val="26"/>
          <w:rtl/>
          <w:lang w:bidi="ar-SA"/>
        </w:rPr>
        <w:t xml:space="preserve"> مدونات قواعد الممارسة واللوائح المرتبطة بها، وضمان التخلص السليم من المعدات عند انتهاء عمرها الافتراضي، بما في ذلك است</w:t>
      </w:r>
      <w:r w:rsidRPr="00AA46B4">
        <w:rPr>
          <w:rFonts w:asciiTheme="majorBidi" w:hAnsiTheme="majorBidi" w:hint="cs"/>
          <w:sz w:val="26"/>
          <w:szCs w:val="26"/>
          <w:rtl/>
        </w:rPr>
        <w:t>رد</w:t>
      </w:r>
      <w:r w:rsidRPr="00AA46B4">
        <w:rPr>
          <w:rFonts w:asciiTheme="majorBidi" w:hAnsiTheme="majorBidi"/>
          <w:sz w:val="26"/>
          <w:szCs w:val="26"/>
          <w:rtl/>
          <w:lang w:bidi="ar-SA"/>
        </w:rPr>
        <w:t>اد غاز</w:t>
      </w:r>
      <w:r w:rsidRPr="00AA46B4">
        <w:rPr>
          <w:rFonts w:asciiTheme="majorBidi" w:hAnsiTheme="majorBidi" w:hint="cs"/>
          <w:sz w:val="26"/>
          <w:szCs w:val="26"/>
          <w:rtl/>
        </w:rPr>
        <w:t>ات</w:t>
      </w:r>
      <w:r w:rsidRPr="00AA46B4">
        <w:rPr>
          <w:rFonts w:asciiTheme="majorBidi" w:hAnsiTheme="majorBidi"/>
          <w:sz w:val="26"/>
          <w:szCs w:val="26"/>
          <w:rtl/>
          <w:lang w:bidi="ar-SA"/>
        </w:rPr>
        <w:t xml:space="preserve"> التبريد.</w:t>
      </w:r>
    </w:p>
    <w:p w14:paraId="6E899418" w14:textId="441530BD" w:rsidR="00AA46B4" w:rsidRPr="00AA46B4" w:rsidRDefault="00AA46B4" w:rsidP="00AA46B4">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tl/>
        </w:rPr>
      </w:pPr>
      <w:r w:rsidRPr="00AA46B4">
        <w:rPr>
          <w:rFonts w:asciiTheme="majorBidi" w:hAnsiTheme="majorBidi"/>
          <w:sz w:val="26"/>
          <w:szCs w:val="26"/>
          <w:rtl/>
          <w:lang w:bidi="ar-SA"/>
        </w:rPr>
        <w:t xml:space="preserve">وقد بُدئ في تنفيذ عدد من هذه الأنشطة، أو </w:t>
      </w:r>
      <w:r w:rsidR="00276025">
        <w:rPr>
          <w:rFonts w:asciiTheme="majorBidi" w:hAnsiTheme="majorBidi" w:hint="cs"/>
          <w:sz w:val="26"/>
          <w:szCs w:val="26"/>
          <w:rtl/>
          <w:lang w:bidi="ar-SA"/>
        </w:rPr>
        <w:t>هي م</w:t>
      </w:r>
      <w:r w:rsidRPr="00AA46B4">
        <w:rPr>
          <w:rFonts w:asciiTheme="majorBidi" w:hAnsiTheme="majorBidi"/>
          <w:sz w:val="26"/>
          <w:szCs w:val="26"/>
          <w:rtl/>
          <w:lang w:bidi="ar-SA"/>
        </w:rPr>
        <w:t>درج</w:t>
      </w:r>
      <w:r w:rsidR="00276025">
        <w:rPr>
          <w:rFonts w:asciiTheme="majorBidi" w:hAnsiTheme="majorBidi" w:hint="cs"/>
          <w:sz w:val="26"/>
          <w:szCs w:val="26"/>
          <w:rtl/>
          <w:lang w:bidi="ar-SA"/>
        </w:rPr>
        <w:t>ة</w:t>
      </w:r>
      <w:r w:rsidRPr="00AA46B4">
        <w:rPr>
          <w:rFonts w:asciiTheme="majorBidi" w:hAnsiTheme="majorBidi"/>
          <w:sz w:val="26"/>
          <w:szCs w:val="26"/>
          <w:rtl/>
          <w:lang w:bidi="ar-SA"/>
        </w:rPr>
        <w:t xml:space="preserve"> بالفعل، ضمن أنشطة </w:t>
      </w:r>
      <w:r w:rsidRPr="00AA46B4">
        <w:rPr>
          <w:rFonts w:asciiTheme="majorBidi" w:hAnsiTheme="majorBidi" w:hint="cs"/>
          <w:sz w:val="26"/>
          <w:szCs w:val="26"/>
          <w:rtl/>
        </w:rPr>
        <w:t>خدمة</w:t>
      </w:r>
      <w:r w:rsidRPr="00AA46B4">
        <w:rPr>
          <w:rFonts w:asciiTheme="majorBidi" w:hAnsiTheme="majorBidi"/>
          <w:sz w:val="26"/>
          <w:szCs w:val="26"/>
          <w:rtl/>
          <w:lang w:bidi="ar-SA"/>
        </w:rPr>
        <w:t xml:space="preserve"> التبريد الجاري تنفيذها في إطار خطط إدارة </w:t>
      </w:r>
      <w:r w:rsidRPr="00AA46B4">
        <w:rPr>
          <w:rFonts w:asciiTheme="majorBidi" w:hAnsiTheme="majorBidi" w:hint="cs"/>
          <w:sz w:val="26"/>
          <w:szCs w:val="26"/>
          <w:rtl/>
        </w:rPr>
        <w:t>إزالة المواد</w:t>
      </w:r>
      <w:r w:rsidRPr="00AA46B4">
        <w:rPr>
          <w:rFonts w:asciiTheme="majorBidi" w:hAnsiTheme="majorBidi"/>
          <w:sz w:val="26"/>
          <w:szCs w:val="26"/>
          <w:rtl/>
          <w:lang w:bidi="ar-SA"/>
        </w:rPr>
        <w:t xml:space="preserve"> الهيدروكلوروفلوروكربون</w:t>
      </w:r>
      <w:r w:rsidRPr="00AA46B4">
        <w:rPr>
          <w:rFonts w:asciiTheme="majorBidi" w:hAnsiTheme="majorBidi" w:hint="cs"/>
          <w:sz w:val="26"/>
          <w:szCs w:val="26"/>
          <w:rtl/>
        </w:rPr>
        <w:t>ية</w:t>
      </w:r>
      <w:r w:rsidRPr="00AA46B4">
        <w:rPr>
          <w:rFonts w:asciiTheme="majorBidi" w:hAnsiTheme="majorBidi" w:cstheme="majorBidi"/>
          <w:sz w:val="26"/>
          <w:szCs w:val="26"/>
        </w:rPr>
        <w:t xml:space="preserve"> </w:t>
      </w:r>
      <w:r w:rsidRPr="00AA46B4">
        <w:rPr>
          <w:rFonts w:asciiTheme="majorBidi" w:hAnsiTheme="majorBidi"/>
          <w:sz w:val="26"/>
          <w:szCs w:val="26"/>
          <w:rtl/>
          <w:lang w:bidi="ar-SA"/>
        </w:rPr>
        <w:t xml:space="preserve">وخطط تنفيذ </w:t>
      </w:r>
      <w:r w:rsidRPr="00AA46B4">
        <w:rPr>
          <w:rFonts w:asciiTheme="majorBidi" w:hAnsiTheme="majorBidi" w:hint="cs"/>
          <w:sz w:val="26"/>
          <w:szCs w:val="26"/>
          <w:rtl/>
        </w:rPr>
        <w:t>تعديل كيغالي للمواد الهيدروفلوروكربونية</w:t>
      </w:r>
      <w:r w:rsidRPr="00AA46B4">
        <w:rPr>
          <w:rFonts w:asciiTheme="majorBidi" w:hAnsiTheme="majorBidi"/>
          <w:sz w:val="26"/>
          <w:szCs w:val="26"/>
          <w:rtl/>
          <w:lang w:bidi="ar-SA"/>
        </w:rPr>
        <w:t xml:space="preserve">، </w:t>
      </w:r>
      <w:r w:rsidRPr="00AA46B4">
        <w:rPr>
          <w:rFonts w:asciiTheme="majorBidi" w:hAnsiTheme="majorBidi"/>
          <w:sz w:val="26"/>
          <w:szCs w:val="26"/>
          <w:rtl/>
          <w:lang w:bidi="ar-SA"/>
        </w:rPr>
        <w:lastRenderedPageBreak/>
        <w:t>بينما قد تُدرج أنشطة أخرى، مثل تحسين تصميم المعدات</w:t>
      </w:r>
      <w:r w:rsidRPr="00AA46B4">
        <w:rPr>
          <w:rFonts w:asciiTheme="majorBidi" w:hAnsiTheme="majorBidi"/>
          <w:sz w:val="26"/>
          <w:szCs w:val="26"/>
          <w:rtl/>
        </w:rPr>
        <w:t xml:space="preserve"> </w:t>
      </w:r>
      <w:r w:rsidRPr="00AA46B4">
        <w:rPr>
          <w:rFonts w:asciiTheme="majorBidi" w:hAnsiTheme="majorBidi"/>
          <w:sz w:val="26"/>
          <w:szCs w:val="26"/>
          <w:rtl/>
          <w:lang w:bidi="ar-SA"/>
        </w:rPr>
        <w:t>وتركيب</w:t>
      </w:r>
      <w:r w:rsidRPr="00AA46B4">
        <w:rPr>
          <w:rFonts w:asciiTheme="majorBidi" w:hAnsiTheme="majorBidi" w:hint="cs"/>
          <w:sz w:val="26"/>
          <w:szCs w:val="26"/>
          <w:rtl/>
        </w:rPr>
        <w:t>ها</w:t>
      </w:r>
      <w:r w:rsidRPr="00AA46B4">
        <w:rPr>
          <w:rFonts w:asciiTheme="majorBidi" w:hAnsiTheme="majorBidi"/>
          <w:sz w:val="26"/>
          <w:szCs w:val="26"/>
          <w:rtl/>
          <w:lang w:bidi="ar-SA"/>
        </w:rPr>
        <w:t xml:space="preserve">، </w:t>
      </w:r>
      <w:r w:rsidRPr="00AA46B4">
        <w:rPr>
          <w:rFonts w:asciiTheme="majorBidi" w:hAnsiTheme="majorBidi" w:hint="cs"/>
          <w:sz w:val="26"/>
          <w:szCs w:val="26"/>
          <w:rtl/>
        </w:rPr>
        <w:t xml:space="preserve">بصفة </w:t>
      </w:r>
      <w:r w:rsidRPr="00AA46B4">
        <w:rPr>
          <w:rFonts w:asciiTheme="majorBidi" w:hAnsiTheme="majorBidi"/>
          <w:sz w:val="26"/>
          <w:szCs w:val="26"/>
          <w:rtl/>
          <w:lang w:bidi="ar-SA"/>
        </w:rPr>
        <w:t>جزئي</w:t>
      </w:r>
      <w:r w:rsidRPr="00AA46B4">
        <w:rPr>
          <w:rFonts w:asciiTheme="majorBidi" w:hAnsiTheme="majorBidi" w:hint="cs"/>
          <w:sz w:val="26"/>
          <w:szCs w:val="26"/>
          <w:rtl/>
        </w:rPr>
        <w:t>ة</w:t>
      </w:r>
      <w:r w:rsidRPr="00AA46B4">
        <w:rPr>
          <w:rFonts w:asciiTheme="majorBidi" w:hAnsiTheme="majorBidi"/>
          <w:sz w:val="26"/>
          <w:szCs w:val="26"/>
          <w:rtl/>
          <w:lang w:bidi="ar-SA"/>
        </w:rPr>
        <w:t xml:space="preserve"> ضمن </w:t>
      </w:r>
      <w:r w:rsidRPr="00AA46B4">
        <w:rPr>
          <w:rFonts w:asciiTheme="majorBidi" w:hAnsiTheme="majorBidi" w:hint="cs"/>
          <w:sz w:val="26"/>
          <w:szCs w:val="26"/>
          <w:rtl/>
        </w:rPr>
        <w:t>ال</w:t>
      </w:r>
      <w:r w:rsidRPr="00AA46B4">
        <w:rPr>
          <w:rFonts w:asciiTheme="majorBidi" w:hAnsiTheme="majorBidi"/>
          <w:sz w:val="26"/>
          <w:szCs w:val="26"/>
          <w:rtl/>
          <w:lang w:bidi="ar-SA"/>
        </w:rPr>
        <w:t>مشر</w:t>
      </w:r>
      <w:r w:rsidRPr="00AA46B4">
        <w:rPr>
          <w:rFonts w:asciiTheme="majorBidi" w:hAnsiTheme="majorBidi" w:hint="cs"/>
          <w:sz w:val="26"/>
          <w:szCs w:val="26"/>
          <w:rtl/>
        </w:rPr>
        <w:t>و</w:t>
      </w:r>
      <w:r w:rsidRPr="00AA46B4">
        <w:rPr>
          <w:rFonts w:asciiTheme="majorBidi" w:hAnsiTheme="majorBidi"/>
          <w:sz w:val="26"/>
          <w:szCs w:val="26"/>
          <w:rtl/>
          <w:lang w:bidi="ar-SA"/>
        </w:rPr>
        <w:t>ع</w:t>
      </w:r>
      <w:r w:rsidRPr="00AA46B4">
        <w:rPr>
          <w:rFonts w:asciiTheme="majorBidi" w:hAnsiTheme="majorBidi" w:hint="cs"/>
          <w:sz w:val="26"/>
          <w:szCs w:val="26"/>
          <w:rtl/>
        </w:rPr>
        <w:t>ات</w:t>
      </w:r>
      <w:r w:rsidRPr="00AA46B4">
        <w:rPr>
          <w:rFonts w:asciiTheme="majorBidi" w:hAnsiTheme="majorBidi"/>
          <w:sz w:val="26"/>
          <w:szCs w:val="26"/>
          <w:rtl/>
          <w:lang w:bidi="ar-SA"/>
        </w:rPr>
        <w:t xml:space="preserve"> الاستثمار</w:t>
      </w:r>
      <w:r w:rsidRPr="00AA46B4">
        <w:rPr>
          <w:rFonts w:asciiTheme="majorBidi" w:hAnsiTheme="majorBidi" w:hint="cs"/>
          <w:sz w:val="26"/>
          <w:szCs w:val="26"/>
          <w:rtl/>
        </w:rPr>
        <w:t>ية الخاصة</w:t>
      </w:r>
      <w:r w:rsidRPr="00AA46B4">
        <w:rPr>
          <w:rFonts w:asciiTheme="majorBidi" w:hAnsiTheme="majorBidi"/>
          <w:sz w:val="26"/>
          <w:szCs w:val="26"/>
          <w:rtl/>
          <w:lang w:bidi="ar-SA"/>
        </w:rPr>
        <w:t xml:space="preserve"> </w:t>
      </w:r>
      <w:r w:rsidRPr="00AA46B4">
        <w:rPr>
          <w:rFonts w:asciiTheme="majorBidi" w:hAnsiTheme="majorBidi" w:hint="cs"/>
          <w:sz w:val="26"/>
          <w:szCs w:val="26"/>
          <w:rtl/>
        </w:rPr>
        <w:t>با</w:t>
      </w:r>
      <w:r w:rsidRPr="00AA46B4">
        <w:rPr>
          <w:rFonts w:asciiTheme="majorBidi" w:hAnsiTheme="majorBidi"/>
          <w:sz w:val="26"/>
          <w:szCs w:val="26"/>
          <w:rtl/>
          <w:lang w:bidi="ar-SA"/>
        </w:rPr>
        <w:t xml:space="preserve">لتحول إلى </w:t>
      </w:r>
      <w:r w:rsidRPr="00AA46B4">
        <w:rPr>
          <w:rFonts w:asciiTheme="majorBidi" w:hAnsiTheme="majorBidi" w:hint="cs"/>
          <w:sz w:val="26"/>
          <w:szCs w:val="26"/>
          <w:rtl/>
        </w:rPr>
        <w:t>تكنولوجيات</w:t>
      </w:r>
      <w:r w:rsidRPr="00AA46B4">
        <w:rPr>
          <w:rFonts w:asciiTheme="majorBidi" w:hAnsiTheme="majorBidi"/>
          <w:sz w:val="26"/>
          <w:szCs w:val="26"/>
          <w:rtl/>
          <w:lang w:bidi="ar-SA"/>
        </w:rPr>
        <w:t xml:space="preserve"> ذات </w:t>
      </w:r>
      <w:r w:rsidRPr="00AA46B4">
        <w:rPr>
          <w:rFonts w:asciiTheme="majorBidi" w:hAnsiTheme="majorBidi" w:hint="cs"/>
          <w:sz w:val="26"/>
          <w:szCs w:val="26"/>
          <w:rtl/>
        </w:rPr>
        <w:t xml:space="preserve">إمكانية </w:t>
      </w:r>
      <w:r w:rsidRPr="00AA46B4">
        <w:rPr>
          <w:rFonts w:asciiTheme="majorBidi" w:hAnsiTheme="majorBidi"/>
          <w:sz w:val="26"/>
          <w:szCs w:val="26"/>
          <w:rtl/>
          <w:lang w:bidi="ar-SA"/>
        </w:rPr>
        <w:t>منخفضة</w:t>
      </w:r>
      <w:r w:rsidRPr="00AA46B4">
        <w:rPr>
          <w:rFonts w:asciiTheme="majorBidi" w:hAnsiTheme="majorBidi"/>
          <w:sz w:val="26"/>
          <w:szCs w:val="26"/>
          <w:rtl/>
        </w:rPr>
        <w:t xml:space="preserve"> </w:t>
      </w:r>
      <w:r w:rsidRPr="00AA46B4">
        <w:rPr>
          <w:rFonts w:asciiTheme="majorBidi" w:hAnsiTheme="majorBidi" w:hint="cs"/>
          <w:sz w:val="26"/>
          <w:szCs w:val="26"/>
          <w:rtl/>
        </w:rPr>
        <w:t>لإحداث ال</w:t>
      </w:r>
      <w:r w:rsidRPr="00AA46B4">
        <w:rPr>
          <w:rFonts w:asciiTheme="majorBidi" w:hAnsiTheme="majorBidi"/>
          <w:sz w:val="26"/>
          <w:szCs w:val="26"/>
          <w:rtl/>
          <w:lang w:bidi="ar-SA"/>
        </w:rPr>
        <w:t xml:space="preserve">احترار </w:t>
      </w:r>
      <w:r w:rsidRPr="00AA46B4">
        <w:rPr>
          <w:rFonts w:asciiTheme="majorBidi" w:hAnsiTheme="majorBidi" w:hint="cs"/>
          <w:sz w:val="26"/>
          <w:szCs w:val="26"/>
          <w:rtl/>
        </w:rPr>
        <w:t>ال</w:t>
      </w:r>
      <w:r w:rsidRPr="00AA46B4">
        <w:rPr>
          <w:rFonts w:asciiTheme="majorBidi" w:hAnsiTheme="majorBidi"/>
          <w:sz w:val="26"/>
          <w:szCs w:val="26"/>
          <w:rtl/>
          <w:lang w:bidi="ar-SA"/>
        </w:rPr>
        <w:t>عالمي، وفي عدد محدود من الحالات، ضمن المساعدة ال</w:t>
      </w:r>
      <w:r w:rsidRPr="00AA46B4">
        <w:rPr>
          <w:rFonts w:asciiTheme="majorBidi" w:hAnsiTheme="majorBidi" w:hint="cs"/>
          <w:sz w:val="26"/>
          <w:szCs w:val="26"/>
          <w:rtl/>
        </w:rPr>
        <w:t>تق</w:t>
      </w:r>
      <w:r w:rsidRPr="00AA46B4">
        <w:rPr>
          <w:rFonts w:asciiTheme="majorBidi" w:hAnsiTheme="majorBidi"/>
          <w:sz w:val="26"/>
          <w:szCs w:val="26"/>
          <w:rtl/>
          <w:lang w:bidi="ar-SA"/>
        </w:rPr>
        <w:t xml:space="preserve">نية المقدمة للمؤسسات التي </w:t>
      </w:r>
      <w:r w:rsidRPr="00AA46B4">
        <w:rPr>
          <w:rFonts w:asciiTheme="majorBidi" w:hAnsiTheme="majorBidi" w:hint="cs"/>
          <w:sz w:val="26"/>
          <w:szCs w:val="26"/>
          <w:rtl/>
        </w:rPr>
        <w:t>تقوم ب</w:t>
      </w:r>
      <w:r w:rsidRPr="00AA46B4">
        <w:rPr>
          <w:rFonts w:asciiTheme="majorBidi" w:hAnsiTheme="majorBidi"/>
          <w:sz w:val="26"/>
          <w:szCs w:val="26"/>
          <w:rtl/>
          <w:lang w:bidi="ar-SA"/>
        </w:rPr>
        <w:t>تجم</w:t>
      </w:r>
      <w:r w:rsidRPr="00AA46B4">
        <w:rPr>
          <w:rFonts w:asciiTheme="majorBidi" w:hAnsiTheme="majorBidi" w:hint="cs"/>
          <w:sz w:val="26"/>
          <w:szCs w:val="26"/>
          <w:rtl/>
        </w:rPr>
        <w:t>ي</w:t>
      </w:r>
      <w:r w:rsidRPr="00AA46B4">
        <w:rPr>
          <w:rFonts w:asciiTheme="majorBidi" w:hAnsiTheme="majorBidi"/>
          <w:sz w:val="26"/>
          <w:szCs w:val="26"/>
          <w:rtl/>
          <w:lang w:bidi="ar-SA"/>
        </w:rPr>
        <w:t>ع معدات التبريد وتكييف</w:t>
      </w:r>
      <w:r w:rsidR="004C6CAE">
        <w:rPr>
          <w:rFonts w:asciiTheme="majorBidi" w:hAnsiTheme="majorBidi" w:hint="cs"/>
          <w:sz w:val="26"/>
          <w:szCs w:val="26"/>
          <w:rtl/>
          <w:lang w:bidi="ar-SA"/>
        </w:rPr>
        <w:t xml:space="preserve"> الهواء</w:t>
      </w:r>
      <w:r w:rsidRPr="00AA46B4">
        <w:rPr>
          <w:rFonts w:asciiTheme="majorBidi" w:hAnsiTheme="majorBidi"/>
          <w:sz w:val="26"/>
          <w:szCs w:val="26"/>
          <w:rtl/>
          <w:lang w:bidi="ar-SA"/>
        </w:rPr>
        <w:t xml:space="preserve"> الكبيرة وترك</w:t>
      </w:r>
      <w:r w:rsidRPr="00AA46B4">
        <w:rPr>
          <w:rFonts w:asciiTheme="majorBidi" w:hAnsiTheme="majorBidi" w:hint="cs"/>
          <w:sz w:val="26"/>
          <w:szCs w:val="26"/>
          <w:rtl/>
        </w:rPr>
        <w:t>ي</w:t>
      </w:r>
      <w:r w:rsidRPr="00AA46B4">
        <w:rPr>
          <w:rFonts w:asciiTheme="majorBidi" w:hAnsiTheme="majorBidi"/>
          <w:sz w:val="26"/>
          <w:szCs w:val="26"/>
          <w:rtl/>
          <w:lang w:bidi="ar-SA"/>
        </w:rPr>
        <w:t>ب</w:t>
      </w:r>
      <w:r w:rsidRPr="00AA46B4">
        <w:rPr>
          <w:rFonts w:asciiTheme="majorBidi" w:hAnsiTheme="majorBidi" w:hint="cs"/>
          <w:sz w:val="26"/>
          <w:szCs w:val="26"/>
          <w:rtl/>
        </w:rPr>
        <w:t>ها</w:t>
      </w:r>
      <w:r w:rsidRPr="00AA46B4">
        <w:rPr>
          <w:rFonts w:asciiTheme="majorBidi" w:hAnsiTheme="majorBidi"/>
          <w:sz w:val="26"/>
          <w:szCs w:val="26"/>
          <w:rtl/>
          <w:lang w:bidi="ar-SA"/>
        </w:rPr>
        <w:t xml:space="preserve"> وشحن</w:t>
      </w:r>
      <w:r w:rsidRPr="00AA46B4">
        <w:rPr>
          <w:rFonts w:asciiTheme="majorBidi" w:hAnsiTheme="majorBidi" w:hint="cs"/>
          <w:sz w:val="26"/>
          <w:szCs w:val="26"/>
          <w:rtl/>
        </w:rPr>
        <w:t>ها بالغاز</w:t>
      </w:r>
      <w:r w:rsidRPr="00AA46B4">
        <w:rPr>
          <w:rFonts w:asciiTheme="majorBidi" w:hAnsiTheme="majorBidi"/>
          <w:sz w:val="26"/>
          <w:szCs w:val="26"/>
          <w:rtl/>
          <w:lang w:bidi="ar-SA"/>
        </w:rPr>
        <w:t xml:space="preserve"> في الموقع</w:t>
      </w:r>
      <w:r w:rsidRPr="00AA46B4">
        <w:rPr>
          <w:rFonts w:asciiTheme="majorBidi" w:hAnsiTheme="majorBidi" w:cstheme="majorBidi"/>
          <w:sz w:val="26"/>
          <w:szCs w:val="26"/>
        </w:rPr>
        <w:t>.</w:t>
      </w:r>
    </w:p>
    <w:p w14:paraId="3F872CB5" w14:textId="47768E60" w:rsidR="00AA46B4" w:rsidRPr="00AA46B4" w:rsidRDefault="00AA46B4" w:rsidP="00AA46B4">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sidRPr="00C24018">
        <w:rPr>
          <w:rFonts w:asciiTheme="majorBidi" w:hAnsiTheme="majorBidi"/>
          <w:sz w:val="26"/>
          <w:szCs w:val="26"/>
          <w:rtl/>
          <w:lang w:bidi="ar-SA"/>
        </w:rPr>
        <w:t>وقد ت</w:t>
      </w:r>
      <w:r>
        <w:rPr>
          <w:rFonts w:asciiTheme="majorBidi" w:hAnsiTheme="majorBidi" w:hint="cs"/>
          <w:sz w:val="26"/>
          <w:szCs w:val="26"/>
          <w:rtl/>
        </w:rPr>
        <w:t xml:space="preserve">كون </w:t>
      </w:r>
      <w:r w:rsidRPr="00C24018">
        <w:rPr>
          <w:rFonts w:asciiTheme="majorBidi" w:hAnsiTheme="majorBidi"/>
          <w:sz w:val="26"/>
          <w:szCs w:val="26"/>
          <w:rtl/>
          <w:lang w:bidi="ar-SA"/>
        </w:rPr>
        <w:t xml:space="preserve">أنشطة أخرى </w:t>
      </w:r>
      <w:r>
        <w:rPr>
          <w:rFonts w:asciiTheme="majorBidi" w:hAnsiTheme="majorBidi" w:hint="cs"/>
          <w:sz w:val="26"/>
          <w:szCs w:val="26"/>
          <w:rtl/>
        </w:rPr>
        <w:t>غير مُ</w:t>
      </w:r>
      <w:r w:rsidRPr="00C24018">
        <w:rPr>
          <w:rFonts w:asciiTheme="majorBidi" w:hAnsiTheme="majorBidi"/>
          <w:sz w:val="26"/>
          <w:szCs w:val="26"/>
          <w:rtl/>
          <w:lang w:bidi="ar-SA"/>
        </w:rPr>
        <w:t>عالج</w:t>
      </w:r>
      <w:r>
        <w:rPr>
          <w:rFonts w:asciiTheme="majorBidi" w:hAnsiTheme="majorBidi" w:hint="cs"/>
          <w:sz w:val="26"/>
          <w:szCs w:val="26"/>
          <w:rtl/>
        </w:rPr>
        <w:t>ةٍ</w:t>
      </w:r>
      <w:r w:rsidRPr="00C24018">
        <w:rPr>
          <w:rFonts w:asciiTheme="majorBidi" w:hAnsiTheme="majorBidi"/>
          <w:sz w:val="26"/>
          <w:szCs w:val="26"/>
          <w:rtl/>
          <w:lang w:bidi="ar-SA"/>
        </w:rPr>
        <w:t xml:space="preserve"> بشكل كافٍ أو </w:t>
      </w:r>
      <w:r>
        <w:rPr>
          <w:rFonts w:asciiTheme="majorBidi" w:hAnsiTheme="majorBidi" w:hint="cs"/>
          <w:sz w:val="26"/>
          <w:szCs w:val="26"/>
          <w:rtl/>
        </w:rPr>
        <w:t xml:space="preserve">قد </w:t>
      </w:r>
      <w:r w:rsidRPr="00C24018">
        <w:rPr>
          <w:rFonts w:asciiTheme="majorBidi" w:hAnsiTheme="majorBidi"/>
          <w:sz w:val="26"/>
          <w:szCs w:val="26"/>
          <w:rtl/>
          <w:lang w:bidi="ar-SA"/>
        </w:rPr>
        <w:t>تبدو غائبة تماما (مثل ضمان التخلص السليم من المعدات في نهاية عمرها الافتراضي، بما في ذلك است</w:t>
      </w:r>
      <w:r>
        <w:rPr>
          <w:rFonts w:asciiTheme="majorBidi" w:hAnsiTheme="majorBidi" w:hint="cs"/>
          <w:sz w:val="26"/>
          <w:szCs w:val="26"/>
          <w:rtl/>
        </w:rPr>
        <w:t>رد</w:t>
      </w:r>
      <w:r w:rsidRPr="00C24018">
        <w:rPr>
          <w:rFonts w:asciiTheme="majorBidi" w:hAnsiTheme="majorBidi"/>
          <w:sz w:val="26"/>
          <w:szCs w:val="26"/>
          <w:rtl/>
          <w:lang w:bidi="ar-SA"/>
        </w:rPr>
        <w:t xml:space="preserve">اد </w:t>
      </w:r>
      <w:r>
        <w:rPr>
          <w:rFonts w:asciiTheme="majorBidi" w:hAnsiTheme="majorBidi" w:hint="cs"/>
          <w:sz w:val="26"/>
          <w:szCs w:val="26"/>
          <w:rtl/>
        </w:rPr>
        <w:t xml:space="preserve">غازات </w:t>
      </w:r>
      <w:r w:rsidRPr="00C24018">
        <w:rPr>
          <w:rFonts w:asciiTheme="majorBidi" w:hAnsiTheme="majorBidi"/>
          <w:sz w:val="26"/>
          <w:szCs w:val="26"/>
          <w:rtl/>
          <w:lang w:bidi="ar-SA"/>
        </w:rPr>
        <w:t>ال</w:t>
      </w:r>
      <w:r>
        <w:rPr>
          <w:rFonts w:asciiTheme="majorBidi" w:hAnsiTheme="majorBidi" w:hint="cs"/>
          <w:sz w:val="26"/>
          <w:szCs w:val="26"/>
          <w:rtl/>
        </w:rPr>
        <w:t>ت</w:t>
      </w:r>
      <w:r w:rsidRPr="00C24018">
        <w:rPr>
          <w:rFonts w:asciiTheme="majorBidi" w:hAnsiTheme="majorBidi"/>
          <w:sz w:val="26"/>
          <w:szCs w:val="26"/>
          <w:rtl/>
          <w:lang w:bidi="ar-SA"/>
        </w:rPr>
        <w:t>بر</w:t>
      </w:r>
      <w:r>
        <w:rPr>
          <w:rFonts w:asciiTheme="majorBidi" w:hAnsiTheme="majorBidi" w:hint="cs"/>
          <w:sz w:val="26"/>
          <w:szCs w:val="26"/>
          <w:rtl/>
        </w:rPr>
        <w:t>ي</w:t>
      </w:r>
      <w:r w:rsidRPr="00C24018">
        <w:rPr>
          <w:rFonts w:asciiTheme="majorBidi" w:hAnsiTheme="majorBidi"/>
          <w:sz w:val="26"/>
          <w:szCs w:val="26"/>
          <w:rtl/>
          <w:lang w:bidi="ar-SA"/>
        </w:rPr>
        <w:t xml:space="preserve">د). </w:t>
      </w:r>
      <w:r>
        <w:rPr>
          <w:rFonts w:asciiTheme="majorBidi" w:hAnsiTheme="majorBidi" w:hint="cs"/>
          <w:sz w:val="26"/>
          <w:szCs w:val="26"/>
          <w:rtl/>
        </w:rPr>
        <w:t>و</w:t>
      </w:r>
      <w:r w:rsidRPr="00C24018">
        <w:rPr>
          <w:rFonts w:asciiTheme="majorBidi" w:hAnsiTheme="majorBidi"/>
          <w:sz w:val="26"/>
          <w:szCs w:val="26"/>
          <w:rtl/>
          <w:lang w:bidi="ar-SA"/>
        </w:rPr>
        <w:t>علاوة على ذلك، قد ت</w:t>
      </w:r>
      <w:r>
        <w:rPr>
          <w:rFonts w:asciiTheme="majorBidi" w:hAnsiTheme="majorBidi" w:hint="cs"/>
          <w:sz w:val="26"/>
          <w:szCs w:val="26"/>
          <w:rtl/>
        </w:rPr>
        <w:t>تباين</w:t>
      </w:r>
      <w:r w:rsidRPr="00C24018">
        <w:rPr>
          <w:rFonts w:asciiTheme="majorBidi" w:hAnsiTheme="majorBidi"/>
          <w:sz w:val="26"/>
          <w:szCs w:val="26"/>
          <w:rtl/>
          <w:lang w:bidi="ar-SA"/>
        </w:rPr>
        <w:t xml:space="preserve"> التحديات باختلاف القطاع و</w:t>
      </w:r>
      <w:r>
        <w:rPr>
          <w:rFonts w:asciiTheme="majorBidi" w:hAnsiTheme="majorBidi" w:hint="cs"/>
          <w:sz w:val="26"/>
          <w:szCs w:val="26"/>
          <w:rtl/>
        </w:rPr>
        <w:t>غاز الت</w:t>
      </w:r>
      <w:r w:rsidRPr="00C24018">
        <w:rPr>
          <w:rFonts w:asciiTheme="majorBidi" w:hAnsiTheme="majorBidi"/>
          <w:sz w:val="26"/>
          <w:szCs w:val="26"/>
          <w:rtl/>
          <w:lang w:bidi="ar-SA"/>
        </w:rPr>
        <w:t>بر</w:t>
      </w:r>
      <w:r>
        <w:rPr>
          <w:rFonts w:asciiTheme="majorBidi" w:hAnsiTheme="majorBidi" w:hint="cs"/>
          <w:sz w:val="26"/>
          <w:szCs w:val="26"/>
          <w:rtl/>
        </w:rPr>
        <w:t>ي</w:t>
      </w:r>
      <w:r w:rsidRPr="00C24018">
        <w:rPr>
          <w:rFonts w:asciiTheme="majorBidi" w:hAnsiTheme="majorBidi"/>
          <w:sz w:val="26"/>
          <w:szCs w:val="26"/>
          <w:rtl/>
          <w:lang w:bidi="ar-SA"/>
        </w:rPr>
        <w:t xml:space="preserve">د، ومن شأن </w:t>
      </w:r>
      <w:r>
        <w:rPr>
          <w:rFonts w:asciiTheme="majorBidi" w:hAnsiTheme="majorBidi" w:hint="cs"/>
          <w:sz w:val="26"/>
          <w:szCs w:val="26"/>
          <w:rtl/>
        </w:rPr>
        <w:t>الأخذ ب</w:t>
      </w:r>
      <w:r w:rsidRPr="00C24018">
        <w:rPr>
          <w:rFonts w:asciiTheme="majorBidi" w:hAnsiTheme="majorBidi"/>
          <w:sz w:val="26"/>
          <w:szCs w:val="26"/>
          <w:rtl/>
          <w:lang w:bidi="ar-SA"/>
        </w:rPr>
        <w:t xml:space="preserve">استراتيجية شاملة أن </w:t>
      </w:r>
      <w:r>
        <w:rPr>
          <w:rFonts w:asciiTheme="majorBidi" w:hAnsiTheme="majorBidi" w:hint="cs"/>
          <w:sz w:val="26"/>
          <w:szCs w:val="26"/>
          <w:rtl/>
        </w:rPr>
        <w:t>يُ</w:t>
      </w:r>
      <w:r w:rsidRPr="00C24018">
        <w:rPr>
          <w:rFonts w:asciiTheme="majorBidi" w:hAnsiTheme="majorBidi"/>
          <w:sz w:val="26"/>
          <w:szCs w:val="26"/>
          <w:rtl/>
          <w:lang w:bidi="ar-SA"/>
        </w:rPr>
        <w:t xml:space="preserve">عالج هذا التباين. </w:t>
      </w:r>
      <w:r>
        <w:rPr>
          <w:rFonts w:asciiTheme="majorBidi" w:hAnsiTheme="majorBidi" w:hint="cs"/>
          <w:sz w:val="26"/>
          <w:szCs w:val="26"/>
          <w:rtl/>
        </w:rPr>
        <w:t>ف</w:t>
      </w:r>
      <w:r w:rsidRPr="00C24018">
        <w:rPr>
          <w:rFonts w:asciiTheme="majorBidi" w:hAnsiTheme="majorBidi"/>
          <w:sz w:val="26"/>
          <w:szCs w:val="26"/>
          <w:rtl/>
          <w:lang w:bidi="ar-SA"/>
        </w:rPr>
        <w:t xml:space="preserve">على سبيل المثال، يختلف استرداد </w:t>
      </w:r>
      <w:r>
        <w:rPr>
          <w:rFonts w:asciiTheme="majorBidi" w:hAnsiTheme="majorBidi" w:cstheme="majorBidi" w:hint="cs"/>
          <w:sz w:val="26"/>
          <w:szCs w:val="26"/>
          <w:rtl/>
        </w:rPr>
        <w:t>الهيدروكلوروفلوروكربون-</w:t>
      </w:r>
      <w:r w:rsidRPr="00C24018">
        <w:rPr>
          <w:rFonts w:asciiTheme="majorBidi" w:hAnsiTheme="majorBidi" w:cstheme="majorBidi"/>
          <w:sz w:val="26"/>
          <w:szCs w:val="26"/>
        </w:rPr>
        <w:t>123</w:t>
      </w:r>
      <w:r>
        <w:rPr>
          <w:rFonts w:asciiTheme="majorBidi" w:hAnsiTheme="majorBidi" w:cstheme="majorBidi" w:hint="cs"/>
          <w:sz w:val="26"/>
          <w:szCs w:val="26"/>
          <w:rtl/>
        </w:rPr>
        <w:t xml:space="preserve"> </w:t>
      </w:r>
      <w:r w:rsidRPr="00C24018">
        <w:rPr>
          <w:rFonts w:asciiTheme="majorBidi" w:hAnsiTheme="majorBidi"/>
          <w:sz w:val="26"/>
          <w:szCs w:val="26"/>
          <w:rtl/>
          <w:lang w:bidi="ar-SA"/>
        </w:rPr>
        <w:t>وإعادة تدوير</w:t>
      </w:r>
      <w:r>
        <w:rPr>
          <w:rFonts w:asciiTheme="majorBidi" w:hAnsiTheme="majorBidi" w:hint="cs"/>
          <w:sz w:val="26"/>
          <w:szCs w:val="26"/>
          <w:rtl/>
        </w:rPr>
        <w:t>ه</w:t>
      </w:r>
      <w:r w:rsidRPr="00C24018">
        <w:rPr>
          <w:rFonts w:asciiTheme="majorBidi" w:hAnsiTheme="majorBidi" w:cstheme="majorBidi"/>
          <w:sz w:val="26"/>
          <w:szCs w:val="26"/>
        </w:rPr>
        <w:t xml:space="preserve"> </w:t>
      </w:r>
      <w:r>
        <w:rPr>
          <w:rFonts w:asciiTheme="majorBidi" w:hAnsiTheme="majorBidi" w:hint="cs"/>
          <w:sz w:val="26"/>
          <w:szCs w:val="26"/>
          <w:rtl/>
        </w:rPr>
        <w:t>ا</w:t>
      </w:r>
      <w:r w:rsidRPr="00C24018">
        <w:rPr>
          <w:rFonts w:asciiTheme="majorBidi" w:hAnsiTheme="majorBidi"/>
          <w:sz w:val="26"/>
          <w:szCs w:val="26"/>
          <w:rtl/>
          <w:lang w:bidi="ar-SA"/>
        </w:rPr>
        <w:t>ختلاف</w:t>
      </w:r>
      <w:r>
        <w:rPr>
          <w:rFonts w:asciiTheme="majorBidi" w:hAnsiTheme="majorBidi" w:hint="cs"/>
          <w:sz w:val="26"/>
          <w:szCs w:val="26"/>
          <w:rtl/>
        </w:rPr>
        <w:t>اً</w:t>
      </w:r>
      <w:r w:rsidRPr="00C24018">
        <w:rPr>
          <w:rFonts w:asciiTheme="majorBidi" w:hAnsiTheme="majorBidi"/>
          <w:sz w:val="26"/>
          <w:szCs w:val="26"/>
          <w:rtl/>
          <w:lang w:bidi="ar-SA"/>
        </w:rPr>
        <w:t xml:space="preserve"> جوهري</w:t>
      </w:r>
      <w:r w:rsidR="008139A6">
        <w:rPr>
          <w:rFonts w:asciiTheme="majorBidi" w:hAnsiTheme="majorBidi" w:hint="cs"/>
          <w:sz w:val="26"/>
          <w:szCs w:val="26"/>
          <w:rtl/>
          <w:lang w:bidi="ar-SA"/>
        </w:rPr>
        <w:t>اً</w:t>
      </w:r>
      <w:r w:rsidRPr="00C24018">
        <w:rPr>
          <w:rFonts w:asciiTheme="majorBidi" w:hAnsiTheme="majorBidi"/>
          <w:sz w:val="26"/>
          <w:szCs w:val="26"/>
          <w:rtl/>
          <w:lang w:bidi="ar-SA"/>
        </w:rPr>
        <w:t xml:space="preserve"> عن استرداد </w:t>
      </w:r>
      <w:r>
        <w:rPr>
          <w:rFonts w:asciiTheme="majorBidi" w:hAnsiTheme="majorBidi" w:cstheme="majorBidi" w:hint="cs"/>
          <w:sz w:val="26"/>
          <w:szCs w:val="26"/>
          <w:rtl/>
        </w:rPr>
        <w:t>الهيدروكلوروفلوروكربون-</w:t>
      </w:r>
      <w:r w:rsidRPr="00C24018">
        <w:rPr>
          <w:rFonts w:asciiTheme="majorBidi" w:hAnsiTheme="majorBidi" w:cstheme="majorBidi"/>
          <w:sz w:val="26"/>
          <w:szCs w:val="26"/>
        </w:rPr>
        <w:t>22</w:t>
      </w:r>
      <w:r>
        <w:rPr>
          <w:rFonts w:asciiTheme="majorBidi" w:hAnsiTheme="majorBidi" w:cstheme="majorBidi" w:hint="cs"/>
          <w:sz w:val="26"/>
          <w:szCs w:val="26"/>
          <w:rtl/>
        </w:rPr>
        <w:t xml:space="preserve"> </w:t>
      </w:r>
      <w:r w:rsidRPr="00C24018">
        <w:rPr>
          <w:rFonts w:asciiTheme="majorBidi" w:hAnsiTheme="majorBidi"/>
          <w:sz w:val="26"/>
          <w:szCs w:val="26"/>
          <w:rtl/>
          <w:lang w:bidi="ar-SA"/>
        </w:rPr>
        <w:t>وإعادة تدوير</w:t>
      </w:r>
      <w:r>
        <w:rPr>
          <w:rFonts w:asciiTheme="majorBidi" w:hAnsiTheme="majorBidi" w:hint="cs"/>
          <w:sz w:val="26"/>
          <w:szCs w:val="26"/>
          <w:rtl/>
        </w:rPr>
        <w:t>ه</w:t>
      </w:r>
      <w:r w:rsidRPr="00C24018">
        <w:rPr>
          <w:rFonts w:asciiTheme="majorBidi" w:hAnsiTheme="majorBidi" w:cstheme="majorBidi"/>
          <w:sz w:val="26"/>
          <w:szCs w:val="26"/>
        </w:rPr>
        <w:t xml:space="preserve"> </w:t>
      </w:r>
      <w:r w:rsidRPr="00C24018">
        <w:rPr>
          <w:rFonts w:asciiTheme="majorBidi" w:hAnsiTheme="majorBidi"/>
          <w:sz w:val="26"/>
          <w:szCs w:val="26"/>
          <w:rtl/>
          <w:lang w:bidi="ar-SA"/>
        </w:rPr>
        <w:t>نظر</w:t>
      </w:r>
      <w:r w:rsidR="008139A6">
        <w:rPr>
          <w:rFonts w:asciiTheme="majorBidi" w:hAnsiTheme="majorBidi" w:hint="cs"/>
          <w:sz w:val="26"/>
          <w:szCs w:val="26"/>
          <w:rtl/>
          <w:lang w:bidi="ar-SA"/>
        </w:rPr>
        <w:t>اً</w:t>
      </w:r>
      <w:r w:rsidRPr="00C24018">
        <w:rPr>
          <w:rFonts w:asciiTheme="majorBidi" w:hAnsiTheme="majorBidi"/>
          <w:sz w:val="26"/>
          <w:szCs w:val="26"/>
          <w:rtl/>
          <w:lang w:bidi="ar-SA"/>
        </w:rPr>
        <w:t xml:space="preserve"> لانخفاض ضغط </w:t>
      </w:r>
      <w:r>
        <w:rPr>
          <w:rFonts w:asciiTheme="majorBidi" w:hAnsiTheme="majorBidi" w:hint="cs"/>
          <w:sz w:val="26"/>
          <w:szCs w:val="26"/>
          <w:rtl/>
        </w:rPr>
        <w:t xml:space="preserve">غاز </w:t>
      </w:r>
      <w:r w:rsidRPr="00C24018">
        <w:rPr>
          <w:rFonts w:asciiTheme="majorBidi" w:hAnsiTheme="majorBidi"/>
          <w:sz w:val="26"/>
          <w:szCs w:val="26"/>
          <w:rtl/>
          <w:lang w:bidi="ar-SA"/>
        </w:rPr>
        <w:t>ال</w:t>
      </w:r>
      <w:r>
        <w:rPr>
          <w:rFonts w:asciiTheme="majorBidi" w:hAnsiTheme="majorBidi" w:hint="cs"/>
          <w:sz w:val="26"/>
          <w:szCs w:val="26"/>
          <w:rtl/>
        </w:rPr>
        <w:t>ت</w:t>
      </w:r>
      <w:r w:rsidRPr="00C24018">
        <w:rPr>
          <w:rFonts w:asciiTheme="majorBidi" w:hAnsiTheme="majorBidi"/>
          <w:sz w:val="26"/>
          <w:szCs w:val="26"/>
          <w:rtl/>
          <w:lang w:bidi="ar-SA"/>
        </w:rPr>
        <w:t>بر</w:t>
      </w:r>
      <w:r>
        <w:rPr>
          <w:rFonts w:asciiTheme="majorBidi" w:hAnsiTheme="majorBidi" w:hint="cs"/>
          <w:sz w:val="26"/>
          <w:szCs w:val="26"/>
          <w:rtl/>
        </w:rPr>
        <w:t>ي</w:t>
      </w:r>
      <w:r w:rsidRPr="00C24018">
        <w:rPr>
          <w:rFonts w:asciiTheme="majorBidi" w:hAnsiTheme="majorBidi"/>
          <w:sz w:val="26"/>
          <w:szCs w:val="26"/>
          <w:rtl/>
          <w:lang w:bidi="ar-SA"/>
        </w:rPr>
        <w:t xml:space="preserve">د. </w:t>
      </w:r>
      <w:r>
        <w:rPr>
          <w:rFonts w:asciiTheme="majorBidi" w:hAnsiTheme="majorBidi" w:hint="cs"/>
          <w:sz w:val="26"/>
          <w:szCs w:val="26"/>
          <w:rtl/>
        </w:rPr>
        <w:t>وعلى غرار ذلك</w:t>
      </w:r>
      <w:r w:rsidRPr="00C24018">
        <w:rPr>
          <w:rFonts w:asciiTheme="majorBidi" w:hAnsiTheme="majorBidi"/>
          <w:sz w:val="26"/>
          <w:szCs w:val="26"/>
          <w:rtl/>
          <w:lang w:bidi="ar-SA"/>
        </w:rPr>
        <w:t>، قد تكون معدلات التسرب في قطاع مصايد الأسماك مرتفعة للغاية، وقد تكون خيارات</w:t>
      </w:r>
      <w:r>
        <w:rPr>
          <w:rFonts w:asciiTheme="majorBidi" w:hAnsiTheme="majorBidi" w:hint="cs"/>
          <w:sz w:val="26"/>
          <w:szCs w:val="26"/>
          <w:rtl/>
        </w:rPr>
        <w:t xml:space="preserve"> إعادة التهيئة</w:t>
      </w:r>
      <w:r w:rsidRPr="00C24018">
        <w:rPr>
          <w:rFonts w:asciiTheme="majorBidi" w:hAnsiTheme="majorBidi"/>
          <w:sz w:val="26"/>
          <w:szCs w:val="26"/>
          <w:rtl/>
          <w:lang w:bidi="ar-SA"/>
        </w:rPr>
        <w:t xml:space="preserve"> ذات </w:t>
      </w:r>
      <w:r>
        <w:rPr>
          <w:rFonts w:asciiTheme="majorBidi" w:hAnsiTheme="majorBidi" w:hint="cs"/>
          <w:sz w:val="26"/>
          <w:szCs w:val="26"/>
          <w:rtl/>
        </w:rPr>
        <w:t>إمكانية إحداث ال</w:t>
      </w:r>
      <w:r w:rsidRPr="00C24018">
        <w:rPr>
          <w:rFonts w:asciiTheme="majorBidi" w:hAnsiTheme="majorBidi"/>
          <w:sz w:val="26"/>
          <w:szCs w:val="26"/>
          <w:rtl/>
          <w:lang w:bidi="ar-SA"/>
        </w:rPr>
        <w:t xml:space="preserve">احترار </w:t>
      </w:r>
      <w:r>
        <w:rPr>
          <w:rFonts w:asciiTheme="majorBidi" w:hAnsiTheme="majorBidi" w:hint="cs"/>
          <w:sz w:val="26"/>
          <w:szCs w:val="26"/>
          <w:rtl/>
        </w:rPr>
        <w:t>ال</w:t>
      </w:r>
      <w:r w:rsidRPr="00C24018">
        <w:rPr>
          <w:rFonts w:asciiTheme="majorBidi" w:hAnsiTheme="majorBidi"/>
          <w:sz w:val="26"/>
          <w:szCs w:val="26"/>
          <w:rtl/>
          <w:lang w:bidi="ar-SA"/>
        </w:rPr>
        <w:t>عالمي</w:t>
      </w:r>
      <w:r w:rsidRPr="00C24018">
        <w:rPr>
          <w:rFonts w:asciiTheme="majorBidi" w:hAnsiTheme="majorBidi"/>
          <w:sz w:val="26"/>
          <w:szCs w:val="26"/>
          <w:rtl/>
        </w:rPr>
        <w:t xml:space="preserve"> </w:t>
      </w:r>
      <w:r>
        <w:rPr>
          <w:rFonts w:asciiTheme="majorBidi" w:hAnsiTheme="majorBidi" w:hint="cs"/>
          <w:sz w:val="26"/>
          <w:szCs w:val="26"/>
          <w:rtl/>
        </w:rPr>
        <w:t>ال</w:t>
      </w:r>
      <w:r w:rsidRPr="00C24018">
        <w:rPr>
          <w:rFonts w:asciiTheme="majorBidi" w:hAnsiTheme="majorBidi"/>
          <w:sz w:val="26"/>
          <w:szCs w:val="26"/>
          <w:rtl/>
          <w:lang w:bidi="ar-SA"/>
        </w:rPr>
        <w:t>منخفضة</w:t>
      </w:r>
      <w:r w:rsidRPr="00C24018">
        <w:rPr>
          <w:rFonts w:asciiTheme="majorBidi" w:hAnsiTheme="majorBidi"/>
          <w:sz w:val="26"/>
          <w:szCs w:val="26"/>
          <w:rtl/>
        </w:rPr>
        <w:t xml:space="preserve"> </w:t>
      </w:r>
      <w:r w:rsidRPr="00C24018">
        <w:rPr>
          <w:rFonts w:asciiTheme="majorBidi" w:hAnsiTheme="majorBidi"/>
          <w:sz w:val="26"/>
          <w:szCs w:val="26"/>
          <w:rtl/>
          <w:lang w:bidi="ar-SA"/>
        </w:rPr>
        <w:t>غير متاحة أو صعبة.</w:t>
      </w:r>
    </w:p>
    <w:p w14:paraId="4A8F739E" w14:textId="00939A7A" w:rsidR="00AA46B4" w:rsidRPr="008139A6" w:rsidRDefault="008139A6" w:rsidP="00AA46B4">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w:t>
      </w:r>
      <w:r w:rsidRPr="00C24018">
        <w:rPr>
          <w:rFonts w:asciiTheme="majorBidi" w:hAnsiTheme="majorBidi"/>
          <w:sz w:val="26"/>
          <w:szCs w:val="26"/>
          <w:rtl/>
          <w:lang w:bidi="ar-SA"/>
        </w:rPr>
        <w:t>من المتوقع أن تُحدد الخطط التي يجري إعدادها بموجب ال</w:t>
      </w:r>
      <w:r>
        <w:rPr>
          <w:rFonts w:asciiTheme="majorBidi" w:hAnsiTheme="majorBidi" w:hint="cs"/>
          <w:sz w:val="26"/>
          <w:szCs w:val="26"/>
          <w:rtl/>
        </w:rPr>
        <w:t>م</w:t>
      </w:r>
      <w:r w:rsidRPr="00C24018">
        <w:rPr>
          <w:rFonts w:asciiTheme="majorBidi" w:hAnsiTheme="majorBidi"/>
          <w:sz w:val="26"/>
          <w:szCs w:val="26"/>
          <w:rtl/>
          <w:lang w:bidi="ar-SA"/>
        </w:rPr>
        <w:t>ق</w:t>
      </w:r>
      <w:r>
        <w:rPr>
          <w:rFonts w:asciiTheme="majorBidi" w:hAnsiTheme="majorBidi" w:hint="cs"/>
          <w:sz w:val="26"/>
          <w:szCs w:val="26"/>
          <w:rtl/>
          <w:lang w:bidi="ar-SA"/>
        </w:rPr>
        <w:t>رَّ</w:t>
      </w:r>
      <w:r w:rsidRPr="00C24018">
        <w:rPr>
          <w:rFonts w:asciiTheme="majorBidi" w:hAnsiTheme="majorBidi"/>
          <w:sz w:val="26"/>
          <w:szCs w:val="26"/>
          <w:rtl/>
          <w:lang w:bidi="ar-SA"/>
        </w:rPr>
        <w:t xml:space="preserve">ر </w:t>
      </w:r>
      <w:r>
        <w:rPr>
          <w:rFonts w:asciiTheme="majorBidi" w:hAnsiTheme="majorBidi"/>
          <w:sz w:val="26"/>
          <w:szCs w:val="26"/>
        </w:rPr>
        <w:t>91</w:t>
      </w:r>
      <w:r w:rsidRPr="00C24018">
        <w:rPr>
          <w:rFonts w:asciiTheme="majorBidi" w:hAnsiTheme="majorBidi"/>
          <w:sz w:val="26"/>
          <w:szCs w:val="26"/>
          <w:rtl/>
          <w:lang w:bidi="ar-SA"/>
        </w:rPr>
        <w:t>/</w:t>
      </w:r>
      <w:r>
        <w:rPr>
          <w:rFonts w:asciiTheme="majorBidi" w:hAnsiTheme="majorBidi"/>
          <w:sz w:val="26"/>
          <w:szCs w:val="26"/>
        </w:rPr>
        <w:t>66</w:t>
      </w:r>
      <w:r w:rsidR="00C348C9">
        <w:rPr>
          <w:rFonts w:asciiTheme="majorBidi" w:hAnsiTheme="majorBidi" w:hint="cs"/>
          <w:sz w:val="26"/>
          <w:szCs w:val="26"/>
          <w:rtl/>
        </w:rPr>
        <w:t xml:space="preserve"> </w:t>
      </w:r>
      <w:r w:rsidRPr="00C24018">
        <w:rPr>
          <w:rFonts w:asciiTheme="majorBidi" w:hAnsiTheme="majorBidi"/>
          <w:sz w:val="26"/>
          <w:szCs w:val="26"/>
          <w:rtl/>
          <w:lang w:bidi="ar-SA"/>
        </w:rPr>
        <w:t xml:space="preserve">ما إذا كانت </w:t>
      </w:r>
      <w:r w:rsidR="00C348C9">
        <w:rPr>
          <w:rFonts w:asciiTheme="majorBidi" w:hAnsiTheme="majorBidi" w:hint="cs"/>
          <w:sz w:val="26"/>
          <w:szCs w:val="26"/>
          <w:rtl/>
          <w:lang w:bidi="ar-SA"/>
        </w:rPr>
        <w:t>توجد</w:t>
      </w:r>
      <w:r w:rsidRPr="00C24018">
        <w:rPr>
          <w:rFonts w:asciiTheme="majorBidi" w:hAnsiTheme="majorBidi"/>
          <w:sz w:val="26"/>
          <w:szCs w:val="26"/>
          <w:rtl/>
          <w:lang w:bidi="ar-SA"/>
        </w:rPr>
        <w:t xml:space="preserve"> ثغرات في الأنشطة </w:t>
      </w:r>
      <w:r w:rsidR="00D4556D">
        <w:rPr>
          <w:rFonts w:asciiTheme="majorBidi" w:hAnsiTheme="majorBidi" w:hint="cs"/>
          <w:sz w:val="26"/>
          <w:szCs w:val="26"/>
          <w:rtl/>
          <w:lang w:bidi="ar-SA"/>
        </w:rPr>
        <w:t>الجاري تنفيذها</w:t>
      </w:r>
      <w:r w:rsidRPr="00C24018">
        <w:rPr>
          <w:rFonts w:asciiTheme="majorBidi" w:hAnsiTheme="majorBidi"/>
          <w:sz w:val="26"/>
          <w:szCs w:val="26"/>
          <w:rtl/>
          <w:lang w:bidi="ar-SA"/>
        </w:rPr>
        <w:t xml:space="preserve"> بالفعل في إطار خطط إدارة </w:t>
      </w:r>
      <w:r>
        <w:rPr>
          <w:rFonts w:asciiTheme="majorBidi" w:hAnsiTheme="majorBidi" w:hint="cs"/>
          <w:sz w:val="26"/>
          <w:szCs w:val="26"/>
          <w:rtl/>
        </w:rPr>
        <w:t>إزالة المواد</w:t>
      </w:r>
      <w:r w:rsidRPr="00C24018">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C24018">
        <w:rPr>
          <w:rFonts w:asciiTheme="majorBidi" w:hAnsiTheme="majorBidi"/>
          <w:sz w:val="26"/>
          <w:szCs w:val="26"/>
          <w:rtl/>
          <w:lang w:bidi="ar-SA"/>
        </w:rPr>
        <w:t xml:space="preserve"> وخطط تنفيذ </w:t>
      </w:r>
      <w:r>
        <w:rPr>
          <w:rFonts w:asciiTheme="majorBidi" w:hAnsiTheme="majorBidi" w:hint="cs"/>
          <w:sz w:val="26"/>
          <w:szCs w:val="26"/>
          <w:rtl/>
        </w:rPr>
        <w:t>تعديل كيغالي للخفض التدريجي للمواد الهيدروفلوروكربونية</w:t>
      </w:r>
      <w:r w:rsidRPr="00C24018">
        <w:rPr>
          <w:rFonts w:asciiTheme="majorBidi" w:hAnsiTheme="majorBidi"/>
          <w:sz w:val="26"/>
          <w:szCs w:val="26"/>
          <w:rtl/>
          <w:lang w:bidi="ar-SA"/>
        </w:rPr>
        <w:t xml:space="preserve">، وذلك لضمان فعالية إدارة </w:t>
      </w:r>
      <w:r>
        <w:rPr>
          <w:rFonts w:asciiTheme="majorBidi" w:hAnsiTheme="majorBidi" w:hint="cs"/>
          <w:sz w:val="26"/>
          <w:szCs w:val="26"/>
          <w:rtl/>
        </w:rPr>
        <w:t>دورة حياة غازات التبريد</w:t>
      </w:r>
      <w:r w:rsidRPr="00C24018">
        <w:rPr>
          <w:rFonts w:asciiTheme="majorBidi" w:hAnsiTheme="majorBidi"/>
          <w:sz w:val="26"/>
          <w:szCs w:val="26"/>
          <w:rtl/>
          <w:lang w:bidi="ar-SA"/>
        </w:rPr>
        <w:t xml:space="preserve">، </w:t>
      </w:r>
      <w:r>
        <w:rPr>
          <w:rFonts w:asciiTheme="majorBidi" w:hAnsiTheme="majorBidi" w:hint="cs"/>
          <w:sz w:val="26"/>
          <w:szCs w:val="26"/>
          <w:rtl/>
        </w:rPr>
        <w:t>فضلاً عن</w:t>
      </w:r>
      <w:r w:rsidRPr="00C24018">
        <w:rPr>
          <w:rFonts w:asciiTheme="majorBidi" w:hAnsiTheme="majorBidi"/>
          <w:sz w:val="26"/>
          <w:szCs w:val="26"/>
          <w:rtl/>
          <w:lang w:bidi="ar-SA"/>
        </w:rPr>
        <w:t xml:space="preserve"> الإطار التنظيمي اللازم </w:t>
      </w:r>
      <w:r>
        <w:rPr>
          <w:rFonts w:asciiTheme="majorBidi" w:hAnsiTheme="majorBidi" w:hint="cs"/>
          <w:sz w:val="26"/>
          <w:szCs w:val="26"/>
          <w:rtl/>
        </w:rPr>
        <w:t>ل</w:t>
      </w:r>
      <w:r w:rsidRPr="00C24018">
        <w:rPr>
          <w:rFonts w:asciiTheme="majorBidi" w:hAnsiTheme="majorBidi"/>
          <w:sz w:val="26"/>
          <w:szCs w:val="26"/>
          <w:rtl/>
          <w:lang w:bidi="ar-SA"/>
        </w:rPr>
        <w:t xml:space="preserve">لتمكين </w:t>
      </w:r>
      <w:r>
        <w:rPr>
          <w:rFonts w:asciiTheme="majorBidi" w:hAnsiTheme="majorBidi" w:hint="cs"/>
          <w:sz w:val="26"/>
          <w:szCs w:val="26"/>
          <w:rtl/>
        </w:rPr>
        <w:t xml:space="preserve">من </w:t>
      </w:r>
      <w:r w:rsidRPr="00C24018">
        <w:rPr>
          <w:rFonts w:asciiTheme="majorBidi" w:hAnsiTheme="majorBidi"/>
          <w:sz w:val="26"/>
          <w:szCs w:val="26"/>
          <w:rtl/>
          <w:lang w:bidi="ar-SA"/>
        </w:rPr>
        <w:t xml:space="preserve">تنفيذ هذه الأنشطة </w:t>
      </w:r>
      <w:r>
        <w:rPr>
          <w:rFonts w:asciiTheme="majorBidi" w:hAnsiTheme="majorBidi" w:hint="cs"/>
          <w:sz w:val="26"/>
          <w:szCs w:val="26"/>
          <w:rtl/>
        </w:rPr>
        <w:t>على نحو</w:t>
      </w:r>
      <w:r w:rsidRPr="00C24018">
        <w:rPr>
          <w:rFonts w:asciiTheme="majorBidi" w:hAnsiTheme="majorBidi"/>
          <w:sz w:val="26"/>
          <w:szCs w:val="26"/>
          <w:rtl/>
          <w:lang w:bidi="ar-SA"/>
        </w:rPr>
        <w:t xml:space="preserve"> من</w:t>
      </w:r>
      <w:r>
        <w:rPr>
          <w:rFonts w:asciiTheme="majorBidi" w:hAnsiTheme="majorBidi" w:hint="cs"/>
          <w:sz w:val="26"/>
          <w:szCs w:val="26"/>
          <w:rtl/>
          <w:lang w:bidi="ar-SA"/>
        </w:rPr>
        <w:t>سَّ</w:t>
      </w:r>
      <w:r w:rsidRPr="00C24018">
        <w:rPr>
          <w:rFonts w:asciiTheme="majorBidi" w:hAnsiTheme="majorBidi"/>
          <w:sz w:val="26"/>
          <w:szCs w:val="26"/>
          <w:rtl/>
          <w:lang w:bidi="ar-SA"/>
        </w:rPr>
        <w:t>ق</w:t>
      </w:r>
      <w:r>
        <w:rPr>
          <w:rFonts w:asciiTheme="majorBidi" w:hAnsiTheme="majorBidi" w:hint="cs"/>
          <w:sz w:val="26"/>
          <w:szCs w:val="26"/>
          <w:rtl/>
        </w:rPr>
        <w:t>.</w:t>
      </w:r>
    </w:p>
    <w:p w14:paraId="400D0882" w14:textId="3D609623" w:rsidR="008139A6" w:rsidRDefault="008139A6" w:rsidP="009B0074">
      <w:pPr>
        <w:tabs>
          <w:tab w:val="left" w:pos="720"/>
        </w:tabs>
        <w:bidi/>
        <w:spacing w:before="240" w:after="120" w:line="360" w:lineRule="exact"/>
        <w:rPr>
          <w:rFonts w:asciiTheme="majorBidi" w:hAnsiTheme="majorBidi"/>
          <w:sz w:val="26"/>
          <w:szCs w:val="26"/>
          <w:rtl/>
          <w:lang w:bidi="ar-SA"/>
        </w:rPr>
      </w:pPr>
      <w:r w:rsidRPr="00C24018">
        <w:rPr>
          <w:rFonts w:asciiTheme="majorBidi" w:hAnsiTheme="majorBidi"/>
          <w:sz w:val="26"/>
          <w:szCs w:val="26"/>
          <w:rtl/>
          <w:lang w:bidi="ar-SA"/>
        </w:rPr>
        <w:t>ب</w:t>
      </w:r>
      <w:r>
        <w:rPr>
          <w:rFonts w:asciiTheme="majorBidi" w:hAnsiTheme="majorBidi" w:hint="cs"/>
          <w:sz w:val="26"/>
          <w:szCs w:val="26"/>
          <w:rtl/>
        </w:rPr>
        <w:t xml:space="preserve">اء - </w:t>
      </w:r>
      <w:r w:rsidRPr="00C24018">
        <w:rPr>
          <w:rFonts w:asciiTheme="majorBidi" w:hAnsiTheme="majorBidi"/>
          <w:sz w:val="26"/>
          <w:szCs w:val="26"/>
          <w:rtl/>
          <w:lang w:bidi="ar-SA"/>
        </w:rPr>
        <w:t xml:space="preserve"> </w:t>
      </w:r>
      <w:r>
        <w:rPr>
          <w:rFonts w:asciiTheme="majorBidi" w:hAnsiTheme="majorBidi"/>
          <w:sz w:val="26"/>
          <w:szCs w:val="26"/>
          <w:rtl/>
        </w:rPr>
        <w:tab/>
      </w:r>
      <w:r w:rsidRPr="00691349">
        <w:rPr>
          <w:rFonts w:asciiTheme="majorBidi" w:hAnsiTheme="majorBidi"/>
          <w:sz w:val="26"/>
          <w:szCs w:val="26"/>
          <w:u w:val="single"/>
          <w:rtl/>
          <w:lang w:bidi="ar-SA"/>
        </w:rPr>
        <w:t xml:space="preserve">تحسين استرداد </w:t>
      </w:r>
      <w:r w:rsidRPr="00691349">
        <w:rPr>
          <w:rFonts w:asciiTheme="majorBidi" w:hAnsiTheme="majorBidi" w:hint="cs"/>
          <w:sz w:val="26"/>
          <w:szCs w:val="26"/>
          <w:u w:val="single"/>
          <w:rtl/>
        </w:rPr>
        <w:t>غازات</w:t>
      </w:r>
      <w:r w:rsidRPr="00691349">
        <w:rPr>
          <w:rFonts w:asciiTheme="majorBidi" w:hAnsiTheme="majorBidi"/>
          <w:sz w:val="26"/>
          <w:szCs w:val="26"/>
          <w:u w:val="single"/>
          <w:rtl/>
          <w:lang w:bidi="ar-SA"/>
        </w:rPr>
        <w:t xml:space="preserve"> التبريد وإعادة تدويرها واستصلاحها</w:t>
      </w:r>
    </w:p>
    <w:p w14:paraId="10EE1D30" w14:textId="5DC984EF" w:rsidR="008139A6" w:rsidRDefault="008139A6" w:rsidP="008139A6">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Pr>
      </w:pPr>
      <w:r w:rsidRPr="00C24018">
        <w:rPr>
          <w:rFonts w:asciiTheme="majorBidi" w:hAnsiTheme="majorBidi"/>
          <w:sz w:val="26"/>
          <w:szCs w:val="26"/>
          <w:rtl/>
          <w:lang w:bidi="ar-SA"/>
        </w:rPr>
        <w:t xml:space="preserve">تُدرج </w:t>
      </w:r>
      <w:r>
        <w:rPr>
          <w:rFonts w:asciiTheme="majorBidi" w:hAnsiTheme="majorBidi" w:hint="cs"/>
          <w:sz w:val="26"/>
          <w:szCs w:val="26"/>
          <w:rtl/>
        </w:rPr>
        <w:t>ال</w:t>
      </w:r>
      <w:r w:rsidRPr="00C24018">
        <w:rPr>
          <w:rFonts w:asciiTheme="majorBidi" w:hAnsiTheme="majorBidi"/>
          <w:sz w:val="26"/>
          <w:szCs w:val="26"/>
          <w:rtl/>
          <w:lang w:bidi="ar-SA"/>
        </w:rPr>
        <w:t>أنشطة و</w:t>
      </w:r>
      <w:r>
        <w:rPr>
          <w:rFonts w:asciiTheme="majorBidi" w:hAnsiTheme="majorBidi" w:hint="cs"/>
          <w:sz w:val="26"/>
          <w:szCs w:val="26"/>
          <w:rtl/>
        </w:rPr>
        <w:t>ال</w:t>
      </w:r>
      <w:r w:rsidRPr="00C24018">
        <w:rPr>
          <w:rFonts w:asciiTheme="majorBidi" w:hAnsiTheme="majorBidi"/>
          <w:sz w:val="26"/>
          <w:szCs w:val="26"/>
          <w:rtl/>
          <w:lang w:bidi="ar-SA"/>
        </w:rPr>
        <w:t xml:space="preserve">بنية </w:t>
      </w:r>
      <w:r>
        <w:rPr>
          <w:rFonts w:asciiTheme="majorBidi" w:hAnsiTheme="majorBidi" w:hint="cs"/>
          <w:sz w:val="26"/>
          <w:szCs w:val="26"/>
          <w:rtl/>
        </w:rPr>
        <w:t>ال</w:t>
      </w:r>
      <w:r w:rsidRPr="00C24018">
        <w:rPr>
          <w:rFonts w:asciiTheme="majorBidi" w:hAnsiTheme="majorBidi"/>
          <w:sz w:val="26"/>
          <w:szCs w:val="26"/>
          <w:rtl/>
          <w:lang w:bidi="ar-SA"/>
        </w:rPr>
        <w:t xml:space="preserve">تحتية </w:t>
      </w:r>
      <w:r>
        <w:rPr>
          <w:rFonts w:asciiTheme="majorBidi" w:hAnsiTheme="majorBidi" w:hint="cs"/>
          <w:sz w:val="26"/>
          <w:szCs w:val="26"/>
          <w:rtl/>
        </w:rPr>
        <w:t>ا</w:t>
      </w:r>
      <w:r w:rsidRPr="00C24018">
        <w:rPr>
          <w:rFonts w:asciiTheme="majorBidi" w:hAnsiTheme="majorBidi"/>
          <w:sz w:val="26"/>
          <w:szCs w:val="26"/>
          <w:rtl/>
          <w:lang w:bidi="ar-SA"/>
        </w:rPr>
        <w:t>ل</w:t>
      </w:r>
      <w:r>
        <w:rPr>
          <w:rFonts w:asciiTheme="majorBidi" w:hAnsiTheme="majorBidi" w:hint="cs"/>
          <w:sz w:val="26"/>
          <w:szCs w:val="26"/>
          <w:rtl/>
        </w:rPr>
        <w:t>متعلقة ب</w:t>
      </w:r>
      <w:r w:rsidRPr="00C24018">
        <w:rPr>
          <w:rFonts w:asciiTheme="majorBidi" w:hAnsiTheme="majorBidi"/>
          <w:sz w:val="26"/>
          <w:szCs w:val="26"/>
          <w:rtl/>
          <w:lang w:bidi="ar-SA"/>
        </w:rPr>
        <w:t xml:space="preserve">استرداد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وإعادة تدويرها واستصلاحها</w:t>
      </w:r>
      <w:r w:rsidRPr="00C24018">
        <w:rPr>
          <w:rFonts w:asciiTheme="majorBidi" w:hAnsiTheme="majorBidi"/>
          <w:sz w:val="26"/>
          <w:szCs w:val="26"/>
          <w:rtl/>
        </w:rPr>
        <w:t xml:space="preserve"> </w:t>
      </w:r>
      <w:r>
        <w:rPr>
          <w:rFonts w:asciiTheme="majorBidi" w:hAnsiTheme="majorBidi" w:hint="cs"/>
          <w:sz w:val="26"/>
          <w:szCs w:val="26"/>
          <w:rtl/>
        </w:rPr>
        <w:t xml:space="preserve">في كثير </w:t>
      </w:r>
      <w:r w:rsidRPr="00C24018">
        <w:rPr>
          <w:rFonts w:asciiTheme="majorBidi" w:hAnsiTheme="majorBidi"/>
          <w:sz w:val="26"/>
          <w:szCs w:val="26"/>
          <w:rtl/>
          <w:lang w:bidi="ar-SA"/>
        </w:rPr>
        <w:t xml:space="preserve">من خطط إدارة </w:t>
      </w:r>
      <w:r>
        <w:rPr>
          <w:rFonts w:asciiTheme="majorBidi" w:hAnsiTheme="majorBidi" w:hint="cs"/>
          <w:sz w:val="26"/>
          <w:szCs w:val="26"/>
          <w:rtl/>
        </w:rPr>
        <w:t>إزالة المواد</w:t>
      </w:r>
      <w:r w:rsidRPr="00C24018">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C24018">
        <w:rPr>
          <w:rFonts w:asciiTheme="majorBidi" w:hAnsiTheme="majorBidi"/>
          <w:sz w:val="26"/>
          <w:szCs w:val="26"/>
          <w:rtl/>
          <w:lang w:bidi="ar-SA"/>
        </w:rPr>
        <w:t xml:space="preserve"> وخطط تنفيذ </w:t>
      </w:r>
      <w:r>
        <w:rPr>
          <w:rFonts w:asciiTheme="majorBidi" w:hAnsiTheme="majorBidi" w:hint="cs"/>
          <w:sz w:val="26"/>
          <w:szCs w:val="26"/>
          <w:rtl/>
        </w:rPr>
        <w:t>تعديل كيغالي للخفض التدريجي للمواد الهيدروفلوروكربونية</w:t>
      </w:r>
      <w:r w:rsidRPr="00C24018">
        <w:rPr>
          <w:rFonts w:asciiTheme="majorBidi" w:hAnsiTheme="majorBidi"/>
          <w:sz w:val="26"/>
          <w:szCs w:val="26"/>
          <w:rtl/>
          <w:lang w:bidi="ar-SA"/>
        </w:rPr>
        <w:t xml:space="preserve">. </w:t>
      </w:r>
      <w:r>
        <w:rPr>
          <w:rFonts w:asciiTheme="majorBidi" w:hAnsiTheme="majorBidi" w:hint="cs"/>
          <w:sz w:val="26"/>
          <w:szCs w:val="26"/>
          <w:rtl/>
        </w:rPr>
        <w:t>غير أن</w:t>
      </w:r>
      <w:r w:rsidRPr="00C24018">
        <w:rPr>
          <w:rFonts w:asciiTheme="majorBidi" w:hAnsiTheme="majorBidi"/>
          <w:sz w:val="26"/>
          <w:szCs w:val="26"/>
          <w:rtl/>
          <w:lang w:bidi="ar-SA"/>
        </w:rPr>
        <w:t xml:space="preserve"> عدة </w:t>
      </w:r>
      <w:r w:rsidR="00CA2932">
        <w:rPr>
          <w:rFonts w:asciiTheme="majorBidi" w:hAnsiTheme="majorBidi" w:hint="cs"/>
          <w:sz w:val="26"/>
          <w:szCs w:val="26"/>
          <w:rtl/>
          <w:lang w:bidi="ar-SA"/>
        </w:rPr>
        <w:t>بلدان</w:t>
      </w:r>
      <w:r w:rsidRPr="00C24018">
        <w:rPr>
          <w:rFonts w:asciiTheme="majorBidi" w:hAnsiTheme="majorBidi"/>
          <w:sz w:val="26"/>
          <w:szCs w:val="26"/>
          <w:rtl/>
          <w:lang w:bidi="ar-SA"/>
        </w:rPr>
        <w:t xml:space="preserve"> </w:t>
      </w:r>
      <w:r>
        <w:rPr>
          <w:rFonts w:asciiTheme="majorBidi" w:hAnsiTheme="majorBidi" w:hint="cs"/>
          <w:sz w:val="26"/>
          <w:szCs w:val="26"/>
          <w:rtl/>
        </w:rPr>
        <w:t>ت</w:t>
      </w:r>
      <w:r w:rsidRPr="00C24018">
        <w:rPr>
          <w:rFonts w:asciiTheme="majorBidi" w:hAnsiTheme="majorBidi"/>
          <w:sz w:val="26"/>
          <w:szCs w:val="26"/>
          <w:rtl/>
          <w:lang w:bidi="ar-SA"/>
        </w:rPr>
        <w:t>ف</w:t>
      </w:r>
      <w:r>
        <w:rPr>
          <w:rFonts w:asciiTheme="majorBidi" w:hAnsiTheme="majorBidi" w:hint="cs"/>
          <w:sz w:val="26"/>
          <w:szCs w:val="26"/>
          <w:rtl/>
        </w:rPr>
        <w:t>ي</w:t>
      </w:r>
      <w:r w:rsidRPr="00C24018">
        <w:rPr>
          <w:rFonts w:asciiTheme="majorBidi" w:hAnsiTheme="majorBidi"/>
          <w:sz w:val="26"/>
          <w:szCs w:val="26"/>
          <w:rtl/>
          <w:lang w:bidi="ar-SA"/>
        </w:rPr>
        <w:t xml:space="preserve">د بأن كميات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المُستلمة ل</w:t>
      </w:r>
      <w:r>
        <w:rPr>
          <w:rFonts w:asciiTheme="majorBidi" w:hAnsiTheme="majorBidi" w:hint="cs"/>
          <w:sz w:val="26"/>
          <w:szCs w:val="26"/>
          <w:rtl/>
        </w:rPr>
        <w:t xml:space="preserve">أغراض </w:t>
      </w:r>
      <w:r w:rsidR="00526EDB">
        <w:rPr>
          <w:rFonts w:asciiTheme="majorBidi" w:hAnsiTheme="majorBidi" w:hint="cs"/>
          <w:sz w:val="26"/>
          <w:szCs w:val="26"/>
          <w:rtl/>
        </w:rPr>
        <w:t>ا</w:t>
      </w:r>
      <w:r w:rsidRPr="00C24018">
        <w:rPr>
          <w:rFonts w:asciiTheme="majorBidi" w:hAnsiTheme="majorBidi"/>
          <w:sz w:val="26"/>
          <w:szCs w:val="26"/>
          <w:rtl/>
          <w:lang w:bidi="ar-SA"/>
        </w:rPr>
        <w:t>لاستصلاح أقل م</w:t>
      </w:r>
      <w:r w:rsidR="00526EDB">
        <w:rPr>
          <w:rFonts w:asciiTheme="majorBidi" w:hAnsiTheme="majorBidi" w:hint="cs"/>
          <w:sz w:val="26"/>
          <w:szCs w:val="26"/>
          <w:rtl/>
          <w:lang w:bidi="ar-SA"/>
        </w:rPr>
        <w:t>ن</w:t>
      </w:r>
      <w:r w:rsidRPr="00C24018">
        <w:rPr>
          <w:rFonts w:asciiTheme="majorBidi" w:hAnsiTheme="majorBidi"/>
          <w:sz w:val="26"/>
          <w:szCs w:val="26"/>
          <w:rtl/>
          <w:lang w:bidi="ar-SA"/>
        </w:rPr>
        <w:t xml:space="preserve"> </w:t>
      </w:r>
      <w:r w:rsidR="00526EDB">
        <w:rPr>
          <w:rFonts w:asciiTheme="majorBidi" w:hAnsiTheme="majorBidi" w:hint="cs"/>
          <w:sz w:val="26"/>
          <w:szCs w:val="26"/>
          <w:rtl/>
          <w:lang w:bidi="ar-SA"/>
        </w:rPr>
        <w:t>الكميات المتوخاة</w:t>
      </w:r>
      <w:r w:rsidRPr="00C24018">
        <w:rPr>
          <w:rFonts w:asciiTheme="majorBidi" w:hAnsiTheme="majorBidi"/>
          <w:sz w:val="26"/>
          <w:szCs w:val="26"/>
          <w:rtl/>
          <w:lang w:bidi="ar-SA"/>
        </w:rPr>
        <w:t xml:space="preserve"> في البداية، </w:t>
      </w:r>
      <w:r>
        <w:rPr>
          <w:rFonts w:asciiTheme="majorBidi" w:hAnsiTheme="majorBidi" w:hint="cs"/>
          <w:sz w:val="26"/>
          <w:szCs w:val="26"/>
          <w:rtl/>
        </w:rPr>
        <w:t>إذ</w:t>
      </w:r>
      <w:r w:rsidRPr="00C24018">
        <w:rPr>
          <w:rFonts w:asciiTheme="majorBidi" w:hAnsiTheme="majorBidi"/>
          <w:sz w:val="26"/>
          <w:szCs w:val="26"/>
          <w:rtl/>
          <w:lang w:bidi="ar-SA"/>
        </w:rPr>
        <w:t xml:space="preserve"> </w:t>
      </w:r>
      <w:r>
        <w:rPr>
          <w:rFonts w:asciiTheme="majorBidi" w:hAnsiTheme="majorBidi" w:hint="cs"/>
          <w:sz w:val="26"/>
          <w:szCs w:val="26"/>
          <w:rtl/>
        </w:rPr>
        <w:t>يُ</w:t>
      </w:r>
      <w:r w:rsidRPr="00C24018">
        <w:rPr>
          <w:rFonts w:asciiTheme="majorBidi" w:hAnsiTheme="majorBidi"/>
          <w:sz w:val="26"/>
          <w:szCs w:val="26"/>
          <w:rtl/>
          <w:lang w:bidi="ar-SA"/>
        </w:rPr>
        <w:t xml:space="preserve">عيق </w:t>
      </w:r>
      <w:r>
        <w:rPr>
          <w:rFonts w:asciiTheme="majorBidi" w:hAnsiTheme="majorBidi" w:hint="cs"/>
          <w:sz w:val="26"/>
          <w:szCs w:val="26"/>
          <w:rtl/>
        </w:rPr>
        <w:t xml:space="preserve">تطبيق ذلك ارتفاع </w:t>
      </w:r>
      <w:r w:rsidRPr="00C24018">
        <w:rPr>
          <w:rFonts w:asciiTheme="majorBidi" w:hAnsiTheme="majorBidi"/>
          <w:sz w:val="26"/>
          <w:szCs w:val="26"/>
          <w:rtl/>
          <w:lang w:bidi="ar-SA"/>
        </w:rPr>
        <w:t>تكاليف اللوجستيات وعدم وجود لوائح كافية و</w:t>
      </w:r>
      <w:r>
        <w:rPr>
          <w:rFonts w:asciiTheme="majorBidi" w:hAnsiTheme="majorBidi" w:hint="cs"/>
          <w:sz w:val="26"/>
          <w:szCs w:val="26"/>
          <w:rtl/>
        </w:rPr>
        <w:t>منفَّذة ب</w:t>
      </w:r>
      <w:r w:rsidRPr="00C24018">
        <w:rPr>
          <w:rFonts w:asciiTheme="majorBidi" w:hAnsiTheme="majorBidi"/>
          <w:sz w:val="26"/>
          <w:szCs w:val="26"/>
          <w:rtl/>
          <w:lang w:bidi="ar-SA"/>
        </w:rPr>
        <w:t>فعال</w:t>
      </w:r>
      <w:r>
        <w:rPr>
          <w:rFonts w:asciiTheme="majorBidi" w:hAnsiTheme="majorBidi" w:hint="cs"/>
          <w:sz w:val="26"/>
          <w:szCs w:val="26"/>
          <w:rtl/>
        </w:rPr>
        <w:t>ي</w:t>
      </w:r>
      <w:r w:rsidRPr="00C24018">
        <w:rPr>
          <w:rFonts w:asciiTheme="majorBidi" w:hAnsiTheme="majorBidi"/>
          <w:sz w:val="26"/>
          <w:szCs w:val="26"/>
          <w:rtl/>
          <w:lang w:bidi="ar-SA"/>
        </w:rPr>
        <w:t xml:space="preserve">ة. </w:t>
      </w:r>
      <w:r>
        <w:rPr>
          <w:rFonts w:asciiTheme="majorBidi" w:hAnsiTheme="majorBidi" w:hint="cs"/>
          <w:sz w:val="26"/>
          <w:szCs w:val="26"/>
          <w:rtl/>
        </w:rPr>
        <w:t>و</w:t>
      </w:r>
      <w:r w:rsidRPr="00C24018">
        <w:rPr>
          <w:rFonts w:asciiTheme="majorBidi" w:hAnsiTheme="majorBidi"/>
          <w:sz w:val="26"/>
          <w:szCs w:val="26"/>
          <w:rtl/>
          <w:lang w:bidi="ar-SA"/>
        </w:rPr>
        <w:t>تُناقش الأمانة والوكالات</w:t>
      </w:r>
      <w:r>
        <w:rPr>
          <w:rFonts w:asciiTheme="majorBidi" w:hAnsiTheme="majorBidi" w:hint="cs"/>
          <w:sz w:val="26"/>
          <w:szCs w:val="26"/>
          <w:rtl/>
        </w:rPr>
        <w:t>،</w:t>
      </w:r>
      <w:r w:rsidRPr="00F2786A">
        <w:rPr>
          <w:rFonts w:asciiTheme="majorBidi" w:hAnsiTheme="majorBidi"/>
          <w:sz w:val="26"/>
          <w:szCs w:val="26"/>
          <w:rtl/>
        </w:rPr>
        <w:t xml:space="preserve"> </w:t>
      </w:r>
      <w:r w:rsidRPr="00C24018">
        <w:rPr>
          <w:rFonts w:asciiTheme="majorBidi" w:hAnsiTheme="majorBidi"/>
          <w:sz w:val="26"/>
          <w:szCs w:val="26"/>
          <w:rtl/>
          <w:lang w:bidi="ar-SA"/>
        </w:rPr>
        <w:t xml:space="preserve">في استعراض المقترحات، نماذج الأعمال المُصممة لكل </w:t>
      </w:r>
      <w:r>
        <w:rPr>
          <w:rFonts w:asciiTheme="majorBidi" w:hAnsiTheme="majorBidi" w:hint="cs"/>
          <w:sz w:val="26"/>
          <w:szCs w:val="26"/>
          <w:rtl/>
        </w:rPr>
        <w:t>بلد</w:t>
      </w:r>
      <w:r w:rsidRPr="00C24018">
        <w:rPr>
          <w:rFonts w:asciiTheme="majorBidi" w:hAnsiTheme="majorBidi"/>
          <w:sz w:val="26"/>
          <w:szCs w:val="26"/>
          <w:rtl/>
          <w:lang w:bidi="ar-SA"/>
        </w:rPr>
        <w:t xml:space="preserve"> والتي من شأنها دعم عمليات إعادة التدوير أو الاستصلاح، </w:t>
      </w:r>
      <w:r>
        <w:rPr>
          <w:rFonts w:asciiTheme="majorBidi" w:hAnsiTheme="majorBidi" w:hint="cs"/>
          <w:sz w:val="26"/>
          <w:szCs w:val="26"/>
          <w:rtl/>
        </w:rPr>
        <w:t>فضلاً عن</w:t>
      </w:r>
      <w:r w:rsidRPr="00C24018">
        <w:rPr>
          <w:rFonts w:asciiTheme="majorBidi" w:hAnsiTheme="majorBidi"/>
          <w:sz w:val="26"/>
          <w:szCs w:val="26"/>
          <w:rtl/>
          <w:lang w:bidi="ar-SA"/>
        </w:rPr>
        <w:t xml:space="preserve"> التدابير السياساتية والتنظيمية اللازمة ل</w:t>
      </w:r>
      <w:r>
        <w:rPr>
          <w:rFonts w:asciiTheme="majorBidi" w:hAnsiTheme="majorBidi" w:hint="cs"/>
          <w:sz w:val="26"/>
          <w:szCs w:val="26"/>
          <w:rtl/>
        </w:rPr>
        <w:t>كفالة</w:t>
      </w:r>
      <w:r w:rsidRPr="00C24018">
        <w:rPr>
          <w:rFonts w:asciiTheme="majorBidi" w:hAnsiTheme="majorBidi"/>
          <w:sz w:val="26"/>
          <w:szCs w:val="26"/>
          <w:rtl/>
          <w:lang w:bidi="ar-SA"/>
        </w:rPr>
        <w:t xml:space="preserve"> الاستدامة. </w:t>
      </w:r>
      <w:r>
        <w:rPr>
          <w:rFonts w:asciiTheme="majorBidi" w:hAnsiTheme="majorBidi" w:hint="cs"/>
          <w:sz w:val="26"/>
          <w:szCs w:val="26"/>
          <w:rtl/>
        </w:rPr>
        <w:t>ف</w:t>
      </w:r>
      <w:r w:rsidRPr="00C24018">
        <w:rPr>
          <w:rFonts w:asciiTheme="majorBidi" w:hAnsiTheme="majorBidi"/>
          <w:sz w:val="26"/>
          <w:szCs w:val="26"/>
          <w:rtl/>
          <w:lang w:bidi="ar-SA"/>
        </w:rPr>
        <w:t xml:space="preserve">في </w:t>
      </w:r>
      <w:r>
        <w:rPr>
          <w:rFonts w:asciiTheme="majorBidi" w:hAnsiTheme="majorBidi" w:hint="cs"/>
          <w:sz w:val="26"/>
          <w:szCs w:val="26"/>
          <w:rtl/>
        </w:rPr>
        <w:t>كثير</w:t>
      </w:r>
      <w:r w:rsidRPr="00C24018">
        <w:rPr>
          <w:rFonts w:asciiTheme="majorBidi" w:hAnsiTheme="majorBidi"/>
          <w:sz w:val="26"/>
          <w:szCs w:val="26"/>
          <w:rtl/>
          <w:lang w:bidi="ar-SA"/>
        </w:rPr>
        <w:t xml:space="preserve"> من </w:t>
      </w:r>
      <w:r w:rsidR="00526EDB">
        <w:rPr>
          <w:rFonts w:asciiTheme="majorBidi" w:hAnsiTheme="majorBidi" w:hint="cs"/>
          <w:sz w:val="26"/>
          <w:szCs w:val="26"/>
          <w:rtl/>
          <w:lang w:bidi="ar-SA"/>
        </w:rPr>
        <w:t>البلدان</w:t>
      </w:r>
      <w:r w:rsidRPr="00C24018">
        <w:rPr>
          <w:rFonts w:asciiTheme="majorBidi" w:hAnsiTheme="majorBidi"/>
          <w:sz w:val="26"/>
          <w:szCs w:val="26"/>
          <w:rtl/>
          <w:lang w:bidi="ar-SA"/>
        </w:rPr>
        <w:t xml:space="preserve">، يصعب تصميم نماذج الأعمال وتنفيذها، وتُواجه مشاكل </w:t>
      </w:r>
      <w:r>
        <w:rPr>
          <w:rFonts w:asciiTheme="majorBidi" w:hAnsiTheme="majorBidi" w:hint="cs"/>
          <w:sz w:val="26"/>
          <w:szCs w:val="26"/>
          <w:rtl/>
        </w:rPr>
        <w:t>لا يوجد لها حل</w:t>
      </w:r>
      <w:r w:rsidRPr="00C24018">
        <w:rPr>
          <w:rFonts w:asciiTheme="majorBidi" w:hAnsiTheme="majorBidi"/>
          <w:sz w:val="26"/>
          <w:szCs w:val="26"/>
          <w:rtl/>
          <w:lang w:bidi="ar-SA"/>
        </w:rPr>
        <w:t xml:space="preserve"> بعد، مثل التخلص من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غير الصالحة للاستخدام والتكلفة المرتبطة بذلك. وب</w:t>
      </w:r>
      <w:r>
        <w:rPr>
          <w:rFonts w:asciiTheme="majorBidi" w:hAnsiTheme="majorBidi" w:hint="cs"/>
          <w:sz w:val="26"/>
          <w:szCs w:val="26"/>
          <w:rtl/>
        </w:rPr>
        <w:t>وجه</w:t>
      </w:r>
      <w:r w:rsidRPr="00C24018">
        <w:rPr>
          <w:rFonts w:asciiTheme="majorBidi" w:hAnsiTheme="majorBidi"/>
          <w:sz w:val="26"/>
          <w:szCs w:val="26"/>
          <w:rtl/>
          <w:lang w:bidi="ar-SA"/>
        </w:rPr>
        <w:t xml:space="preserve"> عام، ي</w:t>
      </w:r>
      <w:r>
        <w:rPr>
          <w:rFonts w:asciiTheme="majorBidi" w:hAnsiTheme="majorBidi" w:hint="cs"/>
          <w:sz w:val="26"/>
          <w:szCs w:val="26"/>
          <w:rtl/>
        </w:rPr>
        <w:t>حول</w:t>
      </w:r>
      <w:r w:rsidRPr="00C24018">
        <w:rPr>
          <w:rFonts w:asciiTheme="majorBidi" w:hAnsiTheme="majorBidi"/>
          <w:sz w:val="26"/>
          <w:szCs w:val="26"/>
          <w:rtl/>
          <w:lang w:bidi="ar-SA"/>
        </w:rPr>
        <w:t xml:space="preserve"> </w:t>
      </w:r>
      <w:r>
        <w:rPr>
          <w:rFonts w:asciiTheme="majorBidi" w:hAnsiTheme="majorBidi" w:hint="cs"/>
          <w:sz w:val="26"/>
          <w:szCs w:val="26"/>
          <w:rtl/>
        </w:rPr>
        <w:t xml:space="preserve">انخفاض </w:t>
      </w:r>
      <w:r w:rsidRPr="00C24018">
        <w:rPr>
          <w:rFonts w:asciiTheme="majorBidi" w:hAnsiTheme="majorBidi"/>
          <w:sz w:val="26"/>
          <w:szCs w:val="26"/>
          <w:rtl/>
          <w:lang w:bidi="ar-SA"/>
        </w:rPr>
        <w:t xml:space="preserve">حجم </w:t>
      </w:r>
      <w:r>
        <w:rPr>
          <w:rFonts w:asciiTheme="majorBidi" w:hAnsiTheme="majorBidi" w:hint="cs"/>
          <w:sz w:val="26"/>
          <w:szCs w:val="26"/>
          <w:rtl/>
        </w:rPr>
        <w:t>غازات التبريد</w:t>
      </w:r>
      <w:r w:rsidRPr="00C24018">
        <w:rPr>
          <w:rFonts w:asciiTheme="majorBidi" w:hAnsiTheme="majorBidi"/>
          <w:sz w:val="26"/>
          <w:szCs w:val="26"/>
          <w:rtl/>
          <w:lang w:bidi="ar-SA"/>
        </w:rPr>
        <w:t xml:space="preserve"> والمعدات ال</w:t>
      </w:r>
      <w:r>
        <w:rPr>
          <w:rFonts w:asciiTheme="majorBidi" w:hAnsiTheme="majorBidi" w:hint="cs"/>
          <w:sz w:val="26"/>
          <w:szCs w:val="26"/>
          <w:rtl/>
        </w:rPr>
        <w:t>م</w:t>
      </w:r>
      <w:r w:rsidRPr="00C24018">
        <w:rPr>
          <w:rFonts w:asciiTheme="majorBidi" w:hAnsiTheme="majorBidi"/>
          <w:sz w:val="26"/>
          <w:szCs w:val="26"/>
          <w:rtl/>
          <w:lang w:bidi="ar-SA"/>
        </w:rPr>
        <w:t>حتوي</w:t>
      </w:r>
      <w:r>
        <w:rPr>
          <w:rFonts w:asciiTheme="majorBidi" w:hAnsiTheme="majorBidi" w:hint="cs"/>
          <w:sz w:val="26"/>
          <w:szCs w:val="26"/>
          <w:rtl/>
        </w:rPr>
        <w:t>ة</w:t>
      </w:r>
      <w:r w:rsidRPr="00C24018">
        <w:rPr>
          <w:rFonts w:asciiTheme="majorBidi" w:hAnsiTheme="majorBidi"/>
          <w:sz w:val="26"/>
          <w:szCs w:val="26"/>
          <w:rtl/>
          <w:lang w:bidi="ar-SA"/>
        </w:rPr>
        <w:t xml:space="preserve"> على مواد خاضعة للرقابة في البلدان ذات </w:t>
      </w:r>
      <w:r>
        <w:rPr>
          <w:rFonts w:asciiTheme="majorBidi" w:hAnsiTheme="majorBidi" w:hint="cs"/>
          <w:sz w:val="26"/>
          <w:szCs w:val="26"/>
          <w:rtl/>
        </w:rPr>
        <w:t xml:space="preserve">حجم </w:t>
      </w:r>
      <w:r w:rsidRPr="00C24018">
        <w:rPr>
          <w:rFonts w:asciiTheme="majorBidi" w:hAnsiTheme="majorBidi"/>
          <w:sz w:val="26"/>
          <w:szCs w:val="26"/>
          <w:rtl/>
          <w:lang w:bidi="ar-SA"/>
        </w:rPr>
        <w:t xml:space="preserve">الاستهلاك المنخفض </w:t>
      </w:r>
      <w:r>
        <w:rPr>
          <w:rFonts w:asciiTheme="majorBidi" w:hAnsiTheme="majorBidi" w:hint="cs"/>
          <w:sz w:val="26"/>
          <w:szCs w:val="26"/>
          <w:rtl/>
        </w:rPr>
        <w:t xml:space="preserve">دون </w:t>
      </w:r>
      <w:r w:rsidRPr="00C24018">
        <w:rPr>
          <w:rFonts w:asciiTheme="majorBidi" w:hAnsiTheme="majorBidi"/>
          <w:sz w:val="26"/>
          <w:szCs w:val="26"/>
          <w:rtl/>
          <w:lang w:bidi="ar-SA"/>
        </w:rPr>
        <w:t xml:space="preserve">الجدوى المالية لنماذج الأعمال الخاصة بالاستصلاح، مما يجعل </w:t>
      </w:r>
      <w:r>
        <w:rPr>
          <w:rFonts w:asciiTheme="majorBidi" w:hAnsiTheme="majorBidi" w:hint="cs"/>
          <w:sz w:val="26"/>
          <w:szCs w:val="26"/>
          <w:rtl/>
        </w:rPr>
        <w:t>وضع</w:t>
      </w:r>
      <w:r w:rsidRPr="00C24018">
        <w:rPr>
          <w:rFonts w:asciiTheme="majorBidi" w:hAnsiTheme="majorBidi"/>
          <w:sz w:val="26"/>
          <w:szCs w:val="26"/>
          <w:rtl/>
          <w:lang w:bidi="ar-SA"/>
        </w:rPr>
        <w:t xml:space="preserve"> برامج الاستصلاح المستدامة في تلك البلدان أكثر </w:t>
      </w:r>
      <w:r>
        <w:rPr>
          <w:rFonts w:asciiTheme="majorBidi" w:hAnsiTheme="majorBidi" w:hint="cs"/>
          <w:sz w:val="26"/>
          <w:szCs w:val="26"/>
          <w:rtl/>
        </w:rPr>
        <w:t>صعوبة</w:t>
      </w:r>
      <w:r w:rsidRPr="00C24018">
        <w:rPr>
          <w:rFonts w:asciiTheme="majorBidi" w:hAnsiTheme="majorBidi"/>
          <w:sz w:val="26"/>
          <w:szCs w:val="26"/>
          <w:rtl/>
          <w:lang w:bidi="ar-SA"/>
        </w:rPr>
        <w:t xml:space="preserve"> </w:t>
      </w:r>
      <w:r>
        <w:rPr>
          <w:rFonts w:asciiTheme="majorBidi" w:hAnsiTheme="majorBidi" w:hint="cs"/>
          <w:sz w:val="26"/>
          <w:szCs w:val="26"/>
          <w:rtl/>
        </w:rPr>
        <w:t xml:space="preserve">إذا ما </w:t>
      </w:r>
      <w:r w:rsidRPr="00C24018">
        <w:rPr>
          <w:rFonts w:asciiTheme="majorBidi" w:hAnsiTheme="majorBidi"/>
          <w:sz w:val="26"/>
          <w:szCs w:val="26"/>
          <w:rtl/>
          <w:lang w:bidi="ar-SA"/>
        </w:rPr>
        <w:t>ق</w:t>
      </w:r>
      <w:r>
        <w:rPr>
          <w:rFonts w:asciiTheme="majorBidi" w:hAnsiTheme="majorBidi" w:hint="cs"/>
          <w:sz w:val="26"/>
          <w:szCs w:val="26"/>
          <w:rtl/>
        </w:rPr>
        <w:t>ورِ</w:t>
      </w:r>
      <w:r w:rsidRPr="00C24018">
        <w:rPr>
          <w:rFonts w:asciiTheme="majorBidi" w:hAnsiTheme="majorBidi"/>
          <w:sz w:val="26"/>
          <w:szCs w:val="26"/>
          <w:rtl/>
          <w:lang w:bidi="ar-SA"/>
        </w:rPr>
        <w:t>ن</w:t>
      </w:r>
      <w:r>
        <w:rPr>
          <w:rFonts w:asciiTheme="majorBidi" w:hAnsiTheme="majorBidi" w:hint="cs"/>
          <w:sz w:val="26"/>
          <w:szCs w:val="26"/>
          <w:rtl/>
        </w:rPr>
        <w:t>ت</w:t>
      </w:r>
      <w:r w:rsidRPr="00C24018">
        <w:rPr>
          <w:rFonts w:asciiTheme="majorBidi" w:hAnsiTheme="majorBidi"/>
          <w:sz w:val="26"/>
          <w:szCs w:val="26"/>
          <w:rtl/>
          <w:lang w:bidi="ar-SA"/>
        </w:rPr>
        <w:t xml:space="preserve"> بالبلدان غير ذات </w:t>
      </w:r>
      <w:r>
        <w:rPr>
          <w:rFonts w:asciiTheme="majorBidi" w:hAnsiTheme="majorBidi" w:hint="cs"/>
          <w:sz w:val="26"/>
          <w:szCs w:val="26"/>
          <w:rtl/>
        </w:rPr>
        <w:t xml:space="preserve">حجم </w:t>
      </w:r>
      <w:r w:rsidRPr="00C24018">
        <w:rPr>
          <w:rFonts w:asciiTheme="majorBidi" w:hAnsiTheme="majorBidi"/>
          <w:sz w:val="26"/>
          <w:szCs w:val="26"/>
          <w:rtl/>
          <w:lang w:bidi="ar-SA"/>
        </w:rPr>
        <w:t>الاستهلاك المنخفض.</w:t>
      </w:r>
    </w:p>
    <w:p w14:paraId="6CC8DBD5" w14:textId="0330F686" w:rsidR="00475897" w:rsidRPr="00475897" w:rsidRDefault="00475897" w:rsidP="00475897">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tl/>
        </w:rPr>
      </w:pPr>
      <w:r w:rsidRPr="00475897">
        <w:rPr>
          <w:rFonts w:asciiTheme="majorBidi" w:hAnsiTheme="majorBidi" w:cstheme="majorBidi" w:hint="cs"/>
          <w:sz w:val="26"/>
          <w:szCs w:val="26"/>
          <w:rtl/>
        </w:rPr>
        <w:t>و</w:t>
      </w:r>
      <w:r w:rsidRPr="00475897">
        <w:rPr>
          <w:rFonts w:asciiTheme="majorBidi" w:hAnsiTheme="majorBidi"/>
          <w:sz w:val="26"/>
          <w:szCs w:val="26"/>
          <w:rtl/>
          <w:lang w:bidi="ar-SA"/>
        </w:rPr>
        <w:t>من الأفكار التي قد تُس</w:t>
      </w:r>
      <w:r w:rsidR="005377B9">
        <w:rPr>
          <w:rFonts w:asciiTheme="majorBidi" w:hAnsiTheme="majorBidi" w:hint="cs"/>
          <w:sz w:val="26"/>
          <w:szCs w:val="26"/>
          <w:rtl/>
          <w:lang w:bidi="ar-SA"/>
        </w:rPr>
        <w:t>اعد</w:t>
      </w:r>
      <w:r w:rsidRPr="00475897">
        <w:rPr>
          <w:rFonts w:asciiTheme="majorBidi" w:hAnsiTheme="majorBidi"/>
          <w:sz w:val="26"/>
          <w:szCs w:val="26"/>
          <w:rtl/>
          <w:lang w:bidi="ar-SA"/>
        </w:rPr>
        <w:t xml:space="preserve"> </w:t>
      </w:r>
      <w:r w:rsidR="005377B9">
        <w:rPr>
          <w:rFonts w:asciiTheme="majorBidi" w:hAnsiTheme="majorBidi" w:hint="cs"/>
          <w:sz w:val="26"/>
          <w:szCs w:val="26"/>
          <w:rtl/>
          <w:lang w:bidi="ar-SA"/>
        </w:rPr>
        <w:t>على</w:t>
      </w:r>
      <w:r w:rsidRPr="00475897">
        <w:rPr>
          <w:rFonts w:asciiTheme="majorBidi" w:hAnsiTheme="majorBidi"/>
          <w:sz w:val="26"/>
          <w:szCs w:val="26"/>
          <w:rtl/>
          <w:lang w:bidi="ar-SA"/>
        </w:rPr>
        <w:t xml:space="preserve"> سد الثغرات في</w:t>
      </w:r>
      <w:r w:rsidRPr="00475897">
        <w:rPr>
          <w:rFonts w:asciiTheme="majorBidi" w:hAnsiTheme="majorBidi" w:hint="cs"/>
          <w:sz w:val="26"/>
          <w:szCs w:val="26"/>
          <w:rtl/>
        </w:rPr>
        <w:t xml:space="preserve"> مجال</w:t>
      </w:r>
      <w:r w:rsidRPr="00475897">
        <w:rPr>
          <w:rFonts w:asciiTheme="majorBidi" w:hAnsiTheme="majorBidi"/>
          <w:sz w:val="26"/>
          <w:szCs w:val="26"/>
          <w:rtl/>
          <w:lang w:bidi="ar-SA"/>
        </w:rPr>
        <w:t xml:space="preserve"> است</w:t>
      </w:r>
      <w:r w:rsidRPr="00475897">
        <w:rPr>
          <w:rFonts w:asciiTheme="majorBidi" w:hAnsiTheme="majorBidi" w:hint="cs"/>
          <w:sz w:val="26"/>
          <w:szCs w:val="26"/>
          <w:rtl/>
        </w:rPr>
        <w:t>رد</w:t>
      </w:r>
      <w:r w:rsidRPr="00475897">
        <w:rPr>
          <w:rFonts w:asciiTheme="majorBidi" w:hAnsiTheme="majorBidi"/>
          <w:sz w:val="26"/>
          <w:szCs w:val="26"/>
          <w:rtl/>
          <w:lang w:bidi="ar-SA"/>
        </w:rPr>
        <w:t xml:space="preserve">اد </w:t>
      </w:r>
      <w:r w:rsidRPr="00475897">
        <w:rPr>
          <w:rFonts w:asciiTheme="majorBidi" w:hAnsiTheme="majorBidi" w:hint="cs"/>
          <w:sz w:val="26"/>
          <w:szCs w:val="26"/>
          <w:rtl/>
        </w:rPr>
        <w:t>غازات</w:t>
      </w:r>
      <w:r w:rsidRPr="00475897">
        <w:rPr>
          <w:rFonts w:asciiTheme="majorBidi" w:hAnsiTheme="majorBidi"/>
          <w:sz w:val="26"/>
          <w:szCs w:val="26"/>
          <w:rtl/>
          <w:lang w:bidi="ar-SA"/>
        </w:rPr>
        <w:t xml:space="preserve"> التبريد وإعادة تدويرها واستصلاحها، </w:t>
      </w:r>
      <w:r w:rsidRPr="00475897">
        <w:rPr>
          <w:rFonts w:asciiTheme="majorBidi" w:hAnsiTheme="majorBidi" w:hint="cs"/>
          <w:sz w:val="26"/>
          <w:szCs w:val="26"/>
          <w:rtl/>
        </w:rPr>
        <w:t>اعتبارها</w:t>
      </w:r>
      <w:r w:rsidRPr="00475897">
        <w:rPr>
          <w:rFonts w:asciiTheme="majorBidi" w:hAnsiTheme="majorBidi"/>
          <w:sz w:val="26"/>
          <w:szCs w:val="26"/>
          <w:rtl/>
          <w:lang w:bidi="ar-SA"/>
        </w:rPr>
        <w:t xml:space="preserve"> جزء</w:t>
      </w:r>
      <w:r w:rsidRPr="00475897">
        <w:rPr>
          <w:rFonts w:asciiTheme="majorBidi" w:hAnsiTheme="majorBidi" w:hint="cs"/>
          <w:sz w:val="26"/>
          <w:szCs w:val="26"/>
          <w:rtl/>
        </w:rPr>
        <w:t>اً</w:t>
      </w:r>
      <w:r w:rsidRPr="00475897">
        <w:rPr>
          <w:rFonts w:asciiTheme="majorBidi" w:hAnsiTheme="majorBidi"/>
          <w:sz w:val="26"/>
          <w:szCs w:val="26"/>
          <w:rtl/>
          <w:lang w:bidi="ar-SA"/>
        </w:rPr>
        <w:t xml:space="preserve"> من استراتيجية أوسع</w:t>
      </w:r>
      <w:r w:rsidR="00D1637D">
        <w:rPr>
          <w:rFonts w:asciiTheme="majorBidi" w:hAnsiTheme="majorBidi" w:hint="cs"/>
          <w:sz w:val="26"/>
          <w:szCs w:val="26"/>
          <w:rtl/>
          <w:lang w:bidi="ar-SA"/>
        </w:rPr>
        <w:t xml:space="preserve"> نطاقا</w:t>
      </w:r>
      <w:r w:rsidRPr="00475897">
        <w:rPr>
          <w:rFonts w:asciiTheme="majorBidi" w:hAnsiTheme="majorBidi"/>
          <w:sz w:val="26"/>
          <w:szCs w:val="26"/>
          <w:rtl/>
          <w:lang w:bidi="ar-SA"/>
        </w:rPr>
        <w:t xml:space="preserve"> لإدارة </w:t>
      </w:r>
      <w:r w:rsidRPr="00475897">
        <w:rPr>
          <w:rFonts w:asciiTheme="majorBidi" w:hAnsiTheme="majorBidi" w:hint="cs"/>
          <w:sz w:val="26"/>
          <w:szCs w:val="26"/>
          <w:rtl/>
        </w:rPr>
        <w:t>دورة حياة غازات التبريد</w:t>
      </w:r>
      <w:r w:rsidRPr="00475897">
        <w:rPr>
          <w:rFonts w:asciiTheme="majorBidi" w:hAnsiTheme="majorBidi" w:cstheme="majorBidi"/>
          <w:sz w:val="26"/>
          <w:szCs w:val="26"/>
        </w:rPr>
        <w:t xml:space="preserve"> </w:t>
      </w:r>
      <w:r w:rsidRPr="00475897">
        <w:rPr>
          <w:rFonts w:asciiTheme="majorBidi" w:hAnsiTheme="majorBidi"/>
          <w:sz w:val="26"/>
          <w:szCs w:val="26"/>
          <w:rtl/>
          <w:lang w:bidi="ar-SA"/>
        </w:rPr>
        <w:t>بدلًا من اعتبارها نشاط</w:t>
      </w:r>
      <w:r w:rsidR="00D24D90">
        <w:rPr>
          <w:rFonts w:asciiTheme="majorBidi" w:hAnsiTheme="majorBidi" w:hint="cs"/>
          <w:sz w:val="26"/>
          <w:szCs w:val="26"/>
          <w:rtl/>
          <w:lang w:bidi="ar-SA"/>
        </w:rPr>
        <w:t>اً</w:t>
      </w:r>
      <w:r w:rsidRPr="00475897">
        <w:rPr>
          <w:rFonts w:asciiTheme="majorBidi" w:hAnsiTheme="majorBidi"/>
          <w:sz w:val="26"/>
          <w:szCs w:val="26"/>
          <w:rtl/>
          <w:lang w:bidi="ar-SA"/>
        </w:rPr>
        <w:t xml:space="preserve"> فردي</w:t>
      </w:r>
      <w:r w:rsidR="00D24D90">
        <w:rPr>
          <w:rFonts w:asciiTheme="majorBidi" w:hAnsiTheme="majorBidi" w:hint="cs"/>
          <w:sz w:val="26"/>
          <w:szCs w:val="26"/>
          <w:rtl/>
          <w:lang w:bidi="ar-SA"/>
        </w:rPr>
        <w:t>اً</w:t>
      </w:r>
      <w:r w:rsidRPr="00475897">
        <w:rPr>
          <w:rFonts w:asciiTheme="majorBidi" w:hAnsiTheme="majorBidi"/>
          <w:sz w:val="26"/>
          <w:szCs w:val="26"/>
          <w:rtl/>
          <w:lang w:bidi="ar-SA"/>
        </w:rPr>
        <w:t>، ووضع إطار تنظيمي مناسب لدعم هذه الأنشطة وتطبيقه، و</w:t>
      </w:r>
      <w:r w:rsidRPr="00475897">
        <w:rPr>
          <w:rFonts w:asciiTheme="majorBidi" w:hAnsiTheme="majorBidi" w:hint="cs"/>
          <w:sz w:val="26"/>
          <w:szCs w:val="26"/>
          <w:rtl/>
        </w:rPr>
        <w:t>إعداد</w:t>
      </w:r>
      <w:r w:rsidRPr="00475897">
        <w:rPr>
          <w:rFonts w:asciiTheme="majorBidi" w:hAnsiTheme="majorBidi"/>
          <w:sz w:val="26"/>
          <w:szCs w:val="26"/>
          <w:rtl/>
          <w:lang w:bidi="ar-SA"/>
        </w:rPr>
        <w:t xml:space="preserve"> نماذج أعمال مُصممة خصيص</w:t>
      </w:r>
      <w:r w:rsidR="00D24D90">
        <w:rPr>
          <w:rFonts w:asciiTheme="majorBidi" w:hAnsiTheme="majorBidi" w:hint="cs"/>
          <w:sz w:val="26"/>
          <w:szCs w:val="26"/>
          <w:rtl/>
          <w:lang w:bidi="ar-SA"/>
        </w:rPr>
        <w:t>اً</w:t>
      </w:r>
      <w:r w:rsidRPr="00475897">
        <w:rPr>
          <w:rFonts w:asciiTheme="majorBidi" w:hAnsiTheme="majorBidi"/>
          <w:sz w:val="26"/>
          <w:szCs w:val="26"/>
          <w:rtl/>
          <w:lang w:bidi="ar-SA"/>
        </w:rPr>
        <w:t xml:space="preserve"> لحجم كل بلد ومستوى استهلاكه وخصائصه الأخرى بالتعاون مع القطاع الخاص المحلي، وتطوير سلاسل توريد عكسي</w:t>
      </w:r>
      <w:r w:rsidR="00D24D90">
        <w:rPr>
          <w:rStyle w:val="FootnoteReference"/>
          <w:rFonts w:asciiTheme="majorBidi" w:hAnsiTheme="majorBidi"/>
          <w:sz w:val="26"/>
          <w:szCs w:val="26"/>
          <w:rtl/>
          <w:lang w:bidi="ar-SA"/>
        </w:rPr>
        <w:footnoteReference w:id="5"/>
      </w:r>
      <w:r w:rsidRPr="00475897">
        <w:rPr>
          <w:rFonts w:asciiTheme="majorBidi" w:hAnsiTheme="majorBidi"/>
          <w:sz w:val="26"/>
          <w:szCs w:val="26"/>
          <w:rtl/>
          <w:lang w:bidi="ar-SA"/>
        </w:rPr>
        <w:t xml:space="preserve"> </w:t>
      </w:r>
      <w:r w:rsidRPr="00475897">
        <w:rPr>
          <w:rFonts w:asciiTheme="majorBidi" w:hAnsiTheme="majorBidi" w:hint="cs"/>
          <w:sz w:val="26"/>
          <w:szCs w:val="26"/>
          <w:rtl/>
        </w:rPr>
        <w:t>تيسيراً</w:t>
      </w:r>
      <w:r w:rsidRPr="00475897">
        <w:rPr>
          <w:rFonts w:asciiTheme="majorBidi" w:hAnsiTheme="majorBidi"/>
          <w:sz w:val="26"/>
          <w:szCs w:val="26"/>
          <w:rtl/>
          <w:lang w:bidi="ar-SA"/>
        </w:rPr>
        <w:t xml:space="preserve"> </w:t>
      </w:r>
      <w:r w:rsidRPr="00475897">
        <w:rPr>
          <w:rFonts w:asciiTheme="majorBidi" w:hAnsiTheme="majorBidi" w:hint="cs"/>
          <w:sz w:val="26"/>
          <w:szCs w:val="26"/>
          <w:rtl/>
        </w:rPr>
        <w:t>ل</w:t>
      </w:r>
      <w:r w:rsidRPr="00475897">
        <w:rPr>
          <w:rFonts w:asciiTheme="majorBidi" w:hAnsiTheme="majorBidi"/>
          <w:sz w:val="26"/>
          <w:szCs w:val="26"/>
          <w:rtl/>
          <w:lang w:bidi="ar-SA"/>
        </w:rPr>
        <w:t xml:space="preserve">تداول </w:t>
      </w:r>
      <w:r w:rsidRPr="00475897">
        <w:rPr>
          <w:rFonts w:asciiTheme="majorBidi" w:hAnsiTheme="majorBidi" w:hint="cs"/>
          <w:sz w:val="26"/>
          <w:szCs w:val="26"/>
          <w:rtl/>
        </w:rPr>
        <w:t>غازات</w:t>
      </w:r>
      <w:r w:rsidRPr="00475897">
        <w:rPr>
          <w:rFonts w:asciiTheme="majorBidi" w:hAnsiTheme="majorBidi"/>
          <w:sz w:val="26"/>
          <w:szCs w:val="26"/>
          <w:rtl/>
          <w:lang w:bidi="ar-SA"/>
        </w:rPr>
        <w:t xml:space="preserve"> التبريد، وتحسين القدرة على اختبار جودتها. </w:t>
      </w:r>
      <w:r w:rsidRPr="00475897">
        <w:rPr>
          <w:rFonts w:asciiTheme="majorBidi" w:hAnsiTheme="majorBidi" w:hint="cs"/>
          <w:sz w:val="26"/>
          <w:szCs w:val="26"/>
          <w:rtl/>
        </w:rPr>
        <w:t>و</w:t>
      </w:r>
      <w:r w:rsidRPr="00475897">
        <w:rPr>
          <w:rFonts w:asciiTheme="majorBidi" w:hAnsiTheme="majorBidi"/>
          <w:sz w:val="26"/>
          <w:szCs w:val="26"/>
          <w:rtl/>
          <w:lang w:bidi="ar-SA"/>
        </w:rPr>
        <w:t xml:space="preserve">ينبغي أن </w:t>
      </w:r>
      <w:r w:rsidRPr="00475897">
        <w:rPr>
          <w:rFonts w:asciiTheme="majorBidi" w:hAnsiTheme="majorBidi" w:hint="cs"/>
          <w:sz w:val="26"/>
          <w:szCs w:val="26"/>
          <w:rtl/>
        </w:rPr>
        <w:t>تكون</w:t>
      </w:r>
      <w:r w:rsidRPr="00475897">
        <w:rPr>
          <w:rFonts w:asciiTheme="majorBidi" w:hAnsiTheme="majorBidi"/>
          <w:sz w:val="26"/>
          <w:szCs w:val="26"/>
          <w:rtl/>
          <w:lang w:bidi="ar-SA"/>
        </w:rPr>
        <w:t xml:space="preserve"> الخطط التي يجري إعدادها بموجب ال</w:t>
      </w:r>
      <w:r w:rsidRPr="00475897">
        <w:rPr>
          <w:rFonts w:asciiTheme="majorBidi" w:hAnsiTheme="majorBidi" w:hint="cs"/>
          <w:sz w:val="26"/>
          <w:szCs w:val="26"/>
          <w:rtl/>
        </w:rPr>
        <w:t>م</w:t>
      </w:r>
      <w:r w:rsidRPr="00475897">
        <w:rPr>
          <w:rFonts w:asciiTheme="majorBidi" w:hAnsiTheme="majorBidi"/>
          <w:sz w:val="26"/>
          <w:szCs w:val="26"/>
          <w:rtl/>
          <w:lang w:bidi="ar-SA"/>
        </w:rPr>
        <w:t>ق</w:t>
      </w:r>
      <w:r w:rsidR="00D24D90">
        <w:rPr>
          <w:rFonts w:asciiTheme="majorBidi" w:hAnsiTheme="majorBidi" w:hint="cs"/>
          <w:sz w:val="26"/>
          <w:szCs w:val="26"/>
          <w:rtl/>
          <w:lang w:bidi="ar-SA"/>
        </w:rPr>
        <w:t>رَّ</w:t>
      </w:r>
      <w:r w:rsidRPr="00475897">
        <w:rPr>
          <w:rFonts w:asciiTheme="majorBidi" w:hAnsiTheme="majorBidi"/>
          <w:sz w:val="26"/>
          <w:szCs w:val="26"/>
          <w:rtl/>
          <w:lang w:bidi="ar-SA"/>
        </w:rPr>
        <w:t xml:space="preserve">ر </w:t>
      </w:r>
      <w:r w:rsidRPr="00475897">
        <w:rPr>
          <w:rFonts w:asciiTheme="majorBidi" w:hAnsiTheme="majorBidi"/>
          <w:sz w:val="26"/>
          <w:szCs w:val="26"/>
        </w:rPr>
        <w:t>91</w:t>
      </w:r>
      <w:r w:rsidRPr="00475897">
        <w:rPr>
          <w:rFonts w:asciiTheme="majorBidi" w:hAnsiTheme="majorBidi"/>
          <w:sz w:val="26"/>
          <w:szCs w:val="26"/>
          <w:rtl/>
          <w:lang w:bidi="ar-SA"/>
        </w:rPr>
        <w:t>/</w:t>
      </w:r>
      <w:r w:rsidRPr="00475897">
        <w:rPr>
          <w:rFonts w:asciiTheme="majorBidi" w:hAnsiTheme="majorBidi"/>
          <w:sz w:val="26"/>
          <w:szCs w:val="26"/>
        </w:rPr>
        <w:t>66</w:t>
      </w:r>
      <w:r w:rsidRPr="00475897">
        <w:rPr>
          <w:rFonts w:asciiTheme="majorBidi" w:hAnsiTheme="majorBidi"/>
          <w:sz w:val="26"/>
          <w:szCs w:val="26"/>
          <w:rtl/>
          <w:lang w:bidi="ar-SA"/>
        </w:rPr>
        <w:t xml:space="preserve"> </w:t>
      </w:r>
      <w:r w:rsidRPr="00475897">
        <w:rPr>
          <w:rFonts w:asciiTheme="majorBidi" w:hAnsiTheme="majorBidi" w:hint="cs"/>
          <w:sz w:val="26"/>
          <w:szCs w:val="26"/>
          <w:rtl/>
        </w:rPr>
        <w:t xml:space="preserve">قادرة على تحديد </w:t>
      </w:r>
      <w:r w:rsidRPr="00475897">
        <w:rPr>
          <w:rFonts w:asciiTheme="majorBidi" w:hAnsiTheme="majorBidi"/>
          <w:sz w:val="26"/>
          <w:szCs w:val="26"/>
          <w:rtl/>
          <w:lang w:bidi="ar-SA"/>
        </w:rPr>
        <w:t>ما إذا كان من الممكن معالجة هذه الثغرات من خلال مشر</w:t>
      </w:r>
      <w:r w:rsidRPr="00475897">
        <w:rPr>
          <w:rFonts w:asciiTheme="majorBidi" w:hAnsiTheme="majorBidi" w:hint="cs"/>
          <w:sz w:val="26"/>
          <w:szCs w:val="26"/>
          <w:rtl/>
        </w:rPr>
        <w:t>و</w:t>
      </w:r>
      <w:r w:rsidRPr="00475897">
        <w:rPr>
          <w:rFonts w:asciiTheme="majorBidi" w:hAnsiTheme="majorBidi"/>
          <w:sz w:val="26"/>
          <w:szCs w:val="26"/>
          <w:rtl/>
          <w:lang w:bidi="ar-SA"/>
        </w:rPr>
        <w:t>ع</w:t>
      </w:r>
      <w:r w:rsidRPr="00475897">
        <w:rPr>
          <w:rFonts w:asciiTheme="majorBidi" w:hAnsiTheme="majorBidi" w:hint="cs"/>
          <w:sz w:val="26"/>
          <w:szCs w:val="26"/>
          <w:rtl/>
        </w:rPr>
        <w:t>ات</w:t>
      </w:r>
      <w:r w:rsidRPr="00475897">
        <w:rPr>
          <w:rFonts w:asciiTheme="majorBidi" w:hAnsiTheme="majorBidi"/>
          <w:sz w:val="26"/>
          <w:szCs w:val="26"/>
          <w:rtl/>
          <w:lang w:bidi="ar-SA"/>
        </w:rPr>
        <w:t xml:space="preserve">ها الجارية (مثل خطط تنفيذ </w:t>
      </w:r>
      <w:r w:rsidRPr="00475897">
        <w:rPr>
          <w:rFonts w:asciiTheme="majorBidi" w:hAnsiTheme="majorBidi" w:hint="cs"/>
          <w:sz w:val="26"/>
          <w:szCs w:val="26"/>
          <w:rtl/>
        </w:rPr>
        <w:lastRenderedPageBreak/>
        <w:t xml:space="preserve">كيغالي للخفض التدريجي للمواد الهيدروفلوروكربونية </w:t>
      </w:r>
      <w:r w:rsidRPr="00475897">
        <w:rPr>
          <w:rFonts w:asciiTheme="majorBidi" w:hAnsiTheme="majorBidi"/>
          <w:sz w:val="26"/>
          <w:szCs w:val="26"/>
          <w:rtl/>
          <w:lang w:bidi="ar-SA"/>
        </w:rPr>
        <w:t xml:space="preserve">وخطط إدارة </w:t>
      </w:r>
      <w:r w:rsidRPr="00475897">
        <w:rPr>
          <w:rFonts w:asciiTheme="majorBidi" w:hAnsiTheme="majorBidi" w:hint="cs"/>
          <w:sz w:val="26"/>
          <w:szCs w:val="26"/>
          <w:rtl/>
        </w:rPr>
        <w:t>إزالة المواد</w:t>
      </w:r>
      <w:r w:rsidRPr="00475897">
        <w:rPr>
          <w:rFonts w:asciiTheme="majorBidi" w:hAnsiTheme="majorBidi"/>
          <w:sz w:val="26"/>
          <w:szCs w:val="26"/>
          <w:rtl/>
          <w:lang w:bidi="ar-SA"/>
        </w:rPr>
        <w:t xml:space="preserve"> الهيدروكلوروفلوروكربون</w:t>
      </w:r>
      <w:r w:rsidRPr="00475897">
        <w:rPr>
          <w:rFonts w:asciiTheme="majorBidi" w:hAnsiTheme="majorBidi" w:hint="cs"/>
          <w:sz w:val="26"/>
          <w:szCs w:val="26"/>
          <w:rtl/>
        </w:rPr>
        <w:t xml:space="preserve">ية) </w:t>
      </w:r>
      <w:r w:rsidRPr="00475897">
        <w:rPr>
          <w:rFonts w:asciiTheme="majorBidi" w:hAnsiTheme="majorBidi"/>
          <w:sz w:val="26"/>
          <w:szCs w:val="26"/>
          <w:rtl/>
          <w:lang w:bidi="ar-SA"/>
        </w:rPr>
        <w:t>أو ما إذا كانت هناك حاجة إلى أنشطة إضافية ونهج مختلفة</w:t>
      </w:r>
      <w:r w:rsidRPr="00475897">
        <w:rPr>
          <w:rFonts w:asciiTheme="majorBidi" w:hAnsiTheme="majorBidi" w:cstheme="majorBidi"/>
          <w:sz w:val="26"/>
          <w:szCs w:val="26"/>
        </w:rPr>
        <w:t>.</w:t>
      </w:r>
    </w:p>
    <w:p w14:paraId="67BE2792" w14:textId="086E196C" w:rsidR="00475897" w:rsidRPr="00475897" w:rsidRDefault="00475897" w:rsidP="00475897">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Pr>
      </w:pPr>
      <w:r>
        <w:rPr>
          <w:rFonts w:asciiTheme="majorBidi" w:hAnsiTheme="majorBidi" w:cstheme="majorBidi" w:hint="cs"/>
          <w:sz w:val="26"/>
          <w:szCs w:val="26"/>
          <w:rtl/>
        </w:rPr>
        <w:t>و</w:t>
      </w:r>
      <w:r w:rsidRPr="00C24018">
        <w:rPr>
          <w:rFonts w:asciiTheme="majorBidi" w:hAnsiTheme="majorBidi"/>
          <w:sz w:val="26"/>
          <w:szCs w:val="26"/>
          <w:rtl/>
          <w:lang w:bidi="ar-SA"/>
        </w:rPr>
        <w:t>بالإضافة إلى ذلك، لمعالجة القضايا ال</w:t>
      </w:r>
      <w:r>
        <w:rPr>
          <w:rFonts w:asciiTheme="majorBidi" w:hAnsiTheme="majorBidi" w:hint="cs"/>
          <w:sz w:val="26"/>
          <w:szCs w:val="26"/>
          <w:rtl/>
        </w:rPr>
        <w:t>تي جرى ت</w:t>
      </w:r>
      <w:r w:rsidRPr="00C24018">
        <w:rPr>
          <w:rFonts w:asciiTheme="majorBidi" w:hAnsiTheme="majorBidi"/>
          <w:sz w:val="26"/>
          <w:szCs w:val="26"/>
          <w:rtl/>
          <w:lang w:bidi="ar-SA"/>
        </w:rPr>
        <w:t>حد</w:t>
      </w:r>
      <w:r>
        <w:rPr>
          <w:rFonts w:asciiTheme="majorBidi" w:hAnsiTheme="majorBidi" w:hint="cs"/>
          <w:sz w:val="26"/>
          <w:szCs w:val="26"/>
          <w:rtl/>
        </w:rPr>
        <w:t>ي</w:t>
      </w:r>
      <w:r w:rsidRPr="00C24018">
        <w:rPr>
          <w:rFonts w:asciiTheme="majorBidi" w:hAnsiTheme="majorBidi"/>
          <w:sz w:val="26"/>
          <w:szCs w:val="26"/>
          <w:rtl/>
          <w:lang w:bidi="ar-SA"/>
        </w:rPr>
        <w:t>د</w:t>
      </w:r>
      <w:r>
        <w:rPr>
          <w:rFonts w:asciiTheme="majorBidi" w:hAnsiTheme="majorBidi" w:hint="cs"/>
          <w:sz w:val="26"/>
          <w:szCs w:val="26"/>
          <w:rtl/>
        </w:rPr>
        <w:t>ها</w:t>
      </w:r>
      <w:r w:rsidRPr="00C24018">
        <w:rPr>
          <w:rFonts w:asciiTheme="majorBidi" w:hAnsiTheme="majorBidi"/>
          <w:sz w:val="26"/>
          <w:szCs w:val="26"/>
          <w:rtl/>
          <w:lang w:bidi="ar-SA"/>
        </w:rPr>
        <w:t xml:space="preserve"> في تقرير فريق التقييم </w:t>
      </w:r>
      <w:r>
        <w:rPr>
          <w:rFonts w:asciiTheme="majorBidi" w:hAnsiTheme="majorBidi" w:hint="cs"/>
          <w:sz w:val="26"/>
          <w:szCs w:val="26"/>
          <w:rtl/>
        </w:rPr>
        <w:t>التكنولوجي</w:t>
      </w:r>
      <w:r w:rsidRPr="00C24018">
        <w:rPr>
          <w:rFonts w:asciiTheme="majorBidi" w:hAnsiTheme="majorBidi"/>
          <w:sz w:val="26"/>
          <w:szCs w:val="26"/>
          <w:rtl/>
          <w:lang w:bidi="ar-SA"/>
        </w:rPr>
        <w:t xml:space="preserve"> والاقتصادي لعام </w:t>
      </w:r>
      <w:r>
        <w:rPr>
          <w:rFonts w:asciiTheme="majorBidi" w:hAnsiTheme="majorBidi"/>
          <w:sz w:val="26"/>
          <w:szCs w:val="26"/>
        </w:rPr>
        <w:t>2024</w:t>
      </w:r>
      <w:r>
        <w:rPr>
          <w:rFonts w:asciiTheme="majorBidi" w:hAnsiTheme="majorBidi" w:hint="cs"/>
          <w:sz w:val="26"/>
          <w:szCs w:val="26"/>
          <w:rtl/>
        </w:rPr>
        <w:t xml:space="preserve"> </w:t>
      </w:r>
      <w:r w:rsidRPr="00C24018">
        <w:rPr>
          <w:rFonts w:asciiTheme="majorBidi" w:hAnsiTheme="majorBidi"/>
          <w:sz w:val="26"/>
          <w:szCs w:val="26"/>
          <w:rtl/>
          <w:lang w:bidi="ar-SA"/>
        </w:rPr>
        <w:t xml:space="preserve"> و</w:t>
      </w:r>
      <w:r>
        <w:rPr>
          <w:rFonts w:asciiTheme="majorBidi" w:hAnsiTheme="majorBidi" w:hint="cs"/>
          <w:sz w:val="26"/>
          <w:szCs w:val="26"/>
          <w:rtl/>
        </w:rPr>
        <w:t>حلق</w:t>
      </w:r>
      <w:r w:rsidRPr="00C24018">
        <w:rPr>
          <w:rFonts w:asciiTheme="majorBidi" w:hAnsiTheme="majorBidi"/>
          <w:sz w:val="26"/>
          <w:szCs w:val="26"/>
          <w:rtl/>
          <w:lang w:bidi="ar-SA"/>
        </w:rPr>
        <w:t xml:space="preserve">ة </w:t>
      </w:r>
      <w:r>
        <w:rPr>
          <w:rFonts w:asciiTheme="majorBidi" w:hAnsiTheme="majorBidi" w:hint="cs"/>
          <w:sz w:val="26"/>
          <w:szCs w:val="26"/>
          <w:rtl/>
        </w:rPr>
        <w:t>ال</w:t>
      </w:r>
      <w:r w:rsidRPr="00C24018">
        <w:rPr>
          <w:rFonts w:asciiTheme="majorBidi" w:hAnsiTheme="majorBidi"/>
          <w:sz w:val="26"/>
          <w:szCs w:val="26"/>
          <w:rtl/>
          <w:lang w:bidi="ar-SA"/>
        </w:rPr>
        <w:t xml:space="preserve">عمل </w:t>
      </w:r>
      <w:r>
        <w:rPr>
          <w:rFonts w:asciiTheme="majorBidi" w:hAnsiTheme="majorBidi" w:hint="cs"/>
          <w:sz w:val="26"/>
          <w:szCs w:val="26"/>
          <w:rtl/>
        </w:rPr>
        <w:t xml:space="preserve"> الخاصة ب</w:t>
      </w:r>
      <w:r w:rsidRPr="00C24018">
        <w:rPr>
          <w:rFonts w:asciiTheme="majorBidi" w:hAnsiTheme="majorBidi"/>
          <w:sz w:val="26"/>
          <w:szCs w:val="26"/>
          <w:rtl/>
          <w:lang w:bidi="ar-SA"/>
        </w:rPr>
        <w:t xml:space="preserve">إدارة </w:t>
      </w:r>
      <w:r>
        <w:rPr>
          <w:rFonts w:asciiTheme="majorBidi" w:hAnsiTheme="majorBidi" w:hint="cs"/>
          <w:sz w:val="26"/>
          <w:szCs w:val="26"/>
          <w:rtl/>
        </w:rPr>
        <w:t>دورة حياة غازات التبريد</w:t>
      </w:r>
      <w:r w:rsidRPr="00C24018">
        <w:rPr>
          <w:rFonts w:asciiTheme="majorBidi" w:hAnsiTheme="majorBidi"/>
          <w:sz w:val="26"/>
          <w:szCs w:val="26"/>
          <w:rtl/>
          <w:lang w:bidi="ar-SA"/>
        </w:rPr>
        <w:t xml:space="preserve">، وبعد مناقشات مع الخبراء، </w:t>
      </w:r>
      <w:r>
        <w:rPr>
          <w:rFonts w:asciiTheme="majorBidi" w:hAnsiTheme="majorBidi" w:hint="cs"/>
          <w:sz w:val="26"/>
          <w:szCs w:val="26"/>
          <w:rtl/>
        </w:rPr>
        <w:t>يجري النظر في</w:t>
      </w:r>
      <w:r w:rsidRPr="00C24018">
        <w:rPr>
          <w:rFonts w:asciiTheme="majorBidi" w:hAnsiTheme="majorBidi"/>
          <w:sz w:val="26"/>
          <w:szCs w:val="26"/>
          <w:rtl/>
          <w:lang w:bidi="ar-SA"/>
        </w:rPr>
        <w:t xml:space="preserve"> الأفكار التالية. </w:t>
      </w:r>
      <w:r>
        <w:rPr>
          <w:rFonts w:asciiTheme="majorBidi" w:hAnsiTheme="majorBidi" w:hint="cs"/>
          <w:sz w:val="26"/>
          <w:szCs w:val="26"/>
          <w:rtl/>
        </w:rPr>
        <w:t>و</w:t>
      </w:r>
      <w:r w:rsidRPr="00C24018">
        <w:rPr>
          <w:rFonts w:asciiTheme="majorBidi" w:hAnsiTheme="majorBidi"/>
          <w:sz w:val="26"/>
          <w:szCs w:val="26"/>
          <w:rtl/>
          <w:lang w:bidi="ar-SA"/>
        </w:rPr>
        <w:t xml:space="preserve">قد ترغب </w:t>
      </w:r>
      <w:r>
        <w:rPr>
          <w:rFonts w:asciiTheme="majorBidi" w:hAnsiTheme="majorBidi" w:hint="cs"/>
          <w:sz w:val="26"/>
          <w:szCs w:val="26"/>
          <w:rtl/>
        </w:rPr>
        <w:t>البلدان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 xml:space="preserve">المادة </w:t>
      </w:r>
      <w:r>
        <w:rPr>
          <w:rFonts w:asciiTheme="majorBidi" w:hAnsiTheme="majorBidi"/>
          <w:sz w:val="26"/>
          <w:szCs w:val="26"/>
        </w:rPr>
        <w:t>5</w:t>
      </w:r>
      <w:r w:rsidRPr="00C24018">
        <w:rPr>
          <w:rFonts w:asciiTheme="majorBidi" w:hAnsiTheme="majorBidi"/>
          <w:sz w:val="26"/>
          <w:szCs w:val="26"/>
          <w:rtl/>
          <w:lang w:bidi="ar-SA"/>
        </w:rPr>
        <w:t xml:space="preserve"> في النظر في إدراج هذه المبادرات في الخطط الجاري إعدادها تماش</w:t>
      </w:r>
      <w:r>
        <w:rPr>
          <w:rFonts w:asciiTheme="majorBidi" w:hAnsiTheme="majorBidi" w:hint="cs"/>
          <w:sz w:val="26"/>
          <w:szCs w:val="26"/>
          <w:rtl/>
        </w:rPr>
        <w:t>ياً</w:t>
      </w:r>
      <w:r w:rsidRPr="00C24018">
        <w:rPr>
          <w:rFonts w:asciiTheme="majorBidi" w:hAnsiTheme="majorBidi"/>
          <w:sz w:val="26"/>
          <w:szCs w:val="26"/>
          <w:rtl/>
          <w:lang w:bidi="ar-SA"/>
        </w:rPr>
        <w:t xml:space="preserve"> مع ال</w:t>
      </w:r>
      <w:r>
        <w:rPr>
          <w:rFonts w:asciiTheme="majorBidi" w:hAnsiTheme="majorBidi" w:hint="cs"/>
          <w:sz w:val="26"/>
          <w:szCs w:val="26"/>
          <w:rtl/>
        </w:rPr>
        <w:t>م</w:t>
      </w:r>
      <w:r w:rsidRPr="00C24018">
        <w:rPr>
          <w:rFonts w:asciiTheme="majorBidi" w:hAnsiTheme="majorBidi"/>
          <w:sz w:val="26"/>
          <w:szCs w:val="26"/>
          <w:rtl/>
          <w:lang w:bidi="ar-SA"/>
        </w:rPr>
        <w:t>ق</w:t>
      </w:r>
      <w:r>
        <w:rPr>
          <w:rFonts w:asciiTheme="majorBidi" w:hAnsiTheme="majorBidi" w:hint="cs"/>
          <w:sz w:val="26"/>
          <w:szCs w:val="26"/>
          <w:rtl/>
          <w:lang w:bidi="ar-SA"/>
        </w:rPr>
        <w:t>رَّ</w:t>
      </w:r>
      <w:r w:rsidRPr="00C24018">
        <w:rPr>
          <w:rFonts w:asciiTheme="majorBidi" w:hAnsiTheme="majorBidi"/>
          <w:sz w:val="26"/>
          <w:szCs w:val="26"/>
          <w:rtl/>
          <w:lang w:bidi="ar-SA"/>
        </w:rPr>
        <w:t xml:space="preserve">ر </w:t>
      </w:r>
      <w:r>
        <w:rPr>
          <w:rFonts w:asciiTheme="majorBidi" w:hAnsiTheme="majorBidi"/>
          <w:sz w:val="26"/>
          <w:szCs w:val="26"/>
        </w:rPr>
        <w:t>91</w:t>
      </w:r>
      <w:r w:rsidRPr="00C24018">
        <w:rPr>
          <w:rFonts w:asciiTheme="majorBidi" w:hAnsiTheme="majorBidi"/>
          <w:sz w:val="26"/>
          <w:szCs w:val="26"/>
          <w:rtl/>
          <w:lang w:bidi="ar-SA"/>
        </w:rPr>
        <w:t>/</w:t>
      </w:r>
      <w:r>
        <w:rPr>
          <w:rFonts w:asciiTheme="majorBidi" w:hAnsiTheme="majorBidi"/>
          <w:sz w:val="26"/>
          <w:szCs w:val="26"/>
        </w:rPr>
        <w:t>66</w:t>
      </w:r>
      <w:r w:rsidRPr="00C24018">
        <w:rPr>
          <w:rFonts w:asciiTheme="majorBidi" w:hAnsiTheme="majorBidi"/>
          <w:sz w:val="26"/>
          <w:szCs w:val="26"/>
          <w:rtl/>
          <w:lang w:bidi="ar-SA"/>
        </w:rPr>
        <w:t>، حيثما كان ذلك مناسبا بناءً على الظروف الوطنية</w:t>
      </w:r>
      <w:r w:rsidRPr="00C24018">
        <w:rPr>
          <w:rFonts w:asciiTheme="majorBidi" w:hAnsiTheme="majorBidi" w:cstheme="majorBidi"/>
          <w:sz w:val="26"/>
          <w:szCs w:val="26"/>
        </w:rPr>
        <w:t>.</w:t>
      </w:r>
    </w:p>
    <w:p w14:paraId="4A6D2520" w14:textId="69E48980" w:rsidR="00475897" w:rsidRDefault="00475897" w:rsidP="00D1637D">
      <w:pPr>
        <w:bidi/>
        <w:spacing w:before="240" w:after="120" w:line="360" w:lineRule="exact"/>
        <w:rPr>
          <w:rFonts w:asciiTheme="majorBidi" w:hAnsiTheme="majorBidi"/>
          <w:sz w:val="26"/>
          <w:szCs w:val="26"/>
          <w:rtl/>
          <w:lang w:bidi="ar-SA"/>
        </w:rPr>
      </w:pPr>
      <w:r>
        <w:rPr>
          <w:rFonts w:asciiTheme="majorBidi" w:hAnsiTheme="majorBidi" w:hint="cs"/>
          <w:i/>
          <w:iCs/>
          <w:sz w:val="26"/>
          <w:szCs w:val="26"/>
          <w:rtl/>
          <w:lang w:bidi="ar-SA"/>
        </w:rPr>
        <w:t>النهوض</w:t>
      </w:r>
      <w:r w:rsidRPr="00475897">
        <w:rPr>
          <w:rFonts w:asciiTheme="majorBidi" w:hAnsiTheme="majorBidi"/>
          <w:i/>
          <w:iCs/>
          <w:sz w:val="26"/>
          <w:szCs w:val="26"/>
          <w:rtl/>
          <w:lang w:bidi="ar-SA"/>
        </w:rPr>
        <w:t xml:space="preserve"> </w:t>
      </w:r>
      <w:r w:rsidRPr="00475897">
        <w:rPr>
          <w:rFonts w:asciiTheme="majorBidi" w:hAnsiTheme="majorBidi" w:hint="cs"/>
          <w:i/>
          <w:iCs/>
          <w:sz w:val="26"/>
          <w:szCs w:val="26"/>
          <w:rtl/>
        </w:rPr>
        <w:t>ب</w:t>
      </w:r>
      <w:r w:rsidRPr="00475897">
        <w:rPr>
          <w:rFonts w:asciiTheme="majorBidi" w:hAnsiTheme="majorBidi"/>
          <w:i/>
          <w:iCs/>
          <w:sz w:val="26"/>
          <w:szCs w:val="26"/>
          <w:rtl/>
          <w:lang w:bidi="ar-SA"/>
        </w:rPr>
        <w:t>استرداد واست</w:t>
      </w:r>
      <w:r w:rsidRPr="00475897">
        <w:rPr>
          <w:rFonts w:asciiTheme="majorBidi" w:hAnsiTheme="majorBidi" w:hint="cs"/>
          <w:i/>
          <w:iCs/>
          <w:sz w:val="26"/>
          <w:szCs w:val="26"/>
          <w:rtl/>
        </w:rPr>
        <w:t>صلاح</w:t>
      </w:r>
      <w:r w:rsidRPr="00475897">
        <w:rPr>
          <w:rFonts w:asciiTheme="majorBidi" w:hAnsiTheme="majorBidi"/>
          <w:i/>
          <w:iCs/>
          <w:sz w:val="26"/>
          <w:szCs w:val="26"/>
          <w:rtl/>
          <w:lang w:bidi="ar-SA"/>
        </w:rPr>
        <w:t xml:space="preserve"> </w:t>
      </w:r>
      <w:r w:rsidRPr="00475897">
        <w:rPr>
          <w:rFonts w:asciiTheme="majorBidi" w:hAnsiTheme="majorBidi" w:hint="cs"/>
          <w:i/>
          <w:iCs/>
          <w:sz w:val="26"/>
          <w:szCs w:val="26"/>
          <w:rtl/>
        </w:rPr>
        <w:t xml:space="preserve">غازات </w:t>
      </w:r>
      <w:r w:rsidRPr="00475897">
        <w:rPr>
          <w:rFonts w:asciiTheme="majorBidi" w:hAnsiTheme="majorBidi"/>
          <w:i/>
          <w:iCs/>
          <w:sz w:val="26"/>
          <w:szCs w:val="26"/>
          <w:rtl/>
          <w:lang w:bidi="ar-SA"/>
        </w:rPr>
        <w:t xml:space="preserve">التبريد </w:t>
      </w:r>
      <w:r w:rsidRPr="00475897">
        <w:rPr>
          <w:rFonts w:asciiTheme="majorBidi" w:hAnsiTheme="majorBidi" w:hint="cs"/>
          <w:i/>
          <w:iCs/>
          <w:sz w:val="26"/>
          <w:szCs w:val="26"/>
          <w:rtl/>
        </w:rPr>
        <w:t>ع</w:t>
      </w:r>
      <w:r w:rsidRPr="00475897">
        <w:rPr>
          <w:rFonts w:asciiTheme="majorBidi" w:hAnsiTheme="majorBidi"/>
          <w:i/>
          <w:iCs/>
          <w:sz w:val="26"/>
          <w:szCs w:val="26"/>
          <w:rtl/>
          <w:lang w:bidi="ar-SA"/>
        </w:rPr>
        <w:t xml:space="preserve">ن </w:t>
      </w:r>
      <w:r w:rsidRPr="00475897">
        <w:rPr>
          <w:rFonts w:asciiTheme="majorBidi" w:hAnsiTheme="majorBidi" w:hint="cs"/>
          <w:i/>
          <w:iCs/>
          <w:sz w:val="26"/>
          <w:szCs w:val="26"/>
          <w:rtl/>
        </w:rPr>
        <w:t>طريق</w:t>
      </w:r>
      <w:r w:rsidRPr="00475897">
        <w:rPr>
          <w:rFonts w:asciiTheme="majorBidi" w:hAnsiTheme="majorBidi"/>
          <w:i/>
          <w:iCs/>
          <w:sz w:val="26"/>
          <w:szCs w:val="26"/>
          <w:rtl/>
          <w:lang w:bidi="ar-SA"/>
        </w:rPr>
        <w:t xml:space="preserve"> </w:t>
      </w:r>
      <w:r w:rsidRPr="00475897">
        <w:rPr>
          <w:rFonts w:asciiTheme="majorBidi" w:hAnsiTheme="majorBidi" w:hint="cs"/>
          <w:i/>
          <w:iCs/>
          <w:sz w:val="26"/>
          <w:szCs w:val="26"/>
          <w:rtl/>
        </w:rPr>
        <w:t>معالجة</w:t>
      </w:r>
      <w:r w:rsidRPr="00475897">
        <w:rPr>
          <w:rFonts w:asciiTheme="majorBidi" w:hAnsiTheme="majorBidi"/>
          <w:i/>
          <w:iCs/>
          <w:sz w:val="26"/>
          <w:szCs w:val="26"/>
          <w:rtl/>
          <w:lang w:bidi="ar-SA"/>
        </w:rPr>
        <w:t xml:space="preserve"> انتهاء صلاحية المعدات من خلال برامج الاستبدال وحوافز المستخدمين النهائيين</w:t>
      </w:r>
    </w:p>
    <w:p w14:paraId="1A215459" w14:textId="77777777" w:rsidR="00151961" w:rsidRDefault="00765A1D" w:rsidP="00151961">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قد تقوم</w:t>
      </w:r>
      <w:r w:rsidRPr="00C24018">
        <w:rPr>
          <w:rFonts w:asciiTheme="majorBidi" w:hAnsiTheme="majorBidi"/>
          <w:sz w:val="26"/>
          <w:szCs w:val="26"/>
          <w:rtl/>
          <w:lang w:bidi="ar-SA"/>
        </w:rPr>
        <w:t xml:space="preserve"> </w:t>
      </w:r>
      <w:r>
        <w:rPr>
          <w:rFonts w:asciiTheme="majorBidi" w:hAnsiTheme="majorBidi" w:hint="cs"/>
          <w:sz w:val="26"/>
          <w:szCs w:val="26"/>
          <w:rtl/>
        </w:rPr>
        <w:t>البلدان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 xml:space="preserve">المادة </w:t>
      </w:r>
      <w:r>
        <w:rPr>
          <w:rFonts w:asciiTheme="majorBidi" w:hAnsiTheme="majorBidi"/>
          <w:sz w:val="26"/>
          <w:szCs w:val="26"/>
        </w:rPr>
        <w:t>5</w:t>
      </w:r>
      <w:r>
        <w:rPr>
          <w:rFonts w:asciiTheme="majorBidi" w:hAnsiTheme="majorBidi" w:hint="cs"/>
          <w:sz w:val="26"/>
          <w:szCs w:val="26"/>
          <w:rtl/>
        </w:rPr>
        <w:t xml:space="preserve"> </w:t>
      </w:r>
      <w:r w:rsidRPr="00C24018">
        <w:rPr>
          <w:rFonts w:asciiTheme="majorBidi" w:hAnsiTheme="majorBidi"/>
          <w:sz w:val="26"/>
          <w:szCs w:val="26"/>
          <w:rtl/>
          <w:lang w:bidi="ar-SA"/>
        </w:rPr>
        <w:t xml:space="preserve">من وقت لآخر </w:t>
      </w:r>
      <w:r>
        <w:rPr>
          <w:rFonts w:asciiTheme="majorBidi" w:hAnsiTheme="majorBidi" w:hint="cs"/>
          <w:sz w:val="26"/>
          <w:szCs w:val="26"/>
          <w:rtl/>
        </w:rPr>
        <w:t>ب</w:t>
      </w:r>
      <w:r w:rsidRPr="00C24018">
        <w:rPr>
          <w:rFonts w:asciiTheme="majorBidi" w:hAnsiTheme="majorBidi"/>
          <w:sz w:val="26"/>
          <w:szCs w:val="26"/>
          <w:rtl/>
          <w:lang w:bidi="ar-SA"/>
        </w:rPr>
        <w:t>تنفيذ برامج استبدال المعدات ومشر</w:t>
      </w:r>
      <w:r>
        <w:rPr>
          <w:rFonts w:asciiTheme="majorBidi" w:hAnsiTheme="majorBidi" w:hint="cs"/>
          <w:sz w:val="26"/>
          <w:szCs w:val="26"/>
          <w:rtl/>
        </w:rPr>
        <w:t>و</w:t>
      </w:r>
      <w:r w:rsidRPr="00C24018">
        <w:rPr>
          <w:rFonts w:asciiTheme="majorBidi" w:hAnsiTheme="majorBidi"/>
          <w:sz w:val="26"/>
          <w:szCs w:val="26"/>
          <w:rtl/>
          <w:lang w:bidi="ar-SA"/>
        </w:rPr>
        <w:t>ع</w:t>
      </w:r>
      <w:r>
        <w:rPr>
          <w:rFonts w:asciiTheme="majorBidi" w:hAnsiTheme="majorBidi" w:hint="cs"/>
          <w:sz w:val="26"/>
          <w:szCs w:val="26"/>
          <w:rtl/>
        </w:rPr>
        <w:t>ات</w:t>
      </w:r>
      <w:r w:rsidRPr="00C24018">
        <w:rPr>
          <w:rFonts w:asciiTheme="majorBidi" w:hAnsiTheme="majorBidi"/>
          <w:sz w:val="26"/>
          <w:szCs w:val="26"/>
          <w:rtl/>
          <w:lang w:bidi="ar-SA"/>
        </w:rPr>
        <w:t xml:space="preserve"> حوافز المستخدمين النهائيين. </w:t>
      </w:r>
      <w:r>
        <w:rPr>
          <w:rFonts w:asciiTheme="majorBidi" w:hAnsiTheme="majorBidi" w:hint="cs"/>
          <w:sz w:val="26"/>
          <w:szCs w:val="26"/>
          <w:rtl/>
        </w:rPr>
        <w:t>و</w:t>
      </w:r>
      <w:r w:rsidRPr="00C24018">
        <w:rPr>
          <w:rFonts w:asciiTheme="majorBidi" w:hAnsiTheme="majorBidi"/>
          <w:sz w:val="26"/>
          <w:szCs w:val="26"/>
          <w:rtl/>
          <w:lang w:bidi="ar-SA"/>
        </w:rPr>
        <w:t>يتيح تنفيذ هذه البرامج و</w:t>
      </w:r>
      <w:r>
        <w:rPr>
          <w:rFonts w:asciiTheme="majorBidi" w:hAnsiTheme="majorBidi"/>
          <w:sz w:val="26"/>
          <w:szCs w:val="26"/>
          <w:rtl/>
          <w:lang w:bidi="ar-SA"/>
        </w:rPr>
        <w:t>المشروعات</w:t>
      </w:r>
      <w:r w:rsidRPr="00C24018">
        <w:rPr>
          <w:rFonts w:asciiTheme="majorBidi" w:hAnsiTheme="majorBidi"/>
          <w:sz w:val="26"/>
          <w:szCs w:val="26"/>
          <w:rtl/>
          <w:lang w:bidi="ar-SA"/>
        </w:rPr>
        <w:t xml:space="preserve"> </w:t>
      </w:r>
      <w:r w:rsidR="008871A6">
        <w:rPr>
          <w:rFonts w:asciiTheme="majorBidi" w:hAnsiTheme="majorBidi" w:hint="cs"/>
          <w:sz w:val="26"/>
          <w:szCs w:val="26"/>
          <w:rtl/>
          <w:lang w:bidi="ar-SA"/>
        </w:rPr>
        <w:t>ال</w:t>
      </w:r>
      <w:r w:rsidRPr="00C24018">
        <w:rPr>
          <w:rFonts w:asciiTheme="majorBidi" w:hAnsiTheme="majorBidi"/>
          <w:sz w:val="26"/>
          <w:szCs w:val="26"/>
          <w:rtl/>
          <w:lang w:bidi="ar-SA"/>
        </w:rPr>
        <w:t>فرص لاست</w:t>
      </w:r>
      <w:r>
        <w:rPr>
          <w:rFonts w:asciiTheme="majorBidi" w:hAnsiTheme="majorBidi" w:hint="cs"/>
          <w:sz w:val="26"/>
          <w:szCs w:val="26"/>
          <w:rtl/>
        </w:rPr>
        <w:t>رد</w:t>
      </w:r>
      <w:r w:rsidRPr="00C24018">
        <w:rPr>
          <w:rFonts w:asciiTheme="majorBidi" w:hAnsiTheme="majorBidi"/>
          <w:sz w:val="26"/>
          <w:szCs w:val="26"/>
          <w:rtl/>
          <w:lang w:bidi="ar-SA"/>
        </w:rPr>
        <w:t>اد المواد الخاضعة للرقابة وإدارة المعدات ال</w:t>
      </w:r>
      <w:r>
        <w:rPr>
          <w:rFonts w:asciiTheme="majorBidi" w:hAnsiTheme="majorBidi" w:hint="cs"/>
          <w:sz w:val="26"/>
          <w:szCs w:val="26"/>
          <w:rtl/>
        </w:rPr>
        <w:t>م</w:t>
      </w:r>
      <w:r w:rsidRPr="00C24018">
        <w:rPr>
          <w:rFonts w:asciiTheme="majorBidi" w:hAnsiTheme="majorBidi"/>
          <w:sz w:val="26"/>
          <w:szCs w:val="26"/>
          <w:rtl/>
          <w:lang w:bidi="ar-SA"/>
        </w:rPr>
        <w:t>حتوي</w:t>
      </w:r>
      <w:r>
        <w:rPr>
          <w:rFonts w:asciiTheme="majorBidi" w:hAnsiTheme="majorBidi" w:hint="cs"/>
          <w:sz w:val="26"/>
          <w:szCs w:val="26"/>
          <w:rtl/>
        </w:rPr>
        <w:t>ة</w:t>
      </w:r>
      <w:r w:rsidRPr="00C24018">
        <w:rPr>
          <w:rFonts w:asciiTheme="majorBidi" w:hAnsiTheme="majorBidi"/>
          <w:sz w:val="26"/>
          <w:szCs w:val="26"/>
          <w:rtl/>
          <w:lang w:bidi="ar-SA"/>
        </w:rPr>
        <w:t xml:space="preserve"> على مواد خاضعة للرقابة في نهاية عمرها الافتراضي</w:t>
      </w:r>
      <w:r>
        <w:rPr>
          <w:rFonts w:asciiTheme="majorBidi" w:hAnsiTheme="majorBidi" w:hint="cs"/>
          <w:sz w:val="26"/>
          <w:szCs w:val="26"/>
          <w:rtl/>
        </w:rPr>
        <w:t>.</w:t>
      </w:r>
      <w:r w:rsidRPr="00C24018">
        <w:rPr>
          <w:rFonts w:asciiTheme="majorBidi" w:hAnsiTheme="majorBidi"/>
          <w:sz w:val="26"/>
          <w:szCs w:val="26"/>
          <w:rtl/>
          <w:lang w:bidi="ar-SA"/>
        </w:rPr>
        <w:t xml:space="preserve"> </w:t>
      </w:r>
      <w:r>
        <w:rPr>
          <w:rFonts w:asciiTheme="majorBidi" w:hAnsiTheme="majorBidi" w:hint="cs"/>
          <w:sz w:val="26"/>
          <w:szCs w:val="26"/>
          <w:rtl/>
        </w:rPr>
        <w:t>ف</w:t>
      </w:r>
      <w:r w:rsidRPr="00C24018">
        <w:rPr>
          <w:rFonts w:asciiTheme="majorBidi" w:hAnsiTheme="majorBidi"/>
          <w:sz w:val="26"/>
          <w:szCs w:val="26"/>
          <w:rtl/>
          <w:lang w:bidi="ar-SA"/>
        </w:rPr>
        <w:t xml:space="preserve">على سبيل المثال، استنادا إلى </w:t>
      </w:r>
      <w:r>
        <w:rPr>
          <w:rFonts w:asciiTheme="majorBidi" w:hAnsiTheme="majorBidi" w:hint="cs"/>
          <w:sz w:val="26"/>
          <w:szCs w:val="26"/>
          <w:rtl/>
        </w:rPr>
        <w:t>ال</w:t>
      </w:r>
      <w:r w:rsidRPr="00C24018">
        <w:rPr>
          <w:rFonts w:asciiTheme="majorBidi" w:hAnsiTheme="majorBidi"/>
          <w:sz w:val="26"/>
          <w:szCs w:val="26"/>
          <w:rtl/>
          <w:lang w:bidi="ar-SA"/>
        </w:rPr>
        <w:t xml:space="preserve">تجارب </w:t>
      </w:r>
      <w:r>
        <w:rPr>
          <w:rFonts w:asciiTheme="majorBidi" w:hAnsiTheme="majorBidi" w:hint="cs"/>
          <w:sz w:val="26"/>
          <w:szCs w:val="26"/>
          <w:rtl/>
        </w:rPr>
        <w:t>ال</w:t>
      </w:r>
      <w:r w:rsidRPr="00C24018">
        <w:rPr>
          <w:rFonts w:asciiTheme="majorBidi" w:hAnsiTheme="majorBidi"/>
          <w:sz w:val="26"/>
          <w:szCs w:val="26"/>
          <w:rtl/>
          <w:lang w:bidi="ar-SA"/>
        </w:rPr>
        <w:t>مماثلة مع المعدات التي تعمل ب</w:t>
      </w:r>
      <w:r>
        <w:rPr>
          <w:rFonts w:asciiTheme="majorBidi" w:hAnsiTheme="majorBidi" w:hint="cs"/>
          <w:sz w:val="26"/>
          <w:szCs w:val="26"/>
          <w:rtl/>
        </w:rPr>
        <w:t>المواد</w:t>
      </w:r>
      <w:r w:rsidRPr="00C24018">
        <w:rPr>
          <w:rFonts w:asciiTheme="majorBidi" w:hAnsiTheme="majorBidi"/>
          <w:sz w:val="26"/>
          <w:szCs w:val="26"/>
          <w:rtl/>
          <w:lang w:bidi="ar-SA"/>
        </w:rPr>
        <w:t xml:space="preserve"> الكلوروفلوروكربون</w:t>
      </w:r>
      <w:r>
        <w:rPr>
          <w:rFonts w:asciiTheme="majorBidi" w:hAnsiTheme="majorBidi" w:hint="cs"/>
          <w:sz w:val="26"/>
          <w:szCs w:val="26"/>
          <w:rtl/>
        </w:rPr>
        <w:t>ية</w:t>
      </w:r>
      <w:r w:rsidRPr="00C24018">
        <w:rPr>
          <w:rFonts w:asciiTheme="majorBidi" w:hAnsiTheme="majorBidi"/>
          <w:sz w:val="26"/>
          <w:szCs w:val="26"/>
          <w:rtl/>
          <w:lang w:bidi="ar-SA"/>
        </w:rPr>
        <w:t xml:space="preserve"> في الماضي، يمكن لبرامج جمع معدات التبريد التجاري المستقلة التي تعمل </w:t>
      </w:r>
      <w:r>
        <w:rPr>
          <w:rFonts w:asciiTheme="majorBidi" w:hAnsiTheme="majorBidi" w:hint="cs"/>
          <w:sz w:val="26"/>
          <w:szCs w:val="26"/>
          <w:rtl/>
        </w:rPr>
        <w:t>بالمواد</w:t>
      </w:r>
      <w:r w:rsidRPr="00C24018">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 والمواد الهيدروفلوروكربوني</w:t>
      </w:r>
      <w:r>
        <w:rPr>
          <w:rFonts w:asciiTheme="majorBidi" w:hAnsiTheme="majorBidi" w:hint="eastAsia"/>
          <w:sz w:val="26"/>
          <w:szCs w:val="26"/>
          <w:rtl/>
        </w:rPr>
        <w:t>ة</w:t>
      </w:r>
      <w:r>
        <w:rPr>
          <w:rFonts w:asciiTheme="majorBidi" w:hAnsiTheme="majorBidi" w:hint="cs"/>
          <w:sz w:val="26"/>
          <w:szCs w:val="26"/>
          <w:rtl/>
        </w:rPr>
        <w:t xml:space="preserve"> </w:t>
      </w:r>
      <w:r w:rsidRPr="00C24018">
        <w:rPr>
          <w:rFonts w:asciiTheme="majorBidi" w:hAnsiTheme="majorBidi"/>
          <w:sz w:val="26"/>
          <w:szCs w:val="26"/>
          <w:rtl/>
          <w:lang w:bidi="ar-SA"/>
        </w:rPr>
        <w:t xml:space="preserve">أو الثلاجات المنزلية التي تعمل </w:t>
      </w:r>
      <w:r>
        <w:rPr>
          <w:rFonts w:asciiTheme="majorBidi" w:hAnsiTheme="majorBidi" w:hint="cs"/>
          <w:sz w:val="26"/>
          <w:szCs w:val="26"/>
          <w:rtl/>
        </w:rPr>
        <w:t>بالمواد</w:t>
      </w:r>
      <w:r w:rsidRPr="00C24018">
        <w:rPr>
          <w:rFonts w:asciiTheme="majorBidi" w:hAnsiTheme="majorBidi"/>
          <w:sz w:val="26"/>
          <w:szCs w:val="26"/>
          <w:rtl/>
          <w:lang w:bidi="ar-SA"/>
        </w:rPr>
        <w:t xml:space="preserve"> الهيدروفلوروكربون</w:t>
      </w:r>
      <w:r>
        <w:rPr>
          <w:rFonts w:asciiTheme="majorBidi" w:hAnsiTheme="majorBidi" w:hint="cs"/>
          <w:sz w:val="26"/>
          <w:szCs w:val="26"/>
          <w:rtl/>
        </w:rPr>
        <w:t>ية</w:t>
      </w:r>
      <w:r w:rsidRPr="00C24018">
        <w:rPr>
          <w:rFonts w:asciiTheme="majorBidi" w:hAnsiTheme="majorBidi"/>
          <w:sz w:val="26"/>
          <w:szCs w:val="26"/>
          <w:rtl/>
        </w:rPr>
        <w:t xml:space="preserve"> </w:t>
      </w:r>
      <w:r w:rsidRPr="00C24018">
        <w:rPr>
          <w:rFonts w:asciiTheme="majorBidi" w:hAnsiTheme="majorBidi"/>
          <w:sz w:val="26"/>
          <w:szCs w:val="26"/>
          <w:rtl/>
          <w:lang w:bidi="ar-SA"/>
        </w:rPr>
        <w:t xml:space="preserve">في نهاية عمرها الافتراضي، أن تتيح </w:t>
      </w:r>
      <w:r>
        <w:rPr>
          <w:rFonts w:asciiTheme="majorBidi" w:hAnsiTheme="majorBidi" w:hint="cs"/>
          <w:sz w:val="26"/>
          <w:szCs w:val="26"/>
          <w:rtl/>
        </w:rPr>
        <w:t>ال</w:t>
      </w:r>
      <w:r w:rsidRPr="00C24018">
        <w:rPr>
          <w:rFonts w:asciiTheme="majorBidi" w:hAnsiTheme="majorBidi"/>
          <w:sz w:val="26"/>
          <w:szCs w:val="26"/>
          <w:rtl/>
          <w:lang w:bidi="ar-SA"/>
        </w:rPr>
        <w:t>فرص لطرح معدات ذات كفاءة طاقة مُحسّنة في السوق و</w:t>
      </w:r>
      <w:r>
        <w:rPr>
          <w:rFonts w:asciiTheme="majorBidi" w:hAnsiTheme="majorBidi" w:hint="cs"/>
          <w:sz w:val="26"/>
          <w:szCs w:val="26"/>
          <w:rtl/>
        </w:rPr>
        <w:t>ل</w:t>
      </w:r>
      <w:r w:rsidRPr="00C24018">
        <w:rPr>
          <w:rFonts w:asciiTheme="majorBidi" w:hAnsiTheme="majorBidi"/>
          <w:sz w:val="26"/>
          <w:szCs w:val="26"/>
          <w:rtl/>
          <w:lang w:bidi="ar-SA"/>
        </w:rPr>
        <w:t>است</w:t>
      </w:r>
      <w:r>
        <w:rPr>
          <w:rFonts w:asciiTheme="majorBidi" w:hAnsiTheme="majorBidi" w:hint="cs"/>
          <w:sz w:val="26"/>
          <w:szCs w:val="26"/>
          <w:rtl/>
        </w:rPr>
        <w:t>رد</w:t>
      </w:r>
      <w:r w:rsidRPr="00C24018">
        <w:rPr>
          <w:rFonts w:asciiTheme="majorBidi" w:hAnsiTheme="majorBidi"/>
          <w:sz w:val="26"/>
          <w:szCs w:val="26"/>
          <w:rtl/>
          <w:lang w:bidi="ar-SA"/>
        </w:rPr>
        <w:t xml:space="preserve">اد </w:t>
      </w:r>
      <w:r>
        <w:rPr>
          <w:rFonts w:asciiTheme="majorBidi" w:hAnsiTheme="majorBidi" w:hint="cs"/>
          <w:sz w:val="26"/>
          <w:szCs w:val="26"/>
          <w:rtl/>
        </w:rPr>
        <w:t>المواد</w:t>
      </w:r>
      <w:r w:rsidRPr="00C24018">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C24018">
        <w:rPr>
          <w:rFonts w:asciiTheme="majorBidi" w:hAnsiTheme="majorBidi"/>
          <w:sz w:val="26"/>
          <w:szCs w:val="26"/>
          <w:rtl/>
          <w:lang w:bidi="ar-SA"/>
        </w:rPr>
        <w:t xml:space="preserve"> والهيدروفلوروكربون</w:t>
      </w:r>
      <w:r>
        <w:rPr>
          <w:rFonts w:asciiTheme="majorBidi" w:hAnsiTheme="majorBidi" w:hint="cs"/>
          <w:sz w:val="26"/>
          <w:szCs w:val="26"/>
          <w:rtl/>
        </w:rPr>
        <w:t>ية</w:t>
      </w:r>
      <w:r w:rsidRPr="00C24018">
        <w:rPr>
          <w:rFonts w:asciiTheme="majorBidi" w:hAnsiTheme="majorBidi"/>
          <w:sz w:val="26"/>
          <w:szCs w:val="26"/>
          <w:rtl/>
          <w:lang w:bidi="ar-SA"/>
        </w:rPr>
        <w:t xml:space="preserve">. </w:t>
      </w:r>
      <w:r>
        <w:rPr>
          <w:rFonts w:asciiTheme="majorBidi" w:hAnsiTheme="majorBidi" w:hint="cs"/>
          <w:sz w:val="26"/>
          <w:szCs w:val="26"/>
          <w:rtl/>
        </w:rPr>
        <w:t>و</w:t>
      </w:r>
      <w:r w:rsidRPr="00C24018">
        <w:rPr>
          <w:rFonts w:asciiTheme="majorBidi" w:hAnsiTheme="majorBidi"/>
          <w:sz w:val="26"/>
          <w:szCs w:val="26"/>
          <w:rtl/>
          <w:lang w:bidi="ar-SA"/>
        </w:rPr>
        <w:t>يمكن تمويل هذه البرامج جزئيا من خلال قيمة خردة المعدات التي</w:t>
      </w:r>
      <w:r>
        <w:rPr>
          <w:rFonts w:asciiTheme="majorBidi" w:hAnsiTheme="majorBidi" w:hint="cs"/>
          <w:sz w:val="26"/>
          <w:szCs w:val="26"/>
          <w:rtl/>
        </w:rPr>
        <w:t xml:space="preserve"> يجري</w:t>
      </w:r>
      <w:r w:rsidRPr="00C24018">
        <w:rPr>
          <w:rFonts w:asciiTheme="majorBidi" w:hAnsiTheme="majorBidi"/>
          <w:sz w:val="26"/>
          <w:szCs w:val="26"/>
          <w:rtl/>
          <w:lang w:bidi="ar-SA"/>
        </w:rPr>
        <w:t xml:space="preserve"> استبدالها (مثل المبادلات الحرارية النحاسية، إلخ)، كما أنها تتيح فرصةً لاست</w:t>
      </w:r>
      <w:r>
        <w:rPr>
          <w:rFonts w:asciiTheme="majorBidi" w:hAnsiTheme="majorBidi" w:hint="cs"/>
          <w:sz w:val="26"/>
          <w:szCs w:val="26"/>
          <w:rtl/>
        </w:rPr>
        <w:t>ردا</w:t>
      </w:r>
      <w:r w:rsidRPr="00C24018">
        <w:rPr>
          <w:rFonts w:asciiTheme="majorBidi" w:hAnsiTheme="majorBidi"/>
          <w:sz w:val="26"/>
          <w:szCs w:val="26"/>
          <w:rtl/>
          <w:lang w:bidi="ar-SA"/>
        </w:rPr>
        <w:t xml:space="preserve">د </w:t>
      </w:r>
      <w:r>
        <w:rPr>
          <w:rFonts w:asciiTheme="majorBidi" w:hAnsiTheme="majorBidi" w:hint="cs"/>
          <w:sz w:val="26"/>
          <w:szCs w:val="26"/>
          <w:rtl/>
        </w:rPr>
        <w:t>المواد</w:t>
      </w:r>
      <w:r w:rsidRPr="00C24018">
        <w:rPr>
          <w:rFonts w:asciiTheme="majorBidi" w:hAnsiTheme="majorBidi"/>
          <w:sz w:val="26"/>
          <w:szCs w:val="26"/>
          <w:rtl/>
          <w:lang w:bidi="ar-SA"/>
        </w:rPr>
        <w:t xml:space="preserve"> الهيدروكلوروفلوروكربون</w:t>
      </w:r>
      <w:r>
        <w:rPr>
          <w:rFonts w:asciiTheme="majorBidi" w:hAnsiTheme="majorBidi" w:cstheme="majorBidi" w:hint="cs"/>
          <w:sz w:val="26"/>
          <w:szCs w:val="26"/>
          <w:rtl/>
        </w:rPr>
        <w:t>ية والمواد</w:t>
      </w:r>
      <w:r w:rsidRPr="00C24018">
        <w:rPr>
          <w:rFonts w:asciiTheme="majorBidi" w:hAnsiTheme="majorBidi"/>
          <w:sz w:val="26"/>
          <w:szCs w:val="26"/>
          <w:rtl/>
          <w:lang w:bidi="ar-SA"/>
        </w:rPr>
        <w:t xml:space="preserve"> الهيدروفلوروكربون</w:t>
      </w:r>
      <w:r>
        <w:rPr>
          <w:rFonts w:asciiTheme="majorBidi" w:hAnsiTheme="majorBidi" w:cstheme="majorBidi" w:hint="cs"/>
          <w:sz w:val="26"/>
          <w:szCs w:val="26"/>
          <w:rtl/>
        </w:rPr>
        <w:t>ية</w:t>
      </w:r>
      <w:r w:rsidRPr="00C24018">
        <w:rPr>
          <w:rFonts w:asciiTheme="majorBidi" w:hAnsiTheme="majorBidi"/>
          <w:sz w:val="26"/>
          <w:szCs w:val="26"/>
          <w:rtl/>
          <w:lang w:bidi="ar-SA"/>
        </w:rPr>
        <w:t xml:space="preserve">، يمكن دعمها بموجب خطط إدارة </w:t>
      </w:r>
      <w:r>
        <w:rPr>
          <w:rFonts w:asciiTheme="majorBidi" w:hAnsiTheme="majorBidi" w:hint="cs"/>
          <w:sz w:val="26"/>
          <w:szCs w:val="26"/>
          <w:rtl/>
        </w:rPr>
        <w:t xml:space="preserve">إزالة المواد </w:t>
      </w:r>
      <w:r w:rsidRPr="00C24018">
        <w:rPr>
          <w:rFonts w:asciiTheme="majorBidi" w:hAnsiTheme="majorBidi"/>
          <w:sz w:val="26"/>
          <w:szCs w:val="26"/>
          <w:rtl/>
          <w:lang w:bidi="ar-SA"/>
        </w:rPr>
        <w:t>الهيدروكلوروفلوروكربون</w:t>
      </w:r>
      <w:r>
        <w:rPr>
          <w:rFonts w:asciiTheme="majorBidi" w:hAnsiTheme="majorBidi" w:cstheme="majorBidi" w:hint="cs"/>
          <w:sz w:val="26"/>
          <w:szCs w:val="26"/>
          <w:rtl/>
        </w:rPr>
        <w:t xml:space="preserve">ية </w:t>
      </w:r>
      <w:r w:rsidRPr="00C24018">
        <w:rPr>
          <w:rFonts w:asciiTheme="majorBidi" w:hAnsiTheme="majorBidi"/>
          <w:sz w:val="26"/>
          <w:szCs w:val="26"/>
          <w:rtl/>
          <w:lang w:bidi="ar-SA"/>
        </w:rPr>
        <w:t xml:space="preserve">وخطط </w:t>
      </w:r>
      <w:r>
        <w:rPr>
          <w:rFonts w:asciiTheme="majorBidi" w:hAnsiTheme="majorBidi" w:hint="cs"/>
          <w:sz w:val="26"/>
          <w:szCs w:val="26"/>
          <w:rtl/>
        </w:rPr>
        <w:t xml:space="preserve">تنفيذ كيغالي للمواد الهيدروفلوروكربونية، </w:t>
      </w:r>
      <w:r w:rsidRPr="00C24018">
        <w:rPr>
          <w:rFonts w:asciiTheme="majorBidi" w:hAnsiTheme="majorBidi"/>
          <w:sz w:val="26"/>
          <w:szCs w:val="26"/>
          <w:rtl/>
          <w:lang w:bidi="ar-SA"/>
        </w:rPr>
        <w:t xml:space="preserve">ضمن المبادئ التوجيهية القائمة، عند الاقتضاء. </w:t>
      </w:r>
      <w:r>
        <w:rPr>
          <w:rFonts w:asciiTheme="majorBidi" w:hAnsiTheme="majorBidi" w:hint="cs"/>
          <w:sz w:val="26"/>
          <w:szCs w:val="26"/>
          <w:rtl/>
        </w:rPr>
        <w:t>وقد</w:t>
      </w:r>
      <w:r w:rsidRPr="00C24018">
        <w:rPr>
          <w:rFonts w:asciiTheme="majorBidi" w:hAnsiTheme="majorBidi"/>
          <w:sz w:val="26"/>
          <w:szCs w:val="26"/>
          <w:rtl/>
          <w:lang w:bidi="ar-SA"/>
        </w:rPr>
        <w:t xml:space="preserve"> </w:t>
      </w:r>
      <w:r>
        <w:rPr>
          <w:rFonts w:asciiTheme="majorBidi" w:hAnsiTheme="majorBidi" w:hint="cs"/>
          <w:sz w:val="26"/>
          <w:szCs w:val="26"/>
          <w:rtl/>
        </w:rPr>
        <w:t>يتسنى أيضاً</w:t>
      </w:r>
      <w:r w:rsidRPr="00C24018">
        <w:rPr>
          <w:rFonts w:asciiTheme="majorBidi" w:hAnsiTheme="majorBidi"/>
          <w:sz w:val="26"/>
          <w:szCs w:val="26"/>
          <w:rtl/>
          <w:lang w:bidi="ar-SA"/>
        </w:rPr>
        <w:t xml:space="preserve"> تقديم دعم إضافي من الصندوق متعدد الأطراف في بعض </w:t>
      </w:r>
      <w:r>
        <w:rPr>
          <w:rFonts w:asciiTheme="majorBidi" w:hAnsiTheme="majorBidi"/>
          <w:sz w:val="26"/>
          <w:szCs w:val="26"/>
          <w:rtl/>
          <w:lang w:bidi="ar-SA"/>
        </w:rPr>
        <w:t>المشروعات</w:t>
      </w:r>
      <w:r w:rsidRPr="00C24018">
        <w:rPr>
          <w:rFonts w:asciiTheme="majorBidi" w:hAnsiTheme="majorBidi"/>
          <w:sz w:val="26"/>
          <w:szCs w:val="26"/>
          <w:rtl/>
          <w:lang w:bidi="ar-SA"/>
        </w:rPr>
        <w:t xml:space="preserve"> التي </w:t>
      </w:r>
      <w:r>
        <w:rPr>
          <w:rFonts w:asciiTheme="majorBidi" w:hAnsiTheme="majorBidi" w:hint="cs"/>
          <w:sz w:val="26"/>
          <w:szCs w:val="26"/>
          <w:rtl/>
        </w:rPr>
        <w:t>يُضطلع</w:t>
      </w:r>
      <w:r w:rsidRPr="00C24018">
        <w:rPr>
          <w:rFonts w:asciiTheme="majorBidi" w:hAnsiTheme="majorBidi"/>
          <w:sz w:val="26"/>
          <w:szCs w:val="26"/>
          <w:rtl/>
          <w:lang w:bidi="ar-SA"/>
        </w:rPr>
        <w:t xml:space="preserve"> فيها </w:t>
      </w:r>
      <w:r>
        <w:rPr>
          <w:rFonts w:asciiTheme="majorBidi" w:hAnsiTheme="majorBidi" w:hint="cs"/>
          <w:sz w:val="26"/>
          <w:szCs w:val="26"/>
          <w:rtl/>
        </w:rPr>
        <w:t>ب</w:t>
      </w:r>
      <w:r w:rsidRPr="00C24018">
        <w:rPr>
          <w:rFonts w:asciiTheme="majorBidi" w:hAnsiTheme="majorBidi"/>
          <w:sz w:val="26"/>
          <w:szCs w:val="26"/>
          <w:rtl/>
          <w:lang w:bidi="ar-SA"/>
        </w:rPr>
        <w:t>برامج استبدال المعدات وحوافز المستخدم</w:t>
      </w:r>
      <w:r>
        <w:rPr>
          <w:rFonts w:asciiTheme="majorBidi" w:hAnsiTheme="majorBidi" w:hint="cs"/>
          <w:sz w:val="26"/>
          <w:szCs w:val="26"/>
          <w:rtl/>
        </w:rPr>
        <w:t>ين</w:t>
      </w:r>
      <w:r w:rsidRPr="00C24018">
        <w:rPr>
          <w:rFonts w:asciiTheme="majorBidi" w:hAnsiTheme="majorBidi"/>
          <w:sz w:val="26"/>
          <w:szCs w:val="26"/>
          <w:rtl/>
          <w:lang w:bidi="ar-SA"/>
        </w:rPr>
        <w:t xml:space="preserve"> النهائي</w:t>
      </w:r>
      <w:r>
        <w:rPr>
          <w:rFonts w:asciiTheme="majorBidi" w:hAnsiTheme="majorBidi" w:hint="cs"/>
          <w:sz w:val="26"/>
          <w:szCs w:val="26"/>
          <w:rtl/>
        </w:rPr>
        <w:t>ين</w:t>
      </w:r>
      <w:r w:rsidRPr="00C24018">
        <w:rPr>
          <w:rFonts w:asciiTheme="majorBidi" w:hAnsiTheme="majorBidi"/>
          <w:sz w:val="26"/>
          <w:szCs w:val="26"/>
          <w:rtl/>
          <w:lang w:bidi="ar-SA"/>
        </w:rPr>
        <w:t xml:space="preserve"> </w:t>
      </w:r>
      <w:r>
        <w:rPr>
          <w:rFonts w:asciiTheme="majorBidi" w:hAnsiTheme="majorBidi" w:hint="cs"/>
          <w:sz w:val="26"/>
          <w:szCs w:val="26"/>
          <w:rtl/>
        </w:rPr>
        <w:t>ل</w:t>
      </w:r>
      <w:r w:rsidRPr="00C24018">
        <w:rPr>
          <w:rFonts w:asciiTheme="majorBidi" w:hAnsiTheme="majorBidi"/>
          <w:sz w:val="26"/>
          <w:szCs w:val="26"/>
          <w:rtl/>
          <w:lang w:bidi="ar-SA"/>
        </w:rPr>
        <w:t xml:space="preserve">لتمكين </w:t>
      </w:r>
      <w:r>
        <w:rPr>
          <w:rFonts w:asciiTheme="majorBidi" w:hAnsiTheme="majorBidi" w:hint="cs"/>
          <w:sz w:val="26"/>
          <w:szCs w:val="26"/>
          <w:rtl/>
        </w:rPr>
        <w:t xml:space="preserve">من </w:t>
      </w:r>
      <w:r w:rsidRPr="00C24018">
        <w:rPr>
          <w:rFonts w:asciiTheme="majorBidi" w:hAnsiTheme="majorBidi"/>
          <w:sz w:val="26"/>
          <w:szCs w:val="26"/>
          <w:rtl/>
          <w:lang w:bidi="ar-SA"/>
        </w:rPr>
        <w:t>طرح معدات ذات كفاءة طاقة مُحسّنة في السوق. علاوةً على ذلك، يمكن أن يوفر تطبيق سياسات المسؤولية الممتدة للمنتج</w:t>
      </w:r>
      <w:r>
        <w:rPr>
          <w:rFonts w:asciiTheme="majorBidi" w:hAnsiTheme="majorBidi" w:cstheme="majorBidi" w:hint="cs"/>
          <w:sz w:val="26"/>
          <w:szCs w:val="26"/>
          <w:rtl/>
        </w:rPr>
        <w:t xml:space="preserve"> </w:t>
      </w:r>
      <w:r w:rsidRPr="00C24018">
        <w:rPr>
          <w:rFonts w:asciiTheme="majorBidi" w:hAnsiTheme="majorBidi"/>
          <w:sz w:val="26"/>
          <w:szCs w:val="26"/>
          <w:rtl/>
          <w:lang w:bidi="ar-SA"/>
        </w:rPr>
        <w:t>حوافز إضافية لضمان التعامل السليم مع المعدات و</w:t>
      </w:r>
      <w:r>
        <w:rPr>
          <w:rFonts w:asciiTheme="majorBidi" w:hAnsiTheme="majorBidi" w:hint="cs"/>
          <w:sz w:val="26"/>
          <w:szCs w:val="26"/>
          <w:rtl/>
        </w:rPr>
        <w:t>غازات تبريد</w:t>
      </w:r>
      <w:r w:rsidRPr="00C24018">
        <w:rPr>
          <w:rFonts w:asciiTheme="majorBidi" w:hAnsiTheme="majorBidi"/>
          <w:sz w:val="26"/>
          <w:szCs w:val="26"/>
          <w:rtl/>
          <w:lang w:bidi="ar-SA"/>
        </w:rPr>
        <w:t xml:space="preserve">ها في نهاية عمرها الافتراضي، </w:t>
      </w:r>
      <w:r w:rsidR="00FD28E4">
        <w:rPr>
          <w:rFonts w:asciiTheme="majorBidi" w:hAnsiTheme="majorBidi" w:hint="cs"/>
          <w:sz w:val="26"/>
          <w:szCs w:val="26"/>
          <w:rtl/>
          <w:lang w:bidi="ar-SA"/>
        </w:rPr>
        <w:t>على النحو</w:t>
      </w:r>
      <w:r w:rsidRPr="00C24018">
        <w:rPr>
          <w:rFonts w:asciiTheme="majorBidi" w:hAnsiTheme="majorBidi"/>
          <w:sz w:val="26"/>
          <w:szCs w:val="26"/>
          <w:rtl/>
          <w:lang w:bidi="ar-SA"/>
        </w:rPr>
        <w:t xml:space="preserve"> </w:t>
      </w:r>
      <w:r w:rsidR="00FD28E4">
        <w:rPr>
          <w:rFonts w:asciiTheme="majorBidi" w:hAnsiTheme="majorBidi" w:hint="cs"/>
          <w:sz w:val="26"/>
          <w:szCs w:val="26"/>
          <w:rtl/>
          <w:lang w:bidi="ar-SA"/>
        </w:rPr>
        <w:t>ال</w:t>
      </w:r>
      <w:r w:rsidRPr="00C24018">
        <w:rPr>
          <w:rFonts w:asciiTheme="majorBidi" w:hAnsiTheme="majorBidi"/>
          <w:sz w:val="26"/>
          <w:szCs w:val="26"/>
          <w:rtl/>
          <w:lang w:bidi="ar-SA"/>
        </w:rPr>
        <w:t>موضح بمزيد من التفصيل في ال</w:t>
      </w:r>
      <w:r>
        <w:rPr>
          <w:rFonts w:asciiTheme="majorBidi" w:hAnsiTheme="majorBidi" w:hint="cs"/>
          <w:sz w:val="26"/>
          <w:szCs w:val="26"/>
          <w:rtl/>
        </w:rPr>
        <w:t>فرع</w:t>
      </w:r>
      <w:r w:rsidRPr="00C24018">
        <w:rPr>
          <w:rFonts w:asciiTheme="majorBidi" w:hAnsiTheme="majorBidi"/>
          <w:sz w:val="26"/>
          <w:szCs w:val="26"/>
          <w:rtl/>
          <w:lang w:bidi="ar-SA"/>
        </w:rPr>
        <w:t xml:space="preserve"> التالي</w:t>
      </w:r>
      <w:r w:rsidRPr="00C24018">
        <w:rPr>
          <w:rFonts w:asciiTheme="majorBidi" w:hAnsiTheme="majorBidi" w:cstheme="majorBidi"/>
          <w:sz w:val="26"/>
          <w:szCs w:val="26"/>
        </w:rPr>
        <w:t>.</w:t>
      </w:r>
      <w:r w:rsidR="00151961">
        <w:rPr>
          <w:rFonts w:asciiTheme="majorBidi" w:hAnsiTheme="majorBidi" w:cstheme="majorBidi" w:hint="cs"/>
          <w:sz w:val="26"/>
          <w:szCs w:val="26"/>
          <w:rtl/>
        </w:rPr>
        <w:t xml:space="preserve">  </w:t>
      </w:r>
    </w:p>
    <w:p w14:paraId="1C782122" w14:textId="2737E683" w:rsidR="00765A1D" w:rsidRPr="00151961" w:rsidRDefault="00765A1D" w:rsidP="00151961">
      <w:pPr>
        <w:pStyle w:val="ListParagraph"/>
        <w:tabs>
          <w:tab w:val="left" w:pos="720"/>
        </w:tabs>
        <w:bidi/>
        <w:spacing w:before="240" w:after="120" w:line="360" w:lineRule="exact"/>
        <w:ind w:left="0"/>
        <w:contextualSpacing w:val="0"/>
        <w:rPr>
          <w:rFonts w:asciiTheme="majorBidi" w:hAnsiTheme="majorBidi" w:cstheme="majorBidi"/>
          <w:sz w:val="26"/>
          <w:szCs w:val="26"/>
          <w:rtl/>
        </w:rPr>
      </w:pPr>
      <w:r w:rsidRPr="00151961">
        <w:rPr>
          <w:rFonts w:asciiTheme="majorBidi" w:hAnsiTheme="majorBidi"/>
          <w:i/>
          <w:iCs/>
          <w:sz w:val="26"/>
          <w:szCs w:val="26"/>
          <w:rtl/>
          <w:lang w:bidi="ar-SA"/>
        </w:rPr>
        <w:t xml:space="preserve">تمكين تنفيذ مخططات </w:t>
      </w:r>
      <w:r w:rsidRPr="00151961">
        <w:rPr>
          <w:rFonts w:asciiTheme="majorBidi" w:hAnsiTheme="majorBidi" w:hint="cs"/>
          <w:i/>
          <w:iCs/>
          <w:sz w:val="26"/>
          <w:szCs w:val="26"/>
          <w:rtl/>
        </w:rPr>
        <w:t>ال</w:t>
      </w:r>
      <w:r w:rsidRPr="00151961">
        <w:rPr>
          <w:rFonts w:asciiTheme="majorBidi" w:hAnsiTheme="majorBidi"/>
          <w:i/>
          <w:iCs/>
          <w:sz w:val="26"/>
          <w:szCs w:val="26"/>
          <w:rtl/>
          <w:lang w:bidi="ar-SA"/>
        </w:rPr>
        <w:t>مسؤولية ا</w:t>
      </w:r>
      <w:r w:rsidRPr="00151961">
        <w:rPr>
          <w:rFonts w:asciiTheme="majorBidi" w:hAnsiTheme="majorBidi" w:hint="cs"/>
          <w:i/>
          <w:iCs/>
          <w:sz w:val="26"/>
          <w:szCs w:val="26"/>
          <w:rtl/>
        </w:rPr>
        <w:t>لممتدَّة ل</w:t>
      </w:r>
      <w:r w:rsidRPr="00151961">
        <w:rPr>
          <w:rFonts w:asciiTheme="majorBidi" w:hAnsiTheme="majorBidi"/>
          <w:i/>
          <w:iCs/>
          <w:sz w:val="26"/>
          <w:szCs w:val="26"/>
          <w:rtl/>
          <w:lang w:bidi="ar-SA"/>
        </w:rPr>
        <w:t>لمُنتِج</w:t>
      </w:r>
    </w:p>
    <w:p w14:paraId="63EF84D2" w14:textId="4E89153C" w:rsidR="00007539" w:rsidRDefault="00007539" w:rsidP="00007539">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تمثل</w:t>
      </w:r>
      <w:r w:rsidRPr="00C24018">
        <w:rPr>
          <w:rFonts w:asciiTheme="majorBidi" w:hAnsiTheme="majorBidi"/>
          <w:sz w:val="26"/>
          <w:szCs w:val="26"/>
          <w:rtl/>
          <w:lang w:bidi="ar-SA"/>
        </w:rPr>
        <w:t xml:space="preserve"> المسؤولية الممتدة للمنت</w:t>
      </w:r>
      <w:r>
        <w:rPr>
          <w:rFonts w:asciiTheme="majorBidi" w:hAnsiTheme="majorBidi" w:hint="cs"/>
          <w:sz w:val="26"/>
          <w:szCs w:val="26"/>
          <w:rtl/>
        </w:rPr>
        <w:t>ج</w:t>
      </w:r>
      <w:r>
        <w:rPr>
          <w:rFonts w:asciiTheme="majorBidi" w:hAnsiTheme="majorBidi" w:cstheme="majorBidi" w:hint="cs"/>
          <w:sz w:val="26"/>
          <w:szCs w:val="26"/>
          <w:rtl/>
        </w:rPr>
        <w:t xml:space="preserve"> </w:t>
      </w:r>
      <w:r w:rsidRPr="00C24018">
        <w:rPr>
          <w:rFonts w:asciiTheme="majorBidi" w:hAnsiTheme="majorBidi"/>
          <w:sz w:val="26"/>
          <w:szCs w:val="26"/>
          <w:rtl/>
          <w:lang w:bidi="ar-SA"/>
        </w:rPr>
        <w:t xml:space="preserve">وإدارة المنتجات نموذجين </w:t>
      </w:r>
      <w:r>
        <w:rPr>
          <w:rFonts w:asciiTheme="majorBidi" w:hAnsiTheme="majorBidi" w:hint="cs"/>
          <w:sz w:val="26"/>
          <w:szCs w:val="26"/>
          <w:rtl/>
        </w:rPr>
        <w:t>من نماذج السياسات</w:t>
      </w:r>
      <w:r w:rsidRPr="00C24018">
        <w:rPr>
          <w:rFonts w:asciiTheme="majorBidi" w:hAnsiTheme="majorBidi"/>
          <w:sz w:val="26"/>
          <w:szCs w:val="26"/>
          <w:rtl/>
          <w:lang w:bidi="ar-SA"/>
        </w:rPr>
        <w:t xml:space="preserve"> </w:t>
      </w:r>
      <w:r>
        <w:rPr>
          <w:rFonts w:asciiTheme="majorBidi" w:hAnsiTheme="majorBidi" w:hint="cs"/>
          <w:sz w:val="26"/>
          <w:szCs w:val="26"/>
          <w:rtl/>
        </w:rPr>
        <w:t>ينسبان</w:t>
      </w:r>
      <w:r w:rsidRPr="00C24018">
        <w:rPr>
          <w:rFonts w:asciiTheme="majorBidi" w:hAnsiTheme="majorBidi"/>
          <w:sz w:val="26"/>
          <w:szCs w:val="26"/>
          <w:rtl/>
          <w:lang w:bidi="ar-SA"/>
        </w:rPr>
        <w:t xml:space="preserve"> المسؤولية ال</w:t>
      </w:r>
      <w:r>
        <w:rPr>
          <w:rFonts w:asciiTheme="majorBidi" w:hAnsiTheme="majorBidi" w:hint="cs"/>
          <w:sz w:val="26"/>
          <w:szCs w:val="26"/>
          <w:rtl/>
        </w:rPr>
        <w:t>تق</w:t>
      </w:r>
      <w:r w:rsidRPr="00C24018">
        <w:rPr>
          <w:rFonts w:asciiTheme="majorBidi" w:hAnsiTheme="majorBidi"/>
          <w:sz w:val="26"/>
          <w:szCs w:val="26"/>
          <w:rtl/>
          <w:lang w:bidi="ar-SA"/>
        </w:rPr>
        <w:t xml:space="preserve">نية و/أو المالية عن التعامل مع المعدات في نهاية عمرها الافتراضي إلى موردي </w:t>
      </w:r>
      <w:r>
        <w:rPr>
          <w:rFonts w:asciiTheme="majorBidi" w:hAnsiTheme="majorBidi" w:hint="cs"/>
          <w:sz w:val="26"/>
          <w:szCs w:val="26"/>
          <w:rtl/>
        </w:rPr>
        <w:t xml:space="preserve">المواد </w:t>
      </w:r>
      <w:r w:rsidRPr="00C24018">
        <w:rPr>
          <w:rFonts w:asciiTheme="majorBidi" w:hAnsiTheme="majorBidi"/>
          <w:sz w:val="26"/>
          <w:szCs w:val="26"/>
          <w:rtl/>
          <w:lang w:bidi="ar-SA"/>
        </w:rPr>
        <w:t>الفلوروكربون</w:t>
      </w:r>
      <w:r>
        <w:rPr>
          <w:rFonts w:asciiTheme="majorBidi" w:hAnsiTheme="majorBidi" w:hint="cs"/>
          <w:sz w:val="26"/>
          <w:szCs w:val="26"/>
          <w:rtl/>
        </w:rPr>
        <w:t>ية</w:t>
      </w:r>
      <w:r w:rsidRPr="00C24018">
        <w:rPr>
          <w:rFonts w:asciiTheme="majorBidi" w:hAnsiTheme="majorBidi"/>
          <w:sz w:val="26"/>
          <w:szCs w:val="26"/>
          <w:rtl/>
          <w:lang w:bidi="ar-SA"/>
        </w:rPr>
        <w:t xml:space="preserve"> أو مص</w:t>
      </w:r>
      <w:r>
        <w:rPr>
          <w:rFonts w:asciiTheme="majorBidi" w:hAnsiTheme="majorBidi" w:hint="cs"/>
          <w:sz w:val="26"/>
          <w:szCs w:val="26"/>
          <w:rtl/>
          <w:lang w:bidi="ar-SA"/>
        </w:rPr>
        <w:t>نّ</w:t>
      </w:r>
      <w:r w:rsidRPr="00C24018">
        <w:rPr>
          <w:rFonts w:asciiTheme="majorBidi" w:hAnsiTheme="majorBidi"/>
          <w:sz w:val="26"/>
          <w:szCs w:val="26"/>
          <w:rtl/>
          <w:lang w:bidi="ar-SA"/>
        </w:rPr>
        <w:t xml:space="preserve">عي المعدات. </w:t>
      </w:r>
      <w:r>
        <w:rPr>
          <w:rFonts w:asciiTheme="majorBidi" w:hAnsiTheme="majorBidi" w:hint="cs"/>
          <w:sz w:val="26"/>
          <w:szCs w:val="26"/>
          <w:rtl/>
        </w:rPr>
        <w:t xml:space="preserve">وتدرُّ </w:t>
      </w:r>
      <w:r w:rsidRPr="00C24018">
        <w:rPr>
          <w:rFonts w:asciiTheme="majorBidi" w:hAnsiTheme="majorBidi"/>
          <w:sz w:val="26"/>
          <w:szCs w:val="26"/>
          <w:rtl/>
          <w:lang w:bidi="ar-SA"/>
        </w:rPr>
        <w:t xml:space="preserve">هذه البرامج </w:t>
      </w:r>
      <w:r>
        <w:rPr>
          <w:rFonts w:asciiTheme="majorBidi" w:hAnsiTheme="majorBidi" w:hint="cs"/>
          <w:sz w:val="26"/>
          <w:szCs w:val="26"/>
          <w:rtl/>
        </w:rPr>
        <w:t>في ال</w:t>
      </w:r>
      <w:r w:rsidRPr="00C24018">
        <w:rPr>
          <w:rFonts w:asciiTheme="majorBidi" w:hAnsiTheme="majorBidi"/>
          <w:sz w:val="26"/>
          <w:szCs w:val="26"/>
          <w:rtl/>
          <w:lang w:bidi="ar-SA"/>
        </w:rPr>
        <w:t>عاد</w:t>
      </w:r>
      <w:r>
        <w:rPr>
          <w:rFonts w:asciiTheme="majorBidi" w:hAnsiTheme="majorBidi" w:hint="cs"/>
          <w:sz w:val="26"/>
          <w:szCs w:val="26"/>
          <w:rtl/>
        </w:rPr>
        <w:t>ة</w:t>
      </w:r>
      <w:r w:rsidRPr="00C24018">
        <w:rPr>
          <w:rFonts w:asciiTheme="majorBidi" w:hAnsiTheme="majorBidi"/>
          <w:sz w:val="26"/>
          <w:szCs w:val="26"/>
          <w:rtl/>
          <w:lang w:bidi="ar-SA"/>
        </w:rPr>
        <w:t xml:space="preserve"> إيراداتٍ لدعم </w:t>
      </w:r>
      <w:r>
        <w:rPr>
          <w:rFonts w:asciiTheme="majorBidi" w:hAnsiTheme="majorBidi" w:hint="cs"/>
          <w:sz w:val="26"/>
          <w:szCs w:val="26"/>
          <w:rtl/>
        </w:rPr>
        <w:t>التعامل مع</w:t>
      </w:r>
      <w:r w:rsidRPr="00C24018">
        <w:rPr>
          <w:rFonts w:asciiTheme="majorBidi" w:hAnsiTheme="majorBidi"/>
          <w:sz w:val="26"/>
          <w:szCs w:val="26"/>
          <w:rtl/>
          <w:lang w:bidi="ar-SA"/>
        </w:rPr>
        <w:t xml:space="preserve"> </w:t>
      </w:r>
      <w:r>
        <w:rPr>
          <w:rFonts w:asciiTheme="majorBidi" w:hAnsiTheme="majorBidi" w:hint="cs"/>
          <w:sz w:val="26"/>
          <w:szCs w:val="26"/>
          <w:rtl/>
        </w:rPr>
        <w:t>غازات</w:t>
      </w:r>
      <w:r w:rsidRPr="00C24018">
        <w:rPr>
          <w:rFonts w:asciiTheme="majorBidi" w:hAnsiTheme="majorBidi"/>
          <w:sz w:val="26"/>
          <w:szCs w:val="26"/>
          <w:rtl/>
          <w:lang w:bidi="ar-SA"/>
        </w:rPr>
        <w:t xml:space="preserve"> ال</w:t>
      </w:r>
      <w:r>
        <w:rPr>
          <w:rFonts w:asciiTheme="majorBidi" w:hAnsiTheme="majorBidi" w:hint="cs"/>
          <w:sz w:val="26"/>
          <w:szCs w:val="26"/>
          <w:rtl/>
        </w:rPr>
        <w:t>ت</w:t>
      </w:r>
      <w:r w:rsidRPr="00C24018">
        <w:rPr>
          <w:rFonts w:asciiTheme="majorBidi" w:hAnsiTheme="majorBidi"/>
          <w:sz w:val="26"/>
          <w:szCs w:val="26"/>
          <w:rtl/>
          <w:lang w:bidi="ar-SA"/>
        </w:rPr>
        <w:t>بر</w:t>
      </w:r>
      <w:r>
        <w:rPr>
          <w:rFonts w:asciiTheme="majorBidi" w:hAnsiTheme="majorBidi" w:hint="cs"/>
          <w:sz w:val="26"/>
          <w:szCs w:val="26"/>
          <w:rtl/>
        </w:rPr>
        <w:t>ي</w:t>
      </w:r>
      <w:r w:rsidRPr="00C24018">
        <w:rPr>
          <w:rFonts w:asciiTheme="majorBidi" w:hAnsiTheme="majorBidi"/>
          <w:sz w:val="26"/>
          <w:szCs w:val="26"/>
          <w:rtl/>
          <w:lang w:bidi="ar-SA"/>
        </w:rPr>
        <w:t>د</w:t>
      </w:r>
      <w:r>
        <w:rPr>
          <w:rFonts w:asciiTheme="majorBidi" w:hAnsiTheme="majorBidi" w:hint="cs"/>
          <w:sz w:val="26"/>
          <w:szCs w:val="26"/>
          <w:rtl/>
        </w:rPr>
        <w:t xml:space="preserve"> </w:t>
      </w:r>
      <w:r w:rsidRPr="00C24018">
        <w:rPr>
          <w:rFonts w:asciiTheme="majorBidi" w:hAnsiTheme="majorBidi"/>
          <w:sz w:val="26"/>
          <w:szCs w:val="26"/>
          <w:rtl/>
          <w:lang w:bidi="ar-SA"/>
        </w:rPr>
        <w:t xml:space="preserve">في المراحل النهائية، وذلك من خلال استقطاب </w:t>
      </w:r>
      <w:r>
        <w:rPr>
          <w:rFonts w:asciiTheme="majorBidi" w:hAnsiTheme="majorBidi" w:hint="cs"/>
          <w:sz w:val="26"/>
          <w:szCs w:val="26"/>
          <w:rtl/>
        </w:rPr>
        <w:t>ال</w:t>
      </w:r>
      <w:r w:rsidRPr="00C24018">
        <w:rPr>
          <w:rFonts w:asciiTheme="majorBidi" w:hAnsiTheme="majorBidi"/>
          <w:sz w:val="26"/>
          <w:szCs w:val="26"/>
          <w:rtl/>
          <w:lang w:bidi="ar-SA"/>
        </w:rPr>
        <w:t xml:space="preserve">تحمل </w:t>
      </w:r>
      <w:r>
        <w:rPr>
          <w:rFonts w:asciiTheme="majorBidi" w:hAnsiTheme="majorBidi" w:hint="cs"/>
          <w:sz w:val="26"/>
          <w:szCs w:val="26"/>
          <w:rtl/>
        </w:rPr>
        <w:t>ال</w:t>
      </w:r>
      <w:r w:rsidRPr="00C24018">
        <w:rPr>
          <w:rFonts w:asciiTheme="majorBidi" w:hAnsiTheme="majorBidi"/>
          <w:sz w:val="26"/>
          <w:szCs w:val="26"/>
          <w:rtl/>
          <w:lang w:bidi="ar-SA"/>
        </w:rPr>
        <w:t>طوعي ل</w:t>
      </w:r>
      <w:r>
        <w:rPr>
          <w:rFonts w:asciiTheme="majorBidi" w:hAnsiTheme="majorBidi" w:hint="cs"/>
          <w:sz w:val="26"/>
          <w:szCs w:val="26"/>
          <w:rtl/>
        </w:rPr>
        <w:t xml:space="preserve">بعض </w:t>
      </w:r>
      <w:r w:rsidRPr="00C24018">
        <w:rPr>
          <w:rFonts w:asciiTheme="majorBidi" w:hAnsiTheme="majorBidi"/>
          <w:sz w:val="26"/>
          <w:szCs w:val="26"/>
          <w:rtl/>
          <w:lang w:bidi="ar-SA"/>
        </w:rPr>
        <w:t xml:space="preserve">تكاليف إدارة </w:t>
      </w:r>
      <w:r>
        <w:rPr>
          <w:rFonts w:asciiTheme="majorBidi" w:hAnsiTheme="majorBidi" w:hint="cs"/>
          <w:sz w:val="26"/>
          <w:szCs w:val="26"/>
          <w:rtl/>
        </w:rPr>
        <w:t>دورة حياة غازات التبريد</w:t>
      </w:r>
      <w:r w:rsidRPr="00C24018">
        <w:rPr>
          <w:rFonts w:asciiTheme="majorBidi" w:hAnsiTheme="majorBidi"/>
          <w:sz w:val="26"/>
          <w:szCs w:val="26"/>
          <w:rtl/>
          <w:lang w:bidi="ar-SA"/>
        </w:rPr>
        <w:t xml:space="preserve"> من قِبل </w:t>
      </w:r>
      <w:r>
        <w:rPr>
          <w:rFonts w:asciiTheme="majorBidi" w:hAnsiTheme="majorBidi" w:hint="cs"/>
          <w:sz w:val="26"/>
          <w:szCs w:val="26"/>
          <w:rtl/>
        </w:rPr>
        <w:t>أصحاب المصلحة</w:t>
      </w:r>
      <w:r w:rsidRPr="00C24018">
        <w:rPr>
          <w:rFonts w:asciiTheme="majorBidi" w:hAnsiTheme="majorBidi"/>
          <w:sz w:val="26"/>
          <w:szCs w:val="26"/>
          <w:rtl/>
          <w:lang w:bidi="ar-SA"/>
        </w:rPr>
        <w:t xml:space="preserve"> في </w:t>
      </w:r>
      <w:r>
        <w:rPr>
          <w:rFonts w:asciiTheme="majorBidi" w:hAnsiTheme="majorBidi" w:hint="cs"/>
          <w:sz w:val="26"/>
          <w:szCs w:val="26"/>
          <w:rtl/>
        </w:rPr>
        <w:t xml:space="preserve">دوائر </w:t>
      </w:r>
      <w:r w:rsidRPr="00C24018">
        <w:rPr>
          <w:rFonts w:asciiTheme="majorBidi" w:hAnsiTheme="majorBidi"/>
          <w:sz w:val="26"/>
          <w:szCs w:val="26"/>
          <w:rtl/>
          <w:lang w:bidi="ar-SA"/>
        </w:rPr>
        <w:t xml:space="preserve">الصناعة، سواءً بشكل فردي أو جماعي، أو من خلال </w:t>
      </w:r>
      <w:r w:rsidR="00882CF1">
        <w:rPr>
          <w:rFonts w:asciiTheme="majorBidi" w:hAnsiTheme="majorBidi" w:hint="cs"/>
          <w:sz w:val="26"/>
          <w:szCs w:val="26"/>
          <w:rtl/>
          <w:lang w:bidi="ar-SA"/>
        </w:rPr>
        <w:t>مخططات</w:t>
      </w:r>
      <w:r w:rsidRPr="00C24018">
        <w:rPr>
          <w:rFonts w:asciiTheme="majorBidi" w:hAnsiTheme="majorBidi"/>
          <w:sz w:val="26"/>
          <w:szCs w:val="26"/>
          <w:rtl/>
          <w:lang w:bidi="ar-SA"/>
        </w:rPr>
        <w:t xml:space="preserve"> إلزامية تفرضها السلطات، </w:t>
      </w:r>
      <w:r>
        <w:rPr>
          <w:rFonts w:asciiTheme="majorBidi" w:hAnsiTheme="majorBidi" w:hint="cs"/>
          <w:sz w:val="26"/>
          <w:szCs w:val="26"/>
          <w:rtl/>
        </w:rPr>
        <w:t>تتقاضى من خلالها</w:t>
      </w:r>
      <w:r w:rsidRPr="00C24018">
        <w:rPr>
          <w:rFonts w:asciiTheme="majorBidi" w:hAnsiTheme="majorBidi"/>
          <w:sz w:val="26"/>
          <w:szCs w:val="26"/>
          <w:rtl/>
          <w:lang w:bidi="ar-SA"/>
        </w:rPr>
        <w:t xml:space="preserve"> رسوم</w:t>
      </w:r>
      <w:r w:rsidR="009F3A27">
        <w:rPr>
          <w:rFonts w:asciiTheme="majorBidi" w:hAnsiTheme="majorBidi" w:hint="cs"/>
          <w:sz w:val="26"/>
          <w:szCs w:val="26"/>
          <w:rtl/>
          <w:lang w:bidi="ar-SA"/>
        </w:rPr>
        <w:t>اً</w:t>
      </w:r>
      <w:r w:rsidRPr="00C24018">
        <w:rPr>
          <w:rFonts w:asciiTheme="majorBidi" w:hAnsiTheme="majorBidi"/>
          <w:sz w:val="26"/>
          <w:szCs w:val="26"/>
          <w:rtl/>
          <w:lang w:bidi="ar-SA"/>
        </w:rPr>
        <w:t xml:space="preserve"> على شراء المعدات أو تفرض ضرائب على </w:t>
      </w:r>
      <w:r>
        <w:rPr>
          <w:rFonts w:asciiTheme="majorBidi" w:hAnsiTheme="majorBidi" w:hint="cs"/>
          <w:sz w:val="26"/>
          <w:szCs w:val="26"/>
          <w:rtl/>
        </w:rPr>
        <w:t>المواد</w:t>
      </w:r>
      <w:r w:rsidRPr="00C24018">
        <w:rPr>
          <w:rFonts w:asciiTheme="majorBidi" w:hAnsiTheme="majorBidi"/>
          <w:sz w:val="26"/>
          <w:szCs w:val="26"/>
          <w:rtl/>
          <w:lang w:bidi="ar-SA"/>
        </w:rPr>
        <w:t xml:space="preserve"> الفلوروكربون</w:t>
      </w:r>
      <w:r>
        <w:rPr>
          <w:rFonts w:asciiTheme="majorBidi" w:hAnsiTheme="majorBidi" w:hint="cs"/>
          <w:sz w:val="26"/>
          <w:szCs w:val="26"/>
          <w:rtl/>
        </w:rPr>
        <w:t>ية</w:t>
      </w:r>
      <w:r w:rsidRPr="00C24018">
        <w:rPr>
          <w:rFonts w:asciiTheme="majorBidi" w:hAnsiTheme="majorBidi"/>
          <w:sz w:val="26"/>
          <w:szCs w:val="26"/>
          <w:rtl/>
          <w:lang w:bidi="ar-SA"/>
        </w:rPr>
        <w:t xml:space="preserve"> المستوردة</w:t>
      </w:r>
      <w:r w:rsidR="009F3A27">
        <w:rPr>
          <w:rStyle w:val="FootnoteReference"/>
          <w:rFonts w:asciiTheme="majorBidi" w:hAnsiTheme="majorBidi"/>
          <w:sz w:val="26"/>
          <w:szCs w:val="26"/>
          <w:rtl/>
          <w:lang w:bidi="ar-SA"/>
        </w:rPr>
        <w:footnoteReference w:id="6"/>
      </w:r>
      <w:r w:rsidRPr="00C24018">
        <w:rPr>
          <w:rFonts w:asciiTheme="majorBidi" w:hAnsiTheme="majorBidi"/>
          <w:sz w:val="26"/>
          <w:szCs w:val="26"/>
          <w:rtl/>
          <w:lang w:bidi="ar-SA"/>
        </w:rPr>
        <w:t>. وقد حققت برامج المسؤولية الممتدة للمنتج</w:t>
      </w:r>
      <w:r w:rsidRPr="00C24018">
        <w:rPr>
          <w:rFonts w:asciiTheme="majorBidi" w:hAnsiTheme="majorBidi" w:cstheme="majorBidi"/>
          <w:sz w:val="26"/>
          <w:szCs w:val="26"/>
        </w:rPr>
        <w:t xml:space="preserve"> </w:t>
      </w:r>
      <w:r>
        <w:rPr>
          <w:rFonts w:asciiTheme="majorBidi" w:hAnsiTheme="majorBidi" w:cstheme="majorBidi" w:hint="cs"/>
          <w:sz w:val="26"/>
          <w:szCs w:val="26"/>
          <w:rtl/>
        </w:rPr>
        <w:t>بعض ال</w:t>
      </w:r>
      <w:r w:rsidRPr="00C24018">
        <w:rPr>
          <w:rFonts w:asciiTheme="majorBidi" w:hAnsiTheme="majorBidi"/>
          <w:sz w:val="26"/>
          <w:szCs w:val="26"/>
          <w:rtl/>
          <w:lang w:bidi="ar-SA"/>
        </w:rPr>
        <w:t>نجاح في زيادة معدل الاسترداد في بعض البلدان</w:t>
      </w:r>
      <w:r w:rsidR="009F3A27">
        <w:rPr>
          <w:rStyle w:val="FootnoteReference"/>
          <w:rFonts w:asciiTheme="majorBidi" w:hAnsiTheme="majorBidi"/>
          <w:sz w:val="26"/>
          <w:szCs w:val="26"/>
          <w:rtl/>
          <w:lang w:bidi="ar-SA"/>
        </w:rPr>
        <w:footnoteReference w:id="7"/>
      </w:r>
      <w:r w:rsidRPr="00C24018">
        <w:rPr>
          <w:rFonts w:asciiTheme="majorBidi" w:hAnsiTheme="majorBidi"/>
          <w:sz w:val="26"/>
          <w:szCs w:val="26"/>
          <w:rtl/>
          <w:lang w:bidi="ar-SA"/>
        </w:rPr>
        <w:t>. ​​أما بالنسبة</w:t>
      </w:r>
      <w:r>
        <w:rPr>
          <w:rFonts w:asciiTheme="majorBidi" w:hAnsiTheme="majorBidi" w:hint="cs"/>
          <w:sz w:val="26"/>
          <w:szCs w:val="26"/>
          <w:rtl/>
        </w:rPr>
        <w:t xml:space="preserve"> للبلدان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المادة</w:t>
      </w:r>
      <w:r>
        <w:rPr>
          <w:rFonts w:asciiTheme="majorBidi" w:hAnsiTheme="majorBidi"/>
          <w:sz w:val="26"/>
          <w:szCs w:val="26"/>
        </w:rPr>
        <w:t xml:space="preserve"> 5 </w:t>
      </w:r>
      <w:r w:rsidRPr="00C24018">
        <w:rPr>
          <w:rFonts w:asciiTheme="majorBidi" w:hAnsiTheme="majorBidi"/>
          <w:sz w:val="26"/>
          <w:szCs w:val="26"/>
          <w:rtl/>
          <w:lang w:bidi="ar-SA"/>
        </w:rPr>
        <w:t xml:space="preserve">التي لا </w:t>
      </w:r>
      <w:r>
        <w:rPr>
          <w:rFonts w:asciiTheme="majorBidi" w:hAnsiTheme="majorBidi" w:hint="cs"/>
          <w:sz w:val="26"/>
          <w:szCs w:val="26"/>
          <w:rtl/>
        </w:rPr>
        <w:t>توجد فيها</w:t>
      </w:r>
      <w:r w:rsidRPr="00C24018">
        <w:rPr>
          <w:rFonts w:asciiTheme="majorBidi" w:hAnsiTheme="majorBidi"/>
          <w:sz w:val="26"/>
          <w:szCs w:val="26"/>
          <w:rtl/>
          <w:lang w:bidi="ar-SA"/>
        </w:rPr>
        <w:t xml:space="preserve"> برامج المسؤولية الممتدة للمنتج، فقد يكون من الأسهل تطبيق</w:t>
      </w:r>
      <w:r>
        <w:rPr>
          <w:rFonts w:asciiTheme="majorBidi" w:hAnsiTheme="majorBidi" w:hint="cs"/>
          <w:sz w:val="26"/>
          <w:szCs w:val="26"/>
          <w:rtl/>
        </w:rPr>
        <w:t xml:space="preserve"> هذه البرامج بصفة</w:t>
      </w:r>
      <w:r w:rsidRPr="00C24018">
        <w:rPr>
          <w:rFonts w:asciiTheme="majorBidi" w:hAnsiTheme="majorBidi"/>
          <w:sz w:val="26"/>
          <w:szCs w:val="26"/>
          <w:rtl/>
          <w:lang w:bidi="ar-SA"/>
        </w:rPr>
        <w:t xml:space="preserve"> تجريبي</w:t>
      </w:r>
      <w:r>
        <w:rPr>
          <w:rFonts w:asciiTheme="majorBidi" w:hAnsiTheme="majorBidi" w:hint="cs"/>
          <w:sz w:val="26"/>
          <w:szCs w:val="26"/>
          <w:rtl/>
        </w:rPr>
        <w:t>ة</w:t>
      </w:r>
      <w:r w:rsidRPr="00C24018">
        <w:rPr>
          <w:rFonts w:asciiTheme="majorBidi" w:hAnsiTheme="majorBidi"/>
          <w:sz w:val="26"/>
          <w:szCs w:val="26"/>
          <w:rtl/>
          <w:lang w:bidi="ar-SA"/>
        </w:rPr>
        <w:t xml:space="preserve"> مع مصنّعي ومستوردي وموزعي </w:t>
      </w:r>
      <w:r w:rsidRPr="00C24018">
        <w:rPr>
          <w:rFonts w:asciiTheme="majorBidi" w:hAnsiTheme="majorBidi"/>
          <w:sz w:val="26"/>
          <w:szCs w:val="26"/>
          <w:rtl/>
          <w:lang w:bidi="ar-SA"/>
        </w:rPr>
        <w:lastRenderedPageBreak/>
        <w:t>المعدات الأكبر حجم</w:t>
      </w:r>
      <w:r>
        <w:rPr>
          <w:rFonts w:asciiTheme="majorBidi" w:hAnsiTheme="majorBidi" w:hint="cs"/>
          <w:sz w:val="26"/>
          <w:szCs w:val="26"/>
          <w:rtl/>
          <w:lang w:bidi="ar-SA"/>
        </w:rPr>
        <w:t>اً</w:t>
      </w:r>
      <w:r w:rsidRPr="00C24018">
        <w:rPr>
          <w:rFonts w:asciiTheme="majorBidi" w:hAnsiTheme="majorBidi"/>
          <w:sz w:val="26"/>
          <w:szCs w:val="26"/>
          <w:rtl/>
          <w:lang w:bidi="ar-SA"/>
        </w:rPr>
        <w:t xml:space="preserve">، الذين يُرجّح </w:t>
      </w:r>
      <w:r>
        <w:rPr>
          <w:rFonts w:asciiTheme="majorBidi" w:hAnsiTheme="majorBidi" w:hint="cs"/>
          <w:sz w:val="26"/>
          <w:szCs w:val="26"/>
          <w:rtl/>
        </w:rPr>
        <w:t>أن يتمتعوا</w:t>
      </w:r>
      <w:r w:rsidRPr="00C24018">
        <w:rPr>
          <w:rFonts w:asciiTheme="majorBidi" w:hAnsiTheme="majorBidi"/>
          <w:sz w:val="26"/>
          <w:szCs w:val="26"/>
          <w:rtl/>
          <w:lang w:bidi="ar-SA"/>
        </w:rPr>
        <w:t xml:space="preserve"> </w:t>
      </w:r>
      <w:r>
        <w:rPr>
          <w:rFonts w:asciiTheme="majorBidi" w:hAnsiTheme="majorBidi" w:hint="cs"/>
          <w:sz w:val="26"/>
          <w:szCs w:val="26"/>
          <w:rtl/>
        </w:rPr>
        <w:t>با</w:t>
      </w:r>
      <w:r w:rsidRPr="00C24018">
        <w:rPr>
          <w:rFonts w:asciiTheme="majorBidi" w:hAnsiTheme="majorBidi"/>
          <w:sz w:val="26"/>
          <w:szCs w:val="26"/>
          <w:rtl/>
          <w:lang w:bidi="ar-SA"/>
        </w:rPr>
        <w:t>لقدرات ال</w:t>
      </w:r>
      <w:r>
        <w:rPr>
          <w:rFonts w:asciiTheme="majorBidi" w:hAnsiTheme="majorBidi" w:hint="cs"/>
          <w:sz w:val="26"/>
          <w:szCs w:val="26"/>
          <w:rtl/>
        </w:rPr>
        <w:t>تق</w:t>
      </w:r>
      <w:r w:rsidRPr="00C24018">
        <w:rPr>
          <w:rFonts w:asciiTheme="majorBidi" w:hAnsiTheme="majorBidi"/>
          <w:sz w:val="26"/>
          <w:szCs w:val="26"/>
          <w:rtl/>
          <w:lang w:bidi="ar-SA"/>
        </w:rPr>
        <w:t xml:space="preserve">نية والمالية والإدارية اللازمة لتطبيقها، مثل الشركات </w:t>
      </w:r>
      <w:r>
        <w:rPr>
          <w:rFonts w:asciiTheme="majorBidi" w:hAnsiTheme="majorBidi" w:hint="cs"/>
          <w:sz w:val="26"/>
          <w:szCs w:val="26"/>
          <w:rtl/>
        </w:rPr>
        <w:t>ال</w:t>
      </w:r>
      <w:r w:rsidRPr="00C24018">
        <w:rPr>
          <w:rFonts w:asciiTheme="majorBidi" w:hAnsiTheme="majorBidi"/>
          <w:sz w:val="26"/>
          <w:szCs w:val="26"/>
          <w:rtl/>
          <w:lang w:bidi="ar-SA"/>
        </w:rPr>
        <w:t xml:space="preserve">متعددة الجنسيات والشركات المملوكة </w:t>
      </w:r>
      <w:r>
        <w:rPr>
          <w:rFonts w:asciiTheme="majorBidi" w:hAnsiTheme="majorBidi" w:hint="cs"/>
          <w:sz w:val="26"/>
          <w:szCs w:val="26"/>
          <w:rtl/>
        </w:rPr>
        <w:t xml:space="preserve">لبلدان </w:t>
      </w:r>
      <w:r w:rsidR="00E00118">
        <w:rPr>
          <w:rFonts w:asciiTheme="majorBidi" w:hAnsiTheme="majorBidi" w:hint="cs"/>
          <w:sz w:val="26"/>
          <w:szCs w:val="26"/>
          <w:rtl/>
        </w:rPr>
        <w:t xml:space="preserve">غير </w:t>
      </w:r>
      <w:r>
        <w:rPr>
          <w:rFonts w:asciiTheme="majorBidi" w:hAnsiTheme="majorBidi" w:hint="cs"/>
          <w:sz w:val="26"/>
          <w:szCs w:val="26"/>
          <w:rtl/>
        </w:rPr>
        <w:t>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 xml:space="preserve">المادة </w:t>
      </w:r>
      <w:r>
        <w:rPr>
          <w:rFonts w:asciiTheme="majorBidi" w:hAnsiTheme="majorBidi"/>
          <w:sz w:val="26"/>
          <w:szCs w:val="26"/>
        </w:rPr>
        <w:t>5</w:t>
      </w:r>
      <w:r w:rsidRPr="00C24018">
        <w:rPr>
          <w:rFonts w:asciiTheme="majorBidi" w:hAnsiTheme="majorBidi"/>
          <w:sz w:val="26"/>
          <w:szCs w:val="26"/>
          <w:rtl/>
          <w:lang w:bidi="ar-SA"/>
        </w:rPr>
        <w:t>. ويمكن توسيع نطاق هذه البرامج بمرور الوقت لتشمل الشركات الأكبر حجم</w:t>
      </w:r>
      <w:r w:rsidR="0036446B">
        <w:rPr>
          <w:rFonts w:asciiTheme="majorBidi" w:hAnsiTheme="majorBidi" w:hint="cs"/>
          <w:sz w:val="26"/>
          <w:szCs w:val="26"/>
          <w:rtl/>
          <w:lang w:bidi="ar-SA"/>
        </w:rPr>
        <w:t>اً</w:t>
      </w:r>
      <w:r w:rsidRPr="00C24018">
        <w:rPr>
          <w:rFonts w:asciiTheme="majorBidi" w:hAnsiTheme="majorBidi"/>
          <w:sz w:val="26"/>
          <w:szCs w:val="26"/>
          <w:rtl/>
          <w:lang w:bidi="ar-SA"/>
        </w:rPr>
        <w:t xml:space="preserve"> المملوكة </w:t>
      </w:r>
      <w:r>
        <w:rPr>
          <w:rFonts w:asciiTheme="majorBidi" w:hAnsiTheme="majorBidi" w:hint="cs"/>
          <w:sz w:val="26"/>
          <w:szCs w:val="26"/>
          <w:rtl/>
        </w:rPr>
        <w:t xml:space="preserve">لجهات </w:t>
      </w:r>
      <w:r w:rsidRPr="00C24018">
        <w:rPr>
          <w:rFonts w:asciiTheme="majorBidi" w:hAnsiTheme="majorBidi"/>
          <w:sz w:val="26"/>
          <w:szCs w:val="26"/>
          <w:rtl/>
          <w:lang w:bidi="ar-SA"/>
        </w:rPr>
        <w:t>محلي</w:t>
      </w:r>
      <w:r>
        <w:rPr>
          <w:rFonts w:asciiTheme="majorBidi" w:hAnsiTheme="majorBidi" w:hint="cs"/>
          <w:sz w:val="26"/>
          <w:szCs w:val="26"/>
          <w:rtl/>
        </w:rPr>
        <w:t>ة</w:t>
      </w:r>
      <w:r w:rsidRPr="00C24018">
        <w:rPr>
          <w:rFonts w:asciiTheme="majorBidi" w:hAnsiTheme="majorBidi"/>
          <w:sz w:val="26"/>
          <w:szCs w:val="26"/>
          <w:rtl/>
          <w:lang w:bidi="ar-SA"/>
        </w:rPr>
        <w:t>، وبناءً على الاحتياجات والفرص الناشئة</w:t>
      </w:r>
      <w:r w:rsidR="00967BA2">
        <w:rPr>
          <w:rStyle w:val="FootnoteReference"/>
          <w:rFonts w:asciiTheme="majorBidi" w:hAnsiTheme="majorBidi"/>
          <w:sz w:val="26"/>
          <w:szCs w:val="26"/>
          <w:rtl/>
          <w:lang w:bidi="ar-SA"/>
        </w:rPr>
        <w:footnoteReference w:id="8"/>
      </w:r>
      <w:r w:rsidRPr="00C24018">
        <w:rPr>
          <w:rFonts w:asciiTheme="majorBidi" w:hAnsiTheme="majorBidi"/>
          <w:sz w:val="26"/>
          <w:szCs w:val="26"/>
          <w:rtl/>
          <w:lang w:bidi="ar-SA"/>
        </w:rPr>
        <w:t>. ويُلاحظ أيض</w:t>
      </w:r>
      <w:r w:rsidR="0036446B">
        <w:rPr>
          <w:rFonts w:asciiTheme="majorBidi" w:hAnsiTheme="majorBidi" w:hint="cs"/>
          <w:sz w:val="26"/>
          <w:szCs w:val="26"/>
          <w:rtl/>
          <w:lang w:bidi="ar-SA"/>
        </w:rPr>
        <w:t>اً</w:t>
      </w:r>
      <w:r w:rsidRPr="00C24018">
        <w:rPr>
          <w:rFonts w:asciiTheme="majorBidi" w:hAnsiTheme="majorBidi"/>
          <w:sz w:val="26"/>
          <w:szCs w:val="26"/>
          <w:rtl/>
          <w:lang w:bidi="ar-SA"/>
        </w:rPr>
        <w:t xml:space="preserve"> أن اعتماد برامج المسؤولية الممتدة للمنتج</w:t>
      </w:r>
      <w:r w:rsidRPr="00C24018">
        <w:rPr>
          <w:rFonts w:asciiTheme="majorBidi" w:hAnsiTheme="majorBidi" w:cstheme="majorBidi"/>
          <w:sz w:val="26"/>
          <w:szCs w:val="26"/>
        </w:rPr>
        <w:t xml:space="preserve"> </w:t>
      </w:r>
      <w:r w:rsidRPr="00C24018">
        <w:rPr>
          <w:rFonts w:asciiTheme="majorBidi" w:hAnsiTheme="majorBidi"/>
          <w:sz w:val="26"/>
          <w:szCs w:val="26"/>
          <w:rtl/>
          <w:lang w:bidi="ar-SA"/>
        </w:rPr>
        <w:t>قد يتجاوز نطاق وحدات الأوزون الوطنية</w:t>
      </w:r>
      <w:r w:rsidRPr="00C24018">
        <w:rPr>
          <w:rFonts w:asciiTheme="majorBidi" w:hAnsiTheme="majorBidi" w:cstheme="majorBidi"/>
          <w:sz w:val="26"/>
          <w:szCs w:val="26"/>
        </w:rPr>
        <w:t xml:space="preserve"> </w:t>
      </w:r>
      <w:r w:rsidRPr="00C24018">
        <w:rPr>
          <w:rFonts w:asciiTheme="majorBidi" w:hAnsiTheme="majorBidi"/>
          <w:sz w:val="26"/>
          <w:szCs w:val="26"/>
          <w:rtl/>
          <w:lang w:bidi="ar-SA"/>
        </w:rPr>
        <w:t xml:space="preserve">في بعض البلدان، </w:t>
      </w:r>
      <w:r>
        <w:rPr>
          <w:rFonts w:asciiTheme="majorBidi" w:hAnsiTheme="majorBidi" w:hint="cs"/>
          <w:sz w:val="26"/>
          <w:szCs w:val="26"/>
          <w:rtl/>
        </w:rPr>
        <w:t>الأمر الذي قد يقتضي</w:t>
      </w:r>
      <w:r w:rsidRPr="00C24018">
        <w:rPr>
          <w:rFonts w:asciiTheme="majorBidi" w:hAnsiTheme="majorBidi"/>
          <w:sz w:val="26"/>
          <w:szCs w:val="26"/>
          <w:rtl/>
          <w:lang w:bidi="ar-SA"/>
        </w:rPr>
        <w:t xml:space="preserve"> مزيد</w:t>
      </w:r>
      <w:r>
        <w:rPr>
          <w:rFonts w:asciiTheme="majorBidi" w:hAnsiTheme="majorBidi" w:hint="cs"/>
          <w:sz w:val="26"/>
          <w:szCs w:val="26"/>
          <w:rtl/>
        </w:rPr>
        <w:t>اً</w:t>
      </w:r>
      <w:r w:rsidRPr="00C24018">
        <w:rPr>
          <w:rFonts w:asciiTheme="majorBidi" w:hAnsiTheme="majorBidi"/>
          <w:sz w:val="26"/>
          <w:szCs w:val="26"/>
          <w:rtl/>
          <w:lang w:bidi="ar-SA"/>
        </w:rPr>
        <w:t xml:space="preserve"> من التوعية المؤسسية والتشاور والتنسيق مع ال</w:t>
      </w:r>
      <w:r w:rsidR="00F406C0">
        <w:rPr>
          <w:rFonts w:asciiTheme="majorBidi" w:hAnsiTheme="majorBidi" w:hint="cs"/>
          <w:sz w:val="26"/>
          <w:szCs w:val="26"/>
          <w:rtl/>
          <w:lang w:bidi="ar-SA"/>
        </w:rPr>
        <w:t>سلط</w:t>
      </w:r>
      <w:r w:rsidRPr="00C24018">
        <w:rPr>
          <w:rFonts w:asciiTheme="majorBidi" w:hAnsiTheme="majorBidi"/>
          <w:sz w:val="26"/>
          <w:szCs w:val="26"/>
          <w:rtl/>
          <w:lang w:bidi="ar-SA"/>
        </w:rPr>
        <w:t>ات المعنية</w:t>
      </w:r>
      <w:r w:rsidRPr="00C24018">
        <w:rPr>
          <w:rFonts w:asciiTheme="majorBidi" w:hAnsiTheme="majorBidi" w:cstheme="majorBidi"/>
          <w:sz w:val="26"/>
          <w:szCs w:val="26"/>
        </w:rPr>
        <w:t>.</w:t>
      </w:r>
    </w:p>
    <w:p w14:paraId="518EC1FB" w14:textId="5C82F280" w:rsidR="00007539" w:rsidRDefault="00007539" w:rsidP="00071C07">
      <w:pPr>
        <w:tabs>
          <w:tab w:val="left" w:pos="720"/>
        </w:tabs>
        <w:bidi/>
        <w:spacing w:before="240" w:after="120" w:line="360" w:lineRule="exact"/>
        <w:rPr>
          <w:rFonts w:asciiTheme="majorBidi" w:hAnsiTheme="majorBidi"/>
          <w:sz w:val="26"/>
          <w:szCs w:val="26"/>
          <w:rtl/>
          <w:lang w:bidi="ar-SA"/>
        </w:rPr>
      </w:pPr>
      <w:r w:rsidRPr="00415239">
        <w:rPr>
          <w:rFonts w:asciiTheme="majorBidi" w:hAnsiTheme="majorBidi"/>
          <w:i/>
          <w:iCs/>
          <w:sz w:val="26"/>
          <w:szCs w:val="26"/>
          <w:rtl/>
          <w:lang w:bidi="ar-SA"/>
        </w:rPr>
        <w:t>استكشاف جدوى تمكين النُهج الإقليمية لاست</w:t>
      </w:r>
      <w:r w:rsidR="00506FE3">
        <w:rPr>
          <w:rFonts w:asciiTheme="majorBidi" w:hAnsiTheme="majorBidi" w:hint="cs"/>
          <w:i/>
          <w:iCs/>
          <w:sz w:val="26"/>
          <w:szCs w:val="26"/>
          <w:rtl/>
        </w:rPr>
        <w:t>صلاح</w:t>
      </w:r>
      <w:r w:rsidRPr="00415239">
        <w:rPr>
          <w:rFonts w:asciiTheme="majorBidi" w:hAnsiTheme="majorBidi"/>
          <w:i/>
          <w:iCs/>
          <w:sz w:val="26"/>
          <w:szCs w:val="26"/>
          <w:rtl/>
          <w:lang w:bidi="ar-SA"/>
        </w:rPr>
        <w:t xml:space="preserve"> المواد الخاضعة للرقابة</w:t>
      </w:r>
    </w:p>
    <w:p w14:paraId="40A6B869" w14:textId="70AF2C8A" w:rsidR="00007539" w:rsidRDefault="00007539" w:rsidP="00007539">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sidRPr="00C24018">
        <w:rPr>
          <w:rFonts w:asciiTheme="majorBidi" w:hAnsiTheme="majorBidi"/>
          <w:sz w:val="26"/>
          <w:szCs w:val="26"/>
          <w:rtl/>
          <w:lang w:bidi="ar-SA"/>
        </w:rPr>
        <w:t xml:space="preserve">بالإضافة إلى الجهود المبذولة لاحتواء غازات التبريد على المستوى الوطني في إطار خطط إدارة </w:t>
      </w:r>
      <w:r>
        <w:rPr>
          <w:rFonts w:asciiTheme="majorBidi" w:hAnsiTheme="majorBidi" w:hint="cs"/>
          <w:sz w:val="26"/>
          <w:szCs w:val="26"/>
          <w:rtl/>
        </w:rPr>
        <w:t>إزالة المواد</w:t>
      </w:r>
      <w:r w:rsidRPr="00C24018">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C24018">
        <w:rPr>
          <w:rFonts w:asciiTheme="majorBidi" w:hAnsiTheme="majorBidi" w:cstheme="majorBidi"/>
          <w:sz w:val="26"/>
          <w:szCs w:val="26"/>
        </w:rPr>
        <w:t xml:space="preserve"> </w:t>
      </w:r>
      <w:r w:rsidRPr="00C24018">
        <w:rPr>
          <w:rFonts w:asciiTheme="majorBidi" w:hAnsiTheme="majorBidi"/>
          <w:sz w:val="26"/>
          <w:szCs w:val="26"/>
          <w:rtl/>
          <w:lang w:bidi="ar-SA"/>
        </w:rPr>
        <w:t>وخطط تنفيذ</w:t>
      </w:r>
      <w:r>
        <w:rPr>
          <w:rFonts w:asciiTheme="majorBidi" w:hAnsiTheme="majorBidi" w:hint="cs"/>
          <w:sz w:val="26"/>
          <w:szCs w:val="26"/>
          <w:rtl/>
        </w:rPr>
        <w:t xml:space="preserve"> تعديل كيغالي للخفض التدريجي للمواد الهيدروفلوروكربونية</w:t>
      </w:r>
      <w:r w:rsidRPr="00C24018">
        <w:rPr>
          <w:rFonts w:asciiTheme="majorBidi" w:hAnsiTheme="majorBidi"/>
          <w:sz w:val="26"/>
          <w:szCs w:val="26"/>
          <w:rtl/>
          <w:lang w:bidi="ar-SA"/>
        </w:rPr>
        <w:t xml:space="preserve">، </w:t>
      </w:r>
      <w:r>
        <w:rPr>
          <w:rFonts w:asciiTheme="majorBidi" w:hAnsiTheme="majorBidi" w:hint="cs"/>
          <w:sz w:val="26"/>
          <w:szCs w:val="26"/>
          <w:rtl/>
        </w:rPr>
        <w:t xml:space="preserve">أو بدلاً من هذه الخطط، </w:t>
      </w:r>
      <w:r w:rsidRPr="00C24018">
        <w:rPr>
          <w:rFonts w:asciiTheme="majorBidi" w:hAnsiTheme="majorBidi"/>
          <w:sz w:val="26"/>
          <w:szCs w:val="26"/>
          <w:rtl/>
          <w:lang w:bidi="ar-SA"/>
        </w:rPr>
        <w:t xml:space="preserve">مع </w:t>
      </w:r>
      <w:r>
        <w:rPr>
          <w:rFonts w:asciiTheme="majorBidi" w:hAnsiTheme="majorBidi" w:hint="cs"/>
          <w:sz w:val="26"/>
          <w:szCs w:val="26"/>
          <w:rtl/>
        </w:rPr>
        <w:t>مراعاة</w:t>
      </w:r>
      <w:r w:rsidRPr="00C24018">
        <w:rPr>
          <w:rFonts w:asciiTheme="majorBidi" w:hAnsiTheme="majorBidi"/>
          <w:sz w:val="26"/>
          <w:szCs w:val="26"/>
          <w:rtl/>
          <w:lang w:bidi="ar-SA"/>
        </w:rPr>
        <w:t xml:space="preserve"> أن كميات غازات التبريد المستردة لا تكفي لتبرير </w:t>
      </w:r>
      <w:r>
        <w:rPr>
          <w:rFonts w:asciiTheme="majorBidi" w:hAnsiTheme="majorBidi" w:hint="cs"/>
          <w:sz w:val="26"/>
          <w:szCs w:val="26"/>
          <w:rtl/>
        </w:rPr>
        <w:t>ال</w:t>
      </w:r>
      <w:r w:rsidRPr="00C24018">
        <w:rPr>
          <w:rFonts w:asciiTheme="majorBidi" w:hAnsiTheme="majorBidi"/>
          <w:sz w:val="26"/>
          <w:szCs w:val="26"/>
          <w:rtl/>
          <w:lang w:bidi="ar-SA"/>
        </w:rPr>
        <w:t>استثمار</w:t>
      </w:r>
      <w:r>
        <w:rPr>
          <w:rFonts w:asciiTheme="majorBidi" w:hAnsiTheme="majorBidi" w:hint="cs"/>
          <w:sz w:val="26"/>
          <w:szCs w:val="26"/>
          <w:rtl/>
        </w:rPr>
        <w:t xml:space="preserve"> على نطاق</w:t>
      </w:r>
      <w:r w:rsidRPr="00C24018">
        <w:rPr>
          <w:rFonts w:asciiTheme="majorBidi" w:hAnsiTheme="majorBidi"/>
          <w:sz w:val="26"/>
          <w:szCs w:val="26"/>
          <w:rtl/>
          <w:lang w:bidi="ar-SA"/>
        </w:rPr>
        <w:t xml:space="preserve"> واسع أو </w:t>
      </w:r>
      <w:r>
        <w:rPr>
          <w:rFonts w:asciiTheme="majorBidi" w:hAnsiTheme="majorBidi" w:hint="cs"/>
          <w:sz w:val="26"/>
          <w:szCs w:val="26"/>
          <w:rtl/>
        </w:rPr>
        <w:t xml:space="preserve">بشكل </w:t>
      </w:r>
      <w:r w:rsidRPr="00C24018">
        <w:rPr>
          <w:rFonts w:asciiTheme="majorBidi" w:hAnsiTheme="majorBidi"/>
          <w:sz w:val="26"/>
          <w:szCs w:val="26"/>
          <w:rtl/>
          <w:lang w:bidi="ar-SA"/>
        </w:rPr>
        <w:t xml:space="preserve">مخصص في مرافق الاستصلاح في جميع البلدان، يمكن تحقيق فوائد كبيرة من </w:t>
      </w:r>
      <w:r>
        <w:rPr>
          <w:rFonts w:asciiTheme="majorBidi" w:hAnsiTheme="majorBidi" w:hint="cs"/>
          <w:sz w:val="26"/>
          <w:szCs w:val="26"/>
          <w:rtl/>
        </w:rPr>
        <w:t>ال</w:t>
      </w:r>
      <w:r w:rsidRPr="00C24018">
        <w:rPr>
          <w:rFonts w:asciiTheme="majorBidi" w:hAnsiTheme="majorBidi"/>
          <w:sz w:val="26"/>
          <w:szCs w:val="26"/>
          <w:rtl/>
          <w:lang w:bidi="ar-SA"/>
        </w:rPr>
        <w:t xml:space="preserve">تعاون </w:t>
      </w:r>
      <w:r>
        <w:rPr>
          <w:rFonts w:asciiTheme="majorBidi" w:hAnsiTheme="majorBidi" w:hint="cs"/>
          <w:sz w:val="26"/>
          <w:szCs w:val="26"/>
          <w:rtl/>
        </w:rPr>
        <w:t>بين البلدان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 xml:space="preserve">المادة </w:t>
      </w:r>
      <w:r>
        <w:rPr>
          <w:rFonts w:asciiTheme="majorBidi" w:hAnsiTheme="majorBidi"/>
          <w:sz w:val="26"/>
          <w:szCs w:val="26"/>
        </w:rPr>
        <w:t>5</w:t>
      </w:r>
      <w:r>
        <w:rPr>
          <w:rFonts w:asciiTheme="majorBidi" w:hAnsiTheme="majorBidi" w:hint="cs"/>
          <w:sz w:val="26"/>
          <w:szCs w:val="26"/>
          <w:rtl/>
        </w:rPr>
        <w:t xml:space="preserve"> </w:t>
      </w:r>
      <w:r w:rsidRPr="00C24018">
        <w:rPr>
          <w:rFonts w:asciiTheme="majorBidi" w:hAnsiTheme="majorBidi"/>
          <w:sz w:val="26"/>
          <w:szCs w:val="26"/>
          <w:rtl/>
          <w:lang w:bidi="ar-SA"/>
        </w:rPr>
        <w:t xml:space="preserve">لإنشاء أو الاستفادة من البنية التحتية للاستصلاح القائمة في بعض المناطق أو المناطق </w:t>
      </w:r>
      <w:r>
        <w:rPr>
          <w:rFonts w:asciiTheme="majorBidi" w:hAnsiTheme="majorBidi" w:hint="cs"/>
          <w:sz w:val="26"/>
          <w:szCs w:val="26"/>
          <w:rtl/>
        </w:rPr>
        <w:t>دون الإقليمية</w:t>
      </w:r>
      <w:r w:rsidR="00722C73">
        <w:rPr>
          <w:rStyle w:val="FootnoteReference"/>
          <w:rFonts w:asciiTheme="majorBidi" w:hAnsiTheme="majorBidi"/>
          <w:sz w:val="26"/>
          <w:szCs w:val="26"/>
          <w:rtl/>
        </w:rPr>
        <w:footnoteReference w:id="9"/>
      </w:r>
      <w:r w:rsidRPr="00C24018">
        <w:rPr>
          <w:rFonts w:asciiTheme="majorBidi" w:hAnsiTheme="majorBidi"/>
          <w:sz w:val="26"/>
          <w:szCs w:val="26"/>
          <w:rtl/>
          <w:lang w:bidi="ar-SA"/>
        </w:rPr>
        <w:t xml:space="preserve">. </w:t>
      </w:r>
      <w:r>
        <w:rPr>
          <w:rFonts w:asciiTheme="majorBidi" w:hAnsiTheme="majorBidi" w:hint="cs"/>
          <w:sz w:val="26"/>
          <w:szCs w:val="26"/>
          <w:rtl/>
        </w:rPr>
        <w:t xml:space="preserve">وقد </w:t>
      </w:r>
      <w:r w:rsidRPr="00C24018">
        <w:rPr>
          <w:rFonts w:asciiTheme="majorBidi" w:hAnsiTheme="majorBidi"/>
          <w:sz w:val="26"/>
          <w:szCs w:val="26"/>
          <w:rtl/>
          <w:lang w:bidi="ar-SA"/>
        </w:rPr>
        <w:t>يتطلب هذا التعاون الإقليمي ما يلي</w:t>
      </w:r>
      <w:r w:rsidRPr="00C24018">
        <w:rPr>
          <w:rFonts w:asciiTheme="majorBidi" w:hAnsiTheme="majorBidi" w:cstheme="majorBidi"/>
          <w:sz w:val="26"/>
          <w:szCs w:val="26"/>
        </w:rPr>
        <w:t>:</w:t>
      </w:r>
    </w:p>
    <w:p w14:paraId="2A39E5A2" w14:textId="1D3FB271" w:rsidR="00007539" w:rsidRPr="00007539" w:rsidRDefault="00007539" w:rsidP="00007539">
      <w:pPr>
        <w:pStyle w:val="ListParagraph"/>
        <w:numPr>
          <w:ilvl w:val="0"/>
          <w:numId w:val="24"/>
        </w:numPr>
        <w:tabs>
          <w:tab w:val="left" w:pos="1440"/>
        </w:tabs>
        <w:bidi/>
        <w:spacing w:after="120" w:line="360" w:lineRule="exact"/>
        <w:ind w:left="1440" w:hanging="720"/>
        <w:contextualSpacing w:val="0"/>
        <w:rPr>
          <w:rFonts w:asciiTheme="majorBidi" w:hAnsiTheme="majorBidi" w:cstheme="majorBidi"/>
          <w:sz w:val="26"/>
          <w:szCs w:val="26"/>
        </w:rPr>
      </w:pPr>
      <w:r w:rsidRPr="00C24018">
        <w:rPr>
          <w:rFonts w:asciiTheme="majorBidi" w:hAnsiTheme="majorBidi"/>
          <w:sz w:val="26"/>
          <w:szCs w:val="26"/>
          <w:rtl/>
          <w:lang w:bidi="ar-SA"/>
        </w:rPr>
        <w:t>منشأة استصلاح مركزية ذات قدرة كافية لاستصلاح غازات التبريد المستر</w:t>
      </w:r>
      <w:r>
        <w:rPr>
          <w:rFonts w:asciiTheme="majorBidi" w:hAnsiTheme="majorBidi" w:hint="cs"/>
          <w:sz w:val="26"/>
          <w:szCs w:val="26"/>
          <w:rtl/>
          <w:lang w:bidi="ar-SA"/>
        </w:rPr>
        <w:t>دَّ</w:t>
      </w:r>
      <w:r w:rsidRPr="00C24018">
        <w:rPr>
          <w:rFonts w:asciiTheme="majorBidi" w:hAnsiTheme="majorBidi"/>
          <w:sz w:val="26"/>
          <w:szCs w:val="26"/>
          <w:rtl/>
          <w:lang w:bidi="ar-SA"/>
        </w:rPr>
        <w:t xml:space="preserve">ة من </w:t>
      </w:r>
      <w:r>
        <w:rPr>
          <w:rFonts w:asciiTheme="majorBidi" w:hAnsiTheme="majorBidi" w:hint="cs"/>
          <w:sz w:val="26"/>
          <w:szCs w:val="26"/>
          <w:rtl/>
        </w:rPr>
        <w:t>بلدان</w:t>
      </w:r>
      <w:r w:rsidRPr="00C24018">
        <w:rPr>
          <w:rFonts w:asciiTheme="majorBidi" w:hAnsiTheme="majorBidi"/>
          <w:sz w:val="26"/>
          <w:szCs w:val="26"/>
          <w:rtl/>
          <w:lang w:bidi="ar-SA"/>
        </w:rPr>
        <w:t xml:space="preserve"> المنطقة/المنطقة </w:t>
      </w:r>
      <w:r>
        <w:rPr>
          <w:rFonts w:asciiTheme="majorBidi" w:hAnsiTheme="majorBidi" w:hint="cs"/>
          <w:sz w:val="26"/>
          <w:szCs w:val="26"/>
          <w:rtl/>
        </w:rPr>
        <w:t>دون الإقليمية</w:t>
      </w:r>
      <w:r w:rsidRPr="00C24018">
        <w:rPr>
          <w:rFonts w:asciiTheme="majorBidi" w:hAnsiTheme="majorBidi"/>
          <w:sz w:val="26"/>
          <w:szCs w:val="26"/>
          <w:rtl/>
          <w:lang w:bidi="ar-SA"/>
        </w:rPr>
        <w:t xml:space="preserve">؛ وفي حال عدم وجود مثل هذه المنشأة، </w:t>
      </w:r>
      <w:r>
        <w:rPr>
          <w:rFonts w:asciiTheme="majorBidi" w:hAnsiTheme="majorBidi" w:hint="cs"/>
          <w:sz w:val="26"/>
          <w:szCs w:val="26"/>
          <w:rtl/>
        </w:rPr>
        <w:t xml:space="preserve">قد </w:t>
      </w:r>
      <w:r w:rsidRPr="00C24018">
        <w:rPr>
          <w:rFonts w:asciiTheme="majorBidi" w:hAnsiTheme="majorBidi"/>
          <w:sz w:val="26"/>
          <w:szCs w:val="26"/>
          <w:rtl/>
          <w:lang w:bidi="ar-SA"/>
        </w:rPr>
        <w:t>يلزم إنشاؤها، الأمر الذي يتطلب تقييم</w:t>
      </w:r>
      <w:r>
        <w:rPr>
          <w:rFonts w:asciiTheme="majorBidi" w:hAnsiTheme="majorBidi" w:hint="cs"/>
          <w:sz w:val="26"/>
          <w:szCs w:val="26"/>
          <w:rtl/>
          <w:lang w:bidi="ar-SA"/>
        </w:rPr>
        <w:t>اً</w:t>
      </w:r>
      <w:r w:rsidRPr="00C24018">
        <w:rPr>
          <w:rFonts w:asciiTheme="majorBidi" w:hAnsiTheme="majorBidi"/>
          <w:sz w:val="26"/>
          <w:szCs w:val="26"/>
          <w:rtl/>
          <w:lang w:bidi="ar-SA"/>
        </w:rPr>
        <w:t xml:space="preserve"> دقيق</w:t>
      </w:r>
      <w:r>
        <w:rPr>
          <w:rFonts w:asciiTheme="majorBidi" w:hAnsiTheme="majorBidi" w:hint="cs"/>
          <w:sz w:val="26"/>
          <w:szCs w:val="26"/>
          <w:rtl/>
          <w:lang w:bidi="ar-SA"/>
        </w:rPr>
        <w:t>اً</w:t>
      </w:r>
      <w:r w:rsidRPr="00C24018">
        <w:rPr>
          <w:rFonts w:asciiTheme="majorBidi" w:hAnsiTheme="majorBidi"/>
          <w:sz w:val="26"/>
          <w:szCs w:val="26"/>
          <w:rtl/>
          <w:lang w:bidi="ar-SA"/>
        </w:rPr>
        <w:t xml:space="preserve"> لنموذج ال</w:t>
      </w:r>
      <w:r>
        <w:rPr>
          <w:rFonts w:asciiTheme="majorBidi" w:hAnsiTheme="majorBidi" w:hint="cs"/>
          <w:sz w:val="26"/>
          <w:szCs w:val="26"/>
          <w:rtl/>
        </w:rPr>
        <w:t>أ</w:t>
      </w:r>
      <w:r w:rsidRPr="00C24018">
        <w:rPr>
          <w:rFonts w:asciiTheme="majorBidi" w:hAnsiTheme="majorBidi"/>
          <w:sz w:val="26"/>
          <w:szCs w:val="26"/>
          <w:rtl/>
          <w:lang w:bidi="ar-SA"/>
        </w:rPr>
        <w:t>عم</w:t>
      </w:r>
      <w:r>
        <w:rPr>
          <w:rFonts w:asciiTheme="majorBidi" w:hAnsiTheme="majorBidi" w:hint="cs"/>
          <w:sz w:val="26"/>
          <w:szCs w:val="26"/>
          <w:rtl/>
        </w:rPr>
        <w:t>ا</w:t>
      </w:r>
      <w:r w:rsidRPr="00C24018">
        <w:rPr>
          <w:rFonts w:asciiTheme="majorBidi" w:hAnsiTheme="majorBidi"/>
          <w:sz w:val="26"/>
          <w:szCs w:val="26"/>
          <w:rtl/>
          <w:lang w:bidi="ar-SA"/>
        </w:rPr>
        <w:t xml:space="preserve">ل </w:t>
      </w:r>
      <w:r>
        <w:rPr>
          <w:rFonts w:asciiTheme="majorBidi" w:hAnsiTheme="majorBidi" w:hint="cs"/>
          <w:sz w:val="26"/>
          <w:szCs w:val="26"/>
          <w:rtl/>
        </w:rPr>
        <w:t>ا</w:t>
      </w:r>
      <w:r w:rsidRPr="00C24018">
        <w:rPr>
          <w:rFonts w:asciiTheme="majorBidi" w:hAnsiTheme="majorBidi"/>
          <w:sz w:val="26"/>
          <w:szCs w:val="26"/>
          <w:rtl/>
          <w:lang w:bidi="ar-SA"/>
        </w:rPr>
        <w:t>ل</w:t>
      </w:r>
      <w:r>
        <w:rPr>
          <w:rFonts w:asciiTheme="majorBidi" w:hAnsiTheme="majorBidi" w:hint="cs"/>
          <w:sz w:val="26"/>
          <w:szCs w:val="26"/>
          <w:rtl/>
        </w:rPr>
        <w:t>خاص بإقامة</w:t>
      </w:r>
      <w:r w:rsidRPr="00C24018">
        <w:rPr>
          <w:rFonts w:asciiTheme="majorBidi" w:hAnsiTheme="majorBidi"/>
          <w:sz w:val="26"/>
          <w:szCs w:val="26"/>
          <w:rtl/>
          <w:lang w:bidi="ar-SA"/>
        </w:rPr>
        <w:t xml:space="preserve"> المنشأة وتشغيلها، بما في ذلك ضمان وجود كمية كافية ومتسقة من غازات التبريد المستردة لتبرير التكاليف الرأسمالية اللازمة </w:t>
      </w:r>
      <w:r>
        <w:rPr>
          <w:rFonts w:asciiTheme="majorBidi" w:hAnsiTheme="majorBidi" w:hint="cs"/>
          <w:sz w:val="26"/>
          <w:szCs w:val="26"/>
          <w:rtl/>
        </w:rPr>
        <w:t>لتشييد</w:t>
      </w:r>
      <w:r w:rsidRPr="00C24018">
        <w:rPr>
          <w:rFonts w:asciiTheme="majorBidi" w:hAnsiTheme="majorBidi"/>
          <w:sz w:val="26"/>
          <w:szCs w:val="26"/>
          <w:rtl/>
          <w:lang w:bidi="ar-SA"/>
        </w:rPr>
        <w:t xml:space="preserve"> المنشأة وتشغيلها بشكل مستدام. </w:t>
      </w:r>
      <w:r>
        <w:rPr>
          <w:rFonts w:asciiTheme="majorBidi" w:hAnsiTheme="majorBidi" w:hint="cs"/>
          <w:sz w:val="26"/>
          <w:szCs w:val="26"/>
          <w:rtl/>
        </w:rPr>
        <w:t>و</w:t>
      </w:r>
      <w:r w:rsidRPr="00C24018">
        <w:rPr>
          <w:rFonts w:asciiTheme="majorBidi" w:hAnsiTheme="majorBidi"/>
          <w:sz w:val="26"/>
          <w:szCs w:val="26"/>
          <w:rtl/>
          <w:lang w:bidi="ar-SA"/>
        </w:rPr>
        <w:t xml:space="preserve">ستحتاج </w:t>
      </w:r>
      <w:r>
        <w:rPr>
          <w:rFonts w:asciiTheme="majorBidi" w:hAnsiTheme="majorBidi" w:hint="cs"/>
          <w:sz w:val="26"/>
          <w:szCs w:val="26"/>
          <w:rtl/>
        </w:rPr>
        <w:t xml:space="preserve">هذه </w:t>
      </w:r>
      <w:r w:rsidRPr="00C24018">
        <w:rPr>
          <w:rFonts w:asciiTheme="majorBidi" w:hAnsiTheme="majorBidi"/>
          <w:sz w:val="26"/>
          <w:szCs w:val="26"/>
          <w:rtl/>
          <w:lang w:bidi="ar-SA"/>
        </w:rPr>
        <w:t>المنشأة إلى مختبر لاختبار نقاء غازات التبريد المستردة المراد استصلاحها، وللتأكد من استيفاء غازات التبريد المست</w:t>
      </w:r>
      <w:r>
        <w:rPr>
          <w:rFonts w:asciiTheme="majorBidi" w:hAnsiTheme="majorBidi" w:hint="cs"/>
          <w:sz w:val="26"/>
          <w:szCs w:val="26"/>
          <w:rtl/>
        </w:rPr>
        <w:t>صلح</w:t>
      </w:r>
      <w:r w:rsidRPr="00C24018">
        <w:rPr>
          <w:rFonts w:asciiTheme="majorBidi" w:hAnsiTheme="majorBidi"/>
          <w:sz w:val="26"/>
          <w:szCs w:val="26"/>
          <w:rtl/>
          <w:lang w:bidi="ar-SA"/>
        </w:rPr>
        <w:t>ة لمعيار</w:t>
      </w:r>
      <w:r w:rsidRPr="00C24018">
        <w:rPr>
          <w:rFonts w:asciiTheme="majorBidi" w:hAnsiTheme="majorBidi" w:cstheme="majorBidi"/>
          <w:sz w:val="26"/>
          <w:szCs w:val="26"/>
        </w:rPr>
        <w:t xml:space="preserve"> </w:t>
      </w:r>
      <w:r>
        <w:rPr>
          <w:rFonts w:asciiTheme="majorBidi" w:hAnsiTheme="majorBidi" w:cstheme="majorBidi" w:hint="cs"/>
          <w:sz w:val="26"/>
          <w:szCs w:val="26"/>
          <w:rtl/>
        </w:rPr>
        <w:t xml:space="preserve">معهد تكييف الهواء والتدفئة والتبريد </w:t>
      </w:r>
      <w:r>
        <w:rPr>
          <w:rFonts w:asciiTheme="majorBidi" w:hAnsiTheme="majorBidi" w:cstheme="majorBidi"/>
          <w:sz w:val="26"/>
          <w:szCs w:val="26"/>
        </w:rPr>
        <w:t>AHRI 700</w:t>
      </w:r>
      <w:r>
        <w:rPr>
          <w:rFonts w:asciiTheme="majorBidi" w:hAnsiTheme="majorBidi" w:cstheme="majorBidi" w:hint="cs"/>
          <w:sz w:val="26"/>
          <w:szCs w:val="26"/>
          <w:rtl/>
        </w:rPr>
        <w:t>.</w:t>
      </w:r>
      <w:r w:rsidRPr="00C24018">
        <w:rPr>
          <w:rFonts w:asciiTheme="majorBidi" w:hAnsiTheme="majorBidi" w:cstheme="majorBidi"/>
          <w:sz w:val="26"/>
          <w:szCs w:val="26"/>
        </w:rPr>
        <w:t xml:space="preserve"> </w:t>
      </w:r>
      <w:r>
        <w:rPr>
          <w:rFonts w:asciiTheme="majorBidi" w:hAnsiTheme="majorBidi" w:cstheme="majorBidi" w:hint="cs"/>
          <w:sz w:val="26"/>
          <w:szCs w:val="26"/>
          <w:rtl/>
        </w:rPr>
        <w:t>و</w:t>
      </w:r>
      <w:r w:rsidRPr="00C24018">
        <w:rPr>
          <w:rFonts w:asciiTheme="majorBidi" w:hAnsiTheme="majorBidi"/>
          <w:sz w:val="26"/>
          <w:szCs w:val="26"/>
          <w:rtl/>
          <w:lang w:bidi="ar-SA"/>
        </w:rPr>
        <w:t xml:space="preserve">يُلاحظ وجود مؤسسات لإدارة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w:t>
      </w:r>
      <w:r>
        <w:rPr>
          <w:rFonts w:asciiTheme="majorBidi" w:hAnsiTheme="majorBidi" w:hint="cs"/>
          <w:sz w:val="26"/>
          <w:szCs w:val="26"/>
          <w:rtl/>
        </w:rPr>
        <w:t xml:space="preserve">بالفعل </w:t>
      </w:r>
      <w:r w:rsidRPr="00C24018">
        <w:rPr>
          <w:rFonts w:asciiTheme="majorBidi" w:hAnsiTheme="majorBidi"/>
          <w:sz w:val="26"/>
          <w:szCs w:val="26"/>
          <w:rtl/>
          <w:lang w:bidi="ar-SA"/>
        </w:rPr>
        <w:t xml:space="preserve">في بعض المناطق </w:t>
      </w:r>
      <w:r>
        <w:rPr>
          <w:rFonts w:asciiTheme="majorBidi" w:hAnsiTheme="majorBidi" w:hint="cs"/>
          <w:sz w:val="26"/>
          <w:szCs w:val="26"/>
          <w:rtl/>
        </w:rPr>
        <w:t xml:space="preserve">وهي </w:t>
      </w:r>
      <w:r w:rsidRPr="00C24018">
        <w:rPr>
          <w:rFonts w:asciiTheme="majorBidi" w:hAnsiTheme="majorBidi"/>
          <w:sz w:val="26"/>
          <w:szCs w:val="26"/>
          <w:rtl/>
          <w:lang w:bidi="ar-SA"/>
        </w:rPr>
        <w:t xml:space="preserve">تُرسل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إلى مرافق استصلاح أكبر حجم</w:t>
      </w:r>
      <w:r>
        <w:rPr>
          <w:rFonts w:asciiTheme="majorBidi" w:hAnsiTheme="majorBidi" w:hint="cs"/>
          <w:sz w:val="26"/>
          <w:szCs w:val="26"/>
          <w:rtl/>
          <w:lang w:bidi="ar-SA"/>
        </w:rPr>
        <w:t>اً</w:t>
      </w:r>
      <w:r w:rsidRPr="00C24018">
        <w:rPr>
          <w:rFonts w:asciiTheme="majorBidi" w:hAnsiTheme="majorBidi"/>
          <w:sz w:val="26"/>
          <w:szCs w:val="26"/>
          <w:rtl/>
          <w:lang w:bidi="ar-SA"/>
        </w:rPr>
        <w:t xml:space="preserve"> يسهل الوصول إليها إقليمي</w:t>
      </w:r>
      <w:r>
        <w:rPr>
          <w:rFonts w:asciiTheme="majorBidi" w:hAnsiTheme="majorBidi" w:hint="cs"/>
          <w:sz w:val="26"/>
          <w:szCs w:val="26"/>
          <w:rtl/>
          <w:lang w:bidi="ar-SA"/>
        </w:rPr>
        <w:t>اً</w:t>
      </w:r>
      <w:r w:rsidRPr="00C24018">
        <w:rPr>
          <w:rFonts w:asciiTheme="majorBidi" w:hAnsiTheme="majorBidi"/>
          <w:sz w:val="26"/>
          <w:szCs w:val="26"/>
          <w:rtl/>
          <w:lang w:bidi="ar-SA"/>
        </w:rPr>
        <w:t xml:space="preserve">. ومن الأمثلة على ذلك </w:t>
      </w:r>
      <w:r>
        <w:rPr>
          <w:rFonts w:asciiTheme="majorBidi" w:hAnsiTheme="majorBidi" w:hint="cs"/>
          <w:sz w:val="26"/>
          <w:szCs w:val="26"/>
          <w:rtl/>
        </w:rPr>
        <w:t>البلدان العاملة</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 xml:space="preserve">المادة </w:t>
      </w:r>
      <w:r>
        <w:rPr>
          <w:rFonts w:asciiTheme="majorBidi" w:hAnsiTheme="majorBidi"/>
          <w:sz w:val="26"/>
          <w:szCs w:val="26"/>
        </w:rPr>
        <w:t>5</w:t>
      </w:r>
      <w:r w:rsidRPr="00C24018">
        <w:rPr>
          <w:rFonts w:asciiTheme="majorBidi" w:hAnsiTheme="majorBidi"/>
          <w:sz w:val="26"/>
          <w:szCs w:val="26"/>
          <w:rtl/>
          <w:lang w:bidi="ar-SA"/>
        </w:rPr>
        <w:t xml:space="preserve"> في جنوب شرق آسيا التي تُرسل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إلى أستراليا</w:t>
      </w:r>
      <w:r w:rsidR="00710B03">
        <w:rPr>
          <w:rStyle w:val="FootnoteReference"/>
          <w:rFonts w:asciiTheme="majorBidi" w:hAnsiTheme="majorBidi"/>
          <w:sz w:val="26"/>
          <w:szCs w:val="26"/>
          <w:rtl/>
          <w:lang w:bidi="ar-SA"/>
        </w:rPr>
        <w:footnoteReference w:id="10"/>
      </w:r>
      <w:r w:rsidRPr="00C24018">
        <w:rPr>
          <w:rFonts w:asciiTheme="majorBidi" w:hAnsiTheme="majorBidi"/>
          <w:sz w:val="26"/>
          <w:szCs w:val="26"/>
          <w:rtl/>
          <w:lang w:bidi="ar-SA"/>
        </w:rPr>
        <w:t>؛</w:t>
      </w:r>
    </w:p>
    <w:p w14:paraId="428096DF" w14:textId="4D805B1D" w:rsidR="00007539" w:rsidRPr="00007539" w:rsidRDefault="00007539" w:rsidP="00007539">
      <w:pPr>
        <w:pStyle w:val="ListParagraph"/>
        <w:numPr>
          <w:ilvl w:val="0"/>
          <w:numId w:val="24"/>
        </w:numPr>
        <w:tabs>
          <w:tab w:val="left" w:pos="1440"/>
        </w:tabs>
        <w:bidi/>
        <w:spacing w:after="120" w:line="360" w:lineRule="exact"/>
        <w:ind w:left="1440" w:hanging="720"/>
        <w:contextualSpacing w:val="0"/>
        <w:rPr>
          <w:rFonts w:asciiTheme="majorBidi" w:hAnsiTheme="majorBidi" w:cstheme="majorBidi"/>
          <w:sz w:val="26"/>
          <w:szCs w:val="26"/>
        </w:rPr>
      </w:pPr>
      <w:r w:rsidRPr="00C24018">
        <w:rPr>
          <w:rFonts w:asciiTheme="majorBidi" w:hAnsiTheme="majorBidi"/>
          <w:sz w:val="26"/>
          <w:szCs w:val="26"/>
          <w:rtl/>
          <w:lang w:bidi="ar-SA"/>
        </w:rPr>
        <w:t>التنفيذ الفعال لاست</w:t>
      </w:r>
      <w:r>
        <w:rPr>
          <w:rFonts w:asciiTheme="majorBidi" w:hAnsiTheme="majorBidi" w:hint="cs"/>
          <w:sz w:val="26"/>
          <w:szCs w:val="26"/>
          <w:rtl/>
        </w:rPr>
        <w:t>رداد</w:t>
      </w:r>
      <w:r w:rsidRPr="00C24018">
        <w:rPr>
          <w:rFonts w:asciiTheme="majorBidi" w:hAnsiTheme="majorBidi"/>
          <w:sz w:val="26"/>
          <w:szCs w:val="26"/>
          <w:rtl/>
          <w:lang w:bidi="ar-SA"/>
        </w:rPr>
        <w:t xml:space="preserve">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من قِبل </w:t>
      </w:r>
      <w:r>
        <w:rPr>
          <w:rFonts w:asciiTheme="majorBidi" w:hAnsiTheme="majorBidi" w:hint="cs"/>
          <w:sz w:val="26"/>
          <w:szCs w:val="26"/>
          <w:rtl/>
        </w:rPr>
        <w:t>بلدان</w:t>
      </w:r>
      <w:r w:rsidRPr="00C24018">
        <w:rPr>
          <w:rFonts w:asciiTheme="majorBidi" w:hAnsiTheme="majorBidi"/>
          <w:sz w:val="26"/>
          <w:szCs w:val="26"/>
          <w:rtl/>
          <w:lang w:bidi="ar-SA"/>
        </w:rPr>
        <w:t xml:space="preserve"> المنطقة، ويُفضل أن يكون ذلك </w:t>
      </w:r>
      <w:r>
        <w:rPr>
          <w:rFonts w:asciiTheme="majorBidi" w:hAnsiTheme="majorBidi" w:hint="cs"/>
          <w:sz w:val="26"/>
          <w:szCs w:val="26"/>
          <w:rtl/>
        </w:rPr>
        <w:t>بواسطة</w:t>
      </w:r>
      <w:r w:rsidRPr="00C24018">
        <w:rPr>
          <w:rFonts w:asciiTheme="majorBidi" w:hAnsiTheme="majorBidi"/>
          <w:sz w:val="26"/>
          <w:szCs w:val="26"/>
          <w:rtl/>
          <w:lang w:bidi="ar-SA"/>
        </w:rPr>
        <w:t xml:space="preserve"> </w:t>
      </w:r>
      <w:r>
        <w:rPr>
          <w:rFonts w:asciiTheme="majorBidi" w:hAnsiTheme="majorBidi" w:hint="cs"/>
          <w:sz w:val="26"/>
          <w:szCs w:val="26"/>
          <w:rtl/>
        </w:rPr>
        <w:t>تق</w:t>
      </w:r>
      <w:r w:rsidRPr="00C24018">
        <w:rPr>
          <w:rFonts w:asciiTheme="majorBidi" w:hAnsiTheme="majorBidi"/>
          <w:sz w:val="26"/>
          <w:szCs w:val="26"/>
          <w:rtl/>
          <w:lang w:bidi="ar-SA"/>
        </w:rPr>
        <w:t xml:space="preserve">نيي </w:t>
      </w:r>
      <w:r>
        <w:rPr>
          <w:rFonts w:asciiTheme="majorBidi" w:hAnsiTheme="majorBidi" w:hint="cs"/>
          <w:sz w:val="26"/>
          <w:szCs w:val="26"/>
          <w:rtl/>
        </w:rPr>
        <w:t>ال</w:t>
      </w:r>
      <w:r w:rsidRPr="00C24018">
        <w:rPr>
          <w:rFonts w:asciiTheme="majorBidi" w:hAnsiTheme="majorBidi"/>
          <w:sz w:val="26"/>
          <w:szCs w:val="26"/>
          <w:rtl/>
          <w:lang w:bidi="ar-SA"/>
        </w:rPr>
        <w:t>تبريد وتكييف</w:t>
      </w:r>
      <w:r>
        <w:rPr>
          <w:rFonts w:asciiTheme="majorBidi" w:hAnsiTheme="majorBidi" w:hint="cs"/>
          <w:sz w:val="26"/>
          <w:szCs w:val="26"/>
          <w:rtl/>
        </w:rPr>
        <w:t xml:space="preserve"> الهواء</w:t>
      </w:r>
      <w:r w:rsidRPr="00C24018">
        <w:rPr>
          <w:rFonts w:asciiTheme="majorBidi" w:hAnsiTheme="majorBidi"/>
          <w:sz w:val="26"/>
          <w:szCs w:val="26"/>
          <w:rtl/>
          <w:lang w:bidi="ar-SA"/>
        </w:rPr>
        <w:t xml:space="preserve"> </w:t>
      </w:r>
      <w:r>
        <w:rPr>
          <w:rFonts w:asciiTheme="majorBidi" w:hAnsiTheme="majorBidi" w:hint="cs"/>
          <w:sz w:val="26"/>
          <w:szCs w:val="26"/>
          <w:rtl/>
        </w:rPr>
        <w:t>ال</w:t>
      </w:r>
      <w:r w:rsidRPr="00C24018">
        <w:rPr>
          <w:rFonts w:asciiTheme="majorBidi" w:hAnsiTheme="majorBidi"/>
          <w:sz w:val="26"/>
          <w:szCs w:val="26"/>
          <w:rtl/>
          <w:lang w:bidi="ar-SA"/>
        </w:rPr>
        <w:t xml:space="preserve">معتمدين. ويتطلب </w:t>
      </w:r>
      <w:r>
        <w:rPr>
          <w:rFonts w:asciiTheme="majorBidi" w:hAnsiTheme="majorBidi" w:hint="cs"/>
          <w:sz w:val="26"/>
          <w:szCs w:val="26"/>
          <w:rtl/>
        </w:rPr>
        <w:t>هذا</w:t>
      </w:r>
      <w:r w:rsidRPr="00C24018">
        <w:rPr>
          <w:rFonts w:asciiTheme="majorBidi" w:hAnsiTheme="majorBidi"/>
          <w:sz w:val="26"/>
          <w:szCs w:val="26"/>
          <w:rtl/>
          <w:lang w:bidi="ar-SA"/>
        </w:rPr>
        <w:t xml:space="preserve"> بدوره توافر أسطول من الأسطوانات في </w:t>
      </w:r>
      <w:r>
        <w:rPr>
          <w:rFonts w:asciiTheme="majorBidi" w:hAnsiTheme="majorBidi" w:hint="cs"/>
          <w:sz w:val="26"/>
          <w:szCs w:val="26"/>
          <w:rtl/>
        </w:rPr>
        <w:t>بلدان</w:t>
      </w:r>
      <w:r w:rsidRPr="00C24018">
        <w:rPr>
          <w:rFonts w:asciiTheme="majorBidi" w:hAnsiTheme="majorBidi"/>
          <w:sz w:val="26"/>
          <w:szCs w:val="26"/>
          <w:rtl/>
          <w:lang w:bidi="ar-SA"/>
        </w:rPr>
        <w:t xml:space="preserve"> المنطقة، وسعة تخزين تضمن تجميع كميات كافية من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المستردة للنقل، والقدرة على إجراء تحليل</w:t>
      </w:r>
      <w:r w:rsidR="00710B03">
        <w:rPr>
          <w:rStyle w:val="FootnoteReference"/>
          <w:rFonts w:asciiTheme="majorBidi" w:hAnsiTheme="majorBidi"/>
          <w:sz w:val="26"/>
          <w:szCs w:val="26"/>
          <w:rtl/>
          <w:lang w:bidi="ar-SA"/>
        </w:rPr>
        <w:footnoteReference w:id="11"/>
      </w:r>
      <w:r w:rsidRPr="00C24018">
        <w:rPr>
          <w:rFonts w:asciiTheme="majorBidi" w:hAnsiTheme="majorBidi"/>
          <w:sz w:val="26"/>
          <w:szCs w:val="26"/>
          <w:rtl/>
          <w:lang w:bidi="ar-SA"/>
        </w:rPr>
        <w:t xml:space="preserve"> لتركيبة </w:t>
      </w:r>
      <w:r>
        <w:rPr>
          <w:rFonts w:asciiTheme="majorBidi" w:hAnsiTheme="majorBidi" w:hint="cs"/>
          <w:sz w:val="26"/>
          <w:szCs w:val="26"/>
          <w:rtl/>
        </w:rPr>
        <w:t>غازات</w:t>
      </w:r>
      <w:r w:rsidRPr="00C24018">
        <w:rPr>
          <w:rFonts w:asciiTheme="majorBidi" w:hAnsiTheme="majorBidi"/>
          <w:sz w:val="26"/>
          <w:szCs w:val="26"/>
          <w:rtl/>
          <w:lang w:bidi="ar-SA"/>
        </w:rPr>
        <w:t xml:space="preserve"> التبريد المستردة قبل تصديرها لضمان إمكانية استصلاحها؛</w:t>
      </w:r>
    </w:p>
    <w:p w14:paraId="69E9BFE5" w14:textId="7856DB57" w:rsidR="00007539" w:rsidRPr="00007539" w:rsidRDefault="00007539" w:rsidP="00007539">
      <w:pPr>
        <w:pStyle w:val="ListParagraph"/>
        <w:numPr>
          <w:ilvl w:val="0"/>
          <w:numId w:val="24"/>
        </w:numPr>
        <w:tabs>
          <w:tab w:val="left" w:pos="1440"/>
        </w:tabs>
        <w:bidi/>
        <w:spacing w:after="120" w:line="360" w:lineRule="exact"/>
        <w:ind w:left="1440" w:hanging="720"/>
        <w:contextualSpacing w:val="0"/>
        <w:rPr>
          <w:rFonts w:asciiTheme="majorBidi" w:hAnsiTheme="majorBidi" w:cstheme="majorBidi"/>
          <w:sz w:val="26"/>
          <w:szCs w:val="26"/>
        </w:rPr>
      </w:pPr>
      <w:r w:rsidRPr="00C24018">
        <w:rPr>
          <w:rFonts w:asciiTheme="majorBidi" w:hAnsiTheme="majorBidi"/>
          <w:sz w:val="26"/>
          <w:szCs w:val="26"/>
          <w:rtl/>
          <w:lang w:bidi="ar-SA"/>
        </w:rPr>
        <w:lastRenderedPageBreak/>
        <w:t>آلية لضمان التداول السليم لأسطوانات و</w:t>
      </w:r>
      <w:r w:rsidR="00D05ECE">
        <w:rPr>
          <w:rFonts w:asciiTheme="majorBidi" w:hAnsiTheme="majorBidi" w:hint="cs"/>
          <w:sz w:val="26"/>
          <w:szCs w:val="26"/>
          <w:rtl/>
          <w:lang w:bidi="ar-SA"/>
        </w:rPr>
        <w:t>صهاريج</w:t>
      </w:r>
      <w:r>
        <w:rPr>
          <w:rFonts w:asciiTheme="majorBidi" w:hAnsiTheme="majorBidi" w:hint="cs"/>
          <w:sz w:val="26"/>
          <w:szCs w:val="26"/>
          <w:rtl/>
        </w:rPr>
        <w:t xml:space="preserve"> غازات التبريد المطابقة </w:t>
      </w:r>
      <w:r>
        <w:rPr>
          <w:rFonts w:asciiTheme="majorBidi" w:hAnsiTheme="majorBidi" w:cstheme="majorBidi" w:hint="cs"/>
          <w:sz w:val="26"/>
          <w:szCs w:val="26"/>
          <w:rtl/>
        </w:rPr>
        <w:t>لمواصفات</w:t>
      </w:r>
      <w:r w:rsidRPr="00105352">
        <w:rPr>
          <w:rFonts w:ascii="Helvetica Neue" w:hAnsi="Helvetica Neue"/>
          <w:color w:val="333333"/>
          <w:sz w:val="21"/>
          <w:szCs w:val="21"/>
          <w:shd w:val="clear" w:color="auto" w:fill="F5F5F5"/>
          <w:rtl/>
        </w:rPr>
        <w:t xml:space="preserve"> </w:t>
      </w:r>
      <w:r w:rsidRPr="00105352">
        <w:rPr>
          <w:rFonts w:asciiTheme="majorBidi" w:hAnsiTheme="majorBidi"/>
          <w:sz w:val="26"/>
          <w:szCs w:val="26"/>
          <w:rtl/>
        </w:rPr>
        <w:t>المنظمة</w:t>
      </w:r>
      <w:r>
        <w:rPr>
          <w:rFonts w:ascii="Helvetica Neue" w:hAnsi="Helvetica Neue"/>
          <w:color w:val="333333"/>
          <w:sz w:val="21"/>
          <w:szCs w:val="21"/>
          <w:shd w:val="clear" w:color="auto" w:fill="F5F5F5"/>
          <w:rtl/>
        </w:rPr>
        <w:t xml:space="preserve"> </w:t>
      </w:r>
      <w:r w:rsidRPr="00105352">
        <w:rPr>
          <w:rFonts w:asciiTheme="majorBidi" w:hAnsiTheme="majorBidi"/>
          <w:sz w:val="26"/>
          <w:szCs w:val="26"/>
          <w:rtl/>
        </w:rPr>
        <w:t>الدولية</w:t>
      </w:r>
      <w:r>
        <w:rPr>
          <w:rFonts w:ascii="Helvetica Neue" w:hAnsi="Helvetica Neue"/>
          <w:color w:val="333333"/>
          <w:sz w:val="21"/>
          <w:szCs w:val="21"/>
          <w:shd w:val="clear" w:color="auto" w:fill="F5F5F5"/>
          <w:rtl/>
        </w:rPr>
        <w:t xml:space="preserve"> </w:t>
      </w:r>
      <w:r w:rsidRPr="00105352">
        <w:rPr>
          <w:rFonts w:asciiTheme="majorBidi" w:hAnsiTheme="majorBidi"/>
          <w:sz w:val="26"/>
          <w:szCs w:val="26"/>
          <w:rtl/>
        </w:rPr>
        <w:t>لتوحيد</w:t>
      </w:r>
      <w:r>
        <w:rPr>
          <w:rFonts w:ascii="Helvetica Neue" w:hAnsi="Helvetica Neue"/>
          <w:color w:val="333333"/>
          <w:sz w:val="21"/>
          <w:szCs w:val="21"/>
          <w:shd w:val="clear" w:color="auto" w:fill="F5F5F5"/>
          <w:rtl/>
        </w:rPr>
        <w:t xml:space="preserve"> </w:t>
      </w:r>
      <w:r w:rsidRPr="00105352">
        <w:rPr>
          <w:rFonts w:asciiTheme="majorBidi" w:hAnsiTheme="majorBidi"/>
          <w:sz w:val="26"/>
          <w:szCs w:val="26"/>
          <w:rtl/>
        </w:rPr>
        <w:t>المقاييس</w:t>
      </w:r>
      <w:r w:rsidRPr="00C24018">
        <w:rPr>
          <w:rFonts w:asciiTheme="majorBidi" w:hAnsiTheme="majorBidi"/>
          <w:sz w:val="26"/>
          <w:szCs w:val="26"/>
          <w:rtl/>
          <w:lang w:bidi="ar-SA"/>
        </w:rPr>
        <w:t xml:space="preserve">، عند الاقتضاء، بين </w:t>
      </w:r>
      <w:r>
        <w:rPr>
          <w:rFonts w:asciiTheme="majorBidi" w:hAnsiTheme="majorBidi" w:hint="cs"/>
          <w:sz w:val="26"/>
          <w:szCs w:val="26"/>
          <w:rtl/>
        </w:rPr>
        <w:t>بلدان</w:t>
      </w:r>
      <w:r w:rsidRPr="00C24018">
        <w:rPr>
          <w:rFonts w:asciiTheme="majorBidi" w:hAnsiTheme="majorBidi"/>
          <w:sz w:val="26"/>
          <w:szCs w:val="26"/>
          <w:rtl/>
          <w:lang w:bidi="ar-SA"/>
        </w:rPr>
        <w:t xml:space="preserve"> المنطقة والبلد الذي يقع فيه مرفق الاستصلاح، و</w:t>
      </w:r>
      <w:r w:rsidR="00942C47">
        <w:rPr>
          <w:rFonts w:asciiTheme="majorBidi" w:hAnsiTheme="majorBidi" w:hint="cs"/>
          <w:sz w:val="26"/>
          <w:szCs w:val="26"/>
          <w:rtl/>
          <w:lang w:bidi="ar-SA"/>
        </w:rPr>
        <w:t>ب</w:t>
      </w:r>
      <w:r w:rsidRPr="00C24018">
        <w:rPr>
          <w:rFonts w:asciiTheme="majorBidi" w:hAnsiTheme="majorBidi" w:hint="cs"/>
          <w:sz w:val="26"/>
          <w:szCs w:val="26"/>
          <w:rtl/>
          <w:lang w:bidi="ar-SA"/>
        </w:rPr>
        <w:t>ا</w:t>
      </w:r>
      <w:r w:rsidRPr="00C24018">
        <w:rPr>
          <w:rFonts w:asciiTheme="majorBidi" w:hAnsiTheme="majorBidi"/>
          <w:sz w:val="26"/>
          <w:szCs w:val="26"/>
          <w:rtl/>
          <w:lang w:bidi="ar-SA"/>
        </w:rPr>
        <w:t>لعكس</w:t>
      </w:r>
      <w:r>
        <w:rPr>
          <w:rFonts w:asciiTheme="majorBidi" w:hAnsiTheme="majorBidi" w:hint="cs"/>
          <w:sz w:val="26"/>
          <w:szCs w:val="26"/>
          <w:rtl/>
        </w:rPr>
        <w:t>.</w:t>
      </w:r>
    </w:p>
    <w:p w14:paraId="7829666E" w14:textId="27E746B7" w:rsidR="00007539" w:rsidRDefault="00007539" w:rsidP="006532CB">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sidRPr="00C24018">
        <w:rPr>
          <w:rFonts w:asciiTheme="majorBidi" w:hAnsiTheme="majorBidi"/>
          <w:sz w:val="26"/>
          <w:szCs w:val="26"/>
          <w:rtl/>
          <w:lang w:bidi="ar-SA"/>
        </w:rPr>
        <w:t xml:space="preserve">علاوة على ذلك، </w:t>
      </w:r>
      <w:r>
        <w:rPr>
          <w:rFonts w:asciiTheme="majorBidi" w:hAnsiTheme="majorBidi" w:hint="cs"/>
          <w:sz w:val="26"/>
          <w:szCs w:val="26"/>
          <w:rtl/>
        </w:rPr>
        <w:t>تتوقف</w:t>
      </w:r>
      <w:r w:rsidRPr="00C24018">
        <w:rPr>
          <w:rFonts w:asciiTheme="majorBidi" w:hAnsiTheme="majorBidi"/>
          <w:sz w:val="26"/>
          <w:szCs w:val="26"/>
          <w:rtl/>
          <w:lang w:bidi="ar-SA"/>
        </w:rPr>
        <w:t xml:space="preserve"> جدوى هذا التعاون الإقليمي وفعاليته من حيث التكلفة، </w:t>
      </w:r>
      <w:r>
        <w:rPr>
          <w:rFonts w:asciiTheme="majorBidi" w:hAnsiTheme="majorBidi" w:hint="cs"/>
          <w:sz w:val="26"/>
          <w:szCs w:val="26"/>
          <w:rtl/>
        </w:rPr>
        <w:t>في</w:t>
      </w:r>
      <w:r w:rsidRPr="00C24018">
        <w:rPr>
          <w:rFonts w:asciiTheme="majorBidi" w:hAnsiTheme="majorBidi"/>
          <w:sz w:val="26"/>
          <w:szCs w:val="26"/>
          <w:rtl/>
          <w:lang w:bidi="ar-SA"/>
        </w:rPr>
        <w:t xml:space="preserve"> جملة أمور، على ما إذا كانت ال</w:t>
      </w:r>
      <w:r>
        <w:rPr>
          <w:rFonts w:asciiTheme="majorBidi" w:hAnsiTheme="majorBidi" w:hint="cs"/>
          <w:sz w:val="26"/>
          <w:szCs w:val="26"/>
          <w:rtl/>
        </w:rPr>
        <w:t>بلدان</w:t>
      </w:r>
      <w:r w:rsidRPr="00C24018">
        <w:rPr>
          <w:rFonts w:asciiTheme="majorBidi" w:hAnsiTheme="majorBidi"/>
          <w:sz w:val="26"/>
          <w:szCs w:val="26"/>
          <w:rtl/>
          <w:lang w:bidi="ar-SA"/>
        </w:rPr>
        <w:t xml:space="preserve"> تعتبر غاز التبريد المُستر</w:t>
      </w:r>
      <w:r>
        <w:rPr>
          <w:rFonts w:asciiTheme="majorBidi" w:hAnsiTheme="majorBidi" w:hint="cs"/>
          <w:sz w:val="26"/>
          <w:szCs w:val="26"/>
          <w:rtl/>
          <w:lang w:bidi="ar-SA"/>
        </w:rPr>
        <w:t>دَّ</w:t>
      </w:r>
      <w:r w:rsidRPr="00C24018">
        <w:rPr>
          <w:rFonts w:asciiTheme="majorBidi" w:hAnsiTheme="majorBidi"/>
          <w:sz w:val="26"/>
          <w:szCs w:val="26"/>
          <w:rtl/>
          <w:lang w:bidi="ar-SA"/>
        </w:rPr>
        <w:t xml:space="preserve"> والمُخصص للاست</w:t>
      </w:r>
      <w:r>
        <w:rPr>
          <w:rFonts w:asciiTheme="majorBidi" w:hAnsiTheme="majorBidi" w:hint="cs"/>
          <w:sz w:val="26"/>
          <w:szCs w:val="26"/>
          <w:rtl/>
        </w:rPr>
        <w:t>صلاح</w:t>
      </w:r>
      <w:r w:rsidRPr="00C24018">
        <w:rPr>
          <w:rFonts w:asciiTheme="majorBidi" w:hAnsiTheme="majorBidi"/>
          <w:sz w:val="26"/>
          <w:szCs w:val="26"/>
          <w:rtl/>
          <w:lang w:bidi="ar-SA"/>
        </w:rPr>
        <w:t xml:space="preserve"> منتج</w:t>
      </w:r>
      <w:r w:rsidR="006532CB">
        <w:rPr>
          <w:rFonts w:asciiTheme="majorBidi" w:hAnsiTheme="majorBidi" w:hint="cs"/>
          <w:sz w:val="26"/>
          <w:szCs w:val="26"/>
          <w:rtl/>
          <w:lang w:bidi="ar-SA"/>
        </w:rPr>
        <w:t>اً</w:t>
      </w:r>
      <w:r w:rsidRPr="00C24018">
        <w:rPr>
          <w:rFonts w:asciiTheme="majorBidi" w:hAnsiTheme="majorBidi"/>
          <w:sz w:val="26"/>
          <w:szCs w:val="26"/>
          <w:rtl/>
          <w:lang w:bidi="ar-SA"/>
        </w:rPr>
        <w:t xml:space="preserve"> وليس نفايات، وما إذا كان لدى </w:t>
      </w:r>
      <w:r>
        <w:rPr>
          <w:rFonts w:asciiTheme="majorBidi" w:hAnsiTheme="majorBidi" w:hint="cs"/>
          <w:sz w:val="26"/>
          <w:szCs w:val="26"/>
          <w:rtl/>
        </w:rPr>
        <w:t>البلدان</w:t>
      </w:r>
      <w:r w:rsidRPr="00C24018">
        <w:rPr>
          <w:rFonts w:asciiTheme="majorBidi" w:hAnsiTheme="majorBidi"/>
          <w:sz w:val="26"/>
          <w:szCs w:val="26"/>
          <w:rtl/>
          <w:lang w:bidi="ar-SA"/>
        </w:rPr>
        <w:t xml:space="preserve"> المشاركة تعريف مشترك للمواد التي تُعتبر خطرة وغير خطرة، على نحوٍ متسق إقليمي</w:t>
      </w:r>
      <w:r w:rsidR="006532CB">
        <w:rPr>
          <w:rFonts w:asciiTheme="majorBidi" w:hAnsiTheme="majorBidi" w:hint="cs"/>
          <w:sz w:val="26"/>
          <w:szCs w:val="26"/>
          <w:rtl/>
          <w:lang w:bidi="ar-SA"/>
        </w:rPr>
        <w:t>اً</w:t>
      </w:r>
      <w:r w:rsidRPr="00C24018">
        <w:rPr>
          <w:rFonts w:asciiTheme="majorBidi" w:hAnsiTheme="majorBidi"/>
          <w:sz w:val="26"/>
          <w:szCs w:val="26"/>
          <w:rtl/>
          <w:lang w:bidi="ar-SA"/>
        </w:rPr>
        <w:t xml:space="preserve">، </w:t>
      </w:r>
      <w:r>
        <w:rPr>
          <w:rFonts w:asciiTheme="majorBidi" w:hAnsiTheme="majorBidi" w:hint="cs"/>
          <w:sz w:val="26"/>
          <w:szCs w:val="26"/>
          <w:rtl/>
        </w:rPr>
        <w:t>وذلك لتيسير</w:t>
      </w:r>
      <w:r w:rsidRPr="00C24018">
        <w:rPr>
          <w:rFonts w:asciiTheme="majorBidi" w:hAnsiTheme="majorBidi"/>
          <w:sz w:val="26"/>
          <w:szCs w:val="26"/>
          <w:rtl/>
          <w:lang w:bidi="ar-SA"/>
        </w:rPr>
        <w:t xml:space="preserve"> </w:t>
      </w:r>
      <w:r>
        <w:rPr>
          <w:rFonts w:asciiTheme="majorBidi" w:hAnsiTheme="majorBidi" w:hint="cs"/>
          <w:sz w:val="26"/>
          <w:szCs w:val="26"/>
          <w:rtl/>
        </w:rPr>
        <w:t>ال</w:t>
      </w:r>
      <w:r w:rsidRPr="00C24018">
        <w:rPr>
          <w:rFonts w:asciiTheme="majorBidi" w:hAnsiTheme="majorBidi"/>
          <w:sz w:val="26"/>
          <w:szCs w:val="26"/>
          <w:rtl/>
          <w:lang w:bidi="ar-SA"/>
        </w:rPr>
        <w:t>نقل عبر الحدود بموجب اتفاقية بازل بشأن التحكم في نقل النفايات الخطرة والتخلص منها عبر الحدود (</w:t>
      </w:r>
      <w:r>
        <w:rPr>
          <w:rFonts w:asciiTheme="majorBidi" w:hAnsiTheme="majorBidi" w:hint="cs"/>
          <w:sz w:val="26"/>
          <w:szCs w:val="26"/>
          <w:rtl/>
        </w:rPr>
        <w:t>وي</w:t>
      </w:r>
      <w:r w:rsidRPr="00C24018">
        <w:rPr>
          <w:rFonts w:asciiTheme="majorBidi" w:hAnsiTheme="majorBidi"/>
          <w:sz w:val="26"/>
          <w:szCs w:val="26"/>
          <w:rtl/>
          <w:lang w:bidi="ar-SA"/>
        </w:rPr>
        <w:t>ُشار إليها فيما يلي باتفاقية بازل)</w:t>
      </w:r>
      <w:r w:rsidR="00710B03">
        <w:rPr>
          <w:rStyle w:val="FootnoteReference"/>
          <w:rFonts w:asciiTheme="majorBidi" w:hAnsiTheme="majorBidi"/>
          <w:sz w:val="26"/>
          <w:szCs w:val="26"/>
          <w:rtl/>
          <w:lang w:bidi="ar-SA"/>
        </w:rPr>
        <w:footnoteReference w:id="12"/>
      </w:r>
      <w:r w:rsidRPr="00C24018">
        <w:rPr>
          <w:rFonts w:asciiTheme="majorBidi" w:hAnsiTheme="majorBidi"/>
          <w:sz w:val="26"/>
          <w:szCs w:val="26"/>
          <w:rtl/>
          <w:lang w:bidi="ar-SA"/>
        </w:rPr>
        <w:t xml:space="preserve"> (للمزيد من المعلومات، انظر الفقرات من </w:t>
      </w:r>
      <w:r>
        <w:rPr>
          <w:rFonts w:asciiTheme="majorBidi" w:hAnsiTheme="majorBidi"/>
          <w:sz w:val="26"/>
          <w:szCs w:val="26"/>
        </w:rPr>
        <w:t>38</w:t>
      </w:r>
      <w:r w:rsidRPr="00C24018">
        <w:rPr>
          <w:rFonts w:asciiTheme="majorBidi" w:hAnsiTheme="majorBidi"/>
          <w:sz w:val="26"/>
          <w:szCs w:val="26"/>
          <w:rtl/>
          <w:lang w:bidi="ar-SA"/>
        </w:rPr>
        <w:t xml:space="preserve"> إلى </w:t>
      </w:r>
      <w:r>
        <w:rPr>
          <w:rFonts w:asciiTheme="majorBidi" w:hAnsiTheme="majorBidi"/>
          <w:sz w:val="26"/>
          <w:szCs w:val="26"/>
        </w:rPr>
        <w:t>41</w:t>
      </w:r>
      <w:r>
        <w:rPr>
          <w:rFonts w:asciiTheme="majorBidi" w:hAnsiTheme="majorBidi" w:cstheme="majorBidi" w:hint="cs"/>
          <w:sz w:val="26"/>
          <w:szCs w:val="26"/>
          <w:rtl/>
        </w:rPr>
        <w:t>).</w:t>
      </w:r>
    </w:p>
    <w:p w14:paraId="782F4549" w14:textId="2AF34A6A" w:rsidR="006532CB" w:rsidRDefault="006532CB" w:rsidP="006532CB">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ومن المستصوب</w:t>
      </w:r>
      <w:r w:rsidRPr="00C24018">
        <w:rPr>
          <w:rFonts w:asciiTheme="majorBidi" w:hAnsiTheme="majorBidi"/>
          <w:sz w:val="26"/>
          <w:szCs w:val="26"/>
          <w:rtl/>
          <w:lang w:bidi="ar-SA"/>
        </w:rPr>
        <w:t xml:space="preserve"> أن يكون لدى </w:t>
      </w:r>
      <w:r>
        <w:rPr>
          <w:rFonts w:asciiTheme="majorBidi" w:hAnsiTheme="majorBidi" w:hint="cs"/>
          <w:sz w:val="26"/>
          <w:szCs w:val="26"/>
          <w:rtl/>
        </w:rPr>
        <w:t>البلد العامل بموجب</w:t>
      </w:r>
      <w:r w:rsidRPr="00C24018">
        <w:rPr>
          <w:rFonts w:asciiTheme="majorBidi" w:hAnsiTheme="majorBidi"/>
          <w:sz w:val="26"/>
          <w:szCs w:val="26"/>
          <w:rtl/>
          <w:lang w:bidi="ar-SA"/>
        </w:rPr>
        <w:t xml:space="preserve"> المادة </w:t>
      </w:r>
      <w:r>
        <w:rPr>
          <w:rFonts w:asciiTheme="majorBidi" w:hAnsiTheme="majorBidi"/>
          <w:sz w:val="26"/>
          <w:szCs w:val="26"/>
        </w:rPr>
        <w:t>5</w:t>
      </w:r>
      <w:r w:rsidRPr="00C24018">
        <w:rPr>
          <w:rFonts w:asciiTheme="majorBidi" w:hAnsiTheme="majorBidi"/>
          <w:sz w:val="26"/>
          <w:szCs w:val="26"/>
          <w:rtl/>
          <w:lang w:bidi="ar-SA"/>
        </w:rPr>
        <w:t>، ال</w:t>
      </w:r>
      <w:r>
        <w:rPr>
          <w:rFonts w:asciiTheme="majorBidi" w:hAnsiTheme="majorBidi" w:hint="cs"/>
          <w:sz w:val="26"/>
          <w:szCs w:val="26"/>
          <w:rtl/>
        </w:rPr>
        <w:t>ذ</w:t>
      </w:r>
      <w:r w:rsidRPr="00C24018">
        <w:rPr>
          <w:rFonts w:asciiTheme="majorBidi" w:hAnsiTheme="majorBidi"/>
          <w:sz w:val="26"/>
          <w:szCs w:val="26"/>
          <w:rtl/>
          <w:lang w:bidi="ar-SA"/>
        </w:rPr>
        <w:t xml:space="preserve">ي </w:t>
      </w:r>
      <w:r>
        <w:rPr>
          <w:rFonts w:asciiTheme="majorBidi" w:hAnsiTheme="majorBidi" w:hint="cs"/>
          <w:sz w:val="26"/>
          <w:szCs w:val="26"/>
          <w:rtl/>
        </w:rPr>
        <w:t>يوجد</w:t>
      </w:r>
      <w:r w:rsidRPr="00C24018">
        <w:rPr>
          <w:rFonts w:asciiTheme="majorBidi" w:hAnsiTheme="majorBidi"/>
          <w:sz w:val="26"/>
          <w:szCs w:val="26"/>
          <w:rtl/>
          <w:lang w:bidi="ar-SA"/>
        </w:rPr>
        <w:t xml:space="preserve"> فيه مرفق الاست</w:t>
      </w:r>
      <w:r>
        <w:rPr>
          <w:rFonts w:asciiTheme="majorBidi" w:hAnsiTheme="majorBidi" w:hint="cs"/>
          <w:sz w:val="26"/>
          <w:szCs w:val="26"/>
          <w:rtl/>
        </w:rPr>
        <w:t>صلاح</w:t>
      </w:r>
      <w:r w:rsidRPr="00C24018">
        <w:rPr>
          <w:rFonts w:asciiTheme="majorBidi" w:hAnsiTheme="majorBidi"/>
          <w:sz w:val="26"/>
          <w:szCs w:val="26"/>
          <w:rtl/>
          <w:lang w:bidi="ar-SA"/>
        </w:rPr>
        <w:t xml:space="preserve"> المركزي، مرفق تدمير أيض</w:t>
      </w:r>
      <w:r>
        <w:rPr>
          <w:rFonts w:asciiTheme="majorBidi" w:hAnsiTheme="majorBidi" w:hint="cs"/>
          <w:sz w:val="26"/>
          <w:szCs w:val="26"/>
          <w:rtl/>
          <w:lang w:bidi="ar-SA"/>
        </w:rPr>
        <w:t>اً</w:t>
      </w:r>
      <w:r w:rsidRPr="00C24018">
        <w:rPr>
          <w:rFonts w:asciiTheme="majorBidi" w:hAnsiTheme="majorBidi"/>
          <w:sz w:val="26"/>
          <w:szCs w:val="26"/>
          <w:rtl/>
          <w:lang w:bidi="ar-SA"/>
        </w:rPr>
        <w:t xml:space="preserve"> لمعالجة الحالات الاستثنائية التي تكون فيها شحنات غاز التبريد المُستر</w:t>
      </w:r>
      <w:r>
        <w:rPr>
          <w:rFonts w:asciiTheme="majorBidi" w:hAnsiTheme="majorBidi" w:hint="cs"/>
          <w:sz w:val="26"/>
          <w:szCs w:val="26"/>
          <w:rtl/>
          <w:lang w:bidi="ar-SA"/>
        </w:rPr>
        <w:t>دّ</w:t>
      </w:r>
      <w:r w:rsidRPr="00C24018">
        <w:rPr>
          <w:rFonts w:asciiTheme="majorBidi" w:hAnsiTheme="majorBidi"/>
          <w:sz w:val="26"/>
          <w:szCs w:val="26"/>
          <w:rtl/>
          <w:lang w:bidi="ar-SA"/>
        </w:rPr>
        <w:t xml:space="preserve"> من </w:t>
      </w:r>
      <w:r>
        <w:rPr>
          <w:rFonts w:asciiTheme="majorBidi" w:hAnsiTheme="majorBidi" w:hint="cs"/>
          <w:sz w:val="26"/>
          <w:szCs w:val="26"/>
          <w:rtl/>
        </w:rPr>
        <w:t>بلدان</w:t>
      </w:r>
      <w:r w:rsidRPr="00C24018">
        <w:rPr>
          <w:rFonts w:asciiTheme="majorBidi" w:hAnsiTheme="majorBidi"/>
          <w:sz w:val="26"/>
          <w:szCs w:val="26"/>
          <w:rtl/>
          <w:lang w:bidi="ar-SA"/>
        </w:rPr>
        <w:t xml:space="preserve"> المنطقة مُلوثة </w:t>
      </w:r>
      <w:r>
        <w:rPr>
          <w:rFonts w:asciiTheme="majorBidi" w:hAnsiTheme="majorBidi" w:hint="cs"/>
          <w:sz w:val="26"/>
          <w:szCs w:val="26"/>
          <w:rtl/>
        </w:rPr>
        <w:t>بدرجة</w:t>
      </w:r>
      <w:r w:rsidRPr="00C24018">
        <w:rPr>
          <w:rFonts w:asciiTheme="majorBidi" w:hAnsiTheme="majorBidi"/>
          <w:sz w:val="26"/>
          <w:szCs w:val="26"/>
          <w:rtl/>
          <w:lang w:bidi="ar-SA"/>
        </w:rPr>
        <w:t xml:space="preserve"> لا </w:t>
      </w:r>
      <w:r>
        <w:rPr>
          <w:rFonts w:asciiTheme="majorBidi" w:hAnsiTheme="majorBidi" w:hint="cs"/>
          <w:sz w:val="26"/>
          <w:szCs w:val="26"/>
          <w:rtl/>
        </w:rPr>
        <w:t>تسمح</w:t>
      </w:r>
      <w:r w:rsidRPr="00C24018">
        <w:rPr>
          <w:rFonts w:asciiTheme="majorBidi" w:hAnsiTheme="majorBidi"/>
          <w:sz w:val="26"/>
          <w:szCs w:val="26"/>
          <w:rtl/>
          <w:lang w:bidi="ar-SA"/>
        </w:rPr>
        <w:t xml:space="preserve"> </w:t>
      </w:r>
      <w:r>
        <w:rPr>
          <w:rFonts w:asciiTheme="majorBidi" w:hAnsiTheme="majorBidi" w:hint="cs"/>
          <w:sz w:val="26"/>
          <w:szCs w:val="26"/>
          <w:rtl/>
        </w:rPr>
        <w:t>ب</w:t>
      </w:r>
      <w:r w:rsidRPr="00C24018">
        <w:rPr>
          <w:rFonts w:asciiTheme="majorBidi" w:hAnsiTheme="majorBidi"/>
          <w:sz w:val="26"/>
          <w:szCs w:val="26"/>
          <w:rtl/>
          <w:lang w:bidi="ar-SA"/>
        </w:rPr>
        <w:t>است</w:t>
      </w:r>
      <w:r>
        <w:rPr>
          <w:rFonts w:asciiTheme="majorBidi" w:hAnsiTheme="majorBidi" w:hint="cs"/>
          <w:sz w:val="26"/>
          <w:szCs w:val="26"/>
          <w:rtl/>
        </w:rPr>
        <w:t>صلاح</w:t>
      </w:r>
      <w:r w:rsidRPr="00C24018">
        <w:rPr>
          <w:rFonts w:asciiTheme="majorBidi" w:hAnsiTheme="majorBidi"/>
          <w:sz w:val="26"/>
          <w:szCs w:val="26"/>
          <w:rtl/>
          <w:lang w:bidi="ar-SA"/>
        </w:rPr>
        <w:t>ها. ويتعين على النُهُج الإقليمية للاست</w:t>
      </w:r>
      <w:r>
        <w:rPr>
          <w:rFonts w:asciiTheme="majorBidi" w:hAnsiTheme="majorBidi" w:hint="cs"/>
          <w:sz w:val="26"/>
          <w:szCs w:val="26"/>
          <w:rtl/>
        </w:rPr>
        <w:t>صلاح</w:t>
      </w:r>
      <w:r w:rsidRPr="00C24018">
        <w:rPr>
          <w:rFonts w:asciiTheme="majorBidi" w:hAnsiTheme="majorBidi"/>
          <w:sz w:val="26"/>
          <w:szCs w:val="26"/>
          <w:rtl/>
          <w:lang w:bidi="ar-SA"/>
        </w:rPr>
        <w:t xml:space="preserve"> أن تُراعي بعناية كيفية تقليل احتمالية أن تكون شحنات غاز التبريد المُستر</w:t>
      </w:r>
      <w:r>
        <w:rPr>
          <w:rFonts w:asciiTheme="majorBidi" w:hAnsiTheme="majorBidi" w:hint="cs"/>
          <w:sz w:val="26"/>
          <w:szCs w:val="26"/>
          <w:rtl/>
          <w:lang w:bidi="ar-SA"/>
        </w:rPr>
        <w:t>دّ</w:t>
      </w:r>
      <w:r w:rsidRPr="00C24018">
        <w:rPr>
          <w:rFonts w:asciiTheme="majorBidi" w:hAnsiTheme="majorBidi"/>
          <w:sz w:val="26"/>
          <w:szCs w:val="26"/>
          <w:rtl/>
          <w:lang w:bidi="ar-SA"/>
        </w:rPr>
        <w:t xml:space="preserve"> </w:t>
      </w:r>
      <w:r>
        <w:rPr>
          <w:rFonts w:asciiTheme="majorBidi" w:hAnsiTheme="majorBidi" w:hint="cs"/>
          <w:sz w:val="26"/>
          <w:szCs w:val="26"/>
          <w:rtl/>
        </w:rPr>
        <w:t>غير قابلة للاستصلاح</w:t>
      </w:r>
      <w:r w:rsidRPr="00C24018">
        <w:rPr>
          <w:rFonts w:asciiTheme="majorBidi" w:hAnsiTheme="majorBidi"/>
          <w:sz w:val="26"/>
          <w:szCs w:val="26"/>
          <w:rtl/>
          <w:lang w:bidi="ar-SA"/>
        </w:rPr>
        <w:t>، بل تحتاج إلى تدمير، و</w:t>
      </w:r>
      <w:r>
        <w:rPr>
          <w:rFonts w:asciiTheme="majorBidi" w:hAnsiTheme="majorBidi" w:hint="cs"/>
          <w:sz w:val="26"/>
          <w:szCs w:val="26"/>
          <w:rtl/>
        </w:rPr>
        <w:t xml:space="preserve">أن تنظر كذلك في </w:t>
      </w:r>
      <w:r w:rsidRPr="00C24018">
        <w:rPr>
          <w:rFonts w:asciiTheme="majorBidi" w:hAnsiTheme="majorBidi"/>
          <w:sz w:val="26"/>
          <w:szCs w:val="26"/>
          <w:rtl/>
          <w:lang w:bidi="ar-SA"/>
        </w:rPr>
        <w:t xml:space="preserve">آلية لتمويل هذا التدمير. </w:t>
      </w:r>
      <w:r>
        <w:rPr>
          <w:rFonts w:asciiTheme="majorBidi" w:hAnsiTheme="majorBidi" w:hint="cs"/>
          <w:sz w:val="26"/>
          <w:szCs w:val="26"/>
          <w:rtl/>
        </w:rPr>
        <w:t>و</w:t>
      </w:r>
      <w:r w:rsidRPr="00C24018">
        <w:rPr>
          <w:rFonts w:asciiTheme="majorBidi" w:hAnsiTheme="majorBidi"/>
          <w:sz w:val="26"/>
          <w:szCs w:val="26"/>
          <w:rtl/>
          <w:lang w:bidi="ar-SA"/>
        </w:rPr>
        <w:t xml:space="preserve">بالإضافة إلى ذلك، </w:t>
      </w:r>
      <w:r>
        <w:rPr>
          <w:rFonts w:asciiTheme="majorBidi" w:hAnsiTheme="majorBidi" w:hint="cs"/>
          <w:sz w:val="26"/>
          <w:szCs w:val="26"/>
          <w:rtl/>
        </w:rPr>
        <w:t>يلزم وجود</w:t>
      </w:r>
      <w:r w:rsidRPr="00C24018">
        <w:rPr>
          <w:rFonts w:asciiTheme="majorBidi" w:hAnsiTheme="majorBidi"/>
          <w:sz w:val="26"/>
          <w:szCs w:val="26"/>
          <w:rtl/>
          <w:lang w:bidi="ar-SA"/>
        </w:rPr>
        <w:t xml:space="preserve"> آليات لضمان مطابقة غاز التبريد المنقول عبر الحدود الوطنية للمواصفات المعلنة؛ </w:t>
      </w:r>
      <w:r>
        <w:rPr>
          <w:rFonts w:asciiTheme="majorBidi" w:hAnsiTheme="majorBidi" w:hint="cs"/>
          <w:sz w:val="26"/>
          <w:szCs w:val="26"/>
          <w:rtl/>
        </w:rPr>
        <w:t>وبعبارة أخرى،</w:t>
      </w:r>
      <w:r w:rsidRPr="00C24018">
        <w:rPr>
          <w:rFonts w:asciiTheme="majorBidi" w:hAnsiTheme="majorBidi"/>
          <w:sz w:val="26"/>
          <w:szCs w:val="26"/>
          <w:rtl/>
          <w:lang w:bidi="ar-SA"/>
        </w:rPr>
        <w:t xml:space="preserve"> أن غاز التبريد المُسترد والمُ</w:t>
      </w:r>
      <w:r>
        <w:rPr>
          <w:rFonts w:asciiTheme="majorBidi" w:hAnsiTheme="majorBidi" w:hint="cs"/>
          <w:sz w:val="26"/>
          <w:szCs w:val="26"/>
          <w:rtl/>
        </w:rPr>
        <w:t>ستصلح</w:t>
      </w:r>
      <w:r w:rsidRPr="00C24018">
        <w:rPr>
          <w:rFonts w:asciiTheme="majorBidi" w:hAnsiTheme="majorBidi"/>
          <w:sz w:val="26"/>
          <w:szCs w:val="26"/>
          <w:rtl/>
          <w:lang w:bidi="ar-SA"/>
        </w:rPr>
        <w:t xml:space="preserve"> ليس غاز تبريد جديد</w:t>
      </w:r>
      <w:r>
        <w:rPr>
          <w:rFonts w:asciiTheme="majorBidi" w:hAnsiTheme="majorBidi" w:hint="cs"/>
          <w:sz w:val="26"/>
          <w:szCs w:val="26"/>
          <w:rtl/>
        </w:rPr>
        <w:t>اً</w:t>
      </w:r>
      <w:r w:rsidRPr="00C24018">
        <w:rPr>
          <w:rFonts w:asciiTheme="majorBidi" w:hAnsiTheme="majorBidi"/>
          <w:sz w:val="26"/>
          <w:szCs w:val="26"/>
          <w:rtl/>
          <w:lang w:bidi="ar-SA"/>
        </w:rPr>
        <w:t>، وذلك للحد من مخاطر تمكين التجارة غير المشروعة</w:t>
      </w:r>
      <w:r w:rsidRPr="00C24018">
        <w:rPr>
          <w:rFonts w:asciiTheme="majorBidi" w:hAnsiTheme="majorBidi" w:cstheme="majorBidi"/>
          <w:sz w:val="26"/>
          <w:szCs w:val="26"/>
        </w:rPr>
        <w:t>.</w:t>
      </w:r>
      <w:r w:rsidR="00544DAA">
        <w:rPr>
          <w:rFonts w:asciiTheme="majorBidi" w:hAnsiTheme="majorBidi" w:cstheme="majorBidi"/>
          <w:sz w:val="26"/>
          <w:szCs w:val="26"/>
        </w:rPr>
        <w:t xml:space="preserve"> </w:t>
      </w:r>
    </w:p>
    <w:p w14:paraId="10A4ECCE" w14:textId="7C013AB1" w:rsidR="006532CB" w:rsidRDefault="006532CB" w:rsidP="006532CB">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Pr="00C24018">
        <w:rPr>
          <w:rFonts w:asciiTheme="majorBidi" w:hAnsiTheme="majorBidi"/>
          <w:sz w:val="26"/>
          <w:szCs w:val="26"/>
          <w:rtl/>
          <w:lang w:bidi="ar-SA"/>
        </w:rPr>
        <w:t xml:space="preserve">يتطلب هذا النهج الإقليمي دراسة متأنية للجوانب اللوجستية وتكاليف التنفيذ. </w:t>
      </w:r>
      <w:r>
        <w:rPr>
          <w:rFonts w:asciiTheme="majorBidi" w:hAnsiTheme="majorBidi" w:hint="cs"/>
          <w:sz w:val="26"/>
          <w:szCs w:val="26"/>
          <w:rtl/>
        </w:rPr>
        <w:t>فمن الممكن</w:t>
      </w:r>
      <w:r w:rsidRPr="00C24018">
        <w:rPr>
          <w:rFonts w:asciiTheme="majorBidi" w:hAnsiTheme="majorBidi"/>
          <w:sz w:val="26"/>
          <w:szCs w:val="26"/>
          <w:rtl/>
          <w:lang w:bidi="ar-SA"/>
        </w:rPr>
        <w:t xml:space="preserve"> أن تكون عمليات الجمع والتخزين والنقل </w:t>
      </w:r>
      <w:r>
        <w:rPr>
          <w:rFonts w:asciiTheme="majorBidi" w:hAnsiTheme="majorBidi" w:hint="cs"/>
          <w:sz w:val="26"/>
          <w:szCs w:val="26"/>
          <w:rtl/>
        </w:rPr>
        <w:t>كبيرة</w:t>
      </w:r>
      <w:r w:rsidRPr="00C24018">
        <w:rPr>
          <w:rFonts w:asciiTheme="majorBidi" w:hAnsiTheme="majorBidi"/>
          <w:sz w:val="26"/>
          <w:szCs w:val="26"/>
          <w:rtl/>
          <w:lang w:bidi="ar-SA"/>
        </w:rPr>
        <w:t>. وإذا واجهت عمليات الاست</w:t>
      </w:r>
      <w:r>
        <w:rPr>
          <w:rFonts w:asciiTheme="majorBidi" w:hAnsiTheme="majorBidi" w:hint="cs"/>
          <w:sz w:val="26"/>
          <w:szCs w:val="26"/>
          <w:rtl/>
        </w:rPr>
        <w:t>رداد</w:t>
      </w:r>
      <w:r w:rsidRPr="00C24018">
        <w:rPr>
          <w:rFonts w:asciiTheme="majorBidi" w:hAnsiTheme="majorBidi"/>
          <w:sz w:val="26"/>
          <w:szCs w:val="26"/>
          <w:rtl/>
          <w:lang w:bidi="ar-SA"/>
        </w:rPr>
        <w:t xml:space="preserve"> وإعادة التدوير تحديات على المستوى الوطني في البلدان المُصدّرة، فمن المح</w:t>
      </w:r>
      <w:r>
        <w:rPr>
          <w:rFonts w:asciiTheme="majorBidi" w:hAnsiTheme="majorBidi" w:hint="cs"/>
          <w:sz w:val="26"/>
          <w:szCs w:val="26"/>
          <w:rtl/>
        </w:rPr>
        <w:t>تمل</w:t>
      </w:r>
      <w:r w:rsidRPr="00C24018">
        <w:rPr>
          <w:rFonts w:asciiTheme="majorBidi" w:hAnsiTheme="majorBidi"/>
          <w:sz w:val="26"/>
          <w:szCs w:val="26"/>
          <w:rtl/>
          <w:lang w:bidi="ar-SA"/>
        </w:rPr>
        <w:t xml:space="preserve"> أن يُضيف النقل الدولي مزيد</w:t>
      </w:r>
      <w:r>
        <w:rPr>
          <w:rFonts w:asciiTheme="majorBidi" w:hAnsiTheme="majorBidi" w:hint="cs"/>
          <w:sz w:val="26"/>
          <w:szCs w:val="26"/>
          <w:rtl/>
        </w:rPr>
        <w:t>اً</w:t>
      </w:r>
      <w:r w:rsidRPr="00C24018">
        <w:rPr>
          <w:rFonts w:asciiTheme="majorBidi" w:hAnsiTheme="majorBidi"/>
          <w:sz w:val="26"/>
          <w:szCs w:val="26"/>
          <w:rtl/>
          <w:lang w:bidi="ar-SA"/>
        </w:rPr>
        <w:t xml:space="preserve"> من التحديات. </w:t>
      </w:r>
      <w:r>
        <w:rPr>
          <w:rFonts w:asciiTheme="majorBidi" w:hAnsiTheme="majorBidi" w:hint="cs"/>
          <w:sz w:val="26"/>
          <w:szCs w:val="26"/>
          <w:rtl/>
        </w:rPr>
        <w:t>و</w:t>
      </w:r>
      <w:r w:rsidRPr="00C24018">
        <w:rPr>
          <w:rFonts w:asciiTheme="majorBidi" w:hAnsiTheme="majorBidi"/>
          <w:sz w:val="26"/>
          <w:szCs w:val="26"/>
          <w:rtl/>
          <w:lang w:bidi="ar-SA"/>
        </w:rPr>
        <w:t>لذلك، ينبغي أن تتضمن النُهُج الإقليمية تقييم</w:t>
      </w:r>
      <w:r>
        <w:rPr>
          <w:rFonts w:asciiTheme="majorBidi" w:hAnsiTheme="majorBidi" w:hint="cs"/>
          <w:sz w:val="26"/>
          <w:szCs w:val="26"/>
          <w:rtl/>
          <w:lang w:bidi="ar-SA"/>
        </w:rPr>
        <w:t>اً</w:t>
      </w:r>
      <w:r w:rsidRPr="00C24018">
        <w:rPr>
          <w:rFonts w:asciiTheme="majorBidi" w:hAnsiTheme="majorBidi"/>
          <w:sz w:val="26"/>
          <w:szCs w:val="26"/>
          <w:rtl/>
          <w:lang w:bidi="ar-SA"/>
        </w:rPr>
        <w:t xml:space="preserve"> دقيقا</w:t>
      </w:r>
      <w:r>
        <w:rPr>
          <w:rFonts w:asciiTheme="majorBidi" w:hAnsiTheme="majorBidi" w:hint="cs"/>
          <w:sz w:val="26"/>
          <w:szCs w:val="26"/>
          <w:rtl/>
          <w:lang w:bidi="ar-SA"/>
        </w:rPr>
        <w:t>ً</w:t>
      </w:r>
      <w:r w:rsidRPr="00C24018">
        <w:rPr>
          <w:rFonts w:asciiTheme="majorBidi" w:hAnsiTheme="majorBidi"/>
          <w:sz w:val="26"/>
          <w:szCs w:val="26"/>
          <w:rtl/>
          <w:lang w:bidi="ar-SA"/>
        </w:rPr>
        <w:t xml:space="preserve"> للجدوى</w:t>
      </w:r>
      <w:r w:rsidRPr="00C24018">
        <w:rPr>
          <w:rFonts w:asciiTheme="majorBidi" w:hAnsiTheme="majorBidi" w:cstheme="majorBidi"/>
          <w:sz w:val="26"/>
          <w:szCs w:val="26"/>
        </w:rPr>
        <w:t>.</w:t>
      </w:r>
    </w:p>
    <w:p w14:paraId="5E42BFF9" w14:textId="7FA4563D" w:rsidR="006532CB" w:rsidRPr="006532CB" w:rsidRDefault="006532CB" w:rsidP="006532CB">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w:t>
      </w:r>
      <w:r w:rsidRPr="00C24018">
        <w:rPr>
          <w:rFonts w:asciiTheme="majorBidi" w:hAnsiTheme="majorBidi"/>
          <w:sz w:val="26"/>
          <w:szCs w:val="26"/>
          <w:rtl/>
          <w:lang w:bidi="ar-SA"/>
        </w:rPr>
        <w:t xml:space="preserve">أشار فريق التقييم </w:t>
      </w:r>
      <w:r>
        <w:rPr>
          <w:rFonts w:asciiTheme="majorBidi" w:hAnsiTheme="majorBidi" w:hint="cs"/>
          <w:sz w:val="26"/>
          <w:szCs w:val="26"/>
          <w:rtl/>
        </w:rPr>
        <w:t>التكنولوجي</w:t>
      </w:r>
      <w:r w:rsidRPr="00C24018">
        <w:rPr>
          <w:rFonts w:asciiTheme="majorBidi" w:hAnsiTheme="majorBidi"/>
          <w:sz w:val="26"/>
          <w:szCs w:val="26"/>
          <w:rtl/>
          <w:lang w:bidi="ar-SA"/>
        </w:rPr>
        <w:t xml:space="preserve"> والاقتصادي إلى أن التطوير المُتوقع </w:t>
      </w:r>
      <w:r>
        <w:rPr>
          <w:rFonts w:asciiTheme="majorBidi" w:hAnsiTheme="majorBidi" w:hint="cs"/>
          <w:sz w:val="26"/>
          <w:szCs w:val="26"/>
          <w:rtl/>
        </w:rPr>
        <w:t>ل</w:t>
      </w:r>
      <w:r w:rsidRPr="00C24018">
        <w:rPr>
          <w:rFonts w:asciiTheme="majorBidi" w:hAnsiTheme="majorBidi"/>
          <w:sz w:val="26"/>
          <w:szCs w:val="26"/>
          <w:rtl/>
          <w:lang w:bidi="ar-SA"/>
        </w:rPr>
        <w:t>لآليات الفعّالة و</w:t>
      </w:r>
      <w:r>
        <w:rPr>
          <w:rFonts w:asciiTheme="majorBidi" w:hAnsiTheme="majorBidi" w:hint="cs"/>
          <w:sz w:val="26"/>
          <w:szCs w:val="26"/>
          <w:rtl/>
        </w:rPr>
        <w:t>المتسمة ب</w:t>
      </w:r>
      <w:r w:rsidRPr="00C24018">
        <w:rPr>
          <w:rFonts w:asciiTheme="majorBidi" w:hAnsiTheme="majorBidi"/>
          <w:sz w:val="26"/>
          <w:szCs w:val="26"/>
          <w:rtl/>
          <w:lang w:bidi="ar-SA"/>
        </w:rPr>
        <w:t>الكف</w:t>
      </w:r>
      <w:r>
        <w:rPr>
          <w:rFonts w:asciiTheme="majorBidi" w:hAnsiTheme="majorBidi" w:hint="cs"/>
          <w:sz w:val="26"/>
          <w:szCs w:val="26"/>
          <w:rtl/>
        </w:rPr>
        <w:t>اء</w:t>
      </w:r>
      <w:r w:rsidRPr="00C24018">
        <w:rPr>
          <w:rFonts w:asciiTheme="majorBidi" w:hAnsiTheme="majorBidi"/>
          <w:sz w:val="26"/>
          <w:szCs w:val="26"/>
          <w:rtl/>
          <w:lang w:bidi="ar-SA"/>
        </w:rPr>
        <w:t xml:space="preserve">ة </w:t>
      </w:r>
      <w:r>
        <w:rPr>
          <w:rFonts w:asciiTheme="majorBidi" w:hAnsiTheme="majorBidi" w:hint="cs"/>
          <w:sz w:val="26"/>
          <w:szCs w:val="26"/>
          <w:rtl/>
        </w:rPr>
        <w:t>ل</w:t>
      </w:r>
      <w:r w:rsidRPr="00C24018">
        <w:rPr>
          <w:rFonts w:asciiTheme="majorBidi" w:hAnsiTheme="majorBidi"/>
          <w:sz w:val="26"/>
          <w:szCs w:val="26"/>
          <w:rtl/>
          <w:lang w:bidi="ar-SA"/>
        </w:rPr>
        <w:t xml:space="preserve">إدارة </w:t>
      </w:r>
      <w:r>
        <w:rPr>
          <w:rFonts w:asciiTheme="majorBidi" w:hAnsiTheme="majorBidi" w:hint="cs"/>
          <w:sz w:val="26"/>
          <w:szCs w:val="26"/>
          <w:rtl/>
        </w:rPr>
        <w:t>دورة حياة غازات التبريد</w:t>
      </w:r>
      <w:r w:rsidRPr="00C24018">
        <w:rPr>
          <w:rFonts w:asciiTheme="majorBidi" w:hAnsiTheme="majorBidi"/>
          <w:sz w:val="26"/>
          <w:szCs w:val="26"/>
          <w:rtl/>
          <w:lang w:bidi="ar-SA"/>
        </w:rPr>
        <w:t xml:space="preserve"> في المستقبل قد يُحفّز التطوير التجاري لمرافق التدمير على المستوى الإقليمي</w:t>
      </w:r>
      <w:r w:rsidR="00EA7BB7">
        <w:rPr>
          <w:rStyle w:val="FootnoteReference"/>
          <w:rFonts w:asciiTheme="majorBidi" w:hAnsiTheme="majorBidi"/>
          <w:sz w:val="26"/>
          <w:szCs w:val="26"/>
          <w:rtl/>
          <w:lang w:bidi="ar-SA"/>
        </w:rPr>
        <w:footnoteReference w:id="13"/>
      </w:r>
      <w:r w:rsidRPr="00C24018">
        <w:rPr>
          <w:rFonts w:asciiTheme="majorBidi" w:hAnsiTheme="majorBidi"/>
          <w:sz w:val="26"/>
          <w:szCs w:val="26"/>
          <w:rtl/>
          <w:lang w:bidi="ar-SA"/>
        </w:rPr>
        <w:t>. وعلى وجه الخصوص، قد تُتاح فرص للتعاون الإقليمي في تطوير سوق إقليمية مستدامة اقتصادي</w:t>
      </w:r>
      <w:r w:rsidR="00206510">
        <w:rPr>
          <w:rFonts w:asciiTheme="majorBidi" w:hAnsiTheme="majorBidi" w:hint="cs"/>
          <w:sz w:val="26"/>
          <w:szCs w:val="26"/>
          <w:rtl/>
          <w:lang w:bidi="ar-SA"/>
        </w:rPr>
        <w:t>اً</w:t>
      </w:r>
      <w:r w:rsidRPr="00C24018">
        <w:rPr>
          <w:rFonts w:asciiTheme="majorBidi" w:hAnsiTheme="majorBidi"/>
          <w:sz w:val="26"/>
          <w:szCs w:val="26"/>
          <w:rtl/>
          <w:lang w:bidi="ar-SA"/>
        </w:rPr>
        <w:t xml:space="preserve"> لهذه القدرة على التدمير، </w:t>
      </w:r>
      <w:r>
        <w:rPr>
          <w:rFonts w:asciiTheme="majorBidi" w:hAnsiTheme="majorBidi" w:hint="cs"/>
          <w:sz w:val="26"/>
          <w:szCs w:val="26"/>
          <w:rtl/>
        </w:rPr>
        <w:t>من شأنها أن</w:t>
      </w:r>
      <w:r w:rsidRPr="00C24018">
        <w:rPr>
          <w:rFonts w:asciiTheme="majorBidi" w:hAnsiTheme="majorBidi"/>
          <w:sz w:val="26"/>
          <w:szCs w:val="26"/>
          <w:rtl/>
          <w:lang w:bidi="ar-SA"/>
        </w:rPr>
        <w:t xml:space="preserve"> تخدم </w:t>
      </w:r>
      <w:r>
        <w:rPr>
          <w:rFonts w:asciiTheme="majorBidi" w:hAnsiTheme="majorBidi" w:hint="cs"/>
          <w:sz w:val="26"/>
          <w:szCs w:val="26"/>
          <w:rtl/>
        </w:rPr>
        <w:t xml:space="preserve">عدة </w:t>
      </w:r>
      <w:r w:rsidRPr="00C24018">
        <w:rPr>
          <w:rFonts w:asciiTheme="majorBidi" w:hAnsiTheme="majorBidi"/>
          <w:sz w:val="26"/>
          <w:szCs w:val="26"/>
          <w:rtl/>
          <w:lang w:bidi="ar-SA"/>
        </w:rPr>
        <w:t xml:space="preserve">أطراف على مقربة معقولة </w:t>
      </w:r>
      <w:r>
        <w:rPr>
          <w:rFonts w:asciiTheme="majorBidi" w:hAnsiTheme="majorBidi" w:hint="cs"/>
          <w:sz w:val="26"/>
          <w:szCs w:val="26"/>
          <w:rtl/>
        </w:rPr>
        <w:t>من بعضها البعض لديها الرغبة</w:t>
      </w:r>
      <w:r w:rsidRPr="00C24018">
        <w:rPr>
          <w:rFonts w:asciiTheme="majorBidi" w:hAnsiTheme="majorBidi"/>
          <w:sz w:val="26"/>
          <w:szCs w:val="26"/>
          <w:rtl/>
          <w:lang w:bidi="ar-SA"/>
        </w:rPr>
        <w:t xml:space="preserve"> في التعاون بكفاءة بشأن </w:t>
      </w:r>
      <w:r>
        <w:rPr>
          <w:rFonts w:asciiTheme="majorBidi" w:hAnsiTheme="majorBidi" w:hint="cs"/>
          <w:sz w:val="26"/>
          <w:szCs w:val="26"/>
          <w:rtl/>
        </w:rPr>
        <w:t>ال</w:t>
      </w:r>
      <w:r w:rsidRPr="00C24018">
        <w:rPr>
          <w:rFonts w:asciiTheme="majorBidi" w:hAnsiTheme="majorBidi"/>
          <w:sz w:val="26"/>
          <w:szCs w:val="26"/>
          <w:rtl/>
          <w:lang w:bidi="ar-SA"/>
        </w:rPr>
        <w:t xml:space="preserve">موافقات </w:t>
      </w:r>
      <w:r>
        <w:rPr>
          <w:rFonts w:asciiTheme="majorBidi" w:hAnsiTheme="majorBidi" w:hint="cs"/>
          <w:sz w:val="26"/>
          <w:szCs w:val="26"/>
          <w:rtl/>
        </w:rPr>
        <w:t>الخاصة ب</w:t>
      </w:r>
      <w:r w:rsidRPr="00C24018">
        <w:rPr>
          <w:rFonts w:asciiTheme="majorBidi" w:hAnsiTheme="majorBidi"/>
          <w:sz w:val="26"/>
          <w:szCs w:val="26"/>
          <w:rtl/>
          <w:lang w:bidi="ar-SA"/>
        </w:rPr>
        <w:t xml:space="preserve">اتفاقية بازل. </w:t>
      </w:r>
      <w:r>
        <w:rPr>
          <w:rFonts w:asciiTheme="majorBidi" w:hAnsiTheme="majorBidi" w:hint="cs"/>
          <w:sz w:val="26"/>
          <w:szCs w:val="26"/>
          <w:rtl/>
        </w:rPr>
        <w:t>و</w:t>
      </w:r>
      <w:r w:rsidRPr="00C24018">
        <w:rPr>
          <w:rFonts w:asciiTheme="majorBidi" w:hAnsiTheme="majorBidi"/>
          <w:sz w:val="26"/>
          <w:szCs w:val="26"/>
          <w:rtl/>
          <w:lang w:bidi="ar-SA"/>
        </w:rPr>
        <w:t>قد يُخفف هذا النهج من تحديات إدارة غاز</w:t>
      </w:r>
      <w:r>
        <w:rPr>
          <w:rFonts w:asciiTheme="majorBidi" w:hAnsiTheme="majorBidi" w:hint="cs"/>
          <w:sz w:val="26"/>
          <w:szCs w:val="26"/>
          <w:rtl/>
        </w:rPr>
        <w:t>ات</w:t>
      </w:r>
      <w:r w:rsidRPr="00C24018">
        <w:rPr>
          <w:rFonts w:asciiTheme="majorBidi" w:hAnsiTheme="majorBidi"/>
          <w:sz w:val="26"/>
          <w:szCs w:val="26"/>
          <w:rtl/>
          <w:lang w:bidi="ar-SA"/>
        </w:rPr>
        <w:t xml:space="preserve"> التبريد في نهاية العمر الافتراضي </w:t>
      </w:r>
      <w:r>
        <w:rPr>
          <w:rFonts w:asciiTheme="majorBidi" w:hAnsiTheme="majorBidi" w:hint="cs"/>
          <w:sz w:val="26"/>
          <w:szCs w:val="26"/>
          <w:rtl/>
        </w:rPr>
        <w:t>بالنسبة للبلدان</w:t>
      </w:r>
      <w:r w:rsidRPr="00C24018">
        <w:rPr>
          <w:rFonts w:asciiTheme="majorBidi" w:hAnsiTheme="majorBidi"/>
          <w:sz w:val="26"/>
          <w:szCs w:val="26"/>
          <w:rtl/>
          <w:lang w:bidi="ar-SA"/>
        </w:rPr>
        <w:t xml:space="preserve"> ذات</w:t>
      </w:r>
      <w:r>
        <w:rPr>
          <w:rFonts w:asciiTheme="majorBidi" w:hAnsiTheme="majorBidi" w:hint="cs"/>
          <w:sz w:val="26"/>
          <w:szCs w:val="26"/>
          <w:rtl/>
        </w:rPr>
        <w:t xml:space="preserve"> حجم</w:t>
      </w:r>
      <w:r w:rsidRPr="00C24018">
        <w:rPr>
          <w:rFonts w:asciiTheme="majorBidi" w:hAnsiTheme="majorBidi"/>
          <w:sz w:val="26"/>
          <w:szCs w:val="26"/>
          <w:rtl/>
          <w:lang w:bidi="ar-SA"/>
        </w:rPr>
        <w:t xml:space="preserve"> الاستهلاك المنخفض، والمناطق ذات القدرة المحدودة على التدمير، والمخزونات النائية، وإن كانت صغيرة، من غاز</w:t>
      </w:r>
      <w:r>
        <w:rPr>
          <w:rFonts w:asciiTheme="majorBidi" w:hAnsiTheme="majorBidi" w:hint="cs"/>
          <w:sz w:val="26"/>
          <w:szCs w:val="26"/>
          <w:rtl/>
        </w:rPr>
        <w:t>ات</w:t>
      </w:r>
      <w:r w:rsidRPr="00C24018">
        <w:rPr>
          <w:rFonts w:asciiTheme="majorBidi" w:hAnsiTheme="majorBidi"/>
          <w:sz w:val="26"/>
          <w:szCs w:val="26"/>
          <w:rtl/>
          <w:lang w:bidi="ar-SA"/>
        </w:rPr>
        <w:t xml:space="preserve"> التبريد</w:t>
      </w:r>
      <w:r w:rsidR="0048065B">
        <w:rPr>
          <w:rStyle w:val="FootnoteReference"/>
          <w:rFonts w:asciiTheme="majorBidi" w:hAnsiTheme="majorBidi"/>
          <w:sz w:val="26"/>
          <w:szCs w:val="26"/>
          <w:rtl/>
          <w:lang w:bidi="ar-SA"/>
        </w:rPr>
        <w:footnoteReference w:id="14"/>
      </w:r>
      <w:r w:rsidRPr="00C24018">
        <w:rPr>
          <w:rFonts w:asciiTheme="majorBidi" w:hAnsiTheme="majorBidi"/>
          <w:sz w:val="26"/>
          <w:szCs w:val="26"/>
          <w:rtl/>
          <w:lang w:bidi="ar-SA"/>
        </w:rPr>
        <w:t>.</w:t>
      </w:r>
    </w:p>
    <w:p w14:paraId="430D9833" w14:textId="764E8AD5" w:rsidR="006532CB" w:rsidRDefault="006532CB" w:rsidP="006532CB">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Pr="00E4210A">
        <w:rPr>
          <w:rFonts w:asciiTheme="majorBidi" w:hAnsiTheme="majorBidi"/>
          <w:sz w:val="26"/>
          <w:szCs w:val="26"/>
          <w:rtl/>
          <w:lang w:bidi="ar-SA"/>
        </w:rPr>
        <w:t>على الرغم من أن ال</w:t>
      </w:r>
      <w:r>
        <w:rPr>
          <w:rFonts w:asciiTheme="majorBidi" w:hAnsiTheme="majorBidi" w:hint="cs"/>
          <w:sz w:val="26"/>
          <w:szCs w:val="26"/>
          <w:rtl/>
        </w:rPr>
        <w:t>م</w:t>
      </w:r>
      <w:r w:rsidRPr="00E4210A">
        <w:rPr>
          <w:rFonts w:asciiTheme="majorBidi" w:hAnsiTheme="majorBidi"/>
          <w:sz w:val="26"/>
          <w:szCs w:val="26"/>
          <w:rtl/>
          <w:lang w:bidi="ar-SA"/>
        </w:rPr>
        <w:t>ق</w:t>
      </w:r>
      <w:r>
        <w:rPr>
          <w:rFonts w:asciiTheme="majorBidi" w:hAnsiTheme="majorBidi" w:hint="cs"/>
          <w:sz w:val="26"/>
          <w:szCs w:val="26"/>
          <w:rtl/>
          <w:lang w:bidi="ar-SA"/>
        </w:rPr>
        <w:t>رَّ</w:t>
      </w:r>
      <w:r w:rsidRPr="00E4210A">
        <w:rPr>
          <w:rFonts w:asciiTheme="majorBidi" w:hAnsiTheme="majorBidi"/>
          <w:sz w:val="26"/>
          <w:szCs w:val="26"/>
          <w:rtl/>
          <w:lang w:bidi="ar-SA"/>
        </w:rPr>
        <w:t xml:space="preserve">ر </w:t>
      </w:r>
      <w:r>
        <w:rPr>
          <w:rFonts w:asciiTheme="majorBidi" w:hAnsiTheme="majorBidi"/>
          <w:sz w:val="26"/>
          <w:szCs w:val="26"/>
        </w:rPr>
        <w:t>91</w:t>
      </w:r>
      <w:r w:rsidRPr="00E4210A">
        <w:rPr>
          <w:rFonts w:asciiTheme="majorBidi" w:hAnsiTheme="majorBidi"/>
          <w:sz w:val="26"/>
          <w:szCs w:val="26"/>
          <w:rtl/>
          <w:lang w:bidi="ar-SA"/>
        </w:rPr>
        <w:t>/</w:t>
      </w:r>
      <w:r>
        <w:rPr>
          <w:rFonts w:asciiTheme="majorBidi" w:hAnsiTheme="majorBidi"/>
          <w:sz w:val="26"/>
          <w:szCs w:val="26"/>
        </w:rPr>
        <w:t>66</w:t>
      </w:r>
      <w:r w:rsidRPr="00E4210A">
        <w:rPr>
          <w:rFonts w:asciiTheme="majorBidi" w:hAnsiTheme="majorBidi"/>
          <w:sz w:val="26"/>
          <w:szCs w:val="26"/>
          <w:rtl/>
          <w:lang w:bidi="ar-SA"/>
        </w:rPr>
        <w:t xml:space="preserve"> أشار إلى قوائم الجرد الوطنية وخطط العمل، تُقرّ الأمانة بالأهمية المحتملة لل</w:t>
      </w:r>
      <w:r>
        <w:rPr>
          <w:rFonts w:asciiTheme="majorBidi" w:hAnsiTheme="majorBidi" w:hint="cs"/>
          <w:sz w:val="26"/>
          <w:szCs w:val="26"/>
          <w:rtl/>
          <w:lang w:bidi="ar-SA"/>
        </w:rPr>
        <w:t>نُهُ</w:t>
      </w:r>
      <w:r w:rsidRPr="00E4210A">
        <w:rPr>
          <w:rFonts w:asciiTheme="majorBidi" w:hAnsiTheme="majorBidi"/>
          <w:sz w:val="26"/>
          <w:szCs w:val="26"/>
          <w:rtl/>
          <w:lang w:bidi="ar-SA"/>
        </w:rPr>
        <w:t xml:space="preserve">ج الإقليمية لاستصلاح </w:t>
      </w:r>
      <w:r>
        <w:rPr>
          <w:rFonts w:asciiTheme="majorBidi" w:hAnsiTheme="majorBidi" w:hint="cs"/>
          <w:sz w:val="26"/>
          <w:szCs w:val="26"/>
          <w:rtl/>
        </w:rPr>
        <w:t>غازات التبريد</w:t>
      </w:r>
      <w:r w:rsidRPr="00E4210A">
        <w:rPr>
          <w:rFonts w:asciiTheme="majorBidi" w:hAnsiTheme="majorBidi"/>
          <w:sz w:val="26"/>
          <w:szCs w:val="26"/>
          <w:rtl/>
          <w:lang w:bidi="ar-SA"/>
        </w:rPr>
        <w:t xml:space="preserve"> والتخلص منها. ولعلّ </w:t>
      </w:r>
      <w:r>
        <w:rPr>
          <w:rFonts w:asciiTheme="majorBidi" w:hAnsiTheme="majorBidi" w:hint="cs"/>
          <w:sz w:val="26"/>
          <w:szCs w:val="26"/>
          <w:rtl/>
        </w:rPr>
        <w:t>البلدان العاملة</w:t>
      </w:r>
      <w:r w:rsidRPr="00E4210A">
        <w:rPr>
          <w:rFonts w:asciiTheme="majorBidi" w:hAnsiTheme="majorBidi"/>
          <w:sz w:val="26"/>
          <w:szCs w:val="26"/>
          <w:rtl/>
          <w:lang w:bidi="ar-SA"/>
        </w:rPr>
        <w:t xml:space="preserve"> </w:t>
      </w:r>
      <w:r>
        <w:rPr>
          <w:rFonts w:asciiTheme="majorBidi" w:hAnsiTheme="majorBidi" w:hint="cs"/>
          <w:sz w:val="26"/>
          <w:szCs w:val="26"/>
          <w:rtl/>
        </w:rPr>
        <w:t>ب</w:t>
      </w:r>
      <w:r w:rsidRPr="00E4210A">
        <w:rPr>
          <w:rFonts w:asciiTheme="majorBidi" w:hAnsiTheme="majorBidi"/>
          <w:sz w:val="26"/>
          <w:szCs w:val="26"/>
          <w:rtl/>
          <w:lang w:bidi="ar-SA"/>
        </w:rPr>
        <w:t xml:space="preserve">المادة </w:t>
      </w:r>
      <w:r>
        <w:rPr>
          <w:rFonts w:asciiTheme="majorBidi" w:hAnsiTheme="majorBidi"/>
          <w:sz w:val="26"/>
          <w:szCs w:val="26"/>
        </w:rPr>
        <w:t>5</w:t>
      </w:r>
      <w:r w:rsidRPr="00E4210A">
        <w:rPr>
          <w:rFonts w:asciiTheme="majorBidi" w:hAnsiTheme="majorBidi"/>
          <w:sz w:val="26"/>
          <w:szCs w:val="26"/>
          <w:rtl/>
          <w:lang w:bidi="ar-SA"/>
        </w:rPr>
        <w:t xml:space="preserve"> قد أخذت في الاعتبار </w:t>
      </w:r>
      <w:r>
        <w:rPr>
          <w:rFonts w:asciiTheme="majorBidi" w:hAnsiTheme="majorBidi" w:hint="cs"/>
          <w:sz w:val="26"/>
          <w:szCs w:val="26"/>
          <w:rtl/>
        </w:rPr>
        <w:t>ضرورة</w:t>
      </w:r>
      <w:r w:rsidRPr="00E4210A">
        <w:rPr>
          <w:rFonts w:asciiTheme="majorBidi" w:hAnsiTheme="majorBidi"/>
          <w:sz w:val="26"/>
          <w:szCs w:val="26"/>
          <w:rtl/>
          <w:lang w:bidi="ar-SA"/>
        </w:rPr>
        <w:t xml:space="preserve"> </w:t>
      </w:r>
      <w:r>
        <w:rPr>
          <w:rFonts w:asciiTheme="majorBidi" w:hAnsiTheme="majorBidi" w:hint="cs"/>
          <w:sz w:val="26"/>
          <w:szCs w:val="26"/>
          <w:rtl/>
        </w:rPr>
        <w:t>الأخذ</w:t>
      </w:r>
      <w:r w:rsidRPr="00E4210A">
        <w:rPr>
          <w:rFonts w:asciiTheme="majorBidi" w:hAnsiTheme="majorBidi"/>
          <w:sz w:val="26"/>
          <w:szCs w:val="26"/>
          <w:rtl/>
          <w:lang w:bidi="ar-SA"/>
        </w:rPr>
        <w:t xml:space="preserve"> </w:t>
      </w:r>
      <w:r>
        <w:rPr>
          <w:rFonts w:asciiTheme="majorBidi" w:hAnsiTheme="majorBidi" w:hint="cs"/>
          <w:sz w:val="26"/>
          <w:szCs w:val="26"/>
          <w:rtl/>
        </w:rPr>
        <w:t>ب</w:t>
      </w:r>
      <w:r w:rsidRPr="00E4210A">
        <w:rPr>
          <w:rFonts w:asciiTheme="majorBidi" w:hAnsiTheme="majorBidi"/>
          <w:sz w:val="26"/>
          <w:szCs w:val="26"/>
          <w:rtl/>
          <w:lang w:bidi="ar-SA"/>
        </w:rPr>
        <w:t xml:space="preserve">نهج إقليمي </w:t>
      </w:r>
      <w:r>
        <w:rPr>
          <w:rFonts w:asciiTheme="majorBidi" w:hAnsiTheme="majorBidi" w:hint="cs"/>
          <w:sz w:val="26"/>
          <w:szCs w:val="26"/>
          <w:rtl/>
        </w:rPr>
        <w:t xml:space="preserve">من هذا القبيل </w:t>
      </w:r>
      <w:r w:rsidRPr="00E4210A">
        <w:rPr>
          <w:rFonts w:asciiTheme="majorBidi" w:hAnsiTheme="majorBidi"/>
          <w:sz w:val="26"/>
          <w:szCs w:val="26"/>
          <w:rtl/>
          <w:lang w:bidi="ar-SA"/>
        </w:rPr>
        <w:t>في خططها الوطنية</w:t>
      </w:r>
      <w:r w:rsidRPr="00E4210A">
        <w:rPr>
          <w:rFonts w:asciiTheme="majorBidi" w:hAnsiTheme="majorBidi" w:cstheme="majorBidi"/>
          <w:sz w:val="26"/>
          <w:szCs w:val="26"/>
        </w:rPr>
        <w:t>.</w:t>
      </w:r>
    </w:p>
    <w:p w14:paraId="0B1A36FB" w14:textId="0A6D2FC1" w:rsidR="00BB2219" w:rsidRDefault="00BB2219" w:rsidP="00544DAA">
      <w:pPr>
        <w:tabs>
          <w:tab w:val="left" w:pos="720"/>
        </w:tabs>
        <w:bidi/>
        <w:spacing w:before="240" w:after="120" w:line="360" w:lineRule="exact"/>
        <w:rPr>
          <w:rFonts w:asciiTheme="majorBidi" w:hAnsiTheme="majorBidi"/>
          <w:sz w:val="26"/>
          <w:szCs w:val="26"/>
          <w:rtl/>
          <w:lang w:bidi="ar-SA"/>
        </w:rPr>
      </w:pPr>
      <w:r w:rsidRPr="00A335C5">
        <w:rPr>
          <w:rFonts w:asciiTheme="majorBidi" w:hAnsiTheme="majorBidi"/>
          <w:i/>
          <w:iCs/>
          <w:sz w:val="26"/>
          <w:szCs w:val="26"/>
          <w:rtl/>
          <w:lang w:bidi="ar-SA"/>
        </w:rPr>
        <w:t xml:space="preserve">تعزيز استصلاح </w:t>
      </w:r>
      <w:r w:rsidRPr="00A335C5">
        <w:rPr>
          <w:rFonts w:asciiTheme="majorBidi" w:hAnsiTheme="majorBidi" w:hint="cs"/>
          <w:i/>
          <w:iCs/>
          <w:sz w:val="26"/>
          <w:szCs w:val="26"/>
          <w:rtl/>
        </w:rPr>
        <w:t>المواد</w:t>
      </w:r>
      <w:r w:rsidRPr="00A335C5">
        <w:rPr>
          <w:rFonts w:asciiTheme="majorBidi" w:hAnsiTheme="majorBidi"/>
          <w:i/>
          <w:iCs/>
          <w:sz w:val="26"/>
          <w:szCs w:val="26"/>
          <w:rtl/>
          <w:lang w:bidi="ar-SA"/>
        </w:rPr>
        <w:t xml:space="preserve"> الهيدروفلور</w:t>
      </w:r>
      <w:r w:rsidRPr="00A335C5">
        <w:rPr>
          <w:rFonts w:asciiTheme="majorBidi" w:hAnsiTheme="majorBidi" w:hint="cs"/>
          <w:i/>
          <w:iCs/>
          <w:sz w:val="26"/>
          <w:szCs w:val="26"/>
          <w:rtl/>
        </w:rPr>
        <w:t>وكربون</w:t>
      </w:r>
      <w:r w:rsidRPr="00A335C5">
        <w:rPr>
          <w:rFonts w:asciiTheme="majorBidi" w:hAnsiTheme="majorBidi"/>
          <w:i/>
          <w:iCs/>
          <w:sz w:val="26"/>
          <w:szCs w:val="26"/>
          <w:rtl/>
          <w:lang w:bidi="ar-SA"/>
        </w:rPr>
        <w:t xml:space="preserve">ية في </w:t>
      </w:r>
      <w:r w:rsidRPr="00A335C5">
        <w:rPr>
          <w:rFonts w:asciiTheme="majorBidi" w:hAnsiTheme="majorBidi" w:hint="cs"/>
          <w:i/>
          <w:iCs/>
          <w:sz w:val="26"/>
          <w:szCs w:val="26"/>
          <w:rtl/>
        </w:rPr>
        <w:t>البلدان العاملة</w:t>
      </w:r>
      <w:r w:rsidRPr="00A335C5">
        <w:rPr>
          <w:rFonts w:asciiTheme="majorBidi" w:hAnsiTheme="majorBidi"/>
          <w:i/>
          <w:iCs/>
          <w:sz w:val="26"/>
          <w:szCs w:val="26"/>
          <w:rtl/>
          <w:lang w:bidi="ar-SA"/>
        </w:rPr>
        <w:t xml:space="preserve"> </w:t>
      </w:r>
      <w:r w:rsidRPr="00A335C5">
        <w:rPr>
          <w:rFonts w:asciiTheme="majorBidi" w:hAnsiTheme="majorBidi" w:hint="cs"/>
          <w:i/>
          <w:iCs/>
          <w:sz w:val="26"/>
          <w:szCs w:val="26"/>
          <w:rtl/>
        </w:rPr>
        <w:t>ب</w:t>
      </w:r>
      <w:r w:rsidRPr="00A335C5">
        <w:rPr>
          <w:rFonts w:asciiTheme="majorBidi" w:hAnsiTheme="majorBidi"/>
          <w:i/>
          <w:iCs/>
          <w:sz w:val="26"/>
          <w:szCs w:val="26"/>
          <w:rtl/>
          <w:lang w:bidi="ar-SA"/>
        </w:rPr>
        <w:t xml:space="preserve">المادة </w:t>
      </w:r>
      <w:r w:rsidRPr="00A335C5">
        <w:rPr>
          <w:rFonts w:asciiTheme="majorBidi" w:hAnsiTheme="majorBidi"/>
          <w:i/>
          <w:iCs/>
          <w:sz w:val="26"/>
          <w:szCs w:val="26"/>
        </w:rPr>
        <w:t>5</w:t>
      </w:r>
      <w:r w:rsidRPr="00A335C5">
        <w:rPr>
          <w:rFonts w:asciiTheme="majorBidi" w:hAnsiTheme="majorBidi" w:hint="cs"/>
          <w:i/>
          <w:iCs/>
          <w:sz w:val="26"/>
          <w:szCs w:val="26"/>
          <w:rtl/>
        </w:rPr>
        <w:t xml:space="preserve"> </w:t>
      </w:r>
      <w:r w:rsidRPr="00A335C5">
        <w:rPr>
          <w:rFonts w:asciiTheme="majorBidi" w:hAnsiTheme="majorBidi"/>
          <w:i/>
          <w:iCs/>
          <w:sz w:val="26"/>
          <w:szCs w:val="26"/>
          <w:rtl/>
          <w:lang w:bidi="ar-SA"/>
        </w:rPr>
        <w:t xml:space="preserve">التي </w:t>
      </w:r>
      <w:r w:rsidRPr="00A335C5">
        <w:rPr>
          <w:rFonts w:asciiTheme="majorBidi" w:hAnsiTheme="majorBidi" w:hint="cs"/>
          <w:i/>
          <w:iCs/>
          <w:sz w:val="26"/>
          <w:szCs w:val="26"/>
          <w:rtl/>
        </w:rPr>
        <w:t>يوجد لديها تصنيع لأجهزة التبريد</w:t>
      </w:r>
      <w:r w:rsidRPr="00A335C5">
        <w:rPr>
          <w:rFonts w:asciiTheme="majorBidi" w:hAnsiTheme="majorBidi"/>
          <w:i/>
          <w:iCs/>
          <w:sz w:val="26"/>
          <w:szCs w:val="26"/>
          <w:rtl/>
          <w:lang w:bidi="ar-SA"/>
        </w:rPr>
        <w:t xml:space="preserve"> </w:t>
      </w:r>
      <w:r w:rsidRPr="00A335C5">
        <w:rPr>
          <w:rFonts w:asciiTheme="majorBidi" w:hAnsiTheme="majorBidi" w:hint="cs"/>
          <w:i/>
          <w:iCs/>
          <w:sz w:val="26"/>
          <w:szCs w:val="26"/>
          <w:rtl/>
        </w:rPr>
        <w:t>وتكييف</w:t>
      </w:r>
      <w:r w:rsidRPr="00A335C5">
        <w:rPr>
          <w:rFonts w:asciiTheme="majorBidi" w:hAnsiTheme="majorBidi"/>
          <w:i/>
          <w:iCs/>
          <w:sz w:val="26"/>
          <w:szCs w:val="26"/>
          <w:rtl/>
          <w:lang w:bidi="ar-SA"/>
        </w:rPr>
        <w:t xml:space="preserve"> الهواء القائمة على </w:t>
      </w:r>
      <w:r w:rsidRPr="00A335C5">
        <w:rPr>
          <w:rFonts w:asciiTheme="majorBidi" w:hAnsiTheme="majorBidi" w:hint="cs"/>
          <w:i/>
          <w:iCs/>
          <w:sz w:val="26"/>
          <w:szCs w:val="26"/>
          <w:rtl/>
        </w:rPr>
        <w:t>المواد</w:t>
      </w:r>
      <w:r w:rsidRPr="00A335C5">
        <w:rPr>
          <w:rFonts w:asciiTheme="majorBidi" w:hAnsiTheme="majorBidi"/>
          <w:i/>
          <w:iCs/>
          <w:sz w:val="26"/>
          <w:szCs w:val="26"/>
          <w:rtl/>
          <w:lang w:bidi="ar-SA"/>
        </w:rPr>
        <w:t xml:space="preserve"> الهيدروفلور</w:t>
      </w:r>
      <w:r w:rsidRPr="00A335C5">
        <w:rPr>
          <w:rFonts w:asciiTheme="majorBidi" w:hAnsiTheme="majorBidi" w:hint="cs"/>
          <w:i/>
          <w:iCs/>
          <w:sz w:val="26"/>
          <w:szCs w:val="26"/>
          <w:rtl/>
        </w:rPr>
        <w:t>وكربون</w:t>
      </w:r>
      <w:r w:rsidRPr="00A335C5">
        <w:rPr>
          <w:rFonts w:asciiTheme="majorBidi" w:hAnsiTheme="majorBidi"/>
          <w:i/>
          <w:iCs/>
          <w:sz w:val="26"/>
          <w:szCs w:val="26"/>
          <w:rtl/>
          <w:lang w:bidi="ar-SA"/>
        </w:rPr>
        <w:t>ية</w:t>
      </w:r>
    </w:p>
    <w:p w14:paraId="0414C3B6" w14:textId="60DB5887" w:rsidR="00BB2219" w:rsidRDefault="00BB2219" w:rsidP="00BB2219">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sidRPr="00E4210A">
        <w:rPr>
          <w:rFonts w:asciiTheme="majorBidi" w:hAnsiTheme="majorBidi"/>
          <w:sz w:val="26"/>
          <w:szCs w:val="26"/>
          <w:rtl/>
          <w:lang w:bidi="ar-SA"/>
        </w:rPr>
        <w:lastRenderedPageBreak/>
        <w:t xml:space="preserve">يتمثل التأثير الأكبر على فعالية إدارة </w:t>
      </w:r>
      <w:r>
        <w:rPr>
          <w:rFonts w:asciiTheme="majorBidi" w:hAnsiTheme="majorBidi" w:hint="cs"/>
          <w:sz w:val="26"/>
          <w:szCs w:val="26"/>
          <w:rtl/>
        </w:rPr>
        <w:t>دورة حياة غازات التبريد</w:t>
      </w:r>
      <w:r w:rsidRPr="00E4210A">
        <w:rPr>
          <w:rFonts w:asciiTheme="majorBidi" w:hAnsiTheme="majorBidi"/>
          <w:sz w:val="26"/>
          <w:szCs w:val="26"/>
          <w:rtl/>
          <w:lang w:bidi="ar-SA"/>
        </w:rPr>
        <w:t xml:space="preserve"> في سهولة توافر </w:t>
      </w:r>
      <w:r>
        <w:rPr>
          <w:rFonts w:asciiTheme="majorBidi" w:hAnsiTheme="majorBidi" w:hint="cs"/>
          <w:sz w:val="26"/>
          <w:szCs w:val="26"/>
          <w:rtl/>
        </w:rPr>
        <w:t>غازات التبري</w:t>
      </w:r>
      <w:r w:rsidRPr="00E4210A">
        <w:rPr>
          <w:rFonts w:asciiTheme="majorBidi" w:hAnsiTheme="majorBidi"/>
          <w:sz w:val="26"/>
          <w:szCs w:val="26"/>
          <w:rtl/>
          <w:lang w:bidi="ar-SA"/>
        </w:rPr>
        <w:t xml:space="preserve">د الجديدة </w:t>
      </w:r>
      <w:r w:rsidR="00E41656">
        <w:rPr>
          <w:rStyle w:val="FootnoteReference"/>
          <w:rFonts w:asciiTheme="majorBidi" w:hAnsiTheme="majorBidi"/>
          <w:sz w:val="26"/>
          <w:szCs w:val="26"/>
          <w:rtl/>
        </w:rPr>
        <w:footnoteReference w:id="15"/>
      </w:r>
      <w:r w:rsidR="00E41656" w:rsidRPr="00E4210A">
        <w:rPr>
          <w:rFonts w:asciiTheme="majorBidi" w:hAnsiTheme="majorBidi"/>
          <w:sz w:val="26"/>
          <w:szCs w:val="26"/>
          <w:rtl/>
          <w:lang w:bidi="ar-SA"/>
        </w:rPr>
        <w:t xml:space="preserve"> </w:t>
      </w:r>
      <w:r w:rsidRPr="00E4210A">
        <w:rPr>
          <w:rFonts w:asciiTheme="majorBidi" w:hAnsiTheme="majorBidi"/>
          <w:sz w:val="26"/>
          <w:szCs w:val="26"/>
          <w:rtl/>
          <w:lang w:bidi="ar-SA"/>
        </w:rPr>
        <w:t>(البكر)</w:t>
      </w:r>
      <w:r>
        <w:rPr>
          <w:rFonts w:asciiTheme="majorBidi" w:hAnsiTheme="majorBidi" w:hint="cs"/>
          <w:sz w:val="26"/>
          <w:szCs w:val="26"/>
          <w:rtl/>
        </w:rPr>
        <w:t xml:space="preserve"> وسعرها</w:t>
      </w:r>
      <w:r w:rsidRPr="00E4210A">
        <w:rPr>
          <w:rFonts w:asciiTheme="majorBidi" w:hAnsiTheme="majorBidi"/>
          <w:sz w:val="26"/>
          <w:szCs w:val="26"/>
          <w:rtl/>
          <w:lang w:bidi="ar-SA"/>
        </w:rPr>
        <w:t xml:space="preserve">. </w:t>
      </w:r>
      <w:r>
        <w:rPr>
          <w:rFonts w:asciiTheme="majorBidi" w:hAnsiTheme="majorBidi" w:hint="cs"/>
          <w:sz w:val="26"/>
          <w:szCs w:val="26"/>
          <w:rtl/>
        </w:rPr>
        <w:t>و</w:t>
      </w:r>
      <w:r w:rsidRPr="00E4210A">
        <w:rPr>
          <w:rFonts w:asciiTheme="majorBidi" w:hAnsiTheme="majorBidi"/>
          <w:sz w:val="26"/>
          <w:szCs w:val="26"/>
          <w:rtl/>
          <w:lang w:bidi="ar-SA"/>
        </w:rPr>
        <w:t xml:space="preserve">توجد آليات </w:t>
      </w:r>
      <w:r>
        <w:rPr>
          <w:rFonts w:asciiTheme="majorBidi" w:hAnsiTheme="majorBidi" w:hint="cs"/>
          <w:sz w:val="26"/>
          <w:szCs w:val="26"/>
          <w:rtl/>
        </w:rPr>
        <w:t>للتأثير</w:t>
      </w:r>
      <w:r w:rsidRPr="00E4210A">
        <w:rPr>
          <w:rFonts w:asciiTheme="majorBidi" w:hAnsiTheme="majorBidi"/>
          <w:sz w:val="26"/>
          <w:szCs w:val="26"/>
          <w:rtl/>
          <w:lang w:bidi="ar-SA"/>
        </w:rPr>
        <w:t xml:space="preserve"> بشكل مباشر على سعر </w:t>
      </w:r>
      <w:r>
        <w:rPr>
          <w:rFonts w:asciiTheme="majorBidi" w:hAnsiTheme="majorBidi" w:hint="cs"/>
          <w:sz w:val="26"/>
          <w:szCs w:val="26"/>
          <w:rtl/>
        </w:rPr>
        <w:t>غازات</w:t>
      </w:r>
      <w:r w:rsidRPr="00E4210A">
        <w:rPr>
          <w:rFonts w:asciiTheme="majorBidi" w:hAnsiTheme="majorBidi"/>
          <w:sz w:val="26"/>
          <w:szCs w:val="26"/>
          <w:rtl/>
          <w:lang w:bidi="ar-SA"/>
        </w:rPr>
        <w:t xml:space="preserve"> التبريد الجديدة المستوردة إلى بلد ما، وقد يكون بعضها تحت سيطرة وحدة الأوزون الوطنية (مثل</w:t>
      </w:r>
      <w:r>
        <w:rPr>
          <w:rFonts w:asciiTheme="majorBidi" w:hAnsiTheme="majorBidi" w:hint="cs"/>
          <w:sz w:val="26"/>
          <w:szCs w:val="26"/>
          <w:rtl/>
        </w:rPr>
        <w:t>اً، يخضع</w:t>
      </w:r>
      <w:r w:rsidRPr="00E4210A">
        <w:rPr>
          <w:rFonts w:asciiTheme="majorBidi" w:hAnsiTheme="majorBidi"/>
          <w:sz w:val="26"/>
          <w:szCs w:val="26"/>
          <w:rtl/>
          <w:lang w:bidi="ar-SA"/>
        </w:rPr>
        <w:t xml:space="preserve"> </w:t>
      </w:r>
      <w:r>
        <w:rPr>
          <w:rFonts w:asciiTheme="majorBidi" w:hAnsiTheme="majorBidi" w:hint="cs"/>
          <w:sz w:val="26"/>
          <w:szCs w:val="26"/>
          <w:rtl/>
        </w:rPr>
        <w:t>ل</w:t>
      </w:r>
      <w:r w:rsidRPr="00E4210A">
        <w:rPr>
          <w:rFonts w:asciiTheme="majorBidi" w:hAnsiTheme="majorBidi"/>
          <w:sz w:val="26"/>
          <w:szCs w:val="26"/>
          <w:rtl/>
          <w:lang w:bidi="ar-SA"/>
        </w:rPr>
        <w:t xml:space="preserve">تقييد الواردات من خلال نظام </w:t>
      </w:r>
      <w:r>
        <w:rPr>
          <w:rFonts w:asciiTheme="majorBidi" w:hAnsiTheme="majorBidi" w:hint="cs"/>
          <w:sz w:val="26"/>
          <w:szCs w:val="26"/>
          <w:rtl/>
        </w:rPr>
        <w:t xml:space="preserve">منح </w:t>
      </w:r>
      <w:r w:rsidRPr="00E4210A">
        <w:rPr>
          <w:rFonts w:asciiTheme="majorBidi" w:hAnsiTheme="majorBidi"/>
          <w:sz w:val="26"/>
          <w:szCs w:val="26"/>
          <w:rtl/>
          <w:lang w:bidi="ar-SA"/>
        </w:rPr>
        <w:t>التراخيص والحصص في البلد</w:t>
      </w:r>
      <w:r>
        <w:rPr>
          <w:rFonts w:asciiTheme="majorBidi" w:hAnsiTheme="majorBidi" w:hint="cs"/>
          <w:sz w:val="26"/>
          <w:szCs w:val="26"/>
          <w:rtl/>
        </w:rPr>
        <w:t xml:space="preserve"> المعني</w:t>
      </w:r>
      <w:r w:rsidRPr="00E4210A">
        <w:rPr>
          <w:rFonts w:asciiTheme="majorBidi" w:hAnsiTheme="majorBidi"/>
          <w:sz w:val="26"/>
          <w:szCs w:val="26"/>
          <w:rtl/>
          <w:lang w:bidi="ar-SA"/>
        </w:rPr>
        <w:t>)، وبعضها لا يخضع عموم</w:t>
      </w:r>
      <w:r>
        <w:rPr>
          <w:rFonts w:asciiTheme="majorBidi" w:hAnsiTheme="majorBidi" w:hint="cs"/>
          <w:sz w:val="26"/>
          <w:szCs w:val="26"/>
          <w:rtl/>
        </w:rPr>
        <w:t>اً</w:t>
      </w:r>
      <w:r w:rsidRPr="00E4210A">
        <w:rPr>
          <w:rFonts w:asciiTheme="majorBidi" w:hAnsiTheme="majorBidi"/>
          <w:sz w:val="26"/>
          <w:szCs w:val="26"/>
          <w:rtl/>
          <w:lang w:bidi="ar-SA"/>
        </w:rPr>
        <w:t xml:space="preserve"> لسيطرة وحدة الأوزون الوطنية، بل لسيطرة وزارة التجارة أو المالية المعنية. </w:t>
      </w:r>
      <w:r>
        <w:rPr>
          <w:rFonts w:asciiTheme="majorBidi" w:hAnsiTheme="majorBidi" w:hint="cs"/>
          <w:sz w:val="26"/>
          <w:szCs w:val="26"/>
          <w:rtl/>
        </w:rPr>
        <w:t>غير أ</w:t>
      </w:r>
      <w:r w:rsidRPr="00E4210A">
        <w:rPr>
          <w:rFonts w:asciiTheme="majorBidi" w:hAnsiTheme="majorBidi"/>
          <w:sz w:val="26"/>
          <w:szCs w:val="26"/>
          <w:rtl/>
          <w:lang w:bidi="ar-SA"/>
        </w:rPr>
        <w:t xml:space="preserve">ن زيادة سعر </w:t>
      </w:r>
      <w:r>
        <w:rPr>
          <w:rFonts w:asciiTheme="majorBidi" w:hAnsiTheme="majorBidi" w:hint="cs"/>
          <w:sz w:val="26"/>
          <w:szCs w:val="26"/>
          <w:rtl/>
        </w:rPr>
        <w:t>غاز</w:t>
      </w:r>
      <w:r w:rsidRPr="00E4210A">
        <w:rPr>
          <w:rFonts w:asciiTheme="majorBidi" w:hAnsiTheme="majorBidi"/>
          <w:sz w:val="26"/>
          <w:szCs w:val="26"/>
          <w:rtl/>
          <w:lang w:bidi="ar-SA"/>
        </w:rPr>
        <w:t xml:space="preserve"> التبريد يمكن أن تزيد من خطر إنتاج</w:t>
      </w:r>
      <w:r>
        <w:rPr>
          <w:rFonts w:asciiTheme="majorBidi" w:hAnsiTheme="majorBidi" w:hint="cs"/>
          <w:sz w:val="26"/>
          <w:szCs w:val="26"/>
          <w:rtl/>
        </w:rPr>
        <w:t xml:space="preserve"> غازات التبريد </w:t>
      </w:r>
      <w:r w:rsidRPr="00E4210A">
        <w:rPr>
          <w:rFonts w:asciiTheme="majorBidi" w:hAnsiTheme="majorBidi"/>
          <w:sz w:val="26"/>
          <w:szCs w:val="26"/>
          <w:rtl/>
          <w:lang w:bidi="ar-SA"/>
        </w:rPr>
        <w:t>و</w:t>
      </w:r>
      <w:r>
        <w:rPr>
          <w:rFonts w:asciiTheme="majorBidi" w:hAnsiTheme="majorBidi" w:hint="cs"/>
          <w:sz w:val="26"/>
          <w:szCs w:val="26"/>
          <w:rtl/>
        </w:rPr>
        <w:t>الا</w:t>
      </w:r>
      <w:r w:rsidRPr="00E4210A">
        <w:rPr>
          <w:rFonts w:asciiTheme="majorBidi" w:hAnsiTheme="majorBidi"/>
          <w:sz w:val="26"/>
          <w:szCs w:val="26"/>
          <w:rtl/>
          <w:lang w:bidi="ar-SA"/>
        </w:rPr>
        <w:t xml:space="preserve">تجار </w:t>
      </w:r>
      <w:r>
        <w:rPr>
          <w:rFonts w:asciiTheme="majorBidi" w:hAnsiTheme="majorBidi" w:hint="cs"/>
          <w:sz w:val="26"/>
          <w:szCs w:val="26"/>
          <w:rtl/>
        </w:rPr>
        <w:t>فيها</w:t>
      </w:r>
      <w:r w:rsidRPr="00E4210A">
        <w:rPr>
          <w:rFonts w:asciiTheme="majorBidi" w:hAnsiTheme="majorBidi"/>
          <w:sz w:val="26"/>
          <w:szCs w:val="26"/>
          <w:rtl/>
          <w:lang w:bidi="ar-SA"/>
        </w:rPr>
        <w:t xml:space="preserve"> بشكل غير قانوني. </w:t>
      </w:r>
      <w:r>
        <w:rPr>
          <w:rFonts w:asciiTheme="majorBidi" w:hAnsiTheme="majorBidi" w:hint="cs"/>
          <w:sz w:val="26"/>
          <w:szCs w:val="26"/>
          <w:rtl/>
        </w:rPr>
        <w:t>و</w:t>
      </w:r>
      <w:r w:rsidRPr="00E4210A">
        <w:rPr>
          <w:rFonts w:asciiTheme="majorBidi" w:hAnsiTheme="majorBidi"/>
          <w:sz w:val="26"/>
          <w:szCs w:val="26"/>
          <w:rtl/>
          <w:lang w:bidi="ar-SA"/>
        </w:rPr>
        <w:t xml:space="preserve">يمكن </w:t>
      </w:r>
      <w:r>
        <w:rPr>
          <w:rFonts w:asciiTheme="majorBidi" w:hAnsiTheme="majorBidi" w:hint="cs"/>
          <w:sz w:val="26"/>
          <w:szCs w:val="26"/>
          <w:rtl/>
        </w:rPr>
        <w:t>للبلدان العاملة</w:t>
      </w:r>
      <w:r w:rsidRPr="00E4210A">
        <w:rPr>
          <w:rFonts w:asciiTheme="majorBidi" w:hAnsiTheme="majorBidi"/>
          <w:sz w:val="26"/>
          <w:szCs w:val="26"/>
          <w:rtl/>
          <w:lang w:bidi="ar-SA"/>
        </w:rPr>
        <w:t xml:space="preserve"> </w:t>
      </w:r>
      <w:r>
        <w:rPr>
          <w:rFonts w:asciiTheme="majorBidi" w:hAnsiTheme="majorBidi" w:hint="cs"/>
          <w:sz w:val="26"/>
          <w:szCs w:val="26"/>
          <w:rtl/>
        </w:rPr>
        <w:t>ب</w:t>
      </w:r>
      <w:r w:rsidRPr="00E4210A">
        <w:rPr>
          <w:rFonts w:asciiTheme="majorBidi" w:hAnsiTheme="majorBidi"/>
          <w:sz w:val="26"/>
          <w:szCs w:val="26"/>
          <w:rtl/>
          <w:lang w:bidi="ar-SA"/>
        </w:rPr>
        <w:t xml:space="preserve">المادة </w:t>
      </w:r>
      <w:r>
        <w:rPr>
          <w:rFonts w:asciiTheme="majorBidi" w:hAnsiTheme="majorBidi"/>
          <w:sz w:val="26"/>
          <w:szCs w:val="26"/>
        </w:rPr>
        <w:t>5</w:t>
      </w:r>
      <w:r w:rsidRPr="00E4210A">
        <w:rPr>
          <w:rFonts w:asciiTheme="majorBidi" w:hAnsiTheme="majorBidi"/>
          <w:sz w:val="26"/>
          <w:szCs w:val="26"/>
          <w:rtl/>
          <w:lang w:bidi="ar-SA"/>
        </w:rPr>
        <w:t xml:space="preserve">، التي </w:t>
      </w:r>
      <w:r>
        <w:rPr>
          <w:rFonts w:asciiTheme="majorBidi" w:hAnsiTheme="majorBidi" w:hint="cs"/>
          <w:sz w:val="26"/>
          <w:szCs w:val="26"/>
          <w:rtl/>
        </w:rPr>
        <w:t>لديها</w:t>
      </w:r>
      <w:r w:rsidRPr="00E4210A">
        <w:rPr>
          <w:rFonts w:asciiTheme="majorBidi" w:hAnsiTheme="majorBidi"/>
          <w:sz w:val="26"/>
          <w:szCs w:val="26"/>
          <w:rtl/>
          <w:lang w:bidi="ar-SA"/>
        </w:rPr>
        <w:t xml:space="preserve"> مرفق </w:t>
      </w:r>
      <w:r>
        <w:rPr>
          <w:rFonts w:asciiTheme="majorBidi" w:hAnsiTheme="majorBidi" w:hint="cs"/>
          <w:sz w:val="26"/>
          <w:szCs w:val="26"/>
          <w:rtl/>
        </w:rPr>
        <w:t>لل</w:t>
      </w:r>
      <w:r w:rsidRPr="00E4210A">
        <w:rPr>
          <w:rFonts w:asciiTheme="majorBidi" w:hAnsiTheme="majorBidi"/>
          <w:sz w:val="26"/>
          <w:szCs w:val="26"/>
          <w:rtl/>
          <w:lang w:bidi="ar-SA"/>
        </w:rPr>
        <w:t>استصلاح وتصنيع ل</w:t>
      </w:r>
      <w:r>
        <w:rPr>
          <w:rFonts w:asciiTheme="majorBidi" w:hAnsiTheme="majorBidi" w:hint="cs"/>
          <w:sz w:val="26"/>
          <w:szCs w:val="26"/>
          <w:rtl/>
        </w:rPr>
        <w:t>معدات التبريد و</w:t>
      </w:r>
      <w:r w:rsidRPr="00E4210A">
        <w:rPr>
          <w:rFonts w:asciiTheme="majorBidi" w:hAnsiTheme="majorBidi"/>
          <w:sz w:val="26"/>
          <w:szCs w:val="26"/>
          <w:rtl/>
          <w:lang w:bidi="ar-SA"/>
        </w:rPr>
        <w:t xml:space="preserve">تكييف الهواء باستخدام </w:t>
      </w:r>
      <w:r>
        <w:rPr>
          <w:rFonts w:asciiTheme="majorBidi" w:hAnsiTheme="majorBidi" w:hint="cs"/>
          <w:sz w:val="26"/>
          <w:szCs w:val="26"/>
          <w:rtl/>
        </w:rPr>
        <w:t>المواد</w:t>
      </w:r>
      <w:r w:rsidRPr="00E4210A">
        <w:rPr>
          <w:rFonts w:asciiTheme="majorBidi" w:hAnsiTheme="majorBidi"/>
          <w:sz w:val="26"/>
          <w:szCs w:val="26"/>
          <w:rtl/>
          <w:lang w:bidi="ar-SA"/>
        </w:rPr>
        <w:t xml:space="preserve"> الهيدروفلور</w:t>
      </w:r>
      <w:r>
        <w:rPr>
          <w:rFonts w:asciiTheme="majorBidi" w:hAnsiTheme="majorBidi" w:hint="cs"/>
          <w:sz w:val="26"/>
          <w:szCs w:val="26"/>
          <w:rtl/>
        </w:rPr>
        <w:t>وكربون</w:t>
      </w:r>
      <w:r w:rsidRPr="00E4210A">
        <w:rPr>
          <w:rFonts w:asciiTheme="majorBidi" w:hAnsiTheme="majorBidi"/>
          <w:sz w:val="26"/>
          <w:szCs w:val="26"/>
          <w:rtl/>
          <w:lang w:bidi="ar-SA"/>
        </w:rPr>
        <w:t xml:space="preserve">ية، والتي ترغب في تحفيز استخدام </w:t>
      </w:r>
      <w:r>
        <w:rPr>
          <w:rFonts w:asciiTheme="majorBidi" w:hAnsiTheme="majorBidi" w:hint="cs"/>
          <w:sz w:val="26"/>
          <w:szCs w:val="26"/>
          <w:rtl/>
        </w:rPr>
        <w:t>المواد</w:t>
      </w:r>
      <w:r w:rsidRPr="00E4210A">
        <w:rPr>
          <w:rFonts w:asciiTheme="majorBidi" w:hAnsiTheme="majorBidi"/>
          <w:sz w:val="26"/>
          <w:szCs w:val="26"/>
          <w:rtl/>
          <w:lang w:bidi="ar-SA"/>
        </w:rPr>
        <w:t xml:space="preserve"> الهيدروفلور</w:t>
      </w:r>
      <w:r>
        <w:rPr>
          <w:rFonts w:asciiTheme="majorBidi" w:hAnsiTheme="majorBidi" w:hint="cs"/>
          <w:sz w:val="26"/>
          <w:szCs w:val="26"/>
          <w:rtl/>
        </w:rPr>
        <w:t>وكربون</w:t>
      </w:r>
      <w:r w:rsidRPr="00E4210A">
        <w:rPr>
          <w:rFonts w:asciiTheme="majorBidi" w:hAnsiTheme="majorBidi"/>
          <w:sz w:val="26"/>
          <w:szCs w:val="26"/>
          <w:rtl/>
          <w:lang w:bidi="ar-SA"/>
        </w:rPr>
        <w:t xml:space="preserve">ية المُستصلحة بدلًا من الخام، أن تنظر في آلية أخرى غير السعر النسبي </w:t>
      </w:r>
      <w:r>
        <w:rPr>
          <w:rFonts w:asciiTheme="majorBidi" w:hAnsiTheme="majorBidi" w:hint="cs"/>
          <w:sz w:val="26"/>
          <w:szCs w:val="26"/>
          <w:rtl/>
        </w:rPr>
        <w:t>للمواد</w:t>
      </w:r>
      <w:r w:rsidRPr="00E4210A">
        <w:rPr>
          <w:rFonts w:asciiTheme="majorBidi" w:hAnsiTheme="majorBidi"/>
          <w:sz w:val="26"/>
          <w:szCs w:val="26"/>
          <w:rtl/>
          <w:lang w:bidi="ar-SA"/>
        </w:rPr>
        <w:t xml:space="preserve"> الهيدروفلور</w:t>
      </w:r>
      <w:r>
        <w:rPr>
          <w:rFonts w:asciiTheme="majorBidi" w:hAnsiTheme="majorBidi" w:hint="cs"/>
          <w:sz w:val="26"/>
          <w:szCs w:val="26"/>
          <w:rtl/>
        </w:rPr>
        <w:t>وكربون</w:t>
      </w:r>
      <w:r w:rsidRPr="00E4210A">
        <w:rPr>
          <w:rFonts w:asciiTheme="majorBidi" w:hAnsiTheme="majorBidi"/>
          <w:sz w:val="26"/>
          <w:szCs w:val="26"/>
          <w:rtl/>
          <w:lang w:bidi="ar-SA"/>
        </w:rPr>
        <w:t xml:space="preserve">ية المُستصلحة والخام </w:t>
      </w:r>
      <w:r>
        <w:rPr>
          <w:rFonts w:asciiTheme="majorBidi" w:hAnsiTheme="majorBidi" w:hint="cs"/>
          <w:sz w:val="26"/>
          <w:szCs w:val="26"/>
          <w:rtl/>
        </w:rPr>
        <w:t xml:space="preserve">بمثابة </w:t>
      </w:r>
      <w:r w:rsidRPr="00E4210A">
        <w:rPr>
          <w:rFonts w:asciiTheme="majorBidi" w:hAnsiTheme="majorBidi"/>
          <w:sz w:val="26"/>
          <w:szCs w:val="26"/>
          <w:rtl/>
          <w:lang w:bidi="ar-SA"/>
        </w:rPr>
        <w:t xml:space="preserve">حافز: </w:t>
      </w:r>
      <w:r>
        <w:rPr>
          <w:rFonts w:asciiTheme="majorBidi" w:hAnsiTheme="majorBidi" w:hint="cs"/>
          <w:sz w:val="26"/>
          <w:szCs w:val="26"/>
          <w:rtl/>
        </w:rPr>
        <w:t>وذلك ب</w:t>
      </w:r>
      <w:r w:rsidRPr="00E4210A">
        <w:rPr>
          <w:rFonts w:asciiTheme="majorBidi" w:hAnsiTheme="majorBidi"/>
          <w:sz w:val="26"/>
          <w:szCs w:val="26"/>
          <w:rtl/>
          <w:lang w:bidi="ar-SA"/>
        </w:rPr>
        <w:t>إلزام مص</w:t>
      </w:r>
      <w:r>
        <w:rPr>
          <w:rFonts w:asciiTheme="majorBidi" w:hAnsiTheme="majorBidi" w:hint="cs"/>
          <w:sz w:val="26"/>
          <w:szCs w:val="26"/>
          <w:rtl/>
          <w:lang w:bidi="ar-SA"/>
        </w:rPr>
        <w:t>نّ</w:t>
      </w:r>
      <w:r w:rsidRPr="00E4210A">
        <w:rPr>
          <w:rFonts w:asciiTheme="majorBidi" w:hAnsiTheme="majorBidi"/>
          <w:sz w:val="26"/>
          <w:szCs w:val="26"/>
          <w:rtl/>
          <w:lang w:bidi="ar-SA"/>
        </w:rPr>
        <w:t xml:space="preserve">عي </w:t>
      </w:r>
      <w:r>
        <w:rPr>
          <w:rFonts w:asciiTheme="majorBidi" w:hAnsiTheme="majorBidi" w:hint="cs"/>
          <w:sz w:val="26"/>
          <w:szCs w:val="26"/>
          <w:rtl/>
        </w:rPr>
        <w:t>التبريد و</w:t>
      </w:r>
      <w:r w:rsidRPr="00E4210A">
        <w:rPr>
          <w:rFonts w:asciiTheme="majorBidi" w:hAnsiTheme="majorBidi"/>
          <w:sz w:val="26"/>
          <w:szCs w:val="26"/>
          <w:rtl/>
          <w:lang w:bidi="ar-SA"/>
        </w:rPr>
        <w:t xml:space="preserve">تكييف الهواء باستخدام نسبة مئوية دنيا من </w:t>
      </w:r>
      <w:r>
        <w:rPr>
          <w:rFonts w:asciiTheme="majorBidi" w:hAnsiTheme="majorBidi" w:hint="cs"/>
          <w:sz w:val="26"/>
          <w:szCs w:val="26"/>
          <w:rtl/>
        </w:rPr>
        <w:t>المواد</w:t>
      </w:r>
      <w:r w:rsidRPr="00E4210A">
        <w:rPr>
          <w:rFonts w:asciiTheme="majorBidi" w:hAnsiTheme="majorBidi"/>
          <w:sz w:val="26"/>
          <w:szCs w:val="26"/>
          <w:rtl/>
          <w:lang w:bidi="ar-SA"/>
        </w:rPr>
        <w:t xml:space="preserve"> الهيدروفلور</w:t>
      </w:r>
      <w:r>
        <w:rPr>
          <w:rFonts w:asciiTheme="majorBidi" w:hAnsiTheme="majorBidi" w:hint="cs"/>
          <w:sz w:val="26"/>
          <w:szCs w:val="26"/>
          <w:rtl/>
        </w:rPr>
        <w:t>وكربون</w:t>
      </w:r>
      <w:r w:rsidRPr="00E4210A">
        <w:rPr>
          <w:rFonts w:asciiTheme="majorBidi" w:hAnsiTheme="majorBidi"/>
          <w:sz w:val="26"/>
          <w:szCs w:val="26"/>
          <w:rtl/>
          <w:lang w:bidi="ar-SA"/>
        </w:rPr>
        <w:t>ية المُستصلحة في تصنيعهم، وزيادة هذه النسبة تدريجيا</w:t>
      </w:r>
      <w:r>
        <w:rPr>
          <w:rFonts w:asciiTheme="majorBidi" w:hAnsiTheme="majorBidi" w:hint="cs"/>
          <w:sz w:val="26"/>
          <w:szCs w:val="26"/>
          <w:rtl/>
          <w:lang w:bidi="ar-SA"/>
        </w:rPr>
        <w:t>ً</w:t>
      </w:r>
      <w:r w:rsidRPr="00E4210A">
        <w:rPr>
          <w:rFonts w:asciiTheme="majorBidi" w:hAnsiTheme="majorBidi"/>
          <w:sz w:val="26"/>
          <w:szCs w:val="26"/>
          <w:rtl/>
          <w:lang w:bidi="ar-SA"/>
        </w:rPr>
        <w:t xml:space="preserve"> مع استمرار التخفيض التدريجي </w:t>
      </w:r>
      <w:r>
        <w:rPr>
          <w:rFonts w:asciiTheme="majorBidi" w:hAnsiTheme="majorBidi" w:hint="cs"/>
          <w:sz w:val="26"/>
          <w:szCs w:val="26"/>
          <w:rtl/>
        </w:rPr>
        <w:t>لهذه المواد</w:t>
      </w:r>
      <w:r w:rsidRPr="00E4210A">
        <w:rPr>
          <w:rFonts w:asciiTheme="majorBidi" w:hAnsiTheme="majorBidi"/>
          <w:sz w:val="26"/>
          <w:szCs w:val="26"/>
          <w:rtl/>
          <w:lang w:bidi="ar-SA"/>
        </w:rPr>
        <w:t xml:space="preserve"> في البلد</w:t>
      </w:r>
      <w:r w:rsidRPr="00E4210A">
        <w:rPr>
          <w:rFonts w:asciiTheme="majorBidi" w:hAnsiTheme="majorBidi" w:cstheme="majorBidi"/>
          <w:sz w:val="26"/>
          <w:szCs w:val="26"/>
        </w:rPr>
        <w:t>.</w:t>
      </w:r>
    </w:p>
    <w:p w14:paraId="43C0BEA5" w14:textId="4A6D1807" w:rsidR="00BB2219" w:rsidRDefault="00BB2219" w:rsidP="001163A4">
      <w:pPr>
        <w:tabs>
          <w:tab w:val="left" w:pos="720"/>
        </w:tabs>
        <w:bidi/>
        <w:spacing w:before="240" w:after="120" w:line="360" w:lineRule="exact"/>
        <w:rPr>
          <w:rFonts w:asciiTheme="majorBidi" w:hAnsiTheme="majorBidi"/>
          <w:sz w:val="26"/>
          <w:szCs w:val="26"/>
          <w:rtl/>
          <w:lang w:bidi="ar-SA"/>
        </w:rPr>
      </w:pPr>
      <w:r w:rsidRPr="00E4210A">
        <w:rPr>
          <w:rFonts w:asciiTheme="majorBidi" w:hAnsiTheme="majorBidi"/>
          <w:sz w:val="26"/>
          <w:szCs w:val="26"/>
          <w:rtl/>
          <w:lang w:bidi="ar-SA"/>
        </w:rPr>
        <w:t>ج</w:t>
      </w:r>
      <w:r>
        <w:rPr>
          <w:rFonts w:asciiTheme="majorBidi" w:hAnsiTheme="majorBidi" w:hint="cs"/>
          <w:sz w:val="26"/>
          <w:szCs w:val="26"/>
          <w:rtl/>
        </w:rPr>
        <w:t>يم -</w:t>
      </w:r>
      <w:r w:rsidRPr="00E4210A">
        <w:rPr>
          <w:rFonts w:asciiTheme="majorBidi" w:hAnsiTheme="majorBidi"/>
          <w:sz w:val="26"/>
          <w:szCs w:val="26"/>
          <w:rtl/>
          <w:lang w:bidi="ar-SA"/>
        </w:rPr>
        <w:t xml:space="preserve"> </w:t>
      </w:r>
      <w:r>
        <w:rPr>
          <w:rFonts w:asciiTheme="majorBidi" w:hAnsiTheme="majorBidi"/>
          <w:sz w:val="26"/>
          <w:szCs w:val="26"/>
          <w:rtl/>
        </w:rPr>
        <w:tab/>
      </w:r>
      <w:r w:rsidRPr="00654717">
        <w:rPr>
          <w:rFonts w:asciiTheme="majorBidi" w:hAnsiTheme="majorBidi"/>
          <w:sz w:val="26"/>
          <w:szCs w:val="26"/>
          <w:u w:val="single"/>
          <w:rtl/>
          <w:lang w:bidi="ar-SA"/>
        </w:rPr>
        <w:t>معالجة مسألة التخلص من غازات التبريد غير المرغوب فيها</w:t>
      </w:r>
    </w:p>
    <w:p w14:paraId="17973435" w14:textId="6295321D" w:rsidR="00BB2219" w:rsidRDefault="00BB2219" w:rsidP="00BB2219">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sidRPr="00E4210A">
        <w:rPr>
          <w:rFonts w:asciiTheme="majorBidi" w:hAnsiTheme="majorBidi"/>
          <w:sz w:val="26"/>
          <w:szCs w:val="26"/>
          <w:rtl/>
          <w:lang w:bidi="ar-SA"/>
        </w:rPr>
        <w:t xml:space="preserve">التدمير عنصر أساسي في إدارة </w:t>
      </w:r>
      <w:r>
        <w:rPr>
          <w:rFonts w:asciiTheme="majorBidi" w:hAnsiTheme="majorBidi" w:hint="cs"/>
          <w:sz w:val="26"/>
          <w:szCs w:val="26"/>
          <w:rtl/>
        </w:rPr>
        <w:t>دورة حياة غازات التبريد</w:t>
      </w:r>
      <w:r w:rsidRPr="00E4210A">
        <w:rPr>
          <w:rFonts w:asciiTheme="majorBidi" w:hAnsiTheme="majorBidi"/>
          <w:sz w:val="26"/>
          <w:szCs w:val="26"/>
          <w:rtl/>
          <w:lang w:bidi="ar-SA"/>
        </w:rPr>
        <w:t xml:space="preserve"> لأنه يقضي نهائي</w:t>
      </w:r>
      <w:r w:rsidR="00E41656">
        <w:rPr>
          <w:rFonts w:asciiTheme="majorBidi" w:hAnsiTheme="majorBidi" w:hint="cs"/>
          <w:sz w:val="26"/>
          <w:szCs w:val="26"/>
          <w:rtl/>
          <w:lang w:bidi="ar-SA"/>
        </w:rPr>
        <w:t>اً</w:t>
      </w:r>
      <w:r w:rsidRPr="00E4210A">
        <w:rPr>
          <w:rFonts w:asciiTheme="majorBidi" w:hAnsiTheme="majorBidi"/>
          <w:sz w:val="26"/>
          <w:szCs w:val="26"/>
          <w:rtl/>
          <w:lang w:bidi="ar-SA"/>
        </w:rPr>
        <w:t xml:space="preserve"> على الانبعاثات المحتملة للمواد المستنفدة للأوزون أو </w:t>
      </w:r>
      <w:r>
        <w:rPr>
          <w:rFonts w:asciiTheme="majorBidi" w:hAnsiTheme="majorBidi" w:hint="cs"/>
          <w:sz w:val="26"/>
          <w:szCs w:val="26"/>
          <w:rtl/>
        </w:rPr>
        <w:t>المواد</w:t>
      </w:r>
      <w:r w:rsidRPr="00E4210A">
        <w:rPr>
          <w:rFonts w:asciiTheme="majorBidi" w:hAnsiTheme="majorBidi"/>
          <w:sz w:val="26"/>
          <w:szCs w:val="26"/>
          <w:rtl/>
          <w:lang w:bidi="ar-SA"/>
        </w:rPr>
        <w:t xml:space="preserve"> الهيدروفلور</w:t>
      </w:r>
      <w:r>
        <w:rPr>
          <w:rFonts w:asciiTheme="majorBidi" w:hAnsiTheme="majorBidi" w:hint="cs"/>
          <w:sz w:val="26"/>
          <w:szCs w:val="26"/>
          <w:rtl/>
        </w:rPr>
        <w:t>وكربون</w:t>
      </w:r>
      <w:r w:rsidRPr="00E4210A">
        <w:rPr>
          <w:rFonts w:asciiTheme="majorBidi" w:hAnsiTheme="majorBidi"/>
          <w:sz w:val="26"/>
          <w:szCs w:val="26"/>
          <w:rtl/>
          <w:lang w:bidi="ar-SA"/>
        </w:rPr>
        <w:t>ية المُست</w:t>
      </w:r>
      <w:r>
        <w:rPr>
          <w:rFonts w:asciiTheme="majorBidi" w:hAnsiTheme="majorBidi" w:hint="cs"/>
          <w:sz w:val="26"/>
          <w:szCs w:val="26"/>
          <w:rtl/>
        </w:rPr>
        <w:t>ر</w:t>
      </w:r>
      <w:r w:rsidR="00E41656">
        <w:rPr>
          <w:rFonts w:asciiTheme="majorBidi" w:hAnsiTheme="majorBidi" w:hint="cs"/>
          <w:sz w:val="26"/>
          <w:szCs w:val="26"/>
          <w:rtl/>
        </w:rPr>
        <w:t>دَّ</w:t>
      </w:r>
      <w:r w:rsidRPr="00E4210A">
        <w:rPr>
          <w:rFonts w:asciiTheme="majorBidi" w:hAnsiTheme="majorBidi"/>
          <w:sz w:val="26"/>
          <w:szCs w:val="26"/>
          <w:rtl/>
          <w:lang w:bidi="ar-SA"/>
        </w:rPr>
        <w:t xml:space="preserve">ة التي لم يعد من الممكن إعادة استخدامها. </w:t>
      </w:r>
      <w:r>
        <w:rPr>
          <w:rFonts w:asciiTheme="majorBidi" w:hAnsiTheme="majorBidi" w:hint="cs"/>
          <w:sz w:val="26"/>
          <w:szCs w:val="26"/>
          <w:rtl/>
        </w:rPr>
        <w:t>وعلى نطاق</w:t>
      </w:r>
      <w:r w:rsidRPr="00E4210A">
        <w:rPr>
          <w:rFonts w:asciiTheme="majorBidi" w:hAnsiTheme="majorBidi"/>
          <w:sz w:val="26"/>
          <w:szCs w:val="26"/>
          <w:rtl/>
          <w:lang w:bidi="ar-SA"/>
        </w:rPr>
        <w:t xml:space="preserve"> العالم، ل</w:t>
      </w:r>
      <w:r>
        <w:rPr>
          <w:rFonts w:asciiTheme="majorBidi" w:hAnsiTheme="majorBidi" w:hint="cs"/>
          <w:sz w:val="26"/>
          <w:szCs w:val="26"/>
          <w:rtl/>
        </w:rPr>
        <w:t>يست</w:t>
      </w:r>
      <w:r w:rsidRPr="00E4210A">
        <w:rPr>
          <w:rFonts w:asciiTheme="majorBidi" w:hAnsiTheme="majorBidi"/>
          <w:sz w:val="26"/>
          <w:szCs w:val="26"/>
          <w:rtl/>
          <w:lang w:bidi="ar-SA"/>
        </w:rPr>
        <w:t xml:space="preserve"> كميات غازات التبريد المُست</w:t>
      </w:r>
      <w:r>
        <w:rPr>
          <w:rFonts w:asciiTheme="majorBidi" w:hAnsiTheme="majorBidi" w:hint="cs"/>
          <w:sz w:val="26"/>
          <w:szCs w:val="26"/>
          <w:rtl/>
        </w:rPr>
        <w:t>ر</w:t>
      </w:r>
      <w:r w:rsidR="00E41656">
        <w:rPr>
          <w:rFonts w:asciiTheme="majorBidi" w:hAnsiTheme="majorBidi" w:hint="cs"/>
          <w:sz w:val="26"/>
          <w:szCs w:val="26"/>
          <w:rtl/>
          <w:lang w:bidi="ar-SA"/>
        </w:rPr>
        <w:t>دَّ</w:t>
      </w:r>
      <w:r w:rsidRPr="00E4210A">
        <w:rPr>
          <w:rFonts w:asciiTheme="majorBidi" w:hAnsiTheme="majorBidi"/>
          <w:sz w:val="26"/>
          <w:szCs w:val="26"/>
          <w:rtl/>
          <w:lang w:bidi="ar-SA"/>
        </w:rPr>
        <w:t>ة من النفايات كافية لتبرير الاستثمار واسع النطاق أو الم</w:t>
      </w:r>
      <w:r>
        <w:rPr>
          <w:rFonts w:asciiTheme="majorBidi" w:hAnsiTheme="majorBidi" w:hint="cs"/>
          <w:sz w:val="26"/>
          <w:szCs w:val="26"/>
          <w:rtl/>
        </w:rPr>
        <w:t>كرَّس</w:t>
      </w:r>
      <w:r w:rsidRPr="00E4210A">
        <w:rPr>
          <w:rFonts w:asciiTheme="majorBidi" w:hAnsiTheme="majorBidi"/>
          <w:sz w:val="26"/>
          <w:szCs w:val="26"/>
          <w:rtl/>
          <w:lang w:bidi="ar-SA"/>
        </w:rPr>
        <w:t xml:space="preserve"> في مرافق التدمير الأقرب إلى المصدر، مما </w:t>
      </w:r>
      <w:r>
        <w:rPr>
          <w:rFonts w:asciiTheme="majorBidi" w:hAnsiTheme="majorBidi" w:hint="cs"/>
          <w:sz w:val="26"/>
          <w:szCs w:val="26"/>
          <w:rtl/>
        </w:rPr>
        <w:t>يؤ</w:t>
      </w:r>
      <w:r w:rsidRPr="00E4210A">
        <w:rPr>
          <w:rFonts w:asciiTheme="majorBidi" w:hAnsiTheme="majorBidi"/>
          <w:sz w:val="26"/>
          <w:szCs w:val="26"/>
          <w:rtl/>
          <w:lang w:bidi="ar-SA"/>
        </w:rPr>
        <w:t>د</w:t>
      </w:r>
      <w:r>
        <w:rPr>
          <w:rFonts w:asciiTheme="majorBidi" w:hAnsiTheme="majorBidi" w:hint="cs"/>
          <w:sz w:val="26"/>
          <w:szCs w:val="26"/>
          <w:rtl/>
        </w:rPr>
        <w:t>ي</w:t>
      </w:r>
      <w:r w:rsidRPr="00E4210A">
        <w:rPr>
          <w:rFonts w:asciiTheme="majorBidi" w:hAnsiTheme="majorBidi"/>
          <w:sz w:val="26"/>
          <w:szCs w:val="26"/>
          <w:rtl/>
          <w:lang w:bidi="ar-SA"/>
        </w:rPr>
        <w:t xml:space="preserve"> إلى ارتفاع تكاليف التدمير مقارنةً بحجم غازات التبريد التي ي</w:t>
      </w:r>
      <w:r>
        <w:rPr>
          <w:rFonts w:asciiTheme="majorBidi" w:hAnsiTheme="majorBidi" w:hint="cs"/>
          <w:sz w:val="26"/>
          <w:szCs w:val="26"/>
          <w:rtl/>
        </w:rPr>
        <w:t>جري</w:t>
      </w:r>
      <w:r w:rsidRPr="00E4210A">
        <w:rPr>
          <w:rFonts w:asciiTheme="majorBidi" w:hAnsiTheme="majorBidi"/>
          <w:sz w:val="26"/>
          <w:szCs w:val="26"/>
          <w:rtl/>
          <w:lang w:bidi="ar-SA"/>
        </w:rPr>
        <w:t xml:space="preserve"> تدميرها. </w:t>
      </w:r>
      <w:r>
        <w:rPr>
          <w:rFonts w:asciiTheme="majorBidi" w:hAnsiTheme="majorBidi" w:hint="cs"/>
          <w:sz w:val="26"/>
          <w:szCs w:val="26"/>
          <w:rtl/>
        </w:rPr>
        <w:t>وبوجه</w:t>
      </w:r>
      <w:r w:rsidRPr="00E4210A">
        <w:rPr>
          <w:rFonts w:asciiTheme="majorBidi" w:hAnsiTheme="majorBidi"/>
          <w:sz w:val="26"/>
          <w:szCs w:val="26"/>
          <w:rtl/>
          <w:lang w:bidi="ar-SA"/>
        </w:rPr>
        <w:t xml:space="preserve"> عام، يأتي الجزء الأكبر من هذه التكاليف من التدمير الفعلي، حيث تُمثل تكاليف النقل والمعاملات </w:t>
      </w:r>
      <w:r>
        <w:rPr>
          <w:rFonts w:asciiTheme="majorBidi" w:hAnsiTheme="majorBidi"/>
          <w:sz w:val="26"/>
          <w:szCs w:val="26"/>
        </w:rPr>
        <w:t>10</w:t>
      </w:r>
      <w:r>
        <w:rPr>
          <w:rFonts w:asciiTheme="majorBidi" w:hAnsiTheme="majorBidi" w:hint="cs"/>
          <w:sz w:val="26"/>
          <w:szCs w:val="26"/>
          <w:rtl/>
        </w:rPr>
        <w:t xml:space="preserve"> في المائة</w:t>
      </w:r>
      <w:r w:rsidRPr="00E4210A">
        <w:rPr>
          <w:rFonts w:asciiTheme="majorBidi" w:hAnsiTheme="majorBidi"/>
          <w:sz w:val="26"/>
          <w:szCs w:val="26"/>
          <w:rtl/>
          <w:lang w:bidi="ar-SA"/>
        </w:rPr>
        <w:t xml:space="preserve"> من إجمالي تكاليف التدمير داخل البلد، و</w:t>
      </w:r>
      <w:r>
        <w:rPr>
          <w:rFonts w:asciiTheme="majorBidi" w:hAnsiTheme="majorBidi"/>
          <w:sz w:val="26"/>
          <w:szCs w:val="26"/>
        </w:rPr>
        <w:t>20</w:t>
      </w:r>
      <w:r>
        <w:rPr>
          <w:rFonts w:asciiTheme="majorBidi" w:hAnsiTheme="majorBidi" w:hint="cs"/>
          <w:sz w:val="26"/>
          <w:szCs w:val="26"/>
          <w:rtl/>
        </w:rPr>
        <w:t xml:space="preserve"> في المائة</w:t>
      </w:r>
      <w:r w:rsidRPr="00E4210A">
        <w:rPr>
          <w:rFonts w:asciiTheme="majorBidi" w:hAnsiTheme="majorBidi"/>
          <w:sz w:val="26"/>
          <w:szCs w:val="26"/>
          <w:rtl/>
          <w:lang w:bidi="ar-SA"/>
        </w:rPr>
        <w:t xml:space="preserve"> من إجمالي التكاليف عند الحاجة إلى تصدير </w:t>
      </w:r>
      <w:r>
        <w:rPr>
          <w:rFonts w:asciiTheme="majorBidi" w:hAnsiTheme="majorBidi" w:hint="cs"/>
          <w:sz w:val="26"/>
          <w:szCs w:val="26"/>
          <w:rtl/>
        </w:rPr>
        <w:t xml:space="preserve">غازات </w:t>
      </w:r>
      <w:r w:rsidRPr="00E4210A">
        <w:rPr>
          <w:rFonts w:asciiTheme="majorBidi" w:hAnsiTheme="majorBidi"/>
          <w:sz w:val="26"/>
          <w:szCs w:val="26"/>
          <w:rtl/>
          <w:lang w:bidi="ar-SA"/>
        </w:rPr>
        <w:t>ال</w:t>
      </w:r>
      <w:r>
        <w:rPr>
          <w:rFonts w:asciiTheme="majorBidi" w:hAnsiTheme="majorBidi" w:hint="cs"/>
          <w:sz w:val="26"/>
          <w:szCs w:val="26"/>
          <w:rtl/>
        </w:rPr>
        <w:t>ت</w:t>
      </w:r>
      <w:r w:rsidRPr="00E4210A">
        <w:rPr>
          <w:rFonts w:asciiTheme="majorBidi" w:hAnsiTheme="majorBidi"/>
          <w:sz w:val="26"/>
          <w:szCs w:val="26"/>
          <w:rtl/>
          <w:lang w:bidi="ar-SA"/>
        </w:rPr>
        <w:t>بر</w:t>
      </w:r>
      <w:r>
        <w:rPr>
          <w:rFonts w:asciiTheme="majorBidi" w:hAnsiTheme="majorBidi" w:hint="cs"/>
          <w:sz w:val="26"/>
          <w:szCs w:val="26"/>
          <w:rtl/>
        </w:rPr>
        <w:t>ي</w:t>
      </w:r>
      <w:r w:rsidRPr="00E4210A">
        <w:rPr>
          <w:rFonts w:asciiTheme="majorBidi" w:hAnsiTheme="majorBidi"/>
          <w:sz w:val="26"/>
          <w:szCs w:val="26"/>
          <w:rtl/>
          <w:lang w:bidi="ar-SA"/>
        </w:rPr>
        <w:t>د. وب</w:t>
      </w:r>
      <w:r>
        <w:rPr>
          <w:rFonts w:asciiTheme="majorBidi" w:hAnsiTheme="majorBidi" w:hint="cs"/>
          <w:sz w:val="26"/>
          <w:szCs w:val="26"/>
          <w:rtl/>
        </w:rPr>
        <w:t>صفة</w:t>
      </w:r>
      <w:r w:rsidRPr="00E4210A">
        <w:rPr>
          <w:rFonts w:asciiTheme="majorBidi" w:hAnsiTheme="majorBidi"/>
          <w:sz w:val="26"/>
          <w:szCs w:val="26"/>
          <w:rtl/>
          <w:lang w:bidi="ar-SA"/>
        </w:rPr>
        <w:t xml:space="preserve"> عام</w:t>
      </w:r>
      <w:r>
        <w:rPr>
          <w:rFonts w:asciiTheme="majorBidi" w:hAnsiTheme="majorBidi" w:hint="cs"/>
          <w:sz w:val="26"/>
          <w:szCs w:val="26"/>
          <w:rtl/>
        </w:rPr>
        <w:t>ة</w:t>
      </w:r>
      <w:r w:rsidRPr="00E4210A">
        <w:rPr>
          <w:rFonts w:asciiTheme="majorBidi" w:hAnsiTheme="majorBidi"/>
          <w:sz w:val="26"/>
          <w:szCs w:val="26"/>
          <w:rtl/>
          <w:lang w:bidi="ar-SA"/>
        </w:rPr>
        <w:t>، في الحالات التي يحدث فيها التدمير، تكون الصناعة وسلسلة القيمة (مثل المستخدمين النهائيين والمقاولين والموزعين) قد دفعت تكاليف هذا التدمير</w:t>
      </w:r>
      <w:r w:rsidR="0048065B">
        <w:rPr>
          <w:rStyle w:val="FootnoteReference"/>
          <w:rFonts w:asciiTheme="majorBidi" w:hAnsiTheme="majorBidi"/>
          <w:sz w:val="26"/>
          <w:szCs w:val="26"/>
          <w:rtl/>
          <w:lang w:bidi="ar-SA"/>
        </w:rPr>
        <w:footnoteReference w:id="16"/>
      </w:r>
      <w:r w:rsidR="0048065B">
        <w:rPr>
          <w:rFonts w:asciiTheme="majorBidi" w:hAnsiTheme="majorBidi" w:cstheme="majorBidi" w:hint="cs"/>
          <w:sz w:val="26"/>
          <w:szCs w:val="26"/>
          <w:rtl/>
        </w:rPr>
        <w:t>.</w:t>
      </w:r>
      <w:r w:rsidR="00AE3A11">
        <w:rPr>
          <w:rFonts w:asciiTheme="majorBidi" w:hAnsiTheme="majorBidi" w:cstheme="majorBidi" w:hint="cs"/>
          <w:sz w:val="26"/>
          <w:szCs w:val="26"/>
          <w:rtl/>
        </w:rPr>
        <w:t xml:space="preserve"> </w:t>
      </w:r>
    </w:p>
    <w:p w14:paraId="2532A9C3" w14:textId="327EDA7F" w:rsidR="00BB2219" w:rsidRDefault="00BB2219" w:rsidP="00BB2219">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Pr="00E4210A">
        <w:rPr>
          <w:rFonts w:asciiTheme="majorBidi" w:hAnsiTheme="majorBidi"/>
          <w:sz w:val="26"/>
          <w:szCs w:val="26"/>
          <w:rtl/>
          <w:lang w:bidi="ar-SA"/>
        </w:rPr>
        <w:t xml:space="preserve">يتفاوت توافر مرافق التدمير، وفرص تشغيلها بشكل مستدام، بين </w:t>
      </w:r>
      <w:r>
        <w:rPr>
          <w:rFonts w:asciiTheme="majorBidi" w:hAnsiTheme="majorBidi" w:hint="cs"/>
          <w:sz w:val="26"/>
          <w:szCs w:val="26"/>
          <w:rtl/>
        </w:rPr>
        <w:t>ال</w:t>
      </w:r>
      <w:r w:rsidRPr="00E4210A">
        <w:rPr>
          <w:rFonts w:asciiTheme="majorBidi" w:hAnsiTheme="majorBidi"/>
          <w:sz w:val="26"/>
          <w:szCs w:val="26"/>
          <w:rtl/>
          <w:lang w:bidi="ar-SA"/>
        </w:rPr>
        <w:t xml:space="preserve">بلدان </w:t>
      </w:r>
      <w:r>
        <w:rPr>
          <w:rFonts w:asciiTheme="majorBidi" w:hAnsiTheme="majorBidi" w:hint="cs"/>
          <w:sz w:val="26"/>
          <w:szCs w:val="26"/>
          <w:rtl/>
        </w:rPr>
        <w:t>العاملة ب</w:t>
      </w:r>
      <w:r w:rsidRPr="00E4210A">
        <w:rPr>
          <w:rFonts w:asciiTheme="majorBidi" w:hAnsiTheme="majorBidi"/>
          <w:sz w:val="26"/>
          <w:szCs w:val="26"/>
          <w:rtl/>
          <w:lang w:bidi="ar-SA"/>
        </w:rPr>
        <w:t xml:space="preserve">المادة </w:t>
      </w:r>
      <w:r>
        <w:rPr>
          <w:rFonts w:asciiTheme="majorBidi" w:hAnsiTheme="majorBidi"/>
          <w:sz w:val="26"/>
          <w:szCs w:val="26"/>
        </w:rPr>
        <w:t>5</w:t>
      </w:r>
      <w:r w:rsidRPr="00E4210A">
        <w:rPr>
          <w:rFonts w:asciiTheme="majorBidi" w:hAnsiTheme="majorBidi"/>
          <w:sz w:val="26"/>
          <w:szCs w:val="26"/>
          <w:rtl/>
          <w:lang w:bidi="ar-SA"/>
        </w:rPr>
        <w:t xml:space="preserve">. فمعظم </w:t>
      </w:r>
      <w:r>
        <w:rPr>
          <w:rFonts w:asciiTheme="majorBidi" w:hAnsiTheme="majorBidi" w:hint="cs"/>
          <w:sz w:val="26"/>
          <w:szCs w:val="26"/>
          <w:rtl/>
        </w:rPr>
        <w:t>ال</w:t>
      </w:r>
      <w:r w:rsidRPr="00E4210A">
        <w:rPr>
          <w:rFonts w:asciiTheme="majorBidi" w:hAnsiTheme="majorBidi"/>
          <w:sz w:val="26"/>
          <w:szCs w:val="26"/>
          <w:rtl/>
          <w:lang w:bidi="ar-SA"/>
        </w:rPr>
        <w:t>بلدان</w:t>
      </w:r>
      <w:r>
        <w:rPr>
          <w:rFonts w:asciiTheme="majorBidi" w:hAnsiTheme="majorBidi" w:hint="cs"/>
          <w:sz w:val="26"/>
          <w:szCs w:val="26"/>
          <w:rtl/>
        </w:rPr>
        <w:t xml:space="preserve"> ذات حجم</w:t>
      </w:r>
      <w:r w:rsidRPr="00E4210A">
        <w:rPr>
          <w:rFonts w:asciiTheme="majorBidi" w:hAnsiTheme="majorBidi"/>
          <w:sz w:val="26"/>
          <w:szCs w:val="26"/>
          <w:rtl/>
          <w:lang w:bidi="ar-SA"/>
        </w:rPr>
        <w:t xml:space="preserve"> الاستهلاك المنخفض لا تمتلك مرافق تدمير، ومن غير الم</w:t>
      </w:r>
      <w:r>
        <w:rPr>
          <w:rFonts w:asciiTheme="majorBidi" w:hAnsiTheme="majorBidi" w:hint="cs"/>
          <w:sz w:val="26"/>
          <w:szCs w:val="26"/>
          <w:rtl/>
        </w:rPr>
        <w:t>حتمل</w:t>
      </w:r>
      <w:r w:rsidRPr="00E4210A">
        <w:rPr>
          <w:rFonts w:asciiTheme="majorBidi" w:hAnsiTheme="majorBidi"/>
          <w:sz w:val="26"/>
          <w:szCs w:val="26"/>
          <w:rtl/>
          <w:lang w:bidi="ar-SA"/>
        </w:rPr>
        <w:t xml:space="preserve"> أن تُنتج تدفق</w:t>
      </w:r>
      <w:r>
        <w:rPr>
          <w:rFonts w:asciiTheme="majorBidi" w:hAnsiTheme="majorBidi" w:hint="cs"/>
          <w:sz w:val="26"/>
          <w:szCs w:val="26"/>
          <w:rtl/>
          <w:lang w:bidi="ar-SA"/>
        </w:rPr>
        <w:t>اً</w:t>
      </w:r>
      <w:r w:rsidRPr="00E4210A">
        <w:rPr>
          <w:rFonts w:asciiTheme="majorBidi" w:hAnsiTheme="majorBidi"/>
          <w:sz w:val="26"/>
          <w:szCs w:val="26"/>
          <w:rtl/>
          <w:lang w:bidi="ar-SA"/>
        </w:rPr>
        <w:t xml:space="preserve"> ثابت</w:t>
      </w:r>
      <w:r>
        <w:rPr>
          <w:rFonts w:asciiTheme="majorBidi" w:hAnsiTheme="majorBidi" w:hint="cs"/>
          <w:sz w:val="26"/>
          <w:szCs w:val="26"/>
          <w:rtl/>
          <w:lang w:bidi="ar-SA"/>
        </w:rPr>
        <w:t>اً</w:t>
      </w:r>
      <w:r w:rsidRPr="00E4210A">
        <w:rPr>
          <w:rFonts w:asciiTheme="majorBidi" w:hAnsiTheme="majorBidi"/>
          <w:sz w:val="26"/>
          <w:szCs w:val="26"/>
          <w:rtl/>
          <w:lang w:bidi="ar-SA"/>
        </w:rPr>
        <w:t xml:space="preserve"> وكاف</w:t>
      </w:r>
      <w:r>
        <w:rPr>
          <w:rFonts w:asciiTheme="majorBidi" w:hAnsiTheme="majorBidi" w:hint="cs"/>
          <w:sz w:val="26"/>
          <w:szCs w:val="26"/>
          <w:rtl/>
        </w:rPr>
        <w:t>ياً</w:t>
      </w:r>
      <w:r w:rsidRPr="00E4210A">
        <w:rPr>
          <w:rFonts w:asciiTheme="majorBidi" w:hAnsiTheme="majorBidi"/>
          <w:sz w:val="26"/>
          <w:szCs w:val="26"/>
          <w:rtl/>
          <w:lang w:bidi="ar-SA"/>
        </w:rPr>
        <w:t xml:space="preserve"> من </w:t>
      </w:r>
      <w:r>
        <w:rPr>
          <w:rFonts w:asciiTheme="majorBidi" w:hAnsiTheme="majorBidi" w:hint="cs"/>
          <w:sz w:val="26"/>
          <w:szCs w:val="26"/>
          <w:rtl/>
        </w:rPr>
        <w:t xml:space="preserve">النفايات من </w:t>
      </w:r>
      <w:r w:rsidRPr="00E4210A">
        <w:rPr>
          <w:rFonts w:asciiTheme="majorBidi" w:hAnsiTheme="majorBidi"/>
          <w:sz w:val="26"/>
          <w:szCs w:val="26"/>
          <w:rtl/>
          <w:lang w:bidi="ar-SA"/>
        </w:rPr>
        <w:t xml:space="preserve">المواد الخاضعة للرقابة لتبرير النفقات الرأسمالية اللازمة لإنشاء مثل هذه المرافق. </w:t>
      </w:r>
      <w:r>
        <w:rPr>
          <w:rFonts w:asciiTheme="majorBidi" w:hAnsiTheme="majorBidi" w:hint="cs"/>
          <w:sz w:val="26"/>
          <w:szCs w:val="26"/>
          <w:rtl/>
        </w:rPr>
        <w:t>و</w:t>
      </w:r>
      <w:r w:rsidRPr="00E4210A">
        <w:rPr>
          <w:rFonts w:asciiTheme="majorBidi" w:hAnsiTheme="majorBidi"/>
          <w:sz w:val="26"/>
          <w:szCs w:val="26"/>
          <w:rtl/>
          <w:lang w:bidi="ar-SA"/>
        </w:rPr>
        <w:t xml:space="preserve">بالإضافة إلى ذلك، فإن أحد الشروط </w:t>
      </w:r>
      <w:r>
        <w:rPr>
          <w:rFonts w:asciiTheme="majorBidi" w:hAnsiTheme="majorBidi" w:hint="cs"/>
          <w:sz w:val="26"/>
          <w:szCs w:val="26"/>
          <w:rtl/>
        </w:rPr>
        <w:t>المسبقة</w:t>
      </w:r>
      <w:r w:rsidRPr="00E4210A">
        <w:rPr>
          <w:rFonts w:asciiTheme="majorBidi" w:hAnsiTheme="majorBidi"/>
          <w:sz w:val="26"/>
          <w:szCs w:val="26"/>
          <w:rtl/>
          <w:lang w:bidi="ar-SA"/>
        </w:rPr>
        <w:t xml:space="preserve"> المهمة للإدارة الفعالة من حيث التكلفة </w:t>
      </w:r>
      <w:r w:rsidR="00C1227D">
        <w:rPr>
          <w:rFonts w:asciiTheme="majorBidi" w:hAnsiTheme="majorBidi" w:hint="cs"/>
          <w:sz w:val="26"/>
          <w:szCs w:val="26"/>
          <w:rtl/>
          <w:lang w:bidi="ar-SA"/>
        </w:rPr>
        <w:t>ل</w:t>
      </w:r>
      <w:r>
        <w:rPr>
          <w:rFonts w:asciiTheme="majorBidi" w:hAnsiTheme="majorBidi" w:hint="cs"/>
          <w:sz w:val="26"/>
          <w:szCs w:val="26"/>
          <w:rtl/>
        </w:rPr>
        <w:t>ل</w:t>
      </w:r>
      <w:r w:rsidRPr="00E4210A">
        <w:rPr>
          <w:rFonts w:asciiTheme="majorBidi" w:hAnsiTheme="majorBidi"/>
          <w:sz w:val="26"/>
          <w:szCs w:val="26"/>
          <w:rtl/>
          <w:lang w:bidi="ar-SA"/>
        </w:rPr>
        <w:t xml:space="preserve">مواد </w:t>
      </w:r>
      <w:r w:rsidR="00C1227D" w:rsidRPr="00E4210A">
        <w:rPr>
          <w:rFonts w:asciiTheme="majorBidi" w:hAnsiTheme="majorBidi"/>
          <w:sz w:val="26"/>
          <w:szCs w:val="26"/>
          <w:rtl/>
          <w:lang w:bidi="ar-SA"/>
        </w:rPr>
        <w:t xml:space="preserve">الخاضعة للرقابة </w:t>
      </w:r>
      <w:r w:rsidRPr="00E4210A">
        <w:rPr>
          <w:rFonts w:asciiTheme="majorBidi" w:hAnsiTheme="majorBidi"/>
          <w:sz w:val="26"/>
          <w:szCs w:val="26"/>
          <w:rtl/>
          <w:lang w:bidi="ar-SA"/>
        </w:rPr>
        <w:t xml:space="preserve">غير المرغوب فيها أو </w:t>
      </w:r>
      <w:r w:rsidR="00C1227D">
        <w:rPr>
          <w:rFonts w:asciiTheme="majorBidi" w:hAnsiTheme="majorBidi" w:hint="cs"/>
          <w:sz w:val="26"/>
          <w:szCs w:val="26"/>
          <w:rtl/>
          <w:lang w:bidi="ar-SA"/>
        </w:rPr>
        <w:t>من ا</w:t>
      </w:r>
      <w:r w:rsidR="00C1227D" w:rsidRPr="00E4210A">
        <w:rPr>
          <w:rFonts w:asciiTheme="majorBidi" w:hAnsiTheme="majorBidi"/>
          <w:sz w:val="26"/>
          <w:szCs w:val="26"/>
          <w:rtl/>
          <w:lang w:bidi="ar-SA"/>
        </w:rPr>
        <w:t>ل</w:t>
      </w:r>
      <w:r w:rsidR="00C1227D">
        <w:rPr>
          <w:rFonts w:asciiTheme="majorBidi" w:hAnsiTheme="majorBidi" w:hint="cs"/>
          <w:sz w:val="26"/>
          <w:szCs w:val="26"/>
          <w:rtl/>
        </w:rPr>
        <w:t>نفايات</w:t>
      </w:r>
      <w:r w:rsidRPr="00E4210A">
        <w:rPr>
          <w:rFonts w:asciiTheme="majorBidi" w:hAnsiTheme="majorBidi"/>
          <w:sz w:val="26"/>
          <w:szCs w:val="26"/>
          <w:rtl/>
          <w:lang w:bidi="ar-SA"/>
        </w:rPr>
        <w:t xml:space="preserve"> </w:t>
      </w:r>
      <w:r>
        <w:rPr>
          <w:rFonts w:asciiTheme="majorBidi" w:hAnsiTheme="majorBidi" w:hint="cs"/>
          <w:sz w:val="26"/>
          <w:szCs w:val="26"/>
          <w:rtl/>
        </w:rPr>
        <w:t>يتمثل في</w:t>
      </w:r>
      <w:r w:rsidRPr="00E4210A">
        <w:rPr>
          <w:rFonts w:asciiTheme="majorBidi" w:hAnsiTheme="majorBidi"/>
          <w:sz w:val="26"/>
          <w:szCs w:val="26"/>
          <w:rtl/>
          <w:lang w:bidi="ar-SA"/>
        </w:rPr>
        <w:t xml:space="preserve"> تجميع ما يكفي من المواد الخاضعة للرقابة </w:t>
      </w:r>
      <w:r>
        <w:rPr>
          <w:rFonts w:asciiTheme="majorBidi" w:hAnsiTheme="majorBidi" w:hint="cs"/>
          <w:sz w:val="26"/>
          <w:szCs w:val="26"/>
          <w:rtl/>
        </w:rPr>
        <w:t>ا</w:t>
      </w:r>
      <w:r w:rsidRPr="00E4210A">
        <w:rPr>
          <w:rFonts w:asciiTheme="majorBidi" w:hAnsiTheme="majorBidi"/>
          <w:sz w:val="26"/>
          <w:szCs w:val="26"/>
          <w:rtl/>
          <w:lang w:bidi="ar-SA"/>
        </w:rPr>
        <w:t>ل</w:t>
      </w:r>
      <w:r>
        <w:rPr>
          <w:rFonts w:asciiTheme="majorBidi" w:hAnsiTheme="majorBidi" w:hint="cs"/>
          <w:sz w:val="26"/>
          <w:szCs w:val="26"/>
          <w:rtl/>
        </w:rPr>
        <w:t xml:space="preserve">مطلوب </w:t>
      </w:r>
      <w:r w:rsidRPr="00E4210A">
        <w:rPr>
          <w:rFonts w:asciiTheme="majorBidi" w:hAnsiTheme="majorBidi"/>
          <w:sz w:val="26"/>
          <w:szCs w:val="26"/>
          <w:rtl/>
          <w:lang w:bidi="ar-SA"/>
        </w:rPr>
        <w:t>است</w:t>
      </w:r>
      <w:r>
        <w:rPr>
          <w:rFonts w:asciiTheme="majorBidi" w:hAnsiTheme="majorBidi" w:hint="cs"/>
          <w:sz w:val="26"/>
          <w:szCs w:val="26"/>
          <w:rtl/>
        </w:rPr>
        <w:t>رداد</w:t>
      </w:r>
      <w:r w:rsidRPr="00E4210A">
        <w:rPr>
          <w:rFonts w:asciiTheme="majorBidi" w:hAnsiTheme="majorBidi"/>
          <w:sz w:val="26"/>
          <w:szCs w:val="26"/>
          <w:rtl/>
          <w:lang w:bidi="ar-SA"/>
        </w:rPr>
        <w:t xml:space="preserve">ها أو تدميرها لجعل النقل البري و/أو البحري قابلاً للتطبيق وتبرير تكاليف معاملات الشحن الفردية. </w:t>
      </w:r>
      <w:r>
        <w:rPr>
          <w:rFonts w:asciiTheme="majorBidi" w:hAnsiTheme="majorBidi" w:hint="cs"/>
          <w:sz w:val="26"/>
          <w:szCs w:val="26"/>
          <w:rtl/>
        </w:rPr>
        <w:t>و</w:t>
      </w:r>
      <w:r w:rsidRPr="00E4210A">
        <w:rPr>
          <w:rFonts w:asciiTheme="majorBidi" w:hAnsiTheme="majorBidi"/>
          <w:sz w:val="26"/>
          <w:szCs w:val="26"/>
          <w:rtl/>
          <w:lang w:bidi="ar-SA"/>
        </w:rPr>
        <w:t>ي</w:t>
      </w:r>
      <w:r>
        <w:rPr>
          <w:rFonts w:asciiTheme="majorBidi" w:hAnsiTheme="majorBidi" w:hint="cs"/>
          <w:sz w:val="26"/>
          <w:szCs w:val="26"/>
          <w:rtl/>
        </w:rPr>
        <w:t>قتضي</w:t>
      </w:r>
      <w:r w:rsidRPr="00E4210A">
        <w:rPr>
          <w:rFonts w:asciiTheme="majorBidi" w:hAnsiTheme="majorBidi"/>
          <w:sz w:val="26"/>
          <w:szCs w:val="26"/>
          <w:rtl/>
          <w:lang w:bidi="ar-SA"/>
        </w:rPr>
        <w:t xml:space="preserve"> هذا جمع </w:t>
      </w:r>
      <w:r>
        <w:rPr>
          <w:rFonts w:asciiTheme="majorBidi" w:hAnsiTheme="majorBidi" w:hint="cs"/>
          <w:sz w:val="26"/>
          <w:szCs w:val="26"/>
          <w:rtl/>
        </w:rPr>
        <w:t>الغازات</w:t>
      </w:r>
      <w:r w:rsidRPr="00E4210A">
        <w:rPr>
          <w:rFonts w:asciiTheme="majorBidi" w:hAnsiTheme="majorBidi"/>
          <w:sz w:val="26"/>
          <w:szCs w:val="26"/>
          <w:rtl/>
          <w:lang w:bidi="ar-SA"/>
        </w:rPr>
        <w:t xml:space="preserve"> وتجميعها في صهاريج مناسبة الحجم والمواصفات، وتخزينها بشكل آمن حتى تتوفر الكمية المناسبة للشحن (عادةً ما تكون هذه الكمية كافية لملء حاوية شحن قياسية)، وكل ذلك </w:t>
      </w:r>
      <w:r>
        <w:rPr>
          <w:rFonts w:asciiTheme="majorBidi" w:hAnsiTheme="majorBidi" w:hint="cs"/>
          <w:sz w:val="26"/>
          <w:szCs w:val="26"/>
          <w:rtl/>
        </w:rPr>
        <w:t>يكبّد</w:t>
      </w:r>
      <w:r w:rsidRPr="00E4210A">
        <w:rPr>
          <w:rFonts w:asciiTheme="majorBidi" w:hAnsiTheme="majorBidi"/>
          <w:sz w:val="26"/>
          <w:szCs w:val="26"/>
          <w:rtl/>
          <w:lang w:bidi="ar-SA"/>
        </w:rPr>
        <w:t xml:space="preserve"> تكاليف</w:t>
      </w:r>
      <w:r w:rsidR="00E41656">
        <w:rPr>
          <w:rStyle w:val="FootnoteReference"/>
          <w:rFonts w:asciiTheme="majorBidi" w:hAnsiTheme="majorBidi"/>
          <w:sz w:val="26"/>
          <w:szCs w:val="26"/>
          <w:rtl/>
          <w:lang w:bidi="ar-SA"/>
        </w:rPr>
        <w:footnoteReference w:id="17"/>
      </w:r>
      <w:r w:rsidRPr="00E4210A">
        <w:rPr>
          <w:rFonts w:asciiTheme="majorBidi" w:hAnsiTheme="majorBidi"/>
          <w:sz w:val="26"/>
          <w:szCs w:val="26"/>
          <w:rtl/>
          <w:lang w:bidi="ar-SA"/>
        </w:rPr>
        <w:t xml:space="preserve">. </w:t>
      </w:r>
      <w:r>
        <w:rPr>
          <w:rFonts w:asciiTheme="majorBidi" w:hAnsiTheme="majorBidi" w:hint="cs"/>
          <w:sz w:val="26"/>
          <w:szCs w:val="26"/>
          <w:rtl/>
        </w:rPr>
        <w:t>و</w:t>
      </w:r>
      <w:r w:rsidRPr="00E4210A">
        <w:rPr>
          <w:rFonts w:asciiTheme="majorBidi" w:hAnsiTheme="majorBidi"/>
          <w:sz w:val="26"/>
          <w:szCs w:val="26"/>
          <w:rtl/>
          <w:lang w:bidi="ar-SA"/>
        </w:rPr>
        <w:t xml:space="preserve">قد يستغرق الأمر </w:t>
      </w:r>
      <w:r>
        <w:rPr>
          <w:rFonts w:asciiTheme="majorBidi" w:hAnsiTheme="majorBidi" w:hint="cs"/>
          <w:sz w:val="26"/>
          <w:szCs w:val="26"/>
          <w:rtl/>
        </w:rPr>
        <w:t>بعض ال</w:t>
      </w:r>
      <w:r w:rsidRPr="00E4210A">
        <w:rPr>
          <w:rFonts w:asciiTheme="majorBidi" w:hAnsiTheme="majorBidi"/>
          <w:sz w:val="26"/>
          <w:szCs w:val="26"/>
          <w:rtl/>
          <w:lang w:bidi="ar-SA"/>
        </w:rPr>
        <w:t xml:space="preserve">وقت حتى تتمكن </w:t>
      </w:r>
      <w:r w:rsidR="00AE3A11">
        <w:rPr>
          <w:rFonts w:asciiTheme="majorBidi" w:hAnsiTheme="majorBidi" w:hint="cs"/>
          <w:sz w:val="26"/>
          <w:szCs w:val="26"/>
          <w:rtl/>
          <w:lang w:bidi="ar-SA"/>
        </w:rPr>
        <w:t>البلدان</w:t>
      </w:r>
      <w:r w:rsidRPr="00E4210A">
        <w:rPr>
          <w:rFonts w:asciiTheme="majorBidi" w:hAnsiTheme="majorBidi"/>
          <w:sz w:val="26"/>
          <w:szCs w:val="26"/>
          <w:rtl/>
          <w:lang w:bidi="ar-SA"/>
        </w:rPr>
        <w:t xml:space="preserve"> ذات </w:t>
      </w:r>
      <w:r>
        <w:rPr>
          <w:rFonts w:asciiTheme="majorBidi" w:hAnsiTheme="majorBidi" w:hint="cs"/>
          <w:sz w:val="26"/>
          <w:szCs w:val="26"/>
          <w:rtl/>
        </w:rPr>
        <w:t xml:space="preserve">حجم </w:t>
      </w:r>
      <w:r w:rsidRPr="00E4210A">
        <w:rPr>
          <w:rFonts w:asciiTheme="majorBidi" w:hAnsiTheme="majorBidi"/>
          <w:sz w:val="26"/>
          <w:szCs w:val="26"/>
          <w:rtl/>
          <w:lang w:bidi="ar-SA"/>
        </w:rPr>
        <w:t xml:space="preserve">الاستهلاك المنخفض من تجميع كمية كافية من المواد غير المرغوب فيها أو المواد الخاضعة للرقابة من النفايات، مما يسمح بشحن هذه المخزونات إلى </w:t>
      </w:r>
      <w:r>
        <w:rPr>
          <w:rFonts w:asciiTheme="majorBidi" w:hAnsiTheme="majorBidi" w:hint="cs"/>
          <w:sz w:val="26"/>
          <w:szCs w:val="26"/>
          <w:rtl/>
        </w:rPr>
        <w:t>بلد</w:t>
      </w:r>
      <w:r w:rsidRPr="00E4210A">
        <w:rPr>
          <w:rFonts w:asciiTheme="majorBidi" w:hAnsiTheme="majorBidi"/>
          <w:sz w:val="26"/>
          <w:szCs w:val="26"/>
          <w:rtl/>
          <w:lang w:bidi="ar-SA"/>
        </w:rPr>
        <w:t xml:space="preserve"> </w:t>
      </w:r>
      <w:r>
        <w:rPr>
          <w:rFonts w:asciiTheme="majorBidi" w:hAnsiTheme="majorBidi" w:hint="cs"/>
          <w:sz w:val="26"/>
          <w:szCs w:val="26"/>
          <w:rtl/>
        </w:rPr>
        <w:t>آ</w:t>
      </w:r>
      <w:r w:rsidRPr="00E4210A">
        <w:rPr>
          <w:rFonts w:asciiTheme="majorBidi" w:hAnsiTheme="majorBidi"/>
          <w:sz w:val="26"/>
          <w:szCs w:val="26"/>
          <w:rtl/>
          <w:lang w:bidi="ar-SA"/>
        </w:rPr>
        <w:t xml:space="preserve">خر </w:t>
      </w:r>
      <w:r>
        <w:rPr>
          <w:rFonts w:asciiTheme="majorBidi" w:hAnsiTheme="majorBidi" w:hint="cs"/>
          <w:sz w:val="26"/>
          <w:szCs w:val="26"/>
          <w:rtl/>
        </w:rPr>
        <w:t xml:space="preserve">لديه </w:t>
      </w:r>
      <w:r w:rsidRPr="00E4210A">
        <w:rPr>
          <w:rFonts w:asciiTheme="majorBidi" w:hAnsiTheme="majorBidi"/>
          <w:sz w:val="26"/>
          <w:szCs w:val="26"/>
          <w:rtl/>
          <w:lang w:bidi="ar-SA"/>
        </w:rPr>
        <w:t>مرافق تدمير و/أو القدرة على است</w:t>
      </w:r>
      <w:r>
        <w:rPr>
          <w:rFonts w:asciiTheme="majorBidi" w:hAnsiTheme="majorBidi" w:hint="cs"/>
          <w:sz w:val="26"/>
          <w:szCs w:val="26"/>
          <w:rtl/>
        </w:rPr>
        <w:t>رداد</w:t>
      </w:r>
      <w:r w:rsidRPr="00E4210A">
        <w:rPr>
          <w:rFonts w:asciiTheme="majorBidi" w:hAnsiTheme="majorBidi"/>
          <w:sz w:val="26"/>
          <w:szCs w:val="26"/>
          <w:rtl/>
          <w:lang w:bidi="ar-SA"/>
        </w:rPr>
        <w:t xml:space="preserve">ها. </w:t>
      </w:r>
      <w:r>
        <w:rPr>
          <w:rFonts w:asciiTheme="majorBidi" w:hAnsiTheme="majorBidi" w:hint="cs"/>
          <w:sz w:val="26"/>
          <w:szCs w:val="26"/>
          <w:rtl/>
        </w:rPr>
        <w:t>و</w:t>
      </w:r>
      <w:r w:rsidRPr="00E4210A">
        <w:rPr>
          <w:rFonts w:asciiTheme="majorBidi" w:hAnsiTheme="majorBidi"/>
          <w:sz w:val="26"/>
          <w:szCs w:val="26"/>
          <w:rtl/>
          <w:lang w:bidi="ar-SA"/>
        </w:rPr>
        <w:t xml:space="preserve">قد تواجه </w:t>
      </w:r>
      <w:r>
        <w:rPr>
          <w:rFonts w:asciiTheme="majorBidi" w:hAnsiTheme="majorBidi" w:hint="cs"/>
          <w:sz w:val="26"/>
          <w:szCs w:val="26"/>
          <w:rtl/>
        </w:rPr>
        <w:t>البلدان</w:t>
      </w:r>
      <w:r w:rsidRPr="00E4210A">
        <w:rPr>
          <w:rFonts w:asciiTheme="majorBidi" w:hAnsiTheme="majorBidi"/>
          <w:sz w:val="26"/>
          <w:szCs w:val="26"/>
          <w:rtl/>
          <w:lang w:bidi="ar-SA"/>
        </w:rPr>
        <w:t xml:space="preserve"> الأصغر حجم</w:t>
      </w:r>
      <w:r w:rsidR="00E41656">
        <w:rPr>
          <w:rFonts w:asciiTheme="majorBidi" w:hAnsiTheme="majorBidi" w:hint="cs"/>
          <w:sz w:val="26"/>
          <w:szCs w:val="26"/>
          <w:rtl/>
          <w:lang w:bidi="ar-SA"/>
        </w:rPr>
        <w:t>اً</w:t>
      </w:r>
      <w:r w:rsidRPr="00E4210A">
        <w:rPr>
          <w:rFonts w:asciiTheme="majorBidi" w:hAnsiTheme="majorBidi"/>
          <w:sz w:val="26"/>
          <w:szCs w:val="26"/>
          <w:rtl/>
          <w:lang w:bidi="ar-SA"/>
        </w:rPr>
        <w:t xml:space="preserve"> غير ذات الاستهلاك المنخفض تحديات مماثلة، بينما من المرجح أن تمتلك </w:t>
      </w:r>
      <w:r>
        <w:rPr>
          <w:rFonts w:asciiTheme="majorBidi" w:hAnsiTheme="majorBidi" w:hint="cs"/>
          <w:sz w:val="26"/>
          <w:szCs w:val="26"/>
          <w:rtl/>
        </w:rPr>
        <w:t>البلدان</w:t>
      </w:r>
      <w:r w:rsidRPr="00E4210A">
        <w:rPr>
          <w:rFonts w:asciiTheme="majorBidi" w:hAnsiTheme="majorBidi"/>
          <w:sz w:val="26"/>
          <w:szCs w:val="26"/>
          <w:rtl/>
          <w:lang w:bidi="ar-SA"/>
        </w:rPr>
        <w:t xml:space="preserve"> الأكبر حجم</w:t>
      </w:r>
      <w:r>
        <w:rPr>
          <w:rFonts w:asciiTheme="majorBidi" w:hAnsiTheme="majorBidi" w:hint="cs"/>
          <w:sz w:val="26"/>
          <w:szCs w:val="26"/>
          <w:rtl/>
          <w:lang w:bidi="ar-SA"/>
        </w:rPr>
        <w:t>اً</w:t>
      </w:r>
      <w:r w:rsidRPr="00E4210A">
        <w:rPr>
          <w:rFonts w:asciiTheme="majorBidi" w:hAnsiTheme="majorBidi"/>
          <w:sz w:val="26"/>
          <w:szCs w:val="26"/>
          <w:rtl/>
          <w:lang w:bidi="ar-SA"/>
        </w:rPr>
        <w:t xml:space="preserve"> غير ذات الاستهلاك المنخفض مرافق تدمير أو </w:t>
      </w:r>
      <w:r>
        <w:rPr>
          <w:rFonts w:asciiTheme="majorBidi" w:hAnsiTheme="majorBidi" w:hint="cs"/>
          <w:sz w:val="26"/>
          <w:szCs w:val="26"/>
          <w:rtl/>
        </w:rPr>
        <w:t xml:space="preserve">أن </w:t>
      </w:r>
      <w:r w:rsidRPr="00E4210A">
        <w:rPr>
          <w:rFonts w:asciiTheme="majorBidi" w:hAnsiTheme="majorBidi"/>
          <w:sz w:val="26"/>
          <w:szCs w:val="26"/>
          <w:rtl/>
          <w:lang w:bidi="ar-SA"/>
        </w:rPr>
        <w:t>تُنتج تدفق</w:t>
      </w:r>
      <w:r>
        <w:rPr>
          <w:rFonts w:asciiTheme="majorBidi" w:hAnsiTheme="majorBidi" w:hint="cs"/>
          <w:sz w:val="26"/>
          <w:szCs w:val="26"/>
          <w:rtl/>
          <w:lang w:bidi="ar-SA"/>
        </w:rPr>
        <w:t>اً</w:t>
      </w:r>
      <w:r w:rsidRPr="00E4210A">
        <w:rPr>
          <w:rFonts w:asciiTheme="majorBidi" w:hAnsiTheme="majorBidi"/>
          <w:sz w:val="26"/>
          <w:szCs w:val="26"/>
          <w:rtl/>
          <w:lang w:bidi="ar-SA"/>
        </w:rPr>
        <w:t xml:space="preserve"> </w:t>
      </w:r>
      <w:r w:rsidR="00BC0218" w:rsidRPr="00E4210A">
        <w:rPr>
          <w:rFonts w:asciiTheme="majorBidi" w:hAnsiTheme="majorBidi"/>
          <w:sz w:val="26"/>
          <w:szCs w:val="26"/>
          <w:rtl/>
          <w:lang w:bidi="ar-SA"/>
        </w:rPr>
        <w:t>متسق</w:t>
      </w:r>
      <w:r w:rsidR="00BC0218">
        <w:rPr>
          <w:rFonts w:asciiTheme="majorBidi" w:hAnsiTheme="majorBidi" w:hint="cs"/>
          <w:sz w:val="26"/>
          <w:szCs w:val="26"/>
          <w:rtl/>
          <w:lang w:bidi="ar-SA"/>
        </w:rPr>
        <w:t>اً</w:t>
      </w:r>
      <w:r w:rsidR="00BC0218" w:rsidRPr="00E4210A">
        <w:rPr>
          <w:rFonts w:asciiTheme="majorBidi" w:hAnsiTheme="majorBidi"/>
          <w:sz w:val="26"/>
          <w:szCs w:val="26"/>
          <w:rtl/>
          <w:lang w:bidi="ar-SA"/>
        </w:rPr>
        <w:t xml:space="preserve"> </w:t>
      </w:r>
      <w:r w:rsidR="00BC0218">
        <w:rPr>
          <w:rFonts w:asciiTheme="majorBidi" w:hAnsiTheme="majorBidi" w:hint="cs"/>
          <w:sz w:val="26"/>
          <w:szCs w:val="26"/>
          <w:rtl/>
          <w:lang w:bidi="ar-SA"/>
        </w:rPr>
        <w:t>و</w:t>
      </w:r>
      <w:r w:rsidRPr="00E4210A">
        <w:rPr>
          <w:rFonts w:asciiTheme="majorBidi" w:hAnsiTheme="majorBidi"/>
          <w:sz w:val="26"/>
          <w:szCs w:val="26"/>
          <w:rtl/>
          <w:lang w:bidi="ar-SA"/>
        </w:rPr>
        <w:t>كافي</w:t>
      </w:r>
      <w:r>
        <w:rPr>
          <w:rFonts w:asciiTheme="majorBidi" w:hAnsiTheme="majorBidi" w:hint="cs"/>
          <w:sz w:val="26"/>
          <w:szCs w:val="26"/>
          <w:rtl/>
          <w:lang w:bidi="ar-SA"/>
        </w:rPr>
        <w:t>اً</w:t>
      </w:r>
      <w:r w:rsidRPr="00E4210A">
        <w:rPr>
          <w:rFonts w:asciiTheme="majorBidi" w:hAnsiTheme="majorBidi"/>
          <w:sz w:val="26"/>
          <w:szCs w:val="26"/>
          <w:rtl/>
          <w:lang w:bidi="ar-SA"/>
        </w:rPr>
        <w:t xml:space="preserve"> من المواد الخاضعة للرقابة من النفايات </w:t>
      </w:r>
      <w:r>
        <w:rPr>
          <w:rFonts w:asciiTheme="majorBidi" w:hAnsiTheme="majorBidi" w:hint="cs"/>
          <w:sz w:val="26"/>
          <w:szCs w:val="26"/>
          <w:rtl/>
        </w:rPr>
        <w:t>ي</w:t>
      </w:r>
      <w:r w:rsidRPr="00E4210A">
        <w:rPr>
          <w:rFonts w:asciiTheme="majorBidi" w:hAnsiTheme="majorBidi"/>
          <w:sz w:val="26"/>
          <w:szCs w:val="26"/>
          <w:rtl/>
          <w:lang w:bidi="ar-SA"/>
        </w:rPr>
        <w:t>ب</w:t>
      </w:r>
      <w:r>
        <w:rPr>
          <w:rFonts w:asciiTheme="majorBidi" w:hAnsiTheme="majorBidi" w:hint="cs"/>
          <w:sz w:val="26"/>
          <w:szCs w:val="26"/>
          <w:rtl/>
          <w:lang w:bidi="ar-SA"/>
        </w:rPr>
        <w:t>رّ</w:t>
      </w:r>
      <w:r w:rsidRPr="00E4210A">
        <w:rPr>
          <w:rFonts w:asciiTheme="majorBidi" w:hAnsiTheme="majorBidi"/>
          <w:sz w:val="26"/>
          <w:szCs w:val="26"/>
          <w:rtl/>
          <w:lang w:bidi="ar-SA"/>
        </w:rPr>
        <w:t xml:space="preserve">ر النفقات الرأسمالية اللازمة لإنشاء هذه المرافق؛ ويمكن </w:t>
      </w:r>
      <w:r w:rsidRPr="00E4210A">
        <w:rPr>
          <w:rFonts w:asciiTheme="majorBidi" w:hAnsiTheme="majorBidi"/>
          <w:sz w:val="26"/>
          <w:szCs w:val="26"/>
          <w:rtl/>
          <w:lang w:bidi="ar-SA"/>
        </w:rPr>
        <w:lastRenderedPageBreak/>
        <w:t xml:space="preserve">لهذه التدفقات من المواد الخاضعة للرقابة من النفايات، عند اقترانها بسياسات ولوائح </w:t>
      </w:r>
      <w:r>
        <w:rPr>
          <w:rFonts w:asciiTheme="majorBidi" w:hAnsiTheme="majorBidi" w:hint="cs"/>
          <w:sz w:val="26"/>
          <w:szCs w:val="26"/>
          <w:rtl/>
        </w:rPr>
        <w:t>ملائمة</w:t>
      </w:r>
      <w:r w:rsidRPr="00E4210A">
        <w:rPr>
          <w:rFonts w:asciiTheme="majorBidi" w:hAnsiTheme="majorBidi"/>
          <w:sz w:val="26"/>
          <w:szCs w:val="26"/>
          <w:rtl/>
          <w:lang w:bidi="ar-SA"/>
        </w:rPr>
        <w:t xml:space="preserve"> </w:t>
      </w:r>
      <w:r>
        <w:rPr>
          <w:rFonts w:asciiTheme="majorBidi" w:hAnsiTheme="majorBidi" w:hint="cs"/>
          <w:sz w:val="26"/>
          <w:szCs w:val="26"/>
          <w:rtl/>
        </w:rPr>
        <w:t>التطبيق والإنفاذ</w:t>
      </w:r>
      <w:r w:rsidRPr="00E4210A">
        <w:rPr>
          <w:rFonts w:asciiTheme="majorBidi" w:hAnsiTheme="majorBidi"/>
          <w:sz w:val="26"/>
          <w:szCs w:val="26"/>
          <w:rtl/>
          <w:lang w:bidi="ar-SA"/>
        </w:rPr>
        <w:t>، أن تُ</w:t>
      </w:r>
      <w:r>
        <w:rPr>
          <w:rFonts w:asciiTheme="majorBidi" w:hAnsiTheme="majorBidi" w:hint="cs"/>
          <w:sz w:val="26"/>
          <w:szCs w:val="26"/>
          <w:rtl/>
        </w:rPr>
        <w:t>يسّر</w:t>
      </w:r>
      <w:r w:rsidRPr="00E4210A">
        <w:rPr>
          <w:rFonts w:asciiTheme="majorBidi" w:hAnsiTheme="majorBidi"/>
          <w:sz w:val="26"/>
          <w:szCs w:val="26"/>
          <w:rtl/>
          <w:lang w:bidi="ar-SA"/>
        </w:rPr>
        <w:t xml:space="preserve"> تطوير نماذج أعمال مستدامة لتدمير المواد الخاضعة للرقابة من النفايات</w:t>
      </w:r>
      <w:r w:rsidRPr="00E4210A">
        <w:rPr>
          <w:rFonts w:asciiTheme="majorBidi" w:hAnsiTheme="majorBidi" w:cstheme="majorBidi"/>
          <w:sz w:val="26"/>
          <w:szCs w:val="26"/>
        </w:rPr>
        <w:t>.</w:t>
      </w:r>
    </w:p>
    <w:p w14:paraId="6056E6AB" w14:textId="7427CB6F" w:rsidR="00306771" w:rsidRDefault="00683420" w:rsidP="00306771">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Pr="00E4210A">
        <w:rPr>
          <w:rFonts w:asciiTheme="majorBidi" w:hAnsiTheme="majorBidi"/>
          <w:sz w:val="26"/>
          <w:szCs w:val="26"/>
          <w:rtl/>
          <w:lang w:bidi="ar-SA"/>
        </w:rPr>
        <w:t>ينبغي أن تكون الخطط التي يجري إعدادها بموجب ال</w:t>
      </w:r>
      <w:r>
        <w:rPr>
          <w:rFonts w:asciiTheme="majorBidi" w:hAnsiTheme="majorBidi" w:hint="cs"/>
          <w:sz w:val="26"/>
          <w:szCs w:val="26"/>
          <w:rtl/>
        </w:rPr>
        <w:t>م</w:t>
      </w:r>
      <w:r w:rsidRPr="00E4210A">
        <w:rPr>
          <w:rFonts w:asciiTheme="majorBidi" w:hAnsiTheme="majorBidi"/>
          <w:sz w:val="26"/>
          <w:szCs w:val="26"/>
          <w:rtl/>
          <w:lang w:bidi="ar-SA"/>
        </w:rPr>
        <w:t>قر</w:t>
      </w:r>
      <w:r>
        <w:rPr>
          <w:rFonts w:asciiTheme="majorBidi" w:hAnsiTheme="majorBidi" w:hint="cs"/>
          <w:sz w:val="26"/>
          <w:szCs w:val="26"/>
          <w:rtl/>
        </w:rPr>
        <w:t>رَّ</w:t>
      </w:r>
      <w:r w:rsidRPr="00E4210A">
        <w:rPr>
          <w:rFonts w:asciiTheme="majorBidi" w:hAnsiTheme="majorBidi"/>
          <w:sz w:val="26"/>
          <w:szCs w:val="26"/>
          <w:rtl/>
          <w:lang w:bidi="ar-SA"/>
        </w:rPr>
        <w:t xml:space="preserve">ر </w:t>
      </w:r>
      <w:r>
        <w:rPr>
          <w:rFonts w:asciiTheme="majorBidi" w:hAnsiTheme="majorBidi"/>
          <w:sz w:val="26"/>
          <w:szCs w:val="26"/>
        </w:rPr>
        <w:t>91</w:t>
      </w:r>
      <w:r w:rsidRPr="00E4210A">
        <w:rPr>
          <w:rFonts w:asciiTheme="majorBidi" w:hAnsiTheme="majorBidi"/>
          <w:sz w:val="26"/>
          <w:szCs w:val="26"/>
          <w:rtl/>
          <w:lang w:bidi="ar-SA"/>
        </w:rPr>
        <w:t>/</w:t>
      </w:r>
      <w:r>
        <w:rPr>
          <w:rFonts w:asciiTheme="majorBidi" w:hAnsiTheme="majorBidi"/>
          <w:sz w:val="26"/>
          <w:szCs w:val="26"/>
        </w:rPr>
        <w:t>66</w:t>
      </w:r>
      <w:r w:rsidRPr="00E4210A">
        <w:rPr>
          <w:rFonts w:asciiTheme="majorBidi" w:hAnsiTheme="majorBidi"/>
          <w:sz w:val="26"/>
          <w:szCs w:val="26"/>
          <w:rtl/>
          <w:lang w:bidi="ar-SA"/>
        </w:rPr>
        <w:t xml:space="preserve"> قادرة على تحديد الاحتياجات الخاصة المتعلقة بالتخلص من النفايات لكل </w:t>
      </w:r>
      <w:r w:rsidR="00841340">
        <w:rPr>
          <w:rFonts w:asciiTheme="majorBidi" w:hAnsiTheme="majorBidi" w:hint="cs"/>
          <w:sz w:val="26"/>
          <w:szCs w:val="26"/>
          <w:rtl/>
          <w:lang w:bidi="ar-SA"/>
        </w:rPr>
        <w:t>بلد</w:t>
      </w:r>
      <w:r w:rsidRPr="00E4210A">
        <w:rPr>
          <w:rFonts w:asciiTheme="majorBidi" w:hAnsiTheme="majorBidi"/>
          <w:sz w:val="26"/>
          <w:szCs w:val="26"/>
          <w:rtl/>
          <w:lang w:bidi="ar-SA"/>
        </w:rPr>
        <w:t>، والأنشطة وال</w:t>
      </w:r>
      <w:r>
        <w:rPr>
          <w:rFonts w:asciiTheme="majorBidi" w:hAnsiTheme="majorBidi" w:hint="cs"/>
          <w:sz w:val="26"/>
          <w:szCs w:val="26"/>
          <w:rtl/>
          <w:lang w:bidi="ar-SA"/>
        </w:rPr>
        <w:t>نُهُ</w:t>
      </w:r>
      <w:r w:rsidRPr="00E4210A">
        <w:rPr>
          <w:rFonts w:asciiTheme="majorBidi" w:hAnsiTheme="majorBidi"/>
          <w:sz w:val="26"/>
          <w:szCs w:val="26"/>
          <w:rtl/>
          <w:lang w:bidi="ar-SA"/>
        </w:rPr>
        <w:t xml:space="preserve">ج اللازمة لمعالجتها. </w:t>
      </w:r>
      <w:r>
        <w:rPr>
          <w:rFonts w:asciiTheme="majorBidi" w:hAnsiTheme="majorBidi" w:hint="cs"/>
          <w:sz w:val="26"/>
          <w:szCs w:val="26"/>
          <w:rtl/>
        </w:rPr>
        <w:t>و</w:t>
      </w:r>
      <w:r w:rsidRPr="00E4210A">
        <w:rPr>
          <w:rFonts w:asciiTheme="majorBidi" w:hAnsiTheme="majorBidi"/>
          <w:sz w:val="26"/>
          <w:szCs w:val="26"/>
          <w:rtl/>
          <w:lang w:bidi="ar-SA"/>
        </w:rPr>
        <w:t xml:space="preserve">بالإضافة إلى ذلك، لمعالجة </w:t>
      </w:r>
      <w:r>
        <w:rPr>
          <w:rFonts w:asciiTheme="majorBidi" w:hAnsiTheme="majorBidi" w:hint="cs"/>
          <w:sz w:val="26"/>
          <w:szCs w:val="26"/>
          <w:rtl/>
        </w:rPr>
        <w:t>المسائل</w:t>
      </w:r>
      <w:r w:rsidRPr="00E4210A">
        <w:rPr>
          <w:rFonts w:asciiTheme="majorBidi" w:hAnsiTheme="majorBidi"/>
          <w:sz w:val="26"/>
          <w:szCs w:val="26"/>
          <w:rtl/>
          <w:lang w:bidi="ar-SA"/>
        </w:rPr>
        <w:t xml:space="preserve"> المحددة المتعلقة بالتخلص، التي </w:t>
      </w:r>
      <w:r>
        <w:rPr>
          <w:rFonts w:asciiTheme="majorBidi" w:hAnsiTheme="majorBidi" w:hint="cs"/>
          <w:sz w:val="26"/>
          <w:szCs w:val="26"/>
          <w:rtl/>
        </w:rPr>
        <w:t>يرد</w:t>
      </w:r>
      <w:r w:rsidRPr="00E4210A">
        <w:rPr>
          <w:rFonts w:asciiTheme="majorBidi" w:hAnsiTheme="majorBidi"/>
          <w:sz w:val="26"/>
          <w:szCs w:val="26"/>
          <w:rtl/>
          <w:lang w:bidi="ar-SA"/>
        </w:rPr>
        <w:t xml:space="preserve"> تحديدها في تقرير فريق التقييم </w:t>
      </w:r>
      <w:r>
        <w:rPr>
          <w:rFonts w:asciiTheme="majorBidi" w:hAnsiTheme="majorBidi" w:hint="cs"/>
          <w:sz w:val="26"/>
          <w:szCs w:val="26"/>
          <w:rtl/>
        </w:rPr>
        <w:t>التكنولوجي</w:t>
      </w:r>
      <w:r w:rsidRPr="00E4210A">
        <w:rPr>
          <w:rFonts w:asciiTheme="majorBidi" w:hAnsiTheme="majorBidi"/>
          <w:sz w:val="26"/>
          <w:szCs w:val="26"/>
          <w:rtl/>
          <w:lang w:bidi="ar-SA"/>
        </w:rPr>
        <w:t xml:space="preserve"> والاقتصادي لعام </w:t>
      </w:r>
      <w:r>
        <w:rPr>
          <w:rFonts w:asciiTheme="majorBidi" w:hAnsiTheme="majorBidi"/>
          <w:sz w:val="26"/>
          <w:szCs w:val="26"/>
        </w:rPr>
        <w:t>2024</w:t>
      </w:r>
      <w:r w:rsidRPr="00E4210A">
        <w:rPr>
          <w:rFonts w:asciiTheme="majorBidi" w:hAnsiTheme="majorBidi"/>
          <w:sz w:val="26"/>
          <w:szCs w:val="26"/>
          <w:rtl/>
          <w:lang w:bidi="ar-SA"/>
        </w:rPr>
        <w:t xml:space="preserve"> و</w:t>
      </w:r>
      <w:r>
        <w:rPr>
          <w:rFonts w:asciiTheme="majorBidi" w:hAnsiTheme="majorBidi" w:hint="cs"/>
          <w:sz w:val="26"/>
          <w:szCs w:val="26"/>
          <w:rtl/>
        </w:rPr>
        <w:t>حلق</w:t>
      </w:r>
      <w:r w:rsidRPr="00E4210A">
        <w:rPr>
          <w:rFonts w:asciiTheme="majorBidi" w:hAnsiTheme="majorBidi"/>
          <w:sz w:val="26"/>
          <w:szCs w:val="26"/>
          <w:rtl/>
          <w:lang w:bidi="ar-SA"/>
        </w:rPr>
        <w:t xml:space="preserve">ة </w:t>
      </w:r>
      <w:r>
        <w:rPr>
          <w:rFonts w:asciiTheme="majorBidi" w:hAnsiTheme="majorBidi" w:hint="cs"/>
          <w:sz w:val="26"/>
          <w:szCs w:val="26"/>
          <w:rtl/>
        </w:rPr>
        <w:t>ال</w:t>
      </w:r>
      <w:r w:rsidRPr="00E4210A">
        <w:rPr>
          <w:rFonts w:asciiTheme="majorBidi" w:hAnsiTheme="majorBidi"/>
          <w:sz w:val="26"/>
          <w:szCs w:val="26"/>
          <w:rtl/>
          <w:lang w:bidi="ar-SA"/>
        </w:rPr>
        <w:t xml:space="preserve">عمل </w:t>
      </w:r>
      <w:r>
        <w:rPr>
          <w:rFonts w:asciiTheme="majorBidi" w:hAnsiTheme="majorBidi" w:hint="cs"/>
          <w:sz w:val="26"/>
          <w:szCs w:val="26"/>
          <w:rtl/>
        </w:rPr>
        <w:t>الخاصة ب</w:t>
      </w:r>
      <w:r w:rsidRPr="00E4210A">
        <w:rPr>
          <w:rFonts w:asciiTheme="majorBidi" w:hAnsiTheme="majorBidi"/>
          <w:sz w:val="26"/>
          <w:szCs w:val="26"/>
          <w:rtl/>
          <w:lang w:bidi="ar-SA"/>
        </w:rPr>
        <w:t xml:space="preserve">إدارة </w:t>
      </w:r>
      <w:r>
        <w:rPr>
          <w:rFonts w:asciiTheme="majorBidi" w:hAnsiTheme="majorBidi" w:hint="cs"/>
          <w:sz w:val="26"/>
          <w:szCs w:val="26"/>
          <w:rtl/>
        </w:rPr>
        <w:t>دورة حياة غازات التبريد</w:t>
      </w:r>
      <w:r w:rsidRPr="00E4210A">
        <w:rPr>
          <w:rFonts w:asciiTheme="majorBidi" w:hAnsiTheme="majorBidi"/>
          <w:sz w:val="26"/>
          <w:szCs w:val="26"/>
          <w:rtl/>
          <w:lang w:bidi="ar-SA"/>
        </w:rPr>
        <w:t xml:space="preserve">، وبعد مناقشات مع الخبراء، </w:t>
      </w:r>
      <w:r>
        <w:rPr>
          <w:rFonts w:asciiTheme="majorBidi" w:hAnsiTheme="majorBidi" w:hint="cs"/>
          <w:sz w:val="26"/>
          <w:szCs w:val="26"/>
          <w:rtl/>
        </w:rPr>
        <w:t>يجري النظر في</w:t>
      </w:r>
      <w:r w:rsidRPr="00E4210A">
        <w:rPr>
          <w:rFonts w:asciiTheme="majorBidi" w:hAnsiTheme="majorBidi"/>
          <w:sz w:val="26"/>
          <w:szCs w:val="26"/>
          <w:rtl/>
          <w:lang w:bidi="ar-SA"/>
        </w:rPr>
        <w:t xml:space="preserve"> الأفكار الأولية التالية، على أن </w:t>
      </w:r>
      <w:r>
        <w:rPr>
          <w:rFonts w:asciiTheme="majorBidi" w:hAnsiTheme="majorBidi" w:hint="cs"/>
          <w:sz w:val="26"/>
          <w:szCs w:val="26"/>
          <w:rtl/>
        </w:rPr>
        <w:t xml:space="preserve">يكون مفهوماً أن </w:t>
      </w:r>
      <w:r w:rsidRPr="00E4210A">
        <w:rPr>
          <w:rFonts w:asciiTheme="majorBidi" w:hAnsiTheme="majorBidi"/>
          <w:sz w:val="26"/>
          <w:szCs w:val="26"/>
          <w:rtl/>
          <w:lang w:bidi="ar-SA"/>
        </w:rPr>
        <w:t xml:space="preserve">الخطط </w:t>
      </w:r>
      <w:r>
        <w:rPr>
          <w:rFonts w:asciiTheme="majorBidi" w:hAnsiTheme="majorBidi" w:hint="cs"/>
          <w:sz w:val="26"/>
          <w:szCs w:val="26"/>
          <w:rtl/>
        </w:rPr>
        <w:t>قد تأتي</w:t>
      </w:r>
      <w:r w:rsidRPr="00E4210A">
        <w:rPr>
          <w:rFonts w:asciiTheme="majorBidi" w:hAnsiTheme="majorBidi"/>
          <w:sz w:val="26"/>
          <w:szCs w:val="26"/>
          <w:rtl/>
          <w:lang w:bidi="ar-SA"/>
        </w:rPr>
        <w:t xml:space="preserve"> </w:t>
      </w:r>
      <w:r>
        <w:rPr>
          <w:rFonts w:asciiTheme="majorBidi" w:hAnsiTheme="majorBidi" w:hint="cs"/>
          <w:sz w:val="26"/>
          <w:szCs w:val="26"/>
          <w:rtl/>
        </w:rPr>
        <w:t>ب</w:t>
      </w:r>
      <w:r w:rsidRPr="00E4210A">
        <w:rPr>
          <w:rFonts w:asciiTheme="majorBidi" w:hAnsiTheme="majorBidi"/>
          <w:sz w:val="26"/>
          <w:szCs w:val="26"/>
          <w:rtl/>
          <w:lang w:bidi="ar-SA"/>
        </w:rPr>
        <w:t>نُهُ</w:t>
      </w:r>
      <w:r>
        <w:rPr>
          <w:rFonts w:asciiTheme="majorBidi" w:hAnsiTheme="majorBidi" w:hint="cs"/>
          <w:sz w:val="26"/>
          <w:szCs w:val="26"/>
          <w:rtl/>
          <w:lang w:bidi="ar-SA"/>
        </w:rPr>
        <w:t>جٍ</w:t>
      </w:r>
      <w:r w:rsidRPr="00E4210A">
        <w:rPr>
          <w:rFonts w:asciiTheme="majorBidi" w:hAnsiTheme="majorBidi"/>
          <w:sz w:val="26"/>
          <w:szCs w:val="26"/>
          <w:rtl/>
          <w:lang w:bidi="ar-SA"/>
        </w:rPr>
        <w:t xml:space="preserve"> مختلفة وإضافية</w:t>
      </w:r>
      <w:r w:rsidRPr="00E4210A">
        <w:rPr>
          <w:rFonts w:asciiTheme="majorBidi" w:hAnsiTheme="majorBidi" w:cstheme="majorBidi"/>
          <w:sz w:val="26"/>
          <w:szCs w:val="26"/>
        </w:rPr>
        <w:t>.</w:t>
      </w:r>
    </w:p>
    <w:p w14:paraId="6628D08C" w14:textId="4A923C9E" w:rsidR="00A377C8" w:rsidRDefault="00A377C8" w:rsidP="003764B2">
      <w:pPr>
        <w:tabs>
          <w:tab w:val="left" w:pos="720"/>
        </w:tabs>
        <w:bidi/>
        <w:spacing w:before="240" w:after="120" w:line="360" w:lineRule="exact"/>
        <w:rPr>
          <w:rFonts w:asciiTheme="majorBidi" w:hAnsiTheme="majorBidi"/>
          <w:sz w:val="26"/>
          <w:szCs w:val="26"/>
          <w:rtl/>
          <w:lang w:bidi="ar-SA"/>
        </w:rPr>
      </w:pPr>
      <w:r w:rsidRPr="002A40A6">
        <w:rPr>
          <w:rFonts w:asciiTheme="majorBidi" w:hAnsiTheme="majorBidi"/>
          <w:i/>
          <w:iCs/>
          <w:sz w:val="26"/>
          <w:szCs w:val="26"/>
          <w:rtl/>
          <w:lang w:bidi="ar-SA"/>
        </w:rPr>
        <w:t xml:space="preserve">استكشاف جدوى استخدام وحدات </w:t>
      </w:r>
      <w:r w:rsidRPr="002A40A6">
        <w:rPr>
          <w:rFonts w:asciiTheme="majorBidi" w:hAnsiTheme="majorBidi" w:hint="cs"/>
          <w:i/>
          <w:iCs/>
          <w:sz w:val="26"/>
          <w:szCs w:val="26"/>
          <w:rtl/>
        </w:rPr>
        <w:t>ال</w:t>
      </w:r>
      <w:r w:rsidRPr="002A40A6">
        <w:rPr>
          <w:rFonts w:asciiTheme="majorBidi" w:hAnsiTheme="majorBidi"/>
          <w:i/>
          <w:iCs/>
          <w:sz w:val="26"/>
          <w:szCs w:val="26"/>
          <w:rtl/>
          <w:lang w:bidi="ar-SA"/>
        </w:rPr>
        <w:t xml:space="preserve">تدمير </w:t>
      </w:r>
      <w:r w:rsidRPr="002A40A6">
        <w:rPr>
          <w:rFonts w:asciiTheme="majorBidi" w:hAnsiTheme="majorBidi" w:hint="cs"/>
          <w:i/>
          <w:iCs/>
          <w:sz w:val="26"/>
          <w:szCs w:val="26"/>
          <w:rtl/>
        </w:rPr>
        <w:t>ال</w:t>
      </w:r>
      <w:r w:rsidRPr="002A40A6">
        <w:rPr>
          <w:rFonts w:asciiTheme="majorBidi" w:hAnsiTheme="majorBidi"/>
          <w:i/>
          <w:iCs/>
          <w:sz w:val="26"/>
          <w:szCs w:val="26"/>
          <w:rtl/>
          <w:lang w:bidi="ar-SA"/>
        </w:rPr>
        <w:t xml:space="preserve">متنقلة </w:t>
      </w:r>
      <w:r w:rsidRPr="002A40A6">
        <w:rPr>
          <w:rFonts w:asciiTheme="majorBidi" w:hAnsiTheme="majorBidi" w:hint="cs"/>
          <w:i/>
          <w:iCs/>
          <w:sz w:val="26"/>
          <w:szCs w:val="26"/>
          <w:rtl/>
        </w:rPr>
        <w:t>ال</w:t>
      </w:r>
      <w:r w:rsidRPr="002A40A6">
        <w:rPr>
          <w:rFonts w:asciiTheme="majorBidi" w:hAnsiTheme="majorBidi"/>
          <w:i/>
          <w:iCs/>
          <w:sz w:val="26"/>
          <w:szCs w:val="26"/>
          <w:rtl/>
          <w:lang w:bidi="ar-SA"/>
        </w:rPr>
        <w:t>مرنة</w:t>
      </w:r>
    </w:p>
    <w:p w14:paraId="425956DF" w14:textId="0BF41F04" w:rsidR="00A377C8" w:rsidRDefault="00A377C8" w:rsidP="00A377C8">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يمثل</w:t>
      </w:r>
      <w:r w:rsidRPr="00E4210A">
        <w:rPr>
          <w:rFonts w:asciiTheme="majorBidi" w:hAnsiTheme="majorBidi"/>
          <w:sz w:val="26"/>
          <w:szCs w:val="26"/>
          <w:rtl/>
          <w:lang w:bidi="ar-SA"/>
        </w:rPr>
        <w:t xml:space="preserve"> استخدام وحدات التدمير المتنقلة بديلاً </w:t>
      </w:r>
      <w:r>
        <w:rPr>
          <w:rFonts w:asciiTheme="majorBidi" w:hAnsiTheme="majorBidi" w:hint="cs"/>
          <w:sz w:val="26"/>
          <w:szCs w:val="26"/>
          <w:rtl/>
        </w:rPr>
        <w:t xml:space="preserve">عن </w:t>
      </w:r>
      <w:r w:rsidRPr="00E4210A">
        <w:rPr>
          <w:rFonts w:asciiTheme="majorBidi" w:hAnsiTheme="majorBidi"/>
          <w:sz w:val="26"/>
          <w:szCs w:val="26"/>
          <w:rtl/>
          <w:lang w:bidi="ar-SA"/>
        </w:rPr>
        <w:t xml:space="preserve">مرافق التدمير الثابتة. </w:t>
      </w:r>
      <w:r>
        <w:rPr>
          <w:rFonts w:asciiTheme="majorBidi" w:hAnsiTheme="majorBidi" w:hint="cs"/>
          <w:sz w:val="26"/>
          <w:szCs w:val="26"/>
          <w:rtl/>
        </w:rPr>
        <w:t>و</w:t>
      </w:r>
      <w:r w:rsidRPr="00E4210A">
        <w:rPr>
          <w:rFonts w:asciiTheme="majorBidi" w:hAnsiTheme="majorBidi"/>
          <w:sz w:val="26"/>
          <w:szCs w:val="26"/>
          <w:rtl/>
          <w:lang w:bidi="ar-SA"/>
        </w:rPr>
        <w:t xml:space="preserve">هذه الوحدات متوفرة تجارياً، </w:t>
      </w:r>
      <w:r>
        <w:rPr>
          <w:rFonts w:asciiTheme="majorBidi" w:hAnsiTheme="majorBidi" w:hint="cs"/>
          <w:sz w:val="26"/>
          <w:szCs w:val="26"/>
          <w:rtl/>
        </w:rPr>
        <w:t>ومنها</w:t>
      </w:r>
      <w:r w:rsidRPr="00E4210A">
        <w:rPr>
          <w:rFonts w:asciiTheme="majorBidi" w:hAnsiTheme="majorBidi"/>
          <w:sz w:val="26"/>
          <w:szCs w:val="26"/>
          <w:rtl/>
          <w:lang w:bidi="ar-SA"/>
        </w:rPr>
        <w:t xml:space="preserve"> </w:t>
      </w:r>
      <w:r>
        <w:rPr>
          <w:rFonts w:asciiTheme="majorBidi" w:hAnsiTheme="majorBidi" w:hint="cs"/>
          <w:sz w:val="26"/>
          <w:szCs w:val="26"/>
          <w:rtl/>
        </w:rPr>
        <w:t xml:space="preserve">وحدات </w:t>
      </w:r>
      <w:r w:rsidRPr="00E4210A">
        <w:rPr>
          <w:rFonts w:asciiTheme="majorBidi" w:hAnsiTheme="majorBidi"/>
          <w:sz w:val="26"/>
          <w:szCs w:val="26"/>
          <w:rtl/>
          <w:lang w:bidi="ar-SA"/>
        </w:rPr>
        <w:t>قائمة على ت</w:t>
      </w:r>
      <w:r>
        <w:rPr>
          <w:rFonts w:asciiTheme="majorBidi" w:hAnsiTheme="majorBidi" w:hint="cs"/>
          <w:sz w:val="26"/>
          <w:szCs w:val="26"/>
          <w:rtl/>
        </w:rPr>
        <w:t>ك</w:t>
      </w:r>
      <w:r w:rsidRPr="00E4210A">
        <w:rPr>
          <w:rFonts w:asciiTheme="majorBidi" w:hAnsiTheme="majorBidi"/>
          <w:sz w:val="26"/>
          <w:szCs w:val="26"/>
          <w:rtl/>
          <w:lang w:bidi="ar-SA"/>
        </w:rPr>
        <w:t>ن</w:t>
      </w:r>
      <w:r>
        <w:rPr>
          <w:rFonts w:asciiTheme="majorBidi" w:hAnsiTheme="majorBidi" w:hint="cs"/>
          <w:sz w:val="26"/>
          <w:szCs w:val="26"/>
          <w:rtl/>
        </w:rPr>
        <w:t>ولوج</w:t>
      </w:r>
      <w:r w:rsidRPr="00E4210A">
        <w:rPr>
          <w:rFonts w:asciiTheme="majorBidi" w:hAnsiTheme="majorBidi"/>
          <w:sz w:val="26"/>
          <w:szCs w:val="26"/>
          <w:rtl/>
          <w:lang w:bidi="ar-SA"/>
        </w:rPr>
        <w:t>يات معتمدة من الأطراف، ويمكن أن توفر خيار تدمير فعال</w:t>
      </w:r>
      <w:r>
        <w:rPr>
          <w:rFonts w:asciiTheme="majorBidi" w:hAnsiTheme="majorBidi" w:hint="cs"/>
          <w:sz w:val="26"/>
          <w:szCs w:val="26"/>
          <w:rtl/>
        </w:rPr>
        <w:t>اً</w:t>
      </w:r>
      <w:r w:rsidRPr="00E4210A">
        <w:rPr>
          <w:rFonts w:asciiTheme="majorBidi" w:hAnsiTheme="majorBidi"/>
          <w:sz w:val="26"/>
          <w:szCs w:val="26"/>
          <w:rtl/>
          <w:lang w:bidi="ar-SA"/>
        </w:rPr>
        <w:t xml:space="preserve"> من حيث التكلفة للمخزونات الصغيرة من المواد الخاضعة للرقابة </w:t>
      </w:r>
      <w:r>
        <w:rPr>
          <w:rFonts w:asciiTheme="majorBidi" w:hAnsiTheme="majorBidi" w:hint="cs"/>
          <w:sz w:val="26"/>
          <w:szCs w:val="26"/>
          <w:rtl/>
        </w:rPr>
        <w:t>من</w:t>
      </w:r>
      <w:r w:rsidRPr="00E4210A">
        <w:rPr>
          <w:rFonts w:asciiTheme="majorBidi" w:hAnsiTheme="majorBidi"/>
          <w:sz w:val="26"/>
          <w:szCs w:val="26"/>
          <w:rtl/>
          <w:lang w:bidi="ar-SA"/>
        </w:rPr>
        <w:t xml:space="preserve"> النفايات. </w:t>
      </w:r>
      <w:r>
        <w:rPr>
          <w:rFonts w:asciiTheme="majorBidi" w:hAnsiTheme="majorBidi" w:hint="cs"/>
          <w:sz w:val="26"/>
          <w:szCs w:val="26"/>
          <w:rtl/>
        </w:rPr>
        <w:t>و</w:t>
      </w:r>
      <w:r w:rsidRPr="00E4210A">
        <w:rPr>
          <w:rFonts w:asciiTheme="majorBidi" w:hAnsiTheme="majorBidi"/>
          <w:sz w:val="26"/>
          <w:szCs w:val="26"/>
          <w:rtl/>
          <w:lang w:bidi="ar-SA"/>
        </w:rPr>
        <w:t>يمكن أن ي</w:t>
      </w:r>
      <w:r w:rsidR="003764B2">
        <w:rPr>
          <w:rFonts w:asciiTheme="majorBidi" w:hAnsiTheme="majorBidi" w:hint="cs"/>
          <w:sz w:val="26"/>
          <w:szCs w:val="26"/>
          <w:rtl/>
          <w:lang w:bidi="ar-SA"/>
        </w:rPr>
        <w:t>شكل</w:t>
      </w:r>
      <w:r w:rsidRPr="00E4210A">
        <w:rPr>
          <w:rFonts w:asciiTheme="majorBidi" w:hAnsiTheme="majorBidi"/>
          <w:sz w:val="26"/>
          <w:szCs w:val="26"/>
          <w:rtl/>
          <w:lang w:bidi="ar-SA"/>
        </w:rPr>
        <w:t xml:space="preserve"> استخدام وحدات التدمير المتنقلة بديلاً عن النهج الإقليمي للتدمير، حيث تتشارك </w:t>
      </w:r>
      <w:r>
        <w:rPr>
          <w:rFonts w:asciiTheme="majorBidi" w:hAnsiTheme="majorBidi" w:hint="cs"/>
          <w:sz w:val="26"/>
          <w:szCs w:val="26"/>
          <w:rtl/>
        </w:rPr>
        <w:t>البلدان العاملة</w:t>
      </w:r>
      <w:r w:rsidRPr="00E4210A">
        <w:rPr>
          <w:rFonts w:asciiTheme="majorBidi" w:hAnsiTheme="majorBidi"/>
          <w:sz w:val="26"/>
          <w:szCs w:val="26"/>
          <w:rtl/>
          <w:lang w:bidi="ar-SA"/>
        </w:rPr>
        <w:t xml:space="preserve"> </w:t>
      </w:r>
      <w:r>
        <w:rPr>
          <w:rFonts w:asciiTheme="majorBidi" w:hAnsiTheme="majorBidi" w:hint="cs"/>
          <w:sz w:val="26"/>
          <w:szCs w:val="26"/>
          <w:rtl/>
        </w:rPr>
        <w:t>ب</w:t>
      </w:r>
      <w:r w:rsidRPr="00E4210A">
        <w:rPr>
          <w:rFonts w:asciiTheme="majorBidi" w:hAnsiTheme="majorBidi"/>
          <w:sz w:val="26"/>
          <w:szCs w:val="26"/>
          <w:rtl/>
          <w:lang w:bidi="ar-SA"/>
        </w:rPr>
        <w:t xml:space="preserve">المادة </w:t>
      </w:r>
      <w:r>
        <w:rPr>
          <w:rFonts w:asciiTheme="majorBidi" w:hAnsiTheme="majorBidi"/>
          <w:sz w:val="26"/>
          <w:szCs w:val="26"/>
        </w:rPr>
        <w:t>5</w:t>
      </w:r>
      <w:r>
        <w:rPr>
          <w:rFonts w:asciiTheme="majorBidi" w:hAnsiTheme="majorBidi" w:hint="cs"/>
          <w:sz w:val="26"/>
          <w:szCs w:val="26"/>
          <w:rtl/>
        </w:rPr>
        <w:t xml:space="preserve"> </w:t>
      </w:r>
      <w:r w:rsidRPr="00E4210A">
        <w:rPr>
          <w:rFonts w:asciiTheme="majorBidi" w:hAnsiTheme="majorBidi"/>
          <w:sz w:val="26"/>
          <w:szCs w:val="26"/>
          <w:rtl/>
          <w:lang w:bidi="ar-SA"/>
        </w:rPr>
        <w:t xml:space="preserve">في منطقة واحدة، أو حتى أكثر من منطقة، </w:t>
      </w:r>
      <w:r w:rsidR="006368E5">
        <w:rPr>
          <w:rFonts w:asciiTheme="majorBidi" w:hAnsiTheme="majorBidi" w:hint="cs"/>
          <w:sz w:val="26"/>
          <w:szCs w:val="26"/>
          <w:rtl/>
          <w:lang w:bidi="ar-SA"/>
        </w:rPr>
        <w:t xml:space="preserve">في </w:t>
      </w:r>
      <w:r w:rsidRPr="00E4210A">
        <w:rPr>
          <w:rFonts w:asciiTheme="majorBidi" w:hAnsiTheme="majorBidi"/>
          <w:sz w:val="26"/>
          <w:szCs w:val="26"/>
          <w:rtl/>
          <w:lang w:bidi="ar-SA"/>
        </w:rPr>
        <w:t xml:space="preserve">وحدة تدمير متنقلة بدلاً من نقل المواد الخاضعة للرقابة </w:t>
      </w:r>
      <w:r>
        <w:rPr>
          <w:rFonts w:asciiTheme="majorBidi" w:hAnsiTheme="majorBidi" w:hint="cs"/>
          <w:sz w:val="26"/>
          <w:szCs w:val="26"/>
          <w:rtl/>
        </w:rPr>
        <w:t>من</w:t>
      </w:r>
      <w:r w:rsidRPr="00E4210A">
        <w:rPr>
          <w:rFonts w:asciiTheme="majorBidi" w:hAnsiTheme="majorBidi"/>
          <w:sz w:val="26"/>
          <w:szCs w:val="26"/>
          <w:rtl/>
          <w:lang w:bidi="ar-SA"/>
        </w:rPr>
        <w:t xml:space="preserve"> النفايات إلى بلد لديه منشأة تدمير. </w:t>
      </w:r>
      <w:r>
        <w:rPr>
          <w:rFonts w:asciiTheme="majorBidi" w:hAnsiTheme="majorBidi" w:hint="cs"/>
          <w:sz w:val="26"/>
          <w:szCs w:val="26"/>
          <w:rtl/>
        </w:rPr>
        <w:t>و</w:t>
      </w:r>
      <w:r w:rsidRPr="00E4210A">
        <w:rPr>
          <w:rFonts w:asciiTheme="majorBidi" w:hAnsiTheme="majorBidi"/>
          <w:sz w:val="26"/>
          <w:szCs w:val="26"/>
          <w:rtl/>
          <w:lang w:bidi="ar-SA"/>
        </w:rPr>
        <w:t>يمكن أن يكون هذا النهج خياراً جذاباً في الحالات التي ي</w:t>
      </w:r>
      <w:r w:rsidR="009E397A">
        <w:rPr>
          <w:rFonts w:asciiTheme="majorBidi" w:hAnsiTheme="majorBidi" w:hint="cs"/>
          <w:sz w:val="26"/>
          <w:szCs w:val="26"/>
          <w:rtl/>
          <w:lang w:bidi="ar-SA"/>
        </w:rPr>
        <w:t>ستبعد</w:t>
      </w:r>
      <w:r w:rsidRPr="00E4210A">
        <w:rPr>
          <w:rFonts w:asciiTheme="majorBidi" w:hAnsiTheme="majorBidi"/>
          <w:sz w:val="26"/>
          <w:szCs w:val="26"/>
          <w:rtl/>
          <w:lang w:bidi="ar-SA"/>
        </w:rPr>
        <w:t xml:space="preserve"> فيها نقل المواد الخاضعة للرقابة </w:t>
      </w:r>
      <w:r>
        <w:rPr>
          <w:rFonts w:asciiTheme="majorBidi" w:hAnsiTheme="majorBidi" w:hint="cs"/>
          <w:sz w:val="26"/>
          <w:szCs w:val="26"/>
          <w:rtl/>
        </w:rPr>
        <w:t>من</w:t>
      </w:r>
      <w:r w:rsidRPr="00E4210A">
        <w:rPr>
          <w:rFonts w:asciiTheme="majorBidi" w:hAnsiTheme="majorBidi"/>
          <w:sz w:val="26"/>
          <w:szCs w:val="26"/>
          <w:rtl/>
          <w:lang w:bidi="ar-SA"/>
        </w:rPr>
        <w:t xml:space="preserve"> النفايات عبر الحدود أو </w:t>
      </w:r>
      <w:r w:rsidR="009E397A">
        <w:rPr>
          <w:rFonts w:asciiTheme="majorBidi" w:hAnsiTheme="majorBidi" w:hint="cs"/>
          <w:sz w:val="26"/>
          <w:szCs w:val="26"/>
          <w:rtl/>
          <w:lang w:bidi="ar-SA"/>
        </w:rPr>
        <w:t xml:space="preserve">يكون </w:t>
      </w:r>
      <w:r w:rsidRPr="00E4210A">
        <w:rPr>
          <w:rFonts w:asciiTheme="majorBidi" w:hAnsiTheme="majorBidi"/>
          <w:sz w:val="26"/>
          <w:szCs w:val="26"/>
          <w:rtl/>
          <w:lang w:bidi="ar-SA"/>
        </w:rPr>
        <w:t xml:space="preserve">صعباً للغاية. </w:t>
      </w:r>
      <w:r>
        <w:rPr>
          <w:rFonts w:asciiTheme="majorBidi" w:hAnsiTheme="majorBidi" w:hint="cs"/>
          <w:sz w:val="26"/>
          <w:szCs w:val="26"/>
          <w:rtl/>
        </w:rPr>
        <w:t>و</w:t>
      </w:r>
      <w:r w:rsidRPr="00E4210A">
        <w:rPr>
          <w:rFonts w:asciiTheme="majorBidi" w:hAnsiTheme="majorBidi"/>
          <w:sz w:val="26"/>
          <w:szCs w:val="26"/>
          <w:rtl/>
          <w:lang w:bidi="ar-SA"/>
        </w:rPr>
        <w:t xml:space="preserve">يتعين على </w:t>
      </w:r>
      <w:r>
        <w:rPr>
          <w:rFonts w:asciiTheme="majorBidi" w:hAnsiTheme="majorBidi" w:hint="cs"/>
          <w:sz w:val="26"/>
          <w:szCs w:val="26"/>
          <w:rtl/>
        </w:rPr>
        <w:t>البلدان العاملة</w:t>
      </w:r>
      <w:r w:rsidRPr="00E4210A">
        <w:rPr>
          <w:rFonts w:asciiTheme="majorBidi" w:hAnsiTheme="majorBidi"/>
          <w:sz w:val="26"/>
          <w:szCs w:val="26"/>
          <w:rtl/>
          <w:lang w:bidi="ar-SA"/>
        </w:rPr>
        <w:t xml:space="preserve"> </w:t>
      </w:r>
      <w:r>
        <w:rPr>
          <w:rFonts w:asciiTheme="majorBidi" w:hAnsiTheme="majorBidi" w:hint="cs"/>
          <w:sz w:val="26"/>
          <w:szCs w:val="26"/>
          <w:rtl/>
        </w:rPr>
        <w:t>ب</w:t>
      </w:r>
      <w:r w:rsidRPr="00E4210A">
        <w:rPr>
          <w:rFonts w:asciiTheme="majorBidi" w:hAnsiTheme="majorBidi"/>
          <w:sz w:val="26"/>
          <w:szCs w:val="26"/>
          <w:rtl/>
          <w:lang w:bidi="ar-SA"/>
        </w:rPr>
        <w:t xml:space="preserve">المادة </w:t>
      </w:r>
      <w:r>
        <w:rPr>
          <w:rFonts w:asciiTheme="majorBidi" w:hAnsiTheme="majorBidi"/>
          <w:sz w:val="26"/>
          <w:szCs w:val="26"/>
        </w:rPr>
        <w:t>5</w:t>
      </w:r>
      <w:r w:rsidRPr="00E4210A">
        <w:rPr>
          <w:rFonts w:asciiTheme="majorBidi" w:hAnsiTheme="majorBidi"/>
          <w:sz w:val="26"/>
          <w:szCs w:val="26"/>
          <w:rtl/>
          <w:lang w:bidi="ar-SA"/>
        </w:rPr>
        <w:t xml:space="preserve"> الراغبة في النظر في استخدام وحدات التدمير المتنقلة أن تدرس بعناية أي متطلبات ترخيص أو </w:t>
      </w:r>
      <w:r>
        <w:rPr>
          <w:rFonts w:asciiTheme="majorBidi" w:hAnsiTheme="majorBidi" w:hint="cs"/>
          <w:sz w:val="26"/>
          <w:szCs w:val="26"/>
          <w:rtl/>
        </w:rPr>
        <w:t xml:space="preserve">شروط </w:t>
      </w:r>
      <w:r w:rsidRPr="00E4210A">
        <w:rPr>
          <w:rFonts w:asciiTheme="majorBidi" w:hAnsiTheme="majorBidi"/>
          <w:sz w:val="26"/>
          <w:szCs w:val="26"/>
          <w:rtl/>
          <w:lang w:bidi="ar-SA"/>
        </w:rPr>
        <w:t>تنظيمية ضرورية لاستخدام هذه الوحدات في ضوء اللوائح الوطنية أو المحلية</w:t>
      </w:r>
      <w:r w:rsidRPr="00E4210A">
        <w:rPr>
          <w:rFonts w:asciiTheme="majorBidi" w:hAnsiTheme="majorBidi" w:cstheme="majorBidi"/>
          <w:sz w:val="26"/>
          <w:szCs w:val="26"/>
        </w:rPr>
        <w:t>.</w:t>
      </w:r>
    </w:p>
    <w:p w14:paraId="51F23C50" w14:textId="2D62E567" w:rsidR="00A377C8" w:rsidRDefault="00A377C8" w:rsidP="00F473BF">
      <w:pPr>
        <w:tabs>
          <w:tab w:val="left" w:pos="720"/>
        </w:tabs>
        <w:bidi/>
        <w:spacing w:before="240" w:after="120" w:line="360" w:lineRule="exact"/>
        <w:rPr>
          <w:rFonts w:asciiTheme="majorBidi" w:hAnsiTheme="majorBidi"/>
          <w:sz w:val="26"/>
          <w:szCs w:val="26"/>
          <w:rtl/>
        </w:rPr>
      </w:pPr>
      <w:r w:rsidRPr="0096164D">
        <w:rPr>
          <w:rFonts w:asciiTheme="majorBidi" w:hAnsiTheme="majorBidi"/>
          <w:i/>
          <w:iCs/>
          <w:sz w:val="26"/>
          <w:szCs w:val="26"/>
          <w:rtl/>
          <w:lang w:bidi="ar-SA"/>
        </w:rPr>
        <w:t xml:space="preserve">دعم حملات التخلص من المواد الخاضعة للرقابة التي </w:t>
      </w:r>
      <w:r w:rsidRPr="0096164D">
        <w:rPr>
          <w:rFonts w:asciiTheme="majorBidi" w:hAnsiTheme="majorBidi" w:hint="cs"/>
          <w:i/>
          <w:iCs/>
          <w:sz w:val="26"/>
          <w:szCs w:val="26"/>
          <w:rtl/>
        </w:rPr>
        <w:t>أزيلت</w:t>
      </w:r>
      <w:r w:rsidRPr="0096164D">
        <w:rPr>
          <w:rFonts w:asciiTheme="majorBidi" w:hAnsiTheme="majorBidi"/>
          <w:i/>
          <w:iCs/>
          <w:sz w:val="26"/>
          <w:szCs w:val="26"/>
          <w:rtl/>
          <w:lang w:bidi="ar-SA"/>
        </w:rPr>
        <w:t xml:space="preserve"> </w:t>
      </w:r>
      <w:r w:rsidRPr="0096164D">
        <w:rPr>
          <w:rFonts w:asciiTheme="majorBidi" w:hAnsiTheme="majorBidi" w:hint="cs"/>
          <w:i/>
          <w:iCs/>
          <w:sz w:val="26"/>
          <w:szCs w:val="26"/>
          <w:rtl/>
        </w:rPr>
        <w:t>فيما عدا</w:t>
      </w:r>
      <w:r w:rsidRPr="0096164D">
        <w:rPr>
          <w:rFonts w:asciiTheme="majorBidi" w:hAnsiTheme="majorBidi"/>
          <w:i/>
          <w:iCs/>
          <w:sz w:val="26"/>
          <w:szCs w:val="26"/>
          <w:rtl/>
          <w:lang w:bidi="ar-SA"/>
        </w:rPr>
        <w:t xml:space="preserve"> الهالونات </w:t>
      </w:r>
      <w:r w:rsidRPr="0096164D">
        <w:rPr>
          <w:rFonts w:asciiTheme="majorBidi" w:hAnsiTheme="majorBidi" w:hint="cs"/>
          <w:i/>
          <w:iCs/>
          <w:sz w:val="26"/>
          <w:szCs w:val="26"/>
          <w:rtl/>
        </w:rPr>
        <w:t>والمواد</w:t>
      </w:r>
      <w:r w:rsidRPr="0096164D">
        <w:rPr>
          <w:rFonts w:asciiTheme="majorBidi" w:hAnsiTheme="majorBidi"/>
          <w:i/>
          <w:iCs/>
          <w:sz w:val="26"/>
          <w:szCs w:val="26"/>
          <w:rtl/>
          <w:lang w:bidi="ar-SA"/>
        </w:rPr>
        <w:t xml:space="preserve"> الهيدروكلوروفلوروكربون</w:t>
      </w:r>
      <w:r w:rsidRPr="0096164D">
        <w:rPr>
          <w:rFonts w:asciiTheme="majorBidi" w:hAnsiTheme="majorBidi" w:hint="cs"/>
          <w:i/>
          <w:iCs/>
          <w:sz w:val="26"/>
          <w:szCs w:val="26"/>
          <w:rtl/>
        </w:rPr>
        <w:t>ية</w:t>
      </w:r>
      <w:r w:rsidRPr="0096164D">
        <w:rPr>
          <w:rFonts w:asciiTheme="majorBidi" w:hAnsiTheme="majorBidi"/>
          <w:i/>
          <w:iCs/>
          <w:sz w:val="26"/>
          <w:szCs w:val="26"/>
          <w:rtl/>
          <w:lang w:bidi="ar-SA"/>
        </w:rPr>
        <w:t xml:space="preserve"> </w:t>
      </w:r>
      <w:r w:rsidRPr="0096164D">
        <w:rPr>
          <w:rFonts w:asciiTheme="majorBidi" w:hAnsiTheme="majorBidi" w:hint="cs"/>
          <w:i/>
          <w:iCs/>
          <w:sz w:val="26"/>
          <w:szCs w:val="26"/>
          <w:rtl/>
        </w:rPr>
        <w:t>والمواد</w:t>
      </w:r>
      <w:r w:rsidRPr="0096164D">
        <w:rPr>
          <w:rFonts w:asciiTheme="majorBidi" w:hAnsiTheme="majorBidi"/>
          <w:i/>
          <w:iCs/>
          <w:sz w:val="26"/>
          <w:szCs w:val="26"/>
          <w:rtl/>
          <w:lang w:bidi="ar-SA"/>
        </w:rPr>
        <w:t xml:space="preserve"> الهيدروفلوروكربون</w:t>
      </w:r>
      <w:r w:rsidRPr="0096164D">
        <w:rPr>
          <w:rFonts w:asciiTheme="majorBidi" w:hAnsiTheme="majorBidi" w:hint="cs"/>
          <w:i/>
          <w:iCs/>
          <w:sz w:val="26"/>
          <w:szCs w:val="26"/>
          <w:rtl/>
        </w:rPr>
        <w:t>ية</w:t>
      </w:r>
    </w:p>
    <w:p w14:paraId="374CEE8A" w14:textId="5C4E4CE6" w:rsidR="00A377C8" w:rsidRDefault="00A377C8" w:rsidP="00A377C8">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يتمثل أحد</w:t>
      </w:r>
      <w:r w:rsidRPr="00E4210A">
        <w:rPr>
          <w:rFonts w:asciiTheme="majorBidi" w:hAnsiTheme="majorBidi"/>
          <w:sz w:val="26"/>
          <w:szCs w:val="26"/>
          <w:rtl/>
          <w:lang w:bidi="ar-SA"/>
        </w:rPr>
        <w:t xml:space="preserve"> الدروس المستفادة من تنفيذ </w:t>
      </w:r>
      <w:r>
        <w:rPr>
          <w:rFonts w:asciiTheme="majorBidi" w:hAnsiTheme="majorBidi"/>
          <w:sz w:val="26"/>
          <w:szCs w:val="26"/>
          <w:rtl/>
          <w:lang w:bidi="ar-SA"/>
        </w:rPr>
        <w:t>المشروعات</w:t>
      </w:r>
      <w:r w:rsidRPr="00E4210A">
        <w:rPr>
          <w:rFonts w:asciiTheme="majorBidi" w:hAnsiTheme="majorBidi"/>
          <w:sz w:val="26"/>
          <w:szCs w:val="26"/>
          <w:rtl/>
          <w:lang w:bidi="ar-SA"/>
        </w:rPr>
        <w:t xml:space="preserve"> التجريبية للتخلص من المواد المستنفدة للأوزون التي </w:t>
      </w:r>
      <w:r w:rsidR="005551C6">
        <w:rPr>
          <w:rFonts w:asciiTheme="majorBidi" w:hAnsiTheme="majorBidi" w:hint="cs"/>
          <w:sz w:val="26"/>
          <w:szCs w:val="26"/>
          <w:rtl/>
          <w:lang w:bidi="ar-SA"/>
        </w:rPr>
        <w:t>ي</w:t>
      </w:r>
      <w:r w:rsidRPr="00E4210A">
        <w:rPr>
          <w:rFonts w:asciiTheme="majorBidi" w:hAnsiTheme="majorBidi"/>
          <w:sz w:val="26"/>
          <w:szCs w:val="26"/>
          <w:rtl/>
          <w:lang w:bidi="ar-SA"/>
        </w:rPr>
        <w:t xml:space="preserve">موّلها الصندوق المتعدد الأطراف </w:t>
      </w:r>
      <w:r>
        <w:rPr>
          <w:rFonts w:asciiTheme="majorBidi" w:hAnsiTheme="majorBidi" w:hint="cs"/>
          <w:sz w:val="26"/>
          <w:szCs w:val="26"/>
          <w:rtl/>
        </w:rPr>
        <w:t xml:space="preserve">في </w:t>
      </w:r>
      <w:r w:rsidRPr="00E4210A">
        <w:rPr>
          <w:rFonts w:asciiTheme="majorBidi" w:hAnsiTheme="majorBidi"/>
          <w:sz w:val="26"/>
          <w:szCs w:val="26"/>
          <w:rtl/>
          <w:lang w:bidi="ar-SA"/>
        </w:rPr>
        <w:t>أن كمية نفايات المواد المستنفدة للأوزون كانت أقل مما كان مخططاً له في الأصل</w:t>
      </w:r>
      <w:r w:rsidR="001226CE">
        <w:rPr>
          <w:rStyle w:val="FootnoteReference"/>
          <w:rFonts w:asciiTheme="majorBidi" w:hAnsiTheme="majorBidi"/>
          <w:sz w:val="26"/>
          <w:szCs w:val="26"/>
          <w:rtl/>
          <w:lang w:bidi="ar-SA"/>
        </w:rPr>
        <w:footnoteReference w:id="18"/>
      </w:r>
      <w:r w:rsidRPr="00E4210A">
        <w:rPr>
          <w:rFonts w:asciiTheme="majorBidi" w:hAnsiTheme="majorBidi"/>
          <w:sz w:val="26"/>
          <w:szCs w:val="26"/>
          <w:rtl/>
          <w:lang w:bidi="ar-SA"/>
        </w:rPr>
        <w:t xml:space="preserve">. </w:t>
      </w:r>
      <w:r>
        <w:rPr>
          <w:rFonts w:asciiTheme="majorBidi" w:hAnsiTheme="majorBidi" w:hint="cs"/>
          <w:sz w:val="26"/>
          <w:szCs w:val="26"/>
          <w:rtl/>
        </w:rPr>
        <w:t>و</w:t>
      </w:r>
      <w:r w:rsidRPr="00E4210A">
        <w:rPr>
          <w:rFonts w:asciiTheme="majorBidi" w:hAnsiTheme="majorBidi"/>
          <w:sz w:val="26"/>
          <w:szCs w:val="26"/>
          <w:rtl/>
          <w:lang w:bidi="ar-SA"/>
        </w:rPr>
        <w:t>من الم</w:t>
      </w:r>
      <w:r>
        <w:rPr>
          <w:rFonts w:asciiTheme="majorBidi" w:hAnsiTheme="majorBidi" w:hint="cs"/>
          <w:sz w:val="26"/>
          <w:szCs w:val="26"/>
          <w:rtl/>
        </w:rPr>
        <w:t>حتمل</w:t>
      </w:r>
      <w:r w:rsidRPr="00E4210A">
        <w:rPr>
          <w:rFonts w:asciiTheme="majorBidi" w:hAnsiTheme="majorBidi"/>
          <w:sz w:val="26"/>
          <w:szCs w:val="26"/>
          <w:rtl/>
          <w:lang w:bidi="ar-SA"/>
        </w:rPr>
        <w:t xml:space="preserve">، في أي بلد من البلدان </w:t>
      </w:r>
      <w:r>
        <w:rPr>
          <w:rFonts w:asciiTheme="majorBidi" w:hAnsiTheme="majorBidi" w:hint="cs"/>
          <w:sz w:val="26"/>
          <w:szCs w:val="26"/>
          <w:rtl/>
        </w:rPr>
        <w:t xml:space="preserve">ذات حجم </w:t>
      </w:r>
      <w:r w:rsidRPr="00E4210A">
        <w:rPr>
          <w:rFonts w:asciiTheme="majorBidi" w:hAnsiTheme="majorBidi"/>
          <w:sz w:val="26"/>
          <w:szCs w:val="26"/>
          <w:rtl/>
          <w:lang w:bidi="ar-SA"/>
        </w:rPr>
        <w:t xml:space="preserve">الاستهلاك </w:t>
      </w:r>
      <w:r>
        <w:rPr>
          <w:rFonts w:asciiTheme="majorBidi" w:hAnsiTheme="majorBidi" w:hint="cs"/>
          <w:sz w:val="26"/>
          <w:szCs w:val="26"/>
          <w:rtl/>
        </w:rPr>
        <w:t>ال</w:t>
      </w:r>
      <w:r w:rsidRPr="00E4210A">
        <w:rPr>
          <w:rFonts w:asciiTheme="majorBidi" w:hAnsiTheme="majorBidi"/>
          <w:sz w:val="26"/>
          <w:szCs w:val="26"/>
          <w:rtl/>
          <w:lang w:bidi="ar-SA"/>
        </w:rPr>
        <w:t>منخفض أو البلدان الصغ</w:t>
      </w:r>
      <w:r>
        <w:rPr>
          <w:rFonts w:asciiTheme="majorBidi" w:hAnsiTheme="majorBidi" w:hint="cs"/>
          <w:sz w:val="26"/>
          <w:szCs w:val="26"/>
          <w:rtl/>
        </w:rPr>
        <w:t>ي</w:t>
      </w:r>
      <w:r w:rsidRPr="00E4210A">
        <w:rPr>
          <w:rFonts w:asciiTheme="majorBidi" w:hAnsiTheme="majorBidi"/>
          <w:sz w:val="26"/>
          <w:szCs w:val="26"/>
          <w:rtl/>
          <w:lang w:bidi="ar-SA"/>
        </w:rPr>
        <w:t>ر</w:t>
      </w:r>
      <w:r>
        <w:rPr>
          <w:rFonts w:asciiTheme="majorBidi" w:hAnsiTheme="majorBidi" w:hint="cs"/>
          <w:sz w:val="26"/>
          <w:szCs w:val="26"/>
          <w:rtl/>
        </w:rPr>
        <w:t>ة</w:t>
      </w:r>
      <w:r w:rsidRPr="00E4210A">
        <w:rPr>
          <w:rFonts w:asciiTheme="majorBidi" w:hAnsiTheme="majorBidi"/>
          <w:sz w:val="26"/>
          <w:szCs w:val="26"/>
          <w:rtl/>
          <w:lang w:bidi="ar-SA"/>
        </w:rPr>
        <w:t xml:space="preserve"> غير </w:t>
      </w:r>
      <w:r>
        <w:rPr>
          <w:rFonts w:asciiTheme="majorBidi" w:hAnsiTheme="majorBidi" w:hint="cs"/>
          <w:sz w:val="26"/>
          <w:szCs w:val="26"/>
          <w:rtl/>
        </w:rPr>
        <w:t xml:space="preserve">ذات حجم </w:t>
      </w:r>
      <w:r w:rsidRPr="00E4210A">
        <w:rPr>
          <w:rFonts w:asciiTheme="majorBidi" w:hAnsiTheme="majorBidi"/>
          <w:sz w:val="26"/>
          <w:szCs w:val="26"/>
          <w:rtl/>
          <w:lang w:bidi="ar-SA"/>
        </w:rPr>
        <w:t>الاستهلاك</w:t>
      </w:r>
      <w:r>
        <w:rPr>
          <w:rFonts w:asciiTheme="majorBidi" w:hAnsiTheme="majorBidi" w:hint="cs"/>
          <w:sz w:val="26"/>
          <w:szCs w:val="26"/>
          <w:rtl/>
        </w:rPr>
        <w:t xml:space="preserve"> ال</w:t>
      </w:r>
      <w:r w:rsidRPr="00E4210A">
        <w:rPr>
          <w:rFonts w:asciiTheme="majorBidi" w:hAnsiTheme="majorBidi"/>
          <w:sz w:val="26"/>
          <w:szCs w:val="26"/>
          <w:rtl/>
          <w:lang w:bidi="ar-SA"/>
        </w:rPr>
        <w:t xml:space="preserve">منخفض، أن </w:t>
      </w:r>
      <w:r>
        <w:rPr>
          <w:rFonts w:asciiTheme="majorBidi" w:hAnsiTheme="majorBidi" w:hint="cs"/>
          <w:sz w:val="26"/>
          <w:szCs w:val="26"/>
          <w:rtl/>
        </w:rPr>
        <w:t>يُضطلع</w:t>
      </w:r>
      <w:r w:rsidRPr="00E4210A">
        <w:rPr>
          <w:rFonts w:asciiTheme="majorBidi" w:hAnsiTheme="majorBidi"/>
          <w:sz w:val="26"/>
          <w:szCs w:val="26"/>
          <w:rtl/>
          <w:lang w:bidi="ar-SA"/>
        </w:rPr>
        <w:t xml:space="preserve"> </w:t>
      </w:r>
      <w:r>
        <w:rPr>
          <w:rFonts w:asciiTheme="majorBidi" w:hAnsiTheme="majorBidi" w:hint="cs"/>
          <w:sz w:val="26"/>
          <w:szCs w:val="26"/>
          <w:rtl/>
        </w:rPr>
        <w:t xml:space="preserve">بهذا </w:t>
      </w:r>
      <w:r w:rsidRPr="00E4210A">
        <w:rPr>
          <w:rFonts w:asciiTheme="majorBidi" w:hAnsiTheme="majorBidi"/>
          <w:sz w:val="26"/>
          <w:szCs w:val="26"/>
          <w:rtl/>
          <w:lang w:bidi="ar-SA"/>
        </w:rPr>
        <w:t>التخلص من المواد غير المرغوب فيها أو النفايات</w:t>
      </w:r>
      <w:r>
        <w:rPr>
          <w:rFonts w:asciiTheme="majorBidi" w:hAnsiTheme="majorBidi" w:hint="cs"/>
          <w:sz w:val="26"/>
          <w:szCs w:val="26"/>
          <w:rtl/>
        </w:rPr>
        <w:t xml:space="preserve"> من المواد</w:t>
      </w:r>
      <w:r w:rsidRPr="00E4210A">
        <w:rPr>
          <w:rFonts w:asciiTheme="majorBidi" w:hAnsiTheme="majorBidi"/>
          <w:sz w:val="26"/>
          <w:szCs w:val="26"/>
          <w:rtl/>
          <w:lang w:bidi="ar-SA"/>
        </w:rPr>
        <w:t xml:space="preserve"> الخاضعة للرقابة التي سبق</w:t>
      </w:r>
      <w:r>
        <w:rPr>
          <w:rFonts w:asciiTheme="majorBidi" w:hAnsiTheme="majorBidi" w:hint="cs"/>
          <w:sz w:val="26"/>
          <w:szCs w:val="26"/>
          <w:rtl/>
        </w:rPr>
        <w:t>ت</w:t>
      </w:r>
      <w:r w:rsidRPr="00E4210A">
        <w:rPr>
          <w:rFonts w:asciiTheme="majorBidi" w:hAnsiTheme="majorBidi"/>
          <w:sz w:val="26"/>
          <w:szCs w:val="26"/>
          <w:rtl/>
          <w:lang w:bidi="ar-SA"/>
        </w:rPr>
        <w:t xml:space="preserve"> </w:t>
      </w:r>
      <w:r>
        <w:rPr>
          <w:rFonts w:asciiTheme="majorBidi" w:hAnsiTheme="majorBidi" w:hint="cs"/>
          <w:sz w:val="26"/>
          <w:szCs w:val="26"/>
          <w:rtl/>
        </w:rPr>
        <w:t>إزالت</w:t>
      </w:r>
      <w:r w:rsidRPr="00E4210A">
        <w:rPr>
          <w:rFonts w:asciiTheme="majorBidi" w:hAnsiTheme="majorBidi"/>
          <w:sz w:val="26"/>
          <w:szCs w:val="26"/>
          <w:rtl/>
          <w:lang w:bidi="ar-SA"/>
        </w:rPr>
        <w:t>ها بشكل دوري، على سبيل المثال، مرة واحدة فقط كل عدة سنوات، نظر</w:t>
      </w:r>
      <w:r>
        <w:rPr>
          <w:rFonts w:asciiTheme="majorBidi" w:hAnsiTheme="majorBidi" w:hint="cs"/>
          <w:sz w:val="26"/>
          <w:szCs w:val="26"/>
          <w:rtl/>
          <w:lang w:bidi="ar-SA"/>
        </w:rPr>
        <w:t>اً</w:t>
      </w:r>
      <w:r w:rsidRPr="00E4210A">
        <w:rPr>
          <w:rFonts w:asciiTheme="majorBidi" w:hAnsiTheme="majorBidi"/>
          <w:sz w:val="26"/>
          <w:szCs w:val="26"/>
          <w:rtl/>
          <w:lang w:bidi="ar-SA"/>
        </w:rPr>
        <w:t xml:space="preserve"> ل</w:t>
      </w:r>
      <w:r>
        <w:rPr>
          <w:rFonts w:asciiTheme="majorBidi" w:hAnsiTheme="majorBidi" w:hint="cs"/>
          <w:sz w:val="26"/>
          <w:szCs w:val="26"/>
          <w:rtl/>
        </w:rPr>
        <w:t>أن الأمر يحتاج إلى وقت ل</w:t>
      </w:r>
      <w:r w:rsidRPr="00E4210A">
        <w:rPr>
          <w:rFonts w:asciiTheme="majorBidi" w:hAnsiTheme="majorBidi"/>
          <w:sz w:val="26"/>
          <w:szCs w:val="26"/>
          <w:rtl/>
          <w:lang w:bidi="ar-SA"/>
        </w:rPr>
        <w:t>توفير كمية كافية من المواد غير المرغوب فيها أو النفايات الخاضعة للرقابة لجعل شحنها م</w:t>
      </w:r>
      <w:r>
        <w:rPr>
          <w:rFonts w:asciiTheme="majorBidi" w:hAnsiTheme="majorBidi" w:hint="cs"/>
          <w:sz w:val="26"/>
          <w:szCs w:val="26"/>
          <w:rtl/>
        </w:rPr>
        <w:t>جدي</w:t>
      </w:r>
      <w:r>
        <w:rPr>
          <w:rFonts w:asciiTheme="majorBidi" w:hAnsiTheme="majorBidi" w:hint="cs"/>
          <w:sz w:val="26"/>
          <w:szCs w:val="26"/>
          <w:rtl/>
          <w:lang w:bidi="ar-SA"/>
        </w:rPr>
        <w:t>اً</w:t>
      </w:r>
      <w:r w:rsidR="001226CE">
        <w:rPr>
          <w:rStyle w:val="FootnoteReference"/>
          <w:rFonts w:asciiTheme="majorBidi" w:hAnsiTheme="majorBidi"/>
          <w:sz w:val="26"/>
          <w:szCs w:val="26"/>
          <w:rtl/>
          <w:lang w:bidi="ar-SA"/>
        </w:rPr>
        <w:footnoteReference w:id="19"/>
      </w:r>
      <w:r>
        <w:rPr>
          <w:rFonts w:asciiTheme="majorBidi" w:hAnsiTheme="majorBidi" w:cstheme="majorBidi" w:hint="cs"/>
          <w:sz w:val="26"/>
          <w:szCs w:val="26"/>
          <w:rtl/>
        </w:rPr>
        <w:t>.</w:t>
      </w:r>
    </w:p>
    <w:p w14:paraId="5A566C4F" w14:textId="4E13BB58" w:rsidR="003D64BD" w:rsidRPr="00103C88" w:rsidRDefault="003D64BD" w:rsidP="003D64BD">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w:t>
      </w:r>
      <w:r w:rsidRPr="00E4210A">
        <w:rPr>
          <w:rFonts w:asciiTheme="majorBidi" w:hAnsiTheme="majorBidi"/>
          <w:sz w:val="26"/>
          <w:szCs w:val="26"/>
          <w:rtl/>
          <w:lang w:bidi="ar-SA"/>
        </w:rPr>
        <w:t xml:space="preserve">توجد </w:t>
      </w:r>
      <w:r>
        <w:rPr>
          <w:rFonts w:asciiTheme="majorBidi" w:hAnsiTheme="majorBidi" w:hint="cs"/>
          <w:sz w:val="26"/>
          <w:szCs w:val="26"/>
          <w:rtl/>
        </w:rPr>
        <w:t>مؤسس</w:t>
      </w:r>
      <w:r w:rsidRPr="00E4210A">
        <w:rPr>
          <w:rFonts w:asciiTheme="majorBidi" w:hAnsiTheme="majorBidi"/>
          <w:sz w:val="26"/>
          <w:szCs w:val="26"/>
          <w:rtl/>
          <w:lang w:bidi="ar-SA"/>
        </w:rPr>
        <w:t xml:space="preserve">ات تقدم خدمة جمع مخزونات هذه </w:t>
      </w:r>
      <w:r w:rsidR="00DC0550">
        <w:rPr>
          <w:rFonts w:asciiTheme="majorBidi" w:hAnsiTheme="majorBidi" w:hint="cs"/>
          <w:sz w:val="26"/>
          <w:szCs w:val="26"/>
          <w:rtl/>
        </w:rPr>
        <w:t xml:space="preserve">المواد </w:t>
      </w:r>
      <w:r w:rsidR="00DC0550" w:rsidRPr="00E4210A">
        <w:rPr>
          <w:rFonts w:asciiTheme="majorBidi" w:hAnsiTheme="majorBidi"/>
          <w:sz w:val="26"/>
          <w:szCs w:val="26"/>
          <w:rtl/>
          <w:lang w:bidi="ar-SA"/>
        </w:rPr>
        <w:t xml:space="preserve">الخاضعة للرقابة </w:t>
      </w:r>
      <w:r w:rsidRPr="00E4210A">
        <w:rPr>
          <w:rFonts w:asciiTheme="majorBidi" w:hAnsiTheme="majorBidi"/>
          <w:sz w:val="26"/>
          <w:szCs w:val="26"/>
          <w:rtl/>
          <w:lang w:bidi="ar-SA"/>
        </w:rPr>
        <w:t xml:space="preserve">غير المرغوب فيها أو </w:t>
      </w:r>
      <w:r>
        <w:rPr>
          <w:rFonts w:asciiTheme="majorBidi" w:hAnsiTheme="majorBidi" w:hint="cs"/>
          <w:sz w:val="26"/>
          <w:szCs w:val="26"/>
          <w:rtl/>
        </w:rPr>
        <w:t xml:space="preserve">من </w:t>
      </w:r>
      <w:r w:rsidRPr="00E4210A">
        <w:rPr>
          <w:rFonts w:asciiTheme="majorBidi" w:hAnsiTheme="majorBidi"/>
          <w:sz w:val="26"/>
          <w:szCs w:val="26"/>
          <w:rtl/>
          <w:lang w:bidi="ar-SA"/>
        </w:rPr>
        <w:t xml:space="preserve">النفايات </w:t>
      </w:r>
      <w:r>
        <w:rPr>
          <w:rFonts w:asciiTheme="majorBidi" w:hAnsiTheme="majorBidi" w:hint="cs"/>
          <w:sz w:val="26"/>
          <w:szCs w:val="26"/>
          <w:rtl/>
        </w:rPr>
        <w:t xml:space="preserve">بغرض </w:t>
      </w:r>
      <w:r w:rsidRPr="00E4210A">
        <w:rPr>
          <w:rFonts w:asciiTheme="majorBidi" w:hAnsiTheme="majorBidi"/>
          <w:sz w:val="26"/>
          <w:szCs w:val="26"/>
          <w:rtl/>
          <w:lang w:bidi="ar-SA"/>
        </w:rPr>
        <w:t>تدميرها أو استصلاحها</w:t>
      </w:r>
      <w:r w:rsidR="001226CE">
        <w:rPr>
          <w:rStyle w:val="FootnoteReference"/>
          <w:rFonts w:asciiTheme="majorBidi" w:hAnsiTheme="majorBidi"/>
          <w:sz w:val="26"/>
          <w:szCs w:val="26"/>
          <w:rtl/>
          <w:lang w:bidi="ar-SA"/>
        </w:rPr>
        <w:footnoteReference w:id="20"/>
      </w:r>
      <w:r w:rsidRPr="00E4210A">
        <w:rPr>
          <w:rFonts w:asciiTheme="majorBidi" w:hAnsiTheme="majorBidi"/>
          <w:sz w:val="26"/>
          <w:szCs w:val="26"/>
          <w:rtl/>
          <w:lang w:bidi="ar-SA"/>
        </w:rPr>
        <w:t xml:space="preserve">. </w:t>
      </w:r>
      <w:r>
        <w:rPr>
          <w:rFonts w:asciiTheme="majorBidi" w:hAnsiTheme="majorBidi" w:hint="cs"/>
          <w:sz w:val="26"/>
          <w:szCs w:val="26"/>
          <w:rtl/>
        </w:rPr>
        <w:t>و</w:t>
      </w:r>
      <w:r w:rsidRPr="00E4210A">
        <w:rPr>
          <w:rFonts w:asciiTheme="majorBidi" w:hAnsiTheme="majorBidi"/>
          <w:sz w:val="26"/>
          <w:szCs w:val="26"/>
          <w:rtl/>
          <w:lang w:bidi="ar-SA"/>
        </w:rPr>
        <w:t>في الحالات التي لا تتمكن فيها هذه ال</w:t>
      </w:r>
      <w:r>
        <w:rPr>
          <w:rFonts w:asciiTheme="majorBidi" w:hAnsiTheme="majorBidi" w:hint="cs"/>
          <w:sz w:val="26"/>
          <w:szCs w:val="26"/>
          <w:rtl/>
        </w:rPr>
        <w:t>مؤسس</w:t>
      </w:r>
      <w:r w:rsidRPr="00E4210A">
        <w:rPr>
          <w:rFonts w:asciiTheme="majorBidi" w:hAnsiTheme="majorBidi"/>
          <w:sz w:val="26"/>
          <w:szCs w:val="26"/>
          <w:rtl/>
          <w:lang w:bidi="ar-SA"/>
        </w:rPr>
        <w:t xml:space="preserve">ات </w:t>
      </w:r>
      <w:r>
        <w:rPr>
          <w:rFonts w:asciiTheme="majorBidi" w:hAnsiTheme="majorBidi" w:hint="cs"/>
          <w:sz w:val="26"/>
          <w:szCs w:val="26"/>
          <w:rtl/>
        </w:rPr>
        <w:t xml:space="preserve">من </w:t>
      </w:r>
      <w:r w:rsidRPr="00E4210A">
        <w:rPr>
          <w:rFonts w:asciiTheme="majorBidi" w:hAnsiTheme="majorBidi"/>
          <w:sz w:val="26"/>
          <w:szCs w:val="26"/>
          <w:rtl/>
          <w:lang w:bidi="ar-SA"/>
        </w:rPr>
        <w:t>تقديم هذه الخدمة</w:t>
      </w:r>
      <w:r w:rsidRPr="00E4210A">
        <w:rPr>
          <w:rFonts w:asciiTheme="majorBidi" w:hAnsiTheme="majorBidi"/>
          <w:sz w:val="26"/>
          <w:szCs w:val="26"/>
          <w:rtl/>
        </w:rPr>
        <w:t xml:space="preserve"> </w:t>
      </w:r>
      <w:r w:rsidRPr="00E4210A">
        <w:rPr>
          <w:rFonts w:asciiTheme="majorBidi" w:hAnsiTheme="majorBidi"/>
          <w:sz w:val="26"/>
          <w:szCs w:val="26"/>
          <w:rtl/>
          <w:lang w:bidi="ar-SA"/>
        </w:rPr>
        <w:t>أو لا ترغب في</w:t>
      </w:r>
      <w:r>
        <w:rPr>
          <w:rFonts w:asciiTheme="majorBidi" w:hAnsiTheme="majorBidi" w:hint="cs"/>
          <w:sz w:val="26"/>
          <w:szCs w:val="26"/>
          <w:rtl/>
        </w:rPr>
        <w:t>ه</w:t>
      </w:r>
      <w:r w:rsidRPr="00E4210A">
        <w:rPr>
          <w:rFonts w:asciiTheme="majorBidi" w:hAnsiTheme="majorBidi"/>
          <w:sz w:val="26"/>
          <w:szCs w:val="26"/>
          <w:rtl/>
          <w:lang w:bidi="ar-SA"/>
        </w:rPr>
        <w:t xml:space="preserve">، يمكن للبلدان </w:t>
      </w:r>
      <w:r>
        <w:rPr>
          <w:rFonts w:asciiTheme="majorBidi" w:hAnsiTheme="majorBidi" w:hint="cs"/>
          <w:sz w:val="26"/>
          <w:szCs w:val="26"/>
          <w:rtl/>
        </w:rPr>
        <w:t xml:space="preserve">ذات حجم </w:t>
      </w:r>
      <w:r w:rsidRPr="00E4210A">
        <w:rPr>
          <w:rFonts w:asciiTheme="majorBidi" w:hAnsiTheme="majorBidi"/>
          <w:sz w:val="26"/>
          <w:szCs w:val="26"/>
          <w:rtl/>
          <w:lang w:bidi="ar-SA"/>
        </w:rPr>
        <w:t xml:space="preserve">الاستهلاك </w:t>
      </w:r>
      <w:r>
        <w:rPr>
          <w:rFonts w:asciiTheme="majorBidi" w:hAnsiTheme="majorBidi" w:hint="cs"/>
          <w:sz w:val="26"/>
          <w:szCs w:val="26"/>
          <w:rtl/>
        </w:rPr>
        <w:t>ال</w:t>
      </w:r>
      <w:r w:rsidRPr="00E4210A">
        <w:rPr>
          <w:rFonts w:asciiTheme="majorBidi" w:hAnsiTheme="majorBidi"/>
          <w:sz w:val="26"/>
          <w:szCs w:val="26"/>
          <w:rtl/>
          <w:lang w:bidi="ar-SA"/>
        </w:rPr>
        <w:t>منخفض والبلدان الصغ</w:t>
      </w:r>
      <w:r>
        <w:rPr>
          <w:rFonts w:asciiTheme="majorBidi" w:hAnsiTheme="majorBidi" w:hint="cs"/>
          <w:sz w:val="26"/>
          <w:szCs w:val="26"/>
          <w:rtl/>
        </w:rPr>
        <w:t>ي</w:t>
      </w:r>
      <w:r w:rsidRPr="00E4210A">
        <w:rPr>
          <w:rFonts w:asciiTheme="majorBidi" w:hAnsiTheme="majorBidi"/>
          <w:sz w:val="26"/>
          <w:szCs w:val="26"/>
          <w:rtl/>
          <w:lang w:bidi="ar-SA"/>
        </w:rPr>
        <w:t>ر</w:t>
      </w:r>
      <w:r>
        <w:rPr>
          <w:rFonts w:asciiTheme="majorBidi" w:hAnsiTheme="majorBidi" w:hint="cs"/>
          <w:sz w:val="26"/>
          <w:szCs w:val="26"/>
          <w:rtl/>
        </w:rPr>
        <w:t>ة</w:t>
      </w:r>
      <w:r w:rsidRPr="00E4210A">
        <w:rPr>
          <w:rFonts w:asciiTheme="majorBidi" w:hAnsiTheme="majorBidi"/>
          <w:sz w:val="26"/>
          <w:szCs w:val="26"/>
          <w:rtl/>
          <w:lang w:bidi="ar-SA"/>
        </w:rPr>
        <w:t xml:space="preserve"> غير </w:t>
      </w:r>
      <w:r>
        <w:rPr>
          <w:rFonts w:asciiTheme="majorBidi" w:hAnsiTheme="majorBidi" w:hint="cs"/>
          <w:sz w:val="26"/>
          <w:szCs w:val="26"/>
          <w:rtl/>
        </w:rPr>
        <w:t xml:space="preserve">ذات حجم </w:t>
      </w:r>
      <w:r w:rsidRPr="00E4210A">
        <w:rPr>
          <w:rFonts w:asciiTheme="majorBidi" w:hAnsiTheme="majorBidi"/>
          <w:sz w:val="26"/>
          <w:szCs w:val="26"/>
          <w:rtl/>
          <w:lang w:bidi="ar-SA"/>
        </w:rPr>
        <w:t xml:space="preserve">الاستهلاك </w:t>
      </w:r>
      <w:r>
        <w:rPr>
          <w:rFonts w:asciiTheme="majorBidi" w:hAnsiTheme="majorBidi" w:hint="cs"/>
          <w:sz w:val="26"/>
          <w:szCs w:val="26"/>
          <w:rtl/>
        </w:rPr>
        <w:t>ال</w:t>
      </w:r>
      <w:r w:rsidRPr="00E4210A">
        <w:rPr>
          <w:rFonts w:asciiTheme="majorBidi" w:hAnsiTheme="majorBidi"/>
          <w:sz w:val="26"/>
          <w:szCs w:val="26"/>
          <w:rtl/>
          <w:lang w:bidi="ar-SA"/>
        </w:rPr>
        <w:t>منخفض التي لا تمتلك قدرات تدمير محلية أن تنظر في تضمين خططها التي يجري إعدادها بموجب ال</w:t>
      </w:r>
      <w:r>
        <w:rPr>
          <w:rFonts w:asciiTheme="majorBidi" w:hAnsiTheme="majorBidi" w:hint="cs"/>
          <w:sz w:val="26"/>
          <w:szCs w:val="26"/>
          <w:rtl/>
        </w:rPr>
        <w:t>م</w:t>
      </w:r>
      <w:r w:rsidRPr="00E4210A">
        <w:rPr>
          <w:rFonts w:asciiTheme="majorBidi" w:hAnsiTheme="majorBidi"/>
          <w:sz w:val="26"/>
          <w:szCs w:val="26"/>
          <w:rtl/>
          <w:lang w:bidi="ar-SA"/>
        </w:rPr>
        <w:t>ق</w:t>
      </w:r>
      <w:r>
        <w:rPr>
          <w:rFonts w:asciiTheme="majorBidi" w:hAnsiTheme="majorBidi" w:hint="cs"/>
          <w:sz w:val="26"/>
          <w:szCs w:val="26"/>
          <w:rtl/>
          <w:lang w:bidi="ar-SA"/>
        </w:rPr>
        <w:t>رَّ</w:t>
      </w:r>
      <w:r w:rsidRPr="00E4210A">
        <w:rPr>
          <w:rFonts w:asciiTheme="majorBidi" w:hAnsiTheme="majorBidi"/>
          <w:sz w:val="26"/>
          <w:szCs w:val="26"/>
          <w:rtl/>
          <w:lang w:bidi="ar-SA"/>
        </w:rPr>
        <w:t xml:space="preserve">ر </w:t>
      </w:r>
      <w:r>
        <w:rPr>
          <w:rFonts w:asciiTheme="majorBidi" w:hAnsiTheme="majorBidi"/>
          <w:sz w:val="26"/>
          <w:szCs w:val="26"/>
        </w:rPr>
        <w:t>91</w:t>
      </w:r>
      <w:r w:rsidRPr="00E4210A">
        <w:rPr>
          <w:rFonts w:asciiTheme="majorBidi" w:hAnsiTheme="majorBidi"/>
          <w:sz w:val="26"/>
          <w:szCs w:val="26"/>
          <w:rtl/>
          <w:lang w:bidi="ar-SA"/>
        </w:rPr>
        <w:t>/</w:t>
      </w:r>
      <w:r>
        <w:rPr>
          <w:rFonts w:asciiTheme="majorBidi" w:hAnsiTheme="majorBidi"/>
          <w:sz w:val="26"/>
          <w:szCs w:val="26"/>
        </w:rPr>
        <w:t>66</w:t>
      </w:r>
      <w:r w:rsidRPr="00E4210A">
        <w:rPr>
          <w:rFonts w:asciiTheme="majorBidi" w:hAnsiTheme="majorBidi"/>
          <w:sz w:val="26"/>
          <w:szCs w:val="26"/>
          <w:rtl/>
          <w:lang w:bidi="ar-SA"/>
        </w:rPr>
        <w:t xml:space="preserve"> دعم</w:t>
      </w:r>
      <w:r>
        <w:rPr>
          <w:rFonts w:asciiTheme="majorBidi" w:hAnsiTheme="majorBidi" w:hint="cs"/>
          <w:sz w:val="26"/>
          <w:szCs w:val="26"/>
          <w:rtl/>
          <w:lang w:bidi="ar-SA"/>
        </w:rPr>
        <w:t>اً</w:t>
      </w:r>
      <w:r w:rsidRPr="00E4210A">
        <w:rPr>
          <w:rFonts w:asciiTheme="majorBidi" w:hAnsiTheme="majorBidi"/>
          <w:sz w:val="26"/>
          <w:szCs w:val="26"/>
          <w:rtl/>
          <w:lang w:bidi="ar-SA"/>
        </w:rPr>
        <w:t xml:space="preserve"> للتخلص من المواد </w:t>
      </w:r>
      <w:r w:rsidRPr="00E4210A">
        <w:rPr>
          <w:rFonts w:asciiTheme="majorBidi" w:hAnsiTheme="majorBidi"/>
          <w:sz w:val="26"/>
          <w:szCs w:val="26"/>
          <w:rtl/>
          <w:lang w:bidi="ar-SA"/>
        </w:rPr>
        <w:lastRenderedPageBreak/>
        <w:t xml:space="preserve">الخاضعة للرقابة غير المرغوب فيها أو </w:t>
      </w:r>
      <w:r>
        <w:rPr>
          <w:rFonts w:asciiTheme="majorBidi" w:hAnsiTheme="majorBidi" w:hint="cs"/>
          <w:sz w:val="26"/>
          <w:szCs w:val="26"/>
          <w:rtl/>
        </w:rPr>
        <w:t xml:space="preserve">من </w:t>
      </w:r>
      <w:r w:rsidRPr="00E4210A">
        <w:rPr>
          <w:rFonts w:asciiTheme="majorBidi" w:hAnsiTheme="majorBidi"/>
          <w:sz w:val="26"/>
          <w:szCs w:val="26"/>
          <w:rtl/>
          <w:lang w:bidi="ar-SA"/>
        </w:rPr>
        <w:t>النفايات المحددة في قوائم جردها والتي تم</w:t>
      </w:r>
      <w:r>
        <w:rPr>
          <w:rFonts w:asciiTheme="majorBidi" w:hAnsiTheme="majorBidi" w:hint="cs"/>
          <w:sz w:val="26"/>
          <w:szCs w:val="26"/>
          <w:rtl/>
        </w:rPr>
        <w:t>ت</w:t>
      </w:r>
      <w:r w:rsidRPr="00E4210A">
        <w:rPr>
          <w:rFonts w:asciiTheme="majorBidi" w:hAnsiTheme="majorBidi"/>
          <w:sz w:val="26"/>
          <w:szCs w:val="26"/>
          <w:rtl/>
          <w:lang w:bidi="ar-SA"/>
        </w:rPr>
        <w:t xml:space="preserve"> </w:t>
      </w:r>
      <w:r>
        <w:rPr>
          <w:rFonts w:asciiTheme="majorBidi" w:hAnsiTheme="majorBidi" w:hint="cs"/>
          <w:sz w:val="26"/>
          <w:szCs w:val="26"/>
          <w:rtl/>
        </w:rPr>
        <w:t>إزالت</w:t>
      </w:r>
      <w:r w:rsidRPr="00E4210A">
        <w:rPr>
          <w:rFonts w:asciiTheme="majorBidi" w:hAnsiTheme="majorBidi"/>
          <w:sz w:val="26"/>
          <w:szCs w:val="26"/>
          <w:rtl/>
          <w:lang w:bidi="ar-SA"/>
        </w:rPr>
        <w:t xml:space="preserve">ها باستثناء الهالونات، التي لا تزال </w:t>
      </w:r>
      <w:r>
        <w:rPr>
          <w:rFonts w:asciiTheme="majorBidi" w:hAnsiTheme="majorBidi" w:hint="cs"/>
          <w:sz w:val="26"/>
          <w:szCs w:val="26"/>
          <w:rtl/>
        </w:rPr>
        <w:t>تُ</w:t>
      </w:r>
      <w:r w:rsidRPr="00E4210A">
        <w:rPr>
          <w:rFonts w:asciiTheme="majorBidi" w:hAnsiTheme="majorBidi"/>
          <w:sz w:val="26"/>
          <w:szCs w:val="26"/>
          <w:rtl/>
          <w:lang w:bidi="ar-SA"/>
        </w:rPr>
        <w:t xml:space="preserve">ستخدم،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وذلك لتعظيم الاسترداد وإعادة التدوير و/أو الاستصلاح. ومع ذلك، </w:t>
      </w:r>
      <w:r>
        <w:rPr>
          <w:rFonts w:asciiTheme="majorBidi" w:hAnsiTheme="majorBidi" w:hint="cs"/>
          <w:sz w:val="26"/>
          <w:szCs w:val="26"/>
          <w:rtl/>
        </w:rPr>
        <w:t>يلزم</w:t>
      </w:r>
      <w:r w:rsidRPr="00E4210A">
        <w:rPr>
          <w:rFonts w:asciiTheme="majorBidi" w:hAnsiTheme="majorBidi"/>
          <w:sz w:val="26"/>
          <w:szCs w:val="26"/>
          <w:rtl/>
          <w:lang w:bidi="ar-SA"/>
        </w:rPr>
        <w:t xml:space="preserve"> مراعاة عدة اعتبارات لتقديم هذه المساعدة. </w:t>
      </w:r>
      <w:r>
        <w:rPr>
          <w:rFonts w:asciiTheme="majorBidi" w:hAnsiTheme="majorBidi" w:hint="cs"/>
          <w:sz w:val="26"/>
          <w:szCs w:val="26"/>
          <w:rtl/>
        </w:rPr>
        <w:t>ف</w:t>
      </w:r>
      <w:r w:rsidRPr="00E4210A">
        <w:rPr>
          <w:rFonts w:asciiTheme="majorBidi" w:hAnsiTheme="majorBidi"/>
          <w:sz w:val="26"/>
          <w:szCs w:val="26"/>
          <w:rtl/>
          <w:lang w:bidi="ar-SA"/>
        </w:rPr>
        <w:t xml:space="preserve">على سبيل المثال، لتجنب التحفيز غير المقصود على خلط الهالونات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المُستر</w:t>
      </w:r>
      <w:r>
        <w:rPr>
          <w:rFonts w:asciiTheme="majorBidi" w:hAnsiTheme="majorBidi" w:hint="cs"/>
          <w:sz w:val="26"/>
          <w:szCs w:val="26"/>
          <w:rtl/>
        </w:rPr>
        <w:t>دَّ</w:t>
      </w:r>
      <w:r w:rsidRPr="00E4210A">
        <w:rPr>
          <w:rFonts w:asciiTheme="majorBidi" w:hAnsiTheme="majorBidi"/>
          <w:sz w:val="26"/>
          <w:szCs w:val="26"/>
          <w:rtl/>
          <w:lang w:bidi="ar-SA"/>
        </w:rPr>
        <w:t xml:space="preserve">ة مع مخزونات المواد الخاضعة للرقابة </w:t>
      </w:r>
      <w:r>
        <w:rPr>
          <w:rFonts w:asciiTheme="majorBidi" w:hAnsiTheme="majorBidi" w:hint="cs"/>
          <w:sz w:val="26"/>
          <w:szCs w:val="26"/>
          <w:rtl/>
        </w:rPr>
        <w:t xml:space="preserve">المُزالة من </w:t>
      </w:r>
      <w:r w:rsidRPr="00E4210A">
        <w:rPr>
          <w:rFonts w:asciiTheme="majorBidi" w:hAnsiTheme="majorBidi"/>
          <w:sz w:val="26"/>
          <w:szCs w:val="26"/>
          <w:rtl/>
          <w:lang w:bidi="ar-SA"/>
        </w:rPr>
        <w:t>النفايات أو غير المرغوب فيها، ينبغي تحديد نسبة مئوية قصوى (</w:t>
      </w:r>
      <w:r>
        <w:rPr>
          <w:rFonts w:asciiTheme="majorBidi" w:hAnsiTheme="majorBidi" w:hint="cs"/>
          <w:sz w:val="26"/>
          <w:szCs w:val="26"/>
          <w:rtl/>
        </w:rPr>
        <w:t xml:space="preserve">على سبيل المثال، </w:t>
      </w:r>
      <w:r w:rsidRPr="00E4210A">
        <w:rPr>
          <w:rFonts w:asciiTheme="majorBidi" w:hAnsiTheme="majorBidi"/>
          <w:sz w:val="26"/>
          <w:szCs w:val="26"/>
          <w:rtl/>
          <w:lang w:bidi="ar-SA"/>
        </w:rPr>
        <w:t xml:space="preserve">أقل من </w:t>
      </w:r>
      <w:r>
        <w:rPr>
          <w:rFonts w:asciiTheme="majorBidi" w:hAnsiTheme="majorBidi"/>
          <w:sz w:val="26"/>
          <w:szCs w:val="26"/>
        </w:rPr>
        <w:t>5</w:t>
      </w:r>
      <w:r>
        <w:rPr>
          <w:rFonts w:asciiTheme="majorBidi" w:hAnsiTheme="majorBidi" w:hint="cs"/>
          <w:sz w:val="26"/>
          <w:szCs w:val="26"/>
          <w:rtl/>
        </w:rPr>
        <w:t xml:space="preserve"> في المائة</w:t>
      </w:r>
      <w:r w:rsidRPr="00E4210A">
        <w:rPr>
          <w:rFonts w:asciiTheme="majorBidi" w:hAnsiTheme="majorBidi"/>
          <w:sz w:val="26"/>
          <w:szCs w:val="26"/>
          <w:rtl/>
          <w:lang w:bidi="ar-SA"/>
        </w:rPr>
        <w:t xml:space="preserve">) من الهالونات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الموجودة في أسطوانات و</w:t>
      </w:r>
      <w:r>
        <w:rPr>
          <w:rFonts w:asciiTheme="majorBidi" w:hAnsiTheme="majorBidi" w:hint="cs"/>
          <w:sz w:val="26"/>
          <w:szCs w:val="26"/>
          <w:rtl/>
        </w:rPr>
        <w:t>صهاريج متوافقة مع مواصفات المنظمة الدولية لتوحيد المقاييس</w:t>
      </w:r>
      <w:r w:rsidRPr="00E4210A">
        <w:rPr>
          <w:rFonts w:asciiTheme="majorBidi" w:hAnsiTheme="majorBidi"/>
          <w:sz w:val="26"/>
          <w:szCs w:val="26"/>
          <w:rtl/>
          <w:lang w:bidi="ar-SA"/>
        </w:rPr>
        <w:t xml:space="preserve"> للمواد الخاضعة للرقابة</w:t>
      </w:r>
      <w:r w:rsidRPr="00E4210A">
        <w:rPr>
          <w:rFonts w:asciiTheme="majorBidi" w:hAnsiTheme="majorBidi"/>
          <w:sz w:val="26"/>
          <w:szCs w:val="26"/>
          <w:rtl/>
        </w:rPr>
        <w:t xml:space="preserve"> </w:t>
      </w:r>
      <w:r w:rsidRPr="00E4210A">
        <w:rPr>
          <w:rFonts w:asciiTheme="majorBidi" w:hAnsiTheme="majorBidi"/>
          <w:sz w:val="26"/>
          <w:szCs w:val="26"/>
          <w:rtl/>
          <w:lang w:bidi="ar-SA"/>
        </w:rPr>
        <w:t xml:space="preserve">غير المرغوب فيها أو </w:t>
      </w:r>
      <w:r>
        <w:rPr>
          <w:rFonts w:asciiTheme="majorBidi" w:hAnsiTheme="majorBidi" w:hint="cs"/>
          <w:sz w:val="26"/>
          <w:szCs w:val="26"/>
          <w:rtl/>
        </w:rPr>
        <w:t xml:space="preserve">من </w:t>
      </w:r>
      <w:r w:rsidRPr="00E4210A">
        <w:rPr>
          <w:rFonts w:asciiTheme="majorBidi" w:hAnsiTheme="majorBidi"/>
          <w:sz w:val="26"/>
          <w:szCs w:val="26"/>
          <w:rtl/>
          <w:lang w:bidi="ar-SA"/>
        </w:rPr>
        <w:t xml:space="preserve">النفايات. ويمكن تقديم الدعم على أساس </w:t>
      </w:r>
      <w:r>
        <w:rPr>
          <w:rFonts w:asciiTheme="majorBidi" w:hAnsiTheme="majorBidi" w:hint="cs"/>
          <w:sz w:val="26"/>
          <w:szCs w:val="26"/>
          <w:rtl/>
        </w:rPr>
        <w:t xml:space="preserve">أن يكون مفهوماً </w:t>
      </w:r>
      <w:r w:rsidRPr="00E4210A">
        <w:rPr>
          <w:rFonts w:asciiTheme="majorBidi" w:hAnsiTheme="majorBidi"/>
          <w:sz w:val="26"/>
          <w:szCs w:val="26"/>
          <w:rtl/>
          <w:lang w:bidi="ar-SA"/>
        </w:rPr>
        <w:t>التزام الحكومة المعنية بضمان عدم وجود تمويل إضافي من مصادر أخرى، بما في ذلك أرصدة الكربون</w:t>
      </w:r>
      <w:r w:rsidR="00222242">
        <w:rPr>
          <w:rStyle w:val="FootnoteReference"/>
          <w:rFonts w:asciiTheme="majorBidi" w:hAnsiTheme="majorBidi"/>
          <w:sz w:val="26"/>
          <w:szCs w:val="26"/>
          <w:rtl/>
          <w:lang w:bidi="ar-SA"/>
        </w:rPr>
        <w:footnoteReference w:id="21"/>
      </w:r>
      <w:r w:rsidRPr="00E4210A">
        <w:rPr>
          <w:rFonts w:asciiTheme="majorBidi" w:hAnsiTheme="majorBidi"/>
          <w:sz w:val="26"/>
          <w:szCs w:val="26"/>
          <w:rtl/>
          <w:lang w:bidi="ar-SA"/>
        </w:rPr>
        <w:t xml:space="preserve"> أو تعويضات</w:t>
      </w:r>
      <w:r w:rsidR="00C57B20">
        <w:rPr>
          <w:rFonts w:asciiTheme="majorBidi" w:hAnsiTheme="majorBidi" w:hint="cs"/>
          <w:sz w:val="26"/>
          <w:szCs w:val="26"/>
          <w:rtl/>
          <w:lang w:bidi="ar-SA"/>
        </w:rPr>
        <w:t xml:space="preserve"> الكربون</w:t>
      </w:r>
      <w:r w:rsidRPr="00E4210A">
        <w:rPr>
          <w:rFonts w:asciiTheme="majorBidi" w:hAnsiTheme="majorBidi"/>
          <w:sz w:val="26"/>
          <w:szCs w:val="26"/>
          <w:rtl/>
          <w:lang w:bidi="ar-SA"/>
        </w:rPr>
        <w:t xml:space="preserve">، </w:t>
      </w:r>
      <w:r>
        <w:rPr>
          <w:rFonts w:asciiTheme="majorBidi" w:hAnsiTheme="majorBidi" w:hint="cs"/>
          <w:sz w:val="26"/>
          <w:szCs w:val="26"/>
          <w:rtl/>
        </w:rPr>
        <w:t xml:space="preserve">في </w:t>
      </w:r>
      <w:r w:rsidRPr="00E4210A">
        <w:rPr>
          <w:rFonts w:asciiTheme="majorBidi" w:hAnsiTheme="majorBidi"/>
          <w:sz w:val="26"/>
          <w:szCs w:val="26"/>
          <w:rtl/>
          <w:lang w:bidi="ar-SA"/>
        </w:rPr>
        <w:t>أثناء</w:t>
      </w:r>
      <w:r w:rsidRPr="000C642A">
        <w:rPr>
          <w:rFonts w:asciiTheme="majorBidi" w:hAnsiTheme="majorBidi"/>
          <w:sz w:val="26"/>
          <w:szCs w:val="26"/>
          <w:rtl/>
        </w:rPr>
        <w:t xml:space="preserve"> </w:t>
      </w:r>
      <w:r w:rsidRPr="00E4210A">
        <w:rPr>
          <w:rFonts w:asciiTheme="majorBidi" w:hAnsiTheme="majorBidi"/>
          <w:sz w:val="26"/>
          <w:szCs w:val="26"/>
          <w:rtl/>
          <w:lang w:bidi="ar-SA"/>
        </w:rPr>
        <w:t>المشروع أو بعد انتها</w:t>
      </w:r>
      <w:r>
        <w:rPr>
          <w:rFonts w:asciiTheme="majorBidi" w:hAnsiTheme="majorBidi" w:hint="cs"/>
          <w:sz w:val="26"/>
          <w:szCs w:val="26"/>
          <w:rtl/>
        </w:rPr>
        <w:t>ئه</w:t>
      </w:r>
      <w:r w:rsidRPr="00E4210A">
        <w:rPr>
          <w:rFonts w:asciiTheme="majorBidi" w:hAnsiTheme="majorBidi"/>
          <w:sz w:val="26"/>
          <w:szCs w:val="26"/>
          <w:rtl/>
          <w:lang w:bidi="ar-SA"/>
        </w:rPr>
        <w:t xml:space="preserve">. وفي حال عدم تغطية </w:t>
      </w:r>
      <w:r>
        <w:rPr>
          <w:rFonts w:asciiTheme="majorBidi" w:hAnsiTheme="majorBidi"/>
          <w:sz w:val="26"/>
          <w:szCs w:val="26"/>
          <w:rtl/>
          <w:lang w:bidi="ar-SA"/>
        </w:rPr>
        <w:t>المشروعات</w:t>
      </w:r>
      <w:r w:rsidRPr="00E4210A">
        <w:rPr>
          <w:rFonts w:asciiTheme="majorBidi" w:hAnsiTheme="majorBidi"/>
          <w:sz w:val="26"/>
          <w:szCs w:val="26"/>
          <w:rtl/>
          <w:lang w:bidi="ar-SA"/>
        </w:rPr>
        <w:t xml:space="preserve"> الجارية، يمكن النظر في تقديم دعم إضافي لتجميع وتخزين المواد الخاضعة للرقابة غير المرغوب فيها أو </w:t>
      </w:r>
      <w:r>
        <w:rPr>
          <w:rFonts w:asciiTheme="majorBidi" w:hAnsiTheme="majorBidi" w:hint="cs"/>
          <w:sz w:val="26"/>
          <w:szCs w:val="26"/>
          <w:rtl/>
        </w:rPr>
        <w:t xml:space="preserve">من </w:t>
      </w:r>
      <w:r w:rsidRPr="00E4210A">
        <w:rPr>
          <w:rFonts w:asciiTheme="majorBidi" w:hAnsiTheme="majorBidi"/>
          <w:sz w:val="26"/>
          <w:szCs w:val="26"/>
          <w:rtl/>
          <w:lang w:bidi="ar-SA"/>
        </w:rPr>
        <w:t>النفايات (</w:t>
      </w:r>
      <w:r>
        <w:rPr>
          <w:rFonts w:asciiTheme="majorBidi" w:hAnsiTheme="majorBidi" w:hint="cs"/>
          <w:sz w:val="26"/>
          <w:szCs w:val="26"/>
          <w:rtl/>
        </w:rPr>
        <w:t>فيما عدا</w:t>
      </w:r>
      <w:r w:rsidRPr="00E4210A">
        <w:rPr>
          <w:rFonts w:asciiTheme="majorBidi" w:hAnsiTheme="majorBidi"/>
          <w:sz w:val="26"/>
          <w:szCs w:val="26"/>
          <w:rtl/>
          <w:lang w:bidi="ar-SA"/>
        </w:rPr>
        <w:t xml:space="preserve"> الهالونات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الهيدروفلوروكربون</w:t>
      </w:r>
      <w:r>
        <w:rPr>
          <w:rFonts w:asciiTheme="majorBidi" w:hAnsiTheme="majorBidi" w:hint="cs"/>
          <w:sz w:val="26"/>
          <w:szCs w:val="26"/>
          <w:rtl/>
        </w:rPr>
        <w:t>ية</w:t>
      </w:r>
      <w:r w:rsidRPr="00E4210A">
        <w:rPr>
          <w:rFonts w:asciiTheme="majorBidi" w:hAnsiTheme="majorBidi"/>
          <w:sz w:val="26"/>
          <w:szCs w:val="26"/>
          <w:rtl/>
          <w:lang w:bidi="ar-SA"/>
        </w:rPr>
        <w:t>) المراد تدميرها.</w:t>
      </w:r>
    </w:p>
    <w:p w14:paraId="196F533F" w14:textId="62EB32E1" w:rsidR="00103C88" w:rsidRPr="00103C88" w:rsidRDefault="00103C88" w:rsidP="00103C88">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tl/>
        </w:rPr>
      </w:pPr>
      <w:r w:rsidRPr="00103C88">
        <w:rPr>
          <w:rFonts w:asciiTheme="majorBidi" w:hAnsiTheme="majorBidi" w:hint="cs"/>
          <w:sz w:val="26"/>
          <w:szCs w:val="26"/>
          <w:rtl/>
        </w:rPr>
        <w:t>ورغم</w:t>
      </w:r>
      <w:r w:rsidRPr="00103C88">
        <w:rPr>
          <w:rFonts w:asciiTheme="majorBidi" w:hAnsiTheme="majorBidi"/>
          <w:sz w:val="26"/>
          <w:szCs w:val="26"/>
          <w:rtl/>
          <w:lang w:bidi="ar-SA"/>
        </w:rPr>
        <w:t xml:space="preserve"> أن </w:t>
      </w:r>
      <w:r w:rsidRPr="00103C88">
        <w:rPr>
          <w:rFonts w:asciiTheme="majorBidi" w:hAnsiTheme="majorBidi" w:hint="cs"/>
          <w:sz w:val="26"/>
          <w:szCs w:val="26"/>
          <w:rtl/>
        </w:rPr>
        <w:t>البلدان العاملة</w:t>
      </w:r>
      <w:r w:rsidRPr="00103C88">
        <w:rPr>
          <w:rFonts w:asciiTheme="majorBidi" w:hAnsiTheme="majorBidi"/>
          <w:sz w:val="26"/>
          <w:szCs w:val="26"/>
          <w:rtl/>
          <w:lang w:bidi="ar-SA"/>
        </w:rPr>
        <w:t xml:space="preserve"> </w:t>
      </w:r>
      <w:r w:rsidRPr="00103C88">
        <w:rPr>
          <w:rFonts w:asciiTheme="majorBidi" w:hAnsiTheme="majorBidi" w:hint="cs"/>
          <w:sz w:val="26"/>
          <w:szCs w:val="26"/>
          <w:rtl/>
        </w:rPr>
        <w:t>ب</w:t>
      </w:r>
      <w:r w:rsidRPr="00103C88">
        <w:rPr>
          <w:rFonts w:asciiTheme="majorBidi" w:hAnsiTheme="majorBidi"/>
          <w:sz w:val="26"/>
          <w:szCs w:val="26"/>
          <w:rtl/>
          <w:lang w:bidi="ar-SA"/>
        </w:rPr>
        <w:t xml:space="preserve">المادة </w:t>
      </w:r>
      <w:r w:rsidRPr="00103C88">
        <w:rPr>
          <w:rFonts w:asciiTheme="majorBidi" w:hAnsiTheme="majorBidi"/>
          <w:sz w:val="26"/>
          <w:szCs w:val="26"/>
        </w:rPr>
        <w:t>5</w:t>
      </w:r>
      <w:r w:rsidRPr="00103C88">
        <w:rPr>
          <w:rFonts w:asciiTheme="majorBidi" w:hAnsiTheme="majorBidi"/>
          <w:sz w:val="26"/>
          <w:szCs w:val="26"/>
          <w:rtl/>
          <w:lang w:bidi="ar-SA"/>
        </w:rPr>
        <w:t xml:space="preserve"> قد تكون </w:t>
      </w:r>
      <w:r w:rsidRPr="00103C88">
        <w:rPr>
          <w:rFonts w:asciiTheme="majorBidi" w:hAnsiTheme="majorBidi" w:hint="cs"/>
          <w:sz w:val="26"/>
          <w:szCs w:val="26"/>
          <w:rtl/>
        </w:rPr>
        <w:t xml:space="preserve">بالفعل </w:t>
      </w:r>
      <w:r w:rsidRPr="00103C88">
        <w:rPr>
          <w:rFonts w:asciiTheme="majorBidi" w:hAnsiTheme="majorBidi"/>
          <w:sz w:val="26"/>
          <w:szCs w:val="26"/>
          <w:rtl/>
          <w:lang w:bidi="ar-SA"/>
        </w:rPr>
        <w:t xml:space="preserve">بصدد دراسة إدراج هذا التخلص في خطتها </w:t>
      </w:r>
      <w:r w:rsidRPr="00103C88">
        <w:rPr>
          <w:rFonts w:asciiTheme="majorBidi" w:hAnsiTheme="majorBidi" w:hint="cs"/>
          <w:sz w:val="26"/>
          <w:szCs w:val="26"/>
          <w:rtl/>
        </w:rPr>
        <w:t>الجاري وضع</w:t>
      </w:r>
      <w:r w:rsidRPr="00103C88">
        <w:rPr>
          <w:rFonts w:asciiTheme="majorBidi" w:hAnsiTheme="majorBidi"/>
          <w:sz w:val="26"/>
          <w:szCs w:val="26"/>
          <w:rtl/>
          <w:lang w:bidi="ar-SA"/>
        </w:rPr>
        <w:t>ها بموجب ال</w:t>
      </w:r>
      <w:r w:rsidRPr="00103C88">
        <w:rPr>
          <w:rFonts w:asciiTheme="majorBidi" w:hAnsiTheme="majorBidi" w:hint="cs"/>
          <w:sz w:val="26"/>
          <w:szCs w:val="26"/>
          <w:rtl/>
        </w:rPr>
        <w:t>م</w:t>
      </w:r>
      <w:r w:rsidRPr="00103C88">
        <w:rPr>
          <w:rFonts w:asciiTheme="majorBidi" w:hAnsiTheme="majorBidi"/>
          <w:sz w:val="26"/>
          <w:szCs w:val="26"/>
          <w:rtl/>
          <w:lang w:bidi="ar-SA"/>
        </w:rPr>
        <w:t>ق</w:t>
      </w:r>
      <w:r w:rsidRPr="00103C88">
        <w:rPr>
          <w:rFonts w:asciiTheme="majorBidi" w:hAnsiTheme="majorBidi" w:hint="cs"/>
          <w:sz w:val="26"/>
          <w:szCs w:val="26"/>
          <w:rtl/>
        </w:rPr>
        <w:t>رَّ</w:t>
      </w:r>
      <w:r w:rsidRPr="00103C88">
        <w:rPr>
          <w:rFonts w:asciiTheme="majorBidi" w:hAnsiTheme="majorBidi"/>
          <w:sz w:val="26"/>
          <w:szCs w:val="26"/>
          <w:rtl/>
          <w:lang w:bidi="ar-SA"/>
        </w:rPr>
        <w:t xml:space="preserve">ر </w:t>
      </w:r>
      <w:r w:rsidRPr="00103C88">
        <w:rPr>
          <w:rFonts w:asciiTheme="majorBidi" w:hAnsiTheme="majorBidi"/>
          <w:sz w:val="26"/>
          <w:szCs w:val="26"/>
        </w:rPr>
        <w:t>91</w:t>
      </w:r>
      <w:r w:rsidRPr="00103C88">
        <w:rPr>
          <w:rFonts w:asciiTheme="majorBidi" w:hAnsiTheme="majorBidi"/>
          <w:sz w:val="26"/>
          <w:szCs w:val="26"/>
          <w:rtl/>
          <w:lang w:bidi="ar-SA"/>
        </w:rPr>
        <w:t>/</w:t>
      </w:r>
      <w:r w:rsidRPr="00103C88">
        <w:rPr>
          <w:rFonts w:asciiTheme="majorBidi" w:hAnsiTheme="majorBidi"/>
          <w:sz w:val="26"/>
          <w:szCs w:val="26"/>
        </w:rPr>
        <w:t xml:space="preserve"> 66</w:t>
      </w:r>
      <w:r w:rsidRPr="00103C88">
        <w:rPr>
          <w:rFonts w:asciiTheme="majorBidi" w:hAnsiTheme="majorBidi" w:hint="cs"/>
          <w:sz w:val="26"/>
          <w:szCs w:val="26"/>
          <w:rtl/>
        </w:rPr>
        <w:t xml:space="preserve"> </w:t>
      </w:r>
      <w:r w:rsidRPr="00103C88">
        <w:rPr>
          <w:rFonts w:asciiTheme="majorBidi" w:hAnsiTheme="majorBidi"/>
          <w:sz w:val="26"/>
          <w:szCs w:val="26"/>
          <w:rtl/>
          <w:lang w:bidi="ar-SA"/>
        </w:rPr>
        <w:t>لجمع المواد الخاضعة للرقابة المست</w:t>
      </w:r>
      <w:r w:rsidR="00092768">
        <w:rPr>
          <w:rFonts w:asciiTheme="majorBidi" w:hAnsiTheme="majorBidi" w:hint="cs"/>
          <w:sz w:val="26"/>
          <w:szCs w:val="26"/>
          <w:rtl/>
          <w:lang w:bidi="ar-SA"/>
        </w:rPr>
        <w:t>خدم</w:t>
      </w:r>
      <w:r w:rsidRPr="00103C88">
        <w:rPr>
          <w:rFonts w:asciiTheme="majorBidi" w:hAnsiTheme="majorBidi"/>
          <w:sz w:val="26"/>
          <w:szCs w:val="26"/>
          <w:rtl/>
          <w:lang w:bidi="ar-SA"/>
        </w:rPr>
        <w:t>ة أو غير المرغوب فيها</w:t>
      </w:r>
      <w:r w:rsidRPr="00103C88">
        <w:rPr>
          <w:rFonts w:asciiTheme="majorBidi" w:hAnsiTheme="majorBidi" w:hint="cs"/>
          <w:sz w:val="26"/>
          <w:szCs w:val="26"/>
          <w:rtl/>
        </w:rPr>
        <w:t xml:space="preserve"> ونقلها</w:t>
      </w:r>
      <w:r w:rsidRPr="00103C88">
        <w:rPr>
          <w:rFonts w:asciiTheme="majorBidi" w:hAnsiTheme="majorBidi"/>
          <w:sz w:val="26"/>
          <w:szCs w:val="26"/>
          <w:rtl/>
          <w:lang w:bidi="ar-SA"/>
        </w:rPr>
        <w:t xml:space="preserve"> والتخلص من</w:t>
      </w:r>
      <w:r w:rsidRPr="00103C88">
        <w:rPr>
          <w:rFonts w:asciiTheme="majorBidi" w:hAnsiTheme="majorBidi" w:hint="cs"/>
          <w:sz w:val="26"/>
          <w:szCs w:val="26"/>
          <w:rtl/>
        </w:rPr>
        <w:t>ها</w:t>
      </w:r>
      <w:r w:rsidRPr="00103C88">
        <w:rPr>
          <w:rFonts w:asciiTheme="majorBidi" w:hAnsiTheme="majorBidi"/>
          <w:sz w:val="26"/>
          <w:szCs w:val="26"/>
          <w:rtl/>
          <w:lang w:bidi="ar-SA"/>
        </w:rPr>
        <w:t xml:space="preserve">، من المهم </w:t>
      </w:r>
      <w:r w:rsidRPr="00103C88">
        <w:rPr>
          <w:rFonts w:asciiTheme="majorBidi" w:hAnsiTheme="majorBidi" w:hint="cs"/>
          <w:sz w:val="26"/>
          <w:szCs w:val="26"/>
          <w:rtl/>
        </w:rPr>
        <w:t>الإشارة إلى</w:t>
      </w:r>
      <w:r w:rsidRPr="00103C88">
        <w:rPr>
          <w:rFonts w:asciiTheme="majorBidi" w:hAnsiTheme="majorBidi"/>
          <w:sz w:val="26"/>
          <w:szCs w:val="26"/>
          <w:rtl/>
          <w:lang w:bidi="ar-SA"/>
        </w:rPr>
        <w:t xml:space="preserve"> الحالة الخاصة </w:t>
      </w:r>
      <w:r w:rsidRPr="00103C88">
        <w:rPr>
          <w:rFonts w:asciiTheme="majorBidi" w:hAnsiTheme="majorBidi" w:hint="cs"/>
          <w:sz w:val="26"/>
          <w:szCs w:val="26"/>
          <w:rtl/>
        </w:rPr>
        <w:t>للبلدان ذات حجم</w:t>
      </w:r>
      <w:r w:rsidRPr="00103C88">
        <w:rPr>
          <w:rFonts w:asciiTheme="majorBidi" w:hAnsiTheme="majorBidi"/>
          <w:sz w:val="26"/>
          <w:szCs w:val="26"/>
          <w:rtl/>
          <w:lang w:bidi="ar-SA"/>
        </w:rPr>
        <w:t xml:space="preserve"> الاستهلاك المنخفض والبلدان الأصغر حجم</w:t>
      </w:r>
      <w:r w:rsidR="001226CE">
        <w:rPr>
          <w:rFonts w:asciiTheme="majorBidi" w:hAnsiTheme="majorBidi" w:hint="cs"/>
          <w:sz w:val="26"/>
          <w:szCs w:val="26"/>
          <w:rtl/>
          <w:lang w:bidi="ar-SA"/>
        </w:rPr>
        <w:t>اً</w:t>
      </w:r>
      <w:r w:rsidRPr="00103C88">
        <w:rPr>
          <w:rFonts w:asciiTheme="majorBidi" w:hAnsiTheme="majorBidi"/>
          <w:sz w:val="26"/>
          <w:szCs w:val="26"/>
          <w:rtl/>
          <w:lang w:bidi="ar-SA"/>
        </w:rPr>
        <w:t xml:space="preserve"> غير ذات </w:t>
      </w:r>
      <w:r w:rsidRPr="00103C88">
        <w:rPr>
          <w:rFonts w:asciiTheme="majorBidi" w:hAnsiTheme="majorBidi" w:hint="cs"/>
          <w:sz w:val="26"/>
          <w:szCs w:val="26"/>
          <w:rtl/>
        </w:rPr>
        <w:t xml:space="preserve">حجم </w:t>
      </w:r>
      <w:r w:rsidRPr="00103C88">
        <w:rPr>
          <w:rFonts w:asciiTheme="majorBidi" w:hAnsiTheme="majorBidi"/>
          <w:sz w:val="26"/>
          <w:szCs w:val="26"/>
          <w:rtl/>
          <w:lang w:bidi="ar-SA"/>
        </w:rPr>
        <w:t>الاستهلاك المنخفض</w:t>
      </w:r>
      <w:r w:rsidR="00222242">
        <w:rPr>
          <w:rStyle w:val="FootnoteReference"/>
          <w:rFonts w:asciiTheme="majorBidi" w:hAnsiTheme="majorBidi"/>
          <w:sz w:val="26"/>
          <w:szCs w:val="26"/>
          <w:rtl/>
          <w:lang w:bidi="ar-SA"/>
        </w:rPr>
        <w:footnoteReference w:id="22"/>
      </w:r>
      <w:r w:rsidRPr="00103C88">
        <w:rPr>
          <w:rFonts w:asciiTheme="majorBidi" w:hAnsiTheme="majorBidi"/>
          <w:sz w:val="26"/>
          <w:szCs w:val="26"/>
          <w:rtl/>
          <w:lang w:bidi="ar-SA"/>
        </w:rPr>
        <w:t xml:space="preserve"> المهتمة بتنفيذ مشروع</w:t>
      </w:r>
      <w:r w:rsidR="00D3099E">
        <w:rPr>
          <w:rFonts w:asciiTheme="majorBidi" w:hAnsiTheme="majorBidi" w:hint="cs"/>
          <w:sz w:val="26"/>
          <w:szCs w:val="26"/>
          <w:rtl/>
          <w:lang w:bidi="ar-SA"/>
        </w:rPr>
        <w:t>ات</w:t>
      </w:r>
      <w:r w:rsidRPr="00103C88">
        <w:rPr>
          <w:rFonts w:asciiTheme="majorBidi" w:hAnsiTheme="majorBidi"/>
          <w:sz w:val="26"/>
          <w:szCs w:val="26"/>
          <w:rtl/>
          <w:lang w:bidi="ar-SA"/>
        </w:rPr>
        <w:t xml:space="preserve"> للتخلص من المواد </w:t>
      </w:r>
      <w:r w:rsidR="00850020" w:rsidRPr="00103C88">
        <w:rPr>
          <w:rFonts w:asciiTheme="majorBidi" w:hAnsiTheme="majorBidi"/>
          <w:sz w:val="26"/>
          <w:szCs w:val="26"/>
          <w:rtl/>
          <w:lang w:bidi="ar-SA"/>
        </w:rPr>
        <w:t xml:space="preserve">الخاضعة للرقابة </w:t>
      </w:r>
      <w:r w:rsidRPr="00103C88">
        <w:rPr>
          <w:rFonts w:asciiTheme="majorBidi" w:hAnsiTheme="majorBidi"/>
          <w:sz w:val="26"/>
          <w:szCs w:val="26"/>
          <w:rtl/>
          <w:lang w:bidi="ar-SA"/>
        </w:rPr>
        <w:t xml:space="preserve">غير المرغوب فيها أو النفايات (باستثناء الهالونات </w:t>
      </w:r>
      <w:r w:rsidRPr="00103C88">
        <w:rPr>
          <w:rFonts w:asciiTheme="majorBidi" w:hAnsiTheme="majorBidi" w:hint="cs"/>
          <w:sz w:val="26"/>
          <w:szCs w:val="26"/>
          <w:rtl/>
        </w:rPr>
        <w:t>والمواد</w:t>
      </w:r>
      <w:r w:rsidRPr="00103C88">
        <w:rPr>
          <w:rFonts w:asciiTheme="majorBidi" w:hAnsiTheme="majorBidi"/>
          <w:sz w:val="26"/>
          <w:szCs w:val="26"/>
          <w:rtl/>
          <w:lang w:bidi="ar-SA"/>
        </w:rPr>
        <w:t xml:space="preserve"> الهيدروكلوروفلوروكربون</w:t>
      </w:r>
      <w:r w:rsidRPr="00103C88">
        <w:rPr>
          <w:rFonts w:asciiTheme="majorBidi" w:hAnsiTheme="majorBidi" w:hint="cs"/>
          <w:sz w:val="26"/>
          <w:szCs w:val="26"/>
          <w:rtl/>
        </w:rPr>
        <w:t>ية</w:t>
      </w:r>
      <w:r w:rsidRPr="00103C88">
        <w:rPr>
          <w:rFonts w:asciiTheme="majorBidi" w:hAnsiTheme="majorBidi"/>
          <w:sz w:val="26"/>
          <w:szCs w:val="26"/>
          <w:rtl/>
          <w:lang w:bidi="ar-SA"/>
        </w:rPr>
        <w:t xml:space="preserve"> </w:t>
      </w:r>
      <w:r w:rsidRPr="00103C88">
        <w:rPr>
          <w:rFonts w:asciiTheme="majorBidi" w:hAnsiTheme="majorBidi" w:hint="cs"/>
          <w:sz w:val="26"/>
          <w:szCs w:val="26"/>
          <w:rtl/>
        </w:rPr>
        <w:t>والمواد</w:t>
      </w:r>
      <w:r w:rsidRPr="00103C88">
        <w:rPr>
          <w:rFonts w:asciiTheme="majorBidi" w:hAnsiTheme="majorBidi"/>
          <w:sz w:val="26"/>
          <w:szCs w:val="26"/>
          <w:rtl/>
          <w:lang w:bidi="ar-SA"/>
        </w:rPr>
        <w:t xml:space="preserve"> الهيدروفلوروكربون</w:t>
      </w:r>
      <w:r w:rsidRPr="00103C88">
        <w:rPr>
          <w:rFonts w:asciiTheme="majorBidi" w:hAnsiTheme="majorBidi" w:hint="cs"/>
          <w:sz w:val="26"/>
          <w:szCs w:val="26"/>
          <w:rtl/>
        </w:rPr>
        <w:t>ية</w:t>
      </w:r>
      <w:r w:rsidRPr="00103C88">
        <w:rPr>
          <w:rFonts w:asciiTheme="majorBidi" w:hAnsiTheme="majorBidi"/>
          <w:sz w:val="26"/>
          <w:szCs w:val="26"/>
          <w:rtl/>
          <w:lang w:bidi="ar-SA"/>
        </w:rPr>
        <w:t xml:space="preserve">). ومن المهم تحديد الكمية التقريبية للمواد </w:t>
      </w:r>
      <w:r w:rsidR="00850020" w:rsidRPr="00103C88">
        <w:rPr>
          <w:rFonts w:asciiTheme="majorBidi" w:hAnsiTheme="majorBidi"/>
          <w:sz w:val="26"/>
          <w:szCs w:val="26"/>
          <w:rtl/>
          <w:lang w:bidi="ar-SA"/>
        </w:rPr>
        <w:t xml:space="preserve">الخاضعة للرقابة </w:t>
      </w:r>
      <w:r w:rsidRPr="00103C88">
        <w:rPr>
          <w:rFonts w:asciiTheme="majorBidi" w:hAnsiTheme="majorBidi"/>
          <w:sz w:val="26"/>
          <w:szCs w:val="26"/>
          <w:rtl/>
          <w:lang w:bidi="ar-SA"/>
        </w:rPr>
        <w:t xml:space="preserve">غير المرغوب فيها أو </w:t>
      </w:r>
      <w:r w:rsidR="00850020">
        <w:rPr>
          <w:rFonts w:asciiTheme="majorBidi" w:hAnsiTheme="majorBidi" w:hint="cs"/>
          <w:sz w:val="26"/>
          <w:szCs w:val="26"/>
          <w:rtl/>
          <w:lang w:bidi="ar-SA"/>
        </w:rPr>
        <w:t xml:space="preserve">من </w:t>
      </w:r>
      <w:r w:rsidRPr="00103C88">
        <w:rPr>
          <w:rFonts w:asciiTheme="majorBidi" w:hAnsiTheme="majorBidi"/>
          <w:sz w:val="26"/>
          <w:szCs w:val="26"/>
          <w:rtl/>
          <w:lang w:bidi="ar-SA"/>
        </w:rPr>
        <w:t xml:space="preserve">النفايات (باستثناء الهالونات </w:t>
      </w:r>
      <w:r w:rsidRPr="00103C88">
        <w:rPr>
          <w:rFonts w:asciiTheme="majorBidi" w:hAnsiTheme="majorBidi" w:hint="cs"/>
          <w:sz w:val="26"/>
          <w:szCs w:val="26"/>
          <w:rtl/>
        </w:rPr>
        <w:t>والمواد</w:t>
      </w:r>
      <w:r w:rsidRPr="00103C88">
        <w:rPr>
          <w:rFonts w:asciiTheme="majorBidi" w:hAnsiTheme="majorBidi"/>
          <w:sz w:val="26"/>
          <w:szCs w:val="26"/>
          <w:rtl/>
          <w:lang w:bidi="ar-SA"/>
        </w:rPr>
        <w:t xml:space="preserve"> الهيدروكلوروفلوروكربون</w:t>
      </w:r>
      <w:r w:rsidRPr="00103C88">
        <w:rPr>
          <w:rFonts w:asciiTheme="majorBidi" w:hAnsiTheme="majorBidi" w:hint="cs"/>
          <w:sz w:val="26"/>
          <w:szCs w:val="26"/>
          <w:rtl/>
        </w:rPr>
        <w:t>ية</w:t>
      </w:r>
      <w:r w:rsidRPr="00103C88">
        <w:rPr>
          <w:rFonts w:asciiTheme="majorBidi" w:hAnsiTheme="majorBidi"/>
          <w:sz w:val="26"/>
          <w:szCs w:val="26"/>
          <w:rtl/>
          <w:lang w:bidi="ar-SA"/>
        </w:rPr>
        <w:t xml:space="preserve"> </w:t>
      </w:r>
      <w:r w:rsidRPr="00103C88">
        <w:rPr>
          <w:rFonts w:asciiTheme="majorBidi" w:hAnsiTheme="majorBidi" w:hint="cs"/>
          <w:sz w:val="26"/>
          <w:szCs w:val="26"/>
          <w:rtl/>
        </w:rPr>
        <w:t>والمواد</w:t>
      </w:r>
      <w:r w:rsidRPr="00103C88">
        <w:rPr>
          <w:rFonts w:asciiTheme="majorBidi" w:hAnsiTheme="majorBidi"/>
          <w:sz w:val="26"/>
          <w:szCs w:val="26"/>
          <w:rtl/>
          <w:lang w:bidi="ar-SA"/>
        </w:rPr>
        <w:t xml:space="preserve"> الهيدروفلوروكربون</w:t>
      </w:r>
      <w:r w:rsidRPr="00103C88">
        <w:rPr>
          <w:rFonts w:asciiTheme="majorBidi" w:hAnsiTheme="majorBidi" w:hint="cs"/>
          <w:sz w:val="26"/>
          <w:szCs w:val="26"/>
          <w:rtl/>
        </w:rPr>
        <w:t>ية</w:t>
      </w:r>
      <w:r w:rsidRPr="00103C88">
        <w:rPr>
          <w:rFonts w:asciiTheme="majorBidi" w:hAnsiTheme="majorBidi"/>
          <w:sz w:val="26"/>
          <w:szCs w:val="26"/>
          <w:rtl/>
          <w:lang w:bidi="ar-SA"/>
        </w:rPr>
        <w:t xml:space="preserve">) التي جُمعت </w:t>
      </w:r>
      <w:r w:rsidRPr="00103C88">
        <w:rPr>
          <w:rFonts w:asciiTheme="majorBidi" w:hAnsiTheme="majorBidi" w:hint="cs"/>
          <w:sz w:val="26"/>
          <w:szCs w:val="26"/>
          <w:rtl/>
        </w:rPr>
        <w:t>بغرض ا</w:t>
      </w:r>
      <w:r w:rsidRPr="00103C88">
        <w:rPr>
          <w:rFonts w:asciiTheme="majorBidi" w:hAnsiTheme="majorBidi"/>
          <w:sz w:val="26"/>
          <w:szCs w:val="26"/>
          <w:rtl/>
          <w:lang w:bidi="ar-SA"/>
        </w:rPr>
        <w:t xml:space="preserve">لتخلص منها، وما إذا كان سيتبع نهج وطني أو إقليمي، وما إذا كان قد </w:t>
      </w:r>
      <w:r w:rsidRPr="00103C88">
        <w:rPr>
          <w:rFonts w:asciiTheme="majorBidi" w:hAnsiTheme="majorBidi" w:hint="cs"/>
          <w:sz w:val="26"/>
          <w:szCs w:val="26"/>
          <w:rtl/>
        </w:rPr>
        <w:t>جرى</w:t>
      </w:r>
      <w:r w:rsidRPr="00103C88">
        <w:rPr>
          <w:rFonts w:asciiTheme="majorBidi" w:hAnsiTheme="majorBidi"/>
          <w:sz w:val="26"/>
          <w:szCs w:val="26"/>
          <w:rtl/>
          <w:lang w:bidi="ar-SA"/>
        </w:rPr>
        <w:t xml:space="preserve"> تحديد منشأة تدمير قائمة أو من الم</w:t>
      </w:r>
      <w:r w:rsidRPr="00103C88">
        <w:rPr>
          <w:rFonts w:asciiTheme="majorBidi" w:hAnsiTheme="majorBidi" w:hint="cs"/>
          <w:sz w:val="26"/>
          <w:szCs w:val="26"/>
          <w:rtl/>
        </w:rPr>
        <w:t>قرر</w:t>
      </w:r>
      <w:r w:rsidRPr="00103C88">
        <w:rPr>
          <w:rFonts w:asciiTheme="majorBidi" w:hAnsiTheme="majorBidi"/>
          <w:sz w:val="26"/>
          <w:szCs w:val="26"/>
          <w:rtl/>
          <w:lang w:bidi="ar-SA"/>
        </w:rPr>
        <w:t xml:space="preserve"> </w:t>
      </w:r>
      <w:r w:rsidRPr="00103C88">
        <w:rPr>
          <w:rFonts w:asciiTheme="majorBidi" w:hAnsiTheme="majorBidi" w:hint="cs"/>
          <w:sz w:val="26"/>
          <w:szCs w:val="26"/>
          <w:rtl/>
        </w:rPr>
        <w:t>استخدام</w:t>
      </w:r>
      <w:r w:rsidRPr="00103C88">
        <w:rPr>
          <w:rFonts w:asciiTheme="majorBidi" w:hAnsiTheme="majorBidi"/>
          <w:sz w:val="26"/>
          <w:szCs w:val="26"/>
          <w:rtl/>
          <w:lang w:bidi="ar-SA"/>
        </w:rPr>
        <w:t xml:space="preserve"> وحدات تدمير متنقلة، </w:t>
      </w:r>
      <w:r w:rsidRPr="00103C88">
        <w:rPr>
          <w:rFonts w:asciiTheme="majorBidi" w:hAnsiTheme="majorBidi" w:hint="cs"/>
          <w:sz w:val="26"/>
          <w:szCs w:val="26"/>
          <w:rtl/>
        </w:rPr>
        <w:t>فضلاً عن تحديد ال</w:t>
      </w:r>
      <w:r w:rsidRPr="00103C88">
        <w:rPr>
          <w:rFonts w:asciiTheme="majorBidi" w:hAnsiTheme="majorBidi"/>
          <w:sz w:val="26"/>
          <w:szCs w:val="26"/>
          <w:rtl/>
          <w:lang w:bidi="ar-SA"/>
        </w:rPr>
        <w:t xml:space="preserve">خصائص </w:t>
      </w:r>
      <w:r w:rsidRPr="00103C88">
        <w:rPr>
          <w:rFonts w:asciiTheme="majorBidi" w:hAnsiTheme="majorBidi" w:hint="cs"/>
          <w:sz w:val="26"/>
          <w:szCs w:val="26"/>
          <w:rtl/>
        </w:rPr>
        <w:t>ال</w:t>
      </w:r>
      <w:r w:rsidRPr="00103C88">
        <w:rPr>
          <w:rFonts w:asciiTheme="majorBidi" w:hAnsiTheme="majorBidi"/>
          <w:sz w:val="26"/>
          <w:szCs w:val="26"/>
          <w:rtl/>
          <w:lang w:bidi="ar-SA"/>
        </w:rPr>
        <w:t xml:space="preserve">أخرى للمشروع، عند </w:t>
      </w:r>
      <w:r w:rsidR="00850020">
        <w:rPr>
          <w:rFonts w:asciiTheme="majorBidi" w:hAnsiTheme="majorBidi" w:hint="cs"/>
          <w:sz w:val="26"/>
          <w:szCs w:val="26"/>
          <w:rtl/>
          <w:lang w:bidi="ar-SA"/>
        </w:rPr>
        <w:t>التفكير في</w:t>
      </w:r>
      <w:r w:rsidRPr="00103C88">
        <w:rPr>
          <w:rFonts w:asciiTheme="majorBidi" w:hAnsiTheme="majorBidi"/>
          <w:sz w:val="26"/>
          <w:szCs w:val="26"/>
          <w:rtl/>
          <w:lang w:bidi="ar-SA"/>
        </w:rPr>
        <w:t xml:space="preserve"> إمكانية </w:t>
      </w:r>
      <w:r w:rsidR="00850020">
        <w:rPr>
          <w:rFonts w:asciiTheme="majorBidi" w:hAnsiTheme="majorBidi" w:hint="cs"/>
          <w:sz w:val="26"/>
          <w:szCs w:val="26"/>
          <w:rtl/>
          <w:lang w:bidi="ar-SA"/>
        </w:rPr>
        <w:t>النظر في</w:t>
      </w:r>
      <w:r w:rsidRPr="00103C88">
        <w:rPr>
          <w:rFonts w:asciiTheme="majorBidi" w:hAnsiTheme="majorBidi"/>
          <w:sz w:val="26"/>
          <w:szCs w:val="26"/>
          <w:rtl/>
          <w:lang w:bidi="ar-SA"/>
        </w:rPr>
        <w:t xml:space="preserve"> هذه الحالات ضمن نافذة تمويل محتملة </w:t>
      </w:r>
      <w:r w:rsidRPr="00103C88">
        <w:rPr>
          <w:rFonts w:asciiTheme="majorBidi" w:hAnsiTheme="majorBidi" w:hint="cs"/>
          <w:sz w:val="26"/>
          <w:szCs w:val="26"/>
          <w:rtl/>
        </w:rPr>
        <w:t>على سبيل ال</w:t>
      </w:r>
      <w:r w:rsidRPr="00103C88">
        <w:rPr>
          <w:rFonts w:asciiTheme="majorBidi" w:hAnsiTheme="majorBidi"/>
          <w:sz w:val="26"/>
          <w:szCs w:val="26"/>
          <w:rtl/>
          <w:lang w:bidi="ar-SA"/>
        </w:rPr>
        <w:t>أولوية.</w:t>
      </w:r>
    </w:p>
    <w:p w14:paraId="754448B6" w14:textId="45448831" w:rsidR="00103C88" w:rsidRDefault="00103C88" w:rsidP="00103C88">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Pr="00E4210A">
        <w:rPr>
          <w:rFonts w:asciiTheme="majorBidi" w:hAnsiTheme="majorBidi"/>
          <w:sz w:val="26"/>
          <w:szCs w:val="26"/>
          <w:rtl/>
          <w:lang w:bidi="ar-SA"/>
        </w:rPr>
        <w:t xml:space="preserve">من الأرجح أن تمتلك الدول الأكبر حجما غير ذات </w:t>
      </w:r>
      <w:r>
        <w:rPr>
          <w:rFonts w:asciiTheme="majorBidi" w:hAnsiTheme="majorBidi" w:hint="cs"/>
          <w:sz w:val="26"/>
          <w:szCs w:val="26"/>
          <w:rtl/>
        </w:rPr>
        <w:t xml:space="preserve">حجم </w:t>
      </w:r>
      <w:r w:rsidRPr="00E4210A">
        <w:rPr>
          <w:rFonts w:asciiTheme="majorBidi" w:hAnsiTheme="majorBidi"/>
          <w:sz w:val="26"/>
          <w:szCs w:val="26"/>
          <w:rtl/>
          <w:lang w:bidi="ar-SA"/>
        </w:rPr>
        <w:t xml:space="preserve">الاستهلاك المنخفض مرافق </w:t>
      </w:r>
      <w:r>
        <w:rPr>
          <w:rFonts w:asciiTheme="majorBidi" w:hAnsiTheme="majorBidi" w:hint="cs"/>
          <w:sz w:val="26"/>
          <w:szCs w:val="26"/>
          <w:rtl/>
        </w:rPr>
        <w:t>لل</w:t>
      </w:r>
      <w:r w:rsidRPr="00E4210A">
        <w:rPr>
          <w:rFonts w:asciiTheme="majorBidi" w:hAnsiTheme="majorBidi"/>
          <w:sz w:val="26"/>
          <w:szCs w:val="26"/>
          <w:rtl/>
          <w:lang w:bidi="ar-SA"/>
        </w:rPr>
        <w:t xml:space="preserve">تدمير، وأن تتمكن من توليد تدفق مستمر وكافٍ من المواد الخاضعة للرقابة </w:t>
      </w:r>
      <w:r>
        <w:rPr>
          <w:rFonts w:asciiTheme="majorBidi" w:hAnsiTheme="majorBidi" w:hint="cs"/>
          <w:sz w:val="26"/>
          <w:szCs w:val="26"/>
          <w:rtl/>
        </w:rPr>
        <w:t>من</w:t>
      </w:r>
      <w:r w:rsidRPr="00E4210A">
        <w:rPr>
          <w:rFonts w:asciiTheme="majorBidi" w:hAnsiTheme="majorBidi"/>
          <w:sz w:val="26"/>
          <w:szCs w:val="26"/>
          <w:rtl/>
          <w:lang w:bidi="ar-SA"/>
        </w:rPr>
        <w:t xml:space="preserve"> النفايات، مما </w:t>
      </w:r>
      <w:r>
        <w:rPr>
          <w:rFonts w:asciiTheme="majorBidi" w:hAnsiTheme="majorBidi" w:hint="cs"/>
          <w:sz w:val="26"/>
          <w:szCs w:val="26"/>
          <w:rtl/>
        </w:rPr>
        <w:t>يتيح وضع</w:t>
      </w:r>
      <w:r w:rsidRPr="00E4210A">
        <w:rPr>
          <w:rFonts w:asciiTheme="majorBidi" w:hAnsiTheme="majorBidi"/>
          <w:sz w:val="26"/>
          <w:szCs w:val="26"/>
          <w:rtl/>
          <w:lang w:bidi="ar-SA"/>
        </w:rPr>
        <w:t xml:space="preserve"> نماذج أعمال لإدارة </w:t>
      </w:r>
      <w:r>
        <w:rPr>
          <w:rFonts w:asciiTheme="majorBidi" w:hAnsiTheme="majorBidi" w:hint="cs"/>
          <w:sz w:val="26"/>
          <w:szCs w:val="26"/>
          <w:rtl/>
        </w:rPr>
        <w:t>دورة حياة غازات التبريد</w:t>
      </w:r>
      <w:r w:rsidRPr="00E4210A">
        <w:rPr>
          <w:rFonts w:asciiTheme="majorBidi" w:hAnsiTheme="majorBidi"/>
          <w:sz w:val="26"/>
          <w:szCs w:val="26"/>
          <w:rtl/>
          <w:lang w:bidi="ar-SA"/>
        </w:rPr>
        <w:t xml:space="preserve">، بما في ذلك ما يتعلق بالمسؤولية الممتدة </w:t>
      </w:r>
      <w:r>
        <w:rPr>
          <w:rFonts w:asciiTheme="majorBidi" w:hAnsiTheme="majorBidi" w:hint="cs"/>
          <w:sz w:val="26"/>
          <w:szCs w:val="26"/>
          <w:rtl/>
        </w:rPr>
        <w:t xml:space="preserve">للمنتج </w:t>
      </w:r>
      <w:r w:rsidRPr="00E4210A">
        <w:rPr>
          <w:rFonts w:asciiTheme="majorBidi" w:hAnsiTheme="majorBidi"/>
          <w:sz w:val="26"/>
          <w:szCs w:val="26"/>
          <w:rtl/>
          <w:lang w:bidi="ar-SA"/>
        </w:rPr>
        <w:t>و</w:t>
      </w:r>
      <w:r>
        <w:rPr>
          <w:rFonts w:asciiTheme="majorBidi" w:hAnsiTheme="majorBidi" w:hint="cs"/>
          <w:sz w:val="26"/>
          <w:szCs w:val="26"/>
          <w:rtl/>
        </w:rPr>
        <w:t xml:space="preserve">عملية </w:t>
      </w:r>
      <w:r w:rsidRPr="00E4210A">
        <w:rPr>
          <w:rFonts w:asciiTheme="majorBidi" w:hAnsiTheme="majorBidi"/>
          <w:sz w:val="26"/>
          <w:szCs w:val="26"/>
          <w:rtl/>
          <w:lang w:bidi="ar-SA"/>
        </w:rPr>
        <w:t xml:space="preserve">التخلص، </w:t>
      </w:r>
      <w:r>
        <w:rPr>
          <w:rFonts w:asciiTheme="majorBidi" w:hAnsiTheme="majorBidi" w:hint="cs"/>
          <w:sz w:val="26"/>
          <w:szCs w:val="26"/>
          <w:rtl/>
        </w:rPr>
        <w:t>الأمر الذي</w:t>
      </w:r>
      <w:r w:rsidRPr="00E4210A">
        <w:rPr>
          <w:rFonts w:asciiTheme="majorBidi" w:hAnsiTheme="majorBidi"/>
          <w:sz w:val="26"/>
          <w:szCs w:val="26"/>
          <w:rtl/>
          <w:lang w:bidi="ar-SA"/>
        </w:rPr>
        <w:t xml:space="preserve"> قد يسمح بالتخلص المستمر بدلًا من ال</w:t>
      </w:r>
      <w:r>
        <w:rPr>
          <w:rFonts w:asciiTheme="majorBidi" w:hAnsiTheme="majorBidi" w:hint="cs"/>
          <w:sz w:val="26"/>
          <w:szCs w:val="26"/>
          <w:rtl/>
        </w:rPr>
        <w:t xml:space="preserve">قيام به في </w:t>
      </w:r>
      <w:r w:rsidRPr="00E4210A">
        <w:rPr>
          <w:rFonts w:asciiTheme="majorBidi" w:hAnsiTheme="majorBidi"/>
          <w:sz w:val="26"/>
          <w:szCs w:val="26"/>
          <w:rtl/>
          <w:lang w:bidi="ar-SA"/>
        </w:rPr>
        <w:t xml:space="preserve">حملات. </w:t>
      </w:r>
      <w:r>
        <w:rPr>
          <w:rFonts w:asciiTheme="majorBidi" w:hAnsiTheme="majorBidi" w:hint="cs"/>
          <w:sz w:val="26"/>
          <w:szCs w:val="26"/>
          <w:rtl/>
        </w:rPr>
        <w:t>و</w:t>
      </w:r>
      <w:r w:rsidRPr="00E4210A">
        <w:rPr>
          <w:rFonts w:asciiTheme="majorBidi" w:hAnsiTheme="majorBidi"/>
          <w:sz w:val="26"/>
          <w:szCs w:val="26"/>
          <w:rtl/>
          <w:lang w:bidi="ar-SA"/>
        </w:rPr>
        <w:t xml:space="preserve">بالنسبة لتلك </w:t>
      </w:r>
      <w:r>
        <w:rPr>
          <w:rFonts w:asciiTheme="majorBidi" w:hAnsiTheme="majorBidi" w:hint="cs"/>
          <w:sz w:val="26"/>
          <w:szCs w:val="26"/>
          <w:rtl/>
        </w:rPr>
        <w:t>البلدان</w:t>
      </w:r>
      <w:r w:rsidRPr="00E4210A">
        <w:rPr>
          <w:rFonts w:asciiTheme="majorBidi" w:hAnsiTheme="majorBidi"/>
          <w:sz w:val="26"/>
          <w:szCs w:val="26"/>
          <w:rtl/>
          <w:lang w:bidi="ar-SA"/>
        </w:rPr>
        <w:t xml:space="preserve">، يمكن النظر في تمويل التخلص من المواد الخاضعة للرقابة غير المرغوب فيها أو </w:t>
      </w:r>
      <w:r>
        <w:rPr>
          <w:rFonts w:asciiTheme="majorBidi" w:hAnsiTheme="majorBidi" w:hint="cs"/>
          <w:sz w:val="26"/>
          <w:szCs w:val="26"/>
          <w:rtl/>
        </w:rPr>
        <w:t>من</w:t>
      </w:r>
      <w:r w:rsidRPr="00E4210A">
        <w:rPr>
          <w:rFonts w:asciiTheme="majorBidi" w:hAnsiTheme="majorBidi"/>
          <w:sz w:val="26"/>
          <w:szCs w:val="26"/>
          <w:rtl/>
          <w:lang w:bidi="ar-SA"/>
        </w:rPr>
        <w:t xml:space="preserve"> النفايات (باستثناء الهالونات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الهيدروفلوروكربون</w:t>
      </w:r>
      <w:r>
        <w:rPr>
          <w:rFonts w:asciiTheme="majorBidi" w:hAnsiTheme="majorBidi" w:hint="cs"/>
          <w:sz w:val="26"/>
          <w:szCs w:val="26"/>
          <w:rtl/>
        </w:rPr>
        <w:t>ية</w:t>
      </w:r>
      <w:r w:rsidRPr="00E4210A">
        <w:rPr>
          <w:rFonts w:asciiTheme="majorBidi" w:hAnsiTheme="majorBidi"/>
          <w:sz w:val="26"/>
          <w:szCs w:val="26"/>
          <w:rtl/>
          <w:lang w:bidi="ar-SA"/>
        </w:rPr>
        <w:t>) على أساس كل حالة على حدة، بناءً على مقترحاتها لتنفيذ الخطط الوطنية لجمع المواد الخاضعة للرقابة المستخدمة أو غير المرغوب فيها</w:t>
      </w:r>
      <w:r w:rsidRPr="001B175C">
        <w:rPr>
          <w:rFonts w:asciiTheme="majorBidi" w:hAnsiTheme="majorBidi"/>
          <w:sz w:val="26"/>
          <w:szCs w:val="26"/>
          <w:rtl/>
        </w:rPr>
        <w:t xml:space="preserve"> </w:t>
      </w:r>
      <w:r w:rsidRPr="00E4210A">
        <w:rPr>
          <w:rFonts w:asciiTheme="majorBidi" w:hAnsiTheme="majorBidi"/>
          <w:sz w:val="26"/>
          <w:szCs w:val="26"/>
          <w:rtl/>
          <w:lang w:bidi="ar-SA"/>
        </w:rPr>
        <w:t>ونقل</w:t>
      </w:r>
      <w:r>
        <w:rPr>
          <w:rFonts w:asciiTheme="majorBidi" w:hAnsiTheme="majorBidi" w:hint="cs"/>
          <w:sz w:val="26"/>
          <w:szCs w:val="26"/>
          <w:rtl/>
        </w:rPr>
        <w:t>ها</w:t>
      </w:r>
      <w:r w:rsidRPr="00E4210A">
        <w:rPr>
          <w:rFonts w:asciiTheme="majorBidi" w:hAnsiTheme="majorBidi"/>
          <w:sz w:val="26"/>
          <w:szCs w:val="26"/>
          <w:rtl/>
          <w:lang w:bidi="ar-SA"/>
        </w:rPr>
        <w:t xml:space="preserve"> والتخلص من</w:t>
      </w:r>
      <w:r>
        <w:rPr>
          <w:rFonts w:asciiTheme="majorBidi" w:hAnsiTheme="majorBidi" w:hint="cs"/>
          <w:sz w:val="26"/>
          <w:szCs w:val="26"/>
          <w:rtl/>
        </w:rPr>
        <w:t>ها</w:t>
      </w:r>
      <w:r w:rsidRPr="00E4210A">
        <w:rPr>
          <w:rFonts w:asciiTheme="majorBidi" w:hAnsiTheme="majorBidi"/>
          <w:sz w:val="26"/>
          <w:szCs w:val="26"/>
          <w:rtl/>
          <w:lang w:bidi="ar-SA"/>
        </w:rPr>
        <w:t>، التي وُضعت بموجب ال</w:t>
      </w:r>
      <w:r>
        <w:rPr>
          <w:rFonts w:asciiTheme="majorBidi" w:hAnsiTheme="majorBidi" w:hint="cs"/>
          <w:sz w:val="26"/>
          <w:szCs w:val="26"/>
          <w:rtl/>
        </w:rPr>
        <w:t>م</w:t>
      </w:r>
      <w:r w:rsidRPr="00E4210A">
        <w:rPr>
          <w:rFonts w:asciiTheme="majorBidi" w:hAnsiTheme="majorBidi"/>
          <w:sz w:val="26"/>
          <w:szCs w:val="26"/>
          <w:rtl/>
          <w:lang w:bidi="ar-SA"/>
        </w:rPr>
        <w:t>ق</w:t>
      </w:r>
      <w:r>
        <w:rPr>
          <w:rFonts w:asciiTheme="majorBidi" w:hAnsiTheme="majorBidi" w:hint="cs"/>
          <w:sz w:val="26"/>
          <w:szCs w:val="26"/>
          <w:rtl/>
          <w:lang w:bidi="ar-SA"/>
        </w:rPr>
        <w:t>رَّ</w:t>
      </w:r>
      <w:r w:rsidRPr="00E4210A">
        <w:rPr>
          <w:rFonts w:asciiTheme="majorBidi" w:hAnsiTheme="majorBidi"/>
          <w:sz w:val="26"/>
          <w:szCs w:val="26"/>
          <w:rtl/>
          <w:lang w:bidi="ar-SA"/>
        </w:rPr>
        <w:t xml:space="preserve">ر </w:t>
      </w:r>
      <w:r>
        <w:rPr>
          <w:rFonts w:asciiTheme="majorBidi" w:hAnsiTheme="majorBidi"/>
          <w:sz w:val="26"/>
          <w:szCs w:val="26"/>
        </w:rPr>
        <w:t>91</w:t>
      </w:r>
      <w:r w:rsidRPr="00E4210A">
        <w:rPr>
          <w:rFonts w:asciiTheme="majorBidi" w:hAnsiTheme="majorBidi"/>
          <w:sz w:val="26"/>
          <w:szCs w:val="26"/>
          <w:rtl/>
          <w:lang w:bidi="ar-SA"/>
        </w:rPr>
        <w:t>/</w:t>
      </w:r>
      <w:r>
        <w:rPr>
          <w:rFonts w:asciiTheme="majorBidi" w:hAnsiTheme="majorBidi"/>
          <w:sz w:val="26"/>
          <w:szCs w:val="26"/>
        </w:rPr>
        <w:t>66</w:t>
      </w:r>
      <w:r>
        <w:rPr>
          <w:rFonts w:asciiTheme="majorBidi" w:hAnsiTheme="majorBidi" w:cstheme="majorBidi" w:hint="cs"/>
          <w:sz w:val="26"/>
          <w:szCs w:val="26"/>
          <w:rtl/>
        </w:rPr>
        <w:t>.</w:t>
      </w:r>
    </w:p>
    <w:p w14:paraId="382F252F" w14:textId="2356B1AB" w:rsidR="00BF7516" w:rsidRDefault="00BF7516" w:rsidP="00BF7516">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واستناداً</w:t>
      </w:r>
      <w:r w:rsidRPr="00E4210A">
        <w:rPr>
          <w:rFonts w:asciiTheme="majorBidi" w:hAnsiTheme="majorBidi"/>
          <w:sz w:val="26"/>
          <w:szCs w:val="26"/>
          <w:rtl/>
          <w:lang w:bidi="ar-SA"/>
        </w:rPr>
        <w:t xml:space="preserve"> </w:t>
      </w:r>
      <w:r>
        <w:rPr>
          <w:rFonts w:asciiTheme="majorBidi" w:hAnsiTheme="majorBidi" w:hint="cs"/>
          <w:sz w:val="26"/>
          <w:szCs w:val="26"/>
          <w:rtl/>
        </w:rPr>
        <w:t>إ</w:t>
      </w:r>
      <w:r w:rsidRPr="00E4210A">
        <w:rPr>
          <w:rFonts w:asciiTheme="majorBidi" w:hAnsiTheme="majorBidi"/>
          <w:sz w:val="26"/>
          <w:szCs w:val="26"/>
          <w:rtl/>
          <w:lang w:bidi="ar-SA"/>
        </w:rPr>
        <w:t xml:space="preserve">لى نجاح تنفيذ مشاريع التخلص هذه، يمكن </w:t>
      </w:r>
      <w:r>
        <w:rPr>
          <w:rFonts w:asciiTheme="majorBidi" w:hAnsiTheme="majorBidi" w:hint="cs"/>
          <w:sz w:val="26"/>
          <w:szCs w:val="26"/>
          <w:rtl/>
        </w:rPr>
        <w:t xml:space="preserve">إذن </w:t>
      </w:r>
      <w:r w:rsidRPr="00E4210A">
        <w:rPr>
          <w:rFonts w:asciiTheme="majorBidi" w:hAnsiTheme="majorBidi"/>
          <w:sz w:val="26"/>
          <w:szCs w:val="26"/>
          <w:rtl/>
          <w:lang w:bidi="ar-SA"/>
        </w:rPr>
        <w:t>للجنة التنفيذية أن تنظر أيض</w:t>
      </w:r>
      <w:r>
        <w:rPr>
          <w:rFonts w:asciiTheme="majorBidi" w:hAnsiTheme="majorBidi" w:hint="cs"/>
          <w:sz w:val="26"/>
          <w:szCs w:val="26"/>
          <w:rtl/>
          <w:lang w:bidi="ar-SA"/>
        </w:rPr>
        <w:t>اً</w:t>
      </w:r>
      <w:r w:rsidRPr="00E4210A">
        <w:rPr>
          <w:rFonts w:asciiTheme="majorBidi" w:hAnsiTheme="majorBidi"/>
          <w:sz w:val="26"/>
          <w:szCs w:val="26"/>
          <w:rtl/>
          <w:lang w:bidi="ar-SA"/>
        </w:rPr>
        <w:t xml:space="preserve"> في تمويل التخلص من نفايات </w:t>
      </w:r>
      <w:r>
        <w:rPr>
          <w:rFonts w:asciiTheme="majorBidi" w:hAnsiTheme="majorBidi" w:hint="cs"/>
          <w:sz w:val="26"/>
          <w:szCs w:val="26"/>
          <w:rtl/>
        </w:rPr>
        <w:t>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بعد </w:t>
      </w:r>
      <w:r>
        <w:rPr>
          <w:rFonts w:asciiTheme="majorBidi" w:hAnsiTheme="majorBidi" w:hint="cs"/>
          <w:sz w:val="26"/>
          <w:szCs w:val="26"/>
          <w:rtl/>
        </w:rPr>
        <w:t>إزالة هذه المواد</w:t>
      </w:r>
      <w:r w:rsidRPr="00E4210A">
        <w:rPr>
          <w:rFonts w:asciiTheme="majorBidi" w:hAnsiTheme="majorBidi"/>
          <w:sz w:val="26"/>
          <w:szCs w:val="26"/>
          <w:rtl/>
          <w:lang w:bidi="ar-SA"/>
        </w:rPr>
        <w:t xml:space="preserve">. </w:t>
      </w:r>
      <w:r>
        <w:rPr>
          <w:rFonts w:asciiTheme="majorBidi" w:hAnsiTheme="majorBidi" w:hint="cs"/>
          <w:sz w:val="26"/>
          <w:szCs w:val="26"/>
          <w:rtl/>
        </w:rPr>
        <w:t>و</w:t>
      </w:r>
      <w:r w:rsidRPr="00E4210A">
        <w:rPr>
          <w:rFonts w:asciiTheme="majorBidi" w:hAnsiTheme="majorBidi"/>
          <w:sz w:val="26"/>
          <w:szCs w:val="26"/>
          <w:rtl/>
          <w:lang w:bidi="ar-SA"/>
        </w:rPr>
        <w:t xml:space="preserve">في هذه الحالة، قد تحتاج اللجنة التنفيذية إلى النظر في مدى الحاجة إلى ضمانات </w:t>
      </w:r>
      <w:r>
        <w:rPr>
          <w:rFonts w:asciiTheme="majorBidi" w:hAnsiTheme="majorBidi" w:hint="cs"/>
          <w:sz w:val="26"/>
          <w:szCs w:val="26"/>
          <w:rtl/>
        </w:rPr>
        <w:t>لكفالة</w:t>
      </w:r>
      <w:r w:rsidRPr="00E4210A">
        <w:rPr>
          <w:rFonts w:asciiTheme="majorBidi" w:hAnsiTheme="majorBidi"/>
          <w:sz w:val="26"/>
          <w:szCs w:val="26"/>
          <w:rtl/>
          <w:lang w:bidi="ar-SA"/>
        </w:rPr>
        <w:t xml:space="preserve"> ألا يؤثر التمويل المحتمل للتخلص من </w:t>
      </w:r>
      <w:r>
        <w:rPr>
          <w:rFonts w:asciiTheme="majorBidi" w:hAnsiTheme="majorBidi" w:hint="cs"/>
          <w:sz w:val="26"/>
          <w:szCs w:val="26"/>
          <w:rtl/>
        </w:rPr>
        <w:t>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من قِبل </w:t>
      </w:r>
      <w:r w:rsidRPr="00E4210A">
        <w:rPr>
          <w:rFonts w:asciiTheme="majorBidi" w:hAnsiTheme="majorBidi"/>
          <w:sz w:val="26"/>
          <w:szCs w:val="26"/>
          <w:rtl/>
          <w:lang w:bidi="ar-SA"/>
        </w:rPr>
        <w:lastRenderedPageBreak/>
        <w:t>الصندوق المتعدد الأطراف سلب</w:t>
      </w:r>
      <w:r w:rsidR="00270E6D">
        <w:rPr>
          <w:rFonts w:asciiTheme="majorBidi" w:hAnsiTheme="majorBidi" w:hint="cs"/>
          <w:sz w:val="26"/>
          <w:szCs w:val="26"/>
          <w:rtl/>
          <w:lang w:bidi="ar-SA"/>
        </w:rPr>
        <w:t>اً</w:t>
      </w:r>
      <w:r w:rsidRPr="00E4210A">
        <w:rPr>
          <w:rFonts w:asciiTheme="majorBidi" w:hAnsiTheme="majorBidi"/>
          <w:sz w:val="26"/>
          <w:szCs w:val="26"/>
          <w:rtl/>
          <w:lang w:bidi="ar-SA"/>
        </w:rPr>
        <w:t xml:space="preserve"> على است</w:t>
      </w:r>
      <w:r>
        <w:rPr>
          <w:rFonts w:asciiTheme="majorBidi" w:hAnsiTheme="majorBidi" w:hint="cs"/>
          <w:sz w:val="26"/>
          <w:szCs w:val="26"/>
          <w:rtl/>
        </w:rPr>
        <w:t>رد</w:t>
      </w:r>
      <w:r w:rsidRPr="00E4210A">
        <w:rPr>
          <w:rFonts w:asciiTheme="majorBidi" w:hAnsiTheme="majorBidi"/>
          <w:sz w:val="26"/>
          <w:szCs w:val="26"/>
          <w:rtl/>
          <w:lang w:bidi="ar-SA"/>
        </w:rPr>
        <w:t xml:space="preserve">اد هذه </w:t>
      </w:r>
      <w:r>
        <w:rPr>
          <w:rFonts w:asciiTheme="majorBidi" w:hAnsiTheme="majorBidi" w:hint="cs"/>
          <w:sz w:val="26"/>
          <w:szCs w:val="26"/>
          <w:rtl/>
        </w:rPr>
        <w:t>المواد</w:t>
      </w:r>
      <w:r w:rsidRPr="00E4210A">
        <w:rPr>
          <w:rFonts w:asciiTheme="majorBidi" w:hAnsiTheme="majorBidi"/>
          <w:sz w:val="26"/>
          <w:szCs w:val="26"/>
          <w:rtl/>
          <w:lang w:bidi="ar-SA"/>
        </w:rPr>
        <w:t xml:space="preserve"> وإعادة تدويرها، واست</w:t>
      </w:r>
      <w:r>
        <w:rPr>
          <w:rFonts w:asciiTheme="majorBidi" w:hAnsiTheme="majorBidi" w:hint="cs"/>
          <w:sz w:val="26"/>
          <w:szCs w:val="26"/>
          <w:rtl/>
        </w:rPr>
        <w:t>صلاح</w:t>
      </w:r>
      <w:r w:rsidRPr="00E4210A">
        <w:rPr>
          <w:rFonts w:asciiTheme="majorBidi" w:hAnsiTheme="majorBidi"/>
          <w:sz w:val="26"/>
          <w:szCs w:val="26"/>
          <w:rtl/>
          <w:lang w:bidi="ar-SA"/>
        </w:rPr>
        <w:t xml:space="preserve">ها عند الاقتضاء، خلال الفترة </w:t>
      </w:r>
      <w:r>
        <w:rPr>
          <w:rFonts w:asciiTheme="majorBidi" w:hAnsiTheme="majorBidi"/>
          <w:sz w:val="26"/>
          <w:szCs w:val="26"/>
        </w:rPr>
        <w:t>2030</w:t>
      </w:r>
      <w:r w:rsidRPr="00E4210A">
        <w:rPr>
          <w:rFonts w:asciiTheme="majorBidi" w:hAnsiTheme="majorBidi"/>
          <w:sz w:val="26"/>
          <w:szCs w:val="26"/>
          <w:rtl/>
          <w:lang w:bidi="ar-SA"/>
        </w:rPr>
        <w:t>-</w:t>
      </w:r>
      <w:r>
        <w:rPr>
          <w:rFonts w:asciiTheme="majorBidi" w:hAnsiTheme="majorBidi"/>
          <w:sz w:val="26"/>
          <w:szCs w:val="26"/>
        </w:rPr>
        <w:t>2040</w:t>
      </w:r>
      <w:r>
        <w:rPr>
          <w:rFonts w:asciiTheme="majorBidi" w:hAnsiTheme="majorBidi" w:cstheme="majorBidi" w:hint="cs"/>
          <w:sz w:val="26"/>
          <w:szCs w:val="26"/>
          <w:rtl/>
        </w:rPr>
        <w:t>.</w:t>
      </w:r>
    </w:p>
    <w:p w14:paraId="7961A542" w14:textId="5326B5AF" w:rsidR="00270E6D" w:rsidRDefault="00270E6D" w:rsidP="00FC76CB">
      <w:pPr>
        <w:tabs>
          <w:tab w:val="left" w:pos="720"/>
        </w:tabs>
        <w:bidi/>
        <w:spacing w:before="240" w:after="120" w:line="360" w:lineRule="exact"/>
        <w:rPr>
          <w:rFonts w:asciiTheme="majorBidi" w:hAnsiTheme="majorBidi"/>
          <w:sz w:val="26"/>
          <w:szCs w:val="26"/>
          <w:rtl/>
          <w:lang w:bidi="ar-SA"/>
        </w:rPr>
      </w:pPr>
      <w:r w:rsidRPr="00AB5333">
        <w:rPr>
          <w:rFonts w:asciiTheme="majorBidi" w:hAnsiTheme="majorBidi" w:hint="cs"/>
          <w:b/>
          <w:bCs/>
          <w:sz w:val="26"/>
          <w:szCs w:val="26"/>
          <w:rtl/>
        </w:rPr>
        <w:t>تيسير</w:t>
      </w:r>
      <w:r w:rsidRPr="00AB5333">
        <w:rPr>
          <w:rFonts w:asciiTheme="majorBidi" w:hAnsiTheme="majorBidi"/>
          <w:b/>
          <w:bCs/>
          <w:sz w:val="26"/>
          <w:szCs w:val="26"/>
          <w:rtl/>
          <w:lang w:bidi="ar-SA"/>
        </w:rPr>
        <w:t xml:space="preserve"> النقل المناسب للمواد الخاضعة للرقابة عبر الحدود لأغراض التدمير أو الاستصلاح</w:t>
      </w:r>
    </w:p>
    <w:p w14:paraId="7F86A3F7" w14:textId="6F221EB9" w:rsidR="00270E6D" w:rsidRPr="00270E6D" w:rsidRDefault="006A22B8" w:rsidP="00270E6D">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lang w:bidi="ar-SA"/>
        </w:rPr>
        <w:t xml:space="preserve">إن </w:t>
      </w:r>
      <w:r w:rsidR="00270E6D" w:rsidRPr="00E4210A">
        <w:rPr>
          <w:rFonts w:asciiTheme="majorBidi" w:hAnsiTheme="majorBidi"/>
          <w:sz w:val="26"/>
          <w:szCs w:val="26"/>
          <w:rtl/>
          <w:lang w:bidi="ar-SA"/>
        </w:rPr>
        <w:t xml:space="preserve">القدرة على إدارة النقل عبر الحدود للمواد الخاضعة للرقابة غير المرغوب فيها أو </w:t>
      </w:r>
      <w:r w:rsidR="00270E6D">
        <w:rPr>
          <w:rFonts w:asciiTheme="majorBidi" w:hAnsiTheme="majorBidi" w:hint="cs"/>
          <w:sz w:val="26"/>
          <w:szCs w:val="26"/>
          <w:rtl/>
        </w:rPr>
        <w:t xml:space="preserve">من </w:t>
      </w:r>
      <w:r w:rsidR="00270E6D" w:rsidRPr="00E4210A">
        <w:rPr>
          <w:rFonts w:asciiTheme="majorBidi" w:hAnsiTheme="majorBidi"/>
          <w:sz w:val="26"/>
          <w:szCs w:val="26"/>
          <w:rtl/>
          <w:lang w:bidi="ar-SA"/>
        </w:rPr>
        <w:t>النفايات ضرورية لتحقيق الوصول العالمي إلى ت</w:t>
      </w:r>
      <w:r w:rsidR="00270E6D">
        <w:rPr>
          <w:rFonts w:asciiTheme="majorBidi" w:hAnsiTheme="majorBidi" w:hint="cs"/>
          <w:sz w:val="26"/>
          <w:szCs w:val="26"/>
          <w:rtl/>
        </w:rPr>
        <w:t>ك</w:t>
      </w:r>
      <w:r w:rsidR="00270E6D" w:rsidRPr="00E4210A">
        <w:rPr>
          <w:rFonts w:asciiTheme="majorBidi" w:hAnsiTheme="majorBidi"/>
          <w:sz w:val="26"/>
          <w:szCs w:val="26"/>
          <w:rtl/>
          <w:lang w:bidi="ar-SA"/>
        </w:rPr>
        <w:t>ن</w:t>
      </w:r>
      <w:r w:rsidR="00270E6D">
        <w:rPr>
          <w:rFonts w:asciiTheme="majorBidi" w:hAnsiTheme="majorBidi" w:hint="cs"/>
          <w:sz w:val="26"/>
          <w:szCs w:val="26"/>
          <w:rtl/>
        </w:rPr>
        <w:t>ولوج</w:t>
      </w:r>
      <w:r w:rsidR="00270E6D" w:rsidRPr="00E4210A">
        <w:rPr>
          <w:rFonts w:asciiTheme="majorBidi" w:hAnsiTheme="majorBidi"/>
          <w:sz w:val="26"/>
          <w:szCs w:val="26"/>
          <w:rtl/>
          <w:lang w:bidi="ar-SA"/>
        </w:rPr>
        <w:t xml:space="preserve">يات الاستصلاح والتدمير. </w:t>
      </w:r>
      <w:r w:rsidR="00270E6D">
        <w:rPr>
          <w:rFonts w:asciiTheme="majorBidi" w:hAnsiTheme="majorBidi" w:hint="cs"/>
          <w:sz w:val="26"/>
          <w:szCs w:val="26"/>
          <w:rtl/>
        </w:rPr>
        <w:t>و</w:t>
      </w:r>
      <w:r w:rsidR="00270E6D" w:rsidRPr="00E4210A">
        <w:rPr>
          <w:rFonts w:asciiTheme="majorBidi" w:hAnsiTheme="majorBidi"/>
          <w:sz w:val="26"/>
          <w:szCs w:val="26"/>
          <w:rtl/>
          <w:lang w:bidi="ar-SA"/>
        </w:rPr>
        <w:t xml:space="preserve">في </w:t>
      </w:r>
      <w:r w:rsidR="00270E6D">
        <w:rPr>
          <w:rFonts w:asciiTheme="majorBidi" w:hAnsiTheme="majorBidi" w:hint="cs"/>
          <w:sz w:val="26"/>
          <w:szCs w:val="26"/>
          <w:rtl/>
        </w:rPr>
        <w:t>كثير</w:t>
      </w:r>
      <w:r w:rsidR="00270E6D" w:rsidRPr="00E4210A">
        <w:rPr>
          <w:rFonts w:asciiTheme="majorBidi" w:hAnsiTheme="majorBidi"/>
          <w:sz w:val="26"/>
          <w:szCs w:val="26"/>
          <w:rtl/>
          <w:lang w:bidi="ar-SA"/>
        </w:rPr>
        <w:t xml:space="preserve"> من الأطراف، تُعتبر المواد غير المرغوب فيها أو النفايات الخاضعة للرقابة نفايات خطرة، </w:t>
      </w:r>
      <w:r w:rsidR="00270E6D">
        <w:rPr>
          <w:rFonts w:asciiTheme="majorBidi" w:hAnsiTheme="majorBidi" w:hint="cs"/>
          <w:sz w:val="26"/>
          <w:szCs w:val="26"/>
          <w:rtl/>
        </w:rPr>
        <w:t>بالنظر إلى</w:t>
      </w:r>
      <w:r w:rsidR="00270E6D" w:rsidRPr="00E4210A">
        <w:rPr>
          <w:rFonts w:asciiTheme="majorBidi" w:hAnsiTheme="majorBidi"/>
          <w:sz w:val="26"/>
          <w:szCs w:val="26"/>
          <w:rtl/>
          <w:lang w:bidi="ar-SA"/>
        </w:rPr>
        <w:t xml:space="preserve"> </w:t>
      </w:r>
      <w:r w:rsidR="00270E6D">
        <w:rPr>
          <w:rFonts w:asciiTheme="majorBidi" w:hAnsiTheme="majorBidi" w:hint="cs"/>
          <w:sz w:val="26"/>
          <w:szCs w:val="26"/>
          <w:rtl/>
        </w:rPr>
        <w:t>آثارها</w:t>
      </w:r>
      <w:r w:rsidR="00270E6D" w:rsidRPr="00E4210A">
        <w:rPr>
          <w:rFonts w:asciiTheme="majorBidi" w:hAnsiTheme="majorBidi"/>
          <w:sz w:val="26"/>
          <w:szCs w:val="26"/>
          <w:rtl/>
          <w:lang w:bidi="ar-SA"/>
        </w:rPr>
        <w:t xml:space="preserve"> على الأوزون والمناخ، وإمكانية التخلص منها بشكل غير مناسب، وارتباطها بإلقاء معدات التبريد وتكييف الهواء المستعملة والخردة من </w:t>
      </w:r>
      <w:r w:rsidR="00270E6D">
        <w:rPr>
          <w:rFonts w:asciiTheme="majorBidi" w:hAnsiTheme="majorBidi" w:hint="cs"/>
          <w:sz w:val="26"/>
          <w:szCs w:val="26"/>
          <w:rtl/>
        </w:rPr>
        <w:t>البلدان</w:t>
      </w:r>
      <w:r w:rsidR="00270E6D" w:rsidRPr="00E4210A">
        <w:rPr>
          <w:rFonts w:asciiTheme="majorBidi" w:hAnsiTheme="majorBidi"/>
          <w:sz w:val="26"/>
          <w:szCs w:val="26"/>
          <w:rtl/>
          <w:lang w:bidi="ar-SA"/>
        </w:rPr>
        <w:t xml:space="preserve"> المتقدمة </w:t>
      </w:r>
      <w:r w:rsidR="00270E6D">
        <w:rPr>
          <w:rFonts w:asciiTheme="majorBidi" w:hAnsiTheme="majorBidi" w:hint="cs"/>
          <w:sz w:val="26"/>
          <w:szCs w:val="26"/>
          <w:rtl/>
        </w:rPr>
        <w:t>في</w:t>
      </w:r>
      <w:r w:rsidR="00270E6D" w:rsidRPr="00E4210A">
        <w:rPr>
          <w:rFonts w:asciiTheme="majorBidi" w:hAnsiTheme="majorBidi"/>
          <w:sz w:val="26"/>
          <w:szCs w:val="26"/>
          <w:rtl/>
          <w:lang w:bidi="ar-SA"/>
        </w:rPr>
        <w:t xml:space="preserve"> </w:t>
      </w:r>
      <w:r w:rsidR="00270E6D">
        <w:rPr>
          <w:rFonts w:asciiTheme="majorBidi" w:hAnsiTheme="majorBidi" w:hint="cs"/>
          <w:sz w:val="26"/>
          <w:szCs w:val="26"/>
          <w:rtl/>
        </w:rPr>
        <w:t>البلدان</w:t>
      </w:r>
      <w:r w:rsidR="00270E6D" w:rsidRPr="00E4210A">
        <w:rPr>
          <w:rFonts w:asciiTheme="majorBidi" w:hAnsiTheme="majorBidi"/>
          <w:sz w:val="26"/>
          <w:szCs w:val="26"/>
          <w:rtl/>
          <w:lang w:bidi="ar-SA"/>
        </w:rPr>
        <w:t xml:space="preserve"> النامية. وبالتالي، يمكن أن يخضع نقلها عبر الحدود لمتطلبات اتفاقية بازل، </w:t>
      </w:r>
      <w:r w:rsidR="00270E6D">
        <w:rPr>
          <w:rFonts w:asciiTheme="majorBidi" w:hAnsiTheme="majorBidi" w:hint="cs"/>
          <w:sz w:val="26"/>
          <w:szCs w:val="26"/>
          <w:rtl/>
        </w:rPr>
        <w:t>فضلاً عن</w:t>
      </w:r>
      <w:r w:rsidR="00270E6D" w:rsidRPr="00E4210A">
        <w:rPr>
          <w:rFonts w:asciiTheme="majorBidi" w:hAnsiTheme="majorBidi"/>
          <w:sz w:val="26"/>
          <w:szCs w:val="26"/>
          <w:rtl/>
          <w:lang w:bidi="ar-SA"/>
        </w:rPr>
        <w:t xml:space="preserve"> معايير الشحن الدولية الأخرى ذات الصلة</w:t>
      </w:r>
      <w:r w:rsidR="00DB3D4C">
        <w:rPr>
          <w:rStyle w:val="FootnoteReference"/>
          <w:rFonts w:asciiTheme="majorBidi" w:hAnsiTheme="majorBidi"/>
          <w:sz w:val="26"/>
          <w:szCs w:val="26"/>
          <w:rtl/>
          <w:lang w:bidi="ar-SA"/>
        </w:rPr>
        <w:footnoteReference w:id="23"/>
      </w:r>
      <w:r w:rsidR="00270E6D" w:rsidRPr="00E4210A">
        <w:rPr>
          <w:rFonts w:asciiTheme="majorBidi" w:hAnsiTheme="majorBidi"/>
          <w:sz w:val="26"/>
          <w:szCs w:val="26"/>
          <w:rtl/>
          <w:lang w:bidi="ar-SA"/>
        </w:rPr>
        <w:t>.</w:t>
      </w:r>
    </w:p>
    <w:p w14:paraId="7D837F95" w14:textId="5B9D79CE" w:rsidR="00270E6D" w:rsidRDefault="00270E6D" w:rsidP="00270E6D">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w:t>
      </w:r>
      <w:r w:rsidRPr="00E4210A">
        <w:rPr>
          <w:rFonts w:asciiTheme="majorBidi" w:hAnsiTheme="majorBidi"/>
          <w:sz w:val="26"/>
          <w:szCs w:val="26"/>
          <w:rtl/>
          <w:lang w:bidi="ar-SA"/>
        </w:rPr>
        <w:t xml:space="preserve">تُشكّل عوائق نقل </w:t>
      </w:r>
      <w:r>
        <w:rPr>
          <w:rFonts w:asciiTheme="majorBidi" w:hAnsiTheme="majorBidi" w:hint="cs"/>
          <w:sz w:val="26"/>
          <w:szCs w:val="26"/>
          <w:rtl/>
        </w:rPr>
        <w:t>غازات التبريد</w:t>
      </w:r>
      <w:r w:rsidRPr="00E4210A">
        <w:rPr>
          <w:rFonts w:asciiTheme="majorBidi" w:hAnsiTheme="majorBidi"/>
          <w:sz w:val="26"/>
          <w:szCs w:val="26"/>
          <w:rtl/>
          <w:lang w:bidi="ar-SA"/>
        </w:rPr>
        <w:t xml:space="preserve"> عبر الحدود تحدي</w:t>
      </w:r>
      <w:r w:rsidR="00EF7210">
        <w:rPr>
          <w:rFonts w:asciiTheme="majorBidi" w:hAnsiTheme="majorBidi" w:hint="cs"/>
          <w:sz w:val="26"/>
          <w:szCs w:val="26"/>
          <w:rtl/>
          <w:lang w:bidi="ar-SA"/>
        </w:rPr>
        <w:t>اً</w:t>
      </w:r>
      <w:r w:rsidRPr="00E4210A">
        <w:rPr>
          <w:rFonts w:asciiTheme="majorBidi" w:hAnsiTheme="majorBidi"/>
          <w:sz w:val="26"/>
          <w:szCs w:val="26"/>
          <w:rtl/>
          <w:lang w:bidi="ar-SA"/>
        </w:rPr>
        <w:t xml:space="preserve"> لل</w:t>
      </w:r>
      <w:r>
        <w:rPr>
          <w:rFonts w:asciiTheme="majorBidi" w:hAnsiTheme="majorBidi" w:hint="cs"/>
          <w:sz w:val="26"/>
          <w:szCs w:val="26"/>
          <w:rtl/>
        </w:rPr>
        <w:t>ب</w:t>
      </w:r>
      <w:r w:rsidRPr="00E4210A">
        <w:rPr>
          <w:rFonts w:asciiTheme="majorBidi" w:hAnsiTheme="majorBidi"/>
          <w:sz w:val="26"/>
          <w:szCs w:val="26"/>
          <w:rtl/>
          <w:lang w:bidi="ar-SA"/>
        </w:rPr>
        <w:t>ل</w:t>
      </w:r>
      <w:r>
        <w:rPr>
          <w:rFonts w:asciiTheme="majorBidi" w:hAnsiTheme="majorBidi" w:hint="cs"/>
          <w:sz w:val="26"/>
          <w:szCs w:val="26"/>
          <w:rtl/>
        </w:rPr>
        <w:t>دان</w:t>
      </w:r>
      <w:r w:rsidRPr="00E4210A">
        <w:rPr>
          <w:rFonts w:asciiTheme="majorBidi" w:hAnsiTheme="majorBidi"/>
          <w:sz w:val="26"/>
          <w:szCs w:val="26"/>
          <w:rtl/>
          <w:lang w:bidi="ar-SA"/>
        </w:rPr>
        <w:t xml:space="preserve"> العاملة بموجب المادة </w:t>
      </w:r>
      <w:r>
        <w:rPr>
          <w:rFonts w:asciiTheme="majorBidi" w:hAnsiTheme="majorBidi"/>
          <w:sz w:val="26"/>
          <w:szCs w:val="26"/>
        </w:rPr>
        <w:t>5</w:t>
      </w:r>
      <w:r w:rsidRPr="00E4210A">
        <w:rPr>
          <w:rFonts w:asciiTheme="majorBidi" w:hAnsiTheme="majorBidi"/>
          <w:sz w:val="26"/>
          <w:szCs w:val="26"/>
          <w:rtl/>
          <w:lang w:bidi="ar-SA"/>
        </w:rPr>
        <w:t xml:space="preserve"> التي تفتقر إلى القدرة الوطنية على استصلاحها أو تدميرها، أو </w:t>
      </w:r>
      <w:r>
        <w:rPr>
          <w:rFonts w:asciiTheme="majorBidi" w:hAnsiTheme="majorBidi" w:hint="cs"/>
          <w:sz w:val="26"/>
          <w:szCs w:val="26"/>
          <w:rtl/>
        </w:rPr>
        <w:t xml:space="preserve">إلى </w:t>
      </w:r>
      <w:r w:rsidRPr="00E4210A">
        <w:rPr>
          <w:rFonts w:asciiTheme="majorBidi" w:hAnsiTheme="majorBidi"/>
          <w:sz w:val="26"/>
          <w:szCs w:val="26"/>
          <w:rtl/>
          <w:lang w:bidi="ar-SA"/>
        </w:rPr>
        <w:t>الموارد اللازمة لإجراء معاملات تصدير لكميات صغيرة نسبي</w:t>
      </w:r>
      <w:r>
        <w:rPr>
          <w:rFonts w:asciiTheme="majorBidi" w:hAnsiTheme="majorBidi" w:hint="cs"/>
          <w:sz w:val="26"/>
          <w:szCs w:val="26"/>
          <w:rtl/>
          <w:lang w:bidi="ar-SA"/>
        </w:rPr>
        <w:t>اً</w:t>
      </w:r>
      <w:r w:rsidRPr="00E4210A">
        <w:rPr>
          <w:rFonts w:asciiTheme="majorBidi" w:hAnsiTheme="majorBidi"/>
          <w:sz w:val="26"/>
          <w:szCs w:val="26"/>
          <w:rtl/>
          <w:lang w:bidi="ar-SA"/>
        </w:rPr>
        <w:t xml:space="preserve"> من </w:t>
      </w:r>
      <w:r>
        <w:rPr>
          <w:rFonts w:asciiTheme="majorBidi" w:hAnsiTheme="majorBidi" w:hint="cs"/>
          <w:sz w:val="26"/>
          <w:szCs w:val="26"/>
          <w:rtl/>
        </w:rPr>
        <w:t>غازات التبريد</w:t>
      </w:r>
      <w:r w:rsidRPr="00E4210A">
        <w:rPr>
          <w:rFonts w:asciiTheme="majorBidi" w:hAnsiTheme="majorBidi"/>
          <w:sz w:val="26"/>
          <w:szCs w:val="26"/>
          <w:rtl/>
          <w:lang w:bidi="ar-SA"/>
        </w:rPr>
        <w:t xml:space="preserve"> غير المرغوب فيها أو النفايات</w:t>
      </w:r>
      <w:r w:rsidR="00DB3D4C">
        <w:rPr>
          <w:rStyle w:val="FootnoteReference"/>
          <w:rFonts w:asciiTheme="majorBidi" w:hAnsiTheme="majorBidi"/>
          <w:sz w:val="26"/>
          <w:szCs w:val="26"/>
          <w:rtl/>
          <w:lang w:bidi="ar-SA"/>
        </w:rPr>
        <w:footnoteReference w:id="24"/>
      </w:r>
      <w:r w:rsidRPr="00E4210A">
        <w:rPr>
          <w:rFonts w:asciiTheme="majorBidi" w:hAnsiTheme="majorBidi"/>
          <w:sz w:val="26"/>
          <w:szCs w:val="26"/>
          <w:rtl/>
          <w:lang w:bidi="ar-SA"/>
        </w:rPr>
        <w:t xml:space="preserve">. </w:t>
      </w:r>
      <w:r>
        <w:rPr>
          <w:rFonts w:asciiTheme="majorBidi" w:hAnsiTheme="majorBidi" w:hint="cs"/>
          <w:sz w:val="26"/>
          <w:szCs w:val="26"/>
          <w:rtl/>
        </w:rPr>
        <w:t>و</w:t>
      </w:r>
      <w:r w:rsidRPr="00E4210A">
        <w:rPr>
          <w:rFonts w:asciiTheme="majorBidi" w:hAnsiTheme="majorBidi"/>
          <w:sz w:val="26"/>
          <w:szCs w:val="26"/>
          <w:rtl/>
          <w:lang w:bidi="ar-SA"/>
        </w:rPr>
        <w:t xml:space="preserve">يُمكن لهذه </w:t>
      </w:r>
      <w:r>
        <w:rPr>
          <w:rFonts w:asciiTheme="majorBidi" w:hAnsiTheme="majorBidi" w:hint="cs"/>
          <w:sz w:val="26"/>
          <w:szCs w:val="26"/>
          <w:rtl/>
        </w:rPr>
        <w:t>البلدان</w:t>
      </w:r>
      <w:r w:rsidRPr="00E4210A">
        <w:rPr>
          <w:rFonts w:asciiTheme="majorBidi" w:hAnsiTheme="majorBidi"/>
          <w:sz w:val="26"/>
          <w:szCs w:val="26"/>
          <w:rtl/>
          <w:lang w:bidi="ar-SA"/>
        </w:rPr>
        <w:t xml:space="preserve"> العاملة بالمادة </w:t>
      </w:r>
      <w:r>
        <w:rPr>
          <w:rFonts w:asciiTheme="majorBidi" w:hAnsiTheme="majorBidi"/>
          <w:sz w:val="26"/>
          <w:szCs w:val="26"/>
        </w:rPr>
        <w:t>5</w:t>
      </w:r>
      <w:r>
        <w:rPr>
          <w:rFonts w:asciiTheme="majorBidi" w:hAnsiTheme="majorBidi" w:hint="cs"/>
          <w:sz w:val="26"/>
          <w:szCs w:val="26"/>
          <w:rtl/>
        </w:rPr>
        <w:t>،</w:t>
      </w:r>
      <w:r w:rsidRPr="00E4210A">
        <w:rPr>
          <w:rFonts w:asciiTheme="majorBidi" w:hAnsiTheme="majorBidi"/>
          <w:sz w:val="26"/>
          <w:szCs w:val="26"/>
          <w:rtl/>
          <w:lang w:bidi="ar-SA"/>
        </w:rPr>
        <w:t xml:space="preserve"> </w:t>
      </w:r>
      <w:r>
        <w:rPr>
          <w:rFonts w:asciiTheme="majorBidi" w:hAnsiTheme="majorBidi" w:hint="cs"/>
          <w:sz w:val="26"/>
          <w:szCs w:val="26"/>
          <w:rtl/>
        </w:rPr>
        <w:t>في إطار</w:t>
      </w:r>
      <w:r w:rsidRPr="00E4210A">
        <w:rPr>
          <w:rFonts w:asciiTheme="majorBidi" w:hAnsiTheme="majorBidi"/>
          <w:sz w:val="26"/>
          <w:szCs w:val="26"/>
          <w:rtl/>
          <w:lang w:bidi="ar-SA"/>
        </w:rPr>
        <w:t xml:space="preserve"> خطط عملها الوطنية الم</w:t>
      </w:r>
      <w:r>
        <w:rPr>
          <w:rFonts w:asciiTheme="majorBidi" w:hAnsiTheme="majorBidi" w:hint="cs"/>
          <w:sz w:val="26"/>
          <w:szCs w:val="26"/>
          <w:rtl/>
        </w:rPr>
        <w:t>وضوع</w:t>
      </w:r>
      <w:r w:rsidRPr="00E4210A">
        <w:rPr>
          <w:rFonts w:asciiTheme="majorBidi" w:hAnsiTheme="majorBidi"/>
          <w:sz w:val="26"/>
          <w:szCs w:val="26"/>
          <w:rtl/>
          <w:lang w:bidi="ar-SA"/>
        </w:rPr>
        <w:t>ة بموجب ال</w:t>
      </w:r>
      <w:r>
        <w:rPr>
          <w:rFonts w:asciiTheme="majorBidi" w:hAnsiTheme="majorBidi" w:hint="cs"/>
          <w:sz w:val="26"/>
          <w:szCs w:val="26"/>
          <w:rtl/>
        </w:rPr>
        <w:t>م</w:t>
      </w:r>
      <w:r w:rsidRPr="00E4210A">
        <w:rPr>
          <w:rFonts w:asciiTheme="majorBidi" w:hAnsiTheme="majorBidi"/>
          <w:sz w:val="26"/>
          <w:szCs w:val="26"/>
          <w:rtl/>
          <w:lang w:bidi="ar-SA"/>
        </w:rPr>
        <w:t>ق</w:t>
      </w:r>
      <w:r>
        <w:rPr>
          <w:rFonts w:asciiTheme="majorBidi" w:hAnsiTheme="majorBidi" w:hint="cs"/>
          <w:sz w:val="26"/>
          <w:szCs w:val="26"/>
          <w:rtl/>
          <w:lang w:bidi="ar-SA"/>
        </w:rPr>
        <w:t>رَّ</w:t>
      </w:r>
      <w:r w:rsidRPr="00E4210A">
        <w:rPr>
          <w:rFonts w:asciiTheme="majorBidi" w:hAnsiTheme="majorBidi"/>
          <w:sz w:val="26"/>
          <w:szCs w:val="26"/>
          <w:rtl/>
          <w:lang w:bidi="ar-SA"/>
        </w:rPr>
        <w:t xml:space="preserve">ر </w:t>
      </w:r>
      <w:r>
        <w:rPr>
          <w:rFonts w:asciiTheme="majorBidi" w:hAnsiTheme="majorBidi"/>
          <w:sz w:val="26"/>
          <w:szCs w:val="26"/>
        </w:rPr>
        <w:t>91</w:t>
      </w:r>
      <w:r w:rsidRPr="00E4210A">
        <w:rPr>
          <w:rFonts w:asciiTheme="majorBidi" w:hAnsiTheme="majorBidi"/>
          <w:sz w:val="26"/>
          <w:szCs w:val="26"/>
          <w:rtl/>
          <w:lang w:bidi="ar-SA"/>
        </w:rPr>
        <w:t>/</w:t>
      </w:r>
      <w:r>
        <w:rPr>
          <w:rFonts w:asciiTheme="majorBidi" w:hAnsiTheme="majorBidi"/>
          <w:sz w:val="26"/>
          <w:szCs w:val="26"/>
        </w:rPr>
        <w:t>66</w:t>
      </w:r>
      <w:r w:rsidRPr="00E4210A">
        <w:rPr>
          <w:rFonts w:asciiTheme="majorBidi" w:hAnsiTheme="majorBidi"/>
          <w:sz w:val="26"/>
          <w:szCs w:val="26"/>
          <w:rtl/>
          <w:lang w:bidi="ar-SA"/>
        </w:rPr>
        <w:t xml:space="preserve">، </w:t>
      </w:r>
      <w:r w:rsidR="00965A32">
        <w:rPr>
          <w:rFonts w:asciiTheme="majorBidi" w:hAnsiTheme="majorBidi" w:hint="cs"/>
          <w:sz w:val="26"/>
          <w:szCs w:val="26"/>
          <w:rtl/>
          <w:lang w:bidi="ar-SA"/>
        </w:rPr>
        <w:t>أن ت</w:t>
      </w:r>
      <w:r w:rsidRPr="00E4210A">
        <w:rPr>
          <w:rFonts w:asciiTheme="majorBidi" w:hAnsiTheme="majorBidi"/>
          <w:sz w:val="26"/>
          <w:szCs w:val="26"/>
          <w:rtl/>
          <w:lang w:bidi="ar-SA"/>
        </w:rPr>
        <w:t>نظر في طلب المساعدة ال</w:t>
      </w:r>
      <w:r>
        <w:rPr>
          <w:rFonts w:asciiTheme="majorBidi" w:hAnsiTheme="majorBidi" w:hint="cs"/>
          <w:sz w:val="26"/>
          <w:szCs w:val="26"/>
          <w:rtl/>
        </w:rPr>
        <w:t>تق</w:t>
      </w:r>
      <w:r w:rsidRPr="00E4210A">
        <w:rPr>
          <w:rFonts w:asciiTheme="majorBidi" w:hAnsiTheme="majorBidi"/>
          <w:sz w:val="26"/>
          <w:szCs w:val="26"/>
          <w:rtl/>
          <w:lang w:bidi="ar-SA"/>
        </w:rPr>
        <w:t xml:space="preserve">نية </w:t>
      </w:r>
      <w:r>
        <w:rPr>
          <w:rFonts w:asciiTheme="majorBidi" w:hAnsiTheme="majorBidi" w:hint="cs"/>
          <w:sz w:val="26"/>
          <w:szCs w:val="26"/>
          <w:rtl/>
        </w:rPr>
        <w:t>ل</w:t>
      </w:r>
      <w:r w:rsidRPr="00E4210A">
        <w:rPr>
          <w:rFonts w:asciiTheme="majorBidi" w:hAnsiTheme="majorBidi"/>
          <w:sz w:val="26"/>
          <w:szCs w:val="26"/>
          <w:rtl/>
          <w:lang w:bidi="ar-SA"/>
        </w:rPr>
        <w:t xml:space="preserve">لتمكين </w:t>
      </w:r>
      <w:r>
        <w:rPr>
          <w:rFonts w:asciiTheme="majorBidi" w:hAnsiTheme="majorBidi" w:hint="cs"/>
          <w:sz w:val="26"/>
          <w:szCs w:val="26"/>
          <w:rtl/>
        </w:rPr>
        <w:t xml:space="preserve">من </w:t>
      </w:r>
      <w:r w:rsidRPr="00E4210A">
        <w:rPr>
          <w:rFonts w:asciiTheme="majorBidi" w:hAnsiTheme="majorBidi"/>
          <w:sz w:val="26"/>
          <w:szCs w:val="26"/>
          <w:rtl/>
          <w:lang w:bidi="ar-SA"/>
        </w:rPr>
        <w:t xml:space="preserve">تصنيف </w:t>
      </w:r>
      <w:r>
        <w:rPr>
          <w:rFonts w:asciiTheme="majorBidi" w:hAnsiTheme="majorBidi" w:hint="cs"/>
          <w:sz w:val="26"/>
          <w:szCs w:val="26"/>
          <w:rtl/>
        </w:rPr>
        <w:t>غازات التبريد</w:t>
      </w:r>
      <w:r w:rsidRPr="00E4210A">
        <w:rPr>
          <w:rFonts w:asciiTheme="majorBidi" w:hAnsiTheme="majorBidi"/>
          <w:sz w:val="26"/>
          <w:szCs w:val="26"/>
          <w:rtl/>
          <w:lang w:bidi="ar-SA"/>
        </w:rPr>
        <w:t xml:space="preserve"> المُستر</w:t>
      </w:r>
      <w:r>
        <w:rPr>
          <w:rFonts w:asciiTheme="majorBidi" w:hAnsiTheme="majorBidi" w:hint="cs"/>
          <w:sz w:val="26"/>
          <w:szCs w:val="26"/>
          <w:rtl/>
          <w:lang w:bidi="ar-SA"/>
        </w:rPr>
        <w:t>دَّ</w:t>
      </w:r>
      <w:r w:rsidRPr="00E4210A">
        <w:rPr>
          <w:rFonts w:asciiTheme="majorBidi" w:hAnsiTheme="majorBidi"/>
          <w:sz w:val="26"/>
          <w:szCs w:val="26"/>
          <w:rtl/>
          <w:lang w:bidi="ar-SA"/>
        </w:rPr>
        <w:t>ة المُعدّة ل</w:t>
      </w:r>
      <w:r>
        <w:rPr>
          <w:rFonts w:asciiTheme="majorBidi" w:hAnsiTheme="majorBidi" w:hint="cs"/>
          <w:sz w:val="26"/>
          <w:szCs w:val="26"/>
          <w:rtl/>
        </w:rPr>
        <w:t xml:space="preserve">أغراض </w:t>
      </w:r>
      <w:r w:rsidRPr="00E4210A">
        <w:rPr>
          <w:rFonts w:asciiTheme="majorBidi" w:hAnsiTheme="majorBidi"/>
          <w:sz w:val="26"/>
          <w:szCs w:val="26"/>
          <w:rtl/>
          <w:lang w:bidi="ar-SA"/>
        </w:rPr>
        <w:t xml:space="preserve">إعادة التدوير أو الاستصلاح في لوائحها الوطنية </w:t>
      </w:r>
      <w:r>
        <w:rPr>
          <w:rFonts w:asciiTheme="majorBidi" w:hAnsiTheme="majorBidi" w:hint="cs"/>
          <w:sz w:val="26"/>
          <w:szCs w:val="26"/>
          <w:rtl/>
        </w:rPr>
        <w:t xml:space="preserve">بوصفها </w:t>
      </w:r>
      <w:r w:rsidRPr="00E4210A">
        <w:rPr>
          <w:rFonts w:asciiTheme="majorBidi" w:hAnsiTheme="majorBidi"/>
          <w:sz w:val="26"/>
          <w:szCs w:val="26"/>
          <w:rtl/>
          <w:lang w:bidi="ar-SA"/>
        </w:rPr>
        <w:t>منتج</w:t>
      </w:r>
      <w:r>
        <w:rPr>
          <w:rFonts w:asciiTheme="majorBidi" w:hAnsiTheme="majorBidi" w:hint="cs"/>
          <w:sz w:val="26"/>
          <w:szCs w:val="26"/>
          <w:rtl/>
        </w:rPr>
        <w:t>اً</w:t>
      </w:r>
      <w:r w:rsidRPr="00E4210A">
        <w:rPr>
          <w:rFonts w:asciiTheme="majorBidi" w:hAnsiTheme="majorBidi"/>
          <w:sz w:val="26"/>
          <w:szCs w:val="26"/>
          <w:rtl/>
          <w:lang w:bidi="ar-SA"/>
        </w:rPr>
        <w:t xml:space="preserve"> وليس </w:t>
      </w:r>
      <w:r>
        <w:rPr>
          <w:rFonts w:asciiTheme="majorBidi" w:hAnsiTheme="majorBidi" w:hint="cs"/>
          <w:sz w:val="26"/>
          <w:szCs w:val="26"/>
          <w:rtl/>
        </w:rPr>
        <w:t>’’</w:t>
      </w:r>
      <w:r w:rsidRPr="00E4210A">
        <w:rPr>
          <w:rFonts w:asciiTheme="majorBidi" w:hAnsiTheme="majorBidi"/>
          <w:sz w:val="26"/>
          <w:szCs w:val="26"/>
          <w:rtl/>
          <w:lang w:bidi="ar-SA"/>
        </w:rPr>
        <w:t>نفايات</w:t>
      </w:r>
      <w:r>
        <w:rPr>
          <w:rFonts w:asciiTheme="majorBidi" w:hAnsiTheme="majorBidi" w:hint="cs"/>
          <w:sz w:val="26"/>
          <w:szCs w:val="26"/>
          <w:rtl/>
        </w:rPr>
        <w:t>‘‘</w:t>
      </w:r>
      <w:r w:rsidRPr="00E4210A">
        <w:rPr>
          <w:rFonts w:asciiTheme="majorBidi" w:hAnsiTheme="majorBidi"/>
          <w:sz w:val="26"/>
          <w:szCs w:val="26"/>
          <w:rtl/>
          <w:lang w:bidi="ar-SA"/>
        </w:rPr>
        <w:t xml:space="preserve">. ومع ذلك، ستحتاج </w:t>
      </w:r>
      <w:r>
        <w:rPr>
          <w:rFonts w:asciiTheme="majorBidi" w:hAnsiTheme="majorBidi" w:hint="cs"/>
          <w:sz w:val="26"/>
          <w:szCs w:val="26"/>
          <w:rtl/>
        </w:rPr>
        <w:t>البلدان</w:t>
      </w:r>
      <w:r w:rsidRPr="00E4210A">
        <w:rPr>
          <w:rFonts w:asciiTheme="majorBidi" w:hAnsiTheme="majorBidi"/>
          <w:sz w:val="26"/>
          <w:szCs w:val="26"/>
          <w:rtl/>
          <w:lang w:bidi="ar-SA"/>
        </w:rPr>
        <w:t xml:space="preserve"> الراغبة في ذلك أيض</w:t>
      </w:r>
      <w:r>
        <w:rPr>
          <w:rFonts w:asciiTheme="majorBidi" w:hAnsiTheme="majorBidi" w:hint="cs"/>
          <w:sz w:val="26"/>
          <w:szCs w:val="26"/>
          <w:rtl/>
          <w:lang w:bidi="ar-SA"/>
        </w:rPr>
        <w:t>اً</w:t>
      </w:r>
      <w:r w:rsidRPr="00E4210A">
        <w:rPr>
          <w:rFonts w:asciiTheme="majorBidi" w:hAnsiTheme="majorBidi"/>
          <w:sz w:val="26"/>
          <w:szCs w:val="26"/>
          <w:rtl/>
          <w:lang w:bidi="ar-SA"/>
        </w:rPr>
        <w:t xml:space="preserve"> إلى دراسة</w:t>
      </w:r>
      <w:r w:rsidRPr="00AE2E9C">
        <w:rPr>
          <w:rFonts w:asciiTheme="majorBidi" w:hAnsiTheme="majorBidi"/>
          <w:sz w:val="26"/>
          <w:szCs w:val="26"/>
          <w:rtl/>
        </w:rPr>
        <w:t xml:space="preserve"> </w:t>
      </w:r>
      <w:r w:rsidRPr="00E4210A">
        <w:rPr>
          <w:rFonts w:asciiTheme="majorBidi" w:hAnsiTheme="majorBidi"/>
          <w:sz w:val="26"/>
          <w:szCs w:val="26"/>
          <w:rtl/>
          <w:lang w:bidi="ar-SA"/>
        </w:rPr>
        <w:t xml:space="preserve">دقيقة </w:t>
      </w:r>
      <w:r>
        <w:rPr>
          <w:rFonts w:asciiTheme="majorBidi" w:hAnsiTheme="majorBidi" w:hint="cs"/>
          <w:sz w:val="26"/>
          <w:szCs w:val="26"/>
          <w:rtl/>
        </w:rPr>
        <w:t>لل</w:t>
      </w:r>
      <w:r w:rsidRPr="00E4210A">
        <w:rPr>
          <w:rFonts w:asciiTheme="majorBidi" w:hAnsiTheme="majorBidi"/>
          <w:sz w:val="26"/>
          <w:szCs w:val="26"/>
          <w:rtl/>
          <w:lang w:bidi="ar-SA"/>
        </w:rPr>
        <w:t xml:space="preserve">آليات </w:t>
      </w:r>
      <w:r>
        <w:rPr>
          <w:rFonts w:asciiTheme="majorBidi" w:hAnsiTheme="majorBidi" w:hint="cs"/>
          <w:sz w:val="26"/>
          <w:szCs w:val="26"/>
          <w:rtl/>
        </w:rPr>
        <w:t xml:space="preserve">اللازمة </w:t>
      </w:r>
      <w:r w:rsidRPr="00E4210A">
        <w:rPr>
          <w:rFonts w:asciiTheme="majorBidi" w:hAnsiTheme="majorBidi"/>
          <w:sz w:val="26"/>
          <w:szCs w:val="26"/>
          <w:rtl/>
          <w:lang w:bidi="ar-SA"/>
        </w:rPr>
        <w:t xml:space="preserve">لضمان </w:t>
      </w:r>
      <w:r>
        <w:rPr>
          <w:rFonts w:asciiTheme="majorBidi" w:hAnsiTheme="majorBidi" w:hint="cs"/>
          <w:sz w:val="26"/>
          <w:szCs w:val="26"/>
          <w:rtl/>
        </w:rPr>
        <w:t>أن تكون غازات التبريد المستردَّة  مستردَّة بالفعل وليست غازات تبريد جديدة خام</w:t>
      </w:r>
      <w:r w:rsidRPr="00E4210A">
        <w:rPr>
          <w:rFonts w:asciiTheme="majorBidi" w:hAnsiTheme="majorBidi"/>
          <w:sz w:val="26"/>
          <w:szCs w:val="26"/>
          <w:rtl/>
          <w:lang w:bidi="ar-SA"/>
        </w:rPr>
        <w:t>، وأن تكون ذات جودة كافية تُمكّن من إعادة تدويرها أو استصلاحها بدلًا من تدميرها</w:t>
      </w:r>
      <w:r w:rsidRPr="00E4210A">
        <w:rPr>
          <w:rFonts w:asciiTheme="majorBidi" w:hAnsiTheme="majorBidi" w:cstheme="majorBidi"/>
          <w:sz w:val="26"/>
          <w:szCs w:val="26"/>
        </w:rPr>
        <w:t>.</w:t>
      </w:r>
    </w:p>
    <w:p w14:paraId="616E9B6B" w14:textId="3E312D29" w:rsidR="004C1971" w:rsidRPr="004C1971" w:rsidRDefault="004C1971" w:rsidP="004C1971">
      <w:pPr>
        <w:pStyle w:val="ListParagraph"/>
        <w:numPr>
          <w:ilvl w:val="0"/>
          <w:numId w:val="23"/>
        </w:numPr>
        <w:tabs>
          <w:tab w:val="left" w:pos="720"/>
        </w:tabs>
        <w:bidi/>
        <w:spacing w:after="120" w:line="360" w:lineRule="exact"/>
        <w:ind w:left="0" w:firstLine="0"/>
        <w:contextualSpacing w:val="0"/>
        <w:rPr>
          <w:rFonts w:asciiTheme="majorBidi" w:hAnsiTheme="majorBidi"/>
          <w:sz w:val="26"/>
          <w:szCs w:val="26"/>
          <w:rtl/>
        </w:rPr>
      </w:pPr>
      <w:r w:rsidRPr="004C1971">
        <w:rPr>
          <w:rFonts w:asciiTheme="majorBidi" w:hAnsiTheme="majorBidi" w:hint="cs"/>
          <w:sz w:val="26"/>
          <w:szCs w:val="26"/>
          <w:rtl/>
        </w:rPr>
        <w:t xml:space="preserve">وفي حالة ما </w:t>
      </w:r>
      <w:r w:rsidRPr="004C1971">
        <w:rPr>
          <w:rFonts w:asciiTheme="majorBidi" w:hAnsiTheme="majorBidi"/>
          <w:sz w:val="26"/>
          <w:szCs w:val="26"/>
          <w:rtl/>
          <w:lang w:bidi="ar-SA"/>
        </w:rPr>
        <w:t xml:space="preserve">إذا عرّفت </w:t>
      </w:r>
      <w:r w:rsidRPr="004C1971">
        <w:rPr>
          <w:rFonts w:asciiTheme="majorBidi" w:hAnsiTheme="majorBidi" w:hint="cs"/>
          <w:sz w:val="26"/>
          <w:szCs w:val="26"/>
          <w:rtl/>
        </w:rPr>
        <w:t>البلدان العاملة</w:t>
      </w:r>
      <w:r w:rsidRPr="004C1971">
        <w:rPr>
          <w:rFonts w:asciiTheme="majorBidi" w:hAnsiTheme="majorBidi"/>
          <w:sz w:val="26"/>
          <w:szCs w:val="26"/>
          <w:rtl/>
          <w:lang w:bidi="ar-SA"/>
        </w:rPr>
        <w:t xml:space="preserve"> </w:t>
      </w:r>
      <w:r w:rsidRPr="004C1971">
        <w:rPr>
          <w:rFonts w:asciiTheme="majorBidi" w:hAnsiTheme="majorBidi" w:hint="cs"/>
          <w:sz w:val="26"/>
          <w:szCs w:val="26"/>
          <w:rtl/>
        </w:rPr>
        <w:t>ب</w:t>
      </w:r>
      <w:r w:rsidRPr="004C1971">
        <w:rPr>
          <w:rFonts w:asciiTheme="majorBidi" w:hAnsiTheme="majorBidi"/>
          <w:sz w:val="26"/>
          <w:szCs w:val="26"/>
          <w:rtl/>
          <w:lang w:bidi="ar-SA"/>
        </w:rPr>
        <w:t xml:space="preserve">المادة </w:t>
      </w:r>
      <w:r w:rsidRPr="004C1971">
        <w:rPr>
          <w:rFonts w:asciiTheme="majorBidi" w:hAnsiTheme="majorBidi"/>
          <w:sz w:val="26"/>
          <w:szCs w:val="26"/>
        </w:rPr>
        <w:t>5</w:t>
      </w:r>
      <w:r w:rsidRPr="004C1971">
        <w:rPr>
          <w:rFonts w:asciiTheme="majorBidi" w:hAnsiTheme="majorBidi"/>
          <w:sz w:val="26"/>
          <w:szCs w:val="26"/>
          <w:rtl/>
          <w:lang w:bidi="ar-SA"/>
        </w:rPr>
        <w:t xml:space="preserve"> </w:t>
      </w:r>
      <w:r w:rsidRPr="004C1971">
        <w:rPr>
          <w:rFonts w:asciiTheme="majorBidi" w:hAnsiTheme="majorBidi" w:hint="cs"/>
          <w:sz w:val="26"/>
          <w:szCs w:val="26"/>
          <w:rtl/>
        </w:rPr>
        <w:t>غازات التبريد</w:t>
      </w:r>
      <w:r w:rsidRPr="004C1971">
        <w:rPr>
          <w:rFonts w:asciiTheme="majorBidi" w:hAnsiTheme="majorBidi"/>
          <w:sz w:val="26"/>
          <w:szCs w:val="26"/>
          <w:rtl/>
          <w:lang w:bidi="ar-SA"/>
        </w:rPr>
        <w:t xml:space="preserve"> المُستر</w:t>
      </w:r>
      <w:r>
        <w:rPr>
          <w:rFonts w:asciiTheme="majorBidi" w:hAnsiTheme="majorBidi" w:hint="cs"/>
          <w:sz w:val="26"/>
          <w:szCs w:val="26"/>
          <w:rtl/>
          <w:lang w:bidi="ar-SA"/>
        </w:rPr>
        <w:t>دَّ</w:t>
      </w:r>
      <w:r w:rsidRPr="004C1971">
        <w:rPr>
          <w:rFonts w:asciiTheme="majorBidi" w:hAnsiTheme="majorBidi"/>
          <w:sz w:val="26"/>
          <w:szCs w:val="26"/>
          <w:rtl/>
          <w:lang w:bidi="ar-SA"/>
        </w:rPr>
        <w:t xml:space="preserve">ة المُعدّة للتدمير </w:t>
      </w:r>
      <w:r w:rsidRPr="004C1971">
        <w:rPr>
          <w:rFonts w:asciiTheme="majorBidi" w:hAnsiTheme="majorBidi" w:hint="cs"/>
          <w:sz w:val="26"/>
          <w:szCs w:val="26"/>
          <w:rtl/>
        </w:rPr>
        <w:t>ب</w:t>
      </w:r>
      <w:r w:rsidRPr="004C1971">
        <w:rPr>
          <w:rFonts w:asciiTheme="majorBidi" w:hAnsiTheme="majorBidi"/>
          <w:sz w:val="26"/>
          <w:szCs w:val="26"/>
          <w:rtl/>
          <w:lang w:bidi="ar-SA"/>
        </w:rPr>
        <w:t>أنها نفايات خطرة، يُمكنها النظر في طلب المساعدة ال</w:t>
      </w:r>
      <w:r w:rsidRPr="004C1971">
        <w:rPr>
          <w:rFonts w:asciiTheme="majorBidi" w:hAnsiTheme="majorBidi" w:hint="cs"/>
          <w:sz w:val="26"/>
          <w:szCs w:val="26"/>
          <w:rtl/>
        </w:rPr>
        <w:t>تق</w:t>
      </w:r>
      <w:r w:rsidRPr="004C1971">
        <w:rPr>
          <w:rFonts w:asciiTheme="majorBidi" w:hAnsiTheme="majorBidi"/>
          <w:sz w:val="26"/>
          <w:szCs w:val="26"/>
          <w:rtl/>
          <w:lang w:bidi="ar-SA"/>
        </w:rPr>
        <w:t xml:space="preserve">نية </w:t>
      </w:r>
      <w:r w:rsidRPr="004C1971">
        <w:rPr>
          <w:rFonts w:asciiTheme="majorBidi" w:hAnsiTheme="majorBidi" w:hint="cs"/>
          <w:sz w:val="26"/>
          <w:szCs w:val="26"/>
          <w:rtl/>
        </w:rPr>
        <w:t xml:space="preserve">اللازمة </w:t>
      </w:r>
      <w:r w:rsidRPr="004C1971">
        <w:rPr>
          <w:rFonts w:asciiTheme="majorBidi" w:hAnsiTheme="majorBidi"/>
          <w:sz w:val="26"/>
          <w:szCs w:val="26"/>
          <w:rtl/>
          <w:lang w:bidi="ar-SA"/>
        </w:rPr>
        <w:t>لتمكين</w:t>
      </w:r>
      <w:r w:rsidRPr="004C1971">
        <w:rPr>
          <w:rFonts w:asciiTheme="majorBidi" w:hAnsiTheme="majorBidi" w:hint="cs"/>
          <w:sz w:val="26"/>
          <w:szCs w:val="26"/>
          <w:rtl/>
        </w:rPr>
        <w:t>ها من</w:t>
      </w:r>
      <w:r w:rsidRPr="004C1971">
        <w:rPr>
          <w:rFonts w:asciiTheme="majorBidi" w:hAnsiTheme="majorBidi"/>
          <w:sz w:val="26"/>
          <w:szCs w:val="26"/>
          <w:rtl/>
          <w:lang w:bidi="ar-SA"/>
        </w:rPr>
        <w:t xml:space="preserve"> تصدير هذه النفايات. </w:t>
      </w:r>
      <w:r w:rsidRPr="004C1971">
        <w:rPr>
          <w:rFonts w:asciiTheme="majorBidi" w:hAnsiTheme="majorBidi" w:hint="cs"/>
          <w:sz w:val="26"/>
          <w:szCs w:val="26"/>
          <w:rtl/>
        </w:rPr>
        <w:t>وتتوخى</w:t>
      </w:r>
      <w:r w:rsidRPr="004C1971">
        <w:rPr>
          <w:rFonts w:asciiTheme="majorBidi" w:hAnsiTheme="majorBidi"/>
          <w:sz w:val="26"/>
          <w:szCs w:val="26"/>
          <w:rtl/>
          <w:lang w:bidi="ar-SA"/>
        </w:rPr>
        <w:t xml:space="preserve"> اتفاقية بازل أن تسمح الأطراف، ب</w:t>
      </w:r>
      <w:r w:rsidRPr="004C1971">
        <w:rPr>
          <w:rFonts w:asciiTheme="majorBidi" w:hAnsiTheme="majorBidi" w:hint="cs"/>
          <w:sz w:val="26"/>
          <w:szCs w:val="26"/>
          <w:rtl/>
        </w:rPr>
        <w:t xml:space="preserve">عد </w:t>
      </w:r>
      <w:r w:rsidRPr="004C1971">
        <w:rPr>
          <w:rFonts w:asciiTheme="majorBidi" w:hAnsiTheme="majorBidi"/>
          <w:sz w:val="26"/>
          <w:szCs w:val="26"/>
          <w:rtl/>
          <w:lang w:bidi="ar-SA"/>
        </w:rPr>
        <w:t xml:space="preserve">اتخاذ التدابير المناسبة، بنقل النفايات الخطرة عبر الحدود إذا كان النقل المعني متوافقًا مع </w:t>
      </w:r>
      <w:r w:rsidRPr="004C1971">
        <w:rPr>
          <w:rFonts w:asciiTheme="majorBidi" w:hAnsiTheme="majorBidi" w:hint="cs"/>
          <w:sz w:val="26"/>
          <w:szCs w:val="26"/>
          <w:rtl/>
        </w:rPr>
        <w:t>’’</w:t>
      </w:r>
      <w:r w:rsidRPr="004C1971">
        <w:rPr>
          <w:rFonts w:asciiTheme="majorBidi" w:hAnsiTheme="majorBidi"/>
          <w:sz w:val="26"/>
          <w:szCs w:val="26"/>
          <w:rtl/>
          <w:lang w:bidi="ar-SA"/>
        </w:rPr>
        <w:t>معايير أخرى</w:t>
      </w:r>
      <w:r w:rsidRPr="004C1971">
        <w:rPr>
          <w:rFonts w:asciiTheme="majorBidi" w:hAnsiTheme="majorBidi" w:hint="cs"/>
          <w:sz w:val="26"/>
          <w:szCs w:val="26"/>
          <w:rtl/>
        </w:rPr>
        <w:t>‘‘</w:t>
      </w:r>
      <w:r w:rsidRPr="004C1971">
        <w:rPr>
          <w:rFonts w:asciiTheme="majorBidi" w:hAnsiTheme="majorBidi"/>
          <w:sz w:val="26"/>
          <w:szCs w:val="26"/>
          <w:rtl/>
          <w:lang w:bidi="ar-SA"/>
        </w:rPr>
        <w:t xml:space="preserve"> تحددها الأطراف</w:t>
      </w:r>
      <w:r w:rsidR="00692E70">
        <w:rPr>
          <w:rFonts w:asciiTheme="majorBidi" w:hAnsiTheme="majorBidi" w:hint="cs"/>
          <w:sz w:val="26"/>
          <w:szCs w:val="26"/>
          <w:rtl/>
          <w:lang w:bidi="ar-SA"/>
        </w:rPr>
        <w:t xml:space="preserve"> فيما بعد</w:t>
      </w:r>
      <w:r w:rsidRPr="004C1971">
        <w:rPr>
          <w:rFonts w:asciiTheme="majorBidi" w:hAnsiTheme="majorBidi"/>
          <w:sz w:val="26"/>
          <w:szCs w:val="26"/>
          <w:rtl/>
          <w:lang w:bidi="ar-SA"/>
        </w:rPr>
        <w:t xml:space="preserve">، شريطة ألا تختلف تلك المعايير عن أهداف اتفاقية بازل. </w:t>
      </w:r>
      <w:r w:rsidRPr="004C1971">
        <w:rPr>
          <w:rFonts w:asciiTheme="majorBidi" w:hAnsiTheme="majorBidi" w:hint="cs"/>
          <w:sz w:val="26"/>
          <w:szCs w:val="26"/>
          <w:rtl/>
        </w:rPr>
        <w:t>وهكذا يمكن للبلدان</w:t>
      </w:r>
      <w:r w:rsidRPr="004C1971">
        <w:rPr>
          <w:rFonts w:asciiTheme="majorBidi" w:hAnsiTheme="majorBidi"/>
          <w:sz w:val="26"/>
          <w:szCs w:val="26"/>
          <w:rtl/>
          <w:lang w:bidi="ar-SA"/>
        </w:rPr>
        <w:t xml:space="preserve">، على المستوى الإقليمي، </w:t>
      </w:r>
      <w:r w:rsidRPr="004C1971">
        <w:rPr>
          <w:rFonts w:asciiTheme="majorBidi" w:hAnsiTheme="majorBidi" w:hint="cs"/>
          <w:sz w:val="26"/>
          <w:szCs w:val="26"/>
          <w:rtl/>
        </w:rPr>
        <w:t>أن تتَّفق</w:t>
      </w:r>
      <w:r w:rsidRPr="004C1971">
        <w:rPr>
          <w:rFonts w:asciiTheme="majorBidi" w:hAnsiTheme="majorBidi"/>
          <w:sz w:val="26"/>
          <w:szCs w:val="26"/>
          <w:rtl/>
          <w:lang w:bidi="ar-SA"/>
        </w:rPr>
        <w:t xml:space="preserve"> على السماح بنقل النفايات الخطرة لأغراض الاستصلاح أو التدمير في منشأة إقليمية محددة تستخدم </w:t>
      </w:r>
      <w:r w:rsidRPr="004C1971">
        <w:rPr>
          <w:rFonts w:asciiTheme="majorBidi" w:hAnsiTheme="majorBidi" w:hint="cs"/>
          <w:sz w:val="26"/>
          <w:szCs w:val="26"/>
          <w:rtl/>
        </w:rPr>
        <w:t>تكنولوجيا</w:t>
      </w:r>
      <w:r w:rsidRPr="004C1971">
        <w:rPr>
          <w:rFonts w:asciiTheme="majorBidi" w:hAnsiTheme="majorBidi"/>
          <w:sz w:val="26"/>
          <w:szCs w:val="26"/>
          <w:rtl/>
          <w:lang w:bidi="ar-SA"/>
        </w:rPr>
        <w:t xml:space="preserve"> معتمدة من الأطراف. </w:t>
      </w:r>
      <w:r w:rsidRPr="004C1971">
        <w:rPr>
          <w:rFonts w:asciiTheme="majorBidi" w:hAnsiTheme="majorBidi" w:hint="cs"/>
          <w:sz w:val="26"/>
          <w:szCs w:val="26"/>
          <w:rtl/>
        </w:rPr>
        <w:t>ف</w:t>
      </w:r>
      <w:r w:rsidRPr="004C1971">
        <w:rPr>
          <w:rFonts w:asciiTheme="majorBidi" w:hAnsiTheme="majorBidi"/>
          <w:sz w:val="26"/>
          <w:szCs w:val="26"/>
          <w:rtl/>
          <w:lang w:bidi="ar-SA"/>
        </w:rPr>
        <w:t xml:space="preserve">على سبيل المثال، يمكن أن توفر </w:t>
      </w:r>
      <w:r w:rsidRPr="004C1971">
        <w:rPr>
          <w:rFonts w:asciiTheme="majorBidi" w:hAnsiTheme="majorBidi" w:hint="cs"/>
          <w:sz w:val="26"/>
          <w:szCs w:val="26"/>
          <w:rtl/>
        </w:rPr>
        <w:t>ا</w:t>
      </w:r>
      <w:r w:rsidRPr="004C1971">
        <w:rPr>
          <w:rFonts w:asciiTheme="majorBidi" w:hAnsiTheme="majorBidi"/>
          <w:sz w:val="26"/>
          <w:szCs w:val="26"/>
          <w:rtl/>
          <w:lang w:bidi="ar-SA"/>
        </w:rPr>
        <w:t>لاتفاقات الإقليمية، مثل اتفاقية باماكو</w:t>
      </w:r>
      <w:r w:rsidR="00DB3D4C">
        <w:rPr>
          <w:rStyle w:val="FootnoteReference"/>
          <w:rFonts w:asciiTheme="majorBidi" w:hAnsiTheme="majorBidi"/>
          <w:sz w:val="26"/>
          <w:szCs w:val="26"/>
          <w:rtl/>
          <w:lang w:bidi="ar-SA"/>
        </w:rPr>
        <w:footnoteReference w:id="25"/>
      </w:r>
      <w:r w:rsidRPr="004C1971">
        <w:rPr>
          <w:rFonts w:asciiTheme="majorBidi" w:hAnsiTheme="majorBidi"/>
          <w:sz w:val="26"/>
          <w:szCs w:val="26"/>
          <w:rtl/>
          <w:lang w:bidi="ar-SA"/>
        </w:rPr>
        <w:t>، إطار</w:t>
      </w:r>
      <w:r>
        <w:rPr>
          <w:rFonts w:asciiTheme="majorBidi" w:hAnsiTheme="majorBidi" w:hint="cs"/>
          <w:sz w:val="26"/>
          <w:szCs w:val="26"/>
          <w:rtl/>
          <w:lang w:bidi="ar-SA"/>
        </w:rPr>
        <w:t>اً</w:t>
      </w:r>
      <w:r w:rsidRPr="004C1971">
        <w:rPr>
          <w:rFonts w:asciiTheme="majorBidi" w:hAnsiTheme="majorBidi"/>
          <w:sz w:val="26"/>
          <w:szCs w:val="26"/>
          <w:rtl/>
          <w:lang w:bidi="ar-SA"/>
        </w:rPr>
        <w:t xml:space="preserve"> يُمكن من </w:t>
      </w:r>
      <w:r w:rsidRPr="004C1971">
        <w:rPr>
          <w:rFonts w:asciiTheme="majorBidi" w:hAnsiTheme="majorBidi" w:hint="cs"/>
          <w:sz w:val="26"/>
          <w:szCs w:val="26"/>
          <w:rtl/>
        </w:rPr>
        <w:t>خلاله الاضطلاع</w:t>
      </w:r>
      <w:r w:rsidRPr="004C1971">
        <w:rPr>
          <w:rFonts w:asciiTheme="majorBidi" w:hAnsiTheme="majorBidi"/>
          <w:sz w:val="26"/>
          <w:szCs w:val="26"/>
          <w:rtl/>
          <w:lang w:bidi="ar-SA"/>
        </w:rPr>
        <w:t xml:space="preserve"> بهذا التعاون الإقليمي.</w:t>
      </w:r>
    </w:p>
    <w:p w14:paraId="75CB150B" w14:textId="75CC32BA" w:rsidR="004C1971" w:rsidRDefault="004C1971" w:rsidP="004C1971">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وبوجه</w:t>
      </w:r>
      <w:r w:rsidRPr="00E4210A">
        <w:rPr>
          <w:rFonts w:asciiTheme="majorBidi" w:hAnsiTheme="majorBidi"/>
          <w:sz w:val="26"/>
          <w:szCs w:val="26"/>
          <w:rtl/>
          <w:lang w:bidi="ar-SA"/>
        </w:rPr>
        <w:t xml:space="preserve"> عام، تُفعل متطلبات اتفاقية بازل عند تعريف </w:t>
      </w:r>
      <w:r>
        <w:rPr>
          <w:rFonts w:asciiTheme="majorBidi" w:hAnsiTheme="majorBidi" w:hint="cs"/>
          <w:sz w:val="26"/>
          <w:szCs w:val="26"/>
          <w:rtl/>
        </w:rPr>
        <w:t>البلد</w:t>
      </w:r>
      <w:r w:rsidRPr="00E4210A">
        <w:rPr>
          <w:rFonts w:asciiTheme="majorBidi" w:hAnsiTheme="majorBidi"/>
          <w:sz w:val="26"/>
          <w:szCs w:val="26"/>
          <w:rtl/>
          <w:lang w:bidi="ar-SA"/>
        </w:rPr>
        <w:t xml:space="preserve"> المص</w:t>
      </w:r>
      <w:r>
        <w:rPr>
          <w:rFonts w:asciiTheme="majorBidi" w:hAnsiTheme="majorBidi" w:hint="cs"/>
          <w:sz w:val="26"/>
          <w:szCs w:val="26"/>
          <w:rtl/>
          <w:lang w:bidi="ar-SA"/>
        </w:rPr>
        <w:t>دّ</w:t>
      </w:r>
      <w:r w:rsidRPr="00E4210A">
        <w:rPr>
          <w:rFonts w:asciiTheme="majorBidi" w:hAnsiTheme="majorBidi"/>
          <w:sz w:val="26"/>
          <w:szCs w:val="26"/>
          <w:rtl/>
          <w:lang w:bidi="ar-SA"/>
        </w:rPr>
        <w:t xml:space="preserve">ر </w:t>
      </w:r>
      <w:r>
        <w:rPr>
          <w:rFonts w:asciiTheme="majorBidi" w:hAnsiTheme="majorBidi" w:hint="cs"/>
          <w:sz w:val="26"/>
          <w:szCs w:val="26"/>
          <w:rtl/>
        </w:rPr>
        <w:t>ل</w:t>
      </w:r>
      <w:r w:rsidRPr="00E4210A">
        <w:rPr>
          <w:rFonts w:asciiTheme="majorBidi" w:hAnsiTheme="majorBidi"/>
          <w:sz w:val="26"/>
          <w:szCs w:val="26"/>
          <w:rtl/>
          <w:lang w:bidi="ar-SA"/>
        </w:rPr>
        <w:t xml:space="preserve">نفايات </w:t>
      </w:r>
      <w:r>
        <w:rPr>
          <w:rFonts w:asciiTheme="majorBidi" w:hAnsiTheme="majorBidi" w:hint="cs"/>
          <w:sz w:val="26"/>
          <w:szCs w:val="26"/>
          <w:rtl/>
        </w:rPr>
        <w:t xml:space="preserve">غازات </w:t>
      </w:r>
      <w:r w:rsidRPr="00E4210A">
        <w:rPr>
          <w:rFonts w:asciiTheme="majorBidi" w:hAnsiTheme="majorBidi"/>
          <w:sz w:val="26"/>
          <w:szCs w:val="26"/>
          <w:rtl/>
          <w:lang w:bidi="ar-SA"/>
        </w:rPr>
        <w:t xml:space="preserve">التبريد أو </w:t>
      </w:r>
      <w:r>
        <w:rPr>
          <w:rFonts w:asciiTheme="majorBidi" w:hAnsiTheme="majorBidi" w:hint="cs"/>
          <w:sz w:val="26"/>
          <w:szCs w:val="26"/>
          <w:rtl/>
        </w:rPr>
        <w:t>البلد</w:t>
      </w:r>
      <w:r w:rsidRPr="00E4210A">
        <w:rPr>
          <w:rFonts w:asciiTheme="majorBidi" w:hAnsiTheme="majorBidi"/>
          <w:sz w:val="26"/>
          <w:szCs w:val="26"/>
          <w:rtl/>
          <w:lang w:bidi="ar-SA"/>
        </w:rPr>
        <w:t xml:space="preserve"> المستو</w:t>
      </w:r>
      <w:r>
        <w:rPr>
          <w:rFonts w:asciiTheme="majorBidi" w:hAnsiTheme="majorBidi" w:hint="cs"/>
          <w:sz w:val="26"/>
          <w:szCs w:val="26"/>
          <w:rtl/>
          <w:lang w:bidi="ar-SA"/>
        </w:rPr>
        <w:t>رِ</w:t>
      </w:r>
      <w:r w:rsidRPr="00E4210A">
        <w:rPr>
          <w:rFonts w:asciiTheme="majorBidi" w:hAnsiTheme="majorBidi"/>
          <w:sz w:val="26"/>
          <w:szCs w:val="26"/>
          <w:rtl/>
          <w:lang w:bidi="ar-SA"/>
        </w:rPr>
        <w:t>د</w:t>
      </w:r>
      <w:r>
        <w:rPr>
          <w:rFonts w:asciiTheme="majorBidi" w:hAnsiTheme="majorBidi" w:hint="cs"/>
          <w:sz w:val="26"/>
          <w:szCs w:val="26"/>
          <w:rtl/>
        </w:rPr>
        <w:t xml:space="preserve"> لها</w:t>
      </w:r>
      <w:r w:rsidRPr="00E4210A">
        <w:rPr>
          <w:rFonts w:asciiTheme="majorBidi" w:hAnsiTheme="majorBidi"/>
          <w:sz w:val="26"/>
          <w:szCs w:val="26"/>
          <w:rtl/>
          <w:lang w:bidi="ar-SA"/>
        </w:rPr>
        <w:t xml:space="preserve"> أو أي من </w:t>
      </w:r>
      <w:r w:rsidR="0017516F">
        <w:rPr>
          <w:rFonts w:asciiTheme="majorBidi" w:hAnsiTheme="majorBidi" w:hint="cs"/>
          <w:sz w:val="26"/>
          <w:szCs w:val="26"/>
          <w:rtl/>
          <w:lang w:bidi="ar-SA"/>
        </w:rPr>
        <w:t>البلدان</w:t>
      </w:r>
      <w:r w:rsidRPr="00E4210A">
        <w:rPr>
          <w:rFonts w:asciiTheme="majorBidi" w:hAnsiTheme="majorBidi"/>
          <w:sz w:val="26"/>
          <w:szCs w:val="26"/>
          <w:rtl/>
          <w:lang w:bidi="ar-SA"/>
        </w:rPr>
        <w:t xml:space="preserve"> التي تُشحن عبرها </w:t>
      </w:r>
      <w:r>
        <w:rPr>
          <w:rFonts w:asciiTheme="majorBidi" w:hAnsiTheme="majorBidi" w:hint="cs"/>
          <w:sz w:val="26"/>
          <w:szCs w:val="26"/>
          <w:rtl/>
        </w:rPr>
        <w:t xml:space="preserve">هذه النفايات </w:t>
      </w:r>
      <w:r w:rsidRPr="00E4210A">
        <w:rPr>
          <w:rFonts w:asciiTheme="majorBidi" w:hAnsiTheme="majorBidi"/>
          <w:sz w:val="26"/>
          <w:szCs w:val="26"/>
          <w:rtl/>
          <w:lang w:bidi="ar-SA"/>
        </w:rPr>
        <w:t xml:space="preserve">بأنها نفايات خطرة. </w:t>
      </w:r>
      <w:r>
        <w:rPr>
          <w:rFonts w:asciiTheme="majorBidi" w:hAnsiTheme="majorBidi" w:hint="cs"/>
          <w:sz w:val="26"/>
          <w:szCs w:val="26"/>
          <w:rtl/>
        </w:rPr>
        <w:t>و</w:t>
      </w:r>
      <w:r w:rsidRPr="00E4210A">
        <w:rPr>
          <w:rFonts w:asciiTheme="majorBidi" w:hAnsiTheme="majorBidi"/>
          <w:sz w:val="26"/>
          <w:szCs w:val="26"/>
          <w:rtl/>
          <w:lang w:bidi="ar-SA"/>
        </w:rPr>
        <w:t xml:space="preserve">في هذه الحالات، يجوز </w:t>
      </w:r>
      <w:r>
        <w:rPr>
          <w:rFonts w:asciiTheme="majorBidi" w:hAnsiTheme="majorBidi" w:hint="cs"/>
          <w:sz w:val="26"/>
          <w:szCs w:val="26"/>
          <w:rtl/>
        </w:rPr>
        <w:t>للبلدان</w:t>
      </w:r>
      <w:r w:rsidRPr="00E4210A">
        <w:rPr>
          <w:rFonts w:asciiTheme="majorBidi" w:hAnsiTheme="majorBidi"/>
          <w:sz w:val="26"/>
          <w:szCs w:val="26"/>
          <w:rtl/>
          <w:lang w:bidi="ar-SA"/>
        </w:rPr>
        <w:t xml:space="preserve"> التي تُشحن عبرها نفايات </w:t>
      </w:r>
      <w:r>
        <w:rPr>
          <w:rFonts w:asciiTheme="majorBidi" w:hAnsiTheme="majorBidi" w:hint="cs"/>
          <w:sz w:val="26"/>
          <w:szCs w:val="26"/>
          <w:rtl/>
        </w:rPr>
        <w:t xml:space="preserve">غازات </w:t>
      </w:r>
      <w:r w:rsidRPr="00E4210A">
        <w:rPr>
          <w:rFonts w:asciiTheme="majorBidi" w:hAnsiTheme="majorBidi"/>
          <w:sz w:val="26"/>
          <w:szCs w:val="26"/>
          <w:rtl/>
          <w:lang w:bidi="ar-SA"/>
        </w:rPr>
        <w:t xml:space="preserve">التبريد هذه أن تطلب ضمانًا أو </w:t>
      </w:r>
      <w:r>
        <w:rPr>
          <w:rFonts w:asciiTheme="majorBidi" w:hAnsiTheme="majorBidi" w:hint="cs"/>
          <w:sz w:val="26"/>
          <w:szCs w:val="26"/>
          <w:rtl/>
        </w:rPr>
        <w:t>رهناً</w:t>
      </w:r>
      <w:r w:rsidRPr="00E4210A">
        <w:rPr>
          <w:rFonts w:asciiTheme="majorBidi" w:hAnsiTheme="majorBidi"/>
          <w:sz w:val="26"/>
          <w:szCs w:val="26"/>
          <w:rtl/>
          <w:lang w:bidi="ar-SA"/>
        </w:rPr>
        <w:t xml:space="preserve"> بتدمير نفايات </w:t>
      </w:r>
      <w:r>
        <w:rPr>
          <w:rFonts w:asciiTheme="majorBidi" w:hAnsiTheme="majorBidi" w:hint="cs"/>
          <w:sz w:val="26"/>
          <w:szCs w:val="26"/>
          <w:rtl/>
        </w:rPr>
        <w:t xml:space="preserve">غازات </w:t>
      </w:r>
      <w:r w:rsidRPr="00E4210A">
        <w:rPr>
          <w:rFonts w:asciiTheme="majorBidi" w:hAnsiTheme="majorBidi"/>
          <w:sz w:val="26"/>
          <w:szCs w:val="26"/>
          <w:rtl/>
          <w:lang w:bidi="ar-SA"/>
        </w:rPr>
        <w:t>التبريد هذه من أجل توفير الموافقة المسبقة المستنيرة المطلوبة بموجب اتفاقية بازل</w:t>
      </w:r>
      <w:r w:rsidR="00F334EA">
        <w:rPr>
          <w:rStyle w:val="FootnoteReference"/>
          <w:rFonts w:asciiTheme="majorBidi" w:hAnsiTheme="majorBidi"/>
          <w:sz w:val="26"/>
          <w:szCs w:val="26"/>
          <w:rtl/>
          <w:lang w:bidi="ar-SA"/>
        </w:rPr>
        <w:footnoteReference w:id="26"/>
      </w:r>
      <w:r w:rsidRPr="00E4210A">
        <w:rPr>
          <w:rFonts w:asciiTheme="majorBidi" w:hAnsiTheme="majorBidi"/>
          <w:sz w:val="26"/>
          <w:szCs w:val="26"/>
          <w:rtl/>
          <w:lang w:bidi="ar-SA"/>
        </w:rPr>
        <w:t xml:space="preserve">. </w:t>
      </w:r>
      <w:r>
        <w:rPr>
          <w:rFonts w:asciiTheme="majorBidi" w:hAnsiTheme="majorBidi" w:hint="cs"/>
          <w:sz w:val="26"/>
          <w:szCs w:val="26"/>
          <w:rtl/>
        </w:rPr>
        <w:t>وإذا</w:t>
      </w:r>
      <w:r w:rsidRPr="00E4210A">
        <w:rPr>
          <w:rFonts w:asciiTheme="majorBidi" w:hAnsiTheme="majorBidi"/>
          <w:sz w:val="26"/>
          <w:szCs w:val="26"/>
          <w:rtl/>
          <w:lang w:bidi="ar-SA"/>
        </w:rPr>
        <w:t xml:space="preserve"> </w:t>
      </w:r>
      <w:r>
        <w:rPr>
          <w:rFonts w:asciiTheme="majorBidi" w:hAnsiTheme="majorBidi" w:hint="cs"/>
          <w:sz w:val="26"/>
          <w:szCs w:val="26"/>
          <w:rtl/>
          <w:lang w:bidi="ar-SA"/>
        </w:rPr>
        <w:t>طُلِ</w:t>
      </w:r>
      <w:r w:rsidRPr="00E4210A">
        <w:rPr>
          <w:rFonts w:asciiTheme="majorBidi" w:hAnsiTheme="majorBidi"/>
          <w:sz w:val="26"/>
          <w:szCs w:val="26"/>
          <w:rtl/>
          <w:lang w:bidi="ar-SA"/>
        </w:rPr>
        <w:t>ب</w:t>
      </w:r>
      <w:r>
        <w:rPr>
          <w:rFonts w:asciiTheme="majorBidi" w:hAnsiTheme="majorBidi" w:hint="cs"/>
          <w:sz w:val="26"/>
          <w:szCs w:val="26"/>
          <w:rtl/>
        </w:rPr>
        <w:t xml:space="preserve"> إلى ا</w:t>
      </w:r>
      <w:r w:rsidRPr="00E4210A">
        <w:rPr>
          <w:rFonts w:asciiTheme="majorBidi" w:hAnsiTheme="majorBidi"/>
          <w:sz w:val="26"/>
          <w:szCs w:val="26"/>
          <w:rtl/>
          <w:lang w:bidi="ar-SA"/>
        </w:rPr>
        <w:t>لأمانة</w:t>
      </w:r>
      <w:r w:rsidR="0017516F">
        <w:rPr>
          <w:rFonts w:asciiTheme="majorBidi" w:hAnsiTheme="majorBidi" w:hint="cs"/>
          <w:sz w:val="26"/>
          <w:szCs w:val="26"/>
          <w:rtl/>
          <w:lang w:bidi="ar-SA"/>
        </w:rPr>
        <w:t xml:space="preserve"> ذلك، يمكنها</w:t>
      </w:r>
      <w:r w:rsidRPr="00E4210A">
        <w:rPr>
          <w:rFonts w:asciiTheme="majorBidi" w:hAnsiTheme="majorBidi"/>
          <w:sz w:val="26"/>
          <w:szCs w:val="26"/>
          <w:rtl/>
          <w:lang w:bidi="ar-SA"/>
        </w:rPr>
        <w:t xml:space="preserve"> أن تستكشف إمكانية </w:t>
      </w:r>
      <w:r>
        <w:rPr>
          <w:rFonts w:asciiTheme="majorBidi" w:hAnsiTheme="majorBidi" w:hint="cs"/>
          <w:sz w:val="26"/>
          <w:szCs w:val="26"/>
          <w:rtl/>
        </w:rPr>
        <w:t>إيجاد ال</w:t>
      </w:r>
      <w:r w:rsidRPr="00E4210A">
        <w:rPr>
          <w:rFonts w:asciiTheme="majorBidi" w:hAnsiTheme="majorBidi"/>
          <w:sz w:val="26"/>
          <w:szCs w:val="26"/>
          <w:rtl/>
          <w:lang w:bidi="ar-SA"/>
        </w:rPr>
        <w:t>تمويل بطريقة مختلفة (مثل صندوق متجدد</w:t>
      </w:r>
      <w:r w:rsidRPr="00E4210A">
        <w:rPr>
          <w:rFonts w:asciiTheme="majorBidi" w:hAnsiTheme="majorBidi"/>
          <w:sz w:val="26"/>
          <w:szCs w:val="26"/>
          <w:rtl/>
        </w:rPr>
        <w:t xml:space="preserve"> </w:t>
      </w:r>
      <w:r>
        <w:rPr>
          <w:rFonts w:asciiTheme="majorBidi" w:hAnsiTheme="majorBidi" w:hint="cs"/>
          <w:sz w:val="26"/>
          <w:szCs w:val="26"/>
          <w:rtl/>
        </w:rPr>
        <w:t>ل</w:t>
      </w:r>
      <w:r w:rsidRPr="00E4210A">
        <w:rPr>
          <w:rFonts w:asciiTheme="majorBidi" w:hAnsiTheme="majorBidi"/>
          <w:sz w:val="26"/>
          <w:szCs w:val="26"/>
          <w:rtl/>
          <w:lang w:bidi="ar-SA"/>
        </w:rPr>
        <w:t xml:space="preserve">لتمويل) بهدف ضمان تدمير المواد الخاضعة للرقابة </w:t>
      </w:r>
      <w:r>
        <w:rPr>
          <w:rFonts w:asciiTheme="majorBidi" w:hAnsiTheme="majorBidi" w:hint="cs"/>
          <w:sz w:val="26"/>
          <w:szCs w:val="26"/>
          <w:rtl/>
        </w:rPr>
        <w:t>من</w:t>
      </w:r>
      <w:r w:rsidRPr="00E4210A">
        <w:rPr>
          <w:rFonts w:asciiTheme="majorBidi" w:hAnsiTheme="majorBidi"/>
          <w:sz w:val="26"/>
          <w:szCs w:val="26"/>
          <w:rtl/>
          <w:lang w:bidi="ar-SA"/>
        </w:rPr>
        <w:t xml:space="preserve"> النفايات (باستثناء الهالونات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في منشأة باستخدام </w:t>
      </w:r>
      <w:r>
        <w:rPr>
          <w:rFonts w:asciiTheme="majorBidi" w:hAnsiTheme="majorBidi" w:hint="cs"/>
          <w:sz w:val="26"/>
          <w:szCs w:val="26"/>
          <w:rtl/>
        </w:rPr>
        <w:t>تكنولوجيا</w:t>
      </w:r>
      <w:r w:rsidRPr="00E4210A">
        <w:rPr>
          <w:rFonts w:asciiTheme="majorBidi" w:hAnsiTheme="majorBidi"/>
          <w:sz w:val="26"/>
          <w:szCs w:val="26"/>
          <w:rtl/>
          <w:lang w:bidi="ar-SA"/>
        </w:rPr>
        <w:t xml:space="preserve"> معتمدة من الأطراف. </w:t>
      </w:r>
      <w:r>
        <w:rPr>
          <w:rFonts w:asciiTheme="majorBidi" w:hAnsiTheme="majorBidi" w:hint="cs"/>
          <w:sz w:val="26"/>
          <w:szCs w:val="26"/>
          <w:rtl/>
        </w:rPr>
        <w:lastRenderedPageBreak/>
        <w:t>و</w:t>
      </w:r>
      <w:r w:rsidRPr="00E4210A">
        <w:rPr>
          <w:rFonts w:asciiTheme="majorBidi" w:hAnsiTheme="majorBidi"/>
          <w:sz w:val="26"/>
          <w:szCs w:val="26"/>
          <w:rtl/>
          <w:lang w:bidi="ar-SA"/>
        </w:rPr>
        <w:t>في سيناريو</w:t>
      </w:r>
      <w:r>
        <w:rPr>
          <w:rFonts w:asciiTheme="majorBidi" w:hAnsiTheme="majorBidi" w:hint="cs"/>
          <w:sz w:val="26"/>
          <w:szCs w:val="26"/>
          <w:rtl/>
        </w:rPr>
        <w:t xml:space="preserve"> من هذا القبيل</w:t>
      </w:r>
      <w:r w:rsidRPr="00E4210A">
        <w:rPr>
          <w:rFonts w:asciiTheme="majorBidi" w:hAnsiTheme="majorBidi"/>
          <w:sz w:val="26"/>
          <w:szCs w:val="26"/>
          <w:rtl/>
          <w:lang w:bidi="ar-SA"/>
        </w:rPr>
        <w:t xml:space="preserve">، </w:t>
      </w:r>
      <w:r>
        <w:rPr>
          <w:rFonts w:asciiTheme="majorBidi" w:hAnsiTheme="majorBidi" w:hint="cs"/>
          <w:sz w:val="26"/>
          <w:szCs w:val="26"/>
          <w:rtl/>
        </w:rPr>
        <w:t>تحصل</w:t>
      </w:r>
      <w:r w:rsidRPr="00E4210A">
        <w:rPr>
          <w:rFonts w:asciiTheme="majorBidi" w:hAnsiTheme="majorBidi"/>
          <w:sz w:val="26"/>
          <w:szCs w:val="26"/>
          <w:rtl/>
          <w:lang w:bidi="ar-SA"/>
        </w:rPr>
        <w:t xml:space="preserve"> </w:t>
      </w:r>
      <w:r>
        <w:rPr>
          <w:rFonts w:asciiTheme="majorBidi" w:hAnsiTheme="majorBidi" w:hint="cs"/>
          <w:sz w:val="26"/>
          <w:szCs w:val="26"/>
          <w:rtl/>
        </w:rPr>
        <w:t>البلدان</w:t>
      </w:r>
      <w:r w:rsidRPr="00E4210A">
        <w:rPr>
          <w:rFonts w:asciiTheme="majorBidi" w:hAnsiTheme="majorBidi"/>
          <w:sz w:val="26"/>
          <w:szCs w:val="26"/>
          <w:rtl/>
          <w:lang w:bidi="ar-SA"/>
        </w:rPr>
        <w:t xml:space="preserve"> </w:t>
      </w:r>
      <w:r>
        <w:rPr>
          <w:rFonts w:asciiTheme="majorBidi" w:hAnsiTheme="majorBidi" w:hint="cs"/>
          <w:sz w:val="26"/>
          <w:szCs w:val="26"/>
          <w:rtl/>
        </w:rPr>
        <w:t>العاملة</w:t>
      </w:r>
      <w:r w:rsidRPr="00E4210A">
        <w:rPr>
          <w:rFonts w:asciiTheme="majorBidi" w:hAnsiTheme="majorBidi"/>
          <w:sz w:val="26"/>
          <w:szCs w:val="26"/>
          <w:rtl/>
          <w:lang w:bidi="ar-SA"/>
        </w:rPr>
        <w:t xml:space="preserve"> </w:t>
      </w:r>
      <w:r>
        <w:rPr>
          <w:rFonts w:asciiTheme="majorBidi" w:hAnsiTheme="majorBidi" w:hint="cs"/>
          <w:sz w:val="26"/>
          <w:szCs w:val="26"/>
          <w:rtl/>
        </w:rPr>
        <w:t>ب</w:t>
      </w:r>
      <w:r w:rsidRPr="00E4210A">
        <w:rPr>
          <w:rFonts w:asciiTheme="majorBidi" w:hAnsiTheme="majorBidi"/>
          <w:sz w:val="26"/>
          <w:szCs w:val="26"/>
          <w:rtl/>
          <w:lang w:bidi="ar-SA"/>
        </w:rPr>
        <w:t xml:space="preserve">المادة </w:t>
      </w:r>
      <w:r>
        <w:rPr>
          <w:rFonts w:asciiTheme="majorBidi" w:hAnsiTheme="majorBidi"/>
          <w:sz w:val="26"/>
          <w:szCs w:val="26"/>
        </w:rPr>
        <w:t>5</w:t>
      </w:r>
      <w:r w:rsidRPr="00E4210A">
        <w:rPr>
          <w:rFonts w:asciiTheme="majorBidi" w:hAnsiTheme="majorBidi"/>
          <w:sz w:val="26"/>
          <w:szCs w:val="26"/>
          <w:rtl/>
          <w:lang w:bidi="ar-SA"/>
        </w:rPr>
        <w:t xml:space="preserve"> الراغبة في تصدير مواد النفايات الخاضعة للرقابة (بخلاف الهالونات </w:t>
      </w:r>
      <w:r>
        <w:rPr>
          <w:rFonts w:asciiTheme="majorBidi" w:hAnsiTheme="majorBidi" w:hint="cs"/>
          <w:sz w:val="26"/>
          <w:szCs w:val="26"/>
          <w:rtl/>
        </w:rPr>
        <w:t>والمواد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w:t>
      </w:r>
      <w:r>
        <w:rPr>
          <w:rFonts w:asciiTheme="majorBidi" w:hAnsiTheme="majorBidi" w:hint="cs"/>
          <w:sz w:val="26"/>
          <w:szCs w:val="26"/>
          <w:rtl/>
        </w:rPr>
        <w:t>والمواد الهيدروفلوروكربونية</w:t>
      </w:r>
      <w:r w:rsidRPr="00E4210A">
        <w:rPr>
          <w:rFonts w:asciiTheme="majorBidi" w:hAnsiTheme="majorBidi"/>
          <w:sz w:val="26"/>
          <w:szCs w:val="26"/>
          <w:rtl/>
          <w:lang w:bidi="ar-SA"/>
        </w:rPr>
        <w:t>) فعلي</w:t>
      </w:r>
      <w:r>
        <w:rPr>
          <w:rFonts w:asciiTheme="majorBidi" w:hAnsiTheme="majorBidi" w:hint="cs"/>
          <w:sz w:val="26"/>
          <w:szCs w:val="26"/>
          <w:rtl/>
          <w:lang w:bidi="ar-SA"/>
        </w:rPr>
        <w:t>اً</w:t>
      </w:r>
      <w:r w:rsidRPr="00E4210A">
        <w:rPr>
          <w:rFonts w:asciiTheme="majorBidi" w:hAnsiTheme="majorBidi"/>
          <w:sz w:val="26"/>
          <w:szCs w:val="26"/>
          <w:rtl/>
          <w:lang w:bidi="ar-SA"/>
        </w:rPr>
        <w:t xml:space="preserve"> على قرض لتوفير الضمان اللازم لشحن المواد الخاضعة للرقابة </w:t>
      </w:r>
      <w:r>
        <w:rPr>
          <w:rFonts w:asciiTheme="majorBidi" w:hAnsiTheme="majorBidi" w:hint="cs"/>
          <w:sz w:val="26"/>
          <w:szCs w:val="26"/>
          <w:rtl/>
        </w:rPr>
        <w:t>من</w:t>
      </w:r>
      <w:r w:rsidRPr="00E4210A">
        <w:rPr>
          <w:rFonts w:asciiTheme="majorBidi" w:hAnsiTheme="majorBidi"/>
          <w:sz w:val="26"/>
          <w:szCs w:val="26"/>
          <w:rtl/>
          <w:lang w:bidi="ar-SA"/>
        </w:rPr>
        <w:t xml:space="preserve"> النفايات؛ </w:t>
      </w:r>
      <w:r>
        <w:rPr>
          <w:rFonts w:asciiTheme="majorBidi" w:hAnsiTheme="majorBidi" w:hint="cs"/>
          <w:sz w:val="26"/>
          <w:szCs w:val="26"/>
          <w:rtl/>
        </w:rPr>
        <w:t>ويُ</w:t>
      </w:r>
      <w:r w:rsidRPr="00E4210A">
        <w:rPr>
          <w:rFonts w:asciiTheme="majorBidi" w:hAnsiTheme="majorBidi"/>
          <w:sz w:val="26"/>
          <w:szCs w:val="26"/>
          <w:rtl/>
          <w:lang w:bidi="ar-SA"/>
        </w:rPr>
        <w:t xml:space="preserve">عاد الضمان إلى الصندوق المتجدد بعد التحقق من تدمير المواد الخاضعة للرقابة </w:t>
      </w:r>
      <w:r w:rsidR="003B1974">
        <w:rPr>
          <w:rFonts w:asciiTheme="majorBidi" w:hAnsiTheme="majorBidi" w:hint="cs"/>
          <w:sz w:val="26"/>
          <w:szCs w:val="26"/>
          <w:rtl/>
          <w:lang w:bidi="ar-SA"/>
        </w:rPr>
        <w:t>من ال</w:t>
      </w:r>
      <w:r w:rsidR="003B1974" w:rsidRPr="00E4210A">
        <w:rPr>
          <w:rFonts w:asciiTheme="majorBidi" w:hAnsiTheme="majorBidi"/>
          <w:sz w:val="26"/>
          <w:szCs w:val="26"/>
          <w:rtl/>
          <w:lang w:bidi="ar-SA"/>
        </w:rPr>
        <w:t xml:space="preserve">نفايات </w:t>
      </w:r>
      <w:r w:rsidRPr="00E4210A">
        <w:rPr>
          <w:rFonts w:asciiTheme="majorBidi" w:hAnsiTheme="majorBidi"/>
          <w:sz w:val="26"/>
          <w:szCs w:val="26"/>
          <w:rtl/>
          <w:lang w:bidi="ar-SA"/>
        </w:rPr>
        <w:t xml:space="preserve">في منشأة باستخدام </w:t>
      </w:r>
      <w:r>
        <w:rPr>
          <w:rFonts w:asciiTheme="majorBidi" w:hAnsiTheme="majorBidi" w:hint="cs"/>
          <w:sz w:val="26"/>
          <w:szCs w:val="26"/>
          <w:rtl/>
        </w:rPr>
        <w:t>تكنولوجيا</w:t>
      </w:r>
      <w:r w:rsidRPr="00E4210A">
        <w:rPr>
          <w:rFonts w:asciiTheme="majorBidi" w:hAnsiTheme="majorBidi"/>
          <w:sz w:val="26"/>
          <w:szCs w:val="26"/>
          <w:rtl/>
          <w:lang w:bidi="ar-SA"/>
        </w:rPr>
        <w:t xml:space="preserve"> معتمدة من الأطراف</w:t>
      </w:r>
      <w:r w:rsidRPr="00E4210A">
        <w:rPr>
          <w:rFonts w:asciiTheme="majorBidi" w:hAnsiTheme="majorBidi" w:cstheme="majorBidi"/>
          <w:sz w:val="26"/>
          <w:szCs w:val="26"/>
        </w:rPr>
        <w:t>.</w:t>
      </w:r>
    </w:p>
    <w:p w14:paraId="60FDEECA" w14:textId="1CD909C5" w:rsidR="004C1971" w:rsidRDefault="004C1971" w:rsidP="005527D6">
      <w:pPr>
        <w:tabs>
          <w:tab w:val="left" w:pos="720"/>
        </w:tabs>
        <w:bidi/>
        <w:spacing w:before="240" w:after="120" w:line="360" w:lineRule="exact"/>
        <w:rPr>
          <w:rFonts w:asciiTheme="majorBidi" w:hAnsiTheme="majorBidi" w:cstheme="majorBidi"/>
          <w:sz w:val="26"/>
          <w:szCs w:val="26"/>
          <w:rtl/>
        </w:rPr>
      </w:pPr>
      <w:r w:rsidRPr="00A974B7">
        <w:rPr>
          <w:rFonts w:asciiTheme="majorBidi" w:hAnsiTheme="majorBidi"/>
          <w:b/>
          <w:bCs/>
          <w:sz w:val="26"/>
          <w:szCs w:val="26"/>
          <w:rtl/>
          <w:lang w:bidi="ar-SA"/>
        </w:rPr>
        <w:t xml:space="preserve">النظر في توفير نافذة تمويل </w:t>
      </w:r>
      <w:r w:rsidRPr="00A974B7">
        <w:rPr>
          <w:rFonts w:asciiTheme="majorBidi" w:hAnsiTheme="majorBidi" w:hint="cs"/>
          <w:b/>
          <w:bCs/>
          <w:sz w:val="26"/>
          <w:szCs w:val="26"/>
          <w:rtl/>
        </w:rPr>
        <w:t>للبلدان</w:t>
      </w:r>
      <w:r w:rsidRPr="00A974B7">
        <w:rPr>
          <w:rFonts w:asciiTheme="majorBidi" w:hAnsiTheme="majorBidi"/>
          <w:b/>
          <w:bCs/>
          <w:sz w:val="26"/>
          <w:szCs w:val="26"/>
          <w:rtl/>
          <w:lang w:bidi="ar-SA"/>
        </w:rPr>
        <w:t xml:space="preserve"> التي أكملت </w:t>
      </w:r>
      <w:r w:rsidRPr="00A974B7">
        <w:rPr>
          <w:rFonts w:asciiTheme="majorBidi" w:hAnsiTheme="majorBidi" w:hint="cs"/>
          <w:b/>
          <w:bCs/>
          <w:sz w:val="26"/>
          <w:szCs w:val="26"/>
          <w:rtl/>
        </w:rPr>
        <w:t xml:space="preserve">قوائم </w:t>
      </w:r>
      <w:r w:rsidRPr="00A974B7">
        <w:rPr>
          <w:rFonts w:asciiTheme="majorBidi" w:hAnsiTheme="majorBidi"/>
          <w:b/>
          <w:bCs/>
          <w:sz w:val="26"/>
          <w:szCs w:val="26"/>
          <w:rtl/>
          <w:lang w:bidi="ar-SA"/>
        </w:rPr>
        <w:t>جردها الوطني</w:t>
      </w:r>
      <w:r w:rsidR="00B11430">
        <w:rPr>
          <w:rFonts w:asciiTheme="majorBidi" w:hAnsiTheme="majorBidi" w:hint="cs"/>
          <w:b/>
          <w:bCs/>
          <w:sz w:val="26"/>
          <w:szCs w:val="26"/>
          <w:rtl/>
          <w:lang w:bidi="ar-SA"/>
        </w:rPr>
        <w:t>ة</w:t>
      </w:r>
      <w:r w:rsidRPr="00A974B7">
        <w:rPr>
          <w:rFonts w:asciiTheme="majorBidi" w:hAnsiTheme="majorBidi"/>
          <w:b/>
          <w:bCs/>
          <w:sz w:val="26"/>
          <w:szCs w:val="26"/>
          <w:rtl/>
          <w:lang w:bidi="ar-SA"/>
        </w:rPr>
        <w:t xml:space="preserve"> </w:t>
      </w:r>
      <w:r w:rsidRPr="00A974B7">
        <w:rPr>
          <w:rFonts w:asciiTheme="majorBidi" w:hAnsiTheme="majorBidi" w:hint="cs"/>
          <w:b/>
          <w:bCs/>
          <w:sz w:val="26"/>
          <w:szCs w:val="26"/>
          <w:rtl/>
        </w:rPr>
        <w:t>لمصارف</w:t>
      </w:r>
      <w:r w:rsidRPr="00A974B7">
        <w:rPr>
          <w:rFonts w:asciiTheme="majorBidi" w:hAnsiTheme="majorBidi"/>
          <w:b/>
          <w:bCs/>
          <w:sz w:val="26"/>
          <w:szCs w:val="26"/>
          <w:rtl/>
          <w:lang w:bidi="ar-SA"/>
        </w:rPr>
        <w:t xml:space="preserve"> المواد الخاضعة للرقابة المست</w:t>
      </w:r>
      <w:r w:rsidR="003D4984">
        <w:rPr>
          <w:rFonts w:asciiTheme="majorBidi" w:hAnsiTheme="majorBidi" w:hint="cs"/>
          <w:b/>
          <w:bCs/>
          <w:sz w:val="26"/>
          <w:szCs w:val="26"/>
          <w:rtl/>
          <w:lang w:bidi="ar-SA"/>
        </w:rPr>
        <w:t>خدم</w:t>
      </w:r>
      <w:r w:rsidRPr="00A974B7">
        <w:rPr>
          <w:rFonts w:asciiTheme="majorBidi" w:hAnsiTheme="majorBidi"/>
          <w:b/>
          <w:bCs/>
          <w:sz w:val="26"/>
          <w:szCs w:val="26"/>
          <w:rtl/>
          <w:lang w:bidi="ar-SA"/>
        </w:rPr>
        <w:t>ة أو غير المرغوب فيها، ووضع خطة لجمع هذه المواد ونقلها والتخلص منه</w:t>
      </w:r>
      <w:r>
        <w:rPr>
          <w:rFonts w:asciiTheme="majorBidi" w:hAnsiTheme="majorBidi" w:cstheme="majorBidi" w:hint="cs"/>
          <w:b/>
          <w:bCs/>
          <w:sz w:val="26"/>
          <w:szCs w:val="26"/>
          <w:rtl/>
        </w:rPr>
        <w:t>ا</w:t>
      </w:r>
    </w:p>
    <w:p w14:paraId="0C3B1ACC" w14:textId="7CB28C21" w:rsidR="004C1971" w:rsidRDefault="004C1971" w:rsidP="004C1971">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sidRPr="00E4210A">
        <w:rPr>
          <w:rFonts w:asciiTheme="majorBidi" w:hAnsiTheme="majorBidi"/>
          <w:sz w:val="26"/>
          <w:szCs w:val="26"/>
          <w:rtl/>
          <w:lang w:bidi="ar-SA"/>
        </w:rPr>
        <w:t>تصف الأ</w:t>
      </w:r>
      <w:r>
        <w:rPr>
          <w:rFonts w:asciiTheme="majorBidi" w:hAnsiTheme="majorBidi" w:hint="cs"/>
          <w:sz w:val="26"/>
          <w:szCs w:val="26"/>
          <w:rtl/>
        </w:rPr>
        <w:t>فرع</w:t>
      </w:r>
      <w:r w:rsidRPr="00E4210A">
        <w:rPr>
          <w:rFonts w:asciiTheme="majorBidi" w:hAnsiTheme="majorBidi"/>
          <w:sz w:val="26"/>
          <w:szCs w:val="26"/>
          <w:rtl/>
          <w:lang w:bidi="ar-SA"/>
        </w:rPr>
        <w:t xml:space="preserve"> أعلاه الأنشطة </w:t>
      </w:r>
      <w:r>
        <w:rPr>
          <w:rFonts w:asciiTheme="majorBidi" w:hAnsiTheme="majorBidi" w:hint="cs"/>
          <w:sz w:val="26"/>
          <w:szCs w:val="26"/>
          <w:rtl/>
        </w:rPr>
        <w:t xml:space="preserve">المتخذة </w:t>
      </w:r>
      <w:r w:rsidRPr="00E4210A">
        <w:rPr>
          <w:rFonts w:asciiTheme="majorBidi" w:hAnsiTheme="majorBidi"/>
          <w:sz w:val="26"/>
          <w:szCs w:val="26"/>
          <w:rtl/>
          <w:lang w:bidi="ar-SA"/>
        </w:rPr>
        <w:t xml:space="preserve">والنهج المتبع لوضع استراتيجية وطنية أو إقليمية شاملة لإدارة </w:t>
      </w:r>
      <w:r>
        <w:rPr>
          <w:rFonts w:asciiTheme="majorBidi" w:hAnsiTheme="majorBidi" w:hint="cs"/>
          <w:sz w:val="26"/>
          <w:szCs w:val="26"/>
          <w:rtl/>
        </w:rPr>
        <w:t>دورة حياة غازات التبريد</w:t>
      </w:r>
      <w:r w:rsidRPr="00E4210A">
        <w:rPr>
          <w:rFonts w:asciiTheme="majorBidi" w:hAnsiTheme="majorBidi"/>
          <w:sz w:val="26"/>
          <w:szCs w:val="26"/>
          <w:rtl/>
          <w:lang w:bidi="ar-SA"/>
        </w:rPr>
        <w:t>، وخطة لجمع المواد الخاضعة للرقابة المست</w:t>
      </w:r>
      <w:r w:rsidR="00DB6C97">
        <w:rPr>
          <w:rFonts w:asciiTheme="majorBidi" w:hAnsiTheme="majorBidi" w:hint="cs"/>
          <w:sz w:val="26"/>
          <w:szCs w:val="26"/>
          <w:rtl/>
          <w:lang w:bidi="ar-SA"/>
        </w:rPr>
        <w:t>خدم</w:t>
      </w:r>
      <w:r w:rsidRPr="00E4210A">
        <w:rPr>
          <w:rFonts w:asciiTheme="majorBidi" w:hAnsiTheme="majorBidi"/>
          <w:sz w:val="26"/>
          <w:szCs w:val="26"/>
          <w:rtl/>
          <w:lang w:bidi="ar-SA"/>
        </w:rPr>
        <w:t>ة أو غير المرغوب فيها</w:t>
      </w:r>
      <w:r w:rsidRPr="00E4210A">
        <w:rPr>
          <w:rFonts w:asciiTheme="majorBidi" w:hAnsiTheme="majorBidi"/>
          <w:sz w:val="26"/>
          <w:szCs w:val="26"/>
          <w:rtl/>
        </w:rPr>
        <w:t xml:space="preserve"> </w:t>
      </w:r>
      <w:r w:rsidRPr="00E4210A">
        <w:rPr>
          <w:rFonts w:asciiTheme="majorBidi" w:hAnsiTheme="majorBidi"/>
          <w:sz w:val="26"/>
          <w:szCs w:val="26"/>
          <w:rtl/>
          <w:lang w:bidi="ar-SA"/>
        </w:rPr>
        <w:t>ونقل</w:t>
      </w:r>
      <w:r>
        <w:rPr>
          <w:rFonts w:asciiTheme="majorBidi" w:hAnsiTheme="majorBidi" w:hint="cs"/>
          <w:sz w:val="26"/>
          <w:szCs w:val="26"/>
          <w:rtl/>
        </w:rPr>
        <w:t xml:space="preserve"> هذه المواد</w:t>
      </w:r>
      <w:r w:rsidRPr="00E4210A">
        <w:rPr>
          <w:rFonts w:asciiTheme="majorBidi" w:hAnsiTheme="majorBidi"/>
          <w:sz w:val="26"/>
          <w:szCs w:val="26"/>
          <w:rtl/>
          <w:lang w:bidi="ar-SA"/>
        </w:rPr>
        <w:t xml:space="preserve"> والتخلص م</w:t>
      </w:r>
      <w:r>
        <w:rPr>
          <w:rFonts w:asciiTheme="majorBidi" w:hAnsiTheme="majorBidi" w:cstheme="majorBidi" w:hint="cs"/>
          <w:sz w:val="26"/>
          <w:szCs w:val="26"/>
          <w:rtl/>
        </w:rPr>
        <w:t>نها.</w:t>
      </w:r>
    </w:p>
    <w:p w14:paraId="05D88A7C" w14:textId="14C21D76" w:rsidR="004C1971" w:rsidRPr="004C1971" w:rsidRDefault="004C1971" w:rsidP="004C1971">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Pr="00E4210A">
        <w:rPr>
          <w:rFonts w:asciiTheme="majorBidi" w:hAnsiTheme="majorBidi"/>
          <w:sz w:val="26"/>
          <w:szCs w:val="26"/>
          <w:rtl/>
          <w:lang w:bidi="ar-SA"/>
        </w:rPr>
        <w:t>للنظر في توفير نافذة تمويل م</w:t>
      </w:r>
      <w:r w:rsidR="003C6AE9">
        <w:rPr>
          <w:rFonts w:asciiTheme="majorBidi" w:hAnsiTheme="majorBidi" w:hint="cs"/>
          <w:sz w:val="26"/>
          <w:szCs w:val="26"/>
          <w:rtl/>
          <w:lang w:bidi="ar-SA"/>
        </w:rPr>
        <w:t>كرس</w:t>
      </w:r>
      <w:r w:rsidRPr="00E4210A">
        <w:rPr>
          <w:rFonts w:asciiTheme="majorBidi" w:hAnsiTheme="majorBidi"/>
          <w:sz w:val="26"/>
          <w:szCs w:val="26"/>
          <w:rtl/>
          <w:lang w:bidi="ar-SA"/>
        </w:rPr>
        <w:t>ة لدعم تنفيذ الخطط الوطنية لجمع المواد الخاضعة للرقابة المست</w:t>
      </w:r>
      <w:r w:rsidR="00EE3BC2">
        <w:rPr>
          <w:rFonts w:asciiTheme="majorBidi" w:hAnsiTheme="majorBidi" w:hint="cs"/>
          <w:sz w:val="26"/>
          <w:szCs w:val="26"/>
          <w:rtl/>
          <w:lang w:bidi="ar-SA"/>
        </w:rPr>
        <w:t>خدم</w:t>
      </w:r>
      <w:r w:rsidRPr="00E4210A">
        <w:rPr>
          <w:rFonts w:asciiTheme="majorBidi" w:hAnsiTheme="majorBidi"/>
          <w:sz w:val="26"/>
          <w:szCs w:val="26"/>
          <w:rtl/>
          <w:lang w:bidi="ar-SA"/>
        </w:rPr>
        <w:t>ة أو غير المرغوب فيها</w:t>
      </w:r>
      <w:r w:rsidRPr="0032579A">
        <w:rPr>
          <w:rFonts w:asciiTheme="majorBidi" w:hAnsiTheme="majorBidi"/>
          <w:sz w:val="26"/>
          <w:szCs w:val="26"/>
          <w:rtl/>
        </w:rPr>
        <w:t xml:space="preserve"> </w:t>
      </w:r>
      <w:r w:rsidRPr="00E4210A">
        <w:rPr>
          <w:rFonts w:asciiTheme="majorBidi" w:hAnsiTheme="majorBidi"/>
          <w:sz w:val="26"/>
          <w:szCs w:val="26"/>
          <w:rtl/>
          <w:lang w:bidi="ar-SA"/>
        </w:rPr>
        <w:t>ونقل</w:t>
      </w:r>
      <w:r>
        <w:rPr>
          <w:rFonts w:asciiTheme="majorBidi" w:hAnsiTheme="majorBidi" w:hint="cs"/>
          <w:sz w:val="26"/>
          <w:szCs w:val="26"/>
          <w:rtl/>
        </w:rPr>
        <w:t>ها</w:t>
      </w:r>
      <w:r w:rsidRPr="00E4210A">
        <w:rPr>
          <w:rFonts w:asciiTheme="majorBidi" w:hAnsiTheme="majorBidi"/>
          <w:sz w:val="26"/>
          <w:szCs w:val="26"/>
          <w:rtl/>
          <w:lang w:bidi="ar-SA"/>
        </w:rPr>
        <w:t xml:space="preserve"> والتخلص من</w:t>
      </w:r>
      <w:r>
        <w:rPr>
          <w:rFonts w:asciiTheme="majorBidi" w:hAnsiTheme="majorBidi" w:hint="cs"/>
          <w:sz w:val="26"/>
          <w:szCs w:val="26"/>
          <w:rtl/>
        </w:rPr>
        <w:t>ها</w:t>
      </w:r>
      <w:r w:rsidRPr="00E4210A">
        <w:rPr>
          <w:rFonts w:asciiTheme="majorBidi" w:hAnsiTheme="majorBidi"/>
          <w:sz w:val="26"/>
          <w:szCs w:val="26"/>
          <w:rtl/>
          <w:lang w:bidi="ar-SA"/>
        </w:rPr>
        <w:t>، بما يتماشى مع ال</w:t>
      </w:r>
      <w:r>
        <w:rPr>
          <w:rFonts w:asciiTheme="majorBidi" w:hAnsiTheme="majorBidi" w:hint="cs"/>
          <w:sz w:val="26"/>
          <w:szCs w:val="26"/>
          <w:rtl/>
        </w:rPr>
        <w:t>م</w:t>
      </w:r>
      <w:r w:rsidRPr="00E4210A">
        <w:rPr>
          <w:rFonts w:asciiTheme="majorBidi" w:hAnsiTheme="majorBidi"/>
          <w:sz w:val="26"/>
          <w:szCs w:val="26"/>
          <w:rtl/>
          <w:lang w:bidi="ar-SA"/>
        </w:rPr>
        <w:t>ق</w:t>
      </w:r>
      <w:r>
        <w:rPr>
          <w:rFonts w:asciiTheme="majorBidi" w:hAnsiTheme="majorBidi" w:hint="cs"/>
          <w:sz w:val="26"/>
          <w:szCs w:val="26"/>
          <w:rtl/>
          <w:lang w:bidi="ar-SA"/>
        </w:rPr>
        <w:t>رَّ</w:t>
      </w:r>
      <w:r w:rsidRPr="00E4210A">
        <w:rPr>
          <w:rFonts w:asciiTheme="majorBidi" w:hAnsiTheme="majorBidi"/>
          <w:sz w:val="26"/>
          <w:szCs w:val="26"/>
          <w:rtl/>
          <w:lang w:bidi="ar-SA"/>
        </w:rPr>
        <w:t xml:space="preserve">ر </w:t>
      </w:r>
      <w:r>
        <w:rPr>
          <w:rFonts w:asciiTheme="majorBidi" w:hAnsiTheme="majorBidi"/>
          <w:sz w:val="26"/>
          <w:szCs w:val="26"/>
        </w:rPr>
        <w:t>91</w:t>
      </w:r>
      <w:r w:rsidRPr="00E4210A">
        <w:rPr>
          <w:rFonts w:asciiTheme="majorBidi" w:hAnsiTheme="majorBidi"/>
          <w:sz w:val="26"/>
          <w:szCs w:val="26"/>
          <w:rtl/>
          <w:lang w:bidi="ar-SA"/>
        </w:rPr>
        <w:t>/</w:t>
      </w:r>
      <w:r>
        <w:rPr>
          <w:rFonts w:asciiTheme="majorBidi" w:hAnsiTheme="majorBidi"/>
          <w:sz w:val="26"/>
          <w:szCs w:val="26"/>
        </w:rPr>
        <w:t>66</w:t>
      </w:r>
      <w:r w:rsidRPr="00E4210A">
        <w:rPr>
          <w:rFonts w:asciiTheme="majorBidi" w:hAnsiTheme="majorBidi"/>
          <w:sz w:val="26"/>
          <w:szCs w:val="26"/>
          <w:rtl/>
          <w:lang w:bidi="ar-SA"/>
        </w:rPr>
        <w:t xml:space="preserve">، يلزم إجراء تحليل للتكاليف. </w:t>
      </w:r>
      <w:r>
        <w:rPr>
          <w:rFonts w:asciiTheme="majorBidi" w:hAnsiTheme="majorBidi" w:hint="cs"/>
          <w:sz w:val="26"/>
          <w:szCs w:val="26"/>
          <w:rtl/>
        </w:rPr>
        <w:t>و</w:t>
      </w:r>
      <w:r w:rsidRPr="00E4210A">
        <w:rPr>
          <w:rFonts w:asciiTheme="majorBidi" w:hAnsiTheme="majorBidi"/>
          <w:sz w:val="26"/>
          <w:szCs w:val="26"/>
          <w:rtl/>
          <w:lang w:bidi="ar-SA"/>
        </w:rPr>
        <w:t>ينبغي أن يُقدّر هذا التحليل الموارد الإضافية اللازمة لضمان دمج الأنشطة الجاري</w:t>
      </w:r>
      <w:r>
        <w:rPr>
          <w:rFonts w:asciiTheme="majorBidi" w:hAnsiTheme="majorBidi" w:hint="cs"/>
          <w:sz w:val="26"/>
          <w:szCs w:val="26"/>
          <w:rtl/>
        </w:rPr>
        <w:t xml:space="preserve"> الاضطلاع بها</w:t>
      </w:r>
      <w:r w:rsidRPr="00E4210A">
        <w:rPr>
          <w:rFonts w:asciiTheme="majorBidi" w:hAnsiTheme="majorBidi"/>
          <w:sz w:val="26"/>
          <w:szCs w:val="26"/>
          <w:rtl/>
          <w:lang w:bidi="ar-SA"/>
        </w:rPr>
        <w:t xml:space="preserve"> في إطار خطط إدارة </w:t>
      </w:r>
      <w:r>
        <w:rPr>
          <w:rFonts w:asciiTheme="majorBidi" w:hAnsiTheme="majorBidi" w:hint="cs"/>
          <w:sz w:val="26"/>
          <w:szCs w:val="26"/>
          <w:rtl/>
        </w:rPr>
        <w:t>إزالة</w:t>
      </w:r>
      <w:r w:rsidRPr="00E4210A">
        <w:rPr>
          <w:rFonts w:asciiTheme="majorBidi" w:hAnsiTheme="majorBidi"/>
          <w:sz w:val="26"/>
          <w:szCs w:val="26"/>
          <w:rtl/>
          <w:lang w:bidi="ar-SA"/>
        </w:rPr>
        <w:t xml:space="preserve"> </w:t>
      </w:r>
      <w:r>
        <w:rPr>
          <w:rFonts w:asciiTheme="majorBidi" w:hAnsiTheme="majorBidi" w:hint="cs"/>
          <w:sz w:val="26"/>
          <w:szCs w:val="26"/>
          <w:rtl/>
        </w:rPr>
        <w:t>المواد</w:t>
      </w:r>
      <w:r w:rsidRPr="00E4210A">
        <w:rPr>
          <w:rFonts w:asciiTheme="majorBidi" w:hAnsiTheme="majorBidi"/>
          <w:sz w:val="26"/>
          <w:szCs w:val="26"/>
          <w:rtl/>
          <w:lang w:bidi="ar-SA"/>
        </w:rPr>
        <w:t xml:space="preserve"> الهيدروكلوروفلوروكربون</w:t>
      </w:r>
      <w:r>
        <w:rPr>
          <w:rFonts w:asciiTheme="majorBidi" w:hAnsiTheme="majorBidi" w:hint="cs"/>
          <w:sz w:val="26"/>
          <w:szCs w:val="26"/>
          <w:rtl/>
        </w:rPr>
        <w:t>ية</w:t>
      </w:r>
      <w:r w:rsidRPr="00E4210A">
        <w:rPr>
          <w:rFonts w:asciiTheme="majorBidi" w:hAnsiTheme="majorBidi"/>
          <w:sz w:val="26"/>
          <w:szCs w:val="26"/>
          <w:rtl/>
          <w:lang w:bidi="ar-SA"/>
        </w:rPr>
        <w:t xml:space="preserve"> وخطط تنفيذ </w:t>
      </w:r>
      <w:r>
        <w:rPr>
          <w:rFonts w:asciiTheme="majorBidi" w:hAnsiTheme="majorBidi" w:hint="cs"/>
          <w:sz w:val="26"/>
          <w:szCs w:val="26"/>
          <w:rtl/>
        </w:rPr>
        <w:t>تعديل كيغالي للخفض التدريجي للمواد الهيدروفلوروكربونية</w:t>
      </w:r>
      <w:r w:rsidRPr="00E4210A">
        <w:rPr>
          <w:rFonts w:asciiTheme="majorBidi" w:hAnsiTheme="majorBidi"/>
          <w:sz w:val="26"/>
          <w:szCs w:val="26"/>
          <w:rtl/>
          <w:lang w:bidi="ar-SA"/>
        </w:rPr>
        <w:t xml:space="preserve"> </w:t>
      </w:r>
      <w:r>
        <w:rPr>
          <w:rFonts w:asciiTheme="majorBidi" w:hAnsiTheme="majorBidi" w:hint="cs"/>
          <w:sz w:val="26"/>
          <w:szCs w:val="26"/>
          <w:rtl/>
        </w:rPr>
        <w:t xml:space="preserve">دمجاً </w:t>
      </w:r>
      <w:r w:rsidRPr="00E4210A">
        <w:rPr>
          <w:rFonts w:asciiTheme="majorBidi" w:hAnsiTheme="majorBidi"/>
          <w:sz w:val="26"/>
          <w:szCs w:val="26"/>
          <w:rtl/>
          <w:lang w:bidi="ar-SA"/>
        </w:rPr>
        <w:t>فعال</w:t>
      </w:r>
      <w:r>
        <w:rPr>
          <w:rFonts w:asciiTheme="majorBidi" w:hAnsiTheme="majorBidi" w:hint="cs"/>
          <w:sz w:val="26"/>
          <w:szCs w:val="26"/>
          <w:rtl/>
        </w:rPr>
        <w:t>اً</w:t>
      </w:r>
      <w:r w:rsidRPr="00E4210A">
        <w:rPr>
          <w:rFonts w:asciiTheme="majorBidi" w:hAnsiTheme="majorBidi"/>
          <w:sz w:val="26"/>
          <w:szCs w:val="26"/>
          <w:rtl/>
          <w:lang w:bidi="ar-SA"/>
        </w:rPr>
        <w:t xml:space="preserve"> في استراتيجية إدارة </w:t>
      </w:r>
      <w:r>
        <w:rPr>
          <w:rFonts w:asciiTheme="majorBidi" w:hAnsiTheme="majorBidi" w:hint="cs"/>
          <w:sz w:val="26"/>
          <w:szCs w:val="26"/>
          <w:rtl/>
        </w:rPr>
        <w:t>دورة حياة غازات التبريد</w:t>
      </w:r>
      <w:r w:rsidRPr="00E4210A">
        <w:rPr>
          <w:rFonts w:asciiTheme="majorBidi" w:hAnsiTheme="majorBidi"/>
          <w:sz w:val="26"/>
          <w:szCs w:val="26"/>
          <w:rtl/>
          <w:lang w:bidi="ar-SA"/>
        </w:rPr>
        <w:t xml:space="preserve"> دون تكرار التمويل، </w:t>
      </w:r>
      <w:r>
        <w:rPr>
          <w:rFonts w:asciiTheme="majorBidi" w:hAnsiTheme="majorBidi" w:hint="cs"/>
          <w:sz w:val="26"/>
          <w:szCs w:val="26"/>
          <w:rtl/>
        </w:rPr>
        <w:t>فضلاً</w:t>
      </w:r>
      <w:r w:rsidRPr="00E4210A">
        <w:rPr>
          <w:rFonts w:asciiTheme="majorBidi" w:hAnsiTheme="majorBidi"/>
          <w:sz w:val="26"/>
          <w:szCs w:val="26"/>
          <w:rtl/>
          <w:lang w:bidi="ar-SA"/>
        </w:rPr>
        <w:t xml:space="preserve"> </w:t>
      </w:r>
      <w:r>
        <w:rPr>
          <w:rFonts w:asciiTheme="majorBidi" w:hAnsiTheme="majorBidi" w:hint="cs"/>
          <w:sz w:val="26"/>
          <w:szCs w:val="26"/>
          <w:rtl/>
        </w:rPr>
        <w:t>عن</w:t>
      </w:r>
      <w:r w:rsidRPr="00E4210A">
        <w:rPr>
          <w:rFonts w:asciiTheme="majorBidi" w:hAnsiTheme="majorBidi"/>
          <w:sz w:val="26"/>
          <w:szCs w:val="26"/>
          <w:rtl/>
          <w:lang w:bidi="ar-SA"/>
        </w:rPr>
        <w:t xml:space="preserve"> </w:t>
      </w:r>
      <w:r w:rsidR="00EE3BC2">
        <w:rPr>
          <w:rFonts w:asciiTheme="majorBidi" w:hAnsiTheme="majorBidi" w:hint="cs"/>
          <w:sz w:val="26"/>
          <w:szCs w:val="26"/>
          <w:rtl/>
          <w:lang w:bidi="ar-SA"/>
        </w:rPr>
        <w:t xml:space="preserve">تقدير </w:t>
      </w:r>
      <w:r w:rsidRPr="00E4210A">
        <w:rPr>
          <w:rFonts w:asciiTheme="majorBidi" w:hAnsiTheme="majorBidi"/>
          <w:sz w:val="26"/>
          <w:szCs w:val="26"/>
          <w:rtl/>
          <w:lang w:bidi="ar-SA"/>
        </w:rPr>
        <w:t>التمويل الإضافي الذي قد يلزم للأنشطة التكميلية غير المشمولة حالي</w:t>
      </w:r>
      <w:r>
        <w:rPr>
          <w:rFonts w:asciiTheme="majorBidi" w:hAnsiTheme="majorBidi" w:hint="cs"/>
          <w:sz w:val="26"/>
          <w:szCs w:val="26"/>
          <w:rtl/>
          <w:lang w:bidi="ar-SA"/>
        </w:rPr>
        <w:t>اً</w:t>
      </w:r>
      <w:r w:rsidRPr="00E4210A">
        <w:rPr>
          <w:rFonts w:asciiTheme="majorBidi" w:hAnsiTheme="majorBidi"/>
          <w:sz w:val="26"/>
          <w:szCs w:val="26"/>
          <w:rtl/>
          <w:lang w:bidi="ar-SA"/>
        </w:rPr>
        <w:t>.</w:t>
      </w:r>
    </w:p>
    <w:p w14:paraId="796D72E4" w14:textId="588EA2EB" w:rsidR="004C1971" w:rsidRDefault="004C1971" w:rsidP="004C1971">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ومن شأن</w:t>
      </w:r>
      <w:r w:rsidRPr="00E4210A">
        <w:rPr>
          <w:rFonts w:asciiTheme="majorBidi" w:hAnsiTheme="majorBidi"/>
          <w:sz w:val="26"/>
          <w:szCs w:val="26"/>
          <w:rtl/>
          <w:lang w:bidi="ar-SA"/>
        </w:rPr>
        <w:t xml:space="preserve"> تحليل التكاليف </w:t>
      </w:r>
      <w:r>
        <w:rPr>
          <w:rFonts w:asciiTheme="majorBidi" w:hAnsiTheme="majorBidi" w:hint="cs"/>
          <w:sz w:val="26"/>
          <w:szCs w:val="26"/>
          <w:rtl/>
        </w:rPr>
        <w:t xml:space="preserve">أن يشمل </w:t>
      </w:r>
      <w:r w:rsidRPr="00E4210A">
        <w:rPr>
          <w:rFonts w:asciiTheme="majorBidi" w:hAnsiTheme="majorBidi"/>
          <w:sz w:val="26"/>
          <w:szCs w:val="26"/>
          <w:rtl/>
          <w:lang w:bidi="ar-SA"/>
        </w:rPr>
        <w:t>وضع أطر تنظيمية متينة مُصممة خصيص</w:t>
      </w:r>
      <w:r>
        <w:rPr>
          <w:rFonts w:asciiTheme="majorBidi" w:hAnsiTheme="majorBidi" w:hint="cs"/>
          <w:sz w:val="26"/>
          <w:szCs w:val="26"/>
          <w:rtl/>
          <w:lang w:bidi="ar-SA"/>
        </w:rPr>
        <w:t>اً</w:t>
      </w:r>
      <w:r w:rsidRPr="00E4210A">
        <w:rPr>
          <w:rFonts w:asciiTheme="majorBidi" w:hAnsiTheme="majorBidi"/>
          <w:sz w:val="26"/>
          <w:szCs w:val="26"/>
          <w:rtl/>
          <w:lang w:bidi="ar-SA"/>
        </w:rPr>
        <w:t xml:space="preserve"> لسياق كل بلد، والتنسيق مع المؤسسات المعنية والقطاع الخاص، و</w:t>
      </w:r>
      <w:r w:rsidR="00DF0E32">
        <w:rPr>
          <w:rFonts w:asciiTheme="majorBidi" w:hAnsiTheme="majorBidi" w:hint="cs"/>
          <w:sz w:val="26"/>
          <w:szCs w:val="26"/>
          <w:rtl/>
          <w:lang w:bidi="ar-SA"/>
        </w:rPr>
        <w:t xml:space="preserve">الوقوف على </w:t>
      </w:r>
      <w:r w:rsidRPr="00E4210A">
        <w:rPr>
          <w:rFonts w:asciiTheme="majorBidi" w:hAnsiTheme="majorBidi"/>
          <w:sz w:val="26"/>
          <w:szCs w:val="26"/>
          <w:rtl/>
          <w:lang w:bidi="ar-SA"/>
        </w:rPr>
        <w:t>البنية التحتية والأنشطة اللازمة لمنع تسرب غازات التبريد طوال دورة حياة المعدات، وعمليات الاسترداد، وإعادة التدوير، والاستصلاح، والنقل، والتخزين، والتخلص النهائي من</w:t>
      </w:r>
      <w:r>
        <w:rPr>
          <w:rFonts w:asciiTheme="majorBidi" w:hAnsiTheme="majorBidi" w:hint="cs"/>
          <w:sz w:val="26"/>
          <w:szCs w:val="26"/>
          <w:rtl/>
        </w:rPr>
        <w:t xml:space="preserve"> هذه الغازات</w:t>
      </w:r>
      <w:r w:rsidRPr="00E4210A">
        <w:rPr>
          <w:rFonts w:asciiTheme="majorBidi" w:hAnsiTheme="majorBidi"/>
          <w:sz w:val="26"/>
          <w:szCs w:val="26"/>
          <w:rtl/>
          <w:lang w:bidi="ar-SA"/>
        </w:rPr>
        <w:t xml:space="preserve"> عند الاقتضاء</w:t>
      </w:r>
      <w:r w:rsidRPr="00E4210A">
        <w:rPr>
          <w:rFonts w:asciiTheme="majorBidi" w:hAnsiTheme="majorBidi" w:cstheme="majorBidi"/>
          <w:sz w:val="26"/>
          <w:szCs w:val="26"/>
        </w:rPr>
        <w:t>.</w:t>
      </w:r>
    </w:p>
    <w:p w14:paraId="554E352E" w14:textId="3F613B89" w:rsidR="008429A1" w:rsidRDefault="008429A1" w:rsidP="008429A1">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Pr="00E4210A">
        <w:rPr>
          <w:rFonts w:asciiTheme="majorBidi" w:hAnsiTheme="majorBidi"/>
          <w:sz w:val="26"/>
          <w:szCs w:val="26"/>
          <w:rtl/>
          <w:lang w:bidi="ar-SA"/>
        </w:rPr>
        <w:t>ينبغي أن يُراعي التحليل أيض</w:t>
      </w:r>
      <w:r>
        <w:rPr>
          <w:rFonts w:asciiTheme="majorBidi" w:hAnsiTheme="majorBidi" w:hint="cs"/>
          <w:sz w:val="26"/>
          <w:szCs w:val="26"/>
          <w:rtl/>
          <w:lang w:bidi="ar-SA"/>
        </w:rPr>
        <w:t>اً</w:t>
      </w:r>
      <w:r w:rsidRPr="00E4210A">
        <w:rPr>
          <w:rFonts w:asciiTheme="majorBidi" w:hAnsiTheme="majorBidi"/>
          <w:sz w:val="26"/>
          <w:szCs w:val="26"/>
          <w:rtl/>
          <w:lang w:bidi="ar-SA"/>
        </w:rPr>
        <w:t xml:space="preserve"> أن </w:t>
      </w:r>
      <w:r>
        <w:rPr>
          <w:rFonts w:asciiTheme="majorBidi" w:hAnsiTheme="majorBidi" w:hint="cs"/>
          <w:sz w:val="26"/>
          <w:szCs w:val="26"/>
          <w:rtl/>
        </w:rPr>
        <w:t>البلدان</w:t>
      </w:r>
      <w:r w:rsidRPr="00E4210A">
        <w:rPr>
          <w:rFonts w:asciiTheme="majorBidi" w:hAnsiTheme="majorBidi"/>
          <w:sz w:val="26"/>
          <w:szCs w:val="26"/>
          <w:rtl/>
          <w:lang w:bidi="ar-SA"/>
        </w:rPr>
        <w:t xml:space="preserve">، </w:t>
      </w:r>
      <w:r>
        <w:rPr>
          <w:rFonts w:asciiTheme="majorBidi" w:hAnsiTheme="majorBidi" w:hint="cs"/>
          <w:sz w:val="26"/>
          <w:szCs w:val="26"/>
          <w:rtl/>
        </w:rPr>
        <w:t>لدى</w:t>
      </w:r>
      <w:r w:rsidRPr="00E4210A">
        <w:rPr>
          <w:rFonts w:asciiTheme="majorBidi" w:hAnsiTheme="majorBidi"/>
          <w:sz w:val="26"/>
          <w:szCs w:val="26"/>
          <w:rtl/>
          <w:lang w:bidi="ar-SA"/>
        </w:rPr>
        <w:t xml:space="preserve"> إعداد خططها، ست</w:t>
      </w:r>
      <w:r>
        <w:rPr>
          <w:rFonts w:asciiTheme="majorBidi" w:hAnsiTheme="majorBidi" w:hint="cs"/>
          <w:sz w:val="26"/>
          <w:szCs w:val="26"/>
          <w:rtl/>
        </w:rPr>
        <w:t>قوم بتحديد</w:t>
      </w:r>
      <w:r w:rsidRPr="00E4210A">
        <w:rPr>
          <w:rFonts w:asciiTheme="majorBidi" w:hAnsiTheme="majorBidi"/>
          <w:sz w:val="26"/>
          <w:szCs w:val="26"/>
          <w:rtl/>
          <w:lang w:bidi="ar-SA"/>
        </w:rPr>
        <w:t xml:space="preserve"> مصادر تمويل متنوعة و</w:t>
      </w:r>
      <w:r>
        <w:rPr>
          <w:rFonts w:asciiTheme="majorBidi" w:hAnsiTheme="majorBidi" w:hint="cs"/>
          <w:sz w:val="26"/>
          <w:szCs w:val="26"/>
          <w:rtl/>
        </w:rPr>
        <w:t>الا</w:t>
      </w:r>
      <w:r w:rsidRPr="00E4210A">
        <w:rPr>
          <w:rFonts w:asciiTheme="majorBidi" w:hAnsiTheme="majorBidi"/>
          <w:sz w:val="26"/>
          <w:szCs w:val="26"/>
          <w:rtl/>
          <w:lang w:bidi="ar-SA"/>
        </w:rPr>
        <w:t>ستف</w:t>
      </w:r>
      <w:r>
        <w:rPr>
          <w:rFonts w:asciiTheme="majorBidi" w:hAnsiTheme="majorBidi" w:hint="cs"/>
          <w:sz w:val="26"/>
          <w:szCs w:val="26"/>
          <w:rtl/>
        </w:rPr>
        <w:t>ا</w:t>
      </w:r>
      <w:r w:rsidRPr="00E4210A">
        <w:rPr>
          <w:rFonts w:asciiTheme="majorBidi" w:hAnsiTheme="majorBidi"/>
          <w:sz w:val="26"/>
          <w:szCs w:val="26"/>
          <w:rtl/>
          <w:lang w:bidi="ar-SA"/>
        </w:rPr>
        <w:t>د</w:t>
      </w:r>
      <w:r>
        <w:rPr>
          <w:rFonts w:asciiTheme="majorBidi" w:hAnsiTheme="majorBidi" w:hint="cs"/>
          <w:sz w:val="26"/>
          <w:szCs w:val="26"/>
          <w:rtl/>
        </w:rPr>
        <w:t>ة</w:t>
      </w:r>
      <w:r w:rsidRPr="00E4210A">
        <w:rPr>
          <w:rFonts w:asciiTheme="majorBidi" w:hAnsiTheme="majorBidi"/>
          <w:sz w:val="26"/>
          <w:szCs w:val="26"/>
          <w:rtl/>
          <w:lang w:bidi="ar-SA"/>
        </w:rPr>
        <w:t xml:space="preserve"> منها. و</w:t>
      </w:r>
      <w:r w:rsidR="00E053E2">
        <w:rPr>
          <w:rFonts w:asciiTheme="majorBidi" w:hAnsiTheme="majorBidi" w:hint="cs"/>
          <w:sz w:val="26"/>
          <w:szCs w:val="26"/>
          <w:rtl/>
          <w:lang w:bidi="ar-SA"/>
        </w:rPr>
        <w:t>س</w:t>
      </w:r>
      <w:r w:rsidRPr="00E4210A">
        <w:rPr>
          <w:rFonts w:asciiTheme="majorBidi" w:hAnsiTheme="majorBidi"/>
          <w:sz w:val="26"/>
          <w:szCs w:val="26"/>
          <w:rtl/>
          <w:lang w:bidi="ar-SA"/>
        </w:rPr>
        <w:t>ي</w:t>
      </w:r>
      <w:r w:rsidR="00F71F08">
        <w:rPr>
          <w:rFonts w:asciiTheme="majorBidi" w:hAnsiTheme="majorBidi" w:hint="cs"/>
          <w:sz w:val="26"/>
          <w:szCs w:val="26"/>
          <w:rtl/>
          <w:lang w:bidi="ar-SA"/>
        </w:rPr>
        <w:t>توقف</w:t>
      </w:r>
      <w:r w:rsidRPr="00E4210A">
        <w:rPr>
          <w:rFonts w:asciiTheme="majorBidi" w:hAnsiTheme="majorBidi"/>
          <w:sz w:val="26"/>
          <w:szCs w:val="26"/>
          <w:rtl/>
          <w:lang w:bidi="ar-SA"/>
        </w:rPr>
        <w:t xml:space="preserve"> ذلك على عوامل مثل حجم قطاع التبريد وتكييف الهواء، وحجم غازات التبريد </w:t>
      </w:r>
      <w:r>
        <w:rPr>
          <w:rFonts w:asciiTheme="majorBidi" w:hAnsiTheme="majorBidi" w:hint="cs"/>
          <w:sz w:val="26"/>
          <w:szCs w:val="26"/>
          <w:rtl/>
        </w:rPr>
        <w:t>التي يتعيَّن</w:t>
      </w:r>
      <w:r w:rsidRPr="00E4210A">
        <w:rPr>
          <w:rFonts w:asciiTheme="majorBidi" w:hAnsiTheme="majorBidi"/>
          <w:sz w:val="26"/>
          <w:szCs w:val="26"/>
          <w:rtl/>
          <w:lang w:bidi="ar-SA"/>
        </w:rPr>
        <w:t xml:space="preserve"> إدارتها، والبنية التحتية القائمة لجمع النفايات ومعالجتها، والحوافز التنظيمية القائمة أو المحتملة، والقدرات المؤسسية، من بين عوامل أخرى. </w:t>
      </w:r>
      <w:r>
        <w:rPr>
          <w:rFonts w:asciiTheme="majorBidi" w:hAnsiTheme="majorBidi" w:hint="cs"/>
          <w:sz w:val="26"/>
          <w:szCs w:val="26"/>
          <w:rtl/>
        </w:rPr>
        <w:t>و</w:t>
      </w:r>
      <w:r w:rsidRPr="00E4210A">
        <w:rPr>
          <w:rFonts w:asciiTheme="majorBidi" w:hAnsiTheme="majorBidi"/>
          <w:sz w:val="26"/>
          <w:szCs w:val="26"/>
          <w:rtl/>
          <w:lang w:bidi="ar-SA"/>
        </w:rPr>
        <w:t>بعد الانتهاء من تحليل التكاليف، و</w:t>
      </w:r>
      <w:r>
        <w:rPr>
          <w:rFonts w:asciiTheme="majorBidi" w:hAnsiTheme="majorBidi" w:hint="cs"/>
          <w:sz w:val="26"/>
          <w:szCs w:val="26"/>
          <w:rtl/>
        </w:rPr>
        <w:t>بال</w:t>
      </w:r>
      <w:r w:rsidRPr="00E4210A">
        <w:rPr>
          <w:rFonts w:asciiTheme="majorBidi" w:hAnsiTheme="majorBidi"/>
          <w:sz w:val="26"/>
          <w:szCs w:val="26"/>
          <w:rtl/>
          <w:lang w:bidi="ar-SA"/>
        </w:rPr>
        <w:t>نظر</w:t>
      </w:r>
      <w:r>
        <w:rPr>
          <w:rFonts w:asciiTheme="majorBidi" w:hAnsiTheme="majorBidi" w:hint="cs"/>
          <w:sz w:val="26"/>
          <w:szCs w:val="26"/>
          <w:rtl/>
        </w:rPr>
        <w:t xml:space="preserve"> إلى</w:t>
      </w:r>
      <w:r w:rsidRPr="00E4210A">
        <w:rPr>
          <w:rFonts w:asciiTheme="majorBidi" w:hAnsiTheme="majorBidi"/>
          <w:sz w:val="26"/>
          <w:szCs w:val="26"/>
          <w:rtl/>
          <w:lang w:bidi="ar-SA"/>
        </w:rPr>
        <w:t xml:space="preserve"> تحديات تقييم كل خطة على حدة، ثبت أن تجميع البلدان ذات الخصائص المتشابهة نهج فعال لتحديد التكاليف وتقديم المساعدة في إطار نوافذ </w:t>
      </w:r>
      <w:r>
        <w:rPr>
          <w:rFonts w:asciiTheme="majorBidi" w:hAnsiTheme="majorBidi" w:hint="cs"/>
          <w:sz w:val="26"/>
          <w:szCs w:val="26"/>
          <w:rtl/>
        </w:rPr>
        <w:t>ال</w:t>
      </w:r>
      <w:r w:rsidRPr="00E4210A">
        <w:rPr>
          <w:rFonts w:asciiTheme="majorBidi" w:hAnsiTheme="majorBidi"/>
          <w:sz w:val="26"/>
          <w:szCs w:val="26"/>
          <w:rtl/>
          <w:lang w:bidi="ar-SA"/>
        </w:rPr>
        <w:t xml:space="preserve">تمويل </w:t>
      </w:r>
      <w:r>
        <w:rPr>
          <w:rFonts w:asciiTheme="majorBidi" w:hAnsiTheme="majorBidi" w:hint="cs"/>
          <w:sz w:val="26"/>
          <w:szCs w:val="26"/>
          <w:rtl/>
        </w:rPr>
        <w:t>ال</w:t>
      </w:r>
      <w:r w:rsidRPr="00E4210A">
        <w:rPr>
          <w:rFonts w:asciiTheme="majorBidi" w:hAnsiTheme="majorBidi"/>
          <w:sz w:val="26"/>
          <w:szCs w:val="26"/>
          <w:rtl/>
          <w:lang w:bidi="ar-SA"/>
        </w:rPr>
        <w:t>مختلفة للصندوق المتعدد الأطراف</w:t>
      </w:r>
      <w:r w:rsidRPr="00E4210A">
        <w:rPr>
          <w:rFonts w:asciiTheme="majorBidi" w:hAnsiTheme="majorBidi" w:cstheme="majorBidi"/>
          <w:sz w:val="26"/>
          <w:szCs w:val="26"/>
        </w:rPr>
        <w:t>.</w:t>
      </w:r>
    </w:p>
    <w:p w14:paraId="446A30DA" w14:textId="77777777" w:rsidR="00610148" w:rsidRDefault="00610148" w:rsidP="00610148">
      <w:pPr>
        <w:tabs>
          <w:tab w:val="left" w:pos="720"/>
        </w:tabs>
        <w:bidi/>
        <w:spacing w:before="240" w:after="120" w:line="360" w:lineRule="exact"/>
        <w:rPr>
          <w:rFonts w:asciiTheme="majorBidi" w:hAnsiTheme="majorBidi"/>
          <w:sz w:val="26"/>
          <w:szCs w:val="26"/>
          <w:u w:val="single"/>
          <w:rtl/>
          <w:lang w:bidi="ar-SA"/>
        </w:rPr>
      </w:pPr>
    </w:p>
    <w:p w14:paraId="30BBB658" w14:textId="270CCCE7" w:rsidR="008429A1" w:rsidRDefault="008429A1" w:rsidP="00610148">
      <w:pPr>
        <w:tabs>
          <w:tab w:val="left" w:pos="720"/>
        </w:tabs>
        <w:bidi/>
        <w:spacing w:before="240" w:after="120" w:line="360" w:lineRule="exact"/>
        <w:rPr>
          <w:rFonts w:asciiTheme="majorBidi" w:hAnsiTheme="majorBidi"/>
          <w:sz w:val="26"/>
          <w:szCs w:val="26"/>
          <w:rtl/>
        </w:rPr>
      </w:pPr>
      <w:r w:rsidRPr="0049527A">
        <w:rPr>
          <w:rFonts w:asciiTheme="majorBidi" w:hAnsiTheme="majorBidi"/>
          <w:sz w:val="26"/>
          <w:szCs w:val="26"/>
          <w:u w:val="single"/>
          <w:rtl/>
          <w:lang w:bidi="ar-SA"/>
        </w:rPr>
        <w:t>النظر الأ</w:t>
      </w:r>
      <w:r>
        <w:rPr>
          <w:rFonts w:asciiTheme="majorBidi" w:hAnsiTheme="majorBidi" w:hint="cs"/>
          <w:sz w:val="26"/>
          <w:szCs w:val="26"/>
          <w:u w:val="single"/>
          <w:rtl/>
          <w:lang w:bidi="ar-SA"/>
        </w:rPr>
        <w:t>وَّ</w:t>
      </w:r>
      <w:r w:rsidRPr="0049527A">
        <w:rPr>
          <w:rFonts w:asciiTheme="majorBidi" w:hAnsiTheme="majorBidi"/>
          <w:sz w:val="26"/>
          <w:szCs w:val="26"/>
          <w:u w:val="single"/>
          <w:rtl/>
          <w:lang w:bidi="ar-SA"/>
        </w:rPr>
        <w:t xml:space="preserve">لي في فئات </w:t>
      </w:r>
      <w:r w:rsidRPr="0049527A">
        <w:rPr>
          <w:rFonts w:asciiTheme="majorBidi" w:hAnsiTheme="majorBidi" w:hint="cs"/>
          <w:sz w:val="26"/>
          <w:szCs w:val="26"/>
          <w:u w:val="single"/>
          <w:rtl/>
        </w:rPr>
        <w:t>البلدان العاملة ب</w:t>
      </w:r>
      <w:r w:rsidRPr="0049527A">
        <w:rPr>
          <w:rFonts w:asciiTheme="majorBidi" w:hAnsiTheme="majorBidi"/>
          <w:sz w:val="26"/>
          <w:szCs w:val="26"/>
          <w:u w:val="single"/>
          <w:rtl/>
          <w:lang w:bidi="ar-SA"/>
        </w:rPr>
        <w:t xml:space="preserve">المادة </w:t>
      </w:r>
      <w:r w:rsidRPr="0049527A">
        <w:rPr>
          <w:rFonts w:asciiTheme="majorBidi" w:hAnsiTheme="majorBidi"/>
          <w:sz w:val="26"/>
          <w:szCs w:val="26"/>
          <w:u w:val="single"/>
        </w:rPr>
        <w:t>5</w:t>
      </w:r>
    </w:p>
    <w:p w14:paraId="1E45825D" w14:textId="330F1BEF" w:rsidR="008429A1" w:rsidRDefault="008429A1" w:rsidP="008429A1">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sidRPr="00E4210A">
        <w:rPr>
          <w:rFonts w:asciiTheme="majorBidi" w:hAnsiTheme="majorBidi"/>
          <w:sz w:val="26"/>
          <w:szCs w:val="26"/>
          <w:rtl/>
          <w:lang w:bidi="ar-SA"/>
        </w:rPr>
        <w:t xml:space="preserve">تتفاوت قدرة </w:t>
      </w:r>
      <w:r>
        <w:rPr>
          <w:rFonts w:asciiTheme="majorBidi" w:hAnsiTheme="majorBidi" w:hint="cs"/>
          <w:sz w:val="26"/>
          <w:szCs w:val="26"/>
          <w:rtl/>
        </w:rPr>
        <w:t>البلدان العاملة</w:t>
      </w:r>
      <w:r w:rsidRPr="00E4210A">
        <w:rPr>
          <w:rFonts w:asciiTheme="majorBidi" w:hAnsiTheme="majorBidi"/>
          <w:sz w:val="26"/>
          <w:szCs w:val="26"/>
          <w:rtl/>
          <w:lang w:bidi="ar-SA"/>
        </w:rPr>
        <w:t xml:space="preserve"> </w:t>
      </w:r>
      <w:r>
        <w:rPr>
          <w:rFonts w:asciiTheme="majorBidi" w:hAnsiTheme="majorBidi" w:hint="cs"/>
          <w:sz w:val="26"/>
          <w:szCs w:val="26"/>
          <w:rtl/>
        </w:rPr>
        <w:t>ب</w:t>
      </w:r>
      <w:r w:rsidRPr="00E4210A">
        <w:rPr>
          <w:rFonts w:asciiTheme="majorBidi" w:hAnsiTheme="majorBidi"/>
          <w:sz w:val="26"/>
          <w:szCs w:val="26"/>
          <w:rtl/>
          <w:lang w:bidi="ar-SA"/>
        </w:rPr>
        <w:t xml:space="preserve">المادة </w:t>
      </w:r>
      <w:r>
        <w:rPr>
          <w:rFonts w:asciiTheme="majorBidi" w:hAnsiTheme="majorBidi"/>
          <w:sz w:val="26"/>
          <w:szCs w:val="26"/>
        </w:rPr>
        <w:t>5</w:t>
      </w:r>
      <w:r w:rsidRPr="00E4210A">
        <w:rPr>
          <w:rFonts w:asciiTheme="majorBidi" w:hAnsiTheme="majorBidi"/>
          <w:sz w:val="26"/>
          <w:szCs w:val="26"/>
          <w:rtl/>
          <w:lang w:bidi="ar-SA"/>
        </w:rPr>
        <w:t xml:space="preserve"> على تنفيذ </w:t>
      </w:r>
      <w:r>
        <w:rPr>
          <w:rFonts w:asciiTheme="majorBidi" w:hAnsiTheme="majorBidi" w:hint="cs"/>
          <w:sz w:val="26"/>
          <w:szCs w:val="26"/>
          <w:rtl/>
        </w:rPr>
        <w:t>إدارة دورة حياة غازات التبريد</w:t>
      </w:r>
      <w:r w:rsidRPr="00E4210A">
        <w:rPr>
          <w:rFonts w:asciiTheme="majorBidi" w:hAnsiTheme="majorBidi"/>
          <w:sz w:val="26"/>
          <w:szCs w:val="26"/>
          <w:rtl/>
          <w:lang w:bidi="ar-SA"/>
        </w:rPr>
        <w:t xml:space="preserve">. </w:t>
      </w:r>
      <w:r>
        <w:rPr>
          <w:rFonts w:asciiTheme="majorBidi" w:hAnsiTheme="majorBidi" w:hint="cs"/>
          <w:sz w:val="26"/>
          <w:szCs w:val="26"/>
          <w:rtl/>
        </w:rPr>
        <w:t>وتتوقف</w:t>
      </w:r>
      <w:r w:rsidRPr="00E4210A">
        <w:rPr>
          <w:rFonts w:asciiTheme="majorBidi" w:hAnsiTheme="majorBidi"/>
          <w:sz w:val="26"/>
          <w:szCs w:val="26"/>
          <w:rtl/>
          <w:lang w:bidi="ar-SA"/>
        </w:rPr>
        <w:t xml:space="preserve"> احتياجات التمويل على الظروف الوطنية، بما في ذلك، على سبيل المثال لا الحصر، التنفيذ الفعال لإطار عمل سياس</w:t>
      </w:r>
      <w:r>
        <w:rPr>
          <w:rFonts w:asciiTheme="majorBidi" w:hAnsiTheme="majorBidi" w:hint="cs"/>
          <w:sz w:val="26"/>
          <w:szCs w:val="26"/>
          <w:rtl/>
        </w:rPr>
        <w:t>ات</w:t>
      </w:r>
      <w:r w:rsidRPr="00E4210A">
        <w:rPr>
          <w:rFonts w:asciiTheme="majorBidi" w:hAnsiTheme="majorBidi"/>
          <w:sz w:val="26"/>
          <w:szCs w:val="26"/>
          <w:rtl/>
          <w:lang w:bidi="ar-SA"/>
        </w:rPr>
        <w:t xml:space="preserve">ي وتنظيمي يُقلل </w:t>
      </w:r>
      <w:r>
        <w:rPr>
          <w:rFonts w:asciiTheme="majorBidi" w:hAnsiTheme="majorBidi" w:hint="cs"/>
          <w:sz w:val="26"/>
          <w:szCs w:val="26"/>
          <w:rtl/>
        </w:rPr>
        <w:t xml:space="preserve">إلى أدنى حد </w:t>
      </w:r>
      <w:r w:rsidRPr="00E4210A">
        <w:rPr>
          <w:rFonts w:asciiTheme="majorBidi" w:hAnsiTheme="majorBidi"/>
          <w:sz w:val="26"/>
          <w:szCs w:val="26"/>
          <w:rtl/>
          <w:lang w:bidi="ar-SA"/>
        </w:rPr>
        <w:t xml:space="preserve">من التسرب، ويُعزز الاسترداد، وإعادة الاستخدام أو الاستصلاح، حسب الاقتضاء، ويُقلل من انبعاثات غازات التبريد طوال دورة حياة معدات التبريد وتكييف </w:t>
      </w:r>
      <w:r>
        <w:rPr>
          <w:rFonts w:asciiTheme="majorBidi" w:hAnsiTheme="majorBidi" w:hint="cs"/>
          <w:sz w:val="26"/>
          <w:szCs w:val="26"/>
          <w:rtl/>
        </w:rPr>
        <w:t>الهواء و</w:t>
      </w:r>
      <w:r>
        <w:rPr>
          <w:rFonts w:asciiTheme="majorBidi" w:hAnsiTheme="majorBidi" w:cstheme="majorBidi" w:hint="cs"/>
          <w:sz w:val="26"/>
          <w:szCs w:val="26"/>
          <w:rtl/>
        </w:rPr>
        <w:t>المضخات الحرارية</w:t>
      </w:r>
      <w:r w:rsidRPr="00E4210A">
        <w:rPr>
          <w:rFonts w:asciiTheme="majorBidi" w:hAnsiTheme="majorBidi"/>
          <w:sz w:val="26"/>
          <w:szCs w:val="26"/>
          <w:rtl/>
          <w:lang w:bidi="ar-SA"/>
        </w:rPr>
        <w:t>؛ و</w:t>
      </w:r>
      <w:r>
        <w:rPr>
          <w:rFonts w:asciiTheme="majorBidi" w:hAnsiTheme="majorBidi" w:hint="cs"/>
          <w:sz w:val="26"/>
          <w:szCs w:val="26"/>
          <w:rtl/>
        </w:rPr>
        <w:t xml:space="preserve">مدى </w:t>
      </w:r>
      <w:r w:rsidRPr="00E4210A">
        <w:rPr>
          <w:rFonts w:asciiTheme="majorBidi" w:hAnsiTheme="majorBidi"/>
          <w:sz w:val="26"/>
          <w:szCs w:val="26"/>
          <w:rtl/>
          <w:lang w:bidi="ar-SA"/>
        </w:rPr>
        <w:t>توافر البنية التحتية اللازمة لتنفيذ إدارة دورة حياة</w:t>
      </w:r>
      <w:r w:rsidRPr="00E4210A">
        <w:rPr>
          <w:rFonts w:asciiTheme="majorBidi" w:hAnsiTheme="majorBidi" w:cstheme="majorBidi"/>
          <w:sz w:val="26"/>
          <w:szCs w:val="26"/>
        </w:rPr>
        <w:t xml:space="preserve"> </w:t>
      </w:r>
      <w:r w:rsidRPr="00E4210A">
        <w:rPr>
          <w:rFonts w:asciiTheme="majorBidi" w:hAnsiTheme="majorBidi"/>
          <w:sz w:val="26"/>
          <w:szCs w:val="26"/>
          <w:rtl/>
          <w:lang w:bidi="ar-SA"/>
        </w:rPr>
        <w:t>غازات التبريد؛ وكمية المواد الخاضعة للرقابة التي تم أو يمكن استردادها؛ و</w:t>
      </w:r>
      <w:r>
        <w:rPr>
          <w:rFonts w:asciiTheme="majorBidi" w:hAnsiTheme="majorBidi" w:hint="cs"/>
          <w:sz w:val="26"/>
          <w:szCs w:val="26"/>
          <w:rtl/>
        </w:rPr>
        <w:t>ال</w:t>
      </w:r>
      <w:r w:rsidRPr="00E4210A">
        <w:rPr>
          <w:rFonts w:asciiTheme="majorBidi" w:hAnsiTheme="majorBidi"/>
          <w:sz w:val="26"/>
          <w:szCs w:val="26"/>
          <w:rtl/>
          <w:lang w:bidi="ar-SA"/>
        </w:rPr>
        <w:t xml:space="preserve">خصائص </w:t>
      </w:r>
      <w:r>
        <w:rPr>
          <w:rFonts w:asciiTheme="majorBidi" w:hAnsiTheme="majorBidi" w:hint="cs"/>
          <w:sz w:val="26"/>
          <w:szCs w:val="26"/>
          <w:rtl/>
        </w:rPr>
        <w:t>ال</w:t>
      </w:r>
      <w:r w:rsidRPr="00E4210A">
        <w:rPr>
          <w:rFonts w:asciiTheme="majorBidi" w:hAnsiTheme="majorBidi"/>
          <w:sz w:val="26"/>
          <w:szCs w:val="26"/>
          <w:rtl/>
          <w:lang w:bidi="ar-SA"/>
        </w:rPr>
        <w:t>أخرى</w:t>
      </w:r>
      <w:r w:rsidRPr="00E4210A">
        <w:rPr>
          <w:rFonts w:asciiTheme="majorBidi" w:hAnsiTheme="majorBidi" w:cstheme="majorBidi"/>
          <w:sz w:val="26"/>
          <w:szCs w:val="26"/>
        </w:rPr>
        <w:t>.</w:t>
      </w:r>
    </w:p>
    <w:p w14:paraId="22A41551" w14:textId="7D81CFC8" w:rsidR="008429A1" w:rsidRDefault="008429A1" w:rsidP="008429A1">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sidRPr="00E4210A">
        <w:rPr>
          <w:rFonts w:asciiTheme="majorBidi" w:hAnsiTheme="majorBidi"/>
          <w:sz w:val="26"/>
          <w:szCs w:val="26"/>
          <w:rtl/>
          <w:lang w:bidi="ar-SA"/>
        </w:rPr>
        <w:lastRenderedPageBreak/>
        <w:t>استخدم تقرير فرق</w:t>
      </w:r>
      <w:r w:rsidR="00852940">
        <w:rPr>
          <w:rFonts w:asciiTheme="majorBidi" w:hAnsiTheme="majorBidi" w:hint="cs"/>
          <w:sz w:val="26"/>
          <w:szCs w:val="26"/>
          <w:rtl/>
          <w:lang w:bidi="ar-SA"/>
        </w:rPr>
        <w:t>ة</w:t>
      </w:r>
      <w:r w:rsidRPr="00E4210A">
        <w:rPr>
          <w:rFonts w:asciiTheme="majorBidi" w:hAnsiTheme="majorBidi"/>
          <w:sz w:val="26"/>
          <w:szCs w:val="26"/>
          <w:rtl/>
          <w:lang w:bidi="ar-SA"/>
        </w:rPr>
        <w:t xml:space="preserve"> </w:t>
      </w:r>
      <w:r w:rsidR="00852940">
        <w:rPr>
          <w:rFonts w:asciiTheme="majorBidi" w:hAnsiTheme="majorBidi" w:hint="cs"/>
          <w:sz w:val="26"/>
          <w:szCs w:val="26"/>
          <w:rtl/>
          <w:lang w:bidi="ar-SA"/>
        </w:rPr>
        <w:t>ال</w:t>
      </w:r>
      <w:r w:rsidRPr="00E4210A">
        <w:rPr>
          <w:rFonts w:asciiTheme="majorBidi" w:hAnsiTheme="majorBidi"/>
          <w:sz w:val="26"/>
          <w:szCs w:val="26"/>
          <w:rtl/>
          <w:lang w:bidi="ar-SA"/>
        </w:rPr>
        <w:t>عمل</w:t>
      </w:r>
      <w:r w:rsidR="00852940">
        <w:rPr>
          <w:rFonts w:asciiTheme="majorBidi" w:hAnsiTheme="majorBidi" w:hint="cs"/>
          <w:sz w:val="26"/>
          <w:szCs w:val="26"/>
          <w:rtl/>
          <w:lang w:bidi="ar-SA"/>
        </w:rPr>
        <w:t xml:space="preserve"> التابعة</w:t>
      </w:r>
      <w:r w:rsidRPr="00E4210A">
        <w:rPr>
          <w:rFonts w:asciiTheme="majorBidi" w:hAnsiTheme="majorBidi"/>
          <w:sz w:val="26"/>
          <w:szCs w:val="26"/>
          <w:rtl/>
          <w:lang w:bidi="ar-SA"/>
        </w:rPr>
        <w:t xml:space="preserve"> </w:t>
      </w:r>
      <w:r w:rsidR="00852940">
        <w:rPr>
          <w:rFonts w:asciiTheme="majorBidi" w:hAnsiTheme="majorBidi" w:hint="cs"/>
          <w:sz w:val="26"/>
          <w:szCs w:val="26"/>
          <w:rtl/>
          <w:lang w:bidi="ar-SA"/>
        </w:rPr>
        <w:t>ل</w:t>
      </w:r>
      <w:r w:rsidRPr="00E4210A">
        <w:rPr>
          <w:rFonts w:asciiTheme="majorBidi" w:hAnsiTheme="majorBidi"/>
          <w:sz w:val="26"/>
          <w:szCs w:val="26"/>
          <w:rtl/>
          <w:lang w:bidi="ar-SA"/>
        </w:rPr>
        <w:t xml:space="preserve">فريق التقييم </w:t>
      </w:r>
      <w:r>
        <w:rPr>
          <w:rFonts w:asciiTheme="majorBidi" w:hAnsiTheme="majorBidi" w:hint="cs"/>
          <w:sz w:val="26"/>
          <w:szCs w:val="26"/>
          <w:rtl/>
        </w:rPr>
        <w:t>التكنولوجي</w:t>
      </w:r>
      <w:r w:rsidRPr="00E4210A">
        <w:rPr>
          <w:rFonts w:asciiTheme="majorBidi" w:hAnsiTheme="majorBidi"/>
          <w:sz w:val="26"/>
          <w:szCs w:val="26"/>
          <w:rtl/>
          <w:lang w:bidi="ar-SA"/>
        </w:rPr>
        <w:t xml:space="preserve"> والاقتصادي لعام 2024 بشأن إدارة دورة حياة غازات التبريد خمس </w:t>
      </w:r>
      <w:r>
        <w:rPr>
          <w:rFonts w:asciiTheme="majorBidi" w:hAnsiTheme="majorBidi" w:hint="cs"/>
          <w:sz w:val="26"/>
          <w:szCs w:val="26"/>
          <w:rtl/>
        </w:rPr>
        <w:t>فئات</w:t>
      </w:r>
      <w:r w:rsidRPr="00E4210A">
        <w:rPr>
          <w:rFonts w:asciiTheme="majorBidi" w:hAnsiTheme="majorBidi"/>
          <w:sz w:val="26"/>
          <w:szCs w:val="26"/>
          <w:rtl/>
          <w:lang w:bidi="ar-SA"/>
        </w:rPr>
        <w:t xml:space="preserve"> لوصف إمكانية الوصول إلى إدارة دورة حياة</w:t>
      </w:r>
      <w:r w:rsidRPr="00E4210A">
        <w:rPr>
          <w:rFonts w:asciiTheme="majorBidi" w:hAnsiTheme="majorBidi"/>
          <w:sz w:val="26"/>
          <w:szCs w:val="26"/>
          <w:rtl/>
        </w:rPr>
        <w:t xml:space="preserve"> </w:t>
      </w:r>
      <w:r w:rsidRPr="00E4210A">
        <w:rPr>
          <w:rFonts w:asciiTheme="majorBidi" w:hAnsiTheme="majorBidi"/>
          <w:sz w:val="26"/>
          <w:szCs w:val="26"/>
          <w:rtl/>
          <w:lang w:bidi="ar-SA"/>
        </w:rPr>
        <w:t>غازات التبري</w:t>
      </w:r>
      <w:r>
        <w:rPr>
          <w:rFonts w:asciiTheme="majorBidi" w:hAnsiTheme="majorBidi" w:hint="cs"/>
          <w:sz w:val="26"/>
          <w:szCs w:val="26"/>
          <w:rtl/>
        </w:rPr>
        <w:t>د، على النحو التالي</w:t>
      </w:r>
      <w:r>
        <w:rPr>
          <w:rFonts w:asciiTheme="majorBidi" w:hAnsiTheme="majorBidi" w:cstheme="majorBidi" w:hint="cs"/>
          <w:sz w:val="26"/>
          <w:szCs w:val="26"/>
          <w:rtl/>
        </w:rPr>
        <w:t>:</w:t>
      </w:r>
    </w:p>
    <w:p w14:paraId="6748CC13" w14:textId="77777777" w:rsidR="008C2EF3" w:rsidRPr="008C2EF3" w:rsidRDefault="008C2EF3" w:rsidP="008C2EF3">
      <w:pPr>
        <w:pStyle w:val="ListParagraph"/>
        <w:numPr>
          <w:ilvl w:val="0"/>
          <w:numId w:val="26"/>
        </w:numPr>
        <w:tabs>
          <w:tab w:val="left" w:pos="1440"/>
        </w:tabs>
        <w:bidi/>
        <w:spacing w:after="120" w:line="360" w:lineRule="exact"/>
        <w:ind w:left="1440" w:hanging="720"/>
        <w:contextualSpacing w:val="0"/>
        <w:rPr>
          <w:rFonts w:asciiTheme="majorBidi" w:hAnsiTheme="majorBidi" w:cstheme="majorBidi"/>
          <w:sz w:val="26"/>
          <w:szCs w:val="26"/>
        </w:rPr>
      </w:pPr>
      <w:r w:rsidRPr="008C2EF3">
        <w:rPr>
          <w:rFonts w:asciiTheme="majorBidi" w:hAnsiTheme="majorBidi" w:hint="cs"/>
          <w:sz w:val="26"/>
          <w:szCs w:val="26"/>
          <w:rtl/>
        </w:rPr>
        <w:t>ت</w:t>
      </w:r>
      <w:r w:rsidRPr="008C2EF3">
        <w:rPr>
          <w:rFonts w:asciiTheme="majorBidi" w:hAnsiTheme="majorBidi"/>
          <w:sz w:val="26"/>
          <w:szCs w:val="26"/>
          <w:rtl/>
          <w:lang w:bidi="ar-SA"/>
        </w:rPr>
        <w:t xml:space="preserve">ستند </w:t>
      </w:r>
      <w:r w:rsidRPr="008C2EF3">
        <w:rPr>
          <w:rFonts w:asciiTheme="majorBidi" w:hAnsiTheme="majorBidi" w:hint="cs"/>
          <w:sz w:val="26"/>
          <w:szCs w:val="26"/>
          <w:rtl/>
        </w:rPr>
        <w:t>الفئة</w:t>
      </w:r>
      <w:r w:rsidRPr="008C2EF3">
        <w:rPr>
          <w:rFonts w:asciiTheme="majorBidi" w:hAnsiTheme="majorBidi"/>
          <w:sz w:val="26"/>
          <w:szCs w:val="26"/>
          <w:rtl/>
          <w:lang w:bidi="ar-SA"/>
        </w:rPr>
        <w:t xml:space="preserve"> </w:t>
      </w:r>
      <w:r w:rsidRPr="008C2EF3">
        <w:rPr>
          <w:rFonts w:asciiTheme="majorBidi" w:hAnsiTheme="majorBidi" w:hint="cs"/>
          <w:sz w:val="26"/>
          <w:szCs w:val="26"/>
          <w:rtl/>
        </w:rPr>
        <w:t>’’</w:t>
      </w:r>
      <w:r w:rsidRPr="008C2EF3">
        <w:rPr>
          <w:rFonts w:asciiTheme="majorBidi" w:hAnsiTheme="majorBidi"/>
          <w:sz w:val="26"/>
          <w:szCs w:val="26"/>
          <w:rtl/>
          <w:lang w:bidi="ar-SA"/>
        </w:rPr>
        <w:t>أ</w:t>
      </w:r>
      <w:r w:rsidRPr="008C2EF3">
        <w:rPr>
          <w:rFonts w:asciiTheme="majorBidi" w:hAnsiTheme="majorBidi" w:hint="cs"/>
          <w:sz w:val="26"/>
          <w:szCs w:val="26"/>
          <w:rtl/>
        </w:rPr>
        <w:t>لف‘‘</w:t>
      </w:r>
      <w:r w:rsidRPr="008C2EF3">
        <w:rPr>
          <w:rFonts w:asciiTheme="majorBidi" w:hAnsiTheme="majorBidi"/>
          <w:sz w:val="26"/>
          <w:szCs w:val="26"/>
          <w:rtl/>
          <w:lang w:bidi="ar-SA"/>
        </w:rPr>
        <w:t xml:space="preserve"> إلى استهلاك أساسي من </w:t>
      </w:r>
      <w:r w:rsidRPr="008C2EF3">
        <w:rPr>
          <w:rFonts w:asciiTheme="majorBidi" w:hAnsiTheme="majorBidi" w:hint="cs"/>
          <w:sz w:val="26"/>
          <w:szCs w:val="26"/>
          <w:rtl/>
        </w:rPr>
        <w:t>المواد</w:t>
      </w:r>
      <w:r w:rsidRPr="008C2EF3">
        <w:rPr>
          <w:rFonts w:asciiTheme="majorBidi" w:hAnsiTheme="majorBidi"/>
          <w:sz w:val="26"/>
          <w:szCs w:val="26"/>
          <w:rtl/>
          <w:lang w:bidi="ar-SA"/>
        </w:rPr>
        <w:t xml:space="preserve"> الهيدروكلوروفلوروكربون</w:t>
      </w:r>
      <w:r w:rsidRPr="008C2EF3">
        <w:rPr>
          <w:rFonts w:asciiTheme="majorBidi" w:hAnsiTheme="majorBidi" w:hint="cs"/>
          <w:sz w:val="26"/>
          <w:szCs w:val="26"/>
          <w:rtl/>
        </w:rPr>
        <w:t>ية</w:t>
      </w:r>
      <w:r w:rsidRPr="008C2EF3">
        <w:rPr>
          <w:rFonts w:asciiTheme="majorBidi" w:hAnsiTheme="majorBidi"/>
          <w:sz w:val="26"/>
          <w:szCs w:val="26"/>
          <w:rtl/>
          <w:lang w:bidi="ar-SA"/>
        </w:rPr>
        <w:t xml:space="preserve"> يزيد عن </w:t>
      </w:r>
      <w:r w:rsidRPr="008C2EF3">
        <w:rPr>
          <w:rFonts w:asciiTheme="majorBidi" w:hAnsiTheme="majorBidi"/>
          <w:sz w:val="26"/>
          <w:szCs w:val="26"/>
        </w:rPr>
        <w:t>25,000</w:t>
      </w:r>
      <w:r w:rsidRPr="008C2EF3">
        <w:rPr>
          <w:rFonts w:asciiTheme="majorBidi" w:hAnsiTheme="majorBidi"/>
          <w:sz w:val="26"/>
          <w:szCs w:val="26"/>
          <w:rtl/>
          <w:lang w:bidi="ar-SA"/>
        </w:rPr>
        <w:t xml:space="preserve"> طن متري؛</w:t>
      </w:r>
    </w:p>
    <w:p w14:paraId="6857783E" w14:textId="77777777" w:rsidR="008C2EF3" w:rsidRPr="008C2EF3" w:rsidRDefault="008C2EF3" w:rsidP="008C2EF3">
      <w:pPr>
        <w:pStyle w:val="ListParagraph"/>
        <w:numPr>
          <w:ilvl w:val="0"/>
          <w:numId w:val="26"/>
        </w:numPr>
        <w:tabs>
          <w:tab w:val="left" w:pos="1440"/>
        </w:tabs>
        <w:bidi/>
        <w:spacing w:after="120" w:line="360" w:lineRule="exact"/>
        <w:ind w:left="1440" w:hanging="720"/>
        <w:contextualSpacing w:val="0"/>
        <w:rPr>
          <w:rFonts w:asciiTheme="majorBidi" w:hAnsiTheme="majorBidi" w:cstheme="majorBidi"/>
          <w:sz w:val="26"/>
          <w:szCs w:val="26"/>
          <w:rtl/>
        </w:rPr>
      </w:pPr>
      <w:r w:rsidRPr="008C2EF3">
        <w:rPr>
          <w:rFonts w:asciiTheme="majorBidi" w:hAnsiTheme="majorBidi" w:hint="cs"/>
          <w:sz w:val="26"/>
          <w:szCs w:val="26"/>
          <w:rtl/>
        </w:rPr>
        <w:t>ت</w:t>
      </w:r>
      <w:r w:rsidRPr="008C2EF3">
        <w:rPr>
          <w:rFonts w:asciiTheme="majorBidi" w:hAnsiTheme="majorBidi"/>
          <w:sz w:val="26"/>
          <w:szCs w:val="26"/>
          <w:rtl/>
          <w:lang w:bidi="ar-SA"/>
        </w:rPr>
        <w:t xml:space="preserve">ستند </w:t>
      </w:r>
      <w:r w:rsidRPr="008C2EF3">
        <w:rPr>
          <w:rFonts w:asciiTheme="majorBidi" w:hAnsiTheme="majorBidi" w:hint="cs"/>
          <w:sz w:val="26"/>
          <w:szCs w:val="26"/>
          <w:rtl/>
        </w:rPr>
        <w:t>الفئة</w:t>
      </w:r>
      <w:r w:rsidRPr="008C2EF3">
        <w:rPr>
          <w:rFonts w:asciiTheme="majorBidi" w:hAnsiTheme="majorBidi"/>
          <w:sz w:val="26"/>
          <w:szCs w:val="26"/>
          <w:rtl/>
          <w:lang w:bidi="ar-SA"/>
        </w:rPr>
        <w:t xml:space="preserve"> </w:t>
      </w:r>
      <w:r w:rsidRPr="008C2EF3">
        <w:rPr>
          <w:rFonts w:asciiTheme="majorBidi" w:hAnsiTheme="majorBidi" w:hint="cs"/>
          <w:sz w:val="26"/>
          <w:szCs w:val="26"/>
          <w:rtl/>
        </w:rPr>
        <w:t>’’</w:t>
      </w:r>
      <w:r w:rsidRPr="008C2EF3">
        <w:rPr>
          <w:rFonts w:asciiTheme="majorBidi" w:hAnsiTheme="majorBidi"/>
          <w:sz w:val="26"/>
          <w:szCs w:val="26"/>
          <w:rtl/>
          <w:lang w:bidi="ar-SA"/>
        </w:rPr>
        <w:t>ب</w:t>
      </w:r>
      <w:r w:rsidRPr="008C2EF3">
        <w:rPr>
          <w:rFonts w:asciiTheme="majorBidi" w:hAnsiTheme="majorBidi" w:hint="cs"/>
          <w:sz w:val="26"/>
          <w:szCs w:val="26"/>
          <w:rtl/>
        </w:rPr>
        <w:t>اء‘‘</w:t>
      </w:r>
      <w:r w:rsidRPr="008C2EF3">
        <w:rPr>
          <w:rFonts w:asciiTheme="majorBidi" w:hAnsiTheme="majorBidi"/>
          <w:sz w:val="26"/>
          <w:szCs w:val="26"/>
          <w:rtl/>
          <w:lang w:bidi="ar-SA"/>
        </w:rPr>
        <w:t xml:space="preserve"> إلى استهلاك أساسي من </w:t>
      </w:r>
      <w:r w:rsidRPr="008C2EF3">
        <w:rPr>
          <w:rFonts w:asciiTheme="majorBidi" w:hAnsiTheme="majorBidi" w:hint="cs"/>
          <w:sz w:val="26"/>
          <w:szCs w:val="26"/>
          <w:rtl/>
        </w:rPr>
        <w:t>المواد</w:t>
      </w:r>
      <w:r w:rsidRPr="008C2EF3">
        <w:rPr>
          <w:rFonts w:asciiTheme="majorBidi" w:hAnsiTheme="majorBidi"/>
          <w:sz w:val="26"/>
          <w:szCs w:val="26"/>
          <w:rtl/>
          <w:lang w:bidi="ar-SA"/>
        </w:rPr>
        <w:t xml:space="preserve"> الهيدروكلوروفلوروكربون</w:t>
      </w:r>
      <w:r w:rsidRPr="008C2EF3">
        <w:rPr>
          <w:rFonts w:asciiTheme="majorBidi" w:hAnsiTheme="majorBidi" w:hint="cs"/>
          <w:sz w:val="26"/>
          <w:szCs w:val="26"/>
          <w:rtl/>
        </w:rPr>
        <w:t>ية</w:t>
      </w:r>
      <w:r w:rsidRPr="008C2EF3">
        <w:rPr>
          <w:rFonts w:asciiTheme="majorBidi" w:hAnsiTheme="majorBidi"/>
          <w:sz w:val="26"/>
          <w:szCs w:val="26"/>
          <w:rtl/>
          <w:lang w:bidi="ar-SA"/>
        </w:rPr>
        <w:t xml:space="preserve"> يتراوح بين </w:t>
      </w:r>
      <w:r w:rsidRPr="008C2EF3">
        <w:rPr>
          <w:rFonts w:asciiTheme="majorBidi" w:hAnsiTheme="majorBidi"/>
          <w:sz w:val="26"/>
          <w:szCs w:val="26"/>
        </w:rPr>
        <w:t>10,001</w:t>
      </w:r>
      <w:r w:rsidRPr="008C2EF3">
        <w:rPr>
          <w:rFonts w:asciiTheme="majorBidi" w:hAnsiTheme="majorBidi"/>
          <w:sz w:val="26"/>
          <w:szCs w:val="26"/>
          <w:rtl/>
          <w:lang w:bidi="ar-SA"/>
        </w:rPr>
        <w:t xml:space="preserve"> و</w:t>
      </w:r>
      <w:r w:rsidRPr="008C2EF3">
        <w:rPr>
          <w:rFonts w:asciiTheme="majorBidi" w:hAnsiTheme="majorBidi"/>
          <w:sz w:val="26"/>
          <w:szCs w:val="26"/>
        </w:rPr>
        <w:t>25,000</w:t>
      </w:r>
      <w:r w:rsidRPr="008C2EF3">
        <w:rPr>
          <w:rFonts w:asciiTheme="majorBidi" w:hAnsiTheme="majorBidi"/>
          <w:sz w:val="26"/>
          <w:szCs w:val="26"/>
          <w:rtl/>
          <w:lang w:bidi="ar-SA"/>
        </w:rPr>
        <w:t xml:space="preserve"> طن متري؛</w:t>
      </w:r>
    </w:p>
    <w:p w14:paraId="48E489E3" w14:textId="77777777" w:rsidR="008C2EF3" w:rsidRPr="008C2EF3" w:rsidRDefault="008C2EF3" w:rsidP="008C2EF3">
      <w:pPr>
        <w:pStyle w:val="ListParagraph"/>
        <w:numPr>
          <w:ilvl w:val="0"/>
          <w:numId w:val="26"/>
        </w:numPr>
        <w:tabs>
          <w:tab w:val="left" w:pos="1440"/>
        </w:tabs>
        <w:bidi/>
        <w:spacing w:after="120" w:line="360" w:lineRule="exact"/>
        <w:ind w:left="1440" w:hanging="720"/>
        <w:contextualSpacing w:val="0"/>
        <w:rPr>
          <w:rFonts w:asciiTheme="majorBidi" w:hAnsiTheme="majorBidi" w:cstheme="majorBidi"/>
          <w:sz w:val="26"/>
          <w:szCs w:val="26"/>
          <w:rtl/>
        </w:rPr>
      </w:pPr>
      <w:r w:rsidRPr="008C2EF3">
        <w:rPr>
          <w:rFonts w:asciiTheme="majorBidi" w:hAnsiTheme="majorBidi" w:hint="cs"/>
          <w:sz w:val="26"/>
          <w:szCs w:val="26"/>
          <w:rtl/>
        </w:rPr>
        <w:t>ت</w:t>
      </w:r>
      <w:r w:rsidRPr="008C2EF3">
        <w:rPr>
          <w:rFonts w:asciiTheme="majorBidi" w:hAnsiTheme="majorBidi"/>
          <w:sz w:val="26"/>
          <w:szCs w:val="26"/>
          <w:rtl/>
          <w:lang w:bidi="ar-SA"/>
        </w:rPr>
        <w:t xml:space="preserve">ستند </w:t>
      </w:r>
      <w:r w:rsidRPr="008C2EF3">
        <w:rPr>
          <w:rFonts w:asciiTheme="majorBidi" w:hAnsiTheme="majorBidi" w:hint="cs"/>
          <w:sz w:val="26"/>
          <w:szCs w:val="26"/>
          <w:rtl/>
        </w:rPr>
        <w:t>الفئة</w:t>
      </w:r>
      <w:r w:rsidRPr="008C2EF3">
        <w:rPr>
          <w:rFonts w:asciiTheme="majorBidi" w:hAnsiTheme="majorBidi"/>
          <w:sz w:val="26"/>
          <w:szCs w:val="26"/>
          <w:rtl/>
          <w:lang w:bidi="ar-SA"/>
        </w:rPr>
        <w:t xml:space="preserve"> </w:t>
      </w:r>
      <w:r w:rsidRPr="008C2EF3">
        <w:rPr>
          <w:rFonts w:asciiTheme="majorBidi" w:hAnsiTheme="majorBidi" w:hint="cs"/>
          <w:sz w:val="26"/>
          <w:szCs w:val="26"/>
          <w:rtl/>
        </w:rPr>
        <w:t>’’</w:t>
      </w:r>
      <w:r w:rsidRPr="008C2EF3">
        <w:rPr>
          <w:rFonts w:asciiTheme="majorBidi" w:hAnsiTheme="majorBidi"/>
          <w:sz w:val="26"/>
          <w:szCs w:val="26"/>
          <w:rtl/>
          <w:lang w:bidi="ar-SA"/>
        </w:rPr>
        <w:t>ج</w:t>
      </w:r>
      <w:r w:rsidRPr="008C2EF3">
        <w:rPr>
          <w:rFonts w:asciiTheme="majorBidi" w:hAnsiTheme="majorBidi" w:hint="cs"/>
          <w:sz w:val="26"/>
          <w:szCs w:val="26"/>
          <w:rtl/>
        </w:rPr>
        <w:t>يم‘‘</w:t>
      </w:r>
      <w:r w:rsidRPr="008C2EF3">
        <w:rPr>
          <w:rFonts w:asciiTheme="majorBidi" w:hAnsiTheme="majorBidi"/>
          <w:sz w:val="26"/>
          <w:szCs w:val="26"/>
          <w:rtl/>
          <w:lang w:bidi="ar-SA"/>
        </w:rPr>
        <w:t xml:space="preserve"> إلى استهلاك أساسي من </w:t>
      </w:r>
      <w:r w:rsidRPr="008C2EF3">
        <w:rPr>
          <w:rFonts w:asciiTheme="majorBidi" w:hAnsiTheme="majorBidi" w:hint="cs"/>
          <w:sz w:val="26"/>
          <w:szCs w:val="26"/>
          <w:rtl/>
        </w:rPr>
        <w:t>المواد</w:t>
      </w:r>
      <w:r w:rsidRPr="008C2EF3">
        <w:rPr>
          <w:rFonts w:asciiTheme="majorBidi" w:hAnsiTheme="majorBidi"/>
          <w:sz w:val="26"/>
          <w:szCs w:val="26"/>
          <w:rtl/>
          <w:lang w:bidi="ar-SA"/>
        </w:rPr>
        <w:t xml:space="preserve"> الهيدروكلوروفلوروكربون</w:t>
      </w:r>
      <w:r w:rsidRPr="008C2EF3">
        <w:rPr>
          <w:rFonts w:asciiTheme="majorBidi" w:hAnsiTheme="majorBidi" w:hint="cs"/>
          <w:sz w:val="26"/>
          <w:szCs w:val="26"/>
          <w:rtl/>
        </w:rPr>
        <w:t>ية</w:t>
      </w:r>
      <w:r w:rsidRPr="008C2EF3">
        <w:rPr>
          <w:rFonts w:asciiTheme="majorBidi" w:hAnsiTheme="majorBidi"/>
          <w:sz w:val="26"/>
          <w:szCs w:val="26"/>
          <w:rtl/>
          <w:lang w:bidi="ar-SA"/>
        </w:rPr>
        <w:t xml:space="preserve"> يتراوح بين </w:t>
      </w:r>
      <w:r w:rsidRPr="008C2EF3">
        <w:rPr>
          <w:rFonts w:asciiTheme="majorBidi" w:hAnsiTheme="majorBidi"/>
          <w:sz w:val="26"/>
          <w:szCs w:val="26"/>
        </w:rPr>
        <w:t>2,001</w:t>
      </w:r>
      <w:r w:rsidRPr="008C2EF3">
        <w:rPr>
          <w:rFonts w:asciiTheme="majorBidi" w:hAnsiTheme="majorBidi"/>
          <w:sz w:val="26"/>
          <w:szCs w:val="26"/>
          <w:rtl/>
          <w:lang w:bidi="ar-SA"/>
        </w:rPr>
        <w:t xml:space="preserve"> و</w:t>
      </w:r>
      <w:r w:rsidRPr="008C2EF3">
        <w:rPr>
          <w:rFonts w:asciiTheme="majorBidi" w:hAnsiTheme="majorBidi"/>
          <w:sz w:val="26"/>
          <w:szCs w:val="26"/>
        </w:rPr>
        <w:t>10,000</w:t>
      </w:r>
      <w:r w:rsidRPr="008C2EF3">
        <w:rPr>
          <w:rFonts w:asciiTheme="majorBidi" w:hAnsiTheme="majorBidi"/>
          <w:sz w:val="26"/>
          <w:szCs w:val="26"/>
          <w:rtl/>
          <w:lang w:bidi="ar-SA"/>
        </w:rPr>
        <w:t xml:space="preserve"> طن متري؛</w:t>
      </w:r>
    </w:p>
    <w:p w14:paraId="1254E47B" w14:textId="6F525599" w:rsidR="008C2EF3" w:rsidRPr="008C2EF3" w:rsidRDefault="008C2EF3" w:rsidP="008C2EF3">
      <w:pPr>
        <w:pStyle w:val="ListParagraph"/>
        <w:numPr>
          <w:ilvl w:val="0"/>
          <w:numId w:val="26"/>
        </w:numPr>
        <w:tabs>
          <w:tab w:val="left" w:pos="1440"/>
        </w:tabs>
        <w:bidi/>
        <w:spacing w:after="120" w:line="360" w:lineRule="exact"/>
        <w:ind w:left="1440" w:hanging="720"/>
        <w:contextualSpacing w:val="0"/>
        <w:rPr>
          <w:rFonts w:asciiTheme="majorBidi" w:hAnsiTheme="majorBidi"/>
          <w:sz w:val="26"/>
          <w:szCs w:val="26"/>
          <w:rtl/>
        </w:rPr>
      </w:pPr>
      <w:r w:rsidRPr="008C2EF3">
        <w:rPr>
          <w:rFonts w:asciiTheme="majorBidi" w:hAnsiTheme="majorBidi" w:hint="cs"/>
          <w:sz w:val="26"/>
          <w:szCs w:val="26"/>
          <w:rtl/>
        </w:rPr>
        <w:t>ت</w:t>
      </w:r>
      <w:r w:rsidRPr="008C2EF3">
        <w:rPr>
          <w:rFonts w:asciiTheme="majorBidi" w:hAnsiTheme="majorBidi"/>
          <w:sz w:val="26"/>
          <w:szCs w:val="26"/>
          <w:rtl/>
          <w:lang w:bidi="ar-SA"/>
        </w:rPr>
        <w:t xml:space="preserve">ستند </w:t>
      </w:r>
      <w:r w:rsidRPr="008C2EF3">
        <w:rPr>
          <w:rFonts w:asciiTheme="majorBidi" w:hAnsiTheme="majorBidi" w:hint="cs"/>
          <w:sz w:val="26"/>
          <w:szCs w:val="26"/>
          <w:rtl/>
        </w:rPr>
        <w:t>الفئة</w:t>
      </w:r>
      <w:r w:rsidRPr="008C2EF3">
        <w:rPr>
          <w:rFonts w:asciiTheme="majorBidi" w:hAnsiTheme="majorBidi"/>
          <w:sz w:val="26"/>
          <w:szCs w:val="26"/>
          <w:rtl/>
          <w:lang w:bidi="ar-SA"/>
        </w:rPr>
        <w:t xml:space="preserve"> </w:t>
      </w:r>
      <w:r w:rsidRPr="008C2EF3">
        <w:rPr>
          <w:rFonts w:asciiTheme="majorBidi" w:hAnsiTheme="majorBidi" w:hint="cs"/>
          <w:sz w:val="26"/>
          <w:szCs w:val="26"/>
          <w:rtl/>
        </w:rPr>
        <w:t>’’</w:t>
      </w:r>
      <w:r w:rsidRPr="008C2EF3">
        <w:rPr>
          <w:rFonts w:asciiTheme="majorBidi" w:hAnsiTheme="majorBidi"/>
          <w:sz w:val="26"/>
          <w:szCs w:val="26"/>
          <w:rtl/>
          <w:lang w:bidi="ar-SA"/>
        </w:rPr>
        <w:t>د</w:t>
      </w:r>
      <w:r w:rsidRPr="008C2EF3">
        <w:rPr>
          <w:rFonts w:asciiTheme="majorBidi" w:hAnsiTheme="majorBidi" w:hint="cs"/>
          <w:sz w:val="26"/>
          <w:szCs w:val="26"/>
          <w:rtl/>
        </w:rPr>
        <w:t>ال‘‘</w:t>
      </w:r>
      <w:r w:rsidRPr="008C2EF3">
        <w:rPr>
          <w:rFonts w:asciiTheme="majorBidi" w:hAnsiTheme="majorBidi"/>
          <w:sz w:val="26"/>
          <w:szCs w:val="26"/>
          <w:rtl/>
          <w:lang w:bidi="ar-SA"/>
        </w:rPr>
        <w:t xml:space="preserve"> إلى </w:t>
      </w:r>
      <w:r w:rsidR="00457918" w:rsidRPr="008C2EF3">
        <w:rPr>
          <w:rFonts w:asciiTheme="majorBidi" w:hAnsiTheme="majorBidi"/>
          <w:sz w:val="26"/>
          <w:szCs w:val="26"/>
          <w:rtl/>
          <w:lang w:bidi="ar-SA"/>
        </w:rPr>
        <w:t xml:space="preserve">استهلاك أساسي من </w:t>
      </w:r>
      <w:r w:rsidRPr="008C2EF3">
        <w:rPr>
          <w:rFonts w:asciiTheme="majorBidi" w:hAnsiTheme="majorBidi" w:hint="cs"/>
          <w:sz w:val="26"/>
          <w:szCs w:val="26"/>
          <w:rtl/>
        </w:rPr>
        <w:t>المواد</w:t>
      </w:r>
      <w:r w:rsidRPr="008C2EF3">
        <w:rPr>
          <w:rFonts w:asciiTheme="majorBidi" w:hAnsiTheme="majorBidi"/>
          <w:sz w:val="26"/>
          <w:szCs w:val="26"/>
          <w:rtl/>
          <w:lang w:bidi="ar-SA"/>
        </w:rPr>
        <w:t xml:space="preserve"> الهيدروكلوروفلوروكربون</w:t>
      </w:r>
      <w:r w:rsidRPr="008C2EF3">
        <w:rPr>
          <w:rFonts w:asciiTheme="majorBidi" w:hAnsiTheme="majorBidi" w:hint="cs"/>
          <w:sz w:val="26"/>
          <w:szCs w:val="26"/>
          <w:rtl/>
        </w:rPr>
        <w:t>ية</w:t>
      </w:r>
      <w:r w:rsidRPr="008C2EF3">
        <w:rPr>
          <w:rFonts w:asciiTheme="majorBidi" w:hAnsiTheme="majorBidi" w:cstheme="majorBidi"/>
          <w:sz w:val="26"/>
          <w:szCs w:val="26"/>
        </w:rPr>
        <w:t xml:space="preserve"> </w:t>
      </w:r>
      <w:r w:rsidRPr="008C2EF3">
        <w:rPr>
          <w:rFonts w:asciiTheme="majorBidi" w:hAnsiTheme="majorBidi" w:cstheme="majorBidi" w:hint="cs"/>
          <w:sz w:val="26"/>
          <w:szCs w:val="26"/>
          <w:rtl/>
        </w:rPr>
        <w:t xml:space="preserve"> </w:t>
      </w:r>
      <w:r w:rsidRPr="008C2EF3">
        <w:rPr>
          <w:rFonts w:asciiTheme="majorBidi" w:hAnsiTheme="majorBidi"/>
          <w:sz w:val="26"/>
          <w:szCs w:val="26"/>
          <w:rtl/>
          <w:lang w:bidi="ar-SA"/>
        </w:rPr>
        <w:t xml:space="preserve">يتراوح بين </w:t>
      </w:r>
      <w:r w:rsidRPr="008C2EF3">
        <w:rPr>
          <w:rFonts w:asciiTheme="majorBidi" w:hAnsiTheme="majorBidi"/>
          <w:sz w:val="26"/>
          <w:szCs w:val="26"/>
        </w:rPr>
        <w:t>360</w:t>
      </w:r>
      <w:r w:rsidRPr="008C2EF3">
        <w:rPr>
          <w:rFonts w:asciiTheme="majorBidi" w:hAnsiTheme="majorBidi"/>
          <w:sz w:val="26"/>
          <w:szCs w:val="26"/>
          <w:rtl/>
          <w:lang w:bidi="ar-SA"/>
        </w:rPr>
        <w:t xml:space="preserve"> و</w:t>
      </w:r>
      <w:r w:rsidRPr="008C2EF3">
        <w:rPr>
          <w:rFonts w:asciiTheme="majorBidi" w:hAnsiTheme="majorBidi"/>
          <w:sz w:val="26"/>
          <w:szCs w:val="26"/>
        </w:rPr>
        <w:t>2,000</w:t>
      </w:r>
      <w:r w:rsidRPr="008C2EF3">
        <w:rPr>
          <w:rFonts w:asciiTheme="majorBidi" w:hAnsiTheme="majorBidi"/>
          <w:sz w:val="26"/>
          <w:szCs w:val="26"/>
          <w:rtl/>
          <w:lang w:bidi="ar-SA"/>
        </w:rPr>
        <w:t xml:space="preserve"> طن متري؛</w:t>
      </w:r>
    </w:p>
    <w:p w14:paraId="38A501CA" w14:textId="61263FA7" w:rsidR="008C2EF3" w:rsidRDefault="008C2EF3" w:rsidP="008C2EF3">
      <w:pPr>
        <w:pStyle w:val="ListParagraph"/>
        <w:numPr>
          <w:ilvl w:val="0"/>
          <w:numId w:val="26"/>
        </w:numPr>
        <w:tabs>
          <w:tab w:val="left" w:pos="1440"/>
        </w:tabs>
        <w:bidi/>
        <w:spacing w:after="120" w:line="360" w:lineRule="exact"/>
        <w:ind w:left="1440" w:hanging="720"/>
        <w:contextualSpacing w:val="0"/>
        <w:rPr>
          <w:rFonts w:asciiTheme="majorBidi" w:hAnsiTheme="majorBidi" w:cstheme="majorBidi"/>
          <w:sz w:val="26"/>
          <w:szCs w:val="26"/>
        </w:rPr>
      </w:pPr>
      <w:r>
        <w:rPr>
          <w:rFonts w:asciiTheme="majorBidi" w:hAnsiTheme="majorBidi" w:hint="cs"/>
          <w:sz w:val="26"/>
          <w:szCs w:val="26"/>
          <w:rtl/>
        </w:rPr>
        <w:t>ت</w:t>
      </w:r>
      <w:r w:rsidRPr="00E4210A">
        <w:rPr>
          <w:rFonts w:asciiTheme="majorBidi" w:hAnsiTheme="majorBidi"/>
          <w:sz w:val="26"/>
          <w:szCs w:val="26"/>
          <w:rtl/>
          <w:lang w:bidi="ar-SA"/>
        </w:rPr>
        <w:t xml:space="preserve">ستند </w:t>
      </w:r>
      <w:r>
        <w:rPr>
          <w:rFonts w:asciiTheme="majorBidi" w:hAnsiTheme="majorBidi" w:hint="cs"/>
          <w:sz w:val="26"/>
          <w:szCs w:val="26"/>
          <w:rtl/>
        </w:rPr>
        <w:t>الفئة</w:t>
      </w:r>
      <w:r w:rsidRPr="00E4210A">
        <w:rPr>
          <w:rFonts w:asciiTheme="majorBidi" w:hAnsiTheme="majorBidi"/>
          <w:sz w:val="26"/>
          <w:szCs w:val="26"/>
          <w:rtl/>
          <w:lang w:bidi="ar-SA"/>
        </w:rPr>
        <w:t xml:space="preserve"> "هـ" إلى قائمة </w:t>
      </w:r>
      <w:r>
        <w:rPr>
          <w:rFonts w:asciiTheme="majorBidi" w:hAnsiTheme="majorBidi" w:hint="cs"/>
          <w:sz w:val="26"/>
          <w:szCs w:val="26"/>
          <w:rtl/>
        </w:rPr>
        <w:t>البلدان</w:t>
      </w:r>
      <w:r w:rsidRPr="00E4210A">
        <w:rPr>
          <w:rFonts w:asciiTheme="majorBidi" w:hAnsiTheme="majorBidi"/>
          <w:sz w:val="26"/>
          <w:szCs w:val="26"/>
          <w:rtl/>
          <w:lang w:bidi="ar-SA"/>
        </w:rPr>
        <w:t xml:space="preserve"> ذات </w:t>
      </w:r>
      <w:r>
        <w:rPr>
          <w:rFonts w:asciiTheme="majorBidi" w:hAnsiTheme="majorBidi" w:hint="cs"/>
          <w:sz w:val="26"/>
          <w:szCs w:val="26"/>
          <w:rtl/>
        </w:rPr>
        <w:t xml:space="preserve">حجم </w:t>
      </w:r>
      <w:r w:rsidRPr="00E4210A">
        <w:rPr>
          <w:rFonts w:asciiTheme="majorBidi" w:hAnsiTheme="majorBidi"/>
          <w:sz w:val="26"/>
          <w:szCs w:val="26"/>
          <w:rtl/>
          <w:lang w:bidi="ar-SA"/>
        </w:rPr>
        <w:t xml:space="preserve">الاستهلاك المنخفض </w:t>
      </w:r>
      <w:r>
        <w:rPr>
          <w:rFonts w:asciiTheme="majorBidi" w:hAnsiTheme="majorBidi" w:hint="cs"/>
          <w:sz w:val="26"/>
          <w:szCs w:val="26"/>
          <w:rtl/>
        </w:rPr>
        <w:t>من المواد</w:t>
      </w:r>
      <w:r w:rsidRPr="00E4210A">
        <w:rPr>
          <w:rFonts w:asciiTheme="majorBidi" w:hAnsiTheme="majorBidi"/>
          <w:sz w:val="26"/>
          <w:szCs w:val="26"/>
          <w:rtl/>
          <w:lang w:bidi="ar-SA"/>
        </w:rPr>
        <w:t xml:space="preserve"> الهيدروكلوروفلوروكربون</w:t>
      </w:r>
      <w:r>
        <w:rPr>
          <w:rFonts w:asciiTheme="majorBidi" w:hAnsiTheme="majorBidi" w:cstheme="majorBidi" w:hint="cs"/>
          <w:sz w:val="26"/>
          <w:szCs w:val="26"/>
          <w:rtl/>
        </w:rPr>
        <w:t>ية.</w:t>
      </w:r>
    </w:p>
    <w:p w14:paraId="427D5DD8" w14:textId="386DAB7D" w:rsidR="008C2EF3" w:rsidRPr="008C2EF3" w:rsidRDefault="008C2EF3" w:rsidP="008C2EF3">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وتمثل</w:t>
      </w:r>
      <w:r w:rsidRPr="00E4210A">
        <w:rPr>
          <w:rFonts w:asciiTheme="majorBidi" w:hAnsiTheme="majorBidi"/>
          <w:sz w:val="26"/>
          <w:szCs w:val="26"/>
          <w:rtl/>
          <w:lang w:bidi="ar-SA"/>
        </w:rPr>
        <w:t xml:space="preserve"> هذه </w:t>
      </w:r>
      <w:r>
        <w:rPr>
          <w:rFonts w:asciiTheme="majorBidi" w:hAnsiTheme="majorBidi" w:hint="cs"/>
          <w:sz w:val="26"/>
          <w:szCs w:val="26"/>
          <w:rtl/>
        </w:rPr>
        <w:t>الفئات</w:t>
      </w:r>
      <w:r w:rsidRPr="00E4210A">
        <w:rPr>
          <w:rFonts w:asciiTheme="majorBidi" w:hAnsiTheme="majorBidi"/>
          <w:sz w:val="26"/>
          <w:szCs w:val="26"/>
          <w:rtl/>
          <w:lang w:bidi="ar-SA"/>
        </w:rPr>
        <w:t xml:space="preserve"> مؤشر</w:t>
      </w:r>
      <w:r>
        <w:rPr>
          <w:rFonts w:asciiTheme="majorBidi" w:hAnsiTheme="majorBidi" w:hint="cs"/>
          <w:sz w:val="26"/>
          <w:szCs w:val="26"/>
          <w:rtl/>
          <w:lang w:bidi="ar-SA"/>
        </w:rPr>
        <w:t>اً</w:t>
      </w:r>
      <w:r w:rsidRPr="00E4210A">
        <w:rPr>
          <w:rFonts w:asciiTheme="majorBidi" w:hAnsiTheme="majorBidi"/>
          <w:sz w:val="26"/>
          <w:szCs w:val="26"/>
          <w:rtl/>
          <w:lang w:bidi="ar-SA"/>
        </w:rPr>
        <w:t xml:space="preserve"> غير دقيق لتحديد احتياجات التمويل ل</w:t>
      </w:r>
      <w:r>
        <w:rPr>
          <w:rFonts w:asciiTheme="majorBidi" w:hAnsiTheme="majorBidi" w:hint="cs"/>
          <w:sz w:val="26"/>
          <w:szCs w:val="26"/>
          <w:rtl/>
        </w:rPr>
        <w:t>فرادى</w:t>
      </w:r>
      <w:r w:rsidRPr="00E4210A">
        <w:rPr>
          <w:rFonts w:asciiTheme="majorBidi" w:hAnsiTheme="majorBidi"/>
          <w:sz w:val="26"/>
          <w:szCs w:val="26"/>
          <w:rtl/>
          <w:lang w:bidi="ar-SA"/>
        </w:rPr>
        <w:t xml:space="preserve"> </w:t>
      </w:r>
      <w:r>
        <w:rPr>
          <w:rFonts w:asciiTheme="majorBidi" w:hAnsiTheme="majorBidi" w:hint="cs"/>
          <w:sz w:val="26"/>
          <w:szCs w:val="26"/>
          <w:rtl/>
        </w:rPr>
        <w:t>البلدان</w:t>
      </w:r>
      <w:r w:rsidRPr="00E4210A">
        <w:rPr>
          <w:rFonts w:asciiTheme="majorBidi" w:hAnsiTheme="majorBidi"/>
          <w:sz w:val="26"/>
          <w:szCs w:val="26"/>
          <w:rtl/>
          <w:lang w:bidi="ar-SA"/>
        </w:rPr>
        <w:t xml:space="preserve"> العاملة بالمادة </w:t>
      </w:r>
      <w:r>
        <w:rPr>
          <w:rFonts w:asciiTheme="majorBidi" w:hAnsiTheme="majorBidi"/>
          <w:sz w:val="26"/>
          <w:szCs w:val="26"/>
        </w:rPr>
        <w:t>5</w:t>
      </w:r>
      <w:r w:rsidRPr="00E4210A">
        <w:rPr>
          <w:rFonts w:asciiTheme="majorBidi" w:hAnsiTheme="majorBidi"/>
          <w:sz w:val="26"/>
          <w:szCs w:val="26"/>
          <w:rtl/>
          <w:lang w:bidi="ar-SA"/>
        </w:rPr>
        <w:t xml:space="preserve"> لتنفيذ </w:t>
      </w:r>
      <w:r>
        <w:rPr>
          <w:rFonts w:asciiTheme="majorBidi" w:hAnsiTheme="majorBidi" w:hint="cs"/>
          <w:sz w:val="26"/>
          <w:szCs w:val="26"/>
          <w:rtl/>
        </w:rPr>
        <w:t>إدارة دورة حياة غازات التبريد</w:t>
      </w:r>
      <w:r w:rsidRPr="00E4210A">
        <w:rPr>
          <w:rFonts w:asciiTheme="majorBidi" w:hAnsiTheme="majorBidi"/>
          <w:sz w:val="26"/>
          <w:szCs w:val="26"/>
          <w:rtl/>
          <w:lang w:bidi="ar-SA"/>
        </w:rPr>
        <w:t xml:space="preserve">. ومع ذلك، </w:t>
      </w:r>
      <w:r>
        <w:rPr>
          <w:rFonts w:asciiTheme="majorBidi" w:hAnsiTheme="majorBidi" w:hint="cs"/>
          <w:sz w:val="26"/>
          <w:szCs w:val="26"/>
          <w:rtl/>
        </w:rPr>
        <w:t>بالنظر</w:t>
      </w:r>
      <w:r w:rsidRPr="00E4210A">
        <w:rPr>
          <w:rFonts w:asciiTheme="majorBidi" w:hAnsiTheme="majorBidi"/>
          <w:sz w:val="26"/>
          <w:szCs w:val="26"/>
          <w:rtl/>
          <w:lang w:bidi="ar-SA"/>
        </w:rPr>
        <w:t xml:space="preserve"> </w:t>
      </w:r>
      <w:r>
        <w:rPr>
          <w:rFonts w:asciiTheme="majorBidi" w:hAnsiTheme="majorBidi" w:hint="cs"/>
          <w:sz w:val="26"/>
          <w:szCs w:val="26"/>
          <w:rtl/>
        </w:rPr>
        <w:t>إ</w:t>
      </w:r>
      <w:r w:rsidRPr="00E4210A">
        <w:rPr>
          <w:rFonts w:asciiTheme="majorBidi" w:hAnsiTheme="majorBidi"/>
          <w:sz w:val="26"/>
          <w:szCs w:val="26"/>
          <w:rtl/>
          <w:lang w:bidi="ar-SA"/>
        </w:rPr>
        <w:t>ل</w:t>
      </w:r>
      <w:r>
        <w:rPr>
          <w:rFonts w:asciiTheme="majorBidi" w:hAnsiTheme="majorBidi" w:hint="cs"/>
          <w:sz w:val="26"/>
          <w:szCs w:val="26"/>
          <w:rtl/>
        </w:rPr>
        <w:t>ى قلة</w:t>
      </w:r>
      <w:r w:rsidRPr="00E4210A">
        <w:rPr>
          <w:rFonts w:asciiTheme="majorBidi" w:hAnsiTheme="majorBidi"/>
          <w:sz w:val="26"/>
          <w:szCs w:val="26"/>
          <w:rtl/>
          <w:lang w:bidi="ar-SA"/>
        </w:rPr>
        <w:t xml:space="preserve"> المعلومات المتاحة عن الخطط الوطنية </w:t>
      </w:r>
      <w:r>
        <w:rPr>
          <w:rFonts w:asciiTheme="majorBidi" w:hAnsiTheme="majorBidi" w:hint="cs"/>
          <w:sz w:val="26"/>
          <w:szCs w:val="26"/>
          <w:rtl/>
        </w:rPr>
        <w:t>ال</w:t>
      </w:r>
      <w:r w:rsidRPr="00E4210A">
        <w:rPr>
          <w:rFonts w:asciiTheme="majorBidi" w:hAnsiTheme="majorBidi"/>
          <w:sz w:val="26"/>
          <w:szCs w:val="26"/>
          <w:rtl/>
          <w:lang w:bidi="ar-SA"/>
        </w:rPr>
        <w:t>ج</w:t>
      </w:r>
      <w:r>
        <w:rPr>
          <w:rFonts w:asciiTheme="majorBidi" w:hAnsiTheme="majorBidi" w:hint="cs"/>
          <w:sz w:val="26"/>
          <w:szCs w:val="26"/>
          <w:rtl/>
        </w:rPr>
        <w:t>ا</w:t>
      </w:r>
      <w:r w:rsidRPr="00E4210A">
        <w:rPr>
          <w:rFonts w:asciiTheme="majorBidi" w:hAnsiTheme="majorBidi"/>
          <w:sz w:val="26"/>
          <w:szCs w:val="26"/>
          <w:rtl/>
          <w:lang w:bidi="ar-SA"/>
        </w:rPr>
        <w:t xml:space="preserve">ري </w:t>
      </w:r>
      <w:r>
        <w:rPr>
          <w:rFonts w:asciiTheme="majorBidi" w:hAnsiTheme="majorBidi" w:hint="cs"/>
          <w:sz w:val="26"/>
          <w:szCs w:val="26"/>
          <w:rtl/>
        </w:rPr>
        <w:t>وضعها</w:t>
      </w:r>
      <w:r w:rsidRPr="00E4210A">
        <w:rPr>
          <w:rFonts w:asciiTheme="majorBidi" w:hAnsiTheme="majorBidi"/>
          <w:sz w:val="26"/>
          <w:szCs w:val="26"/>
          <w:rtl/>
          <w:lang w:bidi="ar-SA"/>
        </w:rPr>
        <w:t xml:space="preserve"> بموجب المق</w:t>
      </w:r>
      <w:r>
        <w:rPr>
          <w:rFonts w:asciiTheme="majorBidi" w:hAnsiTheme="majorBidi" w:hint="cs"/>
          <w:sz w:val="26"/>
          <w:szCs w:val="26"/>
          <w:rtl/>
          <w:lang w:bidi="ar-SA"/>
        </w:rPr>
        <w:t>رَّ</w:t>
      </w:r>
      <w:r w:rsidRPr="00E4210A">
        <w:rPr>
          <w:rFonts w:asciiTheme="majorBidi" w:hAnsiTheme="majorBidi"/>
          <w:sz w:val="26"/>
          <w:szCs w:val="26"/>
          <w:rtl/>
          <w:lang w:bidi="ar-SA"/>
        </w:rPr>
        <w:t xml:space="preserve">ر </w:t>
      </w:r>
      <w:r>
        <w:rPr>
          <w:rFonts w:asciiTheme="majorBidi" w:hAnsiTheme="majorBidi"/>
          <w:sz w:val="26"/>
          <w:szCs w:val="26"/>
        </w:rPr>
        <w:t>91</w:t>
      </w:r>
      <w:r w:rsidRPr="00E4210A">
        <w:rPr>
          <w:rFonts w:asciiTheme="majorBidi" w:hAnsiTheme="majorBidi"/>
          <w:sz w:val="26"/>
          <w:szCs w:val="26"/>
          <w:rtl/>
          <w:lang w:bidi="ar-SA"/>
        </w:rPr>
        <w:t>/</w:t>
      </w:r>
      <w:r>
        <w:rPr>
          <w:rFonts w:asciiTheme="majorBidi" w:hAnsiTheme="majorBidi"/>
          <w:sz w:val="26"/>
          <w:szCs w:val="26"/>
        </w:rPr>
        <w:t>66</w:t>
      </w:r>
      <w:r>
        <w:rPr>
          <w:rFonts w:asciiTheme="majorBidi" w:hAnsiTheme="majorBidi" w:hint="cs"/>
          <w:sz w:val="26"/>
          <w:szCs w:val="26"/>
          <w:rtl/>
        </w:rPr>
        <w:t xml:space="preserve"> </w:t>
      </w:r>
      <w:r w:rsidRPr="00E4210A">
        <w:rPr>
          <w:rFonts w:asciiTheme="majorBidi" w:hAnsiTheme="majorBidi"/>
          <w:sz w:val="26"/>
          <w:szCs w:val="26"/>
          <w:rtl/>
          <w:lang w:bidi="ar-SA"/>
        </w:rPr>
        <w:t>لجمع المواد الخاضعة للرقابة المست</w:t>
      </w:r>
      <w:r w:rsidR="00FA72B6">
        <w:rPr>
          <w:rFonts w:asciiTheme="majorBidi" w:hAnsiTheme="majorBidi" w:hint="cs"/>
          <w:sz w:val="26"/>
          <w:szCs w:val="26"/>
          <w:rtl/>
          <w:lang w:bidi="ar-SA"/>
        </w:rPr>
        <w:t>خدم</w:t>
      </w:r>
      <w:r w:rsidRPr="00E4210A">
        <w:rPr>
          <w:rFonts w:asciiTheme="majorBidi" w:hAnsiTheme="majorBidi"/>
          <w:sz w:val="26"/>
          <w:szCs w:val="26"/>
          <w:rtl/>
          <w:lang w:bidi="ar-SA"/>
        </w:rPr>
        <w:t>ة أو غير المرغوب فيها</w:t>
      </w:r>
      <w:r w:rsidRPr="00E4210A">
        <w:rPr>
          <w:rFonts w:asciiTheme="majorBidi" w:hAnsiTheme="majorBidi"/>
          <w:sz w:val="26"/>
          <w:szCs w:val="26"/>
          <w:rtl/>
        </w:rPr>
        <w:t xml:space="preserve"> </w:t>
      </w:r>
      <w:r w:rsidRPr="00E4210A">
        <w:rPr>
          <w:rFonts w:asciiTheme="majorBidi" w:hAnsiTheme="majorBidi"/>
          <w:sz w:val="26"/>
          <w:szCs w:val="26"/>
          <w:rtl/>
          <w:lang w:bidi="ar-SA"/>
        </w:rPr>
        <w:t xml:space="preserve">ونقل </w:t>
      </w:r>
      <w:r>
        <w:rPr>
          <w:rFonts w:asciiTheme="majorBidi" w:hAnsiTheme="majorBidi" w:hint="cs"/>
          <w:sz w:val="26"/>
          <w:szCs w:val="26"/>
          <w:rtl/>
        </w:rPr>
        <w:t xml:space="preserve">هذه المواد </w:t>
      </w:r>
      <w:r w:rsidRPr="00E4210A">
        <w:rPr>
          <w:rFonts w:asciiTheme="majorBidi" w:hAnsiTheme="majorBidi"/>
          <w:sz w:val="26"/>
          <w:szCs w:val="26"/>
          <w:rtl/>
          <w:lang w:bidi="ar-SA"/>
        </w:rPr>
        <w:t>والتخلص من</w:t>
      </w:r>
      <w:r>
        <w:rPr>
          <w:rFonts w:asciiTheme="majorBidi" w:hAnsiTheme="majorBidi" w:hint="cs"/>
          <w:sz w:val="26"/>
          <w:szCs w:val="26"/>
          <w:rtl/>
        </w:rPr>
        <w:t>ها</w:t>
      </w:r>
      <w:r w:rsidRPr="00E4210A">
        <w:rPr>
          <w:rFonts w:asciiTheme="majorBidi" w:hAnsiTheme="majorBidi"/>
          <w:sz w:val="26"/>
          <w:szCs w:val="26"/>
          <w:rtl/>
          <w:lang w:bidi="ar-SA"/>
        </w:rPr>
        <w:t xml:space="preserve">، فقد </w:t>
      </w:r>
      <w:r>
        <w:rPr>
          <w:rFonts w:asciiTheme="majorBidi" w:hAnsiTheme="majorBidi" w:hint="cs"/>
          <w:sz w:val="26"/>
          <w:szCs w:val="26"/>
          <w:rtl/>
        </w:rPr>
        <w:t>تتيح</w:t>
      </w:r>
      <w:r w:rsidRPr="00E4210A">
        <w:rPr>
          <w:rFonts w:asciiTheme="majorBidi" w:hAnsiTheme="majorBidi"/>
          <w:sz w:val="26"/>
          <w:szCs w:val="26"/>
          <w:rtl/>
          <w:lang w:bidi="ar-SA"/>
        </w:rPr>
        <w:t xml:space="preserve"> تصنيف</w:t>
      </w:r>
      <w:r>
        <w:rPr>
          <w:rFonts w:asciiTheme="majorBidi" w:hAnsiTheme="majorBidi" w:hint="cs"/>
          <w:sz w:val="26"/>
          <w:szCs w:val="26"/>
          <w:rtl/>
          <w:lang w:bidi="ar-SA"/>
        </w:rPr>
        <w:t>اً</w:t>
      </w:r>
      <w:r w:rsidRPr="00E4210A">
        <w:rPr>
          <w:rFonts w:asciiTheme="majorBidi" w:hAnsiTheme="majorBidi"/>
          <w:sz w:val="26"/>
          <w:szCs w:val="26"/>
          <w:rtl/>
          <w:lang w:bidi="ar-SA"/>
        </w:rPr>
        <w:t xml:space="preserve"> أولي</w:t>
      </w:r>
      <w:r>
        <w:rPr>
          <w:rFonts w:asciiTheme="majorBidi" w:hAnsiTheme="majorBidi" w:hint="cs"/>
          <w:sz w:val="26"/>
          <w:szCs w:val="26"/>
          <w:rtl/>
          <w:lang w:bidi="ar-SA"/>
        </w:rPr>
        <w:t>اً</w:t>
      </w:r>
      <w:r w:rsidRPr="00E4210A">
        <w:rPr>
          <w:rFonts w:asciiTheme="majorBidi" w:hAnsiTheme="majorBidi"/>
          <w:sz w:val="26"/>
          <w:szCs w:val="26"/>
          <w:rtl/>
          <w:lang w:bidi="ar-SA"/>
        </w:rPr>
        <w:t xml:space="preserve"> يُمكن للأمانة استخدامه لإعداد وثيقة تتضمن معلومات عن التكاليف المتوقعة تمكين</w:t>
      </w:r>
      <w:r w:rsidR="00FA72B6">
        <w:rPr>
          <w:rFonts w:asciiTheme="majorBidi" w:hAnsiTheme="majorBidi" w:hint="cs"/>
          <w:sz w:val="26"/>
          <w:szCs w:val="26"/>
          <w:rtl/>
          <w:lang w:bidi="ar-SA"/>
        </w:rPr>
        <w:t>اً</w:t>
      </w:r>
      <w:r w:rsidRPr="00E4210A">
        <w:rPr>
          <w:rFonts w:asciiTheme="majorBidi" w:hAnsiTheme="majorBidi"/>
          <w:sz w:val="26"/>
          <w:szCs w:val="26"/>
          <w:rtl/>
          <w:lang w:bidi="ar-SA"/>
        </w:rPr>
        <w:t xml:space="preserve"> للجنة التنفيذية من النظر في إنشاء نافذة تمويل بما يتماشى مع المقرر </w:t>
      </w:r>
      <w:r>
        <w:rPr>
          <w:rFonts w:asciiTheme="majorBidi" w:hAnsiTheme="majorBidi" w:cstheme="majorBidi"/>
          <w:sz w:val="26"/>
          <w:szCs w:val="26"/>
        </w:rPr>
        <w:t>11</w:t>
      </w:r>
      <w:r w:rsidRPr="00E4210A">
        <w:rPr>
          <w:rFonts w:asciiTheme="majorBidi" w:hAnsiTheme="majorBidi" w:cstheme="majorBidi"/>
          <w:sz w:val="26"/>
          <w:szCs w:val="26"/>
        </w:rPr>
        <w:t>/</w:t>
      </w:r>
      <w:r>
        <w:rPr>
          <w:rFonts w:asciiTheme="majorBidi" w:hAnsiTheme="majorBidi" w:cstheme="majorBidi"/>
          <w:sz w:val="26"/>
          <w:szCs w:val="26"/>
        </w:rPr>
        <w:t>35</w:t>
      </w:r>
      <w:r w:rsidR="005D4747">
        <w:rPr>
          <w:rFonts w:asciiTheme="majorBidi" w:hAnsiTheme="majorBidi" w:cstheme="majorBidi" w:hint="cs"/>
          <w:sz w:val="26"/>
          <w:szCs w:val="26"/>
          <w:rtl/>
        </w:rPr>
        <w:t xml:space="preserve"> للأطراف</w:t>
      </w:r>
      <w:r w:rsidRPr="00E4210A">
        <w:rPr>
          <w:rFonts w:asciiTheme="majorBidi" w:hAnsiTheme="majorBidi"/>
          <w:sz w:val="26"/>
          <w:szCs w:val="26"/>
          <w:rtl/>
          <w:lang w:bidi="ar-SA"/>
        </w:rPr>
        <w:t>.</w:t>
      </w:r>
    </w:p>
    <w:p w14:paraId="3CD42D56" w14:textId="761D60D1" w:rsidR="008C2EF3" w:rsidRDefault="008C2EF3" w:rsidP="008C2EF3">
      <w:pPr>
        <w:tabs>
          <w:tab w:val="left" w:pos="1440"/>
        </w:tabs>
        <w:bidi/>
        <w:spacing w:after="120" w:line="360" w:lineRule="exact"/>
        <w:rPr>
          <w:rFonts w:asciiTheme="majorBidi" w:hAnsiTheme="majorBidi"/>
          <w:sz w:val="26"/>
          <w:szCs w:val="26"/>
          <w:rtl/>
        </w:rPr>
      </w:pPr>
      <w:r>
        <w:rPr>
          <w:rFonts w:asciiTheme="majorBidi" w:hAnsiTheme="majorBidi" w:hint="cs"/>
          <w:b/>
          <w:bCs/>
          <w:sz w:val="26"/>
          <w:szCs w:val="26"/>
          <w:rtl/>
        </w:rPr>
        <w:t>التوصيــــــــــة</w:t>
      </w:r>
    </w:p>
    <w:p w14:paraId="74FE15D0" w14:textId="5FECB65A" w:rsidR="008C2EF3" w:rsidRDefault="008C2EF3" w:rsidP="008C2EF3">
      <w:pPr>
        <w:pStyle w:val="ListParagraph"/>
        <w:numPr>
          <w:ilvl w:val="0"/>
          <w:numId w:val="23"/>
        </w:numPr>
        <w:tabs>
          <w:tab w:val="left" w:pos="720"/>
        </w:tabs>
        <w:bidi/>
        <w:spacing w:after="120" w:line="360" w:lineRule="exact"/>
        <w:ind w:left="0" w:firstLine="0"/>
        <w:contextualSpacing w:val="0"/>
        <w:rPr>
          <w:rFonts w:asciiTheme="majorBidi" w:hAnsiTheme="majorBidi" w:cstheme="majorBidi"/>
          <w:sz w:val="26"/>
          <w:szCs w:val="26"/>
        </w:rPr>
      </w:pPr>
      <w:r w:rsidRPr="00E4210A">
        <w:rPr>
          <w:rFonts w:asciiTheme="majorBidi" w:hAnsiTheme="majorBidi"/>
          <w:sz w:val="26"/>
          <w:szCs w:val="26"/>
          <w:rtl/>
          <w:lang w:bidi="ar-SA"/>
        </w:rPr>
        <w:t xml:space="preserve">قد ترغب اللجنة التنفيذية </w:t>
      </w:r>
      <w:r>
        <w:rPr>
          <w:rFonts w:asciiTheme="majorBidi" w:hAnsiTheme="majorBidi" w:hint="cs"/>
          <w:sz w:val="26"/>
          <w:szCs w:val="26"/>
          <w:rtl/>
        </w:rPr>
        <w:t xml:space="preserve">في أن تنظر </w:t>
      </w:r>
      <w:r w:rsidRPr="00E4210A">
        <w:rPr>
          <w:rFonts w:asciiTheme="majorBidi" w:hAnsiTheme="majorBidi"/>
          <w:sz w:val="26"/>
          <w:szCs w:val="26"/>
          <w:rtl/>
          <w:lang w:bidi="ar-SA"/>
        </w:rPr>
        <w:t>فيما يلي</w:t>
      </w:r>
      <w:r>
        <w:rPr>
          <w:rFonts w:asciiTheme="majorBidi" w:hAnsiTheme="majorBidi" w:cstheme="majorBidi" w:hint="cs"/>
          <w:sz w:val="26"/>
          <w:szCs w:val="26"/>
          <w:rtl/>
        </w:rPr>
        <w:t>:</w:t>
      </w:r>
    </w:p>
    <w:p w14:paraId="64F9843D" w14:textId="5055CFD1" w:rsidR="008C2EF3" w:rsidRPr="008C2EF3" w:rsidRDefault="008C2EF3" w:rsidP="008C2EF3">
      <w:pPr>
        <w:pStyle w:val="ListParagraph"/>
        <w:numPr>
          <w:ilvl w:val="0"/>
          <w:numId w:val="27"/>
        </w:numPr>
        <w:tabs>
          <w:tab w:val="left" w:pos="1440"/>
        </w:tabs>
        <w:bidi/>
        <w:spacing w:after="120" w:line="360" w:lineRule="exact"/>
        <w:ind w:left="1440" w:hanging="720"/>
        <w:contextualSpacing w:val="0"/>
        <w:rPr>
          <w:rFonts w:asciiTheme="majorBidi" w:hAnsiTheme="majorBidi" w:cstheme="majorBidi"/>
          <w:sz w:val="26"/>
          <w:szCs w:val="26"/>
        </w:rPr>
      </w:pPr>
      <w:r w:rsidRPr="008C2EF3">
        <w:rPr>
          <w:rFonts w:asciiTheme="majorBidi" w:hAnsiTheme="majorBidi" w:hint="cs"/>
          <w:sz w:val="26"/>
          <w:szCs w:val="26"/>
          <w:rtl/>
        </w:rPr>
        <w:t>أن تحيط</w:t>
      </w:r>
      <w:r w:rsidRPr="008C2EF3">
        <w:rPr>
          <w:rFonts w:asciiTheme="majorBidi" w:hAnsiTheme="majorBidi"/>
          <w:sz w:val="26"/>
          <w:szCs w:val="26"/>
          <w:rtl/>
          <w:lang w:bidi="ar-SA"/>
        </w:rPr>
        <w:t xml:space="preserve"> علماً بالتقرير </w:t>
      </w:r>
      <w:r w:rsidRPr="008C2EF3">
        <w:rPr>
          <w:rFonts w:asciiTheme="majorBidi" w:hAnsiTheme="majorBidi" w:hint="cs"/>
          <w:sz w:val="26"/>
          <w:szCs w:val="26"/>
          <w:rtl/>
        </w:rPr>
        <w:t>ال</w:t>
      </w:r>
      <w:r w:rsidRPr="008C2EF3">
        <w:rPr>
          <w:rFonts w:asciiTheme="majorBidi" w:hAnsiTheme="majorBidi"/>
          <w:sz w:val="26"/>
          <w:szCs w:val="26"/>
          <w:rtl/>
          <w:lang w:bidi="ar-SA"/>
        </w:rPr>
        <w:t xml:space="preserve">مقدم عملاً بالمقرر </w:t>
      </w:r>
      <w:r w:rsidRPr="008C2EF3">
        <w:rPr>
          <w:rFonts w:asciiTheme="majorBidi" w:hAnsiTheme="majorBidi"/>
          <w:sz w:val="26"/>
          <w:szCs w:val="26"/>
        </w:rPr>
        <w:t>93</w:t>
      </w:r>
      <w:r w:rsidRPr="008C2EF3">
        <w:rPr>
          <w:rFonts w:asciiTheme="majorBidi" w:hAnsiTheme="majorBidi"/>
          <w:sz w:val="26"/>
          <w:szCs w:val="26"/>
          <w:rtl/>
          <w:lang w:bidi="ar-SA"/>
        </w:rPr>
        <w:t>/</w:t>
      </w:r>
      <w:r w:rsidRPr="008C2EF3">
        <w:rPr>
          <w:rFonts w:asciiTheme="majorBidi" w:hAnsiTheme="majorBidi"/>
          <w:sz w:val="26"/>
          <w:szCs w:val="26"/>
        </w:rPr>
        <w:t>104</w:t>
      </w:r>
      <w:r w:rsidRPr="008C2EF3">
        <w:rPr>
          <w:rFonts w:asciiTheme="majorBidi" w:hAnsiTheme="majorBidi"/>
          <w:sz w:val="26"/>
          <w:szCs w:val="26"/>
          <w:rtl/>
          <w:lang w:bidi="ar-SA"/>
        </w:rPr>
        <w:t xml:space="preserve"> </w:t>
      </w:r>
      <w:r w:rsidRPr="008C2EF3">
        <w:rPr>
          <w:rFonts w:asciiTheme="majorBidi" w:hAnsiTheme="majorBidi" w:hint="cs"/>
          <w:sz w:val="26"/>
          <w:szCs w:val="26"/>
          <w:rtl/>
        </w:rPr>
        <w:t>بشأن</w:t>
      </w:r>
      <w:r w:rsidRPr="008C2EF3">
        <w:rPr>
          <w:rFonts w:asciiTheme="majorBidi" w:hAnsiTheme="majorBidi"/>
          <w:sz w:val="26"/>
          <w:szCs w:val="26"/>
          <w:rtl/>
          <w:lang w:bidi="ar-SA"/>
        </w:rPr>
        <w:t xml:space="preserve"> إدارة دورة حياة </w:t>
      </w:r>
      <w:r w:rsidRPr="008C2EF3">
        <w:rPr>
          <w:rFonts w:asciiTheme="majorBidi" w:hAnsiTheme="majorBidi" w:hint="cs"/>
          <w:sz w:val="26"/>
          <w:szCs w:val="26"/>
          <w:rtl/>
        </w:rPr>
        <w:t>غازات</w:t>
      </w:r>
      <w:r w:rsidRPr="008C2EF3">
        <w:rPr>
          <w:rFonts w:asciiTheme="majorBidi" w:hAnsiTheme="majorBidi"/>
          <w:sz w:val="26"/>
          <w:szCs w:val="26"/>
          <w:rtl/>
          <w:lang w:bidi="ar-SA"/>
        </w:rPr>
        <w:t xml:space="preserve"> التبريد، وذلك بهدف النظر في إنشاء نافذة </w:t>
      </w:r>
      <w:r w:rsidRPr="008C2EF3">
        <w:rPr>
          <w:rFonts w:asciiTheme="majorBidi" w:hAnsiTheme="majorBidi" w:hint="cs"/>
          <w:sz w:val="26"/>
          <w:szCs w:val="26"/>
          <w:rtl/>
        </w:rPr>
        <w:t>تمويل</w:t>
      </w:r>
      <w:r w:rsidRPr="008C2EF3">
        <w:rPr>
          <w:rFonts w:asciiTheme="majorBidi" w:hAnsiTheme="majorBidi"/>
          <w:sz w:val="26"/>
          <w:szCs w:val="26"/>
          <w:rtl/>
          <w:lang w:bidi="ar-SA"/>
        </w:rPr>
        <w:t xml:space="preserve"> وفقاً للمقرر</w:t>
      </w:r>
      <w:r w:rsidRPr="008C2EF3">
        <w:rPr>
          <w:rFonts w:asciiTheme="majorBidi" w:hAnsiTheme="majorBidi" w:cstheme="majorBidi"/>
          <w:sz w:val="26"/>
          <w:szCs w:val="26"/>
        </w:rPr>
        <w:t xml:space="preserve"> 11/35 </w:t>
      </w:r>
      <w:r w:rsidRPr="008C2EF3">
        <w:rPr>
          <w:rFonts w:asciiTheme="majorBidi" w:hAnsiTheme="majorBidi" w:hint="cs"/>
          <w:sz w:val="26"/>
          <w:szCs w:val="26"/>
          <w:rtl/>
        </w:rPr>
        <w:t>الصادر عن الاجتماع الخامس والثلاثين للأطراف،</w:t>
      </w:r>
      <w:r w:rsidRPr="008C2EF3">
        <w:rPr>
          <w:rFonts w:asciiTheme="majorBidi" w:hAnsiTheme="majorBidi"/>
          <w:sz w:val="26"/>
          <w:szCs w:val="26"/>
          <w:rtl/>
          <w:lang w:bidi="ar-SA"/>
        </w:rPr>
        <w:t xml:space="preserve"> </w:t>
      </w:r>
      <w:r w:rsidRPr="008C2EF3">
        <w:rPr>
          <w:rFonts w:asciiTheme="majorBidi" w:hAnsiTheme="majorBidi" w:hint="cs"/>
          <w:sz w:val="26"/>
          <w:szCs w:val="26"/>
          <w:rtl/>
        </w:rPr>
        <w:t>ال</w:t>
      </w:r>
      <w:r w:rsidRPr="008C2EF3">
        <w:rPr>
          <w:rFonts w:asciiTheme="majorBidi" w:hAnsiTheme="majorBidi"/>
          <w:sz w:val="26"/>
          <w:szCs w:val="26"/>
          <w:rtl/>
          <w:lang w:bidi="ar-SA"/>
        </w:rPr>
        <w:t xml:space="preserve">وارد في </w:t>
      </w:r>
      <w:r w:rsidRPr="008C2EF3">
        <w:rPr>
          <w:rFonts w:asciiTheme="majorBidi" w:hAnsiTheme="majorBidi" w:hint="cs"/>
          <w:sz w:val="26"/>
          <w:szCs w:val="26"/>
          <w:rtl/>
        </w:rPr>
        <w:t>الوثيقة</w:t>
      </w:r>
      <w:r w:rsidR="00464D3D">
        <w:rPr>
          <w:rFonts w:asciiTheme="majorBidi" w:hAnsiTheme="majorBidi" w:hint="cs"/>
          <w:sz w:val="26"/>
          <w:szCs w:val="26"/>
          <w:rtl/>
        </w:rPr>
        <w:t xml:space="preserve"> </w:t>
      </w:r>
      <w:r w:rsidRPr="008C2EF3">
        <w:rPr>
          <w:rFonts w:asciiTheme="majorBidi" w:hAnsiTheme="majorBidi" w:cstheme="majorBidi"/>
          <w:sz w:val="26"/>
          <w:szCs w:val="26"/>
        </w:rPr>
        <w:t>UNEP/OzL.Pro/ExCom/97/87</w:t>
      </w:r>
      <w:r w:rsidRPr="008C2EF3">
        <w:rPr>
          <w:rFonts w:asciiTheme="majorBidi" w:hAnsiTheme="majorBidi" w:hint="cs"/>
          <w:sz w:val="26"/>
          <w:szCs w:val="26"/>
          <w:rtl/>
        </w:rPr>
        <w:t>؛</w:t>
      </w:r>
    </w:p>
    <w:p w14:paraId="349904A9" w14:textId="2E2D0121" w:rsidR="008C2EF3" w:rsidRPr="008C2EF3" w:rsidRDefault="008C2EF3" w:rsidP="008C2EF3">
      <w:pPr>
        <w:pStyle w:val="ListParagraph"/>
        <w:numPr>
          <w:ilvl w:val="0"/>
          <w:numId w:val="27"/>
        </w:numPr>
        <w:tabs>
          <w:tab w:val="left" w:pos="1440"/>
        </w:tabs>
        <w:bidi/>
        <w:spacing w:after="120" w:line="360" w:lineRule="exact"/>
        <w:ind w:left="1440" w:hanging="720"/>
        <w:contextualSpacing w:val="0"/>
        <w:rPr>
          <w:rFonts w:asciiTheme="majorBidi" w:hAnsiTheme="majorBidi"/>
          <w:sz w:val="26"/>
          <w:szCs w:val="26"/>
          <w:rtl/>
        </w:rPr>
      </w:pPr>
      <w:r w:rsidRPr="008C2EF3">
        <w:rPr>
          <w:rFonts w:asciiTheme="majorBidi" w:hAnsiTheme="majorBidi" w:hint="cs"/>
          <w:sz w:val="26"/>
          <w:szCs w:val="26"/>
          <w:rtl/>
        </w:rPr>
        <w:t xml:space="preserve">أن </w:t>
      </w:r>
      <w:r w:rsidRPr="008C2EF3">
        <w:rPr>
          <w:rFonts w:asciiTheme="majorBidi" w:hAnsiTheme="majorBidi"/>
          <w:sz w:val="26"/>
          <w:szCs w:val="26"/>
          <w:rtl/>
          <w:lang w:bidi="ar-SA"/>
        </w:rPr>
        <w:t>تش</w:t>
      </w:r>
      <w:r>
        <w:rPr>
          <w:rFonts w:asciiTheme="majorBidi" w:hAnsiTheme="majorBidi" w:hint="cs"/>
          <w:sz w:val="26"/>
          <w:szCs w:val="26"/>
          <w:rtl/>
          <w:lang w:bidi="ar-SA"/>
        </w:rPr>
        <w:t>جّ</w:t>
      </w:r>
      <w:r w:rsidRPr="008C2EF3">
        <w:rPr>
          <w:rFonts w:asciiTheme="majorBidi" w:hAnsiTheme="majorBidi"/>
          <w:sz w:val="26"/>
          <w:szCs w:val="26"/>
          <w:rtl/>
          <w:lang w:bidi="ar-SA"/>
        </w:rPr>
        <w:t xml:space="preserve">ع </w:t>
      </w:r>
      <w:r w:rsidRPr="008C2EF3">
        <w:rPr>
          <w:rFonts w:asciiTheme="majorBidi" w:hAnsiTheme="majorBidi" w:hint="cs"/>
          <w:sz w:val="26"/>
          <w:szCs w:val="26"/>
          <w:rtl/>
        </w:rPr>
        <w:t>الوكالات</w:t>
      </w:r>
      <w:r w:rsidRPr="008C2EF3">
        <w:rPr>
          <w:rFonts w:asciiTheme="majorBidi" w:hAnsiTheme="majorBidi"/>
          <w:sz w:val="26"/>
          <w:szCs w:val="26"/>
          <w:rtl/>
          <w:lang w:bidi="ar-SA"/>
        </w:rPr>
        <w:t xml:space="preserve"> الثنائية والمنفذ</w:t>
      </w:r>
      <w:r w:rsidRPr="008C2EF3">
        <w:rPr>
          <w:rFonts w:asciiTheme="majorBidi" w:hAnsiTheme="majorBidi" w:hint="cs"/>
          <w:sz w:val="26"/>
          <w:szCs w:val="26"/>
          <w:rtl/>
        </w:rPr>
        <w:t>ة</w:t>
      </w:r>
      <w:r w:rsidRPr="008C2EF3">
        <w:rPr>
          <w:rFonts w:asciiTheme="majorBidi" w:hAnsiTheme="majorBidi"/>
          <w:sz w:val="26"/>
          <w:szCs w:val="26"/>
          <w:rtl/>
          <w:lang w:bidi="ar-SA"/>
        </w:rPr>
        <w:t xml:space="preserve"> على </w:t>
      </w:r>
      <w:r w:rsidRPr="008C2EF3">
        <w:rPr>
          <w:rFonts w:asciiTheme="majorBidi" w:hAnsiTheme="majorBidi" w:hint="cs"/>
          <w:sz w:val="26"/>
          <w:szCs w:val="26"/>
          <w:rtl/>
        </w:rPr>
        <w:t>تكثيف</w:t>
      </w:r>
      <w:r w:rsidRPr="008C2EF3">
        <w:rPr>
          <w:rFonts w:asciiTheme="majorBidi" w:hAnsiTheme="majorBidi"/>
          <w:sz w:val="26"/>
          <w:szCs w:val="26"/>
          <w:rtl/>
          <w:lang w:bidi="ar-SA"/>
        </w:rPr>
        <w:t xml:space="preserve"> جهود</w:t>
      </w:r>
      <w:r w:rsidRPr="008C2EF3">
        <w:rPr>
          <w:rFonts w:asciiTheme="majorBidi" w:hAnsiTheme="majorBidi" w:hint="cs"/>
          <w:sz w:val="26"/>
          <w:szCs w:val="26"/>
          <w:rtl/>
        </w:rPr>
        <w:t>ها</w:t>
      </w:r>
      <w:r w:rsidRPr="008C2EF3">
        <w:rPr>
          <w:rFonts w:asciiTheme="majorBidi" w:hAnsiTheme="majorBidi"/>
          <w:sz w:val="26"/>
          <w:szCs w:val="26"/>
          <w:rtl/>
          <w:lang w:bidi="ar-SA"/>
        </w:rPr>
        <w:t xml:space="preserve"> المبذولة </w:t>
      </w:r>
      <w:r w:rsidRPr="008C2EF3">
        <w:rPr>
          <w:rFonts w:asciiTheme="majorBidi" w:hAnsiTheme="majorBidi" w:hint="cs"/>
          <w:sz w:val="26"/>
          <w:szCs w:val="26"/>
          <w:rtl/>
        </w:rPr>
        <w:t>لمساعدة</w:t>
      </w:r>
      <w:r w:rsidRPr="008C2EF3">
        <w:rPr>
          <w:rFonts w:asciiTheme="majorBidi" w:hAnsiTheme="majorBidi"/>
          <w:sz w:val="26"/>
          <w:szCs w:val="26"/>
          <w:rtl/>
          <w:lang w:bidi="ar-SA"/>
        </w:rPr>
        <w:t xml:space="preserve"> البلدان </w:t>
      </w:r>
      <w:r w:rsidRPr="008C2EF3">
        <w:rPr>
          <w:rFonts w:asciiTheme="majorBidi" w:hAnsiTheme="majorBidi" w:hint="cs"/>
          <w:sz w:val="26"/>
          <w:szCs w:val="26"/>
          <w:rtl/>
        </w:rPr>
        <w:t>العاملة</w:t>
      </w:r>
      <w:r w:rsidRPr="008C2EF3">
        <w:rPr>
          <w:rFonts w:asciiTheme="majorBidi" w:hAnsiTheme="majorBidi"/>
          <w:sz w:val="26"/>
          <w:szCs w:val="26"/>
          <w:rtl/>
          <w:lang w:bidi="ar-SA"/>
        </w:rPr>
        <w:t xml:space="preserve"> </w:t>
      </w:r>
      <w:r w:rsidRPr="008C2EF3">
        <w:rPr>
          <w:rFonts w:asciiTheme="majorBidi" w:hAnsiTheme="majorBidi" w:hint="cs"/>
          <w:sz w:val="26"/>
          <w:szCs w:val="26"/>
          <w:rtl/>
        </w:rPr>
        <w:t>ب</w:t>
      </w:r>
      <w:r w:rsidRPr="008C2EF3">
        <w:rPr>
          <w:rFonts w:asciiTheme="majorBidi" w:hAnsiTheme="majorBidi"/>
          <w:sz w:val="26"/>
          <w:szCs w:val="26"/>
          <w:rtl/>
          <w:lang w:bidi="ar-SA"/>
        </w:rPr>
        <w:t xml:space="preserve">المادة 5 </w:t>
      </w:r>
      <w:r w:rsidRPr="008C2EF3">
        <w:rPr>
          <w:rFonts w:asciiTheme="majorBidi" w:hAnsiTheme="majorBidi" w:hint="cs"/>
          <w:sz w:val="26"/>
          <w:szCs w:val="26"/>
          <w:rtl/>
        </w:rPr>
        <w:t>في</w:t>
      </w:r>
      <w:r w:rsidRPr="008C2EF3">
        <w:rPr>
          <w:rFonts w:asciiTheme="majorBidi" w:hAnsiTheme="majorBidi"/>
          <w:sz w:val="26"/>
          <w:szCs w:val="26"/>
          <w:rtl/>
          <w:lang w:bidi="ar-SA"/>
        </w:rPr>
        <w:t xml:space="preserve"> استكمال </w:t>
      </w:r>
      <w:r w:rsidRPr="008C2EF3">
        <w:rPr>
          <w:rFonts w:asciiTheme="majorBidi" w:hAnsiTheme="majorBidi" w:hint="cs"/>
          <w:sz w:val="26"/>
          <w:szCs w:val="26"/>
          <w:rtl/>
        </w:rPr>
        <w:t>المشروعات المضطلع بها</w:t>
      </w:r>
      <w:r w:rsidRPr="008C2EF3">
        <w:rPr>
          <w:rFonts w:asciiTheme="majorBidi" w:hAnsiTheme="majorBidi"/>
          <w:sz w:val="26"/>
          <w:szCs w:val="26"/>
          <w:rtl/>
          <w:lang w:bidi="ar-SA"/>
        </w:rPr>
        <w:t xml:space="preserve"> بموجب المق</w:t>
      </w:r>
      <w:r>
        <w:rPr>
          <w:rFonts w:asciiTheme="majorBidi" w:hAnsiTheme="majorBidi" w:hint="cs"/>
          <w:sz w:val="26"/>
          <w:szCs w:val="26"/>
          <w:rtl/>
          <w:lang w:bidi="ar-SA"/>
        </w:rPr>
        <w:t>رََّ</w:t>
      </w:r>
      <w:r w:rsidRPr="008C2EF3">
        <w:rPr>
          <w:rFonts w:asciiTheme="majorBidi" w:hAnsiTheme="majorBidi"/>
          <w:sz w:val="26"/>
          <w:szCs w:val="26"/>
          <w:rtl/>
          <w:lang w:bidi="ar-SA"/>
        </w:rPr>
        <w:t xml:space="preserve">ر </w:t>
      </w:r>
      <w:r w:rsidRPr="008C2EF3">
        <w:rPr>
          <w:rFonts w:asciiTheme="majorBidi" w:hAnsiTheme="majorBidi"/>
          <w:sz w:val="26"/>
          <w:szCs w:val="26"/>
        </w:rPr>
        <w:t>91</w:t>
      </w:r>
      <w:r w:rsidRPr="008C2EF3">
        <w:rPr>
          <w:rFonts w:asciiTheme="majorBidi" w:hAnsiTheme="majorBidi"/>
          <w:sz w:val="26"/>
          <w:szCs w:val="26"/>
          <w:rtl/>
          <w:lang w:bidi="ar-SA"/>
        </w:rPr>
        <w:t>/</w:t>
      </w:r>
      <w:r w:rsidRPr="008C2EF3">
        <w:rPr>
          <w:rFonts w:asciiTheme="majorBidi" w:hAnsiTheme="majorBidi"/>
          <w:sz w:val="26"/>
          <w:szCs w:val="26"/>
        </w:rPr>
        <w:t>66</w:t>
      </w:r>
      <w:r w:rsidRPr="008C2EF3">
        <w:rPr>
          <w:rFonts w:asciiTheme="majorBidi" w:hAnsiTheme="majorBidi"/>
          <w:sz w:val="26"/>
          <w:szCs w:val="26"/>
          <w:rtl/>
          <w:lang w:bidi="ar-SA"/>
        </w:rPr>
        <w:t xml:space="preserve"> في أقرب وقت ممكن، </w:t>
      </w:r>
      <w:r w:rsidRPr="008C2EF3">
        <w:rPr>
          <w:rFonts w:asciiTheme="majorBidi" w:hAnsiTheme="majorBidi" w:hint="cs"/>
          <w:sz w:val="26"/>
          <w:szCs w:val="26"/>
          <w:rtl/>
        </w:rPr>
        <w:t>وتقديم</w:t>
      </w:r>
      <w:r w:rsidRPr="008C2EF3">
        <w:rPr>
          <w:rFonts w:asciiTheme="majorBidi" w:hAnsiTheme="majorBidi"/>
          <w:sz w:val="26"/>
          <w:szCs w:val="26"/>
          <w:rtl/>
          <w:lang w:bidi="ar-SA"/>
        </w:rPr>
        <w:t xml:space="preserve"> التقرير النهائي ونسخة من </w:t>
      </w:r>
      <w:r w:rsidRPr="008C2EF3">
        <w:rPr>
          <w:rFonts w:asciiTheme="majorBidi" w:hAnsiTheme="majorBidi" w:hint="cs"/>
          <w:sz w:val="26"/>
          <w:szCs w:val="26"/>
          <w:rtl/>
        </w:rPr>
        <w:t>قوائم</w:t>
      </w:r>
      <w:r w:rsidRPr="008C2EF3">
        <w:rPr>
          <w:rFonts w:asciiTheme="majorBidi" w:hAnsiTheme="majorBidi"/>
          <w:sz w:val="26"/>
          <w:szCs w:val="26"/>
          <w:rtl/>
          <w:lang w:bidi="ar-SA"/>
        </w:rPr>
        <w:t xml:space="preserve"> </w:t>
      </w:r>
      <w:r w:rsidRPr="008C2EF3">
        <w:rPr>
          <w:rFonts w:asciiTheme="majorBidi" w:hAnsiTheme="majorBidi" w:hint="cs"/>
          <w:sz w:val="26"/>
          <w:szCs w:val="26"/>
          <w:rtl/>
        </w:rPr>
        <w:t>الجرد</w:t>
      </w:r>
      <w:r w:rsidRPr="008C2EF3">
        <w:rPr>
          <w:rFonts w:asciiTheme="majorBidi" w:hAnsiTheme="majorBidi"/>
          <w:sz w:val="26"/>
          <w:szCs w:val="26"/>
          <w:rtl/>
          <w:lang w:bidi="ar-SA"/>
        </w:rPr>
        <w:t xml:space="preserve"> الوطني</w:t>
      </w:r>
      <w:r w:rsidRPr="008C2EF3">
        <w:rPr>
          <w:rFonts w:asciiTheme="majorBidi" w:hAnsiTheme="majorBidi" w:hint="cs"/>
          <w:sz w:val="26"/>
          <w:szCs w:val="26"/>
          <w:rtl/>
        </w:rPr>
        <w:t>ة</w:t>
      </w:r>
      <w:r w:rsidRPr="008C2EF3">
        <w:rPr>
          <w:rFonts w:asciiTheme="majorBidi" w:hAnsiTheme="majorBidi"/>
          <w:sz w:val="26"/>
          <w:szCs w:val="26"/>
          <w:rtl/>
          <w:lang w:bidi="ar-SA"/>
        </w:rPr>
        <w:t xml:space="preserve"> وخطط العمل الوطنية </w:t>
      </w:r>
      <w:r w:rsidRPr="008C2EF3">
        <w:rPr>
          <w:rFonts w:asciiTheme="majorBidi" w:hAnsiTheme="majorBidi" w:hint="cs"/>
          <w:sz w:val="26"/>
          <w:szCs w:val="26"/>
          <w:rtl/>
        </w:rPr>
        <w:t>تماشياً مع</w:t>
      </w:r>
      <w:r w:rsidRPr="008C2EF3">
        <w:rPr>
          <w:rFonts w:asciiTheme="majorBidi" w:hAnsiTheme="majorBidi"/>
          <w:sz w:val="26"/>
          <w:szCs w:val="26"/>
          <w:rtl/>
          <w:lang w:bidi="ar-SA"/>
        </w:rPr>
        <w:t xml:space="preserve"> </w:t>
      </w:r>
      <w:r w:rsidRPr="008C2EF3">
        <w:rPr>
          <w:rFonts w:asciiTheme="majorBidi" w:hAnsiTheme="majorBidi" w:hint="cs"/>
          <w:sz w:val="26"/>
          <w:szCs w:val="26"/>
          <w:rtl/>
        </w:rPr>
        <w:t>ا</w:t>
      </w:r>
      <w:r w:rsidRPr="008C2EF3">
        <w:rPr>
          <w:rFonts w:asciiTheme="majorBidi" w:hAnsiTheme="majorBidi"/>
          <w:sz w:val="26"/>
          <w:szCs w:val="26"/>
          <w:rtl/>
          <w:lang w:bidi="ar-SA"/>
        </w:rPr>
        <w:t>لمق</w:t>
      </w:r>
      <w:r>
        <w:rPr>
          <w:rFonts w:asciiTheme="majorBidi" w:hAnsiTheme="majorBidi" w:hint="cs"/>
          <w:sz w:val="26"/>
          <w:szCs w:val="26"/>
          <w:rtl/>
          <w:lang w:bidi="ar-SA"/>
        </w:rPr>
        <w:t>رَّ</w:t>
      </w:r>
      <w:r w:rsidRPr="008C2EF3">
        <w:rPr>
          <w:rFonts w:asciiTheme="majorBidi" w:hAnsiTheme="majorBidi"/>
          <w:sz w:val="26"/>
          <w:szCs w:val="26"/>
          <w:rtl/>
          <w:lang w:bidi="ar-SA"/>
        </w:rPr>
        <w:t xml:space="preserve">ر </w:t>
      </w:r>
      <w:r w:rsidRPr="008C2EF3">
        <w:rPr>
          <w:rFonts w:asciiTheme="majorBidi" w:hAnsiTheme="majorBidi"/>
          <w:sz w:val="26"/>
          <w:szCs w:val="26"/>
        </w:rPr>
        <w:t>91</w:t>
      </w:r>
      <w:r w:rsidRPr="008C2EF3">
        <w:rPr>
          <w:rFonts w:asciiTheme="majorBidi" w:hAnsiTheme="majorBidi"/>
          <w:sz w:val="26"/>
          <w:szCs w:val="26"/>
          <w:rtl/>
          <w:lang w:bidi="ar-SA"/>
        </w:rPr>
        <w:t>/</w:t>
      </w:r>
      <w:r w:rsidRPr="008C2EF3">
        <w:rPr>
          <w:rFonts w:asciiTheme="majorBidi" w:hAnsiTheme="majorBidi"/>
          <w:sz w:val="26"/>
          <w:szCs w:val="26"/>
        </w:rPr>
        <w:t>66</w:t>
      </w:r>
      <w:r w:rsidRPr="008C2EF3">
        <w:rPr>
          <w:rFonts w:asciiTheme="majorBidi" w:hAnsiTheme="majorBidi"/>
          <w:sz w:val="26"/>
          <w:szCs w:val="26"/>
          <w:rtl/>
          <w:lang w:bidi="ar-SA"/>
        </w:rPr>
        <w:t>(هـ)</w:t>
      </w:r>
      <w:r w:rsidRPr="008C2EF3">
        <w:rPr>
          <w:rFonts w:asciiTheme="majorBidi" w:hAnsiTheme="majorBidi"/>
          <w:sz w:val="26"/>
          <w:szCs w:val="26"/>
        </w:rPr>
        <w:t xml:space="preserve"> </w:t>
      </w:r>
      <w:r w:rsidRPr="008C2EF3">
        <w:rPr>
          <w:rFonts w:asciiTheme="majorBidi" w:hAnsiTheme="majorBidi" w:hint="cs"/>
          <w:sz w:val="26"/>
          <w:szCs w:val="26"/>
          <w:rtl/>
        </w:rPr>
        <w:t>’</w:t>
      </w:r>
      <w:r w:rsidRPr="008C2EF3">
        <w:rPr>
          <w:rFonts w:asciiTheme="majorBidi" w:hAnsiTheme="majorBidi"/>
          <w:sz w:val="26"/>
          <w:szCs w:val="26"/>
        </w:rPr>
        <w:t>3</w:t>
      </w:r>
      <w:r w:rsidRPr="008C2EF3">
        <w:rPr>
          <w:rFonts w:asciiTheme="majorBidi" w:hAnsiTheme="majorBidi" w:hint="cs"/>
          <w:sz w:val="26"/>
          <w:szCs w:val="26"/>
          <w:rtl/>
        </w:rPr>
        <w:t>‘</w:t>
      </w:r>
      <w:r w:rsidRPr="008C2EF3">
        <w:rPr>
          <w:rFonts w:asciiTheme="majorBidi" w:hAnsiTheme="majorBidi"/>
          <w:sz w:val="26"/>
          <w:szCs w:val="26"/>
          <w:rtl/>
          <w:lang w:bidi="ar-SA"/>
        </w:rPr>
        <w:t>؛</w:t>
      </w:r>
    </w:p>
    <w:p w14:paraId="2F1A447C" w14:textId="5948EC31" w:rsidR="009B3C8E" w:rsidRPr="00664AB7" w:rsidRDefault="008C2EF3" w:rsidP="00B97FF9">
      <w:pPr>
        <w:pStyle w:val="ListParagraph"/>
        <w:numPr>
          <w:ilvl w:val="0"/>
          <w:numId w:val="27"/>
        </w:numPr>
        <w:tabs>
          <w:tab w:val="left" w:pos="1440"/>
        </w:tabs>
        <w:bidi/>
        <w:spacing w:after="120" w:line="360" w:lineRule="exact"/>
        <w:ind w:left="1440" w:hanging="720"/>
        <w:contextualSpacing w:val="0"/>
        <w:rPr>
          <w:rFonts w:asciiTheme="majorBidi" w:hAnsiTheme="majorBidi"/>
          <w:b/>
          <w:bCs/>
          <w:sz w:val="28"/>
          <w:szCs w:val="28"/>
          <w:rtl/>
        </w:rPr>
      </w:pPr>
      <w:r w:rsidRPr="00325FC3">
        <w:rPr>
          <w:rFonts w:asciiTheme="majorBidi" w:hAnsiTheme="majorBidi" w:hint="cs"/>
          <w:sz w:val="26"/>
          <w:szCs w:val="26"/>
          <w:rtl/>
        </w:rPr>
        <w:t>أن ت</w:t>
      </w:r>
      <w:r w:rsidRPr="00325FC3">
        <w:rPr>
          <w:rFonts w:asciiTheme="majorBidi" w:hAnsiTheme="majorBidi"/>
          <w:sz w:val="26"/>
          <w:szCs w:val="26"/>
          <w:rtl/>
          <w:lang w:bidi="ar-SA"/>
        </w:rPr>
        <w:t xml:space="preserve">طلب </w:t>
      </w:r>
      <w:r w:rsidRPr="00325FC3">
        <w:rPr>
          <w:rFonts w:asciiTheme="majorBidi" w:hAnsiTheme="majorBidi" w:hint="cs"/>
          <w:sz w:val="26"/>
          <w:szCs w:val="26"/>
          <w:rtl/>
        </w:rPr>
        <w:t>إلى</w:t>
      </w:r>
      <w:r w:rsidRPr="00325FC3">
        <w:rPr>
          <w:rFonts w:asciiTheme="majorBidi" w:hAnsiTheme="majorBidi"/>
          <w:sz w:val="26"/>
          <w:szCs w:val="26"/>
          <w:rtl/>
          <w:lang w:bidi="ar-SA"/>
        </w:rPr>
        <w:t xml:space="preserve"> الأمانة، </w:t>
      </w:r>
      <w:r w:rsidRPr="00325FC3">
        <w:rPr>
          <w:rFonts w:asciiTheme="majorBidi" w:hAnsiTheme="majorBidi" w:hint="cs"/>
          <w:sz w:val="26"/>
          <w:szCs w:val="26"/>
          <w:rtl/>
        </w:rPr>
        <w:t>آ</w:t>
      </w:r>
      <w:r w:rsidRPr="00325FC3">
        <w:rPr>
          <w:rFonts w:asciiTheme="majorBidi" w:hAnsiTheme="majorBidi"/>
          <w:sz w:val="26"/>
          <w:szCs w:val="26"/>
          <w:rtl/>
          <w:lang w:bidi="ar-SA"/>
        </w:rPr>
        <w:t>خذ</w:t>
      </w:r>
      <w:r w:rsidRPr="00325FC3">
        <w:rPr>
          <w:rFonts w:asciiTheme="majorBidi" w:hAnsiTheme="majorBidi" w:hint="cs"/>
          <w:sz w:val="26"/>
          <w:szCs w:val="26"/>
          <w:rtl/>
        </w:rPr>
        <w:t xml:space="preserve">ةً </w:t>
      </w:r>
      <w:r w:rsidRPr="00325FC3">
        <w:rPr>
          <w:rFonts w:asciiTheme="majorBidi" w:hAnsiTheme="majorBidi"/>
          <w:sz w:val="26"/>
          <w:szCs w:val="26"/>
          <w:rtl/>
          <w:lang w:bidi="ar-SA"/>
        </w:rPr>
        <w:t xml:space="preserve"> في الاعتبار المناقشات التي دارت بشأن هذه المسألة خلال الاجتماع السابع والتسعين والمعلومات المتعلقة </w:t>
      </w:r>
      <w:r w:rsidRPr="00325FC3">
        <w:rPr>
          <w:rFonts w:asciiTheme="majorBidi" w:hAnsiTheme="majorBidi" w:hint="cs"/>
          <w:sz w:val="26"/>
          <w:szCs w:val="26"/>
          <w:rtl/>
        </w:rPr>
        <w:t>بقوائم الجرد</w:t>
      </w:r>
      <w:r w:rsidRPr="00325FC3">
        <w:rPr>
          <w:rFonts w:asciiTheme="majorBidi" w:hAnsiTheme="majorBidi"/>
          <w:sz w:val="26"/>
          <w:szCs w:val="26"/>
          <w:rtl/>
          <w:lang w:bidi="ar-SA"/>
        </w:rPr>
        <w:t xml:space="preserve"> والخطط الوطنية ال</w:t>
      </w:r>
      <w:r w:rsidRPr="00325FC3">
        <w:rPr>
          <w:rFonts w:asciiTheme="majorBidi" w:hAnsiTheme="majorBidi" w:hint="cs"/>
          <w:sz w:val="26"/>
          <w:szCs w:val="26"/>
          <w:rtl/>
          <w:lang w:bidi="ar-SA"/>
        </w:rPr>
        <w:t>مُ</w:t>
      </w:r>
      <w:r w:rsidRPr="00325FC3">
        <w:rPr>
          <w:rFonts w:asciiTheme="majorBidi" w:hAnsiTheme="majorBidi"/>
          <w:sz w:val="26"/>
          <w:szCs w:val="26"/>
          <w:rtl/>
          <w:lang w:bidi="ar-SA"/>
        </w:rPr>
        <w:t>ع</w:t>
      </w:r>
      <w:r w:rsidRPr="00325FC3">
        <w:rPr>
          <w:rFonts w:asciiTheme="majorBidi" w:hAnsiTheme="majorBidi" w:hint="cs"/>
          <w:sz w:val="26"/>
          <w:szCs w:val="26"/>
          <w:rtl/>
          <w:lang w:bidi="ar-SA"/>
        </w:rPr>
        <w:t>دَّ</w:t>
      </w:r>
      <w:r w:rsidRPr="00325FC3">
        <w:rPr>
          <w:rFonts w:asciiTheme="majorBidi" w:hAnsiTheme="majorBidi"/>
          <w:sz w:val="26"/>
          <w:szCs w:val="26"/>
          <w:rtl/>
          <w:lang w:bidi="ar-SA"/>
        </w:rPr>
        <w:t xml:space="preserve">ة بموجب المقرر </w:t>
      </w:r>
      <w:r w:rsidRPr="00325FC3">
        <w:rPr>
          <w:rFonts w:asciiTheme="majorBidi" w:hAnsiTheme="majorBidi"/>
          <w:sz w:val="26"/>
          <w:szCs w:val="26"/>
        </w:rPr>
        <w:t>91</w:t>
      </w:r>
      <w:r w:rsidRPr="00325FC3">
        <w:rPr>
          <w:rFonts w:asciiTheme="majorBidi" w:hAnsiTheme="majorBidi"/>
          <w:sz w:val="26"/>
          <w:szCs w:val="26"/>
          <w:rtl/>
          <w:lang w:bidi="ar-SA"/>
        </w:rPr>
        <w:t>/</w:t>
      </w:r>
      <w:r w:rsidRPr="00325FC3">
        <w:rPr>
          <w:rFonts w:asciiTheme="majorBidi" w:hAnsiTheme="majorBidi"/>
          <w:sz w:val="26"/>
          <w:szCs w:val="26"/>
        </w:rPr>
        <w:t>66</w:t>
      </w:r>
      <w:r w:rsidRPr="00325FC3">
        <w:rPr>
          <w:rFonts w:asciiTheme="majorBidi" w:hAnsiTheme="majorBidi"/>
          <w:sz w:val="26"/>
          <w:szCs w:val="26"/>
          <w:rtl/>
          <w:lang w:bidi="ar-SA"/>
        </w:rPr>
        <w:t>، إعداد وثيقة ل</w:t>
      </w:r>
      <w:r w:rsidRPr="00325FC3">
        <w:rPr>
          <w:rFonts w:asciiTheme="majorBidi" w:hAnsiTheme="majorBidi" w:hint="cs"/>
          <w:sz w:val="26"/>
          <w:szCs w:val="26"/>
          <w:rtl/>
        </w:rPr>
        <w:t>تقديمها في ا</w:t>
      </w:r>
      <w:r w:rsidRPr="00325FC3">
        <w:rPr>
          <w:rFonts w:asciiTheme="majorBidi" w:hAnsiTheme="majorBidi"/>
          <w:sz w:val="26"/>
          <w:szCs w:val="26"/>
          <w:rtl/>
          <w:lang w:bidi="ar-SA"/>
        </w:rPr>
        <w:t xml:space="preserve">لاجتماع التاسع والتسعين </w:t>
      </w:r>
      <w:r w:rsidRPr="00325FC3">
        <w:rPr>
          <w:rFonts w:asciiTheme="majorBidi" w:hAnsiTheme="majorBidi" w:hint="cs"/>
          <w:sz w:val="26"/>
          <w:szCs w:val="26"/>
          <w:rtl/>
        </w:rPr>
        <w:t>تشتمل على</w:t>
      </w:r>
      <w:r w:rsidRPr="00325FC3">
        <w:rPr>
          <w:rFonts w:asciiTheme="majorBidi" w:hAnsiTheme="majorBidi"/>
          <w:sz w:val="26"/>
          <w:szCs w:val="26"/>
          <w:rtl/>
          <w:lang w:bidi="ar-SA"/>
        </w:rPr>
        <w:t xml:space="preserve"> </w:t>
      </w:r>
      <w:r w:rsidRPr="00325FC3">
        <w:rPr>
          <w:rFonts w:asciiTheme="majorBidi" w:hAnsiTheme="majorBidi" w:hint="cs"/>
          <w:sz w:val="26"/>
          <w:szCs w:val="26"/>
          <w:rtl/>
        </w:rPr>
        <w:t>مشروع</w:t>
      </w:r>
      <w:r w:rsidRPr="00325FC3">
        <w:rPr>
          <w:rFonts w:asciiTheme="majorBidi" w:hAnsiTheme="majorBidi"/>
          <w:sz w:val="26"/>
          <w:szCs w:val="26"/>
          <w:rtl/>
          <w:lang w:bidi="ar-SA"/>
        </w:rPr>
        <w:t xml:space="preserve"> المبادئ التوجيهية للتكاليف </w:t>
      </w:r>
      <w:r w:rsidRPr="00325FC3">
        <w:rPr>
          <w:rFonts w:asciiTheme="majorBidi" w:hAnsiTheme="majorBidi" w:hint="cs"/>
          <w:sz w:val="26"/>
          <w:szCs w:val="26"/>
          <w:rtl/>
        </w:rPr>
        <w:t>وطرائق</w:t>
      </w:r>
      <w:r w:rsidRPr="00325FC3">
        <w:rPr>
          <w:rFonts w:asciiTheme="majorBidi" w:hAnsiTheme="majorBidi"/>
          <w:sz w:val="26"/>
          <w:szCs w:val="26"/>
          <w:rtl/>
          <w:lang w:bidi="ar-SA"/>
        </w:rPr>
        <w:t xml:space="preserve"> التمويل اللازمة لتنفيذ الخطط الوطنية أو الإقليمية لجمع المواد الخاضعة للرقابة المستخدمة أو غير المرغوب فيها ونقل</w:t>
      </w:r>
      <w:r w:rsidRPr="00325FC3">
        <w:rPr>
          <w:rFonts w:asciiTheme="majorBidi" w:hAnsiTheme="majorBidi" w:hint="cs"/>
          <w:sz w:val="26"/>
          <w:szCs w:val="26"/>
          <w:rtl/>
        </w:rPr>
        <w:t xml:space="preserve"> هذه المواد</w:t>
      </w:r>
      <w:r w:rsidRPr="00325FC3">
        <w:rPr>
          <w:rFonts w:asciiTheme="majorBidi" w:hAnsiTheme="majorBidi"/>
          <w:sz w:val="26"/>
          <w:szCs w:val="26"/>
          <w:rtl/>
          <w:lang w:bidi="ar-SA"/>
        </w:rPr>
        <w:t xml:space="preserve"> والتخلص منها، بهدف النظر في إنشاء نافذة تمويل تماش</w:t>
      </w:r>
      <w:r w:rsidRPr="00325FC3">
        <w:rPr>
          <w:rFonts w:asciiTheme="majorBidi" w:hAnsiTheme="majorBidi" w:hint="cs"/>
          <w:sz w:val="26"/>
          <w:szCs w:val="26"/>
          <w:rtl/>
        </w:rPr>
        <w:t>ياً</w:t>
      </w:r>
      <w:r w:rsidRPr="00325FC3">
        <w:rPr>
          <w:rFonts w:asciiTheme="majorBidi" w:hAnsiTheme="majorBidi"/>
          <w:sz w:val="26"/>
          <w:szCs w:val="26"/>
          <w:rtl/>
          <w:lang w:bidi="ar-SA"/>
        </w:rPr>
        <w:t xml:space="preserve"> مع المق</w:t>
      </w:r>
      <w:r w:rsidR="00163BFC" w:rsidRPr="00325FC3">
        <w:rPr>
          <w:rFonts w:asciiTheme="majorBidi" w:hAnsiTheme="majorBidi" w:hint="cs"/>
          <w:sz w:val="26"/>
          <w:szCs w:val="26"/>
          <w:rtl/>
          <w:lang w:bidi="ar-SA"/>
        </w:rPr>
        <w:t>رَّ</w:t>
      </w:r>
      <w:r w:rsidRPr="00325FC3">
        <w:rPr>
          <w:rFonts w:asciiTheme="majorBidi" w:hAnsiTheme="majorBidi"/>
          <w:sz w:val="26"/>
          <w:szCs w:val="26"/>
          <w:rtl/>
          <w:lang w:bidi="ar-SA"/>
        </w:rPr>
        <w:t xml:space="preserve">ر </w:t>
      </w:r>
      <w:r w:rsidRPr="00325FC3">
        <w:rPr>
          <w:rFonts w:asciiTheme="majorBidi" w:hAnsiTheme="majorBidi" w:cstheme="majorBidi"/>
          <w:sz w:val="26"/>
          <w:szCs w:val="26"/>
        </w:rPr>
        <w:t>11/35</w:t>
      </w:r>
      <w:r w:rsidRPr="00325FC3">
        <w:rPr>
          <w:rFonts w:asciiTheme="majorBidi" w:hAnsiTheme="majorBidi"/>
          <w:sz w:val="26"/>
          <w:szCs w:val="26"/>
          <w:rtl/>
          <w:lang w:bidi="ar-SA"/>
        </w:rPr>
        <w:t xml:space="preserve"> </w:t>
      </w:r>
      <w:r w:rsidRPr="00325FC3">
        <w:rPr>
          <w:rFonts w:asciiTheme="majorBidi" w:hAnsiTheme="majorBidi" w:hint="cs"/>
          <w:sz w:val="26"/>
          <w:szCs w:val="26"/>
          <w:rtl/>
        </w:rPr>
        <w:t xml:space="preserve">للأطراف </w:t>
      </w:r>
      <w:r w:rsidRPr="00325FC3">
        <w:rPr>
          <w:rFonts w:asciiTheme="majorBidi" w:hAnsiTheme="majorBidi"/>
          <w:sz w:val="26"/>
          <w:szCs w:val="26"/>
          <w:rtl/>
          <w:lang w:bidi="ar-SA"/>
        </w:rPr>
        <w:t>(المق</w:t>
      </w:r>
      <w:r w:rsidRPr="00325FC3">
        <w:rPr>
          <w:rFonts w:asciiTheme="majorBidi" w:hAnsiTheme="majorBidi" w:hint="cs"/>
          <w:sz w:val="26"/>
          <w:szCs w:val="26"/>
          <w:rtl/>
          <w:lang w:bidi="ar-SA"/>
        </w:rPr>
        <w:t>رَّ</w:t>
      </w:r>
      <w:r w:rsidRPr="00325FC3">
        <w:rPr>
          <w:rFonts w:asciiTheme="majorBidi" w:hAnsiTheme="majorBidi"/>
          <w:sz w:val="26"/>
          <w:szCs w:val="26"/>
          <w:rtl/>
          <w:lang w:bidi="ar-SA"/>
        </w:rPr>
        <w:t xml:space="preserve">ر </w:t>
      </w:r>
      <w:r w:rsidRPr="00325FC3">
        <w:rPr>
          <w:rFonts w:asciiTheme="majorBidi" w:hAnsiTheme="majorBidi"/>
          <w:sz w:val="26"/>
          <w:szCs w:val="26"/>
        </w:rPr>
        <w:t>93</w:t>
      </w:r>
      <w:r w:rsidRPr="00325FC3">
        <w:rPr>
          <w:rFonts w:asciiTheme="majorBidi" w:hAnsiTheme="majorBidi"/>
          <w:sz w:val="26"/>
          <w:szCs w:val="26"/>
          <w:rtl/>
          <w:lang w:bidi="ar-SA"/>
        </w:rPr>
        <w:t>/</w:t>
      </w:r>
      <w:r w:rsidRPr="00325FC3">
        <w:rPr>
          <w:rFonts w:asciiTheme="majorBidi" w:hAnsiTheme="majorBidi"/>
          <w:sz w:val="26"/>
          <w:szCs w:val="26"/>
        </w:rPr>
        <w:t>104</w:t>
      </w:r>
      <w:r w:rsidRPr="00325FC3">
        <w:rPr>
          <w:rFonts w:asciiTheme="majorBidi" w:hAnsiTheme="majorBidi"/>
          <w:sz w:val="26"/>
          <w:szCs w:val="26"/>
          <w:rtl/>
          <w:lang w:bidi="ar-SA"/>
        </w:rPr>
        <w:t>).</w:t>
      </w:r>
      <w:r w:rsidR="009C278D">
        <w:rPr>
          <w:rFonts w:asciiTheme="majorBidi" w:hAnsiTheme="majorBidi" w:hint="cs"/>
          <w:sz w:val="26"/>
          <w:szCs w:val="26"/>
          <w:rtl/>
          <w:lang w:bidi="ar-SA"/>
        </w:rPr>
        <w:t xml:space="preserve">  </w:t>
      </w:r>
    </w:p>
    <w:p w14:paraId="694904E4" w14:textId="77777777" w:rsidR="00CB630E" w:rsidRDefault="00CB630E" w:rsidP="00870CCF">
      <w:pPr>
        <w:pStyle w:val="StyleHeader4Para4Left0Firstline0"/>
        <w:numPr>
          <w:ilvl w:val="0"/>
          <w:numId w:val="0"/>
        </w:numPr>
        <w:bidi/>
        <w:jc w:val="center"/>
        <w:rPr>
          <w:rtl/>
          <w:lang w:val="en-US"/>
        </w:rPr>
        <w:sectPr w:rsidR="00CB630E"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3BA74775" w14:textId="77777777" w:rsidR="003B09D6" w:rsidRPr="009D3D77" w:rsidRDefault="003B09D6" w:rsidP="003B09D6">
      <w:pPr>
        <w:spacing w:after="240"/>
        <w:jc w:val="center"/>
        <w:rPr>
          <w:b/>
          <w:bCs/>
          <w:sz w:val="22"/>
          <w:szCs w:val="22"/>
        </w:rPr>
      </w:pPr>
      <w:r w:rsidRPr="009D3D77">
        <w:rPr>
          <w:b/>
          <w:bCs/>
          <w:sz w:val="22"/>
          <w:szCs w:val="22"/>
        </w:rPr>
        <w:lastRenderedPageBreak/>
        <w:t>Annex I</w:t>
      </w:r>
    </w:p>
    <w:p w14:paraId="1B6D258E" w14:textId="77777777" w:rsidR="003B09D6" w:rsidRPr="009D3D77" w:rsidRDefault="003B09D6" w:rsidP="003B09D6">
      <w:pPr>
        <w:spacing w:after="240"/>
        <w:jc w:val="center"/>
        <w:rPr>
          <w:b/>
          <w:bCs/>
          <w:sz w:val="22"/>
          <w:szCs w:val="22"/>
        </w:rPr>
      </w:pPr>
      <w:r w:rsidRPr="009D3D77">
        <w:rPr>
          <w:b/>
          <w:bCs/>
          <w:sz w:val="22"/>
          <w:szCs w:val="22"/>
        </w:rPr>
        <w:t>OVERALL CONCLUSIONS OF THE 2024 TEAP REPORT ON</w:t>
      </w:r>
      <w:r w:rsidRPr="009D3D77">
        <w:rPr>
          <w:b/>
          <w:bCs/>
          <w:sz w:val="22"/>
          <w:szCs w:val="22"/>
        </w:rPr>
        <w:br/>
        <w:t>LIFE-CYCLE REFRIGERANT MANAGEMENT</w:t>
      </w:r>
    </w:p>
    <w:p w14:paraId="45466817" w14:textId="77777777" w:rsidR="003B09D6" w:rsidRPr="009D3D77" w:rsidRDefault="003B09D6" w:rsidP="003B09D6">
      <w:pPr>
        <w:keepNext/>
        <w:spacing w:after="240"/>
        <w:rPr>
          <w:rFonts w:hint="eastAsia"/>
          <w:b/>
          <w:bCs/>
          <w:sz w:val="22"/>
          <w:szCs w:val="22"/>
          <w:lang w:eastAsia="zh-CN"/>
        </w:rPr>
      </w:pPr>
      <w:r w:rsidRPr="009D3D77">
        <w:rPr>
          <w:b/>
          <w:bCs/>
          <w:sz w:val="22"/>
          <w:szCs w:val="22"/>
        </w:rPr>
        <w:t>Overall conclusions</w:t>
      </w:r>
      <w:r w:rsidRPr="009D3D77">
        <w:rPr>
          <w:rStyle w:val="FootnoteReference"/>
          <w:b/>
          <w:bCs/>
          <w:sz w:val="22"/>
          <w:szCs w:val="22"/>
        </w:rPr>
        <w:footnoteReference w:id="27"/>
      </w:r>
    </w:p>
    <w:p w14:paraId="39141A57" w14:textId="77777777" w:rsidR="003B09D6" w:rsidRPr="009D3D77" w:rsidRDefault="003B09D6" w:rsidP="003B09D6">
      <w:pPr>
        <w:numPr>
          <w:ilvl w:val="0"/>
          <w:numId w:val="28"/>
        </w:numPr>
        <w:tabs>
          <w:tab w:val="clear" w:pos="360"/>
          <w:tab w:val="num" w:pos="0"/>
        </w:tabs>
        <w:spacing w:after="240"/>
        <w:ind w:left="0" w:firstLine="0"/>
        <w:outlineLvl w:val="0"/>
        <w:rPr>
          <w:sz w:val="22"/>
          <w:szCs w:val="22"/>
        </w:rPr>
      </w:pPr>
      <w:r w:rsidRPr="009D3D77">
        <w:rPr>
          <w:rStyle w:val="normaltextrun"/>
          <w:rFonts w:eastAsiaTheme="majorEastAsia"/>
          <w:color w:val="000000" w:themeColor="text1"/>
          <w:sz w:val="22"/>
          <w:szCs w:val="22"/>
        </w:rPr>
        <w:t>R</w:t>
      </w:r>
      <w:r w:rsidRPr="009D3D77">
        <w:rPr>
          <w:rStyle w:val="normaltextrun"/>
          <w:rFonts w:eastAsiaTheme="majorEastAsia"/>
          <w:sz w:val="22"/>
          <w:szCs w:val="22"/>
        </w:rPr>
        <w:t xml:space="preserve">esponsible refrigerant management is critical to minimize refrigerant emissions, alongside phasing out ODS and phasing down HFCs in </w:t>
      </w:r>
      <w:r w:rsidRPr="009D3D77">
        <w:rPr>
          <w:sz w:val="22"/>
          <w:szCs w:val="22"/>
        </w:rPr>
        <w:t>increasingly</w:t>
      </w:r>
      <w:r w:rsidRPr="009D3D77">
        <w:rPr>
          <w:rStyle w:val="normaltextrun"/>
          <w:rFonts w:eastAsiaTheme="majorEastAsia"/>
          <w:sz w:val="22"/>
          <w:szCs w:val="22"/>
        </w:rPr>
        <w:t xml:space="preserve"> energy efficient refrigeration, air-conditioning and heat pump (RACHP) equipment.</w:t>
      </w:r>
    </w:p>
    <w:p w14:paraId="5343493B" w14:textId="77777777" w:rsidR="003B09D6" w:rsidRPr="009D3D77" w:rsidRDefault="003B09D6" w:rsidP="003B09D6">
      <w:pPr>
        <w:numPr>
          <w:ilvl w:val="0"/>
          <w:numId w:val="28"/>
        </w:numPr>
        <w:tabs>
          <w:tab w:val="clear" w:pos="360"/>
          <w:tab w:val="num" w:pos="0"/>
        </w:tabs>
        <w:spacing w:after="240"/>
        <w:ind w:left="0" w:firstLine="0"/>
        <w:outlineLvl w:val="0"/>
        <w:rPr>
          <w:sz w:val="22"/>
          <w:szCs w:val="22"/>
        </w:rPr>
      </w:pPr>
      <w:r w:rsidRPr="009D3D77">
        <w:rPr>
          <w:rFonts w:eastAsiaTheme="majorEastAsia"/>
          <w:sz w:val="22"/>
          <w:szCs w:val="22"/>
        </w:rPr>
        <w:t>Life-cycle refrigerant management (</w:t>
      </w:r>
      <w:r w:rsidRPr="009D3D77">
        <w:rPr>
          <w:rStyle w:val="normaltextrun"/>
          <w:rFonts w:eastAsiaTheme="majorEastAsia"/>
          <w:sz w:val="22"/>
          <w:szCs w:val="22"/>
        </w:rPr>
        <w:t xml:space="preserve">LRM) </w:t>
      </w:r>
      <w:r w:rsidRPr="009D3D77">
        <w:rPr>
          <w:sz w:val="22"/>
          <w:szCs w:val="22"/>
        </w:rPr>
        <w:t>can</w:t>
      </w:r>
      <w:r w:rsidRPr="009D3D77">
        <w:rPr>
          <w:rStyle w:val="normaltextrun"/>
          <w:rFonts w:eastAsiaTheme="majorEastAsia"/>
          <w:sz w:val="22"/>
          <w:szCs w:val="22"/>
        </w:rPr>
        <w:t xml:space="preserve"> increase available </w:t>
      </w:r>
      <w:r w:rsidRPr="009D3D77">
        <w:rPr>
          <w:rStyle w:val="normaltextrun"/>
          <w:rFonts w:eastAsiaTheme="majorEastAsia"/>
          <w:color w:val="000000" w:themeColor="text1"/>
          <w:sz w:val="22"/>
          <w:szCs w:val="22"/>
        </w:rPr>
        <w:t xml:space="preserve">refrigerant </w:t>
      </w:r>
      <w:r w:rsidRPr="009D3D77">
        <w:rPr>
          <w:rStyle w:val="normaltextrun"/>
          <w:rFonts w:eastAsiaTheme="majorEastAsia"/>
          <w:sz w:val="22"/>
          <w:szCs w:val="22"/>
        </w:rPr>
        <w:t>supply, especially for servicing-only parties that have less flexibility in their approach to phasing out or phasing down refrigerant consumption. Effective leakage prevention and refrigerant reuse provide additional tools to reduce the production and consumption, which can assist with Montreal Protocol compliance.</w:t>
      </w:r>
    </w:p>
    <w:p w14:paraId="575D3D2A" w14:textId="77777777" w:rsidR="003B09D6" w:rsidRPr="009D3D77" w:rsidRDefault="003B09D6" w:rsidP="003B09D6">
      <w:pPr>
        <w:numPr>
          <w:ilvl w:val="0"/>
          <w:numId w:val="28"/>
        </w:numPr>
        <w:tabs>
          <w:tab w:val="clear" w:pos="360"/>
          <w:tab w:val="num" w:pos="0"/>
        </w:tabs>
        <w:spacing w:after="240"/>
        <w:ind w:left="0" w:firstLine="0"/>
        <w:outlineLvl w:val="0"/>
        <w:rPr>
          <w:sz w:val="22"/>
          <w:szCs w:val="22"/>
        </w:rPr>
      </w:pPr>
      <w:r w:rsidRPr="009D3D77">
        <w:rPr>
          <w:rStyle w:val="normaltextrun"/>
          <w:rFonts w:eastAsiaTheme="majorEastAsia"/>
          <w:sz w:val="22"/>
          <w:szCs w:val="22"/>
        </w:rPr>
        <w:t xml:space="preserve">In the long term, the Kigali Amendment </w:t>
      </w:r>
      <w:r w:rsidRPr="009D3D77">
        <w:rPr>
          <w:sz w:val="22"/>
          <w:szCs w:val="22"/>
        </w:rPr>
        <w:t>will</w:t>
      </w:r>
      <w:r w:rsidRPr="009D3D77">
        <w:rPr>
          <w:rStyle w:val="normaltextrun"/>
          <w:rFonts w:eastAsiaTheme="majorEastAsia"/>
          <w:sz w:val="22"/>
          <w:szCs w:val="22"/>
        </w:rPr>
        <w:t xml:space="preserve"> facilitate a phase</w:t>
      </w:r>
      <w:r w:rsidRPr="009D3D77">
        <w:rPr>
          <w:rStyle w:val="normaltextrun"/>
          <w:rFonts w:eastAsiaTheme="majorEastAsia"/>
          <w:sz w:val="22"/>
          <w:szCs w:val="22"/>
        </w:rPr>
        <w:noBreakHyphen/>
        <w:t>down of high</w:t>
      </w:r>
      <w:r w:rsidRPr="009D3D77">
        <w:rPr>
          <w:rStyle w:val="normaltextrun"/>
          <w:rFonts w:eastAsiaTheme="majorEastAsia"/>
          <w:sz w:val="22"/>
          <w:szCs w:val="22"/>
        </w:rPr>
        <w:noBreakHyphen/>
        <w:t>GWP HFC refrigerants. However, in the near and medium term there may be a build-up of HFCs in banks in Article 5 parties (both in RACHP equipment and HFCs for servicing) due to the overall rise in cooling demand in advance of the technology transfer to lower</w:t>
      </w:r>
      <w:r w:rsidRPr="009D3D77">
        <w:rPr>
          <w:rStyle w:val="normaltextrun"/>
          <w:rFonts w:eastAsiaTheme="majorEastAsia"/>
          <w:sz w:val="22"/>
          <w:szCs w:val="22"/>
        </w:rPr>
        <w:noBreakHyphen/>
        <w:t>GWP alternatives. The phase</w:t>
      </w:r>
      <w:r w:rsidRPr="009D3D77">
        <w:rPr>
          <w:rStyle w:val="normaltextrun"/>
          <w:rFonts w:eastAsiaTheme="majorEastAsia"/>
          <w:sz w:val="22"/>
          <w:szCs w:val="22"/>
        </w:rPr>
        <w:noBreakHyphen/>
        <w:t>down regimes in some Article 5 parties will ensure a continued market for HFC refrigerants for new RACHP equipment and for servicing. As a result, inexpensive new HFCs may be available in Article 5 parties, and HFC banks will inevitably build up.</w:t>
      </w:r>
    </w:p>
    <w:p w14:paraId="2F006134" w14:textId="77777777" w:rsidR="003B09D6" w:rsidRPr="009D3D77" w:rsidRDefault="003B09D6" w:rsidP="003B09D6">
      <w:pPr>
        <w:numPr>
          <w:ilvl w:val="0"/>
          <w:numId w:val="28"/>
        </w:numPr>
        <w:tabs>
          <w:tab w:val="clear" w:pos="360"/>
          <w:tab w:val="num" w:pos="0"/>
        </w:tabs>
        <w:spacing w:after="240"/>
        <w:ind w:left="0" w:firstLine="0"/>
        <w:outlineLvl w:val="0"/>
        <w:rPr>
          <w:color w:val="000000" w:themeColor="text1"/>
          <w:sz w:val="22"/>
          <w:szCs w:val="22"/>
        </w:rPr>
      </w:pPr>
      <w:r w:rsidRPr="009D3D77">
        <w:rPr>
          <w:rStyle w:val="normaltextrun"/>
          <w:rFonts w:eastAsiaTheme="majorEastAsia"/>
          <w:sz w:val="22"/>
          <w:szCs w:val="22"/>
        </w:rPr>
        <w:t xml:space="preserve">LRM strategies can help minimize refrigerant </w:t>
      </w:r>
      <w:r w:rsidRPr="009D3D77">
        <w:rPr>
          <w:sz w:val="22"/>
          <w:szCs w:val="22"/>
        </w:rPr>
        <w:t>emissions</w:t>
      </w:r>
      <w:r w:rsidRPr="009D3D77">
        <w:rPr>
          <w:rStyle w:val="normaltextrun"/>
          <w:rFonts w:eastAsiaTheme="majorEastAsia"/>
          <w:sz w:val="22"/>
          <w:szCs w:val="22"/>
        </w:rPr>
        <w:t xml:space="preserve"> and make refrigerant </w:t>
      </w:r>
      <w:r w:rsidRPr="009D3D77">
        <w:rPr>
          <w:rStyle w:val="normaltextrun"/>
          <w:rFonts w:eastAsiaTheme="majorEastAsia"/>
          <w:color w:val="000000" w:themeColor="text1"/>
          <w:sz w:val="22"/>
          <w:szCs w:val="22"/>
        </w:rPr>
        <w:t xml:space="preserve">available </w:t>
      </w:r>
      <w:r w:rsidRPr="009D3D77">
        <w:rPr>
          <w:rStyle w:val="normaltextrun"/>
          <w:rFonts w:eastAsiaTheme="majorEastAsia"/>
          <w:sz w:val="22"/>
          <w:szCs w:val="22"/>
        </w:rPr>
        <w:t>through reuse, especially for Article 5 parties</w:t>
      </w:r>
      <w:r w:rsidRPr="009D3D77">
        <w:rPr>
          <w:rStyle w:val="normaltextrun"/>
          <w:rFonts w:eastAsiaTheme="majorEastAsia"/>
          <w:color w:val="000000" w:themeColor="text1"/>
          <w:sz w:val="22"/>
          <w:szCs w:val="22"/>
        </w:rPr>
        <w:t>. L</w:t>
      </w:r>
      <w:r w:rsidRPr="009D3D77">
        <w:rPr>
          <w:rStyle w:val="normaltextrun"/>
          <w:rFonts w:eastAsiaTheme="majorEastAsia"/>
          <w:sz w:val="22"/>
          <w:szCs w:val="22"/>
        </w:rPr>
        <w:t>RM can include refrigerant venting prohibitions, leak prevention strategies, and establishing the reverse supply chain</w:t>
      </w:r>
      <w:r w:rsidRPr="009D3D77">
        <w:rPr>
          <w:rStyle w:val="FootnoteReference"/>
          <w:rFonts w:eastAsia="Aptos"/>
          <w:sz w:val="22"/>
          <w:szCs w:val="22"/>
        </w:rPr>
        <w:footnoteReference w:id="28"/>
      </w:r>
      <w:r w:rsidRPr="009D3D77">
        <w:rPr>
          <w:rStyle w:val="normaltextrun"/>
          <w:rFonts w:eastAsiaTheme="majorEastAsia"/>
          <w:sz w:val="22"/>
          <w:szCs w:val="22"/>
        </w:rPr>
        <w:t xml:space="preserve"> and infrastructure to maximize refrigerant recovery</w:t>
      </w:r>
      <w:r w:rsidRPr="009D3D77">
        <w:rPr>
          <w:rStyle w:val="normaltextrun"/>
          <w:rFonts w:eastAsiaTheme="majorEastAsia"/>
          <w:color w:val="000000" w:themeColor="text1"/>
          <w:sz w:val="22"/>
          <w:szCs w:val="22"/>
        </w:rPr>
        <w:t>, prior to recycling, reclamation and destruction as appropriate.</w:t>
      </w:r>
    </w:p>
    <w:p w14:paraId="3C9DE5C7" w14:textId="77777777" w:rsidR="003B09D6" w:rsidRPr="009D3D77" w:rsidRDefault="003B09D6" w:rsidP="003B09D6">
      <w:pPr>
        <w:numPr>
          <w:ilvl w:val="0"/>
          <w:numId w:val="28"/>
        </w:numPr>
        <w:tabs>
          <w:tab w:val="clear" w:pos="360"/>
          <w:tab w:val="num" w:pos="0"/>
        </w:tabs>
        <w:spacing w:after="240"/>
        <w:ind w:left="0" w:firstLine="0"/>
        <w:outlineLvl w:val="0"/>
        <w:rPr>
          <w:sz w:val="22"/>
          <w:szCs w:val="22"/>
        </w:rPr>
      </w:pPr>
      <w:r w:rsidRPr="009D3D77">
        <w:rPr>
          <w:rStyle w:val="normaltextrun"/>
          <w:rFonts w:eastAsiaTheme="majorEastAsia"/>
          <w:sz w:val="22"/>
          <w:szCs w:val="22"/>
        </w:rPr>
        <w:t xml:space="preserve">In many Article 5 parties, the HFC consumption </w:t>
      </w:r>
      <w:r w:rsidRPr="009D3D77">
        <w:rPr>
          <w:sz w:val="22"/>
          <w:szCs w:val="22"/>
        </w:rPr>
        <w:t>and</w:t>
      </w:r>
      <w:r w:rsidRPr="009D3D77">
        <w:rPr>
          <w:rStyle w:val="normaltextrun"/>
          <w:rFonts w:eastAsiaTheme="majorEastAsia"/>
          <w:sz w:val="22"/>
          <w:szCs w:val="22"/>
        </w:rPr>
        <w:t xml:space="preserve"> production phase</w:t>
      </w:r>
      <w:r w:rsidRPr="009D3D77">
        <w:rPr>
          <w:rStyle w:val="normaltextrun"/>
          <w:rFonts w:eastAsiaTheme="majorEastAsia"/>
          <w:sz w:val="22"/>
          <w:szCs w:val="22"/>
        </w:rPr>
        <w:noBreakHyphen/>
        <w:t>down schedules started from 2024, with some others starting in 2028.</w:t>
      </w:r>
      <w:r w:rsidRPr="009D3D77">
        <w:rPr>
          <w:rStyle w:val="eop"/>
          <w:rFonts w:eastAsiaTheme="majorEastAsia"/>
          <w:sz w:val="22"/>
          <w:szCs w:val="22"/>
        </w:rPr>
        <w:t> </w:t>
      </w:r>
      <w:r w:rsidRPr="009D3D77">
        <w:rPr>
          <w:sz w:val="22"/>
          <w:szCs w:val="22"/>
        </w:rPr>
        <w:t>If phase</w:t>
      </w:r>
      <w:r w:rsidRPr="009D3D77">
        <w:rPr>
          <w:sz w:val="22"/>
          <w:szCs w:val="22"/>
        </w:rPr>
        <w:noBreakHyphen/>
        <w:t>down of HFCs creates a shortage of refrigerant and leads to price increases, then refrigerant recovery may increase. However, if supply of newly produced refrigerant remains plentiful, other policy and economic measures may be required to incentivize effective recovery.</w:t>
      </w:r>
    </w:p>
    <w:p w14:paraId="1084CDA0" w14:textId="77777777" w:rsidR="003B09D6" w:rsidRPr="009D3D77" w:rsidRDefault="003B09D6" w:rsidP="003B09D6">
      <w:pPr>
        <w:rPr>
          <w:sz w:val="22"/>
          <w:szCs w:val="22"/>
        </w:rPr>
      </w:pPr>
    </w:p>
    <w:p w14:paraId="0B9C7503" w14:textId="77777777" w:rsidR="000D0A07" w:rsidRPr="009D3D77" w:rsidRDefault="000D0A07">
      <w:pPr>
        <w:bidi/>
        <w:jc w:val="center"/>
        <w:rPr>
          <w:b/>
          <w:bCs/>
          <w:sz w:val="22"/>
          <w:szCs w:val="22"/>
          <w:rtl/>
          <w:lang w:bidi="ar-EG"/>
        </w:rPr>
        <w:sectPr w:rsidR="000D0A07" w:rsidRPr="009D3D77">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76EEACD5" w14:textId="77777777" w:rsidR="000D0A07" w:rsidRPr="009D3D77" w:rsidRDefault="000D0A07" w:rsidP="000D0A07">
      <w:pPr>
        <w:spacing w:after="240"/>
        <w:jc w:val="center"/>
        <w:rPr>
          <w:b/>
          <w:bCs/>
          <w:sz w:val="22"/>
          <w:szCs w:val="22"/>
        </w:rPr>
      </w:pPr>
      <w:r w:rsidRPr="009D3D77">
        <w:rPr>
          <w:b/>
          <w:bCs/>
          <w:sz w:val="22"/>
          <w:szCs w:val="22"/>
        </w:rPr>
        <w:lastRenderedPageBreak/>
        <w:t>Annex II</w:t>
      </w:r>
    </w:p>
    <w:p w14:paraId="3D696662" w14:textId="77777777" w:rsidR="000D0A07" w:rsidRPr="009D3D77" w:rsidRDefault="000D0A07" w:rsidP="000D0A07">
      <w:pPr>
        <w:spacing w:after="240"/>
        <w:jc w:val="center"/>
        <w:rPr>
          <w:rFonts w:eastAsiaTheme="minorHAnsi"/>
          <w:b/>
          <w:bCs/>
          <w:sz w:val="22"/>
          <w:szCs w:val="22"/>
        </w:rPr>
      </w:pPr>
      <w:r w:rsidRPr="009D3D77">
        <w:rPr>
          <w:rFonts w:eastAsiaTheme="minorHAnsi"/>
          <w:b/>
          <w:bCs/>
          <w:sz w:val="22"/>
          <w:szCs w:val="22"/>
        </w:rPr>
        <w:t xml:space="preserve">KEY TAKEAWAYS FROM THE WORKSHOP ON </w:t>
      </w:r>
      <w:r w:rsidRPr="009D3D77">
        <w:rPr>
          <w:b/>
          <w:bCs/>
          <w:sz w:val="22"/>
          <w:szCs w:val="22"/>
        </w:rPr>
        <w:t>LIFE-CYCLE REFRIGERANT MANAGEMENT</w:t>
      </w:r>
      <w:r w:rsidRPr="009D3D77">
        <w:rPr>
          <w:rFonts w:eastAsiaTheme="minorHAnsi"/>
          <w:b/>
          <w:bCs/>
          <w:sz w:val="22"/>
          <w:szCs w:val="22"/>
        </w:rPr>
        <w:t xml:space="preserve"> CONVENED PURSUANT TO DECISION XXXV/11</w:t>
      </w:r>
    </w:p>
    <w:p w14:paraId="0F8992F3" w14:textId="77777777" w:rsidR="000D0A07" w:rsidRPr="009D3D77" w:rsidRDefault="000D0A07" w:rsidP="000D0A07">
      <w:pPr>
        <w:keepNext/>
        <w:spacing w:after="240"/>
        <w:rPr>
          <w:rFonts w:eastAsiaTheme="minorHAnsi"/>
          <w:b/>
          <w:bCs/>
          <w:sz w:val="22"/>
          <w:szCs w:val="22"/>
        </w:rPr>
      </w:pPr>
      <w:r w:rsidRPr="009D3D77">
        <w:rPr>
          <w:rFonts w:eastAsiaTheme="minorHAnsi"/>
          <w:b/>
          <w:bCs/>
          <w:sz w:val="22"/>
          <w:szCs w:val="22"/>
        </w:rPr>
        <w:t>Introduction to life-cycle refrigerant management and country experiences</w:t>
      </w:r>
    </w:p>
    <w:p w14:paraId="2BD7237C" w14:textId="77777777" w:rsidR="000D0A07" w:rsidRPr="009D3D77" w:rsidRDefault="000D0A07" w:rsidP="00AB14BA">
      <w:pPr>
        <w:pStyle w:val="Heading1"/>
        <w:numPr>
          <w:ilvl w:val="0"/>
          <w:numId w:val="29"/>
        </w:numPr>
        <w:tabs>
          <w:tab w:val="clear" w:pos="0"/>
        </w:tabs>
        <w:rPr>
          <w:rFonts w:eastAsiaTheme="minorHAnsi"/>
          <w:sz w:val="22"/>
          <w:szCs w:val="22"/>
        </w:rPr>
      </w:pPr>
      <w:r w:rsidRPr="009D3D77">
        <w:rPr>
          <w:rFonts w:eastAsiaTheme="minorHAnsi"/>
          <w:sz w:val="22"/>
          <w:szCs w:val="22"/>
        </w:rPr>
        <w:t xml:space="preserve">During the workshop, countries shared diverse approaches to implementing life-cycle refrigerant management (LRM) practices. Some emphasized strict documentation and compliance through tracking, monitoring, and reporting across the value chain, supported by stakeholder engagement and media coverage to foster a culture of accountability. Others highlighted collaboration between governments and industries to balance oversight with industry-driven initiatives. Several countries integrated LRM into broader environmental efforts, such as e-waste management via extended producer responsibility (EPR) schemes and nationally determined contributions. One approach focused on encouraging industry-led initiatives that go beyond regulatory compliance, promoting proactive environmental stewardship. </w:t>
      </w:r>
    </w:p>
    <w:p w14:paraId="77791027" w14:textId="77777777" w:rsidR="000D0A07" w:rsidRPr="009D3D77" w:rsidRDefault="000D0A07" w:rsidP="000D0A07">
      <w:pPr>
        <w:keepNext/>
        <w:spacing w:after="240"/>
        <w:rPr>
          <w:rFonts w:eastAsiaTheme="minorHAnsi"/>
          <w:b/>
          <w:bCs/>
          <w:sz w:val="22"/>
          <w:szCs w:val="22"/>
        </w:rPr>
      </w:pPr>
      <w:r w:rsidRPr="009D3D77">
        <w:rPr>
          <w:rFonts w:eastAsiaTheme="minorHAnsi"/>
          <w:b/>
          <w:bCs/>
          <w:sz w:val="22"/>
          <w:szCs w:val="22"/>
        </w:rPr>
        <w:t>Technical aspects of life-cycle refrigerant management</w:t>
      </w:r>
    </w:p>
    <w:p w14:paraId="7A6DACA3" w14:textId="77777777" w:rsidR="000D0A07" w:rsidRPr="009D3D77" w:rsidRDefault="000D0A07" w:rsidP="000D0A07">
      <w:pPr>
        <w:pStyle w:val="Heading1"/>
        <w:keepNext/>
        <w:numPr>
          <w:ilvl w:val="0"/>
          <w:numId w:val="0"/>
        </w:numPr>
        <w:rPr>
          <w:rFonts w:eastAsiaTheme="minorHAnsi"/>
          <w:sz w:val="22"/>
          <w:szCs w:val="22"/>
          <w:u w:val="single"/>
        </w:rPr>
      </w:pPr>
      <w:r w:rsidRPr="009D3D77">
        <w:rPr>
          <w:rFonts w:eastAsiaTheme="minorHAnsi"/>
          <w:sz w:val="22"/>
          <w:szCs w:val="22"/>
          <w:u w:val="single"/>
        </w:rPr>
        <w:t xml:space="preserve">Leak prevention </w:t>
      </w:r>
    </w:p>
    <w:p w14:paraId="5C84EED0" w14:textId="77777777" w:rsidR="000D0A07" w:rsidRPr="009D3D77" w:rsidRDefault="000D0A07" w:rsidP="000D0A07">
      <w:pPr>
        <w:pStyle w:val="Heading1"/>
        <w:rPr>
          <w:rFonts w:eastAsiaTheme="minorHAnsi"/>
          <w:sz w:val="22"/>
          <w:szCs w:val="22"/>
        </w:rPr>
      </w:pPr>
      <w:r w:rsidRPr="009D3D77">
        <w:rPr>
          <w:rFonts w:eastAsiaTheme="minorHAnsi"/>
          <w:sz w:val="22"/>
          <w:szCs w:val="22"/>
        </w:rPr>
        <w:t>K</w:t>
      </w:r>
      <w:bookmarkStart w:id="0" w:name="_Hlk210818830"/>
      <w:r w:rsidRPr="009D3D77">
        <w:rPr>
          <w:rFonts w:eastAsiaTheme="minorHAnsi"/>
          <w:sz w:val="22"/>
          <w:szCs w:val="22"/>
        </w:rPr>
        <w:t>ey challenges in preventing refrigerant leaks include equipment degradation combined with limited access to appropriate alternative technologies, particularly in high-ambient-temperature countries; insufficient technician training and certification and servicing tools; and low consumer awareness on the importance of equipment maintenance. Proposed solutions to reduce leaks included enhancing technician training, updating standards, promoting consumer education on preventive maintenance, ensuring proper equipment installation, implementing predictive leak</w:t>
      </w:r>
      <w:r w:rsidRPr="009D3D77">
        <w:rPr>
          <w:rFonts w:eastAsiaTheme="minorHAnsi"/>
          <w:sz w:val="22"/>
          <w:szCs w:val="22"/>
        </w:rPr>
        <w:noBreakHyphen/>
        <w:t>detection systems, adopting electronic logbooks, and retrofitting older equipment with proper leak detection tools. Collaboration with manufacturers and international organizations was emphasized to improve training and infrastructure</w:t>
      </w:r>
      <w:bookmarkEnd w:id="0"/>
      <w:r w:rsidRPr="009D3D77">
        <w:rPr>
          <w:rFonts w:eastAsiaTheme="minorHAnsi"/>
          <w:sz w:val="22"/>
          <w:szCs w:val="22"/>
        </w:rPr>
        <w:t>.</w:t>
      </w:r>
    </w:p>
    <w:p w14:paraId="72CA764E" w14:textId="77777777" w:rsidR="000D0A07" w:rsidRPr="009D3D77" w:rsidRDefault="000D0A07" w:rsidP="000D0A07">
      <w:pPr>
        <w:pStyle w:val="Heading1"/>
        <w:keepNext/>
        <w:numPr>
          <w:ilvl w:val="0"/>
          <w:numId w:val="0"/>
        </w:numPr>
        <w:rPr>
          <w:rFonts w:eastAsiaTheme="minorHAnsi"/>
          <w:sz w:val="22"/>
          <w:szCs w:val="22"/>
          <w:u w:val="single"/>
        </w:rPr>
      </w:pPr>
      <w:r w:rsidRPr="009D3D77">
        <w:rPr>
          <w:rFonts w:eastAsiaTheme="minorHAnsi"/>
          <w:sz w:val="22"/>
          <w:szCs w:val="22"/>
          <w:u w:val="single"/>
        </w:rPr>
        <w:t>Recovery, recycling and reclamation</w:t>
      </w:r>
    </w:p>
    <w:p w14:paraId="5C2978E2" w14:textId="77777777" w:rsidR="000D0A07" w:rsidRPr="009D3D77" w:rsidRDefault="000D0A07" w:rsidP="000D0A07">
      <w:pPr>
        <w:pStyle w:val="Heading1"/>
        <w:rPr>
          <w:rFonts w:eastAsiaTheme="minorHAnsi"/>
          <w:sz w:val="22"/>
          <w:szCs w:val="22"/>
        </w:rPr>
      </w:pPr>
      <w:r w:rsidRPr="009D3D77">
        <w:rPr>
          <w:rFonts w:eastAsiaTheme="minorHAnsi"/>
          <w:sz w:val="22"/>
          <w:szCs w:val="22"/>
        </w:rPr>
        <w:t>Key challenges in this area include the high costs and infrastructure challenges associated with refrigerant recovery, recycling, and reclamation, especially in low-volume</w:t>
      </w:r>
      <w:r w:rsidRPr="009D3D77">
        <w:rPr>
          <w:rFonts w:eastAsiaTheme="minorHAnsi"/>
          <w:sz w:val="22"/>
          <w:szCs w:val="22"/>
        </w:rPr>
        <w:noBreakHyphen/>
        <w:t>consuming countries, difficulties in maintaining refrigerant purity, the increasing use of refrigerant blends, and regulatory ambiguities between reused and waste refrigerants as defined under the Montreal Protocol and the Basel Convention. Proposed solutions included conducting inventories of refrigerant banks, establishing policy frameworks with incentives for recovery, and engaging stakeholders to develop tailored approaches. Building reverse supply chains,</w:t>
      </w:r>
      <w:r w:rsidRPr="009D3D77">
        <w:rPr>
          <w:rStyle w:val="FootnoteReference"/>
          <w:rFonts w:eastAsia="Aptos"/>
          <w:sz w:val="22"/>
          <w:szCs w:val="22"/>
        </w:rPr>
        <w:footnoteReference w:id="29"/>
      </w:r>
      <w:r w:rsidRPr="009D3D77">
        <w:rPr>
          <w:rFonts w:eastAsiaTheme="minorHAnsi"/>
          <w:sz w:val="22"/>
          <w:szCs w:val="22"/>
        </w:rPr>
        <w:t xml:space="preserve"> regional laboratories, and public-private partnerships were proposed to enhance access to facilities and expertise.</w:t>
      </w:r>
    </w:p>
    <w:p w14:paraId="3E0F5B2E" w14:textId="77777777" w:rsidR="000D0A07" w:rsidRPr="009D3D77" w:rsidRDefault="000D0A07" w:rsidP="000D0A07">
      <w:pPr>
        <w:keepNext/>
        <w:spacing w:after="240"/>
        <w:rPr>
          <w:rFonts w:eastAsiaTheme="minorHAnsi"/>
          <w:sz w:val="22"/>
          <w:szCs w:val="22"/>
          <w:u w:val="single"/>
        </w:rPr>
      </w:pPr>
      <w:r w:rsidRPr="009D3D77">
        <w:rPr>
          <w:rFonts w:eastAsiaTheme="minorHAnsi"/>
          <w:sz w:val="22"/>
          <w:szCs w:val="22"/>
          <w:u w:val="single"/>
        </w:rPr>
        <w:t>Destruction of refrigerants</w:t>
      </w:r>
    </w:p>
    <w:p w14:paraId="6E29CED2" w14:textId="77777777" w:rsidR="000D0A07" w:rsidRPr="009D3D77" w:rsidRDefault="000D0A07" w:rsidP="000D0A07">
      <w:pPr>
        <w:pStyle w:val="Heading1"/>
        <w:rPr>
          <w:rFonts w:eastAsiaTheme="minorHAnsi"/>
          <w:sz w:val="22"/>
          <w:szCs w:val="22"/>
        </w:rPr>
      </w:pPr>
      <w:r w:rsidRPr="009D3D77">
        <w:rPr>
          <w:rFonts w:eastAsiaTheme="minorHAnsi"/>
          <w:sz w:val="22"/>
          <w:szCs w:val="22"/>
        </w:rPr>
        <w:t xml:space="preserve">Challenges for environmentally sound destruction of refrigerants include financial constraints, inadequate infrastructure, limited access to advanced technologies, the need to upgrade existing facilities for refrigerant destruction, and regulatory hurdles, particularly those related to transboundary movement under the Basel Convention. Proposed solutions included regional collaboration to share resources and facilities, using cost-effective technologies like cement kilns, and exploring innovative small-scale destruction methods. Assessing current infrastructure, establishing clear transport guidelines, building institutional capacity, and creating financial mechanisms such as carbon credits and recovery levies were recommended to support sustainable refrigerant destruction. </w:t>
      </w:r>
    </w:p>
    <w:p w14:paraId="54F049B2" w14:textId="77777777" w:rsidR="000D0A07" w:rsidRPr="009D3D77" w:rsidRDefault="000D0A07" w:rsidP="000D0A07">
      <w:pPr>
        <w:pStyle w:val="Heading1"/>
        <w:keepNext/>
        <w:numPr>
          <w:ilvl w:val="0"/>
          <w:numId w:val="0"/>
        </w:numPr>
        <w:rPr>
          <w:rFonts w:eastAsiaTheme="minorHAnsi"/>
          <w:sz w:val="22"/>
          <w:szCs w:val="22"/>
          <w:u w:val="single"/>
        </w:rPr>
      </w:pPr>
      <w:r w:rsidRPr="009D3D77">
        <w:rPr>
          <w:rFonts w:eastAsiaTheme="minorHAnsi"/>
          <w:sz w:val="22"/>
          <w:szCs w:val="22"/>
          <w:u w:val="single"/>
        </w:rPr>
        <w:lastRenderedPageBreak/>
        <w:t xml:space="preserve">Dealing with equipment </w:t>
      </w:r>
    </w:p>
    <w:p w14:paraId="214811CD" w14:textId="77777777" w:rsidR="000D0A07" w:rsidRPr="009D3D77" w:rsidRDefault="000D0A07" w:rsidP="000D0A07">
      <w:pPr>
        <w:pStyle w:val="Heading1"/>
        <w:rPr>
          <w:rFonts w:eastAsiaTheme="minorHAnsi"/>
          <w:sz w:val="22"/>
          <w:szCs w:val="22"/>
        </w:rPr>
      </w:pPr>
      <w:r w:rsidRPr="009D3D77">
        <w:rPr>
          <w:rFonts w:eastAsiaTheme="minorHAnsi"/>
          <w:sz w:val="22"/>
          <w:szCs w:val="22"/>
        </w:rPr>
        <w:t>Key challenges for the management of used and waste refrigerant-containing equipment in Article 5 countries include insufficient infrastructure, high costs, and inconsistent regulations regarding definitions of used versus waste equipment. Recycling chain sustainability is also hindered by difficulties reintegrating materials like plastics and foams. Solutions emphasized regional collaboration for shared recycling facilities and expertise, implementing EPR schemes tailored to national contexts, and improving data collection and reverse logistics chains. Inventory projects funded by the Multilateral Fund and global guidance documents, such as the one being prepared by the Basel Convention, were seen as valuable tools for aligning national efforts and improving end-of-life equipment management.</w:t>
      </w:r>
    </w:p>
    <w:p w14:paraId="64DF9AAB" w14:textId="77777777" w:rsidR="000D0A07" w:rsidRPr="009D3D77" w:rsidRDefault="000D0A07" w:rsidP="000D0A07">
      <w:pPr>
        <w:keepNext/>
        <w:spacing w:after="240"/>
        <w:rPr>
          <w:rFonts w:eastAsiaTheme="minorHAnsi"/>
          <w:b/>
          <w:bCs/>
          <w:sz w:val="22"/>
          <w:szCs w:val="22"/>
        </w:rPr>
      </w:pPr>
      <w:r w:rsidRPr="009D3D77">
        <w:rPr>
          <w:rFonts w:eastAsiaTheme="minorHAnsi"/>
          <w:b/>
          <w:bCs/>
          <w:sz w:val="22"/>
          <w:szCs w:val="22"/>
        </w:rPr>
        <w:t>Financing life-cycle refrigerant management</w:t>
      </w:r>
    </w:p>
    <w:p w14:paraId="713D90F9" w14:textId="77777777" w:rsidR="000D0A07" w:rsidRPr="009D3D77" w:rsidRDefault="000D0A07" w:rsidP="000D0A07">
      <w:pPr>
        <w:pStyle w:val="Heading1"/>
        <w:rPr>
          <w:rFonts w:eastAsiaTheme="minorHAnsi"/>
          <w:sz w:val="22"/>
          <w:szCs w:val="22"/>
        </w:rPr>
      </w:pPr>
      <w:r w:rsidRPr="009D3D77">
        <w:rPr>
          <w:rFonts w:eastAsiaTheme="minorHAnsi"/>
          <w:sz w:val="22"/>
          <w:szCs w:val="22"/>
        </w:rPr>
        <w:t xml:space="preserve">The financial challenges and opportunities for scaling up LRM management identified included the high capital and operational costs of infrastructure and technologies, lack of expertise, and lack of scale in smaller countries. The absence of sustainable business models and long-term financing mechanisms further hinders progress, with existing support from the Multilateral Fund for foundational activities such as support for leak prevention and the servicing sector being insufficient for large-scale LRM implementation. </w:t>
      </w:r>
    </w:p>
    <w:p w14:paraId="61EF8E26" w14:textId="77777777" w:rsidR="000D0A07" w:rsidRPr="009D3D77" w:rsidRDefault="000D0A07" w:rsidP="000D0A07">
      <w:pPr>
        <w:pStyle w:val="Heading1"/>
        <w:rPr>
          <w:rFonts w:eastAsiaTheme="minorHAnsi"/>
          <w:sz w:val="22"/>
          <w:szCs w:val="22"/>
        </w:rPr>
      </w:pPr>
      <w:r w:rsidRPr="009D3D77">
        <w:rPr>
          <w:rFonts w:eastAsiaTheme="minorHAnsi"/>
          <w:sz w:val="22"/>
          <w:szCs w:val="22"/>
        </w:rPr>
        <w:t>Experts emphasized the need for diverse financing strategies such as EPR, carbon credits, and public-private partnerships. Successful examples, such as tax and refund systems applied by some countries, were highlighted as potential models to incentivize the recovery and destruction of refrigerants. Effective financing requires robust data collection on refrigerants, operational costs and financial needs; strong regulatory frameworks that define stakeholders’ roles and ensure transparency and accountability; private sector engagement; and circular business models adaptable to market changes and regulator shifts. It was stressed that LRM should be viewed as a strategic investment with the potential for transformative environmental and economic benefits.</w:t>
      </w:r>
    </w:p>
    <w:p w14:paraId="3E2D4503" w14:textId="77777777" w:rsidR="000D0A07" w:rsidRPr="009D3D77" w:rsidRDefault="000D0A07" w:rsidP="000D0A07">
      <w:pPr>
        <w:keepNext/>
        <w:spacing w:after="240"/>
        <w:rPr>
          <w:rFonts w:eastAsiaTheme="minorHAnsi"/>
          <w:b/>
          <w:bCs/>
          <w:sz w:val="22"/>
          <w:szCs w:val="22"/>
        </w:rPr>
      </w:pPr>
      <w:r w:rsidRPr="009D3D77">
        <w:rPr>
          <w:rFonts w:eastAsiaTheme="minorHAnsi"/>
          <w:b/>
          <w:bCs/>
          <w:sz w:val="22"/>
          <w:szCs w:val="22"/>
        </w:rPr>
        <w:t>Closing remarks and wrap-up</w:t>
      </w:r>
    </w:p>
    <w:p w14:paraId="35193D57" w14:textId="77777777" w:rsidR="00AA123A" w:rsidRDefault="000D0A07" w:rsidP="009D3D77">
      <w:pPr>
        <w:pStyle w:val="Heading1"/>
        <w:rPr>
          <w:rFonts w:eastAsiaTheme="minorHAnsi"/>
          <w:sz w:val="22"/>
          <w:szCs w:val="22"/>
        </w:rPr>
      </w:pPr>
      <w:r w:rsidRPr="009D3D77">
        <w:rPr>
          <w:rFonts w:eastAsiaTheme="minorHAnsi"/>
          <w:sz w:val="22"/>
          <w:szCs w:val="22"/>
        </w:rPr>
        <w:t>Key takeaways shared by participants in the final session of the workshop included the need for financial support, including from the Multilateral Fund, to initiate LRM, with incentives for recovery and reclamation seen as essential for sustainability; importance of conducting inventories and assessments to inform data-driven policy design; need for collaboration across national and international stakeholders; and need for technician training and certification and institutional capacity-building. There was also broad recognition that no one-size-fits-all solution exists; strategies must be tailored to national contexts. Participants’ feedback reflected a sense of urgency, encouraging countries to begin implementing measures immediately, even if incrementally. Finally, the need for a holistic approach that integrates both ozone and climate considerations was acknowledged.</w:t>
      </w:r>
    </w:p>
    <w:p w14:paraId="4B1E274C" w14:textId="77777777" w:rsidR="00AA123A" w:rsidRDefault="00AA123A">
      <w:pPr>
        <w:jc w:val="left"/>
        <w:rPr>
          <w:rFonts w:eastAsiaTheme="minorHAnsi"/>
          <w:sz w:val="22"/>
          <w:szCs w:val="22"/>
        </w:rPr>
        <w:sectPr w:rsidR="00AA123A">
          <w:headerReference w:type="even" r:id="rId24"/>
          <w:headerReference w:type="default" r:id="rId25"/>
          <w:headerReference w:type="first" r:id="rId26"/>
          <w:footnotePr>
            <w:numRestart w:val="eachSect"/>
          </w:footnotePr>
          <w:pgSz w:w="12240" w:h="15840" w:code="1"/>
          <w:pgMar w:top="720" w:right="1440" w:bottom="864" w:left="1440" w:header="720" w:footer="475" w:gutter="0"/>
          <w:pgNumType w:start="1"/>
          <w:cols w:space="720"/>
          <w:titlePg/>
        </w:sectPr>
      </w:pPr>
      <w:r>
        <w:rPr>
          <w:rFonts w:eastAsiaTheme="minorHAnsi"/>
          <w:sz w:val="22"/>
          <w:szCs w:val="22"/>
        </w:rPr>
        <w:br w:type="page"/>
      </w:r>
    </w:p>
    <w:p w14:paraId="67EE37B0" w14:textId="5ED67A18" w:rsidR="000D0A07" w:rsidRPr="009D3D77" w:rsidRDefault="000D0A07" w:rsidP="00AA123A">
      <w:pPr>
        <w:pStyle w:val="Heading1"/>
        <w:numPr>
          <w:ilvl w:val="0"/>
          <w:numId w:val="0"/>
        </w:numPr>
        <w:jc w:val="center"/>
        <w:rPr>
          <w:b/>
          <w:bCs/>
          <w:sz w:val="22"/>
          <w:szCs w:val="22"/>
        </w:rPr>
      </w:pPr>
      <w:r w:rsidRPr="009D3D77">
        <w:rPr>
          <w:b/>
          <w:bCs/>
          <w:sz w:val="22"/>
          <w:szCs w:val="22"/>
        </w:rPr>
        <w:lastRenderedPageBreak/>
        <w:t>Annex III</w:t>
      </w:r>
    </w:p>
    <w:p w14:paraId="38DB3706" w14:textId="77777777" w:rsidR="000D0A07" w:rsidRPr="009D3D77" w:rsidRDefault="000D0A07" w:rsidP="000D0A07">
      <w:pPr>
        <w:spacing w:after="240"/>
        <w:jc w:val="center"/>
        <w:rPr>
          <w:b/>
          <w:bCs/>
          <w:sz w:val="22"/>
          <w:szCs w:val="22"/>
        </w:rPr>
      </w:pPr>
      <w:r w:rsidRPr="009D3D77">
        <w:rPr>
          <w:b/>
          <w:bCs/>
          <w:sz w:val="22"/>
          <w:szCs w:val="22"/>
        </w:rPr>
        <w:t>REQUESTED INFORMATION ON THE STATUS OF IMPLEMENTATION</w:t>
      </w:r>
      <w:r w:rsidRPr="009D3D77">
        <w:rPr>
          <w:b/>
          <w:bCs/>
          <w:sz w:val="22"/>
          <w:szCs w:val="22"/>
        </w:rPr>
        <w:br/>
        <w:t>OF PROJECTS UNDER DECISION 91/66</w:t>
      </w:r>
    </w:p>
    <w:p w14:paraId="4CDAC416" w14:textId="77777777" w:rsidR="000D0A07" w:rsidRPr="009D3D77" w:rsidRDefault="000D0A07" w:rsidP="000D0A07">
      <w:pPr>
        <w:keepNext/>
        <w:spacing w:after="240"/>
        <w:rPr>
          <w:b/>
          <w:bCs/>
          <w:sz w:val="22"/>
          <w:szCs w:val="22"/>
        </w:rPr>
      </w:pPr>
      <w:r w:rsidRPr="009D3D77">
        <w:rPr>
          <w:b/>
          <w:bCs/>
          <w:sz w:val="22"/>
          <w:szCs w:val="22"/>
        </w:rPr>
        <w:t>General</w:t>
      </w:r>
    </w:p>
    <w:p w14:paraId="7FA150D6" w14:textId="77777777" w:rsidR="000D0A07" w:rsidRPr="009D3D77" w:rsidRDefault="000D0A07" w:rsidP="000D0A07">
      <w:pPr>
        <w:pStyle w:val="Heading1"/>
        <w:numPr>
          <w:ilvl w:val="0"/>
          <w:numId w:val="29"/>
        </w:numPr>
        <w:tabs>
          <w:tab w:val="clear" w:pos="0"/>
          <w:tab w:val="num" w:pos="360"/>
        </w:tabs>
        <w:rPr>
          <w:sz w:val="22"/>
          <w:szCs w:val="22"/>
        </w:rPr>
      </w:pPr>
      <w:r w:rsidRPr="009D3D77">
        <w:rPr>
          <w:sz w:val="22"/>
          <w:szCs w:val="22"/>
        </w:rPr>
        <w:t>Project status: Confirmation that the projects will be completed by the date of completion specified in decision 91/66(c)(iv). Should on an exceptional basis an extension be required, please indicate the reasons for the delay and the proposed revised date of completion.</w:t>
      </w:r>
    </w:p>
    <w:p w14:paraId="6AA72191" w14:textId="77777777" w:rsidR="000D0A07" w:rsidRPr="009D3D77" w:rsidRDefault="000D0A07" w:rsidP="000D0A07">
      <w:pPr>
        <w:pStyle w:val="Heading1"/>
        <w:rPr>
          <w:sz w:val="22"/>
          <w:szCs w:val="22"/>
        </w:rPr>
      </w:pPr>
      <w:r w:rsidRPr="009D3D77">
        <w:rPr>
          <w:sz w:val="22"/>
          <w:szCs w:val="22"/>
        </w:rPr>
        <w:t xml:space="preserve">Preliminary inventory results: </w:t>
      </w:r>
      <w:r w:rsidRPr="009D3D77">
        <w:rPr>
          <w:rFonts w:eastAsiaTheme="minorHAnsi"/>
          <w:sz w:val="22"/>
          <w:szCs w:val="22"/>
        </w:rPr>
        <w:t>Approximate</w:t>
      </w:r>
      <w:r w:rsidRPr="009D3D77">
        <w:rPr>
          <w:sz w:val="22"/>
          <w:szCs w:val="22"/>
        </w:rPr>
        <w:t xml:space="preserve"> quantity of identified used and unwanted controlled substances that have been collected and/or stockpiled (in metric tonnes (mt)). Ideally provide this quantity by controlled substance.</w:t>
      </w:r>
    </w:p>
    <w:p w14:paraId="28BFB33C" w14:textId="77777777" w:rsidR="000D0A07" w:rsidRPr="009D3D77" w:rsidRDefault="000D0A07" w:rsidP="000D0A07">
      <w:pPr>
        <w:pStyle w:val="Heading1"/>
        <w:rPr>
          <w:sz w:val="22"/>
          <w:szCs w:val="22"/>
        </w:rPr>
      </w:pPr>
      <w:r w:rsidRPr="009D3D77">
        <w:rPr>
          <w:sz w:val="22"/>
          <w:szCs w:val="22"/>
        </w:rPr>
        <w:t xml:space="preserve">Inventory maintenance mechanisms: </w:t>
      </w:r>
      <w:r w:rsidRPr="009D3D77">
        <w:rPr>
          <w:rFonts w:eastAsiaTheme="minorHAnsi"/>
          <w:sz w:val="22"/>
          <w:szCs w:val="22"/>
        </w:rPr>
        <w:t>Whether</w:t>
      </w:r>
      <w:r w:rsidRPr="009D3D77">
        <w:rPr>
          <w:sz w:val="22"/>
          <w:szCs w:val="22"/>
        </w:rPr>
        <w:t xml:space="preserve"> the country has a mechanism in place to maintain/update the inventory of used and unwanted controlled substances after the date of completion of the project (yes/no).</w:t>
      </w:r>
    </w:p>
    <w:p w14:paraId="5D4BCC6D" w14:textId="77777777" w:rsidR="000D0A07" w:rsidRPr="009D3D77" w:rsidRDefault="000D0A07" w:rsidP="000D0A07">
      <w:pPr>
        <w:pStyle w:val="Heading1"/>
        <w:rPr>
          <w:sz w:val="22"/>
          <w:szCs w:val="22"/>
        </w:rPr>
      </w:pPr>
      <w:r w:rsidRPr="009D3D77">
        <w:rPr>
          <w:sz w:val="22"/>
          <w:szCs w:val="22"/>
        </w:rPr>
        <w:t xml:space="preserve">Supporting regulations for refrigerant management: Whether the country implements any of the measures listed in table A below to support effective </w:t>
      </w:r>
      <w:r w:rsidRPr="009D3D77">
        <w:rPr>
          <w:rFonts w:eastAsiaTheme="minorHAnsi"/>
          <w:sz w:val="22"/>
          <w:szCs w:val="22"/>
        </w:rPr>
        <w:t>refrigerant</w:t>
      </w:r>
      <w:r w:rsidRPr="009D3D77">
        <w:rPr>
          <w:sz w:val="22"/>
          <w:szCs w:val="22"/>
        </w:rPr>
        <w:t xml:space="preserve"> management. If so, please indicate such in the table.</w:t>
      </w:r>
    </w:p>
    <w:p w14:paraId="3FEE6450" w14:textId="77777777" w:rsidR="000D0A07" w:rsidRPr="009D3D77" w:rsidRDefault="000D0A07" w:rsidP="000D0A07">
      <w:pPr>
        <w:pStyle w:val="Heading1"/>
        <w:rPr>
          <w:sz w:val="22"/>
          <w:szCs w:val="22"/>
        </w:rPr>
      </w:pPr>
      <w:r w:rsidRPr="009D3D77">
        <w:rPr>
          <w:sz w:val="22"/>
          <w:szCs w:val="22"/>
        </w:rPr>
        <w:t>Technicians’ capability for refrigerant management:</w:t>
      </w:r>
      <w:r w:rsidRPr="009D3D77">
        <w:rPr>
          <w:b/>
          <w:bCs/>
          <w:sz w:val="22"/>
          <w:szCs w:val="22"/>
        </w:rPr>
        <w:t xml:space="preserve"> </w:t>
      </w:r>
      <w:r w:rsidRPr="009D3D77">
        <w:rPr>
          <w:sz w:val="22"/>
          <w:szCs w:val="22"/>
        </w:rPr>
        <w:t xml:space="preserve">Existence of </w:t>
      </w:r>
      <w:r w:rsidRPr="009D3D77">
        <w:rPr>
          <w:rFonts w:eastAsiaTheme="minorHAnsi"/>
          <w:sz w:val="22"/>
          <w:szCs w:val="22"/>
        </w:rPr>
        <w:t>an</w:t>
      </w:r>
      <w:r w:rsidRPr="009D3D77">
        <w:rPr>
          <w:sz w:val="22"/>
          <w:szCs w:val="22"/>
        </w:rPr>
        <w:t xml:space="preserve"> operational competency</w:t>
      </w:r>
      <w:r w:rsidRPr="009D3D77">
        <w:rPr>
          <w:sz w:val="22"/>
          <w:szCs w:val="22"/>
        </w:rPr>
        <w:noBreakHyphen/>
        <w:t>based refrigeration and air</w:t>
      </w:r>
      <w:r w:rsidRPr="009D3D77">
        <w:rPr>
          <w:sz w:val="22"/>
          <w:szCs w:val="22"/>
        </w:rPr>
        <w:noBreakHyphen/>
        <w:t>conditioning (RAC) technician certification scheme (yes/no). If yes, kindly clarify if the scheme is mandatory.</w:t>
      </w:r>
    </w:p>
    <w:p w14:paraId="378B2E6D" w14:textId="77777777" w:rsidR="000D0A07" w:rsidRPr="009D3D77" w:rsidRDefault="000D0A07" w:rsidP="000D0A07">
      <w:pPr>
        <w:keepNext/>
        <w:spacing w:after="240"/>
        <w:rPr>
          <w:b/>
          <w:bCs/>
          <w:sz w:val="22"/>
          <w:szCs w:val="22"/>
        </w:rPr>
      </w:pPr>
      <w:r w:rsidRPr="009D3D77">
        <w:rPr>
          <w:b/>
          <w:bCs/>
          <w:sz w:val="22"/>
          <w:szCs w:val="22"/>
        </w:rPr>
        <w:t>Refrigerant management infrastructure</w:t>
      </w:r>
    </w:p>
    <w:p w14:paraId="7180CB82" w14:textId="77777777" w:rsidR="000D0A07" w:rsidRPr="009D3D77" w:rsidRDefault="000D0A07" w:rsidP="000D0A07">
      <w:pPr>
        <w:pStyle w:val="Heading1"/>
        <w:rPr>
          <w:sz w:val="22"/>
          <w:szCs w:val="22"/>
        </w:rPr>
      </w:pPr>
      <w:r w:rsidRPr="009D3D77">
        <w:rPr>
          <w:sz w:val="22"/>
          <w:szCs w:val="22"/>
        </w:rPr>
        <w:t xml:space="preserve">Whether the country implements a </w:t>
      </w:r>
      <w:r w:rsidRPr="009D3D77">
        <w:rPr>
          <w:rFonts w:eastAsiaTheme="minorHAnsi"/>
          <w:sz w:val="22"/>
          <w:szCs w:val="22"/>
        </w:rPr>
        <w:t>recovery</w:t>
      </w:r>
      <w:r w:rsidRPr="009D3D77">
        <w:rPr>
          <w:sz w:val="22"/>
          <w:szCs w:val="22"/>
        </w:rPr>
        <w:t xml:space="preserve"> and recycling scheme (yes/no). If yes:</w:t>
      </w:r>
    </w:p>
    <w:p w14:paraId="750C381A" w14:textId="77777777" w:rsidR="000D0A07" w:rsidRPr="009D3D77" w:rsidRDefault="000D0A07" w:rsidP="000D0A07">
      <w:pPr>
        <w:pStyle w:val="Heading2"/>
        <w:widowControl/>
        <w:numPr>
          <w:ilvl w:val="1"/>
          <w:numId w:val="1"/>
        </w:numPr>
        <w:rPr>
          <w:sz w:val="22"/>
          <w:szCs w:val="22"/>
        </w:rPr>
      </w:pPr>
      <w:r w:rsidRPr="009D3D77">
        <w:rPr>
          <w:sz w:val="22"/>
          <w:szCs w:val="22"/>
        </w:rPr>
        <w:t>Please identify the controlled substances (e.g., CFC-12, HCFC-22, HFC-134a, R-410A, etc.) reused; and</w:t>
      </w:r>
    </w:p>
    <w:p w14:paraId="70D143A4" w14:textId="77777777" w:rsidR="000D0A07" w:rsidRPr="009D3D77" w:rsidRDefault="000D0A07" w:rsidP="000D0A07">
      <w:pPr>
        <w:pStyle w:val="Heading2"/>
        <w:widowControl/>
        <w:numPr>
          <w:ilvl w:val="1"/>
          <w:numId w:val="1"/>
        </w:numPr>
        <w:rPr>
          <w:sz w:val="22"/>
          <w:szCs w:val="22"/>
        </w:rPr>
      </w:pPr>
      <w:r w:rsidRPr="009D3D77">
        <w:rPr>
          <w:sz w:val="22"/>
          <w:szCs w:val="22"/>
        </w:rPr>
        <w:t>Please provide the approximate quantity of controlled substances reused (in mt), ideally by controlled substance (ideally, annually, but can be cumulative if that is not available).</w:t>
      </w:r>
    </w:p>
    <w:p w14:paraId="271CD0B5" w14:textId="77777777" w:rsidR="000D0A07" w:rsidRPr="009D3D77" w:rsidRDefault="000D0A07" w:rsidP="000D0A07">
      <w:pPr>
        <w:pStyle w:val="Heading1"/>
        <w:rPr>
          <w:sz w:val="22"/>
          <w:szCs w:val="22"/>
        </w:rPr>
      </w:pPr>
      <w:r w:rsidRPr="009D3D77">
        <w:rPr>
          <w:sz w:val="22"/>
          <w:szCs w:val="22"/>
        </w:rPr>
        <w:t xml:space="preserve">Whether there is an </w:t>
      </w:r>
      <w:r w:rsidRPr="009D3D77">
        <w:rPr>
          <w:rFonts w:eastAsiaTheme="minorHAnsi"/>
          <w:sz w:val="22"/>
          <w:szCs w:val="22"/>
        </w:rPr>
        <w:t>operating</w:t>
      </w:r>
      <w:r w:rsidRPr="009D3D77">
        <w:rPr>
          <w:sz w:val="22"/>
          <w:szCs w:val="22"/>
        </w:rPr>
        <w:t xml:space="preserve"> reclamation centre in the country (yes/no). If yes, please provide: </w:t>
      </w:r>
    </w:p>
    <w:p w14:paraId="177F7969" w14:textId="77777777" w:rsidR="000D0A07" w:rsidRPr="009D3D77" w:rsidRDefault="000D0A07" w:rsidP="000D0A07">
      <w:pPr>
        <w:pStyle w:val="Heading2"/>
        <w:widowControl/>
        <w:numPr>
          <w:ilvl w:val="1"/>
          <w:numId w:val="1"/>
        </w:numPr>
        <w:rPr>
          <w:sz w:val="22"/>
          <w:szCs w:val="22"/>
        </w:rPr>
      </w:pPr>
      <w:r w:rsidRPr="009D3D77">
        <w:rPr>
          <w:sz w:val="22"/>
          <w:szCs w:val="22"/>
        </w:rPr>
        <w:t>The number of reclamation centres;</w:t>
      </w:r>
    </w:p>
    <w:p w14:paraId="106179D4" w14:textId="77777777" w:rsidR="000D0A07" w:rsidRPr="009D3D77" w:rsidRDefault="000D0A07" w:rsidP="000D0A07">
      <w:pPr>
        <w:pStyle w:val="Heading2"/>
        <w:widowControl/>
        <w:numPr>
          <w:ilvl w:val="1"/>
          <w:numId w:val="1"/>
        </w:numPr>
        <w:rPr>
          <w:sz w:val="22"/>
          <w:szCs w:val="22"/>
        </w:rPr>
      </w:pPr>
      <w:r w:rsidRPr="009D3D77">
        <w:rPr>
          <w:sz w:val="22"/>
          <w:szCs w:val="22"/>
        </w:rPr>
        <w:t>Controlled substances the centre(s) is(are) capable of reclaiming; and</w:t>
      </w:r>
    </w:p>
    <w:p w14:paraId="068B74D7" w14:textId="77777777" w:rsidR="000D0A07" w:rsidRPr="009D3D77" w:rsidRDefault="000D0A07" w:rsidP="000D0A07">
      <w:pPr>
        <w:pStyle w:val="Heading2"/>
        <w:widowControl/>
        <w:numPr>
          <w:ilvl w:val="1"/>
          <w:numId w:val="1"/>
        </w:numPr>
        <w:rPr>
          <w:sz w:val="22"/>
          <w:szCs w:val="22"/>
        </w:rPr>
      </w:pPr>
      <w:r w:rsidRPr="009D3D77">
        <w:rPr>
          <w:sz w:val="22"/>
          <w:szCs w:val="22"/>
        </w:rPr>
        <w:t xml:space="preserve">If available, the approximate quantity of controlled substances reclaimed (in mt), ideally by controlled substance (ideally, annually, but can be cumulative if that is not available). </w:t>
      </w:r>
    </w:p>
    <w:p w14:paraId="2F0DFFC6" w14:textId="77777777" w:rsidR="000D0A07" w:rsidRPr="009D3D77" w:rsidRDefault="000D0A07" w:rsidP="000D0A07">
      <w:pPr>
        <w:pStyle w:val="Heading1"/>
        <w:rPr>
          <w:sz w:val="22"/>
          <w:szCs w:val="22"/>
        </w:rPr>
      </w:pPr>
      <w:r w:rsidRPr="009D3D77">
        <w:rPr>
          <w:sz w:val="22"/>
          <w:szCs w:val="22"/>
        </w:rPr>
        <w:t xml:space="preserve">Whether there are </w:t>
      </w:r>
      <w:r w:rsidRPr="009D3D77">
        <w:rPr>
          <w:rFonts w:eastAsiaTheme="minorHAnsi"/>
          <w:sz w:val="22"/>
          <w:szCs w:val="22"/>
        </w:rPr>
        <w:t>mechanisms</w:t>
      </w:r>
      <w:r w:rsidRPr="009D3D77">
        <w:rPr>
          <w:sz w:val="22"/>
          <w:szCs w:val="22"/>
        </w:rPr>
        <w:t>/testing facilities in place to check the identity of refrigerants and, if so, also their quality/purity.</w:t>
      </w:r>
    </w:p>
    <w:p w14:paraId="471A1417" w14:textId="77777777" w:rsidR="000D0A07" w:rsidRPr="009D3D77" w:rsidRDefault="000D0A07" w:rsidP="000D0A07">
      <w:pPr>
        <w:pStyle w:val="Heading1"/>
        <w:rPr>
          <w:sz w:val="22"/>
          <w:szCs w:val="22"/>
        </w:rPr>
      </w:pPr>
      <w:r w:rsidRPr="009D3D77">
        <w:rPr>
          <w:sz w:val="22"/>
          <w:szCs w:val="22"/>
        </w:rPr>
        <w:t xml:space="preserve">Whether the country has </w:t>
      </w:r>
      <w:r w:rsidRPr="009D3D77">
        <w:rPr>
          <w:rFonts w:eastAsiaTheme="minorHAnsi"/>
          <w:sz w:val="22"/>
          <w:szCs w:val="22"/>
        </w:rPr>
        <w:t>facilities</w:t>
      </w:r>
      <w:r w:rsidRPr="009D3D77">
        <w:rPr>
          <w:sz w:val="22"/>
          <w:szCs w:val="22"/>
        </w:rPr>
        <w:t xml:space="preserve"> to collect and dismantle end-of-life appliances and/or e-waste for material (including refrigerant) recycling and disposal (yes/no).</w:t>
      </w:r>
    </w:p>
    <w:p w14:paraId="4E8182EE" w14:textId="77777777" w:rsidR="000D0A07" w:rsidRPr="009D3D77" w:rsidRDefault="000D0A07" w:rsidP="000D0A07">
      <w:pPr>
        <w:pStyle w:val="Heading1"/>
        <w:rPr>
          <w:sz w:val="22"/>
          <w:szCs w:val="22"/>
        </w:rPr>
      </w:pPr>
      <w:r w:rsidRPr="009D3D77">
        <w:rPr>
          <w:sz w:val="22"/>
          <w:szCs w:val="22"/>
        </w:rPr>
        <w:t xml:space="preserve">Whether there is a facility </w:t>
      </w:r>
      <w:r w:rsidRPr="009D3D77">
        <w:rPr>
          <w:rFonts w:eastAsiaTheme="minorHAnsi"/>
          <w:sz w:val="22"/>
          <w:szCs w:val="22"/>
        </w:rPr>
        <w:t>capable</w:t>
      </w:r>
      <w:r w:rsidRPr="009D3D77">
        <w:rPr>
          <w:sz w:val="22"/>
          <w:szCs w:val="22"/>
        </w:rPr>
        <w:t xml:space="preserve"> of destroying controlled substances in the country (yes/no). If yes:</w:t>
      </w:r>
    </w:p>
    <w:p w14:paraId="5988D6BA" w14:textId="77777777" w:rsidR="000D0A07" w:rsidRPr="009D3D77" w:rsidRDefault="000D0A07" w:rsidP="000D0A07">
      <w:pPr>
        <w:pStyle w:val="Heading2"/>
        <w:widowControl/>
        <w:numPr>
          <w:ilvl w:val="1"/>
          <w:numId w:val="1"/>
        </w:numPr>
        <w:rPr>
          <w:sz w:val="22"/>
          <w:szCs w:val="22"/>
        </w:rPr>
      </w:pPr>
      <w:r w:rsidRPr="009D3D77">
        <w:rPr>
          <w:sz w:val="22"/>
          <w:szCs w:val="22"/>
        </w:rPr>
        <w:lastRenderedPageBreak/>
        <w:t>Please clarify whether the facility/facilities use a technology approved by the parties for the destruction of the controlled substances identified in paragraph 2, preliminary inventory results;</w:t>
      </w:r>
    </w:p>
    <w:p w14:paraId="71A2777B" w14:textId="77777777" w:rsidR="000D0A07" w:rsidRPr="009D3D77" w:rsidRDefault="000D0A07" w:rsidP="000D0A07">
      <w:pPr>
        <w:pStyle w:val="Heading2"/>
        <w:widowControl/>
        <w:numPr>
          <w:ilvl w:val="1"/>
          <w:numId w:val="1"/>
        </w:numPr>
        <w:rPr>
          <w:sz w:val="22"/>
          <w:szCs w:val="22"/>
        </w:rPr>
      </w:pPr>
      <w:r w:rsidRPr="009D3D77">
        <w:rPr>
          <w:sz w:val="22"/>
          <w:szCs w:val="22"/>
        </w:rPr>
        <w:t>Please provide the number of facilities, and what type (e.g., cement kiln, rotary kiln, plasma arc, etc.);</w:t>
      </w:r>
    </w:p>
    <w:p w14:paraId="00CEA8B1" w14:textId="77777777" w:rsidR="000D0A07" w:rsidRPr="009D3D77" w:rsidRDefault="000D0A07" w:rsidP="000D0A07">
      <w:pPr>
        <w:pStyle w:val="Heading2"/>
        <w:widowControl/>
        <w:numPr>
          <w:ilvl w:val="1"/>
          <w:numId w:val="1"/>
        </w:numPr>
        <w:rPr>
          <w:sz w:val="22"/>
          <w:szCs w:val="22"/>
        </w:rPr>
      </w:pPr>
      <w:r w:rsidRPr="009D3D77">
        <w:rPr>
          <w:sz w:val="22"/>
          <w:szCs w:val="22"/>
        </w:rPr>
        <w:t>Whether the facility/facilities are operational and, if so, the quantity of controlled substances destroyed (in mt), ideally by controlled substance; and</w:t>
      </w:r>
    </w:p>
    <w:p w14:paraId="132A3D49" w14:textId="77777777" w:rsidR="000D0A07" w:rsidRPr="009D3D77" w:rsidRDefault="000D0A07" w:rsidP="000D0A07">
      <w:pPr>
        <w:pStyle w:val="Heading2"/>
        <w:widowControl/>
        <w:numPr>
          <w:ilvl w:val="1"/>
          <w:numId w:val="1"/>
        </w:numPr>
        <w:rPr>
          <w:sz w:val="22"/>
          <w:szCs w:val="22"/>
        </w:rPr>
      </w:pPr>
      <w:r w:rsidRPr="009D3D77">
        <w:rPr>
          <w:sz w:val="22"/>
          <w:szCs w:val="22"/>
        </w:rPr>
        <w:t>Whether the facility/facilities also destroy other substances (e.g., persistent organic pollutants, hazardous waste, etc.) and, if so, what.</w:t>
      </w:r>
    </w:p>
    <w:p w14:paraId="567DC8B9" w14:textId="77777777" w:rsidR="000D0A07" w:rsidRPr="009D3D77" w:rsidRDefault="000D0A07" w:rsidP="000D0A07">
      <w:pPr>
        <w:pStyle w:val="Heading1"/>
        <w:rPr>
          <w:sz w:val="22"/>
          <w:szCs w:val="22"/>
        </w:rPr>
      </w:pPr>
      <w:r w:rsidRPr="009D3D77">
        <w:rPr>
          <w:sz w:val="22"/>
          <w:szCs w:val="22"/>
        </w:rPr>
        <w:t xml:space="preserve">Whether the </w:t>
      </w:r>
      <w:r w:rsidRPr="009D3D77">
        <w:rPr>
          <w:rFonts w:eastAsiaTheme="minorHAnsi"/>
          <w:sz w:val="22"/>
          <w:szCs w:val="22"/>
        </w:rPr>
        <w:t>country</w:t>
      </w:r>
      <w:r w:rsidRPr="009D3D77">
        <w:rPr>
          <w:sz w:val="22"/>
          <w:szCs w:val="22"/>
        </w:rPr>
        <w:t xml:space="preserve"> has ever exported used and unwanted controlled substances for destruction to another country (yes/no).</w:t>
      </w:r>
    </w:p>
    <w:p w14:paraId="328A572F" w14:textId="77777777" w:rsidR="000D0A07" w:rsidRPr="009D3D77" w:rsidRDefault="000D0A07" w:rsidP="000D0A07">
      <w:pPr>
        <w:pStyle w:val="Heading1"/>
        <w:rPr>
          <w:sz w:val="22"/>
          <w:szCs w:val="22"/>
        </w:rPr>
      </w:pPr>
      <w:r w:rsidRPr="009D3D77">
        <w:rPr>
          <w:sz w:val="22"/>
          <w:szCs w:val="22"/>
        </w:rPr>
        <w:t xml:space="preserve">Whether the </w:t>
      </w:r>
      <w:r w:rsidRPr="009D3D77">
        <w:rPr>
          <w:rFonts w:eastAsiaTheme="minorHAnsi"/>
          <w:sz w:val="22"/>
          <w:szCs w:val="22"/>
        </w:rPr>
        <w:t>country</w:t>
      </w:r>
      <w:r w:rsidRPr="009D3D77">
        <w:rPr>
          <w:sz w:val="22"/>
          <w:szCs w:val="22"/>
        </w:rPr>
        <w:t xml:space="preserve"> has ever imported used and unwanted controlled substances for destruction from another country (yes/no).</w:t>
      </w:r>
    </w:p>
    <w:p w14:paraId="003F6C83" w14:textId="77777777" w:rsidR="000D0A07" w:rsidRPr="009D3D77" w:rsidRDefault="000D0A07" w:rsidP="000D0A07">
      <w:pPr>
        <w:pStyle w:val="Heading1"/>
        <w:rPr>
          <w:sz w:val="22"/>
          <w:szCs w:val="22"/>
        </w:rPr>
      </w:pPr>
      <w:r w:rsidRPr="009D3D77">
        <w:rPr>
          <w:sz w:val="22"/>
          <w:szCs w:val="22"/>
        </w:rPr>
        <w:t>Other relevant information, if available:</w:t>
      </w:r>
    </w:p>
    <w:p w14:paraId="1C32872D" w14:textId="77777777" w:rsidR="000D0A07" w:rsidRPr="009D3D77" w:rsidRDefault="000D0A07" w:rsidP="000D0A07">
      <w:pPr>
        <w:pStyle w:val="Heading2"/>
        <w:widowControl/>
        <w:numPr>
          <w:ilvl w:val="1"/>
          <w:numId w:val="1"/>
        </w:numPr>
        <w:rPr>
          <w:sz w:val="22"/>
          <w:szCs w:val="22"/>
        </w:rPr>
      </w:pPr>
      <w:r w:rsidRPr="009D3D77">
        <w:rPr>
          <w:sz w:val="22"/>
          <w:szCs w:val="22"/>
        </w:rPr>
        <w:t>Any key lessons from the implementation of the project;</w:t>
      </w:r>
    </w:p>
    <w:p w14:paraId="59789BEB" w14:textId="77777777" w:rsidR="000D0A07" w:rsidRPr="009D3D77" w:rsidRDefault="000D0A07" w:rsidP="000D0A07">
      <w:pPr>
        <w:pStyle w:val="Heading2"/>
        <w:widowControl/>
        <w:numPr>
          <w:ilvl w:val="1"/>
          <w:numId w:val="1"/>
        </w:numPr>
        <w:rPr>
          <w:sz w:val="22"/>
          <w:szCs w:val="22"/>
        </w:rPr>
      </w:pPr>
      <w:r w:rsidRPr="009D3D77">
        <w:rPr>
          <w:sz w:val="22"/>
          <w:szCs w:val="22"/>
        </w:rPr>
        <w:t>Identified key challenges to the implementation of the plan for the collection, transport and disposal of used or unwanted controlled substances;</w:t>
      </w:r>
    </w:p>
    <w:p w14:paraId="0302750B" w14:textId="77777777" w:rsidR="000D0A07" w:rsidRPr="009D3D77" w:rsidRDefault="000D0A07" w:rsidP="000D0A07">
      <w:pPr>
        <w:pStyle w:val="Heading2"/>
        <w:widowControl/>
        <w:numPr>
          <w:ilvl w:val="1"/>
          <w:numId w:val="1"/>
        </w:numPr>
        <w:rPr>
          <w:sz w:val="22"/>
          <w:szCs w:val="22"/>
        </w:rPr>
      </w:pPr>
      <w:r w:rsidRPr="009D3D77">
        <w:rPr>
          <w:sz w:val="22"/>
          <w:szCs w:val="22"/>
        </w:rPr>
        <w:t>Whether there are ongoing or planned initiatives (e.g., national plans, pilot projects, partnerships) related to refrigerant inventories or destruction; and</w:t>
      </w:r>
    </w:p>
    <w:p w14:paraId="1050E557" w14:textId="77777777" w:rsidR="000D0A07" w:rsidRPr="009D3D77" w:rsidRDefault="000D0A07" w:rsidP="000D0A07">
      <w:pPr>
        <w:pStyle w:val="Heading2"/>
        <w:widowControl/>
        <w:numPr>
          <w:ilvl w:val="1"/>
          <w:numId w:val="1"/>
        </w:numPr>
        <w:rPr>
          <w:sz w:val="22"/>
          <w:szCs w:val="22"/>
        </w:rPr>
      </w:pPr>
      <w:r w:rsidRPr="009D3D77">
        <w:rPr>
          <w:sz w:val="22"/>
          <w:szCs w:val="22"/>
        </w:rPr>
        <w:t>Any other issues the agency would like to bring to the Secretariat’s attention.</w:t>
      </w:r>
    </w:p>
    <w:p w14:paraId="0A7AF2E2" w14:textId="77777777" w:rsidR="000D0A07" w:rsidRPr="009D3D77" w:rsidRDefault="000D0A07" w:rsidP="000D0A07">
      <w:pPr>
        <w:keepNext/>
        <w:spacing w:before="240"/>
        <w:rPr>
          <w:b/>
          <w:bCs/>
          <w:sz w:val="22"/>
          <w:szCs w:val="22"/>
        </w:rPr>
      </w:pPr>
      <w:r w:rsidRPr="009D3D77">
        <w:rPr>
          <w:b/>
          <w:bCs/>
          <w:sz w:val="22"/>
          <w:szCs w:val="22"/>
        </w:rPr>
        <w:t>Table A. Possible measures to support effective refrigerant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85"/>
        <w:gridCol w:w="1350"/>
        <w:gridCol w:w="1615"/>
      </w:tblGrid>
      <w:tr w:rsidR="000D0A07" w:rsidRPr="00241BA8" w14:paraId="065526C9" w14:textId="77777777" w:rsidTr="007E05B2">
        <w:tc>
          <w:tcPr>
            <w:tcW w:w="6385" w:type="dxa"/>
            <w:tcMar>
              <w:top w:w="0" w:type="dxa"/>
              <w:left w:w="108" w:type="dxa"/>
              <w:bottom w:w="0" w:type="dxa"/>
              <w:right w:w="108" w:type="dxa"/>
            </w:tcMar>
            <w:hideMark/>
          </w:tcPr>
          <w:p w14:paraId="29C47C07" w14:textId="77777777" w:rsidR="000D0A07" w:rsidRPr="00241BA8" w:rsidRDefault="000D0A07" w:rsidP="00DF3814">
            <w:pPr>
              <w:keepNext/>
              <w:rPr>
                <w:b/>
                <w:bCs/>
                <w:sz w:val="20"/>
              </w:rPr>
            </w:pPr>
            <w:r w:rsidRPr="00241BA8">
              <w:rPr>
                <w:b/>
                <w:bCs/>
                <w:sz w:val="20"/>
              </w:rPr>
              <w:t>Measure</w:t>
            </w:r>
          </w:p>
        </w:tc>
        <w:tc>
          <w:tcPr>
            <w:tcW w:w="1350" w:type="dxa"/>
            <w:tcMar>
              <w:top w:w="0" w:type="dxa"/>
              <w:left w:w="108" w:type="dxa"/>
              <w:bottom w:w="0" w:type="dxa"/>
              <w:right w:w="108" w:type="dxa"/>
            </w:tcMar>
            <w:hideMark/>
          </w:tcPr>
          <w:p w14:paraId="71D6EDA9" w14:textId="77777777" w:rsidR="000D0A07" w:rsidRPr="00241BA8" w:rsidRDefault="000D0A07" w:rsidP="00DF3814">
            <w:pPr>
              <w:keepNext/>
              <w:rPr>
                <w:b/>
                <w:bCs/>
                <w:sz w:val="20"/>
              </w:rPr>
            </w:pPr>
            <w:r w:rsidRPr="00241BA8">
              <w:rPr>
                <w:b/>
                <w:bCs/>
                <w:sz w:val="20"/>
              </w:rPr>
              <w:t>Yes/No</w:t>
            </w:r>
          </w:p>
        </w:tc>
        <w:tc>
          <w:tcPr>
            <w:tcW w:w="1615" w:type="dxa"/>
            <w:tcMar>
              <w:top w:w="0" w:type="dxa"/>
              <w:left w:w="108" w:type="dxa"/>
              <w:bottom w:w="0" w:type="dxa"/>
              <w:right w:w="108" w:type="dxa"/>
            </w:tcMar>
            <w:hideMark/>
          </w:tcPr>
          <w:p w14:paraId="5D68536B" w14:textId="77777777" w:rsidR="000D0A07" w:rsidRPr="00241BA8" w:rsidRDefault="000D0A07" w:rsidP="00DF3814">
            <w:pPr>
              <w:keepNext/>
              <w:rPr>
                <w:b/>
                <w:bCs/>
                <w:sz w:val="20"/>
              </w:rPr>
            </w:pPr>
            <w:r w:rsidRPr="00241BA8">
              <w:rPr>
                <w:b/>
                <w:bCs/>
                <w:sz w:val="20"/>
              </w:rPr>
              <w:t>Comments</w:t>
            </w:r>
          </w:p>
        </w:tc>
      </w:tr>
      <w:tr w:rsidR="000D0A07" w:rsidRPr="00241BA8" w14:paraId="302FE175" w14:textId="77777777" w:rsidTr="007E05B2">
        <w:tc>
          <w:tcPr>
            <w:tcW w:w="6385" w:type="dxa"/>
            <w:tcMar>
              <w:top w:w="0" w:type="dxa"/>
              <w:left w:w="108" w:type="dxa"/>
              <w:bottom w:w="0" w:type="dxa"/>
              <w:right w:w="108" w:type="dxa"/>
            </w:tcMar>
            <w:hideMark/>
          </w:tcPr>
          <w:p w14:paraId="0BBDAA9D" w14:textId="77777777" w:rsidR="000D0A07" w:rsidRPr="00241BA8" w:rsidRDefault="000D0A07" w:rsidP="00DF3814">
            <w:pPr>
              <w:jc w:val="left"/>
              <w:rPr>
                <w:sz w:val="20"/>
              </w:rPr>
            </w:pPr>
            <w:r w:rsidRPr="00241BA8">
              <w:rPr>
                <w:sz w:val="20"/>
              </w:rPr>
              <w:t>Regulation requiring recovery of controlled substances during the servicing of RAC equipment</w:t>
            </w:r>
          </w:p>
        </w:tc>
        <w:tc>
          <w:tcPr>
            <w:tcW w:w="1350" w:type="dxa"/>
            <w:tcMar>
              <w:top w:w="0" w:type="dxa"/>
              <w:left w:w="108" w:type="dxa"/>
              <w:bottom w:w="0" w:type="dxa"/>
              <w:right w:w="108" w:type="dxa"/>
            </w:tcMar>
          </w:tcPr>
          <w:p w14:paraId="0647085A" w14:textId="77777777" w:rsidR="000D0A07" w:rsidRPr="00241BA8" w:rsidRDefault="000D0A07" w:rsidP="00DF3814">
            <w:pPr>
              <w:rPr>
                <w:sz w:val="20"/>
              </w:rPr>
            </w:pPr>
          </w:p>
        </w:tc>
        <w:tc>
          <w:tcPr>
            <w:tcW w:w="1615" w:type="dxa"/>
            <w:tcMar>
              <w:top w:w="0" w:type="dxa"/>
              <w:left w:w="108" w:type="dxa"/>
              <w:bottom w:w="0" w:type="dxa"/>
              <w:right w:w="108" w:type="dxa"/>
            </w:tcMar>
          </w:tcPr>
          <w:p w14:paraId="6E182AD3" w14:textId="77777777" w:rsidR="000D0A07" w:rsidRPr="00241BA8" w:rsidRDefault="000D0A07" w:rsidP="00DF3814">
            <w:pPr>
              <w:rPr>
                <w:sz w:val="20"/>
              </w:rPr>
            </w:pPr>
          </w:p>
        </w:tc>
      </w:tr>
      <w:tr w:rsidR="000D0A07" w:rsidRPr="00241BA8" w14:paraId="041609A7" w14:textId="77777777" w:rsidTr="007E05B2">
        <w:tc>
          <w:tcPr>
            <w:tcW w:w="6385" w:type="dxa"/>
            <w:tcMar>
              <w:top w:w="0" w:type="dxa"/>
              <w:left w:w="108" w:type="dxa"/>
              <w:bottom w:w="0" w:type="dxa"/>
              <w:right w:w="108" w:type="dxa"/>
            </w:tcMar>
            <w:hideMark/>
          </w:tcPr>
          <w:p w14:paraId="37E90246" w14:textId="77777777" w:rsidR="000D0A07" w:rsidRPr="00241BA8" w:rsidRDefault="000D0A07" w:rsidP="00DF3814">
            <w:pPr>
              <w:jc w:val="left"/>
              <w:rPr>
                <w:sz w:val="20"/>
              </w:rPr>
            </w:pPr>
            <w:r w:rsidRPr="00241BA8">
              <w:rPr>
                <w:sz w:val="20"/>
              </w:rPr>
              <w:t>Prohibition on venting of controlled substances during installation, servicing and decommissioning of RAC equipment (including establishing penalties for contraventions to the prohibition)</w:t>
            </w:r>
          </w:p>
        </w:tc>
        <w:tc>
          <w:tcPr>
            <w:tcW w:w="1350" w:type="dxa"/>
            <w:tcMar>
              <w:top w:w="0" w:type="dxa"/>
              <w:left w:w="108" w:type="dxa"/>
              <w:bottom w:w="0" w:type="dxa"/>
              <w:right w:w="108" w:type="dxa"/>
            </w:tcMar>
          </w:tcPr>
          <w:p w14:paraId="0108F6D3" w14:textId="77777777" w:rsidR="000D0A07" w:rsidRPr="00241BA8" w:rsidRDefault="000D0A07" w:rsidP="00DF3814">
            <w:pPr>
              <w:rPr>
                <w:sz w:val="20"/>
              </w:rPr>
            </w:pPr>
          </w:p>
        </w:tc>
        <w:tc>
          <w:tcPr>
            <w:tcW w:w="1615" w:type="dxa"/>
            <w:tcMar>
              <w:top w:w="0" w:type="dxa"/>
              <w:left w:w="108" w:type="dxa"/>
              <w:bottom w:w="0" w:type="dxa"/>
              <w:right w:w="108" w:type="dxa"/>
            </w:tcMar>
          </w:tcPr>
          <w:p w14:paraId="4FF1A364" w14:textId="77777777" w:rsidR="000D0A07" w:rsidRPr="00241BA8" w:rsidRDefault="000D0A07" w:rsidP="00DF3814">
            <w:pPr>
              <w:rPr>
                <w:sz w:val="20"/>
              </w:rPr>
            </w:pPr>
          </w:p>
        </w:tc>
      </w:tr>
      <w:tr w:rsidR="000D0A07" w:rsidRPr="00241BA8" w14:paraId="5995C07C" w14:textId="77777777" w:rsidTr="007E05B2">
        <w:tc>
          <w:tcPr>
            <w:tcW w:w="6385" w:type="dxa"/>
            <w:tcMar>
              <w:top w:w="0" w:type="dxa"/>
              <w:left w:w="108" w:type="dxa"/>
              <w:bottom w:w="0" w:type="dxa"/>
              <w:right w:w="108" w:type="dxa"/>
            </w:tcMar>
            <w:hideMark/>
          </w:tcPr>
          <w:p w14:paraId="5C7CEDD5" w14:textId="77777777" w:rsidR="000D0A07" w:rsidRPr="00241BA8" w:rsidRDefault="000D0A07" w:rsidP="00DF3814">
            <w:pPr>
              <w:jc w:val="left"/>
              <w:rPr>
                <w:sz w:val="20"/>
              </w:rPr>
            </w:pPr>
            <w:r w:rsidRPr="00241BA8">
              <w:rPr>
                <w:sz w:val="20"/>
              </w:rPr>
              <w:t>Regulation requiring leak checking for larger equipment (e.g., above 3 kg of refrigerant)</w:t>
            </w:r>
          </w:p>
        </w:tc>
        <w:tc>
          <w:tcPr>
            <w:tcW w:w="1350" w:type="dxa"/>
            <w:tcMar>
              <w:top w:w="0" w:type="dxa"/>
              <w:left w:w="108" w:type="dxa"/>
              <w:bottom w:w="0" w:type="dxa"/>
              <w:right w:w="108" w:type="dxa"/>
            </w:tcMar>
          </w:tcPr>
          <w:p w14:paraId="3FBCFDFD" w14:textId="77777777" w:rsidR="000D0A07" w:rsidRPr="00241BA8" w:rsidRDefault="000D0A07" w:rsidP="00DF3814">
            <w:pPr>
              <w:rPr>
                <w:sz w:val="20"/>
              </w:rPr>
            </w:pPr>
          </w:p>
        </w:tc>
        <w:tc>
          <w:tcPr>
            <w:tcW w:w="1615" w:type="dxa"/>
            <w:tcMar>
              <w:top w:w="0" w:type="dxa"/>
              <w:left w:w="108" w:type="dxa"/>
              <w:bottom w:w="0" w:type="dxa"/>
              <w:right w:w="108" w:type="dxa"/>
            </w:tcMar>
          </w:tcPr>
          <w:p w14:paraId="5068A52E" w14:textId="77777777" w:rsidR="000D0A07" w:rsidRPr="00241BA8" w:rsidRDefault="000D0A07" w:rsidP="00DF3814">
            <w:pPr>
              <w:rPr>
                <w:sz w:val="20"/>
              </w:rPr>
            </w:pPr>
          </w:p>
        </w:tc>
      </w:tr>
      <w:tr w:rsidR="000D0A07" w:rsidRPr="00241BA8" w14:paraId="47487D34" w14:textId="77777777" w:rsidTr="007E05B2">
        <w:tc>
          <w:tcPr>
            <w:tcW w:w="6385" w:type="dxa"/>
            <w:tcMar>
              <w:top w:w="0" w:type="dxa"/>
              <w:left w:w="108" w:type="dxa"/>
              <w:bottom w:w="0" w:type="dxa"/>
              <w:right w:w="108" w:type="dxa"/>
            </w:tcMar>
            <w:hideMark/>
          </w:tcPr>
          <w:p w14:paraId="610628AA" w14:textId="77777777" w:rsidR="000D0A07" w:rsidRPr="00241BA8" w:rsidRDefault="000D0A07" w:rsidP="00DF3814">
            <w:pPr>
              <w:jc w:val="left"/>
              <w:rPr>
                <w:sz w:val="20"/>
              </w:rPr>
            </w:pPr>
            <w:r w:rsidRPr="00241BA8">
              <w:rPr>
                <w:sz w:val="20"/>
              </w:rPr>
              <w:t>Record-keeping practices (e.g., logbooks and equipment logbooks for systems above certain charge)</w:t>
            </w:r>
          </w:p>
        </w:tc>
        <w:tc>
          <w:tcPr>
            <w:tcW w:w="1350" w:type="dxa"/>
            <w:tcMar>
              <w:top w:w="0" w:type="dxa"/>
              <w:left w:w="108" w:type="dxa"/>
              <w:bottom w:w="0" w:type="dxa"/>
              <w:right w:w="108" w:type="dxa"/>
            </w:tcMar>
          </w:tcPr>
          <w:p w14:paraId="4452F6DF" w14:textId="77777777" w:rsidR="000D0A07" w:rsidRPr="00241BA8" w:rsidRDefault="000D0A07" w:rsidP="00DF3814">
            <w:pPr>
              <w:rPr>
                <w:sz w:val="20"/>
              </w:rPr>
            </w:pPr>
          </w:p>
        </w:tc>
        <w:tc>
          <w:tcPr>
            <w:tcW w:w="1615" w:type="dxa"/>
            <w:tcMar>
              <w:top w:w="0" w:type="dxa"/>
              <w:left w:w="108" w:type="dxa"/>
              <w:bottom w:w="0" w:type="dxa"/>
              <w:right w:w="108" w:type="dxa"/>
            </w:tcMar>
          </w:tcPr>
          <w:p w14:paraId="3DD59F2E" w14:textId="77777777" w:rsidR="000D0A07" w:rsidRPr="00241BA8" w:rsidRDefault="000D0A07" w:rsidP="00DF3814">
            <w:pPr>
              <w:rPr>
                <w:sz w:val="20"/>
              </w:rPr>
            </w:pPr>
          </w:p>
        </w:tc>
      </w:tr>
      <w:tr w:rsidR="000D0A07" w:rsidRPr="00241BA8" w14:paraId="2E550269" w14:textId="77777777" w:rsidTr="007E05B2">
        <w:tc>
          <w:tcPr>
            <w:tcW w:w="6385" w:type="dxa"/>
            <w:tcMar>
              <w:top w:w="0" w:type="dxa"/>
              <w:left w:w="108" w:type="dxa"/>
              <w:bottom w:w="0" w:type="dxa"/>
              <w:right w:w="108" w:type="dxa"/>
            </w:tcMar>
            <w:hideMark/>
          </w:tcPr>
          <w:p w14:paraId="42F81765" w14:textId="77777777" w:rsidR="000D0A07" w:rsidRPr="00241BA8" w:rsidRDefault="000D0A07" w:rsidP="00DF3814">
            <w:pPr>
              <w:jc w:val="left"/>
              <w:rPr>
                <w:sz w:val="20"/>
              </w:rPr>
            </w:pPr>
            <w:r w:rsidRPr="00241BA8">
              <w:rPr>
                <w:sz w:val="20"/>
              </w:rPr>
              <w:t>Mandatory recovery of controlled substances from containers and equipment at their end-of life</w:t>
            </w:r>
          </w:p>
        </w:tc>
        <w:tc>
          <w:tcPr>
            <w:tcW w:w="1350" w:type="dxa"/>
            <w:tcMar>
              <w:top w:w="0" w:type="dxa"/>
              <w:left w:w="108" w:type="dxa"/>
              <w:bottom w:w="0" w:type="dxa"/>
              <w:right w:w="108" w:type="dxa"/>
            </w:tcMar>
          </w:tcPr>
          <w:p w14:paraId="42A65FEC" w14:textId="77777777" w:rsidR="000D0A07" w:rsidRPr="00241BA8" w:rsidRDefault="000D0A07" w:rsidP="00DF3814">
            <w:pPr>
              <w:rPr>
                <w:sz w:val="20"/>
              </w:rPr>
            </w:pPr>
          </w:p>
        </w:tc>
        <w:tc>
          <w:tcPr>
            <w:tcW w:w="1615" w:type="dxa"/>
            <w:tcMar>
              <w:top w:w="0" w:type="dxa"/>
              <w:left w:w="108" w:type="dxa"/>
              <w:bottom w:w="0" w:type="dxa"/>
              <w:right w:w="108" w:type="dxa"/>
            </w:tcMar>
          </w:tcPr>
          <w:p w14:paraId="03BABF99" w14:textId="77777777" w:rsidR="000D0A07" w:rsidRPr="00241BA8" w:rsidRDefault="000D0A07" w:rsidP="00DF3814">
            <w:pPr>
              <w:rPr>
                <w:sz w:val="20"/>
              </w:rPr>
            </w:pPr>
          </w:p>
        </w:tc>
      </w:tr>
      <w:tr w:rsidR="000D0A07" w:rsidRPr="00241BA8" w14:paraId="07EC25D4" w14:textId="77777777" w:rsidTr="007E05B2">
        <w:tc>
          <w:tcPr>
            <w:tcW w:w="6385" w:type="dxa"/>
            <w:tcMar>
              <w:top w:w="0" w:type="dxa"/>
              <w:left w:w="108" w:type="dxa"/>
              <w:bottom w:w="0" w:type="dxa"/>
              <w:right w:w="108" w:type="dxa"/>
            </w:tcMar>
            <w:hideMark/>
          </w:tcPr>
          <w:p w14:paraId="0E4A47F8" w14:textId="77777777" w:rsidR="000D0A07" w:rsidRPr="00241BA8" w:rsidRDefault="000D0A07" w:rsidP="00DF3814">
            <w:pPr>
              <w:jc w:val="left"/>
              <w:rPr>
                <w:sz w:val="20"/>
              </w:rPr>
            </w:pPr>
            <w:r w:rsidRPr="00241BA8">
              <w:rPr>
                <w:sz w:val="20"/>
              </w:rPr>
              <w:t>Regulations and procedures relating to import of recovered refrigerants (to ensure refrigerants declared as recovered are not virgin) </w:t>
            </w:r>
          </w:p>
        </w:tc>
        <w:tc>
          <w:tcPr>
            <w:tcW w:w="1350" w:type="dxa"/>
            <w:tcMar>
              <w:top w:w="0" w:type="dxa"/>
              <w:left w:w="108" w:type="dxa"/>
              <w:bottom w:w="0" w:type="dxa"/>
              <w:right w:w="108" w:type="dxa"/>
            </w:tcMar>
          </w:tcPr>
          <w:p w14:paraId="52B7B60E" w14:textId="77777777" w:rsidR="000D0A07" w:rsidRPr="00241BA8" w:rsidRDefault="000D0A07" w:rsidP="00DF3814">
            <w:pPr>
              <w:rPr>
                <w:sz w:val="20"/>
              </w:rPr>
            </w:pPr>
          </w:p>
        </w:tc>
        <w:tc>
          <w:tcPr>
            <w:tcW w:w="1615" w:type="dxa"/>
            <w:tcMar>
              <w:top w:w="0" w:type="dxa"/>
              <w:left w:w="108" w:type="dxa"/>
              <w:bottom w:w="0" w:type="dxa"/>
              <w:right w:w="108" w:type="dxa"/>
            </w:tcMar>
          </w:tcPr>
          <w:p w14:paraId="6CD0236E" w14:textId="77777777" w:rsidR="000D0A07" w:rsidRPr="00241BA8" w:rsidRDefault="000D0A07" w:rsidP="00DF3814">
            <w:pPr>
              <w:rPr>
                <w:sz w:val="20"/>
              </w:rPr>
            </w:pPr>
          </w:p>
        </w:tc>
      </w:tr>
      <w:tr w:rsidR="000D0A07" w:rsidRPr="00241BA8" w14:paraId="72768A81" w14:textId="77777777" w:rsidTr="007E05B2">
        <w:tc>
          <w:tcPr>
            <w:tcW w:w="6385" w:type="dxa"/>
            <w:tcMar>
              <w:top w:w="0" w:type="dxa"/>
              <w:left w:w="108" w:type="dxa"/>
              <w:bottom w:w="0" w:type="dxa"/>
              <w:right w:w="108" w:type="dxa"/>
            </w:tcMar>
            <w:hideMark/>
          </w:tcPr>
          <w:p w14:paraId="0973FB07" w14:textId="77777777" w:rsidR="000D0A07" w:rsidRPr="00241BA8" w:rsidRDefault="000D0A07" w:rsidP="00DF3814">
            <w:pPr>
              <w:jc w:val="left"/>
              <w:rPr>
                <w:sz w:val="20"/>
              </w:rPr>
            </w:pPr>
            <w:r w:rsidRPr="00241BA8">
              <w:rPr>
                <w:sz w:val="20"/>
              </w:rPr>
              <w:t>Prohibition on disposable cylinders</w:t>
            </w:r>
          </w:p>
        </w:tc>
        <w:tc>
          <w:tcPr>
            <w:tcW w:w="1350" w:type="dxa"/>
            <w:tcMar>
              <w:top w:w="0" w:type="dxa"/>
              <w:left w:w="108" w:type="dxa"/>
              <w:bottom w:w="0" w:type="dxa"/>
              <w:right w:w="108" w:type="dxa"/>
            </w:tcMar>
          </w:tcPr>
          <w:p w14:paraId="4171FA2F" w14:textId="77777777" w:rsidR="000D0A07" w:rsidRPr="00241BA8" w:rsidRDefault="000D0A07" w:rsidP="00DF3814">
            <w:pPr>
              <w:rPr>
                <w:sz w:val="20"/>
              </w:rPr>
            </w:pPr>
          </w:p>
        </w:tc>
        <w:tc>
          <w:tcPr>
            <w:tcW w:w="1615" w:type="dxa"/>
            <w:tcMar>
              <w:top w:w="0" w:type="dxa"/>
              <w:left w:w="108" w:type="dxa"/>
              <w:bottom w:w="0" w:type="dxa"/>
              <w:right w:w="108" w:type="dxa"/>
            </w:tcMar>
          </w:tcPr>
          <w:p w14:paraId="4C97B138" w14:textId="77777777" w:rsidR="000D0A07" w:rsidRPr="00241BA8" w:rsidRDefault="000D0A07" w:rsidP="00DF3814">
            <w:pPr>
              <w:rPr>
                <w:sz w:val="20"/>
              </w:rPr>
            </w:pPr>
          </w:p>
        </w:tc>
      </w:tr>
      <w:tr w:rsidR="000D0A07" w:rsidRPr="00241BA8" w14:paraId="5D1AB0A3" w14:textId="77777777" w:rsidTr="007E05B2">
        <w:tc>
          <w:tcPr>
            <w:tcW w:w="6385" w:type="dxa"/>
            <w:tcMar>
              <w:top w:w="0" w:type="dxa"/>
              <w:left w:w="108" w:type="dxa"/>
              <w:bottom w:w="0" w:type="dxa"/>
              <w:right w:w="108" w:type="dxa"/>
            </w:tcMar>
            <w:hideMark/>
          </w:tcPr>
          <w:p w14:paraId="48AC7CE9" w14:textId="77777777" w:rsidR="000D0A07" w:rsidRPr="00241BA8" w:rsidRDefault="000D0A07" w:rsidP="00DF3814">
            <w:pPr>
              <w:jc w:val="left"/>
              <w:rPr>
                <w:sz w:val="20"/>
              </w:rPr>
            </w:pPr>
            <w:r w:rsidRPr="00241BA8">
              <w:rPr>
                <w:sz w:val="20"/>
              </w:rPr>
              <w:t>Extended producer/distributor responsibility or similar regulations ensuring proper collection, recycling and disposal of equipment and its components (including refrigerant) at end-of-life</w:t>
            </w:r>
          </w:p>
        </w:tc>
        <w:tc>
          <w:tcPr>
            <w:tcW w:w="1350" w:type="dxa"/>
            <w:tcMar>
              <w:top w:w="0" w:type="dxa"/>
              <w:left w:w="108" w:type="dxa"/>
              <w:bottom w:w="0" w:type="dxa"/>
              <w:right w:w="108" w:type="dxa"/>
            </w:tcMar>
          </w:tcPr>
          <w:p w14:paraId="1C40CED6" w14:textId="77777777" w:rsidR="000D0A07" w:rsidRPr="00241BA8" w:rsidRDefault="000D0A07" w:rsidP="00DF3814">
            <w:pPr>
              <w:rPr>
                <w:sz w:val="20"/>
              </w:rPr>
            </w:pPr>
          </w:p>
        </w:tc>
        <w:tc>
          <w:tcPr>
            <w:tcW w:w="1615" w:type="dxa"/>
            <w:tcMar>
              <w:top w:w="0" w:type="dxa"/>
              <w:left w:w="108" w:type="dxa"/>
              <w:bottom w:w="0" w:type="dxa"/>
              <w:right w:w="108" w:type="dxa"/>
            </w:tcMar>
          </w:tcPr>
          <w:p w14:paraId="7D4BB98F" w14:textId="77777777" w:rsidR="000D0A07" w:rsidRPr="00241BA8" w:rsidRDefault="000D0A07" w:rsidP="00DF3814">
            <w:pPr>
              <w:rPr>
                <w:sz w:val="20"/>
              </w:rPr>
            </w:pPr>
          </w:p>
        </w:tc>
      </w:tr>
      <w:tr w:rsidR="000D0A07" w:rsidRPr="00241BA8" w14:paraId="277BF129" w14:textId="77777777" w:rsidTr="007E05B2">
        <w:tc>
          <w:tcPr>
            <w:tcW w:w="6385" w:type="dxa"/>
            <w:tcMar>
              <w:top w:w="0" w:type="dxa"/>
              <w:left w:w="108" w:type="dxa"/>
              <w:bottom w:w="0" w:type="dxa"/>
              <w:right w:w="108" w:type="dxa"/>
            </w:tcMar>
            <w:hideMark/>
          </w:tcPr>
          <w:p w14:paraId="63F749A2" w14:textId="77777777" w:rsidR="000D0A07" w:rsidRPr="00241BA8" w:rsidRDefault="000D0A07" w:rsidP="00DF3814">
            <w:pPr>
              <w:jc w:val="left"/>
              <w:rPr>
                <w:sz w:val="20"/>
              </w:rPr>
            </w:pPr>
            <w:r w:rsidRPr="00241BA8">
              <w:rPr>
                <w:sz w:val="20"/>
              </w:rPr>
              <w:t>Any other relevant regulation (e.g., waste management requirements, hazardous waste classification, etc.)</w:t>
            </w:r>
          </w:p>
        </w:tc>
        <w:tc>
          <w:tcPr>
            <w:tcW w:w="1350" w:type="dxa"/>
            <w:tcMar>
              <w:top w:w="0" w:type="dxa"/>
              <w:left w:w="108" w:type="dxa"/>
              <w:bottom w:w="0" w:type="dxa"/>
              <w:right w:w="108" w:type="dxa"/>
            </w:tcMar>
          </w:tcPr>
          <w:p w14:paraId="20D0C5B0" w14:textId="77777777" w:rsidR="000D0A07" w:rsidRPr="00241BA8" w:rsidRDefault="000D0A07" w:rsidP="00DF3814">
            <w:pPr>
              <w:rPr>
                <w:sz w:val="20"/>
              </w:rPr>
            </w:pPr>
          </w:p>
        </w:tc>
        <w:tc>
          <w:tcPr>
            <w:tcW w:w="1615" w:type="dxa"/>
            <w:tcMar>
              <w:top w:w="0" w:type="dxa"/>
              <w:left w:w="108" w:type="dxa"/>
              <w:bottom w:w="0" w:type="dxa"/>
              <w:right w:w="108" w:type="dxa"/>
            </w:tcMar>
          </w:tcPr>
          <w:p w14:paraId="043CB1C1" w14:textId="77777777" w:rsidR="000D0A07" w:rsidRPr="00241BA8" w:rsidRDefault="000D0A07" w:rsidP="00DF3814">
            <w:pPr>
              <w:rPr>
                <w:sz w:val="2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D0A07" w:rsidRPr="009D3D77" w14:paraId="3259631A" w14:textId="77777777" w:rsidTr="00DF3814">
        <w:tc>
          <w:tcPr>
            <w:tcW w:w="1871" w:type="dxa"/>
          </w:tcPr>
          <w:p w14:paraId="123D05C4" w14:textId="77777777" w:rsidR="000D0A07" w:rsidRPr="009D3D77" w:rsidRDefault="000D0A07" w:rsidP="00DF3814">
            <w:pPr>
              <w:rPr>
                <w:sz w:val="22"/>
                <w:szCs w:val="22"/>
              </w:rPr>
            </w:pPr>
          </w:p>
        </w:tc>
        <w:tc>
          <w:tcPr>
            <w:tcW w:w="1872" w:type="dxa"/>
          </w:tcPr>
          <w:p w14:paraId="4A12EEEB" w14:textId="77777777" w:rsidR="000D0A07" w:rsidRPr="009D3D77" w:rsidRDefault="000D0A07" w:rsidP="00DF3814">
            <w:pPr>
              <w:rPr>
                <w:sz w:val="22"/>
                <w:szCs w:val="22"/>
              </w:rPr>
            </w:pPr>
          </w:p>
        </w:tc>
        <w:tc>
          <w:tcPr>
            <w:tcW w:w="1872" w:type="dxa"/>
            <w:tcBorders>
              <w:bottom w:val="single" w:sz="4" w:space="0" w:color="auto"/>
            </w:tcBorders>
          </w:tcPr>
          <w:p w14:paraId="5364887C" w14:textId="77777777" w:rsidR="000D0A07" w:rsidRPr="009D3D77" w:rsidRDefault="000D0A07" w:rsidP="00DF3814">
            <w:pPr>
              <w:rPr>
                <w:sz w:val="22"/>
                <w:szCs w:val="22"/>
              </w:rPr>
            </w:pPr>
          </w:p>
        </w:tc>
        <w:tc>
          <w:tcPr>
            <w:tcW w:w="1872" w:type="dxa"/>
          </w:tcPr>
          <w:p w14:paraId="52D4D217" w14:textId="77777777" w:rsidR="000D0A07" w:rsidRPr="009D3D77" w:rsidRDefault="000D0A07" w:rsidP="00DF3814">
            <w:pPr>
              <w:rPr>
                <w:sz w:val="22"/>
                <w:szCs w:val="22"/>
              </w:rPr>
            </w:pPr>
          </w:p>
        </w:tc>
        <w:tc>
          <w:tcPr>
            <w:tcW w:w="1873" w:type="dxa"/>
          </w:tcPr>
          <w:p w14:paraId="498C9C6A" w14:textId="77777777" w:rsidR="000D0A07" w:rsidRPr="009D3D77" w:rsidRDefault="000D0A07" w:rsidP="00DF3814">
            <w:pPr>
              <w:rPr>
                <w:sz w:val="22"/>
                <w:szCs w:val="22"/>
              </w:rPr>
            </w:pPr>
          </w:p>
        </w:tc>
      </w:tr>
    </w:tbl>
    <w:p w14:paraId="61030848" w14:textId="77777777" w:rsidR="007E5D09" w:rsidRPr="00024044" w:rsidRDefault="007E5D09" w:rsidP="00271803">
      <w:pPr>
        <w:rPr>
          <w:sz w:val="22"/>
          <w:szCs w:val="22"/>
          <w:rtl/>
          <w:lang w:val="en-US"/>
        </w:rPr>
      </w:pPr>
    </w:p>
    <w:sectPr w:rsidR="007E5D09" w:rsidRPr="00024044">
      <w:headerReference w:type="even" r:id="rId27"/>
      <w:head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1277D" w14:textId="77777777" w:rsidR="00E95F1A" w:rsidRDefault="00E95F1A">
      <w:r>
        <w:separator/>
      </w:r>
    </w:p>
  </w:endnote>
  <w:endnote w:type="continuationSeparator" w:id="0">
    <w:p w14:paraId="60AC7166" w14:textId="77777777" w:rsidR="00E95F1A" w:rsidRDefault="00E95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Helvetica Neue">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2124"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F1DCF"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48A74F50"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61EC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298B0E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EEAF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BE5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5B8C676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A945D" w14:textId="77777777" w:rsidR="00E95F1A" w:rsidRDefault="00E95F1A" w:rsidP="001C0D0E">
      <w:pPr>
        <w:jc w:val="right"/>
      </w:pPr>
      <w:r>
        <w:separator/>
      </w:r>
    </w:p>
  </w:footnote>
  <w:footnote w:type="continuationSeparator" w:id="0">
    <w:p w14:paraId="60EE813B" w14:textId="77777777" w:rsidR="00E95F1A" w:rsidRDefault="00E95F1A">
      <w:r>
        <w:continuationSeparator/>
      </w:r>
    </w:p>
  </w:footnote>
  <w:footnote w:id="1">
    <w:p w14:paraId="5DD7CFF5" w14:textId="77777777" w:rsidR="00870CCF" w:rsidRDefault="00870CCF" w:rsidP="00870CCF">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3B51C558" w14:textId="77777777" w:rsidR="00870CCF" w:rsidRPr="00564224" w:rsidRDefault="00870CCF" w:rsidP="00870CCF">
      <w:pPr>
        <w:pStyle w:val="FootnoteText"/>
        <w:rPr>
          <w:lang w:val="fr-CH"/>
        </w:rPr>
      </w:pPr>
    </w:p>
  </w:footnote>
  <w:footnote w:id="2">
    <w:p w14:paraId="658B7940" w14:textId="78C1EA38" w:rsidR="009A2B40" w:rsidRDefault="009A2B40" w:rsidP="009A2B40">
      <w:pPr>
        <w:pStyle w:val="FootnoteText"/>
        <w:bidi/>
        <w:rPr>
          <w:rtl/>
          <w:lang w:bidi="ar-SA"/>
        </w:rPr>
      </w:pPr>
      <w:r>
        <w:rPr>
          <w:rStyle w:val="FootnoteReference"/>
        </w:rPr>
        <w:footnoteRef/>
      </w:r>
      <w:r>
        <w:rPr>
          <w:rFonts w:hint="cs"/>
          <w:rtl/>
          <w:lang w:bidi="ar-SA"/>
        </w:rPr>
        <w:t xml:space="preserve">  </w:t>
      </w:r>
      <w:r w:rsidR="00D17AA3" w:rsidRPr="00D17AA3">
        <w:rPr>
          <w:rtl/>
          <w:lang w:bidi="ar-SA"/>
        </w:rPr>
        <w:t>عُقد</w:t>
      </w:r>
      <w:r w:rsidR="00D17AA3">
        <w:rPr>
          <w:rFonts w:hint="cs"/>
          <w:rtl/>
          <w:lang w:bidi="ar-SA"/>
        </w:rPr>
        <w:t>ت</w:t>
      </w:r>
      <w:r w:rsidR="00D17AA3" w:rsidRPr="00D17AA3">
        <w:rPr>
          <w:rtl/>
          <w:lang w:bidi="ar-SA"/>
        </w:rPr>
        <w:t xml:space="preserve"> في 27 أكتوبر/تشرين الأول 2024 في بانكوك، تايلند، قبيل الاجتماع السادس والثلاثين للأطراف، بمشاركة أكثر من 400 مشارك و34 </w:t>
      </w:r>
      <w:r w:rsidR="00EC1464" w:rsidRPr="00D17AA3">
        <w:rPr>
          <w:rtl/>
          <w:lang w:bidi="ar-SA"/>
        </w:rPr>
        <w:t>خبيرا</w:t>
      </w:r>
      <w:r w:rsidR="00EC1464">
        <w:rPr>
          <w:rFonts w:hint="cs"/>
          <w:rtl/>
          <w:lang w:bidi="ar-SA"/>
        </w:rPr>
        <w:t>ً</w:t>
      </w:r>
      <w:r w:rsidR="00EC1464" w:rsidRPr="00D17AA3">
        <w:rPr>
          <w:rtl/>
          <w:lang w:bidi="ar-SA"/>
        </w:rPr>
        <w:t xml:space="preserve"> </w:t>
      </w:r>
      <w:r w:rsidR="00D17AA3" w:rsidRPr="00D17AA3">
        <w:rPr>
          <w:rtl/>
          <w:lang w:bidi="ar-SA"/>
        </w:rPr>
        <w:t>متحدثا</w:t>
      </w:r>
      <w:r w:rsidR="00D17AA3">
        <w:rPr>
          <w:rFonts w:hint="cs"/>
          <w:rtl/>
          <w:lang w:bidi="ar-SA"/>
        </w:rPr>
        <w:t>ً</w:t>
      </w:r>
      <w:r w:rsidR="00D17AA3" w:rsidRPr="00D17AA3">
        <w:rPr>
          <w:rtl/>
          <w:lang w:bidi="ar-SA"/>
        </w:rPr>
        <w:t xml:space="preserve"> من الحكومات والقطاع الصناعي والمنظمات الدولية.</w:t>
      </w:r>
    </w:p>
  </w:footnote>
  <w:footnote w:id="3">
    <w:p w14:paraId="40FE9F01" w14:textId="46EBC8D8" w:rsidR="009A2B40" w:rsidRDefault="009A2B40" w:rsidP="009A2B40">
      <w:pPr>
        <w:pStyle w:val="FootnoteText"/>
        <w:bidi/>
        <w:rPr>
          <w:rtl/>
          <w:lang w:bidi="ar-SA"/>
        </w:rPr>
      </w:pPr>
      <w:r>
        <w:rPr>
          <w:rStyle w:val="FootnoteReference"/>
        </w:rPr>
        <w:footnoteRef/>
      </w:r>
      <w:r>
        <w:rPr>
          <w:rFonts w:hint="cs"/>
          <w:rtl/>
          <w:lang w:bidi="ar-SA"/>
        </w:rPr>
        <w:t xml:space="preserve">  </w:t>
      </w:r>
      <w:r w:rsidR="00D17AA3" w:rsidRPr="00D17AA3">
        <w:rPr>
          <w:rtl/>
          <w:lang w:bidi="ar-SA"/>
        </w:rPr>
        <w:t xml:space="preserve">كما هو موضح </w:t>
      </w:r>
      <w:r w:rsidR="00D17AA3">
        <w:rPr>
          <w:rFonts w:hint="cs"/>
          <w:rtl/>
          <w:lang w:bidi="ar-SA"/>
        </w:rPr>
        <w:t xml:space="preserve"> كذلك </w:t>
      </w:r>
      <w:r w:rsidR="00D17AA3" w:rsidRPr="00D17AA3">
        <w:rPr>
          <w:rtl/>
          <w:lang w:bidi="ar-SA"/>
        </w:rPr>
        <w:t xml:space="preserve">في الوثيقة </w:t>
      </w:r>
      <w:r w:rsidR="00D17AA3" w:rsidRPr="00D17AA3">
        <w:rPr>
          <w:lang w:bidi="ar-SA"/>
        </w:rPr>
        <w:t>UNEP/OzL.Pro/ExCom/97/18</w:t>
      </w:r>
      <w:r w:rsidR="00D17AA3" w:rsidRPr="00D17AA3">
        <w:rPr>
          <w:rtl/>
          <w:lang w:bidi="ar-SA"/>
        </w:rPr>
        <w:t>، طلبت حكومة نيكاراغوا إلغاء المشروع في الاجتماع الحالي.</w:t>
      </w:r>
    </w:p>
  </w:footnote>
  <w:footnote w:id="4">
    <w:p w14:paraId="1FA319C1" w14:textId="40083D56" w:rsidR="00477867" w:rsidRDefault="00477867" w:rsidP="00477867">
      <w:pPr>
        <w:pStyle w:val="FootnoteText"/>
        <w:bidi/>
        <w:rPr>
          <w:rtl/>
          <w:lang w:bidi="ar-SA"/>
        </w:rPr>
      </w:pPr>
      <w:r>
        <w:rPr>
          <w:rStyle w:val="FootnoteReference"/>
        </w:rPr>
        <w:footnoteRef/>
      </w:r>
      <w:r>
        <w:rPr>
          <w:rFonts w:hint="cs"/>
          <w:rtl/>
        </w:rPr>
        <w:t xml:space="preserve">  ت</w:t>
      </w:r>
      <w:r w:rsidRPr="00477867">
        <w:rPr>
          <w:rtl/>
        </w:rPr>
        <w:t xml:space="preserve">تضمن الوثيقة </w:t>
      </w:r>
      <w:r w:rsidRPr="00477867">
        <w:t>UNEP/OzL.Pro/ExCom/82/21</w:t>
      </w:r>
      <w:r w:rsidRPr="00477867">
        <w:rPr>
          <w:rtl/>
        </w:rPr>
        <w:t xml:space="preserve"> تقريراً تجميعياً عن </w:t>
      </w:r>
      <w:r>
        <w:rPr>
          <w:rFonts w:hint="cs"/>
          <w:rtl/>
        </w:rPr>
        <w:t>ال</w:t>
      </w:r>
      <w:r w:rsidRPr="00477867">
        <w:rPr>
          <w:rtl/>
        </w:rPr>
        <w:t>مشر</w:t>
      </w:r>
      <w:r>
        <w:rPr>
          <w:rFonts w:hint="cs"/>
          <w:rtl/>
        </w:rPr>
        <w:t>و</w:t>
      </w:r>
      <w:r w:rsidRPr="00477867">
        <w:rPr>
          <w:rtl/>
        </w:rPr>
        <w:t>ع</w:t>
      </w:r>
      <w:r>
        <w:rPr>
          <w:rFonts w:hint="cs"/>
          <w:rtl/>
        </w:rPr>
        <w:t>ات</w:t>
      </w:r>
      <w:r w:rsidRPr="00477867">
        <w:rPr>
          <w:rtl/>
        </w:rPr>
        <w:t xml:space="preserve"> التجريبية </w:t>
      </w:r>
      <w:r>
        <w:rPr>
          <w:rFonts w:hint="cs"/>
          <w:rtl/>
        </w:rPr>
        <w:t>ل</w:t>
      </w:r>
      <w:r w:rsidRPr="00477867">
        <w:rPr>
          <w:rtl/>
        </w:rPr>
        <w:t>لتخلص من المواد المستنفدة للأوزون.</w:t>
      </w:r>
    </w:p>
  </w:footnote>
  <w:footnote w:id="5">
    <w:p w14:paraId="79473ECF" w14:textId="7CAB3414" w:rsidR="00D24D90" w:rsidRDefault="00D24D90" w:rsidP="00D24D90">
      <w:pPr>
        <w:pStyle w:val="FootnoteText"/>
        <w:bidi/>
        <w:rPr>
          <w:rtl/>
          <w:lang w:bidi="ar-SA"/>
        </w:rPr>
      </w:pPr>
      <w:r>
        <w:rPr>
          <w:rStyle w:val="FootnoteReference"/>
        </w:rPr>
        <w:footnoteRef/>
      </w:r>
      <w:r w:rsidR="00D434AA">
        <w:rPr>
          <w:rFonts w:hint="cs"/>
          <w:rtl/>
          <w:lang w:bidi="ar-SA"/>
        </w:rPr>
        <w:t xml:space="preserve">  </w:t>
      </w:r>
      <w:r w:rsidR="00D434AA" w:rsidRPr="00D434AA">
        <w:rPr>
          <w:rtl/>
          <w:lang w:bidi="ar-SA"/>
        </w:rPr>
        <w:t xml:space="preserve">العملية اللوجستية </w:t>
      </w:r>
      <w:r w:rsidR="00D434AA">
        <w:rPr>
          <w:rFonts w:hint="cs"/>
          <w:rtl/>
          <w:lang w:bidi="ar-SA"/>
        </w:rPr>
        <w:t>ا</w:t>
      </w:r>
      <w:r w:rsidR="00D434AA" w:rsidRPr="00D434AA">
        <w:rPr>
          <w:rtl/>
          <w:lang w:bidi="ar-SA"/>
        </w:rPr>
        <w:t>ل</w:t>
      </w:r>
      <w:r w:rsidR="00D434AA">
        <w:rPr>
          <w:rFonts w:hint="cs"/>
          <w:rtl/>
          <w:lang w:bidi="ar-SA"/>
        </w:rPr>
        <w:t xml:space="preserve">متمثلة في </w:t>
      </w:r>
      <w:r w:rsidR="00D434AA" w:rsidRPr="00D434AA">
        <w:rPr>
          <w:rtl/>
          <w:lang w:bidi="ar-SA"/>
        </w:rPr>
        <w:t xml:space="preserve">إرجاع </w:t>
      </w:r>
      <w:r w:rsidR="00D434AA">
        <w:rPr>
          <w:rFonts w:hint="cs"/>
          <w:rtl/>
          <w:lang w:bidi="ar-SA"/>
        </w:rPr>
        <w:t xml:space="preserve">غازات </w:t>
      </w:r>
      <w:r w:rsidR="00D434AA" w:rsidRPr="00D434AA">
        <w:rPr>
          <w:rtl/>
          <w:lang w:bidi="ar-SA"/>
        </w:rPr>
        <w:t>ال</w:t>
      </w:r>
      <w:r w:rsidR="00D434AA">
        <w:rPr>
          <w:rFonts w:hint="cs"/>
          <w:rtl/>
          <w:lang w:bidi="ar-SA"/>
        </w:rPr>
        <w:t>ت</w:t>
      </w:r>
      <w:r w:rsidR="00D434AA" w:rsidRPr="00D434AA">
        <w:rPr>
          <w:rtl/>
          <w:lang w:bidi="ar-SA"/>
        </w:rPr>
        <w:t>بر</w:t>
      </w:r>
      <w:r w:rsidR="00D434AA">
        <w:rPr>
          <w:rFonts w:hint="cs"/>
          <w:rtl/>
          <w:lang w:bidi="ar-SA"/>
        </w:rPr>
        <w:t>ي</w:t>
      </w:r>
      <w:r w:rsidR="00D434AA" w:rsidRPr="00D434AA">
        <w:rPr>
          <w:rtl/>
          <w:lang w:bidi="ar-SA"/>
        </w:rPr>
        <w:t>د المستردة لغرض إعادة التدوير أو الاستصلاح أو التدمير.</w:t>
      </w:r>
    </w:p>
  </w:footnote>
  <w:footnote w:id="6">
    <w:p w14:paraId="619FA3A0" w14:textId="47A8A710" w:rsidR="009F3A27" w:rsidRDefault="009F3A27" w:rsidP="009F3A27">
      <w:pPr>
        <w:pStyle w:val="FootnoteText"/>
        <w:bidi/>
        <w:rPr>
          <w:rtl/>
          <w:lang w:bidi="ar-SA"/>
        </w:rPr>
      </w:pPr>
      <w:r>
        <w:rPr>
          <w:rStyle w:val="FootnoteReference"/>
        </w:rPr>
        <w:footnoteRef/>
      </w:r>
      <w:r>
        <w:rPr>
          <w:rFonts w:hint="cs"/>
          <w:rtl/>
        </w:rPr>
        <w:t xml:space="preserve">  </w:t>
      </w:r>
      <w:r w:rsidRPr="009F3A27">
        <w:rPr>
          <w:rtl/>
        </w:rPr>
        <w:t>تقرير فرق</w:t>
      </w:r>
      <w:r w:rsidR="001C5BA5">
        <w:rPr>
          <w:rFonts w:hint="cs"/>
          <w:rtl/>
        </w:rPr>
        <w:t>ة</w:t>
      </w:r>
      <w:r w:rsidRPr="009F3A27">
        <w:rPr>
          <w:rtl/>
        </w:rPr>
        <w:t xml:space="preserve"> </w:t>
      </w:r>
      <w:r>
        <w:rPr>
          <w:rFonts w:hint="cs"/>
          <w:rtl/>
        </w:rPr>
        <w:t>ال</w:t>
      </w:r>
      <w:r w:rsidRPr="009F3A27">
        <w:rPr>
          <w:rtl/>
        </w:rPr>
        <w:t>عمل</w:t>
      </w:r>
      <w:r>
        <w:rPr>
          <w:rFonts w:hint="cs"/>
          <w:rtl/>
        </w:rPr>
        <w:t xml:space="preserve"> التابع</w:t>
      </w:r>
      <w:r w:rsidR="001C5BA5">
        <w:rPr>
          <w:rFonts w:hint="cs"/>
          <w:rtl/>
        </w:rPr>
        <w:t>ة</w:t>
      </w:r>
      <w:r>
        <w:rPr>
          <w:rFonts w:hint="cs"/>
          <w:rtl/>
        </w:rPr>
        <w:t xml:space="preserve"> لفريق التقييم التكنولوجي والاقتصادي لعام</w:t>
      </w:r>
      <w:r w:rsidRPr="009F3A27">
        <w:rPr>
          <w:rtl/>
        </w:rPr>
        <w:t xml:space="preserve"> </w:t>
      </w:r>
      <w:r w:rsidRPr="009F3A27">
        <w:t>2024</w:t>
      </w:r>
      <w:r w:rsidRPr="009F3A27">
        <w:rPr>
          <w:rtl/>
        </w:rPr>
        <w:t xml:space="preserve"> بشأن إدارة دورة حياة </w:t>
      </w:r>
      <w:r>
        <w:rPr>
          <w:rFonts w:hint="cs"/>
          <w:rtl/>
        </w:rPr>
        <w:t xml:space="preserve">غازات </w:t>
      </w:r>
      <w:r w:rsidRPr="009F3A27">
        <w:rPr>
          <w:rtl/>
        </w:rPr>
        <w:t>ال</w:t>
      </w:r>
      <w:r>
        <w:rPr>
          <w:rFonts w:hint="cs"/>
          <w:rtl/>
        </w:rPr>
        <w:t>ت</w:t>
      </w:r>
      <w:r w:rsidRPr="009F3A27">
        <w:rPr>
          <w:rtl/>
        </w:rPr>
        <w:t>بر</w:t>
      </w:r>
      <w:r>
        <w:rPr>
          <w:rFonts w:hint="cs"/>
          <w:rtl/>
        </w:rPr>
        <w:t>ي</w:t>
      </w:r>
      <w:r w:rsidRPr="009F3A27">
        <w:rPr>
          <w:rtl/>
        </w:rPr>
        <w:t>د، الصفحة 101.</w:t>
      </w:r>
    </w:p>
  </w:footnote>
  <w:footnote w:id="7">
    <w:p w14:paraId="4330545A" w14:textId="4BD1161B" w:rsidR="009F3A27" w:rsidRPr="009F3A27" w:rsidRDefault="009F3A27" w:rsidP="009F3A27">
      <w:pPr>
        <w:pStyle w:val="FootnoteText"/>
        <w:bidi/>
        <w:rPr>
          <w:rtl/>
          <w:lang w:val="en-US" w:bidi="ar-SA"/>
        </w:rPr>
      </w:pPr>
      <w:r>
        <w:rPr>
          <w:rStyle w:val="FootnoteReference"/>
        </w:rPr>
        <w:footnoteRef/>
      </w:r>
      <w:r>
        <w:rPr>
          <w:rFonts w:hint="cs"/>
          <w:rtl/>
        </w:rPr>
        <w:t xml:space="preserve">  المرجع نفسه، الصفحة </w:t>
      </w:r>
      <w:r>
        <w:rPr>
          <w:lang w:val="en-US"/>
        </w:rPr>
        <w:t>91</w:t>
      </w:r>
      <w:r>
        <w:rPr>
          <w:rFonts w:hint="cs"/>
          <w:rtl/>
          <w:lang w:val="en-US" w:bidi="ar-SA"/>
        </w:rPr>
        <w:t>.</w:t>
      </w:r>
    </w:p>
  </w:footnote>
  <w:footnote w:id="8">
    <w:p w14:paraId="40D8FF5A" w14:textId="2B553A1F" w:rsidR="00967BA2" w:rsidRPr="00967BA2" w:rsidRDefault="00967BA2" w:rsidP="00967BA2">
      <w:pPr>
        <w:pStyle w:val="FootnoteText"/>
        <w:bidi/>
        <w:rPr>
          <w:rtl/>
          <w:lang w:bidi="ar-SA"/>
        </w:rPr>
      </w:pPr>
      <w:r>
        <w:rPr>
          <w:rStyle w:val="FootnoteReference"/>
        </w:rPr>
        <w:footnoteRef/>
      </w:r>
      <w:r>
        <w:rPr>
          <w:rFonts w:hint="cs"/>
          <w:rtl/>
          <w:lang w:bidi="ar-SA"/>
        </w:rPr>
        <w:t xml:space="preserve">  </w:t>
      </w:r>
      <w:r w:rsidRPr="00967BA2">
        <w:rPr>
          <w:rtl/>
          <w:lang w:bidi="ar-SA"/>
        </w:rPr>
        <w:t xml:space="preserve">على سبيل المثال، يمكن </w:t>
      </w:r>
      <w:r>
        <w:rPr>
          <w:rFonts w:hint="cs"/>
          <w:rtl/>
          <w:lang w:bidi="ar-SA"/>
        </w:rPr>
        <w:t>للبلدان</w:t>
      </w:r>
      <w:r w:rsidRPr="00967BA2">
        <w:rPr>
          <w:rtl/>
          <w:lang w:bidi="ar-SA"/>
        </w:rPr>
        <w:t xml:space="preserve"> </w:t>
      </w:r>
      <w:r>
        <w:rPr>
          <w:rFonts w:hint="cs"/>
          <w:rtl/>
          <w:lang w:bidi="ar-SA"/>
        </w:rPr>
        <w:t>العاملة ب</w:t>
      </w:r>
      <w:r w:rsidRPr="00967BA2">
        <w:rPr>
          <w:rtl/>
          <w:lang w:bidi="ar-SA"/>
        </w:rPr>
        <w:t xml:space="preserve">المادة 5 التي لديها برامج </w:t>
      </w:r>
      <w:r>
        <w:rPr>
          <w:rFonts w:hint="cs"/>
          <w:rtl/>
          <w:lang w:bidi="ar-SA"/>
        </w:rPr>
        <w:t>لل</w:t>
      </w:r>
      <w:r w:rsidRPr="00967BA2">
        <w:rPr>
          <w:rtl/>
          <w:lang w:bidi="ar-SA"/>
        </w:rPr>
        <w:t xml:space="preserve">مسؤولية الممتدة </w:t>
      </w:r>
      <w:r>
        <w:rPr>
          <w:rFonts w:hint="cs"/>
          <w:rtl/>
          <w:lang w:bidi="ar-SA"/>
        </w:rPr>
        <w:t>ل</w:t>
      </w:r>
      <w:r w:rsidRPr="00967BA2">
        <w:rPr>
          <w:rtl/>
          <w:lang w:bidi="ar-SA"/>
        </w:rPr>
        <w:t xml:space="preserve">لمنتج تركز على المعدات، والتي لم تتمكن من تنفيذ حظر على الأسطوانات التي تستخدم لمرة واحدة، أن تفكر في توسيع نطاق برامج </w:t>
      </w:r>
      <w:r>
        <w:rPr>
          <w:rFonts w:hint="cs"/>
          <w:rtl/>
          <w:lang w:bidi="ar-SA"/>
        </w:rPr>
        <w:t>ال</w:t>
      </w:r>
      <w:r w:rsidRPr="00967BA2">
        <w:rPr>
          <w:rtl/>
          <w:lang w:bidi="ar-SA"/>
        </w:rPr>
        <w:t xml:space="preserve">مسؤولية الممتدة </w:t>
      </w:r>
      <w:r>
        <w:rPr>
          <w:rFonts w:hint="cs"/>
          <w:rtl/>
          <w:lang w:bidi="ar-SA"/>
        </w:rPr>
        <w:t>ل</w:t>
      </w:r>
      <w:r w:rsidRPr="00967BA2">
        <w:rPr>
          <w:rtl/>
          <w:lang w:bidi="ar-SA"/>
        </w:rPr>
        <w:t xml:space="preserve">لمنتج هذه لمعالجة الأسطوانات التي تستخدم لمرة واحدة أيضاً، حيث يستهدف برنامج </w:t>
      </w:r>
      <w:r>
        <w:rPr>
          <w:rFonts w:hint="cs"/>
          <w:rtl/>
          <w:lang w:bidi="ar-SA"/>
        </w:rPr>
        <w:t>ال</w:t>
      </w:r>
      <w:r w:rsidRPr="00967BA2">
        <w:rPr>
          <w:rtl/>
          <w:lang w:bidi="ar-SA"/>
        </w:rPr>
        <w:t xml:space="preserve">مسؤولية الممتدة </w:t>
      </w:r>
      <w:r>
        <w:rPr>
          <w:rFonts w:hint="cs"/>
          <w:rtl/>
          <w:lang w:bidi="ar-SA"/>
        </w:rPr>
        <w:t>ل</w:t>
      </w:r>
      <w:r w:rsidRPr="00967BA2">
        <w:rPr>
          <w:rtl/>
          <w:lang w:bidi="ar-SA"/>
        </w:rPr>
        <w:t xml:space="preserve">لمنتج الإضافي مستوردي </w:t>
      </w:r>
      <w:r>
        <w:rPr>
          <w:rFonts w:hint="cs"/>
          <w:rtl/>
          <w:lang w:bidi="ar-SA"/>
        </w:rPr>
        <w:t xml:space="preserve">غازات </w:t>
      </w:r>
      <w:r w:rsidRPr="00967BA2">
        <w:rPr>
          <w:rtl/>
          <w:lang w:bidi="ar-SA"/>
        </w:rPr>
        <w:t>ال</w:t>
      </w:r>
      <w:r>
        <w:rPr>
          <w:rFonts w:hint="cs"/>
          <w:rtl/>
          <w:lang w:bidi="ar-SA"/>
        </w:rPr>
        <w:t>ت</w:t>
      </w:r>
      <w:r w:rsidRPr="00967BA2">
        <w:rPr>
          <w:rtl/>
          <w:lang w:bidi="ar-SA"/>
        </w:rPr>
        <w:t>بر</w:t>
      </w:r>
      <w:r>
        <w:rPr>
          <w:rFonts w:hint="cs"/>
          <w:rtl/>
          <w:lang w:bidi="ar-SA"/>
        </w:rPr>
        <w:t>ي</w:t>
      </w:r>
      <w:r w:rsidRPr="00967BA2">
        <w:rPr>
          <w:rtl/>
          <w:lang w:bidi="ar-SA"/>
        </w:rPr>
        <w:t>د في الأسطوانات التي تستخدم لمرة واحدة، وسيمك</w:t>
      </w:r>
      <w:r>
        <w:rPr>
          <w:rFonts w:hint="cs"/>
          <w:rtl/>
          <w:lang w:bidi="ar-SA"/>
        </w:rPr>
        <w:t>ّ</w:t>
      </w:r>
      <w:r w:rsidRPr="00967BA2">
        <w:rPr>
          <w:rtl/>
          <w:lang w:bidi="ar-SA"/>
        </w:rPr>
        <w:t>ن من است</w:t>
      </w:r>
      <w:r>
        <w:rPr>
          <w:rFonts w:hint="cs"/>
          <w:rtl/>
          <w:lang w:bidi="ar-SA"/>
        </w:rPr>
        <w:t>ردا</w:t>
      </w:r>
      <w:r w:rsidRPr="00967BA2">
        <w:rPr>
          <w:rtl/>
          <w:lang w:bidi="ar-SA"/>
        </w:rPr>
        <w:t>د الخردة المعدنية المشتقة من الأسطوانات التي تستخدم لمرة واحدة المثقوبة واست</w:t>
      </w:r>
      <w:r>
        <w:rPr>
          <w:rFonts w:hint="cs"/>
          <w:rtl/>
          <w:lang w:bidi="ar-SA"/>
        </w:rPr>
        <w:t>رد</w:t>
      </w:r>
      <w:r w:rsidRPr="00967BA2">
        <w:rPr>
          <w:rtl/>
          <w:lang w:bidi="ar-SA"/>
        </w:rPr>
        <w:t xml:space="preserve">اد "كعب" </w:t>
      </w:r>
      <w:r>
        <w:rPr>
          <w:rFonts w:hint="cs"/>
          <w:rtl/>
          <w:lang w:bidi="ar-SA"/>
        </w:rPr>
        <w:t>غاز التبريد</w:t>
      </w:r>
      <w:r w:rsidRPr="00967BA2">
        <w:rPr>
          <w:rtl/>
          <w:lang w:bidi="ar-SA"/>
        </w:rPr>
        <w:t xml:space="preserve"> (أي </w:t>
      </w:r>
      <w:r>
        <w:rPr>
          <w:rFonts w:hint="cs"/>
          <w:rtl/>
          <w:lang w:bidi="ar-SA"/>
        </w:rPr>
        <w:t xml:space="preserve">غاز </w:t>
      </w:r>
      <w:r w:rsidRPr="00967BA2">
        <w:rPr>
          <w:rtl/>
          <w:lang w:bidi="ar-SA"/>
        </w:rPr>
        <w:t>ال</w:t>
      </w:r>
      <w:r>
        <w:rPr>
          <w:rFonts w:hint="cs"/>
          <w:rtl/>
          <w:lang w:bidi="ar-SA"/>
        </w:rPr>
        <w:t>ت</w:t>
      </w:r>
      <w:r w:rsidRPr="00967BA2">
        <w:rPr>
          <w:rtl/>
          <w:lang w:bidi="ar-SA"/>
        </w:rPr>
        <w:t>بر</w:t>
      </w:r>
      <w:r>
        <w:rPr>
          <w:rFonts w:hint="cs"/>
          <w:rtl/>
          <w:lang w:bidi="ar-SA"/>
        </w:rPr>
        <w:t>ي</w:t>
      </w:r>
      <w:r w:rsidRPr="00967BA2">
        <w:rPr>
          <w:rtl/>
          <w:lang w:bidi="ar-SA"/>
        </w:rPr>
        <w:t>د المتبقي في الأسطوانات التي تستخدم لمرة واحدة، والذي يبلغ في المتوسط ​​5 في المائة من إجمالي حجم شحنة الأسطوانة).</w:t>
      </w:r>
    </w:p>
  </w:footnote>
  <w:footnote w:id="9">
    <w:p w14:paraId="2FAA213C" w14:textId="2E0A67D4" w:rsidR="00722C73" w:rsidRPr="00722C73" w:rsidRDefault="00722C73" w:rsidP="00722C73">
      <w:pPr>
        <w:pStyle w:val="FootnoteText"/>
        <w:bidi/>
        <w:rPr>
          <w:rtl/>
          <w:lang w:val="en-US" w:bidi="ar-SA"/>
        </w:rPr>
      </w:pPr>
      <w:r>
        <w:rPr>
          <w:rStyle w:val="FootnoteReference"/>
        </w:rPr>
        <w:footnoteRef/>
      </w:r>
      <w:r>
        <w:rPr>
          <w:rFonts w:hint="cs"/>
          <w:rtl/>
        </w:rPr>
        <w:t xml:space="preserve">  المرجع نفسه، الصفحة </w:t>
      </w:r>
      <w:r>
        <w:t>4</w:t>
      </w:r>
      <w:r>
        <w:rPr>
          <w:rFonts w:hint="cs"/>
          <w:rtl/>
          <w:lang w:bidi="ar-SA"/>
        </w:rPr>
        <w:t>.</w:t>
      </w:r>
    </w:p>
  </w:footnote>
  <w:footnote w:id="10">
    <w:p w14:paraId="2FAD6195" w14:textId="645C8C54" w:rsidR="00710B03" w:rsidRPr="00710B03" w:rsidRDefault="00710B03" w:rsidP="00710B03">
      <w:pPr>
        <w:pStyle w:val="FootnoteText"/>
        <w:bidi/>
        <w:rPr>
          <w:rtl/>
          <w:lang w:val="en-US" w:bidi="ar-SA"/>
        </w:rPr>
      </w:pPr>
      <w:r>
        <w:rPr>
          <w:rStyle w:val="FootnoteReference"/>
        </w:rPr>
        <w:footnoteRef/>
      </w:r>
      <w:r>
        <w:rPr>
          <w:rFonts w:hint="cs"/>
          <w:rtl/>
        </w:rPr>
        <w:t xml:space="preserve">  المرجع نفسه، الصفحة </w:t>
      </w:r>
      <w:r>
        <w:rPr>
          <w:lang w:val="en-US"/>
        </w:rPr>
        <w:t>36</w:t>
      </w:r>
      <w:r>
        <w:rPr>
          <w:rFonts w:hint="cs"/>
          <w:rtl/>
          <w:lang w:val="en-US" w:bidi="ar-SA"/>
        </w:rPr>
        <w:t>.</w:t>
      </w:r>
    </w:p>
  </w:footnote>
  <w:footnote w:id="11">
    <w:p w14:paraId="50345741" w14:textId="650C6764" w:rsidR="00710B03" w:rsidRPr="00710B03" w:rsidRDefault="00710B03" w:rsidP="00710B03">
      <w:pPr>
        <w:pStyle w:val="FootnoteText"/>
        <w:bidi/>
        <w:rPr>
          <w:rtl/>
          <w:lang w:bidi="ar-SA"/>
        </w:rPr>
      </w:pPr>
      <w:r>
        <w:rPr>
          <w:rStyle w:val="FootnoteReference"/>
        </w:rPr>
        <w:footnoteRef/>
      </w:r>
      <w:r>
        <w:rPr>
          <w:rFonts w:hint="cs"/>
          <w:rtl/>
        </w:rPr>
        <w:t xml:space="preserve">  </w:t>
      </w:r>
      <w:r w:rsidRPr="00710B03">
        <w:rPr>
          <w:rtl/>
        </w:rPr>
        <w:t xml:space="preserve">في </w:t>
      </w:r>
      <w:r>
        <w:rPr>
          <w:rFonts w:hint="cs"/>
          <w:rtl/>
        </w:rPr>
        <w:t>البلد</w:t>
      </w:r>
      <w:r w:rsidRPr="00710B03">
        <w:rPr>
          <w:rtl/>
        </w:rPr>
        <w:t xml:space="preserve"> المُصدِّر، يُمكن إجراء تحليل التركيبة هذا </w:t>
      </w:r>
      <w:r>
        <w:rPr>
          <w:rFonts w:hint="cs"/>
          <w:rtl/>
        </w:rPr>
        <w:t xml:space="preserve">في </w:t>
      </w:r>
      <w:r w:rsidRPr="00710B03">
        <w:rPr>
          <w:rtl/>
        </w:rPr>
        <w:t>أثناء است</w:t>
      </w:r>
      <w:r>
        <w:rPr>
          <w:rFonts w:hint="cs"/>
          <w:rtl/>
        </w:rPr>
        <w:t>رد</w:t>
      </w:r>
      <w:r w:rsidRPr="00710B03">
        <w:rPr>
          <w:rtl/>
        </w:rPr>
        <w:t xml:space="preserve">اد غاز التبريد بواسطة </w:t>
      </w:r>
      <w:r>
        <w:rPr>
          <w:rFonts w:hint="cs"/>
          <w:rtl/>
        </w:rPr>
        <w:t>تق</w:t>
      </w:r>
      <w:r w:rsidRPr="00710B03">
        <w:rPr>
          <w:rtl/>
        </w:rPr>
        <w:t xml:space="preserve">نيين يستخدمون أجهزة تحليل يدوية سريعة. </w:t>
      </w:r>
      <w:r>
        <w:rPr>
          <w:rFonts w:hint="cs"/>
          <w:rtl/>
        </w:rPr>
        <w:t>و</w:t>
      </w:r>
      <w:r w:rsidRPr="00710B03">
        <w:rPr>
          <w:rtl/>
        </w:rPr>
        <w:t xml:space="preserve">في المقابل، تتطلب منشأة الاستصلاح في </w:t>
      </w:r>
      <w:r>
        <w:rPr>
          <w:rFonts w:hint="cs"/>
          <w:rtl/>
        </w:rPr>
        <w:t>البلد</w:t>
      </w:r>
      <w:r w:rsidRPr="00710B03">
        <w:rPr>
          <w:rtl/>
        </w:rPr>
        <w:t xml:space="preserve"> المُستورد مختبرا</w:t>
      </w:r>
      <w:r>
        <w:rPr>
          <w:rFonts w:hint="cs"/>
          <w:rtl/>
        </w:rPr>
        <w:t>ً</w:t>
      </w:r>
      <w:r w:rsidRPr="00710B03">
        <w:rPr>
          <w:rtl/>
        </w:rPr>
        <w:t xml:space="preserve"> لاختبار غاز التبريد المُست</w:t>
      </w:r>
      <w:r>
        <w:rPr>
          <w:rFonts w:hint="cs"/>
          <w:rtl/>
        </w:rPr>
        <w:t>ر</w:t>
      </w:r>
      <w:r w:rsidRPr="00710B03">
        <w:rPr>
          <w:rtl/>
        </w:rPr>
        <w:t xml:space="preserve">د والمُستصلح، </w:t>
      </w:r>
      <w:r>
        <w:rPr>
          <w:rFonts w:hint="cs"/>
          <w:rtl/>
        </w:rPr>
        <w:t>في جملة</w:t>
      </w:r>
      <w:r w:rsidRPr="00710B03">
        <w:rPr>
          <w:rtl/>
        </w:rPr>
        <w:t xml:space="preserve"> أمور أخرى.</w:t>
      </w:r>
    </w:p>
  </w:footnote>
  <w:footnote w:id="12">
    <w:p w14:paraId="6E9096B8" w14:textId="245FE9C0" w:rsidR="00710B03" w:rsidRDefault="00710B03" w:rsidP="00710B03">
      <w:pPr>
        <w:pStyle w:val="FootnoteText"/>
        <w:bidi/>
        <w:rPr>
          <w:rtl/>
          <w:lang w:bidi="ar-SA"/>
        </w:rPr>
      </w:pPr>
      <w:r>
        <w:rPr>
          <w:rStyle w:val="FootnoteReference"/>
        </w:rPr>
        <w:footnoteRef/>
      </w:r>
      <w:r>
        <w:rPr>
          <w:rFonts w:hint="cs"/>
          <w:rtl/>
        </w:rPr>
        <w:t xml:space="preserve">  </w:t>
      </w:r>
      <w:r w:rsidRPr="00710B03">
        <w:rPr>
          <w:rtl/>
        </w:rPr>
        <w:t>وأي اتفاقيات أخرى ذات صلة، مثل اتفاقية باماكو.</w:t>
      </w:r>
    </w:p>
  </w:footnote>
  <w:footnote w:id="13">
    <w:p w14:paraId="791A40B0" w14:textId="3FBCD9D0" w:rsidR="00EA7BB7" w:rsidRPr="00EA7BB7" w:rsidRDefault="00EA7BB7" w:rsidP="00EA7BB7">
      <w:pPr>
        <w:pStyle w:val="FootnoteText"/>
        <w:bidi/>
        <w:rPr>
          <w:rtl/>
          <w:lang w:val="en-US" w:bidi="ar-SA"/>
        </w:rPr>
      </w:pPr>
      <w:r>
        <w:rPr>
          <w:rStyle w:val="FootnoteReference"/>
        </w:rPr>
        <w:footnoteRef/>
      </w:r>
      <w:r>
        <w:rPr>
          <w:rFonts w:hint="cs"/>
          <w:rtl/>
        </w:rPr>
        <w:t xml:space="preserve">  المرجع نفسه، الصفحة </w:t>
      </w:r>
      <w:r>
        <w:rPr>
          <w:lang w:val="en-US"/>
        </w:rPr>
        <w:t>37</w:t>
      </w:r>
      <w:r>
        <w:rPr>
          <w:rFonts w:hint="cs"/>
          <w:rtl/>
          <w:lang w:val="en-US" w:bidi="ar-SA"/>
        </w:rPr>
        <w:t>.</w:t>
      </w:r>
    </w:p>
  </w:footnote>
  <w:footnote w:id="14">
    <w:p w14:paraId="5E8D4E0E" w14:textId="4FF7B231" w:rsidR="0048065B" w:rsidRPr="0048065B" w:rsidRDefault="0048065B" w:rsidP="0048065B">
      <w:pPr>
        <w:pStyle w:val="FootnoteText"/>
        <w:bidi/>
        <w:rPr>
          <w:rtl/>
          <w:lang w:val="en-US" w:bidi="ar-SA"/>
        </w:rPr>
      </w:pPr>
      <w:r>
        <w:rPr>
          <w:rStyle w:val="FootnoteReference"/>
        </w:rPr>
        <w:footnoteRef/>
      </w:r>
      <w:r>
        <w:rPr>
          <w:rFonts w:hint="cs"/>
          <w:rtl/>
          <w:lang w:bidi="ar-SA"/>
        </w:rPr>
        <w:t xml:space="preserve">  المرجع نفسه، الصفحة </w:t>
      </w:r>
      <w:r>
        <w:rPr>
          <w:lang w:val="en-US" w:bidi="ar-SA"/>
        </w:rPr>
        <w:t>78</w:t>
      </w:r>
      <w:r>
        <w:rPr>
          <w:rFonts w:hint="cs"/>
          <w:rtl/>
          <w:lang w:val="en-US" w:bidi="ar-SA"/>
        </w:rPr>
        <w:t>.</w:t>
      </w:r>
    </w:p>
  </w:footnote>
  <w:footnote w:id="15">
    <w:p w14:paraId="79E10E61" w14:textId="77777777" w:rsidR="00E41656" w:rsidRPr="0048065B" w:rsidRDefault="00E41656" w:rsidP="00E41656">
      <w:pPr>
        <w:pStyle w:val="FootnoteText"/>
        <w:bidi/>
        <w:rPr>
          <w:rtl/>
          <w:lang w:val="en-US" w:bidi="ar-SA"/>
        </w:rPr>
      </w:pPr>
      <w:r>
        <w:rPr>
          <w:rStyle w:val="FootnoteReference"/>
        </w:rPr>
        <w:footnoteRef/>
      </w:r>
      <w:r>
        <w:rPr>
          <w:rFonts w:hint="cs"/>
          <w:rtl/>
        </w:rPr>
        <w:t xml:space="preserve">  المرجع نفسه، الصفحة </w:t>
      </w:r>
      <w:r>
        <w:rPr>
          <w:lang w:val="en-US"/>
        </w:rPr>
        <w:t>4</w:t>
      </w:r>
      <w:r>
        <w:rPr>
          <w:rFonts w:hint="cs"/>
          <w:rtl/>
          <w:lang w:val="en-US" w:bidi="ar-SA"/>
        </w:rPr>
        <w:t>.</w:t>
      </w:r>
    </w:p>
  </w:footnote>
  <w:footnote w:id="16">
    <w:p w14:paraId="162FCB22" w14:textId="596503A3" w:rsidR="0048065B" w:rsidRPr="0048065B" w:rsidRDefault="0048065B" w:rsidP="0048065B">
      <w:pPr>
        <w:pStyle w:val="FootnoteText"/>
        <w:bidi/>
        <w:rPr>
          <w:rtl/>
          <w:lang w:val="en-US" w:bidi="ar-SA"/>
        </w:rPr>
      </w:pPr>
      <w:r>
        <w:rPr>
          <w:rStyle w:val="FootnoteReference"/>
        </w:rPr>
        <w:footnoteRef/>
      </w:r>
      <w:r>
        <w:rPr>
          <w:rFonts w:hint="cs"/>
          <w:rtl/>
        </w:rPr>
        <w:t xml:space="preserve">  المرجع نفسه، الصفحة </w:t>
      </w:r>
      <w:r>
        <w:rPr>
          <w:lang w:val="en-US"/>
        </w:rPr>
        <w:t>83</w:t>
      </w:r>
      <w:r>
        <w:rPr>
          <w:rFonts w:hint="cs"/>
          <w:rtl/>
          <w:lang w:val="en-US" w:bidi="ar-SA"/>
        </w:rPr>
        <w:t>.</w:t>
      </w:r>
    </w:p>
  </w:footnote>
  <w:footnote w:id="17">
    <w:p w14:paraId="083AF6AA" w14:textId="5F186BFB" w:rsidR="00E41656" w:rsidRPr="00E41656" w:rsidRDefault="00E41656" w:rsidP="00E41656">
      <w:pPr>
        <w:pStyle w:val="FootnoteText"/>
        <w:bidi/>
        <w:rPr>
          <w:rtl/>
          <w:lang w:val="en-US" w:bidi="ar-SA"/>
        </w:rPr>
      </w:pPr>
      <w:r>
        <w:rPr>
          <w:rStyle w:val="FootnoteReference"/>
        </w:rPr>
        <w:footnoteRef/>
      </w:r>
      <w:r>
        <w:rPr>
          <w:rFonts w:hint="cs"/>
          <w:rtl/>
        </w:rPr>
        <w:t xml:space="preserve">  المرجع نفسه، الصفحة </w:t>
      </w:r>
      <w:r>
        <w:rPr>
          <w:lang w:val="en-US"/>
        </w:rPr>
        <w:t>78</w:t>
      </w:r>
      <w:r>
        <w:rPr>
          <w:rFonts w:hint="cs"/>
          <w:rtl/>
          <w:lang w:val="en-US" w:bidi="ar-SA"/>
        </w:rPr>
        <w:t>.</w:t>
      </w:r>
    </w:p>
  </w:footnote>
  <w:footnote w:id="18">
    <w:p w14:paraId="0A9C6D86" w14:textId="62470209" w:rsidR="001226CE" w:rsidRDefault="001226CE" w:rsidP="001226CE">
      <w:pPr>
        <w:pStyle w:val="FootnoteText"/>
        <w:bidi/>
        <w:rPr>
          <w:rtl/>
          <w:lang w:bidi="ar-SA"/>
        </w:rPr>
      </w:pPr>
      <w:r>
        <w:rPr>
          <w:rStyle w:val="FootnoteReference"/>
        </w:rPr>
        <w:footnoteRef/>
      </w:r>
      <w:r>
        <w:rPr>
          <w:rFonts w:hint="cs"/>
          <w:rtl/>
          <w:lang w:bidi="ar-SA"/>
        </w:rPr>
        <w:t xml:space="preserve">  </w:t>
      </w:r>
      <w:r w:rsidRPr="00E210D5">
        <w:t>UNEP/OzL.Pro/ExCom/82/21</w:t>
      </w:r>
      <w:r>
        <w:rPr>
          <w:rFonts w:hint="cs"/>
          <w:rtl/>
        </w:rPr>
        <w:t>.</w:t>
      </w:r>
    </w:p>
  </w:footnote>
  <w:footnote w:id="19">
    <w:p w14:paraId="2119E4EC" w14:textId="3EEE395D" w:rsidR="001226CE" w:rsidRPr="001226CE" w:rsidRDefault="001226CE" w:rsidP="001226CE">
      <w:pPr>
        <w:pStyle w:val="FootnoteText"/>
        <w:bidi/>
        <w:rPr>
          <w:rtl/>
          <w:lang w:bidi="ar-SA"/>
        </w:rPr>
      </w:pPr>
      <w:r>
        <w:rPr>
          <w:rStyle w:val="FootnoteReference"/>
        </w:rPr>
        <w:footnoteRef/>
      </w:r>
      <w:r>
        <w:rPr>
          <w:rFonts w:hint="cs"/>
          <w:rtl/>
          <w:lang w:bidi="ar-SA"/>
        </w:rPr>
        <w:t xml:space="preserve">  </w:t>
      </w:r>
      <w:r w:rsidRPr="001226CE">
        <w:rPr>
          <w:rtl/>
          <w:lang w:bidi="ar-SA"/>
        </w:rPr>
        <w:t xml:space="preserve">يمكن أن يُصاحب هذا التدمير الدوري حملات استبدال للمعدات عند انتهاء عمرها الافتراضي، وتطبيق برامج تحفيزية للمستخدمين النهائيين. </w:t>
      </w:r>
      <w:r>
        <w:rPr>
          <w:rFonts w:hint="cs"/>
          <w:rtl/>
          <w:lang w:bidi="ar-SA"/>
        </w:rPr>
        <w:t xml:space="preserve">وكذلك </w:t>
      </w:r>
      <w:r w:rsidRPr="001226CE">
        <w:rPr>
          <w:rtl/>
          <w:lang w:bidi="ar-SA"/>
        </w:rPr>
        <w:t xml:space="preserve">يمكن أن تُسهم أسطوانات غاز التبريد التي </w:t>
      </w:r>
      <w:r>
        <w:rPr>
          <w:rFonts w:hint="cs"/>
          <w:rtl/>
          <w:lang w:bidi="ar-SA"/>
        </w:rPr>
        <w:t>ت</w:t>
      </w:r>
      <w:r w:rsidRPr="001226CE">
        <w:rPr>
          <w:rtl/>
          <w:lang w:bidi="ar-SA"/>
        </w:rPr>
        <w:t>ص</w:t>
      </w:r>
      <w:r>
        <w:rPr>
          <w:rFonts w:hint="cs"/>
          <w:rtl/>
          <w:lang w:bidi="ar-SA"/>
        </w:rPr>
        <w:t>ا</w:t>
      </w:r>
      <w:r w:rsidRPr="001226CE">
        <w:rPr>
          <w:rtl/>
          <w:lang w:bidi="ar-SA"/>
        </w:rPr>
        <w:t>در</w:t>
      </w:r>
      <w:r>
        <w:rPr>
          <w:rFonts w:hint="cs"/>
          <w:rtl/>
          <w:lang w:bidi="ar-SA"/>
        </w:rPr>
        <w:t>ها</w:t>
      </w:r>
      <w:r w:rsidRPr="001226CE">
        <w:rPr>
          <w:rtl/>
          <w:lang w:bidi="ar-SA"/>
        </w:rPr>
        <w:t xml:space="preserve"> الجمارك في تراكم مخزونات المواد الخاضعة للرقابة من النفايات، إذا كانت متوافقة مع اللوائح الوطنية، مع </w:t>
      </w:r>
      <w:r>
        <w:rPr>
          <w:rFonts w:hint="cs"/>
          <w:rtl/>
          <w:lang w:bidi="ar-SA"/>
        </w:rPr>
        <w:t xml:space="preserve">ملاحظة أنه يلزم أيضاً </w:t>
      </w:r>
      <w:r w:rsidRPr="001226CE">
        <w:rPr>
          <w:rtl/>
          <w:lang w:bidi="ar-SA"/>
        </w:rPr>
        <w:t>مراعاة تخزين هذه الأسطوانات المصادرة.</w:t>
      </w:r>
    </w:p>
  </w:footnote>
  <w:footnote w:id="20">
    <w:p w14:paraId="3D4B9801" w14:textId="700A9EC1" w:rsidR="001226CE" w:rsidRDefault="001226CE" w:rsidP="00112976">
      <w:pPr>
        <w:pStyle w:val="FootnoteText"/>
        <w:bidi/>
        <w:rPr>
          <w:rtl/>
          <w:lang w:bidi="ar-SA"/>
        </w:rPr>
      </w:pPr>
      <w:r>
        <w:rPr>
          <w:rStyle w:val="FootnoteReference"/>
        </w:rPr>
        <w:footnoteRef/>
      </w:r>
      <w:r>
        <w:rPr>
          <w:rFonts w:hint="cs"/>
          <w:rtl/>
          <w:lang w:bidi="ar-SA"/>
        </w:rPr>
        <w:t xml:space="preserve">  انظر، على سبيل المثال،</w:t>
      </w:r>
      <w:r w:rsidR="00112976">
        <w:rPr>
          <w:rFonts w:hint="cs"/>
          <w:rtl/>
          <w:lang w:bidi="ar-SA"/>
        </w:rPr>
        <w:t xml:space="preserve"> الموقع </w:t>
      </w:r>
      <w:r w:rsidR="00112976">
        <w:rPr>
          <w:lang w:bidi="ar-SA"/>
        </w:rPr>
        <w:t xml:space="preserve">https://ozone.unep.org/system/files/documents/A-GasBusinessModel.pdf </w:t>
      </w:r>
      <w:r w:rsidR="00112976">
        <w:rPr>
          <w:rFonts w:hint="cs"/>
          <w:rtl/>
          <w:lang w:bidi="ar-SA"/>
        </w:rPr>
        <w:t xml:space="preserve"> </w:t>
      </w:r>
      <w:r w:rsidR="00112976">
        <w:rPr>
          <w:rtl/>
          <w:lang w:bidi="ar-SA"/>
        </w:rPr>
        <w:t>و</w:t>
      </w:r>
      <w:r w:rsidR="00112976">
        <w:rPr>
          <w:rFonts w:hint="cs"/>
          <w:rtl/>
          <w:lang w:bidi="ar-SA"/>
        </w:rPr>
        <w:t>الموقع</w:t>
      </w:r>
      <w:r w:rsidR="00112976">
        <w:rPr>
          <w:lang w:bidi="ar-SA"/>
        </w:rPr>
        <w:t xml:space="preserve"> https://ozone.unep.org/system/files/documents/Tradewater%20side%20event%20slides_MOP36.pdf</w:t>
      </w:r>
      <w:r w:rsidR="00112976">
        <w:rPr>
          <w:rtl/>
          <w:lang w:bidi="ar-SA"/>
        </w:rPr>
        <w:t>.</w:t>
      </w:r>
    </w:p>
  </w:footnote>
  <w:footnote w:id="21">
    <w:p w14:paraId="4417AE2B" w14:textId="4245DE05" w:rsidR="00222242" w:rsidRDefault="00222242" w:rsidP="00222242">
      <w:pPr>
        <w:pStyle w:val="FootnoteText"/>
        <w:bidi/>
        <w:rPr>
          <w:rtl/>
          <w:lang w:bidi="ar-SA"/>
        </w:rPr>
      </w:pPr>
      <w:r>
        <w:rPr>
          <w:rStyle w:val="FootnoteReference"/>
        </w:rPr>
        <w:footnoteRef/>
      </w:r>
      <w:r>
        <w:rPr>
          <w:rFonts w:hint="cs"/>
          <w:rtl/>
          <w:lang w:bidi="ar-SA"/>
        </w:rPr>
        <w:t xml:space="preserve">  </w:t>
      </w:r>
      <w:r w:rsidRPr="00E210D5">
        <w:t xml:space="preserve">Romm et al., 2025. Annual Review of Environment and Resources, 50:649-680 </w:t>
      </w:r>
      <w:hyperlink r:id="rId1" w:history="1">
        <w:r w:rsidRPr="00E210D5">
          <w:rPr>
            <w:rStyle w:val="Hyperlink"/>
          </w:rPr>
          <w:t>https://doi.org/10.1146/annurev-environ-112823-064813</w:t>
        </w:r>
      </w:hyperlink>
      <w:r>
        <w:rPr>
          <w:rFonts w:hint="cs"/>
          <w:rtl/>
        </w:rPr>
        <w:t>.</w:t>
      </w:r>
    </w:p>
  </w:footnote>
  <w:footnote w:id="22">
    <w:p w14:paraId="31071ECD" w14:textId="3DABDCC0" w:rsidR="00222242" w:rsidRDefault="00222242" w:rsidP="00472D4C">
      <w:pPr>
        <w:pStyle w:val="FootnoteText"/>
        <w:bidi/>
        <w:rPr>
          <w:rtl/>
          <w:lang w:bidi="ar-SA"/>
        </w:rPr>
      </w:pPr>
      <w:r>
        <w:rPr>
          <w:rStyle w:val="FootnoteReference"/>
        </w:rPr>
        <w:footnoteRef/>
      </w:r>
      <w:r w:rsidR="00472D4C">
        <w:rPr>
          <w:rFonts w:hint="cs"/>
          <w:rtl/>
          <w:lang w:bidi="ar-SA"/>
        </w:rPr>
        <w:t xml:space="preserve">  </w:t>
      </w:r>
      <w:r w:rsidR="00472D4C" w:rsidRPr="00472D4C">
        <w:rPr>
          <w:rtl/>
          <w:lang w:bidi="ar-SA"/>
        </w:rPr>
        <w:t>وهذ</w:t>
      </w:r>
      <w:r w:rsidR="00472D4C">
        <w:rPr>
          <w:rFonts w:hint="cs"/>
          <w:rtl/>
          <w:lang w:bidi="ar-SA"/>
        </w:rPr>
        <w:t>ه</w:t>
      </w:r>
      <w:r w:rsidR="00472D4C" w:rsidRPr="00472D4C">
        <w:rPr>
          <w:rtl/>
          <w:lang w:bidi="ar-SA"/>
        </w:rPr>
        <w:t xml:space="preserve"> </w:t>
      </w:r>
      <w:r w:rsidR="00472D4C">
        <w:rPr>
          <w:rFonts w:hint="cs"/>
          <w:rtl/>
          <w:lang w:bidi="ar-SA"/>
        </w:rPr>
        <w:t>تقابل</w:t>
      </w:r>
      <w:r w:rsidR="00472D4C" w:rsidRPr="00472D4C">
        <w:rPr>
          <w:rtl/>
          <w:lang w:bidi="ar-SA"/>
        </w:rPr>
        <w:t xml:space="preserve"> </w:t>
      </w:r>
      <w:r w:rsidR="00472D4C">
        <w:rPr>
          <w:rFonts w:hint="cs"/>
          <w:rtl/>
          <w:lang w:bidi="ar-SA"/>
        </w:rPr>
        <w:t>الفئتين</w:t>
      </w:r>
      <w:r w:rsidR="00472D4C" w:rsidRPr="00472D4C">
        <w:rPr>
          <w:rtl/>
          <w:lang w:bidi="ar-SA"/>
        </w:rPr>
        <w:t xml:space="preserve"> </w:t>
      </w:r>
      <w:r w:rsidR="00EA36EF">
        <w:rPr>
          <w:rFonts w:hint="cs"/>
          <w:rtl/>
          <w:lang w:bidi="ar-SA"/>
        </w:rPr>
        <w:t>’’</w:t>
      </w:r>
      <w:r w:rsidR="00472D4C" w:rsidRPr="00472D4C">
        <w:rPr>
          <w:rtl/>
          <w:lang w:bidi="ar-SA"/>
        </w:rPr>
        <w:t>د</w:t>
      </w:r>
      <w:r w:rsidR="00EA36EF">
        <w:rPr>
          <w:rFonts w:hint="cs"/>
          <w:rtl/>
          <w:lang w:bidi="ar-SA"/>
        </w:rPr>
        <w:t>ال‘‘</w:t>
      </w:r>
      <w:r w:rsidR="00472D4C" w:rsidRPr="00472D4C">
        <w:rPr>
          <w:rtl/>
          <w:lang w:bidi="ar-SA"/>
        </w:rPr>
        <w:t xml:space="preserve"> و</w:t>
      </w:r>
      <w:r w:rsidR="00EA36EF">
        <w:rPr>
          <w:rFonts w:hint="cs"/>
          <w:rtl/>
          <w:lang w:bidi="ar-SA"/>
        </w:rPr>
        <w:t>’’</w:t>
      </w:r>
      <w:r w:rsidR="00472D4C" w:rsidRPr="00472D4C">
        <w:rPr>
          <w:rtl/>
          <w:lang w:bidi="ar-SA"/>
        </w:rPr>
        <w:t>هـ</w:t>
      </w:r>
      <w:r w:rsidR="00EA36EF">
        <w:rPr>
          <w:rFonts w:hint="cs"/>
          <w:rtl/>
          <w:lang w:bidi="ar-SA"/>
        </w:rPr>
        <w:t>اء‘‘</w:t>
      </w:r>
      <w:r w:rsidR="00472D4C" w:rsidRPr="00472D4C">
        <w:rPr>
          <w:rtl/>
          <w:lang w:bidi="ar-SA"/>
        </w:rPr>
        <w:t xml:space="preserve"> </w:t>
      </w:r>
      <w:r w:rsidR="00472D4C">
        <w:rPr>
          <w:rFonts w:hint="cs"/>
          <w:rtl/>
          <w:lang w:bidi="ar-SA"/>
        </w:rPr>
        <w:t>الوارد وصفهما</w:t>
      </w:r>
      <w:r w:rsidR="00472D4C" w:rsidRPr="00472D4C">
        <w:rPr>
          <w:rtl/>
          <w:lang w:bidi="ar-SA"/>
        </w:rPr>
        <w:t xml:space="preserve"> في الفقرة </w:t>
      </w:r>
      <w:r w:rsidR="00472D4C">
        <w:rPr>
          <w:lang w:bidi="ar-SA"/>
        </w:rPr>
        <w:t>47</w:t>
      </w:r>
      <w:r w:rsidR="00472D4C" w:rsidRPr="00472D4C">
        <w:rPr>
          <w:rtl/>
          <w:lang w:bidi="ar-SA"/>
        </w:rPr>
        <w:t xml:space="preserve"> أدناه.</w:t>
      </w:r>
    </w:p>
  </w:footnote>
  <w:footnote w:id="23">
    <w:p w14:paraId="4EDEF70F" w14:textId="6ADB5CBA" w:rsidR="00DB3D4C" w:rsidRPr="00DB3D4C" w:rsidRDefault="00DB3D4C" w:rsidP="00DB3D4C">
      <w:pPr>
        <w:pStyle w:val="FootnoteText"/>
        <w:bidi/>
        <w:rPr>
          <w:rtl/>
          <w:lang w:val="en-US" w:bidi="ar-SA"/>
        </w:rPr>
      </w:pPr>
      <w:r>
        <w:rPr>
          <w:rStyle w:val="FootnoteReference"/>
        </w:rPr>
        <w:footnoteRef/>
      </w:r>
      <w:r>
        <w:rPr>
          <w:rFonts w:hint="cs"/>
          <w:rtl/>
          <w:lang w:bidi="ar-SA"/>
        </w:rPr>
        <w:t xml:space="preserve">  تقرير فرقة عمل فريق التقييم التكنولوجي والاقتصادي لعام </w:t>
      </w:r>
      <w:r>
        <w:rPr>
          <w:lang w:val="en-US" w:bidi="ar-SA"/>
        </w:rPr>
        <w:t>2024</w:t>
      </w:r>
      <w:r>
        <w:rPr>
          <w:rFonts w:hint="cs"/>
          <w:rtl/>
          <w:lang w:val="en-US" w:bidi="ar-SA"/>
        </w:rPr>
        <w:t xml:space="preserve"> بشأن إدارة دورة حياة غازات التبريد، الصفحة </w:t>
      </w:r>
      <w:r>
        <w:rPr>
          <w:lang w:val="en-US" w:bidi="ar-SA"/>
        </w:rPr>
        <w:t>71</w:t>
      </w:r>
      <w:r>
        <w:rPr>
          <w:rFonts w:hint="cs"/>
          <w:rtl/>
          <w:lang w:val="en-US" w:bidi="ar-SA"/>
        </w:rPr>
        <w:t>.</w:t>
      </w:r>
    </w:p>
  </w:footnote>
  <w:footnote w:id="24">
    <w:p w14:paraId="06562757" w14:textId="2AA8823E" w:rsidR="00DB3D4C" w:rsidRPr="00DB3D4C" w:rsidRDefault="00DB3D4C" w:rsidP="00DB3D4C">
      <w:pPr>
        <w:pStyle w:val="FootnoteText"/>
        <w:bidi/>
        <w:rPr>
          <w:rtl/>
          <w:lang w:val="en-US" w:bidi="ar-SA"/>
        </w:rPr>
      </w:pPr>
      <w:r>
        <w:rPr>
          <w:rStyle w:val="FootnoteReference"/>
        </w:rPr>
        <w:footnoteRef/>
      </w:r>
      <w:r>
        <w:rPr>
          <w:rFonts w:hint="cs"/>
          <w:rtl/>
        </w:rPr>
        <w:t xml:space="preserve">  المرجع نفسه، الصفحة </w:t>
      </w:r>
      <w:r>
        <w:rPr>
          <w:lang w:val="en-US"/>
        </w:rPr>
        <w:t>72</w:t>
      </w:r>
      <w:r>
        <w:rPr>
          <w:rFonts w:hint="cs"/>
          <w:rtl/>
          <w:lang w:val="en-US" w:bidi="ar-SA"/>
        </w:rPr>
        <w:t>.</w:t>
      </w:r>
    </w:p>
  </w:footnote>
  <w:footnote w:id="25">
    <w:p w14:paraId="1FE58609" w14:textId="5D286E92" w:rsidR="00DB3D4C" w:rsidRPr="00DB3D4C" w:rsidRDefault="00DB3D4C" w:rsidP="00DB3D4C">
      <w:pPr>
        <w:pStyle w:val="FootnoteText"/>
        <w:bidi/>
        <w:rPr>
          <w:rtl/>
          <w:lang w:bidi="ar-SA"/>
        </w:rPr>
      </w:pPr>
      <w:r>
        <w:rPr>
          <w:rStyle w:val="FootnoteReference"/>
        </w:rPr>
        <w:footnoteRef/>
      </w:r>
      <w:r>
        <w:rPr>
          <w:rFonts w:hint="cs"/>
          <w:rtl/>
        </w:rPr>
        <w:t xml:space="preserve"> </w:t>
      </w:r>
      <w:r w:rsidRPr="00DB3D4C">
        <w:rPr>
          <w:rtl/>
        </w:rPr>
        <w:t xml:space="preserve">تحث اتفاقية باماكو الدول الأعضاء على إدارة نقل النفايات الخطرة عبر الحدود في أفريقيا وتقييده بفعالية. انظر </w:t>
      </w:r>
      <w:r w:rsidRPr="00DB3D4C">
        <w:t>https://www.bamakoconvention.org</w:t>
      </w:r>
      <w:r w:rsidRPr="00DB3D4C">
        <w:rPr>
          <w:rtl/>
        </w:rPr>
        <w:t>/.</w:t>
      </w:r>
    </w:p>
  </w:footnote>
  <w:footnote w:id="26">
    <w:p w14:paraId="67D65295" w14:textId="79FAD56B" w:rsidR="00F334EA" w:rsidRPr="001C4F04" w:rsidRDefault="00F334EA" w:rsidP="00F334EA">
      <w:pPr>
        <w:pStyle w:val="FootnoteText"/>
        <w:bidi/>
        <w:rPr>
          <w:rtl/>
          <w:lang w:val="en-US" w:bidi="ar-SA"/>
        </w:rPr>
      </w:pPr>
      <w:r>
        <w:rPr>
          <w:rStyle w:val="FootnoteReference"/>
        </w:rPr>
        <w:footnoteRef/>
      </w:r>
      <w:r>
        <w:rPr>
          <w:rFonts w:hint="cs"/>
          <w:rtl/>
          <w:lang w:bidi="ar-SA"/>
        </w:rPr>
        <w:t xml:space="preserve">  </w:t>
      </w:r>
      <w:r w:rsidRPr="00F334EA">
        <w:rPr>
          <w:rtl/>
          <w:lang w:bidi="ar-SA"/>
        </w:rPr>
        <w:t xml:space="preserve">تنص المادة </w:t>
      </w:r>
      <w:r>
        <w:rPr>
          <w:lang w:bidi="ar-SA"/>
        </w:rPr>
        <w:t>6</w:t>
      </w:r>
      <w:r w:rsidRPr="00F334EA">
        <w:rPr>
          <w:rtl/>
          <w:lang w:bidi="ar-SA"/>
        </w:rPr>
        <w:t xml:space="preserve"> من اتفاقية بازل على أن نقل النفايات الخطرة عبر الحدود يجب أن يكون مغطى بالتأمين أو</w:t>
      </w:r>
      <w:r>
        <w:rPr>
          <w:rFonts w:hint="cs"/>
          <w:rtl/>
          <w:lang w:bidi="ar-SA"/>
        </w:rPr>
        <w:t xml:space="preserve"> ب</w:t>
      </w:r>
      <w:r w:rsidRPr="00F334EA">
        <w:rPr>
          <w:rtl/>
          <w:lang w:bidi="ar-SA"/>
        </w:rPr>
        <w:t xml:space="preserve">سند أو ضمان آخر حسبما قد تطلبه </w:t>
      </w:r>
      <w:r>
        <w:rPr>
          <w:rFonts w:hint="cs"/>
          <w:rtl/>
          <w:lang w:bidi="ar-SA"/>
        </w:rPr>
        <w:t>ال</w:t>
      </w:r>
      <w:r w:rsidRPr="00F334EA">
        <w:rPr>
          <w:rtl/>
          <w:lang w:bidi="ar-SA"/>
        </w:rPr>
        <w:t>دولة ال</w:t>
      </w:r>
      <w:r>
        <w:rPr>
          <w:rFonts w:hint="cs"/>
          <w:rtl/>
          <w:lang w:bidi="ar-SA"/>
        </w:rPr>
        <w:t>م</w:t>
      </w:r>
      <w:r w:rsidRPr="00F334EA">
        <w:rPr>
          <w:rtl/>
          <w:lang w:bidi="ar-SA"/>
        </w:rPr>
        <w:t>ست</w:t>
      </w:r>
      <w:r>
        <w:rPr>
          <w:rFonts w:hint="cs"/>
          <w:rtl/>
          <w:lang w:bidi="ar-SA"/>
        </w:rPr>
        <w:t>و</w:t>
      </w:r>
      <w:r w:rsidRPr="00F334EA">
        <w:rPr>
          <w:rtl/>
          <w:lang w:bidi="ar-SA"/>
        </w:rPr>
        <w:t>رد</w:t>
      </w:r>
      <w:r>
        <w:rPr>
          <w:rFonts w:hint="cs"/>
          <w:rtl/>
          <w:lang w:bidi="ar-SA"/>
        </w:rPr>
        <w:t>ة</w:t>
      </w:r>
      <w:r w:rsidRPr="00F334EA">
        <w:rPr>
          <w:rtl/>
          <w:lang w:bidi="ar-SA"/>
        </w:rPr>
        <w:t xml:space="preserve"> أو أي دولة عبور </w:t>
      </w:r>
      <w:r>
        <w:rPr>
          <w:rFonts w:hint="cs"/>
          <w:rtl/>
          <w:lang w:bidi="ar-SA"/>
        </w:rPr>
        <w:t xml:space="preserve">تكون </w:t>
      </w:r>
      <w:r w:rsidRPr="00F334EA">
        <w:rPr>
          <w:rtl/>
          <w:lang w:bidi="ar-SA"/>
        </w:rPr>
        <w:t>طرف</w:t>
      </w:r>
      <w:r>
        <w:rPr>
          <w:rFonts w:hint="cs"/>
          <w:rtl/>
          <w:lang w:bidi="ar-SA"/>
        </w:rPr>
        <w:t>اً في الاتفاقية.</w:t>
      </w:r>
    </w:p>
  </w:footnote>
  <w:footnote w:id="27">
    <w:p w14:paraId="51D12DCB" w14:textId="77777777" w:rsidR="003B09D6" w:rsidRPr="00E210D5" w:rsidRDefault="003B09D6" w:rsidP="003B09D6">
      <w:pPr>
        <w:pStyle w:val="FootnoteText"/>
      </w:pPr>
      <w:r w:rsidRPr="00E210D5">
        <w:rPr>
          <w:rStyle w:val="FootnoteReference"/>
        </w:rPr>
        <w:footnoteRef/>
      </w:r>
      <w:r w:rsidRPr="00E210D5">
        <w:t xml:space="preserve"> Ibid., pages 5-6. The report’s key findings are summarized in pages 2-5 of the report</w:t>
      </w:r>
      <w:r>
        <w:t>.</w:t>
      </w:r>
    </w:p>
  </w:footnote>
  <w:footnote w:id="28">
    <w:p w14:paraId="60D6A733" w14:textId="77777777" w:rsidR="003B09D6" w:rsidRPr="008014AC" w:rsidRDefault="003B09D6" w:rsidP="003B09D6">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 w:id="29">
    <w:p w14:paraId="1E0904D2" w14:textId="77777777" w:rsidR="000D0A07" w:rsidRPr="008014AC" w:rsidRDefault="000D0A07" w:rsidP="000D0A07">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9D0D4" w14:textId="59B9E564" w:rsidR="007E5D09" w:rsidRDefault="00E42935" w:rsidP="00FE302B">
    <w:pPr>
      <w:jc w:val="left"/>
    </w:pPr>
    <w:fldSimple w:instr=" DOCPROPERTY &quot;Document number&quot;  \* MERGEFORMAT ">
      <w:r>
        <w:t>UNEP/OzL.Pro/ExCom/97/</w:t>
      </w:r>
      <w:r w:rsidR="00ED52A2">
        <w:t>87</w:t>
      </w:r>
    </w:fldSimple>
  </w:p>
  <w:p w14:paraId="711D5810" w14:textId="77777777" w:rsidR="007E5D09" w:rsidRDefault="007E5D09"/>
  <w:p w14:paraId="0DC8522E"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D729" w14:textId="56284184" w:rsidR="007E5D09" w:rsidRDefault="00E42935" w:rsidP="00FE302B">
    <w:pPr>
      <w:jc w:val="right"/>
    </w:pPr>
    <w:fldSimple w:instr=" DOCPROPERTY &quot;Document number&quot;  \* MERGEFORMAT ">
      <w:r>
        <w:t>UNEP/OzL.Pro/ExCom/97/</w:t>
      </w:r>
      <w:r w:rsidR="00ED52A2">
        <w:t>87</w:t>
      </w:r>
    </w:fldSimple>
  </w:p>
  <w:p w14:paraId="37031B88" w14:textId="77777777" w:rsidR="007E5D09" w:rsidRDefault="007E5D09"/>
  <w:p w14:paraId="0D440FD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5F23" w14:textId="4C965537" w:rsidR="007E5D09" w:rsidRDefault="00E42935">
    <w:fldSimple w:instr=" DOCPROPERTY &quot;Document number&quot;  \* MERGEFORMAT ">
      <w:r>
        <w:t>UNEP/OzL.Pro/ExCom/97/</w:t>
      </w:r>
      <w:r w:rsidR="000D0A07">
        <w:t>87</w:t>
      </w:r>
    </w:fldSimple>
  </w:p>
  <w:p w14:paraId="1D45D640" w14:textId="6E6A3A6C" w:rsidR="000D0A07" w:rsidRDefault="000D0A07">
    <w:r>
      <w:t>Annex I</w:t>
    </w:r>
    <w:r w:rsidR="000A718A">
      <w:t>I</w:t>
    </w:r>
  </w:p>
  <w:p w14:paraId="2526B542" w14:textId="77777777" w:rsidR="007E5D09" w:rsidRDefault="007E5D09"/>
  <w:p w14:paraId="59045BE6"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1771" w14:textId="77777777" w:rsidR="000D0A07" w:rsidRDefault="00E42935">
    <w:pPr>
      <w:jc w:val="right"/>
    </w:pPr>
    <w:r>
      <w:fldChar w:fldCharType="begin"/>
    </w:r>
    <w:r>
      <w:instrText xml:space="preserve"> DOCPROPERTY "Document number"  \* MERGEFORMAT </w:instrText>
    </w:r>
    <w:r>
      <w:fldChar w:fldCharType="separate"/>
    </w:r>
    <w:r>
      <w:t>UNEP/OzL.Pro/ExCom/97/</w:t>
    </w:r>
    <w:r w:rsidR="000D0A07">
      <w:t>87</w:t>
    </w:r>
  </w:p>
  <w:p w14:paraId="02BEAAED" w14:textId="238C4C7A" w:rsidR="007E5D09" w:rsidRDefault="000D0A07">
    <w:pPr>
      <w:jc w:val="right"/>
    </w:pPr>
    <w:r>
      <w:t>Annex II</w:t>
    </w:r>
    <w:r w:rsidR="00E42935">
      <w:fldChar w:fldCharType="end"/>
    </w:r>
    <w:r w:rsidR="000A718A">
      <w:t>I</w:t>
    </w:r>
  </w:p>
  <w:p w14:paraId="67AFFF31" w14:textId="77777777" w:rsidR="007E5D09" w:rsidRDefault="007E5D09"/>
  <w:p w14:paraId="65DDE460"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E8F9" w14:textId="7A1DF140" w:rsidR="007E5D09" w:rsidRDefault="00E42935" w:rsidP="00393115">
    <w:pPr>
      <w:jc w:val="right"/>
    </w:pPr>
    <w:fldSimple w:instr=" DOCPROPERTY &quot;Document number&quot;  \* MERGEFORMAT ">
      <w:r>
        <w:t>UNEP/OzL.Pro/ExCom/97/</w:t>
      </w:r>
      <w:r w:rsidR="00ED52A2">
        <w:t>87</w:t>
      </w:r>
    </w:fldSimple>
  </w:p>
  <w:p w14:paraId="6C7F8420" w14:textId="4DB0068E" w:rsidR="007E5D09" w:rsidRDefault="00017133" w:rsidP="00393115">
    <w:pPr>
      <w:jc w:val="right"/>
    </w:pPr>
    <w:r>
      <w:t>Annex I</w:t>
    </w:r>
  </w:p>
  <w:p w14:paraId="72FCC080"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5301" w14:textId="77777777" w:rsidR="000A718A" w:rsidRDefault="000A718A">
    <w:fldSimple w:instr=" DOCPROPERTY &quot;Document number&quot;  \* MERGEFORMAT ">
      <w:r>
        <w:t>UNEP/OzL.Pro/ExCom/97/87</w:t>
      </w:r>
    </w:fldSimple>
  </w:p>
  <w:p w14:paraId="3CAE09E4" w14:textId="2F223AE3" w:rsidR="000A718A" w:rsidRDefault="000A718A">
    <w:pPr>
      <w:rPr>
        <w:rFonts w:hint="eastAsia"/>
        <w:lang w:eastAsia="zh-CN"/>
      </w:rPr>
    </w:pPr>
    <w:r>
      <w:t>Annex II</w:t>
    </w:r>
  </w:p>
  <w:p w14:paraId="7BBE46AB" w14:textId="77777777" w:rsidR="000A718A" w:rsidRDefault="000A718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EABB" w14:textId="77777777" w:rsidR="000A718A" w:rsidRPr="007E05B2" w:rsidRDefault="000A718A" w:rsidP="007E05B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79A41" w14:textId="77777777" w:rsidR="000A718A" w:rsidRDefault="000A718A" w:rsidP="00393115">
    <w:pPr>
      <w:jc w:val="right"/>
    </w:pPr>
    <w:fldSimple w:instr=" DOCPROPERTY &quot;Document number&quot;  \* MERGEFORMAT ">
      <w:r>
        <w:t>UNEP/OzL.Pro/ExCom/97/87</w:t>
      </w:r>
    </w:fldSimple>
  </w:p>
  <w:p w14:paraId="17455CB9" w14:textId="1BD66B84" w:rsidR="000A718A" w:rsidRDefault="000A718A" w:rsidP="00393115">
    <w:pPr>
      <w:jc w:val="right"/>
    </w:pPr>
    <w:r>
      <w:t>Annex II</w:t>
    </w:r>
  </w:p>
  <w:p w14:paraId="5B02E605" w14:textId="77777777" w:rsidR="000A718A" w:rsidRDefault="000A718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8A062" w14:textId="77777777" w:rsidR="007E05B2" w:rsidRDefault="007E05B2">
    <w:fldSimple w:instr=" DOCPROPERTY &quot;Document number&quot;  \* MERGEFORMAT ">
      <w:r>
        <w:t>UNEP/OzL.Pro/ExCom/97/87</w:t>
      </w:r>
    </w:fldSimple>
  </w:p>
  <w:p w14:paraId="7E3DC6F5" w14:textId="5307DC76" w:rsidR="007E05B2" w:rsidRDefault="007E05B2">
    <w:pPr>
      <w:rPr>
        <w:rFonts w:hint="eastAsia"/>
        <w:lang w:eastAsia="zh-CN"/>
      </w:rPr>
    </w:pPr>
    <w:r>
      <w:t>Annex II</w:t>
    </w:r>
    <w:r>
      <w:rPr>
        <w:rFonts w:hint="eastAsia"/>
        <w:lang w:eastAsia="zh-CN"/>
      </w:rPr>
      <w:t>I</w:t>
    </w:r>
  </w:p>
  <w:p w14:paraId="2306B2D8" w14:textId="77777777" w:rsidR="007E05B2" w:rsidRDefault="007E05B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B233" w14:textId="77777777" w:rsidR="007E05B2" w:rsidRDefault="007E05B2" w:rsidP="00393115">
    <w:pPr>
      <w:jc w:val="right"/>
    </w:pPr>
    <w:fldSimple w:instr=" DOCPROPERTY &quot;Document number&quot;  \* MERGEFORMAT ">
      <w:r>
        <w:t>UNEP/OzL.Pro/ExCom/97/87</w:t>
      </w:r>
    </w:fldSimple>
  </w:p>
  <w:p w14:paraId="4F6A35C7" w14:textId="1F5F6EDA" w:rsidR="007E05B2" w:rsidRDefault="007E05B2" w:rsidP="00393115">
    <w:pPr>
      <w:jc w:val="right"/>
      <w:rPr>
        <w:rFonts w:hint="eastAsia"/>
        <w:lang w:eastAsia="zh-CN"/>
      </w:rPr>
    </w:pPr>
    <w:r>
      <w:t>Annex II</w:t>
    </w:r>
    <w:r>
      <w:rPr>
        <w:rFonts w:hint="eastAsia"/>
        <w:lang w:eastAsia="zh-CN"/>
      </w:rPr>
      <w:t>I</w:t>
    </w:r>
  </w:p>
  <w:p w14:paraId="389DF8D2" w14:textId="77777777" w:rsidR="007E05B2" w:rsidRDefault="007E0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9A12DA"/>
    <w:multiLevelType w:val="hybridMultilevel"/>
    <w:tmpl w:val="8954C6B6"/>
    <w:lvl w:ilvl="0" w:tplc="D1D8C7F4">
      <w:start w:val="1"/>
      <w:numFmt w:val="arabicAbjad"/>
      <w:lvlText w:val="(%1)"/>
      <w:lvlJc w:val="left"/>
      <w:pPr>
        <w:ind w:left="720" w:hanging="360"/>
      </w:pPr>
      <w:rPr>
        <w:rFonts w:hint="default"/>
        <w:sz w:val="26"/>
        <w:szCs w:val="26"/>
        <w:lang w:bidi="ar-D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842260D"/>
    <w:multiLevelType w:val="hybridMultilevel"/>
    <w:tmpl w:val="E9A8554A"/>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A894AAC"/>
    <w:multiLevelType w:val="hybridMultilevel"/>
    <w:tmpl w:val="F064C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85E61"/>
    <w:multiLevelType w:val="multilevel"/>
    <w:tmpl w:val="7C2C1F0C"/>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02364A5"/>
    <w:multiLevelType w:val="hybridMultilevel"/>
    <w:tmpl w:val="9F88CD06"/>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FE3FC9"/>
    <w:multiLevelType w:val="hybridMultilevel"/>
    <w:tmpl w:val="713208A2"/>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9"/>
  </w:num>
  <w:num w:numId="18" w16cid:durableId="1318270324">
    <w:abstractNumId w:val="20"/>
  </w:num>
  <w:num w:numId="19" w16cid:durableId="2133593865">
    <w:abstractNumId w:val="23"/>
  </w:num>
  <w:num w:numId="20" w16cid:durableId="1935045211">
    <w:abstractNumId w:val="16"/>
  </w:num>
  <w:num w:numId="21" w16cid:durableId="1318917148">
    <w:abstractNumId w:val="12"/>
  </w:num>
  <w:num w:numId="22" w16cid:durableId="1824200708">
    <w:abstractNumId w:val="15"/>
  </w:num>
  <w:num w:numId="23" w16cid:durableId="1366832893">
    <w:abstractNumId w:val="17"/>
  </w:num>
  <w:num w:numId="24" w16cid:durableId="841704670">
    <w:abstractNumId w:val="21"/>
  </w:num>
  <w:num w:numId="25" w16cid:durableId="1081755259">
    <w:abstractNumId w:val="13"/>
  </w:num>
  <w:num w:numId="26" w16cid:durableId="127289285">
    <w:abstractNumId w:val="11"/>
  </w:num>
  <w:num w:numId="27" w16cid:durableId="1976717319">
    <w:abstractNumId w:val="22"/>
  </w:num>
  <w:num w:numId="28" w16cid:durableId="2066365360">
    <w:abstractNumId w:val="18"/>
  </w:num>
  <w:num w:numId="29" w16cid:durableId="3624440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35"/>
    <w:rsid w:val="00007539"/>
    <w:rsid w:val="00013372"/>
    <w:rsid w:val="00017133"/>
    <w:rsid w:val="00024044"/>
    <w:rsid w:val="0002642B"/>
    <w:rsid w:val="0003197D"/>
    <w:rsid w:val="0004254A"/>
    <w:rsid w:val="00071C07"/>
    <w:rsid w:val="000737FF"/>
    <w:rsid w:val="00080070"/>
    <w:rsid w:val="000861FE"/>
    <w:rsid w:val="00092768"/>
    <w:rsid w:val="00097D58"/>
    <w:rsid w:val="000A718A"/>
    <w:rsid w:val="000C2FE8"/>
    <w:rsid w:val="000D0A07"/>
    <w:rsid w:val="000E0770"/>
    <w:rsid w:val="000E1354"/>
    <w:rsid w:val="000E6AB7"/>
    <w:rsid w:val="001002E7"/>
    <w:rsid w:val="00103C88"/>
    <w:rsid w:val="00112976"/>
    <w:rsid w:val="001139C4"/>
    <w:rsid w:val="001163A4"/>
    <w:rsid w:val="001226CE"/>
    <w:rsid w:val="00144FC0"/>
    <w:rsid w:val="00151961"/>
    <w:rsid w:val="00163BFC"/>
    <w:rsid w:val="0016706E"/>
    <w:rsid w:val="00170997"/>
    <w:rsid w:val="0017516F"/>
    <w:rsid w:val="001B5C91"/>
    <w:rsid w:val="001C0D0E"/>
    <w:rsid w:val="001C4F04"/>
    <w:rsid w:val="001C5BA5"/>
    <w:rsid w:val="001D2B45"/>
    <w:rsid w:val="001F0283"/>
    <w:rsid w:val="001F2702"/>
    <w:rsid w:val="00206510"/>
    <w:rsid w:val="0022104F"/>
    <w:rsid w:val="00222242"/>
    <w:rsid w:val="00241BA8"/>
    <w:rsid w:val="002472E6"/>
    <w:rsid w:val="00270E6D"/>
    <w:rsid w:val="00271803"/>
    <w:rsid w:val="00276025"/>
    <w:rsid w:val="002B22CF"/>
    <w:rsid w:val="002B535E"/>
    <w:rsid w:val="002E6A6F"/>
    <w:rsid w:val="002E7EF7"/>
    <w:rsid w:val="002F505F"/>
    <w:rsid w:val="003004A3"/>
    <w:rsid w:val="00306771"/>
    <w:rsid w:val="0032579D"/>
    <w:rsid w:val="00325FC3"/>
    <w:rsid w:val="0035441C"/>
    <w:rsid w:val="0036446B"/>
    <w:rsid w:val="003764B2"/>
    <w:rsid w:val="00377E9D"/>
    <w:rsid w:val="00391B06"/>
    <w:rsid w:val="00392DDC"/>
    <w:rsid w:val="00393115"/>
    <w:rsid w:val="003B09D6"/>
    <w:rsid w:val="003B1974"/>
    <w:rsid w:val="003C2491"/>
    <w:rsid w:val="003C2739"/>
    <w:rsid w:val="003C3315"/>
    <w:rsid w:val="003C6AE9"/>
    <w:rsid w:val="003D4984"/>
    <w:rsid w:val="003D64BD"/>
    <w:rsid w:val="003F2852"/>
    <w:rsid w:val="00416AD7"/>
    <w:rsid w:val="0042604A"/>
    <w:rsid w:val="00457918"/>
    <w:rsid w:val="00464D3D"/>
    <w:rsid w:val="00472D4C"/>
    <w:rsid w:val="00475897"/>
    <w:rsid w:val="00477867"/>
    <w:rsid w:val="0048065B"/>
    <w:rsid w:val="004B36D4"/>
    <w:rsid w:val="004C1971"/>
    <w:rsid w:val="004C5B74"/>
    <w:rsid w:val="004C6CAE"/>
    <w:rsid w:val="004D480A"/>
    <w:rsid w:val="004F6DEC"/>
    <w:rsid w:val="00506FE3"/>
    <w:rsid w:val="00511994"/>
    <w:rsid w:val="005124AA"/>
    <w:rsid w:val="00526EDB"/>
    <w:rsid w:val="0053096E"/>
    <w:rsid w:val="005377B9"/>
    <w:rsid w:val="00544DAA"/>
    <w:rsid w:val="00546241"/>
    <w:rsid w:val="005527D6"/>
    <w:rsid w:val="005551C6"/>
    <w:rsid w:val="00583F2A"/>
    <w:rsid w:val="00584ED8"/>
    <w:rsid w:val="005A6CBD"/>
    <w:rsid w:val="005B65DF"/>
    <w:rsid w:val="005C7D4A"/>
    <w:rsid w:val="005D4747"/>
    <w:rsid w:val="005F062B"/>
    <w:rsid w:val="00610148"/>
    <w:rsid w:val="00624AEF"/>
    <w:rsid w:val="006368E5"/>
    <w:rsid w:val="0064638B"/>
    <w:rsid w:val="0065139F"/>
    <w:rsid w:val="006532CB"/>
    <w:rsid w:val="00660445"/>
    <w:rsid w:val="00662A73"/>
    <w:rsid w:val="006759DA"/>
    <w:rsid w:val="00683420"/>
    <w:rsid w:val="00692E70"/>
    <w:rsid w:val="006A22B8"/>
    <w:rsid w:val="006B3539"/>
    <w:rsid w:val="006D510B"/>
    <w:rsid w:val="006F2A2C"/>
    <w:rsid w:val="00702662"/>
    <w:rsid w:val="00710B03"/>
    <w:rsid w:val="0072291B"/>
    <w:rsid w:val="00722C73"/>
    <w:rsid w:val="007365EC"/>
    <w:rsid w:val="00765A1D"/>
    <w:rsid w:val="00786775"/>
    <w:rsid w:val="00791A1A"/>
    <w:rsid w:val="007B7442"/>
    <w:rsid w:val="007C3C73"/>
    <w:rsid w:val="007C6EF9"/>
    <w:rsid w:val="007D141D"/>
    <w:rsid w:val="007D39EF"/>
    <w:rsid w:val="007D567C"/>
    <w:rsid w:val="007D641C"/>
    <w:rsid w:val="007E05B2"/>
    <w:rsid w:val="007E20B0"/>
    <w:rsid w:val="007E5D09"/>
    <w:rsid w:val="007F16DA"/>
    <w:rsid w:val="007F2B50"/>
    <w:rsid w:val="008139A6"/>
    <w:rsid w:val="00841340"/>
    <w:rsid w:val="0084173D"/>
    <w:rsid w:val="008429A1"/>
    <w:rsid w:val="00850020"/>
    <w:rsid w:val="00852940"/>
    <w:rsid w:val="00870CCF"/>
    <w:rsid w:val="00872D99"/>
    <w:rsid w:val="00882CF1"/>
    <w:rsid w:val="00885865"/>
    <w:rsid w:val="008871A6"/>
    <w:rsid w:val="00891C5A"/>
    <w:rsid w:val="008B63F9"/>
    <w:rsid w:val="008B7BCA"/>
    <w:rsid w:val="008C2EF3"/>
    <w:rsid w:val="008E2901"/>
    <w:rsid w:val="008E3DF3"/>
    <w:rsid w:val="008F66CD"/>
    <w:rsid w:val="0090339C"/>
    <w:rsid w:val="00907A3F"/>
    <w:rsid w:val="00920424"/>
    <w:rsid w:val="009223AE"/>
    <w:rsid w:val="00934DE9"/>
    <w:rsid w:val="00942C47"/>
    <w:rsid w:val="009540D8"/>
    <w:rsid w:val="00965A32"/>
    <w:rsid w:val="00967BA2"/>
    <w:rsid w:val="00971762"/>
    <w:rsid w:val="00983FD1"/>
    <w:rsid w:val="00986A7D"/>
    <w:rsid w:val="009A2B40"/>
    <w:rsid w:val="009A5140"/>
    <w:rsid w:val="009B0074"/>
    <w:rsid w:val="009B3C8E"/>
    <w:rsid w:val="009C278D"/>
    <w:rsid w:val="009C46B2"/>
    <w:rsid w:val="009D3D77"/>
    <w:rsid w:val="009E397A"/>
    <w:rsid w:val="009E3DBB"/>
    <w:rsid w:val="009F3A27"/>
    <w:rsid w:val="00A377C8"/>
    <w:rsid w:val="00A44778"/>
    <w:rsid w:val="00A62048"/>
    <w:rsid w:val="00A733B9"/>
    <w:rsid w:val="00A755B6"/>
    <w:rsid w:val="00A7649F"/>
    <w:rsid w:val="00A82F7E"/>
    <w:rsid w:val="00A843C1"/>
    <w:rsid w:val="00A907AD"/>
    <w:rsid w:val="00A93D26"/>
    <w:rsid w:val="00AA123A"/>
    <w:rsid w:val="00AA46B4"/>
    <w:rsid w:val="00AB14BA"/>
    <w:rsid w:val="00AB4886"/>
    <w:rsid w:val="00AE3A11"/>
    <w:rsid w:val="00AE7157"/>
    <w:rsid w:val="00B11430"/>
    <w:rsid w:val="00B11DB6"/>
    <w:rsid w:val="00B24A65"/>
    <w:rsid w:val="00B34D29"/>
    <w:rsid w:val="00B40E87"/>
    <w:rsid w:val="00B81E83"/>
    <w:rsid w:val="00B9237B"/>
    <w:rsid w:val="00BB1C42"/>
    <w:rsid w:val="00BB2219"/>
    <w:rsid w:val="00BC0218"/>
    <w:rsid w:val="00BF7516"/>
    <w:rsid w:val="00C0337B"/>
    <w:rsid w:val="00C1227D"/>
    <w:rsid w:val="00C217C5"/>
    <w:rsid w:val="00C27B58"/>
    <w:rsid w:val="00C324DA"/>
    <w:rsid w:val="00C348C9"/>
    <w:rsid w:val="00C37B9A"/>
    <w:rsid w:val="00C4331C"/>
    <w:rsid w:val="00C55EF2"/>
    <w:rsid w:val="00C57B20"/>
    <w:rsid w:val="00C7391D"/>
    <w:rsid w:val="00C83E39"/>
    <w:rsid w:val="00CA2932"/>
    <w:rsid w:val="00CA5F73"/>
    <w:rsid w:val="00CB630E"/>
    <w:rsid w:val="00CD59E1"/>
    <w:rsid w:val="00D006A9"/>
    <w:rsid w:val="00D02529"/>
    <w:rsid w:val="00D05ECE"/>
    <w:rsid w:val="00D1637D"/>
    <w:rsid w:val="00D17AA3"/>
    <w:rsid w:val="00D24D90"/>
    <w:rsid w:val="00D3099E"/>
    <w:rsid w:val="00D34512"/>
    <w:rsid w:val="00D35914"/>
    <w:rsid w:val="00D434AA"/>
    <w:rsid w:val="00D439F3"/>
    <w:rsid w:val="00D4556D"/>
    <w:rsid w:val="00D45C4D"/>
    <w:rsid w:val="00D46A96"/>
    <w:rsid w:val="00D6339B"/>
    <w:rsid w:val="00DA0A0B"/>
    <w:rsid w:val="00DA3033"/>
    <w:rsid w:val="00DA5E3D"/>
    <w:rsid w:val="00DA6CD2"/>
    <w:rsid w:val="00DB3D4C"/>
    <w:rsid w:val="00DB6C97"/>
    <w:rsid w:val="00DB753E"/>
    <w:rsid w:val="00DC0550"/>
    <w:rsid w:val="00DD4F9A"/>
    <w:rsid w:val="00DE562C"/>
    <w:rsid w:val="00DF0E32"/>
    <w:rsid w:val="00DF3496"/>
    <w:rsid w:val="00E00118"/>
    <w:rsid w:val="00E053E2"/>
    <w:rsid w:val="00E1360E"/>
    <w:rsid w:val="00E27B62"/>
    <w:rsid w:val="00E41656"/>
    <w:rsid w:val="00E42935"/>
    <w:rsid w:val="00E54B59"/>
    <w:rsid w:val="00E86EBE"/>
    <w:rsid w:val="00E95A22"/>
    <w:rsid w:val="00E95F1A"/>
    <w:rsid w:val="00EA36EF"/>
    <w:rsid w:val="00EA617F"/>
    <w:rsid w:val="00EA7BB7"/>
    <w:rsid w:val="00EB27EE"/>
    <w:rsid w:val="00EC108E"/>
    <w:rsid w:val="00EC1464"/>
    <w:rsid w:val="00ED52A2"/>
    <w:rsid w:val="00EE3BC2"/>
    <w:rsid w:val="00EF566C"/>
    <w:rsid w:val="00EF7210"/>
    <w:rsid w:val="00F334EA"/>
    <w:rsid w:val="00F35EB1"/>
    <w:rsid w:val="00F406C0"/>
    <w:rsid w:val="00F473BF"/>
    <w:rsid w:val="00F71F08"/>
    <w:rsid w:val="00F86742"/>
    <w:rsid w:val="00F9523B"/>
    <w:rsid w:val="00FA72B6"/>
    <w:rsid w:val="00FB51AE"/>
    <w:rsid w:val="00FC76CB"/>
    <w:rsid w:val="00FD28E4"/>
    <w:rsid w:val="00FE0016"/>
    <w:rsid w:val="00FE06D1"/>
    <w:rsid w:val="00FE28DF"/>
    <w:rsid w:val="00FE302B"/>
    <w:rsid w:val="00FE702B"/>
    <w:rsid w:val="00FF2A90"/>
    <w:rsid w:val="00FF78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F3BA4"/>
  <w15:docId w15:val="{A90B281B-306E-F442-A54A-11C1CD916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9B3C8E"/>
    <w:pPr>
      <w:ind w:left="720"/>
      <w:contextualSpacing/>
    </w:pPr>
  </w:style>
  <w:style w:type="character" w:customStyle="1" w:styleId="normaltextrun">
    <w:name w:val="normaltextrun"/>
    <w:basedOn w:val="DefaultParagraphFont"/>
    <w:rsid w:val="000D0A07"/>
  </w:style>
  <w:style w:type="character" w:customStyle="1" w:styleId="eop">
    <w:name w:val="eop"/>
    <w:basedOn w:val="DefaultParagraphFont"/>
    <w:rsid w:val="000D0A07"/>
  </w:style>
  <w:style w:type="character" w:styleId="Hyperlink">
    <w:name w:val="Hyperlink"/>
    <w:basedOn w:val="DefaultParagraphFont"/>
    <w:uiPriority w:val="99"/>
    <w:unhideWhenUsed/>
    <w:rsid w:val="001226CE"/>
    <w:rPr>
      <w:color w:val="0000FF" w:themeColor="hyperlink"/>
      <w:u w:val="single"/>
    </w:rPr>
  </w:style>
  <w:style w:type="character" w:styleId="FollowedHyperlink">
    <w:name w:val="FollowedHyperlink"/>
    <w:basedOn w:val="DefaultParagraphFont"/>
    <w:uiPriority w:val="99"/>
    <w:semiHidden/>
    <w:unhideWhenUsed/>
    <w:rsid w:val="001226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146/annurev-environ-112823-0648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9E7D8095-FFE7-4CB4-91E7-EEBE00C75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www.w3.org/XML/1998/namespace"/>
    <ds:schemaRef ds:uri="http://purl.org/dc/terms/"/>
    <ds:schemaRef ds:uri="http://schemas.microsoft.com/office/2006/metadata/properties"/>
    <ds:schemaRef ds:uri="http://purl.org/dc/dcmitype/"/>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529</TotalTime>
  <Pages>20</Pages>
  <Words>7829</Words>
  <Characters>44738</Characters>
  <Application>Microsoft Office Word</Application>
  <DocSecurity>0</DocSecurity>
  <Lines>1091</Lines>
  <Paragraphs>367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Wafaa Wahba</dc:creator>
  <cp:lastModifiedBy>Angela Xue He Yan</cp:lastModifiedBy>
  <cp:revision>160</cp:revision>
  <cp:lastPrinted>2025-02-10T16:42:00Z</cp:lastPrinted>
  <dcterms:created xsi:type="dcterms:W3CDTF">2025-10-26T03:11:00Z</dcterms:created>
  <dcterms:modified xsi:type="dcterms:W3CDTF">2025-10-27T18:33:00Z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UNEP/OzL.Pro/ExCom/97/87</vt:lpwstr>
  </property>
  <property fmtid="{D5CDD505-2E9C-101B-9397-08002B2CF9AE}" pid="3" name="Revision date">
    <vt:lpwstr>23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