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1CBA0F0" w14:textId="77777777">
        <w:trPr>
          <w:trHeight w:val="720"/>
        </w:trPr>
        <w:tc>
          <w:tcPr>
            <w:tcW w:w="4410" w:type="dxa"/>
            <w:gridSpan w:val="2"/>
            <w:tcBorders>
              <w:bottom w:val="single" w:sz="18" w:space="0" w:color="auto"/>
            </w:tcBorders>
          </w:tcPr>
          <w:p w14:paraId="6F9273A7"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06BC75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A7DFF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BE9D77A"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4EEC9DFB" wp14:editId="66758B5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66F4453" wp14:editId="359CF51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4FC3750" w14:textId="77777777" w:rsidR="007E5D09" w:rsidRDefault="00E1360E">
            <w:pPr>
              <w:spacing w:before="120"/>
              <w:jc w:val="left"/>
              <w:rPr>
                <w:lang w:val="en-US"/>
              </w:rPr>
            </w:pPr>
            <w:r>
              <w:rPr>
                <w:lang w:val="en-US"/>
              </w:rPr>
              <w:t>GENERAL</w:t>
            </w:r>
          </w:p>
          <w:p w14:paraId="0AE2E9A8" w14:textId="77777777" w:rsidR="007E5D09" w:rsidRDefault="007E5D09">
            <w:pPr>
              <w:spacing w:before="120"/>
              <w:jc w:val="left"/>
              <w:rPr>
                <w:lang w:val="en-US"/>
              </w:rPr>
            </w:pPr>
          </w:p>
          <w:p w14:paraId="3E2A9398" w14:textId="238BB5D5" w:rsidR="007E5D09" w:rsidRDefault="00CE6CA6">
            <w:pPr>
              <w:rPr>
                <w:rtl/>
              </w:rPr>
            </w:pPr>
            <w:fldSimple w:instr=" DOCPROPERTY &quot;Document number&quot;  \* MERGEFORMAT ">
              <w:r w:rsidR="001B11A5">
                <w:t>UNEP/OzL.Pro/ExCom/93/</w:t>
              </w:r>
              <w:r w:rsidR="005B1CC6">
                <w:t>53</w:t>
              </w:r>
            </w:fldSimple>
          </w:p>
          <w:p w14:paraId="026D0597" w14:textId="74C4C3C7" w:rsidR="00662A73" w:rsidRPr="003F73BA" w:rsidRDefault="00662A73" w:rsidP="00662A7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5B1CC6">
              <w:rPr>
                <w:lang w:val="en-US"/>
              </w:rPr>
              <w:t>5 December</w:t>
            </w:r>
            <w:r w:rsidR="001B11A5">
              <w:rPr>
                <w:lang w:val="en-US"/>
              </w:rPr>
              <w:t xml:space="preserve"> </w:t>
            </w:r>
            <w:r w:rsidR="001B11A5" w:rsidRPr="001B11A5">
              <w:t>2023</w:t>
            </w:r>
            <w:r>
              <w:fldChar w:fldCharType="end"/>
            </w:r>
          </w:p>
          <w:p w14:paraId="2B7C1D64" w14:textId="77777777" w:rsidR="00662A73" w:rsidRDefault="00662A73">
            <w:pPr>
              <w:spacing w:before="120"/>
              <w:jc w:val="left"/>
              <w:rPr>
                <w:rtl/>
                <w:lang w:val="en-US" w:bidi="ar-AE"/>
              </w:rPr>
            </w:pPr>
          </w:p>
          <w:p w14:paraId="53804D43" w14:textId="77777777" w:rsidR="007E5D09" w:rsidRDefault="00E1360E">
            <w:pPr>
              <w:spacing w:before="120"/>
              <w:jc w:val="left"/>
              <w:rPr>
                <w:lang w:val="en-US"/>
              </w:rPr>
            </w:pPr>
            <w:r>
              <w:rPr>
                <w:lang w:val="en-US"/>
              </w:rPr>
              <w:t>ARABIC</w:t>
            </w:r>
          </w:p>
          <w:p w14:paraId="7C20DC34"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3ACA11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0ABCB7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9AA4AB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501DD5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3956B02" w14:textId="77777777" w:rsidR="007E5D09" w:rsidRDefault="007E5D09">
            <w:pPr>
              <w:rPr>
                <w:caps/>
                <w:lang w:val="en-US"/>
              </w:rPr>
            </w:pPr>
          </w:p>
          <w:p w14:paraId="56371719" w14:textId="77777777" w:rsidR="007E5D09" w:rsidRDefault="007E5D09">
            <w:pPr>
              <w:rPr>
                <w:lang w:val="en-US"/>
              </w:rPr>
            </w:pPr>
          </w:p>
        </w:tc>
      </w:tr>
    </w:tbl>
    <w:p w14:paraId="67DDEEE1" w14:textId="77777777" w:rsidR="00702662" w:rsidRDefault="00702662" w:rsidP="00F0203F">
      <w:pPr>
        <w:pStyle w:val="Caption"/>
        <w:ind w:left="0" w:right="180" w:firstLine="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8220D92"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D6F801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7E656A93" w14:textId="0246A54A" w:rsidR="00681695" w:rsidRDefault="00702662" w:rsidP="00702662">
      <w:pPr>
        <w:pStyle w:val="0Heading0"/>
        <w:bidi/>
        <w:ind w:left="4"/>
        <w:rPr>
          <w:rFonts w:asciiTheme="majorBidi" w:hAnsiTheme="majorBidi" w:cstheme="majorBidi"/>
          <w:sz w:val="26"/>
          <w:szCs w:val="26"/>
          <w:lang w:bidi="ar-SY"/>
        </w:rPr>
      </w:pPr>
      <w:r w:rsidRPr="00A755B6">
        <w:rPr>
          <w:rFonts w:hint="cs"/>
          <w:sz w:val="28"/>
          <w:szCs w:val="28"/>
          <w:rtl/>
        </w:rPr>
        <w:t>مونتريال</w:t>
      </w:r>
      <w:r w:rsidRPr="00A755B6">
        <w:rPr>
          <w:sz w:val="28"/>
          <w:szCs w:val="28"/>
          <w:rtl/>
        </w:rPr>
        <w:t>،</w:t>
      </w:r>
      <w:r w:rsidR="008E2901">
        <w:rPr>
          <w:rFonts w:hint="cs"/>
          <w:sz w:val="28"/>
          <w:szCs w:val="28"/>
          <w:rtl/>
        </w:rPr>
        <w:t>15</w:t>
      </w:r>
      <w:r w:rsidR="00D006A9">
        <w:rPr>
          <w:rFonts w:hint="cs"/>
          <w:sz w:val="28"/>
          <w:szCs w:val="28"/>
          <w:rtl/>
        </w:rPr>
        <w:t xml:space="preserve"> </w:t>
      </w:r>
      <w:r w:rsidR="0053096E">
        <w:rPr>
          <w:rFonts w:hint="cs"/>
          <w:sz w:val="28"/>
          <w:szCs w:val="28"/>
          <w:rtl/>
        </w:rPr>
        <w:t xml:space="preserve">- </w:t>
      </w:r>
      <w:r w:rsidR="008E2901">
        <w:rPr>
          <w:rFonts w:hint="cs"/>
          <w:sz w:val="28"/>
          <w:szCs w:val="28"/>
          <w:rtl/>
        </w:rPr>
        <w:t>19</w:t>
      </w:r>
      <w:r w:rsidRPr="00A755B6">
        <w:rPr>
          <w:rFonts w:hint="cs"/>
          <w:sz w:val="28"/>
          <w:szCs w:val="28"/>
          <w:rtl/>
        </w:rPr>
        <w:t xml:space="preserve"> </w:t>
      </w:r>
      <w:r w:rsidR="008E2901">
        <w:rPr>
          <w:rFonts w:hint="cs"/>
          <w:sz w:val="28"/>
          <w:szCs w:val="28"/>
          <w:rtl/>
        </w:rPr>
        <w:t>ديسمبر</w:t>
      </w:r>
      <w:r w:rsidR="00416AD7">
        <w:rPr>
          <w:rFonts w:hint="cs"/>
          <w:sz w:val="28"/>
          <w:szCs w:val="28"/>
          <w:rtl/>
        </w:rPr>
        <w:t xml:space="preserve"> </w:t>
      </w:r>
      <w:bookmarkStart w:id="0" w:name="_Hlk128756171"/>
      <w:r w:rsidR="00416AD7">
        <w:rPr>
          <w:sz w:val="28"/>
          <w:szCs w:val="28"/>
          <w:lang w:val="en-CA"/>
        </w:rPr>
        <w:t>/</w:t>
      </w:r>
      <w:bookmarkEnd w:id="0"/>
      <w:r w:rsidRPr="00DB2568">
        <w:rPr>
          <w:rFonts w:hint="cs"/>
          <w:sz w:val="28"/>
          <w:szCs w:val="28"/>
          <w:rtl/>
        </w:rPr>
        <w:t xml:space="preserve"> </w:t>
      </w:r>
      <w:r w:rsidR="008E2901">
        <w:rPr>
          <w:rFonts w:hint="cs"/>
          <w:sz w:val="28"/>
          <w:szCs w:val="28"/>
          <w:rtl/>
        </w:rPr>
        <w:t>كانون الأول</w:t>
      </w:r>
      <w:r w:rsidR="00416AD7">
        <w:rPr>
          <w:rFonts w:hint="cs"/>
          <w:sz w:val="28"/>
          <w:szCs w:val="28"/>
          <w:rtl/>
        </w:rPr>
        <w:t xml:space="preserve">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1991DB55" w14:textId="6893552E" w:rsidR="00702662" w:rsidRDefault="00A602F9" w:rsidP="00681695">
      <w:pPr>
        <w:pStyle w:val="0Heading0"/>
        <w:bidi/>
        <w:ind w:left="4"/>
        <w:rPr>
          <w:rFonts w:asciiTheme="majorBidi" w:hAnsiTheme="majorBidi" w:cstheme="majorBidi"/>
          <w:sz w:val="26"/>
          <w:szCs w:val="26"/>
          <w:rtl/>
          <w:lang w:bidi="ar-SY"/>
        </w:rPr>
      </w:pPr>
      <w:r>
        <w:rPr>
          <w:rFonts w:asciiTheme="majorBidi" w:hAnsiTheme="majorBidi" w:cstheme="majorBidi" w:hint="cs"/>
          <w:sz w:val="26"/>
          <w:szCs w:val="26"/>
          <w:rtl/>
          <w:lang w:bidi="ar-SY"/>
        </w:rPr>
        <w:t>البند 9(</w:t>
      </w:r>
      <w:r w:rsidR="004C5C2D">
        <w:rPr>
          <w:rFonts w:asciiTheme="majorBidi" w:hAnsiTheme="majorBidi" w:cstheme="majorBidi" w:hint="cs"/>
          <w:sz w:val="26"/>
          <w:szCs w:val="26"/>
          <w:rtl/>
          <w:lang w:bidi="ar-SY"/>
        </w:rPr>
        <w:t>د</w:t>
      </w:r>
      <w:r>
        <w:rPr>
          <w:rFonts w:asciiTheme="majorBidi" w:hAnsiTheme="majorBidi" w:cstheme="majorBidi" w:hint="cs"/>
          <w:sz w:val="26"/>
          <w:szCs w:val="26"/>
          <w:rtl/>
          <w:lang w:bidi="ar-SY"/>
        </w:rPr>
        <w:t>) من جدول الأعمال المؤقت</w:t>
      </w:r>
      <w:r w:rsidR="001B11A5">
        <w:rPr>
          <w:rStyle w:val="FootnoteReference"/>
          <w:rFonts w:asciiTheme="majorBidi" w:hAnsiTheme="majorBidi" w:cstheme="majorBidi"/>
          <w:sz w:val="26"/>
          <w:szCs w:val="26"/>
          <w:rtl/>
          <w:lang w:bidi="ar-SY"/>
        </w:rPr>
        <w:footnoteReference w:id="1"/>
      </w:r>
      <w:r w:rsidR="001B11A5">
        <w:rPr>
          <w:rFonts w:asciiTheme="majorBidi" w:hAnsiTheme="majorBidi" w:cstheme="majorBidi" w:hint="cs"/>
          <w:sz w:val="26"/>
          <w:szCs w:val="26"/>
          <w:rtl/>
          <w:lang w:bidi="ar-SY"/>
        </w:rPr>
        <w:t xml:space="preserve"> </w:t>
      </w:r>
    </w:p>
    <w:p w14:paraId="10D28405" w14:textId="5807D9CE" w:rsidR="001B11A5" w:rsidRDefault="001B11A5" w:rsidP="001B11A5">
      <w:pPr>
        <w:pStyle w:val="0Heading0"/>
        <w:bidi/>
        <w:ind w:left="4"/>
        <w:rPr>
          <w:rFonts w:asciiTheme="majorBidi" w:hAnsiTheme="majorBidi" w:cstheme="majorBidi"/>
          <w:sz w:val="26"/>
          <w:szCs w:val="26"/>
          <w:rtl/>
          <w:lang w:bidi="ar-SY"/>
        </w:rPr>
      </w:pPr>
    </w:p>
    <w:p w14:paraId="403B9C83" w14:textId="49F01DEA" w:rsidR="001B11A5" w:rsidRDefault="001B11A5" w:rsidP="001B11A5">
      <w:pPr>
        <w:pStyle w:val="0Heading0"/>
        <w:bidi/>
        <w:ind w:left="4"/>
        <w:rPr>
          <w:rFonts w:asciiTheme="majorBidi" w:hAnsiTheme="majorBidi" w:cstheme="majorBidi"/>
          <w:sz w:val="26"/>
          <w:szCs w:val="26"/>
          <w:rtl/>
          <w:lang w:bidi="ar-SY"/>
        </w:rPr>
      </w:pPr>
    </w:p>
    <w:p w14:paraId="1BB8690F" w14:textId="77777777" w:rsidR="001B11A5" w:rsidRDefault="001B11A5" w:rsidP="001B11A5">
      <w:pPr>
        <w:pStyle w:val="0Heading0"/>
        <w:bidi/>
        <w:ind w:left="4"/>
        <w:jc w:val="center"/>
        <w:rPr>
          <w:rFonts w:asciiTheme="majorBidi" w:hAnsiTheme="majorBidi" w:cstheme="majorBidi"/>
          <w:sz w:val="26"/>
          <w:szCs w:val="26"/>
          <w:rtl/>
          <w:lang w:bidi="ar-SY"/>
        </w:rPr>
      </w:pPr>
    </w:p>
    <w:p w14:paraId="49C1387B" w14:textId="5A1ED980" w:rsidR="001B11A5" w:rsidRPr="00972ABB" w:rsidRDefault="001B11A5" w:rsidP="001B11A5">
      <w:pPr>
        <w:pStyle w:val="StyleHeader4Para4Left0Firstline0"/>
        <w:numPr>
          <w:ilvl w:val="0"/>
          <w:numId w:val="0"/>
        </w:numPr>
        <w:tabs>
          <w:tab w:val="clear" w:pos="2880"/>
          <w:tab w:val="clear" w:pos="5760"/>
          <w:tab w:val="left" w:pos="4"/>
          <w:tab w:val="right" w:pos="1989"/>
        </w:tabs>
        <w:bidi/>
        <w:jc w:val="center"/>
        <w:rPr>
          <w:b/>
          <w:bCs/>
          <w:sz w:val="32"/>
          <w:szCs w:val="32"/>
          <w:lang w:bidi="ar-SA"/>
        </w:rPr>
      </w:pPr>
      <w:r w:rsidRPr="00972ABB">
        <w:rPr>
          <w:rFonts w:hint="cs"/>
          <w:b/>
          <w:bCs/>
          <w:sz w:val="32"/>
          <w:szCs w:val="32"/>
          <w:rtl/>
          <w:lang w:bidi="ar-SA"/>
        </w:rPr>
        <w:t xml:space="preserve">مقترح مشروع: </w:t>
      </w:r>
      <w:r w:rsidR="004C5C2D" w:rsidRPr="00972ABB">
        <w:rPr>
          <w:rFonts w:hint="cs"/>
          <w:b/>
          <w:bCs/>
          <w:sz w:val="32"/>
          <w:szCs w:val="32"/>
          <w:rtl/>
          <w:lang w:bidi="ar-SA"/>
        </w:rPr>
        <w:t>مصر</w:t>
      </w:r>
    </w:p>
    <w:p w14:paraId="4C5AAF34" w14:textId="77777777" w:rsidR="00B76C4B" w:rsidRPr="004466C5" w:rsidRDefault="00B76C4B" w:rsidP="00B76C4B">
      <w:pPr>
        <w:pStyle w:val="StyleHeader4Para4Left0Firstline0"/>
        <w:numPr>
          <w:ilvl w:val="0"/>
          <w:numId w:val="0"/>
        </w:numPr>
        <w:tabs>
          <w:tab w:val="clear" w:pos="2880"/>
          <w:tab w:val="clear" w:pos="5760"/>
          <w:tab w:val="left" w:pos="4"/>
          <w:tab w:val="right" w:pos="1989"/>
        </w:tabs>
        <w:bidi/>
        <w:jc w:val="center"/>
        <w:rPr>
          <w:b/>
          <w:bCs/>
          <w:sz w:val="26"/>
          <w:szCs w:val="26"/>
          <w:rtl/>
          <w:lang w:bidi="ar-SA"/>
        </w:rPr>
      </w:pPr>
    </w:p>
    <w:p w14:paraId="14A0B5E1" w14:textId="77777777" w:rsidR="001B11A5" w:rsidRPr="004466C5" w:rsidRDefault="001B11A5" w:rsidP="001B11A5">
      <w:pPr>
        <w:pStyle w:val="0Heading0"/>
        <w:bidi/>
        <w:ind w:firstLine="720"/>
        <w:jc w:val="both"/>
        <w:rPr>
          <w:sz w:val="26"/>
          <w:szCs w:val="26"/>
          <w:rtl/>
        </w:rPr>
      </w:pPr>
      <w:r w:rsidRPr="004466C5">
        <w:rPr>
          <w:sz w:val="26"/>
          <w:szCs w:val="26"/>
          <w:rtl/>
        </w:rPr>
        <w:t xml:space="preserve">تتألف </w:t>
      </w:r>
      <w:r w:rsidRPr="004466C5">
        <w:rPr>
          <w:rFonts w:hint="cs"/>
          <w:sz w:val="26"/>
          <w:szCs w:val="26"/>
          <w:rtl/>
        </w:rPr>
        <w:t>هذه</w:t>
      </w:r>
      <w:r w:rsidRPr="004466C5">
        <w:rPr>
          <w:sz w:val="26"/>
          <w:szCs w:val="26"/>
          <w:rtl/>
        </w:rPr>
        <w:t xml:space="preserve"> الوثيقة من تعليقات الأمانة وتوصي</w:t>
      </w:r>
      <w:r w:rsidRPr="004466C5">
        <w:rPr>
          <w:rFonts w:hint="cs"/>
          <w:sz w:val="26"/>
          <w:szCs w:val="26"/>
          <w:rtl/>
        </w:rPr>
        <w:t>تها</w:t>
      </w:r>
      <w:r w:rsidRPr="004466C5">
        <w:rPr>
          <w:sz w:val="26"/>
          <w:szCs w:val="26"/>
          <w:rtl/>
        </w:rPr>
        <w:t xml:space="preserve"> بشأن مقترح المشروع التالي</w:t>
      </w:r>
      <w:r w:rsidRPr="004466C5">
        <w:rPr>
          <w:rFonts w:hint="cs"/>
          <w:sz w:val="26"/>
          <w:szCs w:val="26"/>
          <w:rtl/>
        </w:rPr>
        <w:t>:</w:t>
      </w:r>
    </w:p>
    <w:p w14:paraId="746E417E" w14:textId="77777777" w:rsidR="001B11A5" w:rsidRPr="004466C5" w:rsidRDefault="001B11A5" w:rsidP="001B11A5">
      <w:pPr>
        <w:pStyle w:val="0Heading0"/>
        <w:bidi/>
        <w:jc w:val="both"/>
        <w:rPr>
          <w:sz w:val="26"/>
          <w:szCs w:val="26"/>
          <w:rtl/>
        </w:rPr>
      </w:pPr>
    </w:p>
    <w:p w14:paraId="7D205827" w14:textId="5C16340B" w:rsidR="001B11A5" w:rsidRPr="004466C5" w:rsidRDefault="00A602F9" w:rsidP="001B11A5">
      <w:pPr>
        <w:pStyle w:val="0Heading0"/>
        <w:bidi/>
        <w:rPr>
          <w:sz w:val="26"/>
          <w:szCs w:val="26"/>
          <w:u w:val="single"/>
        </w:rPr>
      </w:pPr>
      <w:r w:rsidRPr="004466C5">
        <w:rPr>
          <w:sz w:val="26"/>
          <w:szCs w:val="26"/>
          <w:u w:val="single"/>
          <w:rtl/>
        </w:rPr>
        <w:t>ال</w:t>
      </w:r>
      <w:r w:rsidR="004C5C2D">
        <w:rPr>
          <w:rFonts w:hint="cs"/>
          <w:sz w:val="26"/>
          <w:szCs w:val="26"/>
          <w:u w:val="single"/>
          <w:rtl/>
        </w:rPr>
        <w:t>مساعدة الفنية</w:t>
      </w:r>
    </w:p>
    <w:p w14:paraId="6907A519" w14:textId="77777777" w:rsidR="00A602F9" w:rsidRPr="004466C5" w:rsidRDefault="00A602F9" w:rsidP="00A602F9">
      <w:pPr>
        <w:pStyle w:val="0Heading0"/>
        <w:bidi/>
        <w:rPr>
          <w:sz w:val="26"/>
          <w:szCs w:val="26"/>
          <w:rtl/>
        </w:rPr>
      </w:pPr>
    </w:p>
    <w:p w14:paraId="0D19FFC3" w14:textId="20BFCE3D" w:rsidR="004C5C2D" w:rsidRPr="00205786" w:rsidRDefault="004C5C2D" w:rsidP="00205786">
      <w:pPr>
        <w:pStyle w:val="0Heading0"/>
        <w:numPr>
          <w:ilvl w:val="0"/>
          <w:numId w:val="12"/>
        </w:numPr>
        <w:tabs>
          <w:tab w:val="right" w:pos="4"/>
        </w:tabs>
        <w:bidi/>
        <w:rPr>
          <w:sz w:val="26"/>
          <w:szCs w:val="26"/>
        </w:rPr>
      </w:pPr>
      <w:r w:rsidRPr="004C5C2D">
        <w:rPr>
          <w:sz w:val="26"/>
          <w:szCs w:val="26"/>
          <w:rtl/>
        </w:rPr>
        <w:t xml:space="preserve">مشروع </w:t>
      </w:r>
      <w:r w:rsidR="006600FD" w:rsidRPr="006600FD">
        <w:rPr>
          <w:sz w:val="26"/>
          <w:szCs w:val="26"/>
          <w:rtl/>
        </w:rPr>
        <w:t>تجريبي</w:t>
      </w:r>
      <w:r w:rsidRPr="004C5C2D">
        <w:rPr>
          <w:sz w:val="26"/>
          <w:szCs w:val="26"/>
          <w:rtl/>
        </w:rPr>
        <w:t xml:space="preserve"> </w:t>
      </w:r>
      <w:bookmarkStart w:id="1" w:name="_Hlk153177886"/>
      <w:r w:rsidRPr="004C5C2D">
        <w:rPr>
          <w:sz w:val="26"/>
          <w:szCs w:val="26"/>
          <w:rtl/>
        </w:rPr>
        <w:t>من أجل الحفاظ على الكفاءة في استخدام</w:t>
      </w:r>
      <w:r>
        <w:rPr>
          <w:sz w:val="26"/>
          <w:szCs w:val="26"/>
          <w:rtl/>
        </w:rPr>
        <w:tab/>
      </w:r>
      <w:r>
        <w:rPr>
          <w:rFonts w:hint="cs"/>
          <w:sz w:val="26"/>
          <w:szCs w:val="26"/>
          <w:rtl/>
        </w:rPr>
        <w:t>منظمة الأمم المتحدة للتنمية</w:t>
      </w:r>
      <w:r w:rsidR="00205786">
        <w:rPr>
          <w:sz w:val="26"/>
          <w:szCs w:val="26"/>
        </w:rPr>
        <w:t xml:space="preserve"> </w:t>
      </w:r>
      <w:r w:rsidRPr="00205786">
        <w:rPr>
          <w:rFonts w:hint="cs"/>
          <w:sz w:val="26"/>
          <w:szCs w:val="26"/>
          <w:rtl/>
        </w:rPr>
        <w:t>الصناعية</w:t>
      </w:r>
    </w:p>
    <w:p w14:paraId="1E129ED7" w14:textId="61D56C61" w:rsidR="004C5C2D" w:rsidRDefault="00205786" w:rsidP="004C5C2D">
      <w:pPr>
        <w:pStyle w:val="0Heading0"/>
        <w:tabs>
          <w:tab w:val="right" w:pos="4"/>
        </w:tabs>
        <w:bidi/>
        <w:ind w:left="720"/>
        <w:rPr>
          <w:sz w:val="26"/>
          <w:szCs w:val="26"/>
          <w:rtl/>
        </w:rPr>
      </w:pPr>
      <w:r w:rsidRPr="004C5C2D">
        <w:rPr>
          <w:sz w:val="26"/>
          <w:szCs w:val="26"/>
          <w:rtl/>
        </w:rPr>
        <w:t xml:space="preserve">الطاقة </w:t>
      </w:r>
      <w:r w:rsidR="004C5C2D" w:rsidRPr="004C5C2D">
        <w:rPr>
          <w:sz w:val="26"/>
          <w:szCs w:val="26"/>
          <w:rtl/>
        </w:rPr>
        <w:t xml:space="preserve">في التكنولوجيا والمعدات البديلة </w:t>
      </w:r>
      <w:r w:rsidR="004C5C2D" w:rsidRPr="004C5C2D">
        <w:rPr>
          <w:rFonts w:hint="cs"/>
          <w:sz w:val="26"/>
          <w:szCs w:val="26"/>
          <w:rtl/>
        </w:rPr>
        <w:t xml:space="preserve">و/أو </w:t>
      </w:r>
      <w:r w:rsidR="004C5C2D" w:rsidRPr="004C5C2D">
        <w:rPr>
          <w:sz w:val="26"/>
          <w:szCs w:val="26"/>
          <w:rtl/>
        </w:rPr>
        <w:t xml:space="preserve">تحسينها في </w:t>
      </w:r>
    </w:p>
    <w:p w14:paraId="639D4729" w14:textId="431F2951" w:rsidR="004C5C2D" w:rsidRDefault="00205786" w:rsidP="00205786">
      <w:pPr>
        <w:pStyle w:val="0Heading0"/>
        <w:tabs>
          <w:tab w:val="right" w:pos="4"/>
        </w:tabs>
        <w:bidi/>
        <w:ind w:left="720"/>
        <w:rPr>
          <w:sz w:val="26"/>
          <w:szCs w:val="26"/>
          <w:rtl/>
        </w:rPr>
      </w:pPr>
      <w:r w:rsidRPr="004C5C2D">
        <w:rPr>
          <w:sz w:val="26"/>
          <w:szCs w:val="26"/>
          <w:rtl/>
        </w:rPr>
        <w:t xml:space="preserve">سياق عملية </w:t>
      </w:r>
      <w:r w:rsidR="004C5C2D" w:rsidRPr="004C5C2D">
        <w:rPr>
          <w:sz w:val="26"/>
          <w:szCs w:val="26"/>
          <w:rtl/>
        </w:rPr>
        <w:t>التخفيض التدريجي للمواد الهيدروفلوروكربونية</w:t>
      </w:r>
      <w:r w:rsidR="004C5C2D" w:rsidRPr="004C5C2D">
        <w:rPr>
          <w:rFonts w:hint="cs"/>
          <w:sz w:val="26"/>
          <w:szCs w:val="26"/>
          <w:rtl/>
        </w:rPr>
        <w:t xml:space="preserve">: </w:t>
      </w:r>
    </w:p>
    <w:p w14:paraId="036C4955" w14:textId="0E1B601F" w:rsidR="001B11A5" w:rsidRDefault="00205786" w:rsidP="00205786">
      <w:pPr>
        <w:pStyle w:val="0Heading0"/>
        <w:tabs>
          <w:tab w:val="right" w:pos="4"/>
        </w:tabs>
        <w:bidi/>
        <w:ind w:left="720"/>
        <w:rPr>
          <w:sz w:val="26"/>
          <w:szCs w:val="26"/>
        </w:rPr>
      </w:pPr>
      <w:r w:rsidRPr="004C5C2D">
        <w:rPr>
          <w:rFonts w:hint="cs"/>
          <w:sz w:val="26"/>
          <w:szCs w:val="26"/>
          <w:rtl/>
        </w:rPr>
        <w:t>مشروع للكفاءة</w:t>
      </w:r>
      <w:r>
        <w:rPr>
          <w:rFonts w:hint="cs"/>
          <w:sz w:val="26"/>
          <w:szCs w:val="26"/>
          <w:rtl/>
        </w:rPr>
        <w:t xml:space="preserve"> ف</w:t>
      </w:r>
      <w:r w:rsidR="004C5C2D" w:rsidRPr="004C5C2D">
        <w:rPr>
          <w:rFonts w:hint="cs"/>
          <w:sz w:val="26"/>
          <w:szCs w:val="26"/>
          <w:rtl/>
        </w:rPr>
        <w:t xml:space="preserve">ي استخدام الطاقة في قطاع معدات التبريد </w:t>
      </w:r>
    </w:p>
    <w:p w14:paraId="55840252" w14:textId="77777777" w:rsidR="00205786" w:rsidRPr="004C5C2D" w:rsidRDefault="00205786" w:rsidP="00205786">
      <w:pPr>
        <w:pStyle w:val="0Heading0"/>
        <w:tabs>
          <w:tab w:val="right" w:pos="4"/>
        </w:tabs>
        <w:bidi/>
        <w:ind w:left="720"/>
        <w:rPr>
          <w:sz w:val="26"/>
          <w:szCs w:val="26"/>
          <w:rtl/>
        </w:rPr>
      </w:pPr>
      <w:r w:rsidRPr="004C5C2D">
        <w:rPr>
          <w:rFonts w:hint="cs"/>
          <w:sz w:val="26"/>
          <w:szCs w:val="26"/>
          <w:rtl/>
        </w:rPr>
        <w:t>وتكييف الهواء</w:t>
      </w:r>
    </w:p>
    <w:p w14:paraId="6C52E976" w14:textId="77777777" w:rsidR="00205786" w:rsidRPr="004C5C2D" w:rsidRDefault="00205786" w:rsidP="00205786">
      <w:pPr>
        <w:pStyle w:val="0Heading0"/>
        <w:tabs>
          <w:tab w:val="right" w:pos="4"/>
        </w:tabs>
        <w:bidi/>
        <w:ind w:left="720"/>
        <w:rPr>
          <w:sz w:val="26"/>
          <w:szCs w:val="26"/>
          <w:rtl/>
        </w:rPr>
      </w:pPr>
    </w:p>
    <w:bookmarkEnd w:id="1"/>
    <w:p w14:paraId="0B9811B7" w14:textId="77777777" w:rsidR="00702662" w:rsidRDefault="00702662" w:rsidP="001B11A5">
      <w:pPr>
        <w:bidi/>
        <w:jc w:val="center"/>
        <w:rPr>
          <w:szCs w:val="24"/>
          <w:rtl/>
          <w:lang w:val="en-US" w:eastAsia="zh-CN" w:bidi="ar-SY"/>
        </w:rPr>
      </w:pPr>
    </w:p>
    <w:p w14:paraId="63EC580B" w14:textId="77777777" w:rsidR="007E5D09" w:rsidRPr="00A602F9" w:rsidRDefault="007E5D09">
      <w:pPr>
        <w:pStyle w:val="Heading2"/>
        <w:ind w:left="4"/>
        <w:rPr>
          <w:rtl/>
          <w:lang w:val="fr-CA" w:bidi="ar-EG"/>
        </w:rPr>
      </w:pPr>
    </w:p>
    <w:p w14:paraId="7CFA9188" w14:textId="77777777" w:rsidR="007E5D09" w:rsidRDefault="007E5D09">
      <w:pPr>
        <w:pStyle w:val="StyleHeader4Para4Left0Firstline0"/>
        <w:numPr>
          <w:ilvl w:val="0"/>
          <w:numId w:val="0"/>
        </w:numPr>
      </w:pPr>
    </w:p>
    <w:p w14:paraId="33AE120E" w14:textId="77777777" w:rsidR="007E5D09" w:rsidRDefault="00E1360E">
      <w:pPr>
        <w:pStyle w:val="StyleHeader4Para4Left0Firstline0"/>
        <w:numPr>
          <w:ilvl w:val="0"/>
          <w:numId w:val="0"/>
        </w:numPr>
      </w:pPr>
      <w:r>
        <w:br w:type="page"/>
      </w:r>
    </w:p>
    <w:p w14:paraId="2C54D124" w14:textId="77777777" w:rsidR="004C5C2D" w:rsidRPr="0063066E" w:rsidRDefault="004C5C2D" w:rsidP="004C5C2D">
      <w:pPr>
        <w:bidi/>
        <w:jc w:val="center"/>
        <w:rPr>
          <w:b/>
          <w:bCs/>
          <w:sz w:val="26"/>
          <w:szCs w:val="26"/>
          <w:rtl/>
        </w:rPr>
      </w:pPr>
      <w:r w:rsidRPr="0063066E">
        <w:rPr>
          <w:b/>
          <w:bCs/>
          <w:sz w:val="26"/>
          <w:szCs w:val="26"/>
          <w:rtl/>
        </w:rPr>
        <w:lastRenderedPageBreak/>
        <w:t>ورقة تقييم المشروع – مشروع غير متعدد السنوات</w:t>
      </w:r>
    </w:p>
    <w:p w14:paraId="7FCD405A" w14:textId="42EB5031" w:rsidR="004C5C2D" w:rsidRDefault="004C5C2D" w:rsidP="004C5C2D">
      <w:pPr>
        <w:bidi/>
        <w:jc w:val="center"/>
        <w:rPr>
          <w:b/>
          <w:bCs/>
          <w:sz w:val="26"/>
          <w:szCs w:val="26"/>
        </w:rPr>
      </w:pPr>
      <w:r>
        <w:rPr>
          <w:rFonts w:hint="cs"/>
          <w:b/>
          <w:bCs/>
          <w:sz w:val="26"/>
          <w:szCs w:val="26"/>
          <w:rtl/>
        </w:rPr>
        <w:t>مصر</w:t>
      </w:r>
    </w:p>
    <w:p w14:paraId="002AC3F2" w14:textId="77777777" w:rsidR="004C5C2D" w:rsidRPr="0063066E" w:rsidRDefault="004C5C2D" w:rsidP="004C5C2D">
      <w:pPr>
        <w:bidi/>
        <w:rPr>
          <w:b/>
          <w:bCs/>
          <w:sz w:val="26"/>
          <w:szCs w:val="26"/>
          <w:rtl/>
        </w:rPr>
      </w:pPr>
      <w:r w:rsidRPr="0063066E">
        <w:rPr>
          <w:b/>
          <w:bCs/>
          <w:sz w:val="26"/>
          <w:szCs w:val="26"/>
          <w:rtl/>
        </w:rPr>
        <w:t>عنوان المشروع</w:t>
      </w:r>
      <w:r w:rsidRPr="0063066E">
        <w:rPr>
          <w:b/>
          <w:bCs/>
          <w:sz w:val="26"/>
          <w:szCs w:val="26"/>
          <w:rtl/>
        </w:rPr>
        <w:tab/>
      </w:r>
      <w:r w:rsidRPr="0063066E">
        <w:rPr>
          <w:b/>
          <w:bCs/>
          <w:sz w:val="26"/>
          <w:szCs w:val="26"/>
          <w:rtl/>
        </w:rPr>
        <w:tab/>
      </w:r>
      <w:r w:rsidRPr="0063066E">
        <w:rPr>
          <w:b/>
          <w:bCs/>
          <w:sz w:val="26"/>
          <w:szCs w:val="26"/>
          <w:rtl/>
        </w:rPr>
        <w:tab/>
      </w:r>
      <w:r w:rsidRPr="0063066E">
        <w:rPr>
          <w:b/>
          <w:bCs/>
          <w:sz w:val="26"/>
          <w:szCs w:val="26"/>
          <w:rtl/>
        </w:rPr>
        <w:tab/>
      </w:r>
      <w:r w:rsidRPr="0063066E">
        <w:rPr>
          <w:b/>
          <w:bCs/>
          <w:sz w:val="26"/>
          <w:szCs w:val="26"/>
          <w:rtl/>
        </w:rPr>
        <w:tab/>
      </w:r>
      <w:r w:rsidRPr="0063066E">
        <w:rPr>
          <w:b/>
          <w:bCs/>
          <w:sz w:val="26"/>
          <w:szCs w:val="26"/>
          <w:rtl/>
        </w:rPr>
        <w:tab/>
      </w:r>
      <w:r w:rsidRPr="0063066E">
        <w:rPr>
          <w:b/>
          <w:bCs/>
          <w:sz w:val="26"/>
          <w:szCs w:val="26"/>
          <w:rtl/>
        </w:rPr>
        <w:tab/>
      </w:r>
      <w:r w:rsidRPr="0063066E">
        <w:rPr>
          <w:b/>
          <w:bCs/>
          <w:sz w:val="26"/>
          <w:szCs w:val="26"/>
          <w:rtl/>
        </w:rPr>
        <w:tab/>
      </w:r>
      <w:r w:rsidRPr="0063066E">
        <w:rPr>
          <w:b/>
          <w:bCs/>
          <w:sz w:val="26"/>
          <w:szCs w:val="26"/>
          <w:rtl/>
        </w:rPr>
        <w:tab/>
        <w:t>الوكالة الثنائية/المنفذة</w:t>
      </w:r>
    </w:p>
    <w:tbl>
      <w:tblPr>
        <w:tblStyle w:val="TableGrid"/>
        <w:bidiVisual/>
        <w:tblW w:w="0" w:type="auto"/>
        <w:tblLook w:val="04A0" w:firstRow="1" w:lastRow="0" w:firstColumn="1" w:lastColumn="0" w:noHBand="0" w:noVBand="1"/>
      </w:tblPr>
      <w:tblGrid>
        <w:gridCol w:w="6118"/>
        <w:gridCol w:w="3232"/>
      </w:tblGrid>
      <w:tr w:rsidR="004C5C2D" w:rsidRPr="00972ABB" w14:paraId="5874876A" w14:textId="77777777" w:rsidTr="004C5C2D">
        <w:tc>
          <w:tcPr>
            <w:tcW w:w="6377" w:type="dxa"/>
          </w:tcPr>
          <w:p w14:paraId="03ABC926" w14:textId="083B5EE3" w:rsidR="004C5C2D" w:rsidRPr="00972ABB" w:rsidRDefault="004C5C2D" w:rsidP="00205786">
            <w:pPr>
              <w:pStyle w:val="ListParagraph"/>
              <w:numPr>
                <w:ilvl w:val="0"/>
                <w:numId w:val="13"/>
              </w:numPr>
              <w:bidi/>
              <w:rPr>
                <w:sz w:val="36"/>
                <w:szCs w:val="28"/>
                <w:rtl/>
              </w:rPr>
            </w:pPr>
            <w:r w:rsidRPr="00972ABB">
              <w:rPr>
                <w:sz w:val="36"/>
                <w:szCs w:val="28"/>
                <w:rtl/>
              </w:rPr>
              <w:t xml:space="preserve">مشروع </w:t>
            </w:r>
            <w:r w:rsidRPr="00972ABB">
              <w:rPr>
                <w:rFonts w:hint="cs"/>
                <w:sz w:val="36"/>
                <w:szCs w:val="28"/>
                <w:rtl/>
              </w:rPr>
              <w:t>ريادي للكفاءة في استخدام الطاقة في قطاع معدات التبريد وتكييف الهواء في مصر من أجل الحفاظ على الكفاءة في استخدام الطاقة في التكنولوجيا والمعدات البديلة و/أو تحسينها في سياق عملية التخفيض التدريجي للمواد الهيدروفلوروكربونية</w:t>
            </w:r>
          </w:p>
        </w:tc>
        <w:tc>
          <w:tcPr>
            <w:tcW w:w="3403" w:type="dxa"/>
          </w:tcPr>
          <w:p w14:paraId="70506D0D" w14:textId="77777777" w:rsidR="004C5C2D" w:rsidRPr="00972ABB" w:rsidRDefault="004C5C2D" w:rsidP="00C97A93">
            <w:pPr>
              <w:bidi/>
              <w:jc w:val="right"/>
              <w:rPr>
                <w:sz w:val="36"/>
                <w:szCs w:val="28"/>
                <w:rtl/>
              </w:rPr>
            </w:pPr>
            <w:r w:rsidRPr="00972ABB">
              <w:rPr>
                <w:sz w:val="36"/>
                <w:szCs w:val="28"/>
                <w:rtl/>
              </w:rPr>
              <w:t>منظمة الأمم المتحدة للتنمية الصناعية</w:t>
            </w:r>
          </w:p>
        </w:tc>
      </w:tr>
    </w:tbl>
    <w:p w14:paraId="6E4A9F9A" w14:textId="77777777" w:rsidR="004C5C2D" w:rsidRPr="00972ABB" w:rsidRDefault="004C5C2D" w:rsidP="004C5C2D">
      <w:pPr>
        <w:bidi/>
        <w:rPr>
          <w:b/>
          <w:bCs/>
          <w:sz w:val="36"/>
          <w:szCs w:val="36"/>
          <w:rtl/>
        </w:rPr>
      </w:pPr>
      <w:r w:rsidRPr="00972ABB">
        <w:rPr>
          <w:b/>
          <w:bCs/>
          <w:sz w:val="36"/>
          <w:szCs w:val="36"/>
          <w:rtl/>
        </w:rPr>
        <w:t>الهدف من المشروع</w:t>
      </w:r>
    </w:p>
    <w:tbl>
      <w:tblPr>
        <w:tblStyle w:val="TableGrid"/>
        <w:bidiVisual/>
        <w:tblW w:w="4995" w:type="pct"/>
        <w:tblLook w:val="04A0" w:firstRow="1" w:lastRow="0" w:firstColumn="1" w:lastColumn="0" w:noHBand="0" w:noVBand="1"/>
      </w:tblPr>
      <w:tblGrid>
        <w:gridCol w:w="9341"/>
      </w:tblGrid>
      <w:tr w:rsidR="004C5C2D" w:rsidRPr="00972ABB" w14:paraId="2267A6D5" w14:textId="77777777" w:rsidTr="00C97A93">
        <w:tc>
          <w:tcPr>
            <w:tcW w:w="5000" w:type="pct"/>
          </w:tcPr>
          <w:p w14:paraId="3FD9D25A" w14:textId="2C5CC144" w:rsidR="004C5C2D" w:rsidRPr="00972ABB" w:rsidRDefault="004C5C2D" w:rsidP="00C97A93">
            <w:pPr>
              <w:bidi/>
              <w:rPr>
                <w:sz w:val="36"/>
                <w:szCs w:val="28"/>
                <w:rtl/>
                <w:lang w:val="fr-CA"/>
              </w:rPr>
            </w:pPr>
            <w:r w:rsidRPr="00972ABB">
              <w:rPr>
                <w:rFonts w:hint="cs"/>
                <w:sz w:val="36"/>
                <w:szCs w:val="28"/>
                <w:rtl/>
              </w:rPr>
              <w:t xml:space="preserve">ترقية ثلاثة مرافق اختبار وتعزيزها وتطبيق </w:t>
            </w:r>
            <w:r w:rsidR="004F2CDF" w:rsidRPr="00972ABB">
              <w:rPr>
                <w:sz w:val="36"/>
                <w:szCs w:val="28"/>
                <w:rtl/>
              </w:rPr>
              <w:t>المعايير الدنيا لأداء الطاقة</w:t>
            </w:r>
            <w:r w:rsidR="004F2CDF" w:rsidRPr="00972ABB">
              <w:rPr>
                <w:rFonts w:hint="cs"/>
                <w:sz w:val="36"/>
                <w:szCs w:val="28"/>
                <w:rtl/>
              </w:rPr>
              <w:t xml:space="preserve"> </w:t>
            </w:r>
            <w:r w:rsidR="004F2CDF" w:rsidRPr="00972ABB">
              <w:rPr>
                <w:rFonts w:hint="cs"/>
                <w:sz w:val="36"/>
                <w:szCs w:val="28"/>
                <w:rtl/>
                <w:lang w:bidi="ar-SA"/>
              </w:rPr>
              <w:t xml:space="preserve">وتوسيم المعدات </w:t>
            </w:r>
          </w:p>
        </w:tc>
      </w:tr>
    </w:tbl>
    <w:p w14:paraId="7D77EE93" w14:textId="77777777" w:rsidR="004C5C2D" w:rsidRPr="00972ABB" w:rsidRDefault="004C5C2D" w:rsidP="004C5C2D">
      <w:pPr>
        <w:bidi/>
        <w:rPr>
          <w:b/>
          <w:bCs/>
          <w:sz w:val="36"/>
          <w:szCs w:val="36"/>
          <w:rtl/>
        </w:rPr>
      </w:pPr>
    </w:p>
    <w:tbl>
      <w:tblPr>
        <w:tblStyle w:val="TableGrid"/>
        <w:bidiVisual/>
        <w:tblW w:w="0" w:type="auto"/>
        <w:tblLook w:val="04A0" w:firstRow="1" w:lastRow="0" w:firstColumn="1" w:lastColumn="0" w:noHBand="0" w:noVBand="1"/>
      </w:tblPr>
      <w:tblGrid>
        <w:gridCol w:w="2603"/>
        <w:gridCol w:w="6747"/>
      </w:tblGrid>
      <w:tr w:rsidR="004C5C2D" w:rsidRPr="00972ABB" w14:paraId="42EF087D" w14:textId="77777777" w:rsidTr="004F2CDF">
        <w:tc>
          <w:tcPr>
            <w:tcW w:w="2691" w:type="dxa"/>
          </w:tcPr>
          <w:p w14:paraId="7D087C41" w14:textId="77777777" w:rsidR="004C5C2D" w:rsidRPr="00972ABB" w:rsidRDefault="004C5C2D" w:rsidP="00C97A93">
            <w:pPr>
              <w:bidi/>
              <w:rPr>
                <w:b/>
                <w:bCs/>
                <w:sz w:val="36"/>
                <w:szCs w:val="36"/>
                <w:rtl/>
              </w:rPr>
            </w:pPr>
            <w:r w:rsidRPr="00972ABB">
              <w:rPr>
                <w:b/>
                <w:bCs/>
                <w:sz w:val="36"/>
                <w:szCs w:val="36"/>
                <w:rtl/>
              </w:rPr>
              <w:t>هيئة التنسيق الوطنية</w:t>
            </w:r>
          </w:p>
        </w:tc>
        <w:tc>
          <w:tcPr>
            <w:tcW w:w="7089" w:type="dxa"/>
          </w:tcPr>
          <w:p w14:paraId="4993B762" w14:textId="51A75A2A" w:rsidR="004C5C2D" w:rsidRPr="00972ABB" w:rsidRDefault="004F2CDF" w:rsidP="00C97A93">
            <w:pPr>
              <w:bidi/>
              <w:jc w:val="right"/>
              <w:rPr>
                <w:sz w:val="36"/>
                <w:szCs w:val="28"/>
                <w:rtl/>
              </w:rPr>
            </w:pPr>
            <w:r w:rsidRPr="00972ABB">
              <w:rPr>
                <w:rFonts w:hint="cs"/>
                <w:sz w:val="36"/>
                <w:szCs w:val="28"/>
                <w:rtl/>
              </w:rPr>
              <w:t>وحدة الأوزون الوطنية</w:t>
            </w:r>
          </w:p>
        </w:tc>
      </w:tr>
    </w:tbl>
    <w:p w14:paraId="67256DBD" w14:textId="77777777" w:rsidR="004C5C2D" w:rsidRPr="00972ABB" w:rsidRDefault="004C5C2D" w:rsidP="004C5C2D">
      <w:pPr>
        <w:bidi/>
        <w:rPr>
          <w:b/>
          <w:bCs/>
          <w:sz w:val="36"/>
          <w:szCs w:val="36"/>
          <w:rtl/>
        </w:rPr>
      </w:pPr>
    </w:p>
    <w:tbl>
      <w:tblPr>
        <w:tblStyle w:val="TableGrid"/>
        <w:bidiVisual/>
        <w:tblW w:w="5010" w:type="pct"/>
        <w:tblLook w:val="04A0" w:firstRow="1" w:lastRow="0" w:firstColumn="1" w:lastColumn="0" w:noHBand="0" w:noVBand="1"/>
      </w:tblPr>
      <w:tblGrid>
        <w:gridCol w:w="2680"/>
        <w:gridCol w:w="1289"/>
        <w:gridCol w:w="1703"/>
        <w:gridCol w:w="3697"/>
      </w:tblGrid>
      <w:tr w:rsidR="004C5C2D" w:rsidRPr="00972ABB" w14:paraId="39DBCF9F" w14:textId="77777777" w:rsidTr="00C97A93">
        <w:tc>
          <w:tcPr>
            <w:tcW w:w="1430" w:type="pct"/>
          </w:tcPr>
          <w:p w14:paraId="21EFCCB2" w14:textId="77777777" w:rsidR="004C5C2D" w:rsidRPr="00972ABB" w:rsidRDefault="004C5C2D" w:rsidP="00C97A93">
            <w:pPr>
              <w:bidi/>
              <w:rPr>
                <w:b/>
                <w:bCs/>
                <w:sz w:val="36"/>
                <w:szCs w:val="36"/>
                <w:rtl/>
              </w:rPr>
            </w:pPr>
            <w:r w:rsidRPr="00972ABB">
              <w:rPr>
                <w:b/>
                <w:bCs/>
                <w:sz w:val="36"/>
                <w:szCs w:val="36"/>
                <w:rtl/>
              </w:rPr>
              <w:t>آخر البيانات عملا بالمادة 7</w:t>
            </w:r>
          </w:p>
        </w:tc>
        <w:tc>
          <w:tcPr>
            <w:tcW w:w="688" w:type="pct"/>
          </w:tcPr>
          <w:p w14:paraId="078C84C3" w14:textId="77777777" w:rsidR="004C5C2D" w:rsidRPr="00972ABB" w:rsidRDefault="004C5C2D" w:rsidP="00C97A93">
            <w:pPr>
              <w:bidi/>
              <w:rPr>
                <w:sz w:val="36"/>
                <w:szCs w:val="28"/>
                <w:rtl/>
              </w:rPr>
            </w:pPr>
            <w:r w:rsidRPr="00972ABB">
              <w:rPr>
                <w:b/>
                <w:bCs/>
                <w:sz w:val="36"/>
                <w:szCs w:val="28"/>
                <w:rtl/>
              </w:rPr>
              <w:t xml:space="preserve">السنة: </w:t>
            </w:r>
            <w:r w:rsidRPr="00972ABB">
              <w:rPr>
                <w:sz w:val="36"/>
                <w:szCs w:val="28"/>
                <w:rtl/>
              </w:rPr>
              <w:t>2022</w:t>
            </w:r>
          </w:p>
        </w:tc>
        <w:tc>
          <w:tcPr>
            <w:tcW w:w="909" w:type="pct"/>
          </w:tcPr>
          <w:p w14:paraId="34CDD3E1" w14:textId="2B47A8AB" w:rsidR="004C5C2D" w:rsidRPr="00972ABB" w:rsidRDefault="004F2CDF" w:rsidP="00C97A93">
            <w:pPr>
              <w:bidi/>
              <w:rPr>
                <w:sz w:val="36"/>
                <w:szCs w:val="28"/>
                <w:rtl/>
              </w:rPr>
            </w:pPr>
            <w:r w:rsidRPr="00972ABB">
              <w:rPr>
                <w:rFonts w:hint="cs"/>
                <w:sz w:val="36"/>
                <w:szCs w:val="28"/>
                <w:rtl/>
              </w:rPr>
              <w:t>* لا ينطبق</w:t>
            </w:r>
          </w:p>
        </w:tc>
        <w:tc>
          <w:tcPr>
            <w:tcW w:w="1973" w:type="pct"/>
          </w:tcPr>
          <w:p w14:paraId="57462A91" w14:textId="53DA52D0" w:rsidR="004C5C2D" w:rsidRPr="00972ABB" w:rsidRDefault="004F2CDF" w:rsidP="00C97A93">
            <w:pPr>
              <w:bidi/>
              <w:rPr>
                <w:sz w:val="36"/>
                <w:szCs w:val="28"/>
                <w:rtl/>
              </w:rPr>
            </w:pPr>
            <w:r w:rsidRPr="00972ABB">
              <w:rPr>
                <w:rFonts w:hint="cs"/>
                <w:sz w:val="36"/>
                <w:szCs w:val="28"/>
                <w:rtl/>
              </w:rPr>
              <w:t>* لا ينطبق</w:t>
            </w:r>
          </w:p>
        </w:tc>
      </w:tr>
    </w:tbl>
    <w:p w14:paraId="40B8E386" w14:textId="77777777" w:rsidR="004C5C2D" w:rsidRPr="00972ABB" w:rsidRDefault="004C5C2D" w:rsidP="004C5C2D">
      <w:pPr>
        <w:bidi/>
        <w:rPr>
          <w:b/>
          <w:bCs/>
          <w:sz w:val="36"/>
          <w:szCs w:val="36"/>
          <w:rtl/>
        </w:rPr>
      </w:pPr>
    </w:p>
    <w:tbl>
      <w:tblPr>
        <w:tblStyle w:val="TableGrid"/>
        <w:bidiVisual/>
        <w:tblW w:w="5000" w:type="pct"/>
        <w:tblLook w:val="04A0" w:firstRow="1" w:lastRow="0" w:firstColumn="1" w:lastColumn="0" w:noHBand="0" w:noVBand="1"/>
      </w:tblPr>
      <w:tblGrid>
        <w:gridCol w:w="4645"/>
        <w:gridCol w:w="4705"/>
      </w:tblGrid>
      <w:tr w:rsidR="004C5C2D" w:rsidRPr="00972ABB" w14:paraId="2C6271D1" w14:textId="77777777" w:rsidTr="00C97A93">
        <w:tc>
          <w:tcPr>
            <w:tcW w:w="2484" w:type="pct"/>
            <w:vMerge w:val="restart"/>
          </w:tcPr>
          <w:p w14:paraId="0FFD6094" w14:textId="77777777" w:rsidR="004C5C2D" w:rsidRPr="00972ABB" w:rsidRDefault="004C5C2D" w:rsidP="00C97A93">
            <w:pPr>
              <w:bidi/>
              <w:rPr>
                <w:b/>
                <w:bCs/>
                <w:sz w:val="36"/>
                <w:szCs w:val="28"/>
                <w:rtl/>
              </w:rPr>
            </w:pPr>
            <w:r w:rsidRPr="00972ABB">
              <w:rPr>
                <w:b/>
                <w:bCs/>
                <w:sz w:val="36"/>
                <w:szCs w:val="28"/>
                <w:rtl/>
              </w:rPr>
              <w:t>الوصف</w:t>
            </w:r>
          </w:p>
        </w:tc>
        <w:tc>
          <w:tcPr>
            <w:tcW w:w="2516" w:type="pct"/>
          </w:tcPr>
          <w:p w14:paraId="60D02684" w14:textId="6A45F13C" w:rsidR="004C5C2D" w:rsidRPr="00972ABB" w:rsidRDefault="004F2CDF" w:rsidP="00C97A93">
            <w:pPr>
              <w:bidi/>
              <w:jc w:val="center"/>
              <w:rPr>
                <w:sz w:val="36"/>
                <w:szCs w:val="28"/>
                <w:rtl/>
                <w:lang w:val="fr-CA"/>
              </w:rPr>
            </w:pPr>
            <w:r w:rsidRPr="00972ABB">
              <w:rPr>
                <w:rFonts w:hint="cs"/>
                <w:sz w:val="36"/>
                <w:szCs w:val="28"/>
                <w:rtl/>
              </w:rPr>
              <w:t>أنشطة غير استثمارية</w:t>
            </w:r>
          </w:p>
        </w:tc>
      </w:tr>
      <w:tr w:rsidR="004F2CDF" w:rsidRPr="00972ABB" w14:paraId="68599669" w14:textId="77777777" w:rsidTr="004F2CDF">
        <w:tc>
          <w:tcPr>
            <w:tcW w:w="2484" w:type="pct"/>
            <w:vMerge/>
          </w:tcPr>
          <w:p w14:paraId="57B52CED" w14:textId="77777777" w:rsidR="004F2CDF" w:rsidRPr="00972ABB" w:rsidRDefault="004F2CDF" w:rsidP="00C97A93">
            <w:pPr>
              <w:bidi/>
              <w:rPr>
                <w:sz w:val="36"/>
                <w:szCs w:val="28"/>
                <w:rtl/>
              </w:rPr>
            </w:pPr>
          </w:p>
        </w:tc>
        <w:tc>
          <w:tcPr>
            <w:tcW w:w="2516" w:type="pct"/>
            <w:vAlign w:val="center"/>
          </w:tcPr>
          <w:p w14:paraId="1182F765" w14:textId="70D80697" w:rsidR="004F2CDF" w:rsidRPr="00972ABB" w:rsidRDefault="004F2CDF" w:rsidP="004F2CDF">
            <w:pPr>
              <w:bidi/>
              <w:jc w:val="center"/>
              <w:rPr>
                <w:sz w:val="36"/>
                <w:szCs w:val="28"/>
                <w:lang w:val="fr-CA"/>
              </w:rPr>
            </w:pPr>
            <w:r w:rsidRPr="00972ABB">
              <w:rPr>
                <w:rFonts w:hint="cs"/>
                <w:sz w:val="36"/>
                <w:szCs w:val="28"/>
                <w:rtl/>
                <w:lang w:val="fr-CA"/>
              </w:rPr>
              <w:t>الوحدات</w:t>
            </w:r>
          </w:p>
        </w:tc>
      </w:tr>
      <w:tr w:rsidR="004F2CDF" w:rsidRPr="00972ABB" w14:paraId="086CB164" w14:textId="77777777" w:rsidTr="004F2CDF">
        <w:tc>
          <w:tcPr>
            <w:tcW w:w="2484" w:type="pct"/>
          </w:tcPr>
          <w:p w14:paraId="287ABFAB" w14:textId="56AAFAA4" w:rsidR="004F2CDF" w:rsidRPr="00972ABB" w:rsidRDefault="004F2CDF" w:rsidP="00C97A93">
            <w:pPr>
              <w:bidi/>
              <w:rPr>
                <w:sz w:val="36"/>
                <w:szCs w:val="28"/>
                <w:rtl/>
              </w:rPr>
            </w:pPr>
            <w:r w:rsidRPr="00972ABB">
              <w:rPr>
                <w:sz w:val="36"/>
                <w:szCs w:val="28"/>
                <w:rtl/>
              </w:rPr>
              <w:t xml:space="preserve">المواد الهيدروفلوروكربونية المستخدمة في قطاع </w:t>
            </w:r>
            <w:r w:rsidRPr="00972ABB">
              <w:rPr>
                <w:rFonts w:hint="cs"/>
                <w:sz w:val="36"/>
                <w:szCs w:val="28"/>
                <w:rtl/>
              </w:rPr>
              <w:t>الخدمة</w:t>
            </w:r>
          </w:p>
        </w:tc>
        <w:tc>
          <w:tcPr>
            <w:tcW w:w="2516" w:type="pct"/>
          </w:tcPr>
          <w:p w14:paraId="13E9B90C" w14:textId="44879F85" w:rsidR="004F2CDF" w:rsidRPr="00972ABB" w:rsidRDefault="004F2CDF" w:rsidP="004F2CDF">
            <w:pPr>
              <w:bidi/>
              <w:jc w:val="right"/>
              <w:rPr>
                <w:sz w:val="36"/>
                <w:szCs w:val="28"/>
                <w:rtl/>
              </w:rPr>
            </w:pPr>
            <w:r w:rsidRPr="00972ABB">
              <w:rPr>
                <w:rFonts w:hint="cs"/>
                <w:sz w:val="36"/>
                <w:szCs w:val="28"/>
                <w:rtl/>
              </w:rPr>
              <w:t>* لا ينطبق</w:t>
            </w:r>
          </w:p>
        </w:tc>
      </w:tr>
      <w:tr w:rsidR="004C5C2D" w:rsidRPr="00972ABB" w14:paraId="6A3F8A73" w14:textId="77777777" w:rsidTr="00C97A93">
        <w:tc>
          <w:tcPr>
            <w:tcW w:w="2484" w:type="pct"/>
          </w:tcPr>
          <w:p w14:paraId="4CDE0D5D" w14:textId="77777777" w:rsidR="004C5C2D" w:rsidRPr="00972ABB" w:rsidRDefault="004C5C2D" w:rsidP="00C97A93">
            <w:pPr>
              <w:bidi/>
              <w:rPr>
                <w:sz w:val="36"/>
                <w:szCs w:val="28"/>
                <w:rtl/>
              </w:rPr>
            </w:pPr>
            <w:r w:rsidRPr="00972ABB">
              <w:rPr>
                <w:sz w:val="36"/>
                <w:szCs w:val="28"/>
                <w:rtl/>
              </w:rPr>
              <w:t>مدة المشروع (شهر)</w:t>
            </w:r>
          </w:p>
        </w:tc>
        <w:tc>
          <w:tcPr>
            <w:tcW w:w="2516" w:type="pct"/>
          </w:tcPr>
          <w:p w14:paraId="7DB37FEC" w14:textId="61318A3B" w:rsidR="004C5C2D" w:rsidRPr="00972ABB" w:rsidRDefault="004F2CDF" w:rsidP="004F2CDF">
            <w:pPr>
              <w:bidi/>
              <w:jc w:val="right"/>
              <w:rPr>
                <w:sz w:val="36"/>
                <w:szCs w:val="28"/>
                <w:rtl/>
              </w:rPr>
            </w:pPr>
            <w:r w:rsidRPr="00972ABB">
              <w:rPr>
                <w:rFonts w:hint="cs"/>
                <w:sz w:val="36"/>
                <w:szCs w:val="28"/>
                <w:rtl/>
              </w:rPr>
              <w:t xml:space="preserve">36         </w:t>
            </w:r>
          </w:p>
        </w:tc>
      </w:tr>
      <w:tr w:rsidR="004C5C2D" w:rsidRPr="00972ABB" w14:paraId="0B5EDDD3" w14:textId="77777777" w:rsidTr="00C97A93">
        <w:tc>
          <w:tcPr>
            <w:tcW w:w="2484" w:type="pct"/>
          </w:tcPr>
          <w:p w14:paraId="22AF5896" w14:textId="77777777" w:rsidR="004C5C2D" w:rsidRPr="00972ABB" w:rsidRDefault="004C5C2D" w:rsidP="00C97A93">
            <w:pPr>
              <w:bidi/>
              <w:rPr>
                <w:sz w:val="36"/>
                <w:szCs w:val="28"/>
                <w:rtl/>
              </w:rPr>
            </w:pPr>
            <w:r w:rsidRPr="00972ABB">
              <w:rPr>
                <w:sz w:val="36"/>
                <w:szCs w:val="28"/>
                <w:rtl/>
              </w:rPr>
              <w:t>ال</w:t>
            </w:r>
            <w:r w:rsidRPr="00972ABB">
              <w:rPr>
                <w:rFonts w:hint="cs"/>
                <w:sz w:val="36"/>
                <w:szCs w:val="28"/>
                <w:rtl/>
              </w:rPr>
              <w:t>تمويل</w:t>
            </w:r>
            <w:r w:rsidRPr="00972ABB">
              <w:rPr>
                <w:sz w:val="36"/>
                <w:szCs w:val="28"/>
                <w:rtl/>
              </w:rPr>
              <w:t xml:space="preserve"> المطلوب (دولار أمريكي)</w:t>
            </w:r>
          </w:p>
        </w:tc>
        <w:tc>
          <w:tcPr>
            <w:tcW w:w="2516" w:type="pct"/>
          </w:tcPr>
          <w:p w14:paraId="3BE6412B" w14:textId="45ADE522" w:rsidR="004C5C2D" w:rsidRPr="00972ABB" w:rsidRDefault="004F2CDF" w:rsidP="004F2CDF">
            <w:pPr>
              <w:bidi/>
              <w:jc w:val="right"/>
              <w:rPr>
                <w:sz w:val="36"/>
                <w:szCs w:val="28"/>
                <w:rtl/>
              </w:rPr>
            </w:pPr>
            <w:r w:rsidRPr="00972ABB">
              <w:rPr>
                <w:rFonts w:hint="cs"/>
                <w:sz w:val="36"/>
                <w:szCs w:val="28"/>
                <w:rtl/>
              </w:rPr>
              <w:t>395,900</w:t>
            </w:r>
          </w:p>
        </w:tc>
      </w:tr>
      <w:tr w:rsidR="004C5C2D" w:rsidRPr="00972ABB" w14:paraId="0191791E" w14:textId="77777777" w:rsidTr="00C97A93">
        <w:tc>
          <w:tcPr>
            <w:tcW w:w="2484" w:type="pct"/>
          </w:tcPr>
          <w:p w14:paraId="51709AE7" w14:textId="77777777" w:rsidR="004C5C2D" w:rsidRPr="00972ABB" w:rsidRDefault="004C5C2D" w:rsidP="00C97A93">
            <w:pPr>
              <w:bidi/>
              <w:rPr>
                <w:sz w:val="36"/>
                <w:szCs w:val="28"/>
                <w:rtl/>
              </w:rPr>
            </w:pPr>
            <w:r w:rsidRPr="00972ABB">
              <w:rPr>
                <w:sz w:val="36"/>
                <w:szCs w:val="28"/>
                <w:rtl/>
              </w:rPr>
              <w:t>كلفة المشروع النهائية (دولار أمريكي)</w:t>
            </w:r>
          </w:p>
        </w:tc>
        <w:tc>
          <w:tcPr>
            <w:tcW w:w="2516" w:type="pct"/>
          </w:tcPr>
          <w:p w14:paraId="67F3730C" w14:textId="789DE94A" w:rsidR="004C5C2D" w:rsidRPr="00972ABB" w:rsidRDefault="004F2CDF" w:rsidP="004F2CDF">
            <w:pPr>
              <w:bidi/>
              <w:jc w:val="right"/>
              <w:rPr>
                <w:sz w:val="36"/>
                <w:szCs w:val="28"/>
                <w:rtl/>
              </w:rPr>
            </w:pPr>
            <w:r w:rsidRPr="00972ABB">
              <w:rPr>
                <w:rFonts w:hint="cs"/>
                <w:sz w:val="36"/>
                <w:szCs w:val="28"/>
                <w:rtl/>
              </w:rPr>
              <w:t>285,000</w:t>
            </w:r>
          </w:p>
        </w:tc>
      </w:tr>
      <w:tr w:rsidR="004F2CDF" w:rsidRPr="00972ABB" w14:paraId="7E4E5E13" w14:textId="77777777" w:rsidTr="00C97A93">
        <w:tc>
          <w:tcPr>
            <w:tcW w:w="2484" w:type="pct"/>
          </w:tcPr>
          <w:p w14:paraId="689B8141" w14:textId="64D5F66A" w:rsidR="004F2CDF" w:rsidRPr="00972ABB" w:rsidRDefault="004F2CDF" w:rsidP="00C97A93">
            <w:pPr>
              <w:bidi/>
              <w:rPr>
                <w:sz w:val="36"/>
                <w:szCs w:val="28"/>
                <w:rtl/>
              </w:rPr>
            </w:pPr>
            <w:r w:rsidRPr="00972ABB">
              <w:rPr>
                <w:rFonts w:hint="cs"/>
                <w:sz w:val="36"/>
                <w:szCs w:val="28"/>
                <w:rtl/>
              </w:rPr>
              <w:t>التمويل المقترح (دولار أمريكي)</w:t>
            </w:r>
          </w:p>
        </w:tc>
        <w:tc>
          <w:tcPr>
            <w:tcW w:w="2516" w:type="pct"/>
          </w:tcPr>
          <w:p w14:paraId="30BA835D" w14:textId="530C995D" w:rsidR="004F2CDF" w:rsidRPr="00972ABB" w:rsidRDefault="004F2CDF" w:rsidP="004F2CDF">
            <w:pPr>
              <w:bidi/>
              <w:jc w:val="right"/>
              <w:rPr>
                <w:sz w:val="36"/>
                <w:szCs w:val="28"/>
                <w:rtl/>
              </w:rPr>
            </w:pPr>
            <w:r w:rsidRPr="00972ABB">
              <w:rPr>
                <w:rFonts w:hint="cs"/>
                <w:sz w:val="36"/>
                <w:szCs w:val="28"/>
                <w:rtl/>
              </w:rPr>
              <w:t>285,000</w:t>
            </w:r>
          </w:p>
        </w:tc>
      </w:tr>
      <w:tr w:rsidR="004C5C2D" w:rsidRPr="00972ABB" w14:paraId="2A396546" w14:textId="77777777" w:rsidTr="00C97A93">
        <w:tc>
          <w:tcPr>
            <w:tcW w:w="2484" w:type="pct"/>
          </w:tcPr>
          <w:p w14:paraId="4E21900C" w14:textId="77777777" w:rsidR="004C5C2D" w:rsidRPr="00972ABB" w:rsidRDefault="004C5C2D" w:rsidP="00C97A93">
            <w:pPr>
              <w:bidi/>
              <w:rPr>
                <w:sz w:val="36"/>
                <w:szCs w:val="28"/>
                <w:rtl/>
              </w:rPr>
            </w:pPr>
            <w:r w:rsidRPr="00972ABB">
              <w:rPr>
                <w:sz w:val="36"/>
                <w:szCs w:val="28"/>
                <w:rtl/>
              </w:rPr>
              <w:t>تكاليف دعم الوكالة المنفذة (دولار أمريكي)</w:t>
            </w:r>
          </w:p>
        </w:tc>
        <w:tc>
          <w:tcPr>
            <w:tcW w:w="2516" w:type="pct"/>
          </w:tcPr>
          <w:p w14:paraId="789FEC4E" w14:textId="26451A86" w:rsidR="004C5C2D" w:rsidRPr="00972ABB" w:rsidRDefault="004F2CDF" w:rsidP="004F2CDF">
            <w:pPr>
              <w:bidi/>
              <w:jc w:val="right"/>
              <w:rPr>
                <w:sz w:val="36"/>
                <w:szCs w:val="28"/>
                <w:rtl/>
              </w:rPr>
            </w:pPr>
            <w:r w:rsidRPr="00972ABB">
              <w:rPr>
                <w:rFonts w:hint="cs"/>
                <w:sz w:val="36"/>
                <w:szCs w:val="28"/>
                <w:rtl/>
              </w:rPr>
              <w:t>19,950</w:t>
            </w:r>
          </w:p>
        </w:tc>
      </w:tr>
      <w:tr w:rsidR="004C5C2D" w:rsidRPr="00972ABB" w14:paraId="10789A90" w14:textId="77777777" w:rsidTr="00C97A93">
        <w:tc>
          <w:tcPr>
            <w:tcW w:w="2484" w:type="pct"/>
          </w:tcPr>
          <w:p w14:paraId="76EEE87F" w14:textId="77777777" w:rsidR="004C5C2D" w:rsidRPr="00972ABB" w:rsidRDefault="004C5C2D" w:rsidP="00C97A93">
            <w:pPr>
              <w:bidi/>
              <w:rPr>
                <w:sz w:val="36"/>
                <w:szCs w:val="28"/>
                <w:rtl/>
              </w:rPr>
            </w:pPr>
            <w:r w:rsidRPr="00972ABB">
              <w:rPr>
                <w:sz w:val="36"/>
                <w:szCs w:val="28"/>
                <w:rtl/>
              </w:rPr>
              <w:t>كلفة المشروع الإجمالية للصندوق المتعدد الأطراف (دولار أمريكي)</w:t>
            </w:r>
          </w:p>
        </w:tc>
        <w:tc>
          <w:tcPr>
            <w:tcW w:w="2516" w:type="pct"/>
          </w:tcPr>
          <w:p w14:paraId="465A4793" w14:textId="222BEB99" w:rsidR="004C5C2D" w:rsidRPr="00972ABB" w:rsidRDefault="004F2CDF" w:rsidP="004F2CDF">
            <w:pPr>
              <w:bidi/>
              <w:jc w:val="right"/>
              <w:rPr>
                <w:sz w:val="36"/>
                <w:szCs w:val="28"/>
                <w:rtl/>
              </w:rPr>
            </w:pPr>
            <w:r w:rsidRPr="00972ABB">
              <w:rPr>
                <w:rFonts w:hint="cs"/>
                <w:sz w:val="36"/>
                <w:szCs w:val="28"/>
                <w:rtl/>
              </w:rPr>
              <w:t>304,950</w:t>
            </w:r>
          </w:p>
        </w:tc>
      </w:tr>
      <w:tr w:rsidR="004C5C2D" w:rsidRPr="00972ABB" w14:paraId="43D91909" w14:textId="77777777" w:rsidTr="00C97A93">
        <w:tc>
          <w:tcPr>
            <w:tcW w:w="2484" w:type="pct"/>
          </w:tcPr>
          <w:p w14:paraId="7DCE36B6" w14:textId="77777777" w:rsidR="004C5C2D" w:rsidRPr="00972ABB" w:rsidRDefault="004C5C2D" w:rsidP="00C97A93">
            <w:pPr>
              <w:bidi/>
              <w:rPr>
                <w:sz w:val="36"/>
                <w:szCs w:val="28"/>
                <w:rtl/>
              </w:rPr>
            </w:pPr>
            <w:r w:rsidRPr="00972ABB">
              <w:rPr>
                <w:sz w:val="36"/>
                <w:szCs w:val="28"/>
                <w:rtl/>
              </w:rPr>
              <w:t>الوفورات من تحسين الكفاءة في استخدام الطاقة (دولار أمريكي/كيلوواط ساعة)</w:t>
            </w:r>
          </w:p>
        </w:tc>
        <w:tc>
          <w:tcPr>
            <w:tcW w:w="2516" w:type="pct"/>
          </w:tcPr>
          <w:p w14:paraId="6B15F15B" w14:textId="63F42386" w:rsidR="004C5C2D" w:rsidRPr="00972ABB" w:rsidRDefault="004F2CDF" w:rsidP="004F2CDF">
            <w:pPr>
              <w:bidi/>
              <w:jc w:val="right"/>
              <w:rPr>
                <w:sz w:val="36"/>
                <w:szCs w:val="28"/>
                <w:rtl/>
              </w:rPr>
            </w:pPr>
            <w:r w:rsidRPr="00972ABB">
              <w:rPr>
                <w:rFonts w:hint="cs"/>
                <w:sz w:val="36"/>
                <w:szCs w:val="28"/>
                <w:rtl/>
              </w:rPr>
              <w:t>لا ينطبق</w:t>
            </w:r>
          </w:p>
        </w:tc>
      </w:tr>
      <w:tr w:rsidR="004C5C2D" w:rsidRPr="00972ABB" w14:paraId="3235CFF1" w14:textId="77777777" w:rsidTr="00C97A93">
        <w:tc>
          <w:tcPr>
            <w:tcW w:w="2484" w:type="pct"/>
          </w:tcPr>
          <w:p w14:paraId="7AA2342D" w14:textId="77777777" w:rsidR="004C5C2D" w:rsidRPr="00972ABB" w:rsidRDefault="004C5C2D" w:rsidP="00C97A93">
            <w:pPr>
              <w:bidi/>
              <w:rPr>
                <w:sz w:val="36"/>
                <w:szCs w:val="28"/>
                <w:rtl/>
              </w:rPr>
            </w:pPr>
            <w:r w:rsidRPr="00972ABB">
              <w:rPr>
                <w:sz w:val="36"/>
                <w:szCs w:val="28"/>
                <w:rtl/>
              </w:rPr>
              <w:t>حالة التمويل المناظر (نعم/لا)</w:t>
            </w:r>
          </w:p>
        </w:tc>
        <w:tc>
          <w:tcPr>
            <w:tcW w:w="2516" w:type="pct"/>
          </w:tcPr>
          <w:p w14:paraId="3BB88E3F" w14:textId="26EE7FFF" w:rsidR="004C5C2D" w:rsidRPr="00972ABB" w:rsidRDefault="004F2CDF" w:rsidP="004F2CDF">
            <w:pPr>
              <w:bidi/>
              <w:jc w:val="right"/>
              <w:rPr>
                <w:sz w:val="36"/>
                <w:szCs w:val="28"/>
                <w:rtl/>
              </w:rPr>
            </w:pPr>
            <w:r w:rsidRPr="00972ABB">
              <w:rPr>
                <w:rFonts w:hint="cs"/>
                <w:sz w:val="36"/>
                <w:szCs w:val="28"/>
                <w:rtl/>
              </w:rPr>
              <w:t>نعم</w:t>
            </w:r>
          </w:p>
        </w:tc>
      </w:tr>
      <w:tr w:rsidR="004C5C2D" w:rsidRPr="00972ABB" w14:paraId="7753C1CF" w14:textId="77777777" w:rsidTr="00C97A93">
        <w:tc>
          <w:tcPr>
            <w:tcW w:w="2484" w:type="pct"/>
          </w:tcPr>
          <w:p w14:paraId="55772E36" w14:textId="77777777" w:rsidR="004C5C2D" w:rsidRPr="00972ABB" w:rsidRDefault="004C5C2D" w:rsidP="00C97A93">
            <w:pPr>
              <w:bidi/>
              <w:rPr>
                <w:sz w:val="36"/>
                <w:szCs w:val="28"/>
                <w:rtl/>
              </w:rPr>
            </w:pPr>
            <w:r w:rsidRPr="00972ABB">
              <w:rPr>
                <w:sz w:val="36"/>
                <w:szCs w:val="28"/>
                <w:rtl/>
              </w:rPr>
              <w:t>محطات رصد المشروع (نعم/لا)</w:t>
            </w:r>
          </w:p>
        </w:tc>
        <w:tc>
          <w:tcPr>
            <w:tcW w:w="2516" w:type="pct"/>
          </w:tcPr>
          <w:p w14:paraId="5834A967" w14:textId="3CF7C3E2" w:rsidR="004C5C2D" w:rsidRPr="00972ABB" w:rsidRDefault="004F2CDF" w:rsidP="004F2CDF">
            <w:pPr>
              <w:bidi/>
              <w:jc w:val="right"/>
              <w:rPr>
                <w:sz w:val="36"/>
                <w:szCs w:val="28"/>
                <w:rtl/>
              </w:rPr>
            </w:pPr>
            <w:r w:rsidRPr="00972ABB">
              <w:rPr>
                <w:rFonts w:hint="cs"/>
                <w:sz w:val="36"/>
                <w:szCs w:val="28"/>
                <w:rtl/>
              </w:rPr>
              <w:t>نعم</w:t>
            </w:r>
          </w:p>
        </w:tc>
      </w:tr>
      <w:tr w:rsidR="004C5C2D" w:rsidRPr="00972ABB" w14:paraId="2029D7AF" w14:textId="77777777" w:rsidTr="00C97A93">
        <w:tc>
          <w:tcPr>
            <w:tcW w:w="2484" w:type="pct"/>
          </w:tcPr>
          <w:p w14:paraId="633F29E4" w14:textId="33BEDB4A" w:rsidR="004C5C2D" w:rsidRPr="00972ABB" w:rsidRDefault="00205786" w:rsidP="00C97A93">
            <w:pPr>
              <w:bidi/>
              <w:rPr>
                <w:sz w:val="36"/>
                <w:szCs w:val="28"/>
                <w:rtl/>
              </w:rPr>
            </w:pPr>
            <w:r w:rsidRPr="00972ABB">
              <w:rPr>
                <w:rFonts w:hint="cs"/>
                <w:sz w:val="36"/>
                <w:szCs w:val="28"/>
                <w:rtl/>
              </w:rPr>
              <w:t>ال</w:t>
            </w:r>
            <w:r w:rsidR="004C5C2D" w:rsidRPr="00972ABB">
              <w:rPr>
                <w:sz w:val="36"/>
                <w:szCs w:val="28"/>
                <w:rtl/>
              </w:rPr>
              <w:t xml:space="preserve">معايير </w:t>
            </w:r>
            <w:r w:rsidRPr="00972ABB">
              <w:rPr>
                <w:rFonts w:hint="cs"/>
                <w:sz w:val="36"/>
                <w:szCs w:val="28"/>
                <w:rtl/>
              </w:rPr>
              <w:t>ال</w:t>
            </w:r>
            <w:r w:rsidR="00FD3953" w:rsidRPr="00972ABB">
              <w:rPr>
                <w:rFonts w:hint="cs"/>
                <w:sz w:val="36"/>
                <w:szCs w:val="28"/>
                <w:rtl/>
              </w:rPr>
              <w:t>دنيا</w:t>
            </w:r>
            <w:r w:rsidR="004C5C2D" w:rsidRPr="00972ABB">
              <w:rPr>
                <w:sz w:val="36"/>
                <w:szCs w:val="28"/>
                <w:rtl/>
              </w:rPr>
              <w:t xml:space="preserve"> لأداء الطاقة المتوفرة في القطاع (نعم/لا)</w:t>
            </w:r>
          </w:p>
        </w:tc>
        <w:tc>
          <w:tcPr>
            <w:tcW w:w="2516" w:type="pct"/>
          </w:tcPr>
          <w:p w14:paraId="09370E3C" w14:textId="64652E27" w:rsidR="004C5C2D" w:rsidRPr="00972ABB" w:rsidRDefault="004F2CDF" w:rsidP="004F2CDF">
            <w:pPr>
              <w:bidi/>
              <w:jc w:val="right"/>
              <w:rPr>
                <w:sz w:val="36"/>
                <w:szCs w:val="28"/>
                <w:rtl/>
              </w:rPr>
            </w:pPr>
            <w:r w:rsidRPr="00972ABB">
              <w:rPr>
                <w:rFonts w:hint="cs"/>
                <w:sz w:val="36"/>
                <w:szCs w:val="28"/>
                <w:rtl/>
              </w:rPr>
              <w:t>نعم</w:t>
            </w:r>
          </w:p>
        </w:tc>
      </w:tr>
    </w:tbl>
    <w:p w14:paraId="00441DC9" w14:textId="77777777" w:rsidR="004C5C2D" w:rsidRPr="00972ABB" w:rsidRDefault="004C5C2D" w:rsidP="004C5C2D">
      <w:pPr>
        <w:bidi/>
        <w:rPr>
          <w:sz w:val="36"/>
          <w:szCs w:val="28"/>
          <w:rtl/>
        </w:rPr>
      </w:pPr>
    </w:p>
    <w:tbl>
      <w:tblPr>
        <w:tblStyle w:val="TableGrid"/>
        <w:bidiVisual/>
        <w:tblW w:w="4995" w:type="pct"/>
        <w:tblLook w:val="04A0" w:firstRow="1" w:lastRow="0" w:firstColumn="1" w:lastColumn="0" w:noHBand="0" w:noVBand="1"/>
      </w:tblPr>
      <w:tblGrid>
        <w:gridCol w:w="4670"/>
        <w:gridCol w:w="4671"/>
      </w:tblGrid>
      <w:tr w:rsidR="004C5C2D" w:rsidRPr="00972ABB" w14:paraId="78F5750A" w14:textId="77777777" w:rsidTr="00C97A93">
        <w:tc>
          <w:tcPr>
            <w:tcW w:w="2500" w:type="pct"/>
          </w:tcPr>
          <w:p w14:paraId="503746E4" w14:textId="77777777" w:rsidR="004C5C2D" w:rsidRPr="00972ABB" w:rsidRDefault="004C5C2D" w:rsidP="00C97A93">
            <w:pPr>
              <w:bidi/>
              <w:rPr>
                <w:b/>
                <w:bCs/>
                <w:sz w:val="36"/>
                <w:szCs w:val="36"/>
                <w:rtl/>
              </w:rPr>
            </w:pPr>
            <w:r w:rsidRPr="00972ABB">
              <w:rPr>
                <w:b/>
                <w:bCs/>
                <w:sz w:val="36"/>
                <w:szCs w:val="36"/>
                <w:rtl/>
              </w:rPr>
              <w:t>توصية الأمانة</w:t>
            </w:r>
          </w:p>
        </w:tc>
        <w:tc>
          <w:tcPr>
            <w:tcW w:w="2500" w:type="pct"/>
          </w:tcPr>
          <w:p w14:paraId="73A76C5F" w14:textId="77777777" w:rsidR="004C5C2D" w:rsidRPr="00972ABB" w:rsidRDefault="004C5C2D" w:rsidP="00205786">
            <w:pPr>
              <w:bidi/>
              <w:jc w:val="right"/>
              <w:rPr>
                <w:sz w:val="36"/>
                <w:szCs w:val="28"/>
                <w:rtl/>
              </w:rPr>
            </w:pPr>
            <w:r w:rsidRPr="00972ABB">
              <w:rPr>
                <w:sz w:val="36"/>
                <w:szCs w:val="28"/>
                <w:rtl/>
              </w:rPr>
              <w:t>الاستعراض الفردي</w:t>
            </w:r>
          </w:p>
        </w:tc>
      </w:tr>
    </w:tbl>
    <w:p w14:paraId="7B97FCA3" w14:textId="313B6E05" w:rsidR="004C5C2D" w:rsidRPr="00972ABB" w:rsidRDefault="004F2CDF" w:rsidP="004C5C2D">
      <w:pPr>
        <w:bidi/>
        <w:rPr>
          <w:szCs w:val="24"/>
          <w:rtl/>
        </w:rPr>
      </w:pPr>
      <w:r w:rsidRPr="00972ABB">
        <w:rPr>
          <w:rFonts w:hint="cs"/>
          <w:szCs w:val="24"/>
          <w:rtl/>
        </w:rPr>
        <w:t>* صدقت مصر على تعديل كيغالي في 22 أغسطس/آب 2023</w:t>
      </w:r>
      <w:r w:rsidR="00205786" w:rsidRPr="00972ABB">
        <w:rPr>
          <w:rFonts w:hint="cs"/>
          <w:szCs w:val="24"/>
          <w:rtl/>
        </w:rPr>
        <w:t xml:space="preserve"> و</w:t>
      </w:r>
      <w:r w:rsidRPr="00972ABB">
        <w:rPr>
          <w:rFonts w:hint="cs"/>
          <w:szCs w:val="24"/>
          <w:rtl/>
        </w:rPr>
        <w:t>لم تكن بيانات استهلاك المواد الهيدروفلوروكربونية متوفرة عند وضع اللمسات الأخيرة على هذه المذكرة.</w:t>
      </w:r>
    </w:p>
    <w:p w14:paraId="238042AE" w14:textId="70BA8DD0" w:rsidR="003B438F" w:rsidRPr="00FA70CC" w:rsidRDefault="004C5C2D" w:rsidP="00972ABB">
      <w:pPr>
        <w:jc w:val="center"/>
        <w:rPr>
          <w:b/>
          <w:bCs/>
          <w:sz w:val="26"/>
          <w:szCs w:val="26"/>
          <w:rtl/>
          <w:lang w:bidi="ar-SA"/>
        </w:rPr>
      </w:pPr>
      <w:r w:rsidRPr="00972ABB">
        <w:rPr>
          <w:sz w:val="36"/>
          <w:szCs w:val="36"/>
          <w:rtl/>
        </w:rPr>
        <w:br w:type="page"/>
      </w:r>
      <w:r w:rsidR="003B438F" w:rsidRPr="00FA70CC">
        <w:rPr>
          <w:rFonts w:hint="cs"/>
          <w:b/>
          <w:bCs/>
          <w:sz w:val="26"/>
          <w:szCs w:val="26"/>
          <w:rtl/>
          <w:lang w:bidi="ar-SA"/>
        </w:rPr>
        <w:lastRenderedPageBreak/>
        <w:t>وصف المشروع</w:t>
      </w:r>
    </w:p>
    <w:p w14:paraId="7BB897D8" w14:textId="45003310" w:rsidR="00FA70CC" w:rsidRDefault="00FA70CC" w:rsidP="00FA70CC">
      <w:pPr>
        <w:bidi/>
        <w:jc w:val="left"/>
        <w:rPr>
          <w:b/>
          <w:bCs/>
          <w:sz w:val="26"/>
          <w:szCs w:val="26"/>
          <w:rtl/>
          <w:lang w:bidi="ar-SA"/>
        </w:rPr>
      </w:pPr>
      <w:r>
        <w:rPr>
          <w:rFonts w:hint="cs"/>
          <w:b/>
          <w:bCs/>
          <w:sz w:val="26"/>
          <w:szCs w:val="26"/>
          <w:rtl/>
          <w:lang w:bidi="ar-SA"/>
        </w:rPr>
        <w:t>الخلفية</w:t>
      </w:r>
    </w:p>
    <w:p w14:paraId="33B3BB43" w14:textId="1123DA00" w:rsidR="00040A7D" w:rsidRDefault="00040A7D" w:rsidP="00040A7D">
      <w:pPr>
        <w:bidi/>
        <w:jc w:val="left"/>
        <w:rPr>
          <w:b/>
          <w:bCs/>
          <w:sz w:val="26"/>
          <w:szCs w:val="26"/>
          <w:rtl/>
          <w:lang w:bidi="ar-SA"/>
        </w:rPr>
      </w:pPr>
    </w:p>
    <w:p w14:paraId="6CC10905" w14:textId="16CD1090" w:rsidR="00040A7D" w:rsidRDefault="00040A7D" w:rsidP="00040A7D">
      <w:pPr>
        <w:bidi/>
        <w:rPr>
          <w:sz w:val="26"/>
          <w:szCs w:val="26"/>
          <w:rtl/>
        </w:rPr>
      </w:pPr>
      <w:r>
        <w:rPr>
          <w:rFonts w:hint="cs"/>
          <w:sz w:val="26"/>
          <w:szCs w:val="26"/>
          <w:rtl/>
          <w:lang w:bidi="ar-SA"/>
        </w:rPr>
        <w:t>1.</w:t>
      </w:r>
      <w:r>
        <w:rPr>
          <w:sz w:val="26"/>
          <w:szCs w:val="26"/>
          <w:rtl/>
          <w:lang w:bidi="ar-SA"/>
        </w:rPr>
        <w:tab/>
      </w:r>
      <w:r w:rsidRPr="0063066E">
        <w:rPr>
          <w:sz w:val="26"/>
          <w:szCs w:val="26"/>
          <w:rtl/>
        </w:rPr>
        <w:t xml:space="preserve">بالنيابة عن </w:t>
      </w:r>
      <w:r>
        <w:rPr>
          <w:rFonts w:hint="cs"/>
          <w:sz w:val="26"/>
          <w:szCs w:val="26"/>
          <w:rtl/>
        </w:rPr>
        <w:t>مصر</w:t>
      </w:r>
      <w:r w:rsidRPr="0063066E">
        <w:rPr>
          <w:sz w:val="26"/>
          <w:szCs w:val="26"/>
          <w:rtl/>
        </w:rPr>
        <w:t>، تقدم منظمة الأمم المتحدة للتنمية الصناعية، تماشيا مع المقرر 9</w:t>
      </w:r>
      <w:r>
        <w:rPr>
          <w:rFonts w:hint="cs"/>
          <w:sz w:val="26"/>
          <w:szCs w:val="26"/>
          <w:rtl/>
        </w:rPr>
        <w:t>1</w:t>
      </w:r>
      <w:r w:rsidRPr="0063066E">
        <w:rPr>
          <w:sz w:val="26"/>
          <w:szCs w:val="26"/>
          <w:rtl/>
        </w:rPr>
        <w:t>/65، طلبا لتمويل</w:t>
      </w:r>
      <w:r>
        <w:rPr>
          <w:rFonts w:hint="cs"/>
          <w:sz w:val="26"/>
          <w:szCs w:val="26"/>
          <w:rtl/>
        </w:rPr>
        <w:t xml:space="preserve"> مشروع مساعدة فنية من أجل إنشاء مرفق اختبار دعما ل</w:t>
      </w:r>
      <w:r w:rsidR="00205786">
        <w:rPr>
          <w:rFonts w:hint="cs"/>
          <w:sz w:val="26"/>
          <w:szCs w:val="26"/>
          <w:rtl/>
        </w:rPr>
        <w:t xml:space="preserve">تطبيق </w:t>
      </w:r>
      <w:r>
        <w:rPr>
          <w:rFonts w:hint="cs"/>
          <w:sz w:val="26"/>
          <w:szCs w:val="26"/>
          <w:rtl/>
        </w:rPr>
        <w:t xml:space="preserve">المعايير الدنيا لأداء الطاقة </w:t>
      </w:r>
      <w:r w:rsidR="00205786">
        <w:rPr>
          <w:rFonts w:hint="cs"/>
          <w:sz w:val="26"/>
          <w:szCs w:val="26"/>
          <w:rtl/>
        </w:rPr>
        <w:t xml:space="preserve">وتحيينها </w:t>
      </w:r>
      <w:r>
        <w:rPr>
          <w:rFonts w:hint="cs"/>
          <w:sz w:val="26"/>
          <w:szCs w:val="26"/>
          <w:rtl/>
        </w:rPr>
        <w:t>وتوسيم المعدات في البلاد من أجل الحفاظ على الكفاءة في استخدام الطاقة في التكنولوجيا والمعدات البديلة و/أو تحسينها في سياق عملية التخفيض التدريجي للمواد الهيدروفلوروكربونية بكلفة 395,000 دولار أمريكي زائد 35,631 دولارا أمريكيا لتكاليف الدعم، على النحو الوارد في الاقتراح الأصلي.</w:t>
      </w:r>
      <w:r>
        <w:rPr>
          <w:rStyle w:val="FootnoteReference"/>
          <w:sz w:val="26"/>
          <w:szCs w:val="26"/>
          <w:rtl/>
        </w:rPr>
        <w:footnoteReference w:id="2"/>
      </w:r>
      <w:r>
        <w:rPr>
          <w:rFonts w:hint="cs"/>
          <w:sz w:val="26"/>
          <w:szCs w:val="26"/>
          <w:rtl/>
        </w:rPr>
        <w:t xml:space="preserve"> ويتضمن المشروع وصفا لأنشطة وأهداف ومؤشرات أداء بعينها فضلا عن خطة تنفيذ لعامي 2023 و2024.</w:t>
      </w:r>
    </w:p>
    <w:p w14:paraId="75CDA5E2" w14:textId="45446B72" w:rsidR="00040A7D" w:rsidRDefault="00040A7D" w:rsidP="00040A7D">
      <w:pPr>
        <w:bidi/>
        <w:rPr>
          <w:sz w:val="26"/>
          <w:szCs w:val="26"/>
          <w:rtl/>
        </w:rPr>
      </w:pPr>
    </w:p>
    <w:p w14:paraId="6CDAD226" w14:textId="201913A8" w:rsidR="00040A7D" w:rsidRPr="00040A7D" w:rsidRDefault="00040A7D" w:rsidP="00040A7D">
      <w:pPr>
        <w:bidi/>
        <w:rPr>
          <w:sz w:val="26"/>
          <w:szCs w:val="26"/>
          <w:u w:val="single"/>
          <w:rtl/>
        </w:rPr>
      </w:pPr>
      <w:r>
        <w:rPr>
          <w:rFonts w:hint="cs"/>
          <w:sz w:val="26"/>
          <w:szCs w:val="26"/>
          <w:u w:val="single"/>
          <w:rtl/>
        </w:rPr>
        <w:t xml:space="preserve">حالة تنفيذ الأنشطة المتعلقة بالكفاءة في استخدام الطاقة التي </w:t>
      </w:r>
      <w:r w:rsidR="00205786">
        <w:rPr>
          <w:rFonts w:hint="cs"/>
          <w:sz w:val="26"/>
          <w:szCs w:val="26"/>
          <w:u w:val="single"/>
          <w:rtl/>
        </w:rPr>
        <w:t>ي</w:t>
      </w:r>
      <w:r>
        <w:rPr>
          <w:rFonts w:hint="cs"/>
          <w:sz w:val="26"/>
          <w:szCs w:val="26"/>
          <w:u w:val="single"/>
          <w:rtl/>
        </w:rPr>
        <w:t>مولها الصندوق المتعدد الأطراف</w:t>
      </w:r>
    </w:p>
    <w:p w14:paraId="56547BAA" w14:textId="24607B34" w:rsidR="00040A7D" w:rsidRDefault="00040A7D" w:rsidP="00040A7D">
      <w:pPr>
        <w:bidi/>
        <w:rPr>
          <w:sz w:val="26"/>
          <w:szCs w:val="26"/>
          <w:rtl/>
        </w:rPr>
      </w:pPr>
    </w:p>
    <w:p w14:paraId="24633D7A" w14:textId="07529EF4" w:rsidR="00040A7D" w:rsidRDefault="00040A7D" w:rsidP="00040A7D">
      <w:pPr>
        <w:bidi/>
        <w:rPr>
          <w:sz w:val="26"/>
          <w:szCs w:val="26"/>
          <w:rtl/>
        </w:rPr>
      </w:pPr>
      <w:r>
        <w:rPr>
          <w:rFonts w:hint="cs"/>
          <w:sz w:val="26"/>
          <w:szCs w:val="26"/>
          <w:rtl/>
        </w:rPr>
        <w:t>2.</w:t>
      </w:r>
      <w:r>
        <w:rPr>
          <w:sz w:val="26"/>
          <w:szCs w:val="26"/>
          <w:rtl/>
        </w:rPr>
        <w:tab/>
      </w:r>
      <w:r>
        <w:rPr>
          <w:rFonts w:hint="cs"/>
          <w:sz w:val="26"/>
          <w:szCs w:val="26"/>
          <w:rtl/>
        </w:rPr>
        <w:t>في الاجتماع الحادي والثمانين، تلقت مصر تمويلا للأنشطة التمكينية لعملية التخفيض التدريجي للمواد الهيدروفلوروكربونية (250,000 دولار أمريكي) التي نفذتها منظمة الأمم المتحدة للتنمية الصناعية بالتعاون مع برنامج الأمم المتحدة للبيئة والتي أنجزت في شهر ي</w:t>
      </w:r>
      <w:r w:rsidR="008205BA">
        <w:rPr>
          <w:rFonts w:hint="cs"/>
          <w:sz w:val="26"/>
          <w:szCs w:val="26"/>
          <w:rtl/>
        </w:rPr>
        <w:t>و</w:t>
      </w:r>
      <w:r>
        <w:rPr>
          <w:rFonts w:hint="cs"/>
          <w:sz w:val="26"/>
          <w:szCs w:val="26"/>
          <w:rtl/>
        </w:rPr>
        <w:t xml:space="preserve">نيو/حزيران 2022. </w:t>
      </w:r>
      <w:r w:rsidR="004354CF">
        <w:rPr>
          <w:rFonts w:hint="cs"/>
          <w:sz w:val="26"/>
          <w:szCs w:val="26"/>
          <w:rtl/>
        </w:rPr>
        <w:t>وقد ورد في التقرير عن تلك الأنشطة أنّ</w:t>
      </w:r>
      <w:r w:rsidR="00673E16">
        <w:rPr>
          <w:rFonts w:hint="cs"/>
          <w:sz w:val="26"/>
          <w:szCs w:val="26"/>
          <w:rtl/>
        </w:rPr>
        <w:t xml:space="preserve">ها رفعت </w:t>
      </w:r>
      <w:r w:rsidR="004354CF">
        <w:rPr>
          <w:rFonts w:hint="cs"/>
          <w:sz w:val="26"/>
          <w:szCs w:val="26"/>
          <w:rtl/>
        </w:rPr>
        <w:t xml:space="preserve">درجة الوعي </w:t>
      </w:r>
      <w:r w:rsidR="00205786">
        <w:rPr>
          <w:rFonts w:hint="cs"/>
          <w:sz w:val="26"/>
          <w:szCs w:val="26"/>
          <w:rtl/>
        </w:rPr>
        <w:t>ب</w:t>
      </w:r>
      <w:r w:rsidR="004354CF">
        <w:rPr>
          <w:rFonts w:hint="cs"/>
          <w:sz w:val="26"/>
          <w:szCs w:val="26"/>
          <w:rtl/>
        </w:rPr>
        <w:t>تعديل كيغالي وهو الأمر الذي أ</w:t>
      </w:r>
      <w:r w:rsidR="00205786">
        <w:rPr>
          <w:rFonts w:hint="cs"/>
          <w:sz w:val="26"/>
          <w:szCs w:val="26"/>
          <w:rtl/>
        </w:rPr>
        <w:t>فض</w:t>
      </w:r>
      <w:r w:rsidR="004354CF">
        <w:rPr>
          <w:rFonts w:hint="cs"/>
          <w:sz w:val="26"/>
          <w:szCs w:val="26"/>
          <w:rtl/>
        </w:rPr>
        <w:t>ى إلى التصديق عليه. كما تمّ بلوغ الأهداف التالية: اصطفاف الأنشطة المتعلقة بالأوزون والأنشطة المناخية لتسيير عملية التخفيض التدريجي للمواد الهيدروفلوروكربونية وت</w:t>
      </w:r>
      <w:r w:rsidR="00205786">
        <w:rPr>
          <w:rFonts w:hint="cs"/>
          <w:sz w:val="26"/>
          <w:szCs w:val="26"/>
          <w:rtl/>
        </w:rPr>
        <w:t xml:space="preserve">وسيع </w:t>
      </w:r>
      <w:r w:rsidR="004354CF">
        <w:rPr>
          <w:rFonts w:hint="cs"/>
          <w:sz w:val="26"/>
          <w:szCs w:val="26"/>
          <w:rtl/>
        </w:rPr>
        <w:t xml:space="preserve">نظام التراخيص </w:t>
      </w:r>
      <w:r w:rsidR="00205786">
        <w:rPr>
          <w:rFonts w:hint="cs"/>
          <w:sz w:val="26"/>
          <w:szCs w:val="26"/>
          <w:rtl/>
        </w:rPr>
        <w:t>ل</w:t>
      </w:r>
      <w:r w:rsidR="004354CF">
        <w:rPr>
          <w:rFonts w:hint="cs"/>
          <w:sz w:val="26"/>
          <w:szCs w:val="26"/>
          <w:rtl/>
        </w:rPr>
        <w:t xml:space="preserve">يشمل المواد الهيدروفلوروكربونية وإنشاء نظام إلكتروني </w:t>
      </w:r>
      <w:r w:rsidR="00205786">
        <w:rPr>
          <w:rFonts w:hint="cs"/>
          <w:sz w:val="26"/>
          <w:szCs w:val="26"/>
          <w:rtl/>
        </w:rPr>
        <w:t xml:space="preserve">فاعل </w:t>
      </w:r>
      <w:r w:rsidR="004354CF">
        <w:rPr>
          <w:rFonts w:hint="cs"/>
          <w:sz w:val="26"/>
          <w:szCs w:val="26"/>
          <w:rtl/>
        </w:rPr>
        <w:t>لرصد الواردات منها وإجراء مسح مفصل للمواد الهيدروفلوروكربونية في التطبيقات الصناعية وقطاع معدات تكييف الهواء للسيارات. كما ساهم</w:t>
      </w:r>
      <w:r w:rsidR="00673E16">
        <w:rPr>
          <w:rFonts w:hint="cs"/>
          <w:sz w:val="26"/>
          <w:szCs w:val="26"/>
          <w:rtl/>
        </w:rPr>
        <w:t>ت</w:t>
      </w:r>
      <w:r w:rsidR="00205786">
        <w:rPr>
          <w:rFonts w:hint="cs"/>
          <w:sz w:val="26"/>
          <w:szCs w:val="26"/>
          <w:rtl/>
        </w:rPr>
        <w:t xml:space="preserve"> </w:t>
      </w:r>
      <w:r w:rsidR="004354CF">
        <w:rPr>
          <w:rFonts w:hint="cs"/>
          <w:sz w:val="26"/>
          <w:szCs w:val="26"/>
          <w:rtl/>
        </w:rPr>
        <w:t xml:space="preserve">الأنشطة التمكينية في تعزيز الشراكة مع إدارة تغير المناخ </w:t>
      </w:r>
      <w:r w:rsidR="00AE6BFC">
        <w:rPr>
          <w:rFonts w:hint="cs"/>
          <w:sz w:val="26"/>
          <w:szCs w:val="26"/>
          <w:rtl/>
        </w:rPr>
        <w:t>و</w:t>
      </w:r>
      <w:r w:rsidR="004354CF">
        <w:rPr>
          <w:rFonts w:hint="cs"/>
          <w:sz w:val="26"/>
          <w:szCs w:val="26"/>
          <w:rtl/>
        </w:rPr>
        <w:t xml:space="preserve">وزارة الطاقة من أجل التعرف على العلاقة القائمة بين التخفيض التدريجي للمواد الهيدروفلوروكربونية والكفاءة في استخدام الطاقة </w:t>
      </w:r>
      <w:r w:rsidR="00AE6BFC">
        <w:rPr>
          <w:rFonts w:hint="cs"/>
          <w:sz w:val="26"/>
          <w:szCs w:val="26"/>
          <w:rtl/>
        </w:rPr>
        <w:t>ووقع الاتفاق على أن تقوم وحدة الأوزون الوطنية بالعمل مع الهيئة المصرية العامة للمواصفات والجودة لتطب</w:t>
      </w:r>
      <w:r w:rsidR="00205786">
        <w:rPr>
          <w:rFonts w:hint="cs"/>
          <w:sz w:val="26"/>
          <w:szCs w:val="26"/>
          <w:rtl/>
        </w:rPr>
        <w:t>ي</w:t>
      </w:r>
      <w:r w:rsidR="00AE6BFC">
        <w:rPr>
          <w:rFonts w:hint="cs"/>
          <w:sz w:val="26"/>
          <w:szCs w:val="26"/>
          <w:rtl/>
        </w:rPr>
        <w:t xml:space="preserve">ق المعايير الدنيا لأداء الطاقة </w:t>
      </w:r>
      <w:r w:rsidR="00205786">
        <w:rPr>
          <w:rFonts w:hint="cs"/>
          <w:sz w:val="26"/>
          <w:szCs w:val="26"/>
          <w:rtl/>
        </w:rPr>
        <w:t>الخاصة ب</w:t>
      </w:r>
      <w:r w:rsidR="00AE6BFC">
        <w:rPr>
          <w:rFonts w:hint="cs"/>
          <w:sz w:val="26"/>
          <w:szCs w:val="26"/>
          <w:rtl/>
        </w:rPr>
        <w:t>معدات التبريد وتكييف الهواء.</w:t>
      </w:r>
    </w:p>
    <w:p w14:paraId="61A7F432" w14:textId="2F2C03BC" w:rsidR="00AE6BFC" w:rsidRDefault="00AE6BFC" w:rsidP="00AE6BFC">
      <w:pPr>
        <w:bidi/>
        <w:rPr>
          <w:sz w:val="26"/>
          <w:szCs w:val="26"/>
          <w:rtl/>
        </w:rPr>
      </w:pPr>
    </w:p>
    <w:p w14:paraId="4697FE0A" w14:textId="291C9629" w:rsidR="00AE6BFC" w:rsidRDefault="00AE6BFC" w:rsidP="00AE6BFC">
      <w:pPr>
        <w:bidi/>
        <w:rPr>
          <w:sz w:val="26"/>
          <w:szCs w:val="26"/>
          <w:u w:val="single"/>
          <w:rtl/>
        </w:rPr>
      </w:pPr>
      <w:r>
        <w:rPr>
          <w:rFonts w:hint="cs"/>
          <w:sz w:val="26"/>
          <w:szCs w:val="26"/>
          <w:u w:val="single"/>
          <w:rtl/>
        </w:rPr>
        <w:t>الإفادة باستهلاك المواد الهيدروفلوروكربونية</w:t>
      </w:r>
    </w:p>
    <w:p w14:paraId="48B970D2" w14:textId="0D29FE89" w:rsidR="00AE6BFC" w:rsidRDefault="00AE6BFC" w:rsidP="00AE6BFC">
      <w:pPr>
        <w:bidi/>
        <w:rPr>
          <w:sz w:val="26"/>
          <w:szCs w:val="26"/>
          <w:u w:val="single"/>
          <w:rtl/>
        </w:rPr>
      </w:pPr>
    </w:p>
    <w:p w14:paraId="60D50E0F" w14:textId="77777777" w:rsidR="00AE6BFC" w:rsidRDefault="00AE6BFC" w:rsidP="00AE6BFC">
      <w:pPr>
        <w:bidi/>
        <w:rPr>
          <w:sz w:val="26"/>
          <w:szCs w:val="26"/>
          <w:rtl/>
        </w:rPr>
      </w:pPr>
      <w:r>
        <w:rPr>
          <w:rFonts w:hint="cs"/>
          <w:sz w:val="26"/>
          <w:szCs w:val="26"/>
          <w:rtl/>
        </w:rPr>
        <w:t>3.</w:t>
      </w:r>
      <w:r>
        <w:rPr>
          <w:sz w:val="26"/>
          <w:szCs w:val="26"/>
          <w:rtl/>
        </w:rPr>
        <w:tab/>
      </w:r>
      <w:r>
        <w:rPr>
          <w:rFonts w:hint="cs"/>
          <w:sz w:val="26"/>
          <w:szCs w:val="26"/>
          <w:rtl/>
        </w:rPr>
        <w:t>لم تكن مصر قد أفادت ببيانات استهلاك المواد الهيدروفلوروكربونية عملا بالمادة 7 من بروتوكول مونتريال ولا في إطار التقرير عن تنفيذ البرنامج القطري عندما أعدت هذه المذكرة ذلك أنّها لم تصدق على تعديل كيغالي إلا في 22 أغسطس/آب 2023 وعليه لم يجر بعد احتساب خط الأساس لاستهلاكها المواد الهيدروفلوروكربونية.</w:t>
      </w:r>
    </w:p>
    <w:p w14:paraId="73242D53" w14:textId="0EBD18EB" w:rsidR="00AE6BFC" w:rsidRDefault="00AE6BFC" w:rsidP="00AE6BFC">
      <w:pPr>
        <w:bidi/>
        <w:rPr>
          <w:sz w:val="26"/>
          <w:szCs w:val="26"/>
          <w:rtl/>
        </w:rPr>
      </w:pPr>
    </w:p>
    <w:p w14:paraId="07719BF5" w14:textId="5FE21C64" w:rsidR="00643577" w:rsidRPr="00643577" w:rsidRDefault="00643577" w:rsidP="00643577">
      <w:pPr>
        <w:bidi/>
        <w:rPr>
          <w:sz w:val="26"/>
          <w:szCs w:val="26"/>
          <w:u w:val="single"/>
          <w:rtl/>
        </w:rPr>
      </w:pPr>
      <w:r w:rsidRPr="00643577">
        <w:rPr>
          <w:sz w:val="26"/>
          <w:szCs w:val="26"/>
          <w:u w:val="single"/>
          <w:rtl/>
        </w:rPr>
        <w:t>أطر السياسات والأطر التنظيمية والمؤسسية</w:t>
      </w:r>
    </w:p>
    <w:p w14:paraId="1F1683DF" w14:textId="0631ACF9" w:rsidR="00AE6BFC" w:rsidRPr="00AE6BFC" w:rsidRDefault="00AE6BFC" w:rsidP="00AE6BFC">
      <w:pPr>
        <w:bidi/>
        <w:rPr>
          <w:sz w:val="26"/>
          <w:szCs w:val="26"/>
        </w:rPr>
      </w:pPr>
    </w:p>
    <w:p w14:paraId="733BED63" w14:textId="7F2ED82E" w:rsidR="00040A7D" w:rsidRDefault="00643577" w:rsidP="00040A7D">
      <w:pPr>
        <w:bidi/>
        <w:rPr>
          <w:sz w:val="26"/>
          <w:szCs w:val="26"/>
          <w:rtl/>
        </w:rPr>
      </w:pPr>
      <w:r>
        <w:rPr>
          <w:rFonts w:hint="cs"/>
          <w:sz w:val="26"/>
          <w:szCs w:val="26"/>
          <w:rtl/>
        </w:rPr>
        <w:t>4.</w:t>
      </w:r>
      <w:r>
        <w:rPr>
          <w:sz w:val="26"/>
          <w:szCs w:val="26"/>
          <w:rtl/>
        </w:rPr>
        <w:tab/>
      </w:r>
      <w:r>
        <w:rPr>
          <w:rFonts w:hint="cs"/>
          <w:sz w:val="26"/>
          <w:szCs w:val="26"/>
          <w:rtl/>
        </w:rPr>
        <w:t xml:space="preserve">تقوم منظمة الأمم المتحدة للتنمية الصناعية وبوصفها الوكالة المنفذة الرئيسية بتنفيذ المرحلة الثانية من خطة إدارة إزالة المواد الهيدروكلوروفلوروكربونية بالتنسيق مع وحدة الأوزون الوطنية وغيرها من الهيئات العامة ومنها مصلحة الجمارك المصرية وجهاز شئون البيئة. أمّا الوكالات المتعاونة فهي برنامج الأمم المتحدة الإنمائي وبرنامج الأمم المتحدة للبيئة وألمانيا. وقد دخل نظام التراخيص والحصص الخاص بالمواد الهيدروكلوروفلوروكربونية حي النفاذ عام 2013 ولم تتلق مصر بعد أي تمويل لإعداد </w:t>
      </w:r>
      <w:r w:rsidR="00205786">
        <w:rPr>
          <w:rFonts w:hint="cs"/>
          <w:sz w:val="26"/>
          <w:szCs w:val="26"/>
          <w:rtl/>
        </w:rPr>
        <w:t xml:space="preserve">مشروع </w:t>
      </w:r>
      <w:r>
        <w:rPr>
          <w:rFonts w:hint="cs"/>
          <w:sz w:val="26"/>
          <w:szCs w:val="26"/>
          <w:rtl/>
        </w:rPr>
        <w:t>خطة تنفيذ تعديل كيغالي للتخفيض التدريجي للمواد الهيدروفلوروكربونية لأن</w:t>
      </w:r>
      <w:r w:rsidR="00205786">
        <w:rPr>
          <w:rFonts w:hint="cs"/>
          <w:sz w:val="26"/>
          <w:szCs w:val="26"/>
          <w:rtl/>
        </w:rPr>
        <w:t>ها</w:t>
      </w:r>
      <w:r>
        <w:rPr>
          <w:rFonts w:hint="cs"/>
          <w:sz w:val="26"/>
          <w:szCs w:val="26"/>
          <w:rtl/>
        </w:rPr>
        <w:t xml:space="preserve"> لم تصدق على تعديل كيغالي إلا </w:t>
      </w:r>
      <w:r w:rsidR="00205786">
        <w:rPr>
          <w:rFonts w:hint="cs"/>
          <w:sz w:val="26"/>
          <w:szCs w:val="26"/>
          <w:rtl/>
        </w:rPr>
        <w:t>مؤخرا لك</w:t>
      </w:r>
      <w:r>
        <w:rPr>
          <w:rFonts w:hint="cs"/>
          <w:sz w:val="26"/>
          <w:szCs w:val="26"/>
          <w:rtl/>
        </w:rPr>
        <w:t xml:space="preserve">نه من المتوقع </w:t>
      </w:r>
      <w:r w:rsidR="00205786">
        <w:rPr>
          <w:rFonts w:hint="cs"/>
          <w:sz w:val="26"/>
          <w:szCs w:val="26"/>
          <w:rtl/>
        </w:rPr>
        <w:t xml:space="preserve">إعداد </w:t>
      </w:r>
      <w:r>
        <w:rPr>
          <w:rFonts w:hint="cs"/>
          <w:sz w:val="26"/>
          <w:szCs w:val="26"/>
          <w:rtl/>
        </w:rPr>
        <w:t xml:space="preserve">طلب </w:t>
      </w:r>
      <w:r w:rsidR="00205786">
        <w:rPr>
          <w:rFonts w:hint="cs"/>
          <w:sz w:val="26"/>
          <w:szCs w:val="26"/>
          <w:rtl/>
        </w:rPr>
        <w:t xml:space="preserve">تمويل </w:t>
      </w:r>
      <w:r>
        <w:rPr>
          <w:rFonts w:hint="cs"/>
          <w:sz w:val="26"/>
          <w:szCs w:val="26"/>
          <w:rtl/>
        </w:rPr>
        <w:t>في مستقبل قريب.</w:t>
      </w:r>
    </w:p>
    <w:p w14:paraId="28A501E5" w14:textId="5D466616" w:rsidR="00643577" w:rsidRDefault="00643577" w:rsidP="00643577">
      <w:pPr>
        <w:bidi/>
        <w:rPr>
          <w:sz w:val="26"/>
          <w:szCs w:val="26"/>
          <w:rtl/>
        </w:rPr>
      </w:pPr>
    </w:p>
    <w:p w14:paraId="70C74729" w14:textId="7AE1E021" w:rsidR="00643577" w:rsidRDefault="00643577" w:rsidP="00643577">
      <w:pPr>
        <w:bidi/>
        <w:rPr>
          <w:sz w:val="26"/>
          <w:szCs w:val="26"/>
          <w:rtl/>
        </w:rPr>
      </w:pPr>
      <w:r>
        <w:rPr>
          <w:rFonts w:hint="cs"/>
          <w:sz w:val="26"/>
          <w:szCs w:val="26"/>
          <w:rtl/>
        </w:rPr>
        <w:t>5.</w:t>
      </w:r>
      <w:r>
        <w:rPr>
          <w:sz w:val="26"/>
          <w:szCs w:val="26"/>
          <w:rtl/>
        </w:rPr>
        <w:tab/>
      </w:r>
      <w:r>
        <w:rPr>
          <w:rFonts w:hint="cs"/>
          <w:sz w:val="26"/>
          <w:szCs w:val="26"/>
          <w:rtl/>
        </w:rPr>
        <w:t xml:space="preserve">وقد اعتمدت </w:t>
      </w:r>
      <w:r w:rsidR="00252B3D" w:rsidRPr="00252B3D">
        <w:rPr>
          <w:sz w:val="26"/>
          <w:szCs w:val="26"/>
          <w:rtl/>
        </w:rPr>
        <w:t>الخطة الوطنية الثانية لكفاءة الطاقة في جمهورية مصر العربية</w:t>
      </w:r>
      <w:r w:rsidR="00252B3D">
        <w:rPr>
          <w:rFonts w:hint="cs"/>
          <w:sz w:val="26"/>
          <w:szCs w:val="26"/>
          <w:rtl/>
        </w:rPr>
        <w:t xml:space="preserve"> وهي ترمي، في جملة ما ترمي، إلى خفض استهلاك الطاقة بنسبة 18 في المائة بحلول عام 2030. وتطرقت </w:t>
      </w:r>
      <w:r w:rsidR="00252B3D" w:rsidRPr="00252B3D">
        <w:rPr>
          <w:sz w:val="26"/>
          <w:szCs w:val="26"/>
          <w:rtl/>
        </w:rPr>
        <w:t>الخطة الوطنية الثانية لكفاءة الطاقة</w:t>
      </w:r>
      <w:r w:rsidR="00252B3D">
        <w:rPr>
          <w:rFonts w:hint="cs"/>
          <w:sz w:val="26"/>
          <w:szCs w:val="26"/>
          <w:rtl/>
        </w:rPr>
        <w:t xml:space="preserve"> إلى المعايير والتوسيم كخطوة هامة تساهم في تحسين الكفاءة في استخدام الطاقة في البلاد. </w:t>
      </w:r>
      <w:r w:rsidR="001B063C">
        <w:rPr>
          <w:rFonts w:hint="cs"/>
          <w:sz w:val="26"/>
          <w:szCs w:val="26"/>
          <w:rtl/>
          <w:lang w:bidi="ar-SA"/>
        </w:rPr>
        <w:t xml:space="preserve">وتتولى وزارة الكهرباء والطاقة </w:t>
      </w:r>
      <w:r w:rsidR="001B063C">
        <w:rPr>
          <w:rFonts w:hint="cs"/>
          <w:sz w:val="26"/>
          <w:szCs w:val="26"/>
          <w:rtl/>
          <w:lang w:bidi="ar-SA"/>
        </w:rPr>
        <w:lastRenderedPageBreak/>
        <w:t xml:space="preserve">المتجددة إدارة وتنظيم </w:t>
      </w:r>
      <w:r w:rsidR="00205786">
        <w:rPr>
          <w:rFonts w:hint="cs"/>
          <w:sz w:val="26"/>
          <w:szCs w:val="26"/>
          <w:rtl/>
          <w:lang w:bidi="ar-SA"/>
        </w:rPr>
        <w:t xml:space="preserve">عملية </w:t>
      </w:r>
      <w:r w:rsidR="001B063C">
        <w:rPr>
          <w:rFonts w:hint="cs"/>
          <w:sz w:val="26"/>
          <w:szCs w:val="26"/>
          <w:rtl/>
          <w:lang w:bidi="ar-SA"/>
        </w:rPr>
        <w:t>توليد الطاقة الكهربائية ونقلها وتوزيعها في البلاد. وتطبق الأنشطة المتعلقة بالكفاءة في استخدام الطاقة بالتنسيق مع وزارة الكهرباء والطاقة المتجددة و</w:t>
      </w:r>
      <w:r w:rsidR="001B063C">
        <w:rPr>
          <w:rFonts w:hint="cs"/>
          <w:sz w:val="26"/>
          <w:szCs w:val="26"/>
          <w:rtl/>
        </w:rPr>
        <w:t>الهيئة المصرية العامة للمواصفات والجودة وهيئة الطاقة الجديدة والمتجددة ووحدة الأوزون الوطنية. وتتولى الهيئة المصرية العامة للمواصفات والجودة مسؤولية إعداد جميع المقاييس وإصدارها بواسطة لجان فنية وخبراء كما أنّها تعاين الأجهزة المصنعة محليا بالتعاون مع مصلحة الرقابة الصناعية.</w:t>
      </w:r>
    </w:p>
    <w:p w14:paraId="382C53EB" w14:textId="179C25DB" w:rsidR="001B063C" w:rsidRDefault="001B063C" w:rsidP="001B063C">
      <w:pPr>
        <w:bidi/>
        <w:rPr>
          <w:sz w:val="26"/>
          <w:szCs w:val="26"/>
          <w:rtl/>
        </w:rPr>
      </w:pPr>
    </w:p>
    <w:p w14:paraId="5C6500F9" w14:textId="38D11997" w:rsidR="001B063C" w:rsidRDefault="001B063C" w:rsidP="001B063C">
      <w:pPr>
        <w:bidi/>
        <w:rPr>
          <w:sz w:val="26"/>
          <w:szCs w:val="26"/>
          <w:rtl/>
          <w:lang w:val="fr-CA" w:bidi="ar-SA"/>
        </w:rPr>
      </w:pPr>
      <w:r>
        <w:rPr>
          <w:rFonts w:hint="cs"/>
          <w:sz w:val="26"/>
          <w:szCs w:val="26"/>
          <w:rtl/>
        </w:rPr>
        <w:t>6.</w:t>
      </w:r>
      <w:r>
        <w:rPr>
          <w:sz w:val="26"/>
          <w:szCs w:val="26"/>
          <w:rtl/>
        </w:rPr>
        <w:tab/>
      </w:r>
      <w:r>
        <w:rPr>
          <w:rFonts w:hint="cs"/>
          <w:sz w:val="26"/>
          <w:szCs w:val="26"/>
          <w:rtl/>
        </w:rPr>
        <w:t xml:space="preserve">أمّا هيئة الطاقة الجديدة والمتجددة فلها الصلاحية في النهوض بمشاريع الطاقة المتجددة ووضعها وهي تشمل مشاريع الطاقة الشمسية </w:t>
      </w:r>
      <w:r>
        <w:rPr>
          <w:rFonts w:hint="cs"/>
          <w:sz w:val="26"/>
          <w:szCs w:val="26"/>
          <w:rtl/>
          <w:lang w:val="fr-CA" w:bidi="ar-SA"/>
        </w:rPr>
        <w:t xml:space="preserve">وطاقة الرياح وهي تستضيف وتدير مرافق اختبار متخصصة </w:t>
      </w:r>
      <w:r w:rsidR="00205786">
        <w:rPr>
          <w:rFonts w:hint="cs"/>
          <w:sz w:val="26"/>
          <w:szCs w:val="26"/>
          <w:rtl/>
          <w:lang w:val="fr-CA" w:bidi="ar-SA"/>
        </w:rPr>
        <w:t>في فحص</w:t>
      </w:r>
      <w:r>
        <w:rPr>
          <w:rFonts w:hint="cs"/>
          <w:sz w:val="26"/>
          <w:szCs w:val="26"/>
          <w:rtl/>
          <w:lang w:val="fr-CA" w:bidi="ar-SA"/>
        </w:rPr>
        <w:t xml:space="preserve"> كفاءة مختلف الأجهزة. ولها مرفق اختبار معدات تكييف الهواء</w:t>
      </w:r>
      <w:r w:rsidR="00417BE3">
        <w:rPr>
          <w:rStyle w:val="FootnoteReference"/>
          <w:sz w:val="26"/>
          <w:szCs w:val="26"/>
          <w:rtl/>
          <w:lang w:val="fr-CA" w:bidi="ar-SA"/>
        </w:rPr>
        <w:footnoteReference w:id="3"/>
      </w:r>
      <w:r>
        <w:rPr>
          <w:rFonts w:hint="cs"/>
          <w:sz w:val="26"/>
          <w:szCs w:val="26"/>
          <w:rtl/>
          <w:lang w:val="fr-CA" w:bidi="ar-SA"/>
        </w:rPr>
        <w:t xml:space="preserve"> من أجل التحقق من أنّ المصنعين والمستوردين يمتثلون للمعايير واللوائح الناظمة ل</w:t>
      </w:r>
      <w:r>
        <w:rPr>
          <w:rFonts w:hint="cs"/>
          <w:sz w:val="26"/>
          <w:szCs w:val="26"/>
          <w:rtl/>
        </w:rPr>
        <w:t>هيئة الطاقة الجديدة والمتجددة</w:t>
      </w:r>
      <w:r w:rsidR="00417BE3">
        <w:rPr>
          <w:rFonts w:hint="cs"/>
          <w:sz w:val="26"/>
          <w:szCs w:val="26"/>
          <w:rtl/>
        </w:rPr>
        <w:t xml:space="preserve"> قبل</w:t>
      </w:r>
      <w:r w:rsidR="00205786">
        <w:rPr>
          <w:rFonts w:hint="cs"/>
          <w:sz w:val="26"/>
          <w:szCs w:val="26"/>
          <w:rtl/>
        </w:rPr>
        <w:t xml:space="preserve"> أن يقوموا</w:t>
      </w:r>
      <w:r w:rsidR="00417BE3">
        <w:rPr>
          <w:rFonts w:hint="cs"/>
          <w:sz w:val="26"/>
          <w:szCs w:val="26"/>
          <w:rtl/>
        </w:rPr>
        <w:t xml:space="preserve"> </w:t>
      </w:r>
      <w:r w:rsidR="00205786">
        <w:rPr>
          <w:rFonts w:hint="cs"/>
          <w:sz w:val="26"/>
          <w:szCs w:val="26"/>
          <w:rtl/>
        </w:rPr>
        <w:t>ب</w:t>
      </w:r>
      <w:r w:rsidR="00417BE3">
        <w:rPr>
          <w:rFonts w:hint="cs"/>
          <w:sz w:val="26"/>
          <w:szCs w:val="26"/>
          <w:rtl/>
        </w:rPr>
        <w:t xml:space="preserve">تسويقها. وتشارك هيئات أخرى في </w:t>
      </w:r>
      <w:r w:rsidR="00205786">
        <w:rPr>
          <w:rFonts w:hint="cs"/>
          <w:sz w:val="26"/>
          <w:szCs w:val="26"/>
          <w:rtl/>
        </w:rPr>
        <w:t xml:space="preserve">دراسة </w:t>
      </w:r>
      <w:r w:rsidR="00417BE3">
        <w:rPr>
          <w:rFonts w:hint="cs"/>
          <w:sz w:val="26"/>
          <w:szCs w:val="26"/>
          <w:rtl/>
        </w:rPr>
        <w:t xml:space="preserve">الكفاءة في استخدام الطاقة في معدات التبريد وتكييف الهواء </w:t>
      </w:r>
      <w:r w:rsidR="00FA319F">
        <w:rPr>
          <w:rFonts w:hint="cs"/>
          <w:sz w:val="26"/>
          <w:szCs w:val="26"/>
          <w:rtl/>
          <w:lang w:val="fr-CA" w:bidi="ar-SA"/>
        </w:rPr>
        <w:t>ومنها نقابة المهندسين المصرية وهي هيئة استشارية وطنية من أهل ال</w:t>
      </w:r>
      <w:r w:rsidR="00205786">
        <w:rPr>
          <w:rFonts w:hint="cs"/>
          <w:sz w:val="26"/>
          <w:szCs w:val="26"/>
          <w:rtl/>
          <w:lang w:val="fr-CA" w:bidi="ar-SA"/>
        </w:rPr>
        <w:t>اختصا</w:t>
      </w:r>
      <w:r w:rsidR="00FA319F">
        <w:rPr>
          <w:rFonts w:hint="cs"/>
          <w:sz w:val="26"/>
          <w:szCs w:val="26"/>
          <w:rtl/>
          <w:lang w:val="fr-CA" w:bidi="ar-SA"/>
        </w:rPr>
        <w:t>ص واتحاد الصناعات المصرية الذي يدعم الشؤون السياسية والتنظيمية التي تهم أعضاءه والهيئات الوطنية للتدريب المهني والتعليم الفني الداعمة لتدريب الفنيين والمركز القومي للبحوث وهو مركز للبحث والتطوير في المجال</w:t>
      </w:r>
      <w:r w:rsidR="00205786">
        <w:rPr>
          <w:rFonts w:hint="cs"/>
          <w:sz w:val="26"/>
          <w:szCs w:val="26"/>
          <w:rtl/>
          <w:lang w:val="fr-CA" w:bidi="ar-SA"/>
        </w:rPr>
        <w:t>ين</w:t>
      </w:r>
      <w:r w:rsidR="00FA319F">
        <w:rPr>
          <w:rFonts w:hint="cs"/>
          <w:sz w:val="26"/>
          <w:szCs w:val="26"/>
          <w:rtl/>
          <w:lang w:val="fr-CA" w:bidi="ar-SA"/>
        </w:rPr>
        <w:t xml:space="preserve"> العلمي </w:t>
      </w:r>
      <w:r w:rsidR="00FD3953">
        <w:rPr>
          <w:rFonts w:hint="cs"/>
          <w:sz w:val="26"/>
          <w:szCs w:val="26"/>
          <w:rtl/>
          <w:lang w:val="fr-CA" w:bidi="ar-SA"/>
        </w:rPr>
        <w:t>والفني.</w:t>
      </w:r>
    </w:p>
    <w:p w14:paraId="5F681B76" w14:textId="37F25DDA" w:rsidR="00FD3953" w:rsidRDefault="00FD3953" w:rsidP="00FD3953">
      <w:pPr>
        <w:bidi/>
        <w:rPr>
          <w:sz w:val="26"/>
          <w:szCs w:val="26"/>
          <w:rtl/>
          <w:lang w:val="fr-CA" w:bidi="ar-SA"/>
        </w:rPr>
      </w:pPr>
    </w:p>
    <w:p w14:paraId="680741D2" w14:textId="42A20D28" w:rsidR="00FD3953" w:rsidRDefault="00FD3953" w:rsidP="00FD3953">
      <w:pPr>
        <w:bidi/>
        <w:rPr>
          <w:sz w:val="26"/>
          <w:szCs w:val="26"/>
          <w:rtl/>
          <w:lang w:val="fr-CA" w:bidi="ar-SA"/>
        </w:rPr>
      </w:pPr>
      <w:r>
        <w:rPr>
          <w:rFonts w:hint="cs"/>
          <w:sz w:val="26"/>
          <w:szCs w:val="26"/>
          <w:rtl/>
          <w:lang w:val="fr-CA" w:bidi="ar-SA"/>
        </w:rPr>
        <w:t>7.</w:t>
      </w:r>
      <w:r>
        <w:rPr>
          <w:sz w:val="26"/>
          <w:szCs w:val="26"/>
          <w:rtl/>
          <w:lang w:val="fr-CA" w:bidi="ar-SA"/>
        </w:rPr>
        <w:tab/>
      </w:r>
      <w:r>
        <w:rPr>
          <w:rFonts w:hint="cs"/>
          <w:sz w:val="26"/>
          <w:szCs w:val="26"/>
          <w:rtl/>
          <w:lang w:val="fr-CA" w:bidi="ar-SA"/>
        </w:rPr>
        <w:t xml:space="preserve">لمصر </w:t>
      </w:r>
      <w:r>
        <w:rPr>
          <w:rFonts w:hint="cs"/>
          <w:sz w:val="26"/>
          <w:szCs w:val="26"/>
          <w:rtl/>
        </w:rPr>
        <w:t xml:space="preserve">معايير دنيا لأداء الطاقة لوحدات تكييف الهواء المنزلي وقد جرى تحيينها مؤخرا لتتضمن </w:t>
      </w:r>
      <w:r>
        <w:rPr>
          <w:rFonts w:hint="cs"/>
          <w:sz w:val="26"/>
          <w:szCs w:val="26"/>
          <w:rtl/>
          <w:lang w:val="fr-CA" w:bidi="ar-SA"/>
        </w:rPr>
        <w:t>نسب كفاءة الطاقة الموسمية؛ ويجري حاليا إعداد معايير دنيا لأداء الطاقة لوحد</w:t>
      </w:r>
      <w:r w:rsidR="00205786">
        <w:rPr>
          <w:rFonts w:hint="cs"/>
          <w:sz w:val="26"/>
          <w:szCs w:val="26"/>
          <w:rtl/>
          <w:lang w:val="fr-CA" w:bidi="ar-SA"/>
        </w:rPr>
        <w:t>ات</w:t>
      </w:r>
      <w:r>
        <w:rPr>
          <w:rFonts w:hint="cs"/>
          <w:sz w:val="26"/>
          <w:szCs w:val="26"/>
          <w:rtl/>
          <w:lang w:val="fr-CA" w:bidi="ar-SA"/>
        </w:rPr>
        <w:t xml:space="preserve"> تكييف الهواء التجاري.</w:t>
      </w:r>
    </w:p>
    <w:p w14:paraId="3D521E92" w14:textId="126BACB8" w:rsidR="00FD3953" w:rsidRDefault="00FD3953" w:rsidP="00FD3953">
      <w:pPr>
        <w:bidi/>
        <w:rPr>
          <w:sz w:val="26"/>
          <w:szCs w:val="26"/>
          <w:rtl/>
          <w:lang w:val="fr-CA" w:bidi="ar-SA"/>
        </w:rPr>
      </w:pPr>
    </w:p>
    <w:p w14:paraId="47CDD4FA" w14:textId="09835AFD" w:rsidR="00FD3953" w:rsidRDefault="00FD3953" w:rsidP="00FD3953">
      <w:pPr>
        <w:bidi/>
        <w:rPr>
          <w:b/>
          <w:bCs/>
          <w:sz w:val="26"/>
          <w:szCs w:val="26"/>
          <w:rtl/>
          <w:lang w:val="fr-CA" w:bidi="ar-SA"/>
        </w:rPr>
      </w:pPr>
      <w:r>
        <w:rPr>
          <w:rFonts w:hint="cs"/>
          <w:b/>
          <w:bCs/>
          <w:sz w:val="26"/>
          <w:szCs w:val="26"/>
          <w:rtl/>
          <w:lang w:val="fr-CA" w:bidi="ar-SA"/>
        </w:rPr>
        <w:t>وصف المشروع</w:t>
      </w:r>
    </w:p>
    <w:p w14:paraId="0F4642F3" w14:textId="1583301C" w:rsidR="00FD3953" w:rsidRDefault="00FD3953" w:rsidP="00FD3953">
      <w:pPr>
        <w:bidi/>
        <w:rPr>
          <w:b/>
          <w:bCs/>
          <w:sz w:val="26"/>
          <w:szCs w:val="26"/>
          <w:rtl/>
          <w:lang w:val="fr-CA" w:bidi="ar-SA"/>
        </w:rPr>
      </w:pPr>
    </w:p>
    <w:p w14:paraId="64D94EC1" w14:textId="0ABF8F44" w:rsidR="00FD3953" w:rsidRDefault="00FD3953" w:rsidP="00FD3953">
      <w:pPr>
        <w:bidi/>
        <w:rPr>
          <w:sz w:val="26"/>
          <w:szCs w:val="26"/>
          <w:u w:val="single"/>
          <w:rtl/>
          <w:lang w:val="fr-CA" w:bidi="ar-SA"/>
        </w:rPr>
      </w:pPr>
      <w:r>
        <w:rPr>
          <w:rFonts w:hint="cs"/>
          <w:sz w:val="26"/>
          <w:szCs w:val="26"/>
          <w:u w:val="single"/>
          <w:rtl/>
          <w:lang w:val="fr-CA" w:bidi="ar-SA"/>
        </w:rPr>
        <w:t>الهدف</w:t>
      </w:r>
    </w:p>
    <w:p w14:paraId="71E7E3D7" w14:textId="681C9B86" w:rsidR="00FD3953" w:rsidRDefault="00FD3953" w:rsidP="00FD3953">
      <w:pPr>
        <w:bidi/>
        <w:rPr>
          <w:sz w:val="26"/>
          <w:szCs w:val="26"/>
          <w:u w:val="single"/>
          <w:rtl/>
          <w:lang w:val="fr-CA" w:bidi="ar-SA"/>
        </w:rPr>
      </w:pPr>
    </w:p>
    <w:p w14:paraId="2C875D97" w14:textId="6F4AB345" w:rsidR="00FD3953" w:rsidRDefault="00FD3953" w:rsidP="00FD3953">
      <w:pPr>
        <w:bidi/>
        <w:rPr>
          <w:sz w:val="26"/>
          <w:szCs w:val="26"/>
          <w:rtl/>
          <w:lang w:val="fr-CA" w:bidi="ar-SA"/>
        </w:rPr>
      </w:pPr>
      <w:r>
        <w:rPr>
          <w:rFonts w:hint="cs"/>
          <w:sz w:val="26"/>
          <w:szCs w:val="26"/>
          <w:rtl/>
          <w:lang w:val="fr-CA" w:bidi="ar-SA"/>
        </w:rPr>
        <w:t>8.</w:t>
      </w:r>
      <w:r>
        <w:rPr>
          <w:sz w:val="26"/>
          <w:szCs w:val="26"/>
          <w:rtl/>
          <w:lang w:val="fr-CA" w:bidi="ar-SA"/>
        </w:rPr>
        <w:tab/>
      </w:r>
      <w:r>
        <w:rPr>
          <w:rFonts w:hint="cs"/>
          <w:sz w:val="26"/>
          <w:szCs w:val="26"/>
          <w:rtl/>
          <w:lang w:val="fr-CA" w:bidi="ar-SA"/>
        </w:rPr>
        <w:t xml:space="preserve">بعد ترقية المعايير الدنيا لأداء الطاقة حتى تتضمن نسب كفاءة الطاقة الموسمية لوحدات تكييف الهواء المنزلي والتي ستصبح نافذة في يونيو/حزيران 2024، يرجى من المشروع، على النحو المقدم أصلا، أن يؤدي إلى إنشاء مرفق إقليمي مستقل في مصر من أجل اختبار وحدات تكييف الهواء القائمة على غازات تبريد ذات قدرات الاحترار العالمي المتدنية وإتاحة الفرصة أمام مصر والبلدان المجاورة لتطبيق المعايير الدنيا لأداء الطاقة المحينة وإجراءات التوسيم وستواصل </w:t>
      </w:r>
      <w:r w:rsidR="00205786">
        <w:rPr>
          <w:rFonts w:hint="cs"/>
          <w:sz w:val="26"/>
          <w:szCs w:val="26"/>
          <w:rtl/>
          <w:lang w:val="fr-CA" w:bidi="ar-SA"/>
        </w:rPr>
        <w:t xml:space="preserve">مصر </w:t>
      </w:r>
      <w:r>
        <w:rPr>
          <w:rFonts w:hint="cs"/>
          <w:sz w:val="26"/>
          <w:szCs w:val="26"/>
          <w:rtl/>
          <w:lang w:val="fr-CA" w:bidi="ar-SA"/>
        </w:rPr>
        <w:t xml:space="preserve">ترقية المعايير الدنيا </w:t>
      </w:r>
      <w:r w:rsidR="009F7CA0">
        <w:rPr>
          <w:rFonts w:hint="cs"/>
          <w:sz w:val="26"/>
          <w:szCs w:val="26"/>
          <w:rtl/>
          <w:lang w:val="fr-CA" w:bidi="ar-SA"/>
        </w:rPr>
        <w:t xml:space="preserve">لأداء الطاقة في ضوء </w:t>
      </w:r>
      <w:r w:rsidR="00205786">
        <w:rPr>
          <w:rFonts w:hint="cs"/>
          <w:sz w:val="26"/>
          <w:szCs w:val="26"/>
          <w:rtl/>
          <w:lang w:val="fr-CA" w:bidi="ar-SA"/>
        </w:rPr>
        <w:t xml:space="preserve">آخر التطورات في </w:t>
      </w:r>
      <w:r w:rsidR="009F7CA0">
        <w:rPr>
          <w:rFonts w:hint="cs"/>
          <w:sz w:val="26"/>
          <w:szCs w:val="26"/>
          <w:rtl/>
          <w:lang w:val="fr-CA" w:bidi="ar-SA"/>
        </w:rPr>
        <w:t>المعايير والتكنولوجيات. ويرمي المشروع أيضا إلى تعزيز التنسيق بين أصحاب الشأن الوطنيين والإقليميين والنهوض بالكفاءة في استخدام الطاقة في معدات التبريد وتكييف الهواء والعودة بمنافع مناخية وبيئية.</w:t>
      </w:r>
    </w:p>
    <w:p w14:paraId="04107EA9" w14:textId="07D7BAF7" w:rsidR="009F7CA0" w:rsidRDefault="009F7CA0" w:rsidP="009F7CA0">
      <w:pPr>
        <w:bidi/>
        <w:rPr>
          <w:sz w:val="26"/>
          <w:szCs w:val="26"/>
          <w:rtl/>
          <w:lang w:val="fr-CA" w:bidi="ar-SA"/>
        </w:rPr>
      </w:pPr>
    </w:p>
    <w:p w14:paraId="7A2C5797" w14:textId="6949CF52" w:rsidR="009F7CA0" w:rsidRDefault="009F7CA0" w:rsidP="009F7CA0">
      <w:pPr>
        <w:bidi/>
        <w:rPr>
          <w:sz w:val="26"/>
          <w:szCs w:val="26"/>
          <w:u w:val="single"/>
          <w:rtl/>
          <w:lang w:val="fr-CA" w:bidi="ar-SA"/>
        </w:rPr>
      </w:pPr>
      <w:r>
        <w:rPr>
          <w:rFonts w:hint="cs"/>
          <w:sz w:val="26"/>
          <w:szCs w:val="26"/>
          <w:u w:val="single"/>
          <w:rtl/>
          <w:lang w:val="fr-CA" w:bidi="ar-SA"/>
        </w:rPr>
        <w:t>الأنشطة المقترحة</w:t>
      </w:r>
    </w:p>
    <w:p w14:paraId="4FA364DD" w14:textId="4A615797" w:rsidR="009F7CA0" w:rsidRDefault="009F7CA0" w:rsidP="009F7CA0">
      <w:pPr>
        <w:bidi/>
        <w:rPr>
          <w:sz w:val="26"/>
          <w:szCs w:val="26"/>
          <w:u w:val="single"/>
          <w:rtl/>
          <w:lang w:val="fr-CA" w:bidi="ar-SA"/>
        </w:rPr>
      </w:pPr>
    </w:p>
    <w:p w14:paraId="136A0583" w14:textId="726FC263" w:rsidR="009F7CA0" w:rsidRDefault="009F7CA0" w:rsidP="009F7CA0">
      <w:pPr>
        <w:bidi/>
        <w:rPr>
          <w:sz w:val="26"/>
          <w:szCs w:val="26"/>
          <w:rtl/>
          <w:lang w:val="fr-CA" w:bidi="ar-SA"/>
        </w:rPr>
      </w:pPr>
      <w:r>
        <w:rPr>
          <w:rFonts w:hint="cs"/>
          <w:sz w:val="26"/>
          <w:szCs w:val="26"/>
          <w:rtl/>
          <w:lang w:val="fr-CA" w:bidi="ar-SA"/>
        </w:rPr>
        <w:t>9.</w:t>
      </w:r>
      <w:r>
        <w:rPr>
          <w:sz w:val="26"/>
          <w:szCs w:val="26"/>
          <w:rtl/>
          <w:lang w:val="fr-CA" w:bidi="ar-SA"/>
        </w:rPr>
        <w:tab/>
      </w:r>
      <w:r>
        <w:rPr>
          <w:rFonts w:hint="cs"/>
          <w:sz w:val="26"/>
          <w:szCs w:val="26"/>
          <w:rtl/>
          <w:lang w:val="fr-CA" w:bidi="ar-SA"/>
        </w:rPr>
        <w:t xml:space="preserve">من المزمع إنجاز الأنشطة التالية </w:t>
      </w:r>
      <w:r w:rsidR="00205786">
        <w:rPr>
          <w:rFonts w:hint="cs"/>
          <w:sz w:val="26"/>
          <w:szCs w:val="26"/>
          <w:rtl/>
          <w:lang w:val="fr-CA" w:bidi="ar-SA"/>
        </w:rPr>
        <w:t>عند تنفيذ</w:t>
      </w:r>
      <w:r>
        <w:rPr>
          <w:rFonts w:hint="cs"/>
          <w:sz w:val="26"/>
          <w:szCs w:val="26"/>
          <w:rtl/>
          <w:lang w:val="fr-CA" w:bidi="ar-SA"/>
        </w:rPr>
        <w:t xml:space="preserve"> المشروع الريادي المقترح:</w:t>
      </w:r>
    </w:p>
    <w:p w14:paraId="4048819E" w14:textId="38A16A3C" w:rsidR="009F7CA0" w:rsidRDefault="009F7CA0" w:rsidP="009F7CA0">
      <w:pPr>
        <w:bidi/>
        <w:rPr>
          <w:sz w:val="26"/>
          <w:szCs w:val="26"/>
          <w:rtl/>
          <w:lang w:val="fr-CA" w:bidi="ar-SA"/>
        </w:rPr>
      </w:pPr>
    </w:p>
    <w:p w14:paraId="0A2656E4" w14:textId="2BEAEF6C" w:rsidR="003821E0" w:rsidRDefault="009F7CA0" w:rsidP="00892BF5">
      <w:pPr>
        <w:pStyle w:val="ListParagraph"/>
        <w:numPr>
          <w:ilvl w:val="0"/>
          <w:numId w:val="14"/>
        </w:numPr>
        <w:bidi/>
        <w:ind w:left="1443" w:hanging="708"/>
        <w:rPr>
          <w:sz w:val="26"/>
          <w:szCs w:val="26"/>
          <w:lang w:val="fr-CA" w:bidi="ar-SA"/>
        </w:rPr>
      </w:pPr>
      <w:r>
        <w:rPr>
          <w:rFonts w:hint="cs"/>
          <w:i/>
          <w:iCs/>
          <w:sz w:val="26"/>
          <w:szCs w:val="26"/>
          <w:rtl/>
          <w:lang w:val="fr-CA" w:bidi="ar-SA"/>
        </w:rPr>
        <w:t xml:space="preserve">تطبيق المعايير الدنيا لأداء الطاقة المحينة: </w:t>
      </w:r>
      <w:r>
        <w:rPr>
          <w:rFonts w:hint="cs"/>
          <w:sz w:val="26"/>
          <w:szCs w:val="26"/>
          <w:rtl/>
          <w:lang w:val="fr-CA" w:bidi="ar-SA"/>
        </w:rPr>
        <w:t xml:space="preserve">جمع البيانات حول مستويات الكفاءة في استخدام الطاقة في المعدات وتحليل الثغرات في المعدات حتى ترتقي إلى المعايير السائدة في الأسواق بما في ذلك </w:t>
      </w:r>
      <w:r w:rsidR="00205786">
        <w:rPr>
          <w:rFonts w:hint="cs"/>
          <w:sz w:val="26"/>
          <w:szCs w:val="26"/>
          <w:rtl/>
          <w:lang w:val="fr-CA" w:bidi="ar-SA"/>
        </w:rPr>
        <w:t xml:space="preserve">تنظيم </w:t>
      </w:r>
      <w:r>
        <w:rPr>
          <w:rFonts w:hint="cs"/>
          <w:sz w:val="26"/>
          <w:szCs w:val="26"/>
          <w:rtl/>
          <w:lang w:val="fr-CA" w:bidi="ar-SA"/>
        </w:rPr>
        <w:t>ثمانية برامج تدريب وتوعية لمصنعي معدات</w:t>
      </w:r>
      <w:r w:rsidR="008224B8">
        <w:rPr>
          <w:rFonts w:hint="cs"/>
          <w:sz w:val="26"/>
          <w:szCs w:val="26"/>
          <w:rtl/>
          <w:lang w:val="fr-CA" w:bidi="ar-SA"/>
        </w:rPr>
        <w:t xml:space="preserve"> التبريد وتكييف الهواء (20 إلى 50 مشاركا في كل برنامج) (20,000 دولار أمريكي)؛ وترقية المعايير الدنيا لأداء الطاقة والتوسيم ل</w:t>
      </w:r>
      <w:r w:rsidR="00FB05BF">
        <w:rPr>
          <w:rFonts w:hint="cs"/>
          <w:sz w:val="26"/>
          <w:szCs w:val="26"/>
          <w:rtl/>
          <w:lang w:val="fr-CA" w:bidi="ar-SA"/>
        </w:rPr>
        <w:t>تضمين</w:t>
      </w:r>
      <w:r w:rsidR="008224B8">
        <w:rPr>
          <w:rFonts w:hint="cs"/>
          <w:sz w:val="26"/>
          <w:szCs w:val="26"/>
          <w:rtl/>
          <w:lang w:val="fr-CA" w:bidi="ar-SA"/>
        </w:rPr>
        <w:t xml:space="preserve"> آخر نسب كفاءة الطاقة الموسمية (20,000 دولار أمريكي)؛ ورصد أداء المعايير الدنيا لأداء الطاقة بما يشمل منهجية احتساب </w:t>
      </w:r>
      <w:r w:rsidR="00FB05BF">
        <w:rPr>
          <w:rFonts w:hint="cs"/>
          <w:sz w:val="26"/>
          <w:szCs w:val="26"/>
          <w:rtl/>
          <w:lang w:val="fr-CA" w:bidi="ar-SA"/>
        </w:rPr>
        <w:t xml:space="preserve">حجم </w:t>
      </w:r>
      <w:r w:rsidR="008224B8">
        <w:rPr>
          <w:rFonts w:hint="cs"/>
          <w:sz w:val="26"/>
          <w:szCs w:val="26"/>
          <w:rtl/>
          <w:lang w:val="fr-CA" w:bidi="ar-SA"/>
        </w:rPr>
        <w:t>الانبعاثات ال</w:t>
      </w:r>
      <w:r w:rsidR="00FB05BF">
        <w:rPr>
          <w:rFonts w:hint="cs"/>
          <w:sz w:val="26"/>
          <w:szCs w:val="26"/>
          <w:rtl/>
          <w:lang w:val="fr-CA" w:bidi="ar-SA"/>
        </w:rPr>
        <w:t>تي</w:t>
      </w:r>
      <w:r w:rsidR="008224B8">
        <w:rPr>
          <w:rFonts w:hint="cs"/>
          <w:sz w:val="26"/>
          <w:szCs w:val="26"/>
          <w:rtl/>
          <w:lang w:val="fr-CA" w:bidi="ar-SA"/>
        </w:rPr>
        <w:t xml:space="preserve"> </w:t>
      </w:r>
      <w:r w:rsidR="00673E16">
        <w:rPr>
          <w:rFonts w:hint="cs"/>
          <w:sz w:val="26"/>
          <w:szCs w:val="26"/>
          <w:rtl/>
          <w:lang w:val="fr-CA" w:bidi="ar-SA"/>
        </w:rPr>
        <w:t>جرى</w:t>
      </w:r>
      <w:r w:rsidR="008224B8">
        <w:rPr>
          <w:rFonts w:hint="cs"/>
          <w:sz w:val="26"/>
          <w:szCs w:val="26"/>
          <w:rtl/>
          <w:lang w:val="fr-CA" w:bidi="ar-SA"/>
        </w:rPr>
        <w:t xml:space="preserve"> تجنبها (12,000 دولار أمريكي)؛ ومراعاة نتائج رصد الكفاءة في استخدام الطاقة في خطة التبريد الوطنية (التي يمولها برنامج </w:t>
      </w:r>
      <w:r w:rsidR="008224B8">
        <w:rPr>
          <w:sz w:val="26"/>
          <w:szCs w:val="26"/>
          <w:lang w:val="fr-CA" w:bidi="ar-SA"/>
        </w:rPr>
        <w:t xml:space="preserve">Cool </w:t>
      </w:r>
      <w:r w:rsidR="003821E0">
        <w:rPr>
          <w:sz w:val="26"/>
          <w:szCs w:val="26"/>
          <w:lang w:val="fr-CA" w:bidi="ar-SA"/>
        </w:rPr>
        <w:t>Up</w:t>
      </w:r>
      <w:r w:rsidR="003821E0">
        <w:rPr>
          <w:rFonts w:hint="cs"/>
          <w:sz w:val="26"/>
          <w:szCs w:val="26"/>
          <w:rtl/>
          <w:lang w:val="fr-CA" w:bidi="ar-SA"/>
        </w:rPr>
        <w:t>)؛</w:t>
      </w:r>
    </w:p>
    <w:p w14:paraId="67A24992" w14:textId="77777777" w:rsidR="003821E0" w:rsidRDefault="003821E0" w:rsidP="003821E0">
      <w:pPr>
        <w:pStyle w:val="ListParagraph"/>
        <w:bidi/>
        <w:ind w:left="1080"/>
        <w:rPr>
          <w:sz w:val="26"/>
          <w:szCs w:val="26"/>
          <w:lang w:val="fr-CA" w:bidi="ar-SA"/>
        </w:rPr>
      </w:pPr>
    </w:p>
    <w:p w14:paraId="3B777DF4" w14:textId="61B15F8A" w:rsidR="005F175E" w:rsidRDefault="003821E0" w:rsidP="00892BF5">
      <w:pPr>
        <w:pStyle w:val="ListParagraph"/>
        <w:numPr>
          <w:ilvl w:val="0"/>
          <w:numId w:val="14"/>
        </w:numPr>
        <w:bidi/>
        <w:ind w:left="1443" w:hanging="850"/>
        <w:rPr>
          <w:sz w:val="26"/>
          <w:szCs w:val="26"/>
          <w:lang w:val="fr-CA" w:bidi="ar-SA"/>
        </w:rPr>
      </w:pPr>
      <w:r>
        <w:rPr>
          <w:rFonts w:hint="cs"/>
          <w:i/>
          <w:iCs/>
          <w:sz w:val="26"/>
          <w:szCs w:val="26"/>
          <w:rtl/>
          <w:lang w:val="fr-CA" w:bidi="ar-SA"/>
        </w:rPr>
        <w:t xml:space="preserve">وإنشاء مرفق اختبار: </w:t>
      </w:r>
      <w:r>
        <w:rPr>
          <w:rFonts w:hint="cs"/>
          <w:sz w:val="26"/>
          <w:szCs w:val="26"/>
          <w:rtl/>
          <w:lang w:val="fr-CA" w:bidi="ar-SA"/>
        </w:rPr>
        <w:t>تقييم مرافق الاختبار الخاصة المرخص لها والمعت</w:t>
      </w:r>
      <w:r w:rsidR="00FB05BF">
        <w:rPr>
          <w:rFonts w:hint="cs"/>
          <w:sz w:val="26"/>
          <w:szCs w:val="26"/>
          <w:rtl/>
          <w:lang w:val="fr-CA" w:bidi="ar-SA"/>
        </w:rPr>
        <w:t>م</w:t>
      </w:r>
      <w:r>
        <w:rPr>
          <w:rFonts w:hint="cs"/>
          <w:sz w:val="26"/>
          <w:szCs w:val="26"/>
          <w:rtl/>
          <w:lang w:val="fr-CA" w:bidi="ar-SA"/>
        </w:rPr>
        <w:t>دة والعاملة في البلاد (3,000 دولار أمريكي)؛ ووضع المقتضيات الفنية لمرفق اختبار وحدات تكييف الهواء المنزلي (6,000 دولار أمريكي)؛ وتقديم معدات الدعم لمرافق الاختبار والاعتماد الوطنية والمستقلة لوحدات تكييف الهواء المنزلي المز</w:t>
      </w:r>
      <w:r w:rsidR="00FB05BF">
        <w:rPr>
          <w:rFonts w:hint="cs"/>
          <w:sz w:val="26"/>
          <w:szCs w:val="26"/>
          <w:rtl/>
          <w:lang w:val="fr-CA" w:bidi="ar-SA"/>
        </w:rPr>
        <w:t>ود</w:t>
      </w:r>
      <w:r>
        <w:rPr>
          <w:rFonts w:hint="cs"/>
          <w:sz w:val="26"/>
          <w:szCs w:val="26"/>
          <w:rtl/>
          <w:lang w:val="fr-CA" w:bidi="ar-SA"/>
        </w:rPr>
        <w:t xml:space="preserve">ة بوحدة </w:t>
      </w:r>
      <w:r w:rsidR="000560C4">
        <w:rPr>
          <w:rFonts w:hint="cs"/>
          <w:sz w:val="26"/>
          <w:szCs w:val="26"/>
          <w:rtl/>
          <w:lang w:val="fr-CA" w:bidi="ar-SA"/>
        </w:rPr>
        <w:t>ال</w:t>
      </w:r>
      <w:r>
        <w:rPr>
          <w:rFonts w:hint="cs"/>
          <w:sz w:val="26"/>
          <w:szCs w:val="26"/>
          <w:rtl/>
          <w:lang w:val="fr-CA" w:bidi="ar-SA"/>
        </w:rPr>
        <w:t xml:space="preserve">تحكم بالسرعة والقائمة على غازات التبريد ذات قدرات الاحترار العالمي المتدنية بما فيه تدريب الموظفين وتركيب </w:t>
      </w:r>
      <w:r w:rsidR="003A28B2">
        <w:rPr>
          <w:rFonts w:hint="cs"/>
          <w:sz w:val="26"/>
          <w:szCs w:val="26"/>
          <w:rtl/>
          <w:lang w:val="fr-CA" w:bidi="ar-SA"/>
        </w:rPr>
        <w:t>مسعر درجة الحرارة المحيطة المتوازنة</w:t>
      </w:r>
      <w:r w:rsidR="005F175E">
        <w:rPr>
          <w:rFonts w:hint="cs"/>
          <w:sz w:val="26"/>
          <w:szCs w:val="26"/>
          <w:rtl/>
          <w:lang w:val="fr-CA" w:bidi="ar-SA"/>
        </w:rPr>
        <w:t xml:space="preserve"> وتشغيله (235,000 دولار أمريكي)؛</w:t>
      </w:r>
    </w:p>
    <w:p w14:paraId="7227C311" w14:textId="77777777" w:rsidR="005F175E" w:rsidRPr="005F175E" w:rsidRDefault="005F175E" w:rsidP="005F175E">
      <w:pPr>
        <w:pStyle w:val="ListParagraph"/>
        <w:rPr>
          <w:sz w:val="26"/>
          <w:szCs w:val="26"/>
          <w:rtl/>
          <w:lang w:val="fr-CA" w:bidi="ar-SA"/>
        </w:rPr>
      </w:pPr>
    </w:p>
    <w:p w14:paraId="26F7D736" w14:textId="6FD3AA8A" w:rsidR="005F175E" w:rsidRDefault="005F175E" w:rsidP="00892BF5">
      <w:pPr>
        <w:pStyle w:val="ListParagraph"/>
        <w:numPr>
          <w:ilvl w:val="0"/>
          <w:numId w:val="14"/>
        </w:numPr>
        <w:bidi/>
        <w:ind w:left="1443" w:hanging="850"/>
        <w:rPr>
          <w:sz w:val="26"/>
          <w:szCs w:val="26"/>
          <w:lang w:val="fr-CA" w:bidi="ar-SA"/>
        </w:rPr>
      </w:pPr>
      <w:r>
        <w:rPr>
          <w:rFonts w:hint="cs"/>
          <w:i/>
          <w:iCs/>
          <w:sz w:val="26"/>
          <w:szCs w:val="26"/>
          <w:rtl/>
          <w:lang w:val="fr-CA" w:bidi="ar-SA"/>
        </w:rPr>
        <w:t xml:space="preserve">وتضمين مفاهيم الكفاءة في استخدام الطاقة في مناهج تدريب فنيي قطاع التبريد وتكييف الهواء: </w:t>
      </w:r>
      <w:r>
        <w:rPr>
          <w:rFonts w:hint="cs"/>
          <w:sz w:val="26"/>
          <w:szCs w:val="26"/>
          <w:rtl/>
          <w:lang w:val="fr-CA" w:bidi="ar-SA"/>
        </w:rPr>
        <w:t xml:space="preserve">استعراض مناهج التدريب الفني والمهني على معدات التبريد وتكييف الهواء بغية </w:t>
      </w:r>
      <w:r w:rsidR="00FB05BF">
        <w:rPr>
          <w:rFonts w:hint="cs"/>
          <w:sz w:val="26"/>
          <w:szCs w:val="26"/>
          <w:rtl/>
          <w:lang w:val="fr-CA" w:bidi="ar-SA"/>
        </w:rPr>
        <w:t xml:space="preserve">تضمينها مفاهيم </w:t>
      </w:r>
      <w:r>
        <w:rPr>
          <w:rFonts w:hint="cs"/>
          <w:sz w:val="26"/>
          <w:szCs w:val="26"/>
          <w:rtl/>
          <w:lang w:val="fr-CA" w:bidi="ar-SA"/>
        </w:rPr>
        <w:t>الكفاءة في استخدام الطاقة (10,000 دولار أمريكي)؛ وإعداد المواد التدريبية لبرامج التدريب (10,000 دولار أمريكي)؛ وتنظيم ندوة فنية سنوية على يد الرابطة الوطنية للتبريد وتكييف الهواء تستهدف فنيي معدات التبريد وتكييف الهواء والمدربين والمركبين والمجمعين والخبراء ذات الصلة بتشغيل وحدات تكييف الهواء المنزلي وخدمتها بأسلوب يتميز بالكفاءة في استخدام الطاقة (10,000 دولار أمريكي)؛</w:t>
      </w:r>
    </w:p>
    <w:p w14:paraId="0D07F456" w14:textId="77777777" w:rsidR="005F175E" w:rsidRPr="005F175E" w:rsidRDefault="005F175E" w:rsidP="005F175E">
      <w:pPr>
        <w:pStyle w:val="ListParagraph"/>
        <w:rPr>
          <w:sz w:val="26"/>
          <w:szCs w:val="26"/>
          <w:rtl/>
          <w:lang w:val="fr-CA" w:bidi="ar-SA"/>
        </w:rPr>
      </w:pPr>
    </w:p>
    <w:p w14:paraId="20AA6609" w14:textId="5EE3BC52" w:rsidR="005F175E" w:rsidRDefault="00FB05BF" w:rsidP="00892BF5">
      <w:pPr>
        <w:pStyle w:val="ListParagraph"/>
        <w:numPr>
          <w:ilvl w:val="0"/>
          <w:numId w:val="14"/>
        </w:numPr>
        <w:bidi/>
        <w:ind w:left="1443" w:hanging="850"/>
        <w:rPr>
          <w:sz w:val="26"/>
          <w:szCs w:val="26"/>
          <w:lang w:val="fr-CA" w:bidi="ar-SA"/>
        </w:rPr>
      </w:pPr>
      <w:r>
        <w:rPr>
          <w:rFonts w:hint="cs"/>
          <w:i/>
          <w:iCs/>
          <w:sz w:val="26"/>
          <w:szCs w:val="26"/>
          <w:rtl/>
          <w:lang w:val="fr-CA" w:bidi="ar-SA"/>
        </w:rPr>
        <w:t xml:space="preserve">وتنظيم </w:t>
      </w:r>
      <w:r w:rsidR="005F175E">
        <w:rPr>
          <w:rFonts w:hint="cs"/>
          <w:i/>
          <w:iCs/>
          <w:sz w:val="26"/>
          <w:szCs w:val="26"/>
          <w:rtl/>
          <w:lang w:val="fr-CA" w:bidi="ar-SA"/>
        </w:rPr>
        <w:t>أنشطة التوعية و</w:t>
      </w:r>
      <w:r>
        <w:rPr>
          <w:rFonts w:hint="cs"/>
          <w:i/>
          <w:iCs/>
          <w:sz w:val="26"/>
          <w:szCs w:val="26"/>
          <w:rtl/>
          <w:lang w:val="fr-CA" w:bidi="ar-SA"/>
        </w:rPr>
        <w:t xml:space="preserve">إعداد </w:t>
      </w:r>
      <w:r w:rsidR="005F175E">
        <w:rPr>
          <w:rFonts w:hint="cs"/>
          <w:i/>
          <w:iCs/>
          <w:sz w:val="26"/>
          <w:szCs w:val="26"/>
          <w:rtl/>
          <w:lang w:val="fr-CA" w:bidi="ar-SA"/>
        </w:rPr>
        <w:t>المواد ذات الصلة</w:t>
      </w:r>
      <w:r>
        <w:rPr>
          <w:rFonts w:hint="cs"/>
          <w:i/>
          <w:iCs/>
          <w:sz w:val="26"/>
          <w:szCs w:val="26"/>
          <w:rtl/>
          <w:lang w:val="fr-CA" w:bidi="ar-SA"/>
        </w:rPr>
        <w:t xml:space="preserve">: </w:t>
      </w:r>
      <w:r>
        <w:rPr>
          <w:rFonts w:hint="cs"/>
          <w:sz w:val="26"/>
          <w:szCs w:val="26"/>
          <w:rtl/>
          <w:lang w:val="fr-CA" w:bidi="ar-SA"/>
        </w:rPr>
        <w:t xml:space="preserve">تنظيم </w:t>
      </w:r>
      <w:r w:rsidR="005F175E">
        <w:rPr>
          <w:rFonts w:hint="cs"/>
          <w:sz w:val="26"/>
          <w:szCs w:val="26"/>
          <w:rtl/>
          <w:lang w:val="fr-CA" w:bidi="ar-SA"/>
        </w:rPr>
        <w:t xml:space="preserve">برامج توعية وتبادل معلومات للمستوردين والموزعين وبائعي التجزئة حرصا على شرح الأنظمة المتعلقة بالمعايير الدنيا لأداء الطاقة المحينة وعلى اعتمادها الفعال (10,000 دولار أمريكي)؛ وتبادل المعلومات حول الفائدة من ترقية المعايير الدنيا لأداء الطاقة وتوسيم المعدات </w:t>
      </w:r>
      <w:r w:rsidR="00673E16">
        <w:rPr>
          <w:rFonts w:hint="cs"/>
          <w:sz w:val="26"/>
          <w:szCs w:val="26"/>
          <w:rtl/>
          <w:lang w:val="fr-CA" w:bidi="ar-SA"/>
        </w:rPr>
        <w:t xml:space="preserve">مع </w:t>
      </w:r>
      <w:r w:rsidR="005F175E">
        <w:rPr>
          <w:rFonts w:hint="cs"/>
          <w:sz w:val="26"/>
          <w:szCs w:val="26"/>
          <w:rtl/>
          <w:lang w:val="fr-CA" w:bidi="ar-SA"/>
        </w:rPr>
        <w:t>شتى المستهلكين (14,000 دولار أمريكي)؛ و</w:t>
      </w:r>
      <w:r>
        <w:rPr>
          <w:rFonts w:hint="cs"/>
          <w:sz w:val="26"/>
          <w:szCs w:val="26"/>
          <w:rtl/>
          <w:lang w:val="fr-CA" w:bidi="ar-SA"/>
        </w:rPr>
        <w:t xml:space="preserve">تنظيم </w:t>
      </w:r>
      <w:r w:rsidR="005F175E">
        <w:rPr>
          <w:rFonts w:hint="cs"/>
          <w:sz w:val="26"/>
          <w:szCs w:val="26"/>
          <w:rtl/>
          <w:lang w:val="fr-CA" w:bidi="ar-SA"/>
        </w:rPr>
        <w:t>ندوت</w:t>
      </w:r>
      <w:r>
        <w:rPr>
          <w:rFonts w:hint="cs"/>
          <w:sz w:val="26"/>
          <w:szCs w:val="26"/>
          <w:rtl/>
          <w:lang w:val="fr-CA" w:bidi="ar-SA"/>
        </w:rPr>
        <w:t>ي</w:t>
      </w:r>
      <w:r w:rsidR="005F175E">
        <w:rPr>
          <w:rFonts w:hint="cs"/>
          <w:sz w:val="26"/>
          <w:szCs w:val="26"/>
          <w:rtl/>
          <w:lang w:val="fr-CA" w:bidi="ar-SA"/>
        </w:rPr>
        <w:t>ن وورشت</w:t>
      </w:r>
      <w:r>
        <w:rPr>
          <w:rFonts w:hint="cs"/>
          <w:sz w:val="26"/>
          <w:szCs w:val="26"/>
          <w:rtl/>
          <w:lang w:val="fr-CA" w:bidi="ar-SA"/>
        </w:rPr>
        <w:t>ي</w:t>
      </w:r>
      <w:r w:rsidR="005F175E">
        <w:rPr>
          <w:rFonts w:hint="cs"/>
          <w:sz w:val="26"/>
          <w:szCs w:val="26"/>
          <w:rtl/>
          <w:lang w:val="fr-CA" w:bidi="ar-SA"/>
        </w:rPr>
        <w:t>ن سنويت</w:t>
      </w:r>
      <w:r>
        <w:rPr>
          <w:rFonts w:hint="cs"/>
          <w:sz w:val="26"/>
          <w:szCs w:val="26"/>
          <w:rtl/>
          <w:lang w:val="fr-CA" w:bidi="ar-SA"/>
        </w:rPr>
        <w:t>ي</w:t>
      </w:r>
      <w:r w:rsidR="005F175E">
        <w:rPr>
          <w:rFonts w:hint="cs"/>
          <w:sz w:val="26"/>
          <w:szCs w:val="26"/>
          <w:rtl/>
          <w:lang w:val="fr-CA" w:bidi="ar-SA"/>
        </w:rPr>
        <w:t>ن (20 إلى 50 مشارك</w:t>
      </w:r>
      <w:r>
        <w:rPr>
          <w:rFonts w:hint="cs"/>
          <w:sz w:val="26"/>
          <w:szCs w:val="26"/>
          <w:rtl/>
          <w:lang w:val="fr-CA" w:bidi="ar-SA"/>
        </w:rPr>
        <w:t>ا</w:t>
      </w:r>
      <w:r w:rsidR="005F175E">
        <w:rPr>
          <w:rFonts w:hint="cs"/>
          <w:sz w:val="26"/>
          <w:szCs w:val="26"/>
          <w:rtl/>
          <w:lang w:val="fr-CA" w:bidi="ar-SA"/>
        </w:rPr>
        <w:t xml:space="preserve"> في كل منها) تستهدف </w:t>
      </w:r>
      <w:r>
        <w:rPr>
          <w:rFonts w:hint="cs"/>
          <w:sz w:val="26"/>
          <w:szCs w:val="26"/>
          <w:rtl/>
          <w:lang w:val="fr-CA" w:bidi="ar-SA"/>
        </w:rPr>
        <w:t>صانعي</w:t>
      </w:r>
      <w:r w:rsidR="005F175E">
        <w:rPr>
          <w:rFonts w:hint="cs"/>
          <w:sz w:val="26"/>
          <w:szCs w:val="26"/>
          <w:rtl/>
          <w:lang w:val="fr-CA" w:bidi="ar-SA"/>
        </w:rPr>
        <w:t xml:space="preserve"> السياسات وأصحاب الشأن حول المعايير الدنيا لأداء الطاقة المحينة والتوسيم من أجل دعم تطبيق الأنظمة الخاصة بها (20,000 دولار أمريكي)؛</w:t>
      </w:r>
    </w:p>
    <w:p w14:paraId="441937BE" w14:textId="77777777" w:rsidR="005F175E" w:rsidRPr="005F175E" w:rsidRDefault="005F175E" w:rsidP="005F175E">
      <w:pPr>
        <w:pStyle w:val="ListParagraph"/>
        <w:rPr>
          <w:sz w:val="26"/>
          <w:szCs w:val="26"/>
          <w:rtl/>
          <w:lang w:val="fr-CA" w:bidi="ar-SA"/>
        </w:rPr>
      </w:pPr>
    </w:p>
    <w:p w14:paraId="434DC94E" w14:textId="77777777" w:rsidR="005F175E" w:rsidRDefault="005F175E" w:rsidP="00892BF5">
      <w:pPr>
        <w:pStyle w:val="ListParagraph"/>
        <w:numPr>
          <w:ilvl w:val="0"/>
          <w:numId w:val="14"/>
        </w:numPr>
        <w:bidi/>
        <w:ind w:left="1443" w:hanging="850"/>
        <w:rPr>
          <w:sz w:val="26"/>
          <w:szCs w:val="26"/>
          <w:lang w:val="fr-CA" w:bidi="ar-SA"/>
        </w:rPr>
      </w:pPr>
      <w:r>
        <w:rPr>
          <w:rFonts w:hint="cs"/>
          <w:sz w:val="26"/>
          <w:szCs w:val="26"/>
          <w:rtl/>
          <w:lang w:val="fr-CA" w:bidi="ar-SA"/>
        </w:rPr>
        <w:t>وإدارة المشروع والتنسيق (25,900 دولار أمريكي).</w:t>
      </w:r>
    </w:p>
    <w:p w14:paraId="1A3086DC" w14:textId="77777777" w:rsidR="005F175E" w:rsidRPr="005F175E" w:rsidRDefault="005F175E" w:rsidP="005F175E">
      <w:pPr>
        <w:pStyle w:val="ListParagraph"/>
        <w:rPr>
          <w:sz w:val="26"/>
          <w:szCs w:val="26"/>
          <w:rtl/>
          <w:lang w:val="fr-CA" w:bidi="ar-SA"/>
        </w:rPr>
      </w:pPr>
    </w:p>
    <w:p w14:paraId="708B11E5" w14:textId="2625D6EE" w:rsidR="005F175E" w:rsidRDefault="005F175E" w:rsidP="005F175E">
      <w:pPr>
        <w:bidi/>
        <w:rPr>
          <w:sz w:val="26"/>
          <w:szCs w:val="26"/>
          <w:u w:val="single"/>
          <w:rtl/>
          <w:lang w:val="fr-CA" w:bidi="ar-SA"/>
        </w:rPr>
      </w:pPr>
      <w:r>
        <w:rPr>
          <w:rFonts w:hint="cs"/>
          <w:sz w:val="26"/>
          <w:szCs w:val="26"/>
          <w:u w:val="single"/>
          <w:rtl/>
          <w:lang w:val="fr-CA" w:bidi="ar-SA"/>
        </w:rPr>
        <w:t>كلفة ا</w:t>
      </w:r>
      <w:r w:rsidR="00821F4E" w:rsidRPr="00821F4E">
        <w:rPr>
          <w:rtl/>
        </w:rPr>
        <w:t xml:space="preserve"> </w:t>
      </w:r>
      <w:r w:rsidR="00821F4E" w:rsidRPr="00821F4E">
        <w:rPr>
          <w:sz w:val="26"/>
          <w:szCs w:val="26"/>
          <w:u w:val="single"/>
          <w:rtl/>
          <w:lang w:val="fr-CA" w:bidi="ar-SA"/>
        </w:rPr>
        <w:t xml:space="preserve">المشروع </w:t>
      </w:r>
      <w:r w:rsidR="0001799C" w:rsidRPr="0001799C">
        <w:rPr>
          <w:sz w:val="26"/>
          <w:szCs w:val="26"/>
          <w:u w:val="single"/>
          <w:rtl/>
          <w:lang w:val="fr-CA" w:bidi="ar-SA"/>
        </w:rPr>
        <w:t>تجريبي</w:t>
      </w:r>
      <w:r>
        <w:rPr>
          <w:rFonts w:hint="cs"/>
          <w:sz w:val="26"/>
          <w:szCs w:val="26"/>
          <w:u w:val="single"/>
          <w:rtl/>
          <w:lang w:val="fr-CA" w:bidi="ar-SA"/>
        </w:rPr>
        <w:t xml:space="preserve"> الإجمالية</w:t>
      </w:r>
    </w:p>
    <w:p w14:paraId="3591C296" w14:textId="77777777" w:rsidR="005F175E" w:rsidRDefault="005F175E" w:rsidP="005F175E">
      <w:pPr>
        <w:bidi/>
        <w:rPr>
          <w:sz w:val="26"/>
          <w:szCs w:val="26"/>
          <w:u w:val="single"/>
          <w:rtl/>
          <w:lang w:val="fr-CA" w:bidi="ar-SA"/>
        </w:rPr>
      </w:pPr>
    </w:p>
    <w:p w14:paraId="23753F7D" w14:textId="2255AF50" w:rsidR="009F7CA0" w:rsidRDefault="005F175E" w:rsidP="005F175E">
      <w:pPr>
        <w:bidi/>
        <w:rPr>
          <w:sz w:val="26"/>
          <w:szCs w:val="26"/>
          <w:rtl/>
          <w:lang w:val="fr-CA" w:bidi="ar-SA"/>
        </w:rPr>
      </w:pPr>
      <w:r>
        <w:rPr>
          <w:rFonts w:hint="cs"/>
          <w:sz w:val="26"/>
          <w:szCs w:val="26"/>
          <w:rtl/>
          <w:lang w:val="fr-CA" w:bidi="ar-SA"/>
        </w:rPr>
        <w:t>10.</w:t>
      </w:r>
      <w:r>
        <w:rPr>
          <w:sz w:val="26"/>
          <w:szCs w:val="26"/>
          <w:rtl/>
          <w:lang w:val="fr-CA" w:bidi="ar-SA"/>
        </w:rPr>
        <w:tab/>
      </w:r>
      <w:r>
        <w:rPr>
          <w:rFonts w:hint="cs"/>
          <w:sz w:val="26"/>
          <w:szCs w:val="26"/>
          <w:rtl/>
          <w:lang w:val="fr-CA" w:bidi="ar-SA"/>
        </w:rPr>
        <w:t>تبلغ كلفة المشروع الإجمالية</w:t>
      </w:r>
      <w:r w:rsidR="008224B8" w:rsidRPr="005F175E">
        <w:rPr>
          <w:rFonts w:hint="cs"/>
          <w:sz w:val="26"/>
          <w:szCs w:val="26"/>
          <w:rtl/>
          <w:lang w:val="fr-CA" w:bidi="ar-SA"/>
        </w:rPr>
        <w:t xml:space="preserve"> </w:t>
      </w:r>
      <w:r w:rsidRPr="005F175E">
        <w:rPr>
          <w:sz w:val="26"/>
          <w:szCs w:val="26"/>
          <w:rtl/>
          <w:lang w:val="fr-CA" w:bidi="ar-SA"/>
        </w:rPr>
        <w:t>من أجل الحفاظ على الكفاءة في استخدام الطاقة</w:t>
      </w:r>
      <w:r>
        <w:rPr>
          <w:rFonts w:hint="cs"/>
          <w:sz w:val="26"/>
          <w:szCs w:val="26"/>
          <w:rtl/>
          <w:lang w:val="fr-CA" w:bidi="ar-SA"/>
        </w:rPr>
        <w:t xml:space="preserve"> </w:t>
      </w:r>
      <w:r w:rsidRPr="005F175E">
        <w:rPr>
          <w:sz w:val="26"/>
          <w:szCs w:val="26"/>
          <w:rtl/>
          <w:lang w:val="fr-CA" w:bidi="ar-SA"/>
        </w:rPr>
        <w:t>في التكنولوجيا والمعدات البديلة و/أو تحسينها في سياق عملية</w:t>
      </w:r>
      <w:r w:rsidRPr="005F175E">
        <w:rPr>
          <w:sz w:val="26"/>
          <w:szCs w:val="26"/>
          <w:lang w:val="fr-CA" w:bidi="ar-SA"/>
        </w:rPr>
        <w:t xml:space="preserve"> </w:t>
      </w:r>
      <w:r w:rsidRPr="005F175E">
        <w:rPr>
          <w:sz w:val="26"/>
          <w:szCs w:val="26"/>
          <w:rtl/>
          <w:lang w:val="fr-CA" w:bidi="ar-SA"/>
        </w:rPr>
        <w:t>التخفيض التدريجي للمواد الهيدروفلوروكربونية</w:t>
      </w:r>
      <w:r>
        <w:rPr>
          <w:rFonts w:hint="cs"/>
          <w:sz w:val="26"/>
          <w:szCs w:val="26"/>
          <w:rtl/>
          <w:lang w:val="fr-CA" w:bidi="ar-SA"/>
        </w:rPr>
        <w:t xml:space="preserve"> 395,000 دولار أمريكي زائد تكاليف دعم الوكالة على النحو الوارد في الاقتراح الأصلي ويجري تنفيذه بين يناير/كانون الثاني 2024 وديسمبر/كانون الأول 2025.</w:t>
      </w:r>
    </w:p>
    <w:p w14:paraId="4C335705" w14:textId="689E352E" w:rsidR="005F175E" w:rsidRDefault="005F175E" w:rsidP="005F175E">
      <w:pPr>
        <w:bidi/>
        <w:rPr>
          <w:sz w:val="26"/>
          <w:szCs w:val="26"/>
          <w:rtl/>
          <w:lang w:val="fr-CA" w:bidi="ar-SA"/>
        </w:rPr>
      </w:pPr>
    </w:p>
    <w:p w14:paraId="063AE4CC" w14:textId="5323CDA5" w:rsidR="005F175E" w:rsidRPr="005F175E" w:rsidRDefault="005F175E" w:rsidP="005F175E">
      <w:pPr>
        <w:bidi/>
        <w:rPr>
          <w:sz w:val="26"/>
          <w:szCs w:val="26"/>
          <w:u w:val="single"/>
          <w:rtl/>
          <w:lang w:val="fr-CA" w:bidi="ar-SA"/>
        </w:rPr>
      </w:pPr>
      <w:r w:rsidRPr="005F175E">
        <w:rPr>
          <w:rFonts w:hint="cs"/>
          <w:sz w:val="26"/>
          <w:szCs w:val="26"/>
          <w:u w:val="single"/>
          <w:rtl/>
          <w:lang w:val="fr-CA" w:bidi="ar-SA"/>
        </w:rPr>
        <w:t>تنفيذ السياسة الجنسانية</w:t>
      </w:r>
      <w:r w:rsidRPr="005F175E">
        <w:rPr>
          <w:rStyle w:val="FootnoteReference"/>
          <w:sz w:val="26"/>
          <w:szCs w:val="26"/>
          <w:u w:val="single"/>
          <w:rtl/>
          <w:lang w:val="fr-CA" w:bidi="ar-SA"/>
        </w:rPr>
        <w:footnoteReference w:id="4"/>
      </w:r>
    </w:p>
    <w:p w14:paraId="1C680CED" w14:textId="77777777" w:rsidR="005F175E" w:rsidRPr="005F175E" w:rsidRDefault="005F175E" w:rsidP="005F175E">
      <w:pPr>
        <w:pStyle w:val="Heading1"/>
        <w:numPr>
          <w:ilvl w:val="0"/>
          <w:numId w:val="0"/>
        </w:numPr>
        <w:bidi/>
        <w:spacing w:after="0"/>
        <w:rPr>
          <w:sz w:val="26"/>
          <w:szCs w:val="26"/>
          <w:lang w:val="fr-CA" w:bidi="ar-SA"/>
        </w:rPr>
      </w:pPr>
    </w:p>
    <w:p w14:paraId="42A0DC61" w14:textId="5E3928ED" w:rsidR="00FB05BF" w:rsidRDefault="00D24A8F" w:rsidP="00FB05BF">
      <w:pPr>
        <w:pStyle w:val="Heading1"/>
        <w:numPr>
          <w:ilvl w:val="0"/>
          <w:numId w:val="18"/>
        </w:numPr>
        <w:bidi/>
        <w:rPr>
          <w:sz w:val="26"/>
          <w:szCs w:val="26"/>
          <w:rtl/>
          <w:lang w:val="fr-CA" w:bidi="ar-SA"/>
        </w:rPr>
      </w:pPr>
      <w:r w:rsidRPr="00FB05BF">
        <w:rPr>
          <w:rFonts w:hint="cs"/>
          <w:sz w:val="26"/>
          <w:szCs w:val="26"/>
          <w:rtl/>
          <w:lang w:val="fr-CA" w:bidi="ar-SA"/>
        </w:rPr>
        <w:t>تماشيا مع المقررين 84/92(د) و90/48(ج) ستعمل مصر ومنظمة الأمم المتحدة للتنمية الصناعية على مراعاة البعد الجنساني في تنفيذ أنشطة المشروع وتعد تقريرا بشأن المؤشرات الخاصة ب</w:t>
      </w:r>
      <w:r w:rsidR="00673E16">
        <w:rPr>
          <w:rFonts w:hint="cs"/>
          <w:sz w:val="26"/>
          <w:szCs w:val="26"/>
          <w:rtl/>
          <w:lang w:val="fr-CA" w:bidi="ar-SA"/>
        </w:rPr>
        <w:t>ه</w:t>
      </w:r>
      <w:r w:rsidRPr="00FB05BF">
        <w:rPr>
          <w:rFonts w:hint="cs"/>
          <w:sz w:val="26"/>
          <w:szCs w:val="26"/>
          <w:rtl/>
          <w:lang w:val="fr-CA" w:bidi="ar-SA"/>
        </w:rPr>
        <w:t>.</w:t>
      </w:r>
    </w:p>
    <w:p w14:paraId="3A776E4F" w14:textId="77777777" w:rsidR="00FB05BF" w:rsidRDefault="00FB05BF">
      <w:pPr>
        <w:jc w:val="left"/>
        <w:rPr>
          <w:sz w:val="26"/>
          <w:szCs w:val="26"/>
          <w:rtl/>
          <w:lang w:val="fr-CA" w:bidi="ar-SA"/>
        </w:rPr>
      </w:pPr>
      <w:r>
        <w:rPr>
          <w:sz w:val="26"/>
          <w:szCs w:val="26"/>
          <w:rtl/>
          <w:lang w:val="fr-CA" w:bidi="ar-SA"/>
        </w:rPr>
        <w:br w:type="page"/>
      </w:r>
    </w:p>
    <w:p w14:paraId="7301F160" w14:textId="72FE0DEB" w:rsidR="00D24A8F" w:rsidRDefault="00D24A8F" w:rsidP="00D24A8F">
      <w:pPr>
        <w:bidi/>
        <w:rPr>
          <w:sz w:val="26"/>
          <w:szCs w:val="26"/>
          <w:u w:val="single"/>
          <w:rtl/>
          <w:lang w:val="fr-CA" w:bidi="ar-SA"/>
        </w:rPr>
      </w:pPr>
      <w:r>
        <w:rPr>
          <w:rFonts w:hint="cs"/>
          <w:sz w:val="26"/>
          <w:szCs w:val="26"/>
          <w:u w:val="single"/>
          <w:rtl/>
          <w:lang w:val="fr-CA" w:bidi="ar-SA"/>
        </w:rPr>
        <w:lastRenderedPageBreak/>
        <w:t>تنسيق الأنشطة المتعلقة بالكفاءة في استخدام الطاقة مع الأنشطة الأخرى الممولة من غير الصندوق المتعدد الأطراف</w:t>
      </w:r>
    </w:p>
    <w:p w14:paraId="1768D753" w14:textId="2C1954CF" w:rsidR="00D24A8F" w:rsidRDefault="00D24A8F" w:rsidP="00D24A8F">
      <w:pPr>
        <w:bidi/>
        <w:rPr>
          <w:sz w:val="26"/>
          <w:szCs w:val="26"/>
          <w:u w:val="single"/>
          <w:rtl/>
          <w:lang w:val="fr-CA" w:bidi="ar-SA"/>
        </w:rPr>
      </w:pPr>
    </w:p>
    <w:p w14:paraId="62D751E1" w14:textId="00877D7B" w:rsidR="00D24A8F" w:rsidRPr="00811EE5" w:rsidRDefault="00D24A8F" w:rsidP="00892BF5">
      <w:pPr>
        <w:pStyle w:val="Heading1"/>
        <w:numPr>
          <w:ilvl w:val="0"/>
          <w:numId w:val="15"/>
        </w:numPr>
        <w:bidi/>
        <w:rPr>
          <w:sz w:val="26"/>
          <w:szCs w:val="26"/>
          <w:rtl/>
          <w:lang w:val="fr-CA" w:bidi="ar-SA"/>
        </w:rPr>
      </w:pPr>
      <w:r>
        <w:rPr>
          <w:rFonts w:hint="cs"/>
          <w:sz w:val="26"/>
          <w:szCs w:val="26"/>
          <w:rtl/>
          <w:lang w:val="fr-CA" w:bidi="ar-SA"/>
        </w:rPr>
        <w:t xml:space="preserve">تقوم المبادرة الدولية المعنية بالمناخ وهي منظمة ألمانية بتمويل برنامج </w:t>
      </w:r>
      <w:r>
        <w:rPr>
          <w:sz w:val="26"/>
          <w:szCs w:val="26"/>
          <w:lang w:val="fr-CA" w:bidi="ar-SA"/>
        </w:rPr>
        <w:t>Cool Up</w:t>
      </w:r>
      <w:r>
        <w:rPr>
          <w:rStyle w:val="FootnoteReference"/>
          <w:sz w:val="26"/>
          <w:szCs w:val="26"/>
          <w:lang w:val="fr-CA" w:bidi="ar-SA"/>
        </w:rPr>
        <w:footnoteReference w:id="5"/>
      </w:r>
      <w:r w:rsidR="00811EE5">
        <w:rPr>
          <w:rFonts w:hint="cs"/>
          <w:sz w:val="26"/>
          <w:szCs w:val="26"/>
          <w:rtl/>
          <w:lang w:val="fr-CA" w:bidi="ar-SA"/>
        </w:rPr>
        <w:t xml:space="preserve"> والنهوض بحلول مستدامة في قطاع التبريد وتكييف الهواء في مصر والأردن ولبنان وتركيا عن طريق دعم السياسات المناخية والترويج لتكنولوجيات غازات التبريد الجديدة ووضع النماذج المالية ذات الصلة. وتعمل المبادرة مع وزارة البيئة المصرية دعما لبروتوكول مونتريال وتعديل كيغالي بتقديم الدراسات والتوصيات والمساعدة الفنية. كما أنّها تمول خطة التبريد الوطنية المصرية التي ستراعي نتائج استعراض الكفاءة في استخدام الطاقة عند ترقية المعايير الدنيا لأداء الطاقة. وفضلا عن ذلك، فقد صدرت دراسة حول الجدو</w:t>
      </w:r>
      <w:r w:rsidR="00FB05BF">
        <w:rPr>
          <w:rFonts w:hint="cs"/>
          <w:sz w:val="26"/>
          <w:szCs w:val="26"/>
          <w:rtl/>
          <w:lang w:val="fr-CA" w:bidi="ar-SA"/>
        </w:rPr>
        <w:t>ى</w:t>
      </w:r>
      <w:r w:rsidR="00811EE5">
        <w:rPr>
          <w:rFonts w:hint="cs"/>
          <w:sz w:val="26"/>
          <w:szCs w:val="26"/>
          <w:rtl/>
          <w:lang w:val="fr-CA" w:bidi="ar-SA"/>
        </w:rPr>
        <w:t xml:space="preserve"> الاقتصادية لتحسين كفاءة تكييف الهواء في الغرف في مصر في أكتوبر/تشرين الأول 2022 والتي جرى الاستعانة بها لتحيين المعايير الدنيا لأداء الطاقة بإضافة نسب كفاءة الطاقة الموسمية.</w:t>
      </w:r>
      <w:r w:rsidR="00811EE5">
        <w:rPr>
          <w:rStyle w:val="FootnoteReference"/>
          <w:sz w:val="26"/>
          <w:szCs w:val="26"/>
          <w:rtl/>
          <w:lang w:val="fr-CA" w:bidi="ar-SA"/>
        </w:rPr>
        <w:footnoteReference w:id="6"/>
      </w:r>
    </w:p>
    <w:p w14:paraId="69352322" w14:textId="77777777" w:rsidR="000E1009" w:rsidRDefault="000E1009" w:rsidP="00811EE5">
      <w:pPr>
        <w:bidi/>
        <w:jc w:val="center"/>
        <w:rPr>
          <w:b/>
          <w:bCs/>
          <w:sz w:val="26"/>
          <w:szCs w:val="26"/>
          <w:lang w:val="fr-CA" w:bidi="ar-SA"/>
        </w:rPr>
      </w:pPr>
    </w:p>
    <w:p w14:paraId="3810FB08" w14:textId="53A12C81" w:rsidR="00811EE5" w:rsidRDefault="00811EE5" w:rsidP="000E1009">
      <w:pPr>
        <w:bidi/>
        <w:jc w:val="center"/>
        <w:rPr>
          <w:b/>
          <w:bCs/>
          <w:sz w:val="26"/>
          <w:szCs w:val="26"/>
          <w:rtl/>
          <w:lang w:val="fr-CA" w:bidi="ar-SA"/>
        </w:rPr>
      </w:pPr>
      <w:r>
        <w:rPr>
          <w:rFonts w:hint="cs"/>
          <w:b/>
          <w:bCs/>
          <w:sz w:val="26"/>
          <w:szCs w:val="26"/>
          <w:rtl/>
          <w:lang w:val="fr-CA" w:bidi="ar-SA"/>
        </w:rPr>
        <w:t>تعليقات الأمانة وتوصيتها</w:t>
      </w:r>
    </w:p>
    <w:p w14:paraId="6C611433" w14:textId="6350C85C" w:rsidR="00811EE5" w:rsidRDefault="00811EE5" w:rsidP="00811EE5">
      <w:pPr>
        <w:bidi/>
        <w:jc w:val="center"/>
        <w:rPr>
          <w:b/>
          <w:bCs/>
          <w:sz w:val="26"/>
          <w:szCs w:val="26"/>
          <w:rtl/>
          <w:lang w:val="fr-CA" w:bidi="ar-SA"/>
        </w:rPr>
      </w:pPr>
    </w:p>
    <w:p w14:paraId="2D23578D" w14:textId="123AC77A" w:rsidR="00811EE5" w:rsidRDefault="00811EE5" w:rsidP="00811EE5">
      <w:pPr>
        <w:bidi/>
        <w:jc w:val="left"/>
        <w:rPr>
          <w:b/>
          <w:bCs/>
          <w:sz w:val="26"/>
          <w:szCs w:val="26"/>
          <w:rtl/>
          <w:lang w:val="fr-CA" w:bidi="ar-SA"/>
        </w:rPr>
      </w:pPr>
      <w:r>
        <w:rPr>
          <w:rFonts w:hint="cs"/>
          <w:b/>
          <w:bCs/>
          <w:sz w:val="26"/>
          <w:szCs w:val="26"/>
          <w:rtl/>
          <w:lang w:val="fr-CA" w:bidi="ar-SA"/>
        </w:rPr>
        <w:t>التعليقات</w:t>
      </w:r>
    </w:p>
    <w:p w14:paraId="740354CE" w14:textId="3ED95999" w:rsidR="00811EE5" w:rsidRDefault="00811EE5" w:rsidP="00F97F2A">
      <w:pPr>
        <w:bidi/>
        <w:rPr>
          <w:b/>
          <w:bCs/>
          <w:sz w:val="26"/>
          <w:szCs w:val="26"/>
          <w:rtl/>
          <w:lang w:val="fr-CA" w:bidi="ar-SA"/>
        </w:rPr>
      </w:pPr>
    </w:p>
    <w:p w14:paraId="0EB43152" w14:textId="107AB3DC" w:rsidR="00D13FFA" w:rsidRPr="00D13FFA" w:rsidRDefault="00811EE5" w:rsidP="00892BF5">
      <w:pPr>
        <w:pStyle w:val="Heading1"/>
        <w:numPr>
          <w:ilvl w:val="0"/>
          <w:numId w:val="15"/>
        </w:numPr>
        <w:bidi/>
        <w:rPr>
          <w:sz w:val="26"/>
          <w:szCs w:val="26"/>
          <w:rtl/>
          <w:lang w:val="es-ES" w:bidi="ar-SA"/>
        </w:rPr>
      </w:pPr>
      <w:r>
        <w:rPr>
          <w:rFonts w:hint="cs"/>
          <w:sz w:val="26"/>
          <w:szCs w:val="26"/>
          <w:rtl/>
          <w:lang w:val="fr-CA" w:bidi="ar-SA"/>
        </w:rPr>
        <w:t>استعرضت الأمانة مقترح المشروع في ضوء المقرر 91/65. وتماشيا مع المقرر</w:t>
      </w:r>
      <w:r w:rsidR="00F97F2A">
        <w:rPr>
          <w:rFonts w:hint="cs"/>
          <w:sz w:val="26"/>
          <w:szCs w:val="26"/>
          <w:rtl/>
          <w:lang w:val="fr-CA" w:bidi="ar-SA"/>
        </w:rPr>
        <w:t xml:space="preserve"> 91/65(ب)(رابعا)، أكدت منظمة الأمم المتحدة للتنمية الصناعية أنّ وحدة الأوزون الوطنية ستنسق مع المصالح المعنية بالكفاءة في استخدام الطاقة وهيئات المواصفات الوطنية المختصة الجهود الرامية إلى مراعاة أمر التحول إلى غازات تبريد بديلة عند وضع المعايير الخاصة بالكفاءة في استخدام الطاقة في شتى القطاعات/التطبيقات المعنية؛ وأنّه وإذا كانت قد حشدت مصر أو قد تحشد تمويلا من مص</w:t>
      </w:r>
      <w:r w:rsidR="00FB05BF">
        <w:rPr>
          <w:rFonts w:hint="cs"/>
          <w:sz w:val="26"/>
          <w:szCs w:val="26"/>
          <w:rtl/>
          <w:lang w:val="fr-CA" w:bidi="ar-SA"/>
        </w:rPr>
        <w:t>ا</w:t>
      </w:r>
      <w:r w:rsidR="00F97F2A">
        <w:rPr>
          <w:rFonts w:hint="cs"/>
          <w:sz w:val="26"/>
          <w:szCs w:val="26"/>
          <w:rtl/>
          <w:lang w:val="fr-CA" w:bidi="ar-SA"/>
        </w:rPr>
        <w:t xml:space="preserve">در غير الصندوق المتعدد الأطراف لجانب من جوانب الكفاءة في استخدام الطاقة في عملية التخفيض التدريجي للمواد الهيدروفلوروكربونية لن يكون من ازدواجية بين </w:t>
      </w:r>
      <w:r w:rsidR="00FB05BF">
        <w:rPr>
          <w:rFonts w:hint="cs"/>
          <w:sz w:val="26"/>
          <w:szCs w:val="26"/>
          <w:rtl/>
          <w:lang w:val="fr-CA" w:bidi="ar-SA"/>
        </w:rPr>
        <w:t xml:space="preserve">هذه </w:t>
      </w:r>
      <w:r w:rsidR="00F97F2A">
        <w:rPr>
          <w:rFonts w:hint="cs"/>
          <w:sz w:val="26"/>
          <w:szCs w:val="26"/>
          <w:rtl/>
          <w:lang w:val="fr-CA" w:bidi="ar-SA"/>
        </w:rPr>
        <w:t xml:space="preserve">الأنشطة </w:t>
      </w:r>
      <w:r w:rsidR="00FB05BF">
        <w:rPr>
          <w:rFonts w:hint="cs"/>
          <w:sz w:val="26"/>
          <w:szCs w:val="26"/>
          <w:rtl/>
          <w:lang w:val="fr-CA" w:bidi="ar-SA"/>
        </w:rPr>
        <w:t xml:space="preserve">وتلك </w:t>
      </w:r>
      <w:r w:rsidR="00F97F2A">
        <w:rPr>
          <w:rFonts w:hint="cs"/>
          <w:sz w:val="26"/>
          <w:szCs w:val="26"/>
          <w:rtl/>
          <w:lang w:val="fr-CA" w:bidi="ar-SA"/>
        </w:rPr>
        <w:t xml:space="preserve">التي يمولها الصندوق المتعدد الأطراف؛ </w:t>
      </w:r>
      <w:r w:rsidR="00D13FFA">
        <w:rPr>
          <w:rFonts w:hint="cs"/>
          <w:sz w:val="26"/>
          <w:szCs w:val="26"/>
          <w:rtl/>
          <w:lang w:val="es-ES" w:bidi="ar-SA"/>
        </w:rPr>
        <w:t xml:space="preserve">وأنّه سيجري تعميم المعلومات عن سير المشروع ونتائجه ودروسه الرئيسية، حسب مقتضى الحال؛ وأنّ إنجاز المشروع لن يستغرق أكثر من 36 شهرا بدءا بتاريخ إقراره؛ وأنّه سيرفع تقرير مفصل إلى اللجنة التنفيذية في غضون ستة أشهر من تاريخ </w:t>
      </w:r>
      <w:r w:rsidR="00FB05BF">
        <w:rPr>
          <w:rFonts w:hint="cs"/>
          <w:sz w:val="26"/>
          <w:szCs w:val="26"/>
          <w:rtl/>
          <w:lang w:val="es-ES" w:bidi="ar-SA"/>
        </w:rPr>
        <w:t>ال</w:t>
      </w:r>
      <w:r w:rsidR="00D13FFA">
        <w:rPr>
          <w:rFonts w:hint="cs"/>
          <w:sz w:val="26"/>
          <w:szCs w:val="26"/>
          <w:rtl/>
          <w:lang w:val="es-ES" w:bidi="ar-SA"/>
        </w:rPr>
        <w:t>إنجاز.</w:t>
      </w:r>
    </w:p>
    <w:p w14:paraId="7AFA6382" w14:textId="77777777" w:rsidR="00D13FFA" w:rsidRPr="00643577" w:rsidRDefault="00D13FFA" w:rsidP="00D13FFA">
      <w:pPr>
        <w:bidi/>
        <w:rPr>
          <w:sz w:val="26"/>
          <w:szCs w:val="26"/>
          <w:u w:val="single"/>
          <w:rtl/>
        </w:rPr>
      </w:pPr>
      <w:r w:rsidRPr="00643577">
        <w:rPr>
          <w:sz w:val="26"/>
          <w:szCs w:val="26"/>
          <w:u w:val="single"/>
          <w:rtl/>
        </w:rPr>
        <w:t>أطر السياسات والأطر التنظيمية والمؤسسية</w:t>
      </w:r>
    </w:p>
    <w:p w14:paraId="118A2000" w14:textId="77777777" w:rsidR="00D13FFA" w:rsidRPr="00D13FFA" w:rsidRDefault="00D13FFA" w:rsidP="00D13FFA">
      <w:pPr>
        <w:bidi/>
        <w:rPr>
          <w:sz w:val="26"/>
          <w:szCs w:val="26"/>
          <w:lang w:val="es-ES" w:bidi="ar-SA"/>
        </w:rPr>
      </w:pPr>
    </w:p>
    <w:p w14:paraId="334F18AD" w14:textId="7C1AE349" w:rsidR="00811EE5" w:rsidRPr="00057DF1" w:rsidRDefault="00D13FFA" w:rsidP="00892BF5">
      <w:pPr>
        <w:pStyle w:val="Heading1"/>
        <w:numPr>
          <w:ilvl w:val="0"/>
          <w:numId w:val="15"/>
        </w:numPr>
        <w:bidi/>
        <w:rPr>
          <w:sz w:val="26"/>
          <w:szCs w:val="26"/>
          <w:rtl/>
        </w:rPr>
      </w:pPr>
      <w:r>
        <w:rPr>
          <w:rFonts w:hint="cs"/>
          <w:sz w:val="26"/>
          <w:szCs w:val="26"/>
          <w:rtl/>
          <w:lang w:val="fr-CA" w:bidi="ar-SA"/>
        </w:rPr>
        <w:t xml:space="preserve">طلبت الأمانة المزيد من المعلومات عن دعم المشروع المحتمل لتطبيق نسب كفاءة الطاقة الموسمية التي تكون وضعتها </w:t>
      </w:r>
      <w:r>
        <w:rPr>
          <w:rFonts w:hint="cs"/>
          <w:sz w:val="26"/>
          <w:szCs w:val="26"/>
          <w:rtl/>
        </w:rPr>
        <w:t>الهيئة المصرية العامة للمواصفات والجودة</w:t>
      </w:r>
      <w:r w:rsidR="00F97F2A">
        <w:rPr>
          <w:rFonts w:hint="cs"/>
          <w:sz w:val="26"/>
          <w:szCs w:val="26"/>
          <w:rtl/>
          <w:lang w:val="fr-CA" w:bidi="ar-SA"/>
        </w:rPr>
        <w:t xml:space="preserve"> </w:t>
      </w:r>
      <w:r>
        <w:rPr>
          <w:rFonts w:hint="cs"/>
          <w:sz w:val="26"/>
          <w:szCs w:val="26"/>
          <w:rtl/>
          <w:lang w:val="fr-CA" w:bidi="ar-SA"/>
        </w:rPr>
        <w:t xml:space="preserve">سيما وأنّها لن تسري قبل يونيو/حزيران 2024. فشرحت منظمة الأمم المتحدة للتنمية الصناعية أنّ ترقية المختبر </w:t>
      </w:r>
      <w:r w:rsidR="0066385E">
        <w:rPr>
          <w:rFonts w:hint="cs"/>
          <w:sz w:val="26"/>
          <w:szCs w:val="26"/>
          <w:rtl/>
          <w:lang w:val="fr-CA" w:bidi="ar-SA"/>
        </w:rPr>
        <w:t>ت</w:t>
      </w:r>
      <w:r w:rsidR="00FB05BF">
        <w:rPr>
          <w:rFonts w:hint="cs"/>
          <w:sz w:val="26"/>
          <w:szCs w:val="26"/>
          <w:rtl/>
          <w:lang w:val="fr-CA" w:bidi="ar-SA"/>
        </w:rPr>
        <w:t xml:space="preserve">نطوي على توفير </w:t>
      </w:r>
      <w:r>
        <w:rPr>
          <w:rFonts w:hint="cs"/>
          <w:sz w:val="26"/>
          <w:szCs w:val="26"/>
          <w:rtl/>
          <w:lang w:val="fr-CA" w:bidi="ar-SA"/>
        </w:rPr>
        <w:t xml:space="preserve">البنى التحتية لقياس نسب كفاءة الطاقة الموسمية ما يساهم في تفعيلها؛ وأنّه تقوم </w:t>
      </w:r>
      <w:r>
        <w:rPr>
          <w:rFonts w:hint="cs"/>
          <w:sz w:val="26"/>
          <w:szCs w:val="26"/>
          <w:rtl/>
        </w:rPr>
        <w:t xml:space="preserve">الهيئة المصرية العامة للمواصفات والجودة حاليا بوضع المعايير الدنيا لأداء الطاقة لمعدات تكييف الهواء التجاري. وأشارت منظمة الأمم المتحدة للتنمية الصناعية أيضا إلى </w:t>
      </w:r>
      <w:r w:rsidR="00057DF1">
        <w:rPr>
          <w:rFonts w:hint="cs"/>
          <w:sz w:val="26"/>
          <w:szCs w:val="26"/>
          <w:rtl/>
        </w:rPr>
        <w:t>أنّها تنوي وضع مشروع تدعمه أطراف من غير الصندوق المتعدد الأطراف من أ</w:t>
      </w:r>
      <w:r w:rsidR="00CD2463">
        <w:rPr>
          <w:rFonts w:hint="cs"/>
          <w:sz w:val="26"/>
          <w:szCs w:val="26"/>
          <w:rtl/>
          <w:lang w:bidi="ar-SA"/>
        </w:rPr>
        <w:t>جل</w:t>
      </w:r>
      <w:r w:rsidR="00057DF1">
        <w:rPr>
          <w:rFonts w:hint="cs"/>
          <w:sz w:val="26"/>
          <w:szCs w:val="26"/>
          <w:rtl/>
        </w:rPr>
        <w:t xml:space="preserve"> مساعدة مصنعي معدات تكييف الهواء على مراعاة نسب كفاءة الطاقة الموسمية كاملة في تصميم المعدات التي يصنعونها. أمّا </w:t>
      </w:r>
      <w:r w:rsidR="00821F4E">
        <w:rPr>
          <w:rFonts w:hint="cs"/>
          <w:sz w:val="26"/>
          <w:szCs w:val="26"/>
          <w:rtl/>
        </w:rPr>
        <w:t>فيما</w:t>
      </w:r>
      <w:r w:rsidR="00057DF1">
        <w:rPr>
          <w:rFonts w:hint="cs"/>
          <w:sz w:val="26"/>
          <w:szCs w:val="26"/>
          <w:rtl/>
        </w:rPr>
        <w:t xml:space="preserve"> يتعلق ب</w:t>
      </w:r>
      <w:r w:rsidR="00CD2463">
        <w:rPr>
          <w:rFonts w:hint="cs"/>
          <w:sz w:val="26"/>
          <w:szCs w:val="26"/>
          <w:rtl/>
        </w:rPr>
        <w:t>نوعي</w:t>
      </w:r>
      <w:r w:rsidR="00057DF1">
        <w:rPr>
          <w:rFonts w:hint="cs"/>
          <w:sz w:val="26"/>
          <w:szCs w:val="26"/>
          <w:rtl/>
        </w:rPr>
        <w:t xml:space="preserve">ة غازات التبريد، فقد وضحت منظمة الأمم المتحدة للتنمية الصناعية أيضا أنّ المعايير الدنيا لأداء الطاقة لا تراعي حاليا قدرات الاحترار العالمي لغازات التبريد المستخدمة وأنّ وحدة الأوزون الوطنية ستطالب بمراعاتها في المعايير الدنيا لأداء الطاقة وفي التوسيم وهو الأمر الذي سيساهم بدوره في اعتماد معدات قائمة على غازات تبريد ذات قدرات الاحترار العالمي المتدنية والكفؤة في استخدام الطاقة. </w:t>
      </w:r>
    </w:p>
    <w:p w14:paraId="53F0A1BE" w14:textId="1F2E1BB1" w:rsidR="00057DF1" w:rsidRDefault="00057DF1" w:rsidP="00057DF1">
      <w:pPr>
        <w:bidi/>
        <w:rPr>
          <w:sz w:val="26"/>
          <w:szCs w:val="26"/>
          <w:u w:val="single"/>
          <w:rtl/>
          <w:lang w:val="fr-CA" w:bidi="ar-SA"/>
        </w:rPr>
      </w:pPr>
      <w:r>
        <w:rPr>
          <w:rFonts w:hint="cs"/>
          <w:sz w:val="26"/>
          <w:szCs w:val="26"/>
          <w:u w:val="single"/>
          <w:rtl/>
          <w:lang w:val="fr-CA" w:bidi="ar-SA"/>
        </w:rPr>
        <w:t>المسائل الفنية والتكلفة</w:t>
      </w:r>
    </w:p>
    <w:p w14:paraId="46E926F9" w14:textId="7988F7D8" w:rsidR="00057DF1" w:rsidRDefault="00057DF1" w:rsidP="00057DF1">
      <w:pPr>
        <w:bidi/>
        <w:rPr>
          <w:sz w:val="26"/>
          <w:szCs w:val="26"/>
          <w:u w:val="single"/>
          <w:rtl/>
          <w:lang w:val="fr-CA" w:bidi="ar-SA"/>
        </w:rPr>
      </w:pPr>
    </w:p>
    <w:p w14:paraId="19118122" w14:textId="197CD989" w:rsidR="00057DF1" w:rsidRPr="00645D92" w:rsidRDefault="00057DF1" w:rsidP="00892BF5">
      <w:pPr>
        <w:pStyle w:val="Heading1"/>
        <w:numPr>
          <w:ilvl w:val="0"/>
          <w:numId w:val="15"/>
        </w:numPr>
        <w:bidi/>
        <w:rPr>
          <w:sz w:val="26"/>
          <w:szCs w:val="26"/>
          <w:rtl/>
        </w:rPr>
      </w:pPr>
      <w:r>
        <w:rPr>
          <w:rFonts w:hint="cs"/>
          <w:sz w:val="26"/>
          <w:szCs w:val="26"/>
          <w:rtl/>
          <w:lang w:val="fr-CA" w:bidi="ar-SA"/>
        </w:rPr>
        <w:t>استفسرت الأمانة منظمة الأمم المتحدة للتنمية الصناعية بشأن الهدف من المشروع مشيرة إلى أنّ</w:t>
      </w:r>
      <w:r w:rsidR="00CD2463">
        <w:rPr>
          <w:rFonts w:hint="cs"/>
          <w:sz w:val="26"/>
          <w:szCs w:val="26"/>
          <w:rtl/>
          <w:lang w:val="fr-CA" w:bidi="ar-SA"/>
        </w:rPr>
        <w:t>ه</w:t>
      </w:r>
      <w:r>
        <w:rPr>
          <w:rFonts w:hint="cs"/>
          <w:sz w:val="26"/>
          <w:szCs w:val="26"/>
          <w:rtl/>
          <w:lang w:val="fr-CA" w:bidi="ar-SA"/>
        </w:rPr>
        <w:t xml:space="preserve"> يقوم على إنشاء مرفق اختبار لمعدات تكييف الهواء المنزلي (244,000 دولار أمريكي). كما أشارت الأمانة إلى أهمية مرفق </w:t>
      </w:r>
      <w:r>
        <w:rPr>
          <w:rFonts w:hint="cs"/>
          <w:sz w:val="26"/>
          <w:szCs w:val="26"/>
          <w:rtl/>
          <w:lang w:val="fr-CA" w:bidi="ar-SA"/>
        </w:rPr>
        <w:lastRenderedPageBreak/>
        <w:t xml:space="preserve">اختبار مستقل لإنجاح تطبيق المعايير الدنيا لكفاءة الطاقة وتفعيلها إلا أنّ تمويل مراكز </w:t>
      </w:r>
      <w:r w:rsidR="00CD2463">
        <w:rPr>
          <w:rFonts w:hint="cs"/>
          <w:sz w:val="26"/>
          <w:szCs w:val="26"/>
          <w:rtl/>
          <w:lang w:val="fr-CA" w:bidi="ar-SA"/>
        </w:rPr>
        <w:t>ال</w:t>
      </w:r>
      <w:r>
        <w:rPr>
          <w:rFonts w:hint="cs"/>
          <w:sz w:val="26"/>
          <w:szCs w:val="26"/>
          <w:rtl/>
          <w:lang w:val="fr-CA" w:bidi="ar-SA"/>
        </w:rPr>
        <w:t>اختبار موضوع ما زال محطّ نقاش في سياق الإطار التشغيلي للكفاءة في استخدام الطاقة ولا يمثل نشاطا مؤهلا للتمويل بموجب المقرر 91/65</w:t>
      </w:r>
      <w:r w:rsidR="00645D92">
        <w:rPr>
          <w:rFonts w:hint="cs"/>
          <w:sz w:val="26"/>
          <w:szCs w:val="26"/>
          <w:rtl/>
          <w:lang w:val="fr-CA" w:bidi="ar-SA"/>
        </w:rPr>
        <w:t xml:space="preserve"> فضلا</w:t>
      </w:r>
      <w:r w:rsidR="00CD2463">
        <w:rPr>
          <w:rFonts w:hint="cs"/>
          <w:sz w:val="26"/>
          <w:szCs w:val="26"/>
          <w:rtl/>
          <w:lang w:val="fr-CA" w:bidi="ar-SA"/>
        </w:rPr>
        <w:t xml:space="preserve"> عن</w:t>
      </w:r>
      <w:r w:rsidR="00645D92">
        <w:rPr>
          <w:rFonts w:hint="cs"/>
          <w:sz w:val="26"/>
          <w:szCs w:val="26"/>
          <w:rtl/>
          <w:lang w:val="fr-CA" w:bidi="ar-SA"/>
        </w:rPr>
        <w:t xml:space="preserve"> أنّه لمصر مختبر معتمد تستضيفه </w:t>
      </w:r>
      <w:r w:rsidR="00645D92">
        <w:rPr>
          <w:rFonts w:hint="cs"/>
          <w:sz w:val="26"/>
          <w:szCs w:val="26"/>
          <w:rtl/>
        </w:rPr>
        <w:t>هيئة الطاقة الجديدة والمتجددة وي</w:t>
      </w:r>
      <w:r w:rsidR="00CD2463">
        <w:rPr>
          <w:rFonts w:hint="cs"/>
          <w:sz w:val="26"/>
          <w:szCs w:val="26"/>
          <w:rtl/>
        </w:rPr>
        <w:t>قوم بفحص</w:t>
      </w:r>
      <w:r w:rsidR="00645D92">
        <w:rPr>
          <w:rFonts w:hint="cs"/>
          <w:sz w:val="26"/>
          <w:szCs w:val="26"/>
          <w:rtl/>
        </w:rPr>
        <w:t xml:space="preserve"> الكفاءة في استخدام الطاقة في معدات تكييف الهواء المستوردة والمصنعة محليا. وعليه غاب</w:t>
      </w:r>
      <w:r w:rsidR="0066385E">
        <w:rPr>
          <w:rFonts w:hint="cs"/>
          <w:sz w:val="26"/>
          <w:szCs w:val="26"/>
          <w:rtl/>
        </w:rPr>
        <w:t>ت</w:t>
      </w:r>
      <w:r w:rsidR="00645D92">
        <w:rPr>
          <w:rFonts w:hint="cs"/>
          <w:sz w:val="26"/>
          <w:szCs w:val="26"/>
          <w:rtl/>
        </w:rPr>
        <w:t xml:space="preserve"> عن الأمانة ال</w:t>
      </w:r>
      <w:r w:rsidR="0066385E">
        <w:rPr>
          <w:rFonts w:hint="cs"/>
          <w:sz w:val="26"/>
          <w:szCs w:val="26"/>
          <w:rtl/>
        </w:rPr>
        <w:t>حجة</w:t>
      </w:r>
      <w:r w:rsidR="00645D92">
        <w:rPr>
          <w:rFonts w:hint="cs"/>
          <w:sz w:val="26"/>
          <w:szCs w:val="26"/>
          <w:rtl/>
        </w:rPr>
        <w:t xml:space="preserve"> المقنع</w:t>
      </w:r>
      <w:r w:rsidR="0066385E">
        <w:rPr>
          <w:rFonts w:hint="cs"/>
          <w:sz w:val="26"/>
          <w:szCs w:val="26"/>
          <w:rtl/>
        </w:rPr>
        <w:t>ة</w:t>
      </w:r>
      <w:r w:rsidR="00645D92">
        <w:rPr>
          <w:rFonts w:hint="cs"/>
          <w:sz w:val="26"/>
          <w:szCs w:val="26"/>
          <w:rtl/>
        </w:rPr>
        <w:t xml:space="preserve"> لتمويل مختبر جديد.</w:t>
      </w:r>
    </w:p>
    <w:p w14:paraId="573C2340" w14:textId="65B21BA2" w:rsidR="00645D92" w:rsidRPr="00C10CE0" w:rsidRDefault="00645D92" w:rsidP="00892BF5">
      <w:pPr>
        <w:pStyle w:val="Heading1"/>
        <w:numPr>
          <w:ilvl w:val="0"/>
          <w:numId w:val="15"/>
        </w:numPr>
        <w:bidi/>
        <w:rPr>
          <w:sz w:val="26"/>
          <w:szCs w:val="26"/>
          <w:rtl/>
          <w:lang w:val="fr-CA" w:bidi="ar-SA"/>
        </w:rPr>
      </w:pPr>
      <w:r>
        <w:rPr>
          <w:rFonts w:hint="cs"/>
          <w:sz w:val="26"/>
          <w:szCs w:val="26"/>
          <w:rtl/>
          <w:lang w:val="fr-CA" w:bidi="ar-SA"/>
        </w:rPr>
        <w:t>وفي ضوء تعليقات الأمانة، قامت منظمة الأمم المتحدة للتنمية الصناعية بتعديل المشروع مقتصرة على طلب ترقية معدات المختبر القائم بما يتيح له فرصة قياس نسب كفاءة الطاقة الموسمية واختبار غازات التبريد القابلة للاشتعال. وعلى وجه التفصيل، ستجري ترقية المختبرات الثلاثة الموجودة في هذا المرفق وهي كناية عن مختبري</w:t>
      </w:r>
      <w:r w:rsidR="000560C4">
        <w:rPr>
          <w:rFonts w:hint="cs"/>
          <w:sz w:val="26"/>
          <w:szCs w:val="26"/>
          <w:rtl/>
          <w:lang w:val="fr-CA" w:bidi="ar-SA"/>
        </w:rPr>
        <w:t>ن</w:t>
      </w:r>
      <w:r>
        <w:rPr>
          <w:rFonts w:hint="cs"/>
          <w:sz w:val="26"/>
          <w:szCs w:val="26"/>
          <w:rtl/>
          <w:lang w:val="fr-CA" w:bidi="ar-SA"/>
        </w:rPr>
        <w:t xml:space="preserve"> لوحدات تكييف الهواء المنزلي وواحد ل</w:t>
      </w:r>
      <w:r w:rsidR="00FB05BF">
        <w:rPr>
          <w:rFonts w:hint="cs"/>
          <w:sz w:val="26"/>
          <w:szCs w:val="26"/>
          <w:rtl/>
          <w:lang w:val="fr-CA" w:bidi="ar-SA"/>
        </w:rPr>
        <w:t>معدات التبريد</w:t>
      </w:r>
      <w:r>
        <w:rPr>
          <w:rFonts w:hint="cs"/>
          <w:sz w:val="26"/>
          <w:szCs w:val="26"/>
          <w:rtl/>
          <w:lang w:val="fr-CA" w:bidi="ar-SA"/>
        </w:rPr>
        <w:t xml:space="preserve"> حتى تتمكن من اختبار المعدات القائمة على غازات التبريد القابلة للاشتعال</w:t>
      </w:r>
      <w:r w:rsidR="00CD2463">
        <w:rPr>
          <w:rFonts w:hint="cs"/>
          <w:sz w:val="26"/>
          <w:szCs w:val="26"/>
          <w:rtl/>
          <w:lang w:val="fr-CA" w:bidi="ar-SA"/>
        </w:rPr>
        <w:t xml:space="preserve"> وتزويدها</w:t>
      </w:r>
      <w:r>
        <w:rPr>
          <w:rFonts w:hint="cs"/>
          <w:sz w:val="26"/>
          <w:szCs w:val="26"/>
          <w:rtl/>
          <w:lang w:val="fr-CA" w:bidi="ar-SA"/>
        </w:rPr>
        <w:t xml:space="preserve"> </w:t>
      </w:r>
      <w:r w:rsidR="00CD2463">
        <w:rPr>
          <w:rFonts w:hint="cs"/>
          <w:sz w:val="26"/>
          <w:szCs w:val="26"/>
          <w:rtl/>
          <w:lang w:val="fr-CA" w:bidi="ar-SA"/>
        </w:rPr>
        <w:t>ب</w:t>
      </w:r>
      <w:r>
        <w:rPr>
          <w:rFonts w:hint="cs"/>
          <w:sz w:val="26"/>
          <w:szCs w:val="26"/>
          <w:rtl/>
          <w:lang w:val="fr-CA" w:bidi="ar-SA"/>
        </w:rPr>
        <w:t xml:space="preserve">أجهزة كشف الحرائق ومطافئ الحريق </w:t>
      </w:r>
      <w:r w:rsidR="00C10CE0">
        <w:rPr>
          <w:rFonts w:hint="cs"/>
          <w:sz w:val="26"/>
          <w:szCs w:val="26"/>
          <w:rtl/>
          <w:lang w:val="fr-CA" w:bidi="ar-SA"/>
        </w:rPr>
        <w:t xml:space="preserve">والمحولات المضادة للشرر ومخرج </w:t>
      </w:r>
      <w:r w:rsidR="00CD2463">
        <w:rPr>
          <w:rFonts w:hint="cs"/>
          <w:sz w:val="26"/>
          <w:szCs w:val="26"/>
          <w:rtl/>
          <w:lang w:val="fr-CA" w:bidi="ar-SA"/>
        </w:rPr>
        <w:t>لل</w:t>
      </w:r>
      <w:r w:rsidR="00C10CE0">
        <w:rPr>
          <w:rFonts w:hint="cs"/>
          <w:sz w:val="26"/>
          <w:szCs w:val="26"/>
          <w:rtl/>
          <w:lang w:val="fr-CA" w:bidi="ar-SA"/>
        </w:rPr>
        <w:t xml:space="preserve">طوارئ ومكان </w:t>
      </w:r>
      <w:r w:rsidR="00CD2463">
        <w:rPr>
          <w:rFonts w:hint="cs"/>
          <w:sz w:val="26"/>
          <w:szCs w:val="26"/>
          <w:rtl/>
          <w:lang w:val="fr-CA" w:bidi="ar-SA"/>
        </w:rPr>
        <w:t>ل</w:t>
      </w:r>
      <w:r w:rsidR="00C10CE0">
        <w:rPr>
          <w:rFonts w:hint="cs"/>
          <w:sz w:val="26"/>
          <w:szCs w:val="26"/>
          <w:rtl/>
          <w:lang w:val="fr-CA" w:bidi="ar-SA"/>
        </w:rPr>
        <w:t>لتجمع وما إلى ذلك من معدات وتدابير من شأنها أن تكفل سلامة عمليات المختبر والوفاء بمعايير الاختبار الجديدة.</w:t>
      </w:r>
    </w:p>
    <w:p w14:paraId="4A965AAB" w14:textId="1157FC33" w:rsidR="00C10CE0" w:rsidRPr="00C10CE0" w:rsidRDefault="00C10CE0" w:rsidP="00892BF5">
      <w:pPr>
        <w:pStyle w:val="Heading1"/>
        <w:numPr>
          <w:ilvl w:val="0"/>
          <w:numId w:val="15"/>
        </w:numPr>
        <w:bidi/>
        <w:rPr>
          <w:sz w:val="26"/>
          <w:szCs w:val="26"/>
          <w:rtl/>
          <w:lang w:val="fr-CA" w:bidi="ar-SA"/>
        </w:rPr>
      </w:pPr>
      <w:r w:rsidRPr="00C10CE0">
        <w:rPr>
          <w:rFonts w:hint="cs"/>
          <w:sz w:val="26"/>
          <w:szCs w:val="26"/>
          <w:rtl/>
          <w:lang w:val="fr-CA" w:bidi="ar-SA"/>
        </w:rPr>
        <w:t xml:space="preserve">وتناولت الأمانة أيضا جوانب أخرى من أنشطة المشروع مع منظمة الأمم المتحدة للتنمية الصناعية آخذة في عين الاعتبار المعايير الواردة في المقرر 91/65. وبعد بحث مفصل، أجريت تعديلات على عناصر المشروع على النحو المبين </w:t>
      </w:r>
      <w:r w:rsidR="00CD2463">
        <w:rPr>
          <w:rFonts w:hint="cs"/>
          <w:sz w:val="26"/>
          <w:szCs w:val="26"/>
          <w:rtl/>
          <w:lang w:val="fr-CA" w:bidi="ar-SA"/>
        </w:rPr>
        <w:t>أدناه</w:t>
      </w:r>
      <w:r w:rsidRPr="00C10CE0">
        <w:rPr>
          <w:rFonts w:hint="cs"/>
          <w:sz w:val="26"/>
          <w:szCs w:val="26"/>
          <w:rtl/>
          <w:lang w:val="fr-CA" w:bidi="ar-SA"/>
        </w:rPr>
        <w:t>:</w:t>
      </w:r>
    </w:p>
    <w:p w14:paraId="48010C4A" w14:textId="2BF3BDB1" w:rsidR="00C10CE0" w:rsidRDefault="00C10CE0" w:rsidP="00892BF5">
      <w:pPr>
        <w:pStyle w:val="ListParagraph"/>
        <w:numPr>
          <w:ilvl w:val="0"/>
          <w:numId w:val="16"/>
        </w:numPr>
        <w:bidi/>
        <w:ind w:left="1443" w:hanging="708"/>
        <w:rPr>
          <w:sz w:val="26"/>
          <w:szCs w:val="26"/>
          <w:lang w:val="fr-CA" w:bidi="ar-SA"/>
        </w:rPr>
      </w:pPr>
      <w:r>
        <w:rPr>
          <w:rFonts w:hint="cs"/>
          <w:sz w:val="26"/>
          <w:szCs w:val="26"/>
          <w:rtl/>
          <w:lang w:val="fr-CA" w:bidi="ar-SA"/>
        </w:rPr>
        <w:t xml:space="preserve">ترقية </w:t>
      </w:r>
      <w:r w:rsidR="008205BA">
        <w:rPr>
          <w:rFonts w:hint="cs"/>
          <w:sz w:val="26"/>
          <w:szCs w:val="26"/>
          <w:rtl/>
          <w:lang w:val="fr-CA" w:bidi="ar-SA"/>
        </w:rPr>
        <w:t>ثلاثة</w:t>
      </w:r>
      <w:r>
        <w:rPr>
          <w:rFonts w:hint="cs"/>
          <w:sz w:val="26"/>
          <w:szCs w:val="26"/>
          <w:rtl/>
          <w:lang w:val="fr-CA" w:bidi="ar-SA"/>
        </w:rPr>
        <w:t xml:space="preserve"> مختبرات خاصة بقياس الحرارة لدى </w:t>
      </w:r>
      <w:r w:rsidRPr="00C10CE0">
        <w:rPr>
          <w:sz w:val="26"/>
          <w:szCs w:val="26"/>
          <w:rtl/>
          <w:lang w:val="fr-CA" w:bidi="ar-SA"/>
        </w:rPr>
        <w:t>هيئة الطاقة الجديدة والمتجددة</w:t>
      </w:r>
      <w:r w:rsidR="000560C4">
        <w:rPr>
          <w:rFonts w:hint="cs"/>
          <w:sz w:val="26"/>
          <w:szCs w:val="26"/>
          <w:rtl/>
          <w:lang w:val="fr-CA" w:bidi="ar-SA"/>
        </w:rPr>
        <w:t xml:space="preserve"> لاختبار </w:t>
      </w:r>
      <w:r w:rsidR="00FB05BF">
        <w:rPr>
          <w:rFonts w:hint="cs"/>
          <w:sz w:val="26"/>
          <w:szCs w:val="26"/>
          <w:rtl/>
          <w:lang w:val="fr-CA" w:bidi="ar-SA"/>
        </w:rPr>
        <w:t>معدات التبريد و</w:t>
      </w:r>
      <w:r w:rsidR="000560C4">
        <w:rPr>
          <w:rFonts w:hint="cs"/>
          <w:sz w:val="26"/>
          <w:szCs w:val="26"/>
          <w:rtl/>
          <w:lang w:val="fr-CA" w:bidi="ar-SA"/>
        </w:rPr>
        <w:t>تكييف الهواء و</w:t>
      </w:r>
      <w:r w:rsidR="0066385E">
        <w:rPr>
          <w:rFonts w:hint="cs"/>
          <w:sz w:val="26"/>
          <w:szCs w:val="26"/>
          <w:rtl/>
          <w:lang w:val="fr-CA" w:bidi="ar-SA"/>
        </w:rPr>
        <w:t>معدات</w:t>
      </w:r>
      <w:r w:rsidR="000560C4">
        <w:rPr>
          <w:rFonts w:hint="cs"/>
          <w:sz w:val="26"/>
          <w:szCs w:val="26"/>
          <w:rtl/>
          <w:lang w:val="fr-CA" w:bidi="ar-SA"/>
        </w:rPr>
        <w:t xml:space="preserve"> تكييف الهواء المزودة بوحدة التحكم بالسرعة والقائمة على غازات ال</w:t>
      </w:r>
      <w:r w:rsidR="00CD2463">
        <w:rPr>
          <w:rFonts w:hint="cs"/>
          <w:sz w:val="26"/>
          <w:szCs w:val="26"/>
          <w:rtl/>
          <w:lang w:val="fr-CA" w:bidi="ar-SA"/>
        </w:rPr>
        <w:t>ت</w:t>
      </w:r>
      <w:r w:rsidR="000560C4">
        <w:rPr>
          <w:rFonts w:hint="cs"/>
          <w:sz w:val="26"/>
          <w:szCs w:val="26"/>
          <w:rtl/>
          <w:lang w:val="fr-CA" w:bidi="ar-SA"/>
        </w:rPr>
        <w:t xml:space="preserve">بريد القابلة للاشتعال </w:t>
      </w:r>
      <w:r w:rsidR="00CD2463">
        <w:rPr>
          <w:rFonts w:hint="cs"/>
          <w:sz w:val="26"/>
          <w:szCs w:val="26"/>
          <w:rtl/>
          <w:lang w:val="fr-CA" w:bidi="ar-SA"/>
        </w:rPr>
        <w:t>مما</w:t>
      </w:r>
      <w:r w:rsidR="000560C4">
        <w:rPr>
          <w:rFonts w:hint="cs"/>
          <w:sz w:val="26"/>
          <w:szCs w:val="26"/>
          <w:rtl/>
          <w:lang w:val="fr-CA" w:bidi="ar-SA"/>
        </w:rPr>
        <w:t xml:space="preserve"> </w:t>
      </w:r>
      <w:r w:rsidR="00CD2463">
        <w:rPr>
          <w:rFonts w:hint="cs"/>
          <w:sz w:val="26"/>
          <w:szCs w:val="26"/>
          <w:rtl/>
          <w:lang w:val="fr-CA" w:bidi="ar-SA"/>
        </w:rPr>
        <w:t>ي</w:t>
      </w:r>
      <w:r w:rsidR="000560C4">
        <w:rPr>
          <w:rFonts w:hint="cs"/>
          <w:sz w:val="26"/>
          <w:szCs w:val="26"/>
          <w:rtl/>
          <w:lang w:val="fr-CA" w:bidi="ar-SA"/>
        </w:rPr>
        <w:t>ستدعي تقييما فنيا من أجل ترقية المختبرات لتناول غازات ال</w:t>
      </w:r>
      <w:r w:rsidR="0066385E">
        <w:rPr>
          <w:rFonts w:hint="cs"/>
          <w:sz w:val="26"/>
          <w:szCs w:val="26"/>
          <w:rtl/>
          <w:lang w:val="fr-CA" w:bidi="ar-SA"/>
        </w:rPr>
        <w:t>ت</w:t>
      </w:r>
      <w:r w:rsidR="000560C4">
        <w:rPr>
          <w:rFonts w:hint="cs"/>
          <w:sz w:val="26"/>
          <w:szCs w:val="26"/>
          <w:rtl/>
          <w:lang w:val="fr-CA" w:bidi="ar-SA"/>
        </w:rPr>
        <w:t>بريد القابلة للاشتعال ودعم</w:t>
      </w:r>
      <w:r w:rsidR="00CD2463">
        <w:rPr>
          <w:rFonts w:hint="cs"/>
          <w:sz w:val="26"/>
          <w:szCs w:val="26"/>
          <w:rtl/>
          <w:lang w:val="fr-CA" w:bidi="ar-SA"/>
        </w:rPr>
        <w:t>ا</w:t>
      </w:r>
      <w:r w:rsidR="000560C4">
        <w:rPr>
          <w:rFonts w:hint="cs"/>
          <w:sz w:val="26"/>
          <w:szCs w:val="26"/>
          <w:rtl/>
          <w:lang w:val="fr-CA" w:bidi="ar-SA"/>
        </w:rPr>
        <w:t xml:space="preserve"> بمعدات السلامة الضرورية وتدريب</w:t>
      </w:r>
      <w:r w:rsidR="0066385E">
        <w:rPr>
          <w:rFonts w:hint="cs"/>
          <w:sz w:val="26"/>
          <w:szCs w:val="26"/>
          <w:rtl/>
          <w:lang w:val="fr-CA" w:bidi="ar-SA"/>
        </w:rPr>
        <w:t>ا</w:t>
      </w:r>
      <w:r w:rsidR="000560C4">
        <w:rPr>
          <w:rFonts w:hint="cs"/>
          <w:sz w:val="26"/>
          <w:szCs w:val="26"/>
          <w:rtl/>
          <w:lang w:val="fr-CA" w:bidi="ar-SA"/>
        </w:rPr>
        <w:t xml:space="preserve"> على تشغيل مأمون لمختبرات قياس الحرارة (92,000 دولار أمريكي)؛</w:t>
      </w:r>
    </w:p>
    <w:p w14:paraId="05330AEC" w14:textId="77777777" w:rsidR="000560C4" w:rsidRDefault="000560C4" w:rsidP="000560C4">
      <w:pPr>
        <w:pStyle w:val="ListParagraph"/>
        <w:bidi/>
        <w:ind w:left="1443"/>
        <w:rPr>
          <w:sz w:val="26"/>
          <w:szCs w:val="26"/>
          <w:lang w:val="fr-CA" w:bidi="ar-SA"/>
        </w:rPr>
      </w:pPr>
    </w:p>
    <w:p w14:paraId="500718E8" w14:textId="2E91F531" w:rsidR="000560C4" w:rsidRDefault="000560C4" w:rsidP="00892BF5">
      <w:pPr>
        <w:pStyle w:val="ListParagraph"/>
        <w:numPr>
          <w:ilvl w:val="0"/>
          <w:numId w:val="16"/>
        </w:numPr>
        <w:bidi/>
        <w:ind w:left="1443" w:hanging="708"/>
        <w:rPr>
          <w:sz w:val="26"/>
          <w:szCs w:val="26"/>
          <w:lang w:val="fr-CA" w:bidi="ar-SA"/>
        </w:rPr>
      </w:pPr>
      <w:r>
        <w:rPr>
          <w:rFonts w:hint="cs"/>
          <w:sz w:val="26"/>
          <w:szCs w:val="26"/>
          <w:rtl/>
          <w:lang w:val="fr-CA" w:bidi="ar-SA"/>
        </w:rPr>
        <w:t xml:space="preserve">ودعم تطبيق المعايير الدنيا لأداء الطاقة </w:t>
      </w:r>
      <w:r w:rsidR="00CD2463">
        <w:rPr>
          <w:rFonts w:hint="cs"/>
          <w:sz w:val="26"/>
          <w:szCs w:val="26"/>
          <w:rtl/>
          <w:lang w:val="fr-CA" w:bidi="ar-SA"/>
        </w:rPr>
        <w:t xml:space="preserve">المحينة </w:t>
      </w:r>
      <w:r>
        <w:rPr>
          <w:rFonts w:hint="cs"/>
          <w:sz w:val="26"/>
          <w:szCs w:val="26"/>
          <w:rtl/>
          <w:lang w:val="fr-CA" w:bidi="ar-SA"/>
        </w:rPr>
        <w:t>وتفعيلها بواسطة أنشطة التوعية وتبادل المعلومات الفنية وورش العمل مع أصحاب الشأن (41,000 دولار أمريكي)؛</w:t>
      </w:r>
    </w:p>
    <w:p w14:paraId="5B2727C8" w14:textId="77777777" w:rsidR="000560C4" w:rsidRPr="000560C4" w:rsidRDefault="000560C4" w:rsidP="000560C4">
      <w:pPr>
        <w:pStyle w:val="ListParagraph"/>
        <w:rPr>
          <w:sz w:val="26"/>
          <w:szCs w:val="26"/>
          <w:rtl/>
          <w:lang w:val="fr-CA" w:bidi="ar-SA"/>
        </w:rPr>
      </w:pPr>
    </w:p>
    <w:p w14:paraId="56858409" w14:textId="2BB22787" w:rsidR="000560C4" w:rsidRDefault="000560C4" w:rsidP="00892BF5">
      <w:pPr>
        <w:pStyle w:val="ListParagraph"/>
        <w:numPr>
          <w:ilvl w:val="0"/>
          <w:numId w:val="16"/>
        </w:numPr>
        <w:bidi/>
        <w:ind w:left="1443" w:hanging="708"/>
        <w:rPr>
          <w:sz w:val="26"/>
          <w:szCs w:val="26"/>
          <w:lang w:val="fr-CA" w:bidi="ar-SA"/>
        </w:rPr>
      </w:pPr>
      <w:r>
        <w:rPr>
          <w:rFonts w:hint="cs"/>
          <w:sz w:val="26"/>
          <w:szCs w:val="26"/>
          <w:rtl/>
          <w:lang w:val="fr-CA" w:bidi="ar-SA"/>
        </w:rPr>
        <w:t xml:space="preserve">ودعم بناء قدرات مرافق الاختبار في مصر بما فيه عمليات الترخيص/الاعتماد وأساليب اختبار نسب كفاءة الطاقة الموسمية والمعايير الدنيا لكفاءة الطاقة في المرافق مع تقاسم </w:t>
      </w:r>
      <w:r w:rsidR="00CD2463">
        <w:rPr>
          <w:rFonts w:hint="cs"/>
          <w:sz w:val="26"/>
          <w:szCs w:val="26"/>
          <w:rtl/>
          <w:lang w:val="fr-CA" w:bidi="ar-SA"/>
        </w:rPr>
        <w:t>متساوٍ ل</w:t>
      </w:r>
      <w:r>
        <w:rPr>
          <w:rFonts w:hint="cs"/>
          <w:sz w:val="26"/>
          <w:szCs w:val="26"/>
          <w:rtl/>
          <w:lang w:val="fr-CA" w:bidi="ar-SA"/>
        </w:rPr>
        <w:t xml:space="preserve">لكلفة مع الجهات التي تطلب </w:t>
      </w:r>
      <w:r w:rsidR="00CD2463">
        <w:rPr>
          <w:rFonts w:hint="cs"/>
          <w:sz w:val="26"/>
          <w:szCs w:val="26"/>
          <w:rtl/>
          <w:lang w:val="fr-CA" w:bidi="ar-SA"/>
        </w:rPr>
        <w:t>ال</w:t>
      </w:r>
      <w:r>
        <w:rPr>
          <w:rFonts w:hint="cs"/>
          <w:sz w:val="26"/>
          <w:szCs w:val="26"/>
          <w:rtl/>
          <w:lang w:val="fr-CA" w:bidi="ar-SA"/>
        </w:rPr>
        <w:t>اختبار (51,000 دولار أمريكي)؛</w:t>
      </w:r>
    </w:p>
    <w:p w14:paraId="71C21624" w14:textId="77777777" w:rsidR="000560C4" w:rsidRPr="000560C4" w:rsidRDefault="000560C4" w:rsidP="000560C4">
      <w:pPr>
        <w:pStyle w:val="ListParagraph"/>
        <w:rPr>
          <w:sz w:val="26"/>
          <w:szCs w:val="26"/>
          <w:rtl/>
          <w:lang w:val="fr-CA" w:bidi="ar-SA"/>
        </w:rPr>
      </w:pPr>
    </w:p>
    <w:p w14:paraId="3290A2CB" w14:textId="2B1B5AF2" w:rsidR="000560C4" w:rsidRDefault="000560C4" w:rsidP="00892BF5">
      <w:pPr>
        <w:pStyle w:val="ListParagraph"/>
        <w:numPr>
          <w:ilvl w:val="0"/>
          <w:numId w:val="16"/>
        </w:numPr>
        <w:bidi/>
        <w:ind w:left="1443" w:hanging="708"/>
        <w:rPr>
          <w:sz w:val="26"/>
          <w:szCs w:val="26"/>
          <w:lang w:val="fr-CA" w:bidi="ar-SA"/>
        </w:rPr>
      </w:pPr>
      <w:r>
        <w:rPr>
          <w:rFonts w:hint="cs"/>
          <w:sz w:val="26"/>
          <w:szCs w:val="26"/>
          <w:rtl/>
          <w:lang w:val="fr-CA" w:bidi="ar-SA"/>
        </w:rPr>
        <w:t xml:space="preserve">ودعم وضع منهج من المستوى الجامعي للمهندسين لتصميم مختبرات قياس الحرارة وتشغيلها </w:t>
      </w:r>
      <w:r w:rsidR="00627C84">
        <w:rPr>
          <w:rFonts w:hint="cs"/>
          <w:sz w:val="26"/>
          <w:szCs w:val="26"/>
          <w:rtl/>
          <w:lang w:val="fr-CA" w:bidi="ar-SA"/>
        </w:rPr>
        <w:t>ل</w:t>
      </w:r>
      <w:r w:rsidR="00CD2463">
        <w:rPr>
          <w:rFonts w:hint="cs"/>
          <w:sz w:val="26"/>
          <w:szCs w:val="26"/>
          <w:rtl/>
          <w:lang w:val="fr-CA" w:bidi="ar-SA"/>
        </w:rPr>
        <w:t>مساعدة</w:t>
      </w:r>
      <w:r w:rsidR="00627C84">
        <w:rPr>
          <w:rFonts w:hint="cs"/>
          <w:sz w:val="26"/>
          <w:szCs w:val="26"/>
          <w:rtl/>
          <w:lang w:val="fr-CA" w:bidi="ar-SA"/>
        </w:rPr>
        <w:t xml:space="preserve"> المصنعين المحليين لمعدات التبريد وتكييف الهواء </w:t>
      </w:r>
      <w:r w:rsidR="00CD2463">
        <w:rPr>
          <w:rFonts w:hint="cs"/>
          <w:sz w:val="26"/>
          <w:szCs w:val="26"/>
          <w:rtl/>
          <w:lang w:val="fr-CA" w:bidi="ar-SA"/>
        </w:rPr>
        <w:t>على تصميم</w:t>
      </w:r>
      <w:r w:rsidR="00627C84">
        <w:rPr>
          <w:rFonts w:hint="cs"/>
          <w:sz w:val="26"/>
          <w:szCs w:val="26"/>
          <w:rtl/>
          <w:lang w:val="fr-CA" w:bidi="ar-SA"/>
        </w:rPr>
        <w:t xml:space="preserve"> المختبرات ال</w:t>
      </w:r>
      <w:r w:rsidR="00CD2463">
        <w:rPr>
          <w:rFonts w:hint="cs"/>
          <w:sz w:val="26"/>
          <w:szCs w:val="26"/>
          <w:rtl/>
          <w:lang w:val="fr-CA" w:bidi="ar-SA"/>
        </w:rPr>
        <w:t>لازمة وبنائها</w:t>
      </w:r>
      <w:r w:rsidR="00627C84">
        <w:rPr>
          <w:rFonts w:hint="cs"/>
          <w:sz w:val="26"/>
          <w:szCs w:val="26"/>
          <w:rtl/>
          <w:lang w:val="fr-CA" w:bidi="ar-SA"/>
        </w:rPr>
        <w:t xml:space="preserve"> (20,000 دولار أمريكي)؛</w:t>
      </w:r>
    </w:p>
    <w:p w14:paraId="645F1E1A" w14:textId="77777777" w:rsidR="00627C84" w:rsidRPr="00627C84" w:rsidRDefault="00627C84" w:rsidP="00627C84">
      <w:pPr>
        <w:pStyle w:val="ListParagraph"/>
        <w:rPr>
          <w:sz w:val="26"/>
          <w:szCs w:val="26"/>
          <w:rtl/>
          <w:lang w:val="fr-CA" w:bidi="ar-SA"/>
        </w:rPr>
      </w:pPr>
    </w:p>
    <w:p w14:paraId="67E38DED" w14:textId="6C4BE508" w:rsidR="00627C84" w:rsidRDefault="00627C84" w:rsidP="00892BF5">
      <w:pPr>
        <w:pStyle w:val="ListParagraph"/>
        <w:numPr>
          <w:ilvl w:val="0"/>
          <w:numId w:val="16"/>
        </w:numPr>
        <w:bidi/>
        <w:ind w:left="1443" w:hanging="708"/>
        <w:rPr>
          <w:sz w:val="26"/>
          <w:szCs w:val="26"/>
          <w:lang w:val="fr-CA" w:bidi="ar-SA"/>
        </w:rPr>
      </w:pPr>
      <w:r>
        <w:rPr>
          <w:rFonts w:hint="cs"/>
          <w:sz w:val="26"/>
          <w:szCs w:val="26"/>
          <w:rtl/>
          <w:lang w:val="fr-CA" w:bidi="ar-SA"/>
        </w:rPr>
        <w:t xml:space="preserve">وتنظيم أنشطة التوعية </w:t>
      </w:r>
      <w:r w:rsidR="008205BA">
        <w:rPr>
          <w:rFonts w:hint="cs"/>
          <w:sz w:val="26"/>
          <w:szCs w:val="26"/>
          <w:rtl/>
          <w:lang w:val="fr-CA" w:bidi="ar-SA"/>
        </w:rPr>
        <w:t>و</w:t>
      </w:r>
      <w:r>
        <w:rPr>
          <w:rFonts w:hint="cs"/>
          <w:sz w:val="26"/>
          <w:szCs w:val="26"/>
          <w:rtl/>
          <w:lang w:val="fr-CA" w:bidi="ar-SA"/>
        </w:rPr>
        <w:t xml:space="preserve">بناء القدرات بشأن نسب كفاءة الطاقة الموسمية والتوسيم </w:t>
      </w:r>
      <w:r w:rsidR="008205BA">
        <w:rPr>
          <w:rFonts w:hint="cs"/>
          <w:sz w:val="26"/>
          <w:szCs w:val="26"/>
          <w:rtl/>
          <w:lang w:val="fr-CA" w:bidi="ar-SA"/>
        </w:rPr>
        <w:t>ولا سيما</w:t>
      </w:r>
      <w:r>
        <w:rPr>
          <w:rFonts w:hint="cs"/>
          <w:sz w:val="26"/>
          <w:szCs w:val="26"/>
          <w:rtl/>
          <w:lang w:val="fr-CA" w:bidi="ar-SA"/>
        </w:rPr>
        <w:t xml:space="preserve"> ت</w:t>
      </w:r>
      <w:r w:rsidR="00157912">
        <w:rPr>
          <w:rFonts w:hint="cs"/>
          <w:sz w:val="26"/>
          <w:szCs w:val="26"/>
          <w:rtl/>
          <w:lang w:val="fr-CA" w:bidi="ar-SA"/>
        </w:rPr>
        <w:t xml:space="preserve">حيين </w:t>
      </w:r>
      <w:r>
        <w:rPr>
          <w:rFonts w:hint="cs"/>
          <w:sz w:val="26"/>
          <w:szCs w:val="26"/>
          <w:rtl/>
          <w:lang w:val="fr-CA" w:bidi="ar-SA"/>
        </w:rPr>
        <w:t>رموز الاستجابة السريعة لت</w:t>
      </w:r>
      <w:r w:rsidR="008205BA">
        <w:rPr>
          <w:rFonts w:hint="cs"/>
          <w:sz w:val="26"/>
          <w:szCs w:val="26"/>
          <w:rtl/>
          <w:lang w:val="fr-CA" w:bidi="ar-SA"/>
        </w:rPr>
        <w:t>بين</w:t>
      </w:r>
      <w:r>
        <w:rPr>
          <w:rFonts w:hint="cs"/>
          <w:sz w:val="26"/>
          <w:szCs w:val="26"/>
          <w:rtl/>
          <w:lang w:val="fr-CA" w:bidi="ar-SA"/>
        </w:rPr>
        <w:t xml:space="preserve"> تلك النسب و</w:t>
      </w:r>
      <w:r w:rsidR="008205BA">
        <w:rPr>
          <w:rFonts w:hint="cs"/>
          <w:sz w:val="26"/>
          <w:szCs w:val="26"/>
          <w:rtl/>
          <w:lang w:val="fr-CA" w:bidi="ar-SA"/>
        </w:rPr>
        <w:t xml:space="preserve">تعرض </w:t>
      </w:r>
      <w:r>
        <w:rPr>
          <w:rFonts w:hint="cs"/>
          <w:sz w:val="26"/>
          <w:szCs w:val="26"/>
          <w:rtl/>
          <w:lang w:val="fr-CA" w:bidi="ar-SA"/>
        </w:rPr>
        <w:t>قدرات الاحترار العالمي لغازات ال</w:t>
      </w:r>
      <w:r w:rsidR="008205BA">
        <w:rPr>
          <w:rFonts w:hint="cs"/>
          <w:sz w:val="26"/>
          <w:szCs w:val="26"/>
          <w:rtl/>
          <w:lang w:val="fr-CA" w:bidi="ar-SA"/>
        </w:rPr>
        <w:t>ت</w:t>
      </w:r>
      <w:r>
        <w:rPr>
          <w:rFonts w:hint="cs"/>
          <w:sz w:val="26"/>
          <w:szCs w:val="26"/>
          <w:rtl/>
          <w:lang w:val="fr-CA" w:bidi="ar-SA"/>
        </w:rPr>
        <w:t>بريد بالرموز الملونة؛ وتنظيم ورشة عمل سنوية لزهاء 100 مشارك من المستوردين والموزعين وبائعي التجزئة وممثلي المستهلكين حول نسب كفاءة الطاقة الموسمية ورموز الاستجابة السريعة وأساليب التوسيم؛ ونشر المطبوعات ومواد توعية أخرى للمستخدمين النهائيين والمستهلكين (81,000 دولار أمريكي).</w:t>
      </w:r>
    </w:p>
    <w:p w14:paraId="1FC89F08" w14:textId="77777777" w:rsidR="00627C84" w:rsidRPr="00627C84" w:rsidRDefault="00627C84" w:rsidP="00627C84">
      <w:pPr>
        <w:pStyle w:val="ListParagraph"/>
        <w:rPr>
          <w:sz w:val="26"/>
          <w:szCs w:val="26"/>
          <w:rtl/>
          <w:lang w:val="fr-CA" w:bidi="ar-SA"/>
        </w:rPr>
      </w:pPr>
    </w:p>
    <w:p w14:paraId="3BC43645" w14:textId="77777777" w:rsidR="00627C84" w:rsidRDefault="00627C84" w:rsidP="00627C84">
      <w:pPr>
        <w:bidi/>
        <w:rPr>
          <w:sz w:val="26"/>
          <w:szCs w:val="26"/>
          <w:rtl/>
          <w:lang w:val="fr-CA" w:bidi="ar-SA"/>
        </w:rPr>
      </w:pPr>
      <w:r>
        <w:rPr>
          <w:rFonts w:hint="cs"/>
          <w:sz w:val="26"/>
          <w:szCs w:val="26"/>
          <w:u w:val="single"/>
          <w:rtl/>
          <w:lang w:val="fr-CA" w:bidi="ar-SA"/>
        </w:rPr>
        <w:t>تكلفة المشروع الريادي المتفق عليها</w:t>
      </w:r>
    </w:p>
    <w:p w14:paraId="74BFC1F0" w14:textId="77777777" w:rsidR="00627C84" w:rsidRDefault="00627C84" w:rsidP="00627C84">
      <w:pPr>
        <w:bidi/>
        <w:rPr>
          <w:sz w:val="26"/>
          <w:szCs w:val="26"/>
          <w:rtl/>
          <w:lang w:val="fr-CA" w:bidi="ar-SA"/>
        </w:rPr>
      </w:pPr>
    </w:p>
    <w:p w14:paraId="4A882779" w14:textId="215BE50B" w:rsidR="00627C84" w:rsidRDefault="00627C84" w:rsidP="00892BF5">
      <w:pPr>
        <w:pStyle w:val="Heading1"/>
        <w:numPr>
          <w:ilvl w:val="0"/>
          <w:numId w:val="15"/>
        </w:numPr>
        <w:bidi/>
        <w:rPr>
          <w:sz w:val="26"/>
          <w:szCs w:val="26"/>
          <w:rtl/>
          <w:lang w:val="fr-CA" w:bidi="ar-SA"/>
        </w:rPr>
      </w:pPr>
      <w:r>
        <w:rPr>
          <w:rFonts w:hint="cs"/>
          <w:sz w:val="26"/>
          <w:szCs w:val="26"/>
          <w:rtl/>
          <w:lang w:val="fr-CA" w:bidi="ar-SA"/>
        </w:rPr>
        <w:t>وقع الاتفاق على أن تبلغ كفلة المشروع الإجمالية 285,000 دولار أمريكي على النحو المبين في الجدول 1.</w:t>
      </w:r>
    </w:p>
    <w:p w14:paraId="79AF7515" w14:textId="77777777" w:rsidR="00627C84" w:rsidRDefault="00627C84">
      <w:pPr>
        <w:jc w:val="left"/>
        <w:rPr>
          <w:b/>
          <w:bCs/>
          <w:rtl/>
          <w:lang w:val="fr-CA" w:bidi="ar-SA"/>
        </w:rPr>
      </w:pPr>
      <w:r>
        <w:rPr>
          <w:b/>
          <w:bCs/>
          <w:rtl/>
          <w:lang w:val="fr-CA" w:bidi="ar-SA"/>
        </w:rPr>
        <w:br w:type="page"/>
      </w:r>
    </w:p>
    <w:p w14:paraId="63286FF5" w14:textId="70048D59" w:rsidR="00627C84" w:rsidRPr="000A744A" w:rsidRDefault="00627C84" w:rsidP="00627C84">
      <w:pPr>
        <w:bidi/>
        <w:rPr>
          <w:b/>
          <w:bCs/>
          <w:sz w:val="36"/>
          <w:szCs w:val="28"/>
          <w:rtl/>
          <w:lang w:val="fr-CA" w:bidi="ar-SA"/>
        </w:rPr>
      </w:pPr>
      <w:r w:rsidRPr="000A744A">
        <w:rPr>
          <w:rFonts w:hint="cs"/>
          <w:b/>
          <w:bCs/>
          <w:sz w:val="36"/>
          <w:szCs w:val="28"/>
          <w:rtl/>
          <w:lang w:val="fr-CA" w:bidi="ar-SA"/>
        </w:rPr>
        <w:lastRenderedPageBreak/>
        <w:t>الجدول 1. التمويل المتفق عليه للمشروع الريادي بشأن الكفاءة في استخدام الطاقة في مصر</w:t>
      </w:r>
    </w:p>
    <w:tbl>
      <w:tblPr>
        <w:tblStyle w:val="TableGrid"/>
        <w:bidiVisual/>
        <w:tblW w:w="4995" w:type="pct"/>
        <w:tblLook w:val="04A0" w:firstRow="1" w:lastRow="0" w:firstColumn="1" w:lastColumn="0" w:noHBand="0" w:noVBand="1"/>
      </w:tblPr>
      <w:tblGrid>
        <w:gridCol w:w="2992"/>
        <w:gridCol w:w="4740"/>
        <w:gridCol w:w="1609"/>
      </w:tblGrid>
      <w:tr w:rsidR="00627C84" w14:paraId="57940118" w14:textId="77777777" w:rsidTr="0028334E">
        <w:tc>
          <w:tcPr>
            <w:tcW w:w="1602" w:type="pct"/>
          </w:tcPr>
          <w:p w14:paraId="5E441A0A" w14:textId="27E0AFAC" w:rsidR="00627C84" w:rsidRPr="00627C84" w:rsidRDefault="00627C84" w:rsidP="00627C84">
            <w:pPr>
              <w:bidi/>
              <w:rPr>
                <w:b/>
                <w:bCs/>
                <w:sz w:val="18"/>
                <w:szCs w:val="18"/>
                <w:rtl/>
                <w:lang w:val="fr-CA" w:bidi="ar-SA"/>
              </w:rPr>
            </w:pPr>
            <w:r>
              <w:rPr>
                <w:rFonts w:hint="cs"/>
                <w:b/>
                <w:bCs/>
                <w:sz w:val="18"/>
                <w:szCs w:val="18"/>
                <w:rtl/>
                <w:lang w:val="fr-CA" w:bidi="ar-SA"/>
              </w:rPr>
              <w:t>النشاط</w:t>
            </w:r>
          </w:p>
        </w:tc>
        <w:tc>
          <w:tcPr>
            <w:tcW w:w="2537" w:type="pct"/>
          </w:tcPr>
          <w:p w14:paraId="75A7D2F6" w14:textId="4993B52F" w:rsidR="00627C84" w:rsidRPr="00627C84" w:rsidRDefault="00627C84" w:rsidP="00627C84">
            <w:pPr>
              <w:bidi/>
              <w:rPr>
                <w:b/>
                <w:bCs/>
                <w:sz w:val="18"/>
                <w:szCs w:val="18"/>
                <w:rtl/>
                <w:lang w:val="fr-CA" w:bidi="ar-SA"/>
              </w:rPr>
            </w:pPr>
            <w:r>
              <w:rPr>
                <w:rFonts w:hint="cs"/>
                <w:b/>
                <w:bCs/>
                <w:sz w:val="18"/>
                <w:szCs w:val="18"/>
                <w:rtl/>
                <w:lang w:val="fr-CA" w:bidi="ar-SA"/>
              </w:rPr>
              <w:t>وصف الأنشطة الفرعية</w:t>
            </w:r>
          </w:p>
        </w:tc>
        <w:tc>
          <w:tcPr>
            <w:tcW w:w="861" w:type="pct"/>
          </w:tcPr>
          <w:p w14:paraId="425525B2" w14:textId="543750B8" w:rsidR="00627C84" w:rsidRPr="00627C84" w:rsidRDefault="00627C84" w:rsidP="00627C84">
            <w:pPr>
              <w:bidi/>
              <w:rPr>
                <w:b/>
                <w:bCs/>
                <w:sz w:val="18"/>
                <w:szCs w:val="18"/>
                <w:rtl/>
                <w:lang w:val="fr-CA" w:bidi="ar-SA"/>
              </w:rPr>
            </w:pPr>
            <w:r>
              <w:rPr>
                <w:rFonts w:hint="cs"/>
                <w:b/>
                <w:bCs/>
                <w:sz w:val="18"/>
                <w:szCs w:val="18"/>
                <w:rtl/>
                <w:lang w:val="fr-CA" w:bidi="ar-SA"/>
              </w:rPr>
              <w:t>الميزانية (دولار أمريكي)</w:t>
            </w:r>
          </w:p>
        </w:tc>
      </w:tr>
      <w:tr w:rsidR="00627C84" w14:paraId="41C1F53F" w14:textId="77777777" w:rsidTr="0028334E">
        <w:tc>
          <w:tcPr>
            <w:tcW w:w="1602" w:type="pct"/>
            <w:vMerge w:val="restart"/>
          </w:tcPr>
          <w:p w14:paraId="63FAD0FB" w14:textId="3204EC81" w:rsidR="00627C84" w:rsidRPr="000A744A" w:rsidRDefault="0028334E" w:rsidP="00627C84">
            <w:pPr>
              <w:bidi/>
              <w:rPr>
                <w:sz w:val="20"/>
                <w:rtl/>
                <w:lang w:val="fr-CA" w:bidi="ar-SA"/>
              </w:rPr>
            </w:pPr>
            <w:r w:rsidRPr="000A744A">
              <w:rPr>
                <w:rFonts w:hint="cs"/>
                <w:sz w:val="20"/>
                <w:rtl/>
                <w:lang w:val="fr-CA" w:bidi="ar-SA"/>
              </w:rPr>
              <w:t>ترقية ثلاثة مختبرات</w:t>
            </w:r>
          </w:p>
        </w:tc>
        <w:tc>
          <w:tcPr>
            <w:tcW w:w="2537" w:type="pct"/>
          </w:tcPr>
          <w:p w14:paraId="2830102A" w14:textId="37DA759B" w:rsidR="00627C84" w:rsidRDefault="0028334E" w:rsidP="00627C84">
            <w:pPr>
              <w:bidi/>
              <w:rPr>
                <w:sz w:val="18"/>
                <w:szCs w:val="18"/>
                <w:rtl/>
                <w:lang w:val="fr-CA" w:bidi="ar-SA"/>
              </w:rPr>
            </w:pPr>
            <w:r>
              <w:rPr>
                <w:rFonts w:hint="cs"/>
                <w:sz w:val="18"/>
                <w:szCs w:val="18"/>
                <w:rtl/>
                <w:lang w:val="fr-CA" w:bidi="ar-SA"/>
              </w:rPr>
              <w:t>وضع المواصفات الفنية لترقية المختبرات</w:t>
            </w:r>
          </w:p>
        </w:tc>
        <w:tc>
          <w:tcPr>
            <w:tcW w:w="861" w:type="pct"/>
          </w:tcPr>
          <w:p w14:paraId="56E8F313" w14:textId="55CD4B98" w:rsidR="00627C84" w:rsidRDefault="0028334E" w:rsidP="00627C84">
            <w:pPr>
              <w:bidi/>
              <w:rPr>
                <w:sz w:val="18"/>
                <w:szCs w:val="18"/>
                <w:rtl/>
                <w:lang w:val="fr-CA" w:bidi="ar-SA"/>
              </w:rPr>
            </w:pPr>
            <w:r>
              <w:rPr>
                <w:rFonts w:hint="cs"/>
                <w:sz w:val="18"/>
                <w:szCs w:val="18"/>
                <w:rtl/>
                <w:lang w:val="fr-CA" w:bidi="ar-SA"/>
              </w:rPr>
              <w:t>6,000</w:t>
            </w:r>
          </w:p>
        </w:tc>
      </w:tr>
      <w:tr w:rsidR="00627C84" w14:paraId="343A2AAD" w14:textId="77777777" w:rsidTr="0028334E">
        <w:tc>
          <w:tcPr>
            <w:tcW w:w="1602" w:type="pct"/>
            <w:vMerge/>
          </w:tcPr>
          <w:p w14:paraId="48EA4774" w14:textId="77777777" w:rsidR="00627C84" w:rsidRPr="000A744A" w:rsidRDefault="00627C84" w:rsidP="00627C84">
            <w:pPr>
              <w:bidi/>
              <w:rPr>
                <w:sz w:val="20"/>
                <w:rtl/>
                <w:lang w:val="fr-CA" w:bidi="ar-SA"/>
              </w:rPr>
            </w:pPr>
          </w:p>
        </w:tc>
        <w:tc>
          <w:tcPr>
            <w:tcW w:w="2537" w:type="pct"/>
          </w:tcPr>
          <w:p w14:paraId="5EC4179D" w14:textId="00BB62EE" w:rsidR="00627C84" w:rsidRDefault="0028334E" w:rsidP="00627C84">
            <w:pPr>
              <w:bidi/>
              <w:rPr>
                <w:sz w:val="18"/>
                <w:szCs w:val="18"/>
                <w:rtl/>
                <w:lang w:val="fr-CA" w:bidi="ar-SA"/>
              </w:rPr>
            </w:pPr>
            <w:r>
              <w:rPr>
                <w:rFonts w:hint="cs"/>
                <w:sz w:val="18"/>
                <w:szCs w:val="18"/>
                <w:rtl/>
                <w:lang w:val="fr-CA" w:bidi="ar-SA"/>
              </w:rPr>
              <w:t>شراء معدات السلامة وتركيبها في المختبرات</w:t>
            </w:r>
          </w:p>
        </w:tc>
        <w:tc>
          <w:tcPr>
            <w:tcW w:w="861" w:type="pct"/>
          </w:tcPr>
          <w:p w14:paraId="23CAC026" w14:textId="773C28FA" w:rsidR="00627C84" w:rsidRDefault="0028334E" w:rsidP="00627C84">
            <w:pPr>
              <w:bidi/>
              <w:rPr>
                <w:sz w:val="18"/>
                <w:szCs w:val="18"/>
                <w:rtl/>
                <w:lang w:val="fr-CA" w:bidi="ar-SA"/>
              </w:rPr>
            </w:pPr>
            <w:r>
              <w:rPr>
                <w:rFonts w:hint="cs"/>
                <w:sz w:val="18"/>
                <w:szCs w:val="18"/>
                <w:rtl/>
                <w:lang w:val="fr-CA" w:bidi="ar-SA"/>
              </w:rPr>
              <w:t>80,000</w:t>
            </w:r>
          </w:p>
        </w:tc>
      </w:tr>
      <w:tr w:rsidR="00627C84" w14:paraId="1309490D" w14:textId="77777777" w:rsidTr="0028334E">
        <w:tc>
          <w:tcPr>
            <w:tcW w:w="1602" w:type="pct"/>
            <w:vMerge/>
          </w:tcPr>
          <w:p w14:paraId="36840384" w14:textId="77777777" w:rsidR="00627C84" w:rsidRPr="000A744A" w:rsidRDefault="00627C84" w:rsidP="00627C84">
            <w:pPr>
              <w:bidi/>
              <w:rPr>
                <w:sz w:val="20"/>
                <w:rtl/>
                <w:lang w:val="fr-CA" w:bidi="ar-SA"/>
              </w:rPr>
            </w:pPr>
          </w:p>
        </w:tc>
        <w:tc>
          <w:tcPr>
            <w:tcW w:w="2537" w:type="pct"/>
          </w:tcPr>
          <w:p w14:paraId="0187C289" w14:textId="1DB5AEE7" w:rsidR="00627C84" w:rsidRPr="000A744A" w:rsidRDefault="0028334E" w:rsidP="00627C84">
            <w:pPr>
              <w:bidi/>
              <w:rPr>
                <w:sz w:val="20"/>
                <w:rtl/>
                <w:lang w:val="fr-CA" w:bidi="ar-SA"/>
              </w:rPr>
            </w:pPr>
            <w:r w:rsidRPr="000A744A">
              <w:rPr>
                <w:rFonts w:hint="cs"/>
                <w:sz w:val="20"/>
                <w:rtl/>
                <w:lang w:val="fr-CA" w:bidi="ar-SA"/>
              </w:rPr>
              <w:t>التدريب السنوي لموظفي المختبر على خصائص السلامة عند مناولة غازات التبريد القابلة للاشتعال (استخدام مطافئ الحريق ومعدات التهوية وغيرها من تدابير السلامة)</w:t>
            </w:r>
          </w:p>
        </w:tc>
        <w:tc>
          <w:tcPr>
            <w:tcW w:w="861" w:type="pct"/>
          </w:tcPr>
          <w:p w14:paraId="503EC49B" w14:textId="76297D4A" w:rsidR="00627C84" w:rsidRDefault="0028334E" w:rsidP="00627C84">
            <w:pPr>
              <w:bidi/>
              <w:rPr>
                <w:sz w:val="18"/>
                <w:szCs w:val="18"/>
                <w:rtl/>
                <w:lang w:val="fr-CA" w:bidi="ar-SA"/>
              </w:rPr>
            </w:pPr>
            <w:r>
              <w:rPr>
                <w:rFonts w:hint="cs"/>
                <w:sz w:val="18"/>
                <w:szCs w:val="18"/>
                <w:rtl/>
                <w:lang w:val="fr-CA" w:bidi="ar-SA"/>
              </w:rPr>
              <w:t>6,000</w:t>
            </w:r>
          </w:p>
        </w:tc>
      </w:tr>
      <w:tr w:rsidR="0028334E" w14:paraId="56D5872C" w14:textId="77777777" w:rsidTr="0028334E">
        <w:tc>
          <w:tcPr>
            <w:tcW w:w="1602" w:type="pct"/>
            <w:vMerge w:val="restart"/>
          </w:tcPr>
          <w:p w14:paraId="66443563" w14:textId="48ACAA15" w:rsidR="0028334E" w:rsidRPr="000A744A" w:rsidRDefault="0028334E" w:rsidP="00627C84">
            <w:pPr>
              <w:bidi/>
              <w:rPr>
                <w:sz w:val="20"/>
                <w:rtl/>
                <w:lang w:val="fr-CA" w:bidi="ar-SA"/>
              </w:rPr>
            </w:pPr>
            <w:r w:rsidRPr="000A744A">
              <w:rPr>
                <w:rFonts w:hint="cs"/>
                <w:sz w:val="20"/>
                <w:rtl/>
                <w:lang w:val="fr-CA" w:bidi="ar-SA"/>
              </w:rPr>
              <w:t>تطبيق المعايير الدنيا لكفاءة الطاقة المحينة وتفعيلها</w:t>
            </w:r>
          </w:p>
        </w:tc>
        <w:tc>
          <w:tcPr>
            <w:tcW w:w="2537" w:type="pct"/>
          </w:tcPr>
          <w:p w14:paraId="61C1039C" w14:textId="6142B444" w:rsidR="0028334E" w:rsidRPr="000A744A" w:rsidRDefault="0028334E" w:rsidP="00627C84">
            <w:pPr>
              <w:bidi/>
              <w:rPr>
                <w:sz w:val="20"/>
                <w:rtl/>
                <w:lang w:val="fr-CA" w:bidi="ar-SA"/>
              </w:rPr>
            </w:pPr>
            <w:r w:rsidRPr="000A744A">
              <w:rPr>
                <w:rFonts w:hint="cs"/>
                <w:sz w:val="20"/>
                <w:rtl/>
                <w:lang w:val="fr-CA" w:bidi="ar-SA"/>
              </w:rPr>
              <w:t>ورشة عمل سنوية تجمع كل وا</w:t>
            </w:r>
            <w:r w:rsidR="00157912" w:rsidRPr="000A744A">
              <w:rPr>
                <w:rFonts w:hint="cs"/>
                <w:sz w:val="20"/>
                <w:rtl/>
                <w:lang w:val="fr-CA" w:bidi="ar-SA"/>
              </w:rPr>
              <w:t>ح</w:t>
            </w:r>
            <w:r w:rsidRPr="000A744A">
              <w:rPr>
                <w:rFonts w:hint="cs"/>
                <w:sz w:val="20"/>
                <w:rtl/>
                <w:lang w:val="fr-CA" w:bidi="ar-SA"/>
              </w:rPr>
              <w:t>دة 30 مشاركا من المستوردين والموزعين وبائعي التجزئة حول اعتماد المعايير الدنيا لكفاءة الطاقة المحين</w:t>
            </w:r>
            <w:r w:rsidR="000A7DF9" w:rsidRPr="000A744A">
              <w:rPr>
                <w:rFonts w:hint="cs"/>
                <w:sz w:val="20"/>
                <w:rtl/>
                <w:lang w:val="fr-CA" w:bidi="ar-SA"/>
              </w:rPr>
              <w:t>ة</w:t>
            </w:r>
          </w:p>
        </w:tc>
        <w:tc>
          <w:tcPr>
            <w:tcW w:w="861" w:type="pct"/>
          </w:tcPr>
          <w:p w14:paraId="44B4600C" w14:textId="38473A58" w:rsidR="0028334E" w:rsidRDefault="0028334E" w:rsidP="00627C84">
            <w:pPr>
              <w:bidi/>
              <w:rPr>
                <w:sz w:val="18"/>
                <w:szCs w:val="18"/>
                <w:rtl/>
                <w:lang w:val="fr-CA" w:bidi="ar-SA"/>
              </w:rPr>
            </w:pPr>
            <w:r>
              <w:rPr>
                <w:rFonts w:hint="cs"/>
                <w:sz w:val="18"/>
                <w:szCs w:val="18"/>
                <w:rtl/>
                <w:lang w:val="fr-CA" w:bidi="ar-SA"/>
              </w:rPr>
              <w:t>12,000</w:t>
            </w:r>
          </w:p>
        </w:tc>
      </w:tr>
      <w:tr w:rsidR="0028334E" w14:paraId="6BB05321" w14:textId="77777777" w:rsidTr="0028334E">
        <w:tc>
          <w:tcPr>
            <w:tcW w:w="1602" w:type="pct"/>
            <w:vMerge/>
          </w:tcPr>
          <w:p w14:paraId="58AF8284" w14:textId="77777777" w:rsidR="0028334E" w:rsidRPr="000A744A" w:rsidRDefault="0028334E" w:rsidP="00627C84">
            <w:pPr>
              <w:bidi/>
              <w:rPr>
                <w:sz w:val="20"/>
                <w:rtl/>
                <w:lang w:val="fr-CA" w:bidi="ar-SA"/>
              </w:rPr>
            </w:pPr>
          </w:p>
        </w:tc>
        <w:tc>
          <w:tcPr>
            <w:tcW w:w="2537" w:type="pct"/>
          </w:tcPr>
          <w:p w14:paraId="602EF27E" w14:textId="126EE311" w:rsidR="0028334E" w:rsidRPr="000A744A" w:rsidRDefault="000A7DF9" w:rsidP="00627C84">
            <w:pPr>
              <w:bidi/>
              <w:rPr>
                <w:sz w:val="20"/>
                <w:rtl/>
                <w:lang w:val="fr-CA" w:bidi="ar-SA"/>
              </w:rPr>
            </w:pPr>
            <w:r w:rsidRPr="000A744A">
              <w:rPr>
                <w:rFonts w:hint="cs"/>
                <w:sz w:val="20"/>
                <w:rtl/>
                <w:lang w:val="fr-CA" w:bidi="ar-SA"/>
              </w:rPr>
              <w:t xml:space="preserve">ورشة عمل سنوية تجمع كل واحدة من 30 إلى 50 مشاركا من مشغلي مختبرات هيئة الطاقة الجديدة والمتجددة وموظفي </w:t>
            </w:r>
            <w:r w:rsidRPr="000A744A">
              <w:rPr>
                <w:sz w:val="20"/>
                <w:rtl/>
                <w:lang w:val="fr-CA" w:bidi="ar-SA"/>
              </w:rPr>
              <w:t>الهيئة المصرية العامة للمواصفات والجودة</w:t>
            </w:r>
            <w:r w:rsidRPr="000A744A">
              <w:rPr>
                <w:rFonts w:hint="cs"/>
                <w:sz w:val="20"/>
                <w:rtl/>
                <w:lang w:val="fr-CA" w:bidi="ar-SA"/>
              </w:rPr>
              <w:t xml:space="preserve"> حول تطبيق المعايير الدنيا لكفاءة الطاقة المحينة والتوسيم</w:t>
            </w:r>
          </w:p>
        </w:tc>
        <w:tc>
          <w:tcPr>
            <w:tcW w:w="861" w:type="pct"/>
          </w:tcPr>
          <w:p w14:paraId="0419C53C" w14:textId="3F319577" w:rsidR="0028334E" w:rsidRDefault="0028334E" w:rsidP="00627C84">
            <w:pPr>
              <w:bidi/>
              <w:rPr>
                <w:sz w:val="18"/>
                <w:szCs w:val="18"/>
                <w:rtl/>
                <w:lang w:val="fr-CA" w:bidi="ar-SA"/>
              </w:rPr>
            </w:pPr>
            <w:r>
              <w:rPr>
                <w:rFonts w:hint="cs"/>
                <w:sz w:val="18"/>
                <w:szCs w:val="18"/>
                <w:rtl/>
                <w:lang w:val="fr-CA" w:bidi="ar-SA"/>
              </w:rPr>
              <w:t>14,000</w:t>
            </w:r>
          </w:p>
        </w:tc>
      </w:tr>
      <w:tr w:rsidR="0028334E" w14:paraId="334847C3" w14:textId="77777777" w:rsidTr="0028334E">
        <w:tc>
          <w:tcPr>
            <w:tcW w:w="1602" w:type="pct"/>
            <w:vMerge/>
          </w:tcPr>
          <w:p w14:paraId="66720C00" w14:textId="77777777" w:rsidR="0028334E" w:rsidRPr="000A744A" w:rsidRDefault="0028334E" w:rsidP="00627C84">
            <w:pPr>
              <w:bidi/>
              <w:rPr>
                <w:sz w:val="20"/>
                <w:rtl/>
                <w:lang w:val="fr-CA" w:bidi="ar-SA"/>
              </w:rPr>
            </w:pPr>
          </w:p>
        </w:tc>
        <w:tc>
          <w:tcPr>
            <w:tcW w:w="2537" w:type="pct"/>
          </w:tcPr>
          <w:p w14:paraId="4043554F" w14:textId="62B140A0" w:rsidR="0028334E" w:rsidRPr="000A744A" w:rsidRDefault="000A7DF9" w:rsidP="00627C84">
            <w:pPr>
              <w:bidi/>
              <w:rPr>
                <w:sz w:val="20"/>
                <w:rtl/>
                <w:lang w:val="fr-CA" w:bidi="ar-SA"/>
              </w:rPr>
            </w:pPr>
            <w:r w:rsidRPr="000A744A">
              <w:rPr>
                <w:rFonts w:hint="cs"/>
                <w:sz w:val="20"/>
                <w:rtl/>
                <w:lang w:val="fr-CA" w:bidi="ar-SA"/>
              </w:rPr>
              <w:t xml:space="preserve">ورشة عمل سنوية تجمع كل واحدة من 30 إلى 50 مشاركا من </w:t>
            </w:r>
            <w:r w:rsidR="001E58C4" w:rsidRPr="000A744A">
              <w:rPr>
                <w:rFonts w:hint="cs"/>
                <w:sz w:val="20"/>
                <w:rtl/>
                <w:lang w:val="fr-CA" w:bidi="ar-SA"/>
              </w:rPr>
              <w:t xml:space="preserve">ضباط الجمارك </w:t>
            </w:r>
            <w:r w:rsidR="00182009" w:rsidRPr="000A744A">
              <w:rPr>
                <w:rFonts w:hint="cs"/>
                <w:sz w:val="20"/>
                <w:rtl/>
                <w:lang w:val="fr-CA" w:bidi="ar-SA"/>
              </w:rPr>
              <w:t>و</w:t>
            </w:r>
            <w:r w:rsidR="00182009" w:rsidRPr="000A744A">
              <w:rPr>
                <w:sz w:val="20"/>
                <w:rtl/>
                <w:lang w:val="fr-CA" w:bidi="ar-SA"/>
              </w:rPr>
              <w:t>مصلحة الرقابة الصناعية</w:t>
            </w:r>
            <w:r w:rsidR="00182009" w:rsidRPr="000A744A">
              <w:rPr>
                <w:rFonts w:hint="cs"/>
                <w:sz w:val="20"/>
                <w:rtl/>
                <w:lang w:val="fr-CA" w:bidi="ar-SA"/>
              </w:rPr>
              <w:t xml:space="preserve"> وجهاز حماية المستهلك حول تطبيق المعايير الدنيا لكفاءة الطاقة المحينة والتوسيم</w:t>
            </w:r>
          </w:p>
        </w:tc>
        <w:tc>
          <w:tcPr>
            <w:tcW w:w="861" w:type="pct"/>
          </w:tcPr>
          <w:p w14:paraId="722C9475" w14:textId="1AF2BFEC" w:rsidR="0028334E" w:rsidRDefault="0028334E" w:rsidP="00627C84">
            <w:pPr>
              <w:bidi/>
              <w:rPr>
                <w:sz w:val="18"/>
                <w:szCs w:val="18"/>
                <w:rtl/>
                <w:lang w:val="fr-CA" w:bidi="ar-SA"/>
              </w:rPr>
            </w:pPr>
            <w:r>
              <w:rPr>
                <w:rFonts w:hint="cs"/>
                <w:sz w:val="18"/>
                <w:szCs w:val="18"/>
                <w:rtl/>
                <w:lang w:val="fr-CA" w:bidi="ar-SA"/>
              </w:rPr>
              <w:t>15,000</w:t>
            </w:r>
          </w:p>
        </w:tc>
      </w:tr>
      <w:tr w:rsidR="0028334E" w14:paraId="4C2C8B51" w14:textId="77777777" w:rsidTr="0028334E">
        <w:tc>
          <w:tcPr>
            <w:tcW w:w="1602" w:type="pct"/>
            <w:vMerge w:val="restart"/>
          </w:tcPr>
          <w:p w14:paraId="76F5D608" w14:textId="352615CE" w:rsidR="0028334E" w:rsidRPr="000A744A" w:rsidRDefault="0028334E" w:rsidP="00627C84">
            <w:pPr>
              <w:bidi/>
              <w:rPr>
                <w:sz w:val="20"/>
                <w:rtl/>
                <w:lang w:val="fr-CA" w:bidi="ar-SA"/>
              </w:rPr>
            </w:pPr>
            <w:r w:rsidRPr="000A744A">
              <w:rPr>
                <w:rFonts w:hint="cs"/>
                <w:sz w:val="20"/>
                <w:rtl/>
                <w:lang w:val="fr-CA" w:bidi="ar-SA"/>
              </w:rPr>
              <w:t>دعم قدرات المختبرات في مص</w:t>
            </w:r>
            <w:r w:rsidR="00182009" w:rsidRPr="000A744A">
              <w:rPr>
                <w:rFonts w:hint="cs"/>
                <w:sz w:val="20"/>
                <w:rtl/>
                <w:lang w:val="fr-CA" w:bidi="ar-SA"/>
              </w:rPr>
              <w:t>ر</w:t>
            </w:r>
          </w:p>
        </w:tc>
        <w:tc>
          <w:tcPr>
            <w:tcW w:w="2537" w:type="pct"/>
          </w:tcPr>
          <w:p w14:paraId="5020FB13" w14:textId="403245B7" w:rsidR="0028334E" w:rsidRPr="000A744A" w:rsidRDefault="00182009" w:rsidP="00627C84">
            <w:pPr>
              <w:bidi/>
              <w:rPr>
                <w:sz w:val="20"/>
                <w:rtl/>
                <w:lang w:val="fr-CA" w:bidi="ar-SA"/>
              </w:rPr>
            </w:pPr>
            <w:r w:rsidRPr="000A744A">
              <w:rPr>
                <w:rFonts w:hint="cs"/>
                <w:sz w:val="20"/>
                <w:rtl/>
                <w:lang w:val="fr-CA" w:bidi="ar-SA"/>
              </w:rPr>
              <w:t>وضع قائمة بالمختبرات المرخصة والمعتمدة في مصر وتصنيفها جغرافيا</w:t>
            </w:r>
          </w:p>
        </w:tc>
        <w:tc>
          <w:tcPr>
            <w:tcW w:w="861" w:type="pct"/>
          </w:tcPr>
          <w:p w14:paraId="1C4CDFA5" w14:textId="2197F9B1" w:rsidR="0028334E" w:rsidRDefault="0028334E" w:rsidP="00627C84">
            <w:pPr>
              <w:bidi/>
              <w:rPr>
                <w:sz w:val="18"/>
                <w:szCs w:val="18"/>
                <w:rtl/>
                <w:lang w:val="fr-CA" w:bidi="ar-SA"/>
              </w:rPr>
            </w:pPr>
            <w:r>
              <w:rPr>
                <w:rFonts w:hint="cs"/>
                <w:sz w:val="18"/>
                <w:szCs w:val="18"/>
                <w:rtl/>
                <w:lang w:val="fr-CA" w:bidi="ar-SA"/>
              </w:rPr>
              <w:t>3,000</w:t>
            </w:r>
          </w:p>
        </w:tc>
      </w:tr>
      <w:tr w:rsidR="0028334E" w14:paraId="48452886" w14:textId="77777777" w:rsidTr="0028334E">
        <w:tc>
          <w:tcPr>
            <w:tcW w:w="1602" w:type="pct"/>
            <w:vMerge/>
          </w:tcPr>
          <w:p w14:paraId="63E97C1D" w14:textId="77777777" w:rsidR="0028334E" w:rsidRPr="000A744A" w:rsidRDefault="0028334E" w:rsidP="00627C84">
            <w:pPr>
              <w:bidi/>
              <w:rPr>
                <w:sz w:val="20"/>
                <w:rtl/>
                <w:lang w:val="fr-CA" w:bidi="ar-SA"/>
              </w:rPr>
            </w:pPr>
          </w:p>
        </w:tc>
        <w:tc>
          <w:tcPr>
            <w:tcW w:w="2537" w:type="pct"/>
          </w:tcPr>
          <w:p w14:paraId="0F4B4EA3" w14:textId="369E58F2" w:rsidR="0028334E" w:rsidRPr="000A744A" w:rsidRDefault="00157912" w:rsidP="00627C84">
            <w:pPr>
              <w:bidi/>
              <w:rPr>
                <w:sz w:val="20"/>
                <w:rtl/>
                <w:lang w:val="fr-CA" w:bidi="ar-SA"/>
              </w:rPr>
            </w:pPr>
            <w:r w:rsidRPr="000A744A">
              <w:rPr>
                <w:rFonts w:hint="cs"/>
                <w:sz w:val="20"/>
                <w:rtl/>
                <w:lang w:val="fr-CA" w:bidi="ar-SA"/>
              </w:rPr>
              <w:t>تدريب فني سنوي للمختبرات الجديد</w:t>
            </w:r>
            <w:r w:rsidR="008205BA" w:rsidRPr="000A744A">
              <w:rPr>
                <w:rFonts w:hint="cs"/>
                <w:sz w:val="20"/>
                <w:rtl/>
                <w:lang w:val="fr-CA" w:bidi="ar-SA"/>
              </w:rPr>
              <w:t>ة</w:t>
            </w:r>
            <w:r w:rsidRPr="000A744A">
              <w:rPr>
                <w:rFonts w:hint="cs"/>
                <w:sz w:val="20"/>
                <w:rtl/>
                <w:lang w:val="fr-CA" w:bidi="ar-SA"/>
              </w:rPr>
              <w:t xml:space="preserve"> لنيل الترخيص أو الاعتماد (ثلاث منشآت في العام)</w:t>
            </w:r>
          </w:p>
        </w:tc>
        <w:tc>
          <w:tcPr>
            <w:tcW w:w="861" w:type="pct"/>
          </w:tcPr>
          <w:p w14:paraId="57147E7B" w14:textId="6F1D2081" w:rsidR="0028334E" w:rsidRDefault="0028334E" w:rsidP="00627C84">
            <w:pPr>
              <w:bidi/>
              <w:rPr>
                <w:sz w:val="18"/>
                <w:szCs w:val="18"/>
                <w:rtl/>
                <w:lang w:val="fr-CA" w:bidi="ar-SA"/>
              </w:rPr>
            </w:pPr>
            <w:r>
              <w:rPr>
                <w:rFonts w:hint="cs"/>
                <w:sz w:val="18"/>
                <w:szCs w:val="18"/>
                <w:rtl/>
                <w:lang w:val="fr-CA" w:bidi="ar-SA"/>
              </w:rPr>
              <w:t>18,000</w:t>
            </w:r>
          </w:p>
        </w:tc>
      </w:tr>
      <w:tr w:rsidR="0028334E" w14:paraId="09510137" w14:textId="77777777" w:rsidTr="0028334E">
        <w:tc>
          <w:tcPr>
            <w:tcW w:w="1602" w:type="pct"/>
            <w:vMerge/>
          </w:tcPr>
          <w:p w14:paraId="20306F7A" w14:textId="77777777" w:rsidR="0028334E" w:rsidRPr="000A744A" w:rsidRDefault="0028334E" w:rsidP="00627C84">
            <w:pPr>
              <w:bidi/>
              <w:rPr>
                <w:sz w:val="20"/>
                <w:rtl/>
                <w:lang w:val="fr-CA" w:bidi="ar-SA"/>
              </w:rPr>
            </w:pPr>
          </w:p>
        </w:tc>
        <w:tc>
          <w:tcPr>
            <w:tcW w:w="2537" w:type="pct"/>
          </w:tcPr>
          <w:p w14:paraId="7D316A24" w14:textId="3607F0E4" w:rsidR="0028334E" w:rsidRPr="000A744A" w:rsidRDefault="00157912" w:rsidP="00627C84">
            <w:pPr>
              <w:bidi/>
              <w:rPr>
                <w:sz w:val="20"/>
                <w:rtl/>
                <w:lang w:val="fr-CA" w:bidi="ar-SA"/>
              </w:rPr>
            </w:pPr>
            <w:r w:rsidRPr="000A744A">
              <w:rPr>
                <w:rFonts w:hint="cs"/>
                <w:sz w:val="20"/>
                <w:rtl/>
                <w:lang w:val="fr-CA" w:bidi="ar-SA"/>
              </w:rPr>
              <w:t xml:space="preserve">مساعدة فنية من خبير حول اختبار نسب كفاءة الطاقة الموسمية والمعايير الدنيا لكفاءة الطاقة في المختبرات </w:t>
            </w:r>
            <w:r w:rsidR="008205BA" w:rsidRPr="000A744A">
              <w:rPr>
                <w:rFonts w:hint="cs"/>
                <w:sz w:val="20"/>
                <w:rtl/>
                <w:lang w:val="fr-CA" w:bidi="ar-SA"/>
              </w:rPr>
              <w:t>ا</w:t>
            </w:r>
            <w:r w:rsidRPr="000A744A">
              <w:rPr>
                <w:rFonts w:hint="cs"/>
                <w:sz w:val="20"/>
                <w:rtl/>
                <w:lang w:val="fr-CA" w:bidi="ar-SA"/>
              </w:rPr>
              <w:t>لتي قدمت طلب ترخيص أو اعتماد (50 في المائة من الكلفة تغطيها المنشآت المعنية)</w:t>
            </w:r>
          </w:p>
        </w:tc>
        <w:tc>
          <w:tcPr>
            <w:tcW w:w="861" w:type="pct"/>
          </w:tcPr>
          <w:p w14:paraId="6BC1EA93" w14:textId="25EB6F91" w:rsidR="0028334E" w:rsidRDefault="0028334E" w:rsidP="00627C84">
            <w:pPr>
              <w:bidi/>
              <w:rPr>
                <w:sz w:val="18"/>
                <w:szCs w:val="18"/>
                <w:rtl/>
                <w:lang w:val="fr-CA" w:bidi="ar-SA"/>
              </w:rPr>
            </w:pPr>
            <w:r>
              <w:rPr>
                <w:rFonts w:hint="cs"/>
                <w:sz w:val="18"/>
                <w:szCs w:val="18"/>
                <w:rtl/>
                <w:lang w:val="fr-CA" w:bidi="ar-SA"/>
              </w:rPr>
              <w:t>30,000</w:t>
            </w:r>
          </w:p>
        </w:tc>
      </w:tr>
      <w:tr w:rsidR="0028334E" w14:paraId="7C289A30" w14:textId="77777777" w:rsidTr="0028334E">
        <w:tc>
          <w:tcPr>
            <w:tcW w:w="1602" w:type="pct"/>
          </w:tcPr>
          <w:p w14:paraId="03A85F8B" w14:textId="28A7D6BD" w:rsidR="0028334E" w:rsidRPr="000A744A" w:rsidRDefault="0028334E" w:rsidP="00627C84">
            <w:pPr>
              <w:bidi/>
              <w:rPr>
                <w:sz w:val="20"/>
                <w:rtl/>
                <w:lang w:val="fr-CA" w:bidi="ar-SA"/>
              </w:rPr>
            </w:pPr>
            <w:r w:rsidRPr="000A744A">
              <w:rPr>
                <w:rFonts w:hint="cs"/>
                <w:sz w:val="20"/>
                <w:rtl/>
                <w:lang w:val="fr-CA" w:bidi="ar-SA"/>
              </w:rPr>
              <w:t xml:space="preserve">وضع منهج </w:t>
            </w:r>
            <w:r w:rsidR="008205BA" w:rsidRPr="000A744A">
              <w:rPr>
                <w:rFonts w:hint="cs"/>
                <w:sz w:val="20"/>
                <w:rtl/>
                <w:lang w:val="fr-CA" w:bidi="ar-SA"/>
              </w:rPr>
              <w:t>من المستوى ال</w:t>
            </w:r>
            <w:r w:rsidRPr="000A744A">
              <w:rPr>
                <w:rFonts w:hint="cs"/>
                <w:sz w:val="20"/>
                <w:rtl/>
                <w:lang w:val="fr-CA" w:bidi="ar-SA"/>
              </w:rPr>
              <w:t>جامعي للمهندسين</w:t>
            </w:r>
          </w:p>
        </w:tc>
        <w:tc>
          <w:tcPr>
            <w:tcW w:w="2537" w:type="pct"/>
          </w:tcPr>
          <w:p w14:paraId="6D6612B0" w14:textId="2378CBA7" w:rsidR="0028334E" w:rsidRPr="000A744A" w:rsidRDefault="00157912" w:rsidP="00627C84">
            <w:pPr>
              <w:bidi/>
              <w:rPr>
                <w:sz w:val="20"/>
                <w:rtl/>
                <w:lang w:val="fr-CA" w:bidi="ar-SA"/>
              </w:rPr>
            </w:pPr>
            <w:r w:rsidRPr="000A744A">
              <w:rPr>
                <w:rFonts w:hint="cs"/>
                <w:sz w:val="20"/>
                <w:rtl/>
                <w:lang w:val="fr-CA" w:bidi="ar-SA"/>
              </w:rPr>
              <w:t xml:space="preserve">وضع منهج من المستوى </w:t>
            </w:r>
            <w:r w:rsidR="008205BA" w:rsidRPr="000A744A">
              <w:rPr>
                <w:rFonts w:hint="cs"/>
                <w:sz w:val="20"/>
                <w:rtl/>
                <w:lang w:val="fr-CA" w:bidi="ar-SA"/>
              </w:rPr>
              <w:t>ال</w:t>
            </w:r>
            <w:r w:rsidRPr="000A744A">
              <w:rPr>
                <w:rFonts w:hint="cs"/>
                <w:sz w:val="20"/>
                <w:rtl/>
                <w:lang w:val="fr-CA" w:bidi="ar-SA"/>
              </w:rPr>
              <w:t xml:space="preserve">جامعي للطلاب في الهندسة لتصميم مختبرات قياس الحرارة وتشغيلها </w:t>
            </w:r>
            <w:r w:rsidRPr="000A744A">
              <w:rPr>
                <w:sz w:val="20"/>
                <w:rtl/>
                <w:lang w:val="fr-CA" w:bidi="ar-SA"/>
              </w:rPr>
              <w:t>لم</w:t>
            </w:r>
            <w:r w:rsidR="008205BA" w:rsidRPr="000A744A">
              <w:rPr>
                <w:rFonts w:hint="cs"/>
                <w:sz w:val="20"/>
                <w:rtl/>
                <w:lang w:val="fr-CA" w:bidi="ar-SA"/>
              </w:rPr>
              <w:t>ساعدة</w:t>
            </w:r>
            <w:r w:rsidRPr="000A744A">
              <w:rPr>
                <w:sz w:val="20"/>
                <w:rtl/>
                <w:lang w:val="fr-CA" w:bidi="ar-SA"/>
              </w:rPr>
              <w:t xml:space="preserve"> المصنعين المحليين لمعدات التبريد وتكييف الهواء </w:t>
            </w:r>
            <w:r w:rsidR="008205BA" w:rsidRPr="000A744A">
              <w:rPr>
                <w:rFonts w:hint="cs"/>
                <w:sz w:val="20"/>
                <w:rtl/>
                <w:lang w:val="fr-CA" w:bidi="ar-SA"/>
              </w:rPr>
              <w:t>على تصميم</w:t>
            </w:r>
            <w:r w:rsidRPr="000A744A">
              <w:rPr>
                <w:sz w:val="20"/>
                <w:rtl/>
                <w:lang w:val="fr-CA" w:bidi="ar-SA"/>
              </w:rPr>
              <w:t xml:space="preserve"> المختبرات ال</w:t>
            </w:r>
            <w:r w:rsidR="008205BA" w:rsidRPr="000A744A">
              <w:rPr>
                <w:rFonts w:hint="cs"/>
                <w:sz w:val="20"/>
                <w:rtl/>
                <w:lang w:val="fr-CA" w:bidi="ar-SA"/>
              </w:rPr>
              <w:t>لازمة وبنائها</w:t>
            </w:r>
          </w:p>
        </w:tc>
        <w:tc>
          <w:tcPr>
            <w:tcW w:w="861" w:type="pct"/>
          </w:tcPr>
          <w:p w14:paraId="7FE7D6CE" w14:textId="0B99B723" w:rsidR="0028334E" w:rsidRDefault="0028334E" w:rsidP="00627C84">
            <w:pPr>
              <w:bidi/>
              <w:rPr>
                <w:sz w:val="18"/>
                <w:szCs w:val="18"/>
                <w:rtl/>
                <w:lang w:val="fr-CA" w:bidi="ar-SA"/>
              </w:rPr>
            </w:pPr>
            <w:r>
              <w:rPr>
                <w:rFonts w:hint="cs"/>
                <w:sz w:val="18"/>
                <w:szCs w:val="18"/>
                <w:rtl/>
                <w:lang w:val="fr-CA" w:bidi="ar-SA"/>
              </w:rPr>
              <w:t>20,000</w:t>
            </w:r>
          </w:p>
        </w:tc>
      </w:tr>
      <w:tr w:rsidR="0028334E" w14:paraId="609E4BEF" w14:textId="77777777" w:rsidTr="0028334E">
        <w:tc>
          <w:tcPr>
            <w:tcW w:w="1602" w:type="pct"/>
            <w:vMerge w:val="restart"/>
          </w:tcPr>
          <w:p w14:paraId="3CB01F4B" w14:textId="69898544" w:rsidR="0028334E" w:rsidRPr="000A744A" w:rsidRDefault="0028334E" w:rsidP="00627C84">
            <w:pPr>
              <w:bidi/>
              <w:rPr>
                <w:sz w:val="20"/>
                <w:rtl/>
                <w:lang w:val="fr-CA" w:bidi="ar-SA"/>
              </w:rPr>
            </w:pPr>
            <w:r w:rsidRPr="000A744A">
              <w:rPr>
                <w:rFonts w:hint="cs"/>
                <w:sz w:val="20"/>
                <w:rtl/>
                <w:lang w:val="fr-CA" w:bidi="ar-SA"/>
              </w:rPr>
              <w:t xml:space="preserve">بناء القدرات </w:t>
            </w:r>
            <w:r w:rsidR="0066385E" w:rsidRPr="000A744A">
              <w:rPr>
                <w:rFonts w:hint="cs"/>
                <w:sz w:val="20"/>
                <w:rtl/>
                <w:lang w:val="fr-CA" w:bidi="ar-SA"/>
              </w:rPr>
              <w:t>على ل</w:t>
            </w:r>
            <w:r w:rsidRPr="000A744A">
              <w:rPr>
                <w:rFonts w:hint="cs"/>
                <w:sz w:val="20"/>
                <w:rtl/>
                <w:lang w:val="fr-CA" w:bidi="ar-SA"/>
              </w:rPr>
              <w:t>لتوسيم و</w:t>
            </w:r>
            <w:r w:rsidR="0066385E" w:rsidRPr="000A744A">
              <w:rPr>
                <w:rFonts w:hint="cs"/>
                <w:sz w:val="20"/>
                <w:rtl/>
                <w:lang w:val="fr-CA" w:bidi="ar-SA"/>
              </w:rPr>
              <w:t xml:space="preserve">وضع </w:t>
            </w:r>
            <w:r w:rsidRPr="000A744A">
              <w:rPr>
                <w:rFonts w:hint="cs"/>
                <w:sz w:val="20"/>
                <w:rtl/>
                <w:lang w:val="fr-CA" w:bidi="ar-SA"/>
              </w:rPr>
              <w:t>رموز الاستجابة السريعة</w:t>
            </w:r>
          </w:p>
        </w:tc>
        <w:tc>
          <w:tcPr>
            <w:tcW w:w="2537" w:type="pct"/>
          </w:tcPr>
          <w:p w14:paraId="4BAD63D3" w14:textId="624A1BBF" w:rsidR="0028334E" w:rsidRPr="000A744A" w:rsidRDefault="00157912" w:rsidP="00627C84">
            <w:pPr>
              <w:bidi/>
              <w:rPr>
                <w:sz w:val="20"/>
                <w:rtl/>
                <w:lang w:val="fr-CA" w:bidi="ar-SA"/>
              </w:rPr>
            </w:pPr>
            <w:r w:rsidRPr="000A744A">
              <w:rPr>
                <w:rFonts w:hint="cs"/>
                <w:sz w:val="20"/>
                <w:rtl/>
                <w:lang w:val="fr-CA" w:bidi="ar-SA"/>
              </w:rPr>
              <w:t>تحيين رموز الاستجابة السريعة لت</w:t>
            </w:r>
            <w:r w:rsidR="008205BA" w:rsidRPr="000A744A">
              <w:rPr>
                <w:rFonts w:hint="cs"/>
                <w:sz w:val="20"/>
                <w:rtl/>
                <w:lang w:val="fr-CA" w:bidi="ar-SA"/>
              </w:rPr>
              <w:t>بيّن</w:t>
            </w:r>
            <w:r w:rsidRPr="000A744A">
              <w:rPr>
                <w:rFonts w:hint="cs"/>
                <w:sz w:val="20"/>
                <w:rtl/>
                <w:lang w:val="fr-CA" w:bidi="ar-SA"/>
              </w:rPr>
              <w:t xml:space="preserve"> نسب كفاءة الطاقة الموسمية و</w:t>
            </w:r>
            <w:r w:rsidR="008205BA" w:rsidRPr="000A744A">
              <w:rPr>
                <w:rFonts w:hint="cs"/>
                <w:sz w:val="20"/>
                <w:rtl/>
                <w:lang w:val="fr-CA" w:bidi="ar-SA"/>
              </w:rPr>
              <w:t xml:space="preserve">تعرض </w:t>
            </w:r>
            <w:r w:rsidRPr="000A744A">
              <w:rPr>
                <w:rFonts w:hint="cs"/>
                <w:sz w:val="20"/>
                <w:rtl/>
                <w:lang w:val="fr-CA" w:bidi="ar-SA"/>
              </w:rPr>
              <w:t>قدرات الاحترار العالمي بالرموز الملونة</w:t>
            </w:r>
          </w:p>
        </w:tc>
        <w:tc>
          <w:tcPr>
            <w:tcW w:w="861" w:type="pct"/>
          </w:tcPr>
          <w:p w14:paraId="55DB7EDA" w14:textId="1748C4B3" w:rsidR="0028334E" w:rsidRDefault="0028334E" w:rsidP="00627C84">
            <w:pPr>
              <w:bidi/>
              <w:rPr>
                <w:sz w:val="18"/>
                <w:szCs w:val="18"/>
                <w:rtl/>
                <w:lang w:val="fr-CA" w:bidi="ar-SA"/>
              </w:rPr>
            </w:pPr>
            <w:r>
              <w:rPr>
                <w:rFonts w:hint="cs"/>
                <w:sz w:val="18"/>
                <w:szCs w:val="18"/>
                <w:rtl/>
                <w:lang w:val="fr-CA" w:bidi="ar-SA"/>
              </w:rPr>
              <w:t>21,000</w:t>
            </w:r>
          </w:p>
        </w:tc>
      </w:tr>
      <w:tr w:rsidR="0028334E" w14:paraId="3EEA4879" w14:textId="77777777" w:rsidTr="0028334E">
        <w:tc>
          <w:tcPr>
            <w:tcW w:w="1602" w:type="pct"/>
            <w:vMerge/>
          </w:tcPr>
          <w:p w14:paraId="33D3E864" w14:textId="77777777" w:rsidR="0028334E" w:rsidRDefault="0028334E" w:rsidP="00627C84">
            <w:pPr>
              <w:bidi/>
              <w:rPr>
                <w:sz w:val="18"/>
                <w:szCs w:val="18"/>
                <w:rtl/>
                <w:lang w:val="fr-CA" w:bidi="ar-SA"/>
              </w:rPr>
            </w:pPr>
          </w:p>
        </w:tc>
        <w:tc>
          <w:tcPr>
            <w:tcW w:w="2537" w:type="pct"/>
          </w:tcPr>
          <w:p w14:paraId="638712A0" w14:textId="540296BA" w:rsidR="0028334E" w:rsidRPr="000A744A" w:rsidRDefault="00157912" w:rsidP="00627C84">
            <w:pPr>
              <w:bidi/>
              <w:rPr>
                <w:sz w:val="20"/>
                <w:rtl/>
                <w:lang w:val="fr-CA" w:bidi="ar-SA"/>
              </w:rPr>
            </w:pPr>
            <w:r w:rsidRPr="000A744A">
              <w:rPr>
                <w:rFonts w:hint="cs"/>
                <w:sz w:val="20"/>
                <w:rtl/>
                <w:lang w:val="fr-CA" w:bidi="ar-SA"/>
              </w:rPr>
              <w:t xml:space="preserve">ورشة عمل سنوية تجمع كل واحدة 100 مشارك من المستوردين والموزعين وبائعي التجزئة وممثلي المستهلكين </w:t>
            </w:r>
            <w:r w:rsidR="008205BA" w:rsidRPr="000A744A">
              <w:rPr>
                <w:rFonts w:hint="cs"/>
                <w:sz w:val="20"/>
                <w:rtl/>
                <w:lang w:val="fr-CA" w:bidi="ar-SA"/>
              </w:rPr>
              <w:t>حو</w:t>
            </w:r>
            <w:r w:rsidRPr="000A744A">
              <w:rPr>
                <w:rFonts w:hint="cs"/>
                <w:sz w:val="20"/>
                <w:rtl/>
                <w:lang w:val="fr-CA" w:bidi="ar-SA"/>
              </w:rPr>
              <w:t>ل</w:t>
            </w:r>
            <w:r w:rsidR="008205BA" w:rsidRPr="000A744A">
              <w:rPr>
                <w:rFonts w:hint="cs"/>
                <w:sz w:val="20"/>
                <w:rtl/>
                <w:lang w:val="fr-CA" w:bidi="ar-SA"/>
              </w:rPr>
              <w:t xml:space="preserve"> </w:t>
            </w:r>
            <w:r w:rsidRPr="000A744A">
              <w:rPr>
                <w:rFonts w:hint="cs"/>
                <w:sz w:val="20"/>
                <w:rtl/>
                <w:lang w:val="fr-CA" w:bidi="ar-SA"/>
              </w:rPr>
              <w:t>قراءة رموز الاستجابة السريعة</w:t>
            </w:r>
          </w:p>
        </w:tc>
        <w:tc>
          <w:tcPr>
            <w:tcW w:w="861" w:type="pct"/>
          </w:tcPr>
          <w:p w14:paraId="4FE27D35" w14:textId="06EC9A73" w:rsidR="0028334E" w:rsidRDefault="0028334E" w:rsidP="00627C84">
            <w:pPr>
              <w:bidi/>
              <w:rPr>
                <w:sz w:val="18"/>
                <w:szCs w:val="18"/>
                <w:rtl/>
                <w:lang w:val="fr-CA" w:bidi="ar-SA"/>
              </w:rPr>
            </w:pPr>
            <w:r>
              <w:rPr>
                <w:rFonts w:hint="cs"/>
                <w:sz w:val="18"/>
                <w:szCs w:val="18"/>
                <w:rtl/>
                <w:lang w:val="fr-CA" w:bidi="ar-SA"/>
              </w:rPr>
              <w:t>30,000</w:t>
            </w:r>
          </w:p>
        </w:tc>
      </w:tr>
      <w:tr w:rsidR="0028334E" w:rsidRPr="0028334E" w14:paraId="04FDECF9" w14:textId="77777777" w:rsidTr="0028334E">
        <w:tc>
          <w:tcPr>
            <w:tcW w:w="1602" w:type="pct"/>
            <w:vMerge/>
          </w:tcPr>
          <w:p w14:paraId="633C4291" w14:textId="77777777" w:rsidR="0028334E" w:rsidRPr="0028334E" w:rsidRDefault="0028334E" w:rsidP="00627C84">
            <w:pPr>
              <w:bidi/>
              <w:rPr>
                <w:sz w:val="18"/>
                <w:szCs w:val="18"/>
                <w:rtl/>
                <w:lang w:val="fr-CA" w:bidi="ar-SA"/>
              </w:rPr>
            </w:pPr>
          </w:p>
        </w:tc>
        <w:tc>
          <w:tcPr>
            <w:tcW w:w="2537" w:type="pct"/>
          </w:tcPr>
          <w:p w14:paraId="5FA2C808" w14:textId="717487F7" w:rsidR="0028334E" w:rsidRPr="000A744A" w:rsidRDefault="00157912" w:rsidP="00627C84">
            <w:pPr>
              <w:bidi/>
              <w:rPr>
                <w:sz w:val="20"/>
                <w:rtl/>
                <w:lang w:val="fr-CA" w:bidi="ar-SA"/>
              </w:rPr>
            </w:pPr>
            <w:r w:rsidRPr="000A744A">
              <w:rPr>
                <w:rFonts w:hint="cs"/>
                <w:sz w:val="20"/>
                <w:rtl/>
                <w:lang w:val="fr-CA" w:bidi="ar-SA"/>
              </w:rPr>
              <w:t>مواد توعية للمستخدمين النهائيين والمستهلكين</w:t>
            </w:r>
          </w:p>
        </w:tc>
        <w:tc>
          <w:tcPr>
            <w:tcW w:w="861" w:type="pct"/>
          </w:tcPr>
          <w:p w14:paraId="02E0CBFA" w14:textId="64E29D95" w:rsidR="0028334E" w:rsidRPr="0028334E" w:rsidRDefault="0028334E" w:rsidP="00627C84">
            <w:pPr>
              <w:bidi/>
              <w:rPr>
                <w:sz w:val="18"/>
                <w:szCs w:val="18"/>
                <w:rtl/>
                <w:lang w:val="fr-CA" w:bidi="ar-SA"/>
              </w:rPr>
            </w:pPr>
            <w:r>
              <w:rPr>
                <w:rFonts w:hint="cs"/>
                <w:sz w:val="18"/>
                <w:szCs w:val="18"/>
                <w:rtl/>
                <w:lang w:val="fr-CA" w:bidi="ar-SA"/>
              </w:rPr>
              <w:t>30,000</w:t>
            </w:r>
          </w:p>
        </w:tc>
      </w:tr>
      <w:tr w:rsidR="0028334E" w:rsidRPr="0028334E" w14:paraId="126352A9" w14:textId="77777777" w:rsidTr="0028334E">
        <w:tc>
          <w:tcPr>
            <w:tcW w:w="4139" w:type="pct"/>
            <w:gridSpan w:val="2"/>
          </w:tcPr>
          <w:p w14:paraId="24E5ADFB" w14:textId="34C80C07" w:rsidR="0028334E" w:rsidRPr="0028334E" w:rsidRDefault="0028334E" w:rsidP="00627C84">
            <w:pPr>
              <w:bidi/>
              <w:rPr>
                <w:b/>
                <w:bCs/>
                <w:sz w:val="18"/>
                <w:szCs w:val="18"/>
                <w:rtl/>
                <w:lang w:val="fr-CA" w:bidi="ar-SA"/>
              </w:rPr>
            </w:pPr>
            <w:r w:rsidRPr="000A744A">
              <w:rPr>
                <w:rFonts w:hint="cs"/>
                <w:b/>
                <w:bCs/>
                <w:sz w:val="20"/>
                <w:rtl/>
                <w:lang w:val="fr-CA" w:bidi="ar-SA"/>
              </w:rPr>
              <w:t>المجموع</w:t>
            </w:r>
          </w:p>
        </w:tc>
        <w:tc>
          <w:tcPr>
            <w:tcW w:w="861" w:type="pct"/>
          </w:tcPr>
          <w:p w14:paraId="1A503739" w14:textId="1EB4EE80" w:rsidR="0028334E" w:rsidRPr="0028334E" w:rsidRDefault="0028334E" w:rsidP="00627C84">
            <w:pPr>
              <w:bidi/>
              <w:rPr>
                <w:b/>
                <w:bCs/>
                <w:sz w:val="18"/>
                <w:szCs w:val="18"/>
                <w:rtl/>
                <w:lang w:val="fr-CA" w:bidi="ar-SA"/>
              </w:rPr>
            </w:pPr>
            <w:r>
              <w:rPr>
                <w:rFonts w:hint="cs"/>
                <w:b/>
                <w:bCs/>
                <w:sz w:val="18"/>
                <w:szCs w:val="18"/>
                <w:rtl/>
                <w:lang w:val="fr-CA" w:bidi="ar-SA"/>
              </w:rPr>
              <w:t>285,000</w:t>
            </w:r>
          </w:p>
        </w:tc>
      </w:tr>
    </w:tbl>
    <w:p w14:paraId="3D1682A9" w14:textId="77777777" w:rsidR="00157912" w:rsidRPr="00157912" w:rsidRDefault="00157912" w:rsidP="00157912">
      <w:pPr>
        <w:bidi/>
        <w:rPr>
          <w:b/>
          <w:bCs/>
          <w:sz w:val="26"/>
          <w:szCs w:val="26"/>
          <w:rtl/>
          <w:lang w:val="fr-CA" w:bidi="ar-SA"/>
        </w:rPr>
      </w:pPr>
    </w:p>
    <w:p w14:paraId="2D6E5A3E" w14:textId="7D88C0EE" w:rsidR="00157912" w:rsidRDefault="00157912" w:rsidP="00157912">
      <w:pPr>
        <w:bidi/>
        <w:rPr>
          <w:sz w:val="26"/>
          <w:szCs w:val="26"/>
          <w:u w:val="single"/>
          <w:rtl/>
          <w:lang w:val="fr-CA" w:bidi="ar-SA"/>
        </w:rPr>
      </w:pPr>
      <w:r>
        <w:rPr>
          <w:rFonts w:hint="cs"/>
          <w:sz w:val="26"/>
          <w:szCs w:val="26"/>
          <w:u w:val="single"/>
          <w:rtl/>
          <w:lang w:val="fr-CA" w:bidi="ar-SA"/>
        </w:rPr>
        <w:t>تنسيق الأنشطة المتعلقة بالكفاءة في استخدام الطاقة مع الأنشطة الأخرى الممولة من غير الصندوق المتعدد الأطراف</w:t>
      </w:r>
    </w:p>
    <w:p w14:paraId="025E6473" w14:textId="7A403829" w:rsidR="00157912" w:rsidRDefault="00157912" w:rsidP="00157912">
      <w:pPr>
        <w:bidi/>
        <w:rPr>
          <w:sz w:val="26"/>
          <w:szCs w:val="26"/>
          <w:u w:val="single"/>
          <w:rtl/>
          <w:lang w:val="fr-CA" w:bidi="ar-SA"/>
        </w:rPr>
      </w:pPr>
    </w:p>
    <w:p w14:paraId="0CB7796E" w14:textId="69A73673" w:rsidR="00157912" w:rsidRPr="005A0EB9" w:rsidRDefault="00157912" w:rsidP="00892BF5">
      <w:pPr>
        <w:pStyle w:val="Heading1"/>
        <w:numPr>
          <w:ilvl w:val="0"/>
          <w:numId w:val="15"/>
        </w:numPr>
        <w:bidi/>
        <w:rPr>
          <w:sz w:val="26"/>
          <w:szCs w:val="26"/>
          <w:u w:val="single"/>
          <w:rtl/>
          <w:lang w:val="fr-CA" w:bidi="ar-SA"/>
        </w:rPr>
      </w:pPr>
      <w:r>
        <w:rPr>
          <w:rFonts w:hint="cs"/>
          <w:sz w:val="26"/>
          <w:szCs w:val="26"/>
          <w:rtl/>
          <w:lang w:val="fr-CA" w:bidi="ar-SA"/>
        </w:rPr>
        <w:t xml:space="preserve">أشارت منظمة الأمم المتحدة للتنمية الصناعية إلى أنّ </w:t>
      </w:r>
      <w:r w:rsidR="008205BA">
        <w:rPr>
          <w:rFonts w:hint="cs"/>
          <w:sz w:val="26"/>
          <w:szCs w:val="26"/>
          <w:rtl/>
          <w:lang w:val="fr-CA" w:bidi="ar-SA"/>
        </w:rPr>
        <w:t>وحدة</w:t>
      </w:r>
      <w:r>
        <w:rPr>
          <w:rFonts w:hint="cs"/>
          <w:sz w:val="26"/>
          <w:szCs w:val="26"/>
          <w:rtl/>
          <w:lang w:val="fr-CA" w:bidi="ar-SA"/>
        </w:rPr>
        <w:t xml:space="preserve"> الأوزون </w:t>
      </w:r>
      <w:r w:rsidR="008205BA">
        <w:rPr>
          <w:rFonts w:hint="cs"/>
          <w:sz w:val="26"/>
          <w:szCs w:val="26"/>
          <w:rtl/>
          <w:lang w:val="fr-CA" w:bidi="ar-SA"/>
        </w:rPr>
        <w:t xml:space="preserve">الوطنية </w:t>
      </w:r>
      <w:r>
        <w:rPr>
          <w:rFonts w:hint="cs"/>
          <w:sz w:val="26"/>
          <w:szCs w:val="26"/>
          <w:rtl/>
          <w:lang w:val="fr-CA" w:bidi="ar-SA"/>
        </w:rPr>
        <w:t xml:space="preserve">ستسهر على التكامل بين الأنشطة التي يمولها الصندوق المتعدد الأطراف والأنشطة التي تموّلها أطراف أخرى وعلى تجنب الازدواجية. ولاحظت الأمانة أنّ بعض الأنشطة التي تموّلها </w:t>
      </w:r>
      <w:r w:rsidR="005A0EB9">
        <w:rPr>
          <w:rFonts w:hint="cs"/>
          <w:sz w:val="26"/>
          <w:szCs w:val="26"/>
          <w:rtl/>
          <w:lang w:val="fr-CA" w:bidi="ar-SA"/>
        </w:rPr>
        <w:t>أطراف أخرى قد تقرّ في أوقات مختلفة ولديها نطاق تطبيق ونطاق جغرافي أوسع ومدة تنفيذ تتخطى مدة تنفيذ المشروع الريادي.</w:t>
      </w:r>
    </w:p>
    <w:p w14:paraId="65CFBAFC" w14:textId="459FF6D2" w:rsidR="005A0EB9" w:rsidRDefault="005A0EB9" w:rsidP="005A0EB9">
      <w:pPr>
        <w:bidi/>
        <w:rPr>
          <w:sz w:val="26"/>
          <w:szCs w:val="26"/>
          <w:u w:val="single"/>
          <w:rtl/>
          <w:lang w:val="fr-CA" w:bidi="ar-SA"/>
        </w:rPr>
      </w:pPr>
      <w:r>
        <w:rPr>
          <w:rFonts w:hint="cs"/>
          <w:sz w:val="26"/>
          <w:szCs w:val="26"/>
          <w:u w:val="single"/>
          <w:rtl/>
          <w:lang w:val="fr-CA" w:bidi="ar-SA"/>
        </w:rPr>
        <w:t>استدامة المشروع الريادي وتقييم المخاطر</w:t>
      </w:r>
    </w:p>
    <w:p w14:paraId="24CCB094" w14:textId="5B9EF2E2" w:rsidR="005A0EB9" w:rsidRDefault="005A0EB9" w:rsidP="005A0EB9">
      <w:pPr>
        <w:bidi/>
        <w:rPr>
          <w:sz w:val="26"/>
          <w:szCs w:val="26"/>
          <w:u w:val="single"/>
          <w:rtl/>
          <w:lang w:val="fr-CA" w:bidi="ar-SA"/>
        </w:rPr>
      </w:pPr>
    </w:p>
    <w:p w14:paraId="7BD8AF20" w14:textId="760DA36D" w:rsidR="005A0EB9" w:rsidRPr="00164EDD" w:rsidRDefault="005A0EB9" w:rsidP="00892BF5">
      <w:pPr>
        <w:pStyle w:val="Heading1"/>
        <w:numPr>
          <w:ilvl w:val="0"/>
          <w:numId w:val="15"/>
        </w:numPr>
        <w:bidi/>
        <w:rPr>
          <w:sz w:val="26"/>
          <w:szCs w:val="26"/>
          <w:rtl/>
          <w:lang w:val="fr-CA" w:bidi="ar-SA"/>
        </w:rPr>
      </w:pPr>
      <w:r>
        <w:rPr>
          <w:rFonts w:hint="cs"/>
          <w:sz w:val="26"/>
          <w:szCs w:val="26"/>
          <w:rtl/>
          <w:lang w:val="fr-CA" w:bidi="ar-SA"/>
        </w:rPr>
        <w:t xml:space="preserve">يشمل المشروع الريادي أنشطة من شأنها أن تعزز البنية الأساسية للمختبرات الوطنية لتطبيق المعايير الدنيا لكفاءة الطاقة </w:t>
      </w:r>
      <w:r w:rsidR="008205BA">
        <w:rPr>
          <w:rFonts w:hint="cs"/>
          <w:sz w:val="26"/>
          <w:szCs w:val="26"/>
          <w:rtl/>
          <w:lang w:val="fr-CA" w:bidi="ar-SA"/>
        </w:rPr>
        <w:t>ل</w:t>
      </w:r>
      <w:r>
        <w:rPr>
          <w:rFonts w:hint="cs"/>
          <w:sz w:val="26"/>
          <w:szCs w:val="26"/>
          <w:rtl/>
          <w:lang w:val="fr-CA" w:bidi="ar-SA"/>
        </w:rPr>
        <w:t>معدات التبريد وتكييف الهواء بما في ذلك القدرة على اخت</w:t>
      </w:r>
      <w:r w:rsidR="008205BA">
        <w:rPr>
          <w:rFonts w:hint="cs"/>
          <w:sz w:val="26"/>
          <w:szCs w:val="26"/>
          <w:rtl/>
          <w:lang w:val="fr-CA" w:bidi="ar-SA"/>
        </w:rPr>
        <w:t>ب</w:t>
      </w:r>
      <w:r>
        <w:rPr>
          <w:rFonts w:hint="cs"/>
          <w:sz w:val="26"/>
          <w:szCs w:val="26"/>
          <w:rtl/>
          <w:lang w:val="fr-CA" w:bidi="ar-SA"/>
        </w:rPr>
        <w:t>ار مناولة غازات التبريد القابلة للاشتعال وتعزيز المهارات الفنية لدى الموظفين ولا سيما الموظفين الفنيين في المختبرات على جوانب فنية تتعلق بالمعايير الدنيا لكفاءة الطاقة وإجراءات الاختبار والتوعية والتواصل مع المصنعين وموردي المعدات وموزعيها ومشغلي مرافق الاختبار والسلطات الم</w:t>
      </w:r>
      <w:r w:rsidR="008205BA">
        <w:rPr>
          <w:rFonts w:hint="cs"/>
          <w:sz w:val="26"/>
          <w:szCs w:val="26"/>
          <w:rtl/>
          <w:lang w:val="fr-CA" w:bidi="ar-SA"/>
        </w:rPr>
        <w:t xml:space="preserve">ختصة حول </w:t>
      </w:r>
      <w:r>
        <w:rPr>
          <w:rFonts w:hint="cs"/>
          <w:sz w:val="26"/>
          <w:szCs w:val="26"/>
          <w:rtl/>
          <w:lang w:val="fr-CA" w:bidi="ar-SA"/>
        </w:rPr>
        <w:t xml:space="preserve">المعايير الدنيا لكفاءة الطاقة. </w:t>
      </w:r>
      <w:r w:rsidR="008205BA">
        <w:rPr>
          <w:rFonts w:hint="cs"/>
          <w:sz w:val="26"/>
          <w:szCs w:val="26"/>
          <w:rtl/>
          <w:lang w:val="fr-CA" w:bidi="ar-SA"/>
        </w:rPr>
        <w:t>وقد</w:t>
      </w:r>
      <w:r>
        <w:rPr>
          <w:rFonts w:hint="cs"/>
          <w:sz w:val="26"/>
          <w:szCs w:val="26"/>
          <w:rtl/>
          <w:lang w:val="fr-CA" w:bidi="ar-SA"/>
        </w:rPr>
        <w:t xml:space="preserve"> تمهد</w:t>
      </w:r>
      <w:r w:rsidR="008205BA">
        <w:rPr>
          <w:rFonts w:hint="cs"/>
          <w:sz w:val="26"/>
          <w:szCs w:val="26"/>
          <w:rtl/>
          <w:lang w:val="fr-CA" w:bidi="ar-SA"/>
        </w:rPr>
        <w:t xml:space="preserve"> هذه الأنشطة</w:t>
      </w:r>
      <w:r>
        <w:rPr>
          <w:rFonts w:hint="cs"/>
          <w:sz w:val="26"/>
          <w:szCs w:val="26"/>
          <w:rtl/>
          <w:lang w:val="fr-CA" w:bidi="ar-SA"/>
        </w:rPr>
        <w:t xml:space="preserve"> لاعتماد المعدات الكفؤة في استخدام الطاقة في شتى التطبيقات بما في ذلك تطبيقات تكييف الهواء. ويعد وضع منهج دراسي على المستوى الجامعي استثمارا طول الأمد في بناء القدرات المحلية على اختبار المعايير الدنيا لكفاءة الطاقة وتفعيلها. وما إن تعتمد خطة تنفيذ تعديل كيغالي وتماشيا مع سياسات اللجنة التنفيذية، </w:t>
      </w:r>
      <w:r w:rsidR="00164EDD">
        <w:rPr>
          <w:rFonts w:hint="cs"/>
          <w:sz w:val="26"/>
          <w:szCs w:val="26"/>
          <w:rtl/>
          <w:lang w:val="fr-CA" w:bidi="ar-SA"/>
        </w:rPr>
        <w:t xml:space="preserve">قد تحتاج مصر إلى تنفيذ أنشطة لترقية مهارات أصحاب الشأن </w:t>
      </w:r>
      <w:r w:rsidR="00164EDD">
        <w:rPr>
          <w:rFonts w:hint="cs"/>
          <w:sz w:val="26"/>
          <w:szCs w:val="26"/>
          <w:rtl/>
          <w:lang w:val="fr-CA" w:bidi="ar-SA"/>
        </w:rPr>
        <w:lastRenderedPageBreak/>
        <w:t>الوطنيين ذات الصلة ولا سيما السلطات المختصة بتفعيل تدابير الكفاءة في استخدام الطاقة بصورة مستمرة من أجل اعتماد وتحيين منتظمين للمعايير الدنيا لكفاءة الطاقة.</w:t>
      </w:r>
    </w:p>
    <w:p w14:paraId="7C48C02B" w14:textId="7A7CA3CC" w:rsidR="00164EDD" w:rsidRPr="00164EDD" w:rsidRDefault="008205BA" w:rsidP="0019560E">
      <w:pPr>
        <w:pStyle w:val="Heading1"/>
        <w:numPr>
          <w:ilvl w:val="0"/>
          <w:numId w:val="0"/>
        </w:numPr>
        <w:bidi/>
        <w:rPr>
          <w:b/>
          <w:bCs/>
          <w:sz w:val="26"/>
          <w:szCs w:val="26"/>
          <w:rtl/>
          <w:lang w:val="fr-CA" w:bidi="ar-SA"/>
        </w:rPr>
      </w:pPr>
      <w:r>
        <w:rPr>
          <w:rFonts w:hint="cs"/>
          <w:sz w:val="26"/>
          <w:szCs w:val="26"/>
          <w:rtl/>
          <w:lang w:val="fr-CA" w:bidi="ar-SA"/>
        </w:rPr>
        <w:t>21.</w:t>
      </w:r>
      <w:r>
        <w:rPr>
          <w:sz w:val="26"/>
          <w:szCs w:val="26"/>
          <w:rtl/>
          <w:lang w:val="fr-CA" w:bidi="ar-SA"/>
        </w:rPr>
        <w:tab/>
      </w:r>
      <w:r w:rsidR="00164EDD">
        <w:rPr>
          <w:rFonts w:hint="cs"/>
          <w:sz w:val="26"/>
          <w:szCs w:val="26"/>
          <w:rtl/>
          <w:lang w:val="fr-CA" w:bidi="ar-SA"/>
        </w:rPr>
        <w:t>ولما يشمل المشروع أنشطة تدعم مختبرات قائمة تشغلها السلطات التنظيمية الوطنية وتعزز الأنظمة السارية، سيستمر دعم السلطات له بما يكفل استدامته. ومن شأنه أن يسهل اعتماد معدات كفؤة في استخدام الطاقة في إطار تنفيذ المشاريع الخاصة بالتخفيض التدريجي للمواد الهيدروكلوروفلوروكربونية والمدرجة في خطة تنفيذ تعديل كيغالي بعد أن يجري وضعها وإقرارها.</w:t>
      </w:r>
      <w:r>
        <w:rPr>
          <w:rFonts w:hint="cs"/>
          <w:sz w:val="26"/>
          <w:szCs w:val="26"/>
          <w:rtl/>
          <w:lang w:val="fr-CA" w:bidi="ar-SA"/>
        </w:rPr>
        <w:t xml:space="preserve"> وبذلك فمن المتوقع أن يؤدي المشروع إلى تطبيق مستقر للتدابير المتعلقة بالكفاءة في استخدام الطاقة.</w:t>
      </w:r>
    </w:p>
    <w:p w14:paraId="5E5FE34B" w14:textId="77407E8E" w:rsidR="00164EDD" w:rsidRDefault="00164EDD" w:rsidP="00164EDD">
      <w:pPr>
        <w:bidi/>
        <w:rPr>
          <w:b/>
          <w:bCs/>
          <w:sz w:val="26"/>
          <w:szCs w:val="26"/>
          <w:rtl/>
          <w:lang w:val="fr-CA" w:bidi="ar-SA"/>
        </w:rPr>
      </w:pPr>
      <w:r>
        <w:rPr>
          <w:rFonts w:hint="cs"/>
          <w:b/>
          <w:bCs/>
          <w:sz w:val="26"/>
          <w:szCs w:val="26"/>
          <w:rtl/>
          <w:lang w:val="fr-CA" w:bidi="ar-SA"/>
        </w:rPr>
        <w:t>التوصية</w:t>
      </w:r>
    </w:p>
    <w:p w14:paraId="00440181" w14:textId="77777777" w:rsidR="00164EDD" w:rsidRPr="00164EDD" w:rsidRDefault="00164EDD" w:rsidP="00164EDD">
      <w:pPr>
        <w:bidi/>
        <w:rPr>
          <w:b/>
          <w:bCs/>
          <w:sz w:val="26"/>
          <w:szCs w:val="26"/>
          <w:lang w:val="fr-CA" w:bidi="ar-SA"/>
        </w:rPr>
      </w:pPr>
    </w:p>
    <w:p w14:paraId="230A0737" w14:textId="52E7401A" w:rsidR="00164EDD" w:rsidRPr="0019560E" w:rsidRDefault="008205BA" w:rsidP="008205BA">
      <w:pPr>
        <w:pStyle w:val="Heading1"/>
        <w:numPr>
          <w:ilvl w:val="0"/>
          <w:numId w:val="0"/>
        </w:numPr>
        <w:bidi/>
        <w:rPr>
          <w:sz w:val="26"/>
          <w:szCs w:val="26"/>
          <w:lang w:val="fr-CA" w:bidi="ar-SA"/>
        </w:rPr>
      </w:pPr>
      <w:r>
        <w:rPr>
          <w:rFonts w:hint="cs"/>
          <w:sz w:val="26"/>
          <w:szCs w:val="26"/>
          <w:rtl/>
          <w:lang w:val="fr-CA" w:bidi="ar-SA"/>
        </w:rPr>
        <w:t>22.</w:t>
      </w:r>
      <w:r>
        <w:rPr>
          <w:sz w:val="26"/>
          <w:szCs w:val="26"/>
          <w:rtl/>
          <w:lang w:val="fr-CA" w:bidi="ar-SA"/>
        </w:rPr>
        <w:tab/>
      </w:r>
      <w:r w:rsidR="00164EDD" w:rsidRPr="0019560E">
        <w:rPr>
          <w:rFonts w:hint="cs"/>
          <w:sz w:val="26"/>
          <w:szCs w:val="26"/>
          <w:rtl/>
          <w:lang w:val="fr-CA" w:bidi="ar-SA"/>
        </w:rPr>
        <w:t>قد ترغب اللجنة التنفيذية في:</w:t>
      </w:r>
    </w:p>
    <w:p w14:paraId="0CD8C01D" w14:textId="1D842271" w:rsidR="0064486B" w:rsidRPr="0064486B" w:rsidRDefault="008205BA" w:rsidP="00892BF5">
      <w:pPr>
        <w:pStyle w:val="Heading2"/>
        <w:numPr>
          <w:ilvl w:val="1"/>
          <w:numId w:val="15"/>
        </w:numPr>
        <w:bidi/>
        <w:rPr>
          <w:sz w:val="26"/>
          <w:szCs w:val="26"/>
          <w:lang w:val="fr-CA" w:bidi="ar-SA"/>
        </w:rPr>
      </w:pPr>
      <w:r>
        <w:rPr>
          <w:rFonts w:hint="cs"/>
          <w:sz w:val="26"/>
          <w:szCs w:val="26"/>
          <w:rtl/>
          <w:lang w:val="fr-CA" w:bidi="ar-SA"/>
        </w:rPr>
        <w:t>إقرار</w:t>
      </w:r>
      <w:r w:rsidR="0064486B" w:rsidRPr="0064486B">
        <w:rPr>
          <w:rFonts w:hint="cs"/>
          <w:sz w:val="26"/>
          <w:szCs w:val="26"/>
          <w:rtl/>
          <w:lang w:val="fr-CA" w:bidi="ar-SA"/>
        </w:rPr>
        <w:t xml:space="preserve"> </w:t>
      </w:r>
      <w:r w:rsidR="00821F4E" w:rsidRPr="00821F4E">
        <w:rPr>
          <w:sz w:val="26"/>
          <w:szCs w:val="26"/>
          <w:rtl/>
          <w:lang w:val="fr-CA" w:bidi="ar-SA"/>
        </w:rPr>
        <w:t>المشروع</w:t>
      </w:r>
      <w:r w:rsidR="0001799C" w:rsidRPr="0001799C">
        <w:rPr>
          <w:sz w:val="26"/>
          <w:szCs w:val="26"/>
          <w:rtl/>
          <w:lang w:val="fr-CA" w:bidi="ar-SA"/>
        </w:rPr>
        <w:t xml:space="preserve"> </w:t>
      </w:r>
      <w:r w:rsidR="0001799C">
        <w:rPr>
          <w:rFonts w:hint="cs"/>
          <w:sz w:val="26"/>
          <w:szCs w:val="26"/>
          <w:rtl/>
          <w:lang w:val="fr-CA" w:bidi="ar-LB"/>
        </w:rPr>
        <w:t>ال</w:t>
      </w:r>
      <w:r w:rsidR="0001799C" w:rsidRPr="0001799C">
        <w:rPr>
          <w:sz w:val="26"/>
          <w:szCs w:val="26"/>
          <w:rtl/>
          <w:lang w:val="fr-CA" w:bidi="ar-SA"/>
        </w:rPr>
        <w:t xml:space="preserve">تجريبي </w:t>
      </w:r>
      <w:r w:rsidR="0064486B" w:rsidRPr="0064486B">
        <w:rPr>
          <w:sz w:val="26"/>
          <w:szCs w:val="26"/>
          <w:rtl/>
          <w:lang w:val="fr-CA" w:bidi="ar-SA"/>
        </w:rPr>
        <w:t>من أجل الحفاظ على الكفاءة في استخدام الطاقة</w:t>
      </w:r>
      <w:r w:rsidR="0064486B" w:rsidRPr="0064486B">
        <w:rPr>
          <w:rFonts w:hint="cs"/>
          <w:sz w:val="26"/>
          <w:szCs w:val="26"/>
          <w:rtl/>
          <w:lang w:val="fr-CA" w:bidi="ar-SA"/>
        </w:rPr>
        <w:t xml:space="preserve"> </w:t>
      </w:r>
      <w:r w:rsidR="0064486B" w:rsidRPr="0064486B">
        <w:rPr>
          <w:sz w:val="26"/>
          <w:szCs w:val="26"/>
          <w:rtl/>
          <w:lang w:val="fr-CA" w:bidi="ar-SA"/>
        </w:rPr>
        <w:t xml:space="preserve">في التكنولوجيا والمعدات البديلة و/أو تحسينها في سياق عملية </w:t>
      </w:r>
      <w:r w:rsidR="0064486B">
        <w:rPr>
          <w:rFonts w:hint="cs"/>
          <w:sz w:val="26"/>
          <w:szCs w:val="26"/>
          <w:rtl/>
          <w:lang w:val="fr-CA" w:bidi="ar-SA"/>
        </w:rPr>
        <w:t>ال</w:t>
      </w:r>
      <w:r w:rsidR="0064486B" w:rsidRPr="0064486B">
        <w:rPr>
          <w:sz w:val="26"/>
          <w:szCs w:val="26"/>
          <w:rtl/>
          <w:lang w:val="fr-CA" w:bidi="ar-SA"/>
        </w:rPr>
        <w:t>تخفيض التدريجي للمواد الهيدروفلوروكربونية</w:t>
      </w:r>
      <w:r w:rsidR="0064486B">
        <w:rPr>
          <w:rFonts w:hint="cs"/>
          <w:sz w:val="26"/>
          <w:szCs w:val="26"/>
          <w:rtl/>
          <w:lang w:val="fr-CA" w:bidi="ar-SA"/>
        </w:rPr>
        <w:t xml:space="preserve"> (مشروع غير استثماري) في مصر ب</w:t>
      </w:r>
      <w:r>
        <w:rPr>
          <w:rFonts w:hint="cs"/>
          <w:sz w:val="26"/>
          <w:szCs w:val="26"/>
          <w:rtl/>
          <w:lang w:val="fr-CA" w:bidi="ar-SA"/>
        </w:rPr>
        <w:t>كلفة</w:t>
      </w:r>
      <w:r w:rsidR="0064486B">
        <w:rPr>
          <w:rFonts w:hint="cs"/>
          <w:sz w:val="26"/>
          <w:szCs w:val="26"/>
          <w:rtl/>
          <w:lang w:val="fr-CA" w:bidi="ar-SA"/>
        </w:rPr>
        <w:t xml:space="preserve"> 285,000 دولار أمريكي زائد 19,950 دولار أمريكي لتكاليف دعم منظمة الأمم المتحدة للتنمية الصناعية </w:t>
      </w:r>
      <w:r>
        <w:rPr>
          <w:rFonts w:hint="cs"/>
          <w:sz w:val="26"/>
          <w:szCs w:val="26"/>
          <w:rtl/>
          <w:lang w:val="fr-CA" w:bidi="ar-SA"/>
        </w:rPr>
        <w:t>مع العلم</w:t>
      </w:r>
      <w:r w:rsidR="0064486B">
        <w:rPr>
          <w:rFonts w:hint="cs"/>
          <w:sz w:val="26"/>
          <w:szCs w:val="26"/>
          <w:rtl/>
          <w:lang w:val="fr-CA" w:bidi="ar-SA"/>
        </w:rPr>
        <w:t>:</w:t>
      </w:r>
    </w:p>
    <w:p w14:paraId="64420744" w14:textId="2E12F7CB" w:rsidR="0064486B" w:rsidRPr="0064486B" w:rsidRDefault="0064486B" w:rsidP="0064486B">
      <w:pPr>
        <w:pStyle w:val="Heading3"/>
        <w:numPr>
          <w:ilvl w:val="0"/>
          <w:numId w:val="0"/>
        </w:numPr>
        <w:bidi/>
        <w:ind w:left="2160" w:hanging="720"/>
        <w:rPr>
          <w:sz w:val="26"/>
          <w:szCs w:val="26"/>
          <w:rtl/>
          <w:lang w:val="fr-CA" w:bidi="ar-SA"/>
        </w:rPr>
      </w:pPr>
      <w:r>
        <w:rPr>
          <w:rFonts w:hint="cs"/>
          <w:sz w:val="26"/>
          <w:szCs w:val="26"/>
          <w:rtl/>
          <w:lang w:val="fr-CA" w:bidi="ar-SA"/>
        </w:rPr>
        <w:t>(أولا)</w:t>
      </w:r>
      <w:r>
        <w:rPr>
          <w:sz w:val="26"/>
          <w:szCs w:val="26"/>
          <w:rtl/>
          <w:lang w:val="fr-CA" w:bidi="ar-SA"/>
        </w:rPr>
        <w:tab/>
      </w:r>
      <w:r>
        <w:rPr>
          <w:rFonts w:hint="cs"/>
          <w:sz w:val="26"/>
          <w:szCs w:val="26"/>
          <w:rtl/>
          <w:lang w:val="fr-CA" w:bidi="ar-SA"/>
        </w:rPr>
        <w:t xml:space="preserve">أنّ مصر </w:t>
      </w:r>
      <w:r w:rsidRPr="0064486B">
        <w:rPr>
          <w:sz w:val="26"/>
          <w:szCs w:val="26"/>
          <w:rtl/>
          <w:lang w:val="fr-CA" w:bidi="ar-SA"/>
        </w:rPr>
        <w:t>قد التزمت بالشروط المذكورة في الفقرات الفرعية من المقرر 91/65 وتحديدا الفقرات من 91/65(ب)(رابعا)ب إلى 91/65(ب)(رابعا)د؛</w:t>
      </w:r>
    </w:p>
    <w:p w14:paraId="79623515" w14:textId="75D23442" w:rsidR="00AA2749" w:rsidRDefault="0064486B" w:rsidP="0019560E">
      <w:pPr>
        <w:pStyle w:val="Heading3"/>
        <w:numPr>
          <w:ilvl w:val="0"/>
          <w:numId w:val="0"/>
        </w:numPr>
        <w:bidi/>
        <w:ind w:left="2160" w:hanging="720"/>
        <w:rPr>
          <w:sz w:val="26"/>
          <w:szCs w:val="26"/>
          <w:lang w:val="fr-CA" w:bidi="ar-SA"/>
        </w:rPr>
      </w:pPr>
      <w:r w:rsidRPr="0064486B">
        <w:rPr>
          <w:rFonts w:hint="cs"/>
          <w:sz w:val="26"/>
          <w:szCs w:val="26"/>
          <w:rtl/>
          <w:lang w:val="fr-CA" w:bidi="ar-SA"/>
        </w:rPr>
        <w:t>(ثانيا)</w:t>
      </w:r>
      <w:r w:rsidRPr="0064486B">
        <w:rPr>
          <w:sz w:val="26"/>
          <w:szCs w:val="26"/>
          <w:rtl/>
          <w:lang w:val="fr-CA" w:bidi="ar-SA"/>
        </w:rPr>
        <w:tab/>
      </w:r>
      <w:r w:rsidRPr="0064486B">
        <w:rPr>
          <w:rFonts w:hint="cs"/>
          <w:sz w:val="26"/>
          <w:szCs w:val="26"/>
          <w:rtl/>
          <w:lang w:val="fr-CA" w:bidi="ar-SA"/>
        </w:rPr>
        <w:t>وأن</w:t>
      </w:r>
      <w:r w:rsidR="0094233D">
        <w:rPr>
          <w:rFonts w:hint="cs"/>
          <w:sz w:val="26"/>
          <w:szCs w:val="26"/>
          <w:rtl/>
          <w:lang w:val="fr-CA" w:bidi="ar-SA"/>
        </w:rPr>
        <w:t>ه</w:t>
      </w:r>
      <w:r w:rsidRPr="0064486B">
        <w:rPr>
          <w:sz w:val="26"/>
          <w:szCs w:val="26"/>
          <w:rtl/>
          <w:lang w:val="fr-CA" w:bidi="ar-SA"/>
        </w:rPr>
        <w:t xml:space="preserve"> سيجري إنجاز المشروع في موعد أقصاه ديسمبر/كانون الأول 2026 ورفع تقرير مفصل عنه إلى اللجنة التنفيذية في مهلة سته أشهر بدءا من تاريخ </w:t>
      </w:r>
      <w:r w:rsidR="008205BA">
        <w:rPr>
          <w:rFonts w:hint="cs"/>
          <w:sz w:val="26"/>
          <w:szCs w:val="26"/>
          <w:rtl/>
          <w:lang w:val="fr-CA" w:bidi="ar-SA"/>
        </w:rPr>
        <w:t>ال</w:t>
      </w:r>
      <w:r w:rsidRPr="0064486B">
        <w:rPr>
          <w:sz w:val="26"/>
          <w:szCs w:val="26"/>
          <w:rtl/>
          <w:lang w:val="fr-CA" w:bidi="ar-SA"/>
        </w:rPr>
        <w:t>إنجاز</w:t>
      </w:r>
      <w:r w:rsidR="008205BA">
        <w:rPr>
          <w:rFonts w:hint="cs"/>
          <w:sz w:val="26"/>
          <w:szCs w:val="26"/>
          <w:rtl/>
          <w:lang w:val="fr-CA" w:bidi="ar-SA"/>
        </w:rPr>
        <w:t>.</w:t>
      </w:r>
    </w:p>
    <w:p w14:paraId="2DC96B14" w14:textId="77777777" w:rsidR="00A3055C" w:rsidRDefault="00A3055C" w:rsidP="00A3055C">
      <w:pPr>
        <w:bidi/>
        <w:rPr>
          <w:lang w:val="fr-CA" w:bidi="ar-SA"/>
        </w:rPr>
      </w:pPr>
    </w:p>
    <w:p w14:paraId="46C22EC1" w14:textId="3396C9AA" w:rsidR="00A3055C" w:rsidRPr="00A3055C" w:rsidRDefault="00A3055C" w:rsidP="00A3055C">
      <w:pPr>
        <w:bidi/>
        <w:jc w:val="center"/>
        <w:rPr>
          <w:lang w:val="fr-CA" w:bidi="ar-SA"/>
        </w:rPr>
      </w:pPr>
      <w:r>
        <w:rPr>
          <w:lang w:val="fr-CA" w:bidi="ar-SA"/>
        </w:rPr>
        <w:t>____________________</w:t>
      </w:r>
    </w:p>
    <w:sectPr w:rsidR="00A3055C" w:rsidRPr="00A3055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07010" w14:textId="77777777" w:rsidR="00D32AB6" w:rsidRDefault="00D32AB6">
      <w:r>
        <w:separator/>
      </w:r>
    </w:p>
  </w:endnote>
  <w:endnote w:type="continuationSeparator" w:id="0">
    <w:p w14:paraId="1F50E87F" w14:textId="77777777" w:rsidR="00D32AB6" w:rsidRDefault="00D32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FE7D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4732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sdt>
        <w:sdtPr>
          <w:rPr>
            <w:rtl/>
          </w:rPr>
          <w:id w:val="1406330222"/>
          <w:docPartObj>
            <w:docPartGallery w:val="Page Numbers (Bottom of Page)"/>
            <w:docPartUnique/>
          </w:docPartObj>
        </w:sdtPr>
        <w:sdtEndPr>
          <w:rPr>
            <w:noProof/>
          </w:rPr>
        </w:sdtEndPr>
        <w:sdtContent>
          <w:p w14:paraId="0892DB9C" w14:textId="77777777" w:rsidR="00B76C4B" w:rsidRDefault="00B76C4B" w:rsidP="00B76C4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84BE9B" w14:textId="77777777" w:rsidR="00B76C4B" w:rsidRDefault="00B76C4B" w:rsidP="00B76C4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4FF9644" w14:textId="370680B7" w:rsidR="00B76C4B" w:rsidRPr="00A27CC1" w:rsidRDefault="00176938" w:rsidP="00B76C4B">
            <w:pPr>
              <w:pBdr>
                <w:top w:val="single" w:sz="4" w:space="1" w:color="auto"/>
                <w:left w:val="single" w:sz="4" w:space="0" w:color="auto"/>
                <w:bottom w:val="single" w:sz="4" w:space="1" w:color="auto"/>
                <w:right w:val="single" w:sz="4" w:space="0" w:color="auto"/>
              </w:pBdr>
              <w:bidi/>
              <w:jc w:val="center"/>
              <w:rPr>
                <w:rFonts w:cs="Arabic Transparent"/>
              </w:rPr>
            </w:pPr>
          </w:p>
        </w:sdtContent>
      </w:sdt>
    </w:sdtContent>
  </w:sdt>
  <w:p w14:paraId="2F1B9FF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02577" w14:textId="77777777" w:rsidR="00D32AB6" w:rsidRDefault="00D32AB6">
      <w:r>
        <w:separator/>
      </w:r>
    </w:p>
  </w:footnote>
  <w:footnote w:type="continuationSeparator" w:id="0">
    <w:p w14:paraId="447FE2F9" w14:textId="77777777" w:rsidR="00D32AB6" w:rsidRDefault="00D32AB6">
      <w:r>
        <w:continuationSeparator/>
      </w:r>
    </w:p>
  </w:footnote>
  <w:footnote w:id="1">
    <w:p w14:paraId="603F8B3A" w14:textId="55076648" w:rsidR="001B11A5" w:rsidRDefault="001B11A5" w:rsidP="001B11A5">
      <w:pPr>
        <w:pStyle w:val="FootnoteText"/>
        <w:bidi/>
        <w:rPr>
          <w:lang w:val="fr-CA"/>
        </w:rPr>
      </w:pPr>
      <w:r>
        <w:rPr>
          <w:rStyle w:val="FootnoteReference"/>
        </w:rPr>
        <w:footnoteRef/>
      </w:r>
      <w:r>
        <w:t xml:space="preserve"> </w:t>
      </w:r>
      <w:r>
        <w:rPr>
          <w:lang w:val="fr-CA"/>
        </w:rPr>
        <w:t xml:space="preserve">UNEP/OzL.Pro/ExCom/93/1 </w:t>
      </w:r>
      <w:r>
        <w:rPr>
          <w:rFonts w:hint="cs"/>
          <w:rtl/>
          <w:lang w:val="fr-CA" w:bidi="ar-SA"/>
        </w:rPr>
        <w:t xml:space="preserve"> </w:t>
      </w:r>
      <w:r>
        <w:rPr>
          <w:lang w:val="fr-CA"/>
        </w:rPr>
        <w:tab/>
      </w:r>
    </w:p>
    <w:p w14:paraId="3A3AD660" w14:textId="77777777" w:rsidR="00972ABB" w:rsidRPr="001B11A5" w:rsidRDefault="00972ABB" w:rsidP="00972ABB">
      <w:pPr>
        <w:pStyle w:val="FootnoteText"/>
        <w:bidi/>
        <w:rPr>
          <w:rtl/>
          <w:lang w:val="fr-CA" w:bidi="ar-SA"/>
        </w:rPr>
      </w:pPr>
    </w:p>
  </w:footnote>
  <w:footnote w:id="2">
    <w:p w14:paraId="642BD0A4" w14:textId="597CA328" w:rsidR="00040A7D" w:rsidRDefault="00040A7D" w:rsidP="00040A7D">
      <w:pPr>
        <w:pStyle w:val="FootnoteText"/>
        <w:bidi/>
        <w:rPr>
          <w:rtl/>
          <w:lang w:bidi="ar-SA"/>
        </w:rPr>
      </w:pPr>
      <w:r>
        <w:rPr>
          <w:rStyle w:val="FootnoteReference"/>
        </w:rPr>
        <w:footnoteRef/>
      </w:r>
      <w:r>
        <w:t xml:space="preserve"> </w:t>
      </w:r>
      <w:r>
        <w:rPr>
          <w:rFonts w:hint="cs"/>
          <w:rtl/>
          <w:lang w:bidi="ar-SA"/>
        </w:rPr>
        <w:t>بموجب خطاب وجهته وزارة البيئة المصرية إلى منظمة الأمم المتحدة للتنمية الصناعية في تاريخ 5 سبتمبر/أيلول 2023.</w:t>
      </w:r>
    </w:p>
  </w:footnote>
  <w:footnote w:id="3">
    <w:p w14:paraId="3C8EC801" w14:textId="33C20930" w:rsidR="00417BE3" w:rsidRDefault="00417BE3" w:rsidP="00417BE3">
      <w:pPr>
        <w:pStyle w:val="FootnoteText"/>
        <w:bidi/>
        <w:rPr>
          <w:rtl/>
          <w:lang w:bidi="ar-SA"/>
        </w:rPr>
      </w:pPr>
      <w:r>
        <w:rPr>
          <w:rStyle w:val="FootnoteReference"/>
        </w:rPr>
        <w:footnoteRef/>
      </w:r>
      <w:r>
        <w:t xml:space="preserve"> </w:t>
      </w:r>
      <w:r>
        <w:rPr>
          <w:rFonts w:hint="cs"/>
          <w:rtl/>
          <w:lang w:bidi="ar-SA"/>
        </w:rPr>
        <w:t xml:space="preserve"> تجر</w:t>
      </w:r>
      <w:r w:rsidR="001B3A2C">
        <w:rPr>
          <w:rFonts w:hint="cs"/>
          <w:rtl/>
          <w:lang w:val="en-US" w:bidi="ar-SA"/>
        </w:rPr>
        <w:t>ى</w:t>
      </w:r>
      <w:r>
        <w:rPr>
          <w:rFonts w:hint="cs"/>
          <w:rtl/>
          <w:lang w:bidi="ar-SA"/>
        </w:rPr>
        <w:t xml:space="preserve"> عمليات الاختبار عملا ب</w:t>
      </w:r>
      <w:r w:rsidR="00FB05BF">
        <w:rPr>
          <w:rFonts w:hint="cs"/>
          <w:rtl/>
          <w:lang w:bidi="ar-SA"/>
        </w:rPr>
        <w:t>ال</w:t>
      </w:r>
      <w:r>
        <w:rPr>
          <w:rFonts w:hint="cs"/>
          <w:rtl/>
          <w:lang w:bidi="ar-SA"/>
        </w:rPr>
        <w:t>قرار</w:t>
      </w:r>
      <w:r w:rsidR="00FB05BF">
        <w:rPr>
          <w:rFonts w:hint="cs"/>
          <w:rtl/>
          <w:lang w:bidi="ar-SA"/>
        </w:rPr>
        <w:t xml:space="preserve">ين </w:t>
      </w:r>
      <w:r>
        <w:rPr>
          <w:rFonts w:hint="cs"/>
          <w:rtl/>
          <w:lang w:bidi="ar-SA"/>
        </w:rPr>
        <w:t xml:space="preserve">رقم 266 لعام 2022 ورقم 180 لعام 2003 </w:t>
      </w:r>
      <w:r w:rsidR="00FB05BF">
        <w:rPr>
          <w:rFonts w:hint="cs"/>
          <w:rtl/>
          <w:lang w:bidi="ar-SA"/>
        </w:rPr>
        <w:t xml:space="preserve">الصادرين عن وزارة التجارة والصناعة </w:t>
      </w:r>
      <w:r>
        <w:rPr>
          <w:rFonts w:hint="cs"/>
          <w:rtl/>
          <w:lang w:bidi="ar-SA"/>
        </w:rPr>
        <w:t xml:space="preserve">واللذين يفرضان على المصنعين والمستوردين إلصاق بطاقة خاصة بالكفاءة في استخدام الطاقة على الأجهزة قبل القيام بتسويقها وذلك بالتعاون مع </w:t>
      </w:r>
      <w:r w:rsidRPr="00417BE3">
        <w:rPr>
          <w:rtl/>
          <w:lang w:bidi="ar-SA"/>
        </w:rPr>
        <w:t>الهيئة العامة للرقابة على الصادرات والواردات</w:t>
      </w:r>
      <w:r>
        <w:rPr>
          <w:rFonts w:hint="cs"/>
          <w:rtl/>
          <w:lang w:bidi="ar-SA"/>
        </w:rPr>
        <w:t xml:space="preserve"> و</w:t>
      </w:r>
      <w:r w:rsidRPr="00417BE3">
        <w:rPr>
          <w:rtl/>
          <w:lang w:bidi="ar-SA"/>
        </w:rPr>
        <w:t>الهيئة المصرية العامة للمواصفات والجودة</w:t>
      </w:r>
      <w:r>
        <w:rPr>
          <w:rFonts w:hint="cs"/>
          <w:rtl/>
          <w:lang w:bidi="ar-SA"/>
        </w:rPr>
        <w:t xml:space="preserve"> والشركات المحلية.</w:t>
      </w:r>
    </w:p>
  </w:footnote>
  <w:footnote w:id="4">
    <w:p w14:paraId="36E27A20" w14:textId="643B8C96" w:rsidR="005F175E" w:rsidRPr="00EA7777" w:rsidRDefault="005F175E" w:rsidP="005F175E">
      <w:pPr>
        <w:pStyle w:val="FootnoteText"/>
        <w:bidi/>
        <w:rPr>
          <w:rtl/>
          <w:lang w:val="fr-CA" w:bidi="ar-SA"/>
        </w:rPr>
      </w:pPr>
      <w:r>
        <w:rPr>
          <w:rStyle w:val="FootnoteReference"/>
        </w:rPr>
        <w:footnoteRef/>
      </w:r>
      <w:r>
        <w:rPr>
          <w:rFonts w:hint="cs"/>
          <w:rtl/>
        </w:rPr>
        <w:t xml:space="preserve"> </w:t>
      </w:r>
      <w:r>
        <w:rPr>
          <w:rFonts w:hint="cs"/>
          <w:rtl/>
          <w:lang w:bidi="ar-SA"/>
        </w:rPr>
        <w:t xml:space="preserve">تماشيا مع المقرر 84/92(د)، جاء المقرر 90/48(ج) ليشجع </w:t>
      </w:r>
      <w:r>
        <w:rPr>
          <w:rFonts w:hint="cs"/>
          <w:rtl/>
        </w:rPr>
        <w:t>الوكالات</w:t>
      </w:r>
      <w:r>
        <w:rPr>
          <w:rtl/>
        </w:rPr>
        <w:t xml:space="preserve"> الثنائية والمنفذة على مواصلة ضمان تطبيق السياسة التشغيلية لتعميم مراعاة المنظور الجنساني على جميع </w:t>
      </w:r>
      <w:r w:rsidR="00D24A8F">
        <w:rPr>
          <w:rFonts w:hint="cs"/>
          <w:rtl/>
        </w:rPr>
        <w:t>ال</w:t>
      </w:r>
      <w:r>
        <w:rPr>
          <w:rtl/>
        </w:rPr>
        <w:t xml:space="preserve">مشاريع، مع مراعاة </w:t>
      </w:r>
      <w:r>
        <w:rPr>
          <w:rFonts w:hint="cs"/>
          <w:rtl/>
        </w:rPr>
        <w:t>الأ</w:t>
      </w:r>
      <w:r>
        <w:rPr>
          <w:rtl/>
        </w:rPr>
        <w:t xml:space="preserve">نشطة المحددة الواردة في الجدول 2 من الوثيقة </w:t>
      </w:r>
      <w:r>
        <w:rPr>
          <w:lang w:val="fr-CA"/>
        </w:rPr>
        <w:t>UNEP/OzL.Pro/ExCom/90/37</w:t>
      </w:r>
      <w:r>
        <w:rPr>
          <w:rFonts w:hint="cs"/>
          <w:rtl/>
          <w:lang w:val="fr-CA" w:bidi="ar-SA"/>
        </w:rPr>
        <w:t>.</w:t>
      </w:r>
    </w:p>
  </w:footnote>
  <w:footnote w:id="5">
    <w:p w14:paraId="30E38921" w14:textId="5E735CA0" w:rsidR="00D24A8F" w:rsidRPr="00D24A8F" w:rsidRDefault="00D24A8F" w:rsidP="00D24A8F">
      <w:pPr>
        <w:pStyle w:val="FootnoteText"/>
        <w:bidi/>
        <w:rPr>
          <w:lang w:val="fr-CA" w:bidi="ar-SA"/>
        </w:rPr>
      </w:pPr>
      <w:r>
        <w:rPr>
          <w:rStyle w:val="FootnoteReference"/>
        </w:rPr>
        <w:footnoteRef/>
      </w:r>
      <w:r>
        <w:t xml:space="preserve"> </w:t>
      </w:r>
      <w:hyperlink r:id="rId1" w:history="1">
        <w:r w:rsidRPr="00D2383D">
          <w:rPr>
            <w:rStyle w:val="Hyperlink"/>
            <w:lang w:val="fr-CA" w:bidi="ar-SA"/>
          </w:rPr>
          <w:t>https://www.coolupprogramme.org</w:t>
        </w:r>
      </w:hyperlink>
      <w:r>
        <w:rPr>
          <w:lang w:val="fr-CA" w:bidi="ar-SA"/>
        </w:rPr>
        <w:t xml:space="preserve"> </w:t>
      </w:r>
    </w:p>
  </w:footnote>
  <w:footnote w:id="6">
    <w:p w14:paraId="3818CA80" w14:textId="485754DC" w:rsidR="00811EE5" w:rsidRPr="00811EE5" w:rsidRDefault="00811EE5" w:rsidP="00811EE5">
      <w:pPr>
        <w:pStyle w:val="FootnoteText"/>
        <w:bidi/>
        <w:rPr>
          <w:lang w:val="fr-CA" w:bidi="ar-SA"/>
        </w:rPr>
      </w:pPr>
      <w:r>
        <w:rPr>
          <w:rStyle w:val="FootnoteReference"/>
        </w:rPr>
        <w:footnoteRef/>
      </w:r>
      <w:r>
        <w:t xml:space="preserve">  </w:t>
      </w:r>
      <w:hyperlink r:id="rId2" w:history="1">
        <w:r w:rsidRPr="00D2383D">
          <w:rPr>
            <w:rStyle w:val="Hyperlink"/>
            <w:lang w:val="fr-CA" w:bidi="ar-SA"/>
          </w:rPr>
          <w:t>https://escholarship.org/uc/item/4qf5z8j2</w:t>
        </w:r>
      </w:hyperlink>
      <w:r>
        <w:rPr>
          <w:lang w:val="fr-CA" w:bidi="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3186" w14:textId="07782FA4" w:rsidR="007E5D09" w:rsidRDefault="00CE6CA6" w:rsidP="00087E2D">
    <w:pPr>
      <w:jc w:val="right"/>
    </w:pPr>
    <w:fldSimple w:instr=" DOCPROPERTY &quot;Document number&quot;  \* MERGEFORMAT ">
      <w:r w:rsidR="00816F4E">
        <w:t>UNEP/OzL.Pro/ExCom/93/53</w:t>
      </w:r>
    </w:fldSimple>
  </w:p>
  <w:p w14:paraId="079E1691" w14:textId="77777777" w:rsidR="007E5D09" w:rsidRDefault="007E5D09"/>
  <w:p w14:paraId="7F1480D4" w14:textId="77777777" w:rsidR="00EC67B9" w:rsidRDefault="00EC67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6EF27" w14:textId="3BD30CFF" w:rsidR="007E5D09" w:rsidRDefault="00CE6CA6" w:rsidP="00775FC9">
    <w:pPr>
      <w:jc w:val="left"/>
    </w:pPr>
    <w:fldSimple w:instr=" DOCPROPERTY &quot;Document number&quot;  \* MERGEFORMAT ">
      <w:r w:rsidR="00205786">
        <w:t>UNEP/OzL.Pro/ExCom/93/</w:t>
      </w:r>
      <w:r w:rsidR="00775FC9">
        <w:t>53</w:t>
      </w:r>
    </w:fldSimple>
  </w:p>
  <w:p w14:paraId="46C17A5E" w14:textId="77777777" w:rsidR="007E5D09" w:rsidRDefault="007E5D09"/>
  <w:p w14:paraId="078041C4"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7F083E0"/>
    <w:lvl w:ilvl="0">
      <w:start w:val="1"/>
      <w:numFmt w:val="decimal"/>
      <w:pStyle w:val="Heading1"/>
      <w:lvlText w:val="%1."/>
      <w:lvlJc w:val="left"/>
      <w:pPr>
        <w:tabs>
          <w:tab w:val="num" w:pos="0"/>
        </w:tabs>
        <w:ind w:left="0" w:firstLine="0"/>
      </w:pPr>
      <w:rPr>
        <w:sz w:val="26"/>
        <w:szCs w:val="26"/>
      </w:rPr>
    </w:lvl>
    <w:lvl w:ilvl="1">
      <w:start w:val="1"/>
      <w:numFmt w:val="arabicAbjad"/>
      <w:lvlText w:val="(%2)"/>
      <w:lvlJc w:val="left"/>
      <w:pPr>
        <w:tabs>
          <w:tab w:val="num" w:pos="0"/>
        </w:tabs>
        <w:ind w:left="1440" w:hanging="720"/>
      </w:pPr>
      <w:rPr>
        <w:rFonts w:hint="default"/>
        <w:sz w:val="18"/>
        <w:szCs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15A6E7E"/>
    <w:multiLevelType w:val="hybridMultilevel"/>
    <w:tmpl w:val="567C694A"/>
    <w:lvl w:ilvl="0" w:tplc="7E32D3FC">
      <w:start w:val="1"/>
      <w:numFmt w:val="arabicAbjad"/>
      <w:lvlText w:val="(%1)"/>
      <w:lvlJc w:val="left"/>
      <w:pPr>
        <w:ind w:left="1080" w:hanging="360"/>
      </w:pPr>
      <w:rPr>
        <w:rFonts w:hint="default"/>
        <w:sz w:val="18"/>
        <w:szCs w:val="24"/>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216547E0"/>
    <w:multiLevelType w:val="hybridMultilevel"/>
    <w:tmpl w:val="181ADB3A"/>
    <w:lvl w:ilvl="0" w:tplc="AAD40C60">
      <w:start w:val="1"/>
      <w:numFmt w:val="decimal"/>
      <w:lvlText w:val="%1."/>
      <w:lvlJc w:val="left"/>
      <w:pPr>
        <w:ind w:left="724"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087624D"/>
    <w:multiLevelType w:val="hybridMultilevel"/>
    <w:tmpl w:val="3870AD2C"/>
    <w:lvl w:ilvl="0" w:tplc="030AFE60">
      <w:start w:val="1"/>
      <w:numFmt w:val="arabicAlpha"/>
      <w:lvlText w:val="(%1)"/>
      <w:lvlJc w:val="left"/>
      <w:pPr>
        <w:ind w:left="1444" w:hanging="708"/>
      </w:pPr>
      <w:rPr>
        <w:rFonts w:hint="default"/>
      </w:rPr>
    </w:lvl>
    <w:lvl w:ilvl="1" w:tplc="10090019" w:tentative="1">
      <w:start w:val="1"/>
      <w:numFmt w:val="lowerLetter"/>
      <w:lvlText w:val="%2."/>
      <w:lvlJc w:val="left"/>
      <w:pPr>
        <w:ind w:left="1816" w:hanging="360"/>
      </w:pPr>
    </w:lvl>
    <w:lvl w:ilvl="2" w:tplc="1009001B" w:tentative="1">
      <w:start w:val="1"/>
      <w:numFmt w:val="lowerRoman"/>
      <w:lvlText w:val="%3."/>
      <w:lvlJc w:val="right"/>
      <w:pPr>
        <w:ind w:left="2536" w:hanging="180"/>
      </w:pPr>
    </w:lvl>
    <w:lvl w:ilvl="3" w:tplc="1009000F" w:tentative="1">
      <w:start w:val="1"/>
      <w:numFmt w:val="decimal"/>
      <w:lvlText w:val="%4."/>
      <w:lvlJc w:val="left"/>
      <w:pPr>
        <w:ind w:left="3256" w:hanging="360"/>
      </w:pPr>
    </w:lvl>
    <w:lvl w:ilvl="4" w:tplc="10090019" w:tentative="1">
      <w:start w:val="1"/>
      <w:numFmt w:val="lowerLetter"/>
      <w:lvlText w:val="%5."/>
      <w:lvlJc w:val="left"/>
      <w:pPr>
        <w:ind w:left="3976" w:hanging="360"/>
      </w:pPr>
    </w:lvl>
    <w:lvl w:ilvl="5" w:tplc="1009001B" w:tentative="1">
      <w:start w:val="1"/>
      <w:numFmt w:val="lowerRoman"/>
      <w:lvlText w:val="%6."/>
      <w:lvlJc w:val="right"/>
      <w:pPr>
        <w:ind w:left="4696" w:hanging="180"/>
      </w:pPr>
    </w:lvl>
    <w:lvl w:ilvl="6" w:tplc="1009000F" w:tentative="1">
      <w:start w:val="1"/>
      <w:numFmt w:val="decimal"/>
      <w:lvlText w:val="%7."/>
      <w:lvlJc w:val="left"/>
      <w:pPr>
        <w:ind w:left="5416" w:hanging="360"/>
      </w:pPr>
    </w:lvl>
    <w:lvl w:ilvl="7" w:tplc="10090019" w:tentative="1">
      <w:start w:val="1"/>
      <w:numFmt w:val="lowerLetter"/>
      <w:lvlText w:val="%8."/>
      <w:lvlJc w:val="left"/>
      <w:pPr>
        <w:ind w:left="6136" w:hanging="360"/>
      </w:pPr>
    </w:lvl>
    <w:lvl w:ilvl="8" w:tplc="1009001B" w:tentative="1">
      <w:start w:val="1"/>
      <w:numFmt w:val="lowerRoman"/>
      <w:lvlText w:val="%9."/>
      <w:lvlJc w:val="right"/>
      <w:pPr>
        <w:ind w:left="6856"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ABF01B2"/>
    <w:multiLevelType w:val="hybridMultilevel"/>
    <w:tmpl w:val="5590E4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E0C3472"/>
    <w:multiLevelType w:val="hybridMultilevel"/>
    <w:tmpl w:val="B64858F2"/>
    <w:lvl w:ilvl="0" w:tplc="4894A490">
      <w:start w:val="6"/>
      <w:numFmt w:val="decimal"/>
      <w:lvlText w:val="%1."/>
      <w:lvlJc w:val="left"/>
      <w:pPr>
        <w:ind w:left="386" w:hanging="360"/>
      </w:pPr>
      <w:rPr>
        <w:rFonts w:hint="default"/>
      </w:rPr>
    </w:lvl>
    <w:lvl w:ilvl="1" w:tplc="10090019" w:tentative="1">
      <w:start w:val="1"/>
      <w:numFmt w:val="lowerLetter"/>
      <w:lvlText w:val="%2."/>
      <w:lvlJc w:val="left"/>
      <w:pPr>
        <w:ind w:left="1106" w:hanging="360"/>
      </w:pPr>
    </w:lvl>
    <w:lvl w:ilvl="2" w:tplc="1009001B" w:tentative="1">
      <w:start w:val="1"/>
      <w:numFmt w:val="lowerRoman"/>
      <w:lvlText w:val="%3."/>
      <w:lvlJc w:val="right"/>
      <w:pPr>
        <w:ind w:left="1826" w:hanging="180"/>
      </w:pPr>
    </w:lvl>
    <w:lvl w:ilvl="3" w:tplc="1009000F" w:tentative="1">
      <w:start w:val="1"/>
      <w:numFmt w:val="decimal"/>
      <w:lvlText w:val="%4."/>
      <w:lvlJc w:val="left"/>
      <w:pPr>
        <w:ind w:left="2546" w:hanging="360"/>
      </w:pPr>
    </w:lvl>
    <w:lvl w:ilvl="4" w:tplc="10090019" w:tentative="1">
      <w:start w:val="1"/>
      <w:numFmt w:val="lowerLetter"/>
      <w:lvlText w:val="%5."/>
      <w:lvlJc w:val="left"/>
      <w:pPr>
        <w:ind w:left="3266" w:hanging="360"/>
      </w:pPr>
    </w:lvl>
    <w:lvl w:ilvl="5" w:tplc="1009001B" w:tentative="1">
      <w:start w:val="1"/>
      <w:numFmt w:val="lowerRoman"/>
      <w:lvlText w:val="%6."/>
      <w:lvlJc w:val="right"/>
      <w:pPr>
        <w:ind w:left="3986" w:hanging="180"/>
      </w:pPr>
    </w:lvl>
    <w:lvl w:ilvl="6" w:tplc="1009000F" w:tentative="1">
      <w:start w:val="1"/>
      <w:numFmt w:val="decimal"/>
      <w:lvlText w:val="%7."/>
      <w:lvlJc w:val="left"/>
      <w:pPr>
        <w:ind w:left="4706" w:hanging="360"/>
      </w:pPr>
    </w:lvl>
    <w:lvl w:ilvl="7" w:tplc="10090019" w:tentative="1">
      <w:start w:val="1"/>
      <w:numFmt w:val="lowerLetter"/>
      <w:lvlText w:val="%8."/>
      <w:lvlJc w:val="left"/>
      <w:pPr>
        <w:ind w:left="5426" w:hanging="360"/>
      </w:pPr>
    </w:lvl>
    <w:lvl w:ilvl="8" w:tplc="1009001B" w:tentative="1">
      <w:start w:val="1"/>
      <w:numFmt w:val="lowerRoman"/>
      <w:lvlText w:val="%9."/>
      <w:lvlJc w:val="right"/>
      <w:pPr>
        <w:ind w:left="6146" w:hanging="180"/>
      </w:pPr>
    </w:lvl>
  </w:abstractNum>
  <w:abstractNum w:abstractNumId="10" w15:restartNumberingAfterBreak="0">
    <w:nsid w:val="5F6E5A8C"/>
    <w:multiLevelType w:val="hybridMultilevel"/>
    <w:tmpl w:val="6DDCE8C6"/>
    <w:lvl w:ilvl="0" w:tplc="6B122CF0">
      <w:start w:val="1"/>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54C6944"/>
    <w:multiLevelType w:val="hybridMultilevel"/>
    <w:tmpl w:val="EB6053DA"/>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7597061">
    <w:abstractNumId w:val="0"/>
  </w:num>
  <w:num w:numId="2" w16cid:durableId="991953005">
    <w:abstractNumId w:val="0"/>
  </w:num>
  <w:num w:numId="3" w16cid:durableId="1324623407">
    <w:abstractNumId w:val="0"/>
  </w:num>
  <w:num w:numId="4" w16cid:durableId="466631089">
    <w:abstractNumId w:val="3"/>
  </w:num>
  <w:num w:numId="5" w16cid:durableId="641540766">
    <w:abstractNumId w:val="7"/>
  </w:num>
  <w:num w:numId="6" w16cid:durableId="1503080717">
    <w:abstractNumId w:val="8"/>
  </w:num>
  <w:num w:numId="7" w16cid:durableId="1956205164">
    <w:abstractNumId w:val="12"/>
  </w:num>
  <w:num w:numId="8" w16cid:durableId="1944147836">
    <w:abstractNumId w:val="5"/>
  </w:num>
  <w:num w:numId="9" w16cid:durableId="127865795">
    <w:abstractNumId w:val="2"/>
  </w:num>
  <w:num w:numId="10" w16cid:durableId="783816764">
    <w:abstractNumId w:val="4"/>
  </w:num>
  <w:num w:numId="11" w16cid:durableId="1810396198">
    <w:abstractNumId w:val="9"/>
  </w:num>
  <w:num w:numId="12" w16cid:durableId="328797683">
    <w:abstractNumId w:val="6"/>
  </w:num>
  <w:num w:numId="13" w16cid:durableId="442961108">
    <w:abstractNumId w:val="10"/>
  </w:num>
  <w:num w:numId="14" w16cid:durableId="1035814290">
    <w:abstractNumId w:val="1"/>
  </w:num>
  <w:num w:numId="15" w16cid:durableId="1112289193">
    <w:abstractNumId w:val="0"/>
  </w:num>
  <w:num w:numId="16" w16cid:durableId="1141189381">
    <w:abstractNumId w:val="11"/>
  </w:num>
  <w:num w:numId="17" w16cid:durableId="1891455859">
    <w:abstractNumId w:val="0"/>
    <w:lvlOverride w:ilvl="0">
      <w:startOverride w:val="13"/>
    </w:lvlOverride>
  </w:num>
  <w:num w:numId="18" w16cid:durableId="242686871">
    <w:abstractNumId w:val="0"/>
    <w:lvlOverride w:ilvl="0">
      <w:startOverride w:val="1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A5"/>
    <w:rsid w:val="00013372"/>
    <w:rsid w:val="00017133"/>
    <w:rsid w:val="0001799C"/>
    <w:rsid w:val="0002708F"/>
    <w:rsid w:val="00031FB1"/>
    <w:rsid w:val="00036E94"/>
    <w:rsid w:val="00040A7D"/>
    <w:rsid w:val="0004254A"/>
    <w:rsid w:val="00046800"/>
    <w:rsid w:val="00047147"/>
    <w:rsid w:val="000560C4"/>
    <w:rsid w:val="00057DF1"/>
    <w:rsid w:val="000773D1"/>
    <w:rsid w:val="000861FE"/>
    <w:rsid w:val="00087E2D"/>
    <w:rsid w:val="000A744A"/>
    <w:rsid w:val="000A7DF9"/>
    <w:rsid w:val="000B31E9"/>
    <w:rsid w:val="000C2FE8"/>
    <w:rsid w:val="000C7356"/>
    <w:rsid w:val="000E1009"/>
    <w:rsid w:val="000E163D"/>
    <w:rsid w:val="0010063F"/>
    <w:rsid w:val="00103DE5"/>
    <w:rsid w:val="001300D4"/>
    <w:rsid w:val="00144536"/>
    <w:rsid w:val="00154BA1"/>
    <w:rsid w:val="00157912"/>
    <w:rsid w:val="00164EDD"/>
    <w:rsid w:val="00176938"/>
    <w:rsid w:val="00182009"/>
    <w:rsid w:val="0019274D"/>
    <w:rsid w:val="0019560E"/>
    <w:rsid w:val="001968F9"/>
    <w:rsid w:val="001A56FA"/>
    <w:rsid w:val="001B063C"/>
    <w:rsid w:val="001B11A5"/>
    <w:rsid w:val="001B3A2C"/>
    <w:rsid w:val="001D2146"/>
    <w:rsid w:val="001D2B45"/>
    <w:rsid w:val="001E58C4"/>
    <w:rsid w:val="0020277A"/>
    <w:rsid w:val="00202B32"/>
    <w:rsid w:val="00205786"/>
    <w:rsid w:val="00213FBB"/>
    <w:rsid w:val="00237167"/>
    <w:rsid w:val="00252B3D"/>
    <w:rsid w:val="00254DCF"/>
    <w:rsid w:val="002674DD"/>
    <w:rsid w:val="0028334E"/>
    <w:rsid w:val="002B535E"/>
    <w:rsid w:val="002C5211"/>
    <w:rsid w:val="002E6A6F"/>
    <w:rsid w:val="002E7EF7"/>
    <w:rsid w:val="002F505F"/>
    <w:rsid w:val="0030526A"/>
    <w:rsid w:val="003067F3"/>
    <w:rsid w:val="0032125B"/>
    <w:rsid w:val="00333192"/>
    <w:rsid w:val="0035441C"/>
    <w:rsid w:val="00355EC1"/>
    <w:rsid w:val="003821E0"/>
    <w:rsid w:val="003860EA"/>
    <w:rsid w:val="003A28B2"/>
    <w:rsid w:val="003A3842"/>
    <w:rsid w:val="003B05EB"/>
    <w:rsid w:val="003B0655"/>
    <w:rsid w:val="003B438F"/>
    <w:rsid w:val="003C0811"/>
    <w:rsid w:val="003C2739"/>
    <w:rsid w:val="003D4EF1"/>
    <w:rsid w:val="003F2852"/>
    <w:rsid w:val="00416AD7"/>
    <w:rsid w:val="00417BE3"/>
    <w:rsid w:val="004207EC"/>
    <w:rsid w:val="0042167F"/>
    <w:rsid w:val="00422C26"/>
    <w:rsid w:val="00427C70"/>
    <w:rsid w:val="00433203"/>
    <w:rsid w:val="004354CF"/>
    <w:rsid w:val="004466C5"/>
    <w:rsid w:val="004866E0"/>
    <w:rsid w:val="004A12EA"/>
    <w:rsid w:val="004B0E23"/>
    <w:rsid w:val="004C5B74"/>
    <w:rsid w:val="004C5C2D"/>
    <w:rsid w:val="004F2CDF"/>
    <w:rsid w:val="004F7B43"/>
    <w:rsid w:val="005056E0"/>
    <w:rsid w:val="0053096E"/>
    <w:rsid w:val="005407C3"/>
    <w:rsid w:val="00562A98"/>
    <w:rsid w:val="00563C77"/>
    <w:rsid w:val="00570348"/>
    <w:rsid w:val="00570B49"/>
    <w:rsid w:val="00584E9D"/>
    <w:rsid w:val="005A0EB9"/>
    <w:rsid w:val="005B1CC6"/>
    <w:rsid w:val="005B2094"/>
    <w:rsid w:val="005B65DF"/>
    <w:rsid w:val="005C7D4A"/>
    <w:rsid w:val="005D45AC"/>
    <w:rsid w:val="005E6EF6"/>
    <w:rsid w:val="005F175E"/>
    <w:rsid w:val="00624AEF"/>
    <w:rsid w:val="00627C84"/>
    <w:rsid w:val="00643577"/>
    <w:rsid w:val="0064486B"/>
    <w:rsid w:val="00645D92"/>
    <w:rsid w:val="006600FD"/>
    <w:rsid w:val="00662A73"/>
    <w:rsid w:val="0066385E"/>
    <w:rsid w:val="00673E16"/>
    <w:rsid w:val="00681695"/>
    <w:rsid w:val="006B0FBA"/>
    <w:rsid w:val="006F2A2C"/>
    <w:rsid w:val="006F4543"/>
    <w:rsid w:val="00702662"/>
    <w:rsid w:val="00722CFC"/>
    <w:rsid w:val="007264B6"/>
    <w:rsid w:val="00751B27"/>
    <w:rsid w:val="007578D8"/>
    <w:rsid w:val="007748E3"/>
    <w:rsid w:val="00775FC9"/>
    <w:rsid w:val="00786775"/>
    <w:rsid w:val="00791A1A"/>
    <w:rsid w:val="007A02E9"/>
    <w:rsid w:val="007C6EF9"/>
    <w:rsid w:val="007D141D"/>
    <w:rsid w:val="007D567C"/>
    <w:rsid w:val="007D6ABD"/>
    <w:rsid w:val="007E5D09"/>
    <w:rsid w:val="007E5F85"/>
    <w:rsid w:val="00811EE5"/>
    <w:rsid w:val="00816F4E"/>
    <w:rsid w:val="008205BA"/>
    <w:rsid w:val="00821F4E"/>
    <w:rsid w:val="008224B8"/>
    <w:rsid w:val="00880895"/>
    <w:rsid w:val="00885865"/>
    <w:rsid w:val="00892BF5"/>
    <w:rsid w:val="008A4F17"/>
    <w:rsid w:val="008C4CD4"/>
    <w:rsid w:val="008D039C"/>
    <w:rsid w:val="008E2901"/>
    <w:rsid w:val="008E3DF3"/>
    <w:rsid w:val="00917BDB"/>
    <w:rsid w:val="009300B2"/>
    <w:rsid w:val="00935AEA"/>
    <w:rsid w:val="009416E8"/>
    <w:rsid w:val="0094233D"/>
    <w:rsid w:val="0095333A"/>
    <w:rsid w:val="009533A6"/>
    <w:rsid w:val="00972ABB"/>
    <w:rsid w:val="00983FD1"/>
    <w:rsid w:val="009A6BC2"/>
    <w:rsid w:val="009C46B2"/>
    <w:rsid w:val="009E5FD9"/>
    <w:rsid w:val="009F7CA0"/>
    <w:rsid w:val="00A3055C"/>
    <w:rsid w:val="00A44778"/>
    <w:rsid w:val="00A602F9"/>
    <w:rsid w:val="00A755B6"/>
    <w:rsid w:val="00A9285A"/>
    <w:rsid w:val="00AA2749"/>
    <w:rsid w:val="00AB4886"/>
    <w:rsid w:val="00AC3601"/>
    <w:rsid w:val="00AC6C8A"/>
    <w:rsid w:val="00AE6BFC"/>
    <w:rsid w:val="00AE6EF6"/>
    <w:rsid w:val="00B01BB9"/>
    <w:rsid w:val="00B02230"/>
    <w:rsid w:val="00B02841"/>
    <w:rsid w:val="00B11DB6"/>
    <w:rsid w:val="00B37360"/>
    <w:rsid w:val="00B40E87"/>
    <w:rsid w:val="00B64C63"/>
    <w:rsid w:val="00B759C0"/>
    <w:rsid w:val="00B76C4B"/>
    <w:rsid w:val="00B81E83"/>
    <w:rsid w:val="00B82420"/>
    <w:rsid w:val="00BC220A"/>
    <w:rsid w:val="00BF286E"/>
    <w:rsid w:val="00C0337B"/>
    <w:rsid w:val="00C063E9"/>
    <w:rsid w:val="00C10CE0"/>
    <w:rsid w:val="00C15516"/>
    <w:rsid w:val="00C15E06"/>
    <w:rsid w:val="00C2177F"/>
    <w:rsid w:val="00C227E6"/>
    <w:rsid w:val="00C27B58"/>
    <w:rsid w:val="00C362FA"/>
    <w:rsid w:val="00C55CC6"/>
    <w:rsid w:val="00C55EF2"/>
    <w:rsid w:val="00C64469"/>
    <w:rsid w:val="00CC1471"/>
    <w:rsid w:val="00CD2463"/>
    <w:rsid w:val="00CE6CA6"/>
    <w:rsid w:val="00D006A9"/>
    <w:rsid w:val="00D13FFA"/>
    <w:rsid w:val="00D16323"/>
    <w:rsid w:val="00D24A8F"/>
    <w:rsid w:val="00D32AB6"/>
    <w:rsid w:val="00D35DD7"/>
    <w:rsid w:val="00D4553D"/>
    <w:rsid w:val="00D45C4D"/>
    <w:rsid w:val="00D47673"/>
    <w:rsid w:val="00D858FF"/>
    <w:rsid w:val="00D91162"/>
    <w:rsid w:val="00D94C4B"/>
    <w:rsid w:val="00DD05C2"/>
    <w:rsid w:val="00DD5022"/>
    <w:rsid w:val="00DE0F56"/>
    <w:rsid w:val="00DF677C"/>
    <w:rsid w:val="00E0367D"/>
    <w:rsid w:val="00E1360E"/>
    <w:rsid w:val="00E17080"/>
    <w:rsid w:val="00E20B3F"/>
    <w:rsid w:val="00E23C42"/>
    <w:rsid w:val="00E65B2F"/>
    <w:rsid w:val="00E722CC"/>
    <w:rsid w:val="00E74028"/>
    <w:rsid w:val="00E84511"/>
    <w:rsid w:val="00E86EBE"/>
    <w:rsid w:val="00E9147E"/>
    <w:rsid w:val="00E93F17"/>
    <w:rsid w:val="00E97DDD"/>
    <w:rsid w:val="00EC108E"/>
    <w:rsid w:val="00EC67B9"/>
    <w:rsid w:val="00EF566C"/>
    <w:rsid w:val="00F0203F"/>
    <w:rsid w:val="00F1030B"/>
    <w:rsid w:val="00F20132"/>
    <w:rsid w:val="00F352FC"/>
    <w:rsid w:val="00F46A27"/>
    <w:rsid w:val="00F478EF"/>
    <w:rsid w:val="00F47E05"/>
    <w:rsid w:val="00F97F2A"/>
    <w:rsid w:val="00FA315B"/>
    <w:rsid w:val="00FA319F"/>
    <w:rsid w:val="00FA70CC"/>
    <w:rsid w:val="00FB05BF"/>
    <w:rsid w:val="00FB19C7"/>
    <w:rsid w:val="00FB5892"/>
    <w:rsid w:val="00FC1E82"/>
    <w:rsid w:val="00FD215C"/>
    <w:rsid w:val="00FD3953"/>
    <w:rsid w:val="00FE5A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A4A02"/>
  <w15:docId w15:val="{BC4FD559-2AB5-4820-9017-53896B4F8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A56FA"/>
    <w:pPr>
      <w:ind w:left="720"/>
      <w:contextualSpacing/>
    </w:pPr>
  </w:style>
  <w:style w:type="character" w:styleId="Hyperlink">
    <w:name w:val="Hyperlink"/>
    <w:basedOn w:val="DefaultParagraphFont"/>
    <w:uiPriority w:val="99"/>
    <w:unhideWhenUsed/>
    <w:rsid w:val="00D24A8F"/>
    <w:rPr>
      <w:color w:val="0000FF" w:themeColor="hyperlink"/>
      <w:u w:val="single"/>
    </w:rPr>
  </w:style>
  <w:style w:type="character" w:styleId="UnresolvedMention">
    <w:name w:val="Unresolved Mention"/>
    <w:basedOn w:val="DefaultParagraphFont"/>
    <w:uiPriority w:val="99"/>
    <w:semiHidden/>
    <w:unhideWhenUsed/>
    <w:rsid w:val="00D24A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91323">
      <w:bodyDiv w:val="1"/>
      <w:marLeft w:val="0"/>
      <w:marRight w:val="0"/>
      <w:marTop w:val="0"/>
      <w:marBottom w:val="0"/>
      <w:divBdr>
        <w:top w:val="none" w:sz="0" w:space="0" w:color="auto"/>
        <w:left w:val="none" w:sz="0" w:space="0" w:color="auto"/>
        <w:bottom w:val="none" w:sz="0" w:space="0" w:color="auto"/>
        <w:right w:val="none" w:sz="0" w:space="0" w:color="auto"/>
      </w:divBdr>
    </w:div>
    <w:div w:id="305741091">
      <w:bodyDiv w:val="1"/>
      <w:marLeft w:val="0"/>
      <w:marRight w:val="0"/>
      <w:marTop w:val="0"/>
      <w:marBottom w:val="0"/>
      <w:divBdr>
        <w:top w:val="none" w:sz="0" w:space="0" w:color="auto"/>
        <w:left w:val="none" w:sz="0" w:space="0" w:color="auto"/>
        <w:bottom w:val="none" w:sz="0" w:space="0" w:color="auto"/>
        <w:right w:val="none" w:sz="0" w:space="0" w:color="auto"/>
      </w:divBdr>
    </w:div>
    <w:div w:id="12449915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scholarship.org/uc/item/4qf5z8j2" TargetMode="External"/><Relationship Id="rId1" Type="http://schemas.openxmlformats.org/officeDocument/2006/relationships/hyperlink" Target="https://www.coolupprogramm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93336768-9CB8-4156-A43A-20613437A52F}"/>
</file>

<file path=docProps/app.xml><?xml version="1.0" encoding="utf-8"?>
<Properties xmlns="http://schemas.openxmlformats.org/officeDocument/2006/extended-properties" xmlns:vt="http://schemas.openxmlformats.org/officeDocument/2006/docPropsVTypes">
  <Template>A93-template</Template>
  <TotalTime>5</TotalTime>
  <Pages>9</Pages>
  <Words>3119</Words>
  <Characters>17628</Characters>
  <Application>Microsoft Office Word</Application>
  <DocSecurity>0</DocSecurity>
  <Lines>429</Lines>
  <Paragraphs>253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مصر</vt:lpstr>
      <vt:lpstr/>
    </vt:vector>
  </TitlesOfParts>
  <Company>UNMFS</Company>
  <LinksUpToDate>false</LinksUpToDate>
  <CharactersWithSpaces>20494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مصر</dc:title>
  <dc:subject/>
  <dc:creator>Admin</dc:creator>
  <cp:keywords>93rd Excom</cp:keywords>
  <dc:description/>
  <cp:lastModifiedBy>HBE</cp:lastModifiedBy>
  <cp:revision>19</cp:revision>
  <cp:lastPrinted>2023-12-13T08:58:00Z</cp:lastPrinted>
  <dcterms:created xsi:type="dcterms:W3CDTF">2023-12-13T23:14:00Z</dcterms:created>
  <dcterms:modified xsi:type="dcterms:W3CDTF">2023-12-14T00:13:00Z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UNEP/OzL.Pro/ExCom/93/53</vt:lpwstr>
  </property>
  <property fmtid="{D5CDD505-2E9C-101B-9397-08002B2CF9AE}" pid="3" name="Revision date">
    <vt:lpwstr>15/10/2023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