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49243C" w:rsidRPr="002E6C8D" w14:paraId="0F494C8A" w14:textId="77777777" w:rsidTr="00A70C5F">
        <w:trPr>
          <w:trHeight w:val="720"/>
        </w:trPr>
        <w:tc>
          <w:tcPr>
            <w:tcW w:w="5490" w:type="dxa"/>
            <w:gridSpan w:val="2"/>
            <w:tcBorders>
              <w:bottom w:val="single" w:sz="18" w:space="0" w:color="auto"/>
            </w:tcBorders>
          </w:tcPr>
          <w:p w14:paraId="7CDE1223" w14:textId="737E94D1" w:rsidR="00C15867" w:rsidRPr="002E6C8D" w:rsidRDefault="001653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2E6C8D">
              <w:rPr>
                <w:rFonts w:ascii="Univers" w:hAnsi="Univers"/>
                <w:b/>
                <w:sz w:val="28"/>
                <w:szCs w:val="28"/>
                <w:lang w:val="fr-FR"/>
              </w:rPr>
              <w:t xml:space="preserve">NATIONS </w:t>
            </w:r>
            <w:r w:rsidRPr="002E6C8D">
              <w:rPr>
                <w:rFonts w:ascii="Univers" w:hAnsi="Univers"/>
                <w:b/>
                <w:sz w:val="28"/>
                <w:szCs w:val="28"/>
                <w:lang w:val="fr-FR"/>
              </w:rPr>
              <w:br/>
              <w:t>UNIES</w:t>
            </w:r>
          </w:p>
        </w:tc>
        <w:tc>
          <w:tcPr>
            <w:tcW w:w="4590" w:type="dxa"/>
            <w:tcBorders>
              <w:bottom w:val="single" w:sz="18" w:space="0" w:color="auto"/>
            </w:tcBorders>
          </w:tcPr>
          <w:p w14:paraId="6E6AB908" w14:textId="77777777" w:rsidR="00C15867" w:rsidRPr="002E6C8D" w:rsidRDefault="00C15867">
            <w:pPr>
              <w:jc w:val="right"/>
              <w:rPr>
                <w:sz w:val="52"/>
                <w:szCs w:val="52"/>
                <w:lang w:val="fr-FR"/>
              </w:rPr>
            </w:pPr>
            <w:r w:rsidRPr="002E6C8D">
              <w:rPr>
                <w:rFonts w:ascii="Univers Bold" w:hAnsi="Univers Bold"/>
                <w:b/>
                <w:sz w:val="72"/>
                <w:lang w:val="fr-FR"/>
              </w:rPr>
              <w:t>EP</w:t>
            </w:r>
          </w:p>
        </w:tc>
      </w:tr>
      <w:tr w:rsidR="0049243C" w:rsidRPr="00E350AA" w14:paraId="147B94B6" w14:textId="77777777" w:rsidTr="00E350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2070" w:type="dxa"/>
            <w:tcBorders>
              <w:top w:val="nil"/>
              <w:left w:val="nil"/>
              <w:bottom w:val="single" w:sz="36" w:space="0" w:color="auto"/>
              <w:right w:val="nil"/>
            </w:tcBorders>
          </w:tcPr>
          <w:p w14:paraId="0A09FB84" w14:textId="77777777" w:rsidR="00C15867" w:rsidRPr="002E6C8D" w:rsidRDefault="00E52838">
            <w:pPr>
              <w:spacing w:before="120"/>
              <w:rPr>
                <w:lang w:val="fr-FR"/>
              </w:rPr>
            </w:pPr>
            <w:r w:rsidRPr="002E6C8D">
              <w:rPr>
                <w:noProof/>
                <w:lang w:val="fr-FR" w:eastAsia="zh-CN"/>
              </w:rPr>
              <mc:AlternateContent>
                <mc:Choice Requires="wpg">
                  <w:drawing>
                    <wp:anchor distT="0" distB="0" distL="114300" distR="114300" simplePos="0" relativeHeight="251658240" behindDoc="0" locked="0" layoutInCell="1" allowOverlap="1" wp14:anchorId="769CE505" wp14:editId="01896A86">
                      <wp:simplePos x="0" y="0"/>
                      <wp:positionH relativeFrom="column">
                        <wp:posOffset>-3810</wp:posOffset>
                      </wp:positionH>
                      <wp:positionV relativeFrom="paragraph">
                        <wp:posOffset>66217</wp:posOffset>
                      </wp:positionV>
                      <wp:extent cx="831850" cy="1507966"/>
                      <wp:effectExtent l="0" t="0" r="6350" b="0"/>
                      <wp:wrapNone/>
                      <wp:docPr id="1" name="Group 1"/>
                      <wp:cNvGraphicFramePr/>
                      <a:graphic xmlns:a="http://schemas.openxmlformats.org/drawingml/2006/main">
                        <a:graphicData uri="http://schemas.microsoft.com/office/word/2010/wordprocessingGroup">
                          <wpg:wgp>
                            <wpg:cNvGrpSpPr/>
                            <wpg:grpSpPr>
                              <a:xfrm>
                                <a:off x="0" y="0"/>
                                <a:ext cx="831850" cy="1507966"/>
                                <a:chOff x="-9525" y="0"/>
                                <a:chExt cx="831850" cy="1507966"/>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9525" y="730885"/>
                                  <a:ext cx="831850"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6142CC4" id="Group 1" o:spid="_x0000_s1026" style="position:absolute;margin-left:-.3pt;margin-top:5.2pt;width:65.5pt;height:118.75pt;z-index:251658240;mso-width-relative:margin;mso-height-relative:margin" coordorigin="-95" coordsize="8318,15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95;top:7308;width:8318;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0119D7A" w14:textId="77777777" w:rsidR="002C6822" w:rsidRPr="002E6C8D" w:rsidRDefault="002C6822" w:rsidP="002C68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4ED333ED" w14:textId="77777777" w:rsidR="002C6822" w:rsidRPr="002E6C8D" w:rsidRDefault="002C6822" w:rsidP="002C68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2E6C8D">
              <w:rPr>
                <w:rFonts w:ascii="Univers" w:hAnsi="Univers"/>
                <w:b/>
                <w:sz w:val="32"/>
                <w:lang w:val="fr-FR"/>
              </w:rPr>
              <w:t>Programme des</w:t>
            </w:r>
          </w:p>
          <w:p w14:paraId="177BE670" w14:textId="77777777" w:rsidR="002C6822" w:rsidRPr="002E6C8D" w:rsidRDefault="002C6822" w:rsidP="002C6822">
            <w:pPr>
              <w:rPr>
                <w:rFonts w:ascii="Univers" w:hAnsi="Univers"/>
                <w:b/>
                <w:sz w:val="32"/>
                <w:lang w:val="fr-FR"/>
              </w:rPr>
            </w:pPr>
            <w:r w:rsidRPr="002E6C8D">
              <w:rPr>
                <w:rFonts w:ascii="Univers" w:hAnsi="Univers"/>
                <w:b/>
                <w:sz w:val="32"/>
                <w:lang w:val="fr-FR"/>
              </w:rPr>
              <w:t>Nations Unies pour</w:t>
            </w:r>
          </w:p>
          <w:p w14:paraId="51BC49F8" w14:textId="07441A47" w:rsidR="00C15867" w:rsidRPr="002E6C8D" w:rsidRDefault="002C6822" w:rsidP="002C68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2E6C8D">
              <w:rPr>
                <w:rFonts w:ascii="Univers" w:hAnsi="Univers"/>
                <w:b/>
                <w:sz w:val="32"/>
                <w:lang w:val="fr-FR"/>
              </w:rPr>
              <w:t>l’environnement</w:t>
            </w:r>
          </w:p>
          <w:p w14:paraId="3F6E90BA" w14:textId="77777777" w:rsidR="00C15867" w:rsidRPr="002E6C8D" w:rsidRDefault="00C15867">
            <w:pPr>
              <w:spacing w:before="720"/>
              <w:ind w:left="158"/>
              <w:rPr>
                <w:lang w:val="fr-FR"/>
              </w:rPr>
            </w:pPr>
          </w:p>
        </w:tc>
        <w:tc>
          <w:tcPr>
            <w:tcW w:w="4590" w:type="dxa"/>
            <w:tcBorders>
              <w:top w:val="nil"/>
              <w:left w:val="nil"/>
              <w:bottom w:val="single" w:sz="36" w:space="0" w:color="auto"/>
              <w:right w:val="nil"/>
            </w:tcBorders>
          </w:tcPr>
          <w:p w14:paraId="10D23C0E" w14:textId="77777777" w:rsidR="00915839" w:rsidRPr="002E6C8D" w:rsidRDefault="00915839">
            <w:pPr>
              <w:rPr>
                <w:lang w:val="fr-FR"/>
              </w:rPr>
            </w:pPr>
          </w:p>
          <w:p w14:paraId="0FB2FD0D" w14:textId="23370547" w:rsidR="00C15867" w:rsidRPr="002E6C8D" w:rsidRDefault="00C15867">
            <w:pPr>
              <w:rPr>
                <w:lang w:val="fr-FR"/>
              </w:rPr>
            </w:pPr>
            <w:r w:rsidRPr="002E6C8D">
              <w:rPr>
                <w:lang w:val="fr-FR"/>
              </w:rPr>
              <w:t>Distr.</w:t>
            </w:r>
          </w:p>
          <w:p w14:paraId="60A28827" w14:textId="776D4250" w:rsidR="00923540" w:rsidRPr="002E6C8D" w:rsidRDefault="006E6C05" w:rsidP="00923540">
            <w:pPr>
              <w:rPr>
                <w:lang w:val="fr-FR"/>
              </w:rPr>
            </w:pPr>
            <w:r w:rsidRPr="002E6C8D">
              <w:rPr>
                <w:lang w:val="fr-FR"/>
              </w:rPr>
              <w:t>GÉNÉRALE</w:t>
            </w:r>
          </w:p>
          <w:p w14:paraId="564E355B" w14:textId="77777777" w:rsidR="00C15867" w:rsidRPr="002E6C8D" w:rsidRDefault="00C15867">
            <w:pPr>
              <w:rPr>
                <w:lang w:val="fr-FR"/>
              </w:rPr>
            </w:pPr>
          </w:p>
          <w:p w14:paraId="6E3D6C89" w14:textId="503433C8" w:rsidR="00C15867" w:rsidRPr="002E6C8D" w:rsidRDefault="008A6D39">
            <w:pPr>
              <w:rPr>
                <w:lang w:val="fr-FR"/>
              </w:rPr>
            </w:pPr>
            <w:r w:rsidRPr="002E6C8D">
              <w:rPr>
                <w:lang w:val="fr-FR"/>
              </w:rPr>
              <w:fldChar w:fldCharType="begin"/>
            </w:r>
            <w:r w:rsidRPr="002E6C8D">
              <w:rPr>
                <w:lang w:val="fr-FR"/>
              </w:rPr>
              <w:instrText xml:space="preserve"> DOCPROPERTY "Document number"  \* MERGEFORMAT </w:instrText>
            </w:r>
            <w:r w:rsidRPr="002E6C8D">
              <w:rPr>
                <w:lang w:val="fr-FR"/>
              </w:rPr>
              <w:fldChar w:fldCharType="separate"/>
            </w:r>
            <w:r w:rsidR="006E4A15">
              <w:rPr>
                <w:lang w:val="fr-FR"/>
              </w:rPr>
              <w:t>UNEP/OzL.Pro/ExCom/96/61</w:t>
            </w:r>
            <w:r w:rsidRPr="002E6C8D">
              <w:rPr>
                <w:lang w:val="fr-FR"/>
              </w:rPr>
              <w:fldChar w:fldCharType="end"/>
            </w:r>
          </w:p>
          <w:p w14:paraId="4579A7A6" w14:textId="59B96CC6" w:rsidR="00C15867" w:rsidRPr="002E6C8D" w:rsidRDefault="00BC2495">
            <w:pPr>
              <w:rPr>
                <w:lang w:val="fr-FR"/>
              </w:rPr>
            </w:pPr>
            <w:r w:rsidRPr="002E6C8D">
              <w:rPr>
                <w:lang w:val="fr-FR"/>
              </w:rPr>
              <w:fldChar w:fldCharType="begin"/>
            </w:r>
            <w:r w:rsidR="00851352" w:rsidRPr="002E6C8D">
              <w:rPr>
                <w:lang w:val="fr-FR"/>
              </w:rPr>
              <w:instrText xml:space="preserve"> DOCPROPERTY "Revision date" \@ "d MMMM YYYY"  \* MERGEFORMAT </w:instrText>
            </w:r>
            <w:r w:rsidRPr="002E6C8D">
              <w:rPr>
                <w:lang w:val="fr-FR"/>
              </w:rPr>
              <w:fldChar w:fldCharType="separate"/>
            </w:r>
            <w:r w:rsidR="008A6D39" w:rsidRPr="002E6C8D">
              <w:rPr>
                <w:lang w:val="fr-FR"/>
              </w:rPr>
              <w:t>1</w:t>
            </w:r>
            <w:r w:rsidR="00BD5F63" w:rsidRPr="002E6C8D">
              <w:rPr>
                <w:vertAlign w:val="superscript"/>
                <w:lang w:val="fr-FR"/>
              </w:rPr>
              <w:t>er</w:t>
            </w:r>
            <w:r w:rsidR="00BD5F63" w:rsidRPr="002E6C8D">
              <w:rPr>
                <w:lang w:val="fr-FR"/>
              </w:rPr>
              <w:t xml:space="preserve"> mai</w:t>
            </w:r>
            <w:r w:rsidR="008A6D39" w:rsidRPr="002E6C8D">
              <w:rPr>
                <w:lang w:val="fr-FR"/>
              </w:rPr>
              <w:t xml:space="preserve"> 2025</w:t>
            </w:r>
            <w:r w:rsidRPr="002E6C8D">
              <w:rPr>
                <w:lang w:val="fr-FR"/>
              </w:rPr>
              <w:fldChar w:fldCharType="end"/>
            </w:r>
          </w:p>
          <w:p w14:paraId="6B87AC38" w14:textId="77777777" w:rsidR="004F6B9F" w:rsidRPr="002E6C8D" w:rsidRDefault="004F6B9F" w:rsidP="004F6B9F">
            <w:pPr>
              <w:rPr>
                <w:caps/>
                <w:lang w:val="fr-FR"/>
              </w:rPr>
            </w:pPr>
          </w:p>
          <w:p w14:paraId="4EE6D42F" w14:textId="77777777" w:rsidR="004F6B9F" w:rsidRPr="002E6C8D" w:rsidRDefault="004F6B9F" w:rsidP="004F6B9F">
            <w:pPr>
              <w:rPr>
                <w:lang w:val="fr-FR"/>
              </w:rPr>
            </w:pPr>
            <w:r w:rsidRPr="002E6C8D">
              <w:rPr>
                <w:lang w:val="fr-FR"/>
              </w:rPr>
              <w:t>FRANÇAIS</w:t>
            </w:r>
          </w:p>
          <w:p w14:paraId="07EFC595" w14:textId="0866E206" w:rsidR="00C15867" w:rsidRPr="002E6C8D" w:rsidRDefault="004F6B9F" w:rsidP="004F6B9F">
            <w:pPr>
              <w:rPr>
                <w:lang w:val="fr-FR"/>
              </w:rPr>
            </w:pPr>
            <w:r w:rsidRPr="002E6C8D">
              <w:rPr>
                <w:lang w:val="fr-FR"/>
              </w:rPr>
              <w:t>ORIGINAL : ANGLAIS</w:t>
            </w:r>
          </w:p>
        </w:tc>
      </w:tr>
    </w:tbl>
    <w:p w14:paraId="15566282" w14:textId="77777777" w:rsidR="00A70C5F" w:rsidRPr="002E6C8D" w:rsidRDefault="00A70C5F" w:rsidP="00A70C5F">
      <w:pPr>
        <w:jc w:val="left"/>
        <w:rPr>
          <w:lang w:val="fr-FR"/>
        </w:rPr>
      </w:pPr>
      <w:r w:rsidRPr="002E6C8D">
        <w:rPr>
          <w:lang w:val="fr-FR"/>
        </w:rPr>
        <w:t xml:space="preserve">COMITÉ EXÉCUTIF </w:t>
      </w:r>
      <w:r w:rsidRPr="002E6C8D">
        <w:rPr>
          <w:lang w:val="fr-FR"/>
        </w:rPr>
        <w:br/>
        <w:t xml:space="preserve">  DU FONDS MULTILATÉRAL AUX FINS </w:t>
      </w:r>
      <w:r w:rsidRPr="002E6C8D">
        <w:rPr>
          <w:lang w:val="fr-FR"/>
        </w:rPr>
        <w:br/>
        <w:t xml:space="preserve">  D’APPLICATION DU PROTOCOLE DE MONTRÉAL</w:t>
      </w:r>
      <w:r w:rsidRPr="002E6C8D">
        <w:rPr>
          <w:lang w:val="fr-FR"/>
        </w:rPr>
        <w:br/>
        <w:t>Quatre-vingt-seizième réunion</w:t>
      </w:r>
    </w:p>
    <w:p w14:paraId="2E0DC6E8" w14:textId="77777777" w:rsidR="00A70C5F" w:rsidRPr="002E6C8D" w:rsidRDefault="00A70C5F" w:rsidP="00A70C5F">
      <w:pPr>
        <w:jc w:val="left"/>
        <w:rPr>
          <w:lang w:val="fr-FR"/>
        </w:rPr>
      </w:pPr>
      <w:r w:rsidRPr="002E6C8D">
        <w:rPr>
          <w:lang w:val="fr-FR"/>
        </w:rPr>
        <w:t>Montréal, 26-30 mai 2025</w:t>
      </w:r>
    </w:p>
    <w:p w14:paraId="2C110416" w14:textId="244B55E5" w:rsidR="0079781A" w:rsidRPr="002E6C8D" w:rsidRDefault="00A70C5F" w:rsidP="00A70C5F">
      <w:pPr>
        <w:jc w:val="left"/>
        <w:rPr>
          <w:lang w:val="fr-FR"/>
        </w:rPr>
      </w:pPr>
      <w:r w:rsidRPr="002E6C8D">
        <w:rPr>
          <w:lang w:val="fr-FR"/>
        </w:rPr>
        <w:t>Point 12 de l’ordre du jour provisoire</w:t>
      </w:r>
      <w:r w:rsidR="0079781A" w:rsidRPr="002E6C8D">
        <w:rPr>
          <w:rStyle w:val="FootnoteReference"/>
          <w:lang w:val="fr-FR"/>
        </w:rPr>
        <w:footnoteReference w:id="2"/>
      </w:r>
    </w:p>
    <w:p w14:paraId="23D6830E" w14:textId="77777777" w:rsidR="00C15867" w:rsidRPr="002E6C8D" w:rsidRDefault="00C15867" w:rsidP="00CA59FB">
      <w:pPr>
        <w:jc w:val="left"/>
        <w:rPr>
          <w:lang w:val="fr-FR"/>
        </w:rPr>
      </w:pPr>
    </w:p>
    <w:p w14:paraId="776E795D" w14:textId="77777777" w:rsidR="009145E4" w:rsidRPr="002E6C8D" w:rsidRDefault="009145E4" w:rsidP="000B5BB4">
      <w:pPr>
        <w:pStyle w:val="Heading1"/>
        <w:numPr>
          <w:ilvl w:val="0"/>
          <w:numId w:val="0"/>
        </w:numPr>
        <w:spacing w:after="0"/>
        <w:rPr>
          <w:lang w:val="fr-FR"/>
        </w:rPr>
      </w:pPr>
    </w:p>
    <w:p w14:paraId="0A81827B" w14:textId="5F17CD56" w:rsidR="008D5FC9" w:rsidRPr="002E6C8D" w:rsidRDefault="006E4A15" w:rsidP="00846E91">
      <w:pPr>
        <w:pStyle w:val="Title1"/>
        <w:rPr>
          <w:bCs/>
          <w:lang w:val="fr-FR"/>
        </w:rPr>
      </w:pPr>
      <w:bookmarkStart w:id="0" w:name="_Hlk196991036"/>
      <w:r w:rsidRPr="002E6C8D">
        <w:rPr>
          <w:bCs/>
          <w:caps w:val="0"/>
          <w:lang w:val="fr-FR"/>
        </w:rPr>
        <w:t>EXAMEN DU MOD</w:t>
      </w:r>
      <w:r>
        <w:rPr>
          <w:bCs/>
          <w:caps w:val="0"/>
          <w:lang w:val="fr-FR"/>
        </w:rPr>
        <w:t>È</w:t>
      </w:r>
      <w:r w:rsidRPr="002E6C8D">
        <w:rPr>
          <w:bCs/>
          <w:caps w:val="0"/>
          <w:lang w:val="fr-FR"/>
        </w:rPr>
        <w:t>LE DE PR</w:t>
      </w:r>
      <w:r>
        <w:rPr>
          <w:bCs/>
          <w:caps w:val="0"/>
          <w:lang w:val="fr-FR"/>
        </w:rPr>
        <w:t>É</w:t>
      </w:r>
      <w:r w:rsidRPr="002E6C8D">
        <w:rPr>
          <w:bCs/>
          <w:caps w:val="0"/>
          <w:lang w:val="fr-FR"/>
        </w:rPr>
        <w:t>SENTATION DES RAPPORTS D'AVANCEMENT</w:t>
      </w:r>
    </w:p>
    <w:p w14:paraId="0D7C6733" w14:textId="7823EB65" w:rsidR="004E7F9C" w:rsidRPr="002E6C8D" w:rsidRDefault="006E4A15" w:rsidP="00846E91">
      <w:pPr>
        <w:pStyle w:val="Title1"/>
        <w:rPr>
          <w:bCs/>
          <w:lang w:val="fr-FR"/>
        </w:rPr>
      </w:pPr>
      <w:r w:rsidRPr="002E6C8D">
        <w:rPr>
          <w:bCs/>
          <w:caps w:val="0"/>
          <w:lang w:val="fr-FR"/>
        </w:rPr>
        <w:t xml:space="preserve">ET DES RAPPORTS FINANCIERS, Y COMPRIS LEUR </w:t>
      </w:r>
      <w:r w:rsidRPr="002E6C8D">
        <w:rPr>
          <w:bCs/>
          <w:caps w:val="0"/>
          <w:lang w:val="fr-FR"/>
        </w:rPr>
        <w:br/>
        <w:t>TEXTE EXPLICATIF (D</w:t>
      </w:r>
      <w:r>
        <w:rPr>
          <w:bCs/>
          <w:caps w:val="0"/>
          <w:lang w:val="fr-FR"/>
        </w:rPr>
        <w:t>É</w:t>
      </w:r>
      <w:r w:rsidRPr="002E6C8D">
        <w:rPr>
          <w:bCs/>
          <w:caps w:val="0"/>
          <w:lang w:val="fr-FR"/>
        </w:rPr>
        <w:t>CISION 95/91 d))</w:t>
      </w:r>
    </w:p>
    <w:bookmarkEnd w:id="0"/>
    <w:p w14:paraId="788FB849" w14:textId="77777777" w:rsidR="004E7F9C" w:rsidRPr="002E6C8D" w:rsidRDefault="004E7F9C" w:rsidP="004E7F9C">
      <w:pPr>
        <w:pStyle w:val="Title1"/>
        <w:rPr>
          <w:lang w:val="fr-FR"/>
        </w:rPr>
      </w:pPr>
    </w:p>
    <w:p w14:paraId="4B4220D0" w14:textId="186F624B" w:rsidR="00757978" w:rsidRPr="002E6C8D" w:rsidRDefault="0035401A" w:rsidP="00C13106">
      <w:pPr>
        <w:pStyle w:val="Heading1"/>
        <w:rPr>
          <w:lang w:val="fr-FR"/>
        </w:rPr>
      </w:pPr>
      <w:r w:rsidRPr="002E6C8D">
        <w:rPr>
          <w:lang w:val="fr-FR"/>
        </w:rPr>
        <w:t>Le premier modèle de présentation des rapports d’avancement et de</w:t>
      </w:r>
      <w:r w:rsidR="00A22781" w:rsidRPr="002E6C8D">
        <w:rPr>
          <w:lang w:val="fr-FR"/>
        </w:rPr>
        <w:t>s</w:t>
      </w:r>
      <w:r w:rsidRPr="002E6C8D">
        <w:rPr>
          <w:lang w:val="fr-FR"/>
        </w:rPr>
        <w:t xml:space="preserve"> rapport</w:t>
      </w:r>
      <w:r w:rsidR="00421D12" w:rsidRPr="002E6C8D">
        <w:rPr>
          <w:lang w:val="fr-FR"/>
        </w:rPr>
        <w:t>s</w:t>
      </w:r>
      <w:r w:rsidRPr="002E6C8D">
        <w:rPr>
          <w:lang w:val="fr-FR"/>
        </w:rPr>
        <w:t xml:space="preserve"> financier</w:t>
      </w:r>
      <w:r w:rsidR="00421D12" w:rsidRPr="002E6C8D">
        <w:rPr>
          <w:lang w:val="fr-FR"/>
        </w:rPr>
        <w:t>s</w:t>
      </w:r>
      <w:r w:rsidRPr="002E6C8D">
        <w:rPr>
          <w:lang w:val="fr-FR"/>
        </w:rPr>
        <w:t xml:space="preserve"> du Fonds multilatéral a été adopté </w:t>
      </w:r>
      <w:r w:rsidR="00A22781" w:rsidRPr="002E6C8D">
        <w:rPr>
          <w:lang w:val="fr-FR"/>
        </w:rPr>
        <w:t xml:space="preserve">à </w:t>
      </w:r>
      <w:r w:rsidRPr="002E6C8D">
        <w:rPr>
          <w:lang w:val="fr-FR"/>
        </w:rPr>
        <w:t>la 17</w:t>
      </w:r>
      <w:r w:rsidR="00A22781" w:rsidRPr="002E6C8D">
        <w:rPr>
          <w:vertAlign w:val="superscript"/>
          <w:lang w:val="fr-FR"/>
        </w:rPr>
        <w:t>e</w:t>
      </w:r>
      <w:r w:rsidR="00A22781" w:rsidRPr="002E6C8D">
        <w:rPr>
          <w:lang w:val="fr-FR"/>
        </w:rPr>
        <w:t> r</w:t>
      </w:r>
      <w:r w:rsidRPr="002E6C8D">
        <w:rPr>
          <w:lang w:val="fr-FR"/>
        </w:rPr>
        <w:t xml:space="preserve">éunion du Comité exécutif et a été conçu </w:t>
      </w:r>
      <w:r w:rsidR="004A0879" w:rsidRPr="002E6C8D">
        <w:rPr>
          <w:lang w:val="fr-FR"/>
        </w:rPr>
        <w:t xml:space="preserve">pour recueillir </w:t>
      </w:r>
      <w:r w:rsidRPr="002E6C8D">
        <w:rPr>
          <w:lang w:val="fr-FR"/>
        </w:rPr>
        <w:t xml:space="preserve">des informations et des statistiques complètes sur chaque projet et activité approuvés par le Comité exécutif. Ce </w:t>
      </w:r>
      <w:r w:rsidR="006C0418" w:rsidRPr="002E6C8D">
        <w:rPr>
          <w:lang w:val="fr-FR"/>
        </w:rPr>
        <w:t xml:space="preserve">modèle </w:t>
      </w:r>
      <w:r w:rsidRPr="002E6C8D">
        <w:rPr>
          <w:lang w:val="fr-FR"/>
        </w:rPr>
        <w:t xml:space="preserve">a </w:t>
      </w:r>
      <w:r w:rsidR="006C0418" w:rsidRPr="002E6C8D">
        <w:rPr>
          <w:lang w:val="fr-FR"/>
        </w:rPr>
        <w:t xml:space="preserve">par la suite </w:t>
      </w:r>
      <w:r w:rsidRPr="002E6C8D">
        <w:rPr>
          <w:lang w:val="fr-FR"/>
        </w:rPr>
        <w:t xml:space="preserve">fait l’objet de plusieurs révisions </w:t>
      </w:r>
      <w:r w:rsidR="00BA1D94" w:rsidRPr="002E6C8D">
        <w:rPr>
          <w:lang w:val="fr-FR"/>
        </w:rPr>
        <w:t xml:space="preserve">visant à l’harmoniser avec </w:t>
      </w:r>
      <w:r w:rsidRPr="002E6C8D">
        <w:rPr>
          <w:lang w:val="fr-FR"/>
        </w:rPr>
        <w:t>les différentes politiques du Fonds.</w:t>
      </w:r>
    </w:p>
    <w:p w14:paraId="294D52B0" w14:textId="4C8226EE" w:rsidR="00F826E9" w:rsidRPr="002E6C8D" w:rsidRDefault="00577401" w:rsidP="003241AA">
      <w:pPr>
        <w:pStyle w:val="Heading1"/>
        <w:rPr>
          <w:sz w:val="24"/>
          <w:szCs w:val="24"/>
          <w:lang w:val="fr-FR"/>
        </w:rPr>
      </w:pPr>
      <w:r w:rsidRPr="002E6C8D">
        <w:rPr>
          <w:lang w:val="fr-FR"/>
        </w:rPr>
        <w:t xml:space="preserve">À sa </w:t>
      </w:r>
      <w:r w:rsidR="00AB5266" w:rsidRPr="002E6C8D">
        <w:rPr>
          <w:lang w:val="fr-FR"/>
        </w:rPr>
        <w:t>95</w:t>
      </w:r>
      <w:r w:rsidRPr="002E6C8D">
        <w:rPr>
          <w:vertAlign w:val="superscript"/>
          <w:lang w:val="fr-FR"/>
        </w:rPr>
        <w:t>e</w:t>
      </w:r>
      <w:r w:rsidRPr="002E6C8D">
        <w:rPr>
          <w:lang w:val="fr-FR"/>
        </w:rPr>
        <w:t> </w:t>
      </w:r>
      <w:r w:rsidR="00AB5266" w:rsidRPr="002E6C8D">
        <w:rPr>
          <w:lang w:val="fr-FR"/>
        </w:rPr>
        <w:t xml:space="preserve">réunion, le Comité exécutif a examiné le document </w:t>
      </w:r>
      <w:r w:rsidR="00970A62" w:rsidRPr="002E6C8D">
        <w:rPr>
          <w:lang w:val="fr-FR"/>
        </w:rPr>
        <w:t xml:space="preserve">sur le recensement des </w:t>
      </w:r>
      <w:r w:rsidR="00F7555F" w:rsidRPr="002E6C8D">
        <w:rPr>
          <w:lang w:val="fr-FR"/>
        </w:rPr>
        <w:t xml:space="preserve">informations devant être communiquées et </w:t>
      </w:r>
      <w:r w:rsidR="00AB5266" w:rsidRPr="002E6C8D">
        <w:rPr>
          <w:lang w:val="fr-FR"/>
        </w:rPr>
        <w:t>la rationalisation de</w:t>
      </w:r>
      <w:r w:rsidR="00641FBE" w:rsidRPr="002E6C8D">
        <w:rPr>
          <w:lang w:val="fr-FR"/>
        </w:rPr>
        <w:t xml:space="preserve"> la communication d’informations sur </w:t>
      </w:r>
      <w:r w:rsidR="00AB5266" w:rsidRPr="002E6C8D">
        <w:rPr>
          <w:lang w:val="fr-FR"/>
        </w:rPr>
        <w:t xml:space="preserve">l’état d’avancement des projets </w:t>
      </w:r>
      <w:r w:rsidR="00475CF2" w:rsidRPr="002E6C8D">
        <w:rPr>
          <w:lang w:val="fr-FR"/>
        </w:rPr>
        <w:t xml:space="preserve">pour </w:t>
      </w:r>
      <w:r w:rsidR="00AB5266" w:rsidRPr="002E6C8D">
        <w:rPr>
          <w:lang w:val="fr-FR"/>
        </w:rPr>
        <w:t xml:space="preserve">l’ensemble des rapports. </w:t>
      </w:r>
      <w:r w:rsidR="00E91FFD" w:rsidRPr="002E6C8D">
        <w:rPr>
          <w:lang w:val="fr-FR"/>
        </w:rPr>
        <w:t xml:space="preserve">Un </w:t>
      </w:r>
      <w:r w:rsidR="00F450B0" w:rsidRPr="002E6C8D">
        <w:rPr>
          <w:lang w:val="fr-FR"/>
        </w:rPr>
        <w:t xml:space="preserve">questionnaire </w:t>
      </w:r>
      <w:r w:rsidR="00E91FFD" w:rsidRPr="002E6C8D">
        <w:rPr>
          <w:lang w:val="fr-FR"/>
        </w:rPr>
        <w:t xml:space="preserve">avait été distribué </w:t>
      </w:r>
      <w:r w:rsidR="002B2098" w:rsidRPr="002E6C8D">
        <w:rPr>
          <w:lang w:val="fr-FR"/>
        </w:rPr>
        <w:t xml:space="preserve">aux agences </w:t>
      </w:r>
      <w:r w:rsidR="00E91FFD" w:rsidRPr="002E6C8D">
        <w:rPr>
          <w:lang w:val="fr-FR"/>
        </w:rPr>
        <w:t xml:space="preserve">aux fins de la cueillette </w:t>
      </w:r>
      <w:r w:rsidR="002B2098" w:rsidRPr="002E6C8D">
        <w:rPr>
          <w:lang w:val="fr-FR"/>
        </w:rPr>
        <w:t xml:space="preserve">des </w:t>
      </w:r>
      <w:r w:rsidR="00E91FFD" w:rsidRPr="002E6C8D">
        <w:rPr>
          <w:lang w:val="fr-FR"/>
        </w:rPr>
        <w:t>information</w:t>
      </w:r>
      <w:r w:rsidR="002B2098" w:rsidRPr="002E6C8D">
        <w:rPr>
          <w:lang w:val="fr-FR"/>
        </w:rPr>
        <w:t>s</w:t>
      </w:r>
      <w:r w:rsidR="00E91FFD" w:rsidRPr="002E6C8D">
        <w:rPr>
          <w:lang w:val="fr-FR"/>
        </w:rPr>
        <w:t xml:space="preserve"> </w:t>
      </w:r>
      <w:r w:rsidR="002A5DF1" w:rsidRPr="002E6C8D">
        <w:rPr>
          <w:lang w:val="fr-FR"/>
        </w:rPr>
        <w:t xml:space="preserve">à partir </w:t>
      </w:r>
      <w:r w:rsidR="00F02631" w:rsidRPr="002E6C8D">
        <w:rPr>
          <w:lang w:val="fr-FR"/>
        </w:rPr>
        <w:t>desquelles le document a</w:t>
      </w:r>
      <w:r w:rsidR="002B2098" w:rsidRPr="002E6C8D">
        <w:rPr>
          <w:lang w:val="fr-FR"/>
        </w:rPr>
        <w:t>llait</w:t>
      </w:r>
      <w:r w:rsidR="00F02631" w:rsidRPr="002E6C8D">
        <w:rPr>
          <w:lang w:val="fr-FR"/>
        </w:rPr>
        <w:t xml:space="preserve"> </w:t>
      </w:r>
      <w:r w:rsidR="002B2098" w:rsidRPr="002E6C8D">
        <w:rPr>
          <w:lang w:val="fr-FR"/>
        </w:rPr>
        <w:t xml:space="preserve">être </w:t>
      </w:r>
      <w:r w:rsidR="00F02631" w:rsidRPr="002E6C8D">
        <w:rPr>
          <w:lang w:val="fr-FR"/>
        </w:rPr>
        <w:t>élaboré</w:t>
      </w:r>
      <w:r w:rsidR="002B2098" w:rsidRPr="002E6C8D">
        <w:rPr>
          <w:lang w:val="fr-FR"/>
        </w:rPr>
        <w:t xml:space="preserve">. S’agissant </w:t>
      </w:r>
      <w:r w:rsidR="00515882" w:rsidRPr="002E6C8D">
        <w:rPr>
          <w:lang w:val="fr-FR"/>
        </w:rPr>
        <w:t xml:space="preserve">des rapports d’avancement et </w:t>
      </w:r>
      <w:r w:rsidR="000265CC" w:rsidRPr="002E6C8D">
        <w:rPr>
          <w:lang w:val="fr-FR"/>
        </w:rPr>
        <w:t xml:space="preserve">des </w:t>
      </w:r>
      <w:r w:rsidR="00AB5266" w:rsidRPr="002E6C8D">
        <w:rPr>
          <w:lang w:val="fr-FR"/>
        </w:rPr>
        <w:t xml:space="preserve">rapports </w:t>
      </w:r>
      <w:r w:rsidR="000265CC" w:rsidRPr="002E6C8D">
        <w:rPr>
          <w:lang w:val="fr-FR"/>
        </w:rPr>
        <w:t xml:space="preserve">financiers </w:t>
      </w:r>
      <w:r w:rsidR="00AB5266" w:rsidRPr="002E6C8D">
        <w:rPr>
          <w:lang w:val="fr-FR"/>
        </w:rPr>
        <w:t xml:space="preserve">annuels, les agences ont remis en question </w:t>
      </w:r>
      <w:r w:rsidR="003F6E6B" w:rsidRPr="002E6C8D">
        <w:rPr>
          <w:lang w:val="fr-FR"/>
        </w:rPr>
        <w:t xml:space="preserve">la nécessité de communiquer des informations sur </w:t>
      </w:r>
      <w:r w:rsidR="00AB5266" w:rsidRPr="002E6C8D">
        <w:rPr>
          <w:lang w:val="fr-FR"/>
        </w:rPr>
        <w:t>l’état d’avancement d</w:t>
      </w:r>
      <w:r w:rsidR="003F6E6B" w:rsidRPr="002E6C8D">
        <w:rPr>
          <w:lang w:val="fr-FR"/>
        </w:rPr>
        <w:t xml:space="preserve">es </w:t>
      </w:r>
      <w:r w:rsidR="00AB5266" w:rsidRPr="002E6C8D">
        <w:rPr>
          <w:lang w:val="fr-FR"/>
        </w:rPr>
        <w:t>projet</w:t>
      </w:r>
      <w:r w:rsidR="003F6E6B" w:rsidRPr="002E6C8D">
        <w:rPr>
          <w:lang w:val="fr-FR"/>
        </w:rPr>
        <w:t>s</w:t>
      </w:r>
      <w:r w:rsidR="00AB5266" w:rsidRPr="002E6C8D">
        <w:rPr>
          <w:lang w:val="fr-FR"/>
        </w:rPr>
        <w:t xml:space="preserve"> lorsque </w:t>
      </w:r>
      <w:r w:rsidR="00911CC4" w:rsidRPr="002E6C8D">
        <w:rPr>
          <w:lang w:val="fr-FR"/>
        </w:rPr>
        <w:t xml:space="preserve">de </w:t>
      </w:r>
      <w:r w:rsidR="0004104D" w:rsidRPr="002E6C8D">
        <w:rPr>
          <w:lang w:val="fr-FR"/>
        </w:rPr>
        <w:t xml:space="preserve">nombreux </w:t>
      </w:r>
      <w:r w:rsidR="00911CC4" w:rsidRPr="002E6C8D">
        <w:rPr>
          <w:lang w:val="fr-FR"/>
        </w:rPr>
        <w:t xml:space="preserve">renseignements </w:t>
      </w:r>
      <w:r w:rsidR="003E66F0" w:rsidRPr="002E6C8D">
        <w:rPr>
          <w:lang w:val="fr-FR"/>
        </w:rPr>
        <w:t xml:space="preserve">avaient </w:t>
      </w:r>
      <w:r w:rsidR="00AB5266" w:rsidRPr="002E6C8D">
        <w:rPr>
          <w:lang w:val="fr-FR"/>
        </w:rPr>
        <w:t xml:space="preserve">déjà été fournis </w:t>
      </w:r>
      <w:r w:rsidR="00911CC4" w:rsidRPr="002E6C8D">
        <w:rPr>
          <w:lang w:val="fr-FR"/>
        </w:rPr>
        <w:t xml:space="preserve">par le biais des </w:t>
      </w:r>
      <w:r w:rsidR="00AB5266" w:rsidRPr="002E6C8D">
        <w:rPr>
          <w:lang w:val="fr-FR"/>
        </w:rPr>
        <w:t xml:space="preserve">rapports </w:t>
      </w:r>
      <w:r w:rsidR="00515882" w:rsidRPr="002E6C8D">
        <w:rPr>
          <w:lang w:val="fr-FR"/>
        </w:rPr>
        <w:t xml:space="preserve">d’avancement </w:t>
      </w:r>
      <w:r w:rsidR="008C1E5F" w:rsidRPr="002E6C8D">
        <w:rPr>
          <w:lang w:val="fr-FR"/>
        </w:rPr>
        <w:t xml:space="preserve">sur les </w:t>
      </w:r>
      <w:r w:rsidR="00AB5266" w:rsidRPr="002E6C8D">
        <w:rPr>
          <w:lang w:val="fr-FR"/>
        </w:rPr>
        <w:t>plans de mise en œuvre de</w:t>
      </w:r>
      <w:r w:rsidR="00FA54E9" w:rsidRPr="002E6C8D">
        <w:rPr>
          <w:lang w:val="fr-FR"/>
        </w:rPr>
        <w:t>s</w:t>
      </w:r>
      <w:r w:rsidR="00AB5266" w:rsidRPr="002E6C8D">
        <w:rPr>
          <w:lang w:val="fr-FR"/>
        </w:rPr>
        <w:t xml:space="preserve"> tranche</w:t>
      </w:r>
      <w:r w:rsidR="00FA54E9" w:rsidRPr="002E6C8D">
        <w:rPr>
          <w:lang w:val="fr-FR"/>
        </w:rPr>
        <w:t>s</w:t>
      </w:r>
      <w:r w:rsidR="00AB5266" w:rsidRPr="002E6C8D">
        <w:rPr>
          <w:lang w:val="fr-FR"/>
        </w:rPr>
        <w:t xml:space="preserve"> précédente</w:t>
      </w:r>
      <w:r w:rsidR="00FA54E9" w:rsidRPr="002E6C8D">
        <w:rPr>
          <w:lang w:val="fr-FR"/>
        </w:rPr>
        <w:t>s</w:t>
      </w:r>
      <w:r w:rsidR="00AB5266" w:rsidRPr="002E6C8D">
        <w:rPr>
          <w:lang w:val="fr-FR"/>
        </w:rPr>
        <w:t xml:space="preserve"> et ont </w:t>
      </w:r>
      <w:r w:rsidR="008C1E5F" w:rsidRPr="002E6C8D">
        <w:rPr>
          <w:lang w:val="fr-FR"/>
        </w:rPr>
        <w:t xml:space="preserve">proposé </w:t>
      </w:r>
      <w:r w:rsidR="00F94619" w:rsidRPr="002E6C8D">
        <w:rPr>
          <w:lang w:val="fr-FR"/>
        </w:rPr>
        <w:t xml:space="preserve">que le </w:t>
      </w:r>
      <w:r w:rsidR="00AB5266" w:rsidRPr="002E6C8D">
        <w:rPr>
          <w:lang w:val="fr-FR"/>
        </w:rPr>
        <w:t xml:space="preserve">rapport annuel </w:t>
      </w:r>
      <w:r w:rsidR="00F94619" w:rsidRPr="002E6C8D">
        <w:rPr>
          <w:lang w:val="fr-FR"/>
        </w:rPr>
        <w:t xml:space="preserve">porte uniquement sur </w:t>
      </w:r>
      <w:r w:rsidR="00AB5266" w:rsidRPr="002E6C8D">
        <w:rPr>
          <w:lang w:val="fr-FR"/>
        </w:rPr>
        <w:t xml:space="preserve">un exercice </w:t>
      </w:r>
      <w:r w:rsidR="00F94619" w:rsidRPr="002E6C8D">
        <w:rPr>
          <w:lang w:val="fr-FR"/>
        </w:rPr>
        <w:t>budgétaire</w:t>
      </w:r>
      <w:r w:rsidR="00AB5266" w:rsidRPr="002E6C8D">
        <w:rPr>
          <w:lang w:val="fr-FR"/>
        </w:rPr>
        <w:t xml:space="preserve">. En ce qui concerne le </w:t>
      </w:r>
      <w:r w:rsidR="00F94619" w:rsidRPr="002E6C8D">
        <w:rPr>
          <w:lang w:val="fr-FR"/>
        </w:rPr>
        <w:t xml:space="preserve">modèle de présentation </w:t>
      </w:r>
      <w:r w:rsidR="00AB5266" w:rsidRPr="002E6C8D">
        <w:rPr>
          <w:lang w:val="fr-FR"/>
        </w:rPr>
        <w:t>d</w:t>
      </w:r>
      <w:r w:rsidR="009170EA" w:rsidRPr="002E6C8D">
        <w:rPr>
          <w:lang w:val="fr-FR"/>
        </w:rPr>
        <w:t>es</w:t>
      </w:r>
      <w:r w:rsidR="00AB5266" w:rsidRPr="002E6C8D">
        <w:rPr>
          <w:lang w:val="fr-FR"/>
        </w:rPr>
        <w:t xml:space="preserve"> rapport</w:t>
      </w:r>
      <w:r w:rsidR="009170EA" w:rsidRPr="002E6C8D">
        <w:rPr>
          <w:lang w:val="fr-FR"/>
        </w:rPr>
        <w:t>s</w:t>
      </w:r>
      <w:r w:rsidR="00AB5266" w:rsidRPr="002E6C8D">
        <w:rPr>
          <w:lang w:val="fr-FR"/>
        </w:rPr>
        <w:t>, il a été indiqué</w:t>
      </w:r>
      <w:r w:rsidR="00AB5266" w:rsidRPr="002E6C8D">
        <w:rPr>
          <w:i/>
          <w:iCs/>
          <w:lang w:val="fr-FR"/>
        </w:rPr>
        <w:t xml:space="preserve">, </w:t>
      </w:r>
      <w:r w:rsidR="00AB5266" w:rsidRPr="002E6C8D">
        <w:rPr>
          <w:lang w:val="fr-FR"/>
        </w:rPr>
        <w:t>entre autres</w:t>
      </w:r>
      <w:r w:rsidR="00AB5266" w:rsidRPr="002E6C8D">
        <w:rPr>
          <w:i/>
          <w:iCs/>
          <w:lang w:val="fr-FR"/>
        </w:rPr>
        <w:t xml:space="preserve">, </w:t>
      </w:r>
      <w:r w:rsidR="00AB5266" w:rsidRPr="002E6C8D">
        <w:rPr>
          <w:lang w:val="fr-FR"/>
        </w:rPr>
        <w:t xml:space="preserve">qu’il serait préférable d’adopter un </w:t>
      </w:r>
      <w:r w:rsidR="00DC63F6" w:rsidRPr="002E6C8D">
        <w:rPr>
          <w:lang w:val="fr-FR"/>
        </w:rPr>
        <w:t xml:space="preserve">modèle </w:t>
      </w:r>
      <w:r w:rsidR="00AB5266" w:rsidRPr="002E6C8D">
        <w:rPr>
          <w:lang w:val="fr-FR"/>
        </w:rPr>
        <w:t xml:space="preserve">qui faciliterait l’analyse des données, qui exclurait les projets pour lesquels </w:t>
      </w:r>
      <w:r w:rsidR="008676E0" w:rsidRPr="002E6C8D">
        <w:rPr>
          <w:lang w:val="fr-FR"/>
        </w:rPr>
        <w:t xml:space="preserve">il n’est plus nécessaire de communiquer des informations </w:t>
      </w:r>
      <w:r w:rsidR="00AB5266" w:rsidRPr="002E6C8D">
        <w:rPr>
          <w:lang w:val="fr-FR"/>
        </w:rPr>
        <w:t xml:space="preserve">et qui </w:t>
      </w:r>
      <w:r w:rsidR="008676E0" w:rsidRPr="002E6C8D">
        <w:rPr>
          <w:lang w:val="fr-FR"/>
        </w:rPr>
        <w:t xml:space="preserve">laisserait une certaine latitude </w:t>
      </w:r>
      <w:r w:rsidR="00AB5266" w:rsidRPr="002E6C8D">
        <w:rPr>
          <w:lang w:val="fr-FR"/>
        </w:rPr>
        <w:t>dans le regroupement de nombreu</w:t>
      </w:r>
      <w:r w:rsidR="00D7107B" w:rsidRPr="002E6C8D">
        <w:rPr>
          <w:lang w:val="fr-FR"/>
        </w:rPr>
        <w:t xml:space="preserve">ses composantes à saisie </w:t>
      </w:r>
      <w:r w:rsidR="00AB5266" w:rsidRPr="002E6C8D">
        <w:rPr>
          <w:lang w:val="fr-FR"/>
        </w:rPr>
        <w:t xml:space="preserve">unique d’une tranche. La nécessité de réviser le texte </w:t>
      </w:r>
      <w:r w:rsidR="007C72B1" w:rsidRPr="002E6C8D">
        <w:rPr>
          <w:lang w:val="fr-FR"/>
        </w:rPr>
        <w:t>explicatif</w:t>
      </w:r>
      <w:r w:rsidR="00AB5266" w:rsidRPr="002E6C8D">
        <w:rPr>
          <w:lang w:val="fr-FR"/>
        </w:rPr>
        <w:t xml:space="preserve"> a également été soulevée afin </w:t>
      </w:r>
      <w:r w:rsidR="00AE7F53" w:rsidRPr="002E6C8D">
        <w:rPr>
          <w:lang w:val="fr-FR"/>
        </w:rPr>
        <w:t xml:space="preserve">que seules les </w:t>
      </w:r>
      <w:r w:rsidR="00AB5266" w:rsidRPr="002E6C8D">
        <w:rPr>
          <w:lang w:val="fr-FR"/>
        </w:rPr>
        <w:t>informations les plus pertinentes</w:t>
      </w:r>
      <w:r w:rsidR="00AE7F53" w:rsidRPr="002E6C8D">
        <w:rPr>
          <w:lang w:val="fr-FR"/>
        </w:rPr>
        <w:t xml:space="preserve"> soient incluses</w:t>
      </w:r>
      <w:r w:rsidR="00812515" w:rsidRPr="002E6C8D">
        <w:rPr>
          <w:rStyle w:val="FootnoteReference"/>
          <w:lang w:val="fr-FR"/>
        </w:rPr>
        <w:footnoteReference w:id="3"/>
      </w:r>
      <w:r w:rsidR="001E0D75" w:rsidRPr="002E6C8D">
        <w:rPr>
          <w:lang w:val="fr-FR"/>
        </w:rPr>
        <w:t>.</w:t>
      </w:r>
      <w:r w:rsidR="00F826E9" w:rsidRPr="002E6C8D">
        <w:rPr>
          <w:lang w:val="fr-FR"/>
        </w:rPr>
        <w:t xml:space="preserve"> </w:t>
      </w:r>
    </w:p>
    <w:p w14:paraId="65D676D8" w14:textId="705D11D8" w:rsidR="00E844A5" w:rsidRPr="002E6C8D" w:rsidRDefault="00934E46" w:rsidP="00C13106">
      <w:pPr>
        <w:pStyle w:val="Heading1"/>
        <w:rPr>
          <w:sz w:val="24"/>
          <w:szCs w:val="24"/>
          <w:lang w:val="fr-FR"/>
        </w:rPr>
      </w:pPr>
      <w:r w:rsidRPr="002E6C8D">
        <w:rPr>
          <w:lang w:val="fr-FR"/>
        </w:rPr>
        <w:t>Le Comité exécutif a par la suite demandé au Secrétariat, en consultation avec les agences d’exécution, d</w:t>
      </w:r>
      <w:r w:rsidR="00C7317F" w:rsidRPr="002E6C8D">
        <w:rPr>
          <w:lang w:val="fr-FR"/>
        </w:rPr>
        <w:t xml:space="preserve">’examiner </w:t>
      </w:r>
      <w:r w:rsidRPr="002E6C8D">
        <w:rPr>
          <w:lang w:val="fr-FR"/>
        </w:rPr>
        <w:t xml:space="preserve">le modèle </w:t>
      </w:r>
      <w:r w:rsidR="006C1CB1" w:rsidRPr="002E6C8D">
        <w:rPr>
          <w:lang w:val="fr-FR"/>
        </w:rPr>
        <w:t xml:space="preserve">de présentation </w:t>
      </w:r>
      <w:r w:rsidRPr="002E6C8D">
        <w:rPr>
          <w:lang w:val="fr-FR"/>
        </w:rPr>
        <w:t xml:space="preserve">des rapports d’avancement et des rapports financiers, y compris leur </w:t>
      </w:r>
      <w:r w:rsidR="00515882" w:rsidRPr="002E6C8D">
        <w:rPr>
          <w:lang w:val="fr-FR"/>
        </w:rPr>
        <w:t xml:space="preserve">texte </w:t>
      </w:r>
      <w:r w:rsidR="007C72B1" w:rsidRPr="002E6C8D">
        <w:rPr>
          <w:lang w:val="fr-FR"/>
        </w:rPr>
        <w:t>explicatif</w:t>
      </w:r>
      <w:r w:rsidRPr="002E6C8D">
        <w:rPr>
          <w:lang w:val="fr-FR"/>
        </w:rPr>
        <w:t xml:space="preserve">, en vue de rationaliser </w:t>
      </w:r>
      <w:r w:rsidR="00D01D18" w:rsidRPr="002E6C8D">
        <w:rPr>
          <w:lang w:val="fr-FR"/>
        </w:rPr>
        <w:t xml:space="preserve">la communication d’informations </w:t>
      </w:r>
      <w:r w:rsidRPr="002E6C8D">
        <w:rPr>
          <w:lang w:val="fr-FR"/>
        </w:rPr>
        <w:t xml:space="preserve">tout en permettant la collecte des données requises pour la préparation du rapport </w:t>
      </w:r>
      <w:r w:rsidR="00A66EE3" w:rsidRPr="002E6C8D">
        <w:rPr>
          <w:lang w:val="fr-FR"/>
        </w:rPr>
        <w:t>sur les</w:t>
      </w:r>
      <w:r w:rsidR="003A1071" w:rsidRPr="002E6C8D">
        <w:rPr>
          <w:lang w:val="fr-FR"/>
        </w:rPr>
        <w:t xml:space="preserve"> résultats</w:t>
      </w:r>
      <w:r w:rsidR="00A66EE3" w:rsidRPr="002E6C8D">
        <w:rPr>
          <w:lang w:val="fr-FR"/>
        </w:rPr>
        <w:t xml:space="preserve"> </w:t>
      </w:r>
      <w:r w:rsidRPr="002E6C8D">
        <w:rPr>
          <w:lang w:val="fr-FR"/>
        </w:rPr>
        <w:t xml:space="preserve">du </w:t>
      </w:r>
      <w:r w:rsidR="00A66EE3" w:rsidRPr="002E6C8D">
        <w:rPr>
          <w:lang w:val="fr-FR"/>
        </w:rPr>
        <w:t>Fonds multil</w:t>
      </w:r>
      <w:r w:rsidR="000C0DD0" w:rsidRPr="002E6C8D">
        <w:rPr>
          <w:lang w:val="fr-FR"/>
        </w:rPr>
        <w:t>at</w:t>
      </w:r>
      <w:r w:rsidR="00A66EE3" w:rsidRPr="002E6C8D">
        <w:rPr>
          <w:lang w:val="fr-FR"/>
        </w:rPr>
        <w:t>éral</w:t>
      </w:r>
      <w:r w:rsidRPr="002E6C8D">
        <w:rPr>
          <w:lang w:val="fr-FR"/>
        </w:rPr>
        <w:t xml:space="preserve">, et de présenter le </w:t>
      </w:r>
      <w:r w:rsidR="007F0B58" w:rsidRPr="002E6C8D">
        <w:rPr>
          <w:lang w:val="fr-FR"/>
        </w:rPr>
        <w:t xml:space="preserve">modèle </w:t>
      </w:r>
      <w:r w:rsidRPr="002E6C8D">
        <w:rPr>
          <w:lang w:val="fr-FR"/>
        </w:rPr>
        <w:t xml:space="preserve">révisé pour examen par le Comité exécutif </w:t>
      </w:r>
      <w:r w:rsidR="00C7317F" w:rsidRPr="002E6C8D">
        <w:rPr>
          <w:lang w:val="fr-FR"/>
        </w:rPr>
        <w:t xml:space="preserve">à </w:t>
      </w:r>
      <w:r w:rsidRPr="002E6C8D">
        <w:rPr>
          <w:lang w:val="fr-FR"/>
        </w:rPr>
        <w:t xml:space="preserve">sa </w:t>
      </w:r>
      <w:r w:rsidR="006C50AD" w:rsidRPr="002E6C8D">
        <w:rPr>
          <w:lang w:val="fr-FR"/>
        </w:rPr>
        <w:t>96</w:t>
      </w:r>
      <w:r w:rsidR="006C50AD" w:rsidRPr="002E6C8D">
        <w:rPr>
          <w:vertAlign w:val="superscript"/>
          <w:lang w:val="fr-FR"/>
        </w:rPr>
        <w:t>e</w:t>
      </w:r>
      <w:r w:rsidR="006C50AD" w:rsidRPr="002E6C8D">
        <w:rPr>
          <w:lang w:val="fr-FR"/>
        </w:rPr>
        <w:t xml:space="preserve"> réunion</w:t>
      </w:r>
      <w:r w:rsidRPr="002E6C8D">
        <w:rPr>
          <w:lang w:val="fr-FR"/>
        </w:rPr>
        <w:t xml:space="preserve"> (décision 95/91</w:t>
      </w:r>
      <w:r w:rsidR="006C50AD" w:rsidRPr="002E6C8D">
        <w:rPr>
          <w:lang w:val="fr-FR"/>
        </w:rPr>
        <w:t xml:space="preserve"> </w:t>
      </w:r>
      <w:r w:rsidRPr="002E6C8D">
        <w:rPr>
          <w:lang w:val="fr-FR"/>
        </w:rPr>
        <w:t>d))</w:t>
      </w:r>
      <w:r w:rsidR="006D5F67" w:rsidRPr="002E6C8D">
        <w:rPr>
          <w:lang w:val="fr-FR"/>
        </w:rPr>
        <w:t>.</w:t>
      </w:r>
      <w:r w:rsidR="00E844A5" w:rsidRPr="002E6C8D">
        <w:rPr>
          <w:lang w:val="fr-FR"/>
        </w:rPr>
        <w:t xml:space="preserve"> </w:t>
      </w:r>
    </w:p>
    <w:p w14:paraId="613B37AD" w14:textId="0FE3E0D9" w:rsidR="0069350D" w:rsidRPr="002E6C8D" w:rsidRDefault="003D6475" w:rsidP="00C13106">
      <w:pPr>
        <w:pStyle w:val="Heading1"/>
        <w:rPr>
          <w:lang w:val="fr-FR"/>
        </w:rPr>
      </w:pPr>
      <w:r w:rsidRPr="002E6C8D">
        <w:rPr>
          <w:lang w:val="fr-FR"/>
        </w:rPr>
        <w:lastRenderedPageBreak/>
        <w:t xml:space="preserve">En réponse à la décision 95/91 d), le Secrétariat et les agences d’exécution ont </w:t>
      </w:r>
      <w:r w:rsidR="00A921A8" w:rsidRPr="002E6C8D">
        <w:rPr>
          <w:lang w:val="fr-FR"/>
        </w:rPr>
        <w:t xml:space="preserve">tenu des </w:t>
      </w:r>
      <w:r w:rsidRPr="002E6C8D">
        <w:rPr>
          <w:lang w:val="fr-FR"/>
        </w:rPr>
        <w:t xml:space="preserve">discussions </w:t>
      </w:r>
      <w:r w:rsidR="00A921A8" w:rsidRPr="002E6C8D">
        <w:rPr>
          <w:lang w:val="fr-FR"/>
        </w:rPr>
        <w:t xml:space="preserve">approfondies à la </w:t>
      </w:r>
      <w:r w:rsidR="001F6BF9" w:rsidRPr="002E6C8D">
        <w:rPr>
          <w:lang w:val="fr-FR"/>
        </w:rPr>
        <w:t>réunion de coordination interinstitutions</w:t>
      </w:r>
      <w:r w:rsidR="0069350D" w:rsidRPr="002E6C8D">
        <w:rPr>
          <w:rStyle w:val="FootnoteReference"/>
          <w:lang w:val="fr-FR"/>
        </w:rPr>
        <w:footnoteReference w:id="4"/>
      </w:r>
      <w:r w:rsidR="001F6BF9" w:rsidRPr="002E6C8D">
        <w:rPr>
          <w:lang w:val="fr-FR"/>
        </w:rPr>
        <w:t>.</w:t>
      </w:r>
      <w:r w:rsidR="0069350D" w:rsidRPr="002E6C8D">
        <w:rPr>
          <w:lang w:val="fr-FR"/>
        </w:rPr>
        <w:t xml:space="preserve"> </w:t>
      </w:r>
      <w:r w:rsidR="0031164D" w:rsidRPr="002E6C8D">
        <w:rPr>
          <w:lang w:val="fr-FR"/>
        </w:rPr>
        <w:t xml:space="preserve">Les modifications proposées à la base de données </w:t>
      </w:r>
      <w:r w:rsidR="00E73189" w:rsidRPr="002E6C8D">
        <w:rPr>
          <w:lang w:val="fr-FR"/>
        </w:rPr>
        <w:t>d</w:t>
      </w:r>
      <w:r w:rsidR="0031164D" w:rsidRPr="002E6C8D">
        <w:rPr>
          <w:lang w:val="fr-FR"/>
        </w:rPr>
        <w:t>es rapport</w:t>
      </w:r>
      <w:r w:rsidR="000D5FCA" w:rsidRPr="002E6C8D">
        <w:rPr>
          <w:lang w:val="fr-FR"/>
        </w:rPr>
        <w:t>s</w:t>
      </w:r>
      <w:r w:rsidR="0031164D" w:rsidRPr="002E6C8D">
        <w:rPr>
          <w:lang w:val="fr-FR"/>
        </w:rPr>
        <w:t xml:space="preserve"> d’avancement</w:t>
      </w:r>
      <w:r w:rsidR="00E73189" w:rsidRPr="002E6C8D">
        <w:rPr>
          <w:lang w:val="fr-FR"/>
        </w:rPr>
        <w:t>, y compris</w:t>
      </w:r>
      <w:r w:rsidR="0031164D" w:rsidRPr="002E6C8D">
        <w:rPr>
          <w:lang w:val="fr-FR"/>
        </w:rPr>
        <w:t xml:space="preserve"> </w:t>
      </w:r>
      <w:r w:rsidR="00897231" w:rsidRPr="002E6C8D">
        <w:rPr>
          <w:lang w:val="fr-FR"/>
        </w:rPr>
        <w:t xml:space="preserve">leur texte </w:t>
      </w:r>
      <w:r w:rsidR="007C72B1" w:rsidRPr="002E6C8D">
        <w:rPr>
          <w:lang w:val="fr-FR"/>
        </w:rPr>
        <w:t>explicatif</w:t>
      </w:r>
      <w:r w:rsidR="0031164D" w:rsidRPr="002E6C8D">
        <w:rPr>
          <w:lang w:val="fr-FR"/>
        </w:rPr>
        <w:t xml:space="preserve">, </w:t>
      </w:r>
      <w:r w:rsidR="00DA3093" w:rsidRPr="002E6C8D">
        <w:rPr>
          <w:lang w:val="fr-FR"/>
        </w:rPr>
        <w:t xml:space="preserve">visent, en tenant </w:t>
      </w:r>
      <w:r w:rsidR="0031164D" w:rsidRPr="002E6C8D">
        <w:rPr>
          <w:lang w:val="fr-FR"/>
        </w:rPr>
        <w:t xml:space="preserve">compte </w:t>
      </w:r>
      <w:r w:rsidR="00DA3093" w:rsidRPr="002E6C8D">
        <w:rPr>
          <w:lang w:val="fr-FR"/>
        </w:rPr>
        <w:t>d</w:t>
      </w:r>
      <w:r w:rsidR="0031164D" w:rsidRPr="002E6C8D">
        <w:rPr>
          <w:lang w:val="fr-FR"/>
        </w:rPr>
        <w:t xml:space="preserve">es politiques pertinentes actualisées du Fonds multilatéral </w:t>
      </w:r>
      <w:r w:rsidR="00DA3093" w:rsidRPr="002E6C8D">
        <w:rPr>
          <w:lang w:val="fr-FR"/>
        </w:rPr>
        <w:t xml:space="preserve">ainsi que des préoccupations </w:t>
      </w:r>
      <w:r w:rsidR="0031164D" w:rsidRPr="002E6C8D">
        <w:rPr>
          <w:lang w:val="fr-FR"/>
        </w:rPr>
        <w:t>des agences mentionnées au paragraphe</w:t>
      </w:r>
      <w:r w:rsidR="00DA3093" w:rsidRPr="002E6C8D">
        <w:rPr>
          <w:lang w:val="fr-FR"/>
        </w:rPr>
        <w:t> </w:t>
      </w:r>
      <w:r w:rsidR="0031164D" w:rsidRPr="002E6C8D">
        <w:rPr>
          <w:lang w:val="fr-FR"/>
        </w:rPr>
        <w:t xml:space="preserve">2 ou </w:t>
      </w:r>
      <w:r w:rsidR="00DA3093" w:rsidRPr="002E6C8D">
        <w:rPr>
          <w:lang w:val="fr-FR"/>
        </w:rPr>
        <w:t xml:space="preserve">abordées à la </w:t>
      </w:r>
      <w:r w:rsidR="0031164D" w:rsidRPr="002E6C8D">
        <w:rPr>
          <w:lang w:val="fr-FR"/>
        </w:rPr>
        <w:t xml:space="preserve">réunion de coordination </w:t>
      </w:r>
      <w:r w:rsidR="003705F4" w:rsidRPr="002E6C8D">
        <w:rPr>
          <w:lang w:val="fr-FR"/>
        </w:rPr>
        <w:t>interinstitutions</w:t>
      </w:r>
      <w:r w:rsidR="0031164D" w:rsidRPr="002E6C8D">
        <w:rPr>
          <w:lang w:val="fr-FR"/>
        </w:rPr>
        <w:t xml:space="preserve">, à rationaliser le processus de </w:t>
      </w:r>
      <w:r w:rsidR="003705F4" w:rsidRPr="002E6C8D">
        <w:rPr>
          <w:lang w:val="fr-FR"/>
        </w:rPr>
        <w:t>communication d’informations afin d’</w:t>
      </w:r>
      <w:r w:rsidR="0031164D" w:rsidRPr="002E6C8D">
        <w:rPr>
          <w:lang w:val="fr-FR"/>
        </w:rPr>
        <w:t xml:space="preserve">alléger la charge de </w:t>
      </w:r>
      <w:r w:rsidR="00B03E64" w:rsidRPr="002E6C8D">
        <w:rPr>
          <w:lang w:val="fr-FR"/>
        </w:rPr>
        <w:t xml:space="preserve">déclaration </w:t>
      </w:r>
      <w:r w:rsidR="0031164D" w:rsidRPr="002E6C8D">
        <w:rPr>
          <w:lang w:val="fr-FR"/>
        </w:rPr>
        <w:t xml:space="preserve">des agences bilatérales et </w:t>
      </w:r>
      <w:r w:rsidR="00B03E64" w:rsidRPr="002E6C8D">
        <w:rPr>
          <w:lang w:val="fr-FR"/>
        </w:rPr>
        <w:t xml:space="preserve">d’exécution </w:t>
      </w:r>
      <w:r w:rsidR="0031164D" w:rsidRPr="002E6C8D">
        <w:rPr>
          <w:lang w:val="fr-FR"/>
        </w:rPr>
        <w:t xml:space="preserve">sans </w:t>
      </w:r>
      <w:r w:rsidR="00DF6D9B" w:rsidRPr="002E6C8D">
        <w:rPr>
          <w:lang w:val="fr-FR"/>
        </w:rPr>
        <w:t xml:space="preserve">que </w:t>
      </w:r>
      <w:r w:rsidR="0031164D" w:rsidRPr="002E6C8D">
        <w:rPr>
          <w:lang w:val="fr-FR"/>
        </w:rPr>
        <w:t>le suivi des projets</w:t>
      </w:r>
      <w:r w:rsidR="00DF6D9B" w:rsidRPr="002E6C8D">
        <w:rPr>
          <w:lang w:val="fr-FR"/>
        </w:rPr>
        <w:t xml:space="preserve"> n’en souffre</w:t>
      </w:r>
      <w:r w:rsidR="0031164D" w:rsidRPr="002E6C8D">
        <w:rPr>
          <w:lang w:val="fr-FR"/>
        </w:rPr>
        <w:t xml:space="preserve">. Le </w:t>
      </w:r>
      <w:r w:rsidR="00B03E64" w:rsidRPr="002E6C8D">
        <w:rPr>
          <w:lang w:val="fr-FR"/>
        </w:rPr>
        <w:t xml:space="preserve">modèle </w:t>
      </w:r>
      <w:r w:rsidR="00CB12CF" w:rsidRPr="002E6C8D">
        <w:rPr>
          <w:lang w:val="fr-FR"/>
        </w:rPr>
        <w:t xml:space="preserve">de présentation </w:t>
      </w:r>
      <w:r w:rsidR="0031164D" w:rsidRPr="002E6C8D">
        <w:rPr>
          <w:lang w:val="fr-FR"/>
        </w:rPr>
        <w:t>révisé de</w:t>
      </w:r>
      <w:r w:rsidR="00B03E64" w:rsidRPr="002E6C8D">
        <w:rPr>
          <w:lang w:val="fr-FR"/>
        </w:rPr>
        <w:t>s</w:t>
      </w:r>
      <w:r w:rsidR="0031164D" w:rsidRPr="002E6C8D">
        <w:rPr>
          <w:lang w:val="fr-FR"/>
        </w:rPr>
        <w:t xml:space="preserve"> rapport</w:t>
      </w:r>
      <w:r w:rsidR="00B03E64" w:rsidRPr="002E6C8D">
        <w:rPr>
          <w:lang w:val="fr-FR"/>
        </w:rPr>
        <w:t>s</w:t>
      </w:r>
      <w:r w:rsidR="0031164D" w:rsidRPr="002E6C8D">
        <w:rPr>
          <w:lang w:val="fr-FR"/>
        </w:rPr>
        <w:t xml:space="preserve"> d’avancement et de</w:t>
      </w:r>
      <w:r w:rsidR="00CB12CF" w:rsidRPr="002E6C8D">
        <w:rPr>
          <w:lang w:val="fr-FR"/>
        </w:rPr>
        <w:t>s</w:t>
      </w:r>
      <w:r w:rsidR="0031164D" w:rsidRPr="002E6C8D">
        <w:rPr>
          <w:lang w:val="fr-FR"/>
        </w:rPr>
        <w:t xml:space="preserve"> rapport</w:t>
      </w:r>
      <w:r w:rsidR="00CB12CF" w:rsidRPr="002E6C8D">
        <w:rPr>
          <w:lang w:val="fr-FR"/>
        </w:rPr>
        <w:t>s</w:t>
      </w:r>
      <w:r w:rsidR="0031164D" w:rsidRPr="002E6C8D">
        <w:rPr>
          <w:lang w:val="fr-FR"/>
        </w:rPr>
        <w:t xml:space="preserve"> financier</w:t>
      </w:r>
      <w:r w:rsidR="00CB12CF" w:rsidRPr="002E6C8D">
        <w:rPr>
          <w:lang w:val="fr-FR"/>
        </w:rPr>
        <w:t>s</w:t>
      </w:r>
      <w:r w:rsidR="0031164D" w:rsidRPr="002E6C8D">
        <w:rPr>
          <w:lang w:val="fr-FR"/>
        </w:rPr>
        <w:t>, s’il est accepté par le Comité exécutif, sera intégré dans le système de gestion des connaissances en tant que module de</w:t>
      </w:r>
      <w:r w:rsidR="00C85B26" w:rsidRPr="002E6C8D">
        <w:rPr>
          <w:lang w:val="fr-FR"/>
        </w:rPr>
        <w:t>s</w:t>
      </w:r>
      <w:r w:rsidR="0031164D" w:rsidRPr="002E6C8D">
        <w:rPr>
          <w:lang w:val="fr-FR"/>
        </w:rPr>
        <w:t xml:space="preserve"> rapport</w:t>
      </w:r>
      <w:r w:rsidR="00C85B26" w:rsidRPr="002E6C8D">
        <w:rPr>
          <w:lang w:val="fr-FR"/>
        </w:rPr>
        <w:t>s</w:t>
      </w:r>
      <w:r w:rsidR="0031164D" w:rsidRPr="002E6C8D">
        <w:rPr>
          <w:lang w:val="fr-FR"/>
        </w:rPr>
        <w:t xml:space="preserve"> d’avancement dans le portail des agences </w:t>
      </w:r>
      <w:r w:rsidR="00C85B26" w:rsidRPr="002E6C8D">
        <w:rPr>
          <w:lang w:val="fr-FR"/>
        </w:rPr>
        <w:t xml:space="preserve">d’exécution et </w:t>
      </w:r>
      <w:r w:rsidR="0031164D" w:rsidRPr="002E6C8D">
        <w:rPr>
          <w:lang w:val="fr-FR"/>
        </w:rPr>
        <w:t>bilatérales</w:t>
      </w:r>
      <w:r w:rsidR="002F389F" w:rsidRPr="002E6C8D">
        <w:rPr>
          <w:rStyle w:val="FootnoteReference"/>
          <w:lang w:val="fr-FR"/>
        </w:rPr>
        <w:footnoteReference w:id="5"/>
      </w:r>
      <w:r w:rsidR="00C85B26" w:rsidRPr="002E6C8D">
        <w:rPr>
          <w:lang w:val="fr-FR"/>
        </w:rPr>
        <w:t>.</w:t>
      </w:r>
      <w:r w:rsidR="00E84A4E" w:rsidRPr="002E6C8D">
        <w:rPr>
          <w:lang w:val="fr-FR"/>
        </w:rPr>
        <w:t xml:space="preserve"> </w:t>
      </w:r>
      <w:r w:rsidR="00064338" w:rsidRPr="002E6C8D">
        <w:rPr>
          <w:lang w:val="fr-FR"/>
        </w:rPr>
        <w:t xml:space="preserve"> </w:t>
      </w:r>
    </w:p>
    <w:p w14:paraId="6AF7AD1A" w14:textId="06E92306" w:rsidR="00207304" w:rsidRPr="002E6C8D" w:rsidRDefault="004053E8" w:rsidP="00207304">
      <w:pPr>
        <w:keepNext/>
        <w:tabs>
          <w:tab w:val="left" w:pos="-461"/>
          <w:tab w:val="left" w:pos="91"/>
          <w:tab w:val="left" w:pos="643"/>
          <w:tab w:val="left" w:pos="1195"/>
          <w:tab w:val="left" w:pos="1747"/>
        </w:tabs>
        <w:rPr>
          <w:b/>
          <w:spacing w:val="-3"/>
          <w:sz w:val="24"/>
          <w:szCs w:val="24"/>
          <w:lang w:val="fr-FR"/>
        </w:rPr>
      </w:pPr>
      <w:r w:rsidRPr="002E6C8D">
        <w:rPr>
          <w:b/>
          <w:spacing w:val="-3"/>
          <w:sz w:val="24"/>
          <w:szCs w:val="24"/>
          <w:lang w:val="fr-FR"/>
        </w:rPr>
        <w:t xml:space="preserve">Modifications </w:t>
      </w:r>
      <w:r w:rsidR="006D6098" w:rsidRPr="002E6C8D">
        <w:rPr>
          <w:b/>
          <w:spacing w:val="-3"/>
          <w:sz w:val="24"/>
          <w:szCs w:val="24"/>
          <w:lang w:val="fr-FR"/>
        </w:rPr>
        <w:t xml:space="preserve">proposées </w:t>
      </w:r>
      <w:r w:rsidRPr="002E6C8D">
        <w:rPr>
          <w:b/>
          <w:spacing w:val="-3"/>
          <w:sz w:val="24"/>
          <w:szCs w:val="24"/>
          <w:lang w:val="fr-FR"/>
        </w:rPr>
        <w:t xml:space="preserve">au modèle </w:t>
      </w:r>
      <w:r w:rsidR="0075231E" w:rsidRPr="002E6C8D">
        <w:rPr>
          <w:b/>
          <w:spacing w:val="-3"/>
          <w:sz w:val="24"/>
          <w:szCs w:val="24"/>
          <w:lang w:val="fr-FR"/>
        </w:rPr>
        <w:t xml:space="preserve">figurant dans </w:t>
      </w:r>
      <w:r w:rsidR="00DA1A79" w:rsidRPr="002E6C8D">
        <w:rPr>
          <w:b/>
          <w:spacing w:val="-3"/>
          <w:sz w:val="24"/>
          <w:szCs w:val="24"/>
          <w:lang w:val="fr-FR"/>
        </w:rPr>
        <w:t xml:space="preserve">la base de données </w:t>
      </w:r>
      <w:r w:rsidR="00543DB5" w:rsidRPr="002E6C8D">
        <w:rPr>
          <w:b/>
          <w:spacing w:val="-3"/>
          <w:sz w:val="24"/>
          <w:szCs w:val="24"/>
          <w:lang w:val="fr-FR"/>
        </w:rPr>
        <w:t>des</w:t>
      </w:r>
      <w:r w:rsidR="0075231E" w:rsidRPr="002E6C8D">
        <w:rPr>
          <w:b/>
          <w:spacing w:val="-3"/>
          <w:sz w:val="24"/>
          <w:szCs w:val="24"/>
          <w:lang w:val="fr-FR"/>
        </w:rPr>
        <w:t xml:space="preserve"> </w:t>
      </w:r>
      <w:r w:rsidR="00DA1A79" w:rsidRPr="002E6C8D">
        <w:rPr>
          <w:b/>
          <w:spacing w:val="-3"/>
          <w:sz w:val="24"/>
          <w:szCs w:val="24"/>
          <w:lang w:val="fr-FR"/>
        </w:rPr>
        <w:t xml:space="preserve">rapports d’avancement </w:t>
      </w:r>
    </w:p>
    <w:p w14:paraId="7BCFB8F6" w14:textId="77777777" w:rsidR="00207304" w:rsidRPr="002E6C8D" w:rsidRDefault="00207304" w:rsidP="00207304">
      <w:pPr>
        <w:rPr>
          <w:lang w:val="fr-FR"/>
        </w:rPr>
      </w:pPr>
    </w:p>
    <w:p w14:paraId="5FEF20EF" w14:textId="768D1F79" w:rsidR="003268CD" w:rsidRPr="002E6C8D" w:rsidRDefault="0075231E" w:rsidP="00207304">
      <w:pPr>
        <w:rPr>
          <w:u w:val="single"/>
          <w:lang w:val="fr-FR"/>
        </w:rPr>
      </w:pPr>
      <w:r w:rsidRPr="002E6C8D">
        <w:rPr>
          <w:u w:val="single"/>
          <w:lang w:val="fr-FR"/>
        </w:rPr>
        <w:t>Justification</w:t>
      </w:r>
      <w:r w:rsidR="003268CD" w:rsidRPr="002E6C8D">
        <w:rPr>
          <w:u w:val="single"/>
          <w:lang w:val="fr-FR"/>
        </w:rPr>
        <w:t xml:space="preserve"> </w:t>
      </w:r>
    </w:p>
    <w:p w14:paraId="4BAA07AB" w14:textId="77777777" w:rsidR="003268CD" w:rsidRPr="002E6C8D" w:rsidRDefault="003268CD" w:rsidP="00207304">
      <w:pPr>
        <w:rPr>
          <w:lang w:val="fr-FR"/>
        </w:rPr>
      </w:pPr>
    </w:p>
    <w:p w14:paraId="6189C539" w14:textId="5889933F" w:rsidR="003268CD" w:rsidRPr="002E6C8D" w:rsidRDefault="006F4AD2" w:rsidP="00C13106">
      <w:pPr>
        <w:pStyle w:val="Heading1"/>
        <w:rPr>
          <w:lang w:val="fr-FR"/>
        </w:rPr>
      </w:pPr>
      <w:r w:rsidRPr="002E6C8D">
        <w:rPr>
          <w:lang w:val="fr-FR"/>
        </w:rPr>
        <w:t xml:space="preserve">L’objectif </w:t>
      </w:r>
      <w:r w:rsidR="00BD6B2C" w:rsidRPr="002E6C8D">
        <w:rPr>
          <w:lang w:val="fr-FR"/>
        </w:rPr>
        <w:t>général</w:t>
      </w:r>
      <w:r w:rsidRPr="002E6C8D">
        <w:rPr>
          <w:lang w:val="fr-FR"/>
        </w:rPr>
        <w:t xml:space="preserve"> d</w:t>
      </w:r>
      <w:r w:rsidR="00BD6B2C" w:rsidRPr="002E6C8D">
        <w:rPr>
          <w:lang w:val="fr-FR"/>
        </w:rPr>
        <w:t xml:space="preserve">e la révision </w:t>
      </w:r>
      <w:r w:rsidRPr="002E6C8D">
        <w:rPr>
          <w:lang w:val="fr-FR"/>
        </w:rPr>
        <w:t xml:space="preserve">consiste à </w:t>
      </w:r>
      <w:r w:rsidR="00BD6B2C" w:rsidRPr="002E6C8D">
        <w:rPr>
          <w:lang w:val="fr-FR"/>
        </w:rPr>
        <w:t xml:space="preserve">rationaliser </w:t>
      </w:r>
      <w:r w:rsidRPr="002E6C8D">
        <w:rPr>
          <w:lang w:val="fr-FR"/>
        </w:rPr>
        <w:t xml:space="preserve">la communication d’informations </w:t>
      </w:r>
      <w:r w:rsidR="00BD6B2C" w:rsidRPr="002E6C8D">
        <w:rPr>
          <w:lang w:val="fr-FR"/>
        </w:rPr>
        <w:t xml:space="preserve">et </w:t>
      </w:r>
      <w:r w:rsidRPr="002E6C8D">
        <w:rPr>
          <w:lang w:val="fr-FR"/>
        </w:rPr>
        <w:t xml:space="preserve">à </w:t>
      </w:r>
      <w:r w:rsidR="00BD6B2C" w:rsidRPr="002E6C8D">
        <w:rPr>
          <w:lang w:val="fr-FR"/>
        </w:rPr>
        <w:t xml:space="preserve">alléger la charge de </w:t>
      </w:r>
      <w:r w:rsidR="002014E6" w:rsidRPr="002E6C8D">
        <w:rPr>
          <w:lang w:val="fr-FR"/>
        </w:rPr>
        <w:t xml:space="preserve">déclaration des </w:t>
      </w:r>
      <w:r w:rsidR="00BD6B2C" w:rsidRPr="002E6C8D">
        <w:rPr>
          <w:lang w:val="fr-FR"/>
        </w:rPr>
        <w:t xml:space="preserve">agences </w:t>
      </w:r>
      <w:r w:rsidR="002014E6" w:rsidRPr="002E6C8D">
        <w:rPr>
          <w:lang w:val="fr-FR"/>
        </w:rPr>
        <w:t xml:space="preserve">d’exécution et </w:t>
      </w:r>
      <w:r w:rsidR="00BD6B2C" w:rsidRPr="002E6C8D">
        <w:rPr>
          <w:lang w:val="fr-FR"/>
        </w:rPr>
        <w:t xml:space="preserve">bilatérales sans </w:t>
      </w:r>
      <w:r w:rsidR="002014E6" w:rsidRPr="002E6C8D">
        <w:rPr>
          <w:lang w:val="fr-FR"/>
        </w:rPr>
        <w:t xml:space="preserve">que </w:t>
      </w:r>
      <w:r w:rsidR="00BD6B2C" w:rsidRPr="002E6C8D">
        <w:rPr>
          <w:lang w:val="fr-FR"/>
        </w:rPr>
        <w:t xml:space="preserve">le suivi des projets </w:t>
      </w:r>
      <w:r w:rsidR="002014E6" w:rsidRPr="002E6C8D">
        <w:rPr>
          <w:lang w:val="fr-FR"/>
        </w:rPr>
        <w:t xml:space="preserve">n’en souffre </w:t>
      </w:r>
      <w:r w:rsidR="00BD6B2C" w:rsidRPr="002E6C8D">
        <w:rPr>
          <w:lang w:val="fr-FR"/>
        </w:rPr>
        <w:t xml:space="preserve">et </w:t>
      </w:r>
      <w:r w:rsidR="00D63622" w:rsidRPr="002E6C8D">
        <w:rPr>
          <w:lang w:val="fr-FR"/>
        </w:rPr>
        <w:t xml:space="preserve">sans </w:t>
      </w:r>
      <w:r w:rsidR="0051315B" w:rsidRPr="002E6C8D">
        <w:rPr>
          <w:lang w:val="fr-FR"/>
        </w:rPr>
        <w:t>que le volume d’</w:t>
      </w:r>
      <w:r w:rsidR="00BD6B2C" w:rsidRPr="002E6C8D">
        <w:rPr>
          <w:lang w:val="fr-FR"/>
        </w:rPr>
        <w:t xml:space="preserve">informations et de données </w:t>
      </w:r>
      <w:r w:rsidR="0051315B" w:rsidRPr="002E6C8D">
        <w:rPr>
          <w:lang w:val="fr-FR"/>
        </w:rPr>
        <w:t xml:space="preserve">transmis </w:t>
      </w:r>
      <w:r w:rsidR="00BD6B2C" w:rsidRPr="002E6C8D">
        <w:rPr>
          <w:lang w:val="fr-FR"/>
        </w:rPr>
        <w:t>au Comité exécutif</w:t>
      </w:r>
      <w:r w:rsidR="0051315B" w:rsidRPr="002E6C8D">
        <w:rPr>
          <w:lang w:val="fr-FR"/>
        </w:rPr>
        <w:t xml:space="preserve"> ne diminue</w:t>
      </w:r>
      <w:r w:rsidR="00BD6B2C" w:rsidRPr="002E6C8D">
        <w:rPr>
          <w:lang w:val="fr-FR"/>
        </w:rPr>
        <w:t xml:space="preserve">. Pour ce faire, le Secrétariat a pris en considération les paramètres </w:t>
      </w:r>
      <w:r w:rsidR="00694F96" w:rsidRPr="002E6C8D">
        <w:rPr>
          <w:lang w:val="fr-FR"/>
        </w:rPr>
        <w:t>ci-après</w:t>
      </w:r>
      <w:r w:rsidR="00BD6B2C" w:rsidRPr="002E6C8D">
        <w:rPr>
          <w:lang w:val="fr-FR"/>
        </w:rPr>
        <w:t>, qui sont également abordés dans les paragraphes suivants du document</w:t>
      </w:r>
      <w:r w:rsidR="0051315B" w:rsidRPr="002E6C8D">
        <w:rPr>
          <w:lang w:val="fr-FR"/>
        </w:rPr>
        <w:t> </w:t>
      </w:r>
      <w:r w:rsidR="00BD6B2C" w:rsidRPr="002E6C8D">
        <w:rPr>
          <w:lang w:val="fr-FR"/>
        </w:rPr>
        <w:t xml:space="preserve">: </w:t>
      </w:r>
    </w:p>
    <w:p w14:paraId="652110A7" w14:textId="4C197551" w:rsidR="00245DFC" w:rsidRPr="002E6C8D" w:rsidRDefault="00CE2539" w:rsidP="00752FD4">
      <w:pPr>
        <w:pStyle w:val="Heading2"/>
        <w:rPr>
          <w:lang w:val="fr-FR"/>
        </w:rPr>
      </w:pPr>
      <w:r w:rsidRPr="002E6C8D">
        <w:rPr>
          <w:lang w:val="fr-FR"/>
        </w:rPr>
        <w:t xml:space="preserve">Le système de gestion des connaissances et les différents modules du système qui </w:t>
      </w:r>
      <w:r w:rsidR="004F57B8" w:rsidRPr="002E6C8D">
        <w:rPr>
          <w:lang w:val="fr-FR"/>
        </w:rPr>
        <w:t xml:space="preserve">transmettront </w:t>
      </w:r>
      <w:r w:rsidR="00755BE8" w:rsidRPr="002E6C8D">
        <w:rPr>
          <w:lang w:val="fr-FR"/>
        </w:rPr>
        <w:t xml:space="preserve">aux tableaux de bord publics </w:t>
      </w:r>
      <w:r w:rsidR="004F57B8" w:rsidRPr="002E6C8D">
        <w:rPr>
          <w:lang w:val="fr-FR"/>
        </w:rPr>
        <w:t>des données sur l’incidence des projets et activités financés dans le cadre du Fonds multilatéral</w:t>
      </w:r>
      <w:r w:rsidR="00755BE8" w:rsidRPr="002E6C8D">
        <w:rPr>
          <w:lang w:val="fr-FR"/>
        </w:rPr>
        <w:t> </w:t>
      </w:r>
      <w:r w:rsidR="0055482C" w:rsidRPr="002E6C8D">
        <w:rPr>
          <w:lang w:val="fr-FR"/>
        </w:rPr>
        <w:t xml:space="preserve">; </w:t>
      </w:r>
    </w:p>
    <w:p w14:paraId="189A7E91" w14:textId="2DA94D86" w:rsidR="0055482C" w:rsidRPr="002E6C8D" w:rsidRDefault="00E370C9" w:rsidP="00CE06A7">
      <w:pPr>
        <w:pStyle w:val="Heading2"/>
        <w:rPr>
          <w:lang w:val="fr-FR"/>
        </w:rPr>
      </w:pPr>
      <w:r w:rsidRPr="002E6C8D">
        <w:rPr>
          <w:lang w:val="fr-FR"/>
        </w:rPr>
        <w:t>Les informations figur</w:t>
      </w:r>
      <w:r w:rsidR="00523D79" w:rsidRPr="002E6C8D">
        <w:rPr>
          <w:lang w:val="fr-FR"/>
        </w:rPr>
        <w:t>a</w:t>
      </w:r>
      <w:r w:rsidRPr="002E6C8D">
        <w:rPr>
          <w:lang w:val="fr-FR"/>
        </w:rPr>
        <w:t>nt actuellement dans les rapports sur la mise en œuvre de</w:t>
      </w:r>
      <w:r w:rsidR="00CB4A50" w:rsidRPr="002E6C8D">
        <w:rPr>
          <w:lang w:val="fr-FR"/>
        </w:rPr>
        <w:t xml:space="preserve">s </w:t>
      </w:r>
      <w:r w:rsidRPr="002E6C8D">
        <w:rPr>
          <w:lang w:val="fr-FR"/>
        </w:rPr>
        <w:t>tranche</w:t>
      </w:r>
      <w:r w:rsidR="00CB4A50" w:rsidRPr="002E6C8D">
        <w:rPr>
          <w:lang w:val="fr-FR"/>
        </w:rPr>
        <w:t>s</w:t>
      </w:r>
      <w:r w:rsidRPr="002E6C8D">
        <w:rPr>
          <w:lang w:val="fr-FR"/>
        </w:rPr>
        <w:t xml:space="preserve"> qui accompagnent les demandes de nouvelle tranche </w:t>
      </w:r>
      <w:r w:rsidR="00145684" w:rsidRPr="002E6C8D">
        <w:rPr>
          <w:lang w:val="fr-FR"/>
        </w:rPr>
        <w:t>présentées par d</w:t>
      </w:r>
      <w:r w:rsidRPr="002E6C8D">
        <w:rPr>
          <w:lang w:val="fr-FR"/>
        </w:rPr>
        <w:t xml:space="preserve">es pays </w:t>
      </w:r>
      <w:r w:rsidR="00145684" w:rsidRPr="002E6C8D">
        <w:rPr>
          <w:lang w:val="fr-FR"/>
        </w:rPr>
        <w:t xml:space="preserve">qui ne recueillent pas </w:t>
      </w:r>
      <w:r w:rsidRPr="002E6C8D">
        <w:rPr>
          <w:lang w:val="fr-FR"/>
        </w:rPr>
        <w:t xml:space="preserve">systématiquement </w:t>
      </w:r>
      <w:r w:rsidR="00145684" w:rsidRPr="002E6C8D">
        <w:rPr>
          <w:lang w:val="fr-FR"/>
        </w:rPr>
        <w:t>ces informations</w:t>
      </w:r>
      <w:r w:rsidR="00CB4A50" w:rsidRPr="002E6C8D">
        <w:rPr>
          <w:lang w:val="fr-FR"/>
        </w:rPr>
        <w:t> ;</w:t>
      </w:r>
      <w:r w:rsidRPr="002E6C8D">
        <w:rPr>
          <w:lang w:val="fr-FR"/>
        </w:rPr>
        <w:t xml:space="preserve"> c’est dans ces rapports que </w:t>
      </w:r>
      <w:r w:rsidR="00C5293C" w:rsidRPr="002E6C8D">
        <w:rPr>
          <w:lang w:val="fr-FR"/>
        </w:rPr>
        <w:t xml:space="preserve">l’on trouve </w:t>
      </w:r>
      <w:r w:rsidRPr="002E6C8D">
        <w:rPr>
          <w:lang w:val="fr-FR"/>
        </w:rPr>
        <w:t>différents indicateurs d’i</w:t>
      </w:r>
      <w:r w:rsidR="00C5293C" w:rsidRPr="002E6C8D">
        <w:rPr>
          <w:lang w:val="fr-FR"/>
        </w:rPr>
        <w:t>ncidence</w:t>
      </w:r>
      <w:r w:rsidRPr="002E6C8D">
        <w:rPr>
          <w:lang w:val="fr-FR"/>
        </w:rPr>
        <w:t>, tels que le nombre de techniciens formés</w:t>
      </w:r>
      <w:r w:rsidR="00145684" w:rsidRPr="002E6C8D">
        <w:rPr>
          <w:lang w:val="fr-FR"/>
        </w:rPr>
        <w:t> </w:t>
      </w:r>
      <w:r w:rsidRPr="002E6C8D">
        <w:rPr>
          <w:lang w:val="fr-FR"/>
        </w:rPr>
        <w:t>;</w:t>
      </w:r>
      <w:r w:rsidR="00A97A79" w:rsidRPr="002E6C8D">
        <w:rPr>
          <w:lang w:val="fr-FR"/>
        </w:rPr>
        <w:t xml:space="preserve"> </w:t>
      </w:r>
    </w:p>
    <w:p w14:paraId="5CEA856E" w14:textId="32B56749" w:rsidR="00A97A79" w:rsidRPr="002E6C8D" w:rsidRDefault="003F4EC0" w:rsidP="00A97A79">
      <w:pPr>
        <w:pStyle w:val="Heading2"/>
        <w:rPr>
          <w:lang w:val="fr-FR"/>
        </w:rPr>
      </w:pPr>
      <w:r w:rsidRPr="002E6C8D">
        <w:rPr>
          <w:lang w:val="fr-FR"/>
        </w:rPr>
        <w:t xml:space="preserve">Les rapports d’avancement </w:t>
      </w:r>
      <w:r w:rsidR="00D53EC4" w:rsidRPr="002E6C8D">
        <w:rPr>
          <w:lang w:val="fr-FR"/>
        </w:rPr>
        <w:t xml:space="preserve">annuels </w:t>
      </w:r>
      <w:r w:rsidRPr="002E6C8D">
        <w:rPr>
          <w:lang w:val="fr-FR"/>
        </w:rPr>
        <w:t xml:space="preserve">sont essentiellement des rapports financiers </w:t>
      </w:r>
      <w:r w:rsidR="00D53EC4" w:rsidRPr="002E6C8D">
        <w:rPr>
          <w:lang w:val="fr-FR"/>
        </w:rPr>
        <w:t xml:space="preserve">qui contiennent également </w:t>
      </w:r>
      <w:r w:rsidRPr="002E6C8D">
        <w:rPr>
          <w:lang w:val="fr-FR"/>
        </w:rPr>
        <w:t xml:space="preserve">des informations spécifiques sur les aspects généraux des projets. L’inclusion d’informations et de données </w:t>
      </w:r>
      <w:r w:rsidR="00ED0A88" w:rsidRPr="002E6C8D">
        <w:rPr>
          <w:lang w:val="fr-FR"/>
        </w:rPr>
        <w:t xml:space="preserve">sur les </w:t>
      </w:r>
      <w:r w:rsidRPr="002E6C8D">
        <w:rPr>
          <w:lang w:val="fr-FR"/>
        </w:rPr>
        <w:t>i</w:t>
      </w:r>
      <w:r w:rsidR="00D53EC4" w:rsidRPr="002E6C8D">
        <w:rPr>
          <w:lang w:val="fr-FR"/>
        </w:rPr>
        <w:t>ncidence</w:t>
      </w:r>
      <w:r w:rsidR="00ED0A88" w:rsidRPr="002E6C8D">
        <w:rPr>
          <w:lang w:val="fr-FR"/>
        </w:rPr>
        <w:t>s</w:t>
      </w:r>
      <w:r w:rsidR="00D53EC4" w:rsidRPr="002E6C8D">
        <w:rPr>
          <w:lang w:val="fr-FR"/>
        </w:rPr>
        <w:t xml:space="preserve"> </w:t>
      </w:r>
      <w:r w:rsidRPr="002E6C8D">
        <w:rPr>
          <w:lang w:val="fr-FR"/>
        </w:rPr>
        <w:t xml:space="preserve">aurait fait double emploi avec les informations fournies dans les rapports </w:t>
      </w:r>
      <w:r w:rsidR="0014790E" w:rsidRPr="002E6C8D">
        <w:rPr>
          <w:lang w:val="fr-FR"/>
        </w:rPr>
        <w:t xml:space="preserve">sur les </w:t>
      </w:r>
      <w:r w:rsidRPr="002E6C8D">
        <w:rPr>
          <w:lang w:val="fr-FR"/>
        </w:rPr>
        <w:t>tranche</w:t>
      </w:r>
      <w:r w:rsidR="0014790E" w:rsidRPr="002E6C8D">
        <w:rPr>
          <w:lang w:val="fr-FR"/>
        </w:rPr>
        <w:t>s</w:t>
      </w:r>
      <w:r w:rsidRPr="002E6C8D">
        <w:rPr>
          <w:lang w:val="fr-FR"/>
        </w:rPr>
        <w:t xml:space="preserve">, ce qui aurait </w:t>
      </w:r>
      <w:r w:rsidR="00FD56BB" w:rsidRPr="002E6C8D">
        <w:rPr>
          <w:lang w:val="fr-FR"/>
        </w:rPr>
        <w:t xml:space="preserve">alourdi inutilement la </w:t>
      </w:r>
      <w:r w:rsidRPr="002E6C8D">
        <w:rPr>
          <w:lang w:val="fr-FR"/>
        </w:rPr>
        <w:t xml:space="preserve">charge </w:t>
      </w:r>
      <w:r w:rsidR="00FD56BB" w:rsidRPr="002E6C8D">
        <w:rPr>
          <w:lang w:val="fr-FR"/>
        </w:rPr>
        <w:t xml:space="preserve">des </w:t>
      </w:r>
      <w:r w:rsidRPr="002E6C8D">
        <w:rPr>
          <w:lang w:val="fr-FR"/>
        </w:rPr>
        <w:t>agences d’exécution et bilatérales.</w:t>
      </w:r>
      <w:r w:rsidR="001573F2" w:rsidRPr="002E6C8D">
        <w:rPr>
          <w:lang w:val="fr-FR"/>
        </w:rPr>
        <w:t xml:space="preserve"> </w:t>
      </w:r>
    </w:p>
    <w:p w14:paraId="5ABEF6EC" w14:textId="13E39434" w:rsidR="00755CB7" w:rsidRPr="002E6C8D" w:rsidRDefault="00FD56BB" w:rsidP="002539D9">
      <w:pPr>
        <w:pStyle w:val="Heading1"/>
        <w:numPr>
          <w:ilvl w:val="0"/>
          <w:numId w:val="0"/>
        </w:numPr>
        <w:rPr>
          <w:u w:val="single"/>
          <w:lang w:val="fr-FR"/>
        </w:rPr>
      </w:pPr>
      <w:r w:rsidRPr="002E6C8D">
        <w:rPr>
          <w:u w:val="single"/>
          <w:lang w:val="fr-FR"/>
        </w:rPr>
        <w:t xml:space="preserve">Modifications proposées </w:t>
      </w:r>
    </w:p>
    <w:p w14:paraId="672F8EC6" w14:textId="708C39AB" w:rsidR="00672BF3" w:rsidRPr="002E6C8D" w:rsidRDefault="00C526CB" w:rsidP="00C13106">
      <w:pPr>
        <w:pStyle w:val="Heading1"/>
        <w:rPr>
          <w:lang w:val="fr-FR"/>
        </w:rPr>
      </w:pPr>
      <w:r w:rsidRPr="002E6C8D">
        <w:rPr>
          <w:lang w:val="fr-FR"/>
        </w:rPr>
        <w:t xml:space="preserve">Le Secrétariat propose de réviser le </w:t>
      </w:r>
      <w:r w:rsidR="00E82EB7" w:rsidRPr="002E6C8D">
        <w:rPr>
          <w:lang w:val="fr-FR"/>
        </w:rPr>
        <w:t xml:space="preserve">modèle </w:t>
      </w:r>
      <w:r w:rsidR="006A5F0F" w:rsidRPr="002E6C8D">
        <w:rPr>
          <w:lang w:val="fr-FR"/>
        </w:rPr>
        <w:t xml:space="preserve">figurant </w:t>
      </w:r>
      <w:r w:rsidR="00E82EB7" w:rsidRPr="002E6C8D">
        <w:rPr>
          <w:lang w:val="fr-FR"/>
        </w:rPr>
        <w:t xml:space="preserve">dans </w:t>
      </w:r>
      <w:r w:rsidRPr="002E6C8D">
        <w:rPr>
          <w:lang w:val="fr-FR"/>
        </w:rPr>
        <w:t xml:space="preserve">la base de données des rapports d’avancement en mettant à jour les </w:t>
      </w:r>
      <w:r w:rsidR="006B42AF" w:rsidRPr="002E6C8D">
        <w:rPr>
          <w:lang w:val="fr-FR"/>
        </w:rPr>
        <w:t xml:space="preserve">intitulés </w:t>
      </w:r>
      <w:r w:rsidRPr="002E6C8D">
        <w:rPr>
          <w:lang w:val="fr-FR"/>
        </w:rPr>
        <w:t>de six colonnes et en introduisant quatre nouvelles colonnes pour a</w:t>
      </w:r>
      <w:r w:rsidR="00D51171" w:rsidRPr="002E6C8D">
        <w:rPr>
          <w:lang w:val="fr-FR"/>
        </w:rPr>
        <w:t xml:space="preserve">ccroître </w:t>
      </w:r>
      <w:r w:rsidRPr="002E6C8D">
        <w:rPr>
          <w:lang w:val="fr-FR"/>
        </w:rPr>
        <w:t xml:space="preserve">la clarté des données </w:t>
      </w:r>
      <w:r w:rsidR="006A4C4C" w:rsidRPr="002E6C8D">
        <w:rPr>
          <w:lang w:val="fr-FR"/>
        </w:rPr>
        <w:t>recueillies</w:t>
      </w:r>
      <w:r w:rsidRPr="002E6C8D">
        <w:rPr>
          <w:lang w:val="fr-FR"/>
        </w:rPr>
        <w:t xml:space="preserve">. De plus, </w:t>
      </w:r>
      <w:r w:rsidR="002651EF" w:rsidRPr="002E6C8D">
        <w:rPr>
          <w:lang w:val="fr-FR"/>
        </w:rPr>
        <w:t xml:space="preserve">dans un souci de </w:t>
      </w:r>
      <w:r w:rsidR="00D5451C" w:rsidRPr="002E6C8D">
        <w:rPr>
          <w:lang w:val="fr-FR"/>
        </w:rPr>
        <w:t>simplifi</w:t>
      </w:r>
      <w:r w:rsidR="002651EF" w:rsidRPr="002E6C8D">
        <w:rPr>
          <w:lang w:val="fr-FR"/>
        </w:rPr>
        <w:t xml:space="preserve">cation de </w:t>
      </w:r>
      <w:r w:rsidR="00D5451C" w:rsidRPr="002E6C8D">
        <w:rPr>
          <w:lang w:val="fr-FR"/>
        </w:rPr>
        <w:t>la déclaration</w:t>
      </w:r>
      <w:r w:rsidRPr="002E6C8D">
        <w:rPr>
          <w:lang w:val="fr-FR"/>
        </w:rPr>
        <w:t xml:space="preserve">, le Secrétariat propose de supprimer neuf colonnes afin </w:t>
      </w:r>
      <w:r w:rsidR="00C84622" w:rsidRPr="002E6C8D">
        <w:rPr>
          <w:lang w:val="fr-FR"/>
        </w:rPr>
        <w:t xml:space="preserve">qu’il n’y ait pas de doublon dans les </w:t>
      </w:r>
      <w:r w:rsidRPr="002E6C8D">
        <w:rPr>
          <w:lang w:val="fr-FR"/>
        </w:rPr>
        <w:t xml:space="preserve">données, et </w:t>
      </w:r>
      <w:r w:rsidR="00D64B5F" w:rsidRPr="002E6C8D">
        <w:rPr>
          <w:lang w:val="fr-FR"/>
        </w:rPr>
        <w:t xml:space="preserve">de supprimer </w:t>
      </w:r>
      <w:r w:rsidRPr="002E6C8D">
        <w:rPr>
          <w:lang w:val="fr-FR"/>
        </w:rPr>
        <w:t xml:space="preserve">les colonnes qui ne sont plus pertinentes </w:t>
      </w:r>
      <w:r w:rsidR="00D64B5F" w:rsidRPr="002E6C8D">
        <w:rPr>
          <w:lang w:val="fr-FR"/>
        </w:rPr>
        <w:t xml:space="preserve">sous l’angle des </w:t>
      </w:r>
      <w:r w:rsidRPr="002E6C8D">
        <w:rPr>
          <w:lang w:val="fr-FR"/>
        </w:rPr>
        <w:t>politiques actuelles du Fonds multilatéral. Tou</w:t>
      </w:r>
      <w:r w:rsidR="00D64B5F" w:rsidRPr="002E6C8D">
        <w:rPr>
          <w:lang w:val="fr-FR"/>
        </w:rPr>
        <w:t>te</w:t>
      </w:r>
      <w:r w:rsidRPr="002E6C8D">
        <w:rPr>
          <w:lang w:val="fr-FR"/>
        </w:rPr>
        <w:t xml:space="preserve">s les </w:t>
      </w:r>
      <w:r w:rsidR="00D64B5F" w:rsidRPr="002E6C8D">
        <w:rPr>
          <w:lang w:val="fr-FR"/>
        </w:rPr>
        <w:t xml:space="preserve">modifications </w:t>
      </w:r>
      <w:r w:rsidR="00453762" w:rsidRPr="002E6C8D">
        <w:rPr>
          <w:lang w:val="fr-FR"/>
        </w:rPr>
        <w:t xml:space="preserve">proposées </w:t>
      </w:r>
      <w:r w:rsidRPr="002E6C8D">
        <w:rPr>
          <w:lang w:val="fr-FR"/>
        </w:rPr>
        <w:t>sont mis</w:t>
      </w:r>
      <w:r w:rsidR="00D64B5F" w:rsidRPr="002E6C8D">
        <w:rPr>
          <w:lang w:val="fr-FR"/>
        </w:rPr>
        <w:t>es</w:t>
      </w:r>
      <w:r w:rsidRPr="002E6C8D">
        <w:rPr>
          <w:lang w:val="fr-FR"/>
        </w:rPr>
        <w:t xml:space="preserve"> en évidence en gras ou barrés, et </w:t>
      </w:r>
      <w:r w:rsidR="00453762" w:rsidRPr="002E6C8D">
        <w:rPr>
          <w:lang w:val="fr-FR"/>
        </w:rPr>
        <w:t xml:space="preserve">leur justification est </w:t>
      </w:r>
      <w:r w:rsidRPr="002E6C8D">
        <w:rPr>
          <w:lang w:val="fr-FR"/>
        </w:rPr>
        <w:t>décrite dans le tableau 1.</w:t>
      </w:r>
      <w:r w:rsidR="00E021BE" w:rsidRPr="002E6C8D">
        <w:rPr>
          <w:lang w:val="fr-FR"/>
        </w:rPr>
        <w:t xml:space="preserve"> </w:t>
      </w:r>
      <w:r w:rsidR="00B2385A" w:rsidRPr="002E6C8D">
        <w:rPr>
          <w:lang w:val="fr-FR"/>
        </w:rPr>
        <w:t xml:space="preserve"> </w:t>
      </w:r>
    </w:p>
    <w:p w14:paraId="5EA8A74F" w14:textId="77777777" w:rsidR="007132D1" w:rsidRPr="002E6C8D" w:rsidRDefault="007132D1">
      <w:pPr>
        <w:jc w:val="left"/>
        <w:rPr>
          <w:b/>
          <w:bCs/>
          <w:lang w:val="fr-FR"/>
        </w:rPr>
      </w:pPr>
      <w:r w:rsidRPr="002E6C8D">
        <w:rPr>
          <w:b/>
          <w:bCs/>
          <w:lang w:val="fr-FR"/>
        </w:rPr>
        <w:br w:type="page"/>
      </w:r>
    </w:p>
    <w:p w14:paraId="3DAF6E5C" w14:textId="4D922651" w:rsidR="00E847D7" w:rsidRPr="002E6C8D" w:rsidRDefault="00E847D7" w:rsidP="00672BF3">
      <w:pPr>
        <w:pStyle w:val="Heading1"/>
        <w:numPr>
          <w:ilvl w:val="0"/>
          <w:numId w:val="0"/>
        </w:numPr>
        <w:spacing w:after="0"/>
        <w:rPr>
          <w:b/>
          <w:bCs/>
          <w:lang w:val="fr-FR"/>
        </w:rPr>
      </w:pPr>
      <w:r w:rsidRPr="002E6C8D">
        <w:rPr>
          <w:b/>
          <w:bCs/>
          <w:lang w:val="fr-FR"/>
        </w:rPr>
        <w:lastRenderedPageBreak/>
        <w:t>Table</w:t>
      </w:r>
      <w:r w:rsidR="007132D1" w:rsidRPr="002E6C8D">
        <w:rPr>
          <w:b/>
          <w:bCs/>
          <w:lang w:val="fr-FR"/>
        </w:rPr>
        <w:t>au</w:t>
      </w:r>
      <w:r w:rsidRPr="002E6C8D">
        <w:rPr>
          <w:b/>
          <w:bCs/>
          <w:lang w:val="fr-FR"/>
        </w:rPr>
        <w:t xml:space="preserve"> 1. </w:t>
      </w:r>
      <w:r w:rsidR="00665D2E" w:rsidRPr="002E6C8D">
        <w:rPr>
          <w:b/>
          <w:bCs/>
          <w:lang w:val="fr-FR"/>
        </w:rPr>
        <w:t xml:space="preserve">Modifications proposées </w:t>
      </w:r>
      <w:r w:rsidR="005424EC" w:rsidRPr="002E6C8D">
        <w:rPr>
          <w:b/>
          <w:bCs/>
          <w:lang w:val="fr-FR"/>
        </w:rPr>
        <w:t xml:space="preserve">à la base de données des rapports d’avancement </w:t>
      </w:r>
    </w:p>
    <w:tbl>
      <w:tblPr>
        <w:tblW w:w="9781" w:type="dxa"/>
        <w:tblInd w:w="-147" w:type="dxa"/>
        <w:tblLook w:val="04A0" w:firstRow="1" w:lastRow="0" w:firstColumn="1" w:lastColumn="0" w:noHBand="0" w:noVBand="1"/>
      </w:tblPr>
      <w:tblGrid>
        <w:gridCol w:w="4678"/>
        <w:gridCol w:w="5103"/>
      </w:tblGrid>
      <w:tr w:rsidR="0049243C" w:rsidRPr="002E6C8D" w14:paraId="07FBAA16" w14:textId="77777777" w:rsidTr="00532593">
        <w:trPr>
          <w:trHeight w:val="111"/>
          <w:tblHeader/>
        </w:trPr>
        <w:tc>
          <w:tcPr>
            <w:tcW w:w="4678" w:type="dxa"/>
            <w:tcBorders>
              <w:top w:val="single" w:sz="4" w:space="0" w:color="auto"/>
              <w:left w:val="single" w:sz="4" w:space="0" w:color="auto"/>
              <w:bottom w:val="single" w:sz="4" w:space="0" w:color="auto"/>
              <w:right w:val="single" w:sz="4" w:space="0" w:color="auto"/>
            </w:tcBorders>
            <w:shd w:val="clear" w:color="auto" w:fill="auto"/>
            <w:noWrap/>
            <w:hideMark/>
          </w:tcPr>
          <w:p w14:paraId="4EAF751A" w14:textId="69252EB8" w:rsidR="00E847D7" w:rsidRPr="002E6C8D" w:rsidRDefault="003F37C1" w:rsidP="00672BF3">
            <w:pPr>
              <w:jc w:val="center"/>
              <w:rPr>
                <w:b/>
                <w:bCs/>
                <w:sz w:val="20"/>
                <w:szCs w:val="20"/>
                <w:lang w:val="fr-FR" w:eastAsia="zh-CN"/>
              </w:rPr>
            </w:pPr>
            <w:r w:rsidRPr="002E6C8D">
              <w:rPr>
                <w:b/>
                <w:bCs/>
                <w:sz w:val="20"/>
                <w:szCs w:val="20"/>
                <w:lang w:val="fr-FR" w:eastAsia="zh-CN"/>
              </w:rPr>
              <w:t xml:space="preserve">Intitulé de la colonne </w:t>
            </w:r>
          </w:p>
        </w:tc>
        <w:tc>
          <w:tcPr>
            <w:tcW w:w="5103" w:type="dxa"/>
            <w:tcBorders>
              <w:top w:val="single" w:sz="4" w:space="0" w:color="auto"/>
              <w:left w:val="nil"/>
              <w:bottom w:val="single" w:sz="4" w:space="0" w:color="auto"/>
              <w:right w:val="single" w:sz="4" w:space="0" w:color="auto"/>
            </w:tcBorders>
            <w:shd w:val="clear" w:color="auto" w:fill="auto"/>
            <w:noWrap/>
            <w:hideMark/>
          </w:tcPr>
          <w:p w14:paraId="3C2C3BB7" w14:textId="5D4EB089" w:rsidR="00E847D7" w:rsidRPr="002E6C8D" w:rsidRDefault="005424EC" w:rsidP="00672BF3">
            <w:pPr>
              <w:jc w:val="center"/>
              <w:rPr>
                <w:b/>
                <w:bCs/>
                <w:sz w:val="20"/>
                <w:szCs w:val="20"/>
                <w:lang w:val="fr-FR" w:eastAsia="zh-CN"/>
              </w:rPr>
            </w:pPr>
            <w:r w:rsidRPr="002E6C8D">
              <w:rPr>
                <w:b/>
                <w:bCs/>
                <w:sz w:val="20"/>
                <w:szCs w:val="20"/>
                <w:lang w:val="fr-FR" w:eastAsia="zh-CN"/>
              </w:rPr>
              <w:t xml:space="preserve">Justification des modifications proposées </w:t>
            </w:r>
          </w:p>
        </w:tc>
      </w:tr>
      <w:tr w:rsidR="0049243C" w:rsidRPr="00E350AA" w14:paraId="7F9ED7C8" w14:textId="77777777" w:rsidTr="00532593">
        <w:trPr>
          <w:trHeight w:val="156"/>
        </w:trPr>
        <w:tc>
          <w:tcPr>
            <w:tcW w:w="9781" w:type="dxa"/>
            <w:gridSpan w:val="2"/>
            <w:tcBorders>
              <w:top w:val="nil"/>
              <w:left w:val="single" w:sz="4" w:space="0" w:color="auto"/>
              <w:bottom w:val="single" w:sz="4" w:space="0" w:color="auto"/>
              <w:right w:val="single" w:sz="4" w:space="0" w:color="auto"/>
            </w:tcBorders>
            <w:shd w:val="clear" w:color="auto" w:fill="auto"/>
            <w:noWrap/>
            <w:hideMark/>
          </w:tcPr>
          <w:p w14:paraId="343F68A9" w14:textId="5EBC8C4D" w:rsidR="00D43E4A" w:rsidRPr="002E6C8D" w:rsidRDefault="00D43E4A" w:rsidP="002C06EB">
            <w:pPr>
              <w:jc w:val="center"/>
              <w:rPr>
                <w:b/>
                <w:bCs/>
                <w:sz w:val="20"/>
                <w:szCs w:val="20"/>
                <w:lang w:val="fr-FR" w:eastAsia="zh-CN"/>
              </w:rPr>
            </w:pPr>
            <w:r w:rsidRPr="002E6C8D">
              <w:rPr>
                <w:b/>
                <w:bCs/>
                <w:sz w:val="20"/>
                <w:szCs w:val="20"/>
                <w:lang w:val="fr-FR" w:eastAsia="zh-CN"/>
              </w:rPr>
              <w:t xml:space="preserve">Modification </w:t>
            </w:r>
            <w:r w:rsidR="003F37C1" w:rsidRPr="002E6C8D">
              <w:rPr>
                <w:b/>
                <w:bCs/>
                <w:sz w:val="20"/>
                <w:szCs w:val="20"/>
                <w:lang w:val="fr-FR" w:eastAsia="zh-CN"/>
              </w:rPr>
              <w:t xml:space="preserve">à la colonne existante </w:t>
            </w:r>
          </w:p>
        </w:tc>
      </w:tr>
      <w:tr w:rsidR="0049243C" w:rsidRPr="00E350AA" w14:paraId="642EA5F4" w14:textId="77777777" w:rsidTr="00532593">
        <w:trPr>
          <w:trHeight w:val="110"/>
        </w:trPr>
        <w:tc>
          <w:tcPr>
            <w:tcW w:w="4678" w:type="dxa"/>
            <w:tcBorders>
              <w:top w:val="nil"/>
              <w:left w:val="single" w:sz="4" w:space="0" w:color="auto"/>
              <w:bottom w:val="single" w:sz="4" w:space="0" w:color="auto"/>
              <w:right w:val="single" w:sz="4" w:space="0" w:color="auto"/>
            </w:tcBorders>
            <w:shd w:val="clear" w:color="auto" w:fill="auto"/>
            <w:hideMark/>
          </w:tcPr>
          <w:p w14:paraId="0BC9234C" w14:textId="4A9D5FB6" w:rsidR="00683FC4" w:rsidRPr="002E6C8D" w:rsidRDefault="005D1C2C" w:rsidP="00672BF3">
            <w:pPr>
              <w:jc w:val="left"/>
              <w:rPr>
                <w:sz w:val="20"/>
                <w:szCs w:val="20"/>
                <w:lang w:val="fr-FR" w:eastAsia="zh-CN"/>
              </w:rPr>
            </w:pPr>
            <w:r w:rsidRPr="002E6C8D">
              <w:rPr>
                <w:bCs/>
                <w:color w:val="000000"/>
                <w:sz w:val="20"/>
                <w:szCs w:val="20"/>
                <w:lang w:val="fr-FR"/>
              </w:rPr>
              <w:t>Consommation</w:t>
            </w:r>
            <w:r w:rsidRPr="002E6C8D">
              <w:rPr>
                <w:b/>
                <w:color w:val="000000"/>
                <w:sz w:val="20"/>
                <w:szCs w:val="20"/>
                <w:lang w:val="fr-FR"/>
              </w:rPr>
              <w:t xml:space="preserve"> </w:t>
            </w:r>
            <w:r w:rsidR="00C273E7" w:rsidRPr="002E6C8D">
              <w:rPr>
                <w:sz w:val="20"/>
                <w:szCs w:val="20"/>
                <w:lang w:val="fr-FR" w:eastAsia="zh-CN"/>
              </w:rPr>
              <w:t xml:space="preserve">à éliminer par proposition </w:t>
            </w:r>
            <w:r w:rsidR="00E54701" w:rsidRPr="002E6C8D">
              <w:rPr>
                <w:bCs/>
                <w:color w:val="000000"/>
                <w:sz w:val="20"/>
                <w:szCs w:val="20"/>
                <w:lang w:val="fr-FR"/>
              </w:rPr>
              <w:t>en</w:t>
            </w:r>
            <w:r w:rsidR="00E54701" w:rsidRPr="002E6C8D">
              <w:rPr>
                <w:b/>
                <w:color w:val="000000"/>
                <w:sz w:val="20"/>
                <w:szCs w:val="20"/>
                <w:lang w:val="fr-FR"/>
              </w:rPr>
              <w:t xml:space="preserve"> t</w:t>
            </w:r>
            <w:r w:rsidR="00E61515" w:rsidRPr="002E6C8D">
              <w:rPr>
                <w:b/>
                <w:color w:val="000000"/>
                <w:sz w:val="20"/>
                <w:szCs w:val="20"/>
                <w:lang w:val="fr-FR"/>
              </w:rPr>
              <w:t xml:space="preserve">onnes PAO/TM </w:t>
            </w:r>
          </w:p>
        </w:tc>
        <w:tc>
          <w:tcPr>
            <w:tcW w:w="5103" w:type="dxa"/>
            <w:vMerge w:val="restart"/>
            <w:tcBorders>
              <w:top w:val="nil"/>
              <w:left w:val="nil"/>
              <w:right w:val="single" w:sz="4" w:space="0" w:color="auto"/>
            </w:tcBorders>
            <w:shd w:val="clear" w:color="auto" w:fill="auto"/>
            <w:noWrap/>
            <w:hideMark/>
          </w:tcPr>
          <w:p w14:paraId="3E5BD607" w14:textId="067770E4" w:rsidR="00683FC4" w:rsidRPr="002E6C8D" w:rsidRDefault="00044F11" w:rsidP="000A7035">
            <w:pPr>
              <w:pStyle w:val="Heading1"/>
              <w:numPr>
                <w:ilvl w:val="0"/>
                <w:numId w:val="0"/>
              </w:numPr>
              <w:spacing w:after="0"/>
              <w:jc w:val="left"/>
              <w:rPr>
                <w:sz w:val="20"/>
                <w:szCs w:val="20"/>
                <w:lang w:val="fr-FR"/>
              </w:rPr>
            </w:pPr>
            <w:r w:rsidRPr="002E6C8D">
              <w:rPr>
                <w:sz w:val="20"/>
                <w:szCs w:val="20"/>
                <w:lang w:val="fr-FR"/>
              </w:rPr>
              <w:t xml:space="preserve">Indiquer les </w:t>
            </w:r>
            <w:r w:rsidR="00ED2614" w:rsidRPr="002E6C8D">
              <w:rPr>
                <w:sz w:val="20"/>
                <w:szCs w:val="20"/>
                <w:lang w:val="fr-FR"/>
              </w:rPr>
              <w:t>unités de mesure de la consommation</w:t>
            </w:r>
            <w:r w:rsidRPr="002E6C8D">
              <w:rPr>
                <w:sz w:val="20"/>
                <w:szCs w:val="20"/>
                <w:lang w:val="fr-FR"/>
              </w:rPr>
              <w:t> </w:t>
            </w:r>
            <w:r w:rsidR="00ED2614" w:rsidRPr="002E6C8D">
              <w:rPr>
                <w:sz w:val="20"/>
                <w:szCs w:val="20"/>
                <w:lang w:val="fr-FR"/>
              </w:rPr>
              <w:t>: tonnes PAO pour les projets liés aux SAO et tonnes métriques (TM) pour les projets liés aux HFC.</w:t>
            </w:r>
          </w:p>
        </w:tc>
      </w:tr>
      <w:tr w:rsidR="0049243C" w:rsidRPr="00E350AA" w14:paraId="158B95ED" w14:textId="77777777" w:rsidTr="00532593">
        <w:trPr>
          <w:trHeight w:val="64"/>
        </w:trPr>
        <w:tc>
          <w:tcPr>
            <w:tcW w:w="4678" w:type="dxa"/>
            <w:tcBorders>
              <w:top w:val="nil"/>
              <w:left w:val="single" w:sz="4" w:space="0" w:color="auto"/>
              <w:bottom w:val="single" w:sz="4" w:space="0" w:color="auto"/>
              <w:right w:val="single" w:sz="4" w:space="0" w:color="auto"/>
            </w:tcBorders>
            <w:shd w:val="clear" w:color="auto" w:fill="auto"/>
            <w:hideMark/>
          </w:tcPr>
          <w:p w14:paraId="6CA1728E" w14:textId="10B3844D" w:rsidR="00683FC4" w:rsidRPr="002E6C8D" w:rsidRDefault="006E4A15" w:rsidP="006048AF">
            <w:pPr>
              <w:jc w:val="left"/>
              <w:rPr>
                <w:sz w:val="20"/>
                <w:szCs w:val="20"/>
                <w:lang w:val="fr-FR" w:eastAsia="zh-CN"/>
              </w:rPr>
            </w:pPr>
            <w:r w:rsidRPr="002E6C8D">
              <w:rPr>
                <w:bCs/>
                <w:color w:val="000000"/>
                <w:sz w:val="20"/>
                <w:szCs w:val="20"/>
                <w:lang w:val="fr-FR"/>
              </w:rPr>
              <w:t>Consommation</w:t>
            </w:r>
            <w:r w:rsidRPr="002E6C8D">
              <w:rPr>
                <w:b/>
                <w:color w:val="000000"/>
                <w:sz w:val="20"/>
                <w:szCs w:val="20"/>
                <w:lang w:val="fr-FR"/>
              </w:rPr>
              <w:t xml:space="preserve"> </w:t>
            </w:r>
            <w:r w:rsidRPr="002E6C8D">
              <w:rPr>
                <w:sz w:val="20"/>
                <w:szCs w:val="20"/>
                <w:lang w:val="fr-FR" w:eastAsia="zh-CN"/>
              </w:rPr>
              <w:t>éliminée</w:t>
            </w:r>
            <w:r w:rsidR="00C273E7" w:rsidRPr="002E6C8D">
              <w:rPr>
                <w:bCs/>
                <w:color w:val="000000"/>
                <w:sz w:val="20"/>
                <w:szCs w:val="20"/>
                <w:lang w:val="fr-FR"/>
              </w:rPr>
              <w:t xml:space="preserve"> </w:t>
            </w:r>
            <w:r w:rsidR="00E54701" w:rsidRPr="002E6C8D">
              <w:rPr>
                <w:bCs/>
                <w:color w:val="000000"/>
                <w:sz w:val="20"/>
                <w:szCs w:val="20"/>
                <w:lang w:val="fr-FR"/>
              </w:rPr>
              <w:t>en</w:t>
            </w:r>
            <w:r w:rsidR="00E54701" w:rsidRPr="002E6C8D">
              <w:rPr>
                <w:b/>
                <w:color w:val="000000"/>
                <w:sz w:val="20"/>
                <w:szCs w:val="20"/>
                <w:lang w:val="fr-FR"/>
              </w:rPr>
              <w:t xml:space="preserve"> t</w:t>
            </w:r>
            <w:r w:rsidR="00AC25B2" w:rsidRPr="002E6C8D">
              <w:rPr>
                <w:b/>
                <w:color w:val="000000"/>
                <w:sz w:val="20"/>
                <w:szCs w:val="20"/>
                <w:lang w:val="fr-FR"/>
              </w:rPr>
              <w:t xml:space="preserve">onnes PAO/TM </w:t>
            </w:r>
          </w:p>
        </w:tc>
        <w:tc>
          <w:tcPr>
            <w:tcW w:w="5103" w:type="dxa"/>
            <w:vMerge/>
            <w:tcBorders>
              <w:left w:val="nil"/>
              <w:right w:val="single" w:sz="4" w:space="0" w:color="auto"/>
            </w:tcBorders>
            <w:shd w:val="clear" w:color="auto" w:fill="auto"/>
            <w:noWrap/>
            <w:hideMark/>
          </w:tcPr>
          <w:p w14:paraId="08B4A787" w14:textId="7FAF979B" w:rsidR="00683FC4" w:rsidRPr="002E6C8D" w:rsidRDefault="00683FC4" w:rsidP="000A7035">
            <w:pPr>
              <w:jc w:val="left"/>
              <w:rPr>
                <w:sz w:val="20"/>
                <w:szCs w:val="20"/>
                <w:lang w:val="fr-FR" w:eastAsia="zh-CN"/>
              </w:rPr>
            </w:pPr>
          </w:p>
        </w:tc>
      </w:tr>
      <w:tr w:rsidR="0049243C" w:rsidRPr="00E350AA" w14:paraId="78271976" w14:textId="77777777" w:rsidTr="00532593">
        <w:trPr>
          <w:trHeight w:val="111"/>
        </w:trPr>
        <w:tc>
          <w:tcPr>
            <w:tcW w:w="4678" w:type="dxa"/>
            <w:tcBorders>
              <w:top w:val="nil"/>
              <w:left w:val="single" w:sz="4" w:space="0" w:color="auto"/>
              <w:bottom w:val="single" w:sz="4" w:space="0" w:color="auto"/>
              <w:right w:val="single" w:sz="4" w:space="0" w:color="auto"/>
            </w:tcBorders>
            <w:shd w:val="clear" w:color="auto" w:fill="auto"/>
            <w:hideMark/>
          </w:tcPr>
          <w:p w14:paraId="27035B33" w14:textId="7F8158F3" w:rsidR="00683FC4" w:rsidRPr="002E6C8D" w:rsidRDefault="00C273E7" w:rsidP="006048AF">
            <w:pPr>
              <w:jc w:val="left"/>
              <w:rPr>
                <w:sz w:val="20"/>
                <w:szCs w:val="20"/>
                <w:lang w:val="fr-FR" w:eastAsia="zh-CN"/>
              </w:rPr>
            </w:pPr>
            <w:r w:rsidRPr="002E6C8D">
              <w:rPr>
                <w:bCs/>
                <w:color w:val="000000"/>
                <w:sz w:val="20"/>
                <w:szCs w:val="20"/>
                <w:lang w:val="fr-FR"/>
              </w:rPr>
              <w:t>P</w:t>
            </w:r>
            <w:r w:rsidRPr="002E6C8D">
              <w:rPr>
                <w:sz w:val="20"/>
                <w:szCs w:val="20"/>
                <w:lang w:val="fr-FR" w:eastAsia="zh-CN"/>
              </w:rPr>
              <w:t>roduction</w:t>
            </w:r>
            <w:r w:rsidRPr="002E6C8D">
              <w:rPr>
                <w:b/>
                <w:bCs/>
                <w:sz w:val="20"/>
                <w:szCs w:val="20"/>
                <w:lang w:val="fr-FR" w:eastAsia="zh-CN"/>
              </w:rPr>
              <w:t xml:space="preserve"> </w:t>
            </w:r>
            <w:r w:rsidRPr="002E6C8D">
              <w:rPr>
                <w:sz w:val="20"/>
                <w:szCs w:val="20"/>
                <w:lang w:val="fr-FR" w:eastAsia="zh-CN"/>
              </w:rPr>
              <w:t>à éliminer par proposition en</w:t>
            </w:r>
            <w:r w:rsidRPr="002E6C8D">
              <w:rPr>
                <w:b/>
                <w:color w:val="000000"/>
                <w:sz w:val="20"/>
                <w:szCs w:val="20"/>
                <w:lang w:val="fr-FR"/>
              </w:rPr>
              <w:t xml:space="preserve"> t</w:t>
            </w:r>
            <w:r w:rsidR="00AC25B2" w:rsidRPr="002E6C8D">
              <w:rPr>
                <w:b/>
                <w:color w:val="000000"/>
                <w:sz w:val="20"/>
                <w:szCs w:val="20"/>
                <w:lang w:val="fr-FR"/>
              </w:rPr>
              <w:t xml:space="preserve">onnes PAO/TM </w:t>
            </w:r>
          </w:p>
        </w:tc>
        <w:tc>
          <w:tcPr>
            <w:tcW w:w="5103" w:type="dxa"/>
            <w:vMerge/>
            <w:tcBorders>
              <w:left w:val="nil"/>
              <w:right w:val="single" w:sz="4" w:space="0" w:color="auto"/>
            </w:tcBorders>
            <w:shd w:val="clear" w:color="auto" w:fill="auto"/>
            <w:noWrap/>
            <w:hideMark/>
          </w:tcPr>
          <w:p w14:paraId="46CE6C8C" w14:textId="69AC1FA2" w:rsidR="00683FC4" w:rsidRPr="002E6C8D" w:rsidRDefault="00683FC4" w:rsidP="000A7035">
            <w:pPr>
              <w:jc w:val="left"/>
              <w:rPr>
                <w:sz w:val="20"/>
                <w:szCs w:val="20"/>
                <w:lang w:val="fr-FR" w:eastAsia="zh-CN"/>
              </w:rPr>
            </w:pPr>
          </w:p>
        </w:tc>
      </w:tr>
      <w:tr w:rsidR="0049243C" w:rsidRPr="00E350AA" w14:paraId="5D68EEB0" w14:textId="77777777" w:rsidTr="00532593">
        <w:trPr>
          <w:trHeight w:val="142"/>
        </w:trPr>
        <w:tc>
          <w:tcPr>
            <w:tcW w:w="4678" w:type="dxa"/>
            <w:tcBorders>
              <w:top w:val="nil"/>
              <w:left w:val="single" w:sz="4" w:space="0" w:color="auto"/>
              <w:bottom w:val="single" w:sz="4" w:space="0" w:color="auto"/>
              <w:right w:val="single" w:sz="4" w:space="0" w:color="auto"/>
            </w:tcBorders>
            <w:shd w:val="clear" w:color="auto" w:fill="auto"/>
            <w:hideMark/>
          </w:tcPr>
          <w:p w14:paraId="0F08C592" w14:textId="0E71AC12" w:rsidR="00683FC4" w:rsidRPr="002E6C8D" w:rsidRDefault="00C273E7" w:rsidP="006048AF">
            <w:pPr>
              <w:jc w:val="left"/>
              <w:rPr>
                <w:sz w:val="20"/>
                <w:szCs w:val="20"/>
                <w:lang w:val="fr-FR" w:eastAsia="zh-CN"/>
              </w:rPr>
            </w:pPr>
            <w:r w:rsidRPr="002E6C8D">
              <w:rPr>
                <w:sz w:val="20"/>
                <w:szCs w:val="20"/>
                <w:lang w:val="fr-FR" w:eastAsia="zh-CN"/>
              </w:rPr>
              <w:t>Production</w:t>
            </w:r>
            <w:r w:rsidRPr="002E6C8D">
              <w:rPr>
                <w:bCs/>
                <w:color w:val="000000"/>
                <w:sz w:val="18"/>
                <w:lang w:val="fr-FR"/>
              </w:rPr>
              <w:t xml:space="preserve"> </w:t>
            </w:r>
            <w:r w:rsidRPr="002E6C8D">
              <w:rPr>
                <w:sz w:val="20"/>
                <w:szCs w:val="20"/>
                <w:lang w:val="fr-FR" w:eastAsia="zh-CN"/>
              </w:rPr>
              <w:t>éliminée</w:t>
            </w:r>
            <w:r w:rsidRPr="002E6C8D">
              <w:rPr>
                <w:b/>
                <w:color w:val="000000"/>
                <w:sz w:val="20"/>
                <w:szCs w:val="20"/>
                <w:lang w:val="fr-FR"/>
              </w:rPr>
              <w:t xml:space="preserve"> </w:t>
            </w:r>
            <w:r w:rsidRPr="002E6C8D">
              <w:rPr>
                <w:bCs/>
                <w:color w:val="000000"/>
                <w:sz w:val="20"/>
                <w:szCs w:val="20"/>
                <w:lang w:val="fr-FR"/>
              </w:rPr>
              <w:t>en</w:t>
            </w:r>
            <w:r w:rsidRPr="002E6C8D">
              <w:rPr>
                <w:b/>
                <w:color w:val="000000"/>
                <w:sz w:val="20"/>
                <w:szCs w:val="20"/>
                <w:lang w:val="fr-FR"/>
              </w:rPr>
              <w:t xml:space="preserve"> t</w:t>
            </w:r>
            <w:r w:rsidR="00AC25B2" w:rsidRPr="002E6C8D">
              <w:rPr>
                <w:b/>
                <w:color w:val="000000"/>
                <w:sz w:val="20"/>
                <w:szCs w:val="20"/>
                <w:lang w:val="fr-FR"/>
              </w:rPr>
              <w:t xml:space="preserve">onnes PAO/TM </w:t>
            </w:r>
          </w:p>
        </w:tc>
        <w:tc>
          <w:tcPr>
            <w:tcW w:w="5103" w:type="dxa"/>
            <w:vMerge/>
            <w:tcBorders>
              <w:left w:val="nil"/>
              <w:bottom w:val="single" w:sz="4" w:space="0" w:color="auto"/>
              <w:right w:val="single" w:sz="4" w:space="0" w:color="auto"/>
            </w:tcBorders>
            <w:shd w:val="clear" w:color="auto" w:fill="auto"/>
            <w:noWrap/>
            <w:hideMark/>
          </w:tcPr>
          <w:p w14:paraId="5E9035B3" w14:textId="051FCA59" w:rsidR="00683FC4" w:rsidRPr="002E6C8D" w:rsidRDefault="00683FC4" w:rsidP="000A7035">
            <w:pPr>
              <w:jc w:val="left"/>
              <w:rPr>
                <w:sz w:val="20"/>
                <w:szCs w:val="20"/>
                <w:lang w:val="fr-FR" w:eastAsia="zh-CN"/>
              </w:rPr>
            </w:pPr>
          </w:p>
        </w:tc>
      </w:tr>
      <w:tr w:rsidR="0049243C" w:rsidRPr="00E350AA" w14:paraId="3D50C32B" w14:textId="77777777" w:rsidTr="00532593">
        <w:trPr>
          <w:trHeight w:val="133"/>
        </w:trPr>
        <w:tc>
          <w:tcPr>
            <w:tcW w:w="4678" w:type="dxa"/>
            <w:tcBorders>
              <w:top w:val="nil"/>
              <w:left w:val="single" w:sz="4" w:space="0" w:color="auto"/>
              <w:bottom w:val="single" w:sz="4" w:space="0" w:color="auto"/>
              <w:right w:val="single" w:sz="4" w:space="0" w:color="auto"/>
            </w:tcBorders>
            <w:shd w:val="clear" w:color="auto" w:fill="auto"/>
            <w:hideMark/>
          </w:tcPr>
          <w:p w14:paraId="1D99CDE6" w14:textId="46569F7F" w:rsidR="0086237A" w:rsidRPr="002E6C8D" w:rsidRDefault="00FE0640" w:rsidP="0086237A">
            <w:pPr>
              <w:jc w:val="left"/>
              <w:rPr>
                <w:sz w:val="20"/>
                <w:szCs w:val="20"/>
                <w:lang w:val="fr-FR" w:eastAsia="zh-CN"/>
              </w:rPr>
            </w:pPr>
            <w:r w:rsidRPr="002E6C8D">
              <w:rPr>
                <w:sz w:val="20"/>
                <w:szCs w:val="20"/>
                <w:lang w:val="fr-FR" w:eastAsia="zh-CN"/>
              </w:rPr>
              <w:t xml:space="preserve">Observations </w:t>
            </w:r>
            <w:r w:rsidR="0086237A" w:rsidRPr="002E6C8D">
              <w:rPr>
                <w:b/>
                <w:bCs/>
                <w:sz w:val="20"/>
                <w:szCs w:val="20"/>
                <w:lang w:val="fr-FR" w:eastAsia="zh-CN"/>
              </w:rPr>
              <w:t>(a</w:t>
            </w:r>
            <w:r w:rsidRPr="002E6C8D">
              <w:rPr>
                <w:b/>
                <w:bCs/>
                <w:sz w:val="20"/>
                <w:szCs w:val="20"/>
                <w:lang w:val="fr-FR" w:eastAsia="zh-CN"/>
              </w:rPr>
              <w:t xml:space="preserve">u </w:t>
            </w:r>
            <w:r w:rsidR="0086237A" w:rsidRPr="002E6C8D">
              <w:rPr>
                <w:b/>
                <w:bCs/>
                <w:sz w:val="20"/>
                <w:szCs w:val="20"/>
                <w:lang w:val="fr-FR" w:eastAsia="zh-CN"/>
              </w:rPr>
              <w:t xml:space="preserve">31 </w:t>
            </w:r>
            <w:r w:rsidRPr="002E6C8D">
              <w:rPr>
                <w:b/>
                <w:bCs/>
                <w:sz w:val="20"/>
                <w:szCs w:val="20"/>
                <w:lang w:val="fr-FR" w:eastAsia="zh-CN"/>
              </w:rPr>
              <w:t>dé</w:t>
            </w:r>
            <w:r w:rsidR="0086237A" w:rsidRPr="002E6C8D">
              <w:rPr>
                <w:b/>
                <w:bCs/>
                <w:sz w:val="20"/>
                <w:szCs w:val="20"/>
                <w:lang w:val="fr-FR" w:eastAsia="zh-CN"/>
              </w:rPr>
              <w:t>cemb</w:t>
            </w:r>
            <w:r w:rsidRPr="002E6C8D">
              <w:rPr>
                <w:b/>
                <w:bCs/>
                <w:sz w:val="20"/>
                <w:szCs w:val="20"/>
                <w:lang w:val="fr-FR" w:eastAsia="zh-CN"/>
              </w:rPr>
              <w:t>r</w:t>
            </w:r>
            <w:r w:rsidR="0086237A" w:rsidRPr="002E6C8D">
              <w:rPr>
                <w:b/>
                <w:bCs/>
                <w:sz w:val="20"/>
                <w:szCs w:val="20"/>
                <w:lang w:val="fr-FR" w:eastAsia="zh-CN"/>
              </w:rPr>
              <w:t>e XXXX)</w:t>
            </w:r>
            <w:r w:rsidR="0086237A" w:rsidRPr="002E6C8D">
              <w:rPr>
                <w:sz w:val="20"/>
                <w:szCs w:val="20"/>
                <w:lang w:val="fr-FR" w:eastAsia="zh-CN"/>
              </w:rPr>
              <w:t xml:space="preserve"> </w:t>
            </w:r>
          </w:p>
        </w:tc>
        <w:tc>
          <w:tcPr>
            <w:tcW w:w="5103" w:type="dxa"/>
            <w:vMerge w:val="restart"/>
            <w:tcBorders>
              <w:top w:val="nil"/>
              <w:left w:val="nil"/>
              <w:right w:val="single" w:sz="4" w:space="0" w:color="auto"/>
            </w:tcBorders>
            <w:shd w:val="clear" w:color="auto" w:fill="auto"/>
            <w:noWrap/>
            <w:hideMark/>
          </w:tcPr>
          <w:p w14:paraId="307CC2FA" w14:textId="3E296E57" w:rsidR="0086237A" w:rsidRPr="002E6C8D" w:rsidRDefault="00A74C9C" w:rsidP="000A7035">
            <w:pPr>
              <w:pStyle w:val="Heading1"/>
              <w:numPr>
                <w:ilvl w:val="0"/>
                <w:numId w:val="0"/>
              </w:numPr>
              <w:spacing w:after="0"/>
              <w:jc w:val="left"/>
              <w:rPr>
                <w:sz w:val="20"/>
                <w:szCs w:val="20"/>
                <w:lang w:val="fr-FR"/>
              </w:rPr>
            </w:pPr>
            <w:r w:rsidRPr="002E6C8D">
              <w:rPr>
                <w:sz w:val="20"/>
                <w:szCs w:val="20"/>
                <w:lang w:val="fr-FR"/>
              </w:rPr>
              <w:t xml:space="preserve">Indiquer </w:t>
            </w:r>
            <w:r w:rsidR="00991D3B" w:rsidRPr="002E6C8D">
              <w:rPr>
                <w:sz w:val="20"/>
                <w:szCs w:val="20"/>
                <w:lang w:val="fr-FR"/>
              </w:rPr>
              <w:t xml:space="preserve">la </w:t>
            </w:r>
            <w:r w:rsidR="00A66627" w:rsidRPr="002E6C8D">
              <w:rPr>
                <w:sz w:val="20"/>
                <w:szCs w:val="20"/>
                <w:lang w:val="fr-FR"/>
              </w:rPr>
              <w:t>période de référence</w:t>
            </w:r>
            <w:r w:rsidR="00991D3B" w:rsidRPr="002E6C8D">
              <w:rPr>
                <w:sz w:val="20"/>
                <w:szCs w:val="20"/>
                <w:lang w:val="fr-FR"/>
              </w:rPr>
              <w:t xml:space="preserve"> pour chaque colonne.</w:t>
            </w:r>
          </w:p>
        </w:tc>
      </w:tr>
      <w:tr w:rsidR="0049243C" w:rsidRPr="00E350AA" w14:paraId="5290E4A0" w14:textId="77777777" w:rsidTr="00532593">
        <w:trPr>
          <w:trHeight w:val="119"/>
        </w:trPr>
        <w:tc>
          <w:tcPr>
            <w:tcW w:w="4678" w:type="dxa"/>
            <w:tcBorders>
              <w:top w:val="nil"/>
              <w:left w:val="single" w:sz="4" w:space="0" w:color="auto"/>
              <w:bottom w:val="single" w:sz="4" w:space="0" w:color="auto"/>
              <w:right w:val="single" w:sz="4" w:space="0" w:color="auto"/>
            </w:tcBorders>
            <w:shd w:val="clear" w:color="auto" w:fill="auto"/>
            <w:hideMark/>
          </w:tcPr>
          <w:p w14:paraId="5E5C13FF" w14:textId="4B2AD377" w:rsidR="0086237A" w:rsidRPr="002E6C8D" w:rsidRDefault="00FE0640" w:rsidP="00E847D7">
            <w:pPr>
              <w:jc w:val="left"/>
              <w:rPr>
                <w:sz w:val="20"/>
                <w:szCs w:val="20"/>
                <w:lang w:val="fr-FR" w:eastAsia="zh-CN"/>
              </w:rPr>
            </w:pPr>
            <w:r w:rsidRPr="002E6C8D">
              <w:rPr>
                <w:sz w:val="20"/>
                <w:szCs w:val="20"/>
                <w:lang w:val="fr-FR" w:eastAsia="zh-CN"/>
              </w:rPr>
              <w:t>Observations</w:t>
            </w:r>
            <w:r w:rsidR="0086237A" w:rsidRPr="002E6C8D">
              <w:rPr>
                <w:sz w:val="20"/>
                <w:szCs w:val="20"/>
                <w:lang w:val="fr-FR" w:eastAsia="zh-CN"/>
              </w:rPr>
              <w:t xml:space="preserve"> </w:t>
            </w:r>
            <w:r w:rsidR="00A74C9C" w:rsidRPr="002E6C8D">
              <w:rPr>
                <w:strike/>
                <w:sz w:val="20"/>
                <w:szCs w:val="20"/>
                <w:lang w:val="fr-FR" w:eastAsia="zh-CN"/>
              </w:rPr>
              <w:t>(dernières informations)</w:t>
            </w:r>
            <w:r w:rsidR="00A74C9C" w:rsidRPr="002E6C8D">
              <w:rPr>
                <w:sz w:val="20"/>
                <w:szCs w:val="20"/>
                <w:lang w:val="fr-FR" w:eastAsia="zh-CN"/>
              </w:rPr>
              <w:t xml:space="preserve"> </w:t>
            </w:r>
            <w:r w:rsidR="00A74C9C" w:rsidRPr="002E6C8D">
              <w:rPr>
                <w:b/>
                <w:bCs/>
                <w:sz w:val="20"/>
                <w:szCs w:val="20"/>
                <w:lang w:val="fr-FR" w:eastAsia="zh-CN"/>
              </w:rPr>
              <w:t>(année en cours)</w:t>
            </w:r>
          </w:p>
        </w:tc>
        <w:tc>
          <w:tcPr>
            <w:tcW w:w="5103" w:type="dxa"/>
            <w:vMerge/>
            <w:tcBorders>
              <w:left w:val="nil"/>
              <w:bottom w:val="single" w:sz="4" w:space="0" w:color="auto"/>
              <w:right w:val="single" w:sz="4" w:space="0" w:color="auto"/>
            </w:tcBorders>
            <w:shd w:val="clear" w:color="auto" w:fill="auto"/>
            <w:noWrap/>
            <w:hideMark/>
          </w:tcPr>
          <w:p w14:paraId="0D781381" w14:textId="604657FB" w:rsidR="0086237A" w:rsidRPr="002E6C8D" w:rsidRDefault="0086237A" w:rsidP="00E847D7">
            <w:pPr>
              <w:jc w:val="left"/>
              <w:rPr>
                <w:sz w:val="20"/>
                <w:szCs w:val="20"/>
                <w:lang w:val="fr-FR" w:eastAsia="zh-CN"/>
              </w:rPr>
            </w:pPr>
          </w:p>
        </w:tc>
      </w:tr>
      <w:tr w:rsidR="0049243C" w:rsidRPr="00E350AA" w14:paraId="2F12134E" w14:textId="77777777" w:rsidTr="00532593">
        <w:trPr>
          <w:trHeight w:val="39"/>
        </w:trPr>
        <w:tc>
          <w:tcPr>
            <w:tcW w:w="9781" w:type="dxa"/>
            <w:gridSpan w:val="2"/>
            <w:tcBorders>
              <w:top w:val="nil"/>
              <w:left w:val="single" w:sz="4" w:space="0" w:color="auto"/>
              <w:bottom w:val="single" w:sz="4" w:space="0" w:color="auto"/>
              <w:right w:val="single" w:sz="4" w:space="0" w:color="auto"/>
            </w:tcBorders>
            <w:shd w:val="clear" w:color="auto" w:fill="auto"/>
            <w:hideMark/>
          </w:tcPr>
          <w:p w14:paraId="55E78CD1" w14:textId="0A56F625" w:rsidR="00D43E4A" w:rsidRPr="002E6C8D" w:rsidRDefault="00BC4D23" w:rsidP="002C06EB">
            <w:pPr>
              <w:jc w:val="center"/>
              <w:rPr>
                <w:b/>
                <w:bCs/>
                <w:sz w:val="20"/>
                <w:szCs w:val="20"/>
                <w:lang w:val="fr-FR" w:eastAsia="zh-CN"/>
              </w:rPr>
            </w:pPr>
            <w:r w:rsidRPr="002E6C8D">
              <w:rPr>
                <w:b/>
                <w:bCs/>
                <w:sz w:val="20"/>
                <w:szCs w:val="20"/>
                <w:lang w:val="fr-FR" w:eastAsia="zh-CN"/>
              </w:rPr>
              <w:t>Colonnes ajoutées (à partir du système de gestion des connaissances)</w:t>
            </w:r>
          </w:p>
        </w:tc>
      </w:tr>
      <w:tr w:rsidR="0049243C" w:rsidRPr="00E350AA" w14:paraId="6A0CC1A7" w14:textId="77777777" w:rsidTr="00532593">
        <w:trPr>
          <w:trHeight w:val="94"/>
        </w:trPr>
        <w:tc>
          <w:tcPr>
            <w:tcW w:w="4678" w:type="dxa"/>
            <w:tcBorders>
              <w:top w:val="nil"/>
              <w:left w:val="single" w:sz="4" w:space="0" w:color="auto"/>
              <w:bottom w:val="single" w:sz="4" w:space="0" w:color="auto"/>
              <w:right w:val="single" w:sz="4" w:space="0" w:color="auto"/>
            </w:tcBorders>
            <w:shd w:val="clear" w:color="auto" w:fill="auto"/>
            <w:hideMark/>
          </w:tcPr>
          <w:p w14:paraId="637B67F5" w14:textId="418B6C4F" w:rsidR="00E847D7" w:rsidRPr="002E6C8D" w:rsidRDefault="00E847D7" w:rsidP="00E847D7">
            <w:pPr>
              <w:jc w:val="left"/>
              <w:rPr>
                <w:sz w:val="20"/>
                <w:szCs w:val="20"/>
                <w:lang w:val="fr-FR" w:eastAsia="zh-CN"/>
              </w:rPr>
            </w:pPr>
            <w:r w:rsidRPr="002E6C8D">
              <w:rPr>
                <w:sz w:val="20"/>
                <w:szCs w:val="20"/>
                <w:lang w:val="fr-FR" w:eastAsia="zh-CN"/>
              </w:rPr>
              <w:t>M</w:t>
            </w:r>
            <w:r w:rsidR="00237A69" w:rsidRPr="002E6C8D">
              <w:rPr>
                <w:sz w:val="20"/>
                <w:szCs w:val="20"/>
                <w:lang w:val="fr-FR" w:eastAsia="zh-CN"/>
              </w:rPr>
              <w:t>é</w:t>
            </w:r>
            <w:r w:rsidRPr="002E6C8D">
              <w:rPr>
                <w:sz w:val="20"/>
                <w:szCs w:val="20"/>
                <w:lang w:val="fr-FR" w:eastAsia="zh-CN"/>
              </w:rPr>
              <w:t>ta</w:t>
            </w:r>
            <w:r w:rsidR="00237A69" w:rsidRPr="002E6C8D">
              <w:rPr>
                <w:sz w:val="20"/>
                <w:szCs w:val="20"/>
                <w:lang w:val="fr-FR" w:eastAsia="zh-CN"/>
              </w:rPr>
              <w:t>-</w:t>
            </w:r>
            <w:r w:rsidRPr="002E6C8D">
              <w:rPr>
                <w:sz w:val="20"/>
                <w:szCs w:val="20"/>
                <w:lang w:val="fr-FR" w:eastAsia="zh-CN"/>
              </w:rPr>
              <w:t>code</w:t>
            </w:r>
          </w:p>
        </w:tc>
        <w:tc>
          <w:tcPr>
            <w:tcW w:w="5103" w:type="dxa"/>
            <w:tcBorders>
              <w:top w:val="nil"/>
              <w:left w:val="nil"/>
              <w:bottom w:val="single" w:sz="4" w:space="0" w:color="auto"/>
              <w:right w:val="single" w:sz="4" w:space="0" w:color="auto"/>
            </w:tcBorders>
            <w:shd w:val="clear" w:color="auto" w:fill="auto"/>
            <w:noWrap/>
            <w:hideMark/>
          </w:tcPr>
          <w:p w14:paraId="10500CEE" w14:textId="6844FE34" w:rsidR="00E847D7" w:rsidRPr="002E6C8D" w:rsidRDefault="00AB3A0C" w:rsidP="000A7035">
            <w:pPr>
              <w:jc w:val="left"/>
              <w:rPr>
                <w:sz w:val="20"/>
                <w:szCs w:val="20"/>
                <w:lang w:val="fr-FR" w:eastAsia="zh-CN"/>
              </w:rPr>
            </w:pPr>
            <w:r w:rsidRPr="002E6C8D">
              <w:rPr>
                <w:sz w:val="20"/>
                <w:szCs w:val="20"/>
                <w:lang w:val="fr-FR"/>
              </w:rPr>
              <w:t>Permettre la mise en relation de tous les projets associés à un accord pluriannuel donné</w:t>
            </w:r>
            <w:r w:rsidR="00A8764D" w:rsidRPr="002E6C8D">
              <w:rPr>
                <w:sz w:val="20"/>
                <w:szCs w:val="20"/>
                <w:lang w:val="fr-FR"/>
              </w:rPr>
              <w:t>.</w:t>
            </w:r>
            <w:r w:rsidR="008D325F" w:rsidRPr="002E6C8D">
              <w:rPr>
                <w:sz w:val="20"/>
                <w:szCs w:val="20"/>
                <w:lang w:val="fr-FR"/>
              </w:rPr>
              <w:t xml:space="preserve"> </w:t>
            </w:r>
          </w:p>
        </w:tc>
      </w:tr>
      <w:tr w:rsidR="0049243C" w:rsidRPr="00E350AA" w14:paraId="2E34A22D" w14:textId="77777777" w:rsidTr="00532593">
        <w:trPr>
          <w:trHeight w:val="141"/>
        </w:trPr>
        <w:tc>
          <w:tcPr>
            <w:tcW w:w="4678" w:type="dxa"/>
            <w:tcBorders>
              <w:top w:val="nil"/>
              <w:left w:val="single" w:sz="4" w:space="0" w:color="auto"/>
              <w:bottom w:val="single" w:sz="4" w:space="0" w:color="auto"/>
              <w:right w:val="single" w:sz="4" w:space="0" w:color="auto"/>
            </w:tcBorders>
            <w:shd w:val="clear" w:color="auto" w:fill="auto"/>
            <w:hideMark/>
          </w:tcPr>
          <w:p w14:paraId="066E108B" w14:textId="348BDA5A" w:rsidR="00E847D7" w:rsidRPr="002E6C8D" w:rsidRDefault="00E847D7" w:rsidP="00E847D7">
            <w:pPr>
              <w:jc w:val="left"/>
              <w:rPr>
                <w:sz w:val="20"/>
                <w:szCs w:val="20"/>
                <w:lang w:val="fr-FR" w:eastAsia="zh-CN"/>
              </w:rPr>
            </w:pPr>
            <w:r w:rsidRPr="002E6C8D">
              <w:rPr>
                <w:sz w:val="20"/>
                <w:szCs w:val="20"/>
                <w:lang w:val="fr-FR" w:eastAsia="zh-CN"/>
              </w:rPr>
              <w:t>Code</w:t>
            </w:r>
          </w:p>
        </w:tc>
        <w:tc>
          <w:tcPr>
            <w:tcW w:w="5103" w:type="dxa"/>
            <w:tcBorders>
              <w:top w:val="nil"/>
              <w:left w:val="nil"/>
              <w:bottom w:val="single" w:sz="4" w:space="0" w:color="auto"/>
              <w:right w:val="single" w:sz="4" w:space="0" w:color="auto"/>
            </w:tcBorders>
            <w:shd w:val="clear" w:color="auto" w:fill="auto"/>
            <w:noWrap/>
            <w:hideMark/>
          </w:tcPr>
          <w:p w14:paraId="477D550D" w14:textId="2BD06E70" w:rsidR="00E847D7" w:rsidRPr="002E6C8D" w:rsidRDefault="00006DDA" w:rsidP="000A7035">
            <w:pPr>
              <w:jc w:val="left"/>
              <w:rPr>
                <w:sz w:val="20"/>
                <w:szCs w:val="20"/>
                <w:lang w:val="fr-FR" w:eastAsia="zh-CN"/>
              </w:rPr>
            </w:pPr>
            <w:r w:rsidRPr="002E6C8D">
              <w:rPr>
                <w:sz w:val="20"/>
                <w:szCs w:val="20"/>
                <w:lang w:val="fr-FR"/>
              </w:rPr>
              <w:t xml:space="preserve">Ajouter un </w:t>
            </w:r>
            <w:r w:rsidR="00276A94" w:rsidRPr="002E6C8D">
              <w:rPr>
                <w:sz w:val="20"/>
                <w:szCs w:val="20"/>
                <w:lang w:val="fr-FR"/>
              </w:rPr>
              <w:t>nouveau code pour attribuer un identifiant détaillé et unique à chaque projet.</w:t>
            </w:r>
            <w:r w:rsidR="008938CA" w:rsidRPr="002E6C8D">
              <w:rPr>
                <w:sz w:val="20"/>
                <w:szCs w:val="20"/>
                <w:lang w:val="fr-FR"/>
              </w:rPr>
              <w:t xml:space="preserve"> </w:t>
            </w:r>
          </w:p>
        </w:tc>
      </w:tr>
      <w:tr w:rsidR="0093073E" w:rsidRPr="00E350AA" w14:paraId="3D2D8098" w14:textId="24AEF019" w:rsidTr="00532593">
        <w:trPr>
          <w:trHeight w:val="44"/>
        </w:trPr>
        <w:tc>
          <w:tcPr>
            <w:tcW w:w="4678" w:type="dxa"/>
            <w:tcBorders>
              <w:top w:val="nil"/>
              <w:left w:val="single" w:sz="4" w:space="0" w:color="auto"/>
              <w:bottom w:val="single" w:sz="4" w:space="0" w:color="auto"/>
              <w:right w:val="single" w:sz="4" w:space="0" w:color="auto"/>
            </w:tcBorders>
            <w:shd w:val="clear" w:color="auto" w:fill="auto"/>
            <w:hideMark/>
          </w:tcPr>
          <w:p w14:paraId="343E52A5" w14:textId="028149BE" w:rsidR="0093073E" w:rsidRPr="002E6C8D" w:rsidRDefault="00B01920" w:rsidP="0093073E">
            <w:pPr>
              <w:jc w:val="left"/>
              <w:rPr>
                <w:sz w:val="20"/>
                <w:szCs w:val="20"/>
                <w:lang w:val="fr-FR" w:eastAsia="zh-CN"/>
              </w:rPr>
            </w:pPr>
            <w:r w:rsidRPr="002E6C8D">
              <w:rPr>
                <w:sz w:val="20"/>
                <w:szCs w:val="20"/>
                <w:lang w:val="fr-FR" w:eastAsia="zh-CN"/>
              </w:rPr>
              <w:t>C</w:t>
            </w:r>
            <w:r w:rsidR="0093073E" w:rsidRPr="002E6C8D">
              <w:rPr>
                <w:sz w:val="20"/>
                <w:szCs w:val="20"/>
                <w:lang w:val="fr-FR" w:eastAsia="zh-CN"/>
              </w:rPr>
              <w:t xml:space="preserve">ode existant </w:t>
            </w:r>
          </w:p>
        </w:tc>
        <w:tc>
          <w:tcPr>
            <w:tcW w:w="5103" w:type="dxa"/>
            <w:tcBorders>
              <w:top w:val="nil"/>
              <w:left w:val="nil"/>
              <w:bottom w:val="single" w:sz="4" w:space="0" w:color="auto"/>
              <w:right w:val="single" w:sz="4" w:space="0" w:color="auto"/>
            </w:tcBorders>
            <w:shd w:val="clear" w:color="auto" w:fill="auto"/>
            <w:noWrap/>
            <w:hideMark/>
          </w:tcPr>
          <w:p w14:paraId="55F5438E" w14:textId="1552FAE2" w:rsidR="0093073E" w:rsidRPr="002E6C8D" w:rsidRDefault="0093073E" w:rsidP="0093073E">
            <w:pPr>
              <w:jc w:val="left"/>
              <w:rPr>
                <w:sz w:val="20"/>
                <w:szCs w:val="20"/>
                <w:lang w:val="fr-FR" w:eastAsia="zh-CN"/>
              </w:rPr>
            </w:pPr>
            <w:r w:rsidRPr="002E6C8D">
              <w:rPr>
                <w:sz w:val="20"/>
                <w:szCs w:val="20"/>
                <w:lang w:val="fr-FR"/>
              </w:rPr>
              <w:t>Code actuellement attribué à tous les projets depuis la création du Fonds. Il sera inclus dans la base de données révisée des rapports d’avancement afin de faciliter l’identification des projets avec le nouveau code pendant la période de transition.</w:t>
            </w:r>
          </w:p>
        </w:tc>
      </w:tr>
      <w:tr w:rsidR="0093073E" w:rsidRPr="00E350AA" w14:paraId="537AE3D4" w14:textId="77777777" w:rsidTr="00532593">
        <w:trPr>
          <w:trHeight w:val="573"/>
        </w:trPr>
        <w:tc>
          <w:tcPr>
            <w:tcW w:w="4678" w:type="dxa"/>
            <w:tcBorders>
              <w:top w:val="nil"/>
              <w:left w:val="single" w:sz="4" w:space="0" w:color="auto"/>
              <w:bottom w:val="single" w:sz="4" w:space="0" w:color="auto"/>
              <w:right w:val="single" w:sz="4" w:space="0" w:color="auto"/>
            </w:tcBorders>
            <w:shd w:val="clear" w:color="auto" w:fill="auto"/>
            <w:hideMark/>
          </w:tcPr>
          <w:p w14:paraId="15AB112D" w14:textId="66EA4131" w:rsidR="0093073E" w:rsidRPr="002E6C8D" w:rsidRDefault="00B01920" w:rsidP="0093073E">
            <w:pPr>
              <w:jc w:val="left"/>
              <w:rPr>
                <w:sz w:val="20"/>
                <w:szCs w:val="20"/>
                <w:lang w:val="fr-FR" w:eastAsia="zh-CN"/>
              </w:rPr>
            </w:pPr>
            <w:r w:rsidRPr="002E6C8D">
              <w:rPr>
                <w:sz w:val="20"/>
                <w:szCs w:val="20"/>
                <w:lang w:val="fr-FR" w:eastAsia="zh-CN"/>
              </w:rPr>
              <w:t>G</w:t>
            </w:r>
            <w:r w:rsidR="00A371BF" w:rsidRPr="002E6C8D">
              <w:rPr>
                <w:sz w:val="20"/>
                <w:szCs w:val="20"/>
                <w:lang w:val="fr-FR" w:eastAsia="zh-CN"/>
              </w:rPr>
              <w:t xml:space="preserve">roupe </w:t>
            </w:r>
          </w:p>
        </w:tc>
        <w:tc>
          <w:tcPr>
            <w:tcW w:w="5103" w:type="dxa"/>
            <w:tcBorders>
              <w:top w:val="nil"/>
              <w:left w:val="nil"/>
              <w:bottom w:val="single" w:sz="4" w:space="0" w:color="auto"/>
              <w:right w:val="single" w:sz="4" w:space="0" w:color="auto"/>
            </w:tcBorders>
            <w:shd w:val="clear" w:color="auto" w:fill="auto"/>
            <w:noWrap/>
            <w:hideMark/>
          </w:tcPr>
          <w:p w14:paraId="5EBEA989" w14:textId="76931B7F" w:rsidR="0093073E" w:rsidRPr="002E6C8D" w:rsidRDefault="00B83DEC" w:rsidP="0093073E">
            <w:pPr>
              <w:pStyle w:val="Heading1"/>
              <w:numPr>
                <w:ilvl w:val="0"/>
                <w:numId w:val="0"/>
              </w:numPr>
              <w:spacing w:after="0"/>
              <w:jc w:val="left"/>
              <w:rPr>
                <w:sz w:val="20"/>
                <w:szCs w:val="20"/>
                <w:lang w:val="fr-FR" w:eastAsia="zh-CN"/>
              </w:rPr>
            </w:pPr>
            <w:r w:rsidRPr="002E6C8D">
              <w:rPr>
                <w:sz w:val="20"/>
                <w:szCs w:val="20"/>
                <w:lang w:val="fr-FR"/>
              </w:rPr>
              <w:t>Simplifier l</w:t>
            </w:r>
            <w:r w:rsidR="00C91D38" w:rsidRPr="002E6C8D">
              <w:rPr>
                <w:sz w:val="20"/>
                <w:szCs w:val="20"/>
                <w:lang w:val="fr-FR"/>
              </w:rPr>
              <w:t xml:space="preserve">e </w:t>
            </w:r>
            <w:r w:rsidRPr="002E6C8D">
              <w:rPr>
                <w:sz w:val="20"/>
                <w:szCs w:val="20"/>
                <w:lang w:val="fr-FR"/>
              </w:rPr>
              <w:t>class</w:t>
            </w:r>
            <w:r w:rsidR="00C91D38" w:rsidRPr="002E6C8D">
              <w:rPr>
                <w:sz w:val="20"/>
                <w:szCs w:val="20"/>
                <w:lang w:val="fr-FR"/>
              </w:rPr>
              <w:t xml:space="preserve">ement </w:t>
            </w:r>
            <w:r w:rsidRPr="002E6C8D">
              <w:rPr>
                <w:sz w:val="20"/>
                <w:szCs w:val="20"/>
                <w:lang w:val="fr-FR"/>
              </w:rPr>
              <w:t xml:space="preserve">des projets au sein d’une même catégorie, telle que </w:t>
            </w:r>
            <w:r w:rsidR="001E0D6A" w:rsidRPr="002E6C8D">
              <w:rPr>
                <w:sz w:val="20"/>
                <w:szCs w:val="20"/>
                <w:lang w:val="fr-FR"/>
              </w:rPr>
              <w:t>PGEH</w:t>
            </w:r>
            <w:r w:rsidR="00194BC4" w:rsidRPr="002E6C8D">
              <w:rPr>
                <w:sz w:val="20"/>
                <w:szCs w:val="20"/>
                <w:lang w:val="fr-FR"/>
              </w:rPr>
              <w:t xml:space="preserve"> </w:t>
            </w:r>
            <w:r w:rsidR="00374846" w:rsidRPr="002E6C8D">
              <w:rPr>
                <w:sz w:val="20"/>
                <w:szCs w:val="20"/>
                <w:lang w:val="fr-FR"/>
              </w:rPr>
              <w:t>–</w:t>
            </w:r>
            <w:r w:rsidRPr="002E6C8D">
              <w:rPr>
                <w:sz w:val="20"/>
                <w:szCs w:val="20"/>
                <w:lang w:val="fr-FR"/>
              </w:rPr>
              <w:t xml:space="preserve"> phase</w:t>
            </w:r>
            <w:r w:rsidR="00374846" w:rsidRPr="002E6C8D">
              <w:rPr>
                <w:sz w:val="20"/>
                <w:szCs w:val="20"/>
                <w:lang w:val="fr-FR"/>
              </w:rPr>
              <w:t> </w:t>
            </w:r>
            <w:r w:rsidRPr="002E6C8D">
              <w:rPr>
                <w:sz w:val="20"/>
                <w:szCs w:val="20"/>
                <w:lang w:val="fr-FR"/>
              </w:rPr>
              <w:t xml:space="preserve">I, </w:t>
            </w:r>
            <w:r w:rsidR="00194BC4" w:rsidRPr="002E6C8D">
              <w:rPr>
                <w:sz w:val="20"/>
                <w:szCs w:val="20"/>
                <w:lang w:val="fr-FR"/>
              </w:rPr>
              <w:t xml:space="preserve">PGEH </w:t>
            </w:r>
            <w:r w:rsidR="00374846" w:rsidRPr="002E6C8D">
              <w:rPr>
                <w:sz w:val="20"/>
                <w:szCs w:val="20"/>
                <w:lang w:val="fr-FR"/>
              </w:rPr>
              <w:t>–</w:t>
            </w:r>
            <w:r w:rsidR="00194BC4" w:rsidRPr="002E6C8D">
              <w:rPr>
                <w:sz w:val="20"/>
                <w:szCs w:val="20"/>
                <w:lang w:val="fr-FR"/>
              </w:rPr>
              <w:t xml:space="preserve"> </w:t>
            </w:r>
            <w:r w:rsidRPr="002E6C8D">
              <w:rPr>
                <w:sz w:val="20"/>
                <w:szCs w:val="20"/>
                <w:lang w:val="fr-FR"/>
              </w:rPr>
              <w:t>phase</w:t>
            </w:r>
            <w:r w:rsidR="00374846" w:rsidRPr="002E6C8D">
              <w:rPr>
                <w:sz w:val="20"/>
                <w:szCs w:val="20"/>
                <w:lang w:val="fr-FR"/>
              </w:rPr>
              <w:t> </w:t>
            </w:r>
            <w:r w:rsidRPr="002E6C8D">
              <w:rPr>
                <w:sz w:val="20"/>
                <w:szCs w:val="20"/>
                <w:lang w:val="fr-FR"/>
              </w:rPr>
              <w:t xml:space="preserve">II ou </w:t>
            </w:r>
            <w:r w:rsidR="00374846" w:rsidRPr="002E6C8D">
              <w:rPr>
                <w:sz w:val="20"/>
                <w:szCs w:val="20"/>
                <w:lang w:val="fr-FR"/>
              </w:rPr>
              <w:t>plan de mise en œuvre de l’amendement de Kigali</w:t>
            </w:r>
            <w:r w:rsidR="00194BC4" w:rsidRPr="002E6C8D">
              <w:rPr>
                <w:sz w:val="20"/>
                <w:szCs w:val="20"/>
                <w:lang w:val="fr-FR"/>
              </w:rPr>
              <w:t xml:space="preserve"> </w:t>
            </w:r>
            <w:r w:rsidR="00374846" w:rsidRPr="002E6C8D">
              <w:rPr>
                <w:sz w:val="20"/>
                <w:szCs w:val="20"/>
                <w:lang w:val="fr-FR"/>
              </w:rPr>
              <w:t>–</w:t>
            </w:r>
            <w:r w:rsidRPr="002E6C8D">
              <w:rPr>
                <w:sz w:val="20"/>
                <w:szCs w:val="20"/>
                <w:lang w:val="fr-FR"/>
              </w:rPr>
              <w:t xml:space="preserve"> phase</w:t>
            </w:r>
            <w:r w:rsidR="00374846" w:rsidRPr="002E6C8D">
              <w:rPr>
                <w:sz w:val="20"/>
                <w:szCs w:val="20"/>
                <w:lang w:val="fr-FR"/>
              </w:rPr>
              <w:t> </w:t>
            </w:r>
            <w:r w:rsidRPr="002E6C8D">
              <w:rPr>
                <w:sz w:val="20"/>
                <w:szCs w:val="20"/>
                <w:lang w:val="fr-FR"/>
              </w:rPr>
              <w:t xml:space="preserve">I, etc. sur la base de la typologie des </w:t>
            </w:r>
            <w:r w:rsidR="00194BC4" w:rsidRPr="002E6C8D">
              <w:rPr>
                <w:sz w:val="20"/>
                <w:szCs w:val="20"/>
                <w:lang w:val="fr-FR"/>
              </w:rPr>
              <w:t>groupes</w:t>
            </w:r>
            <w:r w:rsidRPr="002E6C8D">
              <w:rPr>
                <w:sz w:val="20"/>
                <w:szCs w:val="20"/>
                <w:lang w:val="fr-FR"/>
              </w:rPr>
              <w:t xml:space="preserve"> introduite dans le système de gestion des connaissances.</w:t>
            </w:r>
            <w:r w:rsidR="0093073E" w:rsidRPr="002E6C8D">
              <w:rPr>
                <w:sz w:val="20"/>
                <w:szCs w:val="20"/>
                <w:lang w:val="fr-FR"/>
              </w:rPr>
              <w:t xml:space="preserve"> </w:t>
            </w:r>
          </w:p>
        </w:tc>
      </w:tr>
      <w:tr w:rsidR="0093073E" w:rsidRPr="002E6C8D" w14:paraId="6B932BB9" w14:textId="77777777" w:rsidTr="00532593">
        <w:trPr>
          <w:trHeight w:val="39"/>
        </w:trPr>
        <w:tc>
          <w:tcPr>
            <w:tcW w:w="9781" w:type="dxa"/>
            <w:gridSpan w:val="2"/>
            <w:tcBorders>
              <w:top w:val="nil"/>
              <w:left w:val="single" w:sz="4" w:space="0" w:color="auto"/>
              <w:bottom w:val="single" w:sz="4" w:space="0" w:color="auto"/>
              <w:right w:val="single" w:sz="4" w:space="0" w:color="auto"/>
            </w:tcBorders>
            <w:shd w:val="clear" w:color="auto" w:fill="auto"/>
            <w:noWrap/>
            <w:hideMark/>
          </w:tcPr>
          <w:p w14:paraId="3F84FAB8" w14:textId="7CA6DF33" w:rsidR="0093073E" w:rsidRPr="002E6C8D" w:rsidRDefault="0093073E" w:rsidP="0093073E">
            <w:pPr>
              <w:jc w:val="center"/>
              <w:rPr>
                <w:b/>
                <w:bCs/>
                <w:sz w:val="20"/>
                <w:szCs w:val="20"/>
                <w:lang w:val="fr-FR" w:eastAsia="zh-CN"/>
              </w:rPr>
            </w:pPr>
            <w:r w:rsidRPr="002E6C8D">
              <w:rPr>
                <w:b/>
                <w:bCs/>
                <w:sz w:val="20"/>
                <w:szCs w:val="20"/>
                <w:lang w:val="fr-FR" w:eastAsia="zh-CN"/>
              </w:rPr>
              <w:t xml:space="preserve">Colonnes supprimées </w:t>
            </w:r>
          </w:p>
        </w:tc>
      </w:tr>
      <w:tr w:rsidR="0093073E" w:rsidRPr="00E350AA" w14:paraId="14DAC998" w14:textId="77777777" w:rsidTr="00532593">
        <w:trPr>
          <w:trHeight w:val="318"/>
        </w:trPr>
        <w:tc>
          <w:tcPr>
            <w:tcW w:w="4678" w:type="dxa"/>
            <w:tcBorders>
              <w:top w:val="nil"/>
              <w:left w:val="single" w:sz="4" w:space="0" w:color="auto"/>
              <w:bottom w:val="single" w:sz="4" w:space="0" w:color="auto"/>
              <w:right w:val="single" w:sz="4" w:space="0" w:color="auto"/>
            </w:tcBorders>
            <w:shd w:val="clear" w:color="auto" w:fill="auto"/>
            <w:noWrap/>
            <w:hideMark/>
          </w:tcPr>
          <w:p w14:paraId="080151F8" w14:textId="788284F8" w:rsidR="0093073E" w:rsidRPr="002E6C8D" w:rsidRDefault="00C81291" w:rsidP="0093073E">
            <w:pPr>
              <w:jc w:val="left"/>
              <w:rPr>
                <w:sz w:val="20"/>
                <w:szCs w:val="20"/>
                <w:lang w:val="fr-FR" w:eastAsia="zh-CN"/>
              </w:rPr>
            </w:pPr>
            <w:r w:rsidRPr="002E6C8D">
              <w:rPr>
                <w:sz w:val="20"/>
                <w:szCs w:val="20"/>
                <w:lang w:val="fr-FR" w:eastAsia="zh-CN"/>
              </w:rPr>
              <w:t>Accord pluriannuel</w:t>
            </w:r>
            <w:r w:rsidR="0093073E" w:rsidRPr="002E6C8D">
              <w:rPr>
                <w:sz w:val="20"/>
                <w:szCs w:val="20"/>
                <w:lang w:val="fr-FR" w:eastAsia="zh-CN"/>
              </w:rPr>
              <w:t>/</w:t>
            </w:r>
            <w:r w:rsidRPr="002E6C8D">
              <w:rPr>
                <w:sz w:val="20"/>
                <w:szCs w:val="20"/>
                <w:lang w:val="fr-FR" w:eastAsia="zh-CN"/>
              </w:rPr>
              <w:t xml:space="preserve">Élimination partielle </w:t>
            </w:r>
            <w:r w:rsidR="000C0ABC" w:rsidRPr="002E6C8D">
              <w:rPr>
                <w:sz w:val="20"/>
                <w:szCs w:val="20"/>
                <w:lang w:val="fr-FR" w:eastAsia="zh-CN"/>
              </w:rPr>
              <w:t>– accord pluriannuel</w:t>
            </w:r>
            <w:r w:rsidR="0093073E" w:rsidRPr="002E6C8D">
              <w:rPr>
                <w:sz w:val="20"/>
                <w:szCs w:val="20"/>
                <w:lang w:val="fr-FR" w:eastAsia="zh-CN"/>
              </w:rPr>
              <w:t>/</w:t>
            </w:r>
            <w:r w:rsidR="004C67AD" w:rsidRPr="002E6C8D">
              <w:rPr>
                <w:sz w:val="20"/>
                <w:szCs w:val="20"/>
                <w:lang w:val="fr-FR" w:eastAsia="zh-CN"/>
              </w:rPr>
              <w:t>Réduction ponctuelle</w:t>
            </w:r>
            <w:r w:rsidR="0093073E" w:rsidRPr="002E6C8D">
              <w:rPr>
                <w:sz w:val="20"/>
                <w:szCs w:val="20"/>
                <w:lang w:val="fr-FR" w:eastAsia="zh-CN"/>
              </w:rPr>
              <w:t>/</w:t>
            </w:r>
            <w:r w:rsidR="00E343D0" w:rsidRPr="002E6C8D">
              <w:rPr>
                <w:sz w:val="20"/>
                <w:szCs w:val="20"/>
                <w:lang w:val="fr-FR" w:eastAsia="zh-CN"/>
              </w:rPr>
              <w:t>Projet i</w:t>
            </w:r>
            <w:r w:rsidR="0093073E" w:rsidRPr="002E6C8D">
              <w:rPr>
                <w:sz w:val="20"/>
                <w:szCs w:val="20"/>
                <w:lang w:val="fr-FR" w:eastAsia="zh-CN"/>
              </w:rPr>
              <w:t>ndividu</w:t>
            </w:r>
            <w:r w:rsidR="00E343D0" w:rsidRPr="002E6C8D">
              <w:rPr>
                <w:sz w:val="20"/>
                <w:szCs w:val="20"/>
                <w:lang w:val="fr-FR" w:eastAsia="zh-CN"/>
              </w:rPr>
              <w:t>e</w:t>
            </w:r>
            <w:r w:rsidR="0093073E" w:rsidRPr="002E6C8D">
              <w:rPr>
                <w:sz w:val="20"/>
                <w:szCs w:val="20"/>
                <w:lang w:val="fr-FR" w:eastAsia="zh-CN"/>
              </w:rPr>
              <w:t>l/</w:t>
            </w:r>
            <w:r w:rsidR="001B5773" w:rsidRPr="002E6C8D">
              <w:rPr>
                <w:sz w:val="20"/>
                <w:szCs w:val="20"/>
                <w:lang w:val="fr-FR" w:eastAsia="zh-CN"/>
              </w:rPr>
              <w:t>Plan de gestion des risques/M</w:t>
            </w:r>
            <w:r w:rsidR="00440220" w:rsidRPr="002E6C8D">
              <w:rPr>
                <w:sz w:val="20"/>
                <w:szCs w:val="20"/>
                <w:lang w:val="fr-FR" w:eastAsia="zh-CN"/>
              </w:rPr>
              <w:t xml:space="preserve">ise à </w:t>
            </w:r>
            <w:r w:rsidR="00D42A50" w:rsidRPr="002E6C8D">
              <w:rPr>
                <w:sz w:val="20"/>
                <w:szCs w:val="20"/>
                <w:lang w:val="fr-FR" w:eastAsia="zh-CN"/>
              </w:rPr>
              <w:t>j</w:t>
            </w:r>
            <w:r w:rsidR="00440220" w:rsidRPr="002E6C8D">
              <w:rPr>
                <w:sz w:val="20"/>
                <w:szCs w:val="20"/>
                <w:lang w:val="fr-FR" w:eastAsia="zh-CN"/>
              </w:rPr>
              <w:t>our du plan de gestion des risques</w:t>
            </w:r>
            <w:r w:rsidR="0093073E" w:rsidRPr="002E6C8D">
              <w:rPr>
                <w:sz w:val="20"/>
                <w:szCs w:val="20"/>
                <w:lang w:val="fr-FR" w:eastAsia="zh-CN"/>
              </w:rPr>
              <w:t>/</w:t>
            </w:r>
            <w:r w:rsidR="001B5773" w:rsidRPr="002E6C8D">
              <w:rPr>
                <w:sz w:val="20"/>
                <w:szCs w:val="20"/>
                <w:lang w:val="fr-FR" w:eastAsia="zh-CN"/>
              </w:rPr>
              <w:t>P</w:t>
            </w:r>
            <w:r w:rsidR="00C66EDE" w:rsidRPr="002E6C8D">
              <w:rPr>
                <w:sz w:val="20"/>
                <w:szCs w:val="20"/>
                <w:lang w:val="fr-FR" w:eastAsia="zh-CN"/>
              </w:rPr>
              <w:t xml:space="preserve">lan de gestion des risques pour les pays </w:t>
            </w:r>
            <w:r w:rsidR="008B4FE4" w:rsidRPr="002E6C8D">
              <w:rPr>
                <w:sz w:val="20"/>
                <w:szCs w:val="20"/>
                <w:lang w:val="fr-FR" w:eastAsia="zh-CN"/>
              </w:rPr>
              <w:t xml:space="preserve">non classés parmi les pays </w:t>
            </w:r>
            <w:r w:rsidR="00C66EDE" w:rsidRPr="002E6C8D">
              <w:rPr>
                <w:sz w:val="20"/>
                <w:szCs w:val="20"/>
                <w:lang w:val="fr-FR" w:eastAsia="zh-CN"/>
              </w:rPr>
              <w:t xml:space="preserve">à faible </w:t>
            </w:r>
            <w:r w:rsidR="001F5515" w:rsidRPr="002E6C8D">
              <w:rPr>
                <w:sz w:val="20"/>
                <w:szCs w:val="20"/>
                <w:lang w:val="fr-FR" w:eastAsia="zh-CN"/>
              </w:rPr>
              <w:t>consommation</w:t>
            </w:r>
            <w:r w:rsidR="0093073E" w:rsidRPr="002E6C8D">
              <w:rPr>
                <w:sz w:val="20"/>
                <w:szCs w:val="20"/>
                <w:lang w:val="fr-FR" w:eastAsia="zh-CN"/>
              </w:rPr>
              <w:t>/</w:t>
            </w:r>
            <w:r w:rsidR="001B5773" w:rsidRPr="002E6C8D">
              <w:rPr>
                <w:sz w:val="20"/>
                <w:szCs w:val="20"/>
                <w:lang w:val="fr-FR" w:eastAsia="zh-CN"/>
              </w:rPr>
              <w:t>R</w:t>
            </w:r>
            <w:r w:rsidR="00157E3B" w:rsidRPr="002E6C8D">
              <w:rPr>
                <w:sz w:val="20"/>
                <w:szCs w:val="20"/>
                <w:lang w:val="fr-FR" w:eastAsia="zh-CN"/>
              </w:rPr>
              <w:t xml:space="preserve">éserve </w:t>
            </w:r>
            <w:r w:rsidR="004973A0" w:rsidRPr="002E6C8D">
              <w:rPr>
                <w:sz w:val="20"/>
                <w:szCs w:val="20"/>
                <w:lang w:val="fr-FR" w:eastAsia="zh-CN"/>
              </w:rPr>
              <w:t>de halons</w:t>
            </w:r>
          </w:p>
        </w:tc>
        <w:tc>
          <w:tcPr>
            <w:tcW w:w="5103" w:type="dxa"/>
            <w:vMerge w:val="restart"/>
            <w:tcBorders>
              <w:top w:val="nil"/>
              <w:left w:val="nil"/>
              <w:right w:val="single" w:sz="4" w:space="0" w:color="auto"/>
            </w:tcBorders>
            <w:shd w:val="clear" w:color="auto" w:fill="auto"/>
            <w:noWrap/>
            <w:hideMark/>
          </w:tcPr>
          <w:p w14:paraId="35B25104" w14:textId="5C653294" w:rsidR="0093073E" w:rsidRPr="002E6C8D" w:rsidRDefault="004957A1" w:rsidP="0093073E">
            <w:pPr>
              <w:jc w:val="left"/>
              <w:rPr>
                <w:sz w:val="20"/>
                <w:szCs w:val="20"/>
                <w:lang w:val="fr-FR" w:eastAsia="zh-CN"/>
              </w:rPr>
            </w:pPr>
            <w:r w:rsidRPr="002E6C8D">
              <w:rPr>
                <w:sz w:val="20"/>
                <w:szCs w:val="20"/>
                <w:lang w:val="fr-FR"/>
              </w:rPr>
              <w:t>Avec l</w:t>
            </w:r>
            <w:r w:rsidR="003405B3" w:rsidRPr="002E6C8D">
              <w:rPr>
                <w:sz w:val="20"/>
                <w:szCs w:val="20"/>
                <w:lang w:val="fr-FR"/>
              </w:rPr>
              <w:t xml:space="preserve">’introduction de la colonne </w:t>
            </w:r>
            <w:r w:rsidR="000B7FBB" w:rsidRPr="002E6C8D">
              <w:rPr>
                <w:sz w:val="20"/>
                <w:szCs w:val="20"/>
                <w:lang w:val="fr-FR"/>
              </w:rPr>
              <w:t>pour le groupe</w:t>
            </w:r>
            <w:r w:rsidR="003405B3" w:rsidRPr="002E6C8D">
              <w:rPr>
                <w:sz w:val="20"/>
                <w:szCs w:val="20"/>
                <w:lang w:val="fr-FR"/>
              </w:rPr>
              <w:t xml:space="preserve"> dans les données de base, il n’est plus nécessaire </w:t>
            </w:r>
            <w:r w:rsidRPr="002E6C8D">
              <w:rPr>
                <w:sz w:val="20"/>
                <w:szCs w:val="20"/>
                <w:lang w:val="fr-FR"/>
              </w:rPr>
              <w:t xml:space="preserve">de communiquer des renseignements </w:t>
            </w:r>
            <w:r w:rsidR="003405B3" w:rsidRPr="002E6C8D">
              <w:rPr>
                <w:sz w:val="20"/>
                <w:szCs w:val="20"/>
                <w:lang w:val="fr-FR"/>
              </w:rPr>
              <w:t>sous ces colonnes</w:t>
            </w:r>
            <w:r w:rsidR="0093073E" w:rsidRPr="002E6C8D">
              <w:rPr>
                <w:sz w:val="20"/>
                <w:szCs w:val="20"/>
                <w:lang w:val="fr-FR"/>
              </w:rPr>
              <w:t>.</w:t>
            </w:r>
            <w:r w:rsidR="0093073E" w:rsidRPr="002E6C8D">
              <w:rPr>
                <w:sz w:val="20"/>
                <w:szCs w:val="20"/>
                <w:lang w:val="fr-FR" w:eastAsia="zh-CN"/>
              </w:rPr>
              <w:t> </w:t>
            </w:r>
          </w:p>
        </w:tc>
      </w:tr>
      <w:tr w:rsidR="0093073E" w:rsidRPr="002E6C8D" w14:paraId="73F71B74" w14:textId="77777777" w:rsidTr="00532593">
        <w:trPr>
          <w:trHeight w:val="189"/>
        </w:trPr>
        <w:tc>
          <w:tcPr>
            <w:tcW w:w="4678" w:type="dxa"/>
            <w:tcBorders>
              <w:top w:val="nil"/>
              <w:left w:val="single" w:sz="4" w:space="0" w:color="auto"/>
              <w:bottom w:val="single" w:sz="4" w:space="0" w:color="auto"/>
              <w:right w:val="single" w:sz="4" w:space="0" w:color="auto"/>
            </w:tcBorders>
            <w:shd w:val="clear" w:color="auto" w:fill="auto"/>
            <w:noWrap/>
            <w:hideMark/>
          </w:tcPr>
          <w:p w14:paraId="3DAFB24A" w14:textId="64A9ADA4" w:rsidR="0093073E" w:rsidRPr="002E6C8D" w:rsidRDefault="00D0570F" w:rsidP="0093073E">
            <w:pPr>
              <w:jc w:val="left"/>
              <w:rPr>
                <w:sz w:val="20"/>
                <w:szCs w:val="20"/>
                <w:lang w:val="fr-FR" w:eastAsia="zh-CN"/>
              </w:rPr>
            </w:pPr>
            <w:r w:rsidRPr="002E6C8D">
              <w:rPr>
                <w:sz w:val="20"/>
                <w:szCs w:val="20"/>
                <w:lang w:val="fr-FR" w:eastAsia="zh-CN"/>
              </w:rPr>
              <w:t>Produits chimiques</w:t>
            </w:r>
          </w:p>
        </w:tc>
        <w:tc>
          <w:tcPr>
            <w:tcW w:w="5103" w:type="dxa"/>
            <w:vMerge/>
            <w:tcBorders>
              <w:left w:val="nil"/>
              <w:bottom w:val="single" w:sz="4" w:space="0" w:color="auto"/>
              <w:right w:val="single" w:sz="4" w:space="0" w:color="auto"/>
            </w:tcBorders>
            <w:shd w:val="clear" w:color="auto" w:fill="auto"/>
            <w:noWrap/>
            <w:hideMark/>
          </w:tcPr>
          <w:p w14:paraId="18579B8C" w14:textId="2D7ABB34" w:rsidR="0093073E" w:rsidRPr="002E6C8D" w:rsidRDefault="0093073E" w:rsidP="0093073E">
            <w:pPr>
              <w:jc w:val="left"/>
              <w:rPr>
                <w:sz w:val="20"/>
                <w:szCs w:val="20"/>
                <w:lang w:val="fr-FR" w:eastAsia="zh-CN"/>
              </w:rPr>
            </w:pPr>
          </w:p>
        </w:tc>
      </w:tr>
      <w:tr w:rsidR="0093073E" w:rsidRPr="00E350AA" w14:paraId="382C47A1" w14:textId="77777777" w:rsidTr="00532593">
        <w:trPr>
          <w:trHeight w:val="534"/>
        </w:trPr>
        <w:tc>
          <w:tcPr>
            <w:tcW w:w="4678" w:type="dxa"/>
            <w:tcBorders>
              <w:top w:val="nil"/>
              <w:left w:val="single" w:sz="4" w:space="0" w:color="auto"/>
              <w:bottom w:val="single" w:sz="4" w:space="0" w:color="auto"/>
              <w:right w:val="single" w:sz="4" w:space="0" w:color="auto"/>
            </w:tcBorders>
            <w:shd w:val="clear" w:color="auto" w:fill="auto"/>
            <w:hideMark/>
          </w:tcPr>
          <w:p w14:paraId="2874761B" w14:textId="2BF2F54C" w:rsidR="0093073E" w:rsidRPr="002E6C8D" w:rsidRDefault="00D0570F" w:rsidP="0093073E">
            <w:pPr>
              <w:jc w:val="left"/>
              <w:rPr>
                <w:sz w:val="20"/>
                <w:szCs w:val="20"/>
                <w:lang w:val="fr-FR" w:eastAsia="zh-CN"/>
              </w:rPr>
            </w:pPr>
            <w:r w:rsidRPr="002E6C8D">
              <w:rPr>
                <w:sz w:val="20"/>
                <w:szCs w:val="20"/>
                <w:lang w:val="fr-FR" w:eastAsia="zh-CN"/>
              </w:rPr>
              <w:t>Réunion</w:t>
            </w:r>
          </w:p>
        </w:tc>
        <w:tc>
          <w:tcPr>
            <w:tcW w:w="5103" w:type="dxa"/>
            <w:vMerge w:val="restart"/>
            <w:tcBorders>
              <w:top w:val="nil"/>
              <w:left w:val="nil"/>
              <w:right w:val="single" w:sz="4" w:space="0" w:color="auto"/>
            </w:tcBorders>
            <w:shd w:val="clear" w:color="auto" w:fill="auto"/>
            <w:noWrap/>
            <w:hideMark/>
          </w:tcPr>
          <w:p w14:paraId="16E3B1E4" w14:textId="4178B600" w:rsidR="0093073E" w:rsidRPr="002E6C8D" w:rsidRDefault="00DB1D42" w:rsidP="0093073E">
            <w:pPr>
              <w:jc w:val="left"/>
              <w:rPr>
                <w:sz w:val="20"/>
                <w:szCs w:val="20"/>
                <w:lang w:val="fr-FR" w:eastAsia="zh-CN"/>
              </w:rPr>
            </w:pPr>
            <w:r w:rsidRPr="002E6C8D">
              <w:rPr>
                <w:sz w:val="20"/>
                <w:szCs w:val="20"/>
                <w:lang w:val="fr-FR"/>
              </w:rPr>
              <w:t xml:space="preserve">Avec l’introduction des colonnes </w:t>
            </w:r>
            <w:r w:rsidR="000B7FBB" w:rsidRPr="002E6C8D">
              <w:rPr>
                <w:sz w:val="20"/>
                <w:szCs w:val="20"/>
                <w:lang w:val="fr-FR"/>
              </w:rPr>
              <w:t>pour le code existant et le code,</w:t>
            </w:r>
            <w:r w:rsidR="0093073E" w:rsidRPr="002E6C8D">
              <w:rPr>
                <w:sz w:val="20"/>
                <w:szCs w:val="20"/>
                <w:lang w:val="fr-FR"/>
              </w:rPr>
              <w:t xml:space="preserve"> </w:t>
            </w:r>
            <w:r w:rsidR="001A7627" w:rsidRPr="002E6C8D">
              <w:rPr>
                <w:sz w:val="20"/>
                <w:szCs w:val="20"/>
                <w:lang w:val="fr-FR"/>
              </w:rPr>
              <w:t xml:space="preserve">les colonnes </w:t>
            </w:r>
            <w:r w:rsidR="000B7FBB" w:rsidRPr="002E6C8D">
              <w:rPr>
                <w:sz w:val="20"/>
                <w:szCs w:val="20"/>
                <w:lang w:val="fr-FR"/>
              </w:rPr>
              <w:t>pour la réunion et le n</w:t>
            </w:r>
            <w:r w:rsidR="00F77434" w:rsidRPr="002E6C8D">
              <w:rPr>
                <w:sz w:val="20"/>
                <w:szCs w:val="20"/>
                <w:lang w:val="fr-FR"/>
              </w:rPr>
              <w:t xml:space="preserve">ombre </w:t>
            </w:r>
            <w:r w:rsidR="000B7FBB" w:rsidRPr="002E6C8D">
              <w:rPr>
                <w:sz w:val="20"/>
                <w:szCs w:val="20"/>
                <w:lang w:val="fr-FR"/>
              </w:rPr>
              <w:t>d’inventaire</w:t>
            </w:r>
            <w:r w:rsidR="00F77434" w:rsidRPr="002E6C8D">
              <w:rPr>
                <w:sz w:val="20"/>
                <w:szCs w:val="20"/>
                <w:lang w:val="fr-FR"/>
              </w:rPr>
              <w:t>s</w:t>
            </w:r>
            <w:r w:rsidR="0093073E" w:rsidRPr="002E6C8D">
              <w:rPr>
                <w:sz w:val="20"/>
                <w:szCs w:val="20"/>
                <w:lang w:val="fr-FR"/>
              </w:rPr>
              <w:t xml:space="preserve">, </w:t>
            </w:r>
            <w:r w:rsidR="00006140" w:rsidRPr="002E6C8D">
              <w:rPr>
                <w:sz w:val="20"/>
                <w:szCs w:val="20"/>
                <w:lang w:val="fr-FR"/>
              </w:rPr>
              <w:t>qui étaient utilisé</w:t>
            </w:r>
            <w:r w:rsidR="00060098" w:rsidRPr="002E6C8D">
              <w:rPr>
                <w:sz w:val="20"/>
                <w:szCs w:val="20"/>
                <w:lang w:val="fr-FR"/>
              </w:rPr>
              <w:t>e</w:t>
            </w:r>
            <w:r w:rsidR="00006140" w:rsidRPr="002E6C8D">
              <w:rPr>
                <w:sz w:val="20"/>
                <w:szCs w:val="20"/>
                <w:lang w:val="fr-FR"/>
              </w:rPr>
              <w:t xml:space="preserve">s </w:t>
            </w:r>
            <w:r w:rsidR="00060098" w:rsidRPr="002E6C8D">
              <w:rPr>
                <w:sz w:val="20"/>
                <w:szCs w:val="20"/>
                <w:lang w:val="fr-FR"/>
              </w:rPr>
              <w:t xml:space="preserve">pour </w:t>
            </w:r>
            <w:r w:rsidR="00BD5FE7" w:rsidRPr="002E6C8D">
              <w:rPr>
                <w:sz w:val="20"/>
                <w:szCs w:val="20"/>
                <w:lang w:val="fr-FR"/>
              </w:rPr>
              <w:t>l’élaboration des codes</w:t>
            </w:r>
            <w:r w:rsidR="0093073E" w:rsidRPr="002E6C8D">
              <w:rPr>
                <w:sz w:val="20"/>
                <w:szCs w:val="20"/>
                <w:lang w:val="fr-FR"/>
              </w:rPr>
              <w:t xml:space="preserve">, </w:t>
            </w:r>
            <w:r w:rsidR="00BD5FE7" w:rsidRPr="002E6C8D">
              <w:rPr>
                <w:sz w:val="20"/>
                <w:szCs w:val="20"/>
                <w:lang w:val="fr-FR"/>
              </w:rPr>
              <w:t>ne sont plus nécessaire</w:t>
            </w:r>
            <w:r w:rsidR="000B7FBB" w:rsidRPr="002E6C8D">
              <w:rPr>
                <w:sz w:val="20"/>
                <w:szCs w:val="20"/>
                <w:lang w:val="fr-FR"/>
              </w:rPr>
              <w:t>s</w:t>
            </w:r>
            <w:r w:rsidR="00A94BF3" w:rsidRPr="002E6C8D">
              <w:rPr>
                <w:sz w:val="20"/>
                <w:szCs w:val="20"/>
                <w:lang w:val="fr-FR"/>
              </w:rPr>
              <w:t xml:space="preserve">, car elles ont été intégrées dans la </w:t>
            </w:r>
            <w:r w:rsidR="003B7532" w:rsidRPr="002E6C8D">
              <w:rPr>
                <w:sz w:val="20"/>
                <w:szCs w:val="20"/>
                <w:lang w:val="fr-FR"/>
              </w:rPr>
              <w:t>nouvelle convention de codification introduite dans le système de gestion des connaissances</w:t>
            </w:r>
            <w:r w:rsidR="0093073E" w:rsidRPr="002E6C8D">
              <w:rPr>
                <w:sz w:val="20"/>
                <w:szCs w:val="20"/>
                <w:lang w:val="fr-FR"/>
              </w:rPr>
              <w:t>.</w:t>
            </w:r>
          </w:p>
        </w:tc>
      </w:tr>
      <w:tr w:rsidR="0093073E" w:rsidRPr="002E6C8D" w14:paraId="28D770C5" w14:textId="77777777" w:rsidTr="00532593">
        <w:trPr>
          <w:trHeight w:val="44"/>
        </w:trPr>
        <w:tc>
          <w:tcPr>
            <w:tcW w:w="4678" w:type="dxa"/>
            <w:tcBorders>
              <w:top w:val="nil"/>
              <w:left w:val="single" w:sz="4" w:space="0" w:color="auto"/>
              <w:bottom w:val="single" w:sz="4" w:space="0" w:color="auto"/>
              <w:right w:val="single" w:sz="4" w:space="0" w:color="auto"/>
            </w:tcBorders>
            <w:shd w:val="clear" w:color="auto" w:fill="auto"/>
            <w:noWrap/>
            <w:hideMark/>
          </w:tcPr>
          <w:p w14:paraId="15C4B020" w14:textId="5E4B47BE" w:rsidR="0093073E" w:rsidRPr="002E6C8D" w:rsidRDefault="0093073E" w:rsidP="0093073E">
            <w:pPr>
              <w:jc w:val="left"/>
              <w:rPr>
                <w:sz w:val="20"/>
                <w:szCs w:val="20"/>
                <w:lang w:val="fr-FR" w:eastAsia="zh-CN"/>
              </w:rPr>
            </w:pPr>
            <w:r w:rsidRPr="002E6C8D">
              <w:rPr>
                <w:sz w:val="20"/>
                <w:szCs w:val="20"/>
                <w:lang w:val="fr-FR" w:eastAsia="zh-CN"/>
              </w:rPr>
              <w:t>N</w:t>
            </w:r>
            <w:r w:rsidR="00D0570F" w:rsidRPr="002E6C8D">
              <w:rPr>
                <w:sz w:val="20"/>
                <w:szCs w:val="20"/>
                <w:lang w:val="fr-FR" w:eastAsia="zh-CN"/>
              </w:rPr>
              <w:t xml:space="preserve">ombre </w:t>
            </w:r>
          </w:p>
        </w:tc>
        <w:tc>
          <w:tcPr>
            <w:tcW w:w="5103" w:type="dxa"/>
            <w:vMerge/>
            <w:tcBorders>
              <w:left w:val="nil"/>
              <w:bottom w:val="single" w:sz="4" w:space="0" w:color="auto"/>
              <w:right w:val="single" w:sz="4" w:space="0" w:color="auto"/>
            </w:tcBorders>
            <w:shd w:val="clear" w:color="auto" w:fill="auto"/>
            <w:noWrap/>
            <w:hideMark/>
          </w:tcPr>
          <w:p w14:paraId="35A57DCA" w14:textId="3D363EE4" w:rsidR="0093073E" w:rsidRPr="002E6C8D" w:rsidRDefault="0093073E" w:rsidP="0093073E">
            <w:pPr>
              <w:jc w:val="left"/>
              <w:rPr>
                <w:sz w:val="20"/>
                <w:szCs w:val="20"/>
                <w:lang w:val="fr-FR" w:eastAsia="zh-CN"/>
              </w:rPr>
            </w:pPr>
          </w:p>
        </w:tc>
      </w:tr>
      <w:tr w:rsidR="0093073E" w:rsidRPr="00E350AA" w14:paraId="6F7C5D3F" w14:textId="77777777" w:rsidTr="00532593">
        <w:trPr>
          <w:trHeight w:val="430"/>
        </w:trPr>
        <w:tc>
          <w:tcPr>
            <w:tcW w:w="4678" w:type="dxa"/>
            <w:tcBorders>
              <w:top w:val="nil"/>
              <w:left w:val="single" w:sz="4" w:space="0" w:color="auto"/>
              <w:bottom w:val="single" w:sz="4" w:space="0" w:color="auto"/>
              <w:right w:val="single" w:sz="4" w:space="0" w:color="auto"/>
            </w:tcBorders>
            <w:shd w:val="clear" w:color="auto" w:fill="auto"/>
            <w:noWrap/>
            <w:hideMark/>
          </w:tcPr>
          <w:p w14:paraId="6C0E0CDB" w14:textId="302F6991" w:rsidR="0093073E" w:rsidRPr="002E6C8D" w:rsidRDefault="0093073E" w:rsidP="0093073E">
            <w:pPr>
              <w:jc w:val="left"/>
              <w:rPr>
                <w:sz w:val="20"/>
                <w:szCs w:val="20"/>
                <w:lang w:val="fr-FR" w:eastAsia="zh-CN"/>
              </w:rPr>
            </w:pPr>
            <w:r w:rsidRPr="002E6C8D">
              <w:rPr>
                <w:sz w:val="20"/>
                <w:szCs w:val="20"/>
                <w:lang w:val="fr-FR" w:eastAsia="zh-CN"/>
              </w:rPr>
              <w:t>A/N</w:t>
            </w:r>
          </w:p>
        </w:tc>
        <w:tc>
          <w:tcPr>
            <w:tcW w:w="5103" w:type="dxa"/>
            <w:vMerge w:val="restart"/>
            <w:tcBorders>
              <w:top w:val="nil"/>
              <w:left w:val="nil"/>
              <w:right w:val="single" w:sz="4" w:space="0" w:color="auto"/>
            </w:tcBorders>
            <w:shd w:val="clear" w:color="auto" w:fill="auto"/>
            <w:noWrap/>
            <w:hideMark/>
          </w:tcPr>
          <w:p w14:paraId="72101ED9" w14:textId="2BC755AF" w:rsidR="0093073E" w:rsidRPr="002E6C8D" w:rsidRDefault="0020772A" w:rsidP="0093073E">
            <w:pPr>
              <w:jc w:val="left"/>
              <w:rPr>
                <w:sz w:val="20"/>
                <w:szCs w:val="20"/>
                <w:lang w:val="fr-FR" w:eastAsia="zh-CN"/>
              </w:rPr>
            </w:pPr>
            <w:r w:rsidRPr="002E6C8D">
              <w:rPr>
                <w:sz w:val="20"/>
                <w:szCs w:val="20"/>
                <w:lang w:val="fr-FR"/>
              </w:rPr>
              <w:t xml:space="preserve">La plupart des projets étant actuellement mis en œuvre par l’agence et les fonds </w:t>
            </w:r>
            <w:r w:rsidR="00114902" w:rsidRPr="002E6C8D">
              <w:rPr>
                <w:sz w:val="20"/>
                <w:szCs w:val="20"/>
                <w:lang w:val="fr-FR"/>
              </w:rPr>
              <w:t xml:space="preserve">étant </w:t>
            </w:r>
            <w:r w:rsidRPr="002E6C8D">
              <w:rPr>
                <w:sz w:val="20"/>
                <w:szCs w:val="20"/>
                <w:lang w:val="fr-FR"/>
              </w:rPr>
              <w:t xml:space="preserve">décaissés au cours de la mise en œuvre, il n’est plus nécessaire de </w:t>
            </w:r>
            <w:r w:rsidR="00114902" w:rsidRPr="002E6C8D">
              <w:rPr>
                <w:sz w:val="20"/>
                <w:szCs w:val="20"/>
                <w:lang w:val="fr-FR"/>
              </w:rPr>
              <w:t xml:space="preserve">communiquer des renseignements sur </w:t>
            </w:r>
            <w:r w:rsidRPr="002E6C8D">
              <w:rPr>
                <w:sz w:val="20"/>
                <w:szCs w:val="20"/>
                <w:lang w:val="fr-FR"/>
              </w:rPr>
              <w:t xml:space="preserve">ces caractéristiques de </w:t>
            </w:r>
            <w:r w:rsidR="00114902" w:rsidRPr="002E6C8D">
              <w:rPr>
                <w:sz w:val="20"/>
                <w:szCs w:val="20"/>
                <w:lang w:val="fr-FR"/>
              </w:rPr>
              <w:t xml:space="preserve">la </w:t>
            </w:r>
            <w:r w:rsidRPr="002E6C8D">
              <w:rPr>
                <w:sz w:val="20"/>
                <w:szCs w:val="20"/>
                <w:lang w:val="fr-FR"/>
              </w:rPr>
              <w:t>mise en œuvre</w:t>
            </w:r>
            <w:r w:rsidR="00114902" w:rsidRPr="002E6C8D">
              <w:rPr>
                <w:sz w:val="20"/>
                <w:szCs w:val="20"/>
                <w:lang w:val="fr-FR"/>
              </w:rPr>
              <w:t>.</w:t>
            </w:r>
          </w:p>
        </w:tc>
      </w:tr>
      <w:tr w:rsidR="0093073E" w:rsidRPr="002E6C8D" w14:paraId="6B14FF3A" w14:textId="77777777" w:rsidTr="00C407F0">
        <w:trPr>
          <w:trHeight w:val="142"/>
        </w:trPr>
        <w:tc>
          <w:tcPr>
            <w:tcW w:w="4678" w:type="dxa"/>
            <w:tcBorders>
              <w:top w:val="nil"/>
              <w:left w:val="single" w:sz="4" w:space="0" w:color="auto"/>
              <w:bottom w:val="single" w:sz="4" w:space="0" w:color="auto"/>
              <w:right w:val="single" w:sz="4" w:space="0" w:color="auto"/>
            </w:tcBorders>
            <w:shd w:val="clear" w:color="auto" w:fill="auto"/>
            <w:noWrap/>
            <w:hideMark/>
          </w:tcPr>
          <w:p w14:paraId="111221D1" w14:textId="77777777" w:rsidR="0093073E" w:rsidRPr="002E6C8D" w:rsidRDefault="0093073E" w:rsidP="0093073E">
            <w:pPr>
              <w:jc w:val="left"/>
              <w:rPr>
                <w:sz w:val="20"/>
                <w:szCs w:val="20"/>
                <w:lang w:val="fr-FR" w:eastAsia="zh-CN"/>
              </w:rPr>
            </w:pPr>
            <w:r w:rsidRPr="002E6C8D">
              <w:rPr>
                <w:sz w:val="20"/>
                <w:szCs w:val="20"/>
                <w:lang w:val="fr-FR" w:eastAsia="zh-CN"/>
              </w:rPr>
              <w:t>IRDX</w:t>
            </w:r>
          </w:p>
        </w:tc>
        <w:tc>
          <w:tcPr>
            <w:tcW w:w="5103" w:type="dxa"/>
            <w:vMerge/>
            <w:tcBorders>
              <w:left w:val="nil"/>
              <w:bottom w:val="single" w:sz="4" w:space="0" w:color="auto"/>
              <w:right w:val="single" w:sz="4" w:space="0" w:color="auto"/>
            </w:tcBorders>
            <w:shd w:val="clear" w:color="auto" w:fill="auto"/>
            <w:noWrap/>
            <w:hideMark/>
          </w:tcPr>
          <w:p w14:paraId="7FA80000" w14:textId="37B352F0" w:rsidR="0093073E" w:rsidRPr="002E6C8D" w:rsidRDefault="0093073E" w:rsidP="0093073E">
            <w:pPr>
              <w:jc w:val="left"/>
              <w:rPr>
                <w:sz w:val="20"/>
                <w:szCs w:val="20"/>
                <w:lang w:val="fr-FR" w:eastAsia="zh-CN"/>
              </w:rPr>
            </w:pPr>
          </w:p>
        </w:tc>
      </w:tr>
      <w:tr w:rsidR="0093073E" w:rsidRPr="00E350AA" w14:paraId="5747C1AF" w14:textId="77777777" w:rsidTr="005A26AF">
        <w:trPr>
          <w:trHeight w:val="807"/>
        </w:trPr>
        <w:tc>
          <w:tcPr>
            <w:tcW w:w="4678" w:type="dxa"/>
            <w:tcBorders>
              <w:top w:val="nil"/>
              <w:left w:val="single" w:sz="4" w:space="0" w:color="auto"/>
              <w:bottom w:val="single" w:sz="4" w:space="0" w:color="auto"/>
              <w:right w:val="single" w:sz="4" w:space="0" w:color="auto"/>
            </w:tcBorders>
            <w:shd w:val="clear" w:color="auto" w:fill="auto"/>
            <w:noWrap/>
          </w:tcPr>
          <w:p w14:paraId="5127E12B" w14:textId="41547F18" w:rsidR="0093073E" w:rsidRPr="002E6C8D" w:rsidRDefault="000731C8" w:rsidP="0093073E">
            <w:pPr>
              <w:jc w:val="left"/>
              <w:rPr>
                <w:sz w:val="20"/>
                <w:szCs w:val="20"/>
                <w:lang w:val="fr-FR" w:eastAsia="zh-CN"/>
              </w:rPr>
            </w:pPr>
            <w:r w:rsidRPr="002E6C8D">
              <w:rPr>
                <w:sz w:val="20"/>
                <w:szCs w:val="20"/>
                <w:lang w:val="fr-FR" w:eastAsia="zh-CN"/>
              </w:rPr>
              <w:t>A</w:t>
            </w:r>
            <w:r w:rsidR="0065266E" w:rsidRPr="002E6C8D">
              <w:rPr>
                <w:sz w:val="20"/>
                <w:szCs w:val="20"/>
                <w:lang w:val="fr-FR" w:eastAsia="zh-CN"/>
              </w:rPr>
              <w:t xml:space="preserve">nnée de </w:t>
            </w:r>
            <w:r w:rsidR="000017CF" w:rsidRPr="002E6C8D">
              <w:rPr>
                <w:sz w:val="20"/>
                <w:szCs w:val="20"/>
                <w:lang w:val="fr-FR" w:eastAsia="zh-CN"/>
              </w:rPr>
              <w:t xml:space="preserve">la </w:t>
            </w:r>
            <w:r w:rsidR="0065266E" w:rsidRPr="002E6C8D">
              <w:rPr>
                <w:sz w:val="20"/>
                <w:szCs w:val="20"/>
                <w:lang w:val="fr-FR" w:eastAsia="zh-CN"/>
              </w:rPr>
              <w:t>contribution</w:t>
            </w:r>
          </w:p>
        </w:tc>
        <w:tc>
          <w:tcPr>
            <w:tcW w:w="5103" w:type="dxa"/>
            <w:tcBorders>
              <w:top w:val="single" w:sz="4" w:space="0" w:color="auto"/>
              <w:left w:val="nil"/>
              <w:bottom w:val="single" w:sz="4" w:space="0" w:color="auto"/>
              <w:right w:val="single" w:sz="4" w:space="0" w:color="auto"/>
            </w:tcBorders>
            <w:shd w:val="clear" w:color="auto" w:fill="auto"/>
            <w:noWrap/>
          </w:tcPr>
          <w:p w14:paraId="01F60C6F" w14:textId="29555552" w:rsidR="0093073E" w:rsidRPr="002E6C8D" w:rsidRDefault="00F357E2" w:rsidP="0093073E">
            <w:pPr>
              <w:jc w:val="left"/>
              <w:rPr>
                <w:bCs/>
                <w:iCs/>
                <w:sz w:val="20"/>
                <w:szCs w:val="20"/>
                <w:lang w:val="fr-FR"/>
              </w:rPr>
            </w:pPr>
            <w:r w:rsidRPr="002E6C8D">
              <w:rPr>
                <w:bCs/>
                <w:iCs/>
                <w:sz w:val="20"/>
                <w:szCs w:val="20"/>
                <w:lang w:val="fr-FR"/>
              </w:rPr>
              <w:t xml:space="preserve">Cette colonne ne concerne que les agences bilatérales et </w:t>
            </w:r>
            <w:r w:rsidR="00A47AC1" w:rsidRPr="002E6C8D">
              <w:rPr>
                <w:bCs/>
                <w:iCs/>
                <w:sz w:val="20"/>
                <w:szCs w:val="20"/>
                <w:lang w:val="fr-FR"/>
              </w:rPr>
              <w:t xml:space="preserve">renvoie à </w:t>
            </w:r>
            <w:r w:rsidRPr="002E6C8D">
              <w:rPr>
                <w:bCs/>
                <w:iCs/>
                <w:sz w:val="20"/>
                <w:szCs w:val="20"/>
                <w:lang w:val="fr-FR"/>
              </w:rPr>
              <w:t xml:space="preserve">l’année au cours de laquelle les contributions bilatérales ont été créditées. Pour éviter les </w:t>
            </w:r>
            <w:r w:rsidR="00A47AC1" w:rsidRPr="002E6C8D">
              <w:rPr>
                <w:bCs/>
                <w:iCs/>
                <w:sz w:val="20"/>
                <w:szCs w:val="20"/>
                <w:lang w:val="fr-FR"/>
              </w:rPr>
              <w:t>doublons dans la communication</w:t>
            </w:r>
            <w:r w:rsidRPr="002E6C8D">
              <w:rPr>
                <w:bCs/>
                <w:iCs/>
                <w:sz w:val="20"/>
                <w:szCs w:val="20"/>
                <w:lang w:val="fr-FR"/>
              </w:rPr>
              <w:t xml:space="preserve">, </w:t>
            </w:r>
            <w:r w:rsidR="00A47AC1" w:rsidRPr="002E6C8D">
              <w:rPr>
                <w:bCs/>
                <w:iCs/>
                <w:sz w:val="20"/>
                <w:szCs w:val="20"/>
                <w:lang w:val="fr-FR"/>
              </w:rPr>
              <w:t xml:space="preserve">il est possible de supprimer </w:t>
            </w:r>
            <w:r w:rsidRPr="002E6C8D">
              <w:rPr>
                <w:bCs/>
                <w:iCs/>
                <w:sz w:val="20"/>
                <w:szCs w:val="20"/>
                <w:lang w:val="fr-FR"/>
              </w:rPr>
              <w:t xml:space="preserve">cette colonne, car la date d’approbation du projet peut </w:t>
            </w:r>
            <w:r w:rsidR="0094082D" w:rsidRPr="002E6C8D">
              <w:rPr>
                <w:bCs/>
                <w:iCs/>
                <w:sz w:val="20"/>
                <w:szCs w:val="20"/>
                <w:lang w:val="fr-FR"/>
              </w:rPr>
              <w:t xml:space="preserve">correspondre à </w:t>
            </w:r>
            <w:r w:rsidRPr="002E6C8D">
              <w:rPr>
                <w:bCs/>
                <w:iCs/>
                <w:sz w:val="20"/>
                <w:szCs w:val="20"/>
                <w:lang w:val="fr-FR"/>
              </w:rPr>
              <w:t>l’année de la contribution.</w:t>
            </w:r>
          </w:p>
        </w:tc>
      </w:tr>
      <w:tr w:rsidR="0093073E" w:rsidRPr="00E350AA" w14:paraId="6FFABC47" w14:textId="77777777" w:rsidTr="00C407F0">
        <w:trPr>
          <w:trHeight w:val="460"/>
        </w:trPr>
        <w:tc>
          <w:tcPr>
            <w:tcW w:w="4678" w:type="dxa"/>
            <w:tcBorders>
              <w:top w:val="single" w:sz="4" w:space="0" w:color="auto"/>
              <w:left w:val="single" w:sz="4" w:space="0" w:color="auto"/>
              <w:bottom w:val="single" w:sz="4" w:space="0" w:color="auto"/>
              <w:right w:val="single" w:sz="4" w:space="0" w:color="auto"/>
            </w:tcBorders>
            <w:shd w:val="clear" w:color="auto" w:fill="auto"/>
            <w:noWrap/>
            <w:hideMark/>
          </w:tcPr>
          <w:p w14:paraId="1EC27FCD" w14:textId="6C911BCD" w:rsidR="0093073E" w:rsidRPr="002E6C8D" w:rsidRDefault="000731C8" w:rsidP="0093073E">
            <w:pPr>
              <w:jc w:val="left"/>
              <w:rPr>
                <w:sz w:val="20"/>
                <w:szCs w:val="20"/>
                <w:lang w:val="fr-FR" w:eastAsia="zh-CN"/>
              </w:rPr>
            </w:pPr>
            <w:r w:rsidRPr="002E6C8D">
              <w:rPr>
                <w:sz w:val="20"/>
                <w:szCs w:val="20"/>
                <w:lang w:val="fr-FR" w:eastAsia="zh-CN"/>
              </w:rPr>
              <w:t>D</w:t>
            </w:r>
            <w:r w:rsidR="00D144D1" w:rsidRPr="002E6C8D">
              <w:rPr>
                <w:sz w:val="20"/>
                <w:szCs w:val="20"/>
                <w:lang w:val="fr-FR" w:eastAsia="zh-CN"/>
              </w:rPr>
              <w:t xml:space="preserve">otations indiquées dans le plan d’activités (investissement ou non-investissement) </w:t>
            </w:r>
          </w:p>
        </w:tc>
        <w:tc>
          <w:tcPr>
            <w:tcW w:w="5103" w:type="dxa"/>
            <w:tcBorders>
              <w:top w:val="single" w:sz="4" w:space="0" w:color="auto"/>
              <w:left w:val="nil"/>
              <w:bottom w:val="single" w:sz="4" w:space="0" w:color="auto"/>
              <w:right w:val="single" w:sz="4" w:space="0" w:color="auto"/>
            </w:tcBorders>
            <w:shd w:val="clear" w:color="auto" w:fill="auto"/>
            <w:noWrap/>
            <w:hideMark/>
          </w:tcPr>
          <w:p w14:paraId="26ADAE0C" w14:textId="79B3610D" w:rsidR="0093073E" w:rsidRPr="002E6C8D" w:rsidRDefault="002A0ACE" w:rsidP="0093073E">
            <w:pPr>
              <w:jc w:val="left"/>
              <w:rPr>
                <w:sz w:val="20"/>
                <w:szCs w:val="20"/>
                <w:lang w:val="fr-FR" w:eastAsia="zh-CN"/>
              </w:rPr>
            </w:pPr>
            <w:r w:rsidRPr="002E6C8D">
              <w:rPr>
                <w:bCs/>
                <w:iCs/>
                <w:sz w:val="20"/>
                <w:szCs w:val="20"/>
                <w:lang w:val="fr-FR"/>
              </w:rPr>
              <w:t xml:space="preserve">On indique </w:t>
            </w:r>
            <w:r w:rsidR="00556887" w:rsidRPr="002E6C8D">
              <w:rPr>
                <w:bCs/>
                <w:iCs/>
                <w:sz w:val="20"/>
                <w:szCs w:val="20"/>
                <w:lang w:val="fr-FR"/>
              </w:rPr>
              <w:t>dans c</w:t>
            </w:r>
            <w:r w:rsidRPr="002E6C8D">
              <w:rPr>
                <w:bCs/>
                <w:iCs/>
                <w:sz w:val="20"/>
                <w:szCs w:val="20"/>
                <w:lang w:val="fr-FR"/>
              </w:rPr>
              <w:t xml:space="preserve">ette colonne si </w:t>
            </w:r>
            <w:r w:rsidR="00556887" w:rsidRPr="002E6C8D">
              <w:rPr>
                <w:bCs/>
                <w:iCs/>
                <w:sz w:val="20"/>
                <w:szCs w:val="20"/>
                <w:lang w:val="fr-FR"/>
              </w:rPr>
              <w:t xml:space="preserve">le </w:t>
            </w:r>
            <w:r w:rsidRPr="002E6C8D">
              <w:rPr>
                <w:bCs/>
                <w:iCs/>
                <w:sz w:val="20"/>
                <w:szCs w:val="20"/>
                <w:lang w:val="fr-FR"/>
              </w:rPr>
              <w:t xml:space="preserve">projet est classé comme un investissement ou un non-investissement sur la base des </w:t>
            </w:r>
            <w:r w:rsidR="00556887" w:rsidRPr="002E6C8D">
              <w:rPr>
                <w:bCs/>
                <w:iCs/>
                <w:sz w:val="20"/>
                <w:szCs w:val="20"/>
                <w:lang w:val="fr-FR"/>
              </w:rPr>
              <w:t xml:space="preserve">dotations du </w:t>
            </w:r>
            <w:r w:rsidRPr="002E6C8D">
              <w:rPr>
                <w:bCs/>
                <w:iCs/>
                <w:sz w:val="20"/>
                <w:szCs w:val="20"/>
                <w:lang w:val="fr-FR"/>
              </w:rPr>
              <w:t>plan d’a</w:t>
            </w:r>
            <w:r w:rsidR="00556887" w:rsidRPr="002E6C8D">
              <w:rPr>
                <w:bCs/>
                <w:iCs/>
                <w:sz w:val="20"/>
                <w:szCs w:val="20"/>
                <w:lang w:val="fr-FR"/>
              </w:rPr>
              <w:t>ctivités</w:t>
            </w:r>
            <w:r w:rsidR="002A63A5" w:rsidRPr="002E6C8D">
              <w:rPr>
                <w:bCs/>
                <w:iCs/>
                <w:sz w:val="20"/>
                <w:szCs w:val="20"/>
                <w:lang w:val="fr-FR"/>
              </w:rPr>
              <w:t xml:space="preserve">. Ces informations sont </w:t>
            </w:r>
            <w:r w:rsidRPr="002E6C8D">
              <w:rPr>
                <w:bCs/>
                <w:iCs/>
                <w:sz w:val="20"/>
                <w:szCs w:val="20"/>
                <w:lang w:val="fr-FR"/>
              </w:rPr>
              <w:t>liée</w:t>
            </w:r>
            <w:r w:rsidR="002A63A5" w:rsidRPr="002E6C8D">
              <w:rPr>
                <w:bCs/>
                <w:iCs/>
                <w:sz w:val="20"/>
                <w:szCs w:val="20"/>
                <w:lang w:val="fr-FR"/>
              </w:rPr>
              <w:t>s</w:t>
            </w:r>
            <w:r w:rsidRPr="002E6C8D">
              <w:rPr>
                <w:bCs/>
                <w:iCs/>
                <w:sz w:val="20"/>
                <w:szCs w:val="20"/>
                <w:lang w:val="fr-FR"/>
              </w:rPr>
              <w:t xml:space="preserve"> aux indicateurs </w:t>
            </w:r>
            <w:r w:rsidR="004927D7" w:rsidRPr="002E6C8D">
              <w:rPr>
                <w:bCs/>
                <w:iCs/>
                <w:sz w:val="20"/>
                <w:szCs w:val="20"/>
                <w:lang w:val="fr-FR"/>
              </w:rPr>
              <w:t>d</w:t>
            </w:r>
            <w:r w:rsidR="002F6B18" w:rsidRPr="002E6C8D">
              <w:rPr>
                <w:bCs/>
                <w:iCs/>
                <w:sz w:val="20"/>
                <w:szCs w:val="20"/>
                <w:lang w:val="fr-FR"/>
              </w:rPr>
              <w:t xml:space="preserve">’efficacité </w:t>
            </w:r>
            <w:r w:rsidR="004927D7" w:rsidRPr="002E6C8D">
              <w:rPr>
                <w:bCs/>
                <w:iCs/>
                <w:sz w:val="20"/>
                <w:szCs w:val="20"/>
                <w:lang w:val="fr-FR"/>
              </w:rPr>
              <w:t xml:space="preserve">antérieurs </w:t>
            </w:r>
            <w:r w:rsidRPr="002E6C8D">
              <w:rPr>
                <w:bCs/>
                <w:iCs/>
                <w:sz w:val="20"/>
                <w:szCs w:val="20"/>
                <w:lang w:val="fr-FR"/>
              </w:rPr>
              <w:t>conformément à la décision</w:t>
            </w:r>
            <w:r w:rsidR="004927D7" w:rsidRPr="002E6C8D">
              <w:rPr>
                <w:bCs/>
                <w:iCs/>
                <w:sz w:val="20"/>
                <w:szCs w:val="20"/>
                <w:lang w:val="fr-FR"/>
              </w:rPr>
              <w:t> </w:t>
            </w:r>
            <w:r w:rsidRPr="002E6C8D">
              <w:rPr>
                <w:bCs/>
                <w:iCs/>
                <w:sz w:val="20"/>
                <w:szCs w:val="20"/>
                <w:lang w:val="fr-FR"/>
              </w:rPr>
              <w:t xml:space="preserve">26/4. Étant donné </w:t>
            </w:r>
            <w:r w:rsidR="00EE235E" w:rsidRPr="002E6C8D">
              <w:rPr>
                <w:bCs/>
                <w:iCs/>
                <w:sz w:val="20"/>
                <w:szCs w:val="20"/>
                <w:lang w:val="fr-FR"/>
              </w:rPr>
              <w:t xml:space="preserve">qu’il n’est pas nécessaire d’apporter cette précision avec </w:t>
            </w:r>
            <w:r w:rsidRPr="002E6C8D">
              <w:rPr>
                <w:bCs/>
                <w:iCs/>
                <w:sz w:val="20"/>
                <w:szCs w:val="20"/>
                <w:lang w:val="fr-FR"/>
              </w:rPr>
              <w:t xml:space="preserve">les nouveaux indicateurs </w:t>
            </w:r>
            <w:r w:rsidR="002F6B18" w:rsidRPr="002E6C8D">
              <w:rPr>
                <w:bCs/>
                <w:iCs/>
                <w:sz w:val="20"/>
                <w:szCs w:val="20"/>
                <w:lang w:val="fr-FR"/>
              </w:rPr>
              <w:lastRenderedPageBreak/>
              <w:t xml:space="preserve">d’efficacité </w:t>
            </w:r>
            <w:r w:rsidR="006E0698" w:rsidRPr="002E6C8D">
              <w:rPr>
                <w:bCs/>
                <w:iCs/>
                <w:sz w:val="20"/>
                <w:szCs w:val="20"/>
                <w:lang w:val="fr-FR"/>
              </w:rPr>
              <w:t xml:space="preserve">figurant dans </w:t>
            </w:r>
            <w:r w:rsidRPr="002E6C8D">
              <w:rPr>
                <w:bCs/>
                <w:iCs/>
                <w:sz w:val="20"/>
                <w:szCs w:val="20"/>
                <w:lang w:val="fr-FR"/>
              </w:rPr>
              <w:t>la décision</w:t>
            </w:r>
            <w:r w:rsidR="006E0698" w:rsidRPr="002E6C8D">
              <w:rPr>
                <w:bCs/>
                <w:iCs/>
                <w:sz w:val="20"/>
                <w:szCs w:val="20"/>
                <w:lang w:val="fr-FR"/>
              </w:rPr>
              <w:t> </w:t>
            </w:r>
            <w:r w:rsidRPr="002E6C8D">
              <w:rPr>
                <w:bCs/>
                <w:iCs/>
                <w:sz w:val="20"/>
                <w:szCs w:val="20"/>
                <w:lang w:val="fr-FR"/>
              </w:rPr>
              <w:t>93/8</w:t>
            </w:r>
            <w:r w:rsidR="00EE235E" w:rsidRPr="002E6C8D">
              <w:rPr>
                <w:bCs/>
                <w:iCs/>
                <w:sz w:val="20"/>
                <w:szCs w:val="20"/>
                <w:lang w:val="fr-FR"/>
              </w:rPr>
              <w:t xml:space="preserve">, </w:t>
            </w:r>
            <w:r w:rsidRPr="002E6C8D">
              <w:rPr>
                <w:bCs/>
                <w:iCs/>
                <w:sz w:val="20"/>
                <w:szCs w:val="20"/>
                <w:lang w:val="fr-FR"/>
              </w:rPr>
              <w:t>cette colonne peut être supprimée</w:t>
            </w:r>
            <w:r w:rsidR="006E0698" w:rsidRPr="002E6C8D">
              <w:rPr>
                <w:bCs/>
                <w:iCs/>
                <w:sz w:val="20"/>
                <w:szCs w:val="20"/>
                <w:lang w:val="fr-FR"/>
              </w:rPr>
              <w:t xml:space="preserve">. </w:t>
            </w:r>
          </w:p>
        </w:tc>
      </w:tr>
      <w:tr w:rsidR="0093073E" w:rsidRPr="00E350AA" w14:paraId="6726EA38" w14:textId="77777777" w:rsidTr="00C407F0">
        <w:trPr>
          <w:trHeight w:val="125"/>
        </w:trPr>
        <w:tc>
          <w:tcPr>
            <w:tcW w:w="4678" w:type="dxa"/>
            <w:tcBorders>
              <w:top w:val="single" w:sz="4" w:space="0" w:color="auto"/>
              <w:left w:val="single" w:sz="4" w:space="0" w:color="auto"/>
              <w:bottom w:val="single" w:sz="4" w:space="0" w:color="auto"/>
              <w:right w:val="single" w:sz="4" w:space="0" w:color="auto"/>
            </w:tcBorders>
            <w:shd w:val="clear" w:color="auto" w:fill="auto"/>
            <w:noWrap/>
            <w:hideMark/>
          </w:tcPr>
          <w:p w14:paraId="0115D94C" w14:textId="31374DAB" w:rsidR="0093073E" w:rsidRPr="002E6C8D" w:rsidRDefault="000731C8" w:rsidP="0093073E">
            <w:pPr>
              <w:jc w:val="left"/>
              <w:rPr>
                <w:sz w:val="20"/>
                <w:szCs w:val="20"/>
                <w:lang w:val="fr-FR" w:eastAsia="zh-CN"/>
              </w:rPr>
            </w:pPr>
            <w:r w:rsidRPr="002E6C8D">
              <w:rPr>
                <w:sz w:val="20"/>
                <w:szCs w:val="20"/>
                <w:lang w:val="fr-FR" w:eastAsia="zh-CN"/>
              </w:rPr>
              <w:lastRenderedPageBreak/>
              <w:t>D</w:t>
            </w:r>
            <w:r w:rsidR="00937743" w:rsidRPr="002E6C8D">
              <w:rPr>
                <w:sz w:val="20"/>
                <w:szCs w:val="20"/>
                <w:lang w:val="fr-FR" w:eastAsia="zh-CN"/>
              </w:rPr>
              <w:t>ate d’achèvement prévue la plus récente</w:t>
            </w:r>
          </w:p>
        </w:tc>
        <w:tc>
          <w:tcPr>
            <w:tcW w:w="5103" w:type="dxa"/>
            <w:tcBorders>
              <w:top w:val="single" w:sz="4" w:space="0" w:color="auto"/>
              <w:left w:val="nil"/>
              <w:bottom w:val="single" w:sz="4" w:space="0" w:color="auto"/>
              <w:right w:val="single" w:sz="4" w:space="0" w:color="auto"/>
            </w:tcBorders>
            <w:shd w:val="clear" w:color="auto" w:fill="auto"/>
            <w:noWrap/>
            <w:hideMark/>
          </w:tcPr>
          <w:p w14:paraId="3E3DE27F" w14:textId="1BD930B0" w:rsidR="0093073E" w:rsidRPr="002E6C8D" w:rsidRDefault="00FA4B89" w:rsidP="0093073E">
            <w:pPr>
              <w:ind w:right="-108"/>
              <w:jc w:val="left"/>
              <w:rPr>
                <w:sz w:val="20"/>
                <w:szCs w:val="20"/>
                <w:lang w:val="fr-FR" w:eastAsia="zh-CN"/>
              </w:rPr>
            </w:pPr>
            <w:r w:rsidRPr="002E6C8D">
              <w:rPr>
                <w:sz w:val="20"/>
                <w:szCs w:val="20"/>
                <w:lang w:val="fr-FR"/>
              </w:rPr>
              <w:t>Lorsqu’un projet figurant sur la liste des</w:t>
            </w:r>
            <w:r w:rsidR="00867D6E" w:rsidRPr="002E6C8D">
              <w:rPr>
                <w:sz w:val="20"/>
                <w:szCs w:val="20"/>
                <w:lang w:val="fr-FR"/>
              </w:rPr>
              <w:t xml:space="preserve"> projets dont la mise en </w:t>
            </w:r>
            <w:r w:rsidRPr="002E6C8D">
              <w:rPr>
                <w:sz w:val="20"/>
                <w:szCs w:val="20"/>
                <w:lang w:val="fr-FR"/>
              </w:rPr>
              <w:t xml:space="preserve">œuvre </w:t>
            </w:r>
            <w:r w:rsidR="00867D6E" w:rsidRPr="002E6C8D">
              <w:rPr>
                <w:sz w:val="20"/>
                <w:szCs w:val="20"/>
                <w:lang w:val="fr-FR"/>
              </w:rPr>
              <w:t xml:space="preserve">est en retard, établie </w:t>
            </w:r>
            <w:r w:rsidRPr="002E6C8D">
              <w:rPr>
                <w:sz w:val="20"/>
                <w:szCs w:val="20"/>
                <w:lang w:val="fr-FR"/>
              </w:rPr>
              <w:t>conformément à la décision</w:t>
            </w:r>
            <w:r w:rsidR="00867D6E" w:rsidRPr="002E6C8D">
              <w:rPr>
                <w:sz w:val="20"/>
                <w:szCs w:val="20"/>
                <w:lang w:val="fr-FR"/>
              </w:rPr>
              <w:t> </w:t>
            </w:r>
            <w:r w:rsidRPr="002E6C8D">
              <w:rPr>
                <w:sz w:val="20"/>
                <w:szCs w:val="20"/>
                <w:lang w:val="fr-FR"/>
              </w:rPr>
              <w:t>22/61</w:t>
            </w:r>
            <w:r w:rsidR="00867D6E" w:rsidRPr="002E6C8D">
              <w:rPr>
                <w:sz w:val="20"/>
                <w:szCs w:val="20"/>
                <w:lang w:val="fr-FR"/>
              </w:rPr>
              <w:t>, paragraphe </w:t>
            </w:r>
            <w:r w:rsidRPr="002E6C8D">
              <w:rPr>
                <w:sz w:val="20"/>
                <w:szCs w:val="20"/>
                <w:lang w:val="fr-FR"/>
              </w:rPr>
              <w:t>b)</w:t>
            </w:r>
            <w:r w:rsidR="00867D6E" w:rsidRPr="002E6C8D">
              <w:rPr>
                <w:sz w:val="20"/>
                <w:szCs w:val="20"/>
                <w:lang w:val="fr-FR"/>
              </w:rPr>
              <w:t>,</w:t>
            </w:r>
            <w:r w:rsidRPr="002E6C8D">
              <w:rPr>
                <w:sz w:val="20"/>
                <w:szCs w:val="20"/>
                <w:lang w:val="fr-FR"/>
              </w:rPr>
              <w:t xml:space="preserve"> progresse, le Secrétariat </w:t>
            </w:r>
            <w:r w:rsidR="008B455E" w:rsidRPr="002E6C8D">
              <w:rPr>
                <w:sz w:val="20"/>
                <w:szCs w:val="20"/>
                <w:lang w:val="fr-FR"/>
              </w:rPr>
              <w:t xml:space="preserve">indiquera sous </w:t>
            </w:r>
            <w:r w:rsidRPr="002E6C8D">
              <w:rPr>
                <w:sz w:val="20"/>
                <w:szCs w:val="20"/>
                <w:lang w:val="fr-FR"/>
              </w:rPr>
              <w:t xml:space="preserve">cette colonne la date d’achèvement prévue fournie par les agences dans leurs derniers rapports d’avancement afin </w:t>
            </w:r>
            <w:r w:rsidR="008B455E" w:rsidRPr="002E6C8D">
              <w:rPr>
                <w:sz w:val="20"/>
                <w:szCs w:val="20"/>
                <w:lang w:val="fr-FR"/>
              </w:rPr>
              <w:t xml:space="preserve">de déterminer </w:t>
            </w:r>
            <w:r w:rsidRPr="002E6C8D">
              <w:rPr>
                <w:sz w:val="20"/>
                <w:szCs w:val="20"/>
                <w:lang w:val="fr-FR"/>
              </w:rPr>
              <w:t xml:space="preserve">les futurs retards de mise en œuvre. Le Secrétariat continuera à </w:t>
            </w:r>
            <w:r w:rsidR="002B62A2" w:rsidRPr="002E6C8D">
              <w:rPr>
                <w:sz w:val="20"/>
                <w:szCs w:val="20"/>
                <w:lang w:val="fr-FR"/>
              </w:rPr>
              <w:t xml:space="preserve">assurer un </w:t>
            </w:r>
            <w:r w:rsidRPr="002E6C8D">
              <w:rPr>
                <w:sz w:val="20"/>
                <w:szCs w:val="20"/>
                <w:lang w:val="fr-FR"/>
              </w:rPr>
              <w:t>suiv</w:t>
            </w:r>
            <w:r w:rsidR="002B62A2" w:rsidRPr="002E6C8D">
              <w:rPr>
                <w:sz w:val="20"/>
                <w:szCs w:val="20"/>
                <w:lang w:val="fr-FR"/>
              </w:rPr>
              <w:t>i distinct de</w:t>
            </w:r>
            <w:r w:rsidRPr="002E6C8D">
              <w:rPr>
                <w:sz w:val="20"/>
                <w:szCs w:val="20"/>
                <w:lang w:val="fr-FR"/>
              </w:rPr>
              <w:t xml:space="preserve"> cette date pour </w:t>
            </w:r>
            <w:r w:rsidR="00D866D4" w:rsidRPr="002E6C8D">
              <w:rPr>
                <w:sz w:val="20"/>
                <w:szCs w:val="20"/>
                <w:lang w:val="fr-FR"/>
              </w:rPr>
              <w:t xml:space="preserve">recenser </w:t>
            </w:r>
            <w:r w:rsidRPr="002E6C8D">
              <w:rPr>
                <w:sz w:val="20"/>
                <w:szCs w:val="20"/>
                <w:lang w:val="fr-FR"/>
              </w:rPr>
              <w:t>les projets présentant des retards de mise en œuvre</w:t>
            </w:r>
            <w:r w:rsidR="003B5CD5" w:rsidRPr="002E6C8D">
              <w:rPr>
                <w:sz w:val="20"/>
                <w:szCs w:val="20"/>
                <w:lang w:val="fr-FR"/>
              </w:rPr>
              <w:t> </w:t>
            </w:r>
            <w:r w:rsidRPr="002E6C8D">
              <w:rPr>
                <w:sz w:val="20"/>
                <w:szCs w:val="20"/>
                <w:lang w:val="fr-FR"/>
              </w:rPr>
              <w:t>; par conséquent, cette colonne peut être supprimée</w:t>
            </w:r>
            <w:r w:rsidR="0093073E" w:rsidRPr="002E6C8D">
              <w:rPr>
                <w:sz w:val="20"/>
                <w:szCs w:val="20"/>
                <w:lang w:val="fr-FR"/>
              </w:rPr>
              <w:t>.</w:t>
            </w:r>
          </w:p>
        </w:tc>
      </w:tr>
    </w:tbl>
    <w:p w14:paraId="2FE116F1" w14:textId="77777777" w:rsidR="00B71F35" w:rsidRPr="002E6C8D" w:rsidRDefault="00B71F35" w:rsidP="00B71F35">
      <w:pPr>
        <w:pStyle w:val="Heading1"/>
        <w:numPr>
          <w:ilvl w:val="0"/>
          <w:numId w:val="0"/>
        </w:numPr>
        <w:spacing w:after="0"/>
        <w:rPr>
          <w:lang w:val="fr-FR"/>
        </w:rPr>
      </w:pPr>
    </w:p>
    <w:p w14:paraId="795C9BE5" w14:textId="4666AB78" w:rsidR="007F4A13" w:rsidRPr="002E6C8D" w:rsidRDefault="002C4F28" w:rsidP="00C13106">
      <w:pPr>
        <w:pStyle w:val="Heading1"/>
        <w:rPr>
          <w:lang w:val="fr-FR"/>
        </w:rPr>
      </w:pPr>
      <w:r w:rsidRPr="002E6C8D">
        <w:rPr>
          <w:lang w:val="fr-FR"/>
        </w:rPr>
        <w:t>D</w:t>
      </w:r>
      <w:r w:rsidR="00DE027F" w:rsidRPr="002E6C8D">
        <w:rPr>
          <w:lang w:val="fr-FR"/>
        </w:rPr>
        <w:t>ans le document UNEP/OzL.Pro/ExCom/93/103</w:t>
      </w:r>
      <w:r w:rsidRPr="002E6C8D">
        <w:rPr>
          <w:lang w:val="fr-FR"/>
        </w:rPr>
        <w:t xml:space="preserve">, qui porte </w:t>
      </w:r>
      <w:r w:rsidR="00DE027F" w:rsidRPr="002E6C8D">
        <w:rPr>
          <w:lang w:val="fr-FR"/>
        </w:rPr>
        <w:t xml:space="preserve">sur le cadre de résultats et un tableau de bord (rapport </w:t>
      </w:r>
      <w:r w:rsidRPr="002E6C8D">
        <w:rPr>
          <w:lang w:val="fr-FR"/>
        </w:rPr>
        <w:t xml:space="preserve">sur les résultats </w:t>
      </w:r>
      <w:r w:rsidR="00DE027F" w:rsidRPr="002E6C8D">
        <w:rPr>
          <w:lang w:val="fr-FR"/>
        </w:rPr>
        <w:t xml:space="preserve">du Fonds multilatéral) </w:t>
      </w:r>
      <w:r w:rsidR="00F77DC2" w:rsidRPr="002E6C8D">
        <w:rPr>
          <w:lang w:val="fr-FR"/>
        </w:rPr>
        <w:t xml:space="preserve">adapté </w:t>
      </w:r>
      <w:r w:rsidR="00DE027F" w:rsidRPr="002E6C8D">
        <w:rPr>
          <w:lang w:val="fr-FR"/>
        </w:rPr>
        <w:t xml:space="preserve">aux </w:t>
      </w:r>
      <w:r w:rsidR="00236A0D" w:rsidRPr="002E6C8D">
        <w:rPr>
          <w:lang w:val="fr-FR"/>
        </w:rPr>
        <w:t>activités</w:t>
      </w:r>
      <w:r w:rsidR="00DE027F" w:rsidRPr="002E6C8D">
        <w:rPr>
          <w:lang w:val="fr-FR"/>
        </w:rPr>
        <w:t xml:space="preserve"> du Fonds, </w:t>
      </w:r>
      <w:r w:rsidR="00F77DC2" w:rsidRPr="002E6C8D">
        <w:rPr>
          <w:lang w:val="fr-FR"/>
        </w:rPr>
        <w:t xml:space="preserve">le Secrétariat a indiqué </w:t>
      </w:r>
      <w:r w:rsidR="00DE027F" w:rsidRPr="002E6C8D">
        <w:rPr>
          <w:lang w:val="fr-FR"/>
        </w:rPr>
        <w:t xml:space="preserve">que des colonnes </w:t>
      </w:r>
      <w:r w:rsidR="00F77DC2" w:rsidRPr="002E6C8D">
        <w:rPr>
          <w:lang w:val="fr-FR"/>
        </w:rPr>
        <w:t xml:space="preserve">seraient ajoutées </w:t>
      </w:r>
      <w:r w:rsidR="00DE027F" w:rsidRPr="002E6C8D">
        <w:rPr>
          <w:lang w:val="fr-FR"/>
        </w:rPr>
        <w:t xml:space="preserve">dans les rapports d’avancement annuels des agences pour </w:t>
      </w:r>
      <w:r w:rsidR="00F77DC2" w:rsidRPr="002E6C8D">
        <w:rPr>
          <w:lang w:val="fr-FR"/>
        </w:rPr>
        <w:t xml:space="preserve">recueillir </w:t>
      </w:r>
      <w:r w:rsidR="00DE027F" w:rsidRPr="002E6C8D">
        <w:rPr>
          <w:lang w:val="fr-FR"/>
        </w:rPr>
        <w:t xml:space="preserve">les données pertinentes nécessaires </w:t>
      </w:r>
      <w:r w:rsidR="008A6C6D" w:rsidRPr="002E6C8D">
        <w:rPr>
          <w:lang w:val="fr-FR"/>
        </w:rPr>
        <w:t xml:space="preserve">à l’établissement du </w:t>
      </w:r>
      <w:r w:rsidR="00DE027F" w:rsidRPr="002E6C8D">
        <w:rPr>
          <w:lang w:val="fr-FR"/>
        </w:rPr>
        <w:t xml:space="preserve">rapport du Fonds </w:t>
      </w:r>
      <w:r w:rsidR="008A6C6D" w:rsidRPr="002E6C8D">
        <w:rPr>
          <w:lang w:val="fr-FR"/>
        </w:rPr>
        <w:t xml:space="preserve">sur l’atteinte des cibles associées aux </w:t>
      </w:r>
      <w:r w:rsidR="00DE027F" w:rsidRPr="002E6C8D">
        <w:rPr>
          <w:lang w:val="fr-FR"/>
        </w:rPr>
        <w:t xml:space="preserve">indicateurs </w:t>
      </w:r>
      <w:r w:rsidR="00653256" w:rsidRPr="002E6C8D">
        <w:rPr>
          <w:lang w:val="fr-FR"/>
        </w:rPr>
        <w:t xml:space="preserve">des </w:t>
      </w:r>
      <w:r w:rsidR="00DE027F" w:rsidRPr="002E6C8D">
        <w:rPr>
          <w:lang w:val="fr-FR"/>
        </w:rPr>
        <w:t xml:space="preserve">projets. Cependant, ayant </w:t>
      </w:r>
      <w:r w:rsidR="00C83CF8" w:rsidRPr="002E6C8D">
        <w:rPr>
          <w:lang w:val="fr-FR"/>
        </w:rPr>
        <w:t xml:space="preserve">défini </w:t>
      </w:r>
      <w:r w:rsidR="00DE027F" w:rsidRPr="002E6C8D">
        <w:rPr>
          <w:lang w:val="fr-FR"/>
        </w:rPr>
        <w:t xml:space="preserve">les besoins des utilisateurs </w:t>
      </w:r>
      <w:r w:rsidR="00C83CF8" w:rsidRPr="002E6C8D">
        <w:rPr>
          <w:lang w:val="fr-FR"/>
        </w:rPr>
        <w:t xml:space="preserve">en lien avec les </w:t>
      </w:r>
      <w:r w:rsidR="00DE027F" w:rsidRPr="002E6C8D">
        <w:rPr>
          <w:lang w:val="fr-FR"/>
        </w:rPr>
        <w:t xml:space="preserve">modules </w:t>
      </w:r>
      <w:r w:rsidR="00926FE3" w:rsidRPr="002E6C8D">
        <w:rPr>
          <w:lang w:val="fr-FR"/>
        </w:rPr>
        <w:t xml:space="preserve">du système de gestion des connaissances </w:t>
      </w:r>
      <w:r w:rsidR="00A65507" w:rsidRPr="002E6C8D">
        <w:rPr>
          <w:lang w:val="fr-FR"/>
        </w:rPr>
        <w:t xml:space="preserve">qui sont utilisés pour la </w:t>
      </w:r>
      <w:r w:rsidR="00C83CF8" w:rsidRPr="002E6C8D">
        <w:rPr>
          <w:lang w:val="fr-FR"/>
        </w:rPr>
        <w:t xml:space="preserve">présentation </w:t>
      </w:r>
      <w:r w:rsidR="00DE027F" w:rsidRPr="002E6C8D">
        <w:rPr>
          <w:lang w:val="fr-FR"/>
        </w:rPr>
        <w:t>de</w:t>
      </w:r>
      <w:r w:rsidR="00C83CF8" w:rsidRPr="002E6C8D">
        <w:rPr>
          <w:lang w:val="fr-FR"/>
        </w:rPr>
        <w:t>s</w:t>
      </w:r>
      <w:r w:rsidR="00DE027F" w:rsidRPr="002E6C8D">
        <w:rPr>
          <w:lang w:val="fr-FR"/>
        </w:rPr>
        <w:t xml:space="preserve"> projet</w:t>
      </w:r>
      <w:r w:rsidR="00C83CF8" w:rsidRPr="002E6C8D">
        <w:rPr>
          <w:lang w:val="fr-FR"/>
        </w:rPr>
        <w:t>s</w:t>
      </w:r>
      <w:r w:rsidR="00DE027F" w:rsidRPr="002E6C8D">
        <w:rPr>
          <w:lang w:val="fr-FR"/>
        </w:rPr>
        <w:t xml:space="preserve"> et </w:t>
      </w:r>
      <w:r w:rsidR="00A65507" w:rsidRPr="002E6C8D">
        <w:rPr>
          <w:lang w:val="fr-FR"/>
        </w:rPr>
        <w:t xml:space="preserve">les </w:t>
      </w:r>
      <w:r w:rsidR="00DE027F" w:rsidRPr="002E6C8D">
        <w:rPr>
          <w:lang w:val="fr-FR"/>
        </w:rPr>
        <w:t>rapport</w:t>
      </w:r>
      <w:r w:rsidR="00C83CF8" w:rsidRPr="002E6C8D">
        <w:rPr>
          <w:lang w:val="fr-FR"/>
        </w:rPr>
        <w:t>s</w:t>
      </w:r>
      <w:r w:rsidR="00DE027F" w:rsidRPr="002E6C8D">
        <w:rPr>
          <w:lang w:val="fr-FR"/>
        </w:rPr>
        <w:t xml:space="preserve"> d’avancement, le Secrétariat a noté </w:t>
      </w:r>
      <w:r w:rsidR="00A65507" w:rsidRPr="002E6C8D">
        <w:rPr>
          <w:lang w:val="fr-FR"/>
        </w:rPr>
        <w:t>que les efforts déploy</w:t>
      </w:r>
      <w:r w:rsidR="00FB779E" w:rsidRPr="002E6C8D">
        <w:rPr>
          <w:lang w:val="fr-FR"/>
        </w:rPr>
        <w:t>és par les agences pour recueillir des données</w:t>
      </w:r>
      <w:r w:rsidR="00C35EBA" w:rsidRPr="002E6C8D">
        <w:rPr>
          <w:lang w:val="fr-FR"/>
        </w:rPr>
        <w:t>,</w:t>
      </w:r>
      <w:r w:rsidR="00FB779E" w:rsidRPr="002E6C8D">
        <w:rPr>
          <w:lang w:val="fr-FR"/>
        </w:rPr>
        <w:t xml:space="preserve"> </w:t>
      </w:r>
      <w:r w:rsidR="005F79DE" w:rsidRPr="002E6C8D">
        <w:rPr>
          <w:lang w:val="fr-FR"/>
        </w:rPr>
        <w:t xml:space="preserve">d’une part au moyen des </w:t>
      </w:r>
      <w:r w:rsidR="00DE027F" w:rsidRPr="002E6C8D">
        <w:rPr>
          <w:lang w:val="fr-FR"/>
        </w:rPr>
        <w:t>rapports d’avancement de</w:t>
      </w:r>
      <w:r w:rsidR="00FB779E" w:rsidRPr="002E6C8D">
        <w:rPr>
          <w:lang w:val="fr-FR"/>
        </w:rPr>
        <w:t>s</w:t>
      </w:r>
      <w:r w:rsidR="00DE027F" w:rsidRPr="002E6C8D">
        <w:rPr>
          <w:lang w:val="fr-FR"/>
        </w:rPr>
        <w:t xml:space="preserve"> projet</w:t>
      </w:r>
      <w:r w:rsidR="00FB779E" w:rsidRPr="002E6C8D">
        <w:rPr>
          <w:lang w:val="fr-FR"/>
        </w:rPr>
        <w:t>s</w:t>
      </w:r>
      <w:r w:rsidR="00DE027F" w:rsidRPr="002E6C8D">
        <w:rPr>
          <w:lang w:val="fr-FR"/>
        </w:rPr>
        <w:t xml:space="preserve"> et </w:t>
      </w:r>
      <w:r w:rsidR="005F79DE" w:rsidRPr="002E6C8D">
        <w:rPr>
          <w:lang w:val="fr-FR"/>
        </w:rPr>
        <w:t>d</w:t>
      </w:r>
      <w:r w:rsidR="00DE027F" w:rsidRPr="002E6C8D">
        <w:rPr>
          <w:lang w:val="fr-FR"/>
        </w:rPr>
        <w:t>es rapports financiers annuels</w:t>
      </w:r>
      <w:r w:rsidR="005F79DE" w:rsidRPr="002E6C8D">
        <w:rPr>
          <w:lang w:val="fr-FR"/>
        </w:rPr>
        <w:t>,</w:t>
      </w:r>
      <w:r w:rsidR="00DE027F" w:rsidRPr="002E6C8D">
        <w:rPr>
          <w:lang w:val="fr-FR"/>
        </w:rPr>
        <w:t xml:space="preserve"> et </w:t>
      </w:r>
      <w:r w:rsidR="005F79DE" w:rsidRPr="002E6C8D">
        <w:rPr>
          <w:lang w:val="fr-FR"/>
        </w:rPr>
        <w:t xml:space="preserve">d’autre part par le biais des </w:t>
      </w:r>
      <w:r w:rsidR="00DE027F" w:rsidRPr="002E6C8D">
        <w:rPr>
          <w:lang w:val="fr-FR"/>
        </w:rPr>
        <w:t xml:space="preserve">rapports </w:t>
      </w:r>
      <w:r w:rsidR="00D146FD" w:rsidRPr="002E6C8D">
        <w:rPr>
          <w:lang w:val="fr-FR"/>
        </w:rPr>
        <w:t>sur la mise en œuvre de</w:t>
      </w:r>
      <w:r w:rsidR="007E28BC" w:rsidRPr="002E6C8D">
        <w:rPr>
          <w:lang w:val="fr-FR"/>
        </w:rPr>
        <w:t>s</w:t>
      </w:r>
      <w:r w:rsidR="00D146FD" w:rsidRPr="002E6C8D">
        <w:rPr>
          <w:lang w:val="fr-FR"/>
        </w:rPr>
        <w:t xml:space="preserve"> tranche</w:t>
      </w:r>
      <w:r w:rsidR="007E28BC" w:rsidRPr="002E6C8D">
        <w:rPr>
          <w:lang w:val="fr-FR"/>
        </w:rPr>
        <w:t>s</w:t>
      </w:r>
      <w:r w:rsidR="00D146FD" w:rsidRPr="002E6C8D">
        <w:rPr>
          <w:lang w:val="fr-FR"/>
        </w:rPr>
        <w:t xml:space="preserve"> </w:t>
      </w:r>
      <w:r w:rsidR="00167B29" w:rsidRPr="002E6C8D">
        <w:rPr>
          <w:lang w:val="fr-FR"/>
        </w:rPr>
        <w:t xml:space="preserve">qui accompagnent </w:t>
      </w:r>
      <w:r w:rsidR="00006D68" w:rsidRPr="002E6C8D">
        <w:rPr>
          <w:lang w:val="fr-FR"/>
        </w:rPr>
        <w:t xml:space="preserve">les demandes de versement des </w:t>
      </w:r>
      <w:r w:rsidR="00DE027F" w:rsidRPr="002E6C8D">
        <w:rPr>
          <w:lang w:val="fr-FR"/>
        </w:rPr>
        <w:t>tranche</w:t>
      </w:r>
      <w:r w:rsidR="00006D68" w:rsidRPr="002E6C8D">
        <w:rPr>
          <w:lang w:val="fr-FR"/>
        </w:rPr>
        <w:t>s</w:t>
      </w:r>
      <w:r w:rsidR="00DE027F" w:rsidRPr="002E6C8D">
        <w:rPr>
          <w:lang w:val="fr-FR"/>
        </w:rPr>
        <w:t xml:space="preserve"> suivante</w:t>
      </w:r>
      <w:r w:rsidR="00006D68" w:rsidRPr="002E6C8D">
        <w:rPr>
          <w:lang w:val="fr-FR"/>
        </w:rPr>
        <w:t>s,</w:t>
      </w:r>
      <w:r w:rsidR="00A05419" w:rsidRPr="002E6C8D">
        <w:rPr>
          <w:lang w:val="fr-FR"/>
        </w:rPr>
        <w:t xml:space="preserve"> faisaient double emploi,</w:t>
      </w:r>
      <w:r w:rsidR="00DE027F" w:rsidRPr="002E6C8D">
        <w:rPr>
          <w:lang w:val="fr-FR"/>
        </w:rPr>
        <w:t xml:space="preserve"> et </w:t>
      </w:r>
      <w:r w:rsidR="00006D68" w:rsidRPr="002E6C8D">
        <w:rPr>
          <w:lang w:val="fr-FR"/>
        </w:rPr>
        <w:t xml:space="preserve">a fait observer qu’il conviendrait peut-être de rapprocher </w:t>
      </w:r>
      <w:r w:rsidR="00DE027F" w:rsidRPr="002E6C8D">
        <w:rPr>
          <w:lang w:val="fr-FR"/>
        </w:rPr>
        <w:t xml:space="preserve">les deux ensembles pour assurer l’exactitude des données. Après réflexion et compte tenu des préoccupations des agences </w:t>
      </w:r>
      <w:r w:rsidR="00DC4F60" w:rsidRPr="002E6C8D">
        <w:rPr>
          <w:lang w:val="fr-FR"/>
        </w:rPr>
        <w:t xml:space="preserve">abordées </w:t>
      </w:r>
      <w:r w:rsidR="00DE027F" w:rsidRPr="002E6C8D">
        <w:rPr>
          <w:lang w:val="fr-FR"/>
        </w:rPr>
        <w:t xml:space="preserve">au paragraphe 2 et </w:t>
      </w:r>
      <w:r w:rsidR="00DC4F60" w:rsidRPr="002E6C8D">
        <w:rPr>
          <w:lang w:val="fr-FR"/>
        </w:rPr>
        <w:t xml:space="preserve">du caractère </w:t>
      </w:r>
      <w:r w:rsidR="00DE027F" w:rsidRPr="002E6C8D">
        <w:rPr>
          <w:lang w:val="fr-FR"/>
        </w:rPr>
        <w:t>financi</w:t>
      </w:r>
      <w:r w:rsidR="00DC4F60" w:rsidRPr="002E6C8D">
        <w:rPr>
          <w:lang w:val="fr-FR"/>
        </w:rPr>
        <w:t xml:space="preserve">er </w:t>
      </w:r>
      <w:r w:rsidR="00DE027F" w:rsidRPr="002E6C8D">
        <w:rPr>
          <w:lang w:val="fr-FR"/>
        </w:rPr>
        <w:t>des rapports d’avancement annuels mentionné au paragraphe 5</w:t>
      </w:r>
      <w:r w:rsidR="00DC4F60" w:rsidRPr="002E6C8D">
        <w:rPr>
          <w:lang w:val="fr-FR"/>
        </w:rPr>
        <w:t xml:space="preserve"> </w:t>
      </w:r>
      <w:r w:rsidR="00DE027F" w:rsidRPr="002E6C8D">
        <w:rPr>
          <w:lang w:val="fr-FR"/>
        </w:rPr>
        <w:t xml:space="preserve">c), </w:t>
      </w:r>
      <w:r w:rsidR="007B7D42" w:rsidRPr="002E6C8D">
        <w:rPr>
          <w:lang w:val="fr-FR"/>
        </w:rPr>
        <w:t xml:space="preserve">il a été décidé que </w:t>
      </w:r>
      <w:r w:rsidR="00DE027F" w:rsidRPr="002E6C8D">
        <w:rPr>
          <w:lang w:val="fr-FR"/>
        </w:rPr>
        <w:t>les données relatives au rapport</w:t>
      </w:r>
      <w:r w:rsidR="00403F39" w:rsidRPr="002E6C8D">
        <w:rPr>
          <w:lang w:val="fr-FR"/>
        </w:rPr>
        <w:t xml:space="preserve"> sur les</w:t>
      </w:r>
      <w:r w:rsidR="00DE027F" w:rsidRPr="002E6C8D">
        <w:rPr>
          <w:lang w:val="fr-FR"/>
        </w:rPr>
        <w:t xml:space="preserve"> </w:t>
      </w:r>
      <w:r w:rsidR="00355979" w:rsidRPr="002E6C8D">
        <w:rPr>
          <w:lang w:val="fr-FR"/>
        </w:rPr>
        <w:t xml:space="preserve">résultats </w:t>
      </w:r>
      <w:r w:rsidR="00DE027F" w:rsidRPr="002E6C8D">
        <w:rPr>
          <w:lang w:val="fr-FR"/>
        </w:rPr>
        <w:t xml:space="preserve">du Fonds et aux tableaux de bord du système de gestion des connaissances seront </w:t>
      </w:r>
      <w:r w:rsidR="00355979" w:rsidRPr="002E6C8D">
        <w:rPr>
          <w:lang w:val="fr-FR"/>
        </w:rPr>
        <w:t xml:space="preserve">recueillies </w:t>
      </w:r>
      <w:r w:rsidR="000E6953" w:rsidRPr="002E6C8D">
        <w:rPr>
          <w:lang w:val="fr-FR"/>
        </w:rPr>
        <w:t xml:space="preserve">par le biais des </w:t>
      </w:r>
      <w:r w:rsidR="00DE027F" w:rsidRPr="002E6C8D">
        <w:rPr>
          <w:lang w:val="fr-FR"/>
        </w:rPr>
        <w:t>rapports de mise en œuvre des tranches plutôt que des rapports d’avancement annuels.</w:t>
      </w:r>
      <w:r w:rsidR="00653256" w:rsidRPr="002E6C8D">
        <w:rPr>
          <w:lang w:val="fr-FR"/>
        </w:rPr>
        <w:t xml:space="preserve"> </w:t>
      </w:r>
    </w:p>
    <w:p w14:paraId="669283EE" w14:textId="6D30445D" w:rsidR="00805F9B" w:rsidRPr="002E6C8D" w:rsidRDefault="005D23B9" w:rsidP="00C13106">
      <w:pPr>
        <w:pStyle w:val="Heading1"/>
        <w:rPr>
          <w:lang w:val="fr-FR"/>
        </w:rPr>
      </w:pPr>
      <w:r w:rsidRPr="002E6C8D">
        <w:rPr>
          <w:lang w:val="fr-FR"/>
        </w:rPr>
        <w:t xml:space="preserve">La </w:t>
      </w:r>
      <w:r w:rsidR="003D036A" w:rsidRPr="002E6C8D">
        <w:rPr>
          <w:lang w:val="fr-FR"/>
        </w:rPr>
        <w:t xml:space="preserve">version révisée du </w:t>
      </w:r>
      <w:r w:rsidR="002E676C" w:rsidRPr="002E6C8D">
        <w:rPr>
          <w:lang w:val="fr-FR"/>
        </w:rPr>
        <w:t xml:space="preserve">modèle </w:t>
      </w:r>
      <w:r w:rsidR="003D036A" w:rsidRPr="002E6C8D">
        <w:rPr>
          <w:lang w:val="fr-FR"/>
        </w:rPr>
        <w:t xml:space="preserve">figurant dans </w:t>
      </w:r>
      <w:r w:rsidR="00BB4737" w:rsidRPr="002E6C8D">
        <w:rPr>
          <w:lang w:val="fr-FR"/>
        </w:rPr>
        <w:t>la base de données des rapports d’avancement</w:t>
      </w:r>
      <w:r w:rsidRPr="002E6C8D">
        <w:rPr>
          <w:lang w:val="fr-FR"/>
        </w:rPr>
        <w:t>, élaborée à la lumière des modifications proposées ci-dessus, est présentée à l’annexe I</w:t>
      </w:r>
      <w:r w:rsidR="00BB4737" w:rsidRPr="002E6C8D">
        <w:rPr>
          <w:lang w:val="fr-FR"/>
        </w:rPr>
        <w:t xml:space="preserve"> pour examen par le Comité exécutif. Les colonnes ont </w:t>
      </w:r>
      <w:r w:rsidR="008077D7" w:rsidRPr="002E6C8D">
        <w:rPr>
          <w:lang w:val="fr-FR"/>
        </w:rPr>
        <w:t xml:space="preserve">été </w:t>
      </w:r>
      <w:r w:rsidR="00BB4737" w:rsidRPr="002E6C8D">
        <w:rPr>
          <w:lang w:val="fr-FR"/>
        </w:rPr>
        <w:t xml:space="preserve">regroupées par champ afin de faciliter le téléchargement des données vers le système de gestion des connaissances. Les données des colonnes ombrées en gris seront </w:t>
      </w:r>
      <w:r w:rsidR="00392355" w:rsidRPr="002E6C8D">
        <w:rPr>
          <w:lang w:val="fr-FR"/>
        </w:rPr>
        <w:t xml:space="preserve">tirées </w:t>
      </w:r>
      <w:r w:rsidR="00BB4737" w:rsidRPr="002E6C8D">
        <w:rPr>
          <w:lang w:val="fr-FR"/>
        </w:rPr>
        <w:t xml:space="preserve">du système de gestion des connaissances (comme indiqué dans le tableau 1), </w:t>
      </w:r>
      <w:r w:rsidR="00E35AC2" w:rsidRPr="002E6C8D">
        <w:rPr>
          <w:lang w:val="fr-FR"/>
        </w:rPr>
        <w:t>tandis que les données d</w:t>
      </w:r>
      <w:r w:rsidR="00BB4737" w:rsidRPr="002E6C8D">
        <w:rPr>
          <w:lang w:val="fr-FR"/>
        </w:rPr>
        <w:t xml:space="preserve">es colonnes non ombrées </w:t>
      </w:r>
      <w:r w:rsidR="00E35AC2" w:rsidRPr="002E6C8D">
        <w:rPr>
          <w:lang w:val="fr-FR"/>
        </w:rPr>
        <w:t xml:space="preserve">seront fournies par les </w:t>
      </w:r>
      <w:r w:rsidR="00BB4737" w:rsidRPr="002E6C8D">
        <w:rPr>
          <w:lang w:val="fr-FR"/>
        </w:rPr>
        <w:t>agences d’exécution et bilatérales.</w:t>
      </w:r>
      <w:r w:rsidR="00E35AC2" w:rsidRPr="002E6C8D">
        <w:rPr>
          <w:lang w:val="fr-FR"/>
        </w:rPr>
        <w:t xml:space="preserve"> </w:t>
      </w:r>
    </w:p>
    <w:p w14:paraId="04A45D60" w14:textId="49619944" w:rsidR="0070431B" w:rsidRPr="002E6C8D" w:rsidRDefault="00584C62" w:rsidP="00B049A8">
      <w:pPr>
        <w:pStyle w:val="Heading1"/>
        <w:keepNext/>
        <w:numPr>
          <w:ilvl w:val="0"/>
          <w:numId w:val="0"/>
        </w:numPr>
        <w:spacing w:after="0"/>
        <w:rPr>
          <w:b/>
          <w:spacing w:val="-3"/>
          <w:sz w:val="24"/>
          <w:szCs w:val="24"/>
          <w:lang w:val="fr-FR"/>
        </w:rPr>
      </w:pPr>
      <w:r w:rsidRPr="002E6C8D">
        <w:rPr>
          <w:b/>
          <w:spacing w:val="-3"/>
          <w:sz w:val="24"/>
          <w:szCs w:val="24"/>
          <w:lang w:val="fr-FR"/>
        </w:rPr>
        <w:t xml:space="preserve">Modifications au modèle </w:t>
      </w:r>
      <w:r w:rsidR="0029731A" w:rsidRPr="002E6C8D">
        <w:rPr>
          <w:b/>
          <w:spacing w:val="-3"/>
          <w:sz w:val="24"/>
          <w:szCs w:val="24"/>
          <w:lang w:val="fr-FR"/>
        </w:rPr>
        <w:t xml:space="preserve">de texte </w:t>
      </w:r>
      <w:r w:rsidR="007C72B1" w:rsidRPr="002E6C8D">
        <w:rPr>
          <w:b/>
          <w:spacing w:val="-3"/>
          <w:sz w:val="24"/>
          <w:szCs w:val="24"/>
          <w:lang w:val="fr-FR"/>
        </w:rPr>
        <w:t>explicatif</w:t>
      </w:r>
      <w:r w:rsidR="0029731A" w:rsidRPr="002E6C8D">
        <w:rPr>
          <w:b/>
          <w:spacing w:val="-3"/>
          <w:sz w:val="24"/>
          <w:szCs w:val="24"/>
          <w:lang w:val="fr-FR"/>
        </w:rPr>
        <w:t xml:space="preserve"> </w:t>
      </w:r>
      <w:r w:rsidR="00B1470E" w:rsidRPr="002E6C8D">
        <w:rPr>
          <w:b/>
          <w:spacing w:val="-3"/>
          <w:sz w:val="24"/>
          <w:szCs w:val="24"/>
          <w:lang w:val="fr-FR"/>
        </w:rPr>
        <w:t xml:space="preserve">pour les </w:t>
      </w:r>
      <w:r w:rsidR="0029731A" w:rsidRPr="002E6C8D">
        <w:rPr>
          <w:b/>
          <w:spacing w:val="-3"/>
          <w:sz w:val="24"/>
          <w:szCs w:val="24"/>
          <w:lang w:val="fr-FR"/>
        </w:rPr>
        <w:t>rapport</w:t>
      </w:r>
      <w:r w:rsidR="00B1470E" w:rsidRPr="002E6C8D">
        <w:rPr>
          <w:b/>
          <w:spacing w:val="-3"/>
          <w:sz w:val="24"/>
          <w:szCs w:val="24"/>
          <w:lang w:val="fr-FR"/>
        </w:rPr>
        <w:t>s</w:t>
      </w:r>
      <w:r w:rsidR="0029731A" w:rsidRPr="002E6C8D">
        <w:rPr>
          <w:b/>
          <w:spacing w:val="-3"/>
          <w:sz w:val="24"/>
          <w:szCs w:val="24"/>
          <w:lang w:val="fr-FR"/>
        </w:rPr>
        <w:t xml:space="preserve"> d’avance</w:t>
      </w:r>
      <w:r w:rsidR="00B1470E" w:rsidRPr="002E6C8D">
        <w:rPr>
          <w:b/>
          <w:spacing w:val="-3"/>
          <w:sz w:val="24"/>
          <w:szCs w:val="24"/>
          <w:lang w:val="fr-FR"/>
        </w:rPr>
        <w:t xml:space="preserve">ment </w:t>
      </w:r>
    </w:p>
    <w:p w14:paraId="67DFC4E2" w14:textId="77777777" w:rsidR="0002224D" w:rsidRPr="002E6C8D" w:rsidRDefault="0002224D" w:rsidP="00B049A8">
      <w:pPr>
        <w:keepNext/>
        <w:rPr>
          <w:lang w:val="fr-FR"/>
        </w:rPr>
      </w:pPr>
    </w:p>
    <w:p w14:paraId="26933003" w14:textId="40D30C45" w:rsidR="006D0A38" w:rsidRPr="002E6C8D" w:rsidRDefault="007F79A2" w:rsidP="00C13106">
      <w:pPr>
        <w:pStyle w:val="Heading1"/>
        <w:rPr>
          <w:lang w:val="fr-FR"/>
        </w:rPr>
      </w:pPr>
      <w:bookmarkStart w:id="1" w:name="_Toc157608102"/>
      <w:bookmarkStart w:id="2" w:name="_Toc157608600"/>
      <w:bookmarkStart w:id="3" w:name="_Toc157609299"/>
      <w:bookmarkStart w:id="4" w:name="_Toc157609910"/>
      <w:bookmarkStart w:id="5" w:name="_Toc158033553"/>
      <w:r w:rsidRPr="002E6C8D">
        <w:rPr>
          <w:lang w:val="fr-FR"/>
        </w:rPr>
        <w:t xml:space="preserve">Afin que le </w:t>
      </w:r>
      <w:r w:rsidR="00885499" w:rsidRPr="002E6C8D">
        <w:rPr>
          <w:lang w:val="fr-FR"/>
        </w:rPr>
        <w:t xml:space="preserve">Comité exécutif </w:t>
      </w:r>
      <w:r w:rsidRPr="002E6C8D">
        <w:rPr>
          <w:lang w:val="fr-FR"/>
        </w:rPr>
        <w:t xml:space="preserve">puisse </w:t>
      </w:r>
      <w:r w:rsidR="00885499" w:rsidRPr="002E6C8D">
        <w:rPr>
          <w:lang w:val="fr-FR"/>
        </w:rPr>
        <w:t>examiner un résumé complet de</w:t>
      </w:r>
      <w:r w:rsidR="00250871" w:rsidRPr="002E6C8D">
        <w:rPr>
          <w:lang w:val="fr-FR"/>
        </w:rPr>
        <w:t>s informations contenues dans</w:t>
      </w:r>
      <w:r w:rsidR="00885499" w:rsidRPr="002E6C8D">
        <w:rPr>
          <w:lang w:val="fr-FR"/>
        </w:rPr>
        <w:t xml:space="preserve"> la base de données</w:t>
      </w:r>
      <w:r w:rsidR="00341ABF" w:rsidRPr="002E6C8D">
        <w:rPr>
          <w:lang w:val="fr-FR"/>
        </w:rPr>
        <w:t xml:space="preserve"> et que les </w:t>
      </w:r>
      <w:r w:rsidR="0057350F" w:rsidRPr="002E6C8D">
        <w:rPr>
          <w:lang w:val="fr-FR"/>
        </w:rPr>
        <w:t xml:space="preserve">résumés présentés </w:t>
      </w:r>
      <w:r w:rsidR="008E6BB9" w:rsidRPr="002E6C8D">
        <w:rPr>
          <w:lang w:val="fr-FR"/>
        </w:rPr>
        <w:t xml:space="preserve">concordent avec les informations de la base </w:t>
      </w:r>
      <w:r w:rsidR="00E23097" w:rsidRPr="002E6C8D">
        <w:rPr>
          <w:lang w:val="fr-FR"/>
        </w:rPr>
        <w:t>de données révisée</w:t>
      </w:r>
      <w:r w:rsidR="00885499" w:rsidRPr="002E6C8D">
        <w:rPr>
          <w:lang w:val="fr-FR"/>
        </w:rPr>
        <w:t xml:space="preserve">, </w:t>
      </w:r>
      <w:r w:rsidR="00BC4708" w:rsidRPr="002E6C8D">
        <w:rPr>
          <w:lang w:val="fr-FR"/>
        </w:rPr>
        <w:t xml:space="preserve">il a été convenu de réviser </w:t>
      </w:r>
      <w:r w:rsidR="00885499" w:rsidRPr="002E6C8D">
        <w:rPr>
          <w:lang w:val="fr-FR"/>
        </w:rPr>
        <w:t xml:space="preserve">le </w:t>
      </w:r>
      <w:r w:rsidR="005402E3" w:rsidRPr="002E6C8D">
        <w:rPr>
          <w:lang w:val="fr-FR"/>
        </w:rPr>
        <w:t xml:space="preserve">modèle de texte explicatif </w:t>
      </w:r>
      <w:r w:rsidR="00BC4708" w:rsidRPr="002E6C8D">
        <w:rPr>
          <w:lang w:val="fr-FR"/>
        </w:rPr>
        <w:t xml:space="preserve">utilisé par </w:t>
      </w:r>
      <w:r w:rsidR="00B44F39" w:rsidRPr="002E6C8D">
        <w:rPr>
          <w:lang w:val="fr-FR"/>
        </w:rPr>
        <w:t xml:space="preserve">les </w:t>
      </w:r>
      <w:r w:rsidR="00885499" w:rsidRPr="002E6C8D">
        <w:rPr>
          <w:lang w:val="fr-FR"/>
        </w:rPr>
        <w:t xml:space="preserve">agences. </w:t>
      </w:r>
      <w:r w:rsidR="00885499" w:rsidRPr="002E6C8D">
        <w:rPr>
          <w:lang w:val="fr-FR" w:eastAsia="en-CA"/>
        </w:rPr>
        <w:t xml:space="preserve">Les </w:t>
      </w:r>
      <w:r w:rsidR="006921DA" w:rsidRPr="002E6C8D">
        <w:rPr>
          <w:lang w:val="fr-FR" w:eastAsia="en-CA"/>
        </w:rPr>
        <w:t xml:space="preserve">modifications </w:t>
      </w:r>
      <w:r w:rsidR="00885499" w:rsidRPr="002E6C8D">
        <w:rPr>
          <w:lang w:val="fr-FR" w:eastAsia="en-CA"/>
        </w:rPr>
        <w:t>proposé</w:t>
      </w:r>
      <w:r w:rsidR="006921DA" w:rsidRPr="002E6C8D">
        <w:rPr>
          <w:lang w:val="fr-FR" w:eastAsia="en-CA"/>
        </w:rPr>
        <w:t>e</w:t>
      </w:r>
      <w:r w:rsidR="00885499" w:rsidRPr="002E6C8D">
        <w:rPr>
          <w:lang w:val="fr-FR" w:eastAsia="en-CA"/>
        </w:rPr>
        <w:t xml:space="preserve">s </w:t>
      </w:r>
      <w:r w:rsidR="006921DA" w:rsidRPr="002E6C8D">
        <w:rPr>
          <w:lang w:val="fr-FR" w:eastAsia="en-CA"/>
        </w:rPr>
        <w:t xml:space="preserve">au texte explicatif </w:t>
      </w:r>
      <w:r w:rsidR="00C310F1" w:rsidRPr="002E6C8D">
        <w:rPr>
          <w:lang w:val="fr-FR" w:eastAsia="en-CA"/>
        </w:rPr>
        <w:t>s</w:t>
      </w:r>
      <w:r w:rsidR="00885499" w:rsidRPr="002E6C8D">
        <w:rPr>
          <w:lang w:val="fr-FR" w:eastAsia="en-CA"/>
        </w:rPr>
        <w:t xml:space="preserve">ont </w:t>
      </w:r>
      <w:r w:rsidR="00C310F1" w:rsidRPr="002E6C8D">
        <w:rPr>
          <w:lang w:val="fr-FR" w:eastAsia="en-CA"/>
        </w:rPr>
        <w:t>justifiées ci-après :</w:t>
      </w:r>
      <w:r w:rsidR="00E64D99" w:rsidRPr="002E6C8D">
        <w:rPr>
          <w:lang w:val="fr-FR" w:eastAsia="en-CA"/>
        </w:rPr>
        <w:t xml:space="preserve"> </w:t>
      </w:r>
    </w:p>
    <w:p w14:paraId="24B218AD" w14:textId="7A38F163" w:rsidR="00C804E2" w:rsidRPr="002E6C8D" w:rsidRDefault="00921758" w:rsidP="00C13106">
      <w:pPr>
        <w:pStyle w:val="Heading2"/>
        <w:rPr>
          <w:lang w:val="fr-FR" w:eastAsia="en-CA"/>
        </w:rPr>
      </w:pPr>
      <w:r w:rsidRPr="002E6C8D">
        <w:rPr>
          <w:lang w:val="fr-FR" w:eastAsia="en-CA"/>
        </w:rPr>
        <w:t xml:space="preserve">Des suppressions ont été effectuées lorsque les mêmes informations étaient demandées dans différents rapports afin </w:t>
      </w:r>
      <w:r w:rsidR="003C7E7C" w:rsidRPr="002E6C8D">
        <w:rPr>
          <w:lang w:val="fr-FR" w:eastAsia="en-CA"/>
        </w:rPr>
        <w:t>qu’il n’y ait pas de doublon dans la communication </w:t>
      </w:r>
      <w:r w:rsidR="00D026C9" w:rsidRPr="002E6C8D">
        <w:rPr>
          <w:lang w:val="fr-FR" w:eastAsia="en-CA"/>
        </w:rPr>
        <w:t>;</w:t>
      </w:r>
      <w:r w:rsidR="00C804E2" w:rsidRPr="002E6C8D">
        <w:rPr>
          <w:lang w:val="fr-FR" w:eastAsia="en-CA"/>
        </w:rPr>
        <w:t xml:space="preserve"> </w:t>
      </w:r>
    </w:p>
    <w:p w14:paraId="5F6966A2" w14:textId="79EAE3BA" w:rsidR="00C804E2" w:rsidRPr="002E6C8D" w:rsidRDefault="00A82B74" w:rsidP="00C13106">
      <w:pPr>
        <w:pStyle w:val="Heading2"/>
        <w:rPr>
          <w:lang w:val="fr-FR" w:eastAsia="en-CA"/>
        </w:rPr>
      </w:pPr>
      <w:r w:rsidRPr="002E6C8D">
        <w:rPr>
          <w:lang w:val="fr-FR" w:eastAsia="en-CA"/>
        </w:rPr>
        <w:t xml:space="preserve">Les informations </w:t>
      </w:r>
      <w:r w:rsidR="00C02611" w:rsidRPr="002E6C8D">
        <w:rPr>
          <w:lang w:val="fr-FR" w:eastAsia="en-CA"/>
        </w:rPr>
        <w:t xml:space="preserve">à fournir </w:t>
      </w:r>
      <w:r w:rsidRPr="002E6C8D">
        <w:rPr>
          <w:lang w:val="fr-FR" w:eastAsia="en-CA"/>
        </w:rPr>
        <w:t xml:space="preserve">ont été réorganisées </w:t>
      </w:r>
      <w:r w:rsidR="00E64C60" w:rsidRPr="002E6C8D">
        <w:rPr>
          <w:lang w:val="fr-FR" w:eastAsia="en-CA"/>
        </w:rPr>
        <w:t xml:space="preserve">et réparties </w:t>
      </w:r>
      <w:r w:rsidRPr="002E6C8D">
        <w:rPr>
          <w:lang w:val="fr-FR" w:eastAsia="en-CA"/>
        </w:rPr>
        <w:t>en</w:t>
      </w:r>
      <w:r w:rsidR="00E64C60" w:rsidRPr="002E6C8D">
        <w:rPr>
          <w:lang w:val="fr-FR" w:eastAsia="en-CA"/>
        </w:rPr>
        <w:t>tre</w:t>
      </w:r>
      <w:r w:rsidRPr="002E6C8D">
        <w:rPr>
          <w:lang w:val="fr-FR" w:eastAsia="en-CA"/>
        </w:rPr>
        <w:t xml:space="preserve"> différentes sections </w:t>
      </w:r>
      <w:r w:rsidR="007819E9" w:rsidRPr="002E6C8D">
        <w:rPr>
          <w:lang w:val="fr-FR" w:eastAsia="en-CA"/>
        </w:rPr>
        <w:t xml:space="preserve">afin de permettre un </w:t>
      </w:r>
      <w:r w:rsidRPr="002E6C8D">
        <w:rPr>
          <w:lang w:val="fr-FR" w:eastAsia="en-CA"/>
        </w:rPr>
        <w:t>examen par catégorie de projet</w:t>
      </w:r>
      <w:r w:rsidR="007819E9" w:rsidRPr="002E6C8D">
        <w:rPr>
          <w:lang w:val="fr-FR" w:eastAsia="en-CA"/>
        </w:rPr>
        <w:t>,</w:t>
      </w:r>
      <w:r w:rsidRPr="002E6C8D">
        <w:rPr>
          <w:lang w:val="fr-FR" w:eastAsia="en-CA"/>
        </w:rPr>
        <w:t xml:space="preserve"> et une nouvelle section sur l’avancement des projets pour l’année de </w:t>
      </w:r>
      <w:r w:rsidR="004D190E" w:rsidRPr="002E6C8D">
        <w:rPr>
          <w:lang w:val="fr-FR" w:eastAsia="en-CA"/>
        </w:rPr>
        <w:t>référence</w:t>
      </w:r>
      <w:r w:rsidR="007819E9" w:rsidRPr="002E6C8D">
        <w:rPr>
          <w:lang w:val="fr-FR" w:eastAsia="en-CA"/>
        </w:rPr>
        <w:t xml:space="preserve"> </w:t>
      </w:r>
      <w:r w:rsidRPr="002E6C8D">
        <w:rPr>
          <w:lang w:val="fr-FR" w:eastAsia="en-CA"/>
        </w:rPr>
        <w:t>a été ajoutée, couvrant les activités liées aux HCFC, aux HFC, l</w:t>
      </w:r>
      <w:r w:rsidR="0062120C" w:rsidRPr="002E6C8D">
        <w:rPr>
          <w:lang w:val="fr-FR" w:eastAsia="en-CA"/>
        </w:rPr>
        <w:t>e rendement</w:t>
      </w:r>
      <w:r w:rsidRPr="002E6C8D">
        <w:rPr>
          <w:lang w:val="fr-FR" w:eastAsia="en-CA"/>
        </w:rPr>
        <w:t xml:space="preserve"> énergétique et </w:t>
      </w:r>
      <w:r w:rsidR="001B3B62" w:rsidRPr="002E6C8D">
        <w:rPr>
          <w:lang w:val="fr-FR" w:eastAsia="en-CA"/>
        </w:rPr>
        <w:t xml:space="preserve">les </w:t>
      </w:r>
      <w:r w:rsidR="003158AD" w:rsidRPr="002E6C8D">
        <w:rPr>
          <w:lang w:val="fr-FR" w:eastAsia="en-CA"/>
        </w:rPr>
        <w:t xml:space="preserve">inventaire nationaux des </w:t>
      </w:r>
      <w:r w:rsidR="00F64CED" w:rsidRPr="002E6C8D">
        <w:rPr>
          <w:lang w:val="fr-FR" w:eastAsia="en-CA"/>
        </w:rPr>
        <w:t>réserves de substances réglementées à l’état de déchets</w:t>
      </w:r>
      <w:r w:rsidRPr="002E6C8D">
        <w:rPr>
          <w:lang w:val="fr-FR" w:eastAsia="en-CA"/>
        </w:rPr>
        <w:t xml:space="preserve">, </w:t>
      </w:r>
      <w:r w:rsidR="000F3F33" w:rsidRPr="002E6C8D">
        <w:rPr>
          <w:lang w:val="fr-FR" w:eastAsia="en-CA"/>
        </w:rPr>
        <w:t xml:space="preserve">afin que les informations soient en phase avec les </w:t>
      </w:r>
      <w:r w:rsidRPr="002E6C8D">
        <w:rPr>
          <w:lang w:val="fr-FR"/>
        </w:rPr>
        <w:t xml:space="preserve">politiques </w:t>
      </w:r>
      <w:r w:rsidR="000F3F33" w:rsidRPr="002E6C8D">
        <w:rPr>
          <w:lang w:val="fr-FR"/>
        </w:rPr>
        <w:t>en vigueur</w:t>
      </w:r>
      <w:r w:rsidR="00707CA4" w:rsidRPr="002E6C8D">
        <w:rPr>
          <w:lang w:val="fr-FR"/>
        </w:rPr>
        <w:t xml:space="preserve"> ; </w:t>
      </w:r>
      <w:r w:rsidR="000F3F33" w:rsidRPr="002E6C8D">
        <w:rPr>
          <w:lang w:val="fr-FR"/>
        </w:rPr>
        <w:t xml:space="preserve"> </w:t>
      </w:r>
      <w:r w:rsidR="00C804E2" w:rsidRPr="002E6C8D">
        <w:rPr>
          <w:lang w:val="fr-FR" w:eastAsia="en-CA"/>
        </w:rPr>
        <w:t xml:space="preserve"> </w:t>
      </w:r>
    </w:p>
    <w:p w14:paraId="6993411F" w14:textId="36E4CEFC" w:rsidR="00C804E2" w:rsidRPr="002E6C8D" w:rsidRDefault="00BD2060" w:rsidP="00C13106">
      <w:pPr>
        <w:pStyle w:val="Heading2"/>
        <w:rPr>
          <w:lang w:val="fr-FR" w:eastAsia="en-CA"/>
        </w:rPr>
      </w:pPr>
      <w:r w:rsidRPr="002E6C8D">
        <w:rPr>
          <w:lang w:val="fr-FR" w:eastAsia="en-CA"/>
        </w:rPr>
        <w:lastRenderedPageBreak/>
        <w:t>Une section sur l’évaluation des risques a été ajoutée a</w:t>
      </w:r>
      <w:r w:rsidR="00DF5496" w:rsidRPr="002E6C8D">
        <w:rPr>
          <w:lang w:val="fr-FR" w:eastAsia="en-CA"/>
        </w:rPr>
        <w:t xml:space="preserve">ux fins de la communication d’informations sur </w:t>
      </w:r>
      <w:r w:rsidRPr="002E6C8D">
        <w:rPr>
          <w:lang w:val="fr-FR" w:eastAsia="en-CA"/>
        </w:rPr>
        <w:t xml:space="preserve">la manière dont les problèmes </w:t>
      </w:r>
      <w:r w:rsidR="00096825" w:rsidRPr="002E6C8D">
        <w:rPr>
          <w:lang w:val="fr-FR" w:eastAsia="en-CA"/>
        </w:rPr>
        <w:t xml:space="preserve">liés aux retards de mise en œuvre </w:t>
      </w:r>
      <w:r w:rsidRPr="002E6C8D">
        <w:rPr>
          <w:lang w:val="fr-FR" w:eastAsia="en-CA"/>
        </w:rPr>
        <w:t>de</w:t>
      </w:r>
      <w:r w:rsidR="00096825" w:rsidRPr="002E6C8D">
        <w:rPr>
          <w:lang w:val="fr-FR" w:eastAsia="en-CA"/>
        </w:rPr>
        <w:t>s</w:t>
      </w:r>
      <w:r w:rsidRPr="002E6C8D">
        <w:rPr>
          <w:lang w:val="fr-FR" w:eastAsia="en-CA"/>
        </w:rPr>
        <w:t xml:space="preserve"> projets sont systématiquement </w:t>
      </w:r>
      <w:r w:rsidR="00022A70" w:rsidRPr="002E6C8D">
        <w:rPr>
          <w:lang w:val="fr-FR" w:eastAsia="en-CA"/>
        </w:rPr>
        <w:t>abordé</w:t>
      </w:r>
      <w:r w:rsidRPr="002E6C8D">
        <w:rPr>
          <w:lang w:val="fr-FR" w:eastAsia="en-CA"/>
        </w:rPr>
        <w:t>s par les différentes agences ;</w:t>
      </w:r>
    </w:p>
    <w:p w14:paraId="51362E28" w14:textId="099309BC" w:rsidR="00C804E2" w:rsidRPr="002E6C8D" w:rsidRDefault="00DE4DB7" w:rsidP="00C13106">
      <w:pPr>
        <w:pStyle w:val="Heading2"/>
        <w:rPr>
          <w:lang w:val="fr-FR" w:eastAsia="en-CA"/>
        </w:rPr>
      </w:pPr>
      <w:r w:rsidRPr="002E6C8D">
        <w:rPr>
          <w:lang w:val="fr-FR" w:eastAsia="en-CA"/>
        </w:rPr>
        <w:t>Les tableaux récapitulatifs ont été regroupés dans l’annexe I du rapport pour faciliter l’examen des données.</w:t>
      </w:r>
    </w:p>
    <w:p w14:paraId="1BD35AAF" w14:textId="7ED95C71" w:rsidR="00A335F2" w:rsidRPr="002E6C8D" w:rsidRDefault="00E97B0F" w:rsidP="00C13106">
      <w:pPr>
        <w:pStyle w:val="Heading1"/>
        <w:rPr>
          <w:lang w:val="fr-FR"/>
        </w:rPr>
      </w:pPr>
      <w:r w:rsidRPr="002E6C8D">
        <w:rPr>
          <w:lang w:val="fr-FR"/>
        </w:rPr>
        <w:t xml:space="preserve">On trouvera </w:t>
      </w:r>
      <w:r w:rsidR="0032446E" w:rsidRPr="002E6C8D">
        <w:rPr>
          <w:lang w:val="fr-FR"/>
        </w:rPr>
        <w:t xml:space="preserve">un aperçu </w:t>
      </w:r>
      <w:r w:rsidR="001A2A26" w:rsidRPr="002E6C8D">
        <w:rPr>
          <w:lang w:val="fr-FR"/>
        </w:rPr>
        <w:t xml:space="preserve">de la révision proposée </w:t>
      </w:r>
      <w:r w:rsidR="0032446E" w:rsidRPr="002E6C8D">
        <w:rPr>
          <w:lang w:val="fr-FR"/>
        </w:rPr>
        <w:t>du texte explicatif</w:t>
      </w:r>
      <w:r w:rsidRPr="002E6C8D">
        <w:rPr>
          <w:lang w:val="fr-FR"/>
        </w:rPr>
        <w:t xml:space="preserve"> </w:t>
      </w:r>
      <w:r w:rsidR="005025D7" w:rsidRPr="002E6C8D">
        <w:rPr>
          <w:lang w:val="fr-FR"/>
        </w:rPr>
        <w:t>pour le</w:t>
      </w:r>
      <w:r w:rsidR="00F259CC" w:rsidRPr="002E6C8D">
        <w:rPr>
          <w:lang w:val="fr-FR"/>
        </w:rPr>
        <w:t xml:space="preserve">s rapports d’avancement </w:t>
      </w:r>
      <w:r w:rsidRPr="002E6C8D">
        <w:rPr>
          <w:lang w:val="fr-FR"/>
        </w:rPr>
        <w:t>au tableau</w:t>
      </w:r>
      <w:r w:rsidR="001F72F1" w:rsidRPr="002E6C8D">
        <w:rPr>
          <w:lang w:val="fr-FR"/>
        </w:rPr>
        <w:t> </w:t>
      </w:r>
      <w:r w:rsidRPr="002E6C8D">
        <w:rPr>
          <w:lang w:val="fr-FR"/>
        </w:rPr>
        <w:t>2</w:t>
      </w:r>
      <w:r w:rsidR="0032446E" w:rsidRPr="002E6C8D">
        <w:rPr>
          <w:lang w:val="fr-FR"/>
        </w:rPr>
        <w:t xml:space="preserve">, </w:t>
      </w:r>
      <w:r w:rsidR="001A2A26" w:rsidRPr="002E6C8D">
        <w:rPr>
          <w:lang w:val="fr-FR"/>
        </w:rPr>
        <w:t xml:space="preserve">et </w:t>
      </w:r>
      <w:r w:rsidR="0032446E" w:rsidRPr="002E6C8D">
        <w:rPr>
          <w:lang w:val="fr-FR"/>
        </w:rPr>
        <w:t>l</w:t>
      </w:r>
      <w:r w:rsidR="00BB2AE3" w:rsidRPr="002E6C8D">
        <w:rPr>
          <w:lang w:val="fr-FR"/>
        </w:rPr>
        <w:t xml:space="preserve">a </w:t>
      </w:r>
      <w:r w:rsidR="00B64C65" w:rsidRPr="002E6C8D">
        <w:rPr>
          <w:lang w:val="fr-FR"/>
        </w:rPr>
        <w:t xml:space="preserve">révision du </w:t>
      </w:r>
      <w:r w:rsidR="00BA6454" w:rsidRPr="002E6C8D">
        <w:rPr>
          <w:lang w:val="fr-FR"/>
        </w:rPr>
        <w:t>mod</w:t>
      </w:r>
      <w:r w:rsidR="00B64C65" w:rsidRPr="002E6C8D">
        <w:rPr>
          <w:lang w:val="fr-FR"/>
        </w:rPr>
        <w:t>è</w:t>
      </w:r>
      <w:r w:rsidR="00BA6454" w:rsidRPr="002E6C8D">
        <w:rPr>
          <w:lang w:val="fr-FR"/>
        </w:rPr>
        <w:t xml:space="preserve">le de présentation </w:t>
      </w:r>
      <w:r w:rsidR="0032446E" w:rsidRPr="002E6C8D">
        <w:rPr>
          <w:lang w:val="fr-FR"/>
        </w:rPr>
        <w:t>d</w:t>
      </w:r>
      <w:r w:rsidR="00C7283B" w:rsidRPr="002E6C8D">
        <w:rPr>
          <w:lang w:val="fr-FR"/>
        </w:rPr>
        <w:t>e ce</w:t>
      </w:r>
      <w:r w:rsidR="0032446E" w:rsidRPr="002E6C8D">
        <w:rPr>
          <w:lang w:val="fr-FR"/>
        </w:rPr>
        <w:t xml:space="preserve"> texte</w:t>
      </w:r>
      <w:r w:rsidR="00BB2AE3" w:rsidRPr="002E6C8D">
        <w:rPr>
          <w:lang w:val="fr-FR"/>
        </w:rPr>
        <w:t xml:space="preserve"> à l’annexe II</w:t>
      </w:r>
      <w:r w:rsidR="0032446E" w:rsidRPr="002E6C8D">
        <w:rPr>
          <w:lang w:val="fr-FR"/>
        </w:rPr>
        <w:t xml:space="preserve">. À des fins de comparaison et de référence, l’annexe III </w:t>
      </w:r>
      <w:r w:rsidR="002A1E41" w:rsidRPr="002E6C8D">
        <w:rPr>
          <w:lang w:val="fr-FR"/>
        </w:rPr>
        <w:t xml:space="preserve">donne un aperçu </w:t>
      </w:r>
      <w:r w:rsidR="0032446E" w:rsidRPr="002E6C8D">
        <w:rPr>
          <w:lang w:val="fr-FR"/>
        </w:rPr>
        <w:t xml:space="preserve">du </w:t>
      </w:r>
      <w:r w:rsidR="0087171A" w:rsidRPr="002E6C8D">
        <w:rPr>
          <w:lang w:val="fr-FR"/>
        </w:rPr>
        <w:t xml:space="preserve">modèle de présentation </w:t>
      </w:r>
      <w:r w:rsidR="005D4F66" w:rsidRPr="002E6C8D">
        <w:rPr>
          <w:lang w:val="fr-FR"/>
        </w:rPr>
        <w:t xml:space="preserve">actuel </w:t>
      </w:r>
      <w:r w:rsidR="0008725F" w:rsidRPr="002E6C8D">
        <w:rPr>
          <w:lang w:val="fr-FR"/>
        </w:rPr>
        <w:t>du texte explicatif</w:t>
      </w:r>
      <w:r w:rsidR="0087171A" w:rsidRPr="002E6C8D">
        <w:rPr>
          <w:lang w:val="fr-FR"/>
        </w:rPr>
        <w:t xml:space="preserve">. </w:t>
      </w:r>
      <w:r w:rsidR="0032446E" w:rsidRPr="002E6C8D">
        <w:rPr>
          <w:lang w:val="fr-FR"/>
        </w:rPr>
        <w:t xml:space="preserve"> </w:t>
      </w:r>
    </w:p>
    <w:bookmarkEnd w:id="1"/>
    <w:bookmarkEnd w:id="2"/>
    <w:bookmarkEnd w:id="3"/>
    <w:bookmarkEnd w:id="4"/>
    <w:bookmarkEnd w:id="5"/>
    <w:p w14:paraId="5ED68B89" w14:textId="795F1E23" w:rsidR="002E5620" w:rsidRPr="002E6C8D" w:rsidRDefault="002E5620" w:rsidP="00C425AC">
      <w:pPr>
        <w:widowControl w:val="0"/>
        <w:rPr>
          <w:b/>
          <w:bCs/>
          <w:lang w:val="fr-FR"/>
        </w:rPr>
      </w:pPr>
      <w:r w:rsidRPr="002E6C8D">
        <w:rPr>
          <w:b/>
          <w:bCs/>
          <w:lang w:val="fr-FR"/>
        </w:rPr>
        <w:t>Table</w:t>
      </w:r>
      <w:r w:rsidR="004342F8" w:rsidRPr="002E6C8D">
        <w:rPr>
          <w:b/>
          <w:bCs/>
          <w:lang w:val="fr-FR"/>
        </w:rPr>
        <w:t>au</w:t>
      </w:r>
      <w:r w:rsidRPr="002E6C8D">
        <w:rPr>
          <w:b/>
          <w:bCs/>
          <w:lang w:val="fr-FR"/>
        </w:rPr>
        <w:t xml:space="preserve"> </w:t>
      </w:r>
      <w:r w:rsidR="00052627" w:rsidRPr="002E6C8D">
        <w:rPr>
          <w:b/>
          <w:bCs/>
          <w:lang w:val="fr-FR"/>
        </w:rPr>
        <w:t>2</w:t>
      </w:r>
      <w:r w:rsidRPr="002E6C8D">
        <w:rPr>
          <w:b/>
          <w:bCs/>
          <w:lang w:val="fr-FR"/>
        </w:rPr>
        <w:t xml:space="preserve">. </w:t>
      </w:r>
      <w:r w:rsidR="002F29DA" w:rsidRPr="002E6C8D">
        <w:rPr>
          <w:b/>
          <w:bCs/>
          <w:lang w:val="fr-FR"/>
        </w:rPr>
        <w:t>A</w:t>
      </w:r>
      <w:r w:rsidR="009753B0" w:rsidRPr="002E6C8D">
        <w:rPr>
          <w:b/>
          <w:bCs/>
          <w:lang w:val="fr-FR"/>
        </w:rPr>
        <w:t xml:space="preserve">perçu de la révision proposée du texte explicatif </w:t>
      </w:r>
      <w:r w:rsidR="00FD5BC1" w:rsidRPr="002E6C8D">
        <w:rPr>
          <w:b/>
          <w:bCs/>
          <w:lang w:val="fr-FR"/>
        </w:rPr>
        <w:t>pour l</w:t>
      </w:r>
      <w:r w:rsidR="009753B0" w:rsidRPr="002E6C8D">
        <w:rPr>
          <w:b/>
          <w:bCs/>
          <w:lang w:val="fr-FR"/>
        </w:rPr>
        <w:t>es rapports d’avancement</w:t>
      </w:r>
    </w:p>
    <w:tbl>
      <w:tblPr>
        <w:tblStyle w:val="TableGrid"/>
        <w:tblW w:w="9493" w:type="dxa"/>
        <w:tblLook w:val="04A0" w:firstRow="1" w:lastRow="0" w:firstColumn="1" w:lastColumn="0" w:noHBand="0" w:noVBand="1"/>
      </w:tblPr>
      <w:tblGrid>
        <w:gridCol w:w="9493"/>
      </w:tblGrid>
      <w:tr w:rsidR="002E5620" w:rsidRPr="00E350AA" w14:paraId="67D561E9" w14:textId="77777777" w:rsidTr="00423D65">
        <w:trPr>
          <w:trHeight w:val="3237"/>
        </w:trPr>
        <w:tc>
          <w:tcPr>
            <w:tcW w:w="9493" w:type="dxa"/>
          </w:tcPr>
          <w:p w14:paraId="225E87DA" w14:textId="1F749B96" w:rsidR="007E647B" w:rsidRPr="002E6C8D" w:rsidRDefault="0010188D" w:rsidP="00C425AC">
            <w:pPr>
              <w:pStyle w:val="ListParagraph"/>
              <w:widowControl w:val="0"/>
              <w:numPr>
                <w:ilvl w:val="0"/>
                <w:numId w:val="42"/>
              </w:numPr>
              <w:rPr>
                <w:b/>
                <w:lang w:val="fr-FR"/>
              </w:rPr>
            </w:pPr>
            <w:r w:rsidRPr="002E6C8D">
              <w:rPr>
                <w:b/>
                <w:lang w:val="fr-FR"/>
              </w:rPr>
              <w:t xml:space="preserve">Résumé des projets depuis la création du Fonds multilatéral </w:t>
            </w:r>
          </w:p>
          <w:p w14:paraId="2D50BF70" w14:textId="312AD621" w:rsidR="008D66F0" w:rsidRPr="002E6C8D" w:rsidRDefault="008D66F0" w:rsidP="00C425AC">
            <w:pPr>
              <w:widowControl w:val="0"/>
              <w:ind w:left="720"/>
              <w:outlineLvl w:val="1"/>
              <w:rPr>
                <w:b/>
                <w:lang w:val="fr-FR"/>
              </w:rPr>
            </w:pPr>
            <w:r w:rsidRPr="002E6C8D">
              <w:rPr>
                <w:b/>
                <w:lang w:val="fr-FR"/>
              </w:rPr>
              <w:t>I.1</w:t>
            </w:r>
            <w:r w:rsidRPr="002E6C8D">
              <w:rPr>
                <w:b/>
                <w:lang w:val="fr-FR"/>
              </w:rPr>
              <w:tab/>
            </w:r>
            <w:r w:rsidR="004F2CEE" w:rsidRPr="002E6C8D">
              <w:rPr>
                <w:b/>
                <w:lang w:val="fr-FR"/>
              </w:rPr>
              <w:t xml:space="preserve">Données </w:t>
            </w:r>
            <w:r w:rsidR="00F13154" w:rsidRPr="002E6C8D">
              <w:rPr>
                <w:b/>
                <w:lang w:val="fr-FR"/>
              </w:rPr>
              <w:t xml:space="preserve">récapitulatives </w:t>
            </w:r>
          </w:p>
          <w:p w14:paraId="43FB4466" w14:textId="4C59191B" w:rsidR="008D66F0" w:rsidRPr="002E6C8D" w:rsidRDefault="008D66F0" w:rsidP="00C425AC">
            <w:pPr>
              <w:widowControl w:val="0"/>
              <w:ind w:left="720"/>
              <w:outlineLvl w:val="1"/>
              <w:rPr>
                <w:b/>
                <w:lang w:val="fr-FR"/>
              </w:rPr>
            </w:pPr>
            <w:r w:rsidRPr="002E6C8D">
              <w:rPr>
                <w:b/>
                <w:lang w:val="fr-FR"/>
              </w:rPr>
              <w:t>I.2</w:t>
            </w:r>
            <w:r w:rsidRPr="002E6C8D">
              <w:rPr>
                <w:b/>
                <w:lang w:val="fr-FR"/>
              </w:rPr>
              <w:tab/>
            </w:r>
            <w:r w:rsidR="00F13154" w:rsidRPr="002E6C8D">
              <w:rPr>
                <w:b/>
                <w:lang w:val="fr-FR"/>
              </w:rPr>
              <w:t xml:space="preserve">Données récapitulatives par groupe </w:t>
            </w:r>
          </w:p>
          <w:p w14:paraId="48170488" w14:textId="11BBDED2" w:rsidR="00785841" w:rsidRPr="002E6C8D" w:rsidRDefault="00D84169" w:rsidP="00C425AC">
            <w:pPr>
              <w:widowControl w:val="0"/>
              <w:ind w:left="720"/>
              <w:outlineLvl w:val="1"/>
              <w:rPr>
                <w:bCs/>
                <w:i/>
                <w:iCs/>
                <w:lang w:val="fr-FR"/>
              </w:rPr>
            </w:pPr>
            <w:r w:rsidRPr="002E6C8D">
              <w:rPr>
                <w:i/>
                <w:iCs/>
                <w:lang w:val="fr-FR"/>
              </w:rPr>
              <w:t>(</w:t>
            </w:r>
            <w:r w:rsidR="00E30870" w:rsidRPr="002E6C8D">
              <w:rPr>
                <w:i/>
                <w:iCs/>
                <w:lang w:val="fr-FR"/>
              </w:rPr>
              <w:t xml:space="preserve">Résumé de la mise en œuvre des projets depuis la création du Fonds jusqu’à la fin de la période de </w:t>
            </w:r>
            <w:r w:rsidR="008D2F1F" w:rsidRPr="002E6C8D">
              <w:rPr>
                <w:i/>
                <w:iCs/>
                <w:lang w:val="fr-FR"/>
              </w:rPr>
              <w:t>référence</w:t>
            </w:r>
            <w:r w:rsidR="00E30870" w:rsidRPr="002E6C8D">
              <w:rPr>
                <w:i/>
                <w:iCs/>
                <w:lang w:val="fr-FR"/>
              </w:rPr>
              <w:t>)</w:t>
            </w:r>
            <w:r w:rsidR="00785841" w:rsidRPr="002E6C8D">
              <w:rPr>
                <w:i/>
                <w:iCs/>
                <w:lang w:val="fr-FR"/>
              </w:rPr>
              <w:t xml:space="preserve">  </w:t>
            </w:r>
          </w:p>
          <w:p w14:paraId="3CD6F3C5" w14:textId="06E1006F" w:rsidR="00871315" w:rsidRPr="002E6C8D" w:rsidRDefault="00027A4F" w:rsidP="00C425AC">
            <w:pPr>
              <w:pStyle w:val="ListParagraph"/>
              <w:widowControl w:val="0"/>
              <w:numPr>
                <w:ilvl w:val="0"/>
                <w:numId w:val="42"/>
              </w:numPr>
              <w:rPr>
                <w:b/>
                <w:lang w:val="fr-FR"/>
              </w:rPr>
            </w:pPr>
            <w:r w:rsidRPr="002E6C8D">
              <w:rPr>
                <w:b/>
                <w:lang w:val="fr-FR"/>
              </w:rPr>
              <w:t xml:space="preserve">Avancement des projets au cours de l’année de référence </w:t>
            </w:r>
          </w:p>
          <w:p w14:paraId="19D130FD" w14:textId="2A11E0AA" w:rsidR="00871315" w:rsidRPr="002E6C8D" w:rsidRDefault="00871315" w:rsidP="00C425AC">
            <w:pPr>
              <w:pStyle w:val="ListParagraph"/>
              <w:widowControl w:val="0"/>
              <w:ind w:left="750"/>
              <w:rPr>
                <w:b/>
                <w:lang w:val="fr-FR"/>
              </w:rPr>
            </w:pPr>
            <w:r w:rsidRPr="002E6C8D">
              <w:rPr>
                <w:b/>
                <w:lang w:val="fr-FR"/>
              </w:rPr>
              <w:t>II.1</w:t>
            </w:r>
            <w:r w:rsidRPr="002E6C8D">
              <w:rPr>
                <w:b/>
                <w:lang w:val="fr-FR"/>
              </w:rPr>
              <w:tab/>
            </w:r>
            <w:r w:rsidR="00960894" w:rsidRPr="002E6C8D">
              <w:rPr>
                <w:b/>
                <w:lang w:val="fr-FR"/>
              </w:rPr>
              <w:t>Activités liées à l’élimination des HCFC</w:t>
            </w:r>
          </w:p>
          <w:p w14:paraId="3D4367F9" w14:textId="02213042" w:rsidR="009B6503" w:rsidRPr="002E6C8D" w:rsidRDefault="0091542B" w:rsidP="00C425AC">
            <w:pPr>
              <w:pStyle w:val="ListParagraph"/>
              <w:widowControl w:val="0"/>
              <w:ind w:left="750"/>
              <w:rPr>
                <w:bCs/>
                <w:i/>
                <w:iCs/>
                <w:lang w:val="fr-FR"/>
              </w:rPr>
            </w:pPr>
            <w:r w:rsidRPr="002E6C8D">
              <w:rPr>
                <w:bCs/>
                <w:i/>
                <w:iCs/>
                <w:lang w:val="fr-FR"/>
              </w:rPr>
              <w:t>(Résumé des activités liées à l’élimination des HCFC, y compris les plans de gestion de l’élimination des HCFC (</w:t>
            </w:r>
            <w:r w:rsidR="006E1C56" w:rsidRPr="002E6C8D">
              <w:rPr>
                <w:bCs/>
                <w:i/>
                <w:iCs/>
                <w:lang w:val="fr-FR"/>
              </w:rPr>
              <w:t>PGEH</w:t>
            </w:r>
            <w:r w:rsidRPr="002E6C8D">
              <w:rPr>
                <w:bCs/>
                <w:i/>
                <w:iCs/>
                <w:lang w:val="fr-FR"/>
              </w:rPr>
              <w:t xml:space="preserve">), </w:t>
            </w:r>
            <w:r w:rsidR="00CF75F0" w:rsidRPr="002E6C8D">
              <w:rPr>
                <w:bCs/>
                <w:i/>
                <w:iCs/>
                <w:lang w:val="fr-FR"/>
              </w:rPr>
              <w:t xml:space="preserve">les plans de gestion de l’élimination de la production de HCFC </w:t>
            </w:r>
            <w:r w:rsidRPr="002E6C8D">
              <w:rPr>
                <w:bCs/>
                <w:i/>
                <w:iCs/>
                <w:lang w:val="fr-FR"/>
              </w:rPr>
              <w:t>(</w:t>
            </w:r>
            <w:r w:rsidR="00F56CF6" w:rsidRPr="002E6C8D">
              <w:rPr>
                <w:bCs/>
                <w:i/>
                <w:iCs/>
                <w:lang w:val="fr-FR"/>
              </w:rPr>
              <w:t>PGEPH</w:t>
            </w:r>
            <w:r w:rsidRPr="002E6C8D">
              <w:rPr>
                <w:bCs/>
                <w:i/>
                <w:iCs/>
                <w:lang w:val="fr-FR"/>
              </w:rPr>
              <w:t>), les projets autonomes d’investissement/non-investissement et les projets de préparation</w:t>
            </w:r>
            <w:r w:rsidR="00F13D9F" w:rsidRPr="002E6C8D">
              <w:rPr>
                <w:bCs/>
                <w:i/>
                <w:iCs/>
                <w:lang w:val="fr-FR"/>
              </w:rPr>
              <w:t xml:space="preserve"> d’activités</w:t>
            </w:r>
            <w:r w:rsidRPr="002E6C8D">
              <w:rPr>
                <w:bCs/>
                <w:i/>
                <w:iCs/>
                <w:lang w:val="fr-FR"/>
              </w:rPr>
              <w:t xml:space="preserve">) </w:t>
            </w:r>
          </w:p>
          <w:p w14:paraId="2D88A51C" w14:textId="0AF6556E" w:rsidR="00F50788" w:rsidRPr="002E6C8D" w:rsidRDefault="00F50788" w:rsidP="00C425AC">
            <w:pPr>
              <w:pStyle w:val="ListParagraph"/>
              <w:widowControl w:val="0"/>
              <w:ind w:left="750"/>
              <w:outlineLvl w:val="0"/>
              <w:rPr>
                <w:b/>
                <w:lang w:val="fr-FR"/>
              </w:rPr>
            </w:pPr>
            <w:r w:rsidRPr="002E6C8D">
              <w:rPr>
                <w:b/>
                <w:lang w:val="fr-FR"/>
              </w:rPr>
              <w:t>II.2</w:t>
            </w:r>
            <w:r w:rsidRPr="002E6C8D">
              <w:rPr>
                <w:b/>
                <w:lang w:val="fr-FR"/>
              </w:rPr>
              <w:tab/>
            </w:r>
            <w:r w:rsidR="00533FA6" w:rsidRPr="002E6C8D">
              <w:rPr>
                <w:b/>
                <w:lang w:val="fr-FR"/>
              </w:rPr>
              <w:t xml:space="preserve">Activités liées à la réduction des HFC </w:t>
            </w:r>
          </w:p>
          <w:p w14:paraId="1065A03C" w14:textId="0B4F8F46" w:rsidR="004022FC" w:rsidRPr="002E6C8D" w:rsidRDefault="002C61BA" w:rsidP="00C425AC">
            <w:pPr>
              <w:pStyle w:val="ListParagraph"/>
              <w:widowControl w:val="0"/>
              <w:ind w:left="750"/>
              <w:outlineLvl w:val="0"/>
              <w:rPr>
                <w:bCs/>
                <w:i/>
                <w:iCs/>
                <w:lang w:val="fr-FR"/>
              </w:rPr>
            </w:pPr>
            <w:r w:rsidRPr="002E6C8D">
              <w:rPr>
                <w:bCs/>
                <w:i/>
                <w:iCs/>
                <w:lang w:val="fr-FR"/>
              </w:rPr>
              <w:t>(</w:t>
            </w:r>
            <w:r w:rsidR="00550F06" w:rsidRPr="002E6C8D">
              <w:rPr>
                <w:bCs/>
                <w:i/>
                <w:iCs/>
                <w:lang w:val="fr-FR"/>
              </w:rPr>
              <w:t>Résumé des activités liées à la réduction des HFC</w:t>
            </w:r>
            <w:r w:rsidR="00D3773E" w:rsidRPr="002E6C8D">
              <w:rPr>
                <w:bCs/>
                <w:i/>
                <w:iCs/>
                <w:lang w:val="fr-FR"/>
              </w:rPr>
              <w:t>,</w:t>
            </w:r>
            <w:r w:rsidRPr="002E6C8D">
              <w:rPr>
                <w:bCs/>
                <w:i/>
                <w:iCs/>
                <w:lang w:val="fr-FR"/>
              </w:rPr>
              <w:t xml:space="preserve"> </w:t>
            </w:r>
            <w:r w:rsidR="00E615AD" w:rsidRPr="002E6C8D">
              <w:rPr>
                <w:bCs/>
                <w:i/>
                <w:iCs/>
                <w:lang w:val="fr-FR"/>
              </w:rPr>
              <w:t>y compris les plans de mise en œuvre de l’Amendement de Kigali relatif aux HFC</w:t>
            </w:r>
            <w:r w:rsidRPr="002E6C8D">
              <w:rPr>
                <w:bCs/>
                <w:i/>
                <w:iCs/>
                <w:lang w:val="fr-FR"/>
              </w:rPr>
              <w:t xml:space="preserve">, </w:t>
            </w:r>
            <w:r w:rsidR="00550F06" w:rsidRPr="002E6C8D">
              <w:rPr>
                <w:bCs/>
                <w:i/>
                <w:iCs/>
                <w:lang w:val="fr-FR"/>
              </w:rPr>
              <w:t>les projets autonomes d’investissement/non-investissement et les projets de préparation</w:t>
            </w:r>
            <w:r w:rsidR="00EA0DF8" w:rsidRPr="002E6C8D">
              <w:rPr>
                <w:bCs/>
                <w:i/>
                <w:iCs/>
                <w:lang w:val="fr-FR"/>
              </w:rPr>
              <w:t xml:space="preserve"> d’activités</w:t>
            </w:r>
            <w:r w:rsidRPr="002E6C8D">
              <w:rPr>
                <w:bCs/>
                <w:i/>
                <w:iCs/>
                <w:lang w:val="fr-FR"/>
              </w:rPr>
              <w:t>)</w:t>
            </w:r>
          </w:p>
          <w:p w14:paraId="67EC562E" w14:textId="06006D56" w:rsidR="007E647B" w:rsidRPr="002E6C8D" w:rsidRDefault="00F50788" w:rsidP="00C425AC">
            <w:pPr>
              <w:widowControl w:val="0"/>
              <w:ind w:left="739"/>
              <w:rPr>
                <w:b/>
                <w:lang w:val="fr-FR"/>
              </w:rPr>
            </w:pPr>
            <w:r w:rsidRPr="002E6C8D">
              <w:rPr>
                <w:b/>
                <w:lang w:val="fr-FR"/>
              </w:rPr>
              <w:t>II.3</w:t>
            </w:r>
            <w:r w:rsidRPr="002E6C8D">
              <w:rPr>
                <w:b/>
                <w:lang w:val="fr-FR"/>
              </w:rPr>
              <w:tab/>
            </w:r>
            <w:r w:rsidR="000D78CA" w:rsidRPr="002E6C8D">
              <w:rPr>
                <w:b/>
                <w:lang w:val="fr-FR"/>
              </w:rPr>
              <w:t xml:space="preserve">Activités liées </w:t>
            </w:r>
            <w:r w:rsidR="00EF3443" w:rsidRPr="002E6C8D">
              <w:rPr>
                <w:b/>
                <w:lang w:val="fr-FR"/>
              </w:rPr>
              <w:t xml:space="preserve">au rendement </w:t>
            </w:r>
            <w:r w:rsidR="00D101E9" w:rsidRPr="002E6C8D">
              <w:rPr>
                <w:b/>
                <w:lang w:val="fr-FR"/>
              </w:rPr>
              <w:t xml:space="preserve">énergétique </w:t>
            </w:r>
          </w:p>
          <w:p w14:paraId="1F7DE8A7" w14:textId="55E122DC" w:rsidR="007E647B" w:rsidRPr="002E6C8D" w:rsidRDefault="000C30D7" w:rsidP="00C425AC">
            <w:pPr>
              <w:pStyle w:val="Heading2"/>
              <w:spacing w:after="0"/>
              <w:ind w:left="1448" w:hanging="418"/>
              <w:rPr>
                <w:b/>
                <w:lang w:val="fr-FR"/>
              </w:rPr>
            </w:pPr>
            <w:r w:rsidRPr="002E6C8D">
              <w:rPr>
                <w:b/>
                <w:lang w:val="fr-FR"/>
              </w:rPr>
              <w:t xml:space="preserve">Activités supplémentaires à inclure dans les </w:t>
            </w:r>
            <w:r w:rsidR="00BD603C" w:rsidRPr="002E6C8D">
              <w:rPr>
                <w:b/>
                <w:lang w:val="fr-FR"/>
              </w:rPr>
              <w:t xml:space="preserve">PGEH </w:t>
            </w:r>
            <w:r w:rsidRPr="002E6C8D">
              <w:rPr>
                <w:b/>
                <w:lang w:val="fr-FR"/>
              </w:rPr>
              <w:t xml:space="preserve">pour les pays à faible consommation afin de maintenir </w:t>
            </w:r>
            <w:r w:rsidR="00BD603C" w:rsidRPr="002E6C8D">
              <w:rPr>
                <w:b/>
                <w:lang w:val="fr-FR"/>
              </w:rPr>
              <w:t xml:space="preserve">le rendement </w:t>
            </w:r>
            <w:r w:rsidRPr="002E6C8D">
              <w:rPr>
                <w:b/>
                <w:lang w:val="fr-FR"/>
              </w:rPr>
              <w:t xml:space="preserve">énergétique dans le secteur </w:t>
            </w:r>
            <w:r w:rsidR="00BD603C" w:rsidRPr="002E6C8D">
              <w:rPr>
                <w:b/>
                <w:lang w:val="fr-FR"/>
              </w:rPr>
              <w:t xml:space="preserve">de l’entretien </w:t>
            </w:r>
            <w:r w:rsidRPr="002E6C8D">
              <w:rPr>
                <w:b/>
                <w:lang w:val="fr-FR"/>
              </w:rPr>
              <w:t>(décision 89/6</w:t>
            </w:r>
            <w:r w:rsidR="00BD603C" w:rsidRPr="002E6C8D">
              <w:rPr>
                <w:b/>
                <w:lang w:val="fr-FR"/>
              </w:rPr>
              <w:t> </w:t>
            </w:r>
            <w:r w:rsidRPr="002E6C8D">
              <w:rPr>
                <w:b/>
                <w:lang w:val="fr-FR"/>
              </w:rPr>
              <w:t>b))</w:t>
            </w:r>
            <w:r w:rsidR="00BD603C" w:rsidRPr="002E6C8D">
              <w:rPr>
                <w:b/>
                <w:lang w:val="fr-FR"/>
              </w:rPr>
              <w:t> </w:t>
            </w:r>
            <w:r w:rsidRPr="002E6C8D">
              <w:rPr>
                <w:b/>
                <w:lang w:val="fr-FR"/>
              </w:rPr>
              <w:t>;</w:t>
            </w:r>
            <w:r w:rsidR="00BD603C" w:rsidRPr="002E6C8D">
              <w:rPr>
                <w:b/>
                <w:lang w:val="fr-FR"/>
              </w:rPr>
              <w:t xml:space="preserve"> </w:t>
            </w:r>
          </w:p>
          <w:p w14:paraId="3C5315ED" w14:textId="32C5EC82" w:rsidR="007E647B" w:rsidRPr="002E6C8D" w:rsidRDefault="006A5D4F" w:rsidP="00C425AC">
            <w:pPr>
              <w:pStyle w:val="Heading2"/>
              <w:spacing w:after="0"/>
              <w:ind w:left="1448" w:hanging="418"/>
              <w:rPr>
                <w:b/>
                <w:lang w:val="fr-FR"/>
              </w:rPr>
            </w:pPr>
            <w:r w:rsidRPr="002E6C8D">
              <w:rPr>
                <w:b/>
                <w:lang w:val="fr-FR"/>
              </w:rPr>
              <w:t>Projet</w:t>
            </w:r>
            <w:r w:rsidR="0063580F" w:rsidRPr="002E6C8D">
              <w:rPr>
                <w:b/>
                <w:lang w:val="fr-FR"/>
              </w:rPr>
              <w:t>s</w:t>
            </w:r>
            <w:r w:rsidRPr="002E6C8D">
              <w:rPr>
                <w:b/>
                <w:lang w:val="fr-FR"/>
              </w:rPr>
              <w:t xml:space="preserve"> pilote</w:t>
            </w:r>
            <w:r w:rsidR="0063580F" w:rsidRPr="002E6C8D">
              <w:rPr>
                <w:b/>
                <w:lang w:val="fr-FR"/>
              </w:rPr>
              <w:t>s</w:t>
            </w:r>
            <w:r w:rsidRPr="002E6C8D">
              <w:rPr>
                <w:b/>
                <w:lang w:val="fr-FR"/>
              </w:rPr>
              <w:t xml:space="preserve"> relatif</w:t>
            </w:r>
            <w:r w:rsidR="0063580F" w:rsidRPr="002E6C8D">
              <w:rPr>
                <w:b/>
                <w:lang w:val="fr-FR"/>
              </w:rPr>
              <w:t>s</w:t>
            </w:r>
            <w:r w:rsidRPr="002E6C8D">
              <w:rPr>
                <w:b/>
                <w:lang w:val="fr-FR"/>
              </w:rPr>
              <w:t xml:space="preserve"> au rendement énergétique </w:t>
            </w:r>
            <w:r w:rsidR="007E647B" w:rsidRPr="002E6C8D">
              <w:rPr>
                <w:b/>
                <w:lang w:val="fr-FR"/>
              </w:rPr>
              <w:t>(d</w:t>
            </w:r>
            <w:r w:rsidRPr="002E6C8D">
              <w:rPr>
                <w:b/>
                <w:lang w:val="fr-FR"/>
              </w:rPr>
              <w:t>é</w:t>
            </w:r>
            <w:r w:rsidR="007E647B" w:rsidRPr="002E6C8D">
              <w:rPr>
                <w:b/>
                <w:lang w:val="fr-FR"/>
              </w:rPr>
              <w:t>cision 91/65)</w:t>
            </w:r>
            <w:r w:rsidRPr="002E6C8D">
              <w:rPr>
                <w:b/>
                <w:lang w:val="fr-FR"/>
              </w:rPr>
              <w:t xml:space="preserve"> </w:t>
            </w:r>
            <w:r w:rsidR="007E647B" w:rsidRPr="002E6C8D">
              <w:rPr>
                <w:b/>
                <w:lang w:val="fr-FR"/>
              </w:rPr>
              <w:t xml:space="preserve">; </w:t>
            </w:r>
          </w:p>
          <w:p w14:paraId="5A7CF4F8" w14:textId="54C5B767" w:rsidR="007E647B" w:rsidRPr="002E6C8D" w:rsidRDefault="008665C9" w:rsidP="00C425AC">
            <w:pPr>
              <w:pStyle w:val="Heading2"/>
              <w:spacing w:after="0"/>
              <w:ind w:left="1448" w:hanging="418"/>
              <w:rPr>
                <w:b/>
                <w:lang w:val="fr-FR"/>
              </w:rPr>
            </w:pPr>
            <w:r w:rsidRPr="002E6C8D">
              <w:rPr>
                <w:b/>
                <w:lang w:val="fr-FR"/>
              </w:rPr>
              <w:t xml:space="preserve">Projets relevant du cadre opérationnel pour le rendement énergétique </w:t>
            </w:r>
            <w:r w:rsidR="00471F48" w:rsidRPr="002E6C8D">
              <w:rPr>
                <w:b/>
                <w:lang w:val="fr-FR"/>
              </w:rPr>
              <w:t>(d</w:t>
            </w:r>
            <w:r w:rsidRPr="002E6C8D">
              <w:rPr>
                <w:b/>
                <w:lang w:val="fr-FR"/>
              </w:rPr>
              <w:t>é</w:t>
            </w:r>
            <w:r w:rsidR="00471F48" w:rsidRPr="002E6C8D">
              <w:rPr>
                <w:b/>
                <w:lang w:val="fr-FR"/>
              </w:rPr>
              <w:t>cision</w:t>
            </w:r>
            <w:r w:rsidRPr="002E6C8D">
              <w:rPr>
                <w:b/>
                <w:lang w:val="fr-FR"/>
              </w:rPr>
              <w:t> </w:t>
            </w:r>
            <w:r w:rsidR="00471F48" w:rsidRPr="002E6C8D">
              <w:rPr>
                <w:b/>
                <w:lang w:val="fr-FR"/>
              </w:rPr>
              <w:t>94/60)</w:t>
            </w:r>
            <w:r w:rsidRPr="002E6C8D">
              <w:rPr>
                <w:b/>
                <w:lang w:val="fr-FR"/>
              </w:rPr>
              <w:t> </w:t>
            </w:r>
            <w:r w:rsidR="00471F48" w:rsidRPr="002E6C8D">
              <w:rPr>
                <w:b/>
                <w:lang w:val="fr-FR"/>
              </w:rPr>
              <w:t xml:space="preserve">; </w:t>
            </w:r>
          </w:p>
          <w:p w14:paraId="06CEC010" w14:textId="7BE8F8CA" w:rsidR="007E647B" w:rsidRPr="002E6C8D" w:rsidRDefault="00756F3C" w:rsidP="00086E3E">
            <w:pPr>
              <w:pStyle w:val="Heading2"/>
              <w:spacing w:after="0"/>
              <w:ind w:left="1452" w:hanging="420"/>
              <w:rPr>
                <w:b/>
                <w:lang w:val="fr-FR"/>
              </w:rPr>
            </w:pPr>
            <w:r w:rsidRPr="002E6C8D">
              <w:rPr>
                <w:b/>
                <w:lang w:val="fr-FR"/>
              </w:rPr>
              <w:t xml:space="preserve">État d’avancement </w:t>
            </w:r>
            <w:r w:rsidR="00AF7350" w:rsidRPr="002E6C8D">
              <w:rPr>
                <w:b/>
                <w:lang w:val="fr-FR"/>
              </w:rPr>
              <w:t xml:space="preserve">de </w:t>
            </w:r>
            <w:r w:rsidR="00E50CFF" w:rsidRPr="002E6C8D">
              <w:rPr>
                <w:b/>
                <w:lang w:val="fr-FR"/>
              </w:rPr>
              <w:t xml:space="preserve">l’application </w:t>
            </w:r>
            <w:r w:rsidR="00AF7350" w:rsidRPr="002E6C8D">
              <w:rPr>
                <w:b/>
                <w:lang w:val="fr-FR"/>
              </w:rPr>
              <w:t xml:space="preserve">des normes minimales de </w:t>
            </w:r>
            <w:r w:rsidR="00E50CFF" w:rsidRPr="002E6C8D">
              <w:rPr>
                <w:b/>
                <w:lang w:val="fr-FR"/>
              </w:rPr>
              <w:t xml:space="preserve">rendement </w:t>
            </w:r>
            <w:r w:rsidR="00AF7350" w:rsidRPr="002E6C8D">
              <w:rPr>
                <w:b/>
                <w:lang w:val="fr-FR"/>
              </w:rPr>
              <w:t>énergétique, y compris pour la réfrigération domestique et la climatisation résidentielle.</w:t>
            </w:r>
          </w:p>
          <w:p w14:paraId="6B3886D2" w14:textId="2A9409C7" w:rsidR="00665904" w:rsidRPr="002E6C8D" w:rsidRDefault="001D1CE8" w:rsidP="00A8552E">
            <w:pPr>
              <w:pStyle w:val="ListParagraph"/>
              <w:widowControl w:val="0"/>
              <w:ind w:left="750"/>
              <w:outlineLvl w:val="0"/>
              <w:rPr>
                <w:bCs/>
                <w:i/>
                <w:iCs/>
                <w:lang w:val="fr-FR"/>
              </w:rPr>
            </w:pPr>
            <w:r w:rsidRPr="002E6C8D">
              <w:rPr>
                <w:bCs/>
                <w:i/>
                <w:iCs/>
                <w:lang w:val="fr-FR"/>
              </w:rPr>
              <w:t>(</w:t>
            </w:r>
            <w:r w:rsidR="001B06E2" w:rsidRPr="002E6C8D">
              <w:rPr>
                <w:bCs/>
                <w:i/>
                <w:iCs/>
                <w:lang w:val="fr-FR"/>
              </w:rPr>
              <w:t xml:space="preserve">Résumé des activités liées au rendement énergétique dans le cadre des différentes </w:t>
            </w:r>
            <w:r w:rsidR="00900AC8" w:rsidRPr="002E6C8D">
              <w:rPr>
                <w:bCs/>
                <w:i/>
                <w:iCs/>
                <w:lang w:val="fr-FR"/>
              </w:rPr>
              <w:t>guichets de financement</w:t>
            </w:r>
            <w:r w:rsidRPr="002E6C8D">
              <w:rPr>
                <w:bCs/>
                <w:i/>
                <w:iCs/>
                <w:lang w:val="fr-FR"/>
              </w:rPr>
              <w:t>)</w:t>
            </w:r>
          </w:p>
          <w:p w14:paraId="55F3F639" w14:textId="1A1B9803" w:rsidR="0002367C" w:rsidRPr="002E6C8D" w:rsidRDefault="0002367C" w:rsidP="00F54A4E">
            <w:pPr>
              <w:pStyle w:val="ListParagraph"/>
              <w:keepNext/>
              <w:ind w:left="748"/>
              <w:rPr>
                <w:b/>
                <w:lang w:val="fr-FR"/>
              </w:rPr>
            </w:pPr>
            <w:r w:rsidRPr="002E6C8D">
              <w:rPr>
                <w:b/>
                <w:lang w:val="fr-FR"/>
              </w:rPr>
              <w:t>II.4</w:t>
            </w:r>
            <w:r w:rsidRPr="002E6C8D">
              <w:rPr>
                <w:b/>
                <w:lang w:val="fr-FR"/>
              </w:rPr>
              <w:tab/>
              <w:t>Activit</w:t>
            </w:r>
            <w:r w:rsidR="0030087E" w:rsidRPr="002E6C8D">
              <w:rPr>
                <w:b/>
                <w:lang w:val="fr-FR"/>
              </w:rPr>
              <w:t xml:space="preserve">és liées aux inventaires nationaux des réserves de substances réglementées à l’état de déchets </w:t>
            </w:r>
          </w:p>
          <w:p w14:paraId="37948E48" w14:textId="43F62BF1" w:rsidR="007B1F4D" w:rsidRPr="002E6C8D" w:rsidRDefault="007B1F4D" w:rsidP="00F54A4E">
            <w:pPr>
              <w:pStyle w:val="ListParagraph"/>
              <w:keepNext/>
              <w:ind w:left="748"/>
              <w:rPr>
                <w:b/>
                <w:i/>
                <w:iCs/>
                <w:lang w:val="fr-FR"/>
              </w:rPr>
            </w:pPr>
            <w:r w:rsidRPr="002E6C8D">
              <w:rPr>
                <w:i/>
                <w:iCs/>
                <w:lang w:val="fr-FR"/>
              </w:rPr>
              <w:t>(</w:t>
            </w:r>
            <w:r w:rsidR="00D417E4" w:rsidRPr="002E6C8D">
              <w:rPr>
                <w:i/>
                <w:iCs/>
                <w:lang w:val="fr-FR"/>
              </w:rPr>
              <w:t xml:space="preserve">Rapport succinct sur l’état d’avancement des activités liées aux inventaires nationaux </w:t>
            </w:r>
            <w:r w:rsidR="00281322" w:rsidRPr="002E6C8D">
              <w:rPr>
                <w:i/>
                <w:iCs/>
                <w:lang w:val="fr-FR"/>
              </w:rPr>
              <w:t>des réserves de substances réglementées à l’état de déchets</w:t>
            </w:r>
            <w:r w:rsidR="00B73E17" w:rsidRPr="002E6C8D">
              <w:rPr>
                <w:i/>
                <w:iCs/>
                <w:lang w:val="fr-FR"/>
              </w:rPr>
              <w:t>)</w:t>
            </w:r>
          </w:p>
          <w:p w14:paraId="2F631C8F" w14:textId="52ECF389" w:rsidR="007E647B" w:rsidRPr="002E6C8D" w:rsidRDefault="007379F8" w:rsidP="00F54A4E">
            <w:pPr>
              <w:pStyle w:val="ListParagraph"/>
              <w:keepNext/>
              <w:numPr>
                <w:ilvl w:val="0"/>
                <w:numId w:val="42"/>
              </w:numPr>
              <w:ind w:left="748"/>
              <w:rPr>
                <w:b/>
                <w:lang w:val="fr-FR"/>
              </w:rPr>
            </w:pPr>
            <w:r w:rsidRPr="002E6C8D">
              <w:rPr>
                <w:b/>
                <w:lang w:val="fr-FR"/>
              </w:rPr>
              <w:t xml:space="preserve">Projets achevés </w:t>
            </w:r>
            <w:r w:rsidR="004317C3" w:rsidRPr="002E6C8D">
              <w:rPr>
                <w:b/>
                <w:lang w:val="fr-FR"/>
              </w:rPr>
              <w:t>au cours de l’</w:t>
            </w:r>
            <w:r w:rsidRPr="002E6C8D">
              <w:rPr>
                <w:b/>
                <w:lang w:val="fr-FR"/>
              </w:rPr>
              <w:t>année de</w:t>
            </w:r>
            <w:r w:rsidR="004317C3" w:rsidRPr="002E6C8D">
              <w:rPr>
                <w:b/>
                <w:lang w:val="fr-FR"/>
              </w:rPr>
              <w:t xml:space="preserve"> référence </w:t>
            </w:r>
          </w:p>
          <w:p w14:paraId="143AC1EB" w14:textId="5E16C9AA" w:rsidR="00B73E17" w:rsidRPr="002E6C8D" w:rsidRDefault="00F25C4B" w:rsidP="00F54A4E">
            <w:pPr>
              <w:pStyle w:val="ListParagraph"/>
              <w:keepNext/>
              <w:ind w:left="748"/>
              <w:rPr>
                <w:b/>
                <w:i/>
                <w:iCs/>
                <w:lang w:val="fr-FR"/>
              </w:rPr>
            </w:pPr>
            <w:r w:rsidRPr="002E6C8D">
              <w:rPr>
                <w:i/>
                <w:iCs/>
                <w:lang w:val="fr-FR"/>
              </w:rPr>
              <w:t>(</w:t>
            </w:r>
            <w:r w:rsidR="001D3FA3" w:rsidRPr="002E6C8D">
              <w:rPr>
                <w:i/>
                <w:iCs/>
                <w:lang w:val="fr-FR"/>
              </w:rPr>
              <w:t>Résumé des activités réalisées depuis le dernier rapport d’avancement</w:t>
            </w:r>
            <w:r w:rsidR="001F3ABD" w:rsidRPr="002E6C8D">
              <w:rPr>
                <w:i/>
                <w:iCs/>
                <w:lang w:val="fr-FR"/>
              </w:rPr>
              <w:t>)</w:t>
            </w:r>
          </w:p>
          <w:p w14:paraId="084B76CA" w14:textId="155258B6" w:rsidR="007E647B" w:rsidRPr="002E6C8D" w:rsidRDefault="00237DA6" w:rsidP="00F54A4E">
            <w:pPr>
              <w:pStyle w:val="ListParagraph"/>
              <w:keepNext/>
              <w:numPr>
                <w:ilvl w:val="0"/>
                <w:numId w:val="42"/>
              </w:numPr>
              <w:ind w:left="748"/>
              <w:rPr>
                <w:b/>
                <w:lang w:val="fr-FR"/>
              </w:rPr>
            </w:pPr>
            <w:r w:rsidRPr="002E6C8D">
              <w:rPr>
                <w:b/>
                <w:lang w:val="fr-FR"/>
              </w:rPr>
              <w:t>Intégration des questions de genre</w:t>
            </w:r>
            <w:r w:rsidR="007E647B" w:rsidRPr="002E6C8D">
              <w:rPr>
                <w:b/>
                <w:lang w:val="fr-FR"/>
              </w:rPr>
              <w:t xml:space="preserve"> </w:t>
            </w:r>
          </w:p>
          <w:p w14:paraId="390395EB" w14:textId="5A6EB933" w:rsidR="002B1259" w:rsidRPr="002E6C8D" w:rsidRDefault="004E7C78" w:rsidP="00C425AC">
            <w:pPr>
              <w:pStyle w:val="ListParagraph"/>
              <w:widowControl w:val="0"/>
              <w:ind w:left="750"/>
              <w:rPr>
                <w:bCs/>
                <w:i/>
                <w:iCs/>
                <w:lang w:val="fr-FR"/>
              </w:rPr>
            </w:pPr>
            <w:r w:rsidRPr="002E6C8D">
              <w:rPr>
                <w:bCs/>
                <w:i/>
                <w:iCs/>
                <w:lang w:val="fr-FR"/>
              </w:rPr>
              <w:t>(</w:t>
            </w:r>
            <w:r w:rsidR="00D16802" w:rsidRPr="002E6C8D">
              <w:rPr>
                <w:i/>
                <w:iCs/>
                <w:lang w:val="fr-FR"/>
              </w:rPr>
              <w:t xml:space="preserve">Rapport succinct </w:t>
            </w:r>
            <w:r w:rsidR="00D16802" w:rsidRPr="002E6C8D">
              <w:rPr>
                <w:bCs/>
                <w:i/>
                <w:iCs/>
                <w:lang w:val="fr-FR"/>
              </w:rPr>
              <w:t xml:space="preserve">sur les principaux résultats obtenus </w:t>
            </w:r>
            <w:r w:rsidR="00C12D7B" w:rsidRPr="002E6C8D">
              <w:rPr>
                <w:bCs/>
                <w:i/>
                <w:iCs/>
                <w:lang w:val="fr-FR"/>
              </w:rPr>
              <w:t>sur le plan de l</w:t>
            </w:r>
            <w:r w:rsidR="00D16802" w:rsidRPr="002E6C8D">
              <w:rPr>
                <w:bCs/>
                <w:i/>
                <w:iCs/>
                <w:lang w:val="fr-FR"/>
              </w:rPr>
              <w:t>’intégration de</w:t>
            </w:r>
            <w:r w:rsidR="00C12D7B" w:rsidRPr="002E6C8D">
              <w:rPr>
                <w:bCs/>
                <w:i/>
                <w:iCs/>
                <w:lang w:val="fr-FR"/>
              </w:rPr>
              <w:t>s questions de genre</w:t>
            </w:r>
            <w:r w:rsidR="008D0F47" w:rsidRPr="002E6C8D">
              <w:rPr>
                <w:bCs/>
                <w:i/>
                <w:iCs/>
                <w:lang w:val="fr-FR"/>
              </w:rPr>
              <w:t>)</w:t>
            </w:r>
          </w:p>
          <w:p w14:paraId="1E45241B" w14:textId="57C9B5DC" w:rsidR="007E647B" w:rsidRPr="002E6C8D" w:rsidRDefault="00C12D7B" w:rsidP="00C425AC">
            <w:pPr>
              <w:pStyle w:val="ListParagraph"/>
              <w:widowControl w:val="0"/>
              <w:numPr>
                <w:ilvl w:val="0"/>
                <w:numId w:val="42"/>
              </w:numPr>
              <w:rPr>
                <w:b/>
                <w:lang w:val="fr-FR"/>
              </w:rPr>
            </w:pPr>
            <w:r w:rsidRPr="002E6C8D">
              <w:rPr>
                <w:b/>
                <w:lang w:val="fr-FR"/>
              </w:rPr>
              <w:t xml:space="preserve">Évaluation des risques </w:t>
            </w:r>
          </w:p>
          <w:p w14:paraId="4673045E" w14:textId="02872196" w:rsidR="005621F7" w:rsidRPr="002E6C8D" w:rsidRDefault="00470FBF" w:rsidP="00C425AC">
            <w:pPr>
              <w:pStyle w:val="ListParagraph"/>
              <w:widowControl w:val="0"/>
              <w:ind w:left="750"/>
              <w:rPr>
                <w:bCs/>
                <w:i/>
                <w:iCs/>
                <w:lang w:val="fr-FR"/>
              </w:rPr>
            </w:pPr>
            <w:r w:rsidRPr="002E6C8D">
              <w:rPr>
                <w:bCs/>
                <w:i/>
                <w:iCs/>
                <w:lang w:val="fr-FR"/>
              </w:rPr>
              <w:t>(</w:t>
            </w:r>
            <w:r w:rsidR="00F41C51" w:rsidRPr="002E6C8D">
              <w:rPr>
                <w:bCs/>
                <w:i/>
                <w:iCs/>
                <w:lang w:val="fr-FR"/>
              </w:rPr>
              <w:t xml:space="preserve">Traitement systématique des </w:t>
            </w:r>
            <w:r w:rsidR="00613A37" w:rsidRPr="002E6C8D">
              <w:rPr>
                <w:bCs/>
                <w:i/>
                <w:iCs/>
                <w:lang w:val="fr-FR"/>
              </w:rPr>
              <w:t xml:space="preserve">problèmes de retard </w:t>
            </w:r>
            <w:r w:rsidR="00F41C51" w:rsidRPr="002E6C8D">
              <w:rPr>
                <w:bCs/>
                <w:i/>
                <w:iCs/>
                <w:lang w:val="fr-FR"/>
              </w:rPr>
              <w:t xml:space="preserve">dans la mise en œuvre </w:t>
            </w:r>
            <w:r w:rsidR="00613A37" w:rsidRPr="002E6C8D">
              <w:rPr>
                <w:bCs/>
                <w:i/>
                <w:iCs/>
                <w:lang w:val="fr-FR"/>
              </w:rPr>
              <w:t xml:space="preserve">des </w:t>
            </w:r>
            <w:r w:rsidR="00D310BF" w:rsidRPr="002E6C8D">
              <w:rPr>
                <w:bCs/>
                <w:i/>
                <w:iCs/>
                <w:lang w:val="fr-FR"/>
              </w:rPr>
              <w:t xml:space="preserve">projets </w:t>
            </w:r>
            <w:r w:rsidR="00560146" w:rsidRPr="002E6C8D">
              <w:rPr>
                <w:bCs/>
                <w:i/>
                <w:iCs/>
                <w:lang w:val="fr-FR"/>
              </w:rPr>
              <w:t xml:space="preserve">par </w:t>
            </w:r>
            <w:r w:rsidR="00613A37" w:rsidRPr="002E6C8D">
              <w:rPr>
                <w:bCs/>
                <w:i/>
                <w:iCs/>
                <w:lang w:val="fr-FR"/>
              </w:rPr>
              <w:t>les différentes agences</w:t>
            </w:r>
            <w:r w:rsidRPr="002E6C8D">
              <w:rPr>
                <w:bCs/>
                <w:i/>
                <w:iCs/>
                <w:lang w:val="fr-FR"/>
              </w:rPr>
              <w:t>)</w:t>
            </w:r>
          </w:p>
          <w:p w14:paraId="18E5C360" w14:textId="108D961D" w:rsidR="007E647B" w:rsidRPr="002E6C8D" w:rsidRDefault="00D310BF" w:rsidP="00C425AC">
            <w:pPr>
              <w:pStyle w:val="ListParagraph"/>
              <w:widowControl w:val="0"/>
              <w:numPr>
                <w:ilvl w:val="0"/>
                <w:numId w:val="42"/>
              </w:numPr>
              <w:rPr>
                <w:b/>
                <w:lang w:val="fr-FR"/>
              </w:rPr>
            </w:pPr>
            <w:r w:rsidRPr="002E6C8D">
              <w:rPr>
                <w:b/>
                <w:lang w:val="fr-FR"/>
              </w:rPr>
              <w:t xml:space="preserve">Indicateurs </w:t>
            </w:r>
            <w:r w:rsidR="002E24E9" w:rsidRPr="002E6C8D">
              <w:rPr>
                <w:b/>
                <w:lang w:val="fr-FR"/>
              </w:rPr>
              <w:t xml:space="preserve">d’efficacité </w:t>
            </w:r>
          </w:p>
          <w:p w14:paraId="77778865" w14:textId="1521BC39" w:rsidR="00BE2C6D" w:rsidRPr="002E6C8D" w:rsidRDefault="00BE2C6D" w:rsidP="00C425AC">
            <w:pPr>
              <w:widowControl w:val="0"/>
              <w:ind w:left="739"/>
              <w:rPr>
                <w:b/>
                <w:i/>
                <w:iCs/>
                <w:lang w:val="fr-FR"/>
              </w:rPr>
            </w:pPr>
            <w:r w:rsidRPr="002E6C8D">
              <w:rPr>
                <w:i/>
                <w:iCs/>
                <w:lang w:val="fr-FR"/>
              </w:rPr>
              <w:t>(</w:t>
            </w:r>
            <w:r w:rsidR="00C26085" w:rsidRPr="002E6C8D">
              <w:rPr>
                <w:i/>
                <w:iCs/>
                <w:lang w:val="fr-FR"/>
              </w:rPr>
              <w:t xml:space="preserve">Évaluation quantitative de </w:t>
            </w:r>
            <w:r w:rsidR="003A7218" w:rsidRPr="002E6C8D">
              <w:rPr>
                <w:i/>
                <w:iCs/>
                <w:lang w:val="fr-FR"/>
              </w:rPr>
              <w:t xml:space="preserve">l’efficacité </w:t>
            </w:r>
            <w:r w:rsidR="00C26085" w:rsidRPr="002E6C8D">
              <w:rPr>
                <w:i/>
                <w:iCs/>
                <w:lang w:val="fr-FR"/>
              </w:rPr>
              <w:t xml:space="preserve">des agences d’exécution par rapport aux </w:t>
            </w:r>
            <w:r w:rsidR="00A71A8D" w:rsidRPr="002E6C8D">
              <w:rPr>
                <w:i/>
                <w:iCs/>
                <w:lang w:val="fr-FR"/>
              </w:rPr>
              <w:t xml:space="preserve">cibles établies </w:t>
            </w:r>
            <w:r w:rsidR="00C26085" w:rsidRPr="002E6C8D">
              <w:rPr>
                <w:i/>
                <w:iCs/>
                <w:lang w:val="fr-FR"/>
              </w:rPr>
              <w:lastRenderedPageBreak/>
              <w:t>dans les plans d’activité</w:t>
            </w:r>
            <w:r w:rsidR="00A71A8D" w:rsidRPr="002E6C8D">
              <w:rPr>
                <w:i/>
                <w:iCs/>
                <w:lang w:val="fr-FR"/>
              </w:rPr>
              <w:t xml:space="preserve">s, les rapports </w:t>
            </w:r>
            <w:r w:rsidR="00C26085" w:rsidRPr="002E6C8D">
              <w:rPr>
                <w:i/>
                <w:iCs/>
                <w:lang w:val="fr-FR"/>
              </w:rPr>
              <w:t xml:space="preserve">financiers et </w:t>
            </w:r>
            <w:r w:rsidR="00A71A8D" w:rsidRPr="002E6C8D">
              <w:rPr>
                <w:i/>
                <w:iCs/>
                <w:lang w:val="fr-FR"/>
              </w:rPr>
              <w:t xml:space="preserve">les rapports </w:t>
            </w:r>
            <w:r w:rsidR="00C26085" w:rsidRPr="002E6C8D">
              <w:rPr>
                <w:i/>
                <w:iCs/>
                <w:lang w:val="fr-FR"/>
              </w:rPr>
              <w:t xml:space="preserve">d’avancement, ainsi que leurs réalisations par rapport à ces </w:t>
            </w:r>
            <w:r w:rsidR="00A71A8D" w:rsidRPr="002E6C8D">
              <w:rPr>
                <w:i/>
                <w:iCs/>
                <w:lang w:val="fr-FR"/>
              </w:rPr>
              <w:t xml:space="preserve">cibles </w:t>
            </w:r>
            <w:r w:rsidR="00C26085" w:rsidRPr="002E6C8D">
              <w:rPr>
                <w:i/>
                <w:iCs/>
                <w:lang w:val="fr-FR"/>
              </w:rPr>
              <w:t xml:space="preserve">pour l’année </w:t>
            </w:r>
            <w:r w:rsidR="00A71A8D" w:rsidRPr="002E6C8D">
              <w:rPr>
                <w:i/>
                <w:iCs/>
                <w:lang w:val="fr-FR"/>
              </w:rPr>
              <w:t xml:space="preserve">considérée) </w:t>
            </w:r>
          </w:p>
          <w:p w14:paraId="4A4F07E6" w14:textId="1076CF33" w:rsidR="007E647B" w:rsidRPr="002E6C8D" w:rsidRDefault="002F39E5" w:rsidP="00C425AC">
            <w:pPr>
              <w:pStyle w:val="ListParagraph"/>
              <w:widowControl w:val="0"/>
              <w:numPr>
                <w:ilvl w:val="0"/>
                <w:numId w:val="42"/>
              </w:numPr>
              <w:rPr>
                <w:b/>
                <w:lang w:val="fr-FR"/>
              </w:rPr>
            </w:pPr>
            <w:r w:rsidRPr="002E6C8D">
              <w:rPr>
                <w:b/>
                <w:lang w:val="fr-FR"/>
              </w:rPr>
              <w:t xml:space="preserve">Faits </w:t>
            </w:r>
            <w:r w:rsidR="00F80337" w:rsidRPr="002E6C8D">
              <w:rPr>
                <w:b/>
                <w:lang w:val="fr-FR"/>
              </w:rPr>
              <w:t>marquants au niveau national</w:t>
            </w:r>
            <w:r w:rsidRPr="002E6C8D">
              <w:rPr>
                <w:b/>
                <w:lang w:val="fr-FR"/>
              </w:rPr>
              <w:t xml:space="preserve"> </w:t>
            </w:r>
          </w:p>
          <w:p w14:paraId="5A5101F5" w14:textId="763748DD" w:rsidR="006B77F1" w:rsidRPr="002E6C8D" w:rsidRDefault="00624E81" w:rsidP="00C425AC">
            <w:pPr>
              <w:widowControl w:val="0"/>
              <w:ind w:left="739"/>
              <w:rPr>
                <w:b/>
                <w:i/>
                <w:iCs/>
                <w:lang w:val="fr-FR"/>
              </w:rPr>
            </w:pPr>
            <w:r w:rsidRPr="002E6C8D">
              <w:rPr>
                <w:i/>
                <w:iCs/>
                <w:lang w:val="fr-FR"/>
              </w:rPr>
              <w:t>(</w:t>
            </w:r>
            <w:r w:rsidR="00E2494A" w:rsidRPr="002E6C8D">
              <w:rPr>
                <w:i/>
                <w:iCs/>
                <w:lang w:val="fr-FR"/>
              </w:rPr>
              <w:t xml:space="preserve">Informations sur les réalisations dans les pays qui </w:t>
            </w:r>
            <w:r w:rsidR="00811A1C" w:rsidRPr="002E6C8D">
              <w:rPr>
                <w:i/>
                <w:iCs/>
                <w:lang w:val="fr-FR"/>
              </w:rPr>
              <w:t xml:space="preserve">s’illustrent </w:t>
            </w:r>
            <w:r w:rsidR="00E2494A" w:rsidRPr="002E6C8D">
              <w:rPr>
                <w:i/>
                <w:iCs/>
                <w:lang w:val="fr-FR"/>
              </w:rPr>
              <w:t>dans la mise en œuvre de projets, de politiques et d’autres mesures</w:t>
            </w:r>
            <w:r w:rsidRPr="002E6C8D">
              <w:rPr>
                <w:i/>
                <w:iCs/>
                <w:lang w:val="fr-FR"/>
              </w:rPr>
              <w:t>)</w:t>
            </w:r>
          </w:p>
          <w:p w14:paraId="28746EEF" w14:textId="7B07A409" w:rsidR="007E647B" w:rsidRPr="002E6C8D" w:rsidRDefault="00811A1C" w:rsidP="00C425AC">
            <w:pPr>
              <w:pStyle w:val="ListParagraph"/>
              <w:widowControl w:val="0"/>
              <w:numPr>
                <w:ilvl w:val="0"/>
                <w:numId w:val="42"/>
              </w:numPr>
              <w:rPr>
                <w:b/>
                <w:lang w:val="fr-FR"/>
              </w:rPr>
            </w:pPr>
            <w:r w:rsidRPr="002E6C8D">
              <w:rPr>
                <w:b/>
                <w:lang w:val="fr-FR"/>
              </w:rPr>
              <w:t>Questions a</w:t>
            </w:r>
            <w:r w:rsidR="0059630D" w:rsidRPr="002E6C8D">
              <w:rPr>
                <w:b/>
                <w:lang w:val="fr-FR"/>
              </w:rPr>
              <w:t>dministrative</w:t>
            </w:r>
            <w:r w:rsidRPr="002E6C8D">
              <w:rPr>
                <w:b/>
                <w:lang w:val="fr-FR"/>
              </w:rPr>
              <w:t>s</w:t>
            </w:r>
            <w:r w:rsidR="0059630D" w:rsidRPr="002E6C8D">
              <w:rPr>
                <w:b/>
                <w:lang w:val="fr-FR"/>
              </w:rPr>
              <w:t xml:space="preserve"> </w:t>
            </w:r>
            <w:r w:rsidRPr="002E6C8D">
              <w:rPr>
                <w:b/>
                <w:lang w:val="fr-FR"/>
              </w:rPr>
              <w:t xml:space="preserve">et autres questions </w:t>
            </w:r>
          </w:p>
          <w:p w14:paraId="5F1BA6E2" w14:textId="6854FBC3" w:rsidR="0059630D" w:rsidRPr="002E6C8D" w:rsidRDefault="0059630D" w:rsidP="00C425AC">
            <w:pPr>
              <w:widowControl w:val="0"/>
              <w:ind w:left="720"/>
              <w:outlineLvl w:val="1"/>
              <w:rPr>
                <w:b/>
                <w:lang w:val="fr-FR"/>
              </w:rPr>
            </w:pPr>
            <w:r w:rsidRPr="002E6C8D">
              <w:rPr>
                <w:b/>
                <w:lang w:val="fr-FR"/>
              </w:rPr>
              <w:t xml:space="preserve">VIII.1 </w:t>
            </w:r>
            <w:r w:rsidRPr="002E6C8D">
              <w:rPr>
                <w:b/>
                <w:lang w:val="fr-FR"/>
              </w:rPr>
              <w:tab/>
            </w:r>
            <w:r w:rsidR="009D5F2D" w:rsidRPr="002E6C8D">
              <w:rPr>
                <w:b/>
                <w:lang w:val="fr-FR"/>
              </w:rPr>
              <w:t>Réunions auxquelles l’agence a participé</w:t>
            </w:r>
            <w:r w:rsidR="002603F2" w:rsidRPr="002E6C8D">
              <w:rPr>
                <w:b/>
                <w:lang w:val="fr-FR"/>
              </w:rPr>
              <w:t xml:space="preserve"> </w:t>
            </w:r>
          </w:p>
          <w:p w14:paraId="42DE057E" w14:textId="2614E879" w:rsidR="0059630D" w:rsidRPr="002E6C8D" w:rsidRDefault="0059630D" w:rsidP="00C425AC">
            <w:pPr>
              <w:widowControl w:val="0"/>
              <w:ind w:left="720"/>
              <w:outlineLvl w:val="1"/>
              <w:rPr>
                <w:b/>
                <w:lang w:val="fr-FR"/>
              </w:rPr>
            </w:pPr>
            <w:r w:rsidRPr="002E6C8D">
              <w:rPr>
                <w:b/>
                <w:lang w:val="fr-FR"/>
              </w:rPr>
              <w:t>VIII.2</w:t>
            </w:r>
            <w:r w:rsidRPr="002E6C8D">
              <w:rPr>
                <w:b/>
                <w:lang w:val="fr-FR"/>
              </w:rPr>
              <w:tab/>
            </w:r>
            <w:r w:rsidR="00456819" w:rsidRPr="002E6C8D">
              <w:rPr>
                <w:b/>
                <w:lang w:val="fr-FR"/>
              </w:rPr>
              <w:t xml:space="preserve">Coopération </w:t>
            </w:r>
            <w:r w:rsidR="00DA3A58" w:rsidRPr="002E6C8D">
              <w:rPr>
                <w:b/>
                <w:lang w:val="fr-FR"/>
              </w:rPr>
              <w:t>avec les agences d’exécution et d’autres agences</w:t>
            </w:r>
          </w:p>
          <w:p w14:paraId="6D721374" w14:textId="11CA2B26" w:rsidR="007E647B" w:rsidRPr="002E6C8D" w:rsidRDefault="0059630D" w:rsidP="00C425AC">
            <w:pPr>
              <w:widowControl w:val="0"/>
              <w:ind w:left="720"/>
              <w:outlineLvl w:val="1"/>
              <w:rPr>
                <w:b/>
                <w:lang w:val="fr-FR"/>
              </w:rPr>
            </w:pPr>
            <w:r w:rsidRPr="002E6C8D">
              <w:rPr>
                <w:b/>
                <w:lang w:val="fr-FR"/>
              </w:rPr>
              <w:t>VIII.3</w:t>
            </w:r>
            <w:r w:rsidRPr="002E6C8D">
              <w:rPr>
                <w:b/>
                <w:lang w:val="fr-FR"/>
              </w:rPr>
              <w:tab/>
            </w:r>
            <w:r w:rsidR="00A3216B" w:rsidRPr="002E6C8D">
              <w:rPr>
                <w:b/>
                <w:lang w:val="fr-FR"/>
              </w:rPr>
              <w:t xml:space="preserve">Autres questions </w:t>
            </w:r>
          </w:p>
          <w:p w14:paraId="419BBE29" w14:textId="0DFA0BE7" w:rsidR="005B430D" w:rsidRPr="002E6C8D" w:rsidRDefault="005B430D" w:rsidP="00C425AC">
            <w:pPr>
              <w:widowControl w:val="0"/>
              <w:ind w:left="720"/>
              <w:outlineLvl w:val="1"/>
              <w:rPr>
                <w:b/>
                <w:i/>
                <w:iCs/>
                <w:lang w:val="fr-FR"/>
              </w:rPr>
            </w:pPr>
            <w:r w:rsidRPr="002E6C8D">
              <w:rPr>
                <w:i/>
                <w:iCs/>
                <w:lang w:val="fr-FR"/>
              </w:rPr>
              <w:t>(</w:t>
            </w:r>
            <w:r w:rsidR="00497F5F" w:rsidRPr="002E6C8D">
              <w:rPr>
                <w:i/>
                <w:iCs/>
                <w:lang w:val="fr-FR"/>
              </w:rPr>
              <w:t>Toute autre question que l’agence peut souhaiter porter à l’attention du Comité exécutif</w:t>
            </w:r>
            <w:r w:rsidRPr="002E6C8D">
              <w:rPr>
                <w:i/>
                <w:iCs/>
                <w:lang w:val="fr-FR"/>
              </w:rPr>
              <w:t>)</w:t>
            </w:r>
          </w:p>
          <w:p w14:paraId="0585F4E1" w14:textId="6110A58D" w:rsidR="002E5620" w:rsidRPr="002E6C8D" w:rsidRDefault="007E647B" w:rsidP="00C425AC">
            <w:pPr>
              <w:widowControl w:val="0"/>
              <w:rPr>
                <w:b/>
                <w:lang w:val="fr-FR"/>
              </w:rPr>
            </w:pPr>
            <w:r w:rsidRPr="002E6C8D">
              <w:rPr>
                <w:b/>
                <w:lang w:val="fr-FR"/>
              </w:rPr>
              <w:t>Annex</w:t>
            </w:r>
            <w:r w:rsidR="00A3216B" w:rsidRPr="002E6C8D">
              <w:rPr>
                <w:b/>
                <w:lang w:val="fr-FR"/>
              </w:rPr>
              <w:t>e</w:t>
            </w:r>
            <w:r w:rsidRPr="002E6C8D">
              <w:rPr>
                <w:b/>
                <w:lang w:val="fr-FR"/>
              </w:rPr>
              <w:t xml:space="preserve"> I</w:t>
            </w:r>
            <w:r w:rsidR="00A3216B" w:rsidRPr="002E6C8D">
              <w:rPr>
                <w:b/>
                <w:lang w:val="fr-FR"/>
              </w:rPr>
              <w:t xml:space="preserve"> </w:t>
            </w:r>
            <w:r w:rsidR="000E6C52" w:rsidRPr="002E6C8D">
              <w:rPr>
                <w:b/>
                <w:lang w:val="fr-FR"/>
              </w:rPr>
              <w:t xml:space="preserve">: </w:t>
            </w:r>
            <w:r w:rsidR="00497F5F" w:rsidRPr="002E6C8D">
              <w:rPr>
                <w:b/>
                <w:lang w:val="fr-FR"/>
              </w:rPr>
              <w:t xml:space="preserve">Tableaux récapitulatifs </w:t>
            </w:r>
          </w:p>
          <w:p w14:paraId="2591DCEE" w14:textId="315932D6" w:rsidR="00CE69D5" w:rsidRPr="002E6C8D" w:rsidRDefault="00D523B7" w:rsidP="00C425AC">
            <w:pPr>
              <w:widowControl w:val="0"/>
              <w:rPr>
                <w:bCs/>
                <w:i/>
                <w:iCs/>
                <w:lang w:val="fr-FR"/>
              </w:rPr>
            </w:pPr>
            <w:r w:rsidRPr="002E6C8D">
              <w:rPr>
                <w:i/>
                <w:iCs/>
                <w:lang w:val="fr-FR"/>
              </w:rPr>
              <w:t>(</w:t>
            </w:r>
            <w:r w:rsidR="008B3FFE" w:rsidRPr="002E6C8D">
              <w:rPr>
                <w:i/>
                <w:iCs/>
                <w:lang w:val="fr-FR"/>
              </w:rPr>
              <w:t xml:space="preserve">Tableaux récapitulatifs </w:t>
            </w:r>
            <w:r w:rsidR="00646154" w:rsidRPr="002E6C8D">
              <w:rPr>
                <w:i/>
                <w:iCs/>
                <w:lang w:val="fr-FR"/>
              </w:rPr>
              <w:t xml:space="preserve">sur </w:t>
            </w:r>
            <w:r w:rsidR="008B3FFE" w:rsidRPr="002E6C8D">
              <w:rPr>
                <w:i/>
                <w:iCs/>
                <w:lang w:val="fr-FR"/>
              </w:rPr>
              <w:t xml:space="preserve">tous les projets, achevés et </w:t>
            </w:r>
            <w:r w:rsidR="00D659AD" w:rsidRPr="002E6C8D">
              <w:rPr>
                <w:i/>
                <w:iCs/>
                <w:lang w:val="fr-FR"/>
              </w:rPr>
              <w:t>amorcés</w:t>
            </w:r>
            <w:r w:rsidR="008B3FFE" w:rsidRPr="002E6C8D">
              <w:rPr>
                <w:i/>
                <w:iCs/>
                <w:lang w:val="fr-FR"/>
              </w:rPr>
              <w:t>, depuis la création du Fonds multilatéral</w:t>
            </w:r>
            <w:r w:rsidR="004E2EB7" w:rsidRPr="002E6C8D">
              <w:rPr>
                <w:i/>
                <w:iCs/>
                <w:lang w:val="fr-FR"/>
              </w:rPr>
              <w:t>)</w:t>
            </w:r>
          </w:p>
        </w:tc>
      </w:tr>
    </w:tbl>
    <w:p w14:paraId="4D8D50A1" w14:textId="77777777" w:rsidR="00131343" w:rsidRPr="002E6C8D" w:rsidRDefault="00131343" w:rsidP="00C425AC">
      <w:pPr>
        <w:widowControl w:val="0"/>
        <w:rPr>
          <w:lang w:val="fr-FR"/>
        </w:rPr>
      </w:pPr>
    </w:p>
    <w:p w14:paraId="0C6A668A" w14:textId="48B0C8BF" w:rsidR="00171C6C" w:rsidRPr="002E6C8D" w:rsidRDefault="003A2591" w:rsidP="00C425AC">
      <w:pPr>
        <w:widowControl w:val="0"/>
        <w:rPr>
          <w:sz w:val="24"/>
          <w:szCs w:val="24"/>
          <w:lang w:val="fr-FR"/>
        </w:rPr>
      </w:pPr>
      <w:r w:rsidRPr="002E6C8D">
        <w:rPr>
          <w:b/>
          <w:sz w:val="24"/>
          <w:szCs w:val="24"/>
          <w:lang w:val="fr-FR"/>
        </w:rPr>
        <w:t>Conclusion</w:t>
      </w:r>
    </w:p>
    <w:p w14:paraId="4FCAB921" w14:textId="77777777" w:rsidR="00171C6C" w:rsidRPr="002E6C8D" w:rsidRDefault="00171C6C" w:rsidP="00C425AC">
      <w:pPr>
        <w:widowControl w:val="0"/>
        <w:rPr>
          <w:lang w:val="fr-FR"/>
        </w:rPr>
      </w:pPr>
    </w:p>
    <w:p w14:paraId="086B95E7" w14:textId="5B185B07" w:rsidR="00DB6238" w:rsidRPr="002E6C8D" w:rsidRDefault="004E774D" w:rsidP="00C425AC">
      <w:pPr>
        <w:pStyle w:val="Heading1"/>
        <w:widowControl w:val="0"/>
        <w:rPr>
          <w:lang w:val="fr-FR"/>
        </w:rPr>
      </w:pPr>
      <w:r w:rsidRPr="002E6C8D">
        <w:rPr>
          <w:lang w:val="fr-FR"/>
        </w:rPr>
        <w:t xml:space="preserve">Le Secrétariat a </w:t>
      </w:r>
      <w:r w:rsidR="00697165" w:rsidRPr="002E6C8D">
        <w:rPr>
          <w:lang w:val="fr-FR"/>
        </w:rPr>
        <w:t xml:space="preserve">examiné </w:t>
      </w:r>
      <w:r w:rsidR="00407AAD" w:rsidRPr="002E6C8D">
        <w:rPr>
          <w:lang w:val="fr-FR"/>
        </w:rPr>
        <w:t xml:space="preserve">attentivement </w:t>
      </w:r>
      <w:r w:rsidRPr="002E6C8D">
        <w:rPr>
          <w:lang w:val="fr-FR"/>
        </w:rPr>
        <w:t xml:space="preserve">l’ensemble du processus d’établissement des rapports d’avancement et des rapports financiers, en tenant compte </w:t>
      </w:r>
      <w:r w:rsidR="00697165" w:rsidRPr="002E6C8D">
        <w:rPr>
          <w:lang w:val="fr-FR"/>
        </w:rPr>
        <w:t xml:space="preserve">des </w:t>
      </w:r>
      <w:r w:rsidRPr="002E6C8D">
        <w:rPr>
          <w:lang w:val="fr-FR"/>
        </w:rPr>
        <w:t xml:space="preserve">politiques approuvées par le Comité exécutif. Des </w:t>
      </w:r>
      <w:r w:rsidR="002D3F94" w:rsidRPr="002E6C8D">
        <w:rPr>
          <w:lang w:val="fr-FR"/>
        </w:rPr>
        <w:t xml:space="preserve">modifications </w:t>
      </w:r>
      <w:r w:rsidRPr="002E6C8D">
        <w:rPr>
          <w:lang w:val="fr-FR"/>
        </w:rPr>
        <w:t>ont été apporté</w:t>
      </w:r>
      <w:r w:rsidR="002D3F94" w:rsidRPr="002E6C8D">
        <w:rPr>
          <w:lang w:val="fr-FR"/>
        </w:rPr>
        <w:t>e</w:t>
      </w:r>
      <w:r w:rsidRPr="002E6C8D">
        <w:rPr>
          <w:lang w:val="fr-FR"/>
        </w:rPr>
        <w:t xml:space="preserve">s </w:t>
      </w:r>
      <w:r w:rsidR="002D3F94" w:rsidRPr="002E6C8D">
        <w:rPr>
          <w:lang w:val="fr-FR"/>
        </w:rPr>
        <w:t xml:space="preserve">aux modèles de présentation </w:t>
      </w:r>
      <w:r w:rsidR="00F2295D" w:rsidRPr="002E6C8D">
        <w:rPr>
          <w:lang w:val="fr-FR"/>
        </w:rPr>
        <w:t>afin que les informations rétrospectives fournies soient cohérentes.</w:t>
      </w:r>
      <w:r w:rsidR="00171C6C" w:rsidRPr="002E6C8D">
        <w:rPr>
          <w:lang w:val="fr-FR"/>
        </w:rPr>
        <w:t xml:space="preserve">  </w:t>
      </w:r>
    </w:p>
    <w:p w14:paraId="1359C010" w14:textId="6EA1F2DC" w:rsidR="00EE2D5B" w:rsidRPr="002E6C8D" w:rsidRDefault="0071301C" w:rsidP="00D33AA1">
      <w:pPr>
        <w:pStyle w:val="Heading1"/>
        <w:rPr>
          <w:lang w:val="fr-FR"/>
        </w:rPr>
      </w:pPr>
      <w:r w:rsidRPr="002E6C8D">
        <w:rPr>
          <w:rFonts w:asciiTheme="majorBidi" w:hAnsiTheme="majorBidi" w:cstheme="majorBidi"/>
          <w:lang w:val="fr-FR"/>
        </w:rPr>
        <w:t>L</w:t>
      </w:r>
      <w:r w:rsidR="009F065F" w:rsidRPr="002E6C8D">
        <w:rPr>
          <w:rFonts w:asciiTheme="majorBidi" w:hAnsiTheme="majorBidi" w:cstheme="majorBidi"/>
          <w:lang w:val="fr-FR"/>
        </w:rPr>
        <w:t xml:space="preserve">a </w:t>
      </w:r>
      <w:r w:rsidR="00E0495D" w:rsidRPr="002E6C8D">
        <w:rPr>
          <w:rFonts w:asciiTheme="majorBidi" w:hAnsiTheme="majorBidi" w:cstheme="majorBidi"/>
          <w:lang w:val="fr-FR"/>
        </w:rPr>
        <w:t xml:space="preserve">modèle révisé de présentation des </w:t>
      </w:r>
      <w:r w:rsidRPr="002E6C8D">
        <w:rPr>
          <w:rFonts w:asciiTheme="majorBidi" w:hAnsiTheme="majorBidi" w:cstheme="majorBidi"/>
          <w:lang w:val="fr-FR"/>
        </w:rPr>
        <w:t>rapport d’avancement sera intégré dans le cycle global d’établissement de rapports sur les projets au sein du système de gestion des connaissances, qui</w:t>
      </w:r>
      <w:r w:rsidR="00C44760" w:rsidRPr="002E6C8D">
        <w:rPr>
          <w:rFonts w:asciiTheme="majorBidi" w:hAnsiTheme="majorBidi" w:cstheme="majorBidi"/>
          <w:lang w:val="fr-FR"/>
        </w:rPr>
        <w:t xml:space="preserve">, à partir des rapports de l’année précédente, saisit </w:t>
      </w:r>
      <w:r w:rsidR="008D7350" w:rsidRPr="002E6C8D">
        <w:rPr>
          <w:rFonts w:asciiTheme="majorBidi" w:hAnsiTheme="majorBidi" w:cstheme="majorBidi"/>
          <w:lang w:val="fr-FR"/>
        </w:rPr>
        <w:t xml:space="preserve">sous les colonnes non ombrées </w:t>
      </w:r>
      <w:r w:rsidR="003F029E" w:rsidRPr="002E6C8D">
        <w:rPr>
          <w:rFonts w:asciiTheme="majorBidi" w:hAnsiTheme="majorBidi" w:cstheme="majorBidi"/>
          <w:lang w:val="fr-FR"/>
        </w:rPr>
        <w:t xml:space="preserve">dans la base de données des rapports d’avancement </w:t>
      </w:r>
      <w:r w:rsidR="00C44760" w:rsidRPr="002E6C8D">
        <w:rPr>
          <w:rFonts w:asciiTheme="majorBidi" w:hAnsiTheme="majorBidi" w:cstheme="majorBidi"/>
          <w:lang w:val="fr-FR"/>
        </w:rPr>
        <w:t xml:space="preserve">les informations que doivent fournir les </w:t>
      </w:r>
      <w:r w:rsidR="008D7350" w:rsidRPr="002E6C8D">
        <w:rPr>
          <w:rFonts w:asciiTheme="majorBidi" w:hAnsiTheme="majorBidi" w:cstheme="majorBidi"/>
          <w:lang w:val="fr-FR"/>
        </w:rPr>
        <w:t>agences d’exécution et les agences bilatérales</w:t>
      </w:r>
      <w:r w:rsidRPr="002E6C8D">
        <w:rPr>
          <w:rFonts w:asciiTheme="majorBidi" w:hAnsiTheme="majorBidi" w:cstheme="majorBidi"/>
          <w:lang w:val="fr-FR"/>
        </w:rPr>
        <w:t xml:space="preserve">, afin de </w:t>
      </w:r>
      <w:r w:rsidR="00E33363" w:rsidRPr="002E6C8D">
        <w:rPr>
          <w:rFonts w:asciiTheme="majorBidi" w:hAnsiTheme="majorBidi" w:cstheme="majorBidi"/>
          <w:lang w:val="fr-FR"/>
        </w:rPr>
        <w:t xml:space="preserve">leur </w:t>
      </w:r>
      <w:r w:rsidRPr="002E6C8D">
        <w:rPr>
          <w:rFonts w:asciiTheme="majorBidi" w:hAnsiTheme="majorBidi" w:cstheme="majorBidi"/>
          <w:lang w:val="fr-FR"/>
        </w:rPr>
        <w:t xml:space="preserve">faciliter </w:t>
      </w:r>
      <w:r w:rsidR="003F029E" w:rsidRPr="002E6C8D">
        <w:rPr>
          <w:rFonts w:asciiTheme="majorBidi" w:hAnsiTheme="majorBidi" w:cstheme="majorBidi"/>
          <w:lang w:val="fr-FR"/>
        </w:rPr>
        <w:t>la tâche dans l</w:t>
      </w:r>
      <w:r w:rsidRPr="002E6C8D">
        <w:rPr>
          <w:rFonts w:asciiTheme="majorBidi" w:hAnsiTheme="majorBidi" w:cstheme="majorBidi"/>
          <w:lang w:val="fr-FR"/>
        </w:rPr>
        <w:t xml:space="preserve">’établissement de rapports. </w:t>
      </w:r>
      <w:r w:rsidRPr="002E6C8D">
        <w:rPr>
          <w:rStyle w:val="cf01"/>
          <w:rFonts w:asciiTheme="majorBidi" w:hAnsiTheme="majorBidi" w:cstheme="majorBidi"/>
          <w:sz w:val="22"/>
          <w:szCs w:val="22"/>
          <w:lang w:val="fr-FR"/>
        </w:rPr>
        <w:t xml:space="preserve">Le système de gestion des connaissances répondra également aux préoccupations des agences </w:t>
      </w:r>
      <w:r w:rsidR="00486652" w:rsidRPr="002E6C8D">
        <w:rPr>
          <w:rStyle w:val="cf01"/>
          <w:rFonts w:asciiTheme="majorBidi" w:hAnsiTheme="majorBidi" w:cstheme="majorBidi"/>
          <w:sz w:val="22"/>
          <w:szCs w:val="22"/>
          <w:lang w:val="fr-FR"/>
        </w:rPr>
        <w:t xml:space="preserve">soulevées </w:t>
      </w:r>
      <w:r w:rsidRPr="002E6C8D">
        <w:rPr>
          <w:rStyle w:val="cf01"/>
          <w:rFonts w:asciiTheme="majorBidi" w:hAnsiTheme="majorBidi" w:cstheme="majorBidi"/>
          <w:sz w:val="22"/>
          <w:szCs w:val="22"/>
          <w:lang w:val="fr-FR"/>
        </w:rPr>
        <w:t>au paragraphe</w:t>
      </w:r>
      <w:r w:rsidR="00486652" w:rsidRPr="002E6C8D">
        <w:rPr>
          <w:rStyle w:val="cf01"/>
          <w:rFonts w:asciiTheme="majorBidi" w:hAnsiTheme="majorBidi" w:cstheme="majorBidi"/>
          <w:sz w:val="22"/>
          <w:szCs w:val="22"/>
          <w:lang w:val="fr-FR"/>
        </w:rPr>
        <w:t> </w:t>
      </w:r>
      <w:r w:rsidRPr="002E6C8D">
        <w:rPr>
          <w:rStyle w:val="cf01"/>
          <w:rFonts w:asciiTheme="majorBidi" w:hAnsiTheme="majorBidi" w:cstheme="majorBidi"/>
          <w:sz w:val="22"/>
          <w:szCs w:val="22"/>
          <w:lang w:val="fr-FR"/>
        </w:rPr>
        <w:t xml:space="preserve">2, telles que le pré-filtrage des données </w:t>
      </w:r>
      <w:r w:rsidR="006446E1" w:rsidRPr="002E6C8D">
        <w:rPr>
          <w:rStyle w:val="cf01"/>
          <w:rFonts w:asciiTheme="majorBidi" w:hAnsiTheme="majorBidi" w:cstheme="majorBidi"/>
          <w:sz w:val="22"/>
          <w:szCs w:val="22"/>
          <w:lang w:val="fr-FR"/>
        </w:rPr>
        <w:t>permettant d’</w:t>
      </w:r>
      <w:r w:rsidRPr="002E6C8D">
        <w:rPr>
          <w:rStyle w:val="cf01"/>
          <w:rFonts w:asciiTheme="majorBidi" w:hAnsiTheme="majorBidi" w:cstheme="majorBidi"/>
          <w:sz w:val="22"/>
          <w:szCs w:val="22"/>
          <w:lang w:val="fr-FR"/>
        </w:rPr>
        <w:t xml:space="preserve">afficher </w:t>
      </w:r>
      <w:r w:rsidR="006446E1" w:rsidRPr="002E6C8D">
        <w:rPr>
          <w:rStyle w:val="cf01"/>
          <w:rFonts w:asciiTheme="majorBidi" w:hAnsiTheme="majorBidi" w:cstheme="majorBidi"/>
          <w:sz w:val="22"/>
          <w:szCs w:val="22"/>
          <w:lang w:val="fr-FR"/>
        </w:rPr>
        <w:t xml:space="preserve">uniquement </w:t>
      </w:r>
      <w:r w:rsidRPr="002E6C8D">
        <w:rPr>
          <w:rStyle w:val="cf01"/>
          <w:rFonts w:asciiTheme="majorBidi" w:hAnsiTheme="majorBidi" w:cstheme="majorBidi"/>
          <w:sz w:val="22"/>
          <w:szCs w:val="22"/>
          <w:lang w:val="fr-FR"/>
        </w:rPr>
        <w:t xml:space="preserve">les projets achevés et en cours qui doivent faire l’objet d’un rapport, la flexibilité dans le regroupement des colonnes </w:t>
      </w:r>
      <w:r w:rsidR="007A415F" w:rsidRPr="002E6C8D">
        <w:rPr>
          <w:rStyle w:val="cf01"/>
          <w:rFonts w:asciiTheme="majorBidi" w:hAnsiTheme="majorBidi" w:cstheme="majorBidi"/>
          <w:sz w:val="22"/>
          <w:szCs w:val="22"/>
          <w:lang w:val="fr-FR"/>
        </w:rPr>
        <w:t xml:space="preserve">pour lesquelles des informations sont nécessaires </w:t>
      </w:r>
      <w:r w:rsidRPr="002E6C8D">
        <w:rPr>
          <w:rStyle w:val="cf01"/>
          <w:rFonts w:asciiTheme="majorBidi" w:hAnsiTheme="majorBidi" w:cstheme="majorBidi"/>
          <w:sz w:val="22"/>
          <w:szCs w:val="22"/>
          <w:lang w:val="fr-FR"/>
        </w:rPr>
        <w:t xml:space="preserve">pour permettre aux agences de </w:t>
      </w:r>
      <w:r w:rsidR="00634876" w:rsidRPr="002E6C8D">
        <w:rPr>
          <w:rStyle w:val="cf01"/>
          <w:rFonts w:asciiTheme="majorBidi" w:hAnsiTheme="majorBidi" w:cstheme="majorBidi"/>
          <w:sz w:val="22"/>
          <w:szCs w:val="22"/>
          <w:lang w:val="fr-FR"/>
        </w:rPr>
        <w:t xml:space="preserve">les </w:t>
      </w:r>
      <w:r w:rsidRPr="002E6C8D">
        <w:rPr>
          <w:rStyle w:val="cf01"/>
          <w:rFonts w:asciiTheme="majorBidi" w:hAnsiTheme="majorBidi" w:cstheme="majorBidi"/>
          <w:sz w:val="22"/>
          <w:szCs w:val="22"/>
          <w:lang w:val="fr-FR"/>
        </w:rPr>
        <w:t xml:space="preserve">fournir en une seule </w:t>
      </w:r>
      <w:r w:rsidR="00634876" w:rsidRPr="002E6C8D">
        <w:rPr>
          <w:rStyle w:val="cf01"/>
          <w:rFonts w:asciiTheme="majorBidi" w:hAnsiTheme="majorBidi" w:cstheme="majorBidi"/>
          <w:sz w:val="22"/>
          <w:szCs w:val="22"/>
          <w:lang w:val="fr-FR"/>
        </w:rPr>
        <w:t>étape</w:t>
      </w:r>
      <w:r w:rsidRPr="002E6C8D">
        <w:rPr>
          <w:rStyle w:val="cf01"/>
          <w:rFonts w:asciiTheme="majorBidi" w:hAnsiTheme="majorBidi" w:cstheme="majorBidi"/>
          <w:sz w:val="22"/>
          <w:szCs w:val="22"/>
          <w:lang w:val="fr-FR"/>
        </w:rPr>
        <w:t xml:space="preserve">, et l’inclusion d’un méta-code pour regrouper toutes les composantes uniques d’une tranche et les tranches </w:t>
      </w:r>
      <w:r w:rsidR="006D055C" w:rsidRPr="002E6C8D">
        <w:rPr>
          <w:rStyle w:val="cf01"/>
          <w:rFonts w:asciiTheme="majorBidi" w:hAnsiTheme="majorBidi" w:cstheme="majorBidi"/>
          <w:sz w:val="22"/>
          <w:szCs w:val="22"/>
          <w:lang w:val="fr-FR"/>
        </w:rPr>
        <w:t xml:space="preserve">relevant </w:t>
      </w:r>
      <w:r w:rsidRPr="002E6C8D">
        <w:rPr>
          <w:rStyle w:val="cf01"/>
          <w:rFonts w:asciiTheme="majorBidi" w:hAnsiTheme="majorBidi" w:cstheme="majorBidi"/>
          <w:sz w:val="22"/>
          <w:szCs w:val="22"/>
          <w:lang w:val="fr-FR"/>
        </w:rPr>
        <w:t xml:space="preserve">d’un même </w:t>
      </w:r>
      <w:r w:rsidR="006D055C" w:rsidRPr="002E6C8D">
        <w:rPr>
          <w:rStyle w:val="cf01"/>
          <w:rFonts w:asciiTheme="majorBidi" w:hAnsiTheme="majorBidi" w:cstheme="majorBidi"/>
          <w:sz w:val="22"/>
          <w:szCs w:val="22"/>
          <w:lang w:val="fr-FR"/>
        </w:rPr>
        <w:t>accord pluriannuel</w:t>
      </w:r>
      <w:r w:rsidRPr="002E6C8D">
        <w:rPr>
          <w:rStyle w:val="cf01"/>
          <w:rFonts w:asciiTheme="majorBidi" w:hAnsiTheme="majorBidi" w:cstheme="majorBidi"/>
          <w:sz w:val="22"/>
          <w:szCs w:val="22"/>
          <w:lang w:val="fr-FR"/>
        </w:rPr>
        <w:t xml:space="preserve">. </w:t>
      </w:r>
      <w:r w:rsidRPr="002E6C8D">
        <w:rPr>
          <w:rFonts w:asciiTheme="majorBidi" w:hAnsiTheme="majorBidi" w:cstheme="majorBidi"/>
          <w:lang w:val="fr-FR"/>
        </w:rPr>
        <w:t>En outre, afin d</w:t>
      </w:r>
      <w:r w:rsidR="00E87A24" w:rsidRPr="002E6C8D">
        <w:rPr>
          <w:rFonts w:asciiTheme="majorBidi" w:hAnsiTheme="majorBidi" w:cstheme="majorBidi"/>
          <w:lang w:val="fr-FR"/>
        </w:rPr>
        <w:t xml:space="preserve">’alléger </w:t>
      </w:r>
      <w:r w:rsidRPr="002E6C8D">
        <w:rPr>
          <w:rFonts w:asciiTheme="majorBidi" w:hAnsiTheme="majorBidi" w:cstheme="majorBidi"/>
          <w:lang w:val="fr-FR"/>
        </w:rPr>
        <w:t xml:space="preserve">le processus </w:t>
      </w:r>
      <w:r w:rsidR="00B56DE0" w:rsidRPr="002E6C8D">
        <w:rPr>
          <w:rFonts w:asciiTheme="majorBidi" w:hAnsiTheme="majorBidi" w:cstheme="majorBidi"/>
          <w:lang w:val="fr-FR"/>
        </w:rPr>
        <w:t>de communication</w:t>
      </w:r>
      <w:r w:rsidRPr="002E6C8D">
        <w:rPr>
          <w:rFonts w:asciiTheme="majorBidi" w:hAnsiTheme="majorBidi" w:cstheme="majorBidi"/>
          <w:lang w:val="fr-FR"/>
        </w:rPr>
        <w:t xml:space="preserve">, tous les tableaux récapitulatifs inclus dans les </w:t>
      </w:r>
      <w:r w:rsidR="00B56DE0" w:rsidRPr="002E6C8D">
        <w:rPr>
          <w:rFonts w:asciiTheme="majorBidi" w:hAnsiTheme="majorBidi" w:cstheme="majorBidi"/>
          <w:lang w:val="fr-FR"/>
        </w:rPr>
        <w:t xml:space="preserve">textes explicatifs </w:t>
      </w:r>
      <w:r w:rsidRPr="002E6C8D">
        <w:rPr>
          <w:lang w:val="fr-FR"/>
        </w:rPr>
        <w:t xml:space="preserve">seront générés par le système de gestion des connaissances. Ces mesures rationaliseront le processus d’établissement des rapports et réduiront la charge qui pèse sur les agences d’exécution et </w:t>
      </w:r>
      <w:r w:rsidR="00FF4C8D" w:rsidRPr="002E6C8D">
        <w:rPr>
          <w:lang w:val="fr-FR"/>
        </w:rPr>
        <w:t>bilatérales.</w:t>
      </w:r>
      <w:r w:rsidR="0023328A" w:rsidRPr="002E6C8D">
        <w:rPr>
          <w:lang w:val="fr-FR"/>
        </w:rPr>
        <w:t xml:space="preserve"> </w:t>
      </w:r>
    </w:p>
    <w:p w14:paraId="493B146A" w14:textId="184FFAD5" w:rsidR="00DB6238" w:rsidRPr="002E6C8D" w:rsidRDefault="009F1556" w:rsidP="00C13106">
      <w:pPr>
        <w:pStyle w:val="Heading1"/>
        <w:rPr>
          <w:lang w:val="fr-FR"/>
        </w:rPr>
      </w:pPr>
      <w:r w:rsidRPr="002E6C8D">
        <w:rPr>
          <w:lang w:val="fr-FR"/>
        </w:rPr>
        <w:t xml:space="preserve">S’il est approuvé, le </w:t>
      </w:r>
      <w:r w:rsidR="000D635B" w:rsidRPr="002E6C8D">
        <w:rPr>
          <w:lang w:val="fr-FR"/>
        </w:rPr>
        <w:t xml:space="preserve">modèle </w:t>
      </w:r>
      <w:r w:rsidR="00EA60B7" w:rsidRPr="002E6C8D">
        <w:rPr>
          <w:lang w:val="fr-FR"/>
        </w:rPr>
        <w:t xml:space="preserve">de présentation </w:t>
      </w:r>
      <w:r w:rsidR="000D635B" w:rsidRPr="002E6C8D">
        <w:rPr>
          <w:lang w:val="fr-FR"/>
        </w:rPr>
        <w:t xml:space="preserve">révisé </w:t>
      </w:r>
      <w:r w:rsidR="00C14A89" w:rsidRPr="002E6C8D">
        <w:rPr>
          <w:lang w:val="fr-FR"/>
        </w:rPr>
        <w:t xml:space="preserve">pour </w:t>
      </w:r>
      <w:r w:rsidR="000D635B" w:rsidRPr="002E6C8D">
        <w:rPr>
          <w:lang w:val="fr-FR"/>
        </w:rPr>
        <w:t xml:space="preserve">la base de données des rapports d’avancement et </w:t>
      </w:r>
      <w:r w:rsidR="008271F8" w:rsidRPr="002E6C8D">
        <w:rPr>
          <w:lang w:val="fr-FR"/>
        </w:rPr>
        <w:t>leur texte explicatif</w:t>
      </w:r>
      <w:r w:rsidR="000D635B" w:rsidRPr="002E6C8D">
        <w:rPr>
          <w:lang w:val="fr-FR"/>
        </w:rPr>
        <w:t xml:space="preserve"> sera mis en œuvre en 2026 pour la présentation des rapports d’avancement de 2025.</w:t>
      </w:r>
    </w:p>
    <w:p w14:paraId="4B13193C" w14:textId="67946B83" w:rsidR="002744B1" w:rsidRPr="002E6C8D" w:rsidRDefault="002744B1" w:rsidP="002744B1">
      <w:pPr>
        <w:keepNext/>
        <w:spacing w:after="240"/>
        <w:rPr>
          <w:b/>
          <w:bCs/>
          <w:sz w:val="24"/>
          <w:szCs w:val="24"/>
          <w:lang w:val="fr-FR"/>
        </w:rPr>
      </w:pPr>
      <w:r w:rsidRPr="002E6C8D">
        <w:rPr>
          <w:b/>
          <w:bCs/>
          <w:sz w:val="24"/>
          <w:szCs w:val="24"/>
          <w:lang w:val="fr-FR"/>
        </w:rPr>
        <w:t>Recomm</w:t>
      </w:r>
      <w:r w:rsidR="00F2295D" w:rsidRPr="002E6C8D">
        <w:rPr>
          <w:b/>
          <w:bCs/>
          <w:sz w:val="24"/>
          <w:szCs w:val="24"/>
          <w:lang w:val="fr-FR"/>
        </w:rPr>
        <w:t>a</w:t>
      </w:r>
      <w:r w:rsidRPr="002E6C8D">
        <w:rPr>
          <w:b/>
          <w:bCs/>
          <w:sz w:val="24"/>
          <w:szCs w:val="24"/>
          <w:lang w:val="fr-FR"/>
        </w:rPr>
        <w:t>ndation</w:t>
      </w:r>
    </w:p>
    <w:p w14:paraId="36BBE6CB" w14:textId="780892D9" w:rsidR="002744B1" w:rsidRPr="002E6C8D" w:rsidRDefault="007B556C" w:rsidP="00C13106">
      <w:pPr>
        <w:pStyle w:val="Heading1"/>
        <w:rPr>
          <w:lang w:val="fr-FR"/>
        </w:rPr>
      </w:pPr>
      <w:r w:rsidRPr="002E6C8D">
        <w:rPr>
          <w:lang w:val="fr-FR"/>
        </w:rPr>
        <w:t>Le Comité exécutif voudra peut-être :</w:t>
      </w:r>
    </w:p>
    <w:p w14:paraId="64C383BB" w14:textId="39CA8BC7" w:rsidR="001623B5" w:rsidRPr="002E6C8D" w:rsidRDefault="00A221E5" w:rsidP="00C13106">
      <w:pPr>
        <w:pStyle w:val="Heading2"/>
        <w:rPr>
          <w:lang w:val="fr-FR"/>
        </w:rPr>
      </w:pPr>
      <w:r w:rsidRPr="002E6C8D">
        <w:rPr>
          <w:lang w:val="fr-FR"/>
        </w:rPr>
        <w:t xml:space="preserve">Prendre note de l’examen du modèle de présentation des rapports d’avancement et des rapports financiers, y compris leur texte </w:t>
      </w:r>
      <w:r w:rsidR="007430D3" w:rsidRPr="002E6C8D">
        <w:rPr>
          <w:lang w:val="fr-FR"/>
        </w:rPr>
        <w:t xml:space="preserve">explicatif </w:t>
      </w:r>
      <w:r w:rsidRPr="002E6C8D">
        <w:rPr>
          <w:lang w:val="fr-FR"/>
        </w:rPr>
        <w:t>(décision 95/91</w:t>
      </w:r>
      <w:r w:rsidR="00B76CB8" w:rsidRPr="002E6C8D">
        <w:rPr>
          <w:lang w:val="fr-FR"/>
        </w:rPr>
        <w:t> </w:t>
      </w:r>
      <w:r w:rsidRPr="002E6C8D">
        <w:rPr>
          <w:lang w:val="fr-FR"/>
        </w:rPr>
        <w:t>d)) figurant dans le document UNEP/OzL.Pro/ExCom/96/61 ;</w:t>
      </w:r>
      <w:r w:rsidR="00C13106" w:rsidRPr="002E6C8D">
        <w:rPr>
          <w:lang w:val="fr-FR"/>
        </w:rPr>
        <w:t xml:space="preserve"> </w:t>
      </w:r>
    </w:p>
    <w:p w14:paraId="1E5F6E39" w14:textId="2E2171C9" w:rsidR="006E4A15" w:rsidRDefault="005E3564" w:rsidP="00F54A4E">
      <w:pPr>
        <w:pStyle w:val="Heading2"/>
        <w:widowControl/>
        <w:rPr>
          <w:lang w:val="fr-FR"/>
        </w:rPr>
      </w:pPr>
      <w:r w:rsidRPr="002E6C8D">
        <w:rPr>
          <w:lang w:val="fr-FR"/>
        </w:rPr>
        <w:t xml:space="preserve">Approuver le modèle de présentation révisé des rapports d’avancement et des rapports financiers, y compris </w:t>
      </w:r>
      <w:r w:rsidR="007634BC" w:rsidRPr="002E6C8D">
        <w:rPr>
          <w:lang w:val="fr-FR"/>
        </w:rPr>
        <w:t xml:space="preserve">leur </w:t>
      </w:r>
      <w:r w:rsidRPr="002E6C8D">
        <w:rPr>
          <w:lang w:val="fr-FR"/>
        </w:rPr>
        <w:t xml:space="preserve">texte explicatif, figurant </w:t>
      </w:r>
      <w:r w:rsidR="007634BC" w:rsidRPr="002E6C8D">
        <w:rPr>
          <w:lang w:val="fr-FR"/>
        </w:rPr>
        <w:t xml:space="preserve">dans les </w:t>
      </w:r>
      <w:r w:rsidRPr="002E6C8D">
        <w:rPr>
          <w:lang w:val="fr-FR"/>
        </w:rPr>
        <w:t xml:space="preserve">annexes I et II </w:t>
      </w:r>
      <w:r w:rsidR="007634BC" w:rsidRPr="002E6C8D">
        <w:rPr>
          <w:lang w:val="fr-FR"/>
        </w:rPr>
        <w:t>a</w:t>
      </w:r>
      <w:r w:rsidRPr="002E6C8D">
        <w:rPr>
          <w:lang w:val="fr-FR"/>
        </w:rPr>
        <w:t xml:space="preserve">u document visé à l’alinéa a) ci-dessus, en notant que le nouveau </w:t>
      </w:r>
      <w:r w:rsidR="007634BC" w:rsidRPr="002E6C8D">
        <w:rPr>
          <w:lang w:val="fr-FR"/>
        </w:rPr>
        <w:t xml:space="preserve">modèle </w:t>
      </w:r>
      <w:r w:rsidRPr="002E6C8D">
        <w:rPr>
          <w:lang w:val="fr-FR"/>
        </w:rPr>
        <w:t xml:space="preserve">sera mis en œuvre en 2026 pour la présentation </w:t>
      </w:r>
      <w:r w:rsidR="007634BC" w:rsidRPr="002E6C8D">
        <w:rPr>
          <w:lang w:val="fr-FR"/>
        </w:rPr>
        <w:t xml:space="preserve">des rapports </w:t>
      </w:r>
      <w:r w:rsidRPr="002E6C8D">
        <w:rPr>
          <w:lang w:val="fr-FR"/>
        </w:rPr>
        <w:t>d’avancement de 2025.</w:t>
      </w:r>
      <w:r w:rsidR="006E4A15">
        <w:rPr>
          <w:lang w:val="fr-FR"/>
        </w:rPr>
        <w:br w:type="page"/>
      </w:r>
    </w:p>
    <w:p w14:paraId="1115086F" w14:textId="77777777" w:rsidR="006E4A15" w:rsidRDefault="006E4A15" w:rsidP="00F54A4E">
      <w:pPr>
        <w:pStyle w:val="Heading2"/>
        <w:widowControl/>
        <w:rPr>
          <w:lang w:val="fr-FR"/>
        </w:rPr>
        <w:sectPr w:rsidR="006E4A15"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87B1048" w14:textId="0839CD76" w:rsidR="00D073E1" w:rsidRPr="002E6C8D" w:rsidRDefault="00D073E1" w:rsidP="00D073E1">
      <w:pPr>
        <w:keepNext/>
        <w:jc w:val="center"/>
        <w:rPr>
          <w:b/>
          <w:lang w:val="fr-FR"/>
        </w:rPr>
      </w:pPr>
      <w:r w:rsidRPr="002E6C8D">
        <w:rPr>
          <w:b/>
          <w:lang w:val="fr-FR"/>
        </w:rPr>
        <w:lastRenderedPageBreak/>
        <w:t>Annex</w:t>
      </w:r>
      <w:r w:rsidR="007634BC" w:rsidRPr="002E6C8D">
        <w:rPr>
          <w:b/>
          <w:lang w:val="fr-FR"/>
        </w:rPr>
        <w:t>e</w:t>
      </w:r>
      <w:r w:rsidRPr="002E6C8D">
        <w:rPr>
          <w:b/>
          <w:lang w:val="fr-FR"/>
        </w:rPr>
        <w:t xml:space="preserve"> I</w:t>
      </w:r>
    </w:p>
    <w:p w14:paraId="342C6AB5" w14:textId="77777777" w:rsidR="00D073E1" w:rsidRPr="002E6C8D" w:rsidRDefault="00D073E1" w:rsidP="00D073E1">
      <w:pPr>
        <w:keepNext/>
        <w:jc w:val="center"/>
        <w:rPr>
          <w:b/>
          <w:lang w:val="fr-FR"/>
        </w:rPr>
      </w:pPr>
    </w:p>
    <w:p w14:paraId="3A8498A6" w14:textId="27E6706B" w:rsidR="00D073E1" w:rsidRPr="002E6C8D" w:rsidRDefault="004253EC" w:rsidP="00D073E1">
      <w:pPr>
        <w:keepNext/>
        <w:jc w:val="center"/>
        <w:rPr>
          <w:b/>
          <w:lang w:val="fr-FR"/>
        </w:rPr>
      </w:pPr>
      <w:r w:rsidRPr="002E6C8D">
        <w:rPr>
          <w:b/>
          <w:lang w:val="fr-FR"/>
        </w:rPr>
        <w:t xml:space="preserve">MODÈLE RÉVISÉ DE </w:t>
      </w:r>
      <w:r w:rsidR="00D276E2" w:rsidRPr="002E6C8D">
        <w:rPr>
          <w:b/>
          <w:lang w:val="fr-FR"/>
        </w:rPr>
        <w:t xml:space="preserve">PRÉSENTATION DANS LA </w:t>
      </w:r>
      <w:r w:rsidRPr="002E6C8D">
        <w:rPr>
          <w:b/>
          <w:lang w:val="fr-FR"/>
        </w:rPr>
        <w:t xml:space="preserve">BASE DE DONNÉES </w:t>
      </w:r>
      <w:r w:rsidR="00D276E2" w:rsidRPr="002E6C8D">
        <w:rPr>
          <w:b/>
          <w:lang w:val="fr-FR"/>
        </w:rPr>
        <w:t xml:space="preserve">- </w:t>
      </w:r>
      <w:r w:rsidRPr="002E6C8D">
        <w:rPr>
          <w:b/>
          <w:lang w:val="fr-FR"/>
        </w:rPr>
        <w:t xml:space="preserve">RAPPORTS D’AVANCEMENT ET RAPPORTS FINANCIERS </w:t>
      </w:r>
    </w:p>
    <w:tbl>
      <w:tblPr>
        <w:tblW w:w="9641" w:type="dxa"/>
        <w:tblLook w:val="04A0" w:firstRow="1" w:lastRow="0" w:firstColumn="1" w:lastColumn="0" w:noHBand="0" w:noVBand="1"/>
      </w:tblPr>
      <w:tblGrid>
        <w:gridCol w:w="1020"/>
        <w:gridCol w:w="1020"/>
        <w:gridCol w:w="1020"/>
        <w:gridCol w:w="1020"/>
        <w:gridCol w:w="1020"/>
        <w:gridCol w:w="849"/>
        <w:gridCol w:w="1010"/>
        <w:gridCol w:w="793"/>
        <w:gridCol w:w="861"/>
        <w:gridCol w:w="1028"/>
      </w:tblGrid>
      <w:tr w:rsidR="0049243C" w:rsidRPr="002E6C8D" w14:paraId="4CC24920" w14:textId="77777777" w:rsidTr="007E4626">
        <w:trPr>
          <w:trHeight w:val="64"/>
        </w:trPr>
        <w:tc>
          <w:tcPr>
            <w:tcW w:w="9641"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E0DE71" w14:textId="3A176E44" w:rsidR="00D073E1" w:rsidRPr="002E6C8D" w:rsidRDefault="00C113E5" w:rsidP="007E4626">
            <w:pPr>
              <w:jc w:val="center"/>
              <w:rPr>
                <w:b/>
                <w:bCs/>
                <w:sz w:val="20"/>
                <w:szCs w:val="20"/>
                <w:lang w:val="fr-FR" w:eastAsia="zh-CN"/>
              </w:rPr>
            </w:pPr>
            <w:r w:rsidRPr="002E6C8D">
              <w:rPr>
                <w:b/>
                <w:bCs/>
                <w:sz w:val="20"/>
                <w:szCs w:val="20"/>
                <w:lang w:val="fr-FR" w:eastAsia="zh-CN"/>
              </w:rPr>
              <w:t>Données générales</w:t>
            </w:r>
          </w:p>
        </w:tc>
      </w:tr>
      <w:tr w:rsidR="00D01F6F" w:rsidRPr="002E6C8D" w14:paraId="03D725A5" w14:textId="77777777" w:rsidTr="007E4626">
        <w:trPr>
          <w:trHeight w:val="224"/>
        </w:trPr>
        <w:tc>
          <w:tcPr>
            <w:tcW w:w="1020" w:type="dxa"/>
            <w:tcBorders>
              <w:top w:val="nil"/>
              <w:left w:val="single" w:sz="4" w:space="0" w:color="auto"/>
              <w:bottom w:val="single" w:sz="4" w:space="0" w:color="auto"/>
              <w:right w:val="single" w:sz="4" w:space="0" w:color="auto"/>
            </w:tcBorders>
            <w:shd w:val="clear" w:color="000000" w:fill="BFBFBF"/>
            <w:hideMark/>
          </w:tcPr>
          <w:p w14:paraId="547C33AE" w14:textId="3A4B49D3" w:rsidR="00D073E1" w:rsidRPr="002E6C8D" w:rsidRDefault="00D073E1" w:rsidP="007E4626">
            <w:pPr>
              <w:jc w:val="center"/>
              <w:rPr>
                <w:b/>
                <w:bCs/>
                <w:sz w:val="20"/>
                <w:szCs w:val="20"/>
                <w:lang w:val="fr-FR" w:eastAsia="zh-CN"/>
              </w:rPr>
            </w:pPr>
            <w:r w:rsidRPr="002E6C8D">
              <w:rPr>
                <w:b/>
                <w:bCs/>
                <w:sz w:val="20"/>
                <w:szCs w:val="20"/>
                <w:lang w:val="fr-FR" w:eastAsia="zh-CN"/>
              </w:rPr>
              <w:t>M</w:t>
            </w:r>
            <w:r w:rsidR="00D01F6F" w:rsidRPr="002E6C8D">
              <w:rPr>
                <w:b/>
                <w:bCs/>
                <w:sz w:val="20"/>
                <w:szCs w:val="20"/>
                <w:lang w:val="fr-FR" w:eastAsia="zh-CN"/>
              </w:rPr>
              <w:t>é</w:t>
            </w:r>
            <w:r w:rsidRPr="002E6C8D">
              <w:rPr>
                <w:b/>
                <w:bCs/>
                <w:sz w:val="20"/>
                <w:szCs w:val="20"/>
                <w:lang w:val="fr-FR" w:eastAsia="zh-CN"/>
              </w:rPr>
              <w:t>ta</w:t>
            </w:r>
            <w:r w:rsidR="00D01F6F" w:rsidRPr="002E6C8D">
              <w:rPr>
                <w:b/>
                <w:bCs/>
                <w:sz w:val="20"/>
                <w:szCs w:val="20"/>
                <w:lang w:val="fr-FR" w:eastAsia="zh-CN"/>
              </w:rPr>
              <w:t>-</w:t>
            </w:r>
            <w:r w:rsidRPr="002E6C8D">
              <w:rPr>
                <w:b/>
                <w:bCs/>
                <w:sz w:val="20"/>
                <w:szCs w:val="20"/>
                <w:lang w:val="fr-FR" w:eastAsia="zh-CN"/>
              </w:rPr>
              <w:t>code</w:t>
            </w:r>
          </w:p>
        </w:tc>
        <w:tc>
          <w:tcPr>
            <w:tcW w:w="1020" w:type="dxa"/>
            <w:tcBorders>
              <w:top w:val="nil"/>
              <w:left w:val="nil"/>
              <w:bottom w:val="single" w:sz="4" w:space="0" w:color="auto"/>
              <w:right w:val="single" w:sz="4" w:space="0" w:color="auto"/>
            </w:tcBorders>
            <w:shd w:val="clear" w:color="000000" w:fill="BFBFBF"/>
            <w:hideMark/>
          </w:tcPr>
          <w:p w14:paraId="3BD778FF" w14:textId="77777777" w:rsidR="00D073E1" w:rsidRPr="002E6C8D" w:rsidRDefault="00D073E1" w:rsidP="007E4626">
            <w:pPr>
              <w:jc w:val="center"/>
              <w:rPr>
                <w:b/>
                <w:bCs/>
                <w:sz w:val="20"/>
                <w:szCs w:val="20"/>
                <w:lang w:val="fr-FR" w:eastAsia="zh-CN"/>
              </w:rPr>
            </w:pPr>
            <w:r w:rsidRPr="002E6C8D">
              <w:rPr>
                <w:b/>
                <w:bCs/>
                <w:sz w:val="20"/>
                <w:szCs w:val="20"/>
                <w:lang w:val="fr-FR" w:eastAsia="zh-CN"/>
              </w:rPr>
              <w:t>Code</w:t>
            </w:r>
          </w:p>
        </w:tc>
        <w:tc>
          <w:tcPr>
            <w:tcW w:w="1020" w:type="dxa"/>
            <w:tcBorders>
              <w:top w:val="nil"/>
              <w:left w:val="nil"/>
              <w:bottom w:val="single" w:sz="4" w:space="0" w:color="auto"/>
              <w:right w:val="single" w:sz="4" w:space="0" w:color="auto"/>
            </w:tcBorders>
            <w:shd w:val="clear" w:color="000000" w:fill="BFBFBF"/>
            <w:hideMark/>
          </w:tcPr>
          <w:p w14:paraId="54499FDC" w14:textId="2637B1A0" w:rsidR="00D073E1" w:rsidRPr="002E6C8D" w:rsidRDefault="00D01F6F" w:rsidP="007E4626">
            <w:pPr>
              <w:jc w:val="center"/>
              <w:rPr>
                <w:b/>
                <w:bCs/>
                <w:sz w:val="20"/>
                <w:szCs w:val="20"/>
                <w:lang w:val="fr-FR" w:eastAsia="zh-CN"/>
              </w:rPr>
            </w:pPr>
            <w:r w:rsidRPr="002E6C8D">
              <w:rPr>
                <w:b/>
                <w:bCs/>
                <w:sz w:val="20"/>
                <w:szCs w:val="20"/>
                <w:lang w:val="fr-FR" w:eastAsia="zh-CN"/>
              </w:rPr>
              <w:t xml:space="preserve">Code existant </w:t>
            </w:r>
          </w:p>
        </w:tc>
        <w:tc>
          <w:tcPr>
            <w:tcW w:w="1020" w:type="dxa"/>
            <w:tcBorders>
              <w:top w:val="nil"/>
              <w:left w:val="nil"/>
              <w:bottom w:val="single" w:sz="4" w:space="0" w:color="auto"/>
              <w:right w:val="single" w:sz="4" w:space="0" w:color="auto"/>
            </w:tcBorders>
            <w:shd w:val="clear" w:color="000000" w:fill="BFBFBF"/>
            <w:hideMark/>
          </w:tcPr>
          <w:p w14:paraId="278690DE" w14:textId="43FA68E8" w:rsidR="00D073E1" w:rsidRPr="002E6C8D" w:rsidRDefault="00D073E1" w:rsidP="007E4626">
            <w:pPr>
              <w:jc w:val="center"/>
              <w:rPr>
                <w:b/>
                <w:bCs/>
                <w:sz w:val="20"/>
                <w:szCs w:val="20"/>
                <w:lang w:val="fr-FR" w:eastAsia="zh-CN"/>
              </w:rPr>
            </w:pPr>
            <w:r w:rsidRPr="002E6C8D">
              <w:rPr>
                <w:b/>
                <w:bCs/>
                <w:sz w:val="20"/>
                <w:szCs w:val="20"/>
                <w:lang w:val="fr-FR" w:eastAsia="zh-CN"/>
              </w:rPr>
              <w:t>Agenc</w:t>
            </w:r>
            <w:r w:rsidR="00D01F6F" w:rsidRPr="002E6C8D">
              <w:rPr>
                <w:b/>
                <w:bCs/>
                <w:sz w:val="20"/>
                <w:szCs w:val="20"/>
                <w:lang w:val="fr-FR" w:eastAsia="zh-CN"/>
              </w:rPr>
              <w:t>e</w:t>
            </w:r>
          </w:p>
        </w:tc>
        <w:tc>
          <w:tcPr>
            <w:tcW w:w="1020" w:type="dxa"/>
            <w:tcBorders>
              <w:top w:val="nil"/>
              <w:left w:val="nil"/>
              <w:bottom w:val="single" w:sz="4" w:space="0" w:color="auto"/>
              <w:right w:val="single" w:sz="4" w:space="0" w:color="auto"/>
            </w:tcBorders>
            <w:shd w:val="clear" w:color="000000" w:fill="BFBFBF"/>
            <w:hideMark/>
          </w:tcPr>
          <w:p w14:paraId="7070553C" w14:textId="43CA7D2C" w:rsidR="00D073E1" w:rsidRPr="002E6C8D" w:rsidRDefault="00D01F6F" w:rsidP="007E4626">
            <w:pPr>
              <w:jc w:val="center"/>
              <w:rPr>
                <w:b/>
                <w:bCs/>
                <w:sz w:val="20"/>
                <w:szCs w:val="20"/>
                <w:lang w:val="fr-FR" w:eastAsia="zh-CN"/>
              </w:rPr>
            </w:pPr>
            <w:r w:rsidRPr="002E6C8D">
              <w:rPr>
                <w:b/>
                <w:bCs/>
                <w:sz w:val="20"/>
                <w:szCs w:val="20"/>
                <w:lang w:val="fr-FR" w:eastAsia="zh-CN"/>
              </w:rPr>
              <w:t xml:space="preserve">Groupe </w:t>
            </w:r>
          </w:p>
        </w:tc>
        <w:tc>
          <w:tcPr>
            <w:tcW w:w="849" w:type="dxa"/>
            <w:tcBorders>
              <w:top w:val="nil"/>
              <w:left w:val="nil"/>
              <w:bottom w:val="single" w:sz="4" w:space="0" w:color="auto"/>
              <w:right w:val="single" w:sz="4" w:space="0" w:color="auto"/>
            </w:tcBorders>
            <w:shd w:val="clear" w:color="000000" w:fill="BFBFBF"/>
            <w:hideMark/>
          </w:tcPr>
          <w:p w14:paraId="2082CEAB" w14:textId="31EA0E05" w:rsidR="00D073E1" w:rsidRPr="002E6C8D" w:rsidRDefault="00D073E1" w:rsidP="007E4626">
            <w:pPr>
              <w:jc w:val="center"/>
              <w:rPr>
                <w:b/>
                <w:bCs/>
                <w:sz w:val="20"/>
                <w:szCs w:val="20"/>
                <w:lang w:val="fr-FR" w:eastAsia="zh-CN"/>
              </w:rPr>
            </w:pPr>
            <w:r w:rsidRPr="002E6C8D">
              <w:rPr>
                <w:b/>
                <w:bCs/>
                <w:sz w:val="20"/>
                <w:szCs w:val="20"/>
                <w:lang w:val="fr-FR" w:eastAsia="zh-CN"/>
              </w:rPr>
              <w:t>R</w:t>
            </w:r>
            <w:r w:rsidR="00D01F6F" w:rsidRPr="002E6C8D">
              <w:rPr>
                <w:b/>
                <w:bCs/>
                <w:sz w:val="20"/>
                <w:szCs w:val="20"/>
                <w:lang w:val="fr-FR" w:eastAsia="zh-CN"/>
              </w:rPr>
              <w:t>é</w:t>
            </w:r>
            <w:r w:rsidRPr="002E6C8D">
              <w:rPr>
                <w:b/>
                <w:bCs/>
                <w:sz w:val="20"/>
                <w:szCs w:val="20"/>
                <w:lang w:val="fr-FR" w:eastAsia="zh-CN"/>
              </w:rPr>
              <w:t>gion</w:t>
            </w:r>
          </w:p>
        </w:tc>
        <w:tc>
          <w:tcPr>
            <w:tcW w:w="1020" w:type="dxa"/>
            <w:tcBorders>
              <w:top w:val="nil"/>
              <w:left w:val="nil"/>
              <w:bottom w:val="single" w:sz="4" w:space="0" w:color="auto"/>
              <w:right w:val="single" w:sz="4" w:space="0" w:color="auto"/>
            </w:tcBorders>
            <w:shd w:val="clear" w:color="000000" w:fill="BFBFBF"/>
            <w:hideMark/>
          </w:tcPr>
          <w:p w14:paraId="553F30F0" w14:textId="5986F084" w:rsidR="00D073E1" w:rsidRPr="002E6C8D" w:rsidRDefault="00D01F6F" w:rsidP="007E4626">
            <w:pPr>
              <w:jc w:val="center"/>
              <w:rPr>
                <w:b/>
                <w:bCs/>
                <w:sz w:val="20"/>
                <w:szCs w:val="20"/>
                <w:lang w:val="fr-FR" w:eastAsia="zh-CN"/>
              </w:rPr>
            </w:pPr>
            <w:r w:rsidRPr="002E6C8D">
              <w:rPr>
                <w:b/>
                <w:bCs/>
                <w:sz w:val="20"/>
                <w:szCs w:val="20"/>
                <w:lang w:val="fr-FR" w:eastAsia="zh-CN"/>
              </w:rPr>
              <w:t xml:space="preserve">Pays </w:t>
            </w:r>
          </w:p>
        </w:tc>
        <w:tc>
          <w:tcPr>
            <w:tcW w:w="793" w:type="dxa"/>
            <w:tcBorders>
              <w:top w:val="nil"/>
              <w:left w:val="nil"/>
              <w:bottom w:val="single" w:sz="4" w:space="0" w:color="auto"/>
              <w:right w:val="single" w:sz="4" w:space="0" w:color="auto"/>
            </w:tcBorders>
            <w:shd w:val="clear" w:color="000000" w:fill="BFBFBF"/>
            <w:hideMark/>
          </w:tcPr>
          <w:p w14:paraId="74455794" w14:textId="77777777" w:rsidR="00D073E1" w:rsidRPr="002E6C8D" w:rsidRDefault="00D073E1" w:rsidP="007E4626">
            <w:pPr>
              <w:jc w:val="center"/>
              <w:rPr>
                <w:b/>
                <w:bCs/>
                <w:sz w:val="20"/>
                <w:szCs w:val="20"/>
                <w:lang w:val="fr-FR" w:eastAsia="zh-CN"/>
              </w:rPr>
            </w:pPr>
            <w:r w:rsidRPr="002E6C8D">
              <w:rPr>
                <w:b/>
                <w:bCs/>
                <w:sz w:val="20"/>
                <w:szCs w:val="20"/>
                <w:lang w:val="fr-FR" w:eastAsia="zh-CN"/>
              </w:rPr>
              <w:t>Type</w:t>
            </w:r>
          </w:p>
        </w:tc>
        <w:tc>
          <w:tcPr>
            <w:tcW w:w="851" w:type="dxa"/>
            <w:tcBorders>
              <w:top w:val="nil"/>
              <w:left w:val="nil"/>
              <w:bottom w:val="single" w:sz="4" w:space="0" w:color="auto"/>
              <w:right w:val="single" w:sz="4" w:space="0" w:color="auto"/>
            </w:tcBorders>
            <w:shd w:val="clear" w:color="000000" w:fill="BFBFBF"/>
            <w:hideMark/>
          </w:tcPr>
          <w:p w14:paraId="233DB44A" w14:textId="0DBDD9FA" w:rsidR="00D073E1" w:rsidRPr="002E6C8D" w:rsidRDefault="00D073E1" w:rsidP="007E4626">
            <w:pPr>
              <w:jc w:val="center"/>
              <w:rPr>
                <w:b/>
                <w:bCs/>
                <w:sz w:val="20"/>
                <w:szCs w:val="20"/>
                <w:lang w:val="fr-FR" w:eastAsia="zh-CN"/>
              </w:rPr>
            </w:pPr>
            <w:r w:rsidRPr="002E6C8D">
              <w:rPr>
                <w:b/>
                <w:bCs/>
                <w:sz w:val="20"/>
                <w:szCs w:val="20"/>
                <w:lang w:val="fr-FR" w:eastAsia="zh-CN"/>
              </w:rPr>
              <w:t>Sect</w:t>
            </w:r>
            <w:r w:rsidR="00D01F6F" w:rsidRPr="002E6C8D">
              <w:rPr>
                <w:b/>
                <w:bCs/>
                <w:sz w:val="20"/>
                <w:szCs w:val="20"/>
                <w:lang w:val="fr-FR" w:eastAsia="zh-CN"/>
              </w:rPr>
              <w:t xml:space="preserve">eur </w:t>
            </w:r>
          </w:p>
        </w:tc>
        <w:tc>
          <w:tcPr>
            <w:tcW w:w="1027" w:type="dxa"/>
            <w:tcBorders>
              <w:top w:val="nil"/>
              <w:left w:val="nil"/>
              <w:bottom w:val="single" w:sz="4" w:space="0" w:color="auto"/>
              <w:right w:val="single" w:sz="4" w:space="0" w:color="auto"/>
            </w:tcBorders>
            <w:shd w:val="clear" w:color="000000" w:fill="BFBFBF"/>
            <w:hideMark/>
          </w:tcPr>
          <w:p w14:paraId="113A478A" w14:textId="492A7099" w:rsidR="00D073E1" w:rsidRPr="002E6C8D" w:rsidRDefault="00D01F6F" w:rsidP="007E4626">
            <w:pPr>
              <w:jc w:val="center"/>
              <w:rPr>
                <w:b/>
                <w:bCs/>
                <w:sz w:val="20"/>
                <w:szCs w:val="20"/>
                <w:lang w:val="fr-FR" w:eastAsia="zh-CN"/>
              </w:rPr>
            </w:pPr>
            <w:r w:rsidRPr="002E6C8D">
              <w:rPr>
                <w:b/>
                <w:bCs/>
                <w:sz w:val="20"/>
                <w:szCs w:val="20"/>
                <w:lang w:val="fr-FR" w:eastAsia="zh-CN"/>
              </w:rPr>
              <w:t>Titre du p</w:t>
            </w:r>
            <w:r w:rsidR="00D073E1" w:rsidRPr="002E6C8D">
              <w:rPr>
                <w:b/>
                <w:bCs/>
                <w:sz w:val="20"/>
                <w:szCs w:val="20"/>
                <w:lang w:val="fr-FR" w:eastAsia="zh-CN"/>
              </w:rPr>
              <w:t xml:space="preserve">rojet </w:t>
            </w:r>
          </w:p>
        </w:tc>
      </w:tr>
    </w:tbl>
    <w:p w14:paraId="6FCBDA5E" w14:textId="77777777" w:rsidR="00D073E1" w:rsidRPr="002E6C8D" w:rsidRDefault="00D073E1" w:rsidP="00D073E1">
      <w:pPr>
        <w:keepNext/>
        <w:jc w:val="center"/>
        <w:rPr>
          <w:b/>
          <w:lang w:val="fr-FR"/>
        </w:rPr>
      </w:pPr>
    </w:p>
    <w:tbl>
      <w:tblPr>
        <w:tblW w:w="9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1407"/>
        <w:gridCol w:w="1416"/>
        <w:gridCol w:w="1350"/>
        <w:gridCol w:w="1407"/>
        <w:gridCol w:w="1405"/>
        <w:gridCol w:w="1214"/>
      </w:tblGrid>
      <w:tr w:rsidR="0049243C" w:rsidRPr="002E6C8D" w14:paraId="6615D7CA" w14:textId="77777777" w:rsidTr="007E4626">
        <w:trPr>
          <w:trHeight w:val="192"/>
        </w:trPr>
        <w:tc>
          <w:tcPr>
            <w:tcW w:w="9649" w:type="dxa"/>
            <w:gridSpan w:val="7"/>
            <w:shd w:val="clear" w:color="auto" w:fill="auto"/>
            <w:hideMark/>
          </w:tcPr>
          <w:p w14:paraId="7A854786" w14:textId="51F55501" w:rsidR="00D073E1" w:rsidRPr="002E6C8D" w:rsidRDefault="00D073E1" w:rsidP="007E4626">
            <w:pPr>
              <w:jc w:val="center"/>
              <w:rPr>
                <w:b/>
                <w:bCs/>
                <w:sz w:val="20"/>
                <w:szCs w:val="20"/>
                <w:lang w:val="fr-FR" w:eastAsia="zh-CN"/>
              </w:rPr>
            </w:pPr>
            <w:r w:rsidRPr="002E6C8D">
              <w:rPr>
                <w:b/>
                <w:bCs/>
                <w:sz w:val="20"/>
                <w:szCs w:val="20"/>
                <w:lang w:val="fr-FR" w:eastAsia="zh-CN"/>
              </w:rPr>
              <w:t>D</w:t>
            </w:r>
            <w:r w:rsidR="00D01F6F" w:rsidRPr="002E6C8D">
              <w:rPr>
                <w:b/>
                <w:bCs/>
                <w:sz w:val="20"/>
                <w:szCs w:val="20"/>
                <w:lang w:val="fr-FR" w:eastAsia="zh-CN"/>
              </w:rPr>
              <w:t>onnées sur les d</w:t>
            </w:r>
            <w:r w:rsidRPr="002E6C8D">
              <w:rPr>
                <w:b/>
                <w:bCs/>
                <w:sz w:val="20"/>
                <w:szCs w:val="20"/>
                <w:lang w:val="fr-FR" w:eastAsia="zh-CN"/>
              </w:rPr>
              <w:t>ate</w:t>
            </w:r>
            <w:r w:rsidR="006C3D30" w:rsidRPr="002E6C8D">
              <w:rPr>
                <w:b/>
                <w:bCs/>
                <w:sz w:val="20"/>
                <w:szCs w:val="20"/>
                <w:lang w:val="fr-FR" w:eastAsia="zh-CN"/>
              </w:rPr>
              <w:t>s</w:t>
            </w:r>
            <w:r w:rsidRPr="002E6C8D">
              <w:rPr>
                <w:b/>
                <w:bCs/>
                <w:sz w:val="20"/>
                <w:szCs w:val="20"/>
                <w:lang w:val="fr-FR" w:eastAsia="zh-CN"/>
              </w:rPr>
              <w:t xml:space="preserve"> </w:t>
            </w:r>
          </w:p>
        </w:tc>
      </w:tr>
      <w:tr w:rsidR="0019748D" w:rsidRPr="002E6C8D" w14:paraId="5EF08220" w14:textId="77777777" w:rsidTr="0019748D">
        <w:trPr>
          <w:trHeight w:val="484"/>
        </w:trPr>
        <w:tc>
          <w:tcPr>
            <w:tcW w:w="1450" w:type="dxa"/>
            <w:shd w:val="clear" w:color="000000" w:fill="BFBFBF"/>
            <w:hideMark/>
          </w:tcPr>
          <w:p w14:paraId="6F0440D0" w14:textId="240E80C8" w:rsidR="0019748D" w:rsidRPr="002E6C8D" w:rsidRDefault="0019748D" w:rsidP="0019748D">
            <w:pPr>
              <w:jc w:val="center"/>
              <w:rPr>
                <w:b/>
                <w:bCs/>
                <w:sz w:val="20"/>
                <w:szCs w:val="20"/>
                <w:lang w:val="fr-FR" w:eastAsia="zh-CN"/>
              </w:rPr>
            </w:pPr>
            <w:r w:rsidRPr="002E6C8D">
              <w:rPr>
                <w:b/>
                <w:bCs/>
                <w:sz w:val="20"/>
                <w:szCs w:val="20"/>
                <w:lang w:val="fr-FR" w:eastAsia="zh-CN"/>
              </w:rPr>
              <w:t xml:space="preserve">Date d’approbation </w:t>
            </w:r>
          </w:p>
        </w:tc>
        <w:tc>
          <w:tcPr>
            <w:tcW w:w="1462" w:type="dxa"/>
            <w:shd w:val="clear" w:color="000000" w:fill="BFBFBF"/>
            <w:hideMark/>
          </w:tcPr>
          <w:p w14:paraId="11376300" w14:textId="7BD364E8" w:rsidR="0019748D" w:rsidRPr="002E6C8D" w:rsidRDefault="0019748D" w:rsidP="0019748D">
            <w:pPr>
              <w:jc w:val="center"/>
              <w:rPr>
                <w:b/>
                <w:bCs/>
                <w:sz w:val="20"/>
                <w:szCs w:val="20"/>
                <w:lang w:val="fr-FR" w:eastAsia="zh-CN"/>
              </w:rPr>
            </w:pPr>
            <w:r w:rsidRPr="002E6C8D">
              <w:rPr>
                <w:b/>
                <w:bCs/>
                <w:sz w:val="20"/>
                <w:szCs w:val="20"/>
                <w:lang w:val="fr-FR" w:eastAsia="zh-CN"/>
              </w:rPr>
              <w:t xml:space="preserve">Date d’achèvement par proposition </w:t>
            </w:r>
          </w:p>
        </w:tc>
        <w:tc>
          <w:tcPr>
            <w:tcW w:w="750" w:type="dxa"/>
            <w:shd w:val="clear" w:color="auto" w:fill="auto"/>
            <w:hideMark/>
          </w:tcPr>
          <w:p w14:paraId="14DDBF29" w14:textId="66E0A858" w:rsidR="0019748D" w:rsidRPr="002E6C8D" w:rsidRDefault="0019748D" w:rsidP="0019748D">
            <w:pPr>
              <w:jc w:val="center"/>
              <w:rPr>
                <w:b/>
                <w:bCs/>
                <w:sz w:val="20"/>
                <w:szCs w:val="20"/>
                <w:lang w:val="fr-FR" w:eastAsia="zh-CN"/>
              </w:rPr>
            </w:pPr>
            <w:r w:rsidRPr="002E6C8D">
              <w:rPr>
                <w:b/>
                <w:bCs/>
                <w:sz w:val="20"/>
                <w:szCs w:val="20"/>
                <w:lang w:val="fr-FR" w:eastAsia="zh-CN"/>
              </w:rPr>
              <w:t xml:space="preserve">État d’avancement </w:t>
            </w:r>
          </w:p>
        </w:tc>
        <w:tc>
          <w:tcPr>
            <w:tcW w:w="1698" w:type="dxa"/>
            <w:shd w:val="clear" w:color="auto" w:fill="auto"/>
            <w:hideMark/>
          </w:tcPr>
          <w:p w14:paraId="19FB384D" w14:textId="38E3B71A" w:rsidR="0019748D" w:rsidRPr="002E6C8D" w:rsidRDefault="0019748D" w:rsidP="0019748D">
            <w:pPr>
              <w:jc w:val="center"/>
              <w:rPr>
                <w:b/>
                <w:bCs/>
                <w:sz w:val="20"/>
                <w:szCs w:val="20"/>
                <w:lang w:val="fr-FR" w:eastAsia="zh-CN"/>
              </w:rPr>
            </w:pPr>
            <w:r w:rsidRPr="002E6C8D">
              <w:rPr>
                <w:b/>
                <w:bCs/>
                <w:sz w:val="20"/>
                <w:szCs w:val="20"/>
                <w:lang w:val="fr-FR" w:eastAsia="zh-CN"/>
              </w:rPr>
              <w:t xml:space="preserve">Date du premier décaissement </w:t>
            </w:r>
          </w:p>
        </w:tc>
        <w:tc>
          <w:tcPr>
            <w:tcW w:w="1467" w:type="dxa"/>
            <w:shd w:val="clear" w:color="auto" w:fill="auto"/>
            <w:hideMark/>
          </w:tcPr>
          <w:p w14:paraId="55ABA27C" w14:textId="0BCB60E4" w:rsidR="0019748D" w:rsidRPr="002E6C8D" w:rsidRDefault="0019748D" w:rsidP="0019748D">
            <w:pPr>
              <w:jc w:val="center"/>
              <w:rPr>
                <w:b/>
                <w:bCs/>
                <w:sz w:val="20"/>
                <w:szCs w:val="20"/>
                <w:lang w:val="fr-FR" w:eastAsia="zh-CN"/>
              </w:rPr>
            </w:pPr>
            <w:r w:rsidRPr="002E6C8D">
              <w:rPr>
                <w:b/>
                <w:bCs/>
                <w:sz w:val="20"/>
                <w:szCs w:val="20"/>
                <w:lang w:val="fr-FR" w:eastAsia="zh-CN"/>
              </w:rPr>
              <w:t>Date d’achèvement prévue</w:t>
            </w:r>
          </w:p>
        </w:tc>
        <w:tc>
          <w:tcPr>
            <w:tcW w:w="1343" w:type="dxa"/>
            <w:shd w:val="clear" w:color="auto" w:fill="auto"/>
            <w:hideMark/>
          </w:tcPr>
          <w:p w14:paraId="348557F3" w14:textId="31A3D56F" w:rsidR="0019748D" w:rsidRPr="002E6C8D" w:rsidRDefault="0019748D" w:rsidP="0019748D">
            <w:pPr>
              <w:jc w:val="center"/>
              <w:rPr>
                <w:b/>
                <w:bCs/>
                <w:sz w:val="20"/>
                <w:szCs w:val="20"/>
                <w:lang w:val="fr-FR" w:eastAsia="zh-CN"/>
              </w:rPr>
            </w:pPr>
            <w:r w:rsidRPr="002E6C8D">
              <w:rPr>
                <w:b/>
                <w:bCs/>
                <w:sz w:val="20"/>
                <w:szCs w:val="20"/>
                <w:lang w:val="fr-FR" w:eastAsia="zh-CN"/>
              </w:rPr>
              <w:t>Date d’achèvement effective</w:t>
            </w:r>
          </w:p>
        </w:tc>
        <w:tc>
          <w:tcPr>
            <w:tcW w:w="1469" w:type="dxa"/>
            <w:shd w:val="clear" w:color="auto" w:fill="auto"/>
            <w:hideMark/>
          </w:tcPr>
          <w:p w14:paraId="7A8BC424" w14:textId="098C5012" w:rsidR="0019748D" w:rsidRPr="002E6C8D" w:rsidRDefault="0019748D" w:rsidP="0019748D">
            <w:pPr>
              <w:jc w:val="center"/>
              <w:rPr>
                <w:b/>
                <w:bCs/>
                <w:sz w:val="20"/>
                <w:szCs w:val="20"/>
                <w:lang w:val="fr-FR" w:eastAsia="zh-CN"/>
              </w:rPr>
            </w:pPr>
            <w:r w:rsidRPr="002E6C8D">
              <w:rPr>
                <w:b/>
                <w:bCs/>
                <w:sz w:val="20"/>
                <w:szCs w:val="20"/>
                <w:lang w:val="fr-FR" w:eastAsia="zh-CN"/>
              </w:rPr>
              <w:t xml:space="preserve">Date d’exécution financière </w:t>
            </w:r>
          </w:p>
        </w:tc>
      </w:tr>
    </w:tbl>
    <w:p w14:paraId="4BBCF8F0" w14:textId="77777777" w:rsidR="00D073E1" w:rsidRPr="002E6C8D" w:rsidRDefault="00D073E1" w:rsidP="00D073E1">
      <w:pPr>
        <w:keepNext/>
        <w:jc w:val="center"/>
        <w:rPr>
          <w:b/>
          <w:lang w:val="fr-FR"/>
        </w:rPr>
      </w:pPr>
    </w:p>
    <w:tbl>
      <w:tblPr>
        <w:tblW w:w="9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2"/>
        <w:gridCol w:w="1295"/>
        <w:gridCol w:w="1009"/>
        <w:gridCol w:w="1117"/>
        <w:gridCol w:w="1372"/>
        <w:gridCol w:w="1321"/>
        <w:gridCol w:w="1172"/>
        <w:gridCol w:w="1110"/>
        <w:gridCol w:w="10"/>
      </w:tblGrid>
      <w:tr w:rsidR="0049243C" w:rsidRPr="002E6C8D" w14:paraId="40687F22" w14:textId="77777777" w:rsidTr="007E4626">
        <w:trPr>
          <w:trHeight w:val="152"/>
        </w:trPr>
        <w:tc>
          <w:tcPr>
            <w:tcW w:w="9658" w:type="dxa"/>
            <w:gridSpan w:val="9"/>
            <w:shd w:val="clear" w:color="auto" w:fill="auto"/>
            <w:hideMark/>
          </w:tcPr>
          <w:p w14:paraId="2BA6FDEF" w14:textId="7E39BCC8" w:rsidR="00D073E1" w:rsidRPr="002E6C8D" w:rsidRDefault="00D073E1" w:rsidP="007E4626">
            <w:pPr>
              <w:jc w:val="center"/>
              <w:rPr>
                <w:b/>
                <w:bCs/>
                <w:sz w:val="20"/>
                <w:szCs w:val="20"/>
                <w:lang w:val="fr-FR" w:eastAsia="zh-CN"/>
              </w:rPr>
            </w:pPr>
            <w:r w:rsidRPr="002E6C8D">
              <w:rPr>
                <w:lang w:val="fr-FR"/>
              </w:rPr>
              <w:br w:type="page"/>
            </w:r>
            <w:r w:rsidR="00BD346E" w:rsidRPr="002E6C8D">
              <w:rPr>
                <w:b/>
                <w:bCs/>
                <w:sz w:val="20"/>
                <w:szCs w:val="20"/>
                <w:lang w:val="fr-FR" w:eastAsia="zh-CN"/>
              </w:rPr>
              <w:t xml:space="preserve">Données sur l’élimination </w:t>
            </w:r>
          </w:p>
        </w:tc>
      </w:tr>
      <w:tr w:rsidR="0049243C" w:rsidRPr="00E350AA" w14:paraId="5DF4D325" w14:textId="77777777" w:rsidTr="00B82498">
        <w:trPr>
          <w:gridAfter w:val="1"/>
          <w:wAfter w:w="10" w:type="dxa"/>
          <w:trHeight w:val="1097"/>
        </w:trPr>
        <w:tc>
          <w:tcPr>
            <w:tcW w:w="1252" w:type="dxa"/>
            <w:shd w:val="clear" w:color="000000" w:fill="BFBFBF"/>
            <w:hideMark/>
          </w:tcPr>
          <w:p w14:paraId="43E0EF55" w14:textId="7DC555D7" w:rsidR="00DD2A2A" w:rsidRPr="002E6C8D" w:rsidRDefault="001372BE" w:rsidP="00DD2A2A">
            <w:pPr>
              <w:ind w:left="-120" w:right="-119"/>
              <w:jc w:val="center"/>
              <w:rPr>
                <w:b/>
                <w:sz w:val="19"/>
                <w:szCs w:val="19"/>
                <w:lang w:val="fr-FR" w:eastAsia="zh-CN"/>
              </w:rPr>
            </w:pPr>
            <w:r w:rsidRPr="002E6C8D">
              <w:rPr>
                <w:b/>
                <w:color w:val="000000"/>
                <w:sz w:val="19"/>
                <w:szCs w:val="19"/>
                <w:lang w:val="fr-FR"/>
              </w:rPr>
              <w:t xml:space="preserve">Consommation </w:t>
            </w:r>
          </w:p>
          <w:p w14:paraId="08BAFDBA" w14:textId="77777777" w:rsidR="00DD2A2A" w:rsidRPr="002E6C8D" w:rsidRDefault="001D26F0" w:rsidP="00DD2A2A">
            <w:pPr>
              <w:ind w:left="-120" w:right="-119"/>
              <w:jc w:val="center"/>
              <w:rPr>
                <w:b/>
                <w:color w:val="000000"/>
                <w:sz w:val="19"/>
                <w:szCs w:val="19"/>
                <w:lang w:val="fr-FR"/>
              </w:rPr>
            </w:pPr>
            <w:r w:rsidRPr="002E6C8D">
              <w:rPr>
                <w:b/>
                <w:sz w:val="19"/>
                <w:szCs w:val="19"/>
                <w:lang w:val="fr-FR" w:eastAsia="zh-CN"/>
              </w:rPr>
              <w:t>à éliminer par proposition</w:t>
            </w:r>
            <w:r w:rsidRPr="002E6C8D">
              <w:rPr>
                <w:sz w:val="19"/>
                <w:szCs w:val="19"/>
                <w:lang w:val="fr-FR" w:eastAsia="zh-CN"/>
              </w:rPr>
              <w:t xml:space="preserve"> </w:t>
            </w:r>
            <w:r w:rsidR="00DD2A2A" w:rsidRPr="002E6C8D">
              <w:rPr>
                <w:b/>
                <w:color w:val="000000"/>
                <w:sz w:val="19"/>
                <w:szCs w:val="19"/>
                <w:lang w:val="fr-FR"/>
              </w:rPr>
              <w:t>(tonnes PAO/</w:t>
            </w:r>
          </w:p>
          <w:p w14:paraId="03E215DE" w14:textId="08A47FDF" w:rsidR="004541AF" w:rsidRPr="002E6C8D" w:rsidRDefault="00DD2A2A" w:rsidP="00DD2A2A">
            <w:pPr>
              <w:ind w:left="-120" w:right="-119"/>
              <w:jc w:val="center"/>
              <w:rPr>
                <w:b/>
                <w:bCs/>
                <w:sz w:val="19"/>
                <w:szCs w:val="19"/>
                <w:lang w:val="fr-FR" w:eastAsia="zh-CN"/>
              </w:rPr>
            </w:pPr>
            <w:r w:rsidRPr="002E6C8D">
              <w:rPr>
                <w:b/>
                <w:color w:val="000000"/>
                <w:sz w:val="19"/>
                <w:szCs w:val="19"/>
                <w:lang w:val="fr-FR"/>
              </w:rPr>
              <w:t>TM)</w:t>
            </w:r>
          </w:p>
          <w:p w14:paraId="136DA950" w14:textId="7FC1D894" w:rsidR="00D073E1" w:rsidRPr="002E6C8D" w:rsidRDefault="00D073E1" w:rsidP="007E4626">
            <w:pPr>
              <w:ind w:left="-120" w:right="-119"/>
              <w:jc w:val="center"/>
              <w:rPr>
                <w:b/>
                <w:bCs/>
                <w:sz w:val="19"/>
                <w:szCs w:val="19"/>
                <w:lang w:val="fr-FR" w:eastAsia="zh-CN"/>
              </w:rPr>
            </w:pPr>
          </w:p>
        </w:tc>
        <w:tc>
          <w:tcPr>
            <w:tcW w:w="1295" w:type="dxa"/>
            <w:shd w:val="clear" w:color="000000" w:fill="BFBFBF"/>
            <w:hideMark/>
          </w:tcPr>
          <w:p w14:paraId="7105165C" w14:textId="789EFAA2" w:rsidR="00D073E1" w:rsidRPr="002E6C8D" w:rsidRDefault="004541AF" w:rsidP="007E4626">
            <w:pPr>
              <w:ind w:left="-120" w:right="-119"/>
              <w:jc w:val="center"/>
              <w:rPr>
                <w:b/>
                <w:bCs/>
                <w:sz w:val="19"/>
                <w:szCs w:val="19"/>
                <w:lang w:val="fr-FR" w:eastAsia="zh-CN"/>
              </w:rPr>
            </w:pPr>
            <w:r w:rsidRPr="002E6C8D">
              <w:rPr>
                <w:b/>
                <w:color w:val="000000"/>
                <w:sz w:val="19"/>
                <w:szCs w:val="19"/>
                <w:lang w:val="fr-FR"/>
              </w:rPr>
              <w:t xml:space="preserve">Consommation </w:t>
            </w:r>
            <w:r w:rsidR="00BA07FB" w:rsidRPr="002E6C8D">
              <w:rPr>
                <w:b/>
                <w:sz w:val="19"/>
                <w:szCs w:val="19"/>
                <w:lang w:val="fr-FR" w:eastAsia="zh-CN"/>
              </w:rPr>
              <w:t xml:space="preserve">à </w:t>
            </w:r>
            <w:r w:rsidRPr="002E6C8D">
              <w:rPr>
                <w:b/>
                <w:sz w:val="19"/>
                <w:szCs w:val="19"/>
                <w:lang w:val="fr-FR" w:eastAsia="zh-CN"/>
              </w:rPr>
              <w:t>éliminer par proposition</w:t>
            </w:r>
            <w:r w:rsidRPr="002E6C8D">
              <w:rPr>
                <w:sz w:val="19"/>
                <w:szCs w:val="19"/>
                <w:lang w:val="fr-FR" w:eastAsia="zh-CN"/>
              </w:rPr>
              <w:t xml:space="preserve"> </w:t>
            </w:r>
            <w:r w:rsidR="00DD2A2A" w:rsidRPr="002E6C8D">
              <w:rPr>
                <w:b/>
                <w:color w:val="000000"/>
                <w:sz w:val="19"/>
                <w:szCs w:val="19"/>
                <w:lang w:val="fr-FR"/>
              </w:rPr>
              <w:t>(tonnes d'éq CO</w:t>
            </w:r>
            <w:r w:rsidR="00DD2A2A" w:rsidRPr="002E6C8D">
              <w:rPr>
                <w:b/>
                <w:color w:val="000000"/>
                <w:sz w:val="19"/>
                <w:szCs w:val="19"/>
                <w:vertAlign w:val="subscript"/>
                <w:lang w:val="fr-FR"/>
              </w:rPr>
              <w:t>2</w:t>
            </w:r>
            <w:r w:rsidR="00DD2A2A" w:rsidRPr="002E6C8D">
              <w:rPr>
                <w:b/>
                <w:sz w:val="19"/>
                <w:szCs w:val="19"/>
                <w:lang w:val="fr-FR" w:eastAsia="zh-CN"/>
              </w:rPr>
              <w:t>)</w:t>
            </w:r>
          </w:p>
        </w:tc>
        <w:tc>
          <w:tcPr>
            <w:tcW w:w="1009" w:type="dxa"/>
            <w:shd w:val="clear" w:color="000000" w:fill="BFBFBF"/>
            <w:hideMark/>
          </w:tcPr>
          <w:p w14:paraId="50B1B6D3" w14:textId="0ED0E102" w:rsidR="00DD2A2A" w:rsidRPr="002E6C8D" w:rsidRDefault="00D073E1" w:rsidP="00DD2A2A">
            <w:pPr>
              <w:ind w:left="-120" w:right="-119"/>
              <w:jc w:val="center"/>
              <w:rPr>
                <w:b/>
                <w:sz w:val="19"/>
                <w:szCs w:val="19"/>
                <w:lang w:val="fr-FR" w:eastAsia="zh-CN"/>
              </w:rPr>
            </w:pPr>
            <w:r w:rsidRPr="002E6C8D">
              <w:rPr>
                <w:b/>
                <w:bCs/>
                <w:sz w:val="19"/>
                <w:szCs w:val="19"/>
                <w:lang w:val="fr-FR" w:eastAsia="zh-CN"/>
              </w:rPr>
              <w:t xml:space="preserve">Production </w:t>
            </w:r>
          </w:p>
          <w:p w14:paraId="287D572B" w14:textId="77777777" w:rsidR="00DD2A2A" w:rsidRPr="002E6C8D" w:rsidRDefault="001372BE" w:rsidP="00DD2A2A">
            <w:pPr>
              <w:ind w:left="-120" w:right="-119"/>
              <w:jc w:val="center"/>
              <w:rPr>
                <w:b/>
                <w:color w:val="000000"/>
                <w:sz w:val="19"/>
                <w:szCs w:val="19"/>
                <w:lang w:val="fr-FR"/>
              </w:rPr>
            </w:pPr>
            <w:r w:rsidRPr="002E6C8D">
              <w:rPr>
                <w:b/>
                <w:sz w:val="19"/>
                <w:szCs w:val="19"/>
                <w:lang w:val="fr-FR" w:eastAsia="zh-CN"/>
              </w:rPr>
              <w:t>à éliminer par proposition</w:t>
            </w:r>
            <w:r w:rsidR="00DD2A2A" w:rsidRPr="002E6C8D">
              <w:rPr>
                <w:b/>
                <w:sz w:val="19"/>
                <w:szCs w:val="19"/>
                <w:lang w:val="fr-FR" w:eastAsia="zh-CN"/>
              </w:rPr>
              <w:t xml:space="preserve"> </w:t>
            </w:r>
            <w:r w:rsidR="00DD2A2A" w:rsidRPr="002E6C8D">
              <w:rPr>
                <w:b/>
                <w:color w:val="000000"/>
                <w:sz w:val="19"/>
                <w:szCs w:val="19"/>
                <w:lang w:val="fr-FR"/>
              </w:rPr>
              <w:t>(tonnes </w:t>
            </w:r>
          </w:p>
          <w:p w14:paraId="6B85D680" w14:textId="77777777" w:rsidR="00DD2A2A" w:rsidRPr="002E6C8D" w:rsidRDefault="00DD2A2A" w:rsidP="00DD2A2A">
            <w:pPr>
              <w:ind w:left="-120" w:right="-119"/>
              <w:jc w:val="center"/>
              <w:rPr>
                <w:b/>
                <w:color w:val="000000"/>
                <w:sz w:val="19"/>
                <w:szCs w:val="19"/>
                <w:lang w:val="fr-FR"/>
              </w:rPr>
            </w:pPr>
            <w:r w:rsidRPr="002E6C8D">
              <w:rPr>
                <w:b/>
                <w:color w:val="000000"/>
                <w:sz w:val="19"/>
                <w:szCs w:val="19"/>
                <w:lang w:val="fr-FR"/>
              </w:rPr>
              <w:t>PAO/</w:t>
            </w:r>
          </w:p>
          <w:p w14:paraId="7ACFF086" w14:textId="0882CA17" w:rsidR="001372BE" w:rsidRPr="002E6C8D" w:rsidRDefault="00DD2A2A" w:rsidP="00DD2A2A">
            <w:pPr>
              <w:ind w:left="-120" w:right="-119"/>
              <w:jc w:val="center"/>
              <w:rPr>
                <w:b/>
                <w:bCs/>
                <w:sz w:val="19"/>
                <w:szCs w:val="19"/>
                <w:lang w:val="fr-FR" w:eastAsia="zh-CN"/>
              </w:rPr>
            </w:pPr>
            <w:r w:rsidRPr="002E6C8D">
              <w:rPr>
                <w:b/>
                <w:color w:val="000000"/>
                <w:sz w:val="19"/>
                <w:szCs w:val="19"/>
                <w:lang w:val="fr-FR"/>
              </w:rPr>
              <w:t xml:space="preserve">TM) </w:t>
            </w:r>
            <w:r w:rsidR="001372BE" w:rsidRPr="002E6C8D">
              <w:rPr>
                <w:sz w:val="19"/>
                <w:szCs w:val="19"/>
                <w:lang w:val="fr-FR" w:eastAsia="zh-CN"/>
              </w:rPr>
              <w:t xml:space="preserve"> </w:t>
            </w:r>
          </w:p>
          <w:p w14:paraId="6B37BF61" w14:textId="164B3E24" w:rsidR="00D073E1" w:rsidRPr="002E6C8D" w:rsidRDefault="00D073E1" w:rsidP="007E4626">
            <w:pPr>
              <w:ind w:left="-120" w:right="-119"/>
              <w:jc w:val="center"/>
              <w:rPr>
                <w:b/>
                <w:bCs/>
                <w:sz w:val="19"/>
                <w:szCs w:val="19"/>
                <w:lang w:val="fr-FR" w:eastAsia="zh-CN"/>
              </w:rPr>
            </w:pPr>
          </w:p>
        </w:tc>
        <w:tc>
          <w:tcPr>
            <w:tcW w:w="1117" w:type="dxa"/>
            <w:shd w:val="clear" w:color="000000" w:fill="BFBFBF"/>
            <w:hideMark/>
          </w:tcPr>
          <w:p w14:paraId="6BB8CA93" w14:textId="77777777" w:rsidR="00D073E1" w:rsidRPr="002E6C8D" w:rsidRDefault="00D073E1" w:rsidP="007E4626">
            <w:pPr>
              <w:ind w:left="-120" w:right="-119"/>
              <w:jc w:val="center"/>
              <w:rPr>
                <w:b/>
                <w:sz w:val="19"/>
                <w:szCs w:val="19"/>
                <w:lang w:val="fr-FR" w:eastAsia="zh-CN"/>
              </w:rPr>
            </w:pPr>
            <w:r w:rsidRPr="002E6C8D">
              <w:rPr>
                <w:b/>
                <w:bCs/>
                <w:sz w:val="19"/>
                <w:szCs w:val="19"/>
                <w:lang w:val="fr-FR" w:eastAsia="zh-CN"/>
              </w:rPr>
              <w:t xml:space="preserve">Production </w:t>
            </w:r>
            <w:r w:rsidR="001372BE" w:rsidRPr="002E6C8D">
              <w:rPr>
                <w:b/>
                <w:sz w:val="19"/>
                <w:szCs w:val="19"/>
                <w:lang w:val="fr-FR" w:eastAsia="zh-CN"/>
              </w:rPr>
              <w:t>à éliminer par proposition</w:t>
            </w:r>
          </w:p>
          <w:p w14:paraId="54B5E519" w14:textId="2B40693B" w:rsidR="00DD2A2A" w:rsidRPr="002E6C8D" w:rsidRDefault="00DD2A2A" w:rsidP="007E4626">
            <w:pPr>
              <w:ind w:left="-120" w:right="-119"/>
              <w:jc w:val="center"/>
              <w:rPr>
                <w:b/>
                <w:bCs/>
                <w:sz w:val="19"/>
                <w:szCs w:val="19"/>
                <w:lang w:val="fr-FR" w:eastAsia="zh-CN"/>
              </w:rPr>
            </w:pPr>
            <w:r w:rsidRPr="002E6C8D">
              <w:rPr>
                <w:b/>
                <w:bCs/>
                <w:sz w:val="19"/>
                <w:szCs w:val="19"/>
                <w:lang w:val="fr-FR" w:eastAsia="zh-CN"/>
              </w:rPr>
              <w:t>(</w:t>
            </w:r>
            <w:r w:rsidRPr="002E6C8D">
              <w:rPr>
                <w:b/>
                <w:color w:val="000000"/>
                <w:sz w:val="19"/>
                <w:szCs w:val="19"/>
                <w:lang w:val="fr-FR"/>
              </w:rPr>
              <w:t>tonnes d'éq CO</w:t>
            </w:r>
            <w:r w:rsidRPr="002E6C8D">
              <w:rPr>
                <w:b/>
                <w:color w:val="000000"/>
                <w:sz w:val="19"/>
                <w:szCs w:val="19"/>
                <w:vertAlign w:val="subscript"/>
                <w:lang w:val="fr-FR"/>
              </w:rPr>
              <w:t>2</w:t>
            </w:r>
            <w:r w:rsidRPr="002E6C8D">
              <w:rPr>
                <w:b/>
                <w:sz w:val="19"/>
                <w:szCs w:val="19"/>
                <w:lang w:val="fr-FR" w:eastAsia="zh-CN"/>
              </w:rPr>
              <w:t>)</w:t>
            </w:r>
          </w:p>
        </w:tc>
        <w:tc>
          <w:tcPr>
            <w:tcW w:w="1372" w:type="dxa"/>
            <w:shd w:val="clear" w:color="auto" w:fill="auto"/>
            <w:hideMark/>
          </w:tcPr>
          <w:p w14:paraId="76EC9FB9" w14:textId="401789A3" w:rsidR="000A7614" w:rsidRPr="002E6C8D" w:rsidRDefault="000A7614" w:rsidP="000A7614">
            <w:pPr>
              <w:ind w:left="-120" w:right="-119"/>
              <w:jc w:val="center"/>
              <w:rPr>
                <w:b/>
                <w:color w:val="000000"/>
                <w:sz w:val="19"/>
                <w:szCs w:val="19"/>
                <w:lang w:val="fr-FR"/>
              </w:rPr>
            </w:pPr>
            <w:r w:rsidRPr="002E6C8D">
              <w:rPr>
                <w:b/>
                <w:color w:val="000000"/>
                <w:sz w:val="19"/>
                <w:szCs w:val="19"/>
                <w:lang w:val="fr-FR"/>
              </w:rPr>
              <w:t xml:space="preserve">Consommation </w:t>
            </w:r>
            <w:r w:rsidR="00DD2A2A" w:rsidRPr="002E6C8D">
              <w:rPr>
                <w:b/>
                <w:sz w:val="19"/>
                <w:szCs w:val="19"/>
                <w:lang w:val="fr-FR" w:eastAsia="zh-CN"/>
              </w:rPr>
              <w:t>éliminée</w:t>
            </w:r>
            <w:r w:rsidR="00DD2A2A" w:rsidRPr="002E6C8D">
              <w:rPr>
                <w:b/>
                <w:color w:val="000000"/>
                <w:sz w:val="19"/>
                <w:szCs w:val="19"/>
                <w:lang w:val="fr-FR"/>
              </w:rPr>
              <w:t xml:space="preserve"> </w:t>
            </w:r>
            <w:r w:rsidRPr="002E6C8D">
              <w:rPr>
                <w:b/>
                <w:color w:val="000000"/>
                <w:sz w:val="19"/>
                <w:szCs w:val="19"/>
                <w:lang w:val="fr-FR"/>
              </w:rPr>
              <w:t>(tonnes PAO/</w:t>
            </w:r>
          </w:p>
          <w:p w14:paraId="6122C978" w14:textId="40B4735D" w:rsidR="00D073E1" w:rsidRPr="002E6C8D" w:rsidRDefault="000A7614" w:rsidP="000A7614">
            <w:pPr>
              <w:jc w:val="center"/>
              <w:rPr>
                <w:b/>
                <w:bCs/>
                <w:sz w:val="19"/>
                <w:szCs w:val="19"/>
                <w:lang w:val="fr-FR" w:eastAsia="zh-CN"/>
              </w:rPr>
            </w:pPr>
            <w:r w:rsidRPr="002E6C8D">
              <w:rPr>
                <w:b/>
                <w:color w:val="000000"/>
                <w:sz w:val="19"/>
                <w:szCs w:val="19"/>
                <w:lang w:val="fr-FR"/>
              </w:rPr>
              <w:t xml:space="preserve">TM) </w:t>
            </w:r>
          </w:p>
        </w:tc>
        <w:tc>
          <w:tcPr>
            <w:tcW w:w="1321" w:type="dxa"/>
            <w:shd w:val="clear" w:color="auto" w:fill="auto"/>
            <w:hideMark/>
          </w:tcPr>
          <w:p w14:paraId="29374D9C" w14:textId="16830B6D" w:rsidR="00655D09" w:rsidRPr="002E6C8D" w:rsidRDefault="000A7614" w:rsidP="00655D09">
            <w:pPr>
              <w:ind w:left="-200" w:right="-248"/>
              <w:jc w:val="center"/>
              <w:rPr>
                <w:b/>
                <w:color w:val="000000"/>
                <w:sz w:val="19"/>
                <w:szCs w:val="19"/>
                <w:lang w:val="fr-FR"/>
              </w:rPr>
            </w:pPr>
            <w:r w:rsidRPr="002E6C8D">
              <w:rPr>
                <w:b/>
                <w:color w:val="000000"/>
                <w:sz w:val="19"/>
                <w:szCs w:val="19"/>
                <w:lang w:val="fr-FR"/>
              </w:rPr>
              <w:t xml:space="preserve">Consommation </w:t>
            </w:r>
            <w:r w:rsidR="00DD2A2A" w:rsidRPr="002E6C8D">
              <w:rPr>
                <w:b/>
                <w:sz w:val="19"/>
                <w:szCs w:val="19"/>
                <w:lang w:val="fr-FR" w:eastAsia="zh-CN"/>
              </w:rPr>
              <w:t>éliminée</w:t>
            </w:r>
            <w:r w:rsidR="00DD2A2A" w:rsidRPr="002E6C8D">
              <w:rPr>
                <w:b/>
                <w:color w:val="000000"/>
                <w:sz w:val="19"/>
                <w:szCs w:val="19"/>
                <w:lang w:val="fr-FR"/>
              </w:rPr>
              <w:t xml:space="preserve"> </w:t>
            </w:r>
            <w:r w:rsidRPr="002E6C8D">
              <w:rPr>
                <w:b/>
                <w:color w:val="000000"/>
                <w:sz w:val="19"/>
                <w:szCs w:val="19"/>
                <w:lang w:val="fr-FR"/>
              </w:rPr>
              <w:t xml:space="preserve">(tonnes d'éq </w:t>
            </w:r>
          </w:p>
          <w:p w14:paraId="5355ABFE" w14:textId="1DDAB045" w:rsidR="00D073E1" w:rsidRPr="002E6C8D" w:rsidRDefault="000A7614" w:rsidP="00655D09">
            <w:pPr>
              <w:ind w:left="-200" w:right="-248"/>
              <w:jc w:val="center"/>
              <w:rPr>
                <w:b/>
                <w:bCs/>
                <w:sz w:val="19"/>
                <w:szCs w:val="19"/>
                <w:lang w:val="fr-FR" w:eastAsia="zh-CN"/>
              </w:rPr>
            </w:pPr>
            <w:r w:rsidRPr="002E6C8D">
              <w:rPr>
                <w:b/>
                <w:color w:val="000000"/>
                <w:sz w:val="19"/>
                <w:szCs w:val="19"/>
                <w:lang w:val="fr-FR"/>
              </w:rPr>
              <w:t>CO</w:t>
            </w:r>
            <w:r w:rsidRPr="002E6C8D">
              <w:rPr>
                <w:b/>
                <w:color w:val="000000"/>
                <w:sz w:val="19"/>
                <w:szCs w:val="19"/>
                <w:vertAlign w:val="subscript"/>
                <w:lang w:val="fr-FR"/>
              </w:rPr>
              <w:t>2</w:t>
            </w:r>
            <w:r w:rsidRPr="002E6C8D">
              <w:rPr>
                <w:b/>
                <w:sz w:val="19"/>
                <w:szCs w:val="19"/>
                <w:lang w:val="fr-FR" w:eastAsia="zh-CN"/>
              </w:rPr>
              <w:t xml:space="preserve">) </w:t>
            </w:r>
          </w:p>
        </w:tc>
        <w:tc>
          <w:tcPr>
            <w:tcW w:w="1172" w:type="dxa"/>
            <w:shd w:val="clear" w:color="auto" w:fill="auto"/>
            <w:hideMark/>
          </w:tcPr>
          <w:p w14:paraId="341C5C8B" w14:textId="273626D2" w:rsidR="00655D09" w:rsidRPr="002E6C8D" w:rsidRDefault="00655D09" w:rsidP="00655D09">
            <w:pPr>
              <w:ind w:left="-120" w:right="-119"/>
              <w:jc w:val="center"/>
              <w:rPr>
                <w:b/>
                <w:color w:val="000000"/>
                <w:sz w:val="19"/>
                <w:szCs w:val="19"/>
                <w:lang w:val="fr-FR"/>
              </w:rPr>
            </w:pPr>
            <w:r w:rsidRPr="002E6C8D">
              <w:rPr>
                <w:b/>
                <w:bCs/>
                <w:sz w:val="19"/>
                <w:szCs w:val="19"/>
                <w:lang w:val="fr-FR" w:eastAsia="zh-CN"/>
              </w:rPr>
              <w:t xml:space="preserve">Production </w:t>
            </w:r>
            <w:r w:rsidR="00DD2A2A" w:rsidRPr="002E6C8D">
              <w:rPr>
                <w:b/>
                <w:sz w:val="19"/>
                <w:szCs w:val="19"/>
                <w:lang w:val="fr-FR" w:eastAsia="zh-CN"/>
              </w:rPr>
              <w:t>éliminée</w:t>
            </w:r>
            <w:r w:rsidR="00DD2A2A" w:rsidRPr="002E6C8D">
              <w:rPr>
                <w:b/>
                <w:color w:val="000000"/>
                <w:sz w:val="19"/>
                <w:szCs w:val="19"/>
                <w:lang w:val="fr-FR"/>
              </w:rPr>
              <w:t xml:space="preserve"> </w:t>
            </w:r>
            <w:r w:rsidRPr="002E6C8D">
              <w:rPr>
                <w:b/>
                <w:color w:val="000000"/>
                <w:sz w:val="19"/>
                <w:szCs w:val="19"/>
                <w:lang w:val="fr-FR"/>
              </w:rPr>
              <w:t>(tonnes PAO/</w:t>
            </w:r>
          </w:p>
          <w:p w14:paraId="18B4104F" w14:textId="235A86EA" w:rsidR="00D073E1" w:rsidRPr="002E6C8D" w:rsidRDefault="00655D09" w:rsidP="00655D09">
            <w:pPr>
              <w:jc w:val="center"/>
              <w:rPr>
                <w:b/>
                <w:bCs/>
                <w:sz w:val="19"/>
                <w:szCs w:val="19"/>
                <w:lang w:val="fr-FR" w:eastAsia="zh-CN"/>
              </w:rPr>
            </w:pPr>
            <w:r w:rsidRPr="002E6C8D">
              <w:rPr>
                <w:b/>
                <w:color w:val="000000"/>
                <w:sz w:val="19"/>
                <w:szCs w:val="19"/>
                <w:lang w:val="fr-FR"/>
              </w:rPr>
              <w:t xml:space="preserve">TM) </w:t>
            </w:r>
          </w:p>
        </w:tc>
        <w:tc>
          <w:tcPr>
            <w:tcW w:w="1110" w:type="dxa"/>
            <w:shd w:val="clear" w:color="auto" w:fill="auto"/>
            <w:hideMark/>
          </w:tcPr>
          <w:p w14:paraId="4EE262CB" w14:textId="2D2B41D1" w:rsidR="00D073E1" w:rsidRPr="002E6C8D" w:rsidRDefault="00951E0A" w:rsidP="007E4626">
            <w:pPr>
              <w:ind w:left="-134" w:right="-107"/>
              <w:jc w:val="center"/>
              <w:rPr>
                <w:b/>
                <w:bCs/>
                <w:sz w:val="19"/>
                <w:szCs w:val="19"/>
                <w:lang w:val="fr-FR" w:eastAsia="zh-CN"/>
              </w:rPr>
            </w:pPr>
            <w:r w:rsidRPr="002E6C8D">
              <w:rPr>
                <w:b/>
                <w:bCs/>
                <w:sz w:val="19"/>
                <w:szCs w:val="19"/>
                <w:lang w:val="fr-FR" w:eastAsia="zh-CN"/>
              </w:rPr>
              <w:t xml:space="preserve">Production </w:t>
            </w:r>
            <w:r w:rsidR="00DD2A2A" w:rsidRPr="002E6C8D">
              <w:rPr>
                <w:b/>
                <w:sz w:val="19"/>
                <w:szCs w:val="19"/>
                <w:lang w:val="fr-FR" w:eastAsia="zh-CN"/>
              </w:rPr>
              <w:t>éliminée</w:t>
            </w:r>
            <w:r w:rsidR="00DD2A2A" w:rsidRPr="002E6C8D">
              <w:rPr>
                <w:b/>
                <w:color w:val="000000"/>
                <w:sz w:val="19"/>
                <w:szCs w:val="19"/>
                <w:lang w:val="fr-FR"/>
              </w:rPr>
              <w:t xml:space="preserve"> (</w:t>
            </w:r>
            <w:r w:rsidRPr="002E6C8D">
              <w:rPr>
                <w:b/>
                <w:color w:val="000000"/>
                <w:sz w:val="19"/>
                <w:szCs w:val="19"/>
                <w:lang w:val="fr-FR"/>
              </w:rPr>
              <w:t>tonnes d'éq CO</w:t>
            </w:r>
            <w:r w:rsidRPr="002E6C8D">
              <w:rPr>
                <w:b/>
                <w:color w:val="000000"/>
                <w:sz w:val="19"/>
                <w:szCs w:val="19"/>
                <w:vertAlign w:val="subscript"/>
                <w:lang w:val="fr-FR"/>
              </w:rPr>
              <w:t>2</w:t>
            </w:r>
            <w:r w:rsidRPr="002E6C8D">
              <w:rPr>
                <w:b/>
                <w:sz w:val="19"/>
                <w:szCs w:val="19"/>
                <w:lang w:val="fr-FR" w:eastAsia="zh-CN"/>
              </w:rPr>
              <w:t xml:space="preserve">) </w:t>
            </w:r>
          </w:p>
        </w:tc>
      </w:tr>
    </w:tbl>
    <w:p w14:paraId="145524A3" w14:textId="77777777" w:rsidR="00D073E1" w:rsidRPr="002E6C8D" w:rsidRDefault="00D073E1" w:rsidP="00D073E1">
      <w:pPr>
        <w:jc w:val="left"/>
        <w:rPr>
          <w:lang w:val="fr-FR"/>
        </w:rPr>
      </w:pPr>
    </w:p>
    <w:tbl>
      <w:tblPr>
        <w:tblW w:w="9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1116"/>
        <w:gridCol w:w="1200"/>
        <w:gridCol w:w="1117"/>
        <w:gridCol w:w="779"/>
        <w:gridCol w:w="1020"/>
        <w:gridCol w:w="1116"/>
        <w:gridCol w:w="1257"/>
        <w:gridCol w:w="861"/>
      </w:tblGrid>
      <w:tr w:rsidR="0049243C" w:rsidRPr="002E6C8D" w14:paraId="27C8C7DF" w14:textId="77777777" w:rsidTr="007E4626">
        <w:trPr>
          <w:trHeight w:val="109"/>
        </w:trPr>
        <w:tc>
          <w:tcPr>
            <w:tcW w:w="9626" w:type="dxa"/>
            <w:gridSpan w:val="9"/>
            <w:shd w:val="clear" w:color="auto" w:fill="auto"/>
            <w:noWrap/>
            <w:hideMark/>
          </w:tcPr>
          <w:p w14:paraId="216B2DCD" w14:textId="373AF7D4" w:rsidR="00D073E1" w:rsidRPr="002E6C8D" w:rsidRDefault="00BD346E" w:rsidP="007E4626">
            <w:pPr>
              <w:jc w:val="center"/>
              <w:rPr>
                <w:b/>
                <w:bCs/>
                <w:sz w:val="20"/>
                <w:szCs w:val="20"/>
                <w:lang w:val="fr-FR" w:eastAsia="zh-CN"/>
              </w:rPr>
            </w:pPr>
            <w:r w:rsidRPr="002E6C8D">
              <w:rPr>
                <w:b/>
                <w:bCs/>
                <w:sz w:val="20"/>
                <w:szCs w:val="20"/>
                <w:lang w:val="fr-FR" w:eastAsia="zh-CN"/>
              </w:rPr>
              <w:t xml:space="preserve">Données financières </w:t>
            </w:r>
          </w:p>
        </w:tc>
      </w:tr>
      <w:tr w:rsidR="00833307" w:rsidRPr="00E350AA" w14:paraId="028826B8" w14:textId="77777777" w:rsidTr="007E4626">
        <w:trPr>
          <w:trHeight w:val="751"/>
        </w:trPr>
        <w:tc>
          <w:tcPr>
            <w:tcW w:w="1020" w:type="dxa"/>
            <w:shd w:val="clear" w:color="000000" w:fill="BFBFBF"/>
            <w:hideMark/>
          </w:tcPr>
          <w:p w14:paraId="5CA88AE7" w14:textId="14D6C11D" w:rsidR="00833307" w:rsidRPr="002E6C8D" w:rsidRDefault="00833307" w:rsidP="00833307">
            <w:pPr>
              <w:ind w:left="-112" w:right="-76"/>
              <w:jc w:val="center"/>
              <w:rPr>
                <w:b/>
                <w:bCs/>
                <w:sz w:val="19"/>
                <w:szCs w:val="19"/>
                <w:lang w:val="fr-FR" w:eastAsia="zh-CN"/>
              </w:rPr>
            </w:pPr>
            <w:r w:rsidRPr="002E6C8D">
              <w:rPr>
                <w:b/>
                <w:bCs/>
                <w:sz w:val="19"/>
                <w:szCs w:val="19"/>
                <w:lang w:val="fr-FR" w:eastAsia="zh-CN"/>
              </w:rPr>
              <w:t xml:space="preserve">Financement approuvé </w:t>
            </w:r>
            <w:r w:rsidR="003D3FD7" w:rsidRPr="002E6C8D">
              <w:rPr>
                <w:b/>
                <w:bCs/>
                <w:sz w:val="19"/>
                <w:szCs w:val="19"/>
                <w:lang w:val="fr-FR" w:eastAsia="zh-CN"/>
              </w:rPr>
              <w:t>($ US)</w:t>
            </w:r>
          </w:p>
        </w:tc>
        <w:tc>
          <w:tcPr>
            <w:tcW w:w="1116" w:type="dxa"/>
            <w:shd w:val="clear" w:color="000000" w:fill="BFBFBF"/>
            <w:hideMark/>
          </w:tcPr>
          <w:p w14:paraId="48E5B867" w14:textId="64069CE2" w:rsidR="00833307" w:rsidRPr="002E6C8D" w:rsidRDefault="00833307" w:rsidP="00833307">
            <w:pPr>
              <w:ind w:left="-112" w:right="-76"/>
              <w:jc w:val="center"/>
              <w:rPr>
                <w:b/>
                <w:bCs/>
                <w:sz w:val="19"/>
                <w:szCs w:val="19"/>
                <w:lang w:val="fr-FR" w:eastAsia="zh-CN"/>
              </w:rPr>
            </w:pPr>
            <w:r w:rsidRPr="002E6C8D">
              <w:rPr>
                <w:b/>
                <w:bCs/>
                <w:sz w:val="19"/>
                <w:szCs w:val="19"/>
                <w:lang w:val="fr-FR" w:eastAsia="zh-CN"/>
              </w:rPr>
              <w:t xml:space="preserve">Ajustement </w:t>
            </w:r>
            <w:r w:rsidR="003D3FD7" w:rsidRPr="002E6C8D">
              <w:rPr>
                <w:b/>
                <w:bCs/>
                <w:sz w:val="19"/>
                <w:szCs w:val="19"/>
                <w:lang w:val="fr-FR" w:eastAsia="zh-CN"/>
              </w:rPr>
              <w:t>($ US)</w:t>
            </w:r>
          </w:p>
        </w:tc>
        <w:tc>
          <w:tcPr>
            <w:tcW w:w="1200" w:type="dxa"/>
            <w:shd w:val="clear" w:color="000000" w:fill="BFBFBF"/>
            <w:hideMark/>
          </w:tcPr>
          <w:p w14:paraId="2FE02441" w14:textId="4467D86E" w:rsidR="00833307" w:rsidRPr="002E6C8D" w:rsidRDefault="00833307" w:rsidP="00833307">
            <w:pPr>
              <w:ind w:left="-112" w:right="-76"/>
              <w:jc w:val="center"/>
              <w:rPr>
                <w:b/>
                <w:bCs/>
                <w:sz w:val="19"/>
                <w:szCs w:val="19"/>
                <w:lang w:val="fr-FR" w:eastAsia="zh-CN"/>
              </w:rPr>
            </w:pPr>
            <w:r w:rsidRPr="002E6C8D">
              <w:rPr>
                <w:b/>
                <w:bCs/>
                <w:sz w:val="19"/>
                <w:szCs w:val="19"/>
                <w:lang w:val="fr-FR" w:eastAsia="zh-CN"/>
              </w:rPr>
              <w:t xml:space="preserve">Financement approuvé </w:t>
            </w:r>
            <w:r w:rsidR="005A34E7" w:rsidRPr="002E6C8D">
              <w:rPr>
                <w:b/>
                <w:bCs/>
                <w:sz w:val="19"/>
                <w:szCs w:val="19"/>
                <w:lang w:val="fr-FR" w:eastAsia="zh-CN"/>
              </w:rPr>
              <w:t>plus ajustements</w:t>
            </w:r>
            <w:r w:rsidRPr="002E6C8D">
              <w:rPr>
                <w:b/>
                <w:bCs/>
                <w:sz w:val="19"/>
                <w:szCs w:val="19"/>
                <w:lang w:val="fr-FR" w:eastAsia="zh-CN"/>
              </w:rPr>
              <w:t xml:space="preserve"> </w:t>
            </w:r>
            <w:r w:rsidR="003D3FD7" w:rsidRPr="002E6C8D">
              <w:rPr>
                <w:b/>
                <w:bCs/>
                <w:sz w:val="19"/>
                <w:szCs w:val="19"/>
                <w:lang w:val="fr-FR" w:eastAsia="zh-CN"/>
              </w:rPr>
              <w:t>($ US)</w:t>
            </w:r>
          </w:p>
        </w:tc>
        <w:tc>
          <w:tcPr>
            <w:tcW w:w="1020" w:type="dxa"/>
            <w:shd w:val="clear" w:color="000000" w:fill="BFBFBF"/>
            <w:hideMark/>
          </w:tcPr>
          <w:p w14:paraId="5BF3D46B" w14:textId="77777777" w:rsidR="00833307" w:rsidRPr="002E6C8D" w:rsidRDefault="00833307" w:rsidP="00833307">
            <w:pPr>
              <w:ind w:left="-112" w:right="-76"/>
              <w:jc w:val="center"/>
              <w:rPr>
                <w:b/>
                <w:bCs/>
                <w:sz w:val="19"/>
                <w:szCs w:val="19"/>
                <w:lang w:val="fr-FR" w:eastAsia="zh-CN"/>
              </w:rPr>
            </w:pPr>
            <w:r w:rsidRPr="002E6C8D">
              <w:rPr>
                <w:b/>
                <w:bCs/>
                <w:sz w:val="19"/>
                <w:szCs w:val="19"/>
                <w:lang w:val="fr-FR" w:eastAsia="zh-CN"/>
              </w:rPr>
              <w:t xml:space="preserve">Pourcentage </w:t>
            </w:r>
          </w:p>
          <w:p w14:paraId="3A9AEF52" w14:textId="07003F8A" w:rsidR="00833307" w:rsidRPr="002E6C8D" w:rsidRDefault="005A34E7" w:rsidP="00833307">
            <w:pPr>
              <w:ind w:left="-112" w:right="-76"/>
              <w:jc w:val="center"/>
              <w:rPr>
                <w:b/>
                <w:bCs/>
                <w:sz w:val="19"/>
                <w:szCs w:val="19"/>
                <w:lang w:val="fr-FR" w:eastAsia="zh-CN"/>
              </w:rPr>
            </w:pPr>
            <w:r w:rsidRPr="002E6C8D">
              <w:rPr>
                <w:b/>
                <w:bCs/>
                <w:sz w:val="19"/>
                <w:szCs w:val="19"/>
                <w:lang w:val="fr-FR" w:eastAsia="zh-CN"/>
              </w:rPr>
              <w:t>du financement décaissé</w:t>
            </w:r>
            <w:r w:rsidR="00FC40EF" w:rsidRPr="002E6C8D">
              <w:rPr>
                <w:b/>
                <w:bCs/>
                <w:sz w:val="19"/>
                <w:szCs w:val="19"/>
                <w:lang w:val="fr-FR" w:eastAsia="zh-CN"/>
              </w:rPr>
              <w:t xml:space="preserve"> </w:t>
            </w:r>
          </w:p>
        </w:tc>
        <w:tc>
          <w:tcPr>
            <w:tcW w:w="782" w:type="dxa"/>
            <w:shd w:val="clear" w:color="000000" w:fill="BFBFBF"/>
            <w:hideMark/>
          </w:tcPr>
          <w:p w14:paraId="64DBF9FF" w14:textId="4B68B130" w:rsidR="00833307" w:rsidRPr="002E6C8D" w:rsidRDefault="00833307" w:rsidP="00833307">
            <w:pPr>
              <w:ind w:left="-112" w:right="-76"/>
              <w:jc w:val="center"/>
              <w:rPr>
                <w:b/>
                <w:bCs/>
                <w:sz w:val="19"/>
                <w:szCs w:val="19"/>
                <w:lang w:val="fr-FR" w:eastAsia="zh-CN"/>
              </w:rPr>
            </w:pPr>
            <w:r w:rsidRPr="002E6C8D">
              <w:rPr>
                <w:b/>
                <w:bCs/>
                <w:sz w:val="19"/>
                <w:szCs w:val="19"/>
                <w:lang w:val="fr-FR" w:eastAsia="zh-CN"/>
              </w:rPr>
              <w:t xml:space="preserve">Solde </w:t>
            </w:r>
            <w:r w:rsidR="003D3FD7" w:rsidRPr="002E6C8D">
              <w:rPr>
                <w:b/>
                <w:bCs/>
                <w:sz w:val="19"/>
                <w:szCs w:val="19"/>
                <w:lang w:val="fr-FR" w:eastAsia="zh-CN"/>
              </w:rPr>
              <w:t>($ US)</w:t>
            </w:r>
          </w:p>
        </w:tc>
        <w:tc>
          <w:tcPr>
            <w:tcW w:w="1020" w:type="dxa"/>
            <w:shd w:val="clear" w:color="000000" w:fill="BFBFBF"/>
            <w:hideMark/>
          </w:tcPr>
          <w:p w14:paraId="6612AA57" w14:textId="49389542" w:rsidR="00833307" w:rsidRPr="002E6C8D" w:rsidRDefault="00833307" w:rsidP="00833307">
            <w:pPr>
              <w:ind w:left="-112" w:right="-76"/>
              <w:jc w:val="center"/>
              <w:rPr>
                <w:b/>
                <w:bCs/>
                <w:sz w:val="19"/>
                <w:szCs w:val="19"/>
                <w:lang w:val="fr-FR" w:eastAsia="zh-CN"/>
              </w:rPr>
            </w:pPr>
            <w:r w:rsidRPr="002E6C8D">
              <w:rPr>
                <w:b/>
                <w:bCs/>
                <w:sz w:val="19"/>
                <w:szCs w:val="19"/>
                <w:lang w:val="fr-FR" w:eastAsia="zh-CN"/>
              </w:rPr>
              <w:t>Coût</w:t>
            </w:r>
            <w:r w:rsidR="00FC40EF" w:rsidRPr="002E6C8D">
              <w:rPr>
                <w:b/>
                <w:bCs/>
                <w:sz w:val="19"/>
                <w:szCs w:val="19"/>
                <w:lang w:val="fr-FR" w:eastAsia="zh-CN"/>
              </w:rPr>
              <w:t>s</w:t>
            </w:r>
            <w:r w:rsidRPr="002E6C8D">
              <w:rPr>
                <w:b/>
                <w:bCs/>
                <w:sz w:val="19"/>
                <w:szCs w:val="19"/>
                <w:lang w:val="fr-FR" w:eastAsia="zh-CN"/>
              </w:rPr>
              <w:t xml:space="preserve"> </w:t>
            </w:r>
            <w:r w:rsidR="00FC40EF" w:rsidRPr="002E6C8D">
              <w:rPr>
                <w:b/>
                <w:bCs/>
                <w:sz w:val="19"/>
                <w:szCs w:val="19"/>
                <w:lang w:val="fr-FR" w:eastAsia="zh-CN"/>
              </w:rPr>
              <w:t xml:space="preserve">d’appui </w:t>
            </w:r>
            <w:r w:rsidRPr="002E6C8D">
              <w:rPr>
                <w:b/>
                <w:bCs/>
                <w:sz w:val="19"/>
                <w:szCs w:val="19"/>
                <w:lang w:val="fr-FR" w:eastAsia="zh-CN"/>
              </w:rPr>
              <w:t>approuvé</w:t>
            </w:r>
            <w:r w:rsidR="006C3D30" w:rsidRPr="002E6C8D">
              <w:rPr>
                <w:b/>
                <w:bCs/>
                <w:sz w:val="19"/>
                <w:szCs w:val="19"/>
                <w:lang w:val="fr-FR" w:eastAsia="zh-CN"/>
              </w:rPr>
              <w:t>s</w:t>
            </w:r>
            <w:r w:rsidRPr="002E6C8D">
              <w:rPr>
                <w:b/>
                <w:bCs/>
                <w:sz w:val="19"/>
                <w:szCs w:val="19"/>
                <w:lang w:val="fr-FR" w:eastAsia="zh-CN"/>
              </w:rPr>
              <w:t xml:space="preserve"> </w:t>
            </w:r>
            <w:r w:rsidR="003D3FD7" w:rsidRPr="002E6C8D">
              <w:rPr>
                <w:b/>
                <w:bCs/>
                <w:sz w:val="19"/>
                <w:szCs w:val="19"/>
                <w:lang w:val="fr-FR" w:eastAsia="zh-CN"/>
              </w:rPr>
              <w:t>($ US)</w:t>
            </w:r>
          </w:p>
        </w:tc>
        <w:tc>
          <w:tcPr>
            <w:tcW w:w="1116" w:type="dxa"/>
            <w:shd w:val="clear" w:color="000000" w:fill="BFBFBF"/>
            <w:hideMark/>
          </w:tcPr>
          <w:p w14:paraId="751DAB5C" w14:textId="16908F18" w:rsidR="00833307" w:rsidRPr="002E6C8D" w:rsidRDefault="00833307" w:rsidP="00833307">
            <w:pPr>
              <w:ind w:left="-112" w:right="-76"/>
              <w:jc w:val="center"/>
              <w:rPr>
                <w:b/>
                <w:bCs/>
                <w:sz w:val="19"/>
                <w:szCs w:val="19"/>
                <w:lang w:val="fr-FR" w:eastAsia="zh-CN"/>
              </w:rPr>
            </w:pPr>
            <w:r w:rsidRPr="002E6C8D">
              <w:rPr>
                <w:b/>
                <w:bCs/>
                <w:sz w:val="19"/>
                <w:szCs w:val="19"/>
                <w:lang w:val="fr-FR" w:eastAsia="zh-CN"/>
              </w:rPr>
              <w:t>Ajustement des coûts d</w:t>
            </w:r>
            <w:r w:rsidR="00FC40EF" w:rsidRPr="002E6C8D">
              <w:rPr>
                <w:b/>
                <w:bCs/>
                <w:sz w:val="19"/>
                <w:szCs w:val="19"/>
                <w:lang w:val="fr-FR" w:eastAsia="zh-CN"/>
              </w:rPr>
              <w:t xml:space="preserve">’appui </w:t>
            </w:r>
            <w:r w:rsidR="003D3FD7" w:rsidRPr="002E6C8D">
              <w:rPr>
                <w:b/>
                <w:bCs/>
                <w:sz w:val="19"/>
                <w:szCs w:val="19"/>
                <w:lang w:val="fr-FR" w:eastAsia="zh-CN"/>
              </w:rPr>
              <w:t>($ US)</w:t>
            </w:r>
          </w:p>
        </w:tc>
        <w:tc>
          <w:tcPr>
            <w:tcW w:w="1368" w:type="dxa"/>
            <w:shd w:val="clear" w:color="000000" w:fill="BFBFBF"/>
            <w:hideMark/>
          </w:tcPr>
          <w:p w14:paraId="0E43EDDF" w14:textId="472C3BA9" w:rsidR="00833307" w:rsidRPr="002E6C8D" w:rsidRDefault="00833307" w:rsidP="00833307">
            <w:pPr>
              <w:ind w:left="-112" w:right="-76"/>
              <w:jc w:val="center"/>
              <w:rPr>
                <w:b/>
                <w:bCs/>
                <w:sz w:val="19"/>
                <w:szCs w:val="19"/>
                <w:lang w:val="fr-FR" w:eastAsia="zh-CN"/>
              </w:rPr>
            </w:pPr>
            <w:r w:rsidRPr="002E6C8D">
              <w:rPr>
                <w:b/>
                <w:bCs/>
                <w:sz w:val="19"/>
                <w:szCs w:val="19"/>
                <w:lang w:val="fr-FR" w:eastAsia="zh-CN"/>
              </w:rPr>
              <w:t>Coût</w:t>
            </w:r>
            <w:r w:rsidR="00FC40EF" w:rsidRPr="002E6C8D">
              <w:rPr>
                <w:b/>
                <w:bCs/>
                <w:sz w:val="19"/>
                <w:szCs w:val="19"/>
                <w:lang w:val="fr-FR" w:eastAsia="zh-CN"/>
              </w:rPr>
              <w:t>s</w:t>
            </w:r>
            <w:r w:rsidRPr="002E6C8D">
              <w:rPr>
                <w:b/>
                <w:bCs/>
                <w:sz w:val="19"/>
                <w:szCs w:val="19"/>
                <w:lang w:val="fr-FR" w:eastAsia="zh-CN"/>
              </w:rPr>
              <w:t xml:space="preserve"> </w:t>
            </w:r>
            <w:r w:rsidR="006C3D30" w:rsidRPr="002E6C8D">
              <w:rPr>
                <w:b/>
                <w:bCs/>
                <w:sz w:val="19"/>
                <w:szCs w:val="19"/>
                <w:lang w:val="fr-FR" w:eastAsia="zh-CN"/>
              </w:rPr>
              <w:t xml:space="preserve">d’appui </w:t>
            </w:r>
            <w:r w:rsidRPr="002E6C8D">
              <w:rPr>
                <w:b/>
                <w:bCs/>
                <w:sz w:val="19"/>
                <w:szCs w:val="19"/>
                <w:lang w:val="fr-FR" w:eastAsia="zh-CN"/>
              </w:rPr>
              <w:t>approuvé</w:t>
            </w:r>
            <w:r w:rsidR="00FC40EF" w:rsidRPr="002E6C8D">
              <w:rPr>
                <w:b/>
                <w:bCs/>
                <w:sz w:val="19"/>
                <w:szCs w:val="19"/>
                <w:lang w:val="fr-FR" w:eastAsia="zh-CN"/>
              </w:rPr>
              <w:t>s</w:t>
            </w:r>
            <w:r w:rsidRPr="002E6C8D">
              <w:rPr>
                <w:b/>
                <w:bCs/>
                <w:sz w:val="19"/>
                <w:szCs w:val="19"/>
                <w:lang w:val="fr-FR" w:eastAsia="zh-CN"/>
              </w:rPr>
              <w:t xml:space="preserve"> plus ajustements </w:t>
            </w:r>
            <w:r w:rsidR="003D3FD7" w:rsidRPr="002E6C8D">
              <w:rPr>
                <w:b/>
                <w:bCs/>
                <w:sz w:val="19"/>
                <w:szCs w:val="19"/>
                <w:lang w:val="fr-FR" w:eastAsia="zh-CN"/>
              </w:rPr>
              <w:t>($ US)</w:t>
            </w:r>
          </w:p>
        </w:tc>
        <w:tc>
          <w:tcPr>
            <w:tcW w:w="984" w:type="dxa"/>
            <w:shd w:val="clear" w:color="000000" w:fill="BFBFBF"/>
            <w:hideMark/>
          </w:tcPr>
          <w:p w14:paraId="5F094AD1" w14:textId="04FCECD6" w:rsidR="00833307" w:rsidRPr="002E6C8D" w:rsidRDefault="00833307" w:rsidP="00833307">
            <w:pPr>
              <w:ind w:left="-112" w:right="-76"/>
              <w:jc w:val="center"/>
              <w:rPr>
                <w:b/>
                <w:bCs/>
                <w:sz w:val="19"/>
                <w:szCs w:val="19"/>
                <w:lang w:val="fr-FR" w:eastAsia="zh-CN"/>
              </w:rPr>
            </w:pPr>
            <w:r w:rsidRPr="002E6C8D">
              <w:rPr>
                <w:b/>
                <w:bCs/>
                <w:sz w:val="19"/>
                <w:szCs w:val="19"/>
                <w:lang w:val="fr-FR" w:eastAsia="zh-CN"/>
              </w:rPr>
              <w:t>Solde des coûts d</w:t>
            </w:r>
            <w:r w:rsidR="005202C4" w:rsidRPr="002E6C8D">
              <w:rPr>
                <w:b/>
                <w:bCs/>
                <w:sz w:val="19"/>
                <w:szCs w:val="19"/>
                <w:lang w:val="fr-FR" w:eastAsia="zh-CN"/>
              </w:rPr>
              <w:t xml:space="preserve">’appui </w:t>
            </w:r>
            <w:r w:rsidR="003D3FD7" w:rsidRPr="002E6C8D">
              <w:rPr>
                <w:b/>
                <w:bCs/>
                <w:sz w:val="19"/>
                <w:szCs w:val="19"/>
                <w:lang w:val="fr-FR" w:eastAsia="zh-CN"/>
              </w:rPr>
              <w:t>($ US)</w:t>
            </w:r>
          </w:p>
        </w:tc>
      </w:tr>
    </w:tbl>
    <w:p w14:paraId="3C421ECF" w14:textId="77777777" w:rsidR="00D073E1" w:rsidRPr="002E6C8D" w:rsidRDefault="00D073E1" w:rsidP="00D073E1">
      <w:pPr>
        <w:jc w:val="left"/>
        <w:rPr>
          <w:b/>
          <w:lang w:val="fr-FR"/>
        </w:rPr>
      </w:pPr>
    </w:p>
    <w:tbl>
      <w:tblPr>
        <w:tblW w:w="9642" w:type="dxa"/>
        <w:tblLook w:val="04A0" w:firstRow="1" w:lastRow="0" w:firstColumn="1" w:lastColumn="0" w:noHBand="0" w:noVBand="1"/>
      </w:tblPr>
      <w:tblGrid>
        <w:gridCol w:w="1373"/>
        <w:gridCol w:w="1115"/>
        <w:gridCol w:w="1559"/>
        <w:gridCol w:w="1165"/>
        <w:gridCol w:w="1006"/>
        <w:gridCol w:w="2089"/>
        <w:gridCol w:w="1337"/>
      </w:tblGrid>
      <w:tr w:rsidR="0049243C" w:rsidRPr="002E6C8D" w14:paraId="00670AF5" w14:textId="77777777" w:rsidTr="007E4626">
        <w:trPr>
          <w:trHeight w:val="119"/>
        </w:trPr>
        <w:tc>
          <w:tcPr>
            <w:tcW w:w="9642"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A4CD5B" w14:textId="6F6BEEA3" w:rsidR="00D073E1" w:rsidRPr="002E6C8D" w:rsidRDefault="00773E1B" w:rsidP="007E4626">
            <w:pPr>
              <w:jc w:val="center"/>
              <w:rPr>
                <w:b/>
                <w:bCs/>
                <w:sz w:val="20"/>
                <w:szCs w:val="20"/>
                <w:lang w:val="fr-FR" w:eastAsia="zh-CN"/>
              </w:rPr>
            </w:pPr>
            <w:r w:rsidRPr="002E6C8D">
              <w:rPr>
                <w:b/>
                <w:bCs/>
                <w:sz w:val="20"/>
                <w:szCs w:val="20"/>
                <w:lang w:val="fr-FR" w:eastAsia="zh-CN"/>
              </w:rPr>
              <w:t xml:space="preserve">Données financières </w:t>
            </w:r>
            <w:r w:rsidR="00D073E1" w:rsidRPr="002E6C8D">
              <w:rPr>
                <w:b/>
                <w:bCs/>
                <w:sz w:val="20"/>
                <w:szCs w:val="20"/>
                <w:lang w:val="fr-FR" w:eastAsia="zh-CN"/>
              </w:rPr>
              <w:t>(</w:t>
            </w:r>
            <w:r w:rsidRPr="002E6C8D">
              <w:rPr>
                <w:b/>
                <w:bCs/>
                <w:sz w:val="20"/>
                <w:szCs w:val="20"/>
                <w:lang w:val="fr-FR" w:eastAsia="zh-CN"/>
              </w:rPr>
              <w:t>suite</w:t>
            </w:r>
            <w:r w:rsidR="00D073E1" w:rsidRPr="002E6C8D">
              <w:rPr>
                <w:b/>
                <w:bCs/>
                <w:sz w:val="20"/>
                <w:szCs w:val="20"/>
                <w:lang w:val="fr-FR" w:eastAsia="zh-CN"/>
              </w:rPr>
              <w:t>)</w:t>
            </w:r>
          </w:p>
        </w:tc>
      </w:tr>
      <w:tr w:rsidR="00B80D6F" w:rsidRPr="00E350AA" w14:paraId="439A2D39" w14:textId="77777777" w:rsidTr="007E4626">
        <w:trPr>
          <w:trHeight w:val="732"/>
        </w:trPr>
        <w:tc>
          <w:tcPr>
            <w:tcW w:w="1068" w:type="dxa"/>
            <w:tcBorders>
              <w:top w:val="nil"/>
              <w:left w:val="single" w:sz="4" w:space="0" w:color="auto"/>
              <w:bottom w:val="single" w:sz="4" w:space="0" w:color="auto"/>
              <w:right w:val="single" w:sz="4" w:space="0" w:color="auto"/>
            </w:tcBorders>
            <w:shd w:val="clear" w:color="auto" w:fill="auto"/>
            <w:hideMark/>
          </w:tcPr>
          <w:p w14:paraId="0C1C05E4" w14:textId="55855440" w:rsidR="00D073E1" w:rsidRPr="002E6C8D" w:rsidRDefault="00A26BA0" w:rsidP="007E4626">
            <w:pPr>
              <w:ind w:left="-15" w:right="-76"/>
              <w:jc w:val="center"/>
              <w:rPr>
                <w:b/>
                <w:bCs/>
                <w:sz w:val="19"/>
                <w:szCs w:val="19"/>
                <w:lang w:val="fr-FR" w:eastAsia="zh-CN"/>
              </w:rPr>
            </w:pPr>
            <w:r w:rsidRPr="002E6C8D">
              <w:rPr>
                <w:b/>
                <w:bCs/>
                <w:sz w:val="19"/>
                <w:szCs w:val="19"/>
                <w:lang w:val="fr-FR" w:eastAsia="zh-CN"/>
              </w:rPr>
              <w:t xml:space="preserve">Décaissements </w:t>
            </w:r>
            <w:r w:rsidR="003D3FD7" w:rsidRPr="002E6C8D">
              <w:rPr>
                <w:b/>
                <w:bCs/>
                <w:sz w:val="19"/>
                <w:szCs w:val="19"/>
                <w:lang w:val="fr-FR" w:eastAsia="zh-CN"/>
              </w:rPr>
              <w:t>($ US)</w:t>
            </w:r>
          </w:p>
        </w:tc>
        <w:tc>
          <w:tcPr>
            <w:tcW w:w="1054" w:type="dxa"/>
            <w:tcBorders>
              <w:top w:val="nil"/>
              <w:left w:val="nil"/>
              <w:bottom w:val="single" w:sz="4" w:space="0" w:color="auto"/>
              <w:right w:val="single" w:sz="4" w:space="0" w:color="auto"/>
            </w:tcBorders>
            <w:shd w:val="clear" w:color="auto" w:fill="auto"/>
            <w:hideMark/>
          </w:tcPr>
          <w:p w14:paraId="5E124610" w14:textId="77777777" w:rsidR="00DD30B1" w:rsidRPr="002E6C8D" w:rsidRDefault="00B80D6F" w:rsidP="007E4626">
            <w:pPr>
              <w:ind w:left="-189" w:right="-133"/>
              <w:jc w:val="center"/>
              <w:rPr>
                <w:b/>
                <w:bCs/>
                <w:sz w:val="19"/>
                <w:szCs w:val="19"/>
                <w:lang w:val="fr-FR" w:eastAsia="zh-CN"/>
              </w:rPr>
            </w:pPr>
            <w:r w:rsidRPr="002E6C8D">
              <w:rPr>
                <w:b/>
                <w:bCs/>
                <w:sz w:val="19"/>
                <w:szCs w:val="19"/>
                <w:lang w:val="fr-FR" w:eastAsia="zh-CN"/>
              </w:rPr>
              <w:t>Engagements</w:t>
            </w:r>
          </w:p>
          <w:p w14:paraId="2A1AA7BD" w14:textId="0B1FDD75" w:rsidR="00D073E1" w:rsidRPr="002E6C8D" w:rsidRDefault="00B80D6F" w:rsidP="007E4626">
            <w:pPr>
              <w:ind w:left="-189" w:right="-133"/>
              <w:jc w:val="center"/>
              <w:rPr>
                <w:b/>
                <w:bCs/>
                <w:sz w:val="19"/>
                <w:szCs w:val="19"/>
                <w:lang w:val="fr-FR" w:eastAsia="zh-CN"/>
              </w:rPr>
            </w:pPr>
            <w:r w:rsidRPr="002E6C8D">
              <w:rPr>
                <w:b/>
                <w:bCs/>
                <w:sz w:val="19"/>
                <w:szCs w:val="19"/>
                <w:lang w:val="fr-FR" w:eastAsia="zh-CN"/>
              </w:rPr>
              <w:t xml:space="preserve"> de fonds </w:t>
            </w:r>
            <w:r w:rsidR="003D3FD7" w:rsidRPr="002E6C8D">
              <w:rPr>
                <w:b/>
                <w:bCs/>
                <w:sz w:val="19"/>
                <w:szCs w:val="19"/>
                <w:lang w:val="fr-FR" w:eastAsia="zh-CN"/>
              </w:rPr>
              <w:t>($ US)</w:t>
            </w:r>
          </w:p>
        </w:tc>
        <w:tc>
          <w:tcPr>
            <w:tcW w:w="1559" w:type="dxa"/>
            <w:tcBorders>
              <w:top w:val="nil"/>
              <w:left w:val="nil"/>
              <w:bottom w:val="single" w:sz="4" w:space="0" w:color="auto"/>
              <w:right w:val="single" w:sz="4" w:space="0" w:color="auto"/>
            </w:tcBorders>
            <w:shd w:val="clear" w:color="auto" w:fill="auto"/>
            <w:hideMark/>
          </w:tcPr>
          <w:p w14:paraId="5BA1D072" w14:textId="17C9DB19" w:rsidR="00D073E1" w:rsidRPr="002E6C8D" w:rsidRDefault="00A5500A" w:rsidP="007E4626">
            <w:pPr>
              <w:ind w:left="-109" w:right="-76"/>
              <w:jc w:val="center"/>
              <w:rPr>
                <w:b/>
                <w:bCs/>
                <w:sz w:val="19"/>
                <w:szCs w:val="19"/>
                <w:lang w:val="fr-FR" w:eastAsia="zh-CN"/>
              </w:rPr>
            </w:pPr>
            <w:r w:rsidRPr="002E6C8D">
              <w:rPr>
                <w:b/>
                <w:bCs/>
                <w:sz w:val="19"/>
                <w:szCs w:val="19"/>
                <w:lang w:val="fr-FR" w:eastAsia="zh-CN"/>
              </w:rPr>
              <w:t xml:space="preserve">Décaissements estimatifs </w:t>
            </w:r>
            <w:r w:rsidR="00A26BA0" w:rsidRPr="002E6C8D">
              <w:rPr>
                <w:b/>
                <w:bCs/>
                <w:sz w:val="19"/>
                <w:szCs w:val="19"/>
                <w:lang w:val="fr-FR" w:eastAsia="zh-CN"/>
              </w:rPr>
              <w:t xml:space="preserve">de l’année en cours </w:t>
            </w:r>
            <w:r w:rsidR="003D3FD7" w:rsidRPr="002E6C8D">
              <w:rPr>
                <w:b/>
                <w:bCs/>
                <w:sz w:val="19"/>
                <w:szCs w:val="19"/>
                <w:lang w:val="fr-FR" w:eastAsia="zh-CN"/>
              </w:rPr>
              <w:t>($ US)</w:t>
            </w:r>
          </w:p>
        </w:tc>
        <w:tc>
          <w:tcPr>
            <w:tcW w:w="1134" w:type="dxa"/>
            <w:tcBorders>
              <w:top w:val="nil"/>
              <w:left w:val="nil"/>
              <w:bottom w:val="single" w:sz="4" w:space="0" w:color="auto"/>
              <w:right w:val="single" w:sz="4" w:space="0" w:color="auto"/>
            </w:tcBorders>
            <w:shd w:val="clear" w:color="auto" w:fill="auto"/>
            <w:hideMark/>
          </w:tcPr>
          <w:p w14:paraId="368DB130" w14:textId="7D52B8AA" w:rsidR="00D073E1" w:rsidRPr="002E6C8D" w:rsidRDefault="00A5500A" w:rsidP="00A5500A">
            <w:pPr>
              <w:ind w:left="-223" w:right="-204"/>
              <w:jc w:val="center"/>
              <w:rPr>
                <w:b/>
                <w:bCs/>
                <w:sz w:val="19"/>
                <w:szCs w:val="19"/>
                <w:lang w:val="fr-FR" w:eastAsia="zh-CN"/>
              </w:rPr>
            </w:pPr>
            <w:r w:rsidRPr="002E6C8D">
              <w:rPr>
                <w:b/>
                <w:bCs/>
                <w:sz w:val="19"/>
                <w:szCs w:val="19"/>
                <w:lang w:val="fr-FR" w:eastAsia="zh-CN"/>
              </w:rPr>
              <w:t xml:space="preserve">Décaissements au titre des coûts d’appui </w:t>
            </w:r>
            <w:r w:rsidR="003D3FD7" w:rsidRPr="002E6C8D">
              <w:rPr>
                <w:b/>
                <w:bCs/>
                <w:sz w:val="19"/>
                <w:szCs w:val="19"/>
                <w:lang w:val="fr-FR" w:eastAsia="zh-CN"/>
              </w:rPr>
              <w:t>($ US)</w:t>
            </w:r>
          </w:p>
        </w:tc>
        <w:tc>
          <w:tcPr>
            <w:tcW w:w="1276" w:type="dxa"/>
            <w:tcBorders>
              <w:top w:val="nil"/>
              <w:left w:val="nil"/>
              <w:bottom w:val="single" w:sz="4" w:space="0" w:color="auto"/>
              <w:right w:val="single" w:sz="4" w:space="0" w:color="auto"/>
            </w:tcBorders>
            <w:shd w:val="clear" w:color="auto" w:fill="auto"/>
            <w:hideMark/>
          </w:tcPr>
          <w:p w14:paraId="404CED78" w14:textId="6EA413D6" w:rsidR="00D073E1" w:rsidRPr="002E6C8D" w:rsidRDefault="00A0473F" w:rsidP="00A0473F">
            <w:pPr>
              <w:ind w:left="-160" w:right="-76"/>
              <w:jc w:val="center"/>
              <w:rPr>
                <w:b/>
                <w:bCs/>
                <w:sz w:val="19"/>
                <w:szCs w:val="19"/>
                <w:lang w:val="fr-FR" w:eastAsia="zh-CN"/>
              </w:rPr>
            </w:pPr>
            <w:r w:rsidRPr="002E6C8D">
              <w:rPr>
                <w:b/>
                <w:bCs/>
                <w:sz w:val="19"/>
                <w:szCs w:val="19"/>
                <w:lang w:val="fr-FR" w:eastAsia="zh-CN"/>
              </w:rPr>
              <w:t xml:space="preserve">Coûts d’appui engagés </w:t>
            </w:r>
            <w:r w:rsidR="003D3FD7" w:rsidRPr="002E6C8D">
              <w:rPr>
                <w:b/>
                <w:bCs/>
                <w:sz w:val="19"/>
                <w:szCs w:val="19"/>
                <w:lang w:val="fr-FR" w:eastAsia="zh-CN"/>
              </w:rPr>
              <w:t>($ US)</w:t>
            </w:r>
          </w:p>
        </w:tc>
        <w:tc>
          <w:tcPr>
            <w:tcW w:w="2126" w:type="dxa"/>
            <w:tcBorders>
              <w:top w:val="nil"/>
              <w:left w:val="nil"/>
              <w:bottom w:val="single" w:sz="4" w:space="0" w:color="auto"/>
              <w:right w:val="single" w:sz="4" w:space="0" w:color="auto"/>
            </w:tcBorders>
            <w:shd w:val="clear" w:color="auto" w:fill="auto"/>
            <w:hideMark/>
          </w:tcPr>
          <w:p w14:paraId="239FFFDC" w14:textId="4AEFD091" w:rsidR="00095926" w:rsidRPr="002E6C8D" w:rsidRDefault="000A5A06" w:rsidP="007E4626">
            <w:pPr>
              <w:ind w:left="-161" w:right="-150"/>
              <w:jc w:val="center"/>
              <w:rPr>
                <w:b/>
                <w:bCs/>
                <w:sz w:val="19"/>
                <w:szCs w:val="19"/>
                <w:lang w:val="fr-FR" w:eastAsia="zh-CN"/>
              </w:rPr>
            </w:pPr>
            <w:r w:rsidRPr="002E6C8D">
              <w:rPr>
                <w:b/>
                <w:bCs/>
                <w:sz w:val="19"/>
                <w:szCs w:val="19"/>
                <w:lang w:val="fr-FR" w:eastAsia="zh-CN"/>
              </w:rPr>
              <w:t>Décaiss</w:t>
            </w:r>
            <w:r w:rsidR="00DD30B1" w:rsidRPr="002E6C8D">
              <w:rPr>
                <w:b/>
                <w:bCs/>
                <w:sz w:val="19"/>
                <w:szCs w:val="19"/>
                <w:lang w:val="fr-FR" w:eastAsia="zh-CN"/>
              </w:rPr>
              <w:t>e</w:t>
            </w:r>
            <w:r w:rsidRPr="002E6C8D">
              <w:rPr>
                <w:b/>
                <w:bCs/>
                <w:sz w:val="19"/>
                <w:szCs w:val="19"/>
                <w:lang w:val="fr-FR" w:eastAsia="zh-CN"/>
              </w:rPr>
              <w:t>ments aux bénéficiaires finaux par</w:t>
            </w:r>
          </w:p>
          <w:p w14:paraId="228792EC" w14:textId="350D0A38" w:rsidR="00D073E1" w:rsidRPr="002E6C8D" w:rsidRDefault="000A5A06" w:rsidP="007E4626">
            <w:pPr>
              <w:ind w:left="-161" w:right="-150"/>
              <w:jc w:val="center"/>
              <w:rPr>
                <w:b/>
                <w:bCs/>
                <w:sz w:val="19"/>
                <w:szCs w:val="19"/>
                <w:lang w:val="fr-FR" w:eastAsia="zh-CN"/>
              </w:rPr>
            </w:pPr>
            <w:r w:rsidRPr="002E6C8D">
              <w:rPr>
                <w:b/>
                <w:bCs/>
                <w:sz w:val="19"/>
                <w:szCs w:val="19"/>
                <w:lang w:val="fr-FR" w:eastAsia="zh-CN"/>
              </w:rPr>
              <w:t xml:space="preserve">le </w:t>
            </w:r>
            <w:r w:rsidR="00095926" w:rsidRPr="002E6C8D">
              <w:rPr>
                <w:b/>
                <w:bCs/>
                <w:sz w:val="19"/>
                <w:szCs w:val="19"/>
                <w:lang w:val="fr-FR" w:eastAsia="zh-CN"/>
              </w:rPr>
              <w:t>Bureau de la coopération économique étrangère</w:t>
            </w:r>
            <w:r w:rsidR="00D073E1" w:rsidRPr="002E6C8D">
              <w:rPr>
                <w:b/>
                <w:bCs/>
                <w:sz w:val="19"/>
                <w:szCs w:val="19"/>
                <w:lang w:val="fr-FR" w:eastAsia="zh-CN"/>
              </w:rPr>
              <w:t>/</w:t>
            </w:r>
            <w:r w:rsidR="00095926" w:rsidRPr="002E6C8D">
              <w:rPr>
                <w:b/>
                <w:bCs/>
                <w:sz w:val="19"/>
                <w:szCs w:val="19"/>
                <w:lang w:val="fr-FR" w:eastAsia="zh-CN"/>
              </w:rPr>
              <w:t xml:space="preserve">Ministère de la protection environnementale </w:t>
            </w:r>
          </w:p>
          <w:p w14:paraId="461C2A92" w14:textId="54E27C6C" w:rsidR="00D073E1" w:rsidRPr="002E6C8D" w:rsidRDefault="003D3FD7" w:rsidP="007E4626">
            <w:pPr>
              <w:ind w:left="-161" w:right="-150"/>
              <w:jc w:val="center"/>
              <w:rPr>
                <w:b/>
                <w:bCs/>
                <w:sz w:val="19"/>
                <w:szCs w:val="19"/>
                <w:lang w:val="fr-FR" w:eastAsia="zh-CN"/>
              </w:rPr>
            </w:pPr>
            <w:r w:rsidRPr="002E6C8D">
              <w:rPr>
                <w:b/>
                <w:bCs/>
                <w:sz w:val="19"/>
                <w:szCs w:val="19"/>
                <w:lang w:val="fr-FR" w:eastAsia="zh-CN"/>
              </w:rPr>
              <w:t>($ US)</w:t>
            </w:r>
          </w:p>
        </w:tc>
        <w:tc>
          <w:tcPr>
            <w:tcW w:w="1425" w:type="dxa"/>
            <w:tcBorders>
              <w:top w:val="nil"/>
              <w:left w:val="nil"/>
              <w:bottom w:val="single" w:sz="4" w:space="0" w:color="auto"/>
              <w:right w:val="single" w:sz="4" w:space="0" w:color="auto"/>
            </w:tcBorders>
            <w:shd w:val="clear" w:color="auto" w:fill="auto"/>
            <w:hideMark/>
          </w:tcPr>
          <w:p w14:paraId="4199FDC7" w14:textId="2411E2E9" w:rsidR="00D073E1" w:rsidRPr="002E6C8D" w:rsidRDefault="00A0473F" w:rsidP="007E4626">
            <w:pPr>
              <w:ind w:left="-15" w:right="-76"/>
              <w:jc w:val="center"/>
              <w:rPr>
                <w:b/>
                <w:bCs/>
                <w:sz w:val="19"/>
                <w:szCs w:val="19"/>
                <w:lang w:val="fr-FR" w:eastAsia="zh-CN"/>
              </w:rPr>
            </w:pPr>
            <w:r w:rsidRPr="002E6C8D">
              <w:rPr>
                <w:b/>
                <w:bCs/>
                <w:sz w:val="19"/>
                <w:szCs w:val="19"/>
                <w:lang w:val="fr-FR" w:eastAsia="zh-CN"/>
              </w:rPr>
              <w:t xml:space="preserve">Fonds avancés </w:t>
            </w:r>
            <w:r w:rsidR="003D3FD7" w:rsidRPr="002E6C8D">
              <w:rPr>
                <w:b/>
                <w:bCs/>
                <w:sz w:val="19"/>
                <w:szCs w:val="19"/>
                <w:lang w:val="fr-FR" w:eastAsia="zh-CN"/>
              </w:rPr>
              <w:t>($ US)</w:t>
            </w:r>
          </w:p>
          <w:p w14:paraId="4BA993DC" w14:textId="5A680FFD" w:rsidR="00D073E1" w:rsidRPr="002E6C8D" w:rsidRDefault="00D073E1" w:rsidP="007E4626">
            <w:pPr>
              <w:ind w:left="-111" w:right="-109"/>
              <w:jc w:val="center"/>
              <w:rPr>
                <w:b/>
                <w:bCs/>
                <w:sz w:val="19"/>
                <w:szCs w:val="19"/>
                <w:lang w:val="fr-FR" w:eastAsia="zh-CN"/>
              </w:rPr>
            </w:pPr>
            <w:r w:rsidRPr="002E6C8D">
              <w:rPr>
                <w:b/>
                <w:bCs/>
                <w:sz w:val="19"/>
                <w:szCs w:val="19"/>
                <w:lang w:val="fr-FR" w:eastAsia="zh-CN"/>
              </w:rPr>
              <w:t>(</w:t>
            </w:r>
            <w:r w:rsidR="00684913" w:rsidRPr="002E6C8D">
              <w:rPr>
                <w:b/>
                <w:bCs/>
                <w:sz w:val="19"/>
                <w:szCs w:val="19"/>
                <w:lang w:val="fr-FR" w:eastAsia="zh-CN"/>
              </w:rPr>
              <w:t>PNUE seulement</w:t>
            </w:r>
            <w:r w:rsidRPr="002E6C8D">
              <w:rPr>
                <w:b/>
                <w:bCs/>
                <w:sz w:val="19"/>
                <w:szCs w:val="19"/>
                <w:lang w:val="fr-FR" w:eastAsia="zh-CN"/>
              </w:rPr>
              <w:t>)*</w:t>
            </w:r>
          </w:p>
        </w:tc>
      </w:tr>
    </w:tbl>
    <w:p w14:paraId="0CC5B66E" w14:textId="58D44835" w:rsidR="00D073E1" w:rsidRPr="002E6C8D" w:rsidRDefault="00D073E1" w:rsidP="00D073E1">
      <w:pPr>
        <w:keepNext/>
        <w:jc w:val="left"/>
        <w:rPr>
          <w:bCs/>
          <w:sz w:val="18"/>
          <w:szCs w:val="18"/>
          <w:lang w:val="fr-FR"/>
        </w:rPr>
      </w:pPr>
      <w:r w:rsidRPr="002E6C8D">
        <w:rPr>
          <w:bCs/>
          <w:sz w:val="18"/>
          <w:szCs w:val="18"/>
          <w:lang w:val="fr-FR"/>
        </w:rPr>
        <w:t>*</w:t>
      </w:r>
      <w:r w:rsidR="005C46AD" w:rsidRPr="002E6C8D">
        <w:rPr>
          <w:bCs/>
          <w:sz w:val="18"/>
          <w:szCs w:val="18"/>
          <w:lang w:val="fr-FR"/>
        </w:rPr>
        <w:t xml:space="preserve"> </w:t>
      </w:r>
      <w:r w:rsidR="002C5207" w:rsidRPr="002E6C8D">
        <w:rPr>
          <w:bCs/>
          <w:sz w:val="18"/>
          <w:szCs w:val="18"/>
          <w:lang w:val="fr-FR"/>
        </w:rPr>
        <w:t>Fonds transférés au gouvernement après la signature de l’accord.</w:t>
      </w:r>
    </w:p>
    <w:p w14:paraId="17F461D2" w14:textId="77777777" w:rsidR="00D073E1" w:rsidRPr="002E6C8D" w:rsidRDefault="00D073E1" w:rsidP="00D073E1">
      <w:pPr>
        <w:keepNext/>
        <w:jc w:val="center"/>
        <w:rPr>
          <w:b/>
          <w:lang w:val="fr-FR"/>
        </w:rPr>
      </w:pPr>
    </w:p>
    <w:tbl>
      <w:tblPr>
        <w:tblW w:w="9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098"/>
        <w:gridCol w:w="7"/>
        <w:gridCol w:w="1553"/>
        <w:gridCol w:w="1417"/>
        <w:gridCol w:w="2693"/>
        <w:gridCol w:w="7"/>
      </w:tblGrid>
      <w:tr w:rsidR="0049243C" w:rsidRPr="00E350AA" w14:paraId="3ED775F1" w14:textId="77777777" w:rsidTr="007E4626">
        <w:trPr>
          <w:trHeight w:val="68"/>
        </w:trPr>
        <w:tc>
          <w:tcPr>
            <w:tcW w:w="3943" w:type="dxa"/>
            <w:gridSpan w:val="3"/>
            <w:shd w:val="clear" w:color="auto" w:fill="auto"/>
            <w:noWrap/>
            <w:hideMark/>
          </w:tcPr>
          <w:p w14:paraId="15597030" w14:textId="76C38E5D" w:rsidR="00D073E1" w:rsidRPr="002E6C8D" w:rsidRDefault="00D073E1" w:rsidP="007E4626">
            <w:pPr>
              <w:jc w:val="center"/>
              <w:rPr>
                <w:b/>
                <w:bCs/>
                <w:sz w:val="20"/>
                <w:szCs w:val="20"/>
                <w:lang w:val="fr-FR" w:eastAsia="zh-CN"/>
              </w:rPr>
            </w:pPr>
            <w:r w:rsidRPr="002E6C8D">
              <w:rPr>
                <w:b/>
                <w:lang w:val="fr-FR"/>
              </w:rPr>
              <w:br w:type="page"/>
            </w:r>
            <w:r w:rsidRPr="002E6C8D">
              <w:rPr>
                <w:b/>
                <w:bCs/>
                <w:sz w:val="20"/>
                <w:szCs w:val="20"/>
                <w:lang w:val="fr-FR" w:eastAsia="zh-CN"/>
              </w:rPr>
              <w:t>D</w:t>
            </w:r>
            <w:r w:rsidR="004E661B" w:rsidRPr="002E6C8D">
              <w:rPr>
                <w:b/>
                <w:bCs/>
                <w:sz w:val="20"/>
                <w:szCs w:val="20"/>
                <w:lang w:val="fr-FR" w:eastAsia="zh-CN"/>
              </w:rPr>
              <w:t xml:space="preserve">onnées décisionnelles </w:t>
            </w:r>
          </w:p>
        </w:tc>
        <w:tc>
          <w:tcPr>
            <w:tcW w:w="5670" w:type="dxa"/>
            <w:gridSpan w:val="4"/>
            <w:shd w:val="clear" w:color="auto" w:fill="auto"/>
            <w:hideMark/>
          </w:tcPr>
          <w:p w14:paraId="23318C13" w14:textId="1A61C5D7" w:rsidR="00D073E1" w:rsidRPr="002E6C8D" w:rsidRDefault="00C90AD5" w:rsidP="007E4626">
            <w:pPr>
              <w:jc w:val="center"/>
              <w:rPr>
                <w:b/>
                <w:bCs/>
                <w:sz w:val="20"/>
                <w:szCs w:val="20"/>
                <w:lang w:val="fr-FR" w:eastAsia="zh-CN"/>
              </w:rPr>
            </w:pPr>
            <w:r w:rsidRPr="002E6C8D">
              <w:rPr>
                <w:b/>
                <w:bCs/>
                <w:sz w:val="20"/>
                <w:szCs w:val="20"/>
                <w:lang w:val="fr-FR" w:eastAsia="zh-CN"/>
              </w:rPr>
              <w:t xml:space="preserve">Données sur le texte explicatif et les indicateurs </w:t>
            </w:r>
          </w:p>
        </w:tc>
      </w:tr>
      <w:tr w:rsidR="004E661B" w:rsidRPr="00E350AA" w14:paraId="549AEFF8" w14:textId="77777777" w:rsidTr="007E4626">
        <w:trPr>
          <w:gridAfter w:val="1"/>
          <w:wAfter w:w="7" w:type="dxa"/>
          <w:trHeight w:val="600"/>
        </w:trPr>
        <w:tc>
          <w:tcPr>
            <w:tcW w:w="1838" w:type="dxa"/>
            <w:shd w:val="clear" w:color="000000" w:fill="BFBFBF"/>
            <w:hideMark/>
          </w:tcPr>
          <w:p w14:paraId="6AD46B80" w14:textId="7E0A7EB0" w:rsidR="004E661B" w:rsidRPr="002E6C8D" w:rsidRDefault="004E661B" w:rsidP="004E661B">
            <w:pPr>
              <w:jc w:val="center"/>
              <w:rPr>
                <w:b/>
                <w:bCs/>
                <w:sz w:val="20"/>
                <w:szCs w:val="20"/>
                <w:lang w:val="fr-FR" w:eastAsia="zh-CN"/>
              </w:rPr>
            </w:pPr>
            <w:r w:rsidRPr="002E6C8D">
              <w:rPr>
                <w:b/>
                <w:bCs/>
                <w:sz w:val="20"/>
                <w:szCs w:val="20"/>
                <w:lang w:val="fr-FR" w:eastAsia="zh-CN"/>
              </w:rPr>
              <w:t xml:space="preserve">Décisions relatives aux retards de mise en œuvre/rapports d’avancement </w:t>
            </w:r>
          </w:p>
        </w:tc>
        <w:tc>
          <w:tcPr>
            <w:tcW w:w="2098" w:type="dxa"/>
            <w:shd w:val="clear" w:color="000000" w:fill="BFBFBF"/>
            <w:hideMark/>
          </w:tcPr>
          <w:p w14:paraId="722CFC3E" w14:textId="22C24FE2" w:rsidR="004E661B" w:rsidRPr="002E6C8D" w:rsidRDefault="00B437E0" w:rsidP="004E661B">
            <w:pPr>
              <w:jc w:val="center"/>
              <w:rPr>
                <w:b/>
                <w:bCs/>
                <w:sz w:val="20"/>
                <w:szCs w:val="20"/>
                <w:lang w:val="fr-FR" w:eastAsia="zh-CN"/>
              </w:rPr>
            </w:pPr>
            <w:r w:rsidRPr="002E6C8D">
              <w:rPr>
                <w:b/>
                <w:bCs/>
                <w:sz w:val="20"/>
                <w:szCs w:val="20"/>
                <w:lang w:val="fr-FR" w:eastAsia="zh-CN"/>
              </w:rPr>
              <w:t xml:space="preserve">Date d’achèvement </w:t>
            </w:r>
            <w:r w:rsidR="00F243C8" w:rsidRPr="002E6C8D">
              <w:rPr>
                <w:b/>
                <w:bCs/>
                <w:sz w:val="20"/>
                <w:szCs w:val="20"/>
                <w:lang w:val="fr-FR" w:eastAsia="zh-CN"/>
              </w:rPr>
              <w:t>prévue par l’</w:t>
            </w:r>
            <w:r w:rsidRPr="002E6C8D">
              <w:rPr>
                <w:b/>
                <w:bCs/>
                <w:sz w:val="20"/>
                <w:szCs w:val="20"/>
                <w:lang w:val="fr-FR" w:eastAsia="zh-CN"/>
              </w:rPr>
              <w:t>accord ou l</w:t>
            </w:r>
            <w:r w:rsidR="00F243C8" w:rsidRPr="002E6C8D">
              <w:rPr>
                <w:b/>
                <w:bCs/>
                <w:sz w:val="20"/>
                <w:szCs w:val="20"/>
                <w:lang w:val="fr-FR" w:eastAsia="zh-CN"/>
              </w:rPr>
              <w:t xml:space="preserve">a </w:t>
            </w:r>
            <w:r w:rsidRPr="002E6C8D">
              <w:rPr>
                <w:b/>
                <w:bCs/>
                <w:sz w:val="20"/>
                <w:szCs w:val="20"/>
                <w:lang w:val="fr-FR" w:eastAsia="zh-CN"/>
              </w:rPr>
              <w:t xml:space="preserve">décision </w:t>
            </w:r>
          </w:p>
        </w:tc>
        <w:tc>
          <w:tcPr>
            <w:tcW w:w="1560" w:type="dxa"/>
            <w:gridSpan w:val="2"/>
            <w:shd w:val="clear" w:color="auto" w:fill="auto"/>
            <w:hideMark/>
          </w:tcPr>
          <w:p w14:paraId="42D5C258" w14:textId="45DBF0F2" w:rsidR="004E661B" w:rsidRPr="002E6C8D" w:rsidRDefault="00C90AD5" w:rsidP="004E661B">
            <w:pPr>
              <w:jc w:val="center"/>
              <w:rPr>
                <w:b/>
                <w:bCs/>
                <w:sz w:val="20"/>
                <w:szCs w:val="20"/>
                <w:lang w:val="fr-FR" w:eastAsia="zh-CN"/>
              </w:rPr>
            </w:pPr>
            <w:r w:rsidRPr="002E6C8D">
              <w:rPr>
                <w:b/>
                <w:bCs/>
                <w:sz w:val="20"/>
                <w:szCs w:val="20"/>
                <w:lang w:val="fr-FR" w:eastAsia="zh-CN"/>
              </w:rPr>
              <w:t xml:space="preserve">Observations </w:t>
            </w:r>
            <w:r w:rsidR="004E661B" w:rsidRPr="002E6C8D">
              <w:rPr>
                <w:b/>
                <w:bCs/>
                <w:sz w:val="20"/>
                <w:szCs w:val="20"/>
                <w:lang w:val="fr-FR" w:eastAsia="zh-CN"/>
              </w:rPr>
              <w:t>(</w:t>
            </w:r>
            <w:r w:rsidRPr="002E6C8D">
              <w:rPr>
                <w:b/>
                <w:bCs/>
                <w:sz w:val="20"/>
                <w:szCs w:val="20"/>
                <w:lang w:val="fr-FR" w:eastAsia="zh-CN"/>
              </w:rPr>
              <w:t xml:space="preserve">au </w:t>
            </w:r>
            <w:r w:rsidR="004E661B" w:rsidRPr="002E6C8D">
              <w:rPr>
                <w:b/>
                <w:bCs/>
                <w:sz w:val="20"/>
                <w:szCs w:val="20"/>
                <w:lang w:val="fr-FR" w:eastAsia="zh-CN"/>
              </w:rPr>
              <w:t>31</w:t>
            </w:r>
            <w:r w:rsidR="006B4CDB" w:rsidRPr="002E6C8D">
              <w:rPr>
                <w:b/>
                <w:bCs/>
                <w:sz w:val="20"/>
                <w:szCs w:val="20"/>
                <w:lang w:val="fr-FR" w:eastAsia="zh-CN"/>
              </w:rPr>
              <w:t> </w:t>
            </w:r>
            <w:r w:rsidRPr="002E6C8D">
              <w:rPr>
                <w:b/>
                <w:bCs/>
                <w:sz w:val="20"/>
                <w:szCs w:val="20"/>
                <w:lang w:val="fr-FR" w:eastAsia="zh-CN"/>
              </w:rPr>
              <w:t>dé</w:t>
            </w:r>
            <w:r w:rsidR="004E661B" w:rsidRPr="002E6C8D">
              <w:rPr>
                <w:b/>
                <w:bCs/>
                <w:sz w:val="20"/>
                <w:szCs w:val="20"/>
                <w:lang w:val="fr-FR" w:eastAsia="zh-CN"/>
              </w:rPr>
              <w:t>cemb</w:t>
            </w:r>
            <w:r w:rsidRPr="002E6C8D">
              <w:rPr>
                <w:b/>
                <w:bCs/>
                <w:sz w:val="20"/>
                <w:szCs w:val="20"/>
                <w:lang w:val="fr-FR" w:eastAsia="zh-CN"/>
              </w:rPr>
              <w:t>r</w:t>
            </w:r>
            <w:r w:rsidR="004E661B" w:rsidRPr="002E6C8D">
              <w:rPr>
                <w:b/>
                <w:bCs/>
                <w:sz w:val="20"/>
                <w:szCs w:val="20"/>
                <w:lang w:val="fr-FR" w:eastAsia="zh-CN"/>
              </w:rPr>
              <w:t xml:space="preserve">e XXXX) </w:t>
            </w:r>
          </w:p>
        </w:tc>
        <w:tc>
          <w:tcPr>
            <w:tcW w:w="1417" w:type="dxa"/>
            <w:shd w:val="clear" w:color="auto" w:fill="auto"/>
            <w:hideMark/>
          </w:tcPr>
          <w:p w14:paraId="1D8D927F" w14:textId="118C98C4" w:rsidR="004E661B" w:rsidRPr="002E6C8D" w:rsidRDefault="000468C0" w:rsidP="004E661B">
            <w:pPr>
              <w:jc w:val="center"/>
              <w:rPr>
                <w:b/>
                <w:bCs/>
                <w:sz w:val="20"/>
                <w:szCs w:val="20"/>
                <w:lang w:val="fr-FR" w:eastAsia="zh-CN"/>
              </w:rPr>
            </w:pPr>
            <w:r w:rsidRPr="002E6C8D">
              <w:rPr>
                <w:b/>
                <w:bCs/>
                <w:sz w:val="20"/>
                <w:szCs w:val="20"/>
                <w:lang w:val="fr-FR" w:eastAsia="zh-CN"/>
              </w:rPr>
              <w:t xml:space="preserve">Observations </w:t>
            </w:r>
            <w:r w:rsidR="004E661B" w:rsidRPr="002E6C8D">
              <w:rPr>
                <w:b/>
                <w:bCs/>
                <w:sz w:val="20"/>
                <w:szCs w:val="20"/>
                <w:lang w:val="fr-FR" w:eastAsia="zh-CN"/>
              </w:rPr>
              <w:t>(</w:t>
            </w:r>
            <w:r w:rsidRPr="002E6C8D">
              <w:rPr>
                <w:b/>
                <w:bCs/>
                <w:sz w:val="20"/>
                <w:szCs w:val="20"/>
                <w:lang w:val="fr-FR" w:eastAsia="zh-CN"/>
              </w:rPr>
              <w:t>année en cours</w:t>
            </w:r>
            <w:r w:rsidR="004E661B" w:rsidRPr="002E6C8D">
              <w:rPr>
                <w:b/>
                <w:bCs/>
                <w:sz w:val="20"/>
                <w:szCs w:val="20"/>
                <w:lang w:val="fr-FR" w:eastAsia="zh-CN"/>
              </w:rPr>
              <w:t>)</w:t>
            </w:r>
          </w:p>
        </w:tc>
        <w:tc>
          <w:tcPr>
            <w:tcW w:w="2693" w:type="dxa"/>
            <w:shd w:val="clear" w:color="auto" w:fill="auto"/>
            <w:hideMark/>
          </w:tcPr>
          <w:p w14:paraId="5B39D486" w14:textId="24B58326" w:rsidR="004E661B" w:rsidRPr="002E6C8D" w:rsidRDefault="00746771" w:rsidP="004E661B">
            <w:pPr>
              <w:jc w:val="center"/>
              <w:rPr>
                <w:b/>
                <w:bCs/>
                <w:sz w:val="20"/>
                <w:szCs w:val="20"/>
                <w:lang w:val="fr-FR" w:eastAsia="zh-CN"/>
              </w:rPr>
            </w:pPr>
            <w:r w:rsidRPr="002E6C8D">
              <w:rPr>
                <w:b/>
                <w:bCs/>
                <w:sz w:val="20"/>
                <w:szCs w:val="20"/>
                <w:lang w:val="fr-FR" w:eastAsia="zh-CN"/>
              </w:rPr>
              <w:t>Politique en matière de genre pour tous les projets approuvés à la 85</w:t>
            </w:r>
            <w:r w:rsidRPr="002E6C8D">
              <w:rPr>
                <w:b/>
                <w:bCs/>
                <w:sz w:val="20"/>
                <w:szCs w:val="20"/>
                <w:vertAlign w:val="superscript"/>
                <w:lang w:val="fr-FR" w:eastAsia="zh-CN"/>
              </w:rPr>
              <w:t>e</w:t>
            </w:r>
            <w:r w:rsidRPr="002E6C8D">
              <w:rPr>
                <w:b/>
                <w:bCs/>
                <w:sz w:val="20"/>
                <w:szCs w:val="20"/>
                <w:rtl/>
                <w:lang w:val="fr-FR" w:eastAsia="zh-CN" w:bidi="ar-AE"/>
              </w:rPr>
              <w:t> </w:t>
            </w:r>
            <w:r w:rsidRPr="002E6C8D">
              <w:rPr>
                <w:b/>
                <w:bCs/>
                <w:sz w:val="20"/>
                <w:szCs w:val="20"/>
                <w:lang w:val="fr-FR" w:eastAsia="zh-CN"/>
              </w:rPr>
              <w:t xml:space="preserve">réunion </w:t>
            </w:r>
            <w:r w:rsidR="004E661B" w:rsidRPr="002E6C8D">
              <w:rPr>
                <w:b/>
                <w:bCs/>
                <w:sz w:val="20"/>
                <w:szCs w:val="20"/>
                <w:lang w:val="fr-FR" w:eastAsia="zh-CN"/>
              </w:rPr>
              <w:t>(</w:t>
            </w:r>
            <w:r w:rsidR="00040508" w:rsidRPr="002E6C8D">
              <w:rPr>
                <w:b/>
                <w:bCs/>
                <w:sz w:val="20"/>
                <w:szCs w:val="20"/>
                <w:lang w:val="fr-FR" w:eastAsia="zh-CN"/>
              </w:rPr>
              <w:t>oui</w:t>
            </w:r>
            <w:r w:rsidR="004E661B" w:rsidRPr="002E6C8D">
              <w:rPr>
                <w:b/>
                <w:bCs/>
                <w:sz w:val="20"/>
                <w:szCs w:val="20"/>
                <w:lang w:val="fr-FR" w:eastAsia="zh-CN"/>
              </w:rPr>
              <w:t>/</w:t>
            </w:r>
            <w:r w:rsidR="00040508" w:rsidRPr="002E6C8D">
              <w:rPr>
                <w:b/>
                <w:bCs/>
                <w:sz w:val="20"/>
                <w:szCs w:val="20"/>
                <w:lang w:val="fr-FR" w:eastAsia="zh-CN"/>
              </w:rPr>
              <w:t>non</w:t>
            </w:r>
            <w:r w:rsidR="004E661B" w:rsidRPr="002E6C8D">
              <w:rPr>
                <w:b/>
                <w:bCs/>
                <w:sz w:val="20"/>
                <w:szCs w:val="20"/>
                <w:lang w:val="fr-FR" w:eastAsia="zh-CN"/>
              </w:rPr>
              <w:t>)</w:t>
            </w:r>
          </w:p>
        </w:tc>
      </w:tr>
    </w:tbl>
    <w:p w14:paraId="0E0207E4" w14:textId="77777777" w:rsidR="00D073E1" w:rsidRPr="002E6C8D" w:rsidRDefault="00D073E1" w:rsidP="00D073E1">
      <w:pPr>
        <w:jc w:val="center"/>
        <w:rPr>
          <w:b/>
          <w:lang w:val="fr-FR"/>
        </w:rPr>
      </w:pPr>
    </w:p>
    <w:p w14:paraId="2D242302" w14:textId="46E15806" w:rsidR="00D073E1" w:rsidRPr="002E6C8D" w:rsidRDefault="00D073E1" w:rsidP="00D073E1">
      <w:pPr>
        <w:tabs>
          <w:tab w:val="center" w:pos="4680"/>
        </w:tabs>
        <w:rPr>
          <w:lang w:val="fr-FR"/>
        </w:rPr>
        <w:sectPr w:rsidR="00D073E1" w:rsidRPr="002E6C8D" w:rsidSect="000A2DD6">
          <w:headerReference w:type="first" r:id="rId20"/>
          <w:footerReference w:type="first" r:id="rId21"/>
          <w:pgSz w:w="12240" w:h="15840" w:code="1"/>
          <w:pgMar w:top="720" w:right="1440" w:bottom="864" w:left="1440" w:header="720" w:footer="475" w:gutter="0"/>
          <w:pgNumType w:start="1"/>
          <w:cols w:space="720"/>
          <w:titlePg/>
        </w:sectPr>
      </w:pPr>
      <w:r w:rsidRPr="002E6C8D">
        <w:rPr>
          <w:lang w:val="fr-FR"/>
        </w:rPr>
        <w:tab/>
      </w:r>
    </w:p>
    <w:p w14:paraId="7FBA967D" w14:textId="0ACD057D" w:rsidR="00D073E1" w:rsidRPr="002E6C8D" w:rsidRDefault="00D073E1" w:rsidP="00D073E1">
      <w:pPr>
        <w:keepNext/>
        <w:jc w:val="center"/>
        <w:rPr>
          <w:b/>
          <w:sz w:val="24"/>
          <w:szCs w:val="24"/>
          <w:lang w:val="fr-FR"/>
        </w:rPr>
      </w:pPr>
      <w:r w:rsidRPr="002E6C8D">
        <w:rPr>
          <w:b/>
          <w:lang w:val="fr-FR"/>
        </w:rPr>
        <w:lastRenderedPageBreak/>
        <w:t>Annex</w:t>
      </w:r>
      <w:r w:rsidR="002C5207" w:rsidRPr="002E6C8D">
        <w:rPr>
          <w:b/>
          <w:lang w:val="fr-FR"/>
        </w:rPr>
        <w:t>e</w:t>
      </w:r>
      <w:r w:rsidRPr="002E6C8D">
        <w:rPr>
          <w:b/>
          <w:lang w:val="fr-FR"/>
        </w:rPr>
        <w:t xml:space="preserve"> II</w:t>
      </w:r>
    </w:p>
    <w:p w14:paraId="342C3B90" w14:textId="77777777" w:rsidR="00D073E1" w:rsidRPr="002E6C8D" w:rsidRDefault="00D073E1" w:rsidP="00D073E1">
      <w:pPr>
        <w:keepNext/>
        <w:jc w:val="center"/>
        <w:rPr>
          <w:b/>
          <w:lang w:val="fr-FR"/>
        </w:rPr>
      </w:pPr>
    </w:p>
    <w:p w14:paraId="1FF5CA6C" w14:textId="37EDDB38" w:rsidR="00D073E1" w:rsidRPr="002E6C8D" w:rsidRDefault="004E4A43" w:rsidP="00D073E1">
      <w:pPr>
        <w:tabs>
          <w:tab w:val="left" w:pos="2790"/>
          <w:tab w:val="left" w:pos="3150"/>
          <w:tab w:val="left" w:pos="4320"/>
        </w:tabs>
        <w:jc w:val="center"/>
        <w:rPr>
          <w:b/>
          <w:lang w:val="fr-FR"/>
        </w:rPr>
      </w:pPr>
      <w:r w:rsidRPr="002E6C8D">
        <w:rPr>
          <w:b/>
          <w:lang w:val="fr-FR"/>
        </w:rPr>
        <w:t xml:space="preserve">MODE DE PRÉSENTATION RÉVISÉ DU TEXTE </w:t>
      </w:r>
      <w:r w:rsidR="007C72B1" w:rsidRPr="002E6C8D">
        <w:rPr>
          <w:b/>
          <w:lang w:val="fr-FR"/>
        </w:rPr>
        <w:t>EXPLICATIF</w:t>
      </w:r>
      <w:r w:rsidRPr="002E6C8D">
        <w:rPr>
          <w:b/>
          <w:lang w:val="fr-FR"/>
        </w:rPr>
        <w:t xml:space="preserve"> </w:t>
      </w:r>
      <w:r w:rsidR="006842CA" w:rsidRPr="002E6C8D">
        <w:rPr>
          <w:b/>
          <w:lang w:val="fr-FR"/>
        </w:rPr>
        <w:t xml:space="preserve">POUR LES </w:t>
      </w:r>
      <w:r w:rsidRPr="002E6C8D">
        <w:rPr>
          <w:b/>
          <w:lang w:val="fr-FR"/>
        </w:rPr>
        <w:t xml:space="preserve">RAPPORTS </w:t>
      </w:r>
      <w:r w:rsidR="006842CA" w:rsidRPr="002E6C8D">
        <w:rPr>
          <w:b/>
          <w:lang w:val="fr-FR"/>
        </w:rPr>
        <w:t xml:space="preserve">D’AVANCEMENT </w:t>
      </w:r>
      <w:r w:rsidR="006F6EC7" w:rsidRPr="002E6C8D">
        <w:rPr>
          <w:b/>
          <w:lang w:val="fr-FR"/>
        </w:rPr>
        <w:t xml:space="preserve">DES AGENCES </w:t>
      </w:r>
    </w:p>
    <w:p w14:paraId="3363532C" w14:textId="77777777" w:rsidR="00D073E1" w:rsidRPr="002E6C8D" w:rsidRDefault="00D073E1" w:rsidP="00D073E1">
      <w:pPr>
        <w:tabs>
          <w:tab w:val="left" w:pos="2790"/>
          <w:tab w:val="left" w:pos="3150"/>
          <w:tab w:val="left" w:pos="4320"/>
        </w:tabs>
        <w:jc w:val="center"/>
        <w:rPr>
          <w:b/>
          <w:lang w:val="fr-FR"/>
        </w:rPr>
      </w:pPr>
    </w:p>
    <w:p w14:paraId="047A92D5" w14:textId="45981131" w:rsidR="00D073E1" w:rsidRPr="002E6C8D" w:rsidRDefault="004F0AFB" w:rsidP="00D073E1">
      <w:pPr>
        <w:pStyle w:val="Heading1"/>
        <w:numPr>
          <w:ilvl w:val="0"/>
          <w:numId w:val="47"/>
        </w:numPr>
        <w:rPr>
          <w:lang w:val="fr-FR"/>
        </w:rPr>
      </w:pPr>
      <w:r w:rsidRPr="002E6C8D">
        <w:rPr>
          <w:lang w:val="fr-FR"/>
        </w:rPr>
        <w:t xml:space="preserve">Les agences d’exécution devraient utiliser les titres de section et de sous-section suivants et fournir les informations requises conformément au </w:t>
      </w:r>
      <w:r w:rsidR="00BB4077" w:rsidRPr="002E6C8D">
        <w:rPr>
          <w:lang w:val="fr-FR"/>
        </w:rPr>
        <w:t>modèle</w:t>
      </w:r>
      <w:r w:rsidRPr="002E6C8D">
        <w:rPr>
          <w:lang w:val="fr-FR"/>
        </w:rPr>
        <w:t xml:space="preserve">, sans modifier les </w:t>
      </w:r>
      <w:r w:rsidR="00765E9A" w:rsidRPr="002E6C8D">
        <w:rPr>
          <w:lang w:val="fr-FR"/>
        </w:rPr>
        <w:t>rubriques</w:t>
      </w:r>
      <w:r w:rsidRPr="002E6C8D">
        <w:rPr>
          <w:lang w:val="fr-FR"/>
        </w:rPr>
        <w:t>.</w:t>
      </w:r>
      <w:r w:rsidR="00D073E1" w:rsidRPr="002E6C8D">
        <w:rPr>
          <w:lang w:val="fr-FR"/>
        </w:rPr>
        <w:t xml:space="preserve">  </w:t>
      </w:r>
    </w:p>
    <w:p w14:paraId="6D5FB2AB" w14:textId="10DBB2AB" w:rsidR="00D073E1" w:rsidRPr="002E6C8D" w:rsidRDefault="00D073E1" w:rsidP="00D073E1">
      <w:pPr>
        <w:keepNext/>
        <w:rPr>
          <w:b/>
          <w:sz w:val="24"/>
          <w:szCs w:val="24"/>
          <w:lang w:val="fr-FR"/>
        </w:rPr>
      </w:pPr>
      <w:r w:rsidRPr="002E6C8D">
        <w:rPr>
          <w:b/>
          <w:sz w:val="24"/>
          <w:szCs w:val="24"/>
          <w:lang w:val="fr-FR"/>
        </w:rPr>
        <w:t>I.</w:t>
      </w:r>
      <w:r w:rsidRPr="002E6C8D">
        <w:rPr>
          <w:b/>
          <w:sz w:val="24"/>
          <w:szCs w:val="24"/>
          <w:lang w:val="fr-FR"/>
        </w:rPr>
        <w:tab/>
      </w:r>
      <w:r w:rsidR="00DB11A2" w:rsidRPr="002E6C8D">
        <w:rPr>
          <w:b/>
          <w:sz w:val="24"/>
          <w:szCs w:val="24"/>
          <w:lang w:val="fr-FR"/>
        </w:rPr>
        <w:t xml:space="preserve">Résumé des projets depuis la création du Fonds multilatéral </w:t>
      </w:r>
    </w:p>
    <w:p w14:paraId="0B563A4B" w14:textId="77777777" w:rsidR="00D073E1" w:rsidRPr="002E6C8D" w:rsidRDefault="00D073E1" w:rsidP="00D073E1">
      <w:pPr>
        <w:keepNext/>
        <w:rPr>
          <w:b/>
          <w:lang w:val="fr-FR"/>
        </w:rPr>
      </w:pPr>
    </w:p>
    <w:p w14:paraId="0606FF94" w14:textId="5D3B81B8" w:rsidR="00D073E1" w:rsidRPr="002E6C8D" w:rsidRDefault="00D073E1" w:rsidP="00D073E1">
      <w:pPr>
        <w:pStyle w:val="Heading2"/>
        <w:numPr>
          <w:ilvl w:val="0"/>
          <w:numId w:val="0"/>
        </w:numPr>
        <w:ind w:left="720"/>
        <w:rPr>
          <w:b/>
          <w:lang w:val="fr-FR"/>
        </w:rPr>
      </w:pPr>
      <w:r w:rsidRPr="002E6C8D">
        <w:rPr>
          <w:b/>
          <w:lang w:val="fr-FR"/>
        </w:rPr>
        <w:t>I.1</w:t>
      </w:r>
      <w:r w:rsidRPr="002E6C8D">
        <w:rPr>
          <w:b/>
          <w:lang w:val="fr-FR"/>
        </w:rPr>
        <w:tab/>
      </w:r>
      <w:r w:rsidR="006435EB" w:rsidRPr="002E6C8D">
        <w:rPr>
          <w:b/>
          <w:lang w:val="fr-FR"/>
        </w:rPr>
        <w:t xml:space="preserve">Données récapitulatives </w:t>
      </w:r>
    </w:p>
    <w:p w14:paraId="55878A4F" w14:textId="46FE7117" w:rsidR="00D073E1" w:rsidRPr="002E6C8D" w:rsidRDefault="003527AA" w:rsidP="00D073E1">
      <w:pPr>
        <w:pStyle w:val="Heading1"/>
        <w:rPr>
          <w:lang w:val="fr-FR"/>
        </w:rPr>
      </w:pPr>
      <w:r w:rsidRPr="002E6C8D">
        <w:rPr>
          <w:lang w:val="fr-FR"/>
        </w:rPr>
        <w:t>Dans c</w:t>
      </w:r>
      <w:r w:rsidR="00FB2FD4" w:rsidRPr="002E6C8D">
        <w:rPr>
          <w:lang w:val="fr-FR"/>
        </w:rPr>
        <w:t>ette section</w:t>
      </w:r>
      <w:r w:rsidRPr="002E6C8D">
        <w:rPr>
          <w:lang w:val="fr-FR"/>
        </w:rPr>
        <w:t xml:space="preserve">, résumer brièvement </w:t>
      </w:r>
      <w:r w:rsidR="00FB2FD4" w:rsidRPr="002E6C8D">
        <w:rPr>
          <w:lang w:val="fr-FR"/>
        </w:rPr>
        <w:t xml:space="preserve">la mise en œuvre </w:t>
      </w:r>
      <w:r w:rsidRPr="002E6C8D">
        <w:rPr>
          <w:lang w:val="fr-FR"/>
        </w:rPr>
        <w:t xml:space="preserve">des </w:t>
      </w:r>
      <w:r w:rsidR="00FB2FD4" w:rsidRPr="002E6C8D">
        <w:rPr>
          <w:lang w:val="fr-FR"/>
        </w:rPr>
        <w:t>projet</w:t>
      </w:r>
      <w:r w:rsidRPr="002E6C8D">
        <w:rPr>
          <w:lang w:val="fr-FR"/>
        </w:rPr>
        <w:t>s</w:t>
      </w:r>
      <w:r w:rsidR="00FB2FD4" w:rsidRPr="002E6C8D">
        <w:rPr>
          <w:lang w:val="fr-FR"/>
        </w:rPr>
        <w:t xml:space="preserve"> depuis la création du Fonds jusqu’à la fin de la période de référence. </w:t>
      </w:r>
      <w:r w:rsidR="001135D6" w:rsidRPr="002E6C8D">
        <w:rPr>
          <w:lang w:val="fr-FR"/>
        </w:rPr>
        <w:t xml:space="preserve">Un </w:t>
      </w:r>
      <w:r w:rsidR="00FB2FD4" w:rsidRPr="002E6C8D">
        <w:rPr>
          <w:lang w:val="fr-FR"/>
        </w:rPr>
        <w:t>résumé de quelques phrases</w:t>
      </w:r>
      <w:r w:rsidR="001135D6" w:rsidRPr="002E6C8D">
        <w:rPr>
          <w:lang w:val="fr-FR"/>
        </w:rPr>
        <w:t xml:space="preserve"> devrait être </w:t>
      </w:r>
      <w:r w:rsidR="00FB2FD4" w:rsidRPr="002E6C8D">
        <w:rPr>
          <w:lang w:val="fr-FR"/>
        </w:rPr>
        <w:t xml:space="preserve">suivi d’un tableau.  </w:t>
      </w:r>
    </w:p>
    <w:tbl>
      <w:tblPr>
        <w:tblStyle w:val="TableGrid"/>
        <w:tblW w:w="9535" w:type="dxa"/>
        <w:tblLook w:val="04A0" w:firstRow="1" w:lastRow="0" w:firstColumn="1" w:lastColumn="0" w:noHBand="0" w:noVBand="1"/>
      </w:tblPr>
      <w:tblGrid>
        <w:gridCol w:w="4855"/>
        <w:gridCol w:w="4680"/>
      </w:tblGrid>
      <w:tr w:rsidR="0049243C" w:rsidRPr="002E6C8D" w14:paraId="5362A13C" w14:textId="77777777" w:rsidTr="007E4626">
        <w:tc>
          <w:tcPr>
            <w:tcW w:w="4855" w:type="dxa"/>
          </w:tcPr>
          <w:p w14:paraId="4BD1E5B8" w14:textId="2EF5BA55" w:rsidR="00D073E1" w:rsidRPr="002E6C8D" w:rsidRDefault="006728D1" w:rsidP="007E4626">
            <w:pPr>
              <w:rPr>
                <w:b/>
                <w:bCs/>
                <w:lang w:val="fr-FR"/>
              </w:rPr>
            </w:pPr>
            <w:r w:rsidRPr="002E6C8D">
              <w:rPr>
                <w:b/>
                <w:bCs/>
                <w:lang w:val="fr-FR"/>
              </w:rPr>
              <w:t xml:space="preserve">Élément </w:t>
            </w:r>
          </w:p>
        </w:tc>
        <w:tc>
          <w:tcPr>
            <w:tcW w:w="4680" w:type="dxa"/>
          </w:tcPr>
          <w:p w14:paraId="4E66A8B2" w14:textId="30D38B4F" w:rsidR="00D073E1" w:rsidRPr="002E6C8D" w:rsidRDefault="00D073E1" w:rsidP="007E4626">
            <w:pPr>
              <w:jc w:val="center"/>
              <w:rPr>
                <w:b/>
                <w:bCs/>
                <w:lang w:val="fr-FR"/>
              </w:rPr>
            </w:pPr>
            <w:r w:rsidRPr="002E6C8D">
              <w:rPr>
                <w:b/>
                <w:bCs/>
                <w:lang w:val="fr-FR"/>
              </w:rPr>
              <w:t>Cumul</w:t>
            </w:r>
            <w:r w:rsidR="00CA2814" w:rsidRPr="002E6C8D">
              <w:rPr>
                <w:b/>
                <w:bCs/>
                <w:lang w:val="fr-FR"/>
              </w:rPr>
              <w:t xml:space="preserve"> depuis </w:t>
            </w:r>
            <w:r w:rsidRPr="002E6C8D">
              <w:rPr>
                <w:b/>
                <w:bCs/>
                <w:lang w:val="fr-FR"/>
              </w:rPr>
              <w:t>1991*</w:t>
            </w:r>
          </w:p>
        </w:tc>
      </w:tr>
      <w:tr w:rsidR="00814B40" w:rsidRPr="00E350AA" w14:paraId="2F481ED0" w14:textId="77777777" w:rsidTr="007E4626">
        <w:tc>
          <w:tcPr>
            <w:tcW w:w="4855" w:type="dxa"/>
          </w:tcPr>
          <w:p w14:paraId="09D05C35" w14:textId="062CAD5E" w:rsidR="00814B40" w:rsidRPr="002E6C8D" w:rsidRDefault="00814B40" w:rsidP="00814B40">
            <w:pPr>
              <w:rPr>
                <w:lang w:val="fr-FR"/>
              </w:rPr>
            </w:pPr>
            <w:r w:rsidRPr="002E6C8D">
              <w:rPr>
                <w:lang w:val="fr-FR"/>
              </w:rPr>
              <w:t>Nombre total de projets approuvés</w:t>
            </w:r>
          </w:p>
        </w:tc>
        <w:tc>
          <w:tcPr>
            <w:tcW w:w="4680" w:type="dxa"/>
          </w:tcPr>
          <w:p w14:paraId="196E15D4" w14:textId="77777777" w:rsidR="00814B40" w:rsidRPr="002E6C8D" w:rsidRDefault="00814B40" w:rsidP="00814B40">
            <w:pPr>
              <w:rPr>
                <w:lang w:val="fr-FR"/>
              </w:rPr>
            </w:pPr>
          </w:p>
        </w:tc>
      </w:tr>
      <w:tr w:rsidR="00814B40" w:rsidRPr="00E350AA" w14:paraId="6B846975" w14:textId="77777777" w:rsidTr="007E4626">
        <w:tc>
          <w:tcPr>
            <w:tcW w:w="4855" w:type="dxa"/>
          </w:tcPr>
          <w:p w14:paraId="7CD2DF42" w14:textId="54017720" w:rsidR="00814B40" w:rsidRPr="002E6C8D" w:rsidRDefault="00814B40" w:rsidP="00814B40">
            <w:pPr>
              <w:rPr>
                <w:lang w:val="fr-FR"/>
              </w:rPr>
            </w:pPr>
            <w:r w:rsidRPr="002E6C8D">
              <w:rPr>
                <w:lang w:val="fr-FR"/>
              </w:rPr>
              <w:t>Nombre total de projets achevés</w:t>
            </w:r>
          </w:p>
        </w:tc>
        <w:tc>
          <w:tcPr>
            <w:tcW w:w="4680" w:type="dxa"/>
          </w:tcPr>
          <w:p w14:paraId="40CBF50A" w14:textId="77777777" w:rsidR="00814B40" w:rsidRPr="002E6C8D" w:rsidRDefault="00814B40" w:rsidP="00814B40">
            <w:pPr>
              <w:rPr>
                <w:lang w:val="fr-FR"/>
              </w:rPr>
            </w:pPr>
          </w:p>
        </w:tc>
      </w:tr>
      <w:tr w:rsidR="00814B40" w:rsidRPr="00E350AA" w14:paraId="27D0F043" w14:textId="77777777" w:rsidTr="007E4626">
        <w:tc>
          <w:tcPr>
            <w:tcW w:w="4855" w:type="dxa"/>
          </w:tcPr>
          <w:p w14:paraId="51CE8BC3" w14:textId="2C96AD0A" w:rsidR="00814B40" w:rsidRPr="002E6C8D" w:rsidRDefault="00814B40" w:rsidP="00814B40">
            <w:pPr>
              <w:rPr>
                <w:lang w:val="fr-FR"/>
              </w:rPr>
            </w:pPr>
            <w:r w:rsidRPr="002E6C8D">
              <w:rPr>
                <w:lang w:val="fr-FR"/>
              </w:rPr>
              <w:t xml:space="preserve">Total </w:t>
            </w:r>
            <w:r w:rsidR="005A395C" w:rsidRPr="002E6C8D">
              <w:rPr>
                <w:lang w:val="fr-FR"/>
              </w:rPr>
              <w:t xml:space="preserve">du financement </w:t>
            </w:r>
            <w:r w:rsidRPr="002E6C8D">
              <w:rPr>
                <w:lang w:val="fr-FR"/>
              </w:rPr>
              <w:t>approuvé ($ US)</w:t>
            </w:r>
          </w:p>
        </w:tc>
        <w:tc>
          <w:tcPr>
            <w:tcW w:w="4680" w:type="dxa"/>
          </w:tcPr>
          <w:p w14:paraId="7BD4A528" w14:textId="77777777" w:rsidR="00814B40" w:rsidRPr="002E6C8D" w:rsidRDefault="00814B40" w:rsidP="00814B40">
            <w:pPr>
              <w:rPr>
                <w:lang w:val="fr-FR"/>
              </w:rPr>
            </w:pPr>
          </w:p>
        </w:tc>
      </w:tr>
      <w:tr w:rsidR="00814B40" w:rsidRPr="00E350AA" w14:paraId="3423CF79" w14:textId="77777777" w:rsidTr="007E4626">
        <w:tc>
          <w:tcPr>
            <w:tcW w:w="4855" w:type="dxa"/>
          </w:tcPr>
          <w:p w14:paraId="159DF037" w14:textId="6F12544E" w:rsidR="00814B40" w:rsidRPr="002E6C8D" w:rsidRDefault="00814B40" w:rsidP="00814B40">
            <w:pPr>
              <w:rPr>
                <w:lang w:val="fr-FR"/>
              </w:rPr>
            </w:pPr>
            <w:r w:rsidRPr="002E6C8D">
              <w:rPr>
                <w:lang w:val="fr-FR"/>
              </w:rPr>
              <w:t xml:space="preserve">Total </w:t>
            </w:r>
            <w:r w:rsidR="005A34E7" w:rsidRPr="002E6C8D">
              <w:rPr>
                <w:lang w:val="fr-FR"/>
              </w:rPr>
              <w:t>du financement décaissé</w:t>
            </w:r>
            <w:r w:rsidRPr="002E6C8D">
              <w:rPr>
                <w:lang w:val="fr-FR"/>
              </w:rPr>
              <w:t xml:space="preserve"> ($ US)</w:t>
            </w:r>
          </w:p>
        </w:tc>
        <w:tc>
          <w:tcPr>
            <w:tcW w:w="4680" w:type="dxa"/>
          </w:tcPr>
          <w:p w14:paraId="67153875" w14:textId="77777777" w:rsidR="00814B40" w:rsidRPr="002E6C8D" w:rsidRDefault="00814B40" w:rsidP="00814B40">
            <w:pPr>
              <w:rPr>
                <w:lang w:val="fr-FR"/>
              </w:rPr>
            </w:pPr>
          </w:p>
        </w:tc>
      </w:tr>
      <w:tr w:rsidR="00814B40" w:rsidRPr="00E350AA" w14:paraId="1D0CF880" w14:textId="77777777" w:rsidTr="007E4626">
        <w:tc>
          <w:tcPr>
            <w:tcW w:w="4855" w:type="dxa"/>
          </w:tcPr>
          <w:p w14:paraId="5CDB2F2B" w14:textId="1E9F82C2" w:rsidR="00814B40" w:rsidRPr="002E6C8D" w:rsidRDefault="00814B40" w:rsidP="00814B40">
            <w:pPr>
              <w:rPr>
                <w:lang w:val="fr-FR"/>
              </w:rPr>
            </w:pPr>
            <w:r w:rsidRPr="002E6C8D">
              <w:rPr>
                <w:lang w:val="fr-FR"/>
              </w:rPr>
              <w:t>Élimination totale approuvée (PAO/</w:t>
            </w:r>
            <w:r w:rsidR="004638B9" w:rsidRPr="002E6C8D">
              <w:rPr>
                <w:lang w:val="fr-FR"/>
              </w:rPr>
              <w:t>TM</w:t>
            </w:r>
            <w:r w:rsidRPr="002E6C8D">
              <w:rPr>
                <w:lang w:val="fr-FR"/>
              </w:rPr>
              <w:t>)</w:t>
            </w:r>
          </w:p>
        </w:tc>
        <w:tc>
          <w:tcPr>
            <w:tcW w:w="4680" w:type="dxa"/>
          </w:tcPr>
          <w:p w14:paraId="5FAD7922" w14:textId="77777777" w:rsidR="00814B40" w:rsidRPr="002E6C8D" w:rsidRDefault="00814B40" w:rsidP="00814B40">
            <w:pPr>
              <w:rPr>
                <w:lang w:val="fr-FR"/>
              </w:rPr>
            </w:pPr>
          </w:p>
        </w:tc>
      </w:tr>
      <w:tr w:rsidR="00814B40" w:rsidRPr="002E6C8D" w14:paraId="4F4B6665" w14:textId="77777777" w:rsidTr="007E4626">
        <w:tc>
          <w:tcPr>
            <w:tcW w:w="4855" w:type="dxa"/>
          </w:tcPr>
          <w:p w14:paraId="15A6169A" w14:textId="786B89F7" w:rsidR="00814B40" w:rsidRPr="002E6C8D" w:rsidRDefault="00814B40" w:rsidP="00814B40">
            <w:pPr>
              <w:rPr>
                <w:lang w:val="fr-FR"/>
              </w:rPr>
            </w:pPr>
            <w:r w:rsidRPr="002E6C8D">
              <w:rPr>
                <w:lang w:val="fr-FR"/>
              </w:rPr>
              <w:t>Élimination totale effective (PAO/</w:t>
            </w:r>
            <w:r w:rsidR="004638B9" w:rsidRPr="002E6C8D">
              <w:rPr>
                <w:lang w:val="fr-FR"/>
              </w:rPr>
              <w:t>TM</w:t>
            </w:r>
            <w:r w:rsidRPr="002E6C8D">
              <w:rPr>
                <w:lang w:val="fr-FR"/>
              </w:rPr>
              <w:t>)</w:t>
            </w:r>
          </w:p>
        </w:tc>
        <w:tc>
          <w:tcPr>
            <w:tcW w:w="4680" w:type="dxa"/>
          </w:tcPr>
          <w:p w14:paraId="1FBDCC18" w14:textId="77777777" w:rsidR="00814B40" w:rsidRPr="002E6C8D" w:rsidRDefault="00814B40" w:rsidP="00814B40">
            <w:pPr>
              <w:rPr>
                <w:lang w:val="fr-FR"/>
              </w:rPr>
            </w:pPr>
          </w:p>
        </w:tc>
      </w:tr>
      <w:tr w:rsidR="00814B40" w:rsidRPr="00E350AA" w14:paraId="361BCFB6" w14:textId="77777777" w:rsidTr="007E4626">
        <w:tc>
          <w:tcPr>
            <w:tcW w:w="4855" w:type="dxa"/>
          </w:tcPr>
          <w:p w14:paraId="1AA41AF1" w14:textId="092F23F7" w:rsidR="00814B40" w:rsidRPr="002E6C8D" w:rsidRDefault="00814B40" w:rsidP="00814B40">
            <w:pPr>
              <w:rPr>
                <w:lang w:val="fr-FR"/>
              </w:rPr>
            </w:pPr>
            <w:r w:rsidRPr="002E6C8D">
              <w:rPr>
                <w:lang w:val="fr-FR"/>
              </w:rPr>
              <w:t>Élimination totale approuvée (tonnes d’équivalent CO</w:t>
            </w:r>
            <w:r w:rsidRPr="002E6C8D">
              <w:rPr>
                <w:vertAlign w:val="subscript"/>
                <w:lang w:val="fr-FR"/>
              </w:rPr>
              <w:t>2)</w:t>
            </w:r>
          </w:p>
        </w:tc>
        <w:tc>
          <w:tcPr>
            <w:tcW w:w="4680" w:type="dxa"/>
          </w:tcPr>
          <w:p w14:paraId="24AA58C2" w14:textId="77777777" w:rsidR="00814B40" w:rsidRPr="002E6C8D" w:rsidRDefault="00814B40" w:rsidP="00814B40">
            <w:pPr>
              <w:rPr>
                <w:lang w:val="fr-FR"/>
              </w:rPr>
            </w:pPr>
          </w:p>
        </w:tc>
      </w:tr>
      <w:tr w:rsidR="00814B40" w:rsidRPr="00E350AA" w14:paraId="1EE0D16C" w14:textId="77777777" w:rsidTr="007E4626">
        <w:tc>
          <w:tcPr>
            <w:tcW w:w="4855" w:type="dxa"/>
          </w:tcPr>
          <w:p w14:paraId="63FC4CA9" w14:textId="7E4CEBBB" w:rsidR="00814B40" w:rsidRPr="002E6C8D" w:rsidRDefault="00814B40" w:rsidP="00814B40">
            <w:pPr>
              <w:rPr>
                <w:lang w:val="fr-FR"/>
              </w:rPr>
            </w:pPr>
            <w:r w:rsidRPr="002E6C8D">
              <w:rPr>
                <w:lang w:val="fr-FR"/>
              </w:rPr>
              <w:t>Élimination totale effective (tonnes d’équivalent CO</w:t>
            </w:r>
            <w:r w:rsidRPr="002E6C8D">
              <w:rPr>
                <w:vertAlign w:val="subscript"/>
                <w:lang w:val="fr-FR"/>
              </w:rPr>
              <w:t>2)</w:t>
            </w:r>
          </w:p>
        </w:tc>
        <w:tc>
          <w:tcPr>
            <w:tcW w:w="4680" w:type="dxa"/>
          </w:tcPr>
          <w:p w14:paraId="6115DD8A" w14:textId="77777777" w:rsidR="00814B40" w:rsidRPr="002E6C8D" w:rsidRDefault="00814B40" w:rsidP="00814B40">
            <w:pPr>
              <w:rPr>
                <w:lang w:val="fr-FR"/>
              </w:rPr>
            </w:pPr>
          </w:p>
        </w:tc>
      </w:tr>
    </w:tbl>
    <w:p w14:paraId="31CEF15B" w14:textId="6EEE52F4" w:rsidR="00D073E1" w:rsidRPr="002E6C8D" w:rsidRDefault="00D073E1" w:rsidP="00D073E1">
      <w:pPr>
        <w:rPr>
          <w:sz w:val="20"/>
          <w:szCs w:val="20"/>
          <w:lang w:val="fr-FR"/>
        </w:rPr>
      </w:pPr>
      <w:r w:rsidRPr="002E6C8D">
        <w:rPr>
          <w:sz w:val="20"/>
          <w:szCs w:val="20"/>
          <w:lang w:val="fr-FR"/>
        </w:rPr>
        <w:t>*</w:t>
      </w:r>
      <w:r w:rsidR="00046B77" w:rsidRPr="002E6C8D">
        <w:rPr>
          <w:sz w:val="20"/>
          <w:szCs w:val="20"/>
          <w:lang w:val="fr-FR"/>
        </w:rPr>
        <w:t xml:space="preserve"> À l’exclusion des projets annulés et transférés.</w:t>
      </w:r>
    </w:p>
    <w:p w14:paraId="6B0DF0B8" w14:textId="77777777" w:rsidR="00D073E1" w:rsidRPr="002E6C8D" w:rsidRDefault="00D073E1" w:rsidP="00D073E1">
      <w:pPr>
        <w:rPr>
          <w:lang w:val="fr-FR"/>
        </w:rPr>
      </w:pPr>
    </w:p>
    <w:p w14:paraId="10D8B9AF" w14:textId="20122D92" w:rsidR="00D073E1" w:rsidRPr="002E6C8D" w:rsidRDefault="00D073E1" w:rsidP="00D073E1">
      <w:pPr>
        <w:pStyle w:val="Heading2"/>
        <w:numPr>
          <w:ilvl w:val="0"/>
          <w:numId w:val="0"/>
        </w:numPr>
        <w:ind w:left="720"/>
        <w:rPr>
          <w:b/>
          <w:lang w:val="fr-FR"/>
        </w:rPr>
      </w:pPr>
      <w:r w:rsidRPr="002E6C8D">
        <w:rPr>
          <w:b/>
          <w:lang w:val="fr-FR"/>
        </w:rPr>
        <w:t>I.2</w:t>
      </w:r>
      <w:r w:rsidRPr="002E6C8D">
        <w:rPr>
          <w:b/>
          <w:lang w:val="fr-FR"/>
        </w:rPr>
        <w:tab/>
      </w:r>
      <w:r w:rsidR="00D17700" w:rsidRPr="002E6C8D">
        <w:rPr>
          <w:b/>
          <w:lang w:val="fr-FR"/>
        </w:rPr>
        <w:t xml:space="preserve">Données récapitulatives par groupe </w:t>
      </w:r>
    </w:p>
    <w:p w14:paraId="65582558" w14:textId="60C7A732" w:rsidR="00D073E1" w:rsidRPr="002E6C8D" w:rsidRDefault="00823454" w:rsidP="00D073E1">
      <w:pPr>
        <w:pStyle w:val="Heading1"/>
        <w:rPr>
          <w:lang w:val="fr-FR"/>
        </w:rPr>
      </w:pPr>
      <w:r w:rsidRPr="002E6C8D">
        <w:rPr>
          <w:lang w:val="fr-FR"/>
        </w:rPr>
        <w:t>Dans cette section, résum</w:t>
      </w:r>
      <w:r w:rsidR="00C067F8" w:rsidRPr="002E6C8D">
        <w:rPr>
          <w:lang w:val="fr-FR"/>
        </w:rPr>
        <w:t xml:space="preserve">er </w:t>
      </w:r>
      <w:r w:rsidRPr="002E6C8D">
        <w:rPr>
          <w:lang w:val="fr-FR"/>
        </w:rPr>
        <w:t xml:space="preserve">brièvement la mise en œuvre des projets depuis la création du Fonds jusqu’à la fin de la période de référence. Commencer par un résumé de quelques phrases. </w:t>
      </w:r>
      <w:r w:rsidR="00EA12D4" w:rsidRPr="002E6C8D">
        <w:rPr>
          <w:lang w:val="fr-FR"/>
        </w:rPr>
        <w:t>L</w:t>
      </w:r>
      <w:r w:rsidRPr="002E6C8D">
        <w:rPr>
          <w:lang w:val="fr-FR"/>
        </w:rPr>
        <w:t>e tableau fournit un résumé de tous les projets approuvés par groupe.</w:t>
      </w:r>
      <w:r w:rsidR="00D073E1" w:rsidRPr="002E6C8D">
        <w:rPr>
          <w:lang w:val="fr-FR"/>
        </w:rPr>
        <w:t xml:space="preserve"> </w:t>
      </w:r>
    </w:p>
    <w:tbl>
      <w:tblPr>
        <w:tblW w:w="9997" w:type="dxa"/>
        <w:tblInd w:w="-147" w:type="dxa"/>
        <w:tblLook w:val="04A0" w:firstRow="1" w:lastRow="0" w:firstColumn="1" w:lastColumn="0" w:noHBand="0" w:noVBand="1"/>
      </w:tblPr>
      <w:tblGrid>
        <w:gridCol w:w="2269"/>
        <w:gridCol w:w="1150"/>
        <w:gridCol w:w="1150"/>
        <w:gridCol w:w="1180"/>
        <w:gridCol w:w="1072"/>
        <w:gridCol w:w="1054"/>
        <w:gridCol w:w="970"/>
        <w:gridCol w:w="1230"/>
      </w:tblGrid>
      <w:tr w:rsidR="0049243C" w:rsidRPr="002E6C8D" w14:paraId="76C0660C" w14:textId="77777777" w:rsidTr="007E4626">
        <w:trPr>
          <w:trHeight w:val="249"/>
          <w:tblHeader/>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19D98B5" w14:textId="0C0FAA56" w:rsidR="00D073E1" w:rsidRPr="002E6C8D" w:rsidRDefault="007648D1" w:rsidP="007E4626">
            <w:pPr>
              <w:jc w:val="center"/>
              <w:rPr>
                <w:b/>
                <w:bCs/>
                <w:sz w:val="20"/>
                <w:szCs w:val="20"/>
                <w:lang w:val="fr-FR" w:eastAsia="zh-CN"/>
              </w:rPr>
            </w:pPr>
            <w:r w:rsidRPr="002E6C8D">
              <w:rPr>
                <w:b/>
                <w:bCs/>
                <w:sz w:val="20"/>
                <w:szCs w:val="20"/>
                <w:lang w:val="fr-FR" w:eastAsia="zh-CN"/>
              </w:rPr>
              <w:t xml:space="preserve">Groupe </w:t>
            </w:r>
          </w:p>
        </w:tc>
        <w:tc>
          <w:tcPr>
            <w:tcW w:w="3402" w:type="dxa"/>
            <w:gridSpan w:val="3"/>
            <w:tcBorders>
              <w:top w:val="single" w:sz="4" w:space="0" w:color="auto"/>
              <w:left w:val="nil"/>
              <w:bottom w:val="single" w:sz="4" w:space="0" w:color="auto"/>
              <w:right w:val="single" w:sz="4" w:space="0" w:color="auto"/>
            </w:tcBorders>
            <w:shd w:val="clear" w:color="auto" w:fill="auto"/>
            <w:noWrap/>
            <w:hideMark/>
          </w:tcPr>
          <w:p w14:paraId="15F81546" w14:textId="5AB960E7" w:rsidR="00D073E1" w:rsidRPr="002E6C8D" w:rsidRDefault="00D073E1" w:rsidP="007E4626">
            <w:pPr>
              <w:jc w:val="center"/>
              <w:rPr>
                <w:b/>
                <w:bCs/>
                <w:sz w:val="20"/>
                <w:szCs w:val="20"/>
                <w:lang w:val="fr-FR" w:eastAsia="zh-CN"/>
              </w:rPr>
            </w:pPr>
            <w:r w:rsidRPr="002E6C8D">
              <w:rPr>
                <w:b/>
                <w:bCs/>
                <w:sz w:val="20"/>
                <w:szCs w:val="20"/>
                <w:lang w:val="fr-FR" w:eastAsia="zh-CN"/>
              </w:rPr>
              <w:t>N</w:t>
            </w:r>
            <w:r w:rsidR="004B579E" w:rsidRPr="002E6C8D">
              <w:rPr>
                <w:b/>
                <w:bCs/>
                <w:sz w:val="20"/>
                <w:szCs w:val="20"/>
                <w:lang w:val="fr-FR" w:eastAsia="zh-CN"/>
              </w:rPr>
              <w:t>o</w:t>
            </w:r>
            <w:r w:rsidRPr="002E6C8D">
              <w:rPr>
                <w:b/>
                <w:bCs/>
                <w:sz w:val="20"/>
                <w:szCs w:val="20"/>
                <w:lang w:val="fr-FR" w:eastAsia="zh-CN"/>
              </w:rPr>
              <w:t>mb</w:t>
            </w:r>
            <w:r w:rsidR="004B579E" w:rsidRPr="002E6C8D">
              <w:rPr>
                <w:b/>
                <w:bCs/>
                <w:sz w:val="20"/>
                <w:szCs w:val="20"/>
                <w:lang w:val="fr-FR" w:eastAsia="zh-CN"/>
              </w:rPr>
              <w:t>r</w:t>
            </w:r>
            <w:r w:rsidRPr="002E6C8D">
              <w:rPr>
                <w:b/>
                <w:bCs/>
                <w:sz w:val="20"/>
                <w:szCs w:val="20"/>
                <w:lang w:val="fr-FR" w:eastAsia="zh-CN"/>
              </w:rPr>
              <w:t xml:space="preserve">e </w:t>
            </w:r>
            <w:r w:rsidR="004B579E" w:rsidRPr="002E6C8D">
              <w:rPr>
                <w:b/>
                <w:bCs/>
                <w:sz w:val="20"/>
                <w:szCs w:val="20"/>
                <w:lang w:val="fr-FR" w:eastAsia="zh-CN"/>
              </w:rPr>
              <w:t xml:space="preserve">de </w:t>
            </w:r>
            <w:r w:rsidRPr="002E6C8D">
              <w:rPr>
                <w:b/>
                <w:bCs/>
                <w:sz w:val="20"/>
                <w:szCs w:val="20"/>
                <w:lang w:val="fr-FR" w:eastAsia="zh-CN"/>
              </w:rPr>
              <w:t>projets*</w:t>
            </w:r>
          </w:p>
        </w:tc>
        <w:tc>
          <w:tcPr>
            <w:tcW w:w="4326" w:type="dxa"/>
            <w:gridSpan w:val="4"/>
            <w:tcBorders>
              <w:top w:val="single" w:sz="4" w:space="0" w:color="auto"/>
              <w:left w:val="nil"/>
              <w:bottom w:val="single" w:sz="4" w:space="0" w:color="auto"/>
              <w:right w:val="single" w:sz="4" w:space="0" w:color="auto"/>
            </w:tcBorders>
            <w:shd w:val="clear" w:color="auto" w:fill="auto"/>
            <w:noWrap/>
            <w:hideMark/>
          </w:tcPr>
          <w:p w14:paraId="6954D6C6" w14:textId="7CA8A5A4" w:rsidR="00D073E1" w:rsidRPr="002E6C8D" w:rsidRDefault="004B579E" w:rsidP="007E4626">
            <w:pPr>
              <w:jc w:val="center"/>
              <w:rPr>
                <w:b/>
                <w:bCs/>
                <w:sz w:val="20"/>
                <w:szCs w:val="20"/>
                <w:lang w:val="fr-FR" w:eastAsia="zh-CN"/>
              </w:rPr>
            </w:pPr>
            <w:r w:rsidRPr="002E6C8D">
              <w:rPr>
                <w:b/>
                <w:bCs/>
                <w:sz w:val="20"/>
                <w:szCs w:val="20"/>
                <w:lang w:val="fr-FR" w:eastAsia="zh-CN"/>
              </w:rPr>
              <w:t xml:space="preserve">Financement </w:t>
            </w:r>
            <w:r w:rsidR="00D073E1" w:rsidRPr="002E6C8D">
              <w:rPr>
                <w:b/>
                <w:bCs/>
                <w:sz w:val="20"/>
                <w:szCs w:val="20"/>
                <w:lang w:val="fr-FR" w:eastAsia="zh-CN"/>
              </w:rPr>
              <w:t>(</w:t>
            </w:r>
            <w:r w:rsidRPr="002E6C8D">
              <w:rPr>
                <w:b/>
                <w:bCs/>
                <w:sz w:val="20"/>
                <w:szCs w:val="20"/>
                <w:lang w:val="fr-FR" w:eastAsia="zh-CN"/>
              </w:rPr>
              <w:t xml:space="preserve">$ </w:t>
            </w:r>
            <w:r w:rsidR="00D073E1" w:rsidRPr="002E6C8D">
              <w:rPr>
                <w:b/>
                <w:bCs/>
                <w:sz w:val="20"/>
                <w:szCs w:val="20"/>
                <w:lang w:val="fr-FR" w:eastAsia="zh-CN"/>
              </w:rPr>
              <w:t>US)*</w:t>
            </w:r>
          </w:p>
        </w:tc>
      </w:tr>
      <w:tr w:rsidR="0049243C" w:rsidRPr="002E6C8D" w14:paraId="5BE79FDB" w14:textId="77777777" w:rsidTr="007E4626">
        <w:trPr>
          <w:trHeight w:val="44"/>
          <w:tblHeader/>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4E17C31C" w14:textId="77777777" w:rsidR="00D073E1" w:rsidRPr="002E6C8D" w:rsidRDefault="00D073E1" w:rsidP="007E4626">
            <w:pPr>
              <w:jc w:val="left"/>
              <w:rPr>
                <w:b/>
                <w:bCs/>
                <w:sz w:val="20"/>
                <w:szCs w:val="20"/>
                <w:lang w:val="fr-FR" w:eastAsia="zh-CN"/>
              </w:rPr>
            </w:pPr>
          </w:p>
        </w:tc>
        <w:tc>
          <w:tcPr>
            <w:tcW w:w="1072" w:type="dxa"/>
            <w:tcBorders>
              <w:top w:val="nil"/>
              <w:left w:val="nil"/>
              <w:bottom w:val="single" w:sz="4" w:space="0" w:color="auto"/>
              <w:right w:val="single" w:sz="4" w:space="0" w:color="auto"/>
            </w:tcBorders>
            <w:shd w:val="clear" w:color="auto" w:fill="auto"/>
            <w:hideMark/>
          </w:tcPr>
          <w:p w14:paraId="00A4E09E" w14:textId="789601AC" w:rsidR="00D073E1" w:rsidRPr="002E6C8D" w:rsidRDefault="00D073E1" w:rsidP="007E4626">
            <w:pPr>
              <w:jc w:val="center"/>
              <w:rPr>
                <w:b/>
                <w:bCs/>
                <w:sz w:val="20"/>
                <w:szCs w:val="20"/>
                <w:lang w:val="fr-FR" w:eastAsia="zh-CN"/>
              </w:rPr>
            </w:pPr>
            <w:r w:rsidRPr="002E6C8D">
              <w:rPr>
                <w:b/>
                <w:bCs/>
                <w:sz w:val="20"/>
                <w:szCs w:val="20"/>
                <w:lang w:val="fr-FR" w:eastAsia="zh-CN"/>
              </w:rPr>
              <w:t>Appro</w:t>
            </w:r>
            <w:r w:rsidR="004B579E" w:rsidRPr="002E6C8D">
              <w:rPr>
                <w:b/>
                <w:bCs/>
                <w:sz w:val="20"/>
                <w:szCs w:val="20"/>
                <w:lang w:val="fr-FR" w:eastAsia="zh-CN"/>
              </w:rPr>
              <w:t>uvés</w:t>
            </w:r>
          </w:p>
        </w:tc>
        <w:tc>
          <w:tcPr>
            <w:tcW w:w="1150" w:type="dxa"/>
            <w:tcBorders>
              <w:top w:val="nil"/>
              <w:left w:val="nil"/>
              <w:bottom w:val="single" w:sz="4" w:space="0" w:color="auto"/>
              <w:right w:val="single" w:sz="4" w:space="0" w:color="auto"/>
            </w:tcBorders>
            <w:shd w:val="clear" w:color="auto" w:fill="auto"/>
            <w:hideMark/>
          </w:tcPr>
          <w:p w14:paraId="5049BFE6" w14:textId="55941B52" w:rsidR="00D073E1" w:rsidRPr="002E6C8D" w:rsidRDefault="004B579E" w:rsidP="007E4626">
            <w:pPr>
              <w:jc w:val="center"/>
              <w:rPr>
                <w:b/>
                <w:bCs/>
                <w:sz w:val="20"/>
                <w:szCs w:val="20"/>
                <w:lang w:val="fr-FR" w:eastAsia="zh-CN"/>
              </w:rPr>
            </w:pPr>
            <w:r w:rsidRPr="002E6C8D">
              <w:rPr>
                <w:b/>
                <w:bCs/>
                <w:sz w:val="20"/>
                <w:szCs w:val="20"/>
                <w:lang w:val="fr-FR" w:eastAsia="zh-CN"/>
              </w:rPr>
              <w:t>Achevés</w:t>
            </w:r>
          </w:p>
        </w:tc>
        <w:tc>
          <w:tcPr>
            <w:tcW w:w="1180" w:type="dxa"/>
            <w:tcBorders>
              <w:top w:val="nil"/>
              <w:left w:val="nil"/>
              <w:bottom w:val="single" w:sz="4" w:space="0" w:color="auto"/>
              <w:right w:val="single" w:sz="4" w:space="0" w:color="auto"/>
            </w:tcBorders>
            <w:shd w:val="clear" w:color="auto" w:fill="auto"/>
            <w:hideMark/>
          </w:tcPr>
          <w:p w14:paraId="3853C4BB" w14:textId="30180AC4" w:rsidR="00D073E1" w:rsidRPr="002E6C8D" w:rsidRDefault="00D073E1" w:rsidP="007E4626">
            <w:pPr>
              <w:ind w:left="-204" w:right="-196"/>
              <w:jc w:val="center"/>
              <w:rPr>
                <w:b/>
                <w:bCs/>
                <w:sz w:val="20"/>
                <w:szCs w:val="20"/>
                <w:lang w:val="fr-FR" w:eastAsia="zh-CN"/>
              </w:rPr>
            </w:pPr>
            <w:r w:rsidRPr="002E6C8D">
              <w:rPr>
                <w:b/>
                <w:bCs/>
                <w:sz w:val="20"/>
                <w:szCs w:val="20"/>
                <w:lang w:val="fr-FR" w:eastAsia="zh-CN"/>
              </w:rPr>
              <w:t xml:space="preserve">% </w:t>
            </w:r>
            <w:r w:rsidR="00406FC1" w:rsidRPr="002E6C8D">
              <w:rPr>
                <w:b/>
                <w:bCs/>
                <w:sz w:val="20"/>
                <w:szCs w:val="20"/>
                <w:lang w:val="fr-FR" w:eastAsia="zh-CN"/>
              </w:rPr>
              <w:t xml:space="preserve">achevés </w:t>
            </w:r>
          </w:p>
        </w:tc>
        <w:tc>
          <w:tcPr>
            <w:tcW w:w="1072" w:type="dxa"/>
            <w:tcBorders>
              <w:top w:val="nil"/>
              <w:left w:val="nil"/>
              <w:bottom w:val="single" w:sz="4" w:space="0" w:color="auto"/>
              <w:right w:val="single" w:sz="4" w:space="0" w:color="auto"/>
            </w:tcBorders>
            <w:shd w:val="clear" w:color="auto" w:fill="auto"/>
            <w:hideMark/>
          </w:tcPr>
          <w:p w14:paraId="00AF07A3" w14:textId="424B3B35" w:rsidR="00D073E1" w:rsidRPr="002E6C8D" w:rsidRDefault="00D073E1" w:rsidP="007E4626">
            <w:pPr>
              <w:jc w:val="center"/>
              <w:rPr>
                <w:b/>
                <w:bCs/>
                <w:sz w:val="20"/>
                <w:szCs w:val="20"/>
                <w:lang w:val="fr-FR" w:eastAsia="zh-CN"/>
              </w:rPr>
            </w:pPr>
            <w:r w:rsidRPr="002E6C8D">
              <w:rPr>
                <w:b/>
                <w:bCs/>
                <w:sz w:val="20"/>
                <w:szCs w:val="20"/>
                <w:lang w:val="fr-FR" w:eastAsia="zh-CN"/>
              </w:rPr>
              <w:t>Appro</w:t>
            </w:r>
            <w:r w:rsidR="00406FC1" w:rsidRPr="002E6C8D">
              <w:rPr>
                <w:b/>
                <w:bCs/>
                <w:sz w:val="20"/>
                <w:szCs w:val="20"/>
                <w:lang w:val="fr-FR" w:eastAsia="zh-CN"/>
              </w:rPr>
              <w:t>uvé</w:t>
            </w:r>
          </w:p>
        </w:tc>
        <w:tc>
          <w:tcPr>
            <w:tcW w:w="1054" w:type="dxa"/>
            <w:tcBorders>
              <w:top w:val="nil"/>
              <w:left w:val="nil"/>
              <w:bottom w:val="single" w:sz="4" w:space="0" w:color="auto"/>
              <w:right w:val="single" w:sz="4" w:space="0" w:color="auto"/>
            </w:tcBorders>
            <w:shd w:val="clear" w:color="auto" w:fill="auto"/>
            <w:hideMark/>
          </w:tcPr>
          <w:p w14:paraId="55C4B98D" w14:textId="1F80E5FA" w:rsidR="00D073E1" w:rsidRPr="002E6C8D" w:rsidRDefault="00406FC1" w:rsidP="007E4626">
            <w:pPr>
              <w:jc w:val="center"/>
              <w:rPr>
                <w:b/>
                <w:bCs/>
                <w:sz w:val="20"/>
                <w:szCs w:val="20"/>
                <w:lang w:val="fr-FR" w:eastAsia="zh-CN"/>
              </w:rPr>
            </w:pPr>
            <w:r w:rsidRPr="002E6C8D">
              <w:rPr>
                <w:b/>
                <w:bCs/>
                <w:sz w:val="20"/>
                <w:szCs w:val="20"/>
                <w:lang w:val="fr-FR" w:eastAsia="zh-CN"/>
              </w:rPr>
              <w:t>Décaissé</w:t>
            </w:r>
          </w:p>
        </w:tc>
        <w:tc>
          <w:tcPr>
            <w:tcW w:w="970" w:type="dxa"/>
            <w:tcBorders>
              <w:top w:val="nil"/>
              <w:left w:val="nil"/>
              <w:bottom w:val="single" w:sz="4" w:space="0" w:color="auto"/>
              <w:right w:val="single" w:sz="4" w:space="0" w:color="auto"/>
            </w:tcBorders>
            <w:shd w:val="clear" w:color="auto" w:fill="auto"/>
            <w:hideMark/>
          </w:tcPr>
          <w:p w14:paraId="770F3F0C" w14:textId="5BC36D15" w:rsidR="00D073E1" w:rsidRPr="002E6C8D" w:rsidRDefault="00406FC1" w:rsidP="007E4626">
            <w:pPr>
              <w:jc w:val="center"/>
              <w:rPr>
                <w:b/>
                <w:bCs/>
                <w:sz w:val="20"/>
                <w:szCs w:val="20"/>
                <w:lang w:val="fr-FR" w:eastAsia="zh-CN"/>
              </w:rPr>
            </w:pPr>
            <w:r w:rsidRPr="002E6C8D">
              <w:rPr>
                <w:b/>
                <w:bCs/>
                <w:sz w:val="20"/>
                <w:szCs w:val="20"/>
                <w:lang w:val="fr-FR" w:eastAsia="zh-CN"/>
              </w:rPr>
              <w:t xml:space="preserve">Solde </w:t>
            </w:r>
          </w:p>
        </w:tc>
        <w:tc>
          <w:tcPr>
            <w:tcW w:w="1225" w:type="dxa"/>
            <w:tcBorders>
              <w:top w:val="nil"/>
              <w:left w:val="nil"/>
              <w:bottom w:val="single" w:sz="4" w:space="0" w:color="auto"/>
              <w:right w:val="single" w:sz="4" w:space="0" w:color="auto"/>
            </w:tcBorders>
            <w:shd w:val="clear" w:color="auto" w:fill="auto"/>
            <w:hideMark/>
          </w:tcPr>
          <w:p w14:paraId="1EF29916" w14:textId="285248D6" w:rsidR="00D073E1" w:rsidRPr="002E6C8D" w:rsidRDefault="00D073E1" w:rsidP="007E4626">
            <w:pPr>
              <w:ind w:left="-253" w:right="-190"/>
              <w:jc w:val="center"/>
              <w:rPr>
                <w:b/>
                <w:bCs/>
                <w:sz w:val="20"/>
                <w:szCs w:val="20"/>
                <w:lang w:val="fr-FR" w:eastAsia="zh-CN"/>
              </w:rPr>
            </w:pPr>
            <w:r w:rsidRPr="002E6C8D">
              <w:rPr>
                <w:b/>
                <w:bCs/>
                <w:sz w:val="20"/>
                <w:szCs w:val="20"/>
                <w:lang w:val="fr-FR" w:eastAsia="zh-CN"/>
              </w:rPr>
              <w:t xml:space="preserve">% </w:t>
            </w:r>
            <w:r w:rsidR="00406FC1" w:rsidRPr="002E6C8D">
              <w:rPr>
                <w:b/>
                <w:bCs/>
                <w:sz w:val="20"/>
                <w:szCs w:val="20"/>
                <w:lang w:val="fr-FR" w:eastAsia="zh-CN"/>
              </w:rPr>
              <w:t xml:space="preserve">décaissé </w:t>
            </w:r>
          </w:p>
        </w:tc>
      </w:tr>
      <w:tr w:rsidR="0049243C" w:rsidRPr="002E6C8D" w14:paraId="4086A9C8" w14:textId="77777777" w:rsidTr="007E4626">
        <w:trPr>
          <w:trHeight w:val="41"/>
        </w:trPr>
        <w:tc>
          <w:tcPr>
            <w:tcW w:w="2269" w:type="dxa"/>
            <w:tcBorders>
              <w:top w:val="nil"/>
              <w:left w:val="single" w:sz="4" w:space="0" w:color="auto"/>
              <w:bottom w:val="single" w:sz="4" w:space="0" w:color="auto"/>
              <w:right w:val="single" w:sz="4" w:space="0" w:color="auto"/>
            </w:tcBorders>
            <w:shd w:val="clear" w:color="auto" w:fill="auto"/>
            <w:noWrap/>
          </w:tcPr>
          <w:p w14:paraId="5FEC7D9B" w14:textId="3A4A419B" w:rsidR="00D073E1" w:rsidRPr="002E6C8D" w:rsidRDefault="006A06E1" w:rsidP="007E4626">
            <w:pPr>
              <w:jc w:val="left"/>
              <w:rPr>
                <w:sz w:val="20"/>
                <w:szCs w:val="20"/>
                <w:lang w:val="fr-FR" w:eastAsia="zh-CN"/>
              </w:rPr>
            </w:pPr>
            <w:r w:rsidRPr="002E6C8D">
              <w:rPr>
                <w:sz w:val="20"/>
                <w:szCs w:val="20"/>
                <w:lang w:val="fr-FR"/>
              </w:rPr>
              <w:t>PGEH, phase</w:t>
            </w:r>
            <w:r w:rsidR="00D073E1" w:rsidRPr="002E6C8D">
              <w:rPr>
                <w:sz w:val="20"/>
                <w:szCs w:val="20"/>
                <w:lang w:val="fr-FR"/>
              </w:rPr>
              <w:t xml:space="preserve"> I</w:t>
            </w:r>
          </w:p>
        </w:tc>
        <w:tc>
          <w:tcPr>
            <w:tcW w:w="1072" w:type="dxa"/>
            <w:tcBorders>
              <w:top w:val="nil"/>
              <w:left w:val="nil"/>
              <w:bottom w:val="single" w:sz="4" w:space="0" w:color="auto"/>
              <w:right w:val="single" w:sz="4" w:space="0" w:color="auto"/>
            </w:tcBorders>
            <w:shd w:val="clear" w:color="auto" w:fill="auto"/>
            <w:noWrap/>
          </w:tcPr>
          <w:p w14:paraId="0E9B967A" w14:textId="77777777" w:rsidR="00D073E1" w:rsidRPr="002E6C8D" w:rsidRDefault="00D073E1" w:rsidP="007E4626">
            <w:pPr>
              <w:jc w:val="right"/>
              <w:rPr>
                <w:sz w:val="20"/>
                <w:szCs w:val="20"/>
                <w:lang w:val="fr-FR" w:eastAsia="zh-CN"/>
              </w:rPr>
            </w:pPr>
          </w:p>
        </w:tc>
        <w:tc>
          <w:tcPr>
            <w:tcW w:w="1150" w:type="dxa"/>
            <w:tcBorders>
              <w:top w:val="nil"/>
              <w:left w:val="nil"/>
              <w:bottom w:val="single" w:sz="4" w:space="0" w:color="auto"/>
              <w:right w:val="single" w:sz="4" w:space="0" w:color="auto"/>
            </w:tcBorders>
            <w:shd w:val="clear" w:color="auto" w:fill="auto"/>
            <w:noWrap/>
          </w:tcPr>
          <w:p w14:paraId="01E880C5" w14:textId="77777777" w:rsidR="00D073E1" w:rsidRPr="002E6C8D" w:rsidRDefault="00D073E1" w:rsidP="007E4626">
            <w:pPr>
              <w:jc w:val="right"/>
              <w:rPr>
                <w:sz w:val="20"/>
                <w:szCs w:val="20"/>
                <w:lang w:val="fr-FR" w:eastAsia="zh-CN"/>
              </w:rPr>
            </w:pPr>
          </w:p>
        </w:tc>
        <w:tc>
          <w:tcPr>
            <w:tcW w:w="1180" w:type="dxa"/>
            <w:tcBorders>
              <w:top w:val="nil"/>
              <w:left w:val="nil"/>
              <w:bottom w:val="single" w:sz="4" w:space="0" w:color="auto"/>
              <w:right w:val="single" w:sz="4" w:space="0" w:color="auto"/>
            </w:tcBorders>
            <w:shd w:val="clear" w:color="auto" w:fill="auto"/>
            <w:noWrap/>
          </w:tcPr>
          <w:p w14:paraId="4FA0ACC1" w14:textId="77777777" w:rsidR="00D073E1" w:rsidRPr="002E6C8D" w:rsidRDefault="00D073E1" w:rsidP="007E4626">
            <w:pPr>
              <w:jc w:val="right"/>
              <w:rPr>
                <w:sz w:val="20"/>
                <w:szCs w:val="20"/>
                <w:lang w:val="fr-FR" w:eastAsia="zh-CN"/>
              </w:rPr>
            </w:pPr>
          </w:p>
        </w:tc>
        <w:tc>
          <w:tcPr>
            <w:tcW w:w="1072" w:type="dxa"/>
            <w:tcBorders>
              <w:top w:val="nil"/>
              <w:left w:val="nil"/>
              <w:bottom w:val="single" w:sz="4" w:space="0" w:color="auto"/>
              <w:right w:val="single" w:sz="4" w:space="0" w:color="auto"/>
            </w:tcBorders>
            <w:shd w:val="clear" w:color="auto" w:fill="auto"/>
            <w:noWrap/>
          </w:tcPr>
          <w:p w14:paraId="621041E1" w14:textId="77777777" w:rsidR="00D073E1" w:rsidRPr="002E6C8D" w:rsidRDefault="00D073E1" w:rsidP="007E4626">
            <w:pPr>
              <w:jc w:val="right"/>
              <w:rPr>
                <w:sz w:val="20"/>
                <w:szCs w:val="20"/>
                <w:lang w:val="fr-FR" w:eastAsia="zh-CN"/>
              </w:rPr>
            </w:pPr>
          </w:p>
        </w:tc>
        <w:tc>
          <w:tcPr>
            <w:tcW w:w="1054" w:type="dxa"/>
            <w:tcBorders>
              <w:top w:val="nil"/>
              <w:left w:val="nil"/>
              <w:bottom w:val="single" w:sz="4" w:space="0" w:color="auto"/>
              <w:right w:val="single" w:sz="4" w:space="0" w:color="auto"/>
            </w:tcBorders>
            <w:shd w:val="clear" w:color="auto" w:fill="auto"/>
            <w:noWrap/>
          </w:tcPr>
          <w:p w14:paraId="24BC3672" w14:textId="77777777" w:rsidR="00D073E1" w:rsidRPr="002E6C8D" w:rsidRDefault="00D073E1" w:rsidP="007E4626">
            <w:pPr>
              <w:jc w:val="right"/>
              <w:rPr>
                <w:sz w:val="20"/>
                <w:szCs w:val="20"/>
                <w:lang w:val="fr-FR" w:eastAsia="zh-CN"/>
              </w:rPr>
            </w:pPr>
          </w:p>
        </w:tc>
        <w:tc>
          <w:tcPr>
            <w:tcW w:w="970" w:type="dxa"/>
            <w:tcBorders>
              <w:top w:val="nil"/>
              <w:left w:val="nil"/>
              <w:bottom w:val="single" w:sz="4" w:space="0" w:color="auto"/>
              <w:right w:val="single" w:sz="4" w:space="0" w:color="auto"/>
            </w:tcBorders>
            <w:shd w:val="clear" w:color="auto" w:fill="auto"/>
            <w:noWrap/>
          </w:tcPr>
          <w:p w14:paraId="638187DB" w14:textId="77777777" w:rsidR="00D073E1" w:rsidRPr="002E6C8D" w:rsidRDefault="00D073E1" w:rsidP="007E4626">
            <w:pPr>
              <w:jc w:val="right"/>
              <w:rPr>
                <w:sz w:val="20"/>
                <w:szCs w:val="20"/>
                <w:lang w:val="fr-FR" w:eastAsia="zh-CN"/>
              </w:rPr>
            </w:pPr>
          </w:p>
        </w:tc>
        <w:tc>
          <w:tcPr>
            <w:tcW w:w="1225" w:type="dxa"/>
            <w:tcBorders>
              <w:top w:val="nil"/>
              <w:left w:val="nil"/>
              <w:bottom w:val="single" w:sz="4" w:space="0" w:color="auto"/>
              <w:right w:val="single" w:sz="4" w:space="0" w:color="auto"/>
            </w:tcBorders>
            <w:shd w:val="clear" w:color="auto" w:fill="auto"/>
            <w:noWrap/>
          </w:tcPr>
          <w:p w14:paraId="7B45D198" w14:textId="77777777" w:rsidR="00D073E1" w:rsidRPr="002E6C8D" w:rsidRDefault="00D073E1" w:rsidP="007E4626">
            <w:pPr>
              <w:jc w:val="right"/>
              <w:rPr>
                <w:sz w:val="20"/>
                <w:szCs w:val="20"/>
                <w:lang w:val="fr-FR" w:eastAsia="zh-CN"/>
              </w:rPr>
            </w:pPr>
          </w:p>
        </w:tc>
      </w:tr>
      <w:tr w:rsidR="0049243C" w:rsidRPr="002E6C8D" w14:paraId="75BB8E8B" w14:textId="77777777" w:rsidTr="007E4626">
        <w:trPr>
          <w:trHeight w:val="73"/>
        </w:trPr>
        <w:tc>
          <w:tcPr>
            <w:tcW w:w="2269" w:type="dxa"/>
            <w:tcBorders>
              <w:top w:val="nil"/>
              <w:left w:val="single" w:sz="4" w:space="0" w:color="auto"/>
              <w:bottom w:val="single" w:sz="4" w:space="0" w:color="auto"/>
              <w:right w:val="single" w:sz="4" w:space="0" w:color="auto"/>
            </w:tcBorders>
            <w:shd w:val="clear" w:color="auto" w:fill="auto"/>
            <w:noWrap/>
          </w:tcPr>
          <w:p w14:paraId="092C3759" w14:textId="64DB9797" w:rsidR="00D073E1" w:rsidRPr="002E6C8D" w:rsidRDefault="006A06E1" w:rsidP="007E4626">
            <w:pPr>
              <w:jc w:val="left"/>
              <w:rPr>
                <w:sz w:val="20"/>
                <w:szCs w:val="20"/>
                <w:lang w:val="fr-FR" w:eastAsia="zh-CN"/>
              </w:rPr>
            </w:pPr>
            <w:r w:rsidRPr="002E6C8D">
              <w:rPr>
                <w:sz w:val="20"/>
                <w:szCs w:val="20"/>
                <w:lang w:val="fr-FR"/>
              </w:rPr>
              <w:t xml:space="preserve">PGEH, phase </w:t>
            </w:r>
            <w:r w:rsidR="00D073E1" w:rsidRPr="002E6C8D">
              <w:rPr>
                <w:sz w:val="20"/>
                <w:szCs w:val="20"/>
                <w:lang w:val="fr-FR"/>
              </w:rPr>
              <w:t>II</w:t>
            </w:r>
          </w:p>
        </w:tc>
        <w:tc>
          <w:tcPr>
            <w:tcW w:w="1072" w:type="dxa"/>
            <w:tcBorders>
              <w:top w:val="nil"/>
              <w:left w:val="nil"/>
              <w:bottom w:val="single" w:sz="4" w:space="0" w:color="auto"/>
              <w:right w:val="single" w:sz="4" w:space="0" w:color="auto"/>
            </w:tcBorders>
            <w:shd w:val="clear" w:color="auto" w:fill="auto"/>
            <w:noWrap/>
          </w:tcPr>
          <w:p w14:paraId="00541512" w14:textId="77777777" w:rsidR="00D073E1" w:rsidRPr="002E6C8D" w:rsidRDefault="00D073E1" w:rsidP="007E4626">
            <w:pPr>
              <w:jc w:val="right"/>
              <w:rPr>
                <w:sz w:val="20"/>
                <w:szCs w:val="20"/>
                <w:lang w:val="fr-FR" w:eastAsia="zh-CN"/>
              </w:rPr>
            </w:pPr>
          </w:p>
        </w:tc>
        <w:tc>
          <w:tcPr>
            <w:tcW w:w="1150" w:type="dxa"/>
            <w:tcBorders>
              <w:top w:val="nil"/>
              <w:left w:val="nil"/>
              <w:bottom w:val="single" w:sz="4" w:space="0" w:color="auto"/>
              <w:right w:val="single" w:sz="4" w:space="0" w:color="auto"/>
            </w:tcBorders>
            <w:shd w:val="clear" w:color="auto" w:fill="auto"/>
            <w:noWrap/>
          </w:tcPr>
          <w:p w14:paraId="34B90ECF" w14:textId="77777777" w:rsidR="00D073E1" w:rsidRPr="002E6C8D" w:rsidRDefault="00D073E1" w:rsidP="007E4626">
            <w:pPr>
              <w:jc w:val="right"/>
              <w:rPr>
                <w:sz w:val="20"/>
                <w:szCs w:val="20"/>
                <w:lang w:val="fr-FR" w:eastAsia="zh-CN"/>
              </w:rPr>
            </w:pPr>
          </w:p>
        </w:tc>
        <w:tc>
          <w:tcPr>
            <w:tcW w:w="1180" w:type="dxa"/>
            <w:tcBorders>
              <w:top w:val="nil"/>
              <w:left w:val="nil"/>
              <w:bottom w:val="single" w:sz="4" w:space="0" w:color="auto"/>
              <w:right w:val="single" w:sz="4" w:space="0" w:color="auto"/>
            </w:tcBorders>
            <w:shd w:val="clear" w:color="auto" w:fill="auto"/>
            <w:noWrap/>
          </w:tcPr>
          <w:p w14:paraId="3A79E8AD" w14:textId="77777777" w:rsidR="00D073E1" w:rsidRPr="002E6C8D" w:rsidRDefault="00D073E1" w:rsidP="007E4626">
            <w:pPr>
              <w:jc w:val="right"/>
              <w:rPr>
                <w:sz w:val="20"/>
                <w:szCs w:val="20"/>
                <w:lang w:val="fr-FR" w:eastAsia="zh-CN"/>
              </w:rPr>
            </w:pPr>
          </w:p>
        </w:tc>
        <w:tc>
          <w:tcPr>
            <w:tcW w:w="1072" w:type="dxa"/>
            <w:tcBorders>
              <w:top w:val="nil"/>
              <w:left w:val="nil"/>
              <w:bottom w:val="single" w:sz="4" w:space="0" w:color="auto"/>
              <w:right w:val="single" w:sz="4" w:space="0" w:color="auto"/>
            </w:tcBorders>
            <w:shd w:val="clear" w:color="auto" w:fill="auto"/>
            <w:noWrap/>
          </w:tcPr>
          <w:p w14:paraId="71E01607" w14:textId="77777777" w:rsidR="00D073E1" w:rsidRPr="002E6C8D" w:rsidRDefault="00D073E1" w:rsidP="007E4626">
            <w:pPr>
              <w:jc w:val="right"/>
              <w:rPr>
                <w:sz w:val="20"/>
                <w:szCs w:val="20"/>
                <w:lang w:val="fr-FR" w:eastAsia="zh-CN"/>
              </w:rPr>
            </w:pPr>
          </w:p>
        </w:tc>
        <w:tc>
          <w:tcPr>
            <w:tcW w:w="1054" w:type="dxa"/>
            <w:tcBorders>
              <w:top w:val="nil"/>
              <w:left w:val="nil"/>
              <w:bottom w:val="single" w:sz="4" w:space="0" w:color="auto"/>
              <w:right w:val="single" w:sz="4" w:space="0" w:color="auto"/>
            </w:tcBorders>
            <w:shd w:val="clear" w:color="auto" w:fill="auto"/>
            <w:noWrap/>
          </w:tcPr>
          <w:p w14:paraId="3CB9FAF0" w14:textId="77777777" w:rsidR="00D073E1" w:rsidRPr="002E6C8D" w:rsidRDefault="00D073E1" w:rsidP="007E4626">
            <w:pPr>
              <w:jc w:val="right"/>
              <w:rPr>
                <w:sz w:val="20"/>
                <w:szCs w:val="20"/>
                <w:lang w:val="fr-FR" w:eastAsia="zh-CN"/>
              </w:rPr>
            </w:pPr>
          </w:p>
        </w:tc>
        <w:tc>
          <w:tcPr>
            <w:tcW w:w="970" w:type="dxa"/>
            <w:tcBorders>
              <w:top w:val="nil"/>
              <w:left w:val="nil"/>
              <w:bottom w:val="single" w:sz="4" w:space="0" w:color="auto"/>
              <w:right w:val="single" w:sz="4" w:space="0" w:color="auto"/>
            </w:tcBorders>
            <w:shd w:val="clear" w:color="auto" w:fill="auto"/>
            <w:noWrap/>
          </w:tcPr>
          <w:p w14:paraId="45DC8E59" w14:textId="77777777" w:rsidR="00D073E1" w:rsidRPr="002E6C8D" w:rsidRDefault="00D073E1" w:rsidP="007E4626">
            <w:pPr>
              <w:jc w:val="right"/>
              <w:rPr>
                <w:sz w:val="20"/>
                <w:szCs w:val="20"/>
                <w:lang w:val="fr-FR" w:eastAsia="zh-CN"/>
              </w:rPr>
            </w:pPr>
          </w:p>
        </w:tc>
        <w:tc>
          <w:tcPr>
            <w:tcW w:w="1225" w:type="dxa"/>
            <w:tcBorders>
              <w:top w:val="nil"/>
              <w:left w:val="nil"/>
              <w:bottom w:val="single" w:sz="4" w:space="0" w:color="auto"/>
              <w:right w:val="single" w:sz="4" w:space="0" w:color="auto"/>
            </w:tcBorders>
            <w:shd w:val="clear" w:color="auto" w:fill="auto"/>
            <w:noWrap/>
          </w:tcPr>
          <w:p w14:paraId="394DB8E9" w14:textId="77777777" w:rsidR="00D073E1" w:rsidRPr="002E6C8D" w:rsidRDefault="00D073E1" w:rsidP="007E4626">
            <w:pPr>
              <w:jc w:val="right"/>
              <w:rPr>
                <w:sz w:val="20"/>
                <w:szCs w:val="20"/>
                <w:lang w:val="fr-FR" w:eastAsia="zh-CN"/>
              </w:rPr>
            </w:pPr>
          </w:p>
        </w:tc>
      </w:tr>
      <w:tr w:rsidR="0049243C" w:rsidRPr="00E350AA" w14:paraId="3444CCDF" w14:textId="77777777" w:rsidTr="007E4626">
        <w:trPr>
          <w:trHeight w:val="41"/>
        </w:trPr>
        <w:tc>
          <w:tcPr>
            <w:tcW w:w="2269" w:type="dxa"/>
            <w:tcBorders>
              <w:top w:val="nil"/>
              <w:left w:val="single" w:sz="4" w:space="0" w:color="auto"/>
              <w:bottom w:val="single" w:sz="4" w:space="0" w:color="auto"/>
              <w:right w:val="single" w:sz="4" w:space="0" w:color="auto"/>
            </w:tcBorders>
            <w:shd w:val="clear" w:color="auto" w:fill="auto"/>
            <w:noWrap/>
          </w:tcPr>
          <w:p w14:paraId="37586AC6" w14:textId="4CA1FA84" w:rsidR="00D073E1" w:rsidRPr="002E6C8D" w:rsidRDefault="004945E4" w:rsidP="007E4626">
            <w:pPr>
              <w:jc w:val="left"/>
              <w:rPr>
                <w:sz w:val="20"/>
                <w:szCs w:val="20"/>
                <w:lang w:val="fr-FR" w:eastAsia="zh-CN"/>
              </w:rPr>
            </w:pPr>
            <w:r w:rsidRPr="002E6C8D">
              <w:rPr>
                <w:sz w:val="20"/>
                <w:szCs w:val="20"/>
                <w:lang w:val="fr-FR"/>
              </w:rPr>
              <w:t>Plan de mise en œuvre de l’Amendement de Kigali</w:t>
            </w:r>
            <w:r w:rsidR="006A06E1" w:rsidRPr="002E6C8D">
              <w:rPr>
                <w:sz w:val="20"/>
                <w:szCs w:val="20"/>
                <w:lang w:val="fr-FR"/>
              </w:rPr>
              <w:t>,</w:t>
            </w:r>
            <w:r w:rsidR="00D073E1" w:rsidRPr="002E6C8D">
              <w:rPr>
                <w:sz w:val="20"/>
                <w:szCs w:val="20"/>
                <w:lang w:val="fr-FR"/>
              </w:rPr>
              <w:t xml:space="preserve"> </w:t>
            </w:r>
            <w:r w:rsidR="006A06E1" w:rsidRPr="002E6C8D">
              <w:rPr>
                <w:sz w:val="20"/>
                <w:szCs w:val="20"/>
                <w:lang w:val="fr-FR"/>
              </w:rPr>
              <w:t>phase</w:t>
            </w:r>
            <w:r w:rsidRPr="002E6C8D">
              <w:rPr>
                <w:sz w:val="20"/>
                <w:szCs w:val="20"/>
                <w:lang w:val="fr-FR"/>
              </w:rPr>
              <w:t> </w:t>
            </w:r>
            <w:r w:rsidR="00D073E1" w:rsidRPr="002E6C8D">
              <w:rPr>
                <w:sz w:val="20"/>
                <w:szCs w:val="20"/>
                <w:lang w:val="fr-FR"/>
              </w:rPr>
              <w:t>I</w:t>
            </w:r>
          </w:p>
        </w:tc>
        <w:tc>
          <w:tcPr>
            <w:tcW w:w="1072" w:type="dxa"/>
            <w:tcBorders>
              <w:top w:val="nil"/>
              <w:left w:val="nil"/>
              <w:bottom w:val="single" w:sz="4" w:space="0" w:color="auto"/>
              <w:right w:val="single" w:sz="4" w:space="0" w:color="auto"/>
            </w:tcBorders>
            <w:shd w:val="clear" w:color="auto" w:fill="auto"/>
            <w:noWrap/>
          </w:tcPr>
          <w:p w14:paraId="56050692" w14:textId="77777777" w:rsidR="00D073E1" w:rsidRPr="002E6C8D" w:rsidRDefault="00D073E1" w:rsidP="007E4626">
            <w:pPr>
              <w:jc w:val="right"/>
              <w:rPr>
                <w:sz w:val="20"/>
                <w:szCs w:val="20"/>
                <w:lang w:val="fr-FR" w:eastAsia="zh-CN"/>
              </w:rPr>
            </w:pPr>
          </w:p>
        </w:tc>
        <w:tc>
          <w:tcPr>
            <w:tcW w:w="1150" w:type="dxa"/>
            <w:tcBorders>
              <w:top w:val="nil"/>
              <w:left w:val="nil"/>
              <w:bottom w:val="single" w:sz="4" w:space="0" w:color="auto"/>
              <w:right w:val="single" w:sz="4" w:space="0" w:color="auto"/>
            </w:tcBorders>
            <w:shd w:val="clear" w:color="auto" w:fill="auto"/>
            <w:noWrap/>
          </w:tcPr>
          <w:p w14:paraId="19D9E44F" w14:textId="77777777" w:rsidR="00D073E1" w:rsidRPr="002E6C8D" w:rsidRDefault="00D073E1" w:rsidP="007E4626">
            <w:pPr>
              <w:jc w:val="right"/>
              <w:rPr>
                <w:sz w:val="20"/>
                <w:szCs w:val="20"/>
                <w:lang w:val="fr-FR" w:eastAsia="zh-CN"/>
              </w:rPr>
            </w:pPr>
          </w:p>
        </w:tc>
        <w:tc>
          <w:tcPr>
            <w:tcW w:w="1180" w:type="dxa"/>
            <w:tcBorders>
              <w:top w:val="nil"/>
              <w:left w:val="nil"/>
              <w:bottom w:val="single" w:sz="4" w:space="0" w:color="auto"/>
              <w:right w:val="single" w:sz="4" w:space="0" w:color="auto"/>
            </w:tcBorders>
            <w:shd w:val="clear" w:color="auto" w:fill="auto"/>
            <w:noWrap/>
          </w:tcPr>
          <w:p w14:paraId="5718794C" w14:textId="77777777" w:rsidR="00D073E1" w:rsidRPr="002E6C8D" w:rsidRDefault="00D073E1" w:rsidP="007E4626">
            <w:pPr>
              <w:jc w:val="right"/>
              <w:rPr>
                <w:sz w:val="20"/>
                <w:szCs w:val="20"/>
                <w:lang w:val="fr-FR" w:eastAsia="zh-CN"/>
              </w:rPr>
            </w:pPr>
          </w:p>
        </w:tc>
        <w:tc>
          <w:tcPr>
            <w:tcW w:w="1072" w:type="dxa"/>
            <w:tcBorders>
              <w:top w:val="nil"/>
              <w:left w:val="nil"/>
              <w:bottom w:val="single" w:sz="4" w:space="0" w:color="auto"/>
              <w:right w:val="single" w:sz="4" w:space="0" w:color="auto"/>
            </w:tcBorders>
            <w:shd w:val="clear" w:color="auto" w:fill="auto"/>
            <w:noWrap/>
          </w:tcPr>
          <w:p w14:paraId="60F24734" w14:textId="77777777" w:rsidR="00D073E1" w:rsidRPr="002E6C8D" w:rsidRDefault="00D073E1" w:rsidP="007E4626">
            <w:pPr>
              <w:jc w:val="right"/>
              <w:rPr>
                <w:sz w:val="20"/>
                <w:szCs w:val="20"/>
                <w:lang w:val="fr-FR" w:eastAsia="zh-CN"/>
              </w:rPr>
            </w:pPr>
          </w:p>
        </w:tc>
        <w:tc>
          <w:tcPr>
            <w:tcW w:w="1054" w:type="dxa"/>
            <w:tcBorders>
              <w:top w:val="nil"/>
              <w:left w:val="nil"/>
              <w:bottom w:val="single" w:sz="4" w:space="0" w:color="auto"/>
              <w:right w:val="single" w:sz="4" w:space="0" w:color="auto"/>
            </w:tcBorders>
            <w:shd w:val="clear" w:color="auto" w:fill="auto"/>
            <w:noWrap/>
          </w:tcPr>
          <w:p w14:paraId="49A273A0" w14:textId="77777777" w:rsidR="00D073E1" w:rsidRPr="002E6C8D" w:rsidRDefault="00D073E1" w:rsidP="007E4626">
            <w:pPr>
              <w:jc w:val="right"/>
              <w:rPr>
                <w:sz w:val="20"/>
                <w:szCs w:val="20"/>
                <w:lang w:val="fr-FR" w:eastAsia="zh-CN"/>
              </w:rPr>
            </w:pPr>
          </w:p>
        </w:tc>
        <w:tc>
          <w:tcPr>
            <w:tcW w:w="970" w:type="dxa"/>
            <w:tcBorders>
              <w:top w:val="nil"/>
              <w:left w:val="nil"/>
              <w:bottom w:val="single" w:sz="4" w:space="0" w:color="auto"/>
              <w:right w:val="single" w:sz="4" w:space="0" w:color="auto"/>
            </w:tcBorders>
            <w:shd w:val="clear" w:color="auto" w:fill="auto"/>
            <w:noWrap/>
          </w:tcPr>
          <w:p w14:paraId="783AA3E1" w14:textId="77777777" w:rsidR="00D073E1" w:rsidRPr="002E6C8D" w:rsidRDefault="00D073E1" w:rsidP="007E4626">
            <w:pPr>
              <w:jc w:val="right"/>
              <w:rPr>
                <w:sz w:val="20"/>
                <w:szCs w:val="20"/>
                <w:lang w:val="fr-FR" w:eastAsia="zh-CN"/>
              </w:rPr>
            </w:pPr>
          </w:p>
        </w:tc>
        <w:tc>
          <w:tcPr>
            <w:tcW w:w="1225" w:type="dxa"/>
            <w:tcBorders>
              <w:top w:val="nil"/>
              <w:left w:val="nil"/>
              <w:bottom w:val="single" w:sz="4" w:space="0" w:color="auto"/>
              <w:right w:val="single" w:sz="4" w:space="0" w:color="auto"/>
            </w:tcBorders>
            <w:shd w:val="clear" w:color="auto" w:fill="auto"/>
            <w:noWrap/>
          </w:tcPr>
          <w:p w14:paraId="7CADD802" w14:textId="77777777" w:rsidR="00D073E1" w:rsidRPr="002E6C8D" w:rsidRDefault="00D073E1" w:rsidP="007E4626">
            <w:pPr>
              <w:jc w:val="right"/>
              <w:rPr>
                <w:sz w:val="20"/>
                <w:szCs w:val="20"/>
                <w:lang w:val="fr-FR" w:eastAsia="zh-CN"/>
              </w:rPr>
            </w:pPr>
          </w:p>
        </w:tc>
      </w:tr>
      <w:tr w:rsidR="0049243C" w:rsidRPr="002E6C8D" w14:paraId="20B95D15" w14:textId="77777777" w:rsidTr="007E4626">
        <w:trPr>
          <w:trHeight w:val="41"/>
        </w:trPr>
        <w:tc>
          <w:tcPr>
            <w:tcW w:w="2269" w:type="dxa"/>
            <w:tcBorders>
              <w:top w:val="nil"/>
              <w:left w:val="single" w:sz="4" w:space="0" w:color="auto"/>
              <w:bottom w:val="single" w:sz="4" w:space="0" w:color="auto"/>
              <w:right w:val="single" w:sz="4" w:space="0" w:color="auto"/>
            </w:tcBorders>
            <w:shd w:val="clear" w:color="auto" w:fill="auto"/>
            <w:noWrap/>
          </w:tcPr>
          <w:p w14:paraId="4E746280" w14:textId="77F8BD80" w:rsidR="00D073E1" w:rsidRPr="002E6C8D" w:rsidRDefault="006A06E1" w:rsidP="007E4626">
            <w:pPr>
              <w:ind w:right="-110"/>
              <w:jc w:val="left"/>
              <w:rPr>
                <w:sz w:val="20"/>
                <w:szCs w:val="20"/>
                <w:lang w:val="fr-FR"/>
              </w:rPr>
            </w:pPr>
            <w:r w:rsidRPr="002E6C8D">
              <w:rPr>
                <w:sz w:val="20"/>
                <w:szCs w:val="20"/>
                <w:lang w:val="fr-FR"/>
              </w:rPr>
              <w:t>Renforcement i</w:t>
            </w:r>
            <w:r w:rsidR="00D073E1" w:rsidRPr="002E6C8D">
              <w:rPr>
                <w:sz w:val="20"/>
                <w:szCs w:val="20"/>
                <w:lang w:val="fr-FR"/>
              </w:rPr>
              <w:t>nstitutio</w:t>
            </w:r>
            <w:r w:rsidRPr="002E6C8D">
              <w:rPr>
                <w:sz w:val="20"/>
                <w:szCs w:val="20"/>
                <w:lang w:val="fr-FR"/>
              </w:rPr>
              <w:t>n</w:t>
            </w:r>
            <w:r w:rsidR="00D073E1" w:rsidRPr="002E6C8D">
              <w:rPr>
                <w:sz w:val="20"/>
                <w:szCs w:val="20"/>
                <w:lang w:val="fr-FR"/>
              </w:rPr>
              <w:t>n</w:t>
            </w:r>
            <w:r w:rsidRPr="002E6C8D">
              <w:rPr>
                <w:sz w:val="20"/>
                <w:szCs w:val="20"/>
                <w:lang w:val="fr-FR"/>
              </w:rPr>
              <w:t>e</w:t>
            </w:r>
            <w:r w:rsidR="00D073E1" w:rsidRPr="002E6C8D">
              <w:rPr>
                <w:sz w:val="20"/>
                <w:szCs w:val="20"/>
                <w:lang w:val="fr-FR"/>
              </w:rPr>
              <w:t xml:space="preserve">l </w:t>
            </w:r>
          </w:p>
        </w:tc>
        <w:tc>
          <w:tcPr>
            <w:tcW w:w="1072" w:type="dxa"/>
            <w:tcBorders>
              <w:top w:val="nil"/>
              <w:left w:val="nil"/>
              <w:bottom w:val="single" w:sz="4" w:space="0" w:color="auto"/>
              <w:right w:val="single" w:sz="4" w:space="0" w:color="auto"/>
            </w:tcBorders>
            <w:shd w:val="clear" w:color="auto" w:fill="auto"/>
            <w:noWrap/>
          </w:tcPr>
          <w:p w14:paraId="61F39A05" w14:textId="77777777" w:rsidR="00D073E1" w:rsidRPr="002E6C8D" w:rsidRDefault="00D073E1" w:rsidP="007E4626">
            <w:pPr>
              <w:jc w:val="right"/>
              <w:rPr>
                <w:sz w:val="20"/>
                <w:szCs w:val="20"/>
                <w:lang w:val="fr-FR" w:eastAsia="zh-CN"/>
              </w:rPr>
            </w:pPr>
          </w:p>
        </w:tc>
        <w:tc>
          <w:tcPr>
            <w:tcW w:w="1150" w:type="dxa"/>
            <w:tcBorders>
              <w:top w:val="nil"/>
              <w:left w:val="nil"/>
              <w:bottom w:val="single" w:sz="4" w:space="0" w:color="auto"/>
              <w:right w:val="single" w:sz="4" w:space="0" w:color="auto"/>
            </w:tcBorders>
            <w:shd w:val="clear" w:color="auto" w:fill="auto"/>
            <w:noWrap/>
          </w:tcPr>
          <w:p w14:paraId="5968A3A2" w14:textId="77777777" w:rsidR="00D073E1" w:rsidRPr="002E6C8D" w:rsidRDefault="00D073E1" w:rsidP="007E4626">
            <w:pPr>
              <w:jc w:val="right"/>
              <w:rPr>
                <w:sz w:val="20"/>
                <w:szCs w:val="20"/>
                <w:lang w:val="fr-FR" w:eastAsia="zh-CN"/>
              </w:rPr>
            </w:pPr>
          </w:p>
        </w:tc>
        <w:tc>
          <w:tcPr>
            <w:tcW w:w="1180" w:type="dxa"/>
            <w:tcBorders>
              <w:top w:val="nil"/>
              <w:left w:val="nil"/>
              <w:bottom w:val="single" w:sz="4" w:space="0" w:color="auto"/>
              <w:right w:val="single" w:sz="4" w:space="0" w:color="auto"/>
            </w:tcBorders>
            <w:shd w:val="clear" w:color="auto" w:fill="auto"/>
            <w:noWrap/>
          </w:tcPr>
          <w:p w14:paraId="1E5A5452" w14:textId="77777777" w:rsidR="00D073E1" w:rsidRPr="002E6C8D" w:rsidRDefault="00D073E1" w:rsidP="007E4626">
            <w:pPr>
              <w:jc w:val="right"/>
              <w:rPr>
                <w:sz w:val="20"/>
                <w:szCs w:val="20"/>
                <w:lang w:val="fr-FR" w:eastAsia="zh-CN"/>
              </w:rPr>
            </w:pPr>
          </w:p>
        </w:tc>
        <w:tc>
          <w:tcPr>
            <w:tcW w:w="1072" w:type="dxa"/>
            <w:tcBorders>
              <w:top w:val="nil"/>
              <w:left w:val="nil"/>
              <w:bottom w:val="single" w:sz="4" w:space="0" w:color="auto"/>
              <w:right w:val="single" w:sz="4" w:space="0" w:color="auto"/>
            </w:tcBorders>
            <w:shd w:val="clear" w:color="auto" w:fill="auto"/>
            <w:noWrap/>
          </w:tcPr>
          <w:p w14:paraId="0A6198CC" w14:textId="77777777" w:rsidR="00D073E1" w:rsidRPr="002E6C8D" w:rsidRDefault="00D073E1" w:rsidP="007E4626">
            <w:pPr>
              <w:jc w:val="right"/>
              <w:rPr>
                <w:sz w:val="20"/>
                <w:szCs w:val="20"/>
                <w:lang w:val="fr-FR" w:eastAsia="zh-CN"/>
              </w:rPr>
            </w:pPr>
          </w:p>
        </w:tc>
        <w:tc>
          <w:tcPr>
            <w:tcW w:w="1054" w:type="dxa"/>
            <w:tcBorders>
              <w:top w:val="nil"/>
              <w:left w:val="nil"/>
              <w:bottom w:val="single" w:sz="4" w:space="0" w:color="auto"/>
              <w:right w:val="single" w:sz="4" w:space="0" w:color="auto"/>
            </w:tcBorders>
            <w:shd w:val="clear" w:color="auto" w:fill="auto"/>
            <w:noWrap/>
          </w:tcPr>
          <w:p w14:paraId="5D2F76C4" w14:textId="77777777" w:rsidR="00D073E1" w:rsidRPr="002E6C8D" w:rsidRDefault="00D073E1" w:rsidP="007E4626">
            <w:pPr>
              <w:jc w:val="right"/>
              <w:rPr>
                <w:sz w:val="20"/>
                <w:szCs w:val="20"/>
                <w:lang w:val="fr-FR" w:eastAsia="zh-CN"/>
              </w:rPr>
            </w:pPr>
          </w:p>
        </w:tc>
        <w:tc>
          <w:tcPr>
            <w:tcW w:w="970" w:type="dxa"/>
            <w:tcBorders>
              <w:top w:val="nil"/>
              <w:left w:val="nil"/>
              <w:bottom w:val="single" w:sz="4" w:space="0" w:color="auto"/>
              <w:right w:val="single" w:sz="4" w:space="0" w:color="auto"/>
            </w:tcBorders>
            <w:shd w:val="clear" w:color="auto" w:fill="auto"/>
            <w:noWrap/>
          </w:tcPr>
          <w:p w14:paraId="00EC20F0" w14:textId="77777777" w:rsidR="00D073E1" w:rsidRPr="002E6C8D" w:rsidRDefault="00D073E1" w:rsidP="007E4626">
            <w:pPr>
              <w:jc w:val="right"/>
              <w:rPr>
                <w:sz w:val="20"/>
                <w:szCs w:val="20"/>
                <w:lang w:val="fr-FR" w:eastAsia="zh-CN"/>
              </w:rPr>
            </w:pPr>
          </w:p>
        </w:tc>
        <w:tc>
          <w:tcPr>
            <w:tcW w:w="1225" w:type="dxa"/>
            <w:tcBorders>
              <w:top w:val="nil"/>
              <w:left w:val="nil"/>
              <w:bottom w:val="single" w:sz="4" w:space="0" w:color="auto"/>
              <w:right w:val="single" w:sz="4" w:space="0" w:color="auto"/>
            </w:tcBorders>
            <w:shd w:val="clear" w:color="auto" w:fill="auto"/>
            <w:noWrap/>
          </w:tcPr>
          <w:p w14:paraId="7DB84198" w14:textId="77777777" w:rsidR="00D073E1" w:rsidRPr="002E6C8D" w:rsidRDefault="00D073E1" w:rsidP="007E4626">
            <w:pPr>
              <w:jc w:val="right"/>
              <w:rPr>
                <w:sz w:val="20"/>
                <w:szCs w:val="20"/>
                <w:lang w:val="fr-FR" w:eastAsia="zh-CN"/>
              </w:rPr>
            </w:pPr>
          </w:p>
        </w:tc>
      </w:tr>
      <w:tr w:rsidR="0049243C" w:rsidRPr="002E6C8D" w14:paraId="42A595D6" w14:textId="77777777" w:rsidTr="007E4626">
        <w:trPr>
          <w:trHeight w:val="41"/>
        </w:trPr>
        <w:tc>
          <w:tcPr>
            <w:tcW w:w="2269" w:type="dxa"/>
            <w:tcBorders>
              <w:top w:val="nil"/>
              <w:left w:val="single" w:sz="4" w:space="0" w:color="auto"/>
              <w:bottom w:val="single" w:sz="4" w:space="0" w:color="auto"/>
              <w:right w:val="single" w:sz="4" w:space="0" w:color="auto"/>
            </w:tcBorders>
            <w:shd w:val="clear" w:color="auto" w:fill="auto"/>
            <w:noWrap/>
          </w:tcPr>
          <w:p w14:paraId="0234AD33" w14:textId="77777777" w:rsidR="00D073E1" w:rsidRPr="002E6C8D" w:rsidRDefault="00D073E1" w:rsidP="007E4626">
            <w:pPr>
              <w:jc w:val="left"/>
              <w:rPr>
                <w:sz w:val="20"/>
                <w:szCs w:val="20"/>
                <w:lang w:val="fr-FR"/>
              </w:rPr>
            </w:pPr>
            <w:r w:rsidRPr="002E6C8D">
              <w:rPr>
                <w:sz w:val="20"/>
                <w:szCs w:val="20"/>
                <w:lang w:val="fr-FR"/>
              </w:rPr>
              <w:t>etc…</w:t>
            </w:r>
          </w:p>
        </w:tc>
        <w:tc>
          <w:tcPr>
            <w:tcW w:w="1072" w:type="dxa"/>
            <w:tcBorders>
              <w:top w:val="nil"/>
              <w:left w:val="nil"/>
              <w:bottom w:val="single" w:sz="4" w:space="0" w:color="auto"/>
              <w:right w:val="single" w:sz="4" w:space="0" w:color="auto"/>
            </w:tcBorders>
            <w:shd w:val="clear" w:color="auto" w:fill="auto"/>
            <w:noWrap/>
          </w:tcPr>
          <w:p w14:paraId="39E52457" w14:textId="77777777" w:rsidR="00D073E1" w:rsidRPr="002E6C8D" w:rsidRDefault="00D073E1" w:rsidP="007E4626">
            <w:pPr>
              <w:jc w:val="right"/>
              <w:rPr>
                <w:sz w:val="20"/>
                <w:szCs w:val="20"/>
                <w:lang w:val="fr-FR" w:eastAsia="zh-CN"/>
              </w:rPr>
            </w:pPr>
          </w:p>
        </w:tc>
        <w:tc>
          <w:tcPr>
            <w:tcW w:w="1150" w:type="dxa"/>
            <w:tcBorders>
              <w:top w:val="nil"/>
              <w:left w:val="nil"/>
              <w:bottom w:val="single" w:sz="4" w:space="0" w:color="auto"/>
              <w:right w:val="single" w:sz="4" w:space="0" w:color="auto"/>
            </w:tcBorders>
            <w:shd w:val="clear" w:color="auto" w:fill="auto"/>
            <w:noWrap/>
          </w:tcPr>
          <w:p w14:paraId="26AFFAE5" w14:textId="77777777" w:rsidR="00D073E1" w:rsidRPr="002E6C8D" w:rsidRDefault="00D073E1" w:rsidP="007E4626">
            <w:pPr>
              <w:jc w:val="right"/>
              <w:rPr>
                <w:sz w:val="20"/>
                <w:szCs w:val="20"/>
                <w:lang w:val="fr-FR" w:eastAsia="zh-CN"/>
              </w:rPr>
            </w:pPr>
          </w:p>
        </w:tc>
        <w:tc>
          <w:tcPr>
            <w:tcW w:w="1180" w:type="dxa"/>
            <w:tcBorders>
              <w:top w:val="nil"/>
              <w:left w:val="nil"/>
              <w:bottom w:val="single" w:sz="4" w:space="0" w:color="auto"/>
              <w:right w:val="single" w:sz="4" w:space="0" w:color="auto"/>
            </w:tcBorders>
            <w:shd w:val="clear" w:color="auto" w:fill="auto"/>
            <w:noWrap/>
          </w:tcPr>
          <w:p w14:paraId="4838F324" w14:textId="77777777" w:rsidR="00D073E1" w:rsidRPr="002E6C8D" w:rsidRDefault="00D073E1" w:rsidP="007E4626">
            <w:pPr>
              <w:jc w:val="right"/>
              <w:rPr>
                <w:sz w:val="20"/>
                <w:szCs w:val="20"/>
                <w:lang w:val="fr-FR" w:eastAsia="zh-CN"/>
              </w:rPr>
            </w:pPr>
          </w:p>
        </w:tc>
        <w:tc>
          <w:tcPr>
            <w:tcW w:w="1072" w:type="dxa"/>
            <w:tcBorders>
              <w:top w:val="nil"/>
              <w:left w:val="nil"/>
              <w:bottom w:val="single" w:sz="4" w:space="0" w:color="auto"/>
              <w:right w:val="single" w:sz="4" w:space="0" w:color="auto"/>
            </w:tcBorders>
            <w:shd w:val="clear" w:color="auto" w:fill="auto"/>
            <w:noWrap/>
          </w:tcPr>
          <w:p w14:paraId="4BD47EA6" w14:textId="77777777" w:rsidR="00D073E1" w:rsidRPr="002E6C8D" w:rsidRDefault="00D073E1" w:rsidP="007E4626">
            <w:pPr>
              <w:jc w:val="right"/>
              <w:rPr>
                <w:sz w:val="20"/>
                <w:szCs w:val="20"/>
                <w:lang w:val="fr-FR" w:eastAsia="zh-CN"/>
              </w:rPr>
            </w:pPr>
          </w:p>
        </w:tc>
        <w:tc>
          <w:tcPr>
            <w:tcW w:w="1054" w:type="dxa"/>
            <w:tcBorders>
              <w:top w:val="nil"/>
              <w:left w:val="nil"/>
              <w:bottom w:val="single" w:sz="4" w:space="0" w:color="auto"/>
              <w:right w:val="single" w:sz="4" w:space="0" w:color="auto"/>
            </w:tcBorders>
            <w:shd w:val="clear" w:color="auto" w:fill="auto"/>
            <w:noWrap/>
          </w:tcPr>
          <w:p w14:paraId="320B8697" w14:textId="77777777" w:rsidR="00D073E1" w:rsidRPr="002E6C8D" w:rsidRDefault="00D073E1" w:rsidP="007E4626">
            <w:pPr>
              <w:jc w:val="right"/>
              <w:rPr>
                <w:sz w:val="20"/>
                <w:szCs w:val="20"/>
                <w:lang w:val="fr-FR" w:eastAsia="zh-CN"/>
              </w:rPr>
            </w:pPr>
          </w:p>
        </w:tc>
        <w:tc>
          <w:tcPr>
            <w:tcW w:w="970" w:type="dxa"/>
            <w:tcBorders>
              <w:top w:val="nil"/>
              <w:left w:val="nil"/>
              <w:bottom w:val="single" w:sz="4" w:space="0" w:color="auto"/>
              <w:right w:val="single" w:sz="4" w:space="0" w:color="auto"/>
            </w:tcBorders>
            <w:shd w:val="clear" w:color="auto" w:fill="auto"/>
            <w:noWrap/>
          </w:tcPr>
          <w:p w14:paraId="7F3711FD" w14:textId="77777777" w:rsidR="00D073E1" w:rsidRPr="002E6C8D" w:rsidRDefault="00D073E1" w:rsidP="007E4626">
            <w:pPr>
              <w:jc w:val="right"/>
              <w:rPr>
                <w:sz w:val="20"/>
                <w:szCs w:val="20"/>
                <w:lang w:val="fr-FR" w:eastAsia="zh-CN"/>
              </w:rPr>
            </w:pPr>
          </w:p>
        </w:tc>
        <w:tc>
          <w:tcPr>
            <w:tcW w:w="1225" w:type="dxa"/>
            <w:tcBorders>
              <w:top w:val="nil"/>
              <w:left w:val="nil"/>
              <w:bottom w:val="single" w:sz="4" w:space="0" w:color="auto"/>
              <w:right w:val="single" w:sz="4" w:space="0" w:color="auto"/>
            </w:tcBorders>
            <w:shd w:val="clear" w:color="auto" w:fill="auto"/>
            <w:noWrap/>
          </w:tcPr>
          <w:p w14:paraId="7EBA0D85" w14:textId="77777777" w:rsidR="00D073E1" w:rsidRPr="002E6C8D" w:rsidRDefault="00D073E1" w:rsidP="007E4626">
            <w:pPr>
              <w:jc w:val="right"/>
              <w:rPr>
                <w:sz w:val="20"/>
                <w:szCs w:val="20"/>
                <w:lang w:val="fr-FR" w:eastAsia="zh-CN"/>
              </w:rPr>
            </w:pPr>
          </w:p>
        </w:tc>
      </w:tr>
      <w:tr w:rsidR="0049243C" w:rsidRPr="002E6C8D" w14:paraId="11AB7E39" w14:textId="77777777" w:rsidTr="007E4626">
        <w:trPr>
          <w:trHeight w:val="44"/>
        </w:trPr>
        <w:tc>
          <w:tcPr>
            <w:tcW w:w="2269" w:type="dxa"/>
            <w:tcBorders>
              <w:top w:val="nil"/>
              <w:left w:val="single" w:sz="4" w:space="0" w:color="auto"/>
              <w:bottom w:val="single" w:sz="4" w:space="0" w:color="auto"/>
              <w:right w:val="single" w:sz="4" w:space="0" w:color="auto"/>
            </w:tcBorders>
            <w:shd w:val="clear" w:color="auto" w:fill="auto"/>
            <w:noWrap/>
            <w:hideMark/>
          </w:tcPr>
          <w:p w14:paraId="65720995" w14:textId="77777777" w:rsidR="00D073E1" w:rsidRPr="002E6C8D" w:rsidRDefault="00D073E1" w:rsidP="007E4626">
            <w:pPr>
              <w:jc w:val="left"/>
              <w:rPr>
                <w:b/>
                <w:bCs/>
                <w:sz w:val="20"/>
                <w:szCs w:val="20"/>
                <w:lang w:val="fr-FR" w:eastAsia="zh-CN"/>
              </w:rPr>
            </w:pPr>
            <w:r w:rsidRPr="002E6C8D">
              <w:rPr>
                <w:b/>
                <w:bCs/>
                <w:sz w:val="20"/>
                <w:szCs w:val="20"/>
                <w:lang w:val="fr-FR"/>
              </w:rPr>
              <w:t>Total</w:t>
            </w:r>
          </w:p>
        </w:tc>
        <w:tc>
          <w:tcPr>
            <w:tcW w:w="1072" w:type="dxa"/>
            <w:tcBorders>
              <w:top w:val="nil"/>
              <w:left w:val="nil"/>
              <w:bottom w:val="single" w:sz="4" w:space="0" w:color="auto"/>
              <w:right w:val="single" w:sz="4" w:space="0" w:color="auto"/>
            </w:tcBorders>
            <w:shd w:val="clear" w:color="auto" w:fill="auto"/>
            <w:noWrap/>
          </w:tcPr>
          <w:p w14:paraId="62E686F9" w14:textId="77777777" w:rsidR="00D073E1" w:rsidRPr="002E6C8D" w:rsidRDefault="00D073E1" w:rsidP="007E4626">
            <w:pPr>
              <w:jc w:val="right"/>
              <w:rPr>
                <w:b/>
                <w:bCs/>
                <w:sz w:val="20"/>
                <w:szCs w:val="20"/>
                <w:lang w:val="fr-FR" w:eastAsia="zh-CN"/>
              </w:rPr>
            </w:pPr>
          </w:p>
        </w:tc>
        <w:tc>
          <w:tcPr>
            <w:tcW w:w="1150" w:type="dxa"/>
            <w:tcBorders>
              <w:top w:val="nil"/>
              <w:left w:val="nil"/>
              <w:bottom w:val="single" w:sz="4" w:space="0" w:color="auto"/>
              <w:right w:val="single" w:sz="4" w:space="0" w:color="auto"/>
            </w:tcBorders>
            <w:shd w:val="clear" w:color="auto" w:fill="auto"/>
            <w:noWrap/>
          </w:tcPr>
          <w:p w14:paraId="40D4E33C" w14:textId="77777777" w:rsidR="00D073E1" w:rsidRPr="002E6C8D" w:rsidRDefault="00D073E1" w:rsidP="007E4626">
            <w:pPr>
              <w:jc w:val="right"/>
              <w:rPr>
                <w:b/>
                <w:bCs/>
                <w:sz w:val="20"/>
                <w:szCs w:val="20"/>
                <w:lang w:val="fr-FR" w:eastAsia="zh-CN"/>
              </w:rPr>
            </w:pPr>
          </w:p>
        </w:tc>
        <w:tc>
          <w:tcPr>
            <w:tcW w:w="1180" w:type="dxa"/>
            <w:tcBorders>
              <w:top w:val="nil"/>
              <w:left w:val="nil"/>
              <w:bottom w:val="single" w:sz="4" w:space="0" w:color="auto"/>
              <w:right w:val="single" w:sz="4" w:space="0" w:color="auto"/>
            </w:tcBorders>
            <w:shd w:val="clear" w:color="auto" w:fill="auto"/>
            <w:noWrap/>
          </w:tcPr>
          <w:p w14:paraId="421E5A66" w14:textId="77777777" w:rsidR="00D073E1" w:rsidRPr="002E6C8D" w:rsidRDefault="00D073E1" w:rsidP="007E4626">
            <w:pPr>
              <w:jc w:val="right"/>
              <w:rPr>
                <w:b/>
                <w:bCs/>
                <w:sz w:val="20"/>
                <w:szCs w:val="20"/>
                <w:lang w:val="fr-FR" w:eastAsia="zh-CN"/>
              </w:rPr>
            </w:pPr>
          </w:p>
        </w:tc>
        <w:tc>
          <w:tcPr>
            <w:tcW w:w="1072" w:type="dxa"/>
            <w:tcBorders>
              <w:top w:val="nil"/>
              <w:left w:val="nil"/>
              <w:bottom w:val="single" w:sz="4" w:space="0" w:color="auto"/>
              <w:right w:val="single" w:sz="4" w:space="0" w:color="auto"/>
            </w:tcBorders>
            <w:shd w:val="clear" w:color="auto" w:fill="auto"/>
            <w:noWrap/>
          </w:tcPr>
          <w:p w14:paraId="217EE096" w14:textId="77777777" w:rsidR="00D073E1" w:rsidRPr="002E6C8D" w:rsidRDefault="00D073E1" w:rsidP="007E4626">
            <w:pPr>
              <w:jc w:val="right"/>
              <w:rPr>
                <w:b/>
                <w:bCs/>
                <w:sz w:val="20"/>
                <w:szCs w:val="20"/>
                <w:lang w:val="fr-FR" w:eastAsia="zh-CN"/>
              </w:rPr>
            </w:pPr>
          </w:p>
        </w:tc>
        <w:tc>
          <w:tcPr>
            <w:tcW w:w="1054" w:type="dxa"/>
            <w:tcBorders>
              <w:top w:val="nil"/>
              <w:left w:val="nil"/>
              <w:bottom w:val="single" w:sz="4" w:space="0" w:color="auto"/>
              <w:right w:val="single" w:sz="4" w:space="0" w:color="auto"/>
            </w:tcBorders>
            <w:shd w:val="clear" w:color="auto" w:fill="auto"/>
            <w:noWrap/>
          </w:tcPr>
          <w:p w14:paraId="1B7A92B1" w14:textId="77777777" w:rsidR="00D073E1" w:rsidRPr="002E6C8D" w:rsidRDefault="00D073E1" w:rsidP="007E4626">
            <w:pPr>
              <w:jc w:val="right"/>
              <w:rPr>
                <w:b/>
                <w:bCs/>
                <w:sz w:val="20"/>
                <w:szCs w:val="20"/>
                <w:lang w:val="fr-FR" w:eastAsia="zh-CN"/>
              </w:rPr>
            </w:pPr>
          </w:p>
        </w:tc>
        <w:tc>
          <w:tcPr>
            <w:tcW w:w="970" w:type="dxa"/>
            <w:tcBorders>
              <w:top w:val="nil"/>
              <w:left w:val="nil"/>
              <w:bottom w:val="single" w:sz="4" w:space="0" w:color="auto"/>
              <w:right w:val="single" w:sz="4" w:space="0" w:color="auto"/>
            </w:tcBorders>
            <w:shd w:val="clear" w:color="auto" w:fill="auto"/>
            <w:noWrap/>
          </w:tcPr>
          <w:p w14:paraId="485A4C9E" w14:textId="77777777" w:rsidR="00D073E1" w:rsidRPr="002E6C8D" w:rsidRDefault="00D073E1" w:rsidP="007E4626">
            <w:pPr>
              <w:jc w:val="right"/>
              <w:rPr>
                <w:b/>
                <w:bCs/>
                <w:sz w:val="20"/>
                <w:szCs w:val="20"/>
                <w:lang w:val="fr-FR" w:eastAsia="zh-CN"/>
              </w:rPr>
            </w:pPr>
          </w:p>
        </w:tc>
        <w:tc>
          <w:tcPr>
            <w:tcW w:w="1225" w:type="dxa"/>
            <w:tcBorders>
              <w:top w:val="nil"/>
              <w:left w:val="nil"/>
              <w:bottom w:val="single" w:sz="4" w:space="0" w:color="auto"/>
              <w:right w:val="single" w:sz="4" w:space="0" w:color="auto"/>
            </w:tcBorders>
            <w:shd w:val="clear" w:color="auto" w:fill="auto"/>
            <w:noWrap/>
          </w:tcPr>
          <w:p w14:paraId="4B3A2BB4" w14:textId="77777777" w:rsidR="00D073E1" w:rsidRPr="002E6C8D" w:rsidRDefault="00D073E1" w:rsidP="007E4626">
            <w:pPr>
              <w:jc w:val="right"/>
              <w:rPr>
                <w:b/>
                <w:bCs/>
                <w:sz w:val="20"/>
                <w:szCs w:val="20"/>
                <w:lang w:val="fr-FR" w:eastAsia="zh-CN"/>
              </w:rPr>
            </w:pPr>
          </w:p>
        </w:tc>
      </w:tr>
    </w:tbl>
    <w:p w14:paraId="7B15FE69" w14:textId="622D3FB1" w:rsidR="00D073E1" w:rsidRPr="002E6C8D" w:rsidRDefault="00D073E1" w:rsidP="00D073E1">
      <w:pPr>
        <w:rPr>
          <w:sz w:val="20"/>
          <w:szCs w:val="20"/>
          <w:lang w:val="fr-FR"/>
        </w:rPr>
      </w:pPr>
      <w:r w:rsidRPr="002E6C8D">
        <w:rPr>
          <w:sz w:val="20"/>
          <w:szCs w:val="20"/>
          <w:lang w:val="fr-FR"/>
        </w:rPr>
        <w:t>*</w:t>
      </w:r>
      <w:r w:rsidR="005061A2" w:rsidRPr="002E6C8D">
        <w:rPr>
          <w:sz w:val="20"/>
          <w:szCs w:val="20"/>
          <w:lang w:val="fr-FR"/>
        </w:rPr>
        <w:t xml:space="preserve"> À l’exclusion des projets annulés et transférés.</w:t>
      </w:r>
    </w:p>
    <w:p w14:paraId="15CDFAB5" w14:textId="77777777" w:rsidR="00D073E1" w:rsidRPr="002E6C8D" w:rsidRDefault="00D073E1" w:rsidP="00D073E1">
      <w:pPr>
        <w:rPr>
          <w:lang w:val="fr-FR"/>
        </w:rPr>
      </w:pPr>
    </w:p>
    <w:p w14:paraId="1A17AF46" w14:textId="4DFF31F7" w:rsidR="00D073E1" w:rsidRPr="002E6C8D" w:rsidRDefault="00D073E1" w:rsidP="00D073E1">
      <w:pPr>
        <w:spacing w:after="240"/>
        <w:rPr>
          <w:b/>
          <w:bCs/>
          <w:sz w:val="24"/>
          <w:szCs w:val="24"/>
          <w:lang w:val="fr-FR"/>
        </w:rPr>
      </w:pPr>
      <w:r w:rsidRPr="002E6C8D">
        <w:rPr>
          <w:b/>
          <w:bCs/>
          <w:sz w:val="24"/>
          <w:szCs w:val="24"/>
          <w:lang w:val="fr-FR"/>
        </w:rPr>
        <w:t>II.</w:t>
      </w:r>
      <w:r w:rsidRPr="002E6C8D">
        <w:rPr>
          <w:b/>
          <w:bCs/>
          <w:sz w:val="24"/>
          <w:szCs w:val="24"/>
          <w:lang w:val="fr-FR"/>
        </w:rPr>
        <w:tab/>
      </w:r>
      <w:r w:rsidR="00F953BE" w:rsidRPr="002E6C8D">
        <w:rPr>
          <w:b/>
          <w:bCs/>
          <w:sz w:val="24"/>
          <w:szCs w:val="24"/>
          <w:lang w:val="fr-FR"/>
        </w:rPr>
        <w:t>Avancement des projets au cours de l’année de référence</w:t>
      </w:r>
    </w:p>
    <w:p w14:paraId="19ABC8C7" w14:textId="2909BF46" w:rsidR="00D073E1" w:rsidRPr="002E6C8D" w:rsidRDefault="00D073E1" w:rsidP="00D073E1">
      <w:pPr>
        <w:spacing w:after="240"/>
        <w:ind w:firstLine="720"/>
        <w:rPr>
          <w:b/>
          <w:bCs/>
          <w:lang w:val="fr-FR"/>
        </w:rPr>
      </w:pPr>
      <w:r w:rsidRPr="002E6C8D">
        <w:rPr>
          <w:b/>
          <w:bCs/>
          <w:lang w:val="fr-FR"/>
        </w:rPr>
        <w:t>II.1</w:t>
      </w:r>
      <w:r w:rsidRPr="002E6C8D">
        <w:rPr>
          <w:b/>
          <w:bCs/>
          <w:lang w:val="fr-FR"/>
        </w:rPr>
        <w:tab/>
      </w:r>
      <w:r w:rsidR="00E72D8D" w:rsidRPr="002E6C8D">
        <w:rPr>
          <w:b/>
          <w:bCs/>
          <w:lang w:val="fr-FR"/>
        </w:rPr>
        <w:t>Activités liées à l’élimination des HCFC</w:t>
      </w:r>
    </w:p>
    <w:p w14:paraId="6E42448B" w14:textId="7AA14EB4" w:rsidR="00D073E1" w:rsidRPr="002E6C8D" w:rsidRDefault="00FC62D6" w:rsidP="00D073E1">
      <w:pPr>
        <w:pStyle w:val="Heading1"/>
        <w:rPr>
          <w:lang w:val="fr-FR"/>
        </w:rPr>
      </w:pPr>
      <w:r w:rsidRPr="002E6C8D">
        <w:rPr>
          <w:lang w:val="fr-FR"/>
        </w:rPr>
        <w:t xml:space="preserve">Dans cette </w:t>
      </w:r>
      <w:r w:rsidR="00D073E1" w:rsidRPr="002E6C8D">
        <w:rPr>
          <w:lang w:val="fr-FR"/>
        </w:rPr>
        <w:t>section</w:t>
      </w:r>
      <w:r w:rsidRPr="002E6C8D">
        <w:rPr>
          <w:lang w:val="fr-FR"/>
        </w:rPr>
        <w:t>,</w:t>
      </w:r>
      <w:r w:rsidR="00D073E1" w:rsidRPr="002E6C8D">
        <w:rPr>
          <w:lang w:val="fr-FR"/>
        </w:rPr>
        <w:t xml:space="preserve"> </w:t>
      </w:r>
      <w:r w:rsidR="00400970" w:rsidRPr="002E6C8D">
        <w:rPr>
          <w:lang w:val="fr-FR"/>
        </w:rPr>
        <w:t xml:space="preserve">résumer les </w:t>
      </w:r>
      <w:r w:rsidRPr="002E6C8D">
        <w:rPr>
          <w:lang w:val="fr-FR"/>
        </w:rPr>
        <w:t xml:space="preserve">activités liées à l’élimination des HCFC, y compris les plans de gestion de l’élimination des HCFC (PGEH), les plans de gestion de l’élimination de la production de HCFC </w:t>
      </w:r>
      <w:r w:rsidRPr="002E6C8D">
        <w:rPr>
          <w:lang w:val="fr-FR"/>
        </w:rPr>
        <w:lastRenderedPageBreak/>
        <w:t>(PGEPH), les projets autonomes d’investissement/non-investissement et les projets de préparation</w:t>
      </w:r>
      <w:r w:rsidR="00400970" w:rsidRPr="002E6C8D">
        <w:rPr>
          <w:lang w:val="fr-FR"/>
        </w:rPr>
        <w:t xml:space="preserve"> d’activités</w:t>
      </w:r>
      <w:r w:rsidRPr="002E6C8D">
        <w:rPr>
          <w:lang w:val="fr-FR"/>
        </w:rPr>
        <w:t>)</w:t>
      </w:r>
      <w:r w:rsidR="00D073E1" w:rsidRPr="002E6C8D">
        <w:rPr>
          <w:lang w:val="fr-FR"/>
        </w:rPr>
        <w:t xml:space="preserve">. </w:t>
      </w:r>
    </w:p>
    <w:p w14:paraId="7F4C88EB" w14:textId="37B7C51A" w:rsidR="00D073E1" w:rsidRPr="002E6C8D" w:rsidRDefault="00B462FD" w:rsidP="00D073E1">
      <w:pPr>
        <w:pStyle w:val="Heading1"/>
        <w:rPr>
          <w:lang w:val="fr-FR"/>
        </w:rPr>
      </w:pPr>
      <w:r w:rsidRPr="002E6C8D">
        <w:rPr>
          <w:lang w:val="fr-FR"/>
        </w:rPr>
        <w:t xml:space="preserve">Dans cette section, </w:t>
      </w:r>
      <w:r w:rsidR="00CA17D4" w:rsidRPr="002E6C8D">
        <w:rPr>
          <w:lang w:val="fr-FR"/>
        </w:rPr>
        <w:t xml:space="preserve">faire état des </w:t>
      </w:r>
      <w:r w:rsidRPr="002E6C8D">
        <w:rPr>
          <w:lang w:val="fr-FR"/>
        </w:rPr>
        <w:t>projets et des activités, y compris le nombre de PGEH/PG</w:t>
      </w:r>
      <w:r w:rsidR="00657F3A" w:rsidRPr="002E6C8D">
        <w:rPr>
          <w:lang w:val="fr-FR"/>
        </w:rPr>
        <w:t>EP</w:t>
      </w:r>
      <w:r w:rsidRPr="002E6C8D">
        <w:rPr>
          <w:lang w:val="fr-FR"/>
        </w:rPr>
        <w:t xml:space="preserve">H approuvés et achevés au cours de la période </w:t>
      </w:r>
      <w:r w:rsidR="00CA17D4" w:rsidRPr="002E6C8D">
        <w:rPr>
          <w:lang w:val="fr-FR"/>
        </w:rPr>
        <w:t>de référence</w:t>
      </w:r>
      <w:r w:rsidRPr="002E6C8D">
        <w:rPr>
          <w:lang w:val="fr-FR"/>
        </w:rPr>
        <w:t xml:space="preserve">. </w:t>
      </w:r>
      <w:r w:rsidR="00266E30" w:rsidRPr="002E6C8D">
        <w:rPr>
          <w:lang w:val="fr-FR"/>
        </w:rPr>
        <w:t xml:space="preserve">Résumer les </w:t>
      </w:r>
      <w:r w:rsidRPr="002E6C8D">
        <w:rPr>
          <w:lang w:val="fr-FR"/>
        </w:rPr>
        <w:t>projets en cours de mise en œuvre</w:t>
      </w:r>
      <w:r w:rsidR="006435B6" w:rsidRPr="002E6C8D">
        <w:rPr>
          <w:lang w:val="fr-FR"/>
        </w:rPr>
        <w:t xml:space="preserve"> (</w:t>
      </w:r>
      <w:r w:rsidRPr="002E6C8D">
        <w:rPr>
          <w:lang w:val="fr-FR"/>
        </w:rPr>
        <w:t>état d’avancement de la mise en œuvre</w:t>
      </w:r>
      <w:r w:rsidR="0070531B" w:rsidRPr="002E6C8D">
        <w:rPr>
          <w:lang w:val="fr-FR"/>
        </w:rPr>
        <w:t xml:space="preserve">, </w:t>
      </w:r>
      <w:r w:rsidRPr="002E6C8D">
        <w:rPr>
          <w:lang w:val="fr-FR"/>
        </w:rPr>
        <w:t xml:space="preserve">principaux problèmes </w:t>
      </w:r>
      <w:r w:rsidR="006435B6" w:rsidRPr="002E6C8D">
        <w:rPr>
          <w:lang w:val="fr-FR"/>
        </w:rPr>
        <w:t xml:space="preserve">relevés </w:t>
      </w:r>
      <w:r w:rsidRPr="002E6C8D">
        <w:rPr>
          <w:lang w:val="fr-FR"/>
        </w:rPr>
        <w:t xml:space="preserve">lors de la mise en œuvre, </w:t>
      </w:r>
      <w:r w:rsidR="0070531B" w:rsidRPr="002E6C8D">
        <w:rPr>
          <w:lang w:val="fr-FR"/>
        </w:rPr>
        <w:t xml:space="preserve">et difficultés posées par </w:t>
      </w:r>
      <w:r w:rsidRPr="002E6C8D">
        <w:rPr>
          <w:lang w:val="fr-FR"/>
        </w:rPr>
        <w:t xml:space="preserve">les différentes conversions/technologies (par exemple la non-disponibilité de </w:t>
      </w:r>
      <w:r w:rsidR="0070531B" w:rsidRPr="002E6C8D">
        <w:rPr>
          <w:lang w:val="fr-FR"/>
        </w:rPr>
        <w:t xml:space="preserve">certaines </w:t>
      </w:r>
      <w:r w:rsidRPr="002E6C8D">
        <w:rPr>
          <w:lang w:val="fr-FR"/>
        </w:rPr>
        <w:t xml:space="preserve">substances </w:t>
      </w:r>
      <w:r w:rsidR="0070531B" w:rsidRPr="002E6C8D">
        <w:rPr>
          <w:lang w:val="fr-FR"/>
        </w:rPr>
        <w:t>de remplacement</w:t>
      </w:r>
      <w:r w:rsidRPr="002E6C8D">
        <w:rPr>
          <w:lang w:val="fr-FR"/>
        </w:rPr>
        <w:t xml:space="preserve">, les composants nécessaires à la fabrication d’appareils, le coût des </w:t>
      </w:r>
      <w:r w:rsidR="0061228A" w:rsidRPr="002E6C8D">
        <w:rPr>
          <w:lang w:val="fr-FR"/>
        </w:rPr>
        <w:t>solutions de remplacement</w:t>
      </w:r>
      <w:r w:rsidRPr="002E6C8D">
        <w:rPr>
          <w:lang w:val="fr-FR"/>
        </w:rPr>
        <w:t xml:space="preserve">, les </w:t>
      </w:r>
      <w:r w:rsidR="00302647" w:rsidRPr="002E6C8D">
        <w:rPr>
          <w:lang w:val="fr-FR"/>
        </w:rPr>
        <w:t xml:space="preserve">problèmes </w:t>
      </w:r>
      <w:r w:rsidRPr="002E6C8D">
        <w:rPr>
          <w:lang w:val="fr-FR"/>
        </w:rPr>
        <w:t xml:space="preserve">spécifiques liés à la formation des techniciens et des agents </w:t>
      </w:r>
      <w:r w:rsidR="0061228A" w:rsidRPr="002E6C8D">
        <w:rPr>
          <w:lang w:val="fr-FR"/>
        </w:rPr>
        <w:t>d’</w:t>
      </w:r>
      <w:r w:rsidRPr="002E6C8D">
        <w:rPr>
          <w:lang w:val="fr-FR"/>
        </w:rPr>
        <w:t xml:space="preserve">application) pour l’année de référence.  </w:t>
      </w:r>
    </w:p>
    <w:p w14:paraId="362DAC76" w14:textId="566F28B0" w:rsidR="00D073E1" w:rsidRPr="002E6C8D" w:rsidRDefault="00D073E1" w:rsidP="00D073E1">
      <w:pPr>
        <w:pStyle w:val="Heading1"/>
        <w:numPr>
          <w:ilvl w:val="0"/>
          <w:numId w:val="0"/>
        </w:numPr>
        <w:spacing w:before="96"/>
        <w:ind w:firstLine="720"/>
        <w:rPr>
          <w:lang w:val="fr-FR"/>
        </w:rPr>
      </w:pPr>
      <w:r w:rsidRPr="002E6C8D">
        <w:rPr>
          <w:b/>
          <w:bCs/>
          <w:lang w:val="fr-FR"/>
        </w:rPr>
        <w:t>II.2</w:t>
      </w:r>
      <w:r w:rsidRPr="002E6C8D">
        <w:rPr>
          <w:b/>
          <w:bCs/>
          <w:lang w:val="fr-FR"/>
        </w:rPr>
        <w:tab/>
      </w:r>
      <w:r w:rsidR="00061797" w:rsidRPr="002E6C8D">
        <w:rPr>
          <w:b/>
          <w:bCs/>
          <w:lang w:val="fr-FR"/>
        </w:rPr>
        <w:t>Activités liées à la réduction des HFC</w:t>
      </w:r>
    </w:p>
    <w:p w14:paraId="113E05E9" w14:textId="4156DFB5" w:rsidR="00D073E1" w:rsidRPr="002E6C8D" w:rsidRDefault="003C15B9" w:rsidP="00D073E1">
      <w:pPr>
        <w:pStyle w:val="Heading1"/>
        <w:rPr>
          <w:lang w:val="fr-FR"/>
        </w:rPr>
      </w:pPr>
      <w:r w:rsidRPr="002E6C8D">
        <w:rPr>
          <w:lang w:val="fr-FR"/>
        </w:rPr>
        <w:t xml:space="preserve">Dans cette section, </w:t>
      </w:r>
      <w:r w:rsidR="00133B3E" w:rsidRPr="002E6C8D">
        <w:rPr>
          <w:lang w:val="fr-FR"/>
        </w:rPr>
        <w:t xml:space="preserve">résumer les </w:t>
      </w:r>
      <w:r w:rsidRPr="002E6C8D">
        <w:rPr>
          <w:lang w:val="fr-FR"/>
        </w:rPr>
        <w:t>activités liées à la réduction des HFC, y compris les plans de mise en œuvre de l’Amendement de Kigali relatif aux HFC, les projets autonomes d’investissement/non-investissement et les projets de préparation</w:t>
      </w:r>
      <w:r w:rsidR="00133B3E" w:rsidRPr="002E6C8D">
        <w:rPr>
          <w:lang w:val="fr-FR"/>
        </w:rPr>
        <w:t xml:space="preserve"> d’activités</w:t>
      </w:r>
      <w:r w:rsidR="000E3577" w:rsidRPr="002E6C8D">
        <w:rPr>
          <w:lang w:val="fr-FR"/>
        </w:rPr>
        <w:t xml:space="preserve">. </w:t>
      </w:r>
    </w:p>
    <w:p w14:paraId="1375635C" w14:textId="3C408EC1" w:rsidR="00D073E1" w:rsidRPr="002E6C8D" w:rsidRDefault="00B16B24" w:rsidP="00D073E1">
      <w:pPr>
        <w:pStyle w:val="Heading1"/>
        <w:rPr>
          <w:lang w:val="fr-FR"/>
        </w:rPr>
      </w:pPr>
      <w:r w:rsidRPr="002E6C8D">
        <w:rPr>
          <w:lang w:val="fr-FR"/>
        </w:rPr>
        <w:t xml:space="preserve">Dans cette section, faire état des projets et des activités, y compris le nombre de </w:t>
      </w:r>
      <w:r w:rsidR="002021FB" w:rsidRPr="002E6C8D">
        <w:rPr>
          <w:lang w:val="fr-FR"/>
        </w:rPr>
        <w:t xml:space="preserve">plans de mise en œuvre de l’Amendement de Kigali relatif aux HFC </w:t>
      </w:r>
      <w:r w:rsidRPr="002E6C8D">
        <w:rPr>
          <w:lang w:val="fr-FR"/>
        </w:rPr>
        <w:t xml:space="preserve">approuvés et achevés au cours de la période de référence. </w:t>
      </w:r>
      <w:r w:rsidR="00DB2853" w:rsidRPr="002E6C8D">
        <w:rPr>
          <w:lang w:val="fr-FR"/>
        </w:rPr>
        <w:t>Résumer l</w:t>
      </w:r>
      <w:r w:rsidRPr="002E6C8D">
        <w:rPr>
          <w:lang w:val="fr-FR"/>
        </w:rPr>
        <w:t>es projets en cours de mise en œuvre (état d’avancement de la mise en œuvre, principaux problèmes relevés lors de la mise en œuvre, et difficultés posées par les différentes conversions/technologies (par exemple la non-disponibilité de certaines substances de remplacement, les composants nécessaires à la fabrication d’appareils, le coût des solutions de remplacement</w:t>
      </w:r>
      <w:r w:rsidR="00547E2F" w:rsidRPr="002E6C8D">
        <w:rPr>
          <w:lang w:val="fr-FR"/>
        </w:rPr>
        <w:t xml:space="preserve">, les problèmes spécifiques relatifs à l’utilisation de ces solutions dans </w:t>
      </w:r>
      <w:r w:rsidR="00553367" w:rsidRPr="002E6C8D">
        <w:rPr>
          <w:lang w:val="fr-FR"/>
        </w:rPr>
        <w:t>différents secteurs</w:t>
      </w:r>
      <w:r w:rsidRPr="002E6C8D">
        <w:rPr>
          <w:lang w:val="fr-FR"/>
        </w:rPr>
        <w:t xml:space="preserve">, les </w:t>
      </w:r>
      <w:r w:rsidR="00302647" w:rsidRPr="002E6C8D">
        <w:rPr>
          <w:lang w:val="fr-FR"/>
        </w:rPr>
        <w:t xml:space="preserve">problèmes </w:t>
      </w:r>
      <w:r w:rsidRPr="002E6C8D">
        <w:rPr>
          <w:lang w:val="fr-FR"/>
        </w:rPr>
        <w:t>spécifiques liés à la formation des techniciens et des agents d’application) pour l’année de référence</w:t>
      </w:r>
      <w:r w:rsidR="00AF1E22" w:rsidRPr="002E6C8D">
        <w:rPr>
          <w:lang w:val="fr-FR"/>
        </w:rPr>
        <w:t>.</w:t>
      </w:r>
      <w:r w:rsidR="00D073E1" w:rsidRPr="002E6C8D">
        <w:rPr>
          <w:lang w:val="fr-FR"/>
        </w:rPr>
        <w:t xml:space="preserve">  </w:t>
      </w:r>
    </w:p>
    <w:p w14:paraId="19717E3E" w14:textId="4CD073D9" w:rsidR="00D073E1" w:rsidRPr="002E6C8D" w:rsidRDefault="00D073E1" w:rsidP="00D073E1">
      <w:pPr>
        <w:ind w:firstLine="720"/>
        <w:rPr>
          <w:b/>
          <w:bCs/>
          <w:lang w:val="fr-FR"/>
        </w:rPr>
      </w:pPr>
      <w:r w:rsidRPr="002E6C8D">
        <w:rPr>
          <w:b/>
          <w:bCs/>
          <w:lang w:val="fr-FR"/>
        </w:rPr>
        <w:t>II.3</w:t>
      </w:r>
      <w:r w:rsidRPr="002E6C8D">
        <w:rPr>
          <w:b/>
          <w:bCs/>
          <w:lang w:val="fr-FR"/>
        </w:rPr>
        <w:tab/>
      </w:r>
      <w:r w:rsidR="00780D73" w:rsidRPr="002E6C8D">
        <w:rPr>
          <w:b/>
          <w:bCs/>
          <w:lang w:val="fr-FR"/>
        </w:rPr>
        <w:t>Activités liées au rendement énergétique</w:t>
      </w:r>
    </w:p>
    <w:p w14:paraId="3204BE61" w14:textId="77777777" w:rsidR="00D073E1" w:rsidRPr="002E6C8D" w:rsidRDefault="00D073E1" w:rsidP="00D073E1">
      <w:pPr>
        <w:rPr>
          <w:lang w:val="fr-FR"/>
        </w:rPr>
      </w:pPr>
    </w:p>
    <w:p w14:paraId="7B086F5E" w14:textId="5F832EC8" w:rsidR="00D073E1" w:rsidRPr="002E6C8D" w:rsidRDefault="003605F4" w:rsidP="00D073E1">
      <w:pPr>
        <w:pStyle w:val="Heading1"/>
        <w:rPr>
          <w:lang w:val="fr-FR"/>
        </w:rPr>
      </w:pPr>
      <w:r w:rsidRPr="002E6C8D">
        <w:rPr>
          <w:lang w:val="fr-FR"/>
        </w:rPr>
        <w:t xml:space="preserve">Dans cette section, </w:t>
      </w:r>
      <w:r w:rsidR="00302647" w:rsidRPr="002E6C8D">
        <w:rPr>
          <w:lang w:val="fr-FR"/>
        </w:rPr>
        <w:t xml:space="preserve">résumer les </w:t>
      </w:r>
      <w:r w:rsidR="0054630F" w:rsidRPr="002E6C8D">
        <w:rPr>
          <w:lang w:val="fr-FR"/>
        </w:rPr>
        <w:t xml:space="preserve">activités liées au rendement énergétique dans le contexte de l’élimination </w:t>
      </w:r>
      <w:r w:rsidR="005C33B7" w:rsidRPr="002E6C8D">
        <w:rPr>
          <w:lang w:val="fr-FR"/>
        </w:rPr>
        <w:t xml:space="preserve">des HCFC </w:t>
      </w:r>
      <w:r w:rsidR="0054630F" w:rsidRPr="002E6C8D">
        <w:rPr>
          <w:lang w:val="fr-FR"/>
        </w:rPr>
        <w:t>ou de la réduction des HFC.</w:t>
      </w:r>
    </w:p>
    <w:p w14:paraId="0DA56B14" w14:textId="611F8BE7" w:rsidR="00D073E1" w:rsidRPr="002E6C8D" w:rsidRDefault="009113D5" w:rsidP="00D073E1">
      <w:pPr>
        <w:pStyle w:val="Heading1"/>
        <w:rPr>
          <w:lang w:val="fr-FR"/>
        </w:rPr>
      </w:pPr>
      <w:r w:rsidRPr="002E6C8D">
        <w:rPr>
          <w:lang w:val="fr-FR"/>
        </w:rPr>
        <w:t xml:space="preserve">Dans cette section, faire état des </w:t>
      </w:r>
      <w:r w:rsidR="005E3615" w:rsidRPr="002E6C8D">
        <w:rPr>
          <w:lang w:val="fr-FR"/>
        </w:rPr>
        <w:t xml:space="preserve">activités </w:t>
      </w:r>
      <w:r w:rsidRPr="002E6C8D">
        <w:rPr>
          <w:lang w:val="fr-FR"/>
        </w:rPr>
        <w:t xml:space="preserve">liées au rendement </w:t>
      </w:r>
      <w:r w:rsidR="005E3615" w:rsidRPr="002E6C8D">
        <w:rPr>
          <w:lang w:val="fr-FR"/>
        </w:rPr>
        <w:t xml:space="preserve">énergétique </w:t>
      </w:r>
      <w:r w:rsidR="00416CE9" w:rsidRPr="002E6C8D">
        <w:rPr>
          <w:lang w:val="fr-FR"/>
        </w:rPr>
        <w:t xml:space="preserve">bénéficiant de </w:t>
      </w:r>
      <w:r w:rsidR="005E3615" w:rsidRPr="002E6C8D">
        <w:rPr>
          <w:lang w:val="fr-FR"/>
        </w:rPr>
        <w:t xml:space="preserve">différents guichets de financement et fournir un rapport </w:t>
      </w:r>
      <w:r w:rsidR="00AD5097" w:rsidRPr="002E6C8D">
        <w:rPr>
          <w:lang w:val="fr-FR"/>
        </w:rPr>
        <w:t xml:space="preserve">succinct sur </w:t>
      </w:r>
      <w:r w:rsidR="005E3615" w:rsidRPr="002E6C8D">
        <w:rPr>
          <w:lang w:val="fr-FR"/>
        </w:rPr>
        <w:t>la mise en œuvre d</w:t>
      </w:r>
      <w:r w:rsidR="00AD5097" w:rsidRPr="002E6C8D">
        <w:rPr>
          <w:lang w:val="fr-FR"/>
        </w:rPr>
        <w:t xml:space="preserve">es </w:t>
      </w:r>
      <w:r w:rsidR="005E3615" w:rsidRPr="002E6C8D">
        <w:rPr>
          <w:lang w:val="fr-FR"/>
        </w:rPr>
        <w:t>projet</w:t>
      </w:r>
      <w:r w:rsidR="00AD5097" w:rsidRPr="002E6C8D">
        <w:rPr>
          <w:lang w:val="fr-FR"/>
        </w:rPr>
        <w:t>s</w:t>
      </w:r>
      <w:r w:rsidR="005E3615" w:rsidRPr="002E6C8D">
        <w:rPr>
          <w:lang w:val="fr-FR"/>
        </w:rPr>
        <w:t xml:space="preserve"> et les principaux problèmes </w:t>
      </w:r>
      <w:r w:rsidR="00AD5097" w:rsidRPr="002E6C8D">
        <w:rPr>
          <w:lang w:val="fr-FR"/>
        </w:rPr>
        <w:t xml:space="preserve">relevés </w:t>
      </w:r>
      <w:r w:rsidR="005E3615" w:rsidRPr="002E6C8D">
        <w:rPr>
          <w:lang w:val="fr-FR"/>
        </w:rPr>
        <w:t>au cours de la mise en œuvre pour chaque sous-section ci-dessous</w:t>
      </w:r>
      <w:r w:rsidR="006B550D" w:rsidRPr="002E6C8D">
        <w:rPr>
          <w:lang w:val="fr-FR"/>
        </w:rPr>
        <w:t> </w:t>
      </w:r>
      <w:r w:rsidR="005E3615" w:rsidRPr="002E6C8D">
        <w:rPr>
          <w:lang w:val="fr-FR"/>
        </w:rPr>
        <w:t>:</w:t>
      </w:r>
    </w:p>
    <w:p w14:paraId="1E09908B" w14:textId="76C773B2" w:rsidR="00D073E1" w:rsidRPr="002E6C8D" w:rsidRDefault="00EB1CAC" w:rsidP="00D073E1">
      <w:pPr>
        <w:pStyle w:val="Heading2"/>
        <w:rPr>
          <w:lang w:val="fr-FR"/>
        </w:rPr>
      </w:pPr>
      <w:r w:rsidRPr="002E6C8D">
        <w:rPr>
          <w:lang w:val="fr-FR"/>
        </w:rPr>
        <w:t>Activités supplémentaires à inclure dans les PGEH pour les pays à faible consommation afin de maintenir le rendement énergétique dans le secteur de l’entretien (décision</w:t>
      </w:r>
      <w:r w:rsidR="002C2E9B" w:rsidRPr="002E6C8D">
        <w:rPr>
          <w:lang w:val="fr-FR"/>
        </w:rPr>
        <w:t> </w:t>
      </w:r>
      <w:r w:rsidRPr="002E6C8D">
        <w:rPr>
          <w:lang w:val="fr-FR"/>
        </w:rPr>
        <w:t>89/6</w:t>
      </w:r>
      <w:r w:rsidR="002C2E9B" w:rsidRPr="002E6C8D">
        <w:rPr>
          <w:lang w:val="fr-FR"/>
        </w:rPr>
        <w:t> </w:t>
      </w:r>
      <w:r w:rsidRPr="002E6C8D">
        <w:rPr>
          <w:lang w:val="fr-FR"/>
        </w:rPr>
        <w:t>b))</w:t>
      </w:r>
      <w:r w:rsidR="002C2E9B" w:rsidRPr="002E6C8D">
        <w:rPr>
          <w:lang w:val="fr-FR"/>
        </w:rPr>
        <w:t> </w:t>
      </w:r>
      <w:r w:rsidRPr="002E6C8D">
        <w:rPr>
          <w:lang w:val="fr-FR"/>
        </w:rPr>
        <w:t xml:space="preserve">; </w:t>
      </w:r>
    </w:p>
    <w:p w14:paraId="6FFAF9C3" w14:textId="61FC3941" w:rsidR="00D073E1" w:rsidRPr="002E6C8D" w:rsidRDefault="00E51F81" w:rsidP="00D073E1">
      <w:pPr>
        <w:pStyle w:val="Heading2"/>
        <w:rPr>
          <w:lang w:val="fr-FR"/>
        </w:rPr>
      </w:pPr>
      <w:r w:rsidRPr="002E6C8D">
        <w:rPr>
          <w:lang w:val="fr-FR"/>
        </w:rPr>
        <w:t>Projet</w:t>
      </w:r>
      <w:r w:rsidR="006568AE" w:rsidRPr="002E6C8D">
        <w:rPr>
          <w:lang w:val="fr-FR"/>
        </w:rPr>
        <w:t>s</w:t>
      </w:r>
      <w:r w:rsidRPr="002E6C8D">
        <w:rPr>
          <w:lang w:val="fr-FR"/>
        </w:rPr>
        <w:t xml:space="preserve"> pilote</w:t>
      </w:r>
      <w:r w:rsidR="006568AE" w:rsidRPr="002E6C8D">
        <w:rPr>
          <w:lang w:val="fr-FR"/>
        </w:rPr>
        <w:t>s</w:t>
      </w:r>
      <w:r w:rsidRPr="002E6C8D">
        <w:rPr>
          <w:lang w:val="fr-FR"/>
        </w:rPr>
        <w:t xml:space="preserve"> relatif</w:t>
      </w:r>
      <w:r w:rsidR="006568AE" w:rsidRPr="002E6C8D">
        <w:rPr>
          <w:lang w:val="fr-FR"/>
        </w:rPr>
        <w:t>s</w:t>
      </w:r>
      <w:r w:rsidRPr="002E6C8D">
        <w:rPr>
          <w:lang w:val="fr-FR"/>
        </w:rPr>
        <w:t xml:space="preserve"> au rendement énergétique (décision 91/65) ;</w:t>
      </w:r>
      <w:r w:rsidR="00D073E1" w:rsidRPr="002E6C8D">
        <w:rPr>
          <w:lang w:val="fr-FR"/>
        </w:rPr>
        <w:t xml:space="preserve"> </w:t>
      </w:r>
    </w:p>
    <w:p w14:paraId="0A4CA2CE" w14:textId="3F2FF5F6" w:rsidR="00D073E1" w:rsidRPr="002E6C8D" w:rsidRDefault="00B33B31" w:rsidP="00D073E1">
      <w:pPr>
        <w:pStyle w:val="Heading2"/>
        <w:rPr>
          <w:lang w:val="fr-FR"/>
        </w:rPr>
      </w:pPr>
      <w:r w:rsidRPr="002E6C8D">
        <w:rPr>
          <w:lang w:val="fr-FR"/>
        </w:rPr>
        <w:t xml:space="preserve">Projets relevant du cadre opérationnel pour le rendement énergétique </w:t>
      </w:r>
      <w:r w:rsidR="00D073E1" w:rsidRPr="002E6C8D">
        <w:rPr>
          <w:lang w:val="fr-FR"/>
        </w:rPr>
        <w:t>(d</w:t>
      </w:r>
      <w:r w:rsidR="00D62654" w:rsidRPr="002E6C8D">
        <w:rPr>
          <w:lang w:val="fr-FR"/>
        </w:rPr>
        <w:t>é</w:t>
      </w:r>
      <w:r w:rsidR="00D073E1" w:rsidRPr="002E6C8D">
        <w:rPr>
          <w:lang w:val="fr-FR"/>
        </w:rPr>
        <w:t>cision</w:t>
      </w:r>
      <w:r w:rsidRPr="002E6C8D">
        <w:rPr>
          <w:lang w:val="fr-FR"/>
        </w:rPr>
        <w:t> </w:t>
      </w:r>
      <w:r w:rsidR="00D073E1" w:rsidRPr="002E6C8D">
        <w:rPr>
          <w:lang w:val="fr-FR"/>
        </w:rPr>
        <w:t>94/60)</w:t>
      </w:r>
      <w:r w:rsidRPr="002E6C8D">
        <w:rPr>
          <w:lang w:val="fr-FR"/>
        </w:rPr>
        <w:t> </w:t>
      </w:r>
      <w:r w:rsidR="00D073E1" w:rsidRPr="002E6C8D">
        <w:rPr>
          <w:lang w:val="fr-FR"/>
        </w:rPr>
        <w:t xml:space="preserve">; </w:t>
      </w:r>
    </w:p>
    <w:p w14:paraId="390E8124" w14:textId="3345DB8E" w:rsidR="00D073E1" w:rsidRPr="002E6C8D" w:rsidRDefault="00D62875" w:rsidP="00D073E1">
      <w:pPr>
        <w:pStyle w:val="Heading2"/>
        <w:rPr>
          <w:lang w:val="fr-FR"/>
        </w:rPr>
      </w:pPr>
      <w:r w:rsidRPr="002E6C8D">
        <w:rPr>
          <w:lang w:val="fr-FR"/>
        </w:rPr>
        <w:t>État d’avancement de l’application des normes minimales de rendement énergétique, y compris pour la réfrigération domestique et la climatisation résidentielle</w:t>
      </w:r>
      <w:r w:rsidR="00AD033A" w:rsidRPr="002E6C8D">
        <w:rPr>
          <w:lang w:val="fr-FR"/>
        </w:rPr>
        <w:t>,</w:t>
      </w:r>
      <w:r w:rsidRPr="002E6C8D">
        <w:rPr>
          <w:lang w:val="fr-FR"/>
        </w:rPr>
        <w:t xml:space="preserve"> </w:t>
      </w:r>
      <w:r w:rsidR="00AD033A" w:rsidRPr="002E6C8D">
        <w:rPr>
          <w:lang w:val="fr-FR"/>
        </w:rPr>
        <w:t xml:space="preserve">en particulier dans les pays qui bénéficient d’un soutien dans le cadre de projets relatifs au rendement énergétique. </w:t>
      </w:r>
    </w:p>
    <w:p w14:paraId="7C7D26C7" w14:textId="31BAD770" w:rsidR="00D073E1" w:rsidRPr="002E6C8D" w:rsidRDefault="00D073E1" w:rsidP="00D073E1">
      <w:pPr>
        <w:ind w:firstLine="720"/>
        <w:rPr>
          <w:b/>
          <w:bCs/>
          <w:lang w:val="fr-FR"/>
        </w:rPr>
      </w:pPr>
      <w:r w:rsidRPr="002E6C8D">
        <w:rPr>
          <w:b/>
          <w:bCs/>
          <w:lang w:val="fr-FR"/>
        </w:rPr>
        <w:t>II.4</w:t>
      </w:r>
      <w:r w:rsidRPr="002E6C8D">
        <w:rPr>
          <w:b/>
          <w:bCs/>
          <w:lang w:val="fr-FR"/>
        </w:rPr>
        <w:tab/>
      </w:r>
      <w:r w:rsidR="0036436F" w:rsidRPr="002E6C8D">
        <w:rPr>
          <w:b/>
          <w:bCs/>
          <w:lang w:val="fr-FR"/>
        </w:rPr>
        <w:t>Activités liées aux inventaires nationaux des réserves de substances réglementées à l’état de déchets</w:t>
      </w:r>
    </w:p>
    <w:p w14:paraId="6845A54A" w14:textId="77777777" w:rsidR="00D073E1" w:rsidRPr="002E6C8D" w:rsidRDefault="00D073E1" w:rsidP="00D073E1">
      <w:pPr>
        <w:rPr>
          <w:b/>
          <w:bCs/>
          <w:lang w:val="fr-FR"/>
        </w:rPr>
      </w:pPr>
    </w:p>
    <w:p w14:paraId="52E2F19B" w14:textId="15B60C9A" w:rsidR="00D073E1" w:rsidRPr="002E6C8D" w:rsidRDefault="00282F6D" w:rsidP="00D073E1">
      <w:pPr>
        <w:pStyle w:val="Heading1"/>
        <w:rPr>
          <w:lang w:val="fr-FR"/>
        </w:rPr>
      </w:pPr>
      <w:r w:rsidRPr="002E6C8D">
        <w:rPr>
          <w:lang w:val="fr-FR"/>
        </w:rPr>
        <w:t xml:space="preserve">Dans cette </w:t>
      </w:r>
      <w:r w:rsidR="00D073E1" w:rsidRPr="002E6C8D">
        <w:rPr>
          <w:lang w:val="fr-FR"/>
        </w:rPr>
        <w:t>section</w:t>
      </w:r>
      <w:r w:rsidRPr="002E6C8D">
        <w:rPr>
          <w:lang w:val="fr-FR"/>
        </w:rPr>
        <w:t xml:space="preserve">, faire état des </w:t>
      </w:r>
      <w:r w:rsidR="00A1484C" w:rsidRPr="002E6C8D">
        <w:rPr>
          <w:lang w:val="fr-FR"/>
        </w:rPr>
        <w:t xml:space="preserve">inventaires nationaux des réserves de substances réglementées usagées ou indésirables </w:t>
      </w:r>
      <w:r w:rsidR="00032C19" w:rsidRPr="002E6C8D">
        <w:rPr>
          <w:lang w:val="fr-FR"/>
        </w:rPr>
        <w:t xml:space="preserve">et des </w:t>
      </w:r>
      <w:r w:rsidR="00A1484C" w:rsidRPr="002E6C8D">
        <w:rPr>
          <w:lang w:val="fr-FR"/>
        </w:rPr>
        <w:t>plan</w:t>
      </w:r>
      <w:r w:rsidR="00032C19" w:rsidRPr="002E6C8D">
        <w:rPr>
          <w:lang w:val="fr-FR"/>
        </w:rPr>
        <w:t>s</w:t>
      </w:r>
      <w:r w:rsidR="00A1484C" w:rsidRPr="002E6C8D">
        <w:rPr>
          <w:lang w:val="fr-FR"/>
        </w:rPr>
        <w:t xml:space="preserve"> pour la collecte, le transport et l’élimination de ces substances</w:t>
      </w:r>
      <w:r w:rsidR="00032C19" w:rsidRPr="002E6C8D">
        <w:rPr>
          <w:lang w:val="fr-FR"/>
        </w:rPr>
        <w:t>,</w:t>
      </w:r>
      <w:r w:rsidR="00A1484C" w:rsidRPr="002E6C8D">
        <w:rPr>
          <w:lang w:val="fr-FR"/>
        </w:rPr>
        <w:t xml:space="preserve"> </w:t>
      </w:r>
      <w:r w:rsidR="00032C19" w:rsidRPr="002E6C8D">
        <w:rPr>
          <w:lang w:val="fr-FR"/>
        </w:rPr>
        <w:t xml:space="preserve">et </w:t>
      </w:r>
      <w:r w:rsidR="00032C19" w:rsidRPr="002E6C8D">
        <w:rPr>
          <w:lang w:val="fr-FR"/>
        </w:rPr>
        <w:lastRenderedPageBreak/>
        <w:t>présenter un r</w:t>
      </w:r>
      <w:r w:rsidRPr="002E6C8D">
        <w:rPr>
          <w:lang w:val="fr-FR"/>
        </w:rPr>
        <w:t xml:space="preserve">apport succinct sur l’état d’avancement des </w:t>
      </w:r>
      <w:r w:rsidR="002F3C0C" w:rsidRPr="002E6C8D">
        <w:rPr>
          <w:lang w:val="fr-FR"/>
        </w:rPr>
        <w:t xml:space="preserve">projets et </w:t>
      </w:r>
      <w:r w:rsidR="005E73F9" w:rsidRPr="002E6C8D">
        <w:rPr>
          <w:lang w:val="fr-FR"/>
        </w:rPr>
        <w:t xml:space="preserve">les </w:t>
      </w:r>
      <w:r w:rsidR="005C4FDE" w:rsidRPr="002E6C8D">
        <w:rPr>
          <w:lang w:val="fr-FR"/>
        </w:rPr>
        <w:t xml:space="preserve">principales difficultés rencontrées au cours de leur mise en œuvre.  </w:t>
      </w:r>
      <w:r w:rsidR="00D073E1" w:rsidRPr="002E6C8D">
        <w:rPr>
          <w:lang w:val="fr-FR"/>
        </w:rPr>
        <w:t xml:space="preserve"> </w:t>
      </w:r>
    </w:p>
    <w:p w14:paraId="675BAC76" w14:textId="104C4008" w:rsidR="00D073E1" w:rsidRPr="002E6C8D" w:rsidRDefault="00D073E1" w:rsidP="00D073E1">
      <w:pPr>
        <w:spacing w:after="240"/>
        <w:rPr>
          <w:b/>
          <w:sz w:val="24"/>
          <w:szCs w:val="24"/>
          <w:lang w:val="fr-FR"/>
        </w:rPr>
      </w:pPr>
      <w:r w:rsidRPr="002E6C8D">
        <w:rPr>
          <w:b/>
          <w:sz w:val="24"/>
          <w:szCs w:val="24"/>
          <w:lang w:val="fr-FR"/>
        </w:rPr>
        <w:t>III.</w:t>
      </w:r>
      <w:r w:rsidRPr="002E6C8D">
        <w:rPr>
          <w:b/>
          <w:sz w:val="24"/>
          <w:szCs w:val="24"/>
          <w:lang w:val="fr-FR"/>
        </w:rPr>
        <w:tab/>
      </w:r>
      <w:r w:rsidR="00336884" w:rsidRPr="002E6C8D">
        <w:rPr>
          <w:b/>
          <w:bCs/>
          <w:sz w:val="24"/>
          <w:szCs w:val="24"/>
          <w:lang w:val="fr-FR"/>
        </w:rPr>
        <w:t>Projets achevés au cours de l’année de référence</w:t>
      </w:r>
    </w:p>
    <w:p w14:paraId="42F40CF3" w14:textId="709EF0BC" w:rsidR="00D073E1" w:rsidRPr="002E6C8D" w:rsidRDefault="00782DAE" w:rsidP="00D073E1">
      <w:pPr>
        <w:pStyle w:val="Heading1"/>
        <w:rPr>
          <w:lang w:val="fr-FR"/>
        </w:rPr>
      </w:pPr>
      <w:r w:rsidRPr="002E6C8D">
        <w:rPr>
          <w:lang w:val="fr-FR"/>
        </w:rPr>
        <w:t xml:space="preserve">Dans cette </w:t>
      </w:r>
      <w:r w:rsidR="00D073E1" w:rsidRPr="002E6C8D">
        <w:rPr>
          <w:lang w:val="fr-FR"/>
        </w:rPr>
        <w:t>section</w:t>
      </w:r>
      <w:r w:rsidRPr="002E6C8D">
        <w:rPr>
          <w:lang w:val="fr-FR"/>
        </w:rPr>
        <w:t>, commencer par un résumé en quelques phrases</w:t>
      </w:r>
      <w:r w:rsidR="00550479" w:rsidRPr="002E6C8D">
        <w:rPr>
          <w:lang w:val="fr-FR"/>
        </w:rPr>
        <w:t xml:space="preserve">. Enchaîner avec </w:t>
      </w:r>
      <w:r w:rsidRPr="002E6C8D">
        <w:rPr>
          <w:lang w:val="fr-FR"/>
        </w:rPr>
        <w:t xml:space="preserve">un tableau fournissant des informations sur le nombre de projets achevés et l’élimination progressive </w:t>
      </w:r>
      <w:r w:rsidR="00BF7937" w:rsidRPr="002E6C8D">
        <w:rPr>
          <w:lang w:val="fr-FR"/>
        </w:rPr>
        <w:t xml:space="preserve">qu’ils ont </w:t>
      </w:r>
      <w:r w:rsidR="00550479" w:rsidRPr="002E6C8D">
        <w:rPr>
          <w:lang w:val="fr-FR"/>
        </w:rPr>
        <w:t xml:space="preserve">rendue possible </w:t>
      </w:r>
      <w:r w:rsidRPr="002E6C8D">
        <w:rPr>
          <w:lang w:val="fr-FR"/>
        </w:rPr>
        <w:t>depuis le dernier rapport.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552"/>
        <w:gridCol w:w="1843"/>
        <w:gridCol w:w="2126"/>
      </w:tblGrid>
      <w:tr w:rsidR="0049243C" w:rsidRPr="002E6C8D" w14:paraId="39AD8435" w14:textId="77777777" w:rsidTr="007E4626">
        <w:trPr>
          <w:tblHeader/>
        </w:trPr>
        <w:tc>
          <w:tcPr>
            <w:tcW w:w="2830" w:type="dxa"/>
            <w:vMerge w:val="restart"/>
            <w:shd w:val="clear" w:color="auto" w:fill="auto"/>
          </w:tcPr>
          <w:p w14:paraId="27A19734" w14:textId="5AB949F8" w:rsidR="00D073E1" w:rsidRPr="002E6C8D" w:rsidRDefault="007A7D11" w:rsidP="007E4626">
            <w:pPr>
              <w:jc w:val="center"/>
              <w:rPr>
                <w:b/>
                <w:bCs/>
                <w:sz w:val="20"/>
                <w:szCs w:val="20"/>
                <w:lang w:val="fr-FR"/>
              </w:rPr>
            </w:pPr>
            <w:r w:rsidRPr="002E6C8D">
              <w:rPr>
                <w:b/>
                <w:bCs/>
                <w:sz w:val="20"/>
                <w:szCs w:val="20"/>
                <w:lang w:val="fr-FR"/>
              </w:rPr>
              <w:t xml:space="preserve">Groupe </w:t>
            </w:r>
          </w:p>
        </w:tc>
        <w:tc>
          <w:tcPr>
            <w:tcW w:w="2552" w:type="dxa"/>
            <w:vMerge w:val="restart"/>
            <w:shd w:val="clear" w:color="auto" w:fill="auto"/>
          </w:tcPr>
          <w:p w14:paraId="7D325FF5" w14:textId="1CB0B4D0" w:rsidR="00D073E1" w:rsidRPr="002E6C8D" w:rsidRDefault="00D073E1" w:rsidP="007E4626">
            <w:pPr>
              <w:jc w:val="center"/>
              <w:rPr>
                <w:b/>
                <w:bCs/>
                <w:sz w:val="20"/>
                <w:szCs w:val="20"/>
                <w:lang w:val="fr-FR"/>
              </w:rPr>
            </w:pPr>
            <w:r w:rsidRPr="002E6C8D">
              <w:rPr>
                <w:b/>
                <w:bCs/>
                <w:sz w:val="20"/>
                <w:szCs w:val="20"/>
                <w:lang w:val="fr-FR"/>
              </w:rPr>
              <w:t>N</w:t>
            </w:r>
            <w:r w:rsidR="00D31DDD" w:rsidRPr="002E6C8D">
              <w:rPr>
                <w:b/>
                <w:bCs/>
                <w:sz w:val="20"/>
                <w:szCs w:val="20"/>
                <w:lang w:val="fr-FR"/>
              </w:rPr>
              <w:t xml:space="preserve">ombre de projets achevés </w:t>
            </w:r>
          </w:p>
        </w:tc>
        <w:tc>
          <w:tcPr>
            <w:tcW w:w="3969" w:type="dxa"/>
            <w:gridSpan w:val="2"/>
            <w:shd w:val="clear" w:color="auto" w:fill="auto"/>
          </w:tcPr>
          <w:p w14:paraId="10983171" w14:textId="7D9FB1E7" w:rsidR="00D073E1" w:rsidRPr="002E6C8D" w:rsidRDefault="007A7D11" w:rsidP="007E4626">
            <w:pPr>
              <w:jc w:val="center"/>
              <w:rPr>
                <w:b/>
                <w:bCs/>
                <w:sz w:val="20"/>
                <w:szCs w:val="20"/>
                <w:lang w:val="fr-FR"/>
              </w:rPr>
            </w:pPr>
            <w:r w:rsidRPr="002E6C8D">
              <w:rPr>
                <w:b/>
                <w:bCs/>
                <w:sz w:val="20"/>
                <w:szCs w:val="20"/>
                <w:lang w:val="fr-FR"/>
              </w:rPr>
              <w:t xml:space="preserve">Élimination </w:t>
            </w:r>
          </w:p>
        </w:tc>
      </w:tr>
      <w:tr w:rsidR="0049243C" w:rsidRPr="002E6C8D" w14:paraId="43D57B2A" w14:textId="77777777" w:rsidTr="007E4626">
        <w:trPr>
          <w:trHeight w:val="125"/>
          <w:tblHeader/>
        </w:trPr>
        <w:tc>
          <w:tcPr>
            <w:tcW w:w="2830" w:type="dxa"/>
            <w:vMerge/>
            <w:shd w:val="clear" w:color="auto" w:fill="auto"/>
          </w:tcPr>
          <w:p w14:paraId="50B5BC05" w14:textId="77777777" w:rsidR="00D073E1" w:rsidRPr="002E6C8D" w:rsidRDefault="00D073E1" w:rsidP="007E4626">
            <w:pPr>
              <w:rPr>
                <w:sz w:val="20"/>
                <w:szCs w:val="20"/>
                <w:lang w:val="fr-FR"/>
              </w:rPr>
            </w:pPr>
          </w:p>
        </w:tc>
        <w:tc>
          <w:tcPr>
            <w:tcW w:w="2552" w:type="dxa"/>
            <w:vMerge/>
            <w:shd w:val="clear" w:color="auto" w:fill="auto"/>
          </w:tcPr>
          <w:p w14:paraId="66FAF2B1" w14:textId="77777777" w:rsidR="00D073E1" w:rsidRPr="002E6C8D" w:rsidRDefault="00D073E1" w:rsidP="007E4626">
            <w:pPr>
              <w:rPr>
                <w:sz w:val="20"/>
                <w:szCs w:val="20"/>
                <w:lang w:val="fr-FR"/>
              </w:rPr>
            </w:pPr>
          </w:p>
        </w:tc>
        <w:tc>
          <w:tcPr>
            <w:tcW w:w="1843" w:type="dxa"/>
            <w:shd w:val="clear" w:color="auto" w:fill="auto"/>
          </w:tcPr>
          <w:p w14:paraId="443D5933" w14:textId="46CD1A06" w:rsidR="00D073E1" w:rsidRPr="002E6C8D" w:rsidRDefault="007A7D11" w:rsidP="007E4626">
            <w:pPr>
              <w:jc w:val="center"/>
              <w:rPr>
                <w:b/>
                <w:bCs/>
                <w:sz w:val="20"/>
                <w:szCs w:val="20"/>
                <w:lang w:val="fr-FR"/>
              </w:rPr>
            </w:pPr>
            <w:r w:rsidRPr="002E6C8D">
              <w:rPr>
                <w:b/>
                <w:bCs/>
                <w:sz w:val="20"/>
                <w:szCs w:val="20"/>
                <w:lang w:val="fr-FR"/>
              </w:rPr>
              <w:t>Tonnes PA</w:t>
            </w:r>
            <w:r w:rsidR="00D073E1" w:rsidRPr="002E6C8D">
              <w:rPr>
                <w:b/>
                <w:bCs/>
                <w:sz w:val="20"/>
                <w:szCs w:val="20"/>
                <w:lang w:val="fr-FR"/>
              </w:rPr>
              <w:t>O/</w:t>
            </w:r>
            <w:r w:rsidRPr="002E6C8D">
              <w:rPr>
                <w:b/>
                <w:bCs/>
                <w:sz w:val="20"/>
                <w:szCs w:val="20"/>
                <w:lang w:val="fr-FR"/>
              </w:rPr>
              <w:t>T</w:t>
            </w:r>
            <w:r w:rsidR="00D073E1" w:rsidRPr="002E6C8D">
              <w:rPr>
                <w:b/>
                <w:bCs/>
                <w:sz w:val="20"/>
                <w:szCs w:val="20"/>
                <w:lang w:val="fr-FR"/>
              </w:rPr>
              <w:t>M</w:t>
            </w:r>
          </w:p>
        </w:tc>
        <w:tc>
          <w:tcPr>
            <w:tcW w:w="2126" w:type="dxa"/>
            <w:shd w:val="clear" w:color="auto" w:fill="auto"/>
          </w:tcPr>
          <w:p w14:paraId="0093DEC2" w14:textId="5AFE0F83" w:rsidR="00D073E1" w:rsidRPr="002E6C8D" w:rsidRDefault="007A7D11" w:rsidP="007E4626">
            <w:pPr>
              <w:jc w:val="center"/>
              <w:rPr>
                <w:b/>
                <w:bCs/>
                <w:sz w:val="20"/>
                <w:szCs w:val="20"/>
                <w:lang w:val="fr-FR"/>
              </w:rPr>
            </w:pPr>
            <w:r w:rsidRPr="002E6C8D">
              <w:rPr>
                <w:b/>
                <w:bCs/>
                <w:sz w:val="20"/>
                <w:szCs w:val="20"/>
                <w:lang w:val="fr-FR"/>
              </w:rPr>
              <w:t>Tonnes éq</w:t>
            </w:r>
            <w:r w:rsidR="000B13EA" w:rsidRPr="002E6C8D">
              <w:rPr>
                <w:b/>
                <w:bCs/>
                <w:sz w:val="20"/>
                <w:szCs w:val="20"/>
                <w:lang w:val="fr-FR"/>
              </w:rPr>
              <w:t xml:space="preserve"> </w:t>
            </w:r>
            <w:r w:rsidR="00D073E1" w:rsidRPr="002E6C8D">
              <w:rPr>
                <w:b/>
                <w:bCs/>
                <w:sz w:val="20"/>
                <w:szCs w:val="20"/>
                <w:lang w:val="fr-FR"/>
              </w:rPr>
              <w:t>CO</w:t>
            </w:r>
            <w:r w:rsidR="00D073E1" w:rsidRPr="002E6C8D">
              <w:rPr>
                <w:b/>
                <w:bCs/>
                <w:sz w:val="20"/>
                <w:szCs w:val="20"/>
                <w:vertAlign w:val="subscript"/>
                <w:lang w:val="fr-FR"/>
              </w:rPr>
              <w:t>2</w:t>
            </w:r>
          </w:p>
        </w:tc>
      </w:tr>
      <w:tr w:rsidR="00CE7E07" w:rsidRPr="002E6C8D" w14:paraId="09097CD2" w14:textId="77777777" w:rsidTr="007E4626">
        <w:tc>
          <w:tcPr>
            <w:tcW w:w="2830" w:type="dxa"/>
            <w:shd w:val="clear" w:color="auto" w:fill="auto"/>
          </w:tcPr>
          <w:p w14:paraId="6FE2C70F" w14:textId="7D1E03A6" w:rsidR="00CE7E07" w:rsidRPr="002E6C8D" w:rsidRDefault="00CE7E07" w:rsidP="00CE7E07">
            <w:pPr>
              <w:rPr>
                <w:sz w:val="20"/>
                <w:szCs w:val="20"/>
                <w:lang w:val="fr-FR"/>
              </w:rPr>
            </w:pPr>
            <w:r w:rsidRPr="002E6C8D">
              <w:rPr>
                <w:sz w:val="20"/>
                <w:szCs w:val="20"/>
                <w:lang w:val="fr-FR"/>
              </w:rPr>
              <w:t>PGEH, phase I</w:t>
            </w:r>
          </w:p>
        </w:tc>
        <w:tc>
          <w:tcPr>
            <w:tcW w:w="2552" w:type="dxa"/>
            <w:shd w:val="clear" w:color="auto" w:fill="auto"/>
          </w:tcPr>
          <w:p w14:paraId="69FB76B8" w14:textId="77777777" w:rsidR="00CE7E07" w:rsidRPr="002E6C8D" w:rsidRDefault="00CE7E07" w:rsidP="00CE7E07">
            <w:pPr>
              <w:rPr>
                <w:sz w:val="20"/>
                <w:szCs w:val="20"/>
                <w:lang w:val="fr-FR"/>
              </w:rPr>
            </w:pPr>
          </w:p>
        </w:tc>
        <w:tc>
          <w:tcPr>
            <w:tcW w:w="1843" w:type="dxa"/>
            <w:shd w:val="clear" w:color="auto" w:fill="auto"/>
          </w:tcPr>
          <w:p w14:paraId="6F065CD0" w14:textId="77777777" w:rsidR="00CE7E07" w:rsidRPr="002E6C8D" w:rsidRDefault="00CE7E07" w:rsidP="00CE7E07">
            <w:pPr>
              <w:rPr>
                <w:sz w:val="20"/>
                <w:szCs w:val="20"/>
                <w:lang w:val="fr-FR"/>
              </w:rPr>
            </w:pPr>
          </w:p>
        </w:tc>
        <w:tc>
          <w:tcPr>
            <w:tcW w:w="2126" w:type="dxa"/>
            <w:shd w:val="clear" w:color="auto" w:fill="auto"/>
          </w:tcPr>
          <w:p w14:paraId="62238DF3" w14:textId="77777777" w:rsidR="00CE7E07" w:rsidRPr="002E6C8D" w:rsidRDefault="00CE7E07" w:rsidP="00CE7E07">
            <w:pPr>
              <w:rPr>
                <w:sz w:val="20"/>
                <w:szCs w:val="20"/>
                <w:lang w:val="fr-FR"/>
              </w:rPr>
            </w:pPr>
          </w:p>
        </w:tc>
      </w:tr>
      <w:tr w:rsidR="00CE7E07" w:rsidRPr="002E6C8D" w14:paraId="39D1C627" w14:textId="77777777" w:rsidTr="007E4626">
        <w:tc>
          <w:tcPr>
            <w:tcW w:w="2830" w:type="dxa"/>
            <w:shd w:val="clear" w:color="auto" w:fill="auto"/>
          </w:tcPr>
          <w:p w14:paraId="4C063A16" w14:textId="363B1498" w:rsidR="00CE7E07" w:rsidRPr="002E6C8D" w:rsidRDefault="00CE7E07" w:rsidP="00CE7E07">
            <w:pPr>
              <w:rPr>
                <w:sz w:val="20"/>
                <w:szCs w:val="20"/>
                <w:lang w:val="fr-FR"/>
              </w:rPr>
            </w:pPr>
            <w:r w:rsidRPr="002E6C8D">
              <w:rPr>
                <w:sz w:val="20"/>
                <w:szCs w:val="20"/>
                <w:lang w:val="fr-FR"/>
              </w:rPr>
              <w:t>PGEH, phase II</w:t>
            </w:r>
          </w:p>
        </w:tc>
        <w:tc>
          <w:tcPr>
            <w:tcW w:w="2552" w:type="dxa"/>
            <w:shd w:val="clear" w:color="auto" w:fill="auto"/>
          </w:tcPr>
          <w:p w14:paraId="25EF47DE" w14:textId="77777777" w:rsidR="00CE7E07" w:rsidRPr="002E6C8D" w:rsidRDefault="00CE7E07" w:rsidP="00CE7E07">
            <w:pPr>
              <w:rPr>
                <w:sz w:val="20"/>
                <w:szCs w:val="20"/>
                <w:lang w:val="fr-FR"/>
              </w:rPr>
            </w:pPr>
          </w:p>
        </w:tc>
        <w:tc>
          <w:tcPr>
            <w:tcW w:w="1843" w:type="dxa"/>
            <w:shd w:val="clear" w:color="auto" w:fill="auto"/>
          </w:tcPr>
          <w:p w14:paraId="67A4DC5F" w14:textId="77777777" w:rsidR="00CE7E07" w:rsidRPr="002E6C8D" w:rsidRDefault="00CE7E07" w:rsidP="00CE7E07">
            <w:pPr>
              <w:rPr>
                <w:sz w:val="20"/>
                <w:szCs w:val="20"/>
                <w:lang w:val="fr-FR"/>
              </w:rPr>
            </w:pPr>
          </w:p>
        </w:tc>
        <w:tc>
          <w:tcPr>
            <w:tcW w:w="2126" w:type="dxa"/>
            <w:shd w:val="clear" w:color="auto" w:fill="auto"/>
          </w:tcPr>
          <w:p w14:paraId="3AA728B7" w14:textId="77777777" w:rsidR="00CE7E07" w:rsidRPr="002E6C8D" w:rsidRDefault="00CE7E07" w:rsidP="00CE7E07">
            <w:pPr>
              <w:rPr>
                <w:sz w:val="20"/>
                <w:szCs w:val="20"/>
                <w:lang w:val="fr-FR"/>
              </w:rPr>
            </w:pPr>
          </w:p>
        </w:tc>
      </w:tr>
      <w:tr w:rsidR="00CE7E07" w:rsidRPr="00E350AA" w14:paraId="324DB21E" w14:textId="77777777" w:rsidTr="007E4626">
        <w:tc>
          <w:tcPr>
            <w:tcW w:w="2830" w:type="dxa"/>
            <w:shd w:val="clear" w:color="auto" w:fill="auto"/>
          </w:tcPr>
          <w:p w14:paraId="3FAB9F8F" w14:textId="12795D12" w:rsidR="00CE7E07" w:rsidRPr="002E6C8D" w:rsidRDefault="000B13EA" w:rsidP="00CE7E07">
            <w:pPr>
              <w:rPr>
                <w:sz w:val="20"/>
                <w:szCs w:val="20"/>
                <w:lang w:val="fr-FR"/>
              </w:rPr>
            </w:pPr>
            <w:r w:rsidRPr="002E6C8D">
              <w:rPr>
                <w:sz w:val="20"/>
                <w:szCs w:val="20"/>
                <w:lang w:val="fr-FR"/>
              </w:rPr>
              <w:t>Plan de mise en œuvre de l’Amendement de Kigali,</w:t>
            </w:r>
            <w:r w:rsidR="00CE7E07" w:rsidRPr="002E6C8D">
              <w:rPr>
                <w:sz w:val="20"/>
                <w:szCs w:val="20"/>
                <w:lang w:val="fr-FR"/>
              </w:rPr>
              <w:t xml:space="preserve"> phase I</w:t>
            </w:r>
          </w:p>
        </w:tc>
        <w:tc>
          <w:tcPr>
            <w:tcW w:w="2552" w:type="dxa"/>
            <w:shd w:val="clear" w:color="auto" w:fill="auto"/>
          </w:tcPr>
          <w:p w14:paraId="3614FF2D" w14:textId="77777777" w:rsidR="00CE7E07" w:rsidRPr="002E6C8D" w:rsidRDefault="00CE7E07" w:rsidP="00CE7E07">
            <w:pPr>
              <w:rPr>
                <w:sz w:val="20"/>
                <w:szCs w:val="20"/>
                <w:lang w:val="fr-FR"/>
              </w:rPr>
            </w:pPr>
          </w:p>
        </w:tc>
        <w:tc>
          <w:tcPr>
            <w:tcW w:w="1843" w:type="dxa"/>
            <w:shd w:val="clear" w:color="auto" w:fill="auto"/>
          </w:tcPr>
          <w:p w14:paraId="5E8E2D19" w14:textId="77777777" w:rsidR="00CE7E07" w:rsidRPr="002E6C8D" w:rsidRDefault="00CE7E07" w:rsidP="00CE7E07">
            <w:pPr>
              <w:rPr>
                <w:sz w:val="20"/>
                <w:szCs w:val="20"/>
                <w:lang w:val="fr-FR"/>
              </w:rPr>
            </w:pPr>
          </w:p>
        </w:tc>
        <w:tc>
          <w:tcPr>
            <w:tcW w:w="2126" w:type="dxa"/>
            <w:shd w:val="clear" w:color="auto" w:fill="auto"/>
          </w:tcPr>
          <w:p w14:paraId="0F650A6D" w14:textId="77777777" w:rsidR="00CE7E07" w:rsidRPr="002E6C8D" w:rsidRDefault="00CE7E07" w:rsidP="00CE7E07">
            <w:pPr>
              <w:rPr>
                <w:sz w:val="20"/>
                <w:szCs w:val="20"/>
                <w:lang w:val="fr-FR"/>
              </w:rPr>
            </w:pPr>
          </w:p>
        </w:tc>
      </w:tr>
      <w:tr w:rsidR="00CE7E07" w:rsidRPr="002E6C8D" w14:paraId="285BDACD" w14:textId="77777777" w:rsidTr="007E4626">
        <w:tc>
          <w:tcPr>
            <w:tcW w:w="2830" w:type="dxa"/>
            <w:shd w:val="clear" w:color="auto" w:fill="auto"/>
          </w:tcPr>
          <w:p w14:paraId="69B6FD6A" w14:textId="4028E59D" w:rsidR="00CE7E07" w:rsidRPr="002E6C8D" w:rsidRDefault="00CE7E07" w:rsidP="00CE7E07">
            <w:pPr>
              <w:ind w:right="-108"/>
              <w:rPr>
                <w:sz w:val="20"/>
                <w:szCs w:val="20"/>
                <w:lang w:val="fr-FR"/>
              </w:rPr>
            </w:pPr>
            <w:r w:rsidRPr="002E6C8D">
              <w:rPr>
                <w:sz w:val="20"/>
                <w:szCs w:val="20"/>
                <w:lang w:val="fr-FR"/>
              </w:rPr>
              <w:t xml:space="preserve">Renforcement institutionnel </w:t>
            </w:r>
          </w:p>
        </w:tc>
        <w:tc>
          <w:tcPr>
            <w:tcW w:w="2552" w:type="dxa"/>
            <w:shd w:val="clear" w:color="auto" w:fill="auto"/>
          </w:tcPr>
          <w:p w14:paraId="2C24C784" w14:textId="77777777" w:rsidR="00CE7E07" w:rsidRPr="002E6C8D" w:rsidRDefault="00CE7E07" w:rsidP="00CE7E07">
            <w:pPr>
              <w:rPr>
                <w:sz w:val="20"/>
                <w:szCs w:val="20"/>
                <w:lang w:val="fr-FR"/>
              </w:rPr>
            </w:pPr>
          </w:p>
        </w:tc>
        <w:tc>
          <w:tcPr>
            <w:tcW w:w="1843" w:type="dxa"/>
            <w:shd w:val="clear" w:color="auto" w:fill="auto"/>
          </w:tcPr>
          <w:p w14:paraId="1A06DE09" w14:textId="77777777" w:rsidR="00CE7E07" w:rsidRPr="002E6C8D" w:rsidRDefault="00CE7E07" w:rsidP="00CE7E07">
            <w:pPr>
              <w:rPr>
                <w:sz w:val="20"/>
                <w:szCs w:val="20"/>
                <w:lang w:val="fr-FR"/>
              </w:rPr>
            </w:pPr>
          </w:p>
        </w:tc>
        <w:tc>
          <w:tcPr>
            <w:tcW w:w="2126" w:type="dxa"/>
            <w:shd w:val="clear" w:color="auto" w:fill="auto"/>
          </w:tcPr>
          <w:p w14:paraId="1480B2E6" w14:textId="77777777" w:rsidR="00CE7E07" w:rsidRPr="002E6C8D" w:rsidRDefault="00CE7E07" w:rsidP="00CE7E07">
            <w:pPr>
              <w:rPr>
                <w:sz w:val="20"/>
                <w:szCs w:val="20"/>
                <w:lang w:val="fr-FR"/>
              </w:rPr>
            </w:pPr>
          </w:p>
        </w:tc>
      </w:tr>
      <w:tr w:rsidR="0049243C" w:rsidRPr="002E6C8D" w14:paraId="45042D35" w14:textId="77777777" w:rsidTr="007E4626">
        <w:trPr>
          <w:trHeight w:val="44"/>
        </w:trPr>
        <w:tc>
          <w:tcPr>
            <w:tcW w:w="2830" w:type="dxa"/>
            <w:shd w:val="clear" w:color="auto" w:fill="auto"/>
          </w:tcPr>
          <w:p w14:paraId="66E5BB9E" w14:textId="77777777" w:rsidR="00D073E1" w:rsidRPr="002E6C8D" w:rsidRDefault="00D073E1" w:rsidP="007E4626">
            <w:pPr>
              <w:rPr>
                <w:sz w:val="20"/>
                <w:szCs w:val="20"/>
                <w:lang w:val="fr-FR"/>
              </w:rPr>
            </w:pPr>
            <w:r w:rsidRPr="002E6C8D">
              <w:rPr>
                <w:sz w:val="20"/>
                <w:szCs w:val="20"/>
                <w:lang w:val="fr-FR"/>
              </w:rPr>
              <w:t>etc…</w:t>
            </w:r>
          </w:p>
        </w:tc>
        <w:tc>
          <w:tcPr>
            <w:tcW w:w="2552" w:type="dxa"/>
            <w:shd w:val="clear" w:color="auto" w:fill="auto"/>
          </w:tcPr>
          <w:p w14:paraId="165B91BD" w14:textId="77777777" w:rsidR="00D073E1" w:rsidRPr="002E6C8D" w:rsidRDefault="00D073E1" w:rsidP="007E4626">
            <w:pPr>
              <w:rPr>
                <w:sz w:val="20"/>
                <w:szCs w:val="20"/>
                <w:lang w:val="fr-FR"/>
              </w:rPr>
            </w:pPr>
          </w:p>
        </w:tc>
        <w:tc>
          <w:tcPr>
            <w:tcW w:w="1843" w:type="dxa"/>
            <w:shd w:val="clear" w:color="auto" w:fill="auto"/>
          </w:tcPr>
          <w:p w14:paraId="51F2C45E" w14:textId="77777777" w:rsidR="00D073E1" w:rsidRPr="002E6C8D" w:rsidRDefault="00D073E1" w:rsidP="007E4626">
            <w:pPr>
              <w:rPr>
                <w:sz w:val="20"/>
                <w:szCs w:val="20"/>
                <w:lang w:val="fr-FR"/>
              </w:rPr>
            </w:pPr>
          </w:p>
        </w:tc>
        <w:tc>
          <w:tcPr>
            <w:tcW w:w="2126" w:type="dxa"/>
            <w:shd w:val="clear" w:color="auto" w:fill="auto"/>
          </w:tcPr>
          <w:p w14:paraId="696439A4" w14:textId="77777777" w:rsidR="00D073E1" w:rsidRPr="002E6C8D" w:rsidRDefault="00D073E1" w:rsidP="007E4626">
            <w:pPr>
              <w:rPr>
                <w:sz w:val="20"/>
                <w:szCs w:val="20"/>
                <w:lang w:val="fr-FR"/>
              </w:rPr>
            </w:pPr>
          </w:p>
        </w:tc>
      </w:tr>
      <w:tr w:rsidR="00D073E1" w:rsidRPr="002E6C8D" w14:paraId="14B60898" w14:textId="77777777" w:rsidTr="007E4626">
        <w:tc>
          <w:tcPr>
            <w:tcW w:w="2830" w:type="dxa"/>
            <w:shd w:val="clear" w:color="auto" w:fill="auto"/>
          </w:tcPr>
          <w:p w14:paraId="4C4721EB" w14:textId="77777777" w:rsidR="00D073E1" w:rsidRPr="002E6C8D" w:rsidRDefault="00D073E1" w:rsidP="007E4626">
            <w:pPr>
              <w:rPr>
                <w:b/>
                <w:bCs/>
                <w:sz w:val="20"/>
                <w:szCs w:val="20"/>
                <w:lang w:val="fr-FR"/>
              </w:rPr>
            </w:pPr>
            <w:r w:rsidRPr="002E6C8D">
              <w:rPr>
                <w:b/>
                <w:bCs/>
                <w:sz w:val="20"/>
                <w:szCs w:val="20"/>
                <w:lang w:val="fr-FR"/>
              </w:rPr>
              <w:t>Total</w:t>
            </w:r>
          </w:p>
        </w:tc>
        <w:tc>
          <w:tcPr>
            <w:tcW w:w="2552" w:type="dxa"/>
            <w:shd w:val="clear" w:color="auto" w:fill="auto"/>
          </w:tcPr>
          <w:p w14:paraId="5FED2224" w14:textId="77777777" w:rsidR="00D073E1" w:rsidRPr="002E6C8D" w:rsidRDefault="00D073E1" w:rsidP="007E4626">
            <w:pPr>
              <w:rPr>
                <w:sz w:val="20"/>
                <w:szCs w:val="20"/>
                <w:lang w:val="fr-FR"/>
              </w:rPr>
            </w:pPr>
          </w:p>
        </w:tc>
        <w:tc>
          <w:tcPr>
            <w:tcW w:w="1843" w:type="dxa"/>
            <w:shd w:val="clear" w:color="auto" w:fill="auto"/>
          </w:tcPr>
          <w:p w14:paraId="27439CE4" w14:textId="77777777" w:rsidR="00D073E1" w:rsidRPr="002E6C8D" w:rsidRDefault="00D073E1" w:rsidP="007E4626">
            <w:pPr>
              <w:rPr>
                <w:sz w:val="20"/>
                <w:szCs w:val="20"/>
                <w:lang w:val="fr-FR"/>
              </w:rPr>
            </w:pPr>
          </w:p>
        </w:tc>
        <w:tc>
          <w:tcPr>
            <w:tcW w:w="2126" w:type="dxa"/>
            <w:shd w:val="clear" w:color="auto" w:fill="auto"/>
          </w:tcPr>
          <w:p w14:paraId="67E69A30" w14:textId="77777777" w:rsidR="00D073E1" w:rsidRPr="002E6C8D" w:rsidRDefault="00D073E1" w:rsidP="007E4626">
            <w:pPr>
              <w:rPr>
                <w:sz w:val="20"/>
                <w:szCs w:val="20"/>
                <w:lang w:val="fr-FR"/>
              </w:rPr>
            </w:pPr>
          </w:p>
        </w:tc>
      </w:tr>
    </w:tbl>
    <w:p w14:paraId="26746AF0" w14:textId="77777777" w:rsidR="00D073E1" w:rsidRPr="002E6C8D" w:rsidRDefault="00D073E1" w:rsidP="00D073E1">
      <w:pPr>
        <w:rPr>
          <w:lang w:val="fr-FR"/>
        </w:rPr>
      </w:pPr>
    </w:p>
    <w:p w14:paraId="5B374A1C" w14:textId="3E892370" w:rsidR="00D073E1" w:rsidRPr="002E6C8D" w:rsidRDefault="00D073E1" w:rsidP="00D073E1">
      <w:pPr>
        <w:keepNext/>
        <w:keepLines/>
        <w:rPr>
          <w:b/>
          <w:sz w:val="24"/>
          <w:szCs w:val="24"/>
          <w:lang w:val="fr-FR"/>
        </w:rPr>
      </w:pPr>
      <w:r w:rsidRPr="002E6C8D">
        <w:rPr>
          <w:b/>
          <w:sz w:val="24"/>
          <w:szCs w:val="24"/>
          <w:lang w:val="fr-FR"/>
        </w:rPr>
        <w:t>IV.</w:t>
      </w:r>
      <w:r w:rsidRPr="002E6C8D">
        <w:rPr>
          <w:b/>
          <w:sz w:val="24"/>
          <w:szCs w:val="24"/>
          <w:lang w:val="fr-FR"/>
        </w:rPr>
        <w:tab/>
      </w:r>
      <w:r w:rsidR="005E17AC" w:rsidRPr="002E6C8D">
        <w:rPr>
          <w:b/>
          <w:sz w:val="24"/>
          <w:szCs w:val="24"/>
          <w:lang w:val="fr-FR"/>
        </w:rPr>
        <w:t>Intégration des questions de genre</w:t>
      </w:r>
      <w:r w:rsidRPr="002E6C8D">
        <w:rPr>
          <w:b/>
          <w:sz w:val="24"/>
          <w:szCs w:val="24"/>
          <w:lang w:val="fr-FR"/>
        </w:rPr>
        <w:t xml:space="preserve"> </w:t>
      </w:r>
    </w:p>
    <w:p w14:paraId="7322F49A" w14:textId="77777777" w:rsidR="00D073E1" w:rsidRPr="002E6C8D" w:rsidRDefault="00D073E1" w:rsidP="00D073E1">
      <w:pPr>
        <w:keepNext/>
        <w:keepLines/>
        <w:rPr>
          <w:b/>
          <w:lang w:val="fr-FR"/>
        </w:rPr>
      </w:pPr>
    </w:p>
    <w:p w14:paraId="1F0EAF62" w14:textId="1CB9B0D3" w:rsidR="00D073E1" w:rsidRPr="002E6C8D" w:rsidRDefault="00587F26" w:rsidP="00D073E1">
      <w:pPr>
        <w:pStyle w:val="Heading1"/>
        <w:rPr>
          <w:lang w:val="fr-FR"/>
        </w:rPr>
      </w:pPr>
      <w:r w:rsidRPr="002E6C8D">
        <w:rPr>
          <w:lang w:val="fr-FR"/>
        </w:rPr>
        <w:t>Présenter un rapport succinct sur les principaux résultats obtenus sur le plan de l’intégration des questions de genre</w:t>
      </w:r>
      <w:r w:rsidR="005F2291" w:rsidRPr="002E6C8D">
        <w:rPr>
          <w:lang w:val="fr-FR"/>
        </w:rPr>
        <w:t xml:space="preserve">. Faire notamment état de ce qui suit </w:t>
      </w:r>
      <w:r w:rsidR="00D073E1" w:rsidRPr="002E6C8D">
        <w:rPr>
          <w:lang w:val="fr-FR"/>
        </w:rPr>
        <w:t>:</w:t>
      </w:r>
    </w:p>
    <w:p w14:paraId="1B4029D8" w14:textId="1057AF15" w:rsidR="00B65846" w:rsidRPr="002E6C8D" w:rsidRDefault="00B65846" w:rsidP="00B65846">
      <w:pPr>
        <w:pStyle w:val="ListParagraph"/>
        <w:numPr>
          <w:ilvl w:val="0"/>
          <w:numId w:val="37"/>
        </w:numPr>
        <w:rPr>
          <w:lang w:val="fr-FR"/>
        </w:rPr>
      </w:pPr>
      <w:r w:rsidRPr="002E6C8D">
        <w:rPr>
          <w:lang w:val="fr-FR"/>
        </w:rPr>
        <w:t xml:space="preserve">Nombre de pays ayant </w:t>
      </w:r>
      <w:r w:rsidR="005E1010" w:rsidRPr="002E6C8D">
        <w:rPr>
          <w:lang w:val="fr-FR"/>
        </w:rPr>
        <w:t xml:space="preserve">assujetti </w:t>
      </w:r>
      <w:r w:rsidR="00103D73" w:rsidRPr="002E6C8D">
        <w:rPr>
          <w:lang w:val="fr-FR"/>
        </w:rPr>
        <w:t>tous les projets approuvés depuis la 85</w:t>
      </w:r>
      <w:r w:rsidR="00103D73" w:rsidRPr="002E6C8D">
        <w:rPr>
          <w:vertAlign w:val="superscript"/>
          <w:lang w:val="fr-FR"/>
        </w:rPr>
        <w:t>e</w:t>
      </w:r>
      <w:r w:rsidR="00103D73" w:rsidRPr="002E6C8D">
        <w:rPr>
          <w:lang w:val="fr-FR"/>
        </w:rPr>
        <w:t xml:space="preserve"> réunion </w:t>
      </w:r>
      <w:r w:rsidR="005E1010" w:rsidRPr="002E6C8D">
        <w:rPr>
          <w:lang w:val="fr-FR"/>
        </w:rPr>
        <w:t xml:space="preserve">à </w:t>
      </w:r>
      <w:r w:rsidRPr="002E6C8D">
        <w:rPr>
          <w:lang w:val="fr-FR"/>
        </w:rPr>
        <w:t xml:space="preserve">la politique </w:t>
      </w:r>
      <w:r w:rsidR="005E1010" w:rsidRPr="002E6C8D">
        <w:rPr>
          <w:lang w:val="fr-FR"/>
        </w:rPr>
        <w:t xml:space="preserve">en matière </w:t>
      </w:r>
      <w:r w:rsidRPr="002E6C8D">
        <w:rPr>
          <w:lang w:val="fr-FR"/>
        </w:rPr>
        <w:t>de genre</w:t>
      </w:r>
      <w:r w:rsidR="00695D8C" w:rsidRPr="002E6C8D">
        <w:rPr>
          <w:lang w:val="fr-FR"/>
        </w:rPr>
        <w:t> </w:t>
      </w:r>
      <w:r w:rsidRPr="002E6C8D">
        <w:rPr>
          <w:lang w:val="fr-FR"/>
        </w:rPr>
        <w:t>;</w:t>
      </w:r>
    </w:p>
    <w:p w14:paraId="0791FDEB" w14:textId="14E9904B" w:rsidR="00B65846" w:rsidRPr="002E6C8D" w:rsidRDefault="00B65846" w:rsidP="00B65846">
      <w:pPr>
        <w:pStyle w:val="ListParagraph"/>
        <w:numPr>
          <w:ilvl w:val="0"/>
          <w:numId w:val="37"/>
        </w:numPr>
        <w:rPr>
          <w:lang w:val="fr-FR"/>
        </w:rPr>
      </w:pPr>
      <w:r w:rsidRPr="002E6C8D">
        <w:rPr>
          <w:lang w:val="fr-FR"/>
        </w:rPr>
        <w:t xml:space="preserve">Nombre de pays ayant inclus des </w:t>
      </w:r>
      <w:r w:rsidR="00E719A8" w:rsidRPr="002E6C8D">
        <w:rPr>
          <w:lang w:val="fr-FR"/>
        </w:rPr>
        <w:t xml:space="preserve">conditions </w:t>
      </w:r>
      <w:r w:rsidRPr="002E6C8D">
        <w:rPr>
          <w:lang w:val="fr-FR"/>
        </w:rPr>
        <w:t xml:space="preserve">obligatoires et des indicateurs </w:t>
      </w:r>
      <w:r w:rsidR="00695D8C" w:rsidRPr="002E6C8D">
        <w:rPr>
          <w:lang w:val="fr-FR"/>
        </w:rPr>
        <w:t xml:space="preserve">d’efficacité </w:t>
      </w:r>
      <w:r w:rsidRPr="002E6C8D">
        <w:rPr>
          <w:lang w:val="fr-FR"/>
        </w:rPr>
        <w:t xml:space="preserve">lors de la </w:t>
      </w:r>
      <w:r w:rsidR="00E719A8" w:rsidRPr="002E6C8D">
        <w:rPr>
          <w:lang w:val="fr-FR"/>
        </w:rPr>
        <w:t xml:space="preserve">présentation </w:t>
      </w:r>
      <w:r w:rsidRPr="002E6C8D">
        <w:rPr>
          <w:lang w:val="fr-FR"/>
        </w:rPr>
        <w:t xml:space="preserve">de nouvelles </w:t>
      </w:r>
      <w:r w:rsidR="00E719A8" w:rsidRPr="002E6C8D">
        <w:rPr>
          <w:lang w:val="fr-FR"/>
        </w:rPr>
        <w:t xml:space="preserve">phases </w:t>
      </w:r>
      <w:r w:rsidRPr="002E6C8D">
        <w:rPr>
          <w:lang w:val="fr-FR"/>
        </w:rPr>
        <w:t xml:space="preserve">de l’accord pluriannuel pour les projets approuvés depuis la </w:t>
      </w:r>
      <w:r w:rsidR="00E719A8" w:rsidRPr="002E6C8D">
        <w:rPr>
          <w:lang w:val="fr-FR"/>
        </w:rPr>
        <w:t>94</w:t>
      </w:r>
      <w:r w:rsidR="00E719A8" w:rsidRPr="002E6C8D">
        <w:rPr>
          <w:vertAlign w:val="superscript"/>
          <w:lang w:val="fr-FR"/>
        </w:rPr>
        <w:t>e</w:t>
      </w:r>
      <w:r w:rsidR="00E719A8" w:rsidRPr="002E6C8D">
        <w:rPr>
          <w:lang w:val="fr-FR"/>
        </w:rPr>
        <w:t> réunion </w:t>
      </w:r>
      <w:r w:rsidRPr="002E6C8D">
        <w:rPr>
          <w:lang w:val="fr-FR"/>
        </w:rPr>
        <w:t>;</w:t>
      </w:r>
    </w:p>
    <w:p w14:paraId="06C6C790" w14:textId="2326371C" w:rsidR="00B65846" w:rsidRPr="002E6C8D" w:rsidRDefault="00601600" w:rsidP="00B65846">
      <w:pPr>
        <w:pStyle w:val="ListParagraph"/>
        <w:numPr>
          <w:ilvl w:val="0"/>
          <w:numId w:val="37"/>
        </w:numPr>
        <w:rPr>
          <w:lang w:val="fr-FR"/>
        </w:rPr>
      </w:pPr>
      <w:r w:rsidRPr="002E6C8D">
        <w:rPr>
          <w:lang w:val="fr-FR"/>
        </w:rPr>
        <w:t xml:space="preserve">Importance </w:t>
      </w:r>
      <w:r w:rsidR="00B65846" w:rsidRPr="002E6C8D">
        <w:rPr>
          <w:lang w:val="fr-FR"/>
        </w:rPr>
        <w:t xml:space="preserve">des consultations </w:t>
      </w:r>
      <w:r w:rsidRPr="002E6C8D">
        <w:rPr>
          <w:lang w:val="fr-FR"/>
        </w:rPr>
        <w:t>menées auprès d’</w:t>
      </w:r>
      <w:r w:rsidR="00B65846" w:rsidRPr="002E6C8D">
        <w:rPr>
          <w:lang w:val="fr-FR"/>
        </w:rPr>
        <w:t>associations, de réseaux et/ou de parties prenantes</w:t>
      </w:r>
      <w:r w:rsidRPr="002E6C8D">
        <w:rPr>
          <w:lang w:val="fr-FR"/>
        </w:rPr>
        <w:t>,</w:t>
      </w:r>
      <w:r w:rsidR="00B65846" w:rsidRPr="002E6C8D">
        <w:rPr>
          <w:lang w:val="fr-FR"/>
        </w:rPr>
        <w:t xml:space="preserve"> portant spécifiquement sur l’intégration de</w:t>
      </w:r>
      <w:r w:rsidRPr="002E6C8D">
        <w:rPr>
          <w:lang w:val="fr-FR"/>
        </w:rPr>
        <w:t xml:space="preserve">s questions </w:t>
      </w:r>
      <w:r w:rsidR="00B65846" w:rsidRPr="002E6C8D">
        <w:rPr>
          <w:lang w:val="fr-FR"/>
        </w:rPr>
        <w:t>de genre tout au long du processus de planification et de mise en œuvre d</w:t>
      </w:r>
      <w:r w:rsidRPr="002E6C8D">
        <w:rPr>
          <w:lang w:val="fr-FR"/>
        </w:rPr>
        <w:t>es</w:t>
      </w:r>
      <w:r w:rsidR="00B65846" w:rsidRPr="002E6C8D">
        <w:rPr>
          <w:lang w:val="fr-FR"/>
        </w:rPr>
        <w:t xml:space="preserve"> projet</w:t>
      </w:r>
      <w:r w:rsidRPr="002E6C8D">
        <w:rPr>
          <w:lang w:val="fr-FR"/>
        </w:rPr>
        <w:t>s</w:t>
      </w:r>
      <w:r w:rsidR="00B65846" w:rsidRPr="002E6C8D">
        <w:rPr>
          <w:lang w:val="fr-FR"/>
        </w:rPr>
        <w:t xml:space="preserve"> ;</w:t>
      </w:r>
    </w:p>
    <w:p w14:paraId="12E292B7" w14:textId="7D9A2160" w:rsidR="00B65846" w:rsidRPr="002E6C8D" w:rsidRDefault="00B65846" w:rsidP="00B65846">
      <w:pPr>
        <w:pStyle w:val="ListParagraph"/>
        <w:numPr>
          <w:ilvl w:val="0"/>
          <w:numId w:val="37"/>
        </w:numPr>
        <w:rPr>
          <w:lang w:val="fr-FR"/>
        </w:rPr>
      </w:pPr>
      <w:r w:rsidRPr="002E6C8D">
        <w:rPr>
          <w:lang w:val="fr-FR"/>
        </w:rPr>
        <w:t xml:space="preserve">Du point de vue de l’agence </w:t>
      </w:r>
      <w:r w:rsidR="00697F97" w:rsidRPr="002E6C8D">
        <w:rPr>
          <w:lang w:val="fr-FR"/>
        </w:rPr>
        <w:t>d’e</w:t>
      </w:r>
      <w:r w:rsidR="00AC7925" w:rsidRPr="002E6C8D">
        <w:rPr>
          <w:lang w:val="fr-FR"/>
        </w:rPr>
        <w:t>xécution</w:t>
      </w:r>
      <w:r w:rsidRPr="002E6C8D">
        <w:rPr>
          <w:lang w:val="fr-FR"/>
        </w:rPr>
        <w:t xml:space="preserve">, renforcement de la capacité de l’agence et du pays à garantir l’intégration de la politique </w:t>
      </w:r>
      <w:r w:rsidR="00CE1F0D" w:rsidRPr="002E6C8D">
        <w:rPr>
          <w:lang w:val="fr-FR"/>
        </w:rPr>
        <w:t xml:space="preserve">en matière de genre </w:t>
      </w:r>
      <w:r w:rsidRPr="002E6C8D">
        <w:rPr>
          <w:lang w:val="fr-FR"/>
        </w:rPr>
        <w:t>dans le cycle d</w:t>
      </w:r>
      <w:r w:rsidR="00CE1F0D" w:rsidRPr="002E6C8D">
        <w:rPr>
          <w:lang w:val="fr-FR"/>
        </w:rPr>
        <w:t>es</w:t>
      </w:r>
      <w:r w:rsidRPr="002E6C8D">
        <w:rPr>
          <w:lang w:val="fr-FR"/>
        </w:rPr>
        <w:t xml:space="preserve"> projet</w:t>
      </w:r>
      <w:r w:rsidR="00CE1F0D" w:rsidRPr="002E6C8D">
        <w:rPr>
          <w:lang w:val="fr-FR"/>
        </w:rPr>
        <w:t>s </w:t>
      </w:r>
      <w:r w:rsidRPr="002E6C8D">
        <w:rPr>
          <w:lang w:val="fr-FR"/>
        </w:rPr>
        <w:t xml:space="preserve">; </w:t>
      </w:r>
    </w:p>
    <w:p w14:paraId="116B0AC3" w14:textId="0AC2C278" w:rsidR="00D073E1" w:rsidRPr="002E6C8D" w:rsidRDefault="00B65846" w:rsidP="00B65846">
      <w:pPr>
        <w:pStyle w:val="ListParagraph"/>
        <w:numPr>
          <w:ilvl w:val="0"/>
          <w:numId w:val="37"/>
        </w:numPr>
        <w:rPr>
          <w:lang w:val="fr-FR"/>
        </w:rPr>
      </w:pPr>
      <w:r w:rsidRPr="002E6C8D">
        <w:rPr>
          <w:lang w:val="fr-FR"/>
        </w:rPr>
        <w:t xml:space="preserve">Rapport sur l’utilisation des guides/manuels sur l’égalité des sexes (chaque agence </w:t>
      </w:r>
      <w:r w:rsidR="004B6C40" w:rsidRPr="002E6C8D">
        <w:rPr>
          <w:lang w:val="fr-FR"/>
        </w:rPr>
        <w:t xml:space="preserve">d’exécution </w:t>
      </w:r>
      <w:r w:rsidRPr="002E6C8D">
        <w:rPr>
          <w:lang w:val="fr-FR"/>
        </w:rPr>
        <w:t>dispose d’un guide pour l’intégration de</w:t>
      </w:r>
      <w:r w:rsidR="004B6C40" w:rsidRPr="002E6C8D">
        <w:rPr>
          <w:lang w:val="fr-FR"/>
        </w:rPr>
        <w:t xml:space="preserve">s questions de genre </w:t>
      </w:r>
      <w:r w:rsidRPr="002E6C8D">
        <w:rPr>
          <w:lang w:val="fr-FR"/>
        </w:rPr>
        <w:t xml:space="preserve">dans les projets soutenus par le Fonds multilatéral) et sur </w:t>
      </w:r>
      <w:r w:rsidR="004B6C40" w:rsidRPr="002E6C8D">
        <w:rPr>
          <w:lang w:val="fr-FR"/>
        </w:rPr>
        <w:t>l’application d</w:t>
      </w:r>
      <w:r w:rsidRPr="002E6C8D">
        <w:rPr>
          <w:lang w:val="fr-FR"/>
        </w:rPr>
        <w:t>es enseignements tirés</w:t>
      </w:r>
      <w:r w:rsidR="004B6C40" w:rsidRPr="002E6C8D">
        <w:rPr>
          <w:lang w:val="fr-FR"/>
        </w:rPr>
        <w:t xml:space="preserve">. </w:t>
      </w:r>
    </w:p>
    <w:p w14:paraId="339172DF" w14:textId="62EB81C3" w:rsidR="00D073E1" w:rsidRPr="002E6C8D" w:rsidRDefault="00D073E1" w:rsidP="004B6C40">
      <w:pPr>
        <w:pStyle w:val="ListParagraph"/>
        <w:ind w:left="1080"/>
        <w:rPr>
          <w:lang w:val="fr-FR"/>
        </w:rPr>
      </w:pPr>
    </w:p>
    <w:p w14:paraId="41F87AD4" w14:textId="25B29EBF" w:rsidR="00D073E1" w:rsidRPr="002E6C8D" w:rsidRDefault="00D073E1" w:rsidP="00D073E1">
      <w:pPr>
        <w:rPr>
          <w:b/>
          <w:bCs/>
          <w:sz w:val="24"/>
          <w:szCs w:val="24"/>
          <w:lang w:val="fr-FR"/>
        </w:rPr>
      </w:pPr>
      <w:r w:rsidRPr="002E6C8D">
        <w:rPr>
          <w:b/>
          <w:bCs/>
          <w:sz w:val="24"/>
          <w:szCs w:val="24"/>
          <w:lang w:val="fr-FR"/>
        </w:rPr>
        <w:t>V.</w:t>
      </w:r>
      <w:r w:rsidRPr="002E6C8D">
        <w:rPr>
          <w:b/>
          <w:bCs/>
          <w:sz w:val="24"/>
          <w:szCs w:val="24"/>
          <w:lang w:val="fr-FR"/>
        </w:rPr>
        <w:tab/>
      </w:r>
      <w:r w:rsidR="006B550D" w:rsidRPr="002E6C8D">
        <w:rPr>
          <w:b/>
          <w:bCs/>
          <w:sz w:val="24"/>
          <w:szCs w:val="24"/>
          <w:lang w:val="fr-FR"/>
        </w:rPr>
        <w:t xml:space="preserve">Évaluation des risques </w:t>
      </w:r>
    </w:p>
    <w:p w14:paraId="748CF7E5" w14:textId="77777777" w:rsidR="00D073E1" w:rsidRPr="002E6C8D" w:rsidRDefault="00D073E1" w:rsidP="00D073E1">
      <w:pPr>
        <w:rPr>
          <w:lang w:val="fr-FR"/>
        </w:rPr>
      </w:pPr>
    </w:p>
    <w:p w14:paraId="5F0F0712" w14:textId="3BCAA706" w:rsidR="00D073E1" w:rsidRPr="002E6C8D" w:rsidRDefault="001943ED" w:rsidP="00D073E1">
      <w:pPr>
        <w:pStyle w:val="Heading1"/>
        <w:rPr>
          <w:lang w:val="fr-FR"/>
        </w:rPr>
      </w:pPr>
      <w:r w:rsidRPr="002E6C8D">
        <w:rPr>
          <w:lang w:val="fr-FR"/>
        </w:rPr>
        <w:t>Dans c</w:t>
      </w:r>
      <w:r w:rsidR="006A332C" w:rsidRPr="002E6C8D">
        <w:rPr>
          <w:lang w:val="fr-FR"/>
        </w:rPr>
        <w:t>ette section</w:t>
      </w:r>
      <w:r w:rsidRPr="002E6C8D">
        <w:rPr>
          <w:lang w:val="fr-FR"/>
        </w:rPr>
        <w:t>, donner un</w:t>
      </w:r>
      <w:r w:rsidR="00474009" w:rsidRPr="002E6C8D">
        <w:rPr>
          <w:lang w:val="fr-FR"/>
        </w:rPr>
        <w:t xml:space="preserve"> aperçu </w:t>
      </w:r>
      <w:r w:rsidR="006A332C" w:rsidRPr="002E6C8D">
        <w:rPr>
          <w:lang w:val="fr-FR"/>
        </w:rPr>
        <w:t xml:space="preserve">des principales </w:t>
      </w:r>
      <w:r w:rsidR="00474009" w:rsidRPr="002E6C8D">
        <w:rPr>
          <w:lang w:val="fr-FR"/>
        </w:rPr>
        <w:t xml:space="preserve">causes </w:t>
      </w:r>
      <w:r w:rsidR="006A332C" w:rsidRPr="002E6C8D">
        <w:rPr>
          <w:lang w:val="fr-FR"/>
        </w:rPr>
        <w:t xml:space="preserve">des retards </w:t>
      </w:r>
      <w:r w:rsidR="00474009" w:rsidRPr="002E6C8D">
        <w:rPr>
          <w:lang w:val="fr-FR"/>
        </w:rPr>
        <w:t>observés dans l</w:t>
      </w:r>
      <w:r w:rsidR="004D58D9" w:rsidRPr="002E6C8D">
        <w:rPr>
          <w:lang w:val="fr-FR"/>
        </w:rPr>
        <w:t xml:space="preserve">a mise en œuvre des projets par </w:t>
      </w:r>
      <w:r w:rsidR="006A332C" w:rsidRPr="002E6C8D">
        <w:rPr>
          <w:lang w:val="fr-FR"/>
        </w:rPr>
        <w:t>les pays bénéfici</w:t>
      </w:r>
      <w:r w:rsidR="004D58D9" w:rsidRPr="002E6C8D">
        <w:rPr>
          <w:lang w:val="fr-FR"/>
        </w:rPr>
        <w:t xml:space="preserve">aires de </w:t>
      </w:r>
      <w:r w:rsidR="006A332C" w:rsidRPr="002E6C8D">
        <w:rPr>
          <w:lang w:val="fr-FR"/>
        </w:rPr>
        <w:t xml:space="preserve">l’aide de l’agence et des mesures spécifiques prises pour </w:t>
      </w:r>
      <w:r w:rsidR="004D58D9" w:rsidRPr="002E6C8D">
        <w:rPr>
          <w:lang w:val="fr-FR"/>
        </w:rPr>
        <w:t>l</w:t>
      </w:r>
      <w:r w:rsidR="008F11A3" w:rsidRPr="002E6C8D">
        <w:rPr>
          <w:lang w:val="fr-FR"/>
        </w:rPr>
        <w:t>e</w:t>
      </w:r>
      <w:r w:rsidR="004D58D9" w:rsidRPr="002E6C8D">
        <w:rPr>
          <w:lang w:val="fr-FR"/>
        </w:rPr>
        <w:t>s combler</w:t>
      </w:r>
      <w:r w:rsidR="006A332C" w:rsidRPr="002E6C8D">
        <w:rPr>
          <w:lang w:val="fr-FR"/>
        </w:rPr>
        <w:t xml:space="preserve">, y compris l’analyse des causes profondes pertinentes et des </w:t>
      </w:r>
      <w:r w:rsidR="00E1387C" w:rsidRPr="002E6C8D">
        <w:rPr>
          <w:lang w:val="fr-FR"/>
        </w:rPr>
        <w:t xml:space="preserve">mesures à prendre pour </w:t>
      </w:r>
      <w:r w:rsidR="006A332C" w:rsidRPr="002E6C8D">
        <w:rPr>
          <w:lang w:val="fr-FR"/>
        </w:rPr>
        <w:t xml:space="preserve">éviter qu’ils ne se reproduisent. Ces informations sont nécessaires pour </w:t>
      </w:r>
      <w:r w:rsidR="00702FE3" w:rsidRPr="002E6C8D">
        <w:rPr>
          <w:lang w:val="fr-FR"/>
        </w:rPr>
        <w:t xml:space="preserve">que le </w:t>
      </w:r>
      <w:r w:rsidR="005348F8" w:rsidRPr="002E6C8D">
        <w:rPr>
          <w:lang w:val="fr-FR"/>
        </w:rPr>
        <w:t>C</w:t>
      </w:r>
      <w:r w:rsidR="006A332C" w:rsidRPr="002E6C8D">
        <w:rPr>
          <w:lang w:val="fr-FR"/>
        </w:rPr>
        <w:t xml:space="preserve">omité exécutif </w:t>
      </w:r>
      <w:r w:rsidR="00702FE3" w:rsidRPr="002E6C8D">
        <w:rPr>
          <w:lang w:val="fr-FR"/>
        </w:rPr>
        <w:t xml:space="preserve">sache comment </w:t>
      </w:r>
      <w:r w:rsidR="006A332C" w:rsidRPr="002E6C8D">
        <w:rPr>
          <w:lang w:val="fr-FR"/>
        </w:rPr>
        <w:t xml:space="preserve">les problèmes de retard sont systématiquement </w:t>
      </w:r>
      <w:r w:rsidR="00702FE3" w:rsidRPr="002E6C8D">
        <w:rPr>
          <w:lang w:val="fr-FR"/>
        </w:rPr>
        <w:t xml:space="preserve">abordés </w:t>
      </w:r>
      <w:r w:rsidR="006A332C" w:rsidRPr="002E6C8D">
        <w:rPr>
          <w:lang w:val="fr-FR"/>
        </w:rPr>
        <w:t>par les différentes agences.</w:t>
      </w:r>
    </w:p>
    <w:p w14:paraId="5E8F398B" w14:textId="18F0FEEA" w:rsidR="00D073E1" w:rsidRPr="002E6C8D" w:rsidRDefault="00D073E1" w:rsidP="00D073E1">
      <w:pPr>
        <w:keepNext/>
        <w:rPr>
          <w:b/>
          <w:sz w:val="24"/>
          <w:szCs w:val="24"/>
          <w:lang w:val="fr-FR"/>
        </w:rPr>
      </w:pPr>
      <w:r w:rsidRPr="002E6C8D">
        <w:rPr>
          <w:b/>
          <w:sz w:val="24"/>
          <w:szCs w:val="24"/>
          <w:lang w:val="fr-FR"/>
        </w:rPr>
        <w:t>VI.</w:t>
      </w:r>
      <w:r w:rsidRPr="002E6C8D">
        <w:rPr>
          <w:b/>
          <w:sz w:val="24"/>
          <w:szCs w:val="24"/>
          <w:lang w:val="fr-FR"/>
        </w:rPr>
        <w:tab/>
      </w:r>
      <w:r w:rsidR="004B6C40" w:rsidRPr="002E6C8D">
        <w:rPr>
          <w:b/>
          <w:sz w:val="24"/>
          <w:szCs w:val="24"/>
          <w:lang w:val="fr-FR"/>
        </w:rPr>
        <w:t xml:space="preserve">Indicateurs d’efficacité </w:t>
      </w:r>
    </w:p>
    <w:p w14:paraId="379F7AF0" w14:textId="77777777" w:rsidR="00D073E1" w:rsidRPr="002E6C8D" w:rsidRDefault="00D073E1" w:rsidP="00D073E1">
      <w:pPr>
        <w:keepNext/>
        <w:rPr>
          <w:b/>
          <w:lang w:val="fr-FR"/>
        </w:rPr>
      </w:pPr>
    </w:p>
    <w:p w14:paraId="7C3C232C" w14:textId="4403CA4F" w:rsidR="00D073E1" w:rsidRPr="002E6C8D" w:rsidRDefault="0038622A" w:rsidP="00D073E1">
      <w:pPr>
        <w:pStyle w:val="Heading1"/>
        <w:rPr>
          <w:lang w:val="fr-FR"/>
        </w:rPr>
      </w:pPr>
      <w:r w:rsidRPr="002E6C8D">
        <w:rPr>
          <w:lang w:val="fr-FR"/>
        </w:rPr>
        <w:t xml:space="preserve">Dans cette section, présenter une évaluation quantitative de </w:t>
      </w:r>
      <w:r w:rsidR="000326D6" w:rsidRPr="002E6C8D">
        <w:rPr>
          <w:lang w:val="fr-FR"/>
        </w:rPr>
        <w:t xml:space="preserve">l’efficacité </w:t>
      </w:r>
      <w:r w:rsidRPr="002E6C8D">
        <w:rPr>
          <w:lang w:val="fr-FR"/>
        </w:rPr>
        <w:t xml:space="preserve">des agences d’exécution par rapport aux </w:t>
      </w:r>
      <w:r w:rsidR="000326D6" w:rsidRPr="002E6C8D">
        <w:rPr>
          <w:lang w:val="fr-FR"/>
        </w:rPr>
        <w:t xml:space="preserve">cibles établies </w:t>
      </w:r>
      <w:r w:rsidRPr="002E6C8D">
        <w:rPr>
          <w:lang w:val="fr-FR"/>
        </w:rPr>
        <w:t xml:space="preserve">dans les plans d’activités et les rapports financiers et d’avancement, ainsi que leurs réalisations par rapport à ces </w:t>
      </w:r>
      <w:r w:rsidR="000326D6" w:rsidRPr="002E6C8D">
        <w:rPr>
          <w:lang w:val="fr-FR"/>
        </w:rPr>
        <w:t xml:space="preserve">cibles </w:t>
      </w:r>
      <w:r w:rsidRPr="002E6C8D">
        <w:rPr>
          <w:lang w:val="fr-FR"/>
        </w:rPr>
        <w:t xml:space="preserve">pour l’année </w:t>
      </w:r>
      <w:r w:rsidR="000326D6" w:rsidRPr="002E6C8D">
        <w:rPr>
          <w:lang w:val="fr-FR"/>
        </w:rPr>
        <w:t>de référence</w:t>
      </w:r>
      <w:r w:rsidRPr="002E6C8D">
        <w:rPr>
          <w:lang w:val="fr-FR"/>
        </w:rPr>
        <w:t xml:space="preserve">. </w:t>
      </w:r>
      <w:r w:rsidR="000326D6" w:rsidRPr="002E6C8D">
        <w:rPr>
          <w:lang w:val="fr-FR"/>
        </w:rPr>
        <w:t xml:space="preserve">Expliquer brièvement les </w:t>
      </w:r>
      <w:r w:rsidRPr="002E6C8D">
        <w:rPr>
          <w:lang w:val="fr-FR"/>
        </w:rPr>
        <w:t xml:space="preserve">réalisations pour chaque </w:t>
      </w:r>
      <w:r w:rsidR="000326D6" w:rsidRPr="002E6C8D">
        <w:rPr>
          <w:lang w:val="fr-FR"/>
        </w:rPr>
        <w:t>cible, s’il y a lieu.</w:t>
      </w:r>
    </w:p>
    <w:tbl>
      <w:tblPr>
        <w:tblW w:w="546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2128"/>
        <w:gridCol w:w="4252"/>
        <w:gridCol w:w="996"/>
        <w:gridCol w:w="1286"/>
      </w:tblGrid>
      <w:tr w:rsidR="00644554" w:rsidRPr="002E6C8D" w14:paraId="66F7841B" w14:textId="77777777" w:rsidTr="007E4626">
        <w:trPr>
          <w:trHeight w:val="136"/>
          <w:tblHeader/>
        </w:trPr>
        <w:tc>
          <w:tcPr>
            <w:tcW w:w="763" w:type="pct"/>
            <w:shd w:val="clear" w:color="auto" w:fill="auto"/>
            <w:tcMar>
              <w:left w:w="72" w:type="dxa"/>
              <w:right w:w="72" w:type="dxa"/>
            </w:tcMar>
            <w:hideMark/>
          </w:tcPr>
          <w:p w14:paraId="2A1E54F5" w14:textId="7960404E" w:rsidR="00644554" w:rsidRPr="002E6C8D" w:rsidRDefault="00644554" w:rsidP="00644554">
            <w:pPr>
              <w:keepNext/>
              <w:jc w:val="center"/>
              <w:rPr>
                <w:b/>
                <w:bCs/>
                <w:sz w:val="18"/>
                <w:szCs w:val="18"/>
                <w:lang w:val="fr-FR" w:eastAsia="en-CA"/>
              </w:rPr>
            </w:pPr>
            <w:r w:rsidRPr="002E6C8D">
              <w:rPr>
                <w:b/>
                <w:bCs/>
                <w:sz w:val="18"/>
                <w:szCs w:val="18"/>
                <w:lang w:val="fr-FR" w:eastAsia="en-CA"/>
              </w:rPr>
              <w:lastRenderedPageBreak/>
              <w:t>Type d’indicateur</w:t>
            </w:r>
          </w:p>
        </w:tc>
        <w:tc>
          <w:tcPr>
            <w:tcW w:w="1041" w:type="pct"/>
            <w:shd w:val="clear" w:color="auto" w:fill="auto"/>
            <w:tcMar>
              <w:left w:w="72" w:type="dxa"/>
              <w:right w:w="72" w:type="dxa"/>
            </w:tcMar>
            <w:hideMark/>
          </w:tcPr>
          <w:p w14:paraId="68AE0C26" w14:textId="36D8493A" w:rsidR="00644554" w:rsidRPr="002E6C8D" w:rsidRDefault="00644554" w:rsidP="00644554">
            <w:pPr>
              <w:keepNext/>
              <w:jc w:val="center"/>
              <w:rPr>
                <w:b/>
                <w:bCs/>
                <w:sz w:val="18"/>
                <w:szCs w:val="18"/>
                <w:lang w:val="fr-FR" w:eastAsia="en-CA"/>
              </w:rPr>
            </w:pPr>
            <w:r w:rsidRPr="002E6C8D">
              <w:rPr>
                <w:b/>
                <w:bCs/>
                <w:sz w:val="18"/>
                <w:szCs w:val="18"/>
                <w:lang w:val="fr-FR" w:eastAsia="en-CA"/>
              </w:rPr>
              <w:t>Titre abrégé</w:t>
            </w:r>
          </w:p>
        </w:tc>
        <w:tc>
          <w:tcPr>
            <w:tcW w:w="2080" w:type="pct"/>
            <w:shd w:val="clear" w:color="auto" w:fill="auto"/>
            <w:tcMar>
              <w:left w:w="72" w:type="dxa"/>
              <w:right w:w="72" w:type="dxa"/>
            </w:tcMar>
            <w:hideMark/>
          </w:tcPr>
          <w:p w14:paraId="78150324" w14:textId="5A82A050" w:rsidR="00644554" w:rsidRPr="002E6C8D" w:rsidRDefault="00644554" w:rsidP="00644554">
            <w:pPr>
              <w:keepNext/>
              <w:jc w:val="center"/>
              <w:rPr>
                <w:b/>
                <w:bCs/>
                <w:sz w:val="18"/>
                <w:szCs w:val="18"/>
                <w:lang w:val="fr-FR" w:eastAsia="en-CA"/>
              </w:rPr>
            </w:pPr>
            <w:r w:rsidRPr="002E6C8D">
              <w:rPr>
                <w:b/>
                <w:bCs/>
                <w:sz w:val="18"/>
                <w:szCs w:val="18"/>
                <w:lang w:val="fr-FR" w:eastAsia="en-CA"/>
              </w:rPr>
              <w:t>Calcul</w:t>
            </w:r>
          </w:p>
        </w:tc>
        <w:tc>
          <w:tcPr>
            <w:tcW w:w="487" w:type="pct"/>
            <w:shd w:val="clear" w:color="auto" w:fill="auto"/>
            <w:tcMar>
              <w:left w:w="72" w:type="dxa"/>
              <w:right w:w="72" w:type="dxa"/>
            </w:tcMar>
          </w:tcPr>
          <w:p w14:paraId="59266726" w14:textId="55B33CB4" w:rsidR="00644554" w:rsidRPr="002E6C8D" w:rsidRDefault="00644554" w:rsidP="00644554">
            <w:pPr>
              <w:keepNext/>
              <w:jc w:val="center"/>
              <w:rPr>
                <w:b/>
                <w:bCs/>
                <w:sz w:val="18"/>
                <w:szCs w:val="18"/>
                <w:lang w:val="fr-FR" w:eastAsia="en-CA"/>
              </w:rPr>
            </w:pPr>
            <w:r w:rsidRPr="002E6C8D">
              <w:rPr>
                <w:b/>
                <w:bCs/>
                <w:sz w:val="18"/>
                <w:szCs w:val="18"/>
                <w:lang w:val="fr-FR" w:eastAsia="en-CA"/>
              </w:rPr>
              <w:t xml:space="preserve">Cible </w:t>
            </w:r>
          </w:p>
        </w:tc>
        <w:tc>
          <w:tcPr>
            <w:tcW w:w="629" w:type="pct"/>
          </w:tcPr>
          <w:p w14:paraId="31500C60" w14:textId="27741CDC" w:rsidR="00644554" w:rsidRPr="002E6C8D" w:rsidRDefault="00644554" w:rsidP="00644554">
            <w:pPr>
              <w:keepNext/>
              <w:jc w:val="center"/>
              <w:rPr>
                <w:b/>
                <w:bCs/>
                <w:sz w:val="18"/>
                <w:szCs w:val="18"/>
                <w:lang w:val="fr-FR" w:eastAsia="en-CA"/>
              </w:rPr>
            </w:pPr>
            <w:r w:rsidRPr="002E6C8D">
              <w:rPr>
                <w:b/>
                <w:bCs/>
                <w:sz w:val="18"/>
                <w:szCs w:val="18"/>
                <w:lang w:val="fr-FR" w:eastAsia="en-CA"/>
              </w:rPr>
              <w:t>Réalisations</w:t>
            </w:r>
          </w:p>
        </w:tc>
      </w:tr>
      <w:tr w:rsidR="0062269A" w:rsidRPr="00E350AA" w14:paraId="59DE37A4" w14:textId="77777777" w:rsidTr="007E4626">
        <w:trPr>
          <w:trHeight w:val="44"/>
        </w:trPr>
        <w:tc>
          <w:tcPr>
            <w:tcW w:w="763" w:type="pct"/>
            <w:shd w:val="clear" w:color="auto" w:fill="auto"/>
            <w:tcMar>
              <w:left w:w="72" w:type="dxa"/>
              <w:right w:w="72" w:type="dxa"/>
            </w:tcMar>
            <w:hideMark/>
          </w:tcPr>
          <w:p w14:paraId="4093F9B8" w14:textId="528DBDA7" w:rsidR="0062269A" w:rsidRPr="002E6C8D" w:rsidRDefault="0062269A" w:rsidP="0062269A">
            <w:pPr>
              <w:rPr>
                <w:sz w:val="18"/>
                <w:szCs w:val="18"/>
                <w:lang w:val="fr-FR" w:eastAsia="en-CA"/>
              </w:rPr>
            </w:pPr>
            <w:r w:rsidRPr="002E6C8D">
              <w:rPr>
                <w:sz w:val="18"/>
                <w:szCs w:val="18"/>
                <w:lang w:val="fr-FR" w:eastAsia="en-CA"/>
              </w:rPr>
              <w:t>Planification-approbation</w:t>
            </w:r>
          </w:p>
        </w:tc>
        <w:tc>
          <w:tcPr>
            <w:tcW w:w="1041" w:type="pct"/>
            <w:shd w:val="clear" w:color="auto" w:fill="auto"/>
            <w:tcMar>
              <w:left w:w="72" w:type="dxa"/>
              <w:right w:w="72" w:type="dxa"/>
            </w:tcMar>
            <w:hideMark/>
          </w:tcPr>
          <w:p w14:paraId="07DFCFA1" w14:textId="23506768" w:rsidR="0062269A" w:rsidRPr="002E6C8D" w:rsidRDefault="0062269A" w:rsidP="0062269A">
            <w:pPr>
              <w:keepNext/>
              <w:jc w:val="left"/>
              <w:rPr>
                <w:sz w:val="18"/>
                <w:szCs w:val="18"/>
                <w:lang w:val="fr-FR" w:eastAsia="en-CA"/>
              </w:rPr>
            </w:pPr>
            <w:r w:rsidRPr="002E6C8D">
              <w:rPr>
                <w:sz w:val="18"/>
                <w:szCs w:val="18"/>
                <w:lang w:val="fr-FR" w:eastAsia="en-CA"/>
              </w:rPr>
              <w:t>Tranches approuvées</w:t>
            </w:r>
          </w:p>
        </w:tc>
        <w:tc>
          <w:tcPr>
            <w:tcW w:w="2080" w:type="pct"/>
            <w:shd w:val="clear" w:color="auto" w:fill="auto"/>
            <w:tcMar>
              <w:left w:w="72" w:type="dxa"/>
              <w:right w:w="72" w:type="dxa"/>
            </w:tcMar>
            <w:hideMark/>
          </w:tcPr>
          <w:p w14:paraId="302D076A" w14:textId="3DE969C6" w:rsidR="0062269A" w:rsidRPr="002E6C8D" w:rsidRDefault="0062269A" w:rsidP="0062269A">
            <w:pPr>
              <w:keepNext/>
              <w:ind w:right="-168"/>
              <w:jc w:val="left"/>
              <w:rPr>
                <w:sz w:val="18"/>
                <w:szCs w:val="18"/>
                <w:lang w:val="fr-FR" w:eastAsia="en-CA"/>
              </w:rPr>
            </w:pPr>
            <w:r w:rsidRPr="002E6C8D">
              <w:rPr>
                <w:sz w:val="18"/>
                <w:szCs w:val="18"/>
                <w:lang w:val="fr-FR" w:eastAsia="en-CA"/>
              </w:rPr>
              <w:t xml:space="preserve">Nombre de tranches approuvées par rapport </w:t>
            </w:r>
            <w:r w:rsidR="00B018A1" w:rsidRPr="002E6C8D">
              <w:rPr>
                <w:sz w:val="18"/>
                <w:szCs w:val="18"/>
                <w:lang w:val="fr-FR" w:eastAsia="en-CA"/>
              </w:rPr>
              <w:t>au nombre prévu</w:t>
            </w:r>
            <w:r w:rsidRPr="002E6C8D">
              <w:rPr>
                <w:sz w:val="18"/>
                <w:szCs w:val="18"/>
                <w:lang w:val="fr-FR" w:eastAsia="en-CA"/>
              </w:rPr>
              <w:t>*</w:t>
            </w:r>
          </w:p>
        </w:tc>
        <w:tc>
          <w:tcPr>
            <w:tcW w:w="487" w:type="pct"/>
            <w:shd w:val="clear" w:color="auto" w:fill="auto"/>
            <w:tcMar>
              <w:left w:w="72" w:type="dxa"/>
              <w:right w:w="72" w:type="dxa"/>
            </w:tcMar>
          </w:tcPr>
          <w:p w14:paraId="4A8242A0" w14:textId="77777777" w:rsidR="0062269A" w:rsidRPr="002E6C8D" w:rsidRDefault="0062269A" w:rsidP="0062269A">
            <w:pPr>
              <w:keepNext/>
              <w:jc w:val="right"/>
              <w:rPr>
                <w:sz w:val="18"/>
                <w:szCs w:val="18"/>
                <w:lang w:val="fr-FR"/>
              </w:rPr>
            </w:pPr>
          </w:p>
        </w:tc>
        <w:tc>
          <w:tcPr>
            <w:tcW w:w="629" w:type="pct"/>
          </w:tcPr>
          <w:p w14:paraId="0242DB28" w14:textId="77777777" w:rsidR="0062269A" w:rsidRPr="002E6C8D" w:rsidRDefault="0062269A" w:rsidP="0062269A">
            <w:pPr>
              <w:keepNext/>
              <w:jc w:val="right"/>
              <w:rPr>
                <w:sz w:val="18"/>
                <w:szCs w:val="18"/>
                <w:lang w:val="fr-FR"/>
              </w:rPr>
            </w:pPr>
          </w:p>
        </w:tc>
      </w:tr>
      <w:tr w:rsidR="0062269A" w:rsidRPr="00E350AA" w14:paraId="3F23746A" w14:textId="77777777" w:rsidTr="007E4626">
        <w:trPr>
          <w:trHeight w:val="228"/>
        </w:trPr>
        <w:tc>
          <w:tcPr>
            <w:tcW w:w="763" w:type="pct"/>
            <w:shd w:val="clear" w:color="auto" w:fill="auto"/>
            <w:tcMar>
              <w:left w:w="72" w:type="dxa"/>
              <w:right w:w="72" w:type="dxa"/>
            </w:tcMar>
            <w:hideMark/>
          </w:tcPr>
          <w:p w14:paraId="3D096B91" w14:textId="12BDF1D4" w:rsidR="0062269A" w:rsidRPr="002E6C8D" w:rsidRDefault="0062269A" w:rsidP="0062269A">
            <w:pPr>
              <w:rPr>
                <w:sz w:val="18"/>
                <w:szCs w:val="18"/>
                <w:lang w:val="fr-FR" w:eastAsia="en-CA"/>
              </w:rPr>
            </w:pPr>
            <w:r w:rsidRPr="002E6C8D">
              <w:rPr>
                <w:sz w:val="18"/>
                <w:szCs w:val="18"/>
                <w:lang w:val="fr-FR" w:eastAsia="en-CA"/>
              </w:rPr>
              <w:t>Planification-approbation</w:t>
            </w:r>
          </w:p>
        </w:tc>
        <w:tc>
          <w:tcPr>
            <w:tcW w:w="1041" w:type="pct"/>
            <w:shd w:val="clear" w:color="auto" w:fill="auto"/>
            <w:tcMar>
              <w:left w:w="72" w:type="dxa"/>
              <w:right w:w="72" w:type="dxa"/>
            </w:tcMar>
            <w:hideMark/>
          </w:tcPr>
          <w:p w14:paraId="2D70741E" w14:textId="45A3B0C7" w:rsidR="0062269A" w:rsidRPr="002E6C8D" w:rsidRDefault="0062269A" w:rsidP="0062269A">
            <w:pPr>
              <w:keepNext/>
              <w:ind w:right="-75"/>
              <w:jc w:val="left"/>
              <w:rPr>
                <w:sz w:val="18"/>
                <w:szCs w:val="18"/>
                <w:lang w:val="fr-FR" w:eastAsia="en-CA"/>
              </w:rPr>
            </w:pPr>
            <w:r w:rsidRPr="002E6C8D">
              <w:rPr>
                <w:sz w:val="18"/>
                <w:szCs w:val="18"/>
                <w:lang w:val="fr-FR" w:eastAsia="en-CA"/>
              </w:rPr>
              <w:t>Projets/activités approuvés</w:t>
            </w:r>
          </w:p>
        </w:tc>
        <w:tc>
          <w:tcPr>
            <w:tcW w:w="2080" w:type="pct"/>
            <w:shd w:val="clear" w:color="auto" w:fill="auto"/>
            <w:tcMar>
              <w:left w:w="72" w:type="dxa"/>
              <w:right w:w="72" w:type="dxa"/>
            </w:tcMar>
            <w:hideMark/>
          </w:tcPr>
          <w:p w14:paraId="4E235F97" w14:textId="0CD0E808" w:rsidR="0062269A" w:rsidRPr="002E6C8D" w:rsidRDefault="0062269A" w:rsidP="0062269A">
            <w:pPr>
              <w:keepNext/>
              <w:ind w:right="-151"/>
              <w:jc w:val="left"/>
              <w:rPr>
                <w:sz w:val="18"/>
                <w:szCs w:val="18"/>
                <w:lang w:val="fr-FR" w:eastAsia="en-CA"/>
              </w:rPr>
            </w:pPr>
            <w:r w:rsidRPr="002E6C8D">
              <w:rPr>
                <w:sz w:val="18"/>
                <w:szCs w:val="18"/>
                <w:lang w:val="fr-FR" w:eastAsia="en-CA"/>
              </w:rPr>
              <w:t xml:space="preserve">Nombre de projets/activités approuvés par rapport </w:t>
            </w:r>
            <w:r w:rsidR="00B018A1" w:rsidRPr="002E6C8D">
              <w:rPr>
                <w:sz w:val="18"/>
                <w:szCs w:val="18"/>
                <w:lang w:val="fr-FR" w:eastAsia="en-CA"/>
              </w:rPr>
              <w:t xml:space="preserve">au nombre </w:t>
            </w:r>
            <w:r w:rsidR="00C332FD" w:rsidRPr="002E6C8D">
              <w:rPr>
                <w:sz w:val="18"/>
                <w:szCs w:val="18"/>
                <w:lang w:val="fr-FR" w:eastAsia="en-CA"/>
              </w:rPr>
              <w:t xml:space="preserve">prévu </w:t>
            </w:r>
            <w:r w:rsidRPr="002E6C8D">
              <w:rPr>
                <w:sz w:val="18"/>
                <w:szCs w:val="18"/>
                <w:lang w:val="fr-FR" w:eastAsia="en-CA"/>
              </w:rPr>
              <w:t>(y compris les activités de préparation des projets)</w:t>
            </w:r>
          </w:p>
        </w:tc>
        <w:tc>
          <w:tcPr>
            <w:tcW w:w="487" w:type="pct"/>
            <w:shd w:val="clear" w:color="auto" w:fill="auto"/>
            <w:tcMar>
              <w:left w:w="72" w:type="dxa"/>
              <w:right w:w="72" w:type="dxa"/>
            </w:tcMar>
          </w:tcPr>
          <w:p w14:paraId="3E1702A4" w14:textId="77777777" w:rsidR="0062269A" w:rsidRPr="002E6C8D" w:rsidRDefault="0062269A" w:rsidP="0062269A">
            <w:pPr>
              <w:keepNext/>
              <w:jc w:val="right"/>
              <w:rPr>
                <w:sz w:val="18"/>
                <w:szCs w:val="18"/>
                <w:lang w:val="fr-FR" w:eastAsia="en-CA"/>
              </w:rPr>
            </w:pPr>
          </w:p>
        </w:tc>
        <w:tc>
          <w:tcPr>
            <w:tcW w:w="629" w:type="pct"/>
          </w:tcPr>
          <w:p w14:paraId="13CD1ECE" w14:textId="77777777" w:rsidR="0062269A" w:rsidRPr="002E6C8D" w:rsidRDefault="0062269A" w:rsidP="0062269A">
            <w:pPr>
              <w:keepNext/>
              <w:jc w:val="right"/>
              <w:rPr>
                <w:sz w:val="18"/>
                <w:szCs w:val="18"/>
                <w:lang w:val="fr-FR" w:eastAsia="en-CA"/>
              </w:rPr>
            </w:pPr>
          </w:p>
        </w:tc>
      </w:tr>
      <w:tr w:rsidR="0062269A" w:rsidRPr="00E350AA" w14:paraId="6963C006" w14:textId="77777777" w:rsidTr="007E4626">
        <w:trPr>
          <w:trHeight w:val="79"/>
        </w:trPr>
        <w:tc>
          <w:tcPr>
            <w:tcW w:w="763" w:type="pct"/>
            <w:shd w:val="clear" w:color="auto" w:fill="auto"/>
            <w:tcMar>
              <w:left w:w="72" w:type="dxa"/>
              <w:right w:w="72" w:type="dxa"/>
            </w:tcMar>
            <w:hideMark/>
          </w:tcPr>
          <w:p w14:paraId="4E35ED75" w14:textId="28C4660D" w:rsidR="0062269A" w:rsidRPr="002E6C8D" w:rsidRDefault="0062269A" w:rsidP="0062269A">
            <w:pPr>
              <w:rPr>
                <w:sz w:val="18"/>
                <w:szCs w:val="18"/>
                <w:lang w:val="fr-FR" w:eastAsia="en-CA"/>
              </w:rPr>
            </w:pPr>
            <w:r w:rsidRPr="002E6C8D">
              <w:rPr>
                <w:sz w:val="18"/>
                <w:szCs w:val="18"/>
                <w:lang w:val="fr-FR" w:eastAsia="en-CA"/>
              </w:rPr>
              <w:t>Mise en œuvre</w:t>
            </w:r>
          </w:p>
        </w:tc>
        <w:tc>
          <w:tcPr>
            <w:tcW w:w="1041" w:type="pct"/>
            <w:shd w:val="clear" w:color="auto" w:fill="auto"/>
            <w:tcMar>
              <w:left w:w="72" w:type="dxa"/>
              <w:right w:w="72" w:type="dxa"/>
            </w:tcMar>
            <w:hideMark/>
          </w:tcPr>
          <w:p w14:paraId="05E39160" w14:textId="01A2DDB9" w:rsidR="0062269A" w:rsidRPr="002E6C8D" w:rsidRDefault="0062269A" w:rsidP="0062269A">
            <w:pPr>
              <w:jc w:val="left"/>
              <w:rPr>
                <w:sz w:val="18"/>
                <w:szCs w:val="18"/>
                <w:lang w:val="fr-FR" w:eastAsia="en-CA"/>
              </w:rPr>
            </w:pPr>
            <w:r w:rsidRPr="002E6C8D">
              <w:rPr>
                <w:sz w:val="18"/>
                <w:szCs w:val="18"/>
                <w:lang w:val="fr-FR" w:eastAsia="en-CA"/>
              </w:rPr>
              <w:t>F</w:t>
            </w:r>
            <w:r w:rsidR="001421B0" w:rsidRPr="002E6C8D">
              <w:rPr>
                <w:sz w:val="18"/>
                <w:szCs w:val="18"/>
                <w:lang w:val="fr-FR" w:eastAsia="en-CA"/>
              </w:rPr>
              <w:t xml:space="preserve">inancement </w:t>
            </w:r>
            <w:r w:rsidRPr="002E6C8D">
              <w:rPr>
                <w:sz w:val="18"/>
                <w:szCs w:val="18"/>
                <w:lang w:val="fr-FR" w:eastAsia="en-CA"/>
              </w:rPr>
              <w:t xml:space="preserve">décaissé </w:t>
            </w:r>
          </w:p>
        </w:tc>
        <w:tc>
          <w:tcPr>
            <w:tcW w:w="2080" w:type="pct"/>
            <w:shd w:val="clear" w:color="auto" w:fill="auto"/>
            <w:tcMar>
              <w:left w:w="72" w:type="dxa"/>
              <w:right w:w="72" w:type="dxa"/>
            </w:tcMar>
            <w:hideMark/>
          </w:tcPr>
          <w:p w14:paraId="064CCA9F" w14:textId="3864F2AD" w:rsidR="0062269A" w:rsidRPr="002E6C8D" w:rsidRDefault="0062269A" w:rsidP="0062269A">
            <w:pPr>
              <w:jc w:val="left"/>
              <w:rPr>
                <w:sz w:val="18"/>
                <w:szCs w:val="18"/>
                <w:lang w:val="fr-FR" w:eastAsia="en-CA"/>
              </w:rPr>
            </w:pPr>
            <w:r w:rsidRPr="002E6C8D">
              <w:rPr>
                <w:sz w:val="18"/>
                <w:szCs w:val="18"/>
                <w:lang w:val="fr-FR" w:eastAsia="en-CA"/>
              </w:rPr>
              <w:t>Sur la base des estimations de décaissement figurant dans les rapports d’avancement</w:t>
            </w:r>
          </w:p>
        </w:tc>
        <w:tc>
          <w:tcPr>
            <w:tcW w:w="487" w:type="pct"/>
            <w:shd w:val="clear" w:color="auto" w:fill="auto"/>
            <w:tcMar>
              <w:left w:w="72" w:type="dxa"/>
              <w:right w:w="72" w:type="dxa"/>
            </w:tcMar>
          </w:tcPr>
          <w:p w14:paraId="4B05F8D2" w14:textId="77777777" w:rsidR="0062269A" w:rsidRPr="002E6C8D" w:rsidRDefault="0062269A" w:rsidP="0062269A">
            <w:pPr>
              <w:jc w:val="right"/>
              <w:rPr>
                <w:sz w:val="18"/>
                <w:szCs w:val="18"/>
                <w:lang w:val="fr-FR" w:eastAsia="en-CA"/>
              </w:rPr>
            </w:pPr>
          </w:p>
        </w:tc>
        <w:tc>
          <w:tcPr>
            <w:tcW w:w="629" w:type="pct"/>
          </w:tcPr>
          <w:p w14:paraId="3F277FEF" w14:textId="77777777" w:rsidR="0062269A" w:rsidRPr="002E6C8D" w:rsidRDefault="0062269A" w:rsidP="0062269A">
            <w:pPr>
              <w:jc w:val="right"/>
              <w:rPr>
                <w:sz w:val="18"/>
                <w:szCs w:val="18"/>
                <w:lang w:val="fr-FR" w:eastAsia="en-CA"/>
              </w:rPr>
            </w:pPr>
          </w:p>
        </w:tc>
      </w:tr>
      <w:tr w:rsidR="000250CA" w:rsidRPr="00E350AA" w14:paraId="5E3DAD3C" w14:textId="77777777" w:rsidTr="007E4626">
        <w:trPr>
          <w:trHeight w:val="270"/>
        </w:trPr>
        <w:tc>
          <w:tcPr>
            <w:tcW w:w="763" w:type="pct"/>
            <w:shd w:val="clear" w:color="auto" w:fill="auto"/>
            <w:tcMar>
              <w:left w:w="72" w:type="dxa"/>
              <w:right w:w="72" w:type="dxa"/>
            </w:tcMar>
            <w:hideMark/>
          </w:tcPr>
          <w:p w14:paraId="32CA9BF8" w14:textId="3D15FA71" w:rsidR="000250CA" w:rsidRPr="002E6C8D" w:rsidRDefault="000250CA" w:rsidP="000250CA">
            <w:pPr>
              <w:rPr>
                <w:sz w:val="18"/>
                <w:szCs w:val="18"/>
                <w:lang w:val="fr-FR" w:eastAsia="en-CA"/>
              </w:rPr>
            </w:pPr>
            <w:r w:rsidRPr="002E6C8D">
              <w:rPr>
                <w:sz w:val="18"/>
                <w:szCs w:val="18"/>
                <w:lang w:val="fr-FR" w:eastAsia="en-CA"/>
              </w:rPr>
              <w:t>Mise en œuvre</w:t>
            </w:r>
          </w:p>
        </w:tc>
        <w:tc>
          <w:tcPr>
            <w:tcW w:w="1041" w:type="pct"/>
            <w:shd w:val="clear" w:color="auto" w:fill="auto"/>
            <w:tcMar>
              <w:left w:w="72" w:type="dxa"/>
              <w:right w:w="72" w:type="dxa"/>
            </w:tcMar>
            <w:hideMark/>
          </w:tcPr>
          <w:p w14:paraId="21CE4140" w14:textId="1BA1A8E0" w:rsidR="000250CA" w:rsidRPr="002E6C8D" w:rsidRDefault="00430226" w:rsidP="000250CA">
            <w:pPr>
              <w:jc w:val="left"/>
              <w:rPr>
                <w:sz w:val="18"/>
                <w:szCs w:val="18"/>
                <w:lang w:val="fr-FR" w:eastAsia="en-CA"/>
              </w:rPr>
            </w:pPr>
            <w:r w:rsidRPr="002E6C8D">
              <w:rPr>
                <w:sz w:val="18"/>
                <w:szCs w:val="18"/>
                <w:lang w:val="fr-FR"/>
              </w:rPr>
              <w:t xml:space="preserve">Élimination des SAO </w:t>
            </w:r>
            <w:r w:rsidR="00940BB1" w:rsidRPr="002E6C8D">
              <w:rPr>
                <w:sz w:val="18"/>
                <w:szCs w:val="18"/>
                <w:lang w:val="fr-FR"/>
              </w:rPr>
              <w:t xml:space="preserve">- </w:t>
            </w:r>
            <w:r w:rsidRPr="002E6C8D">
              <w:rPr>
                <w:sz w:val="18"/>
                <w:szCs w:val="18"/>
                <w:lang w:val="fr-FR"/>
              </w:rPr>
              <w:t>projets liés aux HCFC</w:t>
            </w:r>
          </w:p>
        </w:tc>
        <w:tc>
          <w:tcPr>
            <w:tcW w:w="2080" w:type="pct"/>
            <w:shd w:val="clear" w:color="auto" w:fill="auto"/>
            <w:tcMar>
              <w:left w:w="72" w:type="dxa"/>
              <w:right w:w="72" w:type="dxa"/>
            </w:tcMar>
            <w:hideMark/>
          </w:tcPr>
          <w:p w14:paraId="00AA0B05" w14:textId="722607B9" w:rsidR="000250CA" w:rsidRPr="002E6C8D" w:rsidRDefault="00430226" w:rsidP="000250CA">
            <w:pPr>
              <w:jc w:val="left"/>
              <w:rPr>
                <w:sz w:val="18"/>
                <w:szCs w:val="18"/>
                <w:lang w:val="fr-FR" w:eastAsia="en-CA"/>
              </w:rPr>
            </w:pPr>
            <w:r w:rsidRPr="002E6C8D">
              <w:rPr>
                <w:sz w:val="18"/>
                <w:szCs w:val="18"/>
                <w:lang w:val="fr-FR"/>
              </w:rPr>
              <w:t>Élimination des SAO pour les projets liés aux HCFC en tonnes PAO par rapport à ce qui était prévu dans les rapports d’avancement</w:t>
            </w:r>
          </w:p>
        </w:tc>
        <w:tc>
          <w:tcPr>
            <w:tcW w:w="487" w:type="pct"/>
            <w:shd w:val="clear" w:color="auto" w:fill="auto"/>
            <w:tcMar>
              <w:left w:w="72" w:type="dxa"/>
              <w:right w:w="72" w:type="dxa"/>
            </w:tcMar>
          </w:tcPr>
          <w:p w14:paraId="16757F55" w14:textId="77777777" w:rsidR="000250CA" w:rsidRPr="002E6C8D" w:rsidRDefault="000250CA" w:rsidP="000250CA">
            <w:pPr>
              <w:jc w:val="right"/>
              <w:rPr>
                <w:sz w:val="18"/>
                <w:szCs w:val="18"/>
                <w:lang w:val="fr-FR" w:eastAsia="en-CA"/>
              </w:rPr>
            </w:pPr>
          </w:p>
        </w:tc>
        <w:tc>
          <w:tcPr>
            <w:tcW w:w="629" w:type="pct"/>
          </w:tcPr>
          <w:p w14:paraId="34A2A26B" w14:textId="77777777" w:rsidR="000250CA" w:rsidRPr="002E6C8D" w:rsidRDefault="000250CA" w:rsidP="000250CA">
            <w:pPr>
              <w:jc w:val="right"/>
              <w:rPr>
                <w:sz w:val="18"/>
                <w:szCs w:val="18"/>
                <w:lang w:val="fr-FR" w:eastAsia="en-CA"/>
              </w:rPr>
            </w:pPr>
          </w:p>
        </w:tc>
      </w:tr>
      <w:tr w:rsidR="000250CA" w:rsidRPr="00E350AA" w14:paraId="56C78AD8" w14:textId="77777777" w:rsidTr="007E4626">
        <w:trPr>
          <w:trHeight w:val="276"/>
        </w:trPr>
        <w:tc>
          <w:tcPr>
            <w:tcW w:w="763" w:type="pct"/>
            <w:shd w:val="clear" w:color="auto" w:fill="auto"/>
            <w:tcMar>
              <w:left w:w="72" w:type="dxa"/>
              <w:right w:w="72" w:type="dxa"/>
            </w:tcMar>
          </w:tcPr>
          <w:p w14:paraId="7F2BCE7E" w14:textId="16AF0C90" w:rsidR="000250CA" w:rsidRPr="002E6C8D" w:rsidRDefault="000250CA" w:rsidP="000250CA">
            <w:pPr>
              <w:rPr>
                <w:sz w:val="18"/>
                <w:szCs w:val="18"/>
                <w:lang w:val="fr-FR" w:eastAsia="en-CA"/>
              </w:rPr>
            </w:pPr>
            <w:r w:rsidRPr="002E6C8D">
              <w:rPr>
                <w:sz w:val="18"/>
                <w:szCs w:val="18"/>
                <w:lang w:val="fr-FR" w:eastAsia="en-CA"/>
              </w:rPr>
              <w:t>Mise en œuvre</w:t>
            </w:r>
          </w:p>
        </w:tc>
        <w:tc>
          <w:tcPr>
            <w:tcW w:w="1041" w:type="pct"/>
            <w:shd w:val="clear" w:color="auto" w:fill="auto"/>
            <w:tcMar>
              <w:left w:w="72" w:type="dxa"/>
              <w:right w:w="72" w:type="dxa"/>
            </w:tcMar>
          </w:tcPr>
          <w:p w14:paraId="4E9DAB50" w14:textId="009155E3" w:rsidR="000250CA" w:rsidRPr="002E6C8D" w:rsidRDefault="00940BB1" w:rsidP="000250CA">
            <w:pPr>
              <w:jc w:val="left"/>
              <w:rPr>
                <w:sz w:val="18"/>
                <w:szCs w:val="18"/>
                <w:lang w:val="fr-FR" w:eastAsia="en-CA"/>
              </w:rPr>
            </w:pPr>
            <w:r w:rsidRPr="002E6C8D">
              <w:rPr>
                <w:sz w:val="18"/>
                <w:szCs w:val="18"/>
                <w:lang w:val="fr-FR" w:eastAsia="en-CA"/>
              </w:rPr>
              <w:t xml:space="preserve">Réduction des HFC - projets liés aux HFC </w:t>
            </w:r>
          </w:p>
        </w:tc>
        <w:tc>
          <w:tcPr>
            <w:tcW w:w="2080" w:type="pct"/>
            <w:shd w:val="clear" w:color="auto" w:fill="auto"/>
            <w:tcMar>
              <w:left w:w="72" w:type="dxa"/>
              <w:right w:w="72" w:type="dxa"/>
            </w:tcMar>
          </w:tcPr>
          <w:p w14:paraId="11C1F980" w14:textId="14C17AA6" w:rsidR="000250CA" w:rsidRPr="002E6C8D" w:rsidRDefault="00335402" w:rsidP="000250CA">
            <w:pPr>
              <w:jc w:val="left"/>
              <w:rPr>
                <w:sz w:val="18"/>
                <w:szCs w:val="18"/>
                <w:lang w:val="fr-FR" w:eastAsia="en-CA"/>
              </w:rPr>
            </w:pPr>
            <w:r w:rsidRPr="002E6C8D">
              <w:rPr>
                <w:sz w:val="18"/>
                <w:szCs w:val="18"/>
                <w:lang w:val="fr-FR"/>
              </w:rPr>
              <w:t xml:space="preserve">Réduction des HFC pour les projets liés aux HFC en </w:t>
            </w:r>
            <w:r w:rsidRPr="002E6C8D">
              <w:rPr>
                <w:sz w:val="18"/>
                <w:szCs w:val="18"/>
                <w:lang w:val="fr-FR" w:eastAsia="en-CA"/>
              </w:rPr>
              <w:t>tonnes d’</w:t>
            </w:r>
            <w:r w:rsidRPr="002E6C8D">
              <w:rPr>
                <w:sz w:val="18"/>
                <w:szCs w:val="18"/>
                <w:lang w:val="fr-FR"/>
              </w:rPr>
              <w:t>éq</w:t>
            </w:r>
            <w:r w:rsidR="00C424A3" w:rsidRPr="002E6C8D">
              <w:rPr>
                <w:sz w:val="18"/>
                <w:szCs w:val="18"/>
                <w:lang w:val="fr-FR"/>
              </w:rPr>
              <w:t>.</w:t>
            </w:r>
            <w:r w:rsidRPr="002E6C8D">
              <w:rPr>
                <w:sz w:val="18"/>
                <w:szCs w:val="18"/>
                <w:lang w:val="fr-FR"/>
              </w:rPr>
              <w:t xml:space="preserve"> CO</w:t>
            </w:r>
            <w:r w:rsidRPr="002E6C8D">
              <w:rPr>
                <w:sz w:val="18"/>
                <w:szCs w:val="18"/>
                <w:vertAlign w:val="subscript"/>
                <w:lang w:val="fr-FR"/>
              </w:rPr>
              <w:t>2</w:t>
            </w:r>
            <w:r w:rsidRPr="002E6C8D">
              <w:rPr>
                <w:sz w:val="18"/>
                <w:szCs w:val="18"/>
                <w:lang w:val="fr-FR"/>
              </w:rPr>
              <w:t xml:space="preserve"> </w:t>
            </w:r>
            <w:r w:rsidR="00E353FC" w:rsidRPr="002E6C8D">
              <w:rPr>
                <w:sz w:val="18"/>
                <w:szCs w:val="18"/>
                <w:lang w:val="fr-FR"/>
              </w:rPr>
              <w:t>par r</w:t>
            </w:r>
            <w:r w:rsidRPr="002E6C8D">
              <w:rPr>
                <w:sz w:val="18"/>
                <w:szCs w:val="18"/>
                <w:lang w:val="fr-FR"/>
              </w:rPr>
              <w:t xml:space="preserve">apport </w:t>
            </w:r>
            <w:r w:rsidR="00D666A0" w:rsidRPr="002E6C8D">
              <w:rPr>
                <w:sz w:val="18"/>
                <w:szCs w:val="18"/>
                <w:lang w:val="fr-FR"/>
              </w:rPr>
              <w:t xml:space="preserve">à ce qui était prévu dans </w:t>
            </w:r>
            <w:r w:rsidR="00E353FC" w:rsidRPr="002E6C8D">
              <w:rPr>
                <w:sz w:val="18"/>
                <w:szCs w:val="18"/>
                <w:lang w:val="fr-FR"/>
              </w:rPr>
              <w:t xml:space="preserve">les </w:t>
            </w:r>
            <w:r w:rsidRPr="002E6C8D">
              <w:rPr>
                <w:sz w:val="18"/>
                <w:szCs w:val="18"/>
                <w:lang w:val="fr-FR"/>
              </w:rPr>
              <w:t>rapports d’avancement</w:t>
            </w:r>
          </w:p>
        </w:tc>
        <w:tc>
          <w:tcPr>
            <w:tcW w:w="487" w:type="pct"/>
            <w:shd w:val="clear" w:color="auto" w:fill="auto"/>
            <w:tcMar>
              <w:left w:w="72" w:type="dxa"/>
              <w:right w:w="72" w:type="dxa"/>
            </w:tcMar>
          </w:tcPr>
          <w:p w14:paraId="598D6A62" w14:textId="77777777" w:rsidR="000250CA" w:rsidRPr="002E6C8D" w:rsidRDefault="000250CA" w:rsidP="000250CA">
            <w:pPr>
              <w:jc w:val="right"/>
              <w:rPr>
                <w:sz w:val="18"/>
                <w:szCs w:val="18"/>
                <w:lang w:val="fr-FR" w:eastAsia="en-CA"/>
              </w:rPr>
            </w:pPr>
          </w:p>
        </w:tc>
        <w:tc>
          <w:tcPr>
            <w:tcW w:w="629" w:type="pct"/>
          </w:tcPr>
          <w:p w14:paraId="21370500" w14:textId="77777777" w:rsidR="000250CA" w:rsidRPr="002E6C8D" w:rsidRDefault="000250CA" w:rsidP="000250CA">
            <w:pPr>
              <w:jc w:val="right"/>
              <w:rPr>
                <w:sz w:val="18"/>
                <w:szCs w:val="18"/>
                <w:lang w:val="fr-FR" w:eastAsia="en-CA"/>
              </w:rPr>
            </w:pPr>
          </w:p>
        </w:tc>
      </w:tr>
      <w:tr w:rsidR="000250CA" w:rsidRPr="00E350AA" w14:paraId="2A37E54A" w14:textId="77777777" w:rsidTr="007E4626">
        <w:trPr>
          <w:trHeight w:val="296"/>
        </w:trPr>
        <w:tc>
          <w:tcPr>
            <w:tcW w:w="763" w:type="pct"/>
            <w:shd w:val="clear" w:color="auto" w:fill="auto"/>
            <w:tcMar>
              <w:left w:w="72" w:type="dxa"/>
              <w:right w:w="72" w:type="dxa"/>
            </w:tcMar>
            <w:hideMark/>
          </w:tcPr>
          <w:p w14:paraId="40266300" w14:textId="0EA01519" w:rsidR="000250CA" w:rsidRPr="002E6C8D" w:rsidRDefault="000250CA" w:rsidP="000250CA">
            <w:pPr>
              <w:rPr>
                <w:sz w:val="18"/>
                <w:szCs w:val="18"/>
                <w:lang w:val="fr-FR" w:eastAsia="en-CA"/>
              </w:rPr>
            </w:pPr>
            <w:r w:rsidRPr="002E6C8D">
              <w:rPr>
                <w:sz w:val="18"/>
                <w:szCs w:val="18"/>
                <w:lang w:val="fr-FR" w:eastAsia="en-CA"/>
              </w:rPr>
              <w:t>Mise en œuvre</w:t>
            </w:r>
          </w:p>
        </w:tc>
        <w:tc>
          <w:tcPr>
            <w:tcW w:w="1041" w:type="pct"/>
            <w:shd w:val="clear" w:color="auto" w:fill="auto"/>
            <w:tcMar>
              <w:left w:w="72" w:type="dxa"/>
              <w:right w:w="72" w:type="dxa"/>
            </w:tcMar>
            <w:hideMark/>
          </w:tcPr>
          <w:p w14:paraId="1BB0CB5F" w14:textId="171D9D65" w:rsidR="000250CA" w:rsidRPr="002E6C8D" w:rsidRDefault="00A26ED4" w:rsidP="000250CA">
            <w:pPr>
              <w:jc w:val="left"/>
              <w:rPr>
                <w:sz w:val="18"/>
                <w:szCs w:val="18"/>
                <w:lang w:val="fr-FR" w:eastAsia="en-CA"/>
              </w:rPr>
            </w:pPr>
            <w:r w:rsidRPr="002E6C8D">
              <w:rPr>
                <w:sz w:val="18"/>
                <w:szCs w:val="18"/>
                <w:lang w:val="fr-FR" w:eastAsia="en-CA"/>
              </w:rPr>
              <w:t xml:space="preserve">Achèvement opérationnel des projets </w:t>
            </w:r>
          </w:p>
        </w:tc>
        <w:tc>
          <w:tcPr>
            <w:tcW w:w="2080" w:type="pct"/>
            <w:shd w:val="clear" w:color="auto" w:fill="auto"/>
            <w:tcMar>
              <w:left w:w="72" w:type="dxa"/>
              <w:right w:w="72" w:type="dxa"/>
            </w:tcMar>
            <w:hideMark/>
          </w:tcPr>
          <w:p w14:paraId="6876C337" w14:textId="0CD53844" w:rsidR="000250CA" w:rsidRPr="002E6C8D" w:rsidRDefault="00C04F45" w:rsidP="000250CA">
            <w:pPr>
              <w:ind w:right="-211"/>
              <w:jc w:val="left"/>
              <w:rPr>
                <w:sz w:val="18"/>
                <w:szCs w:val="18"/>
                <w:lang w:val="fr-FR" w:eastAsia="en-CA"/>
              </w:rPr>
            </w:pPr>
            <w:r w:rsidRPr="002E6C8D">
              <w:rPr>
                <w:sz w:val="18"/>
                <w:szCs w:val="18"/>
                <w:lang w:val="fr-FR" w:eastAsia="en-CA"/>
              </w:rPr>
              <w:t xml:space="preserve">Achèvement opérationnel des projets par rapport </w:t>
            </w:r>
            <w:r w:rsidR="00D03778" w:rsidRPr="002E6C8D">
              <w:rPr>
                <w:sz w:val="18"/>
                <w:szCs w:val="18"/>
                <w:lang w:val="fr-FR"/>
              </w:rPr>
              <w:t xml:space="preserve">à ce qui était prévu dans </w:t>
            </w:r>
            <w:r w:rsidR="00397D4B" w:rsidRPr="002E6C8D">
              <w:rPr>
                <w:sz w:val="18"/>
                <w:szCs w:val="18"/>
                <w:lang w:val="fr-FR" w:eastAsia="en-CA"/>
              </w:rPr>
              <w:t xml:space="preserve">les </w:t>
            </w:r>
            <w:r w:rsidRPr="002E6C8D">
              <w:rPr>
                <w:sz w:val="18"/>
                <w:szCs w:val="18"/>
                <w:lang w:val="fr-FR" w:eastAsia="en-CA"/>
              </w:rPr>
              <w:t>rapports d’avancement pour toutes les activités (à l’exception de la préparation d</w:t>
            </w:r>
            <w:r w:rsidR="00397D4B" w:rsidRPr="002E6C8D">
              <w:rPr>
                <w:sz w:val="18"/>
                <w:szCs w:val="18"/>
                <w:lang w:val="fr-FR" w:eastAsia="en-CA"/>
              </w:rPr>
              <w:t>es</w:t>
            </w:r>
            <w:r w:rsidRPr="002E6C8D">
              <w:rPr>
                <w:sz w:val="18"/>
                <w:szCs w:val="18"/>
                <w:lang w:val="fr-FR" w:eastAsia="en-CA"/>
              </w:rPr>
              <w:t xml:space="preserve"> projet</w:t>
            </w:r>
            <w:r w:rsidR="00397D4B" w:rsidRPr="002E6C8D">
              <w:rPr>
                <w:sz w:val="18"/>
                <w:szCs w:val="18"/>
                <w:lang w:val="fr-FR" w:eastAsia="en-CA"/>
              </w:rPr>
              <w:t>s</w:t>
            </w:r>
            <w:r w:rsidRPr="002E6C8D">
              <w:rPr>
                <w:sz w:val="18"/>
                <w:szCs w:val="18"/>
                <w:lang w:val="fr-FR" w:eastAsia="en-CA"/>
              </w:rPr>
              <w:t>)**</w:t>
            </w:r>
            <w:r w:rsidR="00397D4B" w:rsidRPr="002E6C8D">
              <w:rPr>
                <w:sz w:val="18"/>
                <w:szCs w:val="18"/>
                <w:lang w:val="fr-FR" w:eastAsia="en-CA"/>
              </w:rPr>
              <w:t xml:space="preserve"> </w:t>
            </w:r>
          </w:p>
        </w:tc>
        <w:tc>
          <w:tcPr>
            <w:tcW w:w="487" w:type="pct"/>
            <w:shd w:val="clear" w:color="auto" w:fill="auto"/>
            <w:tcMar>
              <w:left w:w="72" w:type="dxa"/>
              <w:right w:w="72" w:type="dxa"/>
            </w:tcMar>
          </w:tcPr>
          <w:p w14:paraId="2F2C0EAA" w14:textId="77777777" w:rsidR="000250CA" w:rsidRPr="002E6C8D" w:rsidRDefault="000250CA" w:rsidP="000250CA">
            <w:pPr>
              <w:jc w:val="right"/>
              <w:rPr>
                <w:sz w:val="18"/>
                <w:szCs w:val="18"/>
                <w:lang w:val="fr-FR" w:eastAsia="en-CA"/>
              </w:rPr>
            </w:pPr>
          </w:p>
        </w:tc>
        <w:tc>
          <w:tcPr>
            <w:tcW w:w="629" w:type="pct"/>
          </w:tcPr>
          <w:p w14:paraId="483B68FF" w14:textId="77777777" w:rsidR="000250CA" w:rsidRPr="002E6C8D" w:rsidRDefault="000250CA" w:rsidP="000250CA">
            <w:pPr>
              <w:jc w:val="right"/>
              <w:rPr>
                <w:sz w:val="18"/>
                <w:szCs w:val="18"/>
                <w:lang w:val="fr-FR" w:eastAsia="en-CA"/>
              </w:rPr>
            </w:pPr>
          </w:p>
        </w:tc>
      </w:tr>
      <w:tr w:rsidR="0049243C" w:rsidRPr="00E350AA" w14:paraId="1168A693" w14:textId="77777777" w:rsidTr="007E4626">
        <w:trPr>
          <w:trHeight w:val="306"/>
        </w:trPr>
        <w:tc>
          <w:tcPr>
            <w:tcW w:w="763" w:type="pct"/>
            <w:shd w:val="clear" w:color="auto" w:fill="auto"/>
            <w:tcMar>
              <w:left w:w="72" w:type="dxa"/>
              <w:right w:w="72" w:type="dxa"/>
            </w:tcMar>
          </w:tcPr>
          <w:p w14:paraId="3D641BE1" w14:textId="39868463" w:rsidR="00D073E1" w:rsidRPr="002E6C8D" w:rsidRDefault="000250CA" w:rsidP="007E4626">
            <w:pPr>
              <w:rPr>
                <w:sz w:val="18"/>
                <w:szCs w:val="18"/>
                <w:lang w:val="fr-FR" w:eastAsia="en-CA"/>
              </w:rPr>
            </w:pPr>
            <w:r w:rsidRPr="002E6C8D">
              <w:rPr>
                <w:sz w:val="18"/>
                <w:szCs w:val="18"/>
                <w:lang w:val="fr-FR" w:eastAsia="en-CA"/>
              </w:rPr>
              <w:t>Mise en œuvre</w:t>
            </w:r>
          </w:p>
        </w:tc>
        <w:tc>
          <w:tcPr>
            <w:tcW w:w="1041" w:type="pct"/>
            <w:shd w:val="clear" w:color="auto" w:fill="auto"/>
            <w:tcMar>
              <w:left w:w="72" w:type="dxa"/>
              <w:right w:w="72" w:type="dxa"/>
            </w:tcMar>
          </w:tcPr>
          <w:p w14:paraId="448E51F7" w14:textId="63D1CEF6" w:rsidR="00D073E1" w:rsidRPr="002E6C8D" w:rsidRDefault="007B3DDA" w:rsidP="007E4626">
            <w:pPr>
              <w:jc w:val="left"/>
              <w:rPr>
                <w:sz w:val="18"/>
                <w:szCs w:val="18"/>
                <w:lang w:val="fr-FR" w:eastAsia="en-CA"/>
              </w:rPr>
            </w:pPr>
            <w:r w:rsidRPr="002E6C8D">
              <w:rPr>
                <w:sz w:val="18"/>
                <w:szCs w:val="18"/>
                <w:lang w:val="fr-FR" w:eastAsia="en-CA"/>
              </w:rPr>
              <w:t xml:space="preserve">Intégration des questions de genre </w:t>
            </w:r>
          </w:p>
        </w:tc>
        <w:tc>
          <w:tcPr>
            <w:tcW w:w="2080" w:type="pct"/>
            <w:shd w:val="clear" w:color="auto" w:fill="auto"/>
            <w:tcMar>
              <w:left w:w="72" w:type="dxa"/>
              <w:right w:w="72" w:type="dxa"/>
            </w:tcMar>
          </w:tcPr>
          <w:p w14:paraId="22EB58A8" w14:textId="3BA0FDB1" w:rsidR="00D073E1" w:rsidRPr="002E6C8D" w:rsidRDefault="006A07AD" w:rsidP="007E4626">
            <w:pPr>
              <w:jc w:val="left"/>
              <w:rPr>
                <w:sz w:val="18"/>
                <w:szCs w:val="18"/>
                <w:lang w:val="fr-FR" w:eastAsia="en-CA"/>
              </w:rPr>
            </w:pPr>
            <w:r w:rsidRPr="002E6C8D">
              <w:rPr>
                <w:sz w:val="18"/>
                <w:szCs w:val="18"/>
                <w:lang w:val="fr-FR" w:eastAsia="en-CA"/>
              </w:rPr>
              <w:t xml:space="preserve">Politique opérationnelle sur l’intégration des questions de genre appliquée à tous les projets approuvés </w:t>
            </w:r>
          </w:p>
        </w:tc>
        <w:tc>
          <w:tcPr>
            <w:tcW w:w="487" w:type="pct"/>
            <w:shd w:val="clear" w:color="auto" w:fill="auto"/>
            <w:tcMar>
              <w:left w:w="72" w:type="dxa"/>
              <w:right w:w="72" w:type="dxa"/>
            </w:tcMar>
          </w:tcPr>
          <w:p w14:paraId="39B4FC66" w14:textId="77777777" w:rsidR="00D073E1" w:rsidRPr="002E6C8D" w:rsidRDefault="00D073E1" w:rsidP="007E4626">
            <w:pPr>
              <w:jc w:val="right"/>
              <w:rPr>
                <w:sz w:val="18"/>
                <w:szCs w:val="18"/>
                <w:lang w:val="fr-FR" w:eastAsia="en-CA"/>
              </w:rPr>
            </w:pPr>
          </w:p>
        </w:tc>
        <w:tc>
          <w:tcPr>
            <w:tcW w:w="629" w:type="pct"/>
          </w:tcPr>
          <w:p w14:paraId="6F43A6F3" w14:textId="77777777" w:rsidR="00D073E1" w:rsidRPr="002E6C8D" w:rsidRDefault="00D073E1" w:rsidP="007E4626">
            <w:pPr>
              <w:jc w:val="right"/>
              <w:rPr>
                <w:sz w:val="18"/>
                <w:szCs w:val="18"/>
                <w:lang w:val="fr-FR" w:eastAsia="en-CA"/>
              </w:rPr>
            </w:pPr>
          </w:p>
        </w:tc>
      </w:tr>
      <w:tr w:rsidR="005E4E9F" w:rsidRPr="00E350AA" w14:paraId="6F1137BF" w14:textId="77777777" w:rsidTr="007E4626">
        <w:trPr>
          <w:trHeight w:val="316"/>
        </w:trPr>
        <w:tc>
          <w:tcPr>
            <w:tcW w:w="763" w:type="pct"/>
            <w:shd w:val="clear" w:color="auto" w:fill="auto"/>
            <w:tcMar>
              <w:left w:w="72" w:type="dxa"/>
              <w:right w:w="72" w:type="dxa"/>
            </w:tcMar>
            <w:hideMark/>
          </w:tcPr>
          <w:p w14:paraId="76CB1743" w14:textId="67B3BA18" w:rsidR="005E4E9F" w:rsidRPr="002E6C8D" w:rsidRDefault="005E4E9F" w:rsidP="005E4E9F">
            <w:pPr>
              <w:rPr>
                <w:sz w:val="18"/>
                <w:szCs w:val="18"/>
                <w:lang w:val="fr-FR" w:eastAsia="en-CA"/>
              </w:rPr>
            </w:pPr>
            <w:r w:rsidRPr="002E6C8D">
              <w:rPr>
                <w:sz w:val="18"/>
                <w:szCs w:val="18"/>
                <w:lang w:val="fr-FR" w:eastAsia="en-CA"/>
              </w:rPr>
              <w:t xml:space="preserve">Administration </w:t>
            </w:r>
          </w:p>
        </w:tc>
        <w:tc>
          <w:tcPr>
            <w:tcW w:w="1041" w:type="pct"/>
            <w:shd w:val="clear" w:color="auto" w:fill="auto"/>
            <w:tcMar>
              <w:left w:w="72" w:type="dxa"/>
              <w:right w:w="72" w:type="dxa"/>
            </w:tcMar>
            <w:hideMark/>
          </w:tcPr>
          <w:p w14:paraId="68485894" w14:textId="2DF9B2F9" w:rsidR="005E4E9F" w:rsidRPr="002E6C8D" w:rsidRDefault="005E4E9F" w:rsidP="005E4E9F">
            <w:pPr>
              <w:jc w:val="left"/>
              <w:rPr>
                <w:sz w:val="18"/>
                <w:szCs w:val="18"/>
                <w:lang w:val="fr-FR" w:eastAsia="en-CA"/>
              </w:rPr>
            </w:pPr>
            <w:r w:rsidRPr="002E6C8D">
              <w:rPr>
                <w:sz w:val="18"/>
                <w:szCs w:val="18"/>
                <w:lang w:val="fr-FR" w:eastAsia="en-CA"/>
              </w:rPr>
              <w:t>Rapidité de l’exécution financière</w:t>
            </w:r>
          </w:p>
        </w:tc>
        <w:tc>
          <w:tcPr>
            <w:tcW w:w="2080" w:type="pct"/>
            <w:shd w:val="clear" w:color="auto" w:fill="auto"/>
            <w:tcMar>
              <w:left w:w="72" w:type="dxa"/>
              <w:right w:w="72" w:type="dxa"/>
            </w:tcMar>
            <w:hideMark/>
          </w:tcPr>
          <w:p w14:paraId="3A7B0DB1" w14:textId="2BFBF0B1" w:rsidR="005E4E9F" w:rsidRPr="002E6C8D" w:rsidRDefault="005E4E9F" w:rsidP="005E4E9F">
            <w:pPr>
              <w:jc w:val="left"/>
              <w:rPr>
                <w:sz w:val="18"/>
                <w:szCs w:val="18"/>
                <w:lang w:val="fr-FR" w:eastAsia="en-CA"/>
              </w:rPr>
            </w:pPr>
            <w:r w:rsidRPr="002E6C8D">
              <w:rPr>
                <w:sz w:val="18"/>
                <w:szCs w:val="18"/>
                <w:lang w:val="fr-FR" w:eastAsia="en-CA"/>
              </w:rPr>
              <w:t>La mesure dans laquelle les projets sont financièrement achevés dans les 12 mois suivant l’achèvement opérationnel du projet</w:t>
            </w:r>
          </w:p>
        </w:tc>
        <w:tc>
          <w:tcPr>
            <w:tcW w:w="487" w:type="pct"/>
            <w:shd w:val="clear" w:color="auto" w:fill="auto"/>
            <w:tcMar>
              <w:left w:w="72" w:type="dxa"/>
              <w:right w:w="72" w:type="dxa"/>
            </w:tcMar>
          </w:tcPr>
          <w:p w14:paraId="1DC916AB" w14:textId="77777777" w:rsidR="005E4E9F" w:rsidRPr="002E6C8D" w:rsidRDefault="005E4E9F" w:rsidP="005E4E9F">
            <w:pPr>
              <w:ind w:left="-70"/>
              <w:jc w:val="right"/>
              <w:rPr>
                <w:sz w:val="18"/>
                <w:szCs w:val="18"/>
                <w:lang w:val="fr-FR" w:eastAsia="en-CA"/>
              </w:rPr>
            </w:pPr>
          </w:p>
        </w:tc>
        <w:tc>
          <w:tcPr>
            <w:tcW w:w="629" w:type="pct"/>
          </w:tcPr>
          <w:p w14:paraId="46777005" w14:textId="77777777" w:rsidR="005E4E9F" w:rsidRPr="002E6C8D" w:rsidRDefault="005E4E9F" w:rsidP="005E4E9F">
            <w:pPr>
              <w:ind w:left="-70"/>
              <w:jc w:val="right"/>
              <w:rPr>
                <w:sz w:val="18"/>
                <w:szCs w:val="18"/>
                <w:lang w:val="fr-FR" w:eastAsia="en-CA"/>
              </w:rPr>
            </w:pPr>
          </w:p>
        </w:tc>
      </w:tr>
      <w:tr w:rsidR="005E4E9F" w:rsidRPr="00E350AA" w14:paraId="1156288B" w14:textId="77777777" w:rsidTr="007E4626">
        <w:trPr>
          <w:trHeight w:val="226"/>
        </w:trPr>
        <w:tc>
          <w:tcPr>
            <w:tcW w:w="763" w:type="pct"/>
            <w:shd w:val="clear" w:color="auto" w:fill="auto"/>
            <w:tcMar>
              <w:left w:w="72" w:type="dxa"/>
              <w:right w:w="72" w:type="dxa"/>
            </w:tcMar>
            <w:hideMark/>
          </w:tcPr>
          <w:p w14:paraId="0294829E" w14:textId="79FCD09F" w:rsidR="005E4E9F" w:rsidRPr="002E6C8D" w:rsidRDefault="005E4E9F" w:rsidP="005E4E9F">
            <w:pPr>
              <w:rPr>
                <w:sz w:val="18"/>
                <w:szCs w:val="18"/>
                <w:lang w:val="fr-FR" w:eastAsia="en-CA"/>
              </w:rPr>
            </w:pPr>
            <w:r w:rsidRPr="002E6C8D">
              <w:rPr>
                <w:sz w:val="18"/>
                <w:szCs w:val="18"/>
                <w:lang w:val="fr-FR" w:eastAsia="en-CA"/>
              </w:rPr>
              <w:t>Administration</w:t>
            </w:r>
          </w:p>
        </w:tc>
        <w:tc>
          <w:tcPr>
            <w:tcW w:w="1041" w:type="pct"/>
            <w:shd w:val="clear" w:color="auto" w:fill="auto"/>
            <w:tcMar>
              <w:left w:w="72" w:type="dxa"/>
              <w:right w:w="72" w:type="dxa"/>
            </w:tcMar>
            <w:hideMark/>
          </w:tcPr>
          <w:p w14:paraId="16638DFD" w14:textId="665B0C62" w:rsidR="005E4E9F" w:rsidRPr="002E6C8D" w:rsidRDefault="005E4E9F" w:rsidP="005E4E9F">
            <w:pPr>
              <w:jc w:val="left"/>
              <w:rPr>
                <w:sz w:val="18"/>
                <w:szCs w:val="18"/>
                <w:lang w:val="fr-FR" w:eastAsia="en-CA"/>
              </w:rPr>
            </w:pPr>
            <w:r w:rsidRPr="002E6C8D">
              <w:rPr>
                <w:sz w:val="18"/>
                <w:szCs w:val="18"/>
                <w:lang w:val="fr-FR" w:eastAsia="en-CA"/>
              </w:rPr>
              <w:t>Présentation en temps voulu des rapports d’achèvement des projets</w:t>
            </w:r>
          </w:p>
        </w:tc>
        <w:tc>
          <w:tcPr>
            <w:tcW w:w="2080" w:type="pct"/>
            <w:shd w:val="clear" w:color="auto" w:fill="auto"/>
            <w:tcMar>
              <w:left w:w="72" w:type="dxa"/>
              <w:right w:w="72" w:type="dxa"/>
            </w:tcMar>
            <w:hideMark/>
          </w:tcPr>
          <w:p w14:paraId="044AEB4C" w14:textId="00BDE711" w:rsidR="005E4E9F" w:rsidRPr="002E6C8D" w:rsidRDefault="005E4E9F" w:rsidP="005E4E9F">
            <w:pPr>
              <w:jc w:val="left"/>
              <w:rPr>
                <w:sz w:val="18"/>
                <w:szCs w:val="18"/>
                <w:lang w:val="fr-FR" w:eastAsia="en-CA"/>
              </w:rPr>
            </w:pPr>
            <w:r w:rsidRPr="002E6C8D">
              <w:rPr>
                <w:sz w:val="18"/>
                <w:szCs w:val="18"/>
                <w:lang w:val="fr-FR" w:eastAsia="en-CA"/>
              </w:rPr>
              <w:t>Présentation en temps voulu des rapports d’achèvement du projet sur la base d</w:t>
            </w:r>
            <w:r w:rsidR="00CD4A6C" w:rsidRPr="002E6C8D">
              <w:rPr>
                <w:sz w:val="18"/>
                <w:szCs w:val="18"/>
                <w:lang w:val="fr-FR" w:eastAsia="en-CA"/>
              </w:rPr>
              <w:t xml:space="preserve">es </w:t>
            </w:r>
            <w:r w:rsidRPr="002E6C8D">
              <w:rPr>
                <w:sz w:val="18"/>
                <w:szCs w:val="18"/>
                <w:lang w:val="fr-FR" w:eastAsia="en-CA"/>
              </w:rPr>
              <w:t>rapport</w:t>
            </w:r>
            <w:r w:rsidR="00CD4A6C" w:rsidRPr="002E6C8D">
              <w:rPr>
                <w:sz w:val="18"/>
                <w:szCs w:val="18"/>
                <w:lang w:val="fr-FR" w:eastAsia="en-CA"/>
              </w:rPr>
              <w:t>s</w:t>
            </w:r>
            <w:r w:rsidRPr="002E6C8D">
              <w:rPr>
                <w:sz w:val="18"/>
                <w:szCs w:val="18"/>
                <w:lang w:val="fr-FR" w:eastAsia="en-CA"/>
              </w:rPr>
              <w:t xml:space="preserve"> d’avancement</w:t>
            </w:r>
          </w:p>
        </w:tc>
        <w:tc>
          <w:tcPr>
            <w:tcW w:w="487" w:type="pct"/>
            <w:shd w:val="clear" w:color="auto" w:fill="auto"/>
            <w:tcMar>
              <w:left w:w="72" w:type="dxa"/>
              <w:right w:w="72" w:type="dxa"/>
            </w:tcMar>
          </w:tcPr>
          <w:p w14:paraId="4931788F" w14:textId="77777777" w:rsidR="005E4E9F" w:rsidRPr="002E6C8D" w:rsidRDefault="005E4E9F" w:rsidP="005E4E9F">
            <w:pPr>
              <w:jc w:val="right"/>
              <w:rPr>
                <w:sz w:val="18"/>
                <w:szCs w:val="18"/>
                <w:lang w:val="fr-FR" w:eastAsia="en-CA"/>
              </w:rPr>
            </w:pPr>
          </w:p>
        </w:tc>
        <w:tc>
          <w:tcPr>
            <w:tcW w:w="629" w:type="pct"/>
          </w:tcPr>
          <w:p w14:paraId="09EAD766" w14:textId="77777777" w:rsidR="005E4E9F" w:rsidRPr="002E6C8D" w:rsidRDefault="005E4E9F" w:rsidP="005E4E9F">
            <w:pPr>
              <w:jc w:val="right"/>
              <w:rPr>
                <w:sz w:val="18"/>
                <w:szCs w:val="18"/>
                <w:lang w:val="fr-FR" w:eastAsia="en-CA"/>
              </w:rPr>
            </w:pPr>
          </w:p>
        </w:tc>
      </w:tr>
      <w:tr w:rsidR="005E4E9F" w:rsidRPr="00E350AA" w14:paraId="0F2173C7" w14:textId="77777777" w:rsidTr="007E4626">
        <w:trPr>
          <w:trHeight w:val="488"/>
        </w:trPr>
        <w:tc>
          <w:tcPr>
            <w:tcW w:w="763" w:type="pct"/>
            <w:shd w:val="clear" w:color="auto" w:fill="auto"/>
            <w:tcMar>
              <w:left w:w="72" w:type="dxa"/>
              <w:right w:w="72" w:type="dxa"/>
            </w:tcMar>
            <w:hideMark/>
          </w:tcPr>
          <w:p w14:paraId="315E10B9" w14:textId="02254555" w:rsidR="005E4E9F" w:rsidRPr="002E6C8D" w:rsidRDefault="005E4E9F" w:rsidP="005E4E9F">
            <w:pPr>
              <w:rPr>
                <w:sz w:val="18"/>
                <w:szCs w:val="18"/>
                <w:lang w:val="fr-FR" w:eastAsia="en-CA"/>
              </w:rPr>
            </w:pPr>
            <w:r w:rsidRPr="002E6C8D">
              <w:rPr>
                <w:sz w:val="18"/>
                <w:szCs w:val="18"/>
                <w:lang w:val="fr-FR" w:eastAsia="en-CA"/>
              </w:rPr>
              <w:t>Administration</w:t>
            </w:r>
          </w:p>
        </w:tc>
        <w:tc>
          <w:tcPr>
            <w:tcW w:w="1041" w:type="pct"/>
            <w:shd w:val="clear" w:color="auto" w:fill="auto"/>
            <w:tcMar>
              <w:left w:w="72" w:type="dxa"/>
              <w:right w:w="72" w:type="dxa"/>
            </w:tcMar>
            <w:hideMark/>
          </w:tcPr>
          <w:p w14:paraId="00B453D7" w14:textId="183DCB4A" w:rsidR="005E4E9F" w:rsidRPr="002E6C8D" w:rsidRDefault="005E4E9F" w:rsidP="005E4E9F">
            <w:pPr>
              <w:jc w:val="left"/>
              <w:rPr>
                <w:sz w:val="18"/>
                <w:szCs w:val="18"/>
                <w:lang w:val="fr-FR" w:eastAsia="en-CA"/>
              </w:rPr>
            </w:pPr>
            <w:r w:rsidRPr="002E6C8D">
              <w:rPr>
                <w:sz w:val="18"/>
                <w:szCs w:val="18"/>
                <w:lang w:val="fr-FR" w:eastAsia="en-CA"/>
              </w:rPr>
              <w:t>Présentation en temps</w:t>
            </w:r>
            <w:r w:rsidR="00A37F17" w:rsidRPr="002E6C8D">
              <w:rPr>
                <w:sz w:val="18"/>
                <w:szCs w:val="18"/>
                <w:lang w:val="fr-FR" w:eastAsia="en-CA"/>
              </w:rPr>
              <w:t xml:space="preserve"> voulu</w:t>
            </w:r>
            <w:r w:rsidRPr="002E6C8D">
              <w:rPr>
                <w:sz w:val="18"/>
                <w:szCs w:val="18"/>
                <w:lang w:val="fr-FR" w:eastAsia="en-CA"/>
              </w:rPr>
              <w:t xml:space="preserve"> de</w:t>
            </w:r>
            <w:r w:rsidR="0056611A" w:rsidRPr="002E6C8D">
              <w:rPr>
                <w:sz w:val="18"/>
                <w:szCs w:val="18"/>
                <w:lang w:val="fr-FR" w:eastAsia="en-CA"/>
              </w:rPr>
              <w:t>s</w:t>
            </w:r>
            <w:r w:rsidRPr="002E6C8D">
              <w:rPr>
                <w:sz w:val="18"/>
                <w:szCs w:val="18"/>
                <w:lang w:val="fr-FR" w:eastAsia="en-CA"/>
              </w:rPr>
              <w:t xml:space="preserve"> rapports d’avancement et de</w:t>
            </w:r>
            <w:r w:rsidR="0056611A" w:rsidRPr="002E6C8D">
              <w:rPr>
                <w:sz w:val="18"/>
                <w:szCs w:val="18"/>
                <w:lang w:val="fr-FR" w:eastAsia="en-CA"/>
              </w:rPr>
              <w:t>s</w:t>
            </w:r>
            <w:r w:rsidRPr="002E6C8D">
              <w:rPr>
                <w:sz w:val="18"/>
                <w:szCs w:val="18"/>
                <w:lang w:val="fr-FR" w:eastAsia="en-CA"/>
              </w:rPr>
              <w:t xml:space="preserve"> plans d’activités</w:t>
            </w:r>
          </w:p>
        </w:tc>
        <w:tc>
          <w:tcPr>
            <w:tcW w:w="2080" w:type="pct"/>
            <w:shd w:val="clear" w:color="auto" w:fill="auto"/>
            <w:tcMar>
              <w:left w:w="72" w:type="dxa"/>
              <w:right w:w="72" w:type="dxa"/>
            </w:tcMar>
            <w:hideMark/>
          </w:tcPr>
          <w:p w14:paraId="21010F49" w14:textId="223D0CF0" w:rsidR="005E4E9F" w:rsidRPr="002E6C8D" w:rsidRDefault="005E4E9F" w:rsidP="00375574">
            <w:pPr>
              <w:jc w:val="left"/>
              <w:rPr>
                <w:sz w:val="18"/>
                <w:szCs w:val="18"/>
                <w:lang w:val="fr-FR" w:eastAsia="en-CA"/>
              </w:rPr>
            </w:pPr>
            <w:r w:rsidRPr="002E6C8D">
              <w:rPr>
                <w:sz w:val="18"/>
                <w:szCs w:val="18"/>
                <w:lang w:val="fr-FR" w:eastAsia="en-CA"/>
              </w:rPr>
              <w:t xml:space="preserve">Présentation en temps </w:t>
            </w:r>
            <w:r w:rsidR="008349F1" w:rsidRPr="002E6C8D">
              <w:rPr>
                <w:sz w:val="18"/>
                <w:szCs w:val="18"/>
                <w:lang w:val="fr-FR" w:eastAsia="en-CA"/>
              </w:rPr>
              <w:t xml:space="preserve">voulu </w:t>
            </w:r>
            <w:r w:rsidRPr="002E6C8D">
              <w:rPr>
                <w:sz w:val="18"/>
                <w:szCs w:val="18"/>
                <w:lang w:val="fr-FR" w:eastAsia="en-CA"/>
              </w:rPr>
              <w:t xml:space="preserve">des rapports d’avancement et des plans d’activités, ainsi que des réponses, </w:t>
            </w:r>
            <w:r w:rsidR="00A233FB" w:rsidRPr="002E6C8D">
              <w:rPr>
                <w:sz w:val="18"/>
                <w:szCs w:val="18"/>
                <w:lang w:val="fr-FR" w:eastAsia="en-CA"/>
              </w:rPr>
              <w:t>à</w:t>
            </w:r>
            <w:r w:rsidR="00375574" w:rsidRPr="002E6C8D">
              <w:rPr>
                <w:sz w:val="18"/>
                <w:szCs w:val="18"/>
                <w:lang w:val="fr-FR" w:eastAsia="en-CA"/>
              </w:rPr>
              <w:t xml:space="preserve"> </w:t>
            </w:r>
            <w:r w:rsidR="00A233FB" w:rsidRPr="002E6C8D">
              <w:rPr>
                <w:sz w:val="18"/>
                <w:szCs w:val="18"/>
                <w:lang w:val="fr-FR" w:eastAsia="en-CA"/>
              </w:rPr>
              <w:t>moins qu'il n</w:t>
            </w:r>
            <w:r w:rsidR="00375574" w:rsidRPr="002E6C8D">
              <w:rPr>
                <w:sz w:val="18"/>
                <w:szCs w:val="18"/>
                <w:lang w:val="fr-FR" w:eastAsia="en-CA"/>
              </w:rPr>
              <w:t>’</w:t>
            </w:r>
            <w:r w:rsidR="00A233FB" w:rsidRPr="002E6C8D">
              <w:rPr>
                <w:sz w:val="18"/>
                <w:szCs w:val="18"/>
                <w:lang w:val="fr-FR" w:eastAsia="en-CA"/>
              </w:rPr>
              <w:t>en soit convenu autrement </w:t>
            </w:r>
          </w:p>
        </w:tc>
        <w:tc>
          <w:tcPr>
            <w:tcW w:w="487" w:type="pct"/>
            <w:shd w:val="clear" w:color="auto" w:fill="auto"/>
            <w:tcMar>
              <w:left w:w="72" w:type="dxa"/>
              <w:right w:w="72" w:type="dxa"/>
            </w:tcMar>
          </w:tcPr>
          <w:p w14:paraId="40B4357E" w14:textId="77777777" w:rsidR="005E4E9F" w:rsidRPr="002E6C8D" w:rsidRDefault="005E4E9F" w:rsidP="005E4E9F">
            <w:pPr>
              <w:jc w:val="right"/>
              <w:rPr>
                <w:sz w:val="18"/>
                <w:szCs w:val="18"/>
                <w:lang w:val="fr-FR" w:eastAsia="en-CA"/>
              </w:rPr>
            </w:pPr>
          </w:p>
        </w:tc>
        <w:tc>
          <w:tcPr>
            <w:tcW w:w="629" w:type="pct"/>
          </w:tcPr>
          <w:p w14:paraId="5C74FD2C" w14:textId="77777777" w:rsidR="005E4E9F" w:rsidRPr="002E6C8D" w:rsidRDefault="005E4E9F" w:rsidP="005E4E9F">
            <w:pPr>
              <w:jc w:val="right"/>
              <w:rPr>
                <w:sz w:val="18"/>
                <w:szCs w:val="18"/>
                <w:lang w:val="fr-FR" w:eastAsia="en-CA"/>
              </w:rPr>
            </w:pPr>
          </w:p>
        </w:tc>
      </w:tr>
    </w:tbl>
    <w:p w14:paraId="11635743" w14:textId="75D42DDC" w:rsidR="00D073E1" w:rsidRPr="002E6C8D" w:rsidRDefault="00D073E1" w:rsidP="00D073E1">
      <w:pPr>
        <w:pStyle w:val="StyleHeader4Para4Left0Firstline0"/>
        <w:numPr>
          <w:ilvl w:val="0"/>
          <w:numId w:val="0"/>
        </w:numPr>
        <w:spacing w:after="0"/>
        <w:rPr>
          <w:sz w:val="18"/>
          <w:szCs w:val="18"/>
          <w:lang w:val="fr-FR"/>
        </w:rPr>
      </w:pPr>
      <w:r w:rsidRPr="002E6C8D">
        <w:rPr>
          <w:sz w:val="18"/>
          <w:szCs w:val="18"/>
          <w:lang w:val="fr-FR"/>
        </w:rPr>
        <w:t xml:space="preserve">* </w:t>
      </w:r>
      <w:r w:rsidR="00A42F77" w:rsidRPr="002E6C8D">
        <w:rPr>
          <w:sz w:val="18"/>
          <w:szCs w:val="18"/>
          <w:lang w:val="fr-FR"/>
        </w:rPr>
        <w:t>Les cibles d</w:t>
      </w:r>
      <w:r w:rsidR="00374FD0" w:rsidRPr="002E6C8D">
        <w:rPr>
          <w:sz w:val="18"/>
          <w:szCs w:val="18"/>
          <w:lang w:val="fr-FR"/>
        </w:rPr>
        <w:t>e l’</w:t>
      </w:r>
      <w:r w:rsidR="00A42F77" w:rsidRPr="002E6C8D">
        <w:rPr>
          <w:sz w:val="18"/>
          <w:szCs w:val="18"/>
          <w:lang w:val="fr-FR"/>
        </w:rPr>
        <w:t xml:space="preserve">agence seront réduites si elle ne peut pas </w:t>
      </w:r>
      <w:r w:rsidR="00DA58F6" w:rsidRPr="002E6C8D">
        <w:rPr>
          <w:sz w:val="18"/>
          <w:szCs w:val="18"/>
          <w:lang w:val="fr-FR"/>
        </w:rPr>
        <w:t xml:space="preserve">présenter une demande de </w:t>
      </w:r>
      <w:r w:rsidR="00A42F77" w:rsidRPr="002E6C8D">
        <w:rPr>
          <w:sz w:val="18"/>
          <w:szCs w:val="18"/>
          <w:lang w:val="fr-FR"/>
        </w:rPr>
        <w:t xml:space="preserve">tranche en raison </w:t>
      </w:r>
      <w:r w:rsidR="00A232FE" w:rsidRPr="002E6C8D">
        <w:rPr>
          <w:sz w:val="18"/>
          <w:szCs w:val="18"/>
          <w:lang w:val="fr-FR"/>
        </w:rPr>
        <w:t xml:space="preserve">des actions </w:t>
      </w:r>
      <w:r w:rsidR="00A42F77" w:rsidRPr="002E6C8D">
        <w:rPr>
          <w:sz w:val="18"/>
          <w:szCs w:val="18"/>
          <w:lang w:val="fr-FR"/>
        </w:rPr>
        <w:t xml:space="preserve">d’une autre agence coopérante ou </w:t>
      </w:r>
      <w:r w:rsidR="00A74A54" w:rsidRPr="002E6C8D">
        <w:rPr>
          <w:sz w:val="18"/>
          <w:szCs w:val="18"/>
          <w:lang w:val="fr-FR"/>
        </w:rPr>
        <w:t>de l</w:t>
      </w:r>
      <w:r w:rsidR="00A42F77" w:rsidRPr="002E6C8D">
        <w:rPr>
          <w:sz w:val="18"/>
          <w:szCs w:val="18"/>
          <w:lang w:val="fr-FR"/>
        </w:rPr>
        <w:t xml:space="preserve">’agence </w:t>
      </w:r>
      <w:r w:rsidR="00A74A54" w:rsidRPr="002E6C8D">
        <w:rPr>
          <w:sz w:val="18"/>
          <w:szCs w:val="18"/>
          <w:lang w:val="fr-FR"/>
        </w:rPr>
        <w:t xml:space="preserve">principale </w:t>
      </w:r>
      <w:r w:rsidR="00A42F77" w:rsidRPr="002E6C8D">
        <w:rPr>
          <w:sz w:val="18"/>
          <w:szCs w:val="18"/>
          <w:lang w:val="fr-FR"/>
        </w:rPr>
        <w:t xml:space="preserve">ou si le </w:t>
      </w:r>
      <w:r w:rsidR="005E2291" w:rsidRPr="002E6C8D">
        <w:rPr>
          <w:sz w:val="18"/>
          <w:szCs w:val="18"/>
          <w:lang w:val="fr-FR"/>
        </w:rPr>
        <w:t xml:space="preserve">PGEH </w:t>
      </w:r>
      <w:r w:rsidR="00A42F77" w:rsidRPr="002E6C8D">
        <w:rPr>
          <w:sz w:val="18"/>
          <w:szCs w:val="18"/>
          <w:lang w:val="fr-FR"/>
        </w:rPr>
        <w:t>ou le plan de mise en œuvre de</w:t>
      </w:r>
      <w:r w:rsidR="00575CD7" w:rsidRPr="002E6C8D">
        <w:rPr>
          <w:sz w:val="18"/>
          <w:szCs w:val="18"/>
          <w:lang w:val="fr-FR"/>
        </w:rPr>
        <w:t xml:space="preserve"> l’Amendement de </w:t>
      </w:r>
      <w:r w:rsidR="00A42F77" w:rsidRPr="002E6C8D">
        <w:rPr>
          <w:sz w:val="18"/>
          <w:szCs w:val="18"/>
          <w:lang w:val="fr-FR"/>
        </w:rPr>
        <w:t xml:space="preserve">Kigali </w:t>
      </w:r>
      <w:r w:rsidR="00900010" w:rsidRPr="002E6C8D">
        <w:rPr>
          <w:sz w:val="18"/>
          <w:szCs w:val="18"/>
          <w:lang w:val="fr-FR"/>
        </w:rPr>
        <w:t>relatif au</w:t>
      </w:r>
      <w:r w:rsidR="00822743" w:rsidRPr="002E6C8D">
        <w:rPr>
          <w:sz w:val="18"/>
          <w:szCs w:val="18"/>
          <w:lang w:val="fr-FR"/>
        </w:rPr>
        <w:t>x</w:t>
      </w:r>
      <w:r w:rsidR="00900010" w:rsidRPr="002E6C8D">
        <w:rPr>
          <w:sz w:val="18"/>
          <w:szCs w:val="18"/>
          <w:lang w:val="fr-FR"/>
        </w:rPr>
        <w:t xml:space="preserve"> HFC </w:t>
      </w:r>
      <w:r w:rsidR="00A42F77" w:rsidRPr="002E6C8D">
        <w:rPr>
          <w:sz w:val="18"/>
          <w:szCs w:val="18"/>
          <w:lang w:val="fr-FR"/>
        </w:rPr>
        <w:t>soumis à l’examen du Comité exécutif n’est pas approuvé en raison de facteurs échappant au contrôle d</w:t>
      </w:r>
      <w:r w:rsidR="00900010" w:rsidRPr="002E6C8D">
        <w:rPr>
          <w:sz w:val="18"/>
          <w:szCs w:val="18"/>
          <w:lang w:val="fr-FR"/>
        </w:rPr>
        <w:t xml:space="preserve">u service </w:t>
      </w:r>
      <w:r w:rsidR="00A42F77" w:rsidRPr="002E6C8D">
        <w:rPr>
          <w:sz w:val="18"/>
          <w:szCs w:val="18"/>
          <w:lang w:val="fr-FR"/>
        </w:rPr>
        <w:t>national de l’ozone et de l’agence.</w:t>
      </w:r>
    </w:p>
    <w:p w14:paraId="2B176122" w14:textId="0CA14A35" w:rsidR="00D073E1" w:rsidRPr="002E6C8D" w:rsidRDefault="00D073E1" w:rsidP="00D073E1">
      <w:pPr>
        <w:pStyle w:val="StyleHeader4Para4Left0Firstline0"/>
        <w:numPr>
          <w:ilvl w:val="0"/>
          <w:numId w:val="0"/>
        </w:numPr>
        <w:spacing w:after="0"/>
        <w:rPr>
          <w:sz w:val="18"/>
          <w:szCs w:val="18"/>
          <w:lang w:val="fr-FR"/>
        </w:rPr>
      </w:pPr>
      <w:r w:rsidRPr="002E6C8D">
        <w:rPr>
          <w:sz w:val="18"/>
          <w:szCs w:val="18"/>
          <w:lang w:val="fr-FR"/>
        </w:rPr>
        <w:t xml:space="preserve">** </w:t>
      </w:r>
      <w:r w:rsidR="00374FD0" w:rsidRPr="002E6C8D">
        <w:rPr>
          <w:sz w:val="18"/>
          <w:szCs w:val="18"/>
          <w:lang w:val="fr-FR"/>
        </w:rPr>
        <w:t>Les cibles de l’agence seront réduites si un report de la date d’achèvement a été approuvé par le Comité exécutif.</w:t>
      </w:r>
    </w:p>
    <w:p w14:paraId="3AF62D3E" w14:textId="77777777" w:rsidR="00D073E1" w:rsidRPr="002E6C8D" w:rsidRDefault="00D073E1" w:rsidP="00D073E1">
      <w:pPr>
        <w:pStyle w:val="StyleHeader4Para4Left0Firstline0"/>
        <w:numPr>
          <w:ilvl w:val="0"/>
          <w:numId w:val="0"/>
        </w:numPr>
        <w:spacing w:after="0"/>
        <w:rPr>
          <w:sz w:val="18"/>
          <w:szCs w:val="18"/>
          <w:lang w:val="fr-FR"/>
        </w:rPr>
      </w:pPr>
    </w:p>
    <w:p w14:paraId="11327FD7" w14:textId="0E381783" w:rsidR="00D073E1" w:rsidRPr="002E6C8D" w:rsidRDefault="00D073E1" w:rsidP="00D073E1">
      <w:pPr>
        <w:pStyle w:val="StyleHeader4Para4Left0Firstline0"/>
        <w:numPr>
          <w:ilvl w:val="0"/>
          <w:numId w:val="0"/>
        </w:numPr>
        <w:tabs>
          <w:tab w:val="clear" w:pos="2880"/>
          <w:tab w:val="clear" w:pos="5760"/>
        </w:tabs>
        <w:spacing w:after="0"/>
        <w:rPr>
          <w:b/>
          <w:sz w:val="24"/>
          <w:szCs w:val="24"/>
          <w:lang w:val="fr-FR"/>
        </w:rPr>
      </w:pPr>
      <w:r w:rsidRPr="002E6C8D">
        <w:rPr>
          <w:b/>
          <w:sz w:val="24"/>
          <w:szCs w:val="24"/>
          <w:lang w:val="fr-FR"/>
        </w:rPr>
        <w:t>VII.</w:t>
      </w:r>
      <w:r w:rsidRPr="002E6C8D">
        <w:rPr>
          <w:b/>
          <w:sz w:val="24"/>
          <w:szCs w:val="24"/>
          <w:lang w:val="fr-FR"/>
        </w:rPr>
        <w:tab/>
      </w:r>
      <w:r w:rsidR="00DE17D5" w:rsidRPr="002E6C8D">
        <w:rPr>
          <w:b/>
          <w:sz w:val="24"/>
          <w:szCs w:val="24"/>
          <w:lang w:val="fr-FR"/>
        </w:rPr>
        <w:t xml:space="preserve">Faits </w:t>
      </w:r>
      <w:r w:rsidR="00F80337" w:rsidRPr="002E6C8D">
        <w:rPr>
          <w:b/>
          <w:sz w:val="24"/>
          <w:szCs w:val="24"/>
          <w:lang w:val="fr-FR"/>
        </w:rPr>
        <w:t>marquants au niveau national</w:t>
      </w:r>
    </w:p>
    <w:p w14:paraId="595F0630" w14:textId="77777777" w:rsidR="00D073E1" w:rsidRPr="002E6C8D" w:rsidRDefault="00D073E1" w:rsidP="00D073E1">
      <w:pPr>
        <w:pStyle w:val="StyleHeader4Para4Left0Firstline0"/>
        <w:numPr>
          <w:ilvl w:val="0"/>
          <w:numId w:val="0"/>
        </w:numPr>
        <w:spacing w:after="0"/>
        <w:rPr>
          <w:b/>
          <w:sz w:val="22"/>
          <w:lang w:val="fr-FR"/>
        </w:rPr>
      </w:pPr>
    </w:p>
    <w:p w14:paraId="2D7D4A49" w14:textId="7BF903DC" w:rsidR="00D073E1" w:rsidRPr="002E6C8D" w:rsidRDefault="000911D6" w:rsidP="00D073E1">
      <w:pPr>
        <w:pStyle w:val="Heading1"/>
        <w:rPr>
          <w:lang w:val="fr-FR"/>
        </w:rPr>
      </w:pPr>
      <w:r w:rsidRPr="002E6C8D">
        <w:rPr>
          <w:lang w:val="fr-FR"/>
        </w:rPr>
        <w:t xml:space="preserve">Communiquer des informations sur les réalisations </w:t>
      </w:r>
      <w:r w:rsidR="00F80337" w:rsidRPr="002E6C8D">
        <w:rPr>
          <w:lang w:val="fr-FR"/>
        </w:rPr>
        <w:t xml:space="preserve">de </w:t>
      </w:r>
      <w:r w:rsidRPr="002E6C8D">
        <w:rPr>
          <w:lang w:val="fr-FR"/>
        </w:rPr>
        <w:t xml:space="preserve">trois pays qui </w:t>
      </w:r>
      <w:r w:rsidR="00595A73" w:rsidRPr="002E6C8D">
        <w:rPr>
          <w:lang w:val="fr-FR"/>
        </w:rPr>
        <w:t xml:space="preserve">se sont illustrés </w:t>
      </w:r>
      <w:r w:rsidRPr="002E6C8D">
        <w:rPr>
          <w:lang w:val="fr-FR"/>
        </w:rPr>
        <w:t xml:space="preserve">dans la mise en œuvre de projets, de politiques et d’autres mesures (par exemple l’achèvement rapide </w:t>
      </w:r>
      <w:r w:rsidR="00595A73" w:rsidRPr="002E6C8D">
        <w:rPr>
          <w:lang w:val="fr-FR"/>
        </w:rPr>
        <w:t xml:space="preserve">d’une </w:t>
      </w:r>
      <w:r w:rsidRPr="002E6C8D">
        <w:rPr>
          <w:lang w:val="fr-FR"/>
        </w:rPr>
        <w:t xml:space="preserve">conversion technologique </w:t>
      </w:r>
      <w:r w:rsidR="00595A73" w:rsidRPr="002E6C8D">
        <w:rPr>
          <w:lang w:val="fr-FR"/>
        </w:rPr>
        <w:t>complexe</w:t>
      </w:r>
      <w:r w:rsidRPr="002E6C8D">
        <w:rPr>
          <w:lang w:val="fr-FR"/>
        </w:rPr>
        <w:t xml:space="preserve">, le renforcement des capacités et la transformation des substances réglementées en </w:t>
      </w:r>
      <w:r w:rsidR="00E71BBC" w:rsidRPr="002E6C8D">
        <w:rPr>
          <w:lang w:val="fr-FR"/>
        </w:rPr>
        <w:t xml:space="preserve">solutions de remplacement </w:t>
      </w:r>
      <w:r w:rsidRPr="002E6C8D">
        <w:rPr>
          <w:lang w:val="fr-FR"/>
        </w:rPr>
        <w:t>durables, l</w:t>
      </w:r>
      <w:r w:rsidR="00E71BBC" w:rsidRPr="002E6C8D">
        <w:rPr>
          <w:lang w:val="fr-FR"/>
        </w:rPr>
        <w:t xml:space="preserve">’application proactive </w:t>
      </w:r>
      <w:r w:rsidRPr="002E6C8D">
        <w:rPr>
          <w:lang w:val="fr-FR"/>
        </w:rPr>
        <w:t>des réglementations visant à réduire la dépendance à l’égard des substances réglementées et l’adoption de technologies à haut rendement énergétique).</w:t>
      </w:r>
    </w:p>
    <w:p w14:paraId="3A97AD1C" w14:textId="423187D8" w:rsidR="00D073E1" w:rsidRPr="002E6C8D" w:rsidRDefault="00D073E1" w:rsidP="00D073E1">
      <w:pPr>
        <w:keepNext/>
        <w:keepLines/>
        <w:rPr>
          <w:b/>
          <w:sz w:val="24"/>
          <w:szCs w:val="24"/>
          <w:lang w:val="fr-FR"/>
        </w:rPr>
      </w:pPr>
      <w:r w:rsidRPr="002E6C8D">
        <w:rPr>
          <w:b/>
          <w:bCs/>
          <w:sz w:val="24"/>
          <w:szCs w:val="24"/>
          <w:lang w:val="fr-FR"/>
        </w:rPr>
        <w:t>VIII.</w:t>
      </w:r>
      <w:r w:rsidRPr="002E6C8D">
        <w:rPr>
          <w:b/>
          <w:bCs/>
          <w:sz w:val="24"/>
          <w:szCs w:val="24"/>
          <w:lang w:val="fr-FR"/>
        </w:rPr>
        <w:tab/>
      </w:r>
      <w:r w:rsidR="00D0227A" w:rsidRPr="002E6C8D">
        <w:rPr>
          <w:b/>
          <w:sz w:val="24"/>
          <w:szCs w:val="24"/>
          <w:lang w:val="fr-FR"/>
        </w:rPr>
        <w:t>Questions administratives et autres questions</w:t>
      </w:r>
    </w:p>
    <w:p w14:paraId="67D8D5CC" w14:textId="77777777" w:rsidR="00D073E1" w:rsidRPr="002E6C8D" w:rsidRDefault="00D073E1" w:rsidP="00D073E1">
      <w:pPr>
        <w:keepNext/>
        <w:keepLines/>
        <w:rPr>
          <w:b/>
          <w:lang w:val="fr-FR"/>
        </w:rPr>
      </w:pPr>
    </w:p>
    <w:p w14:paraId="048EF005" w14:textId="739EE98B" w:rsidR="00D073E1" w:rsidRPr="002E6C8D" w:rsidRDefault="00D073E1" w:rsidP="00D073E1">
      <w:pPr>
        <w:pStyle w:val="Heading2"/>
        <w:numPr>
          <w:ilvl w:val="0"/>
          <w:numId w:val="0"/>
        </w:numPr>
        <w:spacing w:after="120"/>
        <w:ind w:left="720"/>
        <w:rPr>
          <w:b/>
          <w:lang w:val="fr-FR"/>
        </w:rPr>
      </w:pPr>
      <w:r w:rsidRPr="002E6C8D">
        <w:rPr>
          <w:b/>
          <w:lang w:val="fr-FR"/>
        </w:rPr>
        <w:t xml:space="preserve">VIII.1 </w:t>
      </w:r>
      <w:r w:rsidRPr="002E6C8D">
        <w:rPr>
          <w:b/>
          <w:lang w:val="fr-FR"/>
        </w:rPr>
        <w:tab/>
      </w:r>
      <w:r w:rsidR="009D5F2D" w:rsidRPr="002E6C8D">
        <w:rPr>
          <w:b/>
          <w:lang w:val="fr-FR"/>
        </w:rPr>
        <w:t>Réunions auxquelles l’agence a participé</w:t>
      </w:r>
      <w:r w:rsidR="00F63163" w:rsidRPr="002E6C8D">
        <w:rPr>
          <w:b/>
          <w:lang w:val="fr-FR"/>
        </w:rPr>
        <w:t xml:space="preserve"> </w:t>
      </w:r>
    </w:p>
    <w:p w14:paraId="7A9A9B6C" w14:textId="69017373" w:rsidR="00D073E1" w:rsidRPr="002E6C8D" w:rsidRDefault="00D073E1" w:rsidP="00D073E1">
      <w:pPr>
        <w:pStyle w:val="Heading2"/>
        <w:numPr>
          <w:ilvl w:val="0"/>
          <w:numId w:val="0"/>
        </w:numPr>
        <w:spacing w:after="120"/>
        <w:ind w:left="720"/>
        <w:rPr>
          <w:b/>
          <w:lang w:val="fr-FR"/>
        </w:rPr>
      </w:pPr>
      <w:r w:rsidRPr="002E6C8D">
        <w:rPr>
          <w:b/>
          <w:lang w:val="fr-FR"/>
        </w:rPr>
        <w:t>VIII.2</w:t>
      </w:r>
      <w:r w:rsidRPr="002E6C8D">
        <w:rPr>
          <w:b/>
          <w:lang w:val="fr-FR"/>
        </w:rPr>
        <w:tab/>
      </w:r>
      <w:r w:rsidR="00456819" w:rsidRPr="002E6C8D">
        <w:rPr>
          <w:b/>
          <w:lang w:val="fr-FR"/>
        </w:rPr>
        <w:t xml:space="preserve">Coopération </w:t>
      </w:r>
      <w:r w:rsidR="00DA3A58" w:rsidRPr="002E6C8D">
        <w:rPr>
          <w:b/>
          <w:lang w:val="fr-FR"/>
        </w:rPr>
        <w:t>avec les agences d’exécution et d’autres agences</w:t>
      </w:r>
      <w:r w:rsidR="00456819" w:rsidRPr="002E6C8D">
        <w:rPr>
          <w:b/>
          <w:lang w:val="fr-FR"/>
        </w:rPr>
        <w:t xml:space="preserve"> </w:t>
      </w:r>
    </w:p>
    <w:p w14:paraId="18497380" w14:textId="42E62CD0" w:rsidR="00D073E1" w:rsidRPr="002E6C8D" w:rsidRDefault="00D073E1" w:rsidP="00D073E1">
      <w:pPr>
        <w:pStyle w:val="Heading2"/>
        <w:numPr>
          <w:ilvl w:val="0"/>
          <w:numId w:val="0"/>
        </w:numPr>
        <w:spacing w:after="0"/>
        <w:ind w:left="720"/>
        <w:rPr>
          <w:b/>
          <w:lang w:val="fr-FR"/>
        </w:rPr>
      </w:pPr>
      <w:r w:rsidRPr="002E6C8D">
        <w:rPr>
          <w:b/>
          <w:lang w:val="fr-FR"/>
        </w:rPr>
        <w:t>VIII.3</w:t>
      </w:r>
      <w:r w:rsidRPr="002E6C8D">
        <w:rPr>
          <w:b/>
          <w:lang w:val="fr-FR"/>
        </w:rPr>
        <w:tab/>
      </w:r>
      <w:r w:rsidR="00F63163" w:rsidRPr="002E6C8D">
        <w:rPr>
          <w:b/>
          <w:lang w:val="fr-FR"/>
        </w:rPr>
        <w:t xml:space="preserve">Autres questions </w:t>
      </w:r>
    </w:p>
    <w:p w14:paraId="54E0B351" w14:textId="77777777" w:rsidR="00D073E1" w:rsidRPr="002E6C8D" w:rsidRDefault="00D073E1" w:rsidP="00D073E1">
      <w:pPr>
        <w:pStyle w:val="Heading1"/>
        <w:numPr>
          <w:ilvl w:val="0"/>
          <w:numId w:val="0"/>
        </w:numPr>
        <w:spacing w:after="0"/>
        <w:rPr>
          <w:lang w:val="fr-FR"/>
        </w:rPr>
      </w:pPr>
    </w:p>
    <w:p w14:paraId="4B4BFEA5" w14:textId="6C0930CF" w:rsidR="00D073E1" w:rsidRPr="002E6C8D" w:rsidRDefault="00971E89" w:rsidP="00D073E1">
      <w:pPr>
        <w:pStyle w:val="Heading1"/>
        <w:rPr>
          <w:lang w:val="fr-FR"/>
        </w:rPr>
      </w:pPr>
      <w:r w:rsidRPr="002E6C8D">
        <w:rPr>
          <w:lang w:val="fr-FR"/>
        </w:rPr>
        <w:t>D</w:t>
      </w:r>
      <w:r w:rsidR="0035590D" w:rsidRPr="002E6C8D">
        <w:rPr>
          <w:lang w:val="fr-FR"/>
        </w:rPr>
        <w:t xml:space="preserve">resser la liste des réunions auxquelles </w:t>
      </w:r>
      <w:r w:rsidRPr="002E6C8D">
        <w:rPr>
          <w:lang w:val="fr-FR"/>
        </w:rPr>
        <w:t xml:space="preserve">l’agence </w:t>
      </w:r>
      <w:r w:rsidR="0035590D" w:rsidRPr="002E6C8D">
        <w:rPr>
          <w:lang w:val="fr-FR"/>
        </w:rPr>
        <w:t xml:space="preserve">a participé et de toute coopération interagences (y compris </w:t>
      </w:r>
      <w:r w:rsidRPr="002E6C8D">
        <w:rPr>
          <w:lang w:val="fr-FR"/>
        </w:rPr>
        <w:t>avec d</w:t>
      </w:r>
      <w:r w:rsidR="0035590D" w:rsidRPr="002E6C8D">
        <w:rPr>
          <w:lang w:val="fr-FR"/>
        </w:rPr>
        <w:t xml:space="preserve">es agences bilatérales) </w:t>
      </w:r>
      <w:r w:rsidRPr="002E6C8D">
        <w:rPr>
          <w:lang w:val="fr-FR"/>
        </w:rPr>
        <w:t xml:space="preserve">pour la </w:t>
      </w:r>
      <w:r w:rsidR="0035590D" w:rsidRPr="002E6C8D">
        <w:rPr>
          <w:lang w:val="fr-FR"/>
        </w:rPr>
        <w:t xml:space="preserve">période </w:t>
      </w:r>
      <w:r w:rsidRPr="002E6C8D">
        <w:rPr>
          <w:lang w:val="fr-FR"/>
        </w:rPr>
        <w:t>de référence</w:t>
      </w:r>
      <w:r w:rsidR="0035590D" w:rsidRPr="002E6C8D">
        <w:rPr>
          <w:lang w:val="fr-FR"/>
        </w:rPr>
        <w:t>. L’agence peut également mentionner toute autre question qu’elle souhaite porter à l’attention du Comité exécutif.</w:t>
      </w:r>
      <w:r w:rsidR="00D073E1" w:rsidRPr="002E6C8D">
        <w:rPr>
          <w:lang w:val="fr-FR"/>
        </w:rPr>
        <w:t xml:space="preserve">  </w:t>
      </w:r>
    </w:p>
    <w:p w14:paraId="4E20819B" w14:textId="77777777" w:rsidR="006C7349" w:rsidRPr="002E6C8D" w:rsidRDefault="006C7349">
      <w:pPr>
        <w:jc w:val="left"/>
        <w:rPr>
          <w:b/>
          <w:sz w:val="24"/>
          <w:szCs w:val="24"/>
          <w:lang w:val="fr-FR"/>
        </w:rPr>
      </w:pPr>
      <w:r w:rsidRPr="002E6C8D">
        <w:rPr>
          <w:b/>
          <w:sz w:val="24"/>
          <w:szCs w:val="24"/>
          <w:lang w:val="fr-FR"/>
        </w:rPr>
        <w:br w:type="page"/>
      </w:r>
    </w:p>
    <w:p w14:paraId="3D74E013" w14:textId="300BC20F" w:rsidR="00D073E1" w:rsidRPr="002E6C8D" w:rsidRDefault="00D073E1" w:rsidP="00D073E1">
      <w:pPr>
        <w:keepNext/>
        <w:keepLines/>
        <w:rPr>
          <w:b/>
          <w:sz w:val="24"/>
          <w:szCs w:val="24"/>
          <w:lang w:val="fr-FR"/>
        </w:rPr>
      </w:pPr>
      <w:r w:rsidRPr="002E6C8D">
        <w:rPr>
          <w:b/>
          <w:sz w:val="24"/>
          <w:szCs w:val="24"/>
          <w:lang w:val="fr-FR"/>
        </w:rPr>
        <w:lastRenderedPageBreak/>
        <w:t>Annex</w:t>
      </w:r>
      <w:r w:rsidR="0060174E" w:rsidRPr="002E6C8D">
        <w:rPr>
          <w:b/>
          <w:sz w:val="24"/>
          <w:szCs w:val="24"/>
          <w:lang w:val="fr-FR"/>
        </w:rPr>
        <w:t>e</w:t>
      </w:r>
      <w:r w:rsidRPr="002E6C8D">
        <w:rPr>
          <w:b/>
          <w:sz w:val="24"/>
          <w:szCs w:val="24"/>
          <w:lang w:val="fr-FR"/>
        </w:rPr>
        <w:t xml:space="preserve"> I</w:t>
      </w:r>
      <w:r w:rsidR="0060174E" w:rsidRPr="002E6C8D">
        <w:rPr>
          <w:b/>
          <w:sz w:val="24"/>
          <w:szCs w:val="24"/>
          <w:lang w:val="fr-FR"/>
        </w:rPr>
        <w:t xml:space="preserve"> </w:t>
      </w:r>
      <w:r w:rsidRPr="002E6C8D">
        <w:rPr>
          <w:b/>
          <w:sz w:val="24"/>
          <w:szCs w:val="24"/>
          <w:lang w:val="fr-FR"/>
        </w:rPr>
        <w:t xml:space="preserve">: </w:t>
      </w:r>
      <w:r w:rsidR="0060174E" w:rsidRPr="002E6C8D">
        <w:rPr>
          <w:b/>
          <w:sz w:val="24"/>
          <w:szCs w:val="24"/>
          <w:lang w:val="fr-FR"/>
        </w:rPr>
        <w:t xml:space="preserve">Tableaux récapitulatifs </w:t>
      </w:r>
    </w:p>
    <w:p w14:paraId="47C51477" w14:textId="77777777" w:rsidR="00D073E1" w:rsidRPr="002E6C8D" w:rsidRDefault="00D073E1" w:rsidP="00D073E1">
      <w:pPr>
        <w:rPr>
          <w:lang w:val="fr-FR"/>
        </w:rPr>
      </w:pPr>
    </w:p>
    <w:p w14:paraId="6EAEF1B8" w14:textId="4A8A2073" w:rsidR="00D073E1" w:rsidRPr="002E6C8D" w:rsidRDefault="00767A82" w:rsidP="00D073E1">
      <w:pPr>
        <w:pStyle w:val="Heading1"/>
        <w:rPr>
          <w:lang w:val="fr-FR"/>
        </w:rPr>
      </w:pPr>
      <w:r w:rsidRPr="002E6C8D">
        <w:rPr>
          <w:lang w:val="fr-FR"/>
        </w:rPr>
        <w:t xml:space="preserve">Chaque tableau doit être précédé d’un résumé de quelques phrases. Cela permet </w:t>
      </w:r>
      <w:r w:rsidR="006C7349" w:rsidRPr="002E6C8D">
        <w:rPr>
          <w:lang w:val="fr-FR"/>
        </w:rPr>
        <w:t xml:space="preserve">de faire la synthèse </w:t>
      </w:r>
      <w:r w:rsidRPr="002E6C8D">
        <w:rPr>
          <w:lang w:val="fr-FR"/>
        </w:rPr>
        <w:t>de tous les projets achevés ou en cours depuis la création du Fonds.</w:t>
      </w:r>
      <w:r w:rsidR="00D073E1" w:rsidRPr="002E6C8D">
        <w:rPr>
          <w:lang w:val="fr-FR"/>
        </w:rPr>
        <w:t xml:space="preserve"> </w:t>
      </w:r>
    </w:p>
    <w:p w14:paraId="487C0D8A" w14:textId="65959E41" w:rsidR="00D073E1" w:rsidRPr="002E6C8D" w:rsidRDefault="00D85E89" w:rsidP="00D073E1">
      <w:pPr>
        <w:pStyle w:val="Heading2"/>
        <w:spacing w:after="0"/>
        <w:rPr>
          <w:b/>
          <w:bCs/>
          <w:lang w:val="fr-FR"/>
        </w:rPr>
      </w:pPr>
      <w:r w:rsidRPr="002E6C8D">
        <w:rPr>
          <w:b/>
          <w:lang w:val="fr-FR"/>
        </w:rPr>
        <w:t>Données récapitulatives annuelles</w:t>
      </w:r>
    </w:p>
    <w:tbl>
      <w:tblPr>
        <w:tblW w:w="10294" w:type="dxa"/>
        <w:tblInd w:w="-5" w:type="dxa"/>
        <w:tblLook w:val="04A0" w:firstRow="1" w:lastRow="0" w:firstColumn="1" w:lastColumn="0" w:noHBand="0" w:noVBand="1"/>
      </w:tblPr>
      <w:tblGrid>
        <w:gridCol w:w="1417"/>
        <w:gridCol w:w="1244"/>
        <w:gridCol w:w="1159"/>
        <w:gridCol w:w="1256"/>
        <w:gridCol w:w="1680"/>
        <w:gridCol w:w="1187"/>
        <w:gridCol w:w="982"/>
        <w:gridCol w:w="1369"/>
      </w:tblGrid>
      <w:tr w:rsidR="00F54D03" w:rsidRPr="002E6C8D" w14:paraId="6CCF0A67" w14:textId="77777777" w:rsidTr="006E4A15">
        <w:trPr>
          <w:trHeight w:val="215"/>
        </w:trPr>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A203DF9" w14:textId="293C2AD5" w:rsidR="003F077F" w:rsidRPr="002E6C8D" w:rsidRDefault="003F077F" w:rsidP="003F077F">
            <w:pPr>
              <w:jc w:val="center"/>
              <w:rPr>
                <w:b/>
                <w:bCs/>
                <w:sz w:val="18"/>
                <w:szCs w:val="18"/>
                <w:lang w:val="fr-FR" w:eastAsia="zh-CN"/>
              </w:rPr>
            </w:pPr>
            <w:r w:rsidRPr="002E6C8D">
              <w:rPr>
                <w:b/>
                <w:bCs/>
                <w:sz w:val="18"/>
                <w:szCs w:val="18"/>
                <w:lang w:val="fr-FR" w:eastAsia="zh-CN"/>
              </w:rPr>
              <w:t>Année d’approbation</w:t>
            </w:r>
          </w:p>
        </w:tc>
        <w:tc>
          <w:tcPr>
            <w:tcW w:w="1244" w:type="dxa"/>
            <w:tcBorders>
              <w:top w:val="single" w:sz="4" w:space="0" w:color="auto"/>
              <w:left w:val="nil"/>
              <w:bottom w:val="single" w:sz="4" w:space="0" w:color="auto"/>
              <w:right w:val="single" w:sz="4" w:space="0" w:color="auto"/>
            </w:tcBorders>
            <w:shd w:val="clear" w:color="auto" w:fill="auto"/>
            <w:hideMark/>
          </w:tcPr>
          <w:p w14:paraId="21F6674E" w14:textId="29895148" w:rsidR="003F077F" w:rsidRPr="002E6C8D" w:rsidRDefault="003F077F" w:rsidP="003F077F">
            <w:pPr>
              <w:jc w:val="center"/>
              <w:rPr>
                <w:b/>
                <w:bCs/>
                <w:sz w:val="18"/>
                <w:szCs w:val="18"/>
                <w:lang w:val="fr-FR" w:eastAsia="zh-CN"/>
              </w:rPr>
            </w:pPr>
            <w:r w:rsidRPr="002E6C8D">
              <w:rPr>
                <w:b/>
                <w:bCs/>
                <w:sz w:val="18"/>
                <w:szCs w:val="18"/>
                <w:lang w:val="fr-FR" w:eastAsia="zh-CN"/>
              </w:rPr>
              <w:t xml:space="preserve">Nombre de projets approuvés </w:t>
            </w:r>
          </w:p>
        </w:tc>
        <w:tc>
          <w:tcPr>
            <w:tcW w:w="1159" w:type="dxa"/>
            <w:tcBorders>
              <w:top w:val="single" w:sz="4" w:space="0" w:color="auto"/>
              <w:left w:val="nil"/>
              <w:bottom w:val="single" w:sz="4" w:space="0" w:color="auto"/>
              <w:right w:val="single" w:sz="4" w:space="0" w:color="auto"/>
            </w:tcBorders>
            <w:shd w:val="clear" w:color="auto" w:fill="auto"/>
            <w:hideMark/>
          </w:tcPr>
          <w:p w14:paraId="04E5D9C1" w14:textId="2254CDB1" w:rsidR="003F077F" w:rsidRPr="002E6C8D" w:rsidRDefault="003F077F" w:rsidP="003F077F">
            <w:pPr>
              <w:jc w:val="center"/>
              <w:rPr>
                <w:b/>
                <w:bCs/>
                <w:sz w:val="18"/>
                <w:szCs w:val="18"/>
                <w:lang w:val="fr-FR" w:eastAsia="zh-CN"/>
              </w:rPr>
            </w:pPr>
            <w:r w:rsidRPr="002E6C8D">
              <w:rPr>
                <w:b/>
                <w:bCs/>
                <w:sz w:val="18"/>
                <w:szCs w:val="18"/>
                <w:lang w:val="fr-FR" w:eastAsia="zh-CN"/>
              </w:rPr>
              <w:t xml:space="preserve">Nombre de projets achevés </w:t>
            </w:r>
          </w:p>
        </w:tc>
        <w:tc>
          <w:tcPr>
            <w:tcW w:w="1256" w:type="dxa"/>
            <w:tcBorders>
              <w:top w:val="single" w:sz="4" w:space="0" w:color="auto"/>
              <w:left w:val="nil"/>
              <w:bottom w:val="single" w:sz="4" w:space="0" w:color="auto"/>
              <w:right w:val="single" w:sz="4" w:space="0" w:color="auto"/>
            </w:tcBorders>
            <w:shd w:val="clear" w:color="auto" w:fill="auto"/>
            <w:hideMark/>
          </w:tcPr>
          <w:p w14:paraId="00DF805B" w14:textId="3908B340" w:rsidR="003F077F" w:rsidRPr="002E6C8D" w:rsidRDefault="003F077F" w:rsidP="003F077F">
            <w:pPr>
              <w:jc w:val="center"/>
              <w:rPr>
                <w:b/>
                <w:bCs/>
                <w:sz w:val="18"/>
                <w:szCs w:val="18"/>
                <w:lang w:val="fr-FR" w:eastAsia="zh-CN"/>
              </w:rPr>
            </w:pPr>
            <w:r w:rsidRPr="002E6C8D">
              <w:rPr>
                <w:b/>
                <w:bCs/>
                <w:sz w:val="18"/>
                <w:szCs w:val="18"/>
                <w:lang w:val="fr-FR" w:eastAsia="zh-CN"/>
              </w:rPr>
              <w:t xml:space="preserve">Pourcentage de projets achevés </w:t>
            </w:r>
          </w:p>
          <w:p w14:paraId="194BE23A" w14:textId="77777777" w:rsidR="003F077F" w:rsidRPr="002E6C8D" w:rsidRDefault="003F077F" w:rsidP="003F077F">
            <w:pPr>
              <w:jc w:val="center"/>
              <w:rPr>
                <w:b/>
                <w:bCs/>
                <w:sz w:val="18"/>
                <w:szCs w:val="18"/>
                <w:lang w:val="fr-FR" w:eastAsia="zh-CN"/>
              </w:rPr>
            </w:pPr>
            <w:r w:rsidRPr="002E6C8D">
              <w:rPr>
                <w:b/>
                <w:bCs/>
                <w:sz w:val="18"/>
                <w:szCs w:val="18"/>
                <w:lang w:val="fr-FR" w:eastAsia="zh-CN"/>
              </w:rPr>
              <w:t>(%)</w:t>
            </w:r>
          </w:p>
        </w:tc>
        <w:tc>
          <w:tcPr>
            <w:tcW w:w="1680" w:type="dxa"/>
            <w:tcBorders>
              <w:top w:val="single" w:sz="4" w:space="0" w:color="auto"/>
              <w:left w:val="nil"/>
              <w:bottom w:val="single" w:sz="4" w:space="0" w:color="auto"/>
              <w:right w:val="single" w:sz="4" w:space="0" w:color="auto"/>
            </w:tcBorders>
            <w:shd w:val="clear" w:color="auto" w:fill="auto"/>
            <w:hideMark/>
          </w:tcPr>
          <w:p w14:paraId="0F328345" w14:textId="5B659AA1" w:rsidR="003F077F" w:rsidRPr="002E6C8D" w:rsidRDefault="003F077F" w:rsidP="003F077F">
            <w:pPr>
              <w:ind w:left="-68" w:right="-108"/>
              <w:jc w:val="center"/>
              <w:rPr>
                <w:b/>
                <w:bCs/>
                <w:sz w:val="18"/>
                <w:szCs w:val="18"/>
                <w:lang w:val="fr-FR" w:eastAsia="zh-CN"/>
              </w:rPr>
            </w:pPr>
            <w:r w:rsidRPr="002E6C8D">
              <w:rPr>
                <w:b/>
                <w:bCs/>
                <w:sz w:val="18"/>
                <w:szCs w:val="18"/>
                <w:lang w:val="fr-FR" w:eastAsia="zh-CN"/>
              </w:rPr>
              <w:t xml:space="preserve">Financement approuvé </w:t>
            </w:r>
            <w:r w:rsidR="005A34E7" w:rsidRPr="002E6C8D">
              <w:rPr>
                <w:b/>
                <w:bCs/>
                <w:sz w:val="18"/>
                <w:szCs w:val="18"/>
                <w:lang w:val="fr-FR" w:eastAsia="zh-CN"/>
              </w:rPr>
              <w:t>plus ajustements</w:t>
            </w:r>
            <w:r w:rsidRPr="002E6C8D">
              <w:rPr>
                <w:b/>
                <w:bCs/>
                <w:sz w:val="18"/>
                <w:szCs w:val="18"/>
                <w:lang w:val="fr-FR" w:eastAsia="zh-CN"/>
              </w:rPr>
              <w:t xml:space="preserve"> (</w:t>
            </w:r>
            <w:r w:rsidR="00441279" w:rsidRPr="002E6C8D">
              <w:rPr>
                <w:b/>
                <w:bCs/>
                <w:sz w:val="18"/>
                <w:szCs w:val="18"/>
                <w:lang w:val="fr-FR" w:eastAsia="zh-CN"/>
              </w:rPr>
              <w:t>$ </w:t>
            </w:r>
            <w:r w:rsidRPr="002E6C8D">
              <w:rPr>
                <w:b/>
                <w:bCs/>
                <w:sz w:val="18"/>
                <w:szCs w:val="18"/>
                <w:lang w:val="fr-FR" w:eastAsia="zh-CN"/>
              </w:rPr>
              <w:t>US)</w:t>
            </w:r>
          </w:p>
        </w:tc>
        <w:tc>
          <w:tcPr>
            <w:tcW w:w="1187" w:type="dxa"/>
            <w:tcBorders>
              <w:top w:val="single" w:sz="4" w:space="0" w:color="auto"/>
              <w:left w:val="nil"/>
              <w:bottom w:val="single" w:sz="4" w:space="0" w:color="auto"/>
              <w:right w:val="single" w:sz="4" w:space="0" w:color="auto"/>
            </w:tcBorders>
            <w:shd w:val="clear" w:color="auto" w:fill="auto"/>
            <w:hideMark/>
          </w:tcPr>
          <w:p w14:paraId="1FE2B5E3" w14:textId="0F07A44C" w:rsidR="003F077F" w:rsidRPr="002E6C8D" w:rsidRDefault="003F077F" w:rsidP="003F077F">
            <w:pPr>
              <w:ind w:left="-105" w:right="-112"/>
              <w:jc w:val="center"/>
              <w:rPr>
                <w:b/>
                <w:bCs/>
                <w:sz w:val="18"/>
                <w:szCs w:val="18"/>
                <w:lang w:val="fr-FR" w:eastAsia="zh-CN"/>
              </w:rPr>
            </w:pPr>
            <w:r w:rsidRPr="002E6C8D">
              <w:rPr>
                <w:b/>
                <w:bCs/>
                <w:sz w:val="18"/>
                <w:szCs w:val="18"/>
                <w:lang w:val="fr-FR" w:eastAsia="zh-CN"/>
              </w:rPr>
              <w:t>F</w:t>
            </w:r>
            <w:r w:rsidR="00F54D03" w:rsidRPr="002E6C8D">
              <w:rPr>
                <w:b/>
                <w:bCs/>
                <w:sz w:val="18"/>
                <w:szCs w:val="18"/>
                <w:lang w:val="fr-FR" w:eastAsia="zh-CN"/>
              </w:rPr>
              <w:t xml:space="preserve">inancement </w:t>
            </w:r>
            <w:r w:rsidRPr="002E6C8D">
              <w:rPr>
                <w:b/>
                <w:bCs/>
                <w:sz w:val="18"/>
                <w:szCs w:val="18"/>
                <w:lang w:val="fr-FR" w:eastAsia="zh-CN"/>
              </w:rPr>
              <w:t xml:space="preserve">décaissé </w:t>
            </w:r>
            <w:r w:rsidR="00441279" w:rsidRPr="002E6C8D">
              <w:rPr>
                <w:b/>
                <w:bCs/>
                <w:sz w:val="18"/>
                <w:szCs w:val="18"/>
                <w:lang w:val="fr-FR" w:eastAsia="zh-CN"/>
              </w:rPr>
              <w:t>($ US)</w:t>
            </w:r>
          </w:p>
        </w:tc>
        <w:tc>
          <w:tcPr>
            <w:tcW w:w="982" w:type="dxa"/>
            <w:tcBorders>
              <w:top w:val="single" w:sz="4" w:space="0" w:color="auto"/>
              <w:left w:val="nil"/>
              <w:bottom w:val="single" w:sz="4" w:space="0" w:color="auto"/>
              <w:right w:val="single" w:sz="4" w:space="0" w:color="auto"/>
            </w:tcBorders>
            <w:shd w:val="clear" w:color="auto" w:fill="auto"/>
            <w:hideMark/>
          </w:tcPr>
          <w:p w14:paraId="5768900E" w14:textId="6C3790AD" w:rsidR="003F077F" w:rsidRPr="002E6C8D" w:rsidRDefault="003F077F" w:rsidP="003F077F">
            <w:pPr>
              <w:jc w:val="center"/>
              <w:rPr>
                <w:b/>
                <w:bCs/>
                <w:sz w:val="18"/>
                <w:szCs w:val="18"/>
                <w:lang w:val="fr-FR" w:eastAsia="zh-CN"/>
              </w:rPr>
            </w:pPr>
            <w:r w:rsidRPr="002E6C8D">
              <w:rPr>
                <w:b/>
                <w:bCs/>
                <w:sz w:val="18"/>
                <w:szCs w:val="18"/>
                <w:lang w:val="fr-FR" w:eastAsia="zh-CN"/>
              </w:rPr>
              <w:t xml:space="preserve">Solde </w:t>
            </w:r>
            <w:r w:rsidR="00441279" w:rsidRPr="002E6C8D">
              <w:rPr>
                <w:b/>
                <w:bCs/>
                <w:sz w:val="18"/>
                <w:szCs w:val="18"/>
                <w:lang w:val="fr-FR" w:eastAsia="zh-CN"/>
              </w:rPr>
              <w:t>($ US)</w:t>
            </w:r>
          </w:p>
        </w:tc>
        <w:tc>
          <w:tcPr>
            <w:tcW w:w="1369" w:type="dxa"/>
            <w:tcBorders>
              <w:top w:val="single" w:sz="4" w:space="0" w:color="auto"/>
              <w:left w:val="nil"/>
              <w:bottom w:val="single" w:sz="4" w:space="0" w:color="auto"/>
              <w:right w:val="single" w:sz="4" w:space="0" w:color="auto"/>
            </w:tcBorders>
            <w:shd w:val="clear" w:color="auto" w:fill="auto"/>
            <w:hideMark/>
          </w:tcPr>
          <w:p w14:paraId="616B4F53" w14:textId="5BC49B92" w:rsidR="003F077F" w:rsidRPr="002E6C8D" w:rsidRDefault="003F077F" w:rsidP="003F077F">
            <w:pPr>
              <w:jc w:val="center"/>
              <w:rPr>
                <w:b/>
                <w:bCs/>
                <w:sz w:val="18"/>
                <w:szCs w:val="18"/>
                <w:lang w:val="fr-FR" w:eastAsia="zh-CN"/>
              </w:rPr>
            </w:pPr>
            <w:r w:rsidRPr="002E6C8D">
              <w:rPr>
                <w:b/>
                <w:bCs/>
                <w:sz w:val="18"/>
                <w:szCs w:val="18"/>
                <w:lang w:val="fr-FR" w:eastAsia="zh-CN"/>
              </w:rPr>
              <w:t xml:space="preserve">Pourcentage </w:t>
            </w:r>
            <w:r w:rsidR="00F54D03" w:rsidRPr="002E6C8D">
              <w:rPr>
                <w:b/>
                <w:bCs/>
                <w:sz w:val="18"/>
                <w:szCs w:val="18"/>
                <w:lang w:val="fr-FR" w:eastAsia="zh-CN"/>
              </w:rPr>
              <w:t xml:space="preserve">du financement </w:t>
            </w:r>
            <w:r w:rsidRPr="002E6C8D">
              <w:rPr>
                <w:b/>
                <w:bCs/>
                <w:sz w:val="18"/>
                <w:szCs w:val="18"/>
                <w:lang w:val="fr-FR" w:eastAsia="zh-CN"/>
              </w:rPr>
              <w:t>décaissé (%)</w:t>
            </w:r>
          </w:p>
        </w:tc>
      </w:tr>
      <w:tr w:rsidR="00F54D03" w:rsidRPr="002E6C8D" w14:paraId="3E9052B9" w14:textId="77777777" w:rsidTr="006E4A15">
        <w:trPr>
          <w:trHeight w:val="215"/>
        </w:trPr>
        <w:tc>
          <w:tcPr>
            <w:tcW w:w="1417" w:type="dxa"/>
            <w:tcBorders>
              <w:top w:val="single" w:sz="4" w:space="0" w:color="auto"/>
              <w:left w:val="single" w:sz="4" w:space="0" w:color="auto"/>
              <w:bottom w:val="single" w:sz="4" w:space="0" w:color="auto"/>
              <w:right w:val="single" w:sz="4" w:space="0" w:color="auto"/>
            </w:tcBorders>
            <w:shd w:val="clear" w:color="auto" w:fill="auto"/>
          </w:tcPr>
          <w:p w14:paraId="5DCEF6CB" w14:textId="77777777" w:rsidR="00D073E1" w:rsidRPr="002E6C8D" w:rsidRDefault="00D073E1" w:rsidP="007E4626">
            <w:pPr>
              <w:jc w:val="center"/>
              <w:rPr>
                <w:b/>
                <w:bCs/>
                <w:sz w:val="20"/>
                <w:szCs w:val="20"/>
                <w:lang w:val="fr-FR" w:eastAsia="zh-CN"/>
              </w:rPr>
            </w:pPr>
          </w:p>
        </w:tc>
        <w:tc>
          <w:tcPr>
            <w:tcW w:w="1244" w:type="dxa"/>
            <w:tcBorders>
              <w:top w:val="single" w:sz="4" w:space="0" w:color="auto"/>
              <w:left w:val="nil"/>
              <w:bottom w:val="single" w:sz="4" w:space="0" w:color="auto"/>
              <w:right w:val="single" w:sz="4" w:space="0" w:color="auto"/>
            </w:tcBorders>
            <w:shd w:val="clear" w:color="auto" w:fill="auto"/>
          </w:tcPr>
          <w:p w14:paraId="67DEC0CE" w14:textId="77777777" w:rsidR="00D073E1" w:rsidRPr="002E6C8D" w:rsidRDefault="00D073E1" w:rsidP="007E4626">
            <w:pPr>
              <w:jc w:val="center"/>
              <w:rPr>
                <w:b/>
                <w:bCs/>
                <w:sz w:val="20"/>
                <w:szCs w:val="20"/>
                <w:lang w:val="fr-FR" w:eastAsia="zh-CN"/>
              </w:rPr>
            </w:pPr>
          </w:p>
        </w:tc>
        <w:tc>
          <w:tcPr>
            <w:tcW w:w="1159" w:type="dxa"/>
            <w:tcBorders>
              <w:top w:val="single" w:sz="4" w:space="0" w:color="auto"/>
              <w:left w:val="nil"/>
              <w:bottom w:val="single" w:sz="4" w:space="0" w:color="auto"/>
              <w:right w:val="single" w:sz="4" w:space="0" w:color="auto"/>
            </w:tcBorders>
            <w:shd w:val="clear" w:color="auto" w:fill="auto"/>
          </w:tcPr>
          <w:p w14:paraId="679790BA" w14:textId="77777777" w:rsidR="00D073E1" w:rsidRPr="002E6C8D" w:rsidRDefault="00D073E1" w:rsidP="007E4626">
            <w:pPr>
              <w:jc w:val="center"/>
              <w:rPr>
                <w:b/>
                <w:bCs/>
                <w:sz w:val="20"/>
                <w:szCs w:val="20"/>
                <w:lang w:val="fr-FR" w:eastAsia="zh-CN"/>
              </w:rPr>
            </w:pPr>
          </w:p>
        </w:tc>
        <w:tc>
          <w:tcPr>
            <w:tcW w:w="1256" w:type="dxa"/>
            <w:tcBorders>
              <w:top w:val="single" w:sz="4" w:space="0" w:color="auto"/>
              <w:left w:val="nil"/>
              <w:bottom w:val="single" w:sz="4" w:space="0" w:color="auto"/>
              <w:right w:val="single" w:sz="4" w:space="0" w:color="auto"/>
            </w:tcBorders>
            <w:shd w:val="clear" w:color="auto" w:fill="auto"/>
          </w:tcPr>
          <w:p w14:paraId="3C980D02" w14:textId="77777777" w:rsidR="00D073E1" w:rsidRPr="002E6C8D" w:rsidRDefault="00D073E1" w:rsidP="007E4626">
            <w:pPr>
              <w:jc w:val="center"/>
              <w:rPr>
                <w:b/>
                <w:bCs/>
                <w:sz w:val="20"/>
                <w:szCs w:val="20"/>
                <w:lang w:val="fr-FR" w:eastAsia="zh-CN"/>
              </w:rPr>
            </w:pPr>
          </w:p>
        </w:tc>
        <w:tc>
          <w:tcPr>
            <w:tcW w:w="1680" w:type="dxa"/>
            <w:tcBorders>
              <w:top w:val="single" w:sz="4" w:space="0" w:color="auto"/>
              <w:left w:val="nil"/>
              <w:bottom w:val="single" w:sz="4" w:space="0" w:color="auto"/>
              <w:right w:val="single" w:sz="4" w:space="0" w:color="auto"/>
            </w:tcBorders>
            <w:shd w:val="clear" w:color="auto" w:fill="auto"/>
          </w:tcPr>
          <w:p w14:paraId="3037CC9C" w14:textId="77777777" w:rsidR="00D073E1" w:rsidRPr="002E6C8D" w:rsidRDefault="00D073E1" w:rsidP="007E4626">
            <w:pPr>
              <w:ind w:left="-68" w:right="-108"/>
              <w:jc w:val="center"/>
              <w:rPr>
                <w:b/>
                <w:bCs/>
                <w:sz w:val="20"/>
                <w:szCs w:val="20"/>
                <w:lang w:val="fr-FR" w:eastAsia="zh-CN"/>
              </w:rPr>
            </w:pPr>
          </w:p>
        </w:tc>
        <w:tc>
          <w:tcPr>
            <w:tcW w:w="1187" w:type="dxa"/>
            <w:tcBorders>
              <w:top w:val="single" w:sz="4" w:space="0" w:color="auto"/>
              <w:left w:val="nil"/>
              <w:bottom w:val="single" w:sz="4" w:space="0" w:color="auto"/>
              <w:right w:val="single" w:sz="4" w:space="0" w:color="auto"/>
            </w:tcBorders>
            <w:shd w:val="clear" w:color="auto" w:fill="auto"/>
          </w:tcPr>
          <w:p w14:paraId="67B15011" w14:textId="77777777" w:rsidR="00D073E1" w:rsidRPr="002E6C8D" w:rsidRDefault="00D073E1" w:rsidP="007E4626">
            <w:pPr>
              <w:ind w:left="-105" w:right="-112"/>
              <w:jc w:val="center"/>
              <w:rPr>
                <w:b/>
                <w:bCs/>
                <w:sz w:val="20"/>
                <w:szCs w:val="20"/>
                <w:lang w:val="fr-FR" w:eastAsia="zh-CN"/>
              </w:rPr>
            </w:pPr>
          </w:p>
        </w:tc>
        <w:tc>
          <w:tcPr>
            <w:tcW w:w="982" w:type="dxa"/>
            <w:tcBorders>
              <w:top w:val="single" w:sz="4" w:space="0" w:color="auto"/>
              <w:left w:val="nil"/>
              <w:bottom w:val="single" w:sz="4" w:space="0" w:color="auto"/>
              <w:right w:val="single" w:sz="4" w:space="0" w:color="auto"/>
            </w:tcBorders>
            <w:shd w:val="clear" w:color="auto" w:fill="auto"/>
          </w:tcPr>
          <w:p w14:paraId="18597C63" w14:textId="77777777" w:rsidR="00D073E1" w:rsidRPr="002E6C8D" w:rsidRDefault="00D073E1" w:rsidP="007E4626">
            <w:pPr>
              <w:jc w:val="center"/>
              <w:rPr>
                <w:b/>
                <w:bCs/>
                <w:sz w:val="20"/>
                <w:szCs w:val="20"/>
                <w:lang w:val="fr-FR" w:eastAsia="zh-CN"/>
              </w:rPr>
            </w:pPr>
          </w:p>
        </w:tc>
        <w:tc>
          <w:tcPr>
            <w:tcW w:w="1369" w:type="dxa"/>
            <w:tcBorders>
              <w:top w:val="single" w:sz="4" w:space="0" w:color="auto"/>
              <w:left w:val="nil"/>
              <w:bottom w:val="single" w:sz="4" w:space="0" w:color="auto"/>
              <w:right w:val="single" w:sz="4" w:space="0" w:color="auto"/>
            </w:tcBorders>
            <w:shd w:val="clear" w:color="auto" w:fill="auto"/>
          </w:tcPr>
          <w:p w14:paraId="3C059E22" w14:textId="77777777" w:rsidR="00D073E1" w:rsidRPr="002E6C8D" w:rsidRDefault="00D073E1" w:rsidP="007E4626">
            <w:pPr>
              <w:jc w:val="center"/>
              <w:rPr>
                <w:b/>
                <w:bCs/>
                <w:sz w:val="20"/>
                <w:szCs w:val="20"/>
                <w:lang w:val="fr-FR" w:eastAsia="zh-CN"/>
              </w:rPr>
            </w:pPr>
          </w:p>
        </w:tc>
      </w:tr>
    </w:tbl>
    <w:p w14:paraId="41C24AEA" w14:textId="77777777" w:rsidR="00D073E1" w:rsidRPr="002E6C8D" w:rsidRDefault="00D073E1" w:rsidP="00D073E1">
      <w:pPr>
        <w:rPr>
          <w:lang w:val="fr-FR"/>
        </w:rPr>
      </w:pPr>
    </w:p>
    <w:p w14:paraId="55C0C654" w14:textId="76841738" w:rsidR="00D073E1" w:rsidRPr="002E6C8D" w:rsidRDefault="00F21D5E" w:rsidP="00D073E1">
      <w:pPr>
        <w:pStyle w:val="Heading2"/>
        <w:spacing w:after="0"/>
        <w:rPr>
          <w:b/>
          <w:bCs/>
          <w:lang w:val="fr-FR"/>
        </w:rPr>
      </w:pPr>
      <w:r w:rsidRPr="002E6C8D">
        <w:rPr>
          <w:b/>
          <w:bCs/>
          <w:lang w:val="fr-FR"/>
        </w:rPr>
        <w:t>Cumul des p</w:t>
      </w:r>
      <w:r w:rsidR="00B54AF9" w:rsidRPr="002E6C8D">
        <w:rPr>
          <w:b/>
          <w:bCs/>
          <w:lang w:val="fr-FR"/>
        </w:rPr>
        <w:t xml:space="preserve">rojets d’investissement achevés </w:t>
      </w:r>
    </w:p>
    <w:tbl>
      <w:tblPr>
        <w:tblW w:w="10348" w:type="dxa"/>
        <w:tblInd w:w="-5" w:type="dxa"/>
        <w:tblLayout w:type="fixed"/>
        <w:tblLook w:val="04A0" w:firstRow="1" w:lastRow="0" w:firstColumn="1" w:lastColumn="0" w:noHBand="0" w:noVBand="1"/>
      </w:tblPr>
      <w:tblGrid>
        <w:gridCol w:w="709"/>
        <w:gridCol w:w="709"/>
        <w:gridCol w:w="857"/>
        <w:gridCol w:w="844"/>
        <w:gridCol w:w="992"/>
        <w:gridCol w:w="992"/>
        <w:gridCol w:w="1134"/>
        <w:gridCol w:w="851"/>
        <w:gridCol w:w="1061"/>
        <w:gridCol w:w="1207"/>
        <w:gridCol w:w="992"/>
      </w:tblGrid>
      <w:tr w:rsidR="0049243C" w:rsidRPr="00E350AA" w14:paraId="5A2BC3D5" w14:textId="77777777" w:rsidTr="00AA2678">
        <w:trPr>
          <w:trHeight w:val="636"/>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5F855DC1" w14:textId="109130A0" w:rsidR="00D073E1" w:rsidRPr="002E6C8D" w:rsidRDefault="00A261CD" w:rsidP="007E4626">
            <w:pPr>
              <w:jc w:val="center"/>
              <w:rPr>
                <w:b/>
                <w:bCs/>
                <w:sz w:val="16"/>
                <w:szCs w:val="16"/>
                <w:lang w:val="fr-FR" w:eastAsia="zh-CN"/>
              </w:rPr>
            </w:pPr>
            <w:r w:rsidRPr="002E6C8D">
              <w:rPr>
                <w:b/>
                <w:bCs/>
                <w:sz w:val="16"/>
                <w:szCs w:val="16"/>
                <w:lang w:val="fr-FR" w:eastAsia="zh-CN"/>
              </w:rPr>
              <w:t xml:space="preserve">Élément </w:t>
            </w:r>
          </w:p>
        </w:tc>
        <w:tc>
          <w:tcPr>
            <w:tcW w:w="709" w:type="dxa"/>
            <w:tcBorders>
              <w:top w:val="single" w:sz="4" w:space="0" w:color="auto"/>
              <w:left w:val="nil"/>
              <w:bottom w:val="single" w:sz="4" w:space="0" w:color="auto"/>
              <w:right w:val="single" w:sz="4" w:space="0" w:color="auto"/>
            </w:tcBorders>
            <w:shd w:val="clear" w:color="auto" w:fill="auto"/>
            <w:hideMark/>
          </w:tcPr>
          <w:p w14:paraId="318D9F95" w14:textId="77777777" w:rsidR="0037755B" w:rsidRPr="002E6C8D" w:rsidRDefault="0037755B" w:rsidP="007E4626">
            <w:pPr>
              <w:ind w:left="-180" w:right="-145"/>
              <w:jc w:val="center"/>
              <w:rPr>
                <w:b/>
                <w:bCs/>
                <w:sz w:val="16"/>
                <w:szCs w:val="16"/>
                <w:lang w:val="fr-FR" w:eastAsia="zh-CN"/>
              </w:rPr>
            </w:pPr>
            <w:r w:rsidRPr="002E6C8D">
              <w:rPr>
                <w:b/>
                <w:bCs/>
                <w:sz w:val="16"/>
                <w:szCs w:val="16"/>
                <w:lang w:val="fr-FR" w:eastAsia="zh-CN"/>
              </w:rPr>
              <w:t>Nombre</w:t>
            </w:r>
          </w:p>
          <w:p w14:paraId="541DA9C1" w14:textId="15EFDD88" w:rsidR="00D073E1" w:rsidRPr="002E6C8D" w:rsidRDefault="0090425F" w:rsidP="0090425F">
            <w:pPr>
              <w:ind w:left="-180" w:right="-145"/>
              <w:jc w:val="center"/>
              <w:rPr>
                <w:b/>
                <w:bCs/>
                <w:sz w:val="16"/>
                <w:szCs w:val="16"/>
                <w:lang w:val="fr-FR" w:eastAsia="zh-CN"/>
              </w:rPr>
            </w:pPr>
            <w:r w:rsidRPr="002E6C8D">
              <w:rPr>
                <w:b/>
                <w:bCs/>
                <w:sz w:val="16"/>
                <w:szCs w:val="16"/>
                <w:lang w:val="fr-FR" w:eastAsia="zh-CN"/>
              </w:rPr>
              <w:t>d</w:t>
            </w:r>
            <w:r w:rsidR="0037755B" w:rsidRPr="002E6C8D">
              <w:rPr>
                <w:b/>
                <w:bCs/>
                <w:sz w:val="16"/>
                <w:szCs w:val="16"/>
                <w:lang w:val="fr-FR" w:eastAsia="zh-CN"/>
              </w:rPr>
              <w:t>e</w:t>
            </w:r>
            <w:r w:rsidRPr="002E6C8D">
              <w:rPr>
                <w:b/>
                <w:bCs/>
                <w:sz w:val="16"/>
                <w:szCs w:val="16"/>
                <w:lang w:val="fr-FR" w:eastAsia="zh-CN"/>
              </w:rPr>
              <w:t xml:space="preserve"> p</w:t>
            </w:r>
            <w:r w:rsidR="0037755B" w:rsidRPr="002E6C8D">
              <w:rPr>
                <w:b/>
                <w:bCs/>
                <w:sz w:val="16"/>
                <w:szCs w:val="16"/>
                <w:lang w:val="fr-FR" w:eastAsia="zh-CN"/>
              </w:rPr>
              <w:t>rojets</w:t>
            </w:r>
          </w:p>
        </w:tc>
        <w:tc>
          <w:tcPr>
            <w:tcW w:w="857" w:type="dxa"/>
            <w:tcBorders>
              <w:top w:val="single" w:sz="4" w:space="0" w:color="auto"/>
              <w:left w:val="nil"/>
              <w:bottom w:val="single" w:sz="4" w:space="0" w:color="auto"/>
              <w:right w:val="single" w:sz="4" w:space="0" w:color="auto"/>
            </w:tcBorders>
            <w:shd w:val="clear" w:color="auto" w:fill="auto"/>
            <w:hideMark/>
          </w:tcPr>
          <w:p w14:paraId="215B61E1" w14:textId="77777777" w:rsidR="00D97359" w:rsidRPr="002E6C8D" w:rsidRDefault="00D97359" w:rsidP="007E4626">
            <w:pPr>
              <w:ind w:left="-166" w:right="-105"/>
              <w:jc w:val="center"/>
              <w:rPr>
                <w:b/>
                <w:bCs/>
                <w:sz w:val="16"/>
                <w:szCs w:val="16"/>
                <w:lang w:val="fr-FR" w:eastAsia="zh-CN"/>
              </w:rPr>
            </w:pPr>
            <w:r w:rsidRPr="002E6C8D">
              <w:rPr>
                <w:b/>
                <w:bCs/>
                <w:sz w:val="16"/>
                <w:szCs w:val="16"/>
                <w:lang w:val="fr-FR" w:eastAsia="zh-CN"/>
              </w:rPr>
              <w:t>Financement approuvé</w:t>
            </w:r>
          </w:p>
          <w:p w14:paraId="744EECFD" w14:textId="1FA3699F" w:rsidR="00E127FF" w:rsidRPr="002E6C8D" w:rsidRDefault="005A34E7" w:rsidP="007E4626">
            <w:pPr>
              <w:ind w:left="-166" w:right="-105"/>
              <w:jc w:val="center"/>
              <w:rPr>
                <w:b/>
                <w:bCs/>
                <w:sz w:val="16"/>
                <w:szCs w:val="16"/>
                <w:lang w:val="fr-FR" w:eastAsia="zh-CN"/>
              </w:rPr>
            </w:pPr>
            <w:r w:rsidRPr="002E6C8D">
              <w:rPr>
                <w:b/>
                <w:bCs/>
                <w:sz w:val="16"/>
                <w:szCs w:val="16"/>
                <w:lang w:val="fr-FR" w:eastAsia="zh-CN"/>
              </w:rPr>
              <w:t>plus ajustements</w:t>
            </w:r>
          </w:p>
          <w:p w14:paraId="1106390B" w14:textId="4BFA3604" w:rsidR="00D073E1" w:rsidRPr="002E6C8D" w:rsidRDefault="00441279" w:rsidP="007E4626">
            <w:pPr>
              <w:ind w:left="-166" w:right="-105"/>
              <w:jc w:val="center"/>
              <w:rPr>
                <w:b/>
                <w:bCs/>
                <w:sz w:val="16"/>
                <w:szCs w:val="16"/>
                <w:lang w:val="fr-FR" w:eastAsia="zh-CN"/>
              </w:rPr>
            </w:pPr>
            <w:r w:rsidRPr="002E6C8D">
              <w:rPr>
                <w:b/>
                <w:bCs/>
                <w:sz w:val="16"/>
                <w:szCs w:val="16"/>
                <w:lang w:val="fr-FR" w:eastAsia="zh-CN"/>
              </w:rPr>
              <w:t>($ US)</w:t>
            </w:r>
          </w:p>
        </w:tc>
        <w:tc>
          <w:tcPr>
            <w:tcW w:w="844" w:type="dxa"/>
            <w:tcBorders>
              <w:top w:val="single" w:sz="4" w:space="0" w:color="auto"/>
              <w:left w:val="nil"/>
              <w:bottom w:val="single" w:sz="4" w:space="0" w:color="auto"/>
              <w:right w:val="single" w:sz="4" w:space="0" w:color="auto"/>
            </w:tcBorders>
            <w:shd w:val="clear" w:color="auto" w:fill="auto"/>
            <w:hideMark/>
          </w:tcPr>
          <w:p w14:paraId="546DE4A0" w14:textId="77777777" w:rsidR="00E127FF" w:rsidRPr="002E6C8D" w:rsidRDefault="00E127FF" w:rsidP="007E4626">
            <w:pPr>
              <w:ind w:left="-190" w:right="-223"/>
              <w:jc w:val="center"/>
              <w:rPr>
                <w:b/>
                <w:bCs/>
                <w:sz w:val="16"/>
                <w:szCs w:val="16"/>
                <w:lang w:val="fr-FR" w:eastAsia="zh-CN"/>
              </w:rPr>
            </w:pPr>
            <w:r w:rsidRPr="002E6C8D">
              <w:rPr>
                <w:b/>
                <w:bCs/>
                <w:sz w:val="16"/>
                <w:szCs w:val="16"/>
                <w:lang w:val="fr-FR" w:eastAsia="zh-CN"/>
              </w:rPr>
              <w:t xml:space="preserve">Pourcentage </w:t>
            </w:r>
          </w:p>
          <w:p w14:paraId="780A4EAE" w14:textId="77777777" w:rsidR="00E127FF" w:rsidRPr="002E6C8D" w:rsidRDefault="00E127FF" w:rsidP="007E4626">
            <w:pPr>
              <w:ind w:left="-190" w:right="-223"/>
              <w:jc w:val="center"/>
              <w:rPr>
                <w:b/>
                <w:bCs/>
                <w:sz w:val="16"/>
                <w:szCs w:val="16"/>
                <w:lang w:val="fr-FR" w:eastAsia="zh-CN"/>
              </w:rPr>
            </w:pPr>
            <w:r w:rsidRPr="002E6C8D">
              <w:rPr>
                <w:b/>
                <w:bCs/>
                <w:sz w:val="16"/>
                <w:szCs w:val="16"/>
                <w:lang w:val="fr-FR" w:eastAsia="zh-CN"/>
              </w:rPr>
              <w:t xml:space="preserve">du </w:t>
            </w:r>
          </w:p>
          <w:p w14:paraId="2081BCEC" w14:textId="77777777" w:rsidR="00441279" w:rsidRPr="002E6C8D" w:rsidRDefault="00E127FF" w:rsidP="007E4626">
            <w:pPr>
              <w:ind w:left="-190" w:right="-223"/>
              <w:jc w:val="center"/>
              <w:rPr>
                <w:b/>
                <w:bCs/>
                <w:sz w:val="16"/>
                <w:szCs w:val="16"/>
                <w:lang w:val="fr-FR" w:eastAsia="zh-CN"/>
              </w:rPr>
            </w:pPr>
            <w:r w:rsidRPr="002E6C8D">
              <w:rPr>
                <w:b/>
                <w:bCs/>
                <w:sz w:val="16"/>
                <w:szCs w:val="16"/>
                <w:lang w:val="fr-FR" w:eastAsia="zh-CN"/>
              </w:rPr>
              <w:t xml:space="preserve">financement décaissé </w:t>
            </w:r>
          </w:p>
          <w:p w14:paraId="4001987C" w14:textId="5C96CEA0" w:rsidR="00D073E1" w:rsidRPr="002E6C8D" w:rsidRDefault="00D073E1" w:rsidP="007E4626">
            <w:pPr>
              <w:ind w:left="-190" w:right="-223"/>
              <w:jc w:val="center"/>
              <w:rPr>
                <w:b/>
                <w:bCs/>
                <w:sz w:val="16"/>
                <w:szCs w:val="16"/>
                <w:lang w:val="fr-FR" w:eastAsia="zh-CN"/>
              </w:rPr>
            </w:pPr>
            <w:r w:rsidRPr="002E6C8D">
              <w:rPr>
                <w:b/>
                <w:bCs/>
                <w:sz w:val="16"/>
                <w:szCs w:val="16"/>
                <w:lang w:val="fr-FR" w:eastAsia="zh-CN"/>
              </w:rPr>
              <w:t>(%)</w:t>
            </w:r>
          </w:p>
        </w:tc>
        <w:tc>
          <w:tcPr>
            <w:tcW w:w="992" w:type="dxa"/>
            <w:tcBorders>
              <w:top w:val="single" w:sz="4" w:space="0" w:color="auto"/>
              <w:left w:val="nil"/>
              <w:bottom w:val="single" w:sz="4" w:space="0" w:color="auto"/>
              <w:right w:val="single" w:sz="4" w:space="0" w:color="auto"/>
            </w:tcBorders>
            <w:shd w:val="clear" w:color="auto" w:fill="auto"/>
            <w:hideMark/>
          </w:tcPr>
          <w:p w14:paraId="1843B546" w14:textId="43079BFC" w:rsidR="00D073E1" w:rsidRPr="002E6C8D" w:rsidRDefault="003D58D2" w:rsidP="007E4626">
            <w:pPr>
              <w:ind w:left="-165" w:right="-106"/>
              <w:jc w:val="center"/>
              <w:rPr>
                <w:b/>
                <w:bCs/>
                <w:sz w:val="16"/>
                <w:szCs w:val="16"/>
                <w:lang w:val="fr-FR" w:eastAsia="zh-CN"/>
              </w:rPr>
            </w:pPr>
            <w:r w:rsidRPr="002E6C8D">
              <w:rPr>
                <w:b/>
                <w:bCs/>
                <w:sz w:val="16"/>
                <w:szCs w:val="16"/>
                <w:lang w:val="fr-FR" w:eastAsia="zh-CN"/>
              </w:rPr>
              <w:t xml:space="preserve">Consommation éliminée </w:t>
            </w:r>
            <w:r w:rsidR="00D073E1" w:rsidRPr="002E6C8D">
              <w:rPr>
                <w:b/>
                <w:bCs/>
                <w:sz w:val="16"/>
                <w:szCs w:val="16"/>
                <w:lang w:val="fr-FR" w:eastAsia="zh-CN"/>
              </w:rPr>
              <w:t>(</w:t>
            </w:r>
            <w:r w:rsidR="002F5C41" w:rsidRPr="002E6C8D">
              <w:rPr>
                <w:b/>
                <w:bCs/>
                <w:sz w:val="16"/>
                <w:szCs w:val="16"/>
                <w:lang w:val="fr-FR" w:eastAsia="zh-CN"/>
              </w:rPr>
              <w:t>tonnes PA</w:t>
            </w:r>
            <w:r w:rsidR="00D073E1" w:rsidRPr="002E6C8D">
              <w:rPr>
                <w:b/>
                <w:bCs/>
                <w:sz w:val="16"/>
                <w:szCs w:val="16"/>
                <w:lang w:val="fr-FR" w:eastAsia="zh-CN"/>
              </w:rPr>
              <w:t>O/</w:t>
            </w:r>
            <w:r w:rsidR="002F5C41" w:rsidRPr="002E6C8D">
              <w:rPr>
                <w:b/>
                <w:bCs/>
                <w:sz w:val="16"/>
                <w:szCs w:val="16"/>
                <w:lang w:val="fr-FR" w:eastAsia="zh-CN"/>
              </w:rPr>
              <w:t>TM</w:t>
            </w:r>
            <w:r w:rsidR="00D073E1" w:rsidRPr="002E6C8D">
              <w:rPr>
                <w:b/>
                <w:bCs/>
                <w:sz w:val="16"/>
                <w:szCs w:val="16"/>
                <w:lang w:val="fr-FR" w:eastAsia="zh-CN"/>
              </w:rPr>
              <w:t xml:space="preserve">) </w:t>
            </w:r>
          </w:p>
        </w:tc>
        <w:tc>
          <w:tcPr>
            <w:tcW w:w="992" w:type="dxa"/>
            <w:tcBorders>
              <w:top w:val="single" w:sz="4" w:space="0" w:color="auto"/>
              <w:left w:val="nil"/>
              <w:bottom w:val="single" w:sz="4" w:space="0" w:color="auto"/>
              <w:right w:val="single" w:sz="4" w:space="0" w:color="auto"/>
            </w:tcBorders>
            <w:shd w:val="clear" w:color="auto" w:fill="auto"/>
            <w:hideMark/>
          </w:tcPr>
          <w:p w14:paraId="788E0B4E" w14:textId="079495F4" w:rsidR="00D073E1" w:rsidRPr="002E6C8D" w:rsidRDefault="00D073E1" w:rsidP="007E4626">
            <w:pPr>
              <w:jc w:val="center"/>
              <w:rPr>
                <w:b/>
                <w:bCs/>
                <w:sz w:val="16"/>
                <w:szCs w:val="16"/>
                <w:lang w:val="fr-FR" w:eastAsia="zh-CN"/>
              </w:rPr>
            </w:pPr>
            <w:r w:rsidRPr="002E6C8D">
              <w:rPr>
                <w:b/>
                <w:bCs/>
                <w:sz w:val="16"/>
                <w:szCs w:val="16"/>
                <w:lang w:val="fr-FR" w:eastAsia="zh-CN"/>
              </w:rPr>
              <w:t xml:space="preserve">Production </w:t>
            </w:r>
            <w:r w:rsidR="006F31B8" w:rsidRPr="002E6C8D">
              <w:rPr>
                <w:b/>
                <w:bCs/>
                <w:sz w:val="16"/>
                <w:szCs w:val="16"/>
                <w:lang w:val="fr-FR" w:eastAsia="zh-CN"/>
              </w:rPr>
              <w:t>éliminée (tonnes PAO/TM)</w:t>
            </w:r>
          </w:p>
        </w:tc>
        <w:tc>
          <w:tcPr>
            <w:tcW w:w="1134" w:type="dxa"/>
            <w:tcBorders>
              <w:top w:val="single" w:sz="4" w:space="0" w:color="auto"/>
              <w:left w:val="nil"/>
              <w:bottom w:val="single" w:sz="4" w:space="0" w:color="auto"/>
              <w:right w:val="single" w:sz="4" w:space="0" w:color="auto"/>
            </w:tcBorders>
          </w:tcPr>
          <w:p w14:paraId="37398F81" w14:textId="77777777" w:rsidR="006F31B8" w:rsidRPr="002E6C8D" w:rsidRDefault="006F31B8" w:rsidP="007E4626">
            <w:pPr>
              <w:ind w:left="-92" w:right="-111"/>
              <w:jc w:val="center"/>
              <w:rPr>
                <w:b/>
                <w:bCs/>
                <w:sz w:val="16"/>
                <w:szCs w:val="16"/>
                <w:lang w:val="fr-FR" w:eastAsia="zh-CN"/>
              </w:rPr>
            </w:pPr>
            <w:r w:rsidRPr="002E6C8D">
              <w:rPr>
                <w:b/>
                <w:bCs/>
                <w:sz w:val="16"/>
                <w:szCs w:val="16"/>
                <w:lang w:val="fr-FR" w:eastAsia="zh-CN"/>
              </w:rPr>
              <w:t xml:space="preserve">Consommation éliminée </w:t>
            </w:r>
          </w:p>
          <w:p w14:paraId="7C54971C" w14:textId="20612913" w:rsidR="00D073E1" w:rsidRPr="002E6C8D" w:rsidRDefault="00D073E1" w:rsidP="007E4626">
            <w:pPr>
              <w:ind w:left="-92" w:right="-111"/>
              <w:jc w:val="center"/>
              <w:rPr>
                <w:b/>
                <w:bCs/>
                <w:sz w:val="16"/>
                <w:szCs w:val="16"/>
                <w:lang w:val="fr-FR" w:eastAsia="zh-CN"/>
              </w:rPr>
            </w:pPr>
            <w:r w:rsidRPr="002E6C8D">
              <w:rPr>
                <w:b/>
                <w:bCs/>
                <w:sz w:val="16"/>
                <w:szCs w:val="16"/>
                <w:lang w:val="fr-FR" w:eastAsia="zh-CN"/>
              </w:rPr>
              <w:t>(</w:t>
            </w:r>
            <w:r w:rsidR="0001329D" w:rsidRPr="002E6C8D">
              <w:rPr>
                <w:b/>
                <w:bCs/>
                <w:sz w:val="16"/>
                <w:szCs w:val="16"/>
                <w:lang w:val="fr-FR" w:eastAsia="zh-CN"/>
              </w:rPr>
              <w:t xml:space="preserve">éq </w:t>
            </w:r>
            <w:r w:rsidRPr="002E6C8D">
              <w:rPr>
                <w:b/>
                <w:bCs/>
                <w:sz w:val="16"/>
                <w:szCs w:val="16"/>
                <w:lang w:val="fr-FR" w:eastAsia="zh-CN"/>
              </w:rPr>
              <w:t>CO</w:t>
            </w:r>
            <w:r w:rsidRPr="002E6C8D">
              <w:rPr>
                <w:b/>
                <w:bCs/>
                <w:sz w:val="16"/>
                <w:szCs w:val="16"/>
                <w:vertAlign w:val="subscript"/>
                <w:lang w:val="fr-FR" w:eastAsia="zh-CN"/>
              </w:rPr>
              <w:t>2</w:t>
            </w:r>
            <w:r w:rsidRPr="002E6C8D">
              <w:rPr>
                <w:b/>
                <w:bCs/>
                <w:sz w:val="16"/>
                <w:szCs w:val="16"/>
                <w:lang w:val="fr-FR" w:eastAsia="zh-CN"/>
              </w:rPr>
              <w:t xml:space="preserve">) </w:t>
            </w:r>
          </w:p>
        </w:tc>
        <w:tc>
          <w:tcPr>
            <w:tcW w:w="851" w:type="dxa"/>
            <w:tcBorders>
              <w:top w:val="single" w:sz="4" w:space="0" w:color="auto"/>
              <w:left w:val="single" w:sz="4" w:space="0" w:color="auto"/>
              <w:bottom w:val="single" w:sz="4" w:space="0" w:color="auto"/>
              <w:right w:val="single" w:sz="4" w:space="0" w:color="auto"/>
            </w:tcBorders>
          </w:tcPr>
          <w:p w14:paraId="3B20EDCB" w14:textId="77777777" w:rsidR="00005787" w:rsidRPr="002E6C8D" w:rsidRDefault="00D073E1" w:rsidP="007E4626">
            <w:pPr>
              <w:ind w:left="-92" w:right="-111"/>
              <w:jc w:val="center"/>
              <w:rPr>
                <w:b/>
                <w:bCs/>
                <w:sz w:val="16"/>
                <w:szCs w:val="16"/>
                <w:lang w:val="fr-FR" w:eastAsia="zh-CN"/>
              </w:rPr>
            </w:pPr>
            <w:r w:rsidRPr="002E6C8D">
              <w:rPr>
                <w:b/>
                <w:bCs/>
                <w:sz w:val="16"/>
                <w:szCs w:val="16"/>
                <w:lang w:val="fr-FR" w:eastAsia="zh-CN"/>
              </w:rPr>
              <w:t xml:space="preserve">Production </w:t>
            </w:r>
            <w:r w:rsidR="0001329D" w:rsidRPr="002E6C8D">
              <w:rPr>
                <w:b/>
                <w:bCs/>
                <w:sz w:val="16"/>
                <w:szCs w:val="16"/>
                <w:lang w:val="fr-FR" w:eastAsia="zh-CN"/>
              </w:rPr>
              <w:t xml:space="preserve">éliminée </w:t>
            </w:r>
          </w:p>
          <w:p w14:paraId="5435FD0A" w14:textId="2C43ABC2" w:rsidR="00D073E1" w:rsidRPr="002E6C8D" w:rsidRDefault="00D073E1" w:rsidP="007E4626">
            <w:pPr>
              <w:ind w:left="-92" w:right="-111"/>
              <w:jc w:val="center"/>
              <w:rPr>
                <w:b/>
                <w:bCs/>
                <w:sz w:val="16"/>
                <w:szCs w:val="16"/>
                <w:lang w:val="fr-FR" w:eastAsia="zh-CN"/>
              </w:rPr>
            </w:pPr>
            <w:r w:rsidRPr="002E6C8D">
              <w:rPr>
                <w:b/>
                <w:bCs/>
                <w:sz w:val="16"/>
                <w:szCs w:val="16"/>
                <w:lang w:val="fr-FR" w:eastAsia="zh-CN"/>
              </w:rPr>
              <w:t>(</w:t>
            </w:r>
            <w:r w:rsidR="0001329D" w:rsidRPr="002E6C8D">
              <w:rPr>
                <w:b/>
                <w:bCs/>
                <w:sz w:val="16"/>
                <w:szCs w:val="16"/>
                <w:lang w:val="fr-FR" w:eastAsia="zh-CN"/>
              </w:rPr>
              <w:t>éq CO</w:t>
            </w:r>
            <w:r w:rsidR="0001329D" w:rsidRPr="002E6C8D">
              <w:rPr>
                <w:b/>
                <w:bCs/>
                <w:sz w:val="16"/>
                <w:szCs w:val="16"/>
                <w:vertAlign w:val="subscript"/>
                <w:lang w:val="fr-FR" w:eastAsia="zh-CN"/>
              </w:rPr>
              <w:t>2</w:t>
            </w:r>
            <w:r w:rsidRPr="002E6C8D">
              <w:rPr>
                <w:b/>
                <w:bCs/>
                <w:sz w:val="16"/>
                <w:szCs w:val="16"/>
                <w:lang w:val="fr-FR" w:eastAsia="zh-CN"/>
              </w:rPr>
              <w:t>)</w:t>
            </w:r>
          </w:p>
        </w:tc>
        <w:tc>
          <w:tcPr>
            <w:tcW w:w="1061" w:type="dxa"/>
            <w:tcBorders>
              <w:top w:val="single" w:sz="4" w:space="0" w:color="auto"/>
              <w:left w:val="single" w:sz="4" w:space="0" w:color="auto"/>
              <w:bottom w:val="single" w:sz="4" w:space="0" w:color="auto"/>
              <w:right w:val="single" w:sz="4" w:space="0" w:color="auto"/>
            </w:tcBorders>
            <w:shd w:val="clear" w:color="auto" w:fill="auto"/>
            <w:hideMark/>
          </w:tcPr>
          <w:p w14:paraId="363949D1" w14:textId="52983E9C" w:rsidR="00D073E1" w:rsidRPr="002E6C8D" w:rsidRDefault="00CA2644" w:rsidP="007E4626">
            <w:pPr>
              <w:ind w:left="-105" w:right="-147"/>
              <w:jc w:val="center"/>
              <w:rPr>
                <w:b/>
                <w:bCs/>
                <w:sz w:val="16"/>
                <w:szCs w:val="16"/>
                <w:lang w:val="fr-FR" w:eastAsia="zh-CN"/>
              </w:rPr>
            </w:pPr>
            <w:r w:rsidRPr="002E6C8D">
              <w:rPr>
                <w:b/>
                <w:bCs/>
                <w:sz w:val="16"/>
                <w:szCs w:val="16"/>
                <w:lang w:val="fr-FR" w:eastAsia="zh-CN"/>
              </w:rPr>
              <w:t>Nombre moyen de mois entre l’approbation et le premier décaissement</w:t>
            </w:r>
          </w:p>
        </w:tc>
        <w:tc>
          <w:tcPr>
            <w:tcW w:w="1207" w:type="dxa"/>
            <w:tcBorders>
              <w:top w:val="single" w:sz="4" w:space="0" w:color="auto"/>
              <w:left w:val="nil"/>
              <w:bottom w:val="single" w:sz="4" w:space="0" w:color="auto"/>
              <w:right w:val="single" w:sz="4" w:space="0" w:color="auto"/>
            </w:tcBorders>
            <w:shd w:val="clear" w:color="auto" w:fill="auto"/>
            <w:hideMark/>
          </w:tcPr>
          <w:p w14:paraId="4ED1A0F4" w14:textId="00681AB5" w:rsidR="00D073E1" w:rsidRPr="002E6C8D" w:rsidRDefault="00960D20" w:rsidP="007E4626">
            <w:pPr>
              <w:ind w:left="-105" w:right="-147"/>
              <w:jc w:val="center"/>
              <w:rPr>
                <w:b/>
                <w:bCs/>
                <w:sz w:val="16"/>
                <w:szCs w:val="16"/>
                <w:lang w:val="fr-FR" w:eastAsia="zh-CN"/>
              </w:rPr>
            </w:pPr>
            <w:r w:rsidRPr="002E6C8D">
              <w:rPr>
                <w:b/>
                <w:bCs/>
                <w:sz w:val="16"/>
                <w:szCs w:val="16"/>
                <w:lang w:val="fr-FR" w:eastAsia="zh-CN"/>
              </w:rPr>
              <w:t>Nombre moyen de mois entre l’approbation et l’achèvement</w:t>
            </w:r>
          </w:p>
        </w:tc>
        <w:tc>
          <w:tcPr>
            <w:tcW w:w="992" w:type="dxa"/>
            <w:tcBorders>
              <w:top w:val="single" w:sz="4" w:space="0" w:color="auto"/>
              <w:left w:val="nil"/>
              <w:bottom w:val="single" w:sz="4" w:space="0" w:color="auto"/>
              <w:right w:val="single" w:sz="4" w:space="0" w:color="auto"/>
            </w:tcBorders>
            <w:shd w:val="clear" w:color="auto" w:fill="auto"/>
            <w:hideMark/>
          </w:tcPr>
          <w:p w14:paraId="5B189C29" w14:textId="5F4C6E42" w:rsidR="00D073E1" w:rsidRPr="002E6C8D" w:rsidRDefault="00065576" w:rsidP="007E4626">
            <w:pPr>
              <w:ind w:left="-106" w:right="-104"/>
              <w:jc w:val="center"/>
              <w:rPr>
                <w:b/>
                <w:bCs/>
                <w:sz w:val="16"/>
                <w:szCs w:val="16"/>
                <w:lang w:val="fr-FR" w:eastAsia="zh-CN"/>
              </w:rPr>
            </w:pPr>
            <w:r w:rsidRPr="002E6C8D">
              <w:rPr>
                <w:b/>
                <w:bCs/>
                <w:sz w:val="16"/>
                <w:szCs w:val="16"/>
                <w:lang w:val="fr-FR" w:eastAsia="zh-CN"/>
              </w:rPr>
              <w:t xml:space="preserve">Rapport coût-efficacité global pour le Fonds </w:t>
            </w:r>
            <w:r w:rsidR="00D073E1" w:rsidRPr="002E6C8D">
              <w:rPr>
                <w:b/>
                <w:bCs/>
                <w:sz w:val="16"/>
                <w:szCs w:val="16"/>
                <w:lang w:val="fr-FR" w:eastAsia="zh-CN"/>
              </w:rPr>
              <w:t>(</w:t>
            </w:r>
            <w:r w:rsidR="00441279" w:rsidRPr="002E6C8D">
              <w:rPr>
                <w:b/>
                <w:bCs/>
                <w:sz w:val="16"/>
                <w:szCs w:val="16"/>
                <w:lang w:val="fr-FR" w:eastAsia="zh-CN"/>
              </w:rPr>
              <w:t>$ US</w:t>
            </w:r>
            <w:r w:rsidR="00D073E1" w:rsidRPr="002E6C8D">
              <w:rPr>
                <w:b/>
                <w:bCs/>
                <w:sz w:val="16"/>
                <w:szCs w:val="16"/>
                <w:lang w:val="fr-FR" w:eastAsia="zh-CN"/>
              </w:rPr>
              <w:t>/kg)</w:t>
            </w:r>
          </w:p>
        </w:tc>
      </w:tr>
      <w:tr w:rsidR="0049243C" w:rsidRPr="00E350AA" w14:paraId="7FF0272B" w14:textId="77777777" w:rsidTr="00AA2678">
        <w:trPr>
          <w:trHeight w:val="41"/>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C04B4A5" w14:textId="77777777" w:rsidR="00D073E1" w:rsidRPr="002E6C8D" w:rsidRDefault="00D073E1" w:rsidP="007E4626">
            <w:pPr>
              <w:jc w:val="center"/>
              <w:rPr>
                <w:b/>
                <w:bCs/>
                <w:sz w:val="16"/>
                <w:szCs w:val="16"/>
                <w:lang w:val="fr-FR" w:eastAsia="zh-CN"/>
              </w:rPr>
            </w:pPr>
          </w:p>
        </w:tc>
        <w:tc>
          <w:tcPr>
            <w:tcW w:w="709" w:type="dxa"/>
            <w:tcBorders>
              <w:top w:val="single" w:sz="4" w:space="0" w:color="auto"/>
              <w:left w:val="nil"/>
              <w:bottom w:val="single" w:sz="4" w:space="0" w:color="auto"/>
              <w:right w:val="single" w:sz="4" w:space="0" w:color="auto"/>
            </w:tcBorders>
            <w:shd w:val="clear" w:color="auto" w:fill="auto"/>
          </w:tcPr>
          <w:p w14:paraId="3B92F7DB" w14:textId="77777777" w:rsidR="00D073E1" w:rsidRPr="002E6C8D" w:rsidRDefault="00D073E1" w:rsidP="007E4626">
            <w:pPr>
              <w:ind w:left="-180" w:right="-145"/>
              <w:jc w:val="center"/>
              <w:rPr>
                <w:b/>
                <w:bCs/>
                <w:sz w:val="16"/>
                <w:szCs w:val="16"/>
                <w:lang w:val="fr-FR" w:eastAsia="zh-CN"/>
              </w:rPr>
            </w:pPr>
          </w:p>
        </w:tc>
        <w:tc>
          <w:tcPr>
            <w:tcW w:w="857" w:type="dxa"/>
            <w:tcBorders>
              <w:top w:val="single" w:sz="4" w:space="0" w:color="auto"/>
              <w:left w:val="nil"/>
              <w:bottom w:val="single" w:sz="4" w:space="0" w:color="auto"/>
              <w:right w:val="single" w:sz="4" w:space="0" w:color="auto"/>
            </w:tcBorders>
            <w:shd w:val="clear" w:color="auto" w:fill="auto"/>
          </w:tcPr>
          <w:p w14:paraId="103B6534" w14:textId="77777777" w:rsidR="00D073E1" w:rsidRPr="002E6C8D" w:rsidRDefault="00D073E1" w:rsidP="007E4626">
            <w:pPr>
              <w:ind w:left="-166" w:right="-105"/>
              <w:jc w:val="center"/>
              <w:rPr>
                <w:b/>
                <w:bCs/>
                <w:sz w:val="16"/>
                <w:szCs w:val="16"/>
                <w:lang w:val="fr-FR" w:eastAsia="zh-CN"/>
              </w:rPr>
            </w:pPr>
          </w:p>
        </w:tc>
        <w:tc>
          <w:tcPr>
            <w:tcW w:w="844" w:type="dxa"/>
            <w:tcBorders>
              <w:top w:val="single" w:sz="4" w:space="0" w:color="auto"/>
              <w:left w:val="nil"/>
              <w:bottom w:val="single" w:sz="4" w:space="0" w:color="auto"/>
              <w:right w:val="single" w:sz="4" w:space="0" w:color="auto"/>
            </w:tcBorders>
            <w:shd w:val="clear" w:color="auto" w:fill="auto"/>
          </w:tcPr>
          <w:p w14:paraId="51A62ACC" w14:textId="77777777" w:rsidR="00D073E1" w:rsidRPr="002E6C8D" w:rsidRDefault="00D073E1" w:rsidP="007E4626">
            <w:pPr>
              <w:ind w:left="-190" w:right="-223"/>
              <w:jc w:val="center"/>
              <w:rPr>
                <w:b/>
                <w:bCs/>
                <w:sz w:val="16"/>
                <w:szCs w:val="16"/>
                <w:lang w:val="fr-FR" w:eastAsia="zh-CN"/>
              </w:rPr>
            </w:pPr>
          </w:p>
        </w:tc>
        <w:tc>
          <w:tcPr>
            <w:tcW w:w="992" w:type="dxa"/>
            <w:tcBorders>
              <w:top w:val="single" w:sz="4" w:space="0" w:color="auto"/>
              <w:left w:val="nil"/>
              <w:bottom w:val="single" w:sz="4" w:space="0" w:color="auto"/>
              <w:right w:val="single" w:sz="4" w:space="0" w:color="auto"/>
            </w:tcBorders>
            <w:shd w:val="clear" w:color="auto" w:fill="auto"/>
          </w:tcPr>
          <w:p w14:paraId="6EC4A2B5" w14:textId="77777777" w:rsidR="00D073E1" w:rsidRPr="002E6C8D" w:rsidRDefault="00D073E1" w:rsidP="007E4626">
            <w:pPr>
              <w:ind w:left="-165" w:right="-106"/>
              <w:jc w:val="center"/>
              <w:rPr>
                <w:b/>
                <w:bCs/>
                <w:sz w:val="16"/>
                <w:szCs w:val="16"/>
                <w:lang w:val="fr-FR" w:eastAsia="zh-CN"/>
              </w:rPr>
            </w:pPr>
          </w:p>
        </w:tc>
        <w:tc>
          <w:tcPr>
            <w:tcW w:w="992" w:type="dxa"/>
            <w:tcBorders>
              <w:top w:val="single" w:sz="4" w:space="0" w:color="auto"/>
              <w:left w:val="nil"/>
              <w:bottom w:val="single" w:sz="4" w:space="0" w:color="auto"/>
              <w:right w:val="single" w:sz="4" w:space="0" w:color="auto"/>
            </w:tcBorders>
            <w:shd w:val="clear" w:color="auto" w:fill="auto"/>
          </w:tcPr>
          <w:p w14:paraId="08A2E85A" w14:textId="77777777" w:rsidR="00D073E1" w:rsidRPr="002E6C8D" w:rsidRDefault="00D073E1" w:rsidP="007E4626">
            <w:pPr>
              <w:jc w:val="center"/>
              <w:rPr>
                <w:b/>
                <w:bCs/>
                <w:sz w:val="16"/>
                <w:szCs w:val="16"/>
                <w:lang w:val="fr-FR" w:eastAsia="zh-CN"/>
              </w:rPr>
            </w:pPr>
          </w:p>
        </w:tc>
        <w:tc>
          <w:tcPr>
            <w:tcW w:w="1134" w:type="dxa"/>
            <w:tcBorders>
              <w:top w:val="single" w:sz="4" w:space="0" w:color="auto"/>
              <w:left w:val="nil"/>
              <w:bottom w:val="single" w:sz="4" w:space="0" w:color="auto"/>
              <w:right w:val="single" w:sz="4" w:space="0" w:color="auto"/>
            </w:tcBorders>
          </w:tcPr>
          <w:p w14:paraId="6CB87C11" w14:textId="77777777" w:rsidR="00D073E1" w:rsidRPr="002E6C8D" w:rsidRDefault="00D073E1" w:rsidP="007E4626">
            <w:pPr>
              <w:ind w:left="-92" w:right="-111"/>
              <w:jc w:val="center"/>
              <w:rPr>
                <w:b/>
                <w:bCs/>
                <w:sz w:val="16"/>
                <w:szCs w:val="16"/>
                <w:lang w:val="fr-FR" w:eastAsia="zh-CN"/>
              </w:rPr>
            </w:pPr>
          </w:p>
        </w:tc>
        <w:tc>
          <w:tcPr>
            <w:tcW w:w="851" w:type="dxa"/>
            <w:tcBorders>
              <w:top w:val="single" w:sz="4" w:space="0" w:color="auto"/>
              <w:left w:val="single" w:sz="4" w:space="0" w:color="auto"/>
              <w:bottom w:val="single" w:sz="4" w:space="0" w:color="auto"/>
              <w:right w:val="single" w:sz="4" w:space="0" w:color="auto"/>
            </w:tcBorders>
          </w:tcPr>
          <w:p w14:paraId="7C7C7AEE" w14:textId="77777777" w:rsidR="00D073E1" w:rsidRPr="002E6C8D" w:rsidRDefault="00D073E1" w:rsidP="007E4626">
            <w:pPr>
              <w:ind w:left="-92" w:right="-111"/>
              <w:jc w:val="center"/>
              <w:rPr>
                <w:b/>
                <w:bCs/>
                <w:sz w:val="16"/>
                <w:szCs w:val="16"/>
                <w:lang w:val="fr-FR" w:eastAsia="zh-CN"/>
              </w:rPr>
            </w:pPr>
          </w:p>
        </w:tc>
        <w:tc>
          <w:tcPr>
            <w:tcW w:w="1061" w:type="dxa"/>
            <w:tcBorders>
              <w:top w:val="single" w:sz="4" w:space="0" w:color="auto"/>
              <w:left w:val="single" w:sz="4" w:space="0" w:color="auto"/>
              <w:bottom w:val="single" w:sz="4" w:space="0" w:color="auto"/>
              <w:right w:val="single" w:sz="4" w:space="0" w:color="auto"/>
            </w:tcBorders>
            <w:shd w:val="clear" w:color="auto" w:fill="auto"/>
          </w:tcPr>
          <w:p w14:paraId="4E84E5E2" w14:textId="77777777" w:rsidR="00D073E1" w:rsidRPr="002E6C8D" w:rsidRDefault="00D073E1" w:rsidP="007E4626">
            <w:pPr>
              <w:ind w:left="-105" w:right="-147"/>
              <w:jc w:val="center"/>
              <w:rPr>
                <w:b/>
                <w:bCs/>
                <w:sz w:val="16"/>
                <w:szCs w:val="16"/>
                <w:lang w:val="fr-FR" w:eastAsia="zh-CN"/>
              </w:rPr>
            </w:pPr>
          </w:p>
        </w:tc>
        <w:tc>
          <w:tcPr>
            <w:tcW w:w="1207" w:type="dxa"/>
            <w:tcBorders>
              <w:top w:val="single" w:sz="4" w:space="0" w:color="auto"/>
              <w:left w:val="nil"/>
              <w:bottom w:val="single" w:sz="4" w:space="0" w:color="auto"/>
              <w:right w:val="single" w:sz="4" w:space="0" w:color="auto"/>
            </w:tcBorders>
            <w:shd w:val="clear" w:color="auto" w:fill="auto"/>
          </w:tcPr>
          <w:p w14:paraId="5B73FED1" w14:textId="77777777" w:rsidR="00D073E1" w:rsidRPr="002E6C8D" w:rsidRDefault="00D073E1" w:rsidP="007E4626">
            <w:pPr>
              <w:ind w:left="-105" w:right="-147"/>
              <w:jc w:val="center"/>
              <w:rPr>
                <w:b/>
                <w:bCs/>
                <w:sz w:val="16"/>
                <w:szCs w:val="16"/>
                <w:lang w:val="fr-FR" w:eastAsia="zh-CN"/>
              </w:rPr>
            </w:pPr>
          </w:p>
        </w:tc>
        <w:tc>
          <w:tcPr>
            <w:tcW w:w="992" w:type="dxa"/>
            <w:tcBorders>
              <w:top w:val="single" w:sz="4" w:space="0" w:color="auto"/>
              <w:left w:val="nil"/>
              <w:bottom w:val="single" w:sz="4" w:space="0" w:color="auto"/>
              <w:right w:val="single" w:sz="4" w:space="0" w:color="auto"/>
            </w:tcBorders>
            <w:shd w:val="clear" w:color="auto" w:fill="auto"/>
          </w:tcPr>
          <w:p w14:paraId="0C039177" w14:textId="77777777" w:rsidR="00D073E1" w:rsidRPr="002E6C8D" w:rsidRDefault="00D073E1" w:rsidP="007E4626">
            <w:pPr>
              <w:ind w:left="-106" w:right="-104"/>
              <w:jc w:val="center"/>
              <w:rPr>
                <w:b/>
                <w:bCs/>
                <w:sz w:val="16"/>
                <w:szCs w:val="16"/>
                <w:lang w:val="fr-FR" w:eastAsia="zh-CN"/>
              </w:rPr>
            </w:pPr>
          </w:p>
        </w:tc>
      </w:tr>
    </w:tbl>
    <w:p w14:paraId="3B1B8B84" w14:textId="77777777" w:rsidR="00D073E1" w:rsidRPr="002E6C8D" w:rsidRDefault="00D073E1" w:rsidP="00D073E1">
      <w:pPr>
        <w:rPr>
          <w:lang w:val="fr-FR"/>
        </w:rPr>
      </w:pPr>
    </w:p>
    <w:p w14:paraId="2AC41A33" w14:textId="1EAEB631" w:rsidR="00D073E1" w:rsidRPr="002E6C8D" w:rsidRDefault="00F21D5E" w:rsidP="00D073E1">
      <w:pPr>
        <w:pStyle w:val="Heading2"/>
        <w:spacing w:after="0"/>
        <w:rPr>
          <w:b/>
          <w:bCs/>
          <w:lang w:val="fr-FR"/>
        </w:rPr>
      </w:pPr>
      <w:r w:rsidRPr="002E6C8D">
        <w:rPr>
          <w:b/>
          <w:bCs/>
          <w:lang w:val="fr-FR"/>
        </w:rPr>
        <w:t>Cumul des projets de non</w:t>
      </w:r>
      <w:r w:rsidRPr="002E6C8D">
        <w:rPr>
          <w:b/>
          <w:bCs/>
          <w:lang w:val="fr-FR"/>
        </w:rPr>
        <w:noBreakHyphen/>
        <w:t xml:space="preserve">investissement achevés </w:t>
      </w:r>
    </w:p>
    <w:tbl>
      <w:tblPr>
        <w:tblW w:w="10346" w:type="dxa"/>
        <w:tblInd w:w="-5" w:type="dxa"/>
        <w:tblLook w:val="04A0" w:firstRow="1" w:lastRow="0" w:firstColumn="1" w:lastColumn="0" w:noHBand="0" w:noVBand="1"/>
      </w:tblPr>
      <w:tblGrid>
        <w:gridCol w:w="1378"/>
        <w:gridCol w:w="1238"/>
        <w:gridCol w:w="1740"/>
        <w:gridCol w:w="1566"/>
        <w:gridCol w:w="2136"/>
        <w:gridCol w:w="2288"/>
      </w:tblGrid>
      <w:tr w:rsidR="0049243C" w:rsidRPr="00E350AA" w14:paraId="6AB58DC0" w14:textId="77777777" w:rsidTr="006E4A15">
        <w:trPr>
          <w:trHeight w:val="396"/>
        </w:trPr>
        <w:tc>
          <w:tcPr>
            <w:tcW w:w="1378" w:type="dxa"/>
            <w:tcBorders>
              <w:top w:val="single" w:sz="4" w:space="0" w:color="auto"/>
              <w:left w:val="single" w:sz="4" w:space="0" w:color="auto"/>
              <w:bottom w:val="single" w:sz="4" w:space="0" w:color="auto"/>
              <w:right w:val="single" w:sz="4" w:space="0" w:color="auto"/>
            </w:tcBorders>
            <w:shd w:val="clear" w:color="auto" w:fill="auto"/>
            <w:hideMark/>
          </w:tcPr>
          <w:p w14:paraId="402DE8CD" w14:textId="734C2238" w:rsidR="00D073E1" w:rsidRPr="002E6C8D" w:rsidRDefault="00A261CD" w:rsidP="007E4626">
            <w:pPr>
              <w:jc w:val="center"/>
              <w:rPr>
                <w:b/>
                <w:bCs/>
                <w:sz w:val="16"/>
                <w:szCs w:val="16"/>
                <w:lang w:val="fr-FR" w:eastAsia="en-CA"/>
              </w:rPr>
            </w:pPr>
            <w:r w:rsidRPr="002E6C8D">
              <w:rPr>
                <w:b/>
                <w:bCs/>
                <w:sz w:val="16"/>
                <w:szCs w:val="16"/>
                <w:lang w:val="fr-FR" w:eastAsia="zh-CN"/>
              </w:rPr>
              <w:t>Élément</w:t>
            </w:r>
          </w:p>
        </w:tc>
        <w:tc>
          <w:tcPr>
            <w:tcW w:w="1238" w:type="dxa"/>
            <w:tcBorders>
              <w:top w:val="single" w:sz="4" w:space="0" w:color="auto"/>
              <w:left w:val="nil"/>
              <w:bottom w:val="single" w:sz="4" w:space="0" w:color="auto"/>
              <w:right w:val="single" w:sz="4" w:space="0" w:color="auto"/>
            </w:tcBorders>
            <w:shd w:val="clear" w:color="auto" w:fill="auto"/>
            <w:hideMark/>
          </w:tcPr>
          <w:p w14:paraId="3C48C4E2" w14:textId="6AF736C7" w:rsidR="00D073E1" w:rsidRPr="002E6C8D" w:rsidRDefault="0037755B" w:rsidP="007B5066">
            <w:pPr>
              <w:ind w:left="-180" w:right="-145"/>
              <w:jc w:val="center"/>
              <w:rPr>
                <w:b/>
                <w:bCs/>
                <w:sz w:val="16"/>
                <w:szCs w:val="16"/>
                <w:lang w:val="fr-FR" w:eastAsia="en-CA"/>
              </w:rPr>
            </w:pPr>
            <w:r w:rsidRPr="002E6C8D">
              <w:rPr>
                <w:b/>
                <w:bCs/>
                <w:sz w:val="16"/>
                <w:szCs w:val="16"/>
                <w:lang w:val="fr-FR" w:eastAsia="zh-CN"/>
              </w:rPr>
              <w:t>Nombre</w:t>
            </w:r>
            <w:r w:rsidR="007B5066" w:rsidRPr="002E6C8D">
              <w:rPr>
                <w:b/>
                <w:bCs/>
                <w:sz w:val="16"/>
                <w:szCs w:val="16"/>
                <w:lang w:val="fr-FR" w:eastAsia="zh-CN"/>
              </w:rPr>
              <w:t xml:space="preserve"> d</w:t>
            </w:r>
            <w:r w:rsidRPr="002E6C8D">
              <w:rPr>
                <w:b/>
                <w:bCs/>
                <w:sz w:val="16"/>
                <w:szCs w:val="16"/>
                <w:lang w:val="fr-FR" w:eastAsia="zh-CN"/>
              </w:rPr>
              <w:t>e</w:t>
            </w:r>
            <w:r w:rsidR="007B5066" w:rsidRPr="002E6C8D">
              <w:rPr>
                <w:b/>
                <w:bCs/>
                <w:sz w:val="16"/>
                <w:szCs w:val="16"/>
                <w:lang w:val="fr-FR" w:eastAsia="zh-CN"/>
              </w:rPr>
              <w:t xml:space="preserve"> </w:t>
            </w:r>
            <w:r w:rsidRPr="002E6C8D">
              <w:rPr>
                <w:b/>
                <w:bCs/>
                <w:sz w:val="16"/>
                <w:szCs w:val="16"/>
                <w:lang w:val="fr-FR" w:eastAsia="zh-CN"/>
              </w:rPr>
              <w:t>projets</w:t>
            </w:r>
          </w:p>
        </w:tc>
        <w:tc>
          <w:tcPr>
            <w:tcW w:w="1740" w:type="dxa"/>
            <w:tcBorders>
              <w:top w:val="single" w:sz="4" w:space="0" w:color="auto"/>
              <w:left w:val="nil"/>
              <w:bottom w:val="single" w:sz="4" w:space="0" w:color="auto"/>
              <w:right w:val="single" w:sz="4" w:space="0" w:color="auto"/>
            </w:tcBorders>
            <w:shd w:val="clear" w:color="auto" w:fill="auto"/>
            <w:hideMark/>
          </w:tcPr>
          <w:p w14:paraId="4EB5E5B9" w14:textId="391750BA" w:rsidR="00D073E1" w:rsidRPr="002E6C8D" w:rsidRDefault="002F2AF6" w:rsidP="007E4626">
            <w:pPr>
              <w:jc w:val="center"/>
              <w:rPr>
                <w:b/>
                <w:bCs/>
                <w:sz w:val="16"/>
                <w:szCs w:val="16"/>
                <w:lang w:val="fr-FR" w:eastAsia="en-CA"/>
              </w:rPr>
            </w:pPr>
            <w:r w:rsidRPr="002E6C8D">
              <w:rPr>
                <w:b/>
                <w:bCs/>
                <w:sz w:val="16"/>
                <w:szCs w:val="16"/>
                <w:lang w:val="fr-FR" w:eastAsia="en-CA"/>
              </w:rPr>
              <w:t xml:space="preserve">Financement approuvé </w:t>
            </w:r>
            <w:r w:rsidR="005A34E7" w:rsidRPr="002E6C8D">
              <w:rPr>
                <w:b/>
                <w:bCs/>
                <w:sz w:val="16"/>
                <w:szCs w:val="16"/>
                <w:lang w:val="fr-FR" w:eastAsia="en-CA"/>
              </w:rPr>
              <w:t>plus ajustements</w:t>
            </w:r>
            <w:r w:rsidRPr="002E6C8D">
              <w:rPr>
                <w:b/>
                <w:bCs/>
                <w:sz w:val="16"/>
                <w:szCs w:val="16"/>
                <w:lang w:val="fr-FR" w:eastAsia="en-CA"/>
              </w:rPr>
              <w:t xml:space="preserve"> </w:t>
            </w:r>
            <w:r w:rsidR="00441279" w:rsidRPr="002E6C8D">
              <w:rPr>
                <w:b/>
                <w:bCs/>
                <w:sz w:val="16"/>
                <w:szCs w:val="16"/>
                <w:lang w:val="fr-FR" w:eastAsia="zh-CN"/>
              </w:rPr>
              <w:t>($ US)</w:t>
            </w:r>
          </w:p>
        </w:tc>
        <w:tc>
          <w:tcPr>
            <w:tcW w:w="1566" w:type="dxa"/>
            <w:tcBorders>
              <w:top w:val="single" w:sz="4" w:space="0" w:color="auto"/>
              <w:left w:val="nil"/>
              <w:bottom w:val="single" w:sz="4" w:space="0" w:color="auto"/>
              <w:right w:val="single" w:sz="4" w:space="0" w:color="auto"/>
            </w:tcBorders>
            <w:shd w:val="clear" w:color="auto" w:fill="auto"/>
            <w:hideMark/>
          </w:tcPr>
          <w:p w14:paraId="0757DDC5" w14:textId="77777777" w:rsidR="00DD454F" w:rsidRPr="002E6C8D" w:rsidRDefault="00DD454F" w:rsidP="00DD454F">
            <w:pPr>
              <w:ind w:left="-190" w:right="-223"/>
              <w:jc w:val="center"/>
              <w:rPr>
                <w:b/>
                <w:bCs/>
                <w:sz w:val="16"/>
                <w:szCs w:val="16"/>
                <w:lang w:val="fr-FR" w:eastAsia="zh-CN"/>
              </w:rPr>
            </w:pPr>
            <w:r w:rsidRPr="002E6C8D">
              <w:rPr>
                <w:b/>
                <w:bCs/>
                <w:sz w:val="16"/>
                <w:szCs w:val="16"/>
                <w:lang w:val="fr-FR" w:eastAsia="zh-CN"/>
              </w:rPr>
              <w:t xml:space="preserve">Pourcentage </w:t>
            </w:r>
          </w:p>
          <w:p w14:paraId="50E38796" w14:textId="77777777" w:rsidR="00DD454F" w:rsidRPr="002E6C8D" w:rsidRDefault="00DD454F" w:rsidP="00DD454F">
            <w:pPr>
              <w:ind w:left="-190" w:right="-223"/>
              <w:jc w:val="center"/>
              <w:rPr>
                <w:b/>
                <w:bCs/>
                <w:sz w:val="16"/>
                <w:szCs w:val="16"/>
                <w:lang w:val="fr-FR" w:eastAsia="zh-CN"/>
              </w:rPr>
            </w:pPr>
            <w:r w:rsidRPr="002E6C8D">
              <w:rPr>
                <w:b/>
                <w:bCs/>
                <w:sz w:val="16"/>
                <w:szCs w:val="16"/>
                <w:lang w:val="fr-FR" w:eastAsia="zh-CN"/>
              </w:rPr>
              <w:t xml:space="preserve">du </w:t>
            </w:r>
          </w:p>
          <w:p w14:paraId="6ED6652B" w14:textId="43D56819" w:rsidR="00D073E1" w:rsidRPr="002E6C8D" w:rsidRDefault="00DD454F" w:rsidP="00DD454F">
            <w:pPr>
              <w:jc w:val="center"/>
              <w:rPr>
                <w:b/>
                <w:bCs/>
                <w:sz w:val="16"/>
                <w:szCs w:val="16"/>
                <w:lang w:val="fr-FR" w:eastAsia="en-CA"/>
              </w:rPr>
            </w:pPr>
            <w:r w:rsidRPr="002E6C8D">
              <w:rPr>
                <w:b/>
                <w:bCs/>
                <w:sz w:val="16"/>
                <w:szCs w:val="16"/>
                <w:lang w:val="fr-FR" w:eastAsia="zh-CN"/>
              </w:rPr>
              <w:t>financement décaissé (%)</w:t>
            </w:r>
          </w:p>
        </w:tc>
        <w:tc>
          <w:tcPr>
            <w:tcW w:w="2136" w:type="dxa"/>
            <w:tcBorders>
              <w:top w:val="single" w:sz="4" w:space="0" w:color="auto"/>
              <w:left w:val="nil"/>
              <w:bottom w:val="single" w:sz="4" w:space="0" w:color="auto"/>
              <w:right w:val="single" w:sz="4" w:space="0" w:color="auto"/>
            </w:tcBorders>
            <w:shd w:val="clear" w:color="auto" w:fill="auto"/>
            <w:hideMark/>
          </w:tcPr>
          <w:p w14:paraId="31F41E7B" w14:textId="1584C596" w:rsidR="00D073E1" w:rsidRPr="002E6C8D" w:rsidRDefault="00CA2644" w:rsidP="007E4626">
            <w:pPr>
              <w:ind w:left="-71" w:right="-107"/>
              <w:jc w:val="center"/>
              <w:rPr>
                <w:b/>
                <w:bCs/>
                <w:sz w:val="16"/>
                <w:szCs w:val="16"/>
                <w:lang w:val="fr-FR" w:eastAsia="en-CA"/>
              </w:rPr>
            </w:pPr>
            <w:r w:rsidRPr="002E6C8D">
              <w:rPr>
                <w:b/>
                <w:bCs/>
                <w:sz w:val="16"/>
                <w:szCs w:val="16"/>
                <w:lang w:val="fr-FR" w:eastAsia="zh-CN"/>
              </w:rPr>
              <w:t>Nombre moyen de mois entre l’approbation et le premier décaissement</w:t>
            </w:r>
          </w:p>
        </w:tc>
        <w:tc>
          <w:tcPr>
            <w:tcW w:w="2288" w:type="dxa"/>
            <w:tcBorders>
              <w:top w:val="single" w:sz="4" w:space="0" w:color="auto"/>
              <w:left w:val="nil"/>
              <w:bottom w:val="single" w:sz="4" w:space="0" w:color="auto"/>
              <w:right w:val="single" w:sz="4" w:space="0" w:color="auto"/>
            </w:tcBorders>
            <w:shd w:val="clear" w:color="auto" w:fill="auto"/>
            <w:hideMark/>
          </w:tcPr>
          <w:p w14:paraId="7D4211E6" w14:textId="7379E5EE" w:rsidR="00D073E1" w:rsidRPr="002E6C8D" w:rsidRDefault="007371AA" w:rsidP="007E4626">
            <w:pPr>
              <w:jc w:val="center"/>
              <w:rPr>
                <w:b/>
                <w:bCs/>
                <w:sz w:val="16"/>
                <w:szCs w:val="16"/>
                <w:lang w:val="fr-FR" w:eastAsia="en-CA"/>
              </w:rPr>
            </w:pPr>
            <w:r w:rsidRPr="002E6C8D">
              <w:rPr>
                <w:b/>
                <w:bCs/>
                <w:sz w:val="16"/>
                <w:szCs w:val="16"/>
                <w:lang w:val="fr-FR" w:eastAsia="zh-CN"/>
              </w:rPr>
              <w:t>Nombre moyen de mois entre l’approbation et l’achèvement</w:t>
            </w:r>
          </w:p>
        </w:tc>
      </w:tr>
      <w:tr w:rsidR="0049243C" w:rsidRPr="00E350AA" w14:paraId="17E23014" w14:textId="77777777" w:rsidTr="006E4A15">
        <w:trPr>
          <w:trHeight w:val="41"/>
        </w:trPr>
        <w:tc>
          <w:tcPr>
            <w:tcW w:w="1378" w:type="dxa"/>
            <w:tcBorders>
              <w:top w:val="single" w:sz="4" w:space="0" w:color="auto"/>
              <w:left w:val="single" w:sz="4" w:space="0" w:color="auto"/>
              <w:bottom w:val="single" w:sz="4" w:space="0" w:color="auto"/>
              <w:right w:val="single" w:sz="4" w:space="0" w:color="auto"/>
            </w:tcBorders>
            <w:shd w:val="clear" w:color="auto" w:fill="auto"/>
          </w:tcPr>
          <w:p w14:paraId="520BFFDA" w14:textId="77777777" w:rsidR="00D073E1" w:rsidRPr="002E6C8D" w:rsidRDefault="00D073E1" w:rsidP="007E4626">
            <w:pPr>
              <w:jc w:val="center"/>
              <w:rPr>
                <w:b/>
                <w:bCs/>
                <w:sz w:val="16"/>
                <w:szCs w:val="16"/>
                <w:lang w:val="fr-FR" w:eastAsia="en-CA"/>
              </w:rPr>
            </w:pPr>
          </w:p>
        </w:tc>
        <w:tc>
          <w:tcPr>
            <w:tcW w:w="1238" w:type="dxa"/>
            <w:tcBorders>
              <w:top w:val="single" w:sz="4" w:space="0" w:color="auto"/>
              <w:left w:val="nil"/>
              <w:bottom w:val="single" w:sz="4" w:space="0" w:color="auto"/>
              <w:right w:val="single" w:sz="4" w:space="0" w:color="auto"/>
            </w:tcBorders>
            <w:shd w:val="clear" w:color="auto" w:fill="auto"/>
          </w:tcPr>
          <w:p w14:paraId="316326C3" w14:textId="77777777" w:rsidR="00D073E1" w:rsidRPr="002E6C8D" w:rsidRDefault="00D073E1" w:rsidP="007E4626">
            <w:pPr>
              <w:jc w:val="center"/>
              <w:rPr>
                <w:b/>
                <w:bCs/>
                <w:sz w:val="16"/>
                <w:szCs w:val="16"/>
                <w:lang w:val="fr-FR" w:eastAsia="en-CA"/>
              </w:rPr>
            </w:pPr>
          </w:p>
        </w:tc>
        <w:tc>
          <w:tcPr>
            <w:tcW w:w="1740" w:type="dxa"/>
            <w:tcBorders>
              <w:top w:val="single" w:sz="4" w:space="0" w:color="auto"/>
              <w:left w:val="nil"/>
              <w:bottom w:val="single" w:sz="4" w:space="0" w:color="auto"/>
              <w:right w:val="single" w:sz="4" w:space="0" w:color="auto"/>
            </w:tcBorders>
            <w:shd w:val="clear" w:color="auto" w:fill="auto"/>
          </w:tcPr>
          <w:p w14:paraId="43D2D524" w14:textId="77777777" w:rsidR="00D073E1" w:rsidRPr="002E6C8D" w:rsidRDefault="00D073E1" w:rsidP="007E4626">
            <w:pPr>
              <w:jc w:val="center"/>
              <w:rPr>
                <w:b/>
                <w:bCs/>
                <w:sz w:val="16"/>
                <w:szCs w:val="16"/>
                <w:lang w:val="fr-FR" w:eastAsia="en-CA"/>
              </w:rPr>
            </w:pPr>
          </w:p>
        </w:tc>
        <w:tc>
          <w:tcPr>
            <w:tcW w:w="1566" w:type="dxa"/>
            <w:tcBorders>
              <w:top w:val="single" w:sz="4" w:space="0" w:color="auto"/>
              <w:left w:val="nil"/>
              <w:bottom w:val="single" w:sz="4" w:space="0" w:color="auto"/>
              <w:right w:val="single" w:sz="4" w:space="0" w:color="auto"/>
            </w:tcBorders>
            <w:shd w:val="clear" w:color="auto" w:fill="auto"/>
          </w:tcPr>
          <w:p w14:paraId="0A4798CD" w14:textId="77777777" w:rsidR="00D073E1" w:rsidRPr="002E6C8D" w:rsidRDefault="00D073E1" w:rsidP="007E4626">
            <w:pPr>
              <w:ind w:left="-94" w:right="-118"/>
              <w:jc w:val="center"/>
              <w:rPr>
                <w:b/>
                <w:bCs/>
                <w:sz w:val="16"/>
                <w:szCs w:val="16"/>
                <w:lang w:val="fr-FR" w:eastAsia="en-CA"/>
              </w:rPr>
            </w:pPr>
          </w:p>
        </w:tc>
        <w:tc>
          <w:tcPr>
            <w:tcW w:w="2136" w:type="dxa"/>
            <w:tcBorders>
              <w:top w:val="single" w:sz="4" w:space="0" w:color="auto"/>
              <w:left w:val="nil"/>
              <w:bottom w:val="single" w:sz="4" w:space="0" w:color="auto"/>
              <w:right w:val="single" w:sz="4" w:space="0" w:color="auto"/>
            </w:tcBorders>
            <w:shd w:val="clear" w:color="auto" w:fill="auto"/>
          </w:tcPr>
          <w:p w14:paraId="77BDB853" w14:textId="77777777" w:rsidR="00D073E1" w:rsidRPr="002E6C8D" w:rsidRDefault="00D073E1" w:rsidP="007E4626">
            <w:pPr>
              <w:ind w:left="-71" w:right="-107"/>
              <w:jc w:val="center"/>
              <w:rPr>
                <w:b/>
                <w:bCs/>
                <w:sz w:val="16"/>
                <w:szCs w:val="16"/>
                <w:lang w:val="fr-FR" w:eastAsia="en-CA"/>
              </w:rPr>
            </w:pPr>
          </w:p>
        </w:tc>
        <w:tc>
          <w:tcPr>
            <w:tcW w:w="2288" w:type="dxa"/>
            <w:tcBorders>
              <w:top w:val="single" w:sz="4" w:space="0" w:color="auto"/>
              <w:left w:val="nil"/>
              <w:bottom w:val="single" w:sz="4" w:space="0" w:color="auto"/>
              <w:right w:val="single" w:sz="4" w:space="0" w:color="auto"/>
            </w:tcBorders>
            <w:shd w:val="clear" w:color="auto" w:fill="auto"/>
          </w:tcPr>
          <w:p w14:paraId="44554FC6" w14:textId="77777777" w:rsidR="00D073E1" w:rsidRPr="002E6C8D" w:rsidRDefault="00D073E1" w:rsidP="007E4626">
            <w:pPr>
              <w:jc w:val="center"/>
              <w:rPr>
                <w:b/>
                <w:bCs/>
                <w:sz w:val="16"/>
                <w:szCs w:val="16"/>
                <w:lang w:val="fr-FR" w:eastAsia="en-CA"/>
              </w:rPr>
            </w:pPr>
          </w:p>
        </w:tc>
      </w:tr>
    </w:tbl>
    <w:p w14:paraId="5B5B3E3D" w14:textId="77777777" w:rsidR="00D073E1" w:rsidRPr="002E6C8D" w:rsidRDefault="00D073E1" w:rsidP="00D073E1">
      <w:pPr>
        <w:rPr>
          <w:lang w:val="fr-FR"/>
        </w:rPr>
      </w:pPr>
    </w:p>
    <w:p w14:paraId="566F953B" w14:textId="34038EB2" w:rsidR="00D073E1" w:rsidRPr="002E6C8D" w:rsidRDefault="00B56446" w:rsidP="00D073E1">
      <w:pPr>
        <w:pStyle w:val="Heading2"/>
        <w:spacing w:after="0"/>
        <w:rPr>
          <w:b/>
          <w:bCs/>
          <w:lang w:val="fr-FR"/>
        </w:rPr>
      </w:pPr>
      <w:r w:rsidRPr="002E6C8D">
        <w:rPr>
          <w:b/>
          <w:bCs/>
          <w:lang w:val="fr-FR"/>
        </w:rPr>
        <w:t>Cumul des</w:t>
      </w:r>
      <w:r w:rsidR="00D073E1" w:rsidRPr="002E6C8D">
        <w:rPr>
          <w:b/>
          <w:bCs/>
          <w:lang w:val="fr-FR"/>
        </w:rPr>
        <w:t xml:space="preserve"> </w:t>
      </w:r>
      <w:r w:rsidR="00490153" w:rsidRPr="002E6C8D">
        <w:rPr>
          <w:b/>
          <w:bCs/>
          <w:lang w:val="fr-FR"/>
        </w:rPr>
        <w:t xml:space="preserve">activités de préparation de projets achevées </w:t>
      </w:r>
    </w:p>
    <w:tbl>
      <w:tblPr>
        <w:tblW w:w="1036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5"/>
        <w:gridCol w:w="1195"/>
        <w:gridCol w:w="1694"/>
        <w:gridCol w:w="1594"/>
        <w:gridCol w:w="2192"/>
        <w:gridCol w:w="2292"/>
      </w:tblGrid>
      <w:tr w:rsidR="0049243C" w:rsidRPr="00E350AA" w14:paraId="4AE75DB8" w14:textId="77777777" w:rsidTr="006E4A15">
        <w:trPr>
          <w:trHeight w:val="415"/>
        </w:trPr>
        <w:tc>
          <w:tcPr>
            <w:tcW w:w="1395" w:type="dxa"/>
            <w:shd w:val="clear" w:color="auto" w:fill="auto"/>
            <w:hideMark/>
          </w:tcPr>
          <w:p w14:paraId="11BCE7EE" w14:textId="319D4C55" w:rsidR="00D073E1" w:rsidRPr="002E6C8D" w:rsidRDefault="00CE0FEE" w:rsidP="007E4626">
            <w:pPr>
              <w:jc w:val="center"/>
              <w:rPr>
                <w:b/>
                <w:bCs/>
                <w:sz w:val="16"/>
                <w:szCs w:val="16"/>
                <w:lang w:val="fr-FR" w:eastAsia="en-CA"/>
              </w:rPr>
            </w:pPr>
            <w:r w:rsidRPr="002E6C8D">
              <w:rPr>
                <w:b/>
                <w:bCs/>
                <w:sz w:val="16"/>
                <w:szCs w:val="16"/>
                <w:lang w:val="fr-FR" w:eastAsia="zh-CN"/>
              </w:rPr>
              <w:t>Élément</w:t>
            </w:r>
          </w:p>
        </w:tc>
        <w:tc>
          <w:tcPr>
            <w:tcW w:w="1195" w:type="dxa"/>
            <w:shd w:val="clear" w:color="auto" w:fill="auto"/>
            <w:hideMark/>
          </w:tcPr>
          <w:p w14:paraId="6E903ABE" w14:textId="77777777" w:rsidR="0037755B" w:rsidRPr="002E6C8D" w:rsidRDefault="0037755B" w:rsidP="0037755B">
            <w:pPr>
              <w:ind w:left="-180" w:right="-145"/>
              <w:jc w:val="center"/>
              <w:rPr>
                <w:b/>
                <w:bCs/>
                <w:sz w:val="16"/>
                <w:szCs w:val="16"/>
                <w:lang w:val="fr-FR" w:eastAsia="zh-CN"/>
              </w:rPr>
            </w:pPr>
            <w:r w:rsidRPr="002E6C8D">
              <w:rPr>
                <w:b/>
                <w:bCs/>
                <w:sz w:val="16"/>
                <w:szCs w:val="16"/>
                <w:lang w:val="fr-FR" w:eastAsia="zh-CN"/>
              </w:rPr>
              <w:t>Nombre</w:t>
            </w:r>
          </w:p>
          <w:p w14:paraId="171A53BB" w14:textId="4D575106" w:rsidR="00D073E1" w:rsidRPr="002E6C8D" w:rsidRDefault="0037755B" w:rsidP="0037755B">
            <w:pPr>
              <w:ind w:left="-180" w:right="-145"/>
              <w:jc w:val="center"/>
              <w:rPr>
                <w:b/>
                <w:bCs/>
                <w:sz w:val="16"/>
                <w:szCs w:val="16"/>
                <w:lang w:val="fr-FR" w:eastAsia="en-CA"/>
              </w:rPr>
            </w:pPr>
            <w:r w:rsidRPr="002E6C8D">
              <w:rPr>
                <w:b/>
                <w:bCs/>
                <w:sz w:val="16"/>
                <w:szCs w:val="16"/>
                <w:lang w:val="fr-FR" w:eastAsia="zh-CN"/>
              </w:rPr>
              <w:t>de projets</w:t>
            </w:r>
            <w:r w:rsidRPr="002E6C8D">
              <w:rPr>
                <w:b/>
                <w:bCs/>
                <w:sz w:val="16"/>
                <w:szCs w:val="16"/>
                <w:lang w:val="fr-FR" w:eastAsia="en-CA"/>
              </w:rPr>
              <w:t xml:space="preserve"> </w:t>
            </w:r>
          </w:p>
        </w:tc>
        <w:tc>
          <w:tcPr>
            <w:tcW w:w="1694" w:type="dxa"/>
            <w:shd w:val="clear" w:color="auto" w:fill="auto"/>
            <w:hideMark/>
          </w:tcPr>
          <w:p w14:paraId="680ADE3C" w14:textId="3ACA74B3" w:rsidR="00D073E1" w:rsidRPr="002E6C8D" w:rsidRDefault="002F2AF6" w:rsidP="007E4626">
            <w:pPr>
              <w:jc w:val="center"/>
              <w:rPr>
                <w:b/>
                <w:bCs/>
                <w:sz w:val="16"/>
                <w:szCs w:val="16"/>
                <w:lang w:val="fr-FR" w:eastAsia="en-CA"/>
              </w:rPr>
            </w:pPr>
            <w:r w:rsidRPr="002E6C8D">
              <w:rPr>
                <w:b/>
                <w:bCs/>
                <w:sz w:val="16"/>
                <w:szCs w:val="16"/>
                <w:lang w:val="fr-FR" w:eastAsia="en-CA"/>
              </w:rPr>
              <w:t xml:space="preserve">Financement approuvé </w:t>
            </w:r>
            <w:r w:rsidR="005A34E7" w:rsidRPr="002E6C8D">
              <w:rPr>
                <w:b/>
                <w:bCs/>
                <w:sz w:val="16"/>
                <w:szCs w:val="16"/>
                <w:lang w:val="fr-FR" w:eastAsia="en-CA"/>
              </w:rPr>
              <w:t>plus ajustements</w:t>
            </w:r>
            <w:r w:rsidRPr="002E6C8D">
              <w:rPr>
                <w:b/>
                <w:bCs/>
                <w:sz w:val="16"/>
                <w:szCs w:val="16"/>
                <w:lang w:val="fr-FR" w:eastAsia="en-CA"/>
              </w:rPr>
              <w:t xml:space="preserve"> </w:t>
            </w:r>
            <w:r w:rsidR="00441279" w:rsidRPr="002E6C8D">
              <w:rPr>
                <w:b/>
                <w:bCs/>
                <w:sz w:val="16"/>
                <w:szCs w:val="16"/>
                <w:lang w:val="fr-FR" w:eastAsia="zh-CN"/>
              </w:rPr>
              <w:t>($ US)</w:t>
            </w:r>
          </w:p>
        </w:tc>
        <w:tc>
          <w:tcPr>
            <w:tcW w:w="1594" w:type="dxa"/>
            <w:shd w:val="clear" w:color="auto" w:fill="auto"/>
            <w:hideMark/>
          </w:tcPr>
          <w:p w14:paraId="23B90899" w14:textId="77777777" w:rsidR="00DD454F" w:rsidRPr="002E6C8D" w:rsidRDefault="00DD454F" w:rsidP="00DD454F">
            <w:pPr>
              <w:ind w:left="-190" w:right="-223"/>
              <w:jc w:val="center"/>
              <w:rPr>
                <w:b/>
                <w:bCs/>
                <w:sz w:val="16"/>
                <w:szCs w:val="16"/>
                <w:lang w:val="fr-FR" w:eastAsia="zh-CN"/>
              </w:rPr>
            </w:pPr>
            <w:r w:rsidRPr="002E6C8D">
              <w:rPr>
                <w:b/>
                <w:bCs/>
                <w:sz w:val="16"/>
                <w:szCs w:val="16"/>
                <w:lang w:val="fr-FR" w:eastAsia="zh-CN"/>
              </w:rPr>
              <w:t xml:space="preserve">Pourcentage </w:t>
            </w:r>
          </w:p>
          <w:p w14:paraId="0C8B9127" w14:textId="77777777" w:rsidR="00DD454F" w:rsidRPr="002E6C8D" w:rsidRDefault="00DD454F" w:rsidP="00DD454F">
            <w:pPr>
              <w:ind w:left="-190" w:right="-223"/>
              <w:jc w:val="center"/>
              <w:rPr>
                <w:b/>
                <w:bCs/>
                <w:sz w:val="16"/>
                <w:szCs w:val="16"/>
                <w:lang w:val="fr-FR" w:eastAsia="zh-CN"/>
              </w:rPr>
            </w:pPr>
            <w:r w:rsidRPr="002E6C8D">
              <w:rPr>
                <w:b/>
                <w:bCs/>
                <w:sz w:val="16"/>
                <w:szCs w:val="16"/>
                <w:lang w:val="fr-FR" w:eastAsia="zh-CN"/>
              </w:rPr>
              <w:t xml:space="preserve">du </w:t>
            </w:r>
          </w:p>
          <w:p w14:paraId="03FC9192" w14:textId="614C4827" w:rsidR="00D073E1" w:rsidRPr="002E6C8D" w:rsidRDefault="00DD454F" w:rsidP="00DD454F">
            <w:pPr>
              <w:jc w:val="center"/>
              <w:rPr>
                <w:b/>
                <w:bCs/>
                <w:sz w:val="16"/>
                <w:szCs w:val="16"/>
                <w:lang w:val="fr-FR" w:eastAsia="en-CA"/>
              </w:rPr>
            </w:pPr>
            <w:r w:rsidRPr="002E6C8D">
              <w:rPr>
                <w:b/>
                <w:bCs/>
                <w:sz w:val="16"/>
                <w:szCs w:val="16"/>
                <w:lang w:val="fr-FR" w:eastAsia="zh-CN"/>
              </w:rPr>
              <w:t>financement décaissé (%)</w:t>
            </w:r>
          </w:p>
        </w:tc>
        <w:tc>
          <w:tcPr>
            <w:tcW w:w="2192" w:type="dxa"/>
            <w:shd w:val="clear" w:color="auto" w:fill="auto"/>
            <w:hideMark/>
          </w:tcPr>
          <w:p w14:paraId="0B69457D" w14:textId="40E1ABD8" w:rsidR="00D073E1" w:rsidRPr="002E6C8D" w:rsidRDefault="00CA2644" w:rsidP="007E4626">
            <w:pPr>
              <w:jc w:val="center"/>
              <w:rPr>
                <w:b/>
                <w:bCs/>
                <w:sz w:val="16"/>
                <w:szCs w:val="16"/>
                <w:lang w:val="fr-FR" w:eastAsia="en-CA"/>
              </w:rPr>
            </w:pPr>
            <w:r w:rsidRPr="002E6C8D">
              <w:rPr>
                <w:b/>
                <w:bCs/>
                <w:sz w:val="16"/>
                <w:szCs w:val="16"/>
                <w:lang w:val="fr-FR" w:eastAsia="zh-CN"/>
              </w:rPr>
              <w:t>Nombre moyen de mois entre l’approbation et le premier décaissement</w:t>
            </w:r>
          </w:p>
        </w:tc>
        <w:tc>
          <w:tcPr>
            <w:tcW w:w="2292" w:type="dxa"/>
            <w:shd w:val="clear" w:color="auto" w:fill="auto"/>
            <w:hideMark/>
          </w:tcPr>
          <w:p w14:paraId="609B8FC5" w14:textId="5BE29DFE" w:rsidR="00D073E1" w:rsidRPr="002E6C8D" w:rsidRDefault="007371AA" w:rsidP="007E4626">
            <w:pPr>
              <w:jc w:val="center"/>
              <w:rPr>
                <w:b/>
                <w:bCs/>
                <w:sz w:val="16"/>
                <w:szCs w:val="16"/>
                <w:lang w:val="fr-FR" w:eastAsia="en-CA"/>
              </w:rPr>
            </w:pPr>
            <w:r w:rsidRPr="002E6C8D">
              <w:rPr>
                <w:b/>
                <w:bCs/>
                <w:sz w:val="16"/>
                <w:szCs w:val="16"/>
                <w:lang w:val="fr-FR" w:eastAsia="zh-CN"/>
              </w:rPr>
              <w:t>Nombre moyen de mois entre l’approbation et l’achèvement</w:t>
            </w:r>
          </w:p>
        </w:tc>
      </w:tr>
      <w:tr w:rsidR="0049243C" w:rsidRPr="00E350AA" w14:paraId="06E36E89" w14:textId="77777777" w:rsidTr="006E4A15">
        <w:trPr>
          <w:trHeight w:val="40"/>
        </w:trPr>
        <w:tc>
          <w:tcPr>
            <w:tcW w:w="1395" w:type="dxa"/>
            <w:shd w:val="clear" w:color="auto" w:fill="auto"/>
          </w:tcPr>
          <w:p w14:paraId="29033DED" w14:textId="77777777" w:rsidR="00D073E1" w:rsidRPr="002E6C8D" w:rsidRDefault="00D073E1" w:rsidP="007E4626">
            <w:pPr>
              <w:jc w:val="center"/>
              <w:rPr>
                <w:b/>
                <w:bCs/>
                <w:sz w:val="16"/>
                <w:szCs w:val="16"/>
                <w:lang w:val="fr-FR" w:eastAsia="en-CA"/>
              </w:rPr>
            </w:pPr>
          </w:p>
        </w:tc>
        <w:tc>
          <w:tcPr>
            <w:tcW w:w="1195" w:type="dxa"/>
            <w:shd w:val="clear" w:color="auto" w:fill="auto"/>
          </w:tcPr>
          <w:p w14:paraId="7C6B7E04" w14:textId="77777777" w:rsidR="00D073E1" w:rsidRPr="002E6C8D" w:rsidRDefault="00D073E1" w:rsidP="007E4626">
            <w:pPr>
              <w:jc w:val="center"/>
              <w:rPr>
                <w:b/>
                <w:bCs/>
                <w:sz w:val="16"/>
                <w:szCs w:val="16"/>
                <w:lang w:val="fr-FR" w:eastAsia="en-CA"/>
              </w:rPr>
            </w:pPr>
          </w:p>
        </w:tc>
        <w:tc>
          <w:tcPr>
            <w:tcW w:w="1694" w:type="dxa"/>
            <w:shd w:val="clear" w:color="auto" w:fill="auto"/>
          </w:tcPr>
          <w:p w14:paraId="42CE6640" w14:textId="77777777" w:rsidR="00D073E1" w:rsidRPr="002E6C8D" w:rsidRDefault="00D073E1" w:rsidP="007E4626">
            <w:pPr>
              <w:jc w:val="center"/>
              <w:rPr>
                <w:b/>
                <w:bCs/>
                <w:sz w:val="16"/>
                <w:szCs w:val="16"/>
                <w:lang w:val="fr-FR" w:eastAsia="en-CA"/>
              </w:rPr>
            </w:pPr>
          </w:p>
        </w:tc>
        <w:tc>
          <w:tcPr>
            <w:tcW w:w="1594" w:type="dxa"/>
            <w:shd w:val="clear" w:color="auto" w:fill="auto"/>
          </w:tcPr>
          <w:p w14:paraId="03357667" w14:textId="77777777" w:rsidR="00D073E1" w:rsidRPr="002E6C8D" w:rsidRDefault="00D073E1" w:rsidP="007E4626">
            <w:pPr>
              <w:jc w:val="center"/>
              <w:rPr>
                <w:b/>
                <w:bCs/>
                <w:sz w:val="16"/>
                <w:szCs w:val="16"/>
                <w:lang w:val="fr-FR" w:eastAsia="en-CA"/>
              </w:rPr>
            </w:pPr>
          </w:p>
        </w:tc>
        <w:tc>
          <w:tcPr>
            <w:tcW w:w="2192" w:type="dxa"/>
            <w:shd w:val="clear" w:color="auto" w:fill="auto"/>
          </w:tcPr>
          <w:p w14:paraId="350BF608" w14:textId="77777777" w:rsidR="00D073E1" w:rsidRPr="002E6C8D" w:rsidRDefault="00D073E1" w:rsidP="007E4626">
            <w:pPr>
              <w:jc w:val="center"/>
              <w:rPr>
                <w:b/>
                <w:bCs/>
                <w:sz w:val="16"/>
                <w:szCs w:val="16"/>
                <w:lang w:val="fr-FR" w:eastAsia="en-CA"/>
              </w:rPr>
            </w:pPr>
          </w:p>
        </w:tc>
        <w:tc>
          <w:tcPr>
            <w:tcW w:w="2292" w:type="dxa"/>
            <w:shd w:val="clear" w:color="auto" w:fill="auto"/>
          </w:tcPr>
          <w:p w14:paraId="26EA559F" w14:textId="77777777" w:rsidR="00D073E1" w:rsidRPr="002E6C8D" w:rsidRDefault="00D073E1" w:rsidP="007E4626">
            <w:pPr>
              <w:jc w:val="center"/>
              <w:rPr>
                <w:b/>
                <w:bCs/>
                <w:sz w:val="16"/>
                <w:szCs w:val="16"/>
                <w:lang w:val="fr-FR" w:eastAsia="en-CA"/>
              </w:rPr>
            </w:pPr>
          </w:p>
        </w:tc>
      </w:tr>
    </w:tbl>
    <w:p w14:paraId="5E1432F8" w14:textId="77777777" w:rsidR="00D073E1" w:rsidRPr="002E6C8D" w:rsidRDefault="00D073E1" w:rsidP="00D073E1">
      <w:pPr>
        <w:pStyle w:val="Heading2"/>
        <w:numPr>
          <w:ilvl w:val="0"/>
          <w:numId w:val="0"/>
        </w:numPr>
        <w:spacing w:after="0"/>
        <w:ind w:left="1440"/>
        <w:rPr>
          <w:b/>
          <w:bCs/>
          <w:lang w:val="fr-FR"/>
        </w:rPr>
      </w:pPr>
    </w:p>
    <w:p w14:paraId="47F42C95" w14:textId="28E35517" w:rsidR="00D073E1" w:rsidRPr="002E6C8D" w:rsidRDefault="00B56446" w:rsidP="00D073E1">
      <w:pPr>
        <w:pStyle w:val="Heading2"/>
        <w:spacing w:after="0"/>
        <w:rPr>
          <w:b/>
          <w:bCs/>
          <w:lang w:val="fr-FR"/>
        </w:rPr>
      </w:pPr>
      <w:r w:rsidRPr="002E6C8D">
        <w:rPr>
          <w:b/>
          <w:bCs/>
          <w:lang w:val="fr-FR"/>
        </w:rPr>
        <w:t xml:space="preserve">Cumul </w:t>
      </w:r>
      <w:r w:rsidR="00220812" w:rsidRPr="002E6C8D">
        <w:rPr>
          <w:b/>
          <w:bCs/>
          <w:lang w:val="fr-FR"/>
        </w:rPr>
        <w:t>des projets d’investissement en cours</w:t>
      </w:r>
    </w:p>
    <w:tbl>
      <w:tblPr>
        <w:tblW w:w="10311" w:type="dxa"/>
        <w:tblInd w:w="-34" w:type="dxa"/>
        <w:tblLayout w:type="fixed"/>
        <w:tblLook w:val="04A0" w:firstRow="1" w:lastRow="0" w:firstColumn="1" w:lastColumn="0" w:noHBand="0" w:noVBand="1"/>
      </w:tblPr>
      <w:tblGrid>
        <w:gridCol w:w="1020"/>
        <w:gridCol w:w="708"/>
        <w:gridCol w:w="998"/>
        <w:gridCol w:w="989"/>
        <w:gridCol w:w="850"/>
        <w:gridCol w:w="1043"/>
        <w:gridCol w:w="1253"/>
        <w:gridCol w:w="1228"/>
        <w:gridCol w:w="1164"/>
        <w:gridCol w:w="1058"/>
      </w:tblGrid>
      <w:tr w:rsidR="00782518" w:rsidRPr="00E350AA" w14:paraId="48264907" w14:textId="77777777" w:rsidTr="00E1339B">
        <w:trPr>
          <w:trHeight w:val="767"/>
        </w:trPr>
        <w:tc>
          <w:tcPr>
            <w:tcW w:w="1020" w:type="dxa"/>
            <w:tcBorders>
              <w:top w:val="single" w:sz="4" w:space="0" w:color="auto"/>
              <w:left w:val="single" w:sz="4" w:space="0" w:color="auto"/>
              <w:bottom w:val="single" w:sz="4" w:space="0" w:color="auto"/>
              <w:right w:val="single" w:sz="4" w:space="0" w:color="auto"/>
            </w:tcBorders>
            <w:shd w:val="clear" w:color="auto" w:fill="auto"/>
            <w:hideMark/>
          </w:tcPr>
          <w:p w14:paraId="7D5F3DD2" w14:textId="0372C51A" w:rsidR="00D073E1" w:rsidRPr="002E6C8D" w:rsidRDefault="00CE0FEE" w:rsidP="007E4626">
            <w:pPr>
              <w:ind w:left="-107" w:right="-105"/>
              <w:jc w:val="center"/>
              <w:rPr>
                <w:b/>
                <w:bCs/>
                <w:sz w:val="16"/>
                <w:szCs w:val="16"/>
                <w:lang w:val="fr-FR" w:eastAsia="zh-CN"/>
              </w:rPr>
            </w:pPr>
            <w:r w:rsidRPr="002E6C8D">
              <w:rPr>
                <w:b/>
                <w:bCs/>
                <w:sz w:val="16"/>
                <w:szCs w:val="16"/>
                <w:lang w:val="fr-FR" w:eastAsia="zh-CN"/>
              </w:rPr>
              <w:t>Élément</w:t>
            </w:r>
          </w:p>
        </w:tc>
        <w:tc>
          <w:tcPr>
            <w:tcW w:w="708" w:type="dxa"/>
            <w:tcBorders>
              <w:top w:val="single" w:sz="4" w:space="0" w:color="auto"/>
              <w:left w:val="nil"/>
              <w:bottom w:val="single" w:sz="4" w:space="0" w:color="auto"/>
              <w:right w:val="single" w:sz="4" w:space="0" w:color="auto"/>
            </w:tcBorders>
            <w:shd w:val="clear" w:color="auto" w:fill="auto"/>
            <w:hideMark/>
          </w:tcPr>
          <w:p w14:paraId="396485A2" w14:textId="77777777" w:rsidR="007B5066" w:rsidRPr="002E6C8D" w:rsidRDefault="007B5066" w:rsidP="007B5066">
            <w:pPr>
              <w:ind w:left="-180" w:right="-145"/>
              <w:jc w:val="center"/>
              <w:rPr>
                <w:b/>
                <w:bCs/>
                <w:sz w:val="16"/>
                <w:szCs w:val="16"/>
                <w:lang w:val="fr-FR" w:eastAsia="zh-CN"/>
              </w:rPr>
            </w:pPr>
            <w:r w:rsidRPr="002E6C8D">
              <w:rPr>
                <w:b/>
                <w:bCs/>
                <w:sz w:val="16"/>
                <w:szCs w:val="16"/>
                <w:lang w:val="fr-FR" w:eastAsia="zh-CN"/>
              </w:rPr>
              <w:t>Nombre</w:t>
            </w:r>
          </w:p>
          <w:p w14:paraId="49D39E7E" w14:textId="60676B8B" w:rsidR="00D073E1" w:rsidRPr="002E6C8D" w:rsidRDefault="007B5066" w:rsidP="007B5066">
            <w:pPr>
              <w:ind w:left="-107" w:right="-105"/>
              <w:jc w:val="center"/>
              <w:rPr>
                <w:b/>
                <w:bCs/>
                <w:sz w:val="16"/>
                <w:szCs w:val="16"/>
                <w:lang w:val="fr-FR" w:eastAsia="zh-CN"/>
              </w:rPr>
            </w:pPr>
            <w:r w:rsidRPr="002E6C8D">
              <w:rPr>
                <w:b/>
                <w:bCs/>
                <w:sz w:val="16"/>
                <w:szCs w:val="16"/>
                <w:lang w:val="fr-FR" w:eastAsia="zh-CN"/>
              </w:rPr>
              <w:t>de projets</w:t>
            </w:r>
          </w:p>
        </w:tc>
        <w:tc>
          <w:tcPr>
            <w:tcW w:w="998" w:type="dxa"/>
            <w:tcBorders>
              <w:top w:val="single" w:sz="4" w:space="0" w:color="auto"/>
              <w:left w:val="nil"/>
              <w:bottom w:val="single" w:sz="4" w:space="0" w:color="auto"/>
              <w:right w:val="single" w:sz="4" w:space="0" w:color="auto"/>
            </w:tcBorders>
            <w:shd w:val="clear" w:color="auto" w:fill="auto"/>
            <w:hideMark/>
          </w:tcPr>
          <w:p w14:paraId="567435B1" w14:textId="097C1D88" w:rsidR="00D073E1" w:rsidRPr="002E6C8D" w:rsidRDefault="00571920" w:rsidP="007E4626">
            <w:pPr>
              <w:ind w:left="-107" w:right="-105"/>
              <w:jc w:val="center"/>
              <w:rPr>
                <w:b/>
                <w:bCs/>
                <w:sz w:val="16"/>
                <w:szCs w:val="16"/>
                <w:lang w:val="fr-FR" w:eastAsia="zh-CN"/>
              </w:rPr>
            </w:pPr>
            <w:r w:rsidRPr="002E6C8D">
              <w:rPr>
                <w:b/>
                <w:bCs/>
                <w:sz w:val="16"/>
                <w:szCs w:val="16"/>
                <w:lang w:val="fr-FR" w:eastAsia="en-CA"/>
              </w:rPr>
              <w:t xml:space="preserve">Financement approuvé </w:t>
            </w:r>
            <w:r w:rsidR="005A34E7" w:rsidRPr="002E6C8D">
              <w:rPr>
                <w:b/>
                <w:bCs/>
                <w:sz w:val="16"/>
                <w:szCs w:val="16"/>
                <w:lang w:val="fr-FR" w:eastAsia="en-CA"/>
              </w:rPr>
              <w:t>plus ajustements</w:t>
            </w:r>
            <w:r w:rsidRPr="002E6C8D">
              <w:rPr>
                <w:b/>
                <w:bCs/>
                <w:sz w:val="16"/>
                <w:szCs w:val="16"/>
                <w:lang w:val="fr-FR" w:eastAsia="en-CA"/>
              </w:rPr>
              <w:t xml:space="preserve"> </w:t>
            </w:r>
            <w:r w:rsidR="00441279" w:rsidRPr="002E6C8D">
              <w:rPr>
                <w:b/>
                <w:bCs/>
                <w:sz w:val="16"/>
                <w:szCs w:val="16"/>
                <w:lang w:val="fr-FR" w:eastAsia="zh-CN"/>
              </w:rPr>
              <w:t>($ US)</w:t>
            </w:r>
          </w:p>
        </w:tc>
        <w:tc>
          <w:tcPr>
            <w:tcW w:w="989" w:type="dxa"/>
            <w:tcBorders>
              <w:top w:val="single" w:sz="4" w:space="0" w:color="auto"/>
              <w:left w:val="nil"/>
              <w:bottom w:val="single" w:sz="4" w:space="0" w:color="auto"/>
              <w:right w:val="single" w:sz="4" w:space="0" w:color="auto"/>
            </w:tcBorders>
            <w:shd w:val="clear" w:color="auto" w:fill="auto"/>
            <w:hideMark/>
          </w:tcPr>
          <w:p w14:paraId="5EC9EF62" w14:textId="77777777" w:rsidR="00DD454F" w:rsidRPr="002E6C8D" w:rsidRDefault="00DD454F" w:rsidP="00DD454F">
            <w:pPr>
              <w:ind w:left="-190" w:right="-223"/>
              <w:jc w:val="center"/>
              <w:rPr>
                <w:b/>
                <w:bCs/>
                <w:sz w:val="16"/>
                <w:szCs w:val="16"/>
                <w:lang w:val="fr-FR" w:eastAsia="zh-CN"/>
              </w:rPr>
            </w:pPr>
            <w:r w:rsidRPr="002E6C8D">
              <w:rPr>
                <w:b/>
                <w:bCs/>
                <w:sz w:val="16"/>
                <w:szCs w:val="16"/>
                <w:lang w:val="fr-FR" w:eastAsia="zh-CN"/>
              </w:rPr>
              <w:t xml:space="preserve">Pourcentage </w:t>
            </w:r>
          </w:p>
          <w:p w14:paraId="03F17B64" w14:textId="77777777" w:rsidR="00DD454F" w:rsidRPr="002E6C8D" w:rsidRDefault="00DD454F" w:rsidP="00DD454F">
            <w:pPr>
              <w:ind w:left="-190" w:right="-223"/>
              <w:jc w:val="center"/>
              <w:rPr>
                <w:b/>
                <w:bCs/>
                <w:sz w:val="16"/>
                <w:szCs w:val="16"/>
                <w:lang w:val="fr-FR" w:eastAsia="zh-CN"/>
              </w:rPr>
            </w:pPr>
            <w:r w:rsidRPr="002E6C8D">
              <w:rPr>
                <w:b/>
                <w:bCs/>
                <w:sz w:val="16"/>
                <w:szCs w:val="16"/>
                <w:lang w:val="fr-FR" w:eastAsia="zh-CN"/>
              </w:rPr>
              <w:t xml:space="preserve">du </w:t>
            </w:r>
          </w:p>
          <w:p w14:paraId="0AADB4D8" w14:textId="6217574F" w:rsidR="00D073E1" w:rsidRPr="002E6C8D" w:rsidRDefault="00DD454F" w:rsidP="00DD454F">
            <w:pPr>
              <w:ind w:left="-107" w:right="-105"/>
              <w:jc w:val="center"/>
              <w:rPr>
                <w:b/>
                <w:bCs/>
                <w:sz w:val="16"/>
                <w:szCs w:val="16"/>
                <w:lang w:val="fr-FR" w:eastAsia="zh-CN"/>
              </w:rPr>
            </w:pPr>
            <w:r w:rsidRPr="002E6C8D">
              <w:rPr>
                <w:b/>
                <w:bCs/>
                <w:sz w:val="16"/>
                <w:szCs w:val="16"/>
                <w:lang w:val="fr-FR" w:eastAsia="zh-CN"/>
              </w:rPr>
              <w:t>financement décaissé (%)</w:t>
            </w:r>
          </w:p>
        </w:tc>
        <w:tc>
          <w:tcPr>
            <w:tcW w:w="850" w:type="dxa"/>
            <w:tcBorders>
              <w:top w:val="single" w:sz="4" w:space="0" w:color="auto"/>
              <w:left w:val="nil"/>
              <w:bottom w:val="single" w:sz="4" w:space="0" w:color="auto"/>
              <w:right w:val="single" w:sz="4" w:space="0" w:color="auto"/>
            </w:tcBorders>
            <w:shd w:val="clear" w:color="auto" w:fill="auto"/>
            <w:hideMark/>
          </w:tcPr>
          <w:p w14:paraId="199516E8" w14:textId="77777777" w:rsidR="008A2A01" w:rsidRPr="002E6C8D" w:rsidRDefault="008A2A01" w:rsidP="008A2A01">
            <w:pPr>
              <w:ind w:left="-252" w:right="-184"/>
              <w:jc w:val="center"/>
              <w:rPr>
                <w:b/>
                <w:bCs/>
                <w:sz w:val="16"/>
                <w:szCs w:val="16"/>
                <w:lang w:val="fr-FR" w:eastAsia="en-CA"/>
              </w:rPr>
            </w:pPr>
            <w:r w:rsidRPr="002E6C8D">
              <w:rPr>
                <w:b/>
                <w:bCs/>
                <w:sz w:val="16"/>
                <w:szCs w:val="16"/>
                <w:lang w:val="fr-FR" w:eastAsia="en-CA"/>
              </w:rPr>
              <w:t>Nombre de</w:t>
            </w:r>
          </w:p>
          <w:p w14:paraId="079C9395" w14:textId="77777777" w:rsidR="008A2A01" w:rsidRPr="002E6C8D" w:rsidRDefault="008A2A01" w:rsidP="008A2A01">
            <w:pPr>
              <w:ind w:left="-252" w:right="-184"/>
              <w:jc w:val="center"/>
              <w:rPr>
                <w:b/>
                <w:bCs/>
                <w:sz w:val="16"/>
                <w:szCs w:val="16"/>
                <w:lang w:val="fr-FR" w:eastAsia="en-CA"/>
              </w:rPr>
            </w:pPr>
            <w:r w:rsidRPr="002E6C8D">
              <w:rPr>
                <w:b/>
                <w:bCs/>
                <w:sz w:val="16"/>
                <w:szCs w:val="16"/>
                <w:lang w:val="fr-FR" w:eastAsia="en-CA"/>
              </w:rPr>
              <w:t xml:space="preserve"> projets qui</w:t>
            </w:r>
          </w:p>
          <w:p w14:paraId="44FF8202" w14:textId="1CD671AE" w:rsidR="00D073E1" w:rsidRPr="002E6C8D" w:rsidRDefault="008A2A01" w:rsidP="008A2A01">
            <w:pPr>
              <w:ind w:left="-107" w:right="-105"/>
              <w:jc w:val="center"/>
              <w:rPr>
                <w:b/>
                <w:bCs/>
                <w:sz w:val="16"/>
                <w:szCs w:val="16"/>
                <w:lang w:val="fr-FR" w:eastAsia="zh-CN"/>
              </w:rPr>
            </w:pPr>
            <w:r w:rsidRPr="002E6C8D">
              <w:rPr>
                <w:b/>
                <w:bCs/>
                <w:sz w:val="16"/>
                <w:szCs w:val="16"/>
                <w:lang w:val="fr-FR" w:eastAsia="en-CA"/>
              </w:rPr>
              <w:t xml:space="preserve"> ont reçu des fonds</w:t>
            </w:r>
          </w:p>
        </w:tc>
        <w:tc>
          <w:tcPr>
            <w:tcW w:w="1043" w:type="dxa"/>
            <w:tcBorders>
              <w:top w:val="single" w:sz="4" w:space="0" w:color="auto"/>
              <w:left w:val="nil"/>
              <w:bottom w:val="single" w:sz="4" w:space="0" w:color="auto"/>
              <w:right w:val="single" w:sz="4" w:space="0" w:color="auto"/>
            </w:tcBorders>
            <w:shd w:val="clear" w:color="auto" w:fill="auto"/>
            <w:hideMark/>
          </w:tcPr>
          <w:p w14:paraId="67C593A4" w14:textId="77777777" w:rsidR="008A2A01" w:rsidRPr="002E6C8D" w:rsidRDefault="008A2A01" w:rsidP="008A2A01">
            <w:pPr>
              <w:ind w:left="-252" w:right="-184"/>
              <w:jc w:val="center"/>
              <w:rPr>
                <w:b/>
                <w:bCs/>
                <w:sz w:val="16"/>
                <w:szCs w:val="16"/>
                <w:lang w:val="fr-FR" w:eastAsia="en-CA"/>
              </w:rPr>
            </w:pPr>
            <w:r w:rsidRPr="002E6C8D">
              <w:rPr>
                <w:b/>
                <w:bCs/>
                <w:sz w:val="16"/>
                <w:szCs w:val="16"/>
                <w:lang w:val="fr-FR" w:eastAsia="en-CA"/>
              </w:rPr>
              <w:t>Pourcentage</w:t>
            </w:r>
          </w:p>
          <w:p w14:paraId="21BDDDC9" w14:textId="0E3D2A4E" w:rsidR="008A2A01" w:rsidRPr="002E6C8D" w:rsidRDefault="00E1339B" w:rsidP="008A2A01">
            <w:pPr>
              <w:ind w:left="-252" w:right="-184"/>
              <w:jc w:val="center"/>
              <w:rPr>
                <w:b/>
                <w:bCs/>
                <w:sz w:val="16"/>
                <w:szCs w:val="16"/>
                <w:lang w:val="fr-FR" w:eastAsia="en-CA"/>
              </w:rPr>
            </w:pPr>
            <w:r w:rsidRPr="002E6C8D">
              <w:rPr>
                <w:b/>
                <w:bCs/>
                <w:sz w:val="16"/>
                <w:szCs w:val="16"/>
                <w:lang w:val="fr-FR" w:eastAsia="en-CA"/>
              </w:rPr>
              <w:t>d</w:t>
            </w:r>
            <w:r w:rsidR="008A2A01" w:rsidRPr="002E6C8D">
              <w:rPr>
                <w:b/>
                <w:bCs/>
                <w:sz w:val="16"/>
                <w:szCs w:val="16"/>
                <w:lang w:val="fr-FR" w:eastAsia="en-CA"/>
              </w:rPr>
              <w:t>e</w:t>
            </w:r>
            <w:r w:rsidRPr="002E6C8D">
              <w:rPr>
                <w:b/>
                <w:bCs/>
                <w:sz w:val="16"/>
                <w:szCs w:val="16"/>
                <w:lang w:val="fr-FR" w:eastAsia="en-CA"/>
              </w:rPr>
              <w:t xml:space="preserve"> </w:t>
            </w:r>
            <w:r w:rsidR="008A2A01" w:rsidRPr="002E6C8D">
              <w:rPr>
                <w:b/>
                <w:bCs/>
                <w:sz w:val="16"/>
                <w:szCs w:val="16"/>
                <w:lang w:val="fr-FR" w:eastAsia="en-CA"/>
              </w:rPr>
              <w:t>projets qui</w:t>
            </w:r>
          </w:p>
          <w:p w14:paraId="0BF22E61" w14:textId="77777777" w:rsidR="008A2A01" w:rsidRPr="002E6C8D" w:rsidRDefault="008A2A01" w:rsidP="008A2A01">
            <w:pPr>
              <w:ind w:left="-178" w:right="-116"/>
              <w:jc w:val="center"/>
              <w:rPr>
                <w:b/>
                <w:bCs/>
                <w:sz w:val="16"/>
                <w:szCs w:val="16"/>
                <w:lang w:val="fr-FR" w:eastAsia="en-CA"/>
              </w:rPr>
            </w:pPr>
            <w:r w:rsidRPr="002E6C8D">
              <w:rPr>
                <w:b/>
                <w:bCs/>
                <w:sz w:val="16"/>
                <w:szCs w:val="16"/>
                <w:lang w:val="fr-FR" w:eastAsia="en-CA"/>
              </w:rPr>
              <w:t xml:space="preserve"> ont reçu des fonds</w:t>
            </w:r>
          </w:p>
          <w:p w14:paraId="30526A48" w14:textId="77777777" w:rsidR="00D073E1" w:rsidRPr="002E6C8D" w:rsidRDefault="00D073E1" w:rsidP="007E4626">
            <w:pPr>
              <w:ind w:left="-107" w:right="-105"/>
              <w:jc w:val="center"/>
              <w:rPr>
                <w:b/>
                <w:bCs/>
                <w:sz w:val="16"/>
                <w:szCs w:val="16"/>
                <w:lang w:val="fr-FR" w:eastAsia="zh-CN"/>
              </w:rPr>
            </w:pPr>
            <w:r w:rsidRPr="002E6C8D">
              <w:rPr>
                <w:b/>
                <w:bCs/>
                <w:sz w:val="16"/>
                <w:szCs w:val="16"/>
                <w:lang w:val="fr-FR" w:eastAsia="zh-CN"/>
              </w:rPr>
              <w:t>(%)</w:t>
            </w:r>
          </w:p>
        </w:tc>
        <w:tc>
          <w:tcPr>
            <w:tcW w:w="1253" w:type="dxa"/>
            <w:tcBorders>
              <w:top w:val="single" w:sz="4" w:space="0" w:color="auto"/>
              <w:left w:val="nil"/>
              <w:bottom w:val="single" w:sz="4" w:space="0" w:color="auto"/>
              <w:right w:val="single" w:sz="4" w:space="0" w:color="auto"/>
            </w:tcBorders>
            <w:shd w:val="clear" w:color="auto" w:fill="auto"/>
            <w:hideMark/>
          </w:tcPr>
          <w:p w14:paraId="64C409F8" w14:textId="3C4F4CF3" w:rsidR="00D073E1" w:rsidRPr="002E6C8D" w:rsidRDefault="00CA2644" w:rsidP="007E4626">
            <w:pPr>
              <w:ind w:left="-107" w:right="-105"/>
              <w:jc w:val="center"/>
              <w:rPr>
                <w:b/>
                <w:bCs/>
                <w:sz w:val="16"/>
                <w:szCs w:val="16"/>
                <w:lang w:val="fr-FR" w:eastAsia="zh-CN"/>
              </w:rPr>
            </w:pPr>
            <w:r w:rsidRPr="002E6C8D">
              <w:rPr>
                <w:b/>
                <w:bCs/>
                <w:sz w:val="16"/>
                <w:szCs w:val="16"/>
                <w:lang w:val="fr-FR" w:eastAsia="zh-CN"/>
              </w:rPr>
              <w:t>Nombre moyen de mois entre l’approbation et le premier décaissement</w:t>
            </w:r>
          </w:p>
        </w:tc>
        <w:tc>
          <w:tcPr>
            <w:tcW w:w="1228" w:type="dxa"/>
            <w:tcBorders>
              <w:top w:val="single" w:sz="4" w:space="0" w:color="auto"/>
              <w:left w:val="nil"/>
              <w:bottom w:val="single" w:sz="4" w:space="0" w:color="auto"/>
              <w:right w:val="single" w:sz="4" w:space="0" w:color="auto"/>
            </w:tcBorders>
            <w:shd w:val="clear" w:color="auto" w:fill="auto"/>
            <w:hideMark/>
          </w:tcPr>
          <w:p w14:paraId="4FBF69AD" w14:textId="41A374F3" w:rsidR="00D073E1" w:rsidRPr="002E6C8D" w:rsidRDefault="002D2B81" w:rsidP="007E4626">
            <w:pPr>
              <w:ind w:left="-107" w:right="-105"/>
              <w:jc w:val="center"/>
              <w:rPr>
                <w:b/>
                <w:bCs/>
                <w:sz w:val="16"/>
                <w:szCs w:val="16"/>
                <w:lang w:val="fr-FR" w:eastAsia="zh-CN"/>
              </w:rPr>
            </w:pPr>
            <w:r w:rsidRPr="002E6C8D">
              <w:rPr>
                <w:b/>
                <w:bCs/>
                <w:sz w:val="16"/>
                <w:szCs w:val="16"/>
                <w:lang w:val="fr-FR" w:eastAsia="zh-CN"/>
              </w:rPr>
              <w:t>Nombre moyen de mois entre l’approbation et l’achèvement prévu</w:t>
            </w:r>
          </w:p>
        </w:tc>
        <w:tc>
          <w:tcPr>
            <w:tcW w:w="1164" w:type="dxa"/>
            <w:tcBorders>
              <w:top w:val="single" w:sz="4" w:space="0" w:color="auto"/>
              <w:left w:val="nil"/>
              <w:bottom w:val="single" w:sz="4" w:space="0" w:color="auto"/>
              <w:right w:val="single" w:sz="4" w:space="0" w:color="auto"/>
            </w:tcBorders>
            <w:shd w:val="clear" w:color="auto" w:fill="auto"/>
            <w:hideMark/>
          </w:tcPr>
          <w:p w14:paraId="7D45F1FA" w14:textId="535D5112" w:rsidR="00D073E1" w:rsidRPr="002E6C8D" w:rsidRDefault="004602BA" w:rsidP="007E4626">
            <w:pPr>
              <w:ind w:left="-107" w:right="-105"/>
              <w:jc w:val="center"/>
              <w:rPr>
                <w:b/>
                <w:bCs/>
                <w:sz w:val="16"/>
                <w:szCs w:val="16"/>
                <w:lang w:val="fr-FR" w:eastAsia="zh-CN"/>
              </w:rPr>
            </w:pPr>
            <w:r w:rsidRPr="002E6C8D">
              <w:rPr>
                <w:b/>
                <w:bCs/>
                <w:sz w:val="16"/>
                <w:szCs w:val="16"/>
                <w:lang w:val="fr-FR" w:eastAsia="en-CA"/>
              </w:rPr>
              <w:t>Retard moyen dans l’achèvement des projets</w:t>
            </w:r>
          </w:p>
        </w:tc>
        <w:tc>
          <w:tcPr>
            <w:tcW w:w="1058" w:type="dxa"/>
            <w:tcBorders>
              <w:top w:val="single" w:sz="4" w:space="0" w:color="auto"/>
              <w:left w:val="nil"/>
              <w:bottom w:val="single" w:sz="4" w:space="0" w:color="auto"/>
              <w:right w:val="single" w:sz="4" w:space="0" w:color="auto"/>
            </w:tcBorders>
            <w:shd w:val="clear" w:color="auto" w:fill="auto"/>
            <w:hideMark/>
          </w:tcPr>
          <w:p w14:paraId="7F6105BE" w14:textId="5E4D9AC5" w:rsidR="00D073E1" w:rsidRPr="002E6C8D" w:rsidRDefault="00065576" w:rsidP="007E4626">
            <w:pPr>
              <w:ind w:left="-107" w:right="-105"/>
              <w:jc w:val="center"/>
              <w:rPr>
                <w:b/>
                <w:bCs/>
                <w:sz w:val="16"/>
                <w:szCs w:val="16"/>
                <w:lang w:val="fr-FR" w:eastAsia="zh-CN"/>
              </w:rPr>
            </w:pPr>
            <w:r w:rsidRPr="002E6C8D">
              <w:rPr>
                <w:b/>
                <w:bCs/>
                <w:sz w:val="16"/>
                <w:szCs w:val="16"/>
                <w:lang w:val="fr-FR" w:eastAsia="zh-CN"/>
              </w:rPr>
              <w:t xml:space="preserve">Rapport coût-efficacité global pour le Fonds </w:t>
            </w:r>
            <w:r w:rsidR="00D073E1" w:rsidRPr="002E6C8D">
              <w:rPr>
                <w:b/>
                <w:bCs/>
                <w:sz w:val="16"/>
                <w:szCs w:val="16"/>
                <w:lang w:val="fr-FR" w:eastAsia="zh-CN"/>
              </w:rPr>
              <w:t>(</w:t>
            </w:r>
            <w:r w:rsidR="00441279" w:rsidRPr="002E6C8D">
              <w:rPr>
                <w:b/>
                <w:bCs/>
                <w:sz w:val="16"/>
                <w:szCs w:val="16"/>
                <w:lang w:val="fr-FR" w:eastAsia="zh-CN"/>
              </w:rPr>
              <w:t>$ US)</w:t>
            </w:r>
            <w:r w:rsidR="00D073E1" w:rsidRPr="002E6C8D">
              <w:rPr>
                <w:b/>
                <w:bCs/>
                <w:sz w:val="16"/>
                <w:szCs w:val="16"/>
                <w:lang w:val="fr-FR" w:eastAsia="zh-CN"/>
              </w:rPr>
              <w:t>/kg)</w:t>
            </w:r>
          </w:p>
        </w:tc>
      </w:tr>
      <w:tr w:rsidR="00782518" w:rsidRPr="00E350AA" w14:paraId="224A4B43" w14:textId="77777777" w:rsidTr="00E1339B">
        <w:trPr>
          <w:trHeight w:val="44"/>
        </w:trPr>
        <w:tc>
          <w:tcPr>
            <w:tcW w:w="1020" w:type="dxa"/>
            <w:tcBorders>
              <w:top w:val="single" w:sz="4" w:space="0" w:color="auto"/>
              <w:left w:val="single" w:sz="4" w:space="0" w:color="auto"/>
              <w:bottom w:val="single" w:sz="4" w:space="0" w:color="auto"/>
              <w:right w:val="single" w:sz="4" w:space="0" w:color="auto"/>
            </w:tcBorders>
            <w:shd w:val="clear" w:color="auto" w:fill="auto"/>
          </w:tcPr>
          <w:p w14:paraId="7FCC66E2" w14:textId="77777777" w:rsidR="00D073E1" w:rsidRPr="002E6C8D" w:rsidRDefault="00D073E1" w:rsidP="007E4626">
            <w:pPr>
              <w:ind w:left="-107" w:right="-105"/>
              <w:jc w:val="center"/>
              <w:rPr>
                <w:b/>
                <w:bCs/>
                <w:sz w:val="16"/>
                <w:szCs w:val="16"/>
                <w:lang w:val="fr-FR" w:eastAsia="zh-CN"/>
              </w:rPr>
            </w:pPr>
          </w:p>
        </w:tc>
        <w:tc>
          <w:tcPr>
            <w:tcW w:w="708" w:type="dxa"/>
            <w:tcBorders>
              <w:top w:val="single" w:sz="4" w:space="0" w:color="auto"/>
              <w:left w:val="nil"/>
              <w:bottom w:val="single" w:sz="4" w:space="0" w:color="auto"/>
              <w:right w:val="single" w:sz="4" w:space="0" w:color="auto"/>
            </w:tcBorders>
            <w:shd w:val="clear" w:color="auto" w:fill="auto"/>
          </w:tcPr>
          <w:p w14:paraId="5F93E808" w14:textId="77777777" w:rsidR="00D073E1" w:rsidRPr="002E6C8D" w:rsidRDefault="00D073E1" w:rsidP="007E4626">
            <w:pPr>
              <w:ind w:left="-107" w:right="-105"/>
              <w:jc w:val="center"/>
              <w:rPr>
                <w:b/>
                <w:bCs/>
                <w:sz w:val="16"/>
                <w:szCs w:val="16"/>
                <w:lang w:val="fr-FR" w:eastAsia="zh-CN"/>
              </w:rPr>
            </w:pPr>
          </w:p>
        </w:tc>
        <w:tc>
          <w:tcPr>
            <w:tcW w:w="998" w:type="dxa"/>
            <w:tcBorders>
              <w:top w:val="single" w:sz="4" w:space="0" w:color="auto"/>
              <w:left w:val="nil"/>
              <w:bottom w:val="single" w:sz="4" w:space="0" w:color="auto"/>
              <w:right w:val="single" w:sz="4" w:space="0" w:color="auto"/>
            </w:tcBorders>
            <w:shd w:val="clear" w:color="auto" w:fill="auto"/>
          </w:tcPr>
          <w:p w14:paraId="48396587" w14:textId="77777777" w:rsidR="00D073E1" w:rsidRPr="002E6C8D" w:rsidRDefault="00D073E1" w:rsidP="007E4626">
            <w:pPr>
              <w:ind w:left="-107" w:right="-105"/>
              <w:jc w:val="center"/>
              <w:rPr>
                <w:b/>
                <w:bCs/>
                <w:sz w:val="16"/>
                <w:szCs w:val="16"/>
                <w:lang w:val="fr-FR" w:eastAsia="zh-CN"/>
              </w:rPr>
            </w:pPr>
          </w:p>
        </w:tc>
        <w:tc>
          <w:tcPr>
            <w:tcW w:w="989" w:type="dxa"/>
            <w:tcBorders>
              <w:top w:val="single" w:sz="4" w:space="0" w:color="auto"/>
              <w:left w:val="nil"/>
              <w:bottom w:val="single" w:sz="4" w:space="0" w:color="auto"/>
              <w:right w:val="single" w:sz="4" w:space="0" w:color="auto"/>
            </w:tcBorders>
            <w:shd w:val="clear" w:color="auto" w:fill="auto"/>
          </w:tcPr>
          <w:p w14:paraId="5CF8D817" w14:textId="77777777" w:rsidR="00D073E1" w:rsidRPr="002E6C8D" w:rsidRDefault="00D073E1" w:rsidP="007E4626">
            <w:pPr>
              <w:ind w:left="-107" w:right="-105"/>
              <w:jc w:val="center"/>
              <w:rPr>
                <w:b/>
                <w:bCs/>
                <w:sz w:val="16"/>
                <w:szCs w:val="16"/>
                <w:lang w:val="fr-FR" w:eastAsia="zh-CN"/>
              </w:rPr>
            </w:pPr>
          </w:p>
        </w:tc>
        <w:tc>
          <w:tcPr>
            <w:tcW w:w="850" w:type="dxa"/>
            <w:tcBorders>
              <w:top w:val="single" w:sz="4" w:space="0" w:color="auto"/>
              <w:left w:val="nil"/>
              <w:bottom w:val="single" w:sz="4" w:space="0" w:color="auto"/>
              <w:right w:val="single" w:sz="4" w:space="0" w:color="auto"/>
            </w:tcBorders>
            <w:shd w:val="clear" w:color="auto" w:fill="auto"/>
          </w:tcPr>
          <w:p w14:paraId="5186C159" w14:textId="77777777" w:rsidR="00D073E1" w:rsidRPr="002E6C8D" w:rsidRDefault="00D073E1" w:rsidP="007E4626">
            <w:pPr>
              <w:ind w:left="-107" w:right="-105"/>
              <w:jc w:val="center"/>
              <w:rPr>
                <w:b/>
                <w:bCs/>
                <w:sz w:val="16"/>
                <w:szCs w:val="16"/>
                <w:lang w:val="fr-FR" w:eastAsia="zh-CN"/>
              </w:rPr>
            </w:pPr>
          </w:p>
        </w:tc>
        <w:tc>
          <w:tcPr>
            <w:tcW w:w="1043" w:type="dxa"/>
            <w:tcBorders>
              <w:top w:val="single" w:sz="4" w:space="0" w:color="auto"/>
              <w:left w:val="nil"/>
              <w:bottom w:val="single" w:sz="4" w:space="0" w:color="auto"/>
              <w:right w:val="single" w:sz="4" w:space="0" w:color="auto"/>
            </w:tcBorders>
            <w:shd w:val="clear" w:color="auto" w:fill="auto"/>
          </w:tcPr>
          <w:p w14:paraId="39B448C0" w14:textId="77777777" w:rsidR="00D073E1" w:rsidRPr="002E6C8D" w:rsidRDefault="00D073E1" w:rsidP="007E4626">
            <w:pPr>
              <w:ind w:left="-107" w:right="-105"/>
              <w:jc w:val="center"/>
              <w:rPr>
                <w:b/>
                <w:bCs/>
                <w:sz w:val="16"/>
                <w:szCs w:val="16"/>
                <w:lang w:val="fr-FR" w:eastAsia="zh-CN"/>
              </w:rPr>
            </w:pPr>
          </w:p>
        </w:tc>
        <w:tc>
          <w:tcPr>
            <w:tcW w:w="1253" w:type="dxa"/>
            <w:tcBorders>
              <w:top w:val="single" w:sz="4" w:space="0" w:color="auto"/>
              <w:left w:val="nil"/>
              <w:bottom w:val="single" w:sz="4" w:space="0" w:color="auto"/>
              <w:right w:val="single" w:sz="4" w:space="0" w:color="auto"/>
            </w:tcBorders>
            <w:shd w:val="clear" w:color="auto" w:fill="auto"/>
          </w:tcPr>
          <w:p w14:paraId="5457CA49" w14:textId="77777777" w:rsidR="00D073E1" w:rsidRPr="002E6C8D" w:rsidRDefault="00D073E1" w:rsidP="007E4626">
            <w:pPr>
              <w:ind w:left="-107" w:right="-105"/>
              <w:jc w:val="center"/>
              <w:rPr>
                <w:b/>
                <w:bCs/>
                <w:sz w:val="16"/>
                <w:szCs w:val="16"/>
                <w:lang w:val="fr-FR" w:eastAsia="zh-CN"/>
              </w:rPr>
            </w:pPr>
          </w:p>
        </w:tc>
        <w:tc>
          <w:tcPr>
            <w:tcW w:w="1228" w:type="dxa"/>
            <w:tcBorders>
              <w:top w:val="single" w:sz="4" w:space="0" w:color="auto"/>
              <w:left w:val="nil"/>
              <w:bottom w:val="single" w:sz="4" w:space="0" w:color="auto"/>
              <w:right w:val="single" w:sz="4" w:space="0" w:color="auto"/>
            </w:tcBorders>
            <w:shd w:val="clear" w:color="auto" w:fill="auto"/>
          </w:tcPr>
          <w:p w14:paraId="46F838DF" w14:textId="77777777" w:rsidR="00D073E1" w:rsidRPr="002E6C8D" w:rsidRDefault="00D073E1" w:rsidP="007E4626">
            <w:pPr>
              <w:ind w:left="-107" w:right="-105"/>
              <w:jc w:val="center"/>
              <w:rPr>
                <w:b/>
                <w:bCs/>
                <w:sz w:val="16"/>
                <w:szCs w:val="16"/>
                <w:lang w:val="fr-FR" w:eastAsia="zh-CN"/>
              </w:rPr>
            </w:pPr>
          </w:p>
        </w:tc>
        <w:tc>
          <w:tcPr>
            <w:tcW w:w="1164" w:type="dxa"/>
            <w:tcBorders>
              <w:top w:val="single" w:sz="4" w:space="0" w:color="auto"/>
              <w:left w:val="nil"/>
              <w:bottom w:val="single" w:sz="4" w:space="0" w:color="auto"/>
              <w:right w:val="single" w:sz="4" w:space="0" w:color="auto"/>
            </w:tcBorders>
            <w:shd w:val="clear" w:color="auto" w:fill="auto"/>
          </w:tcPr>
          <w:p w14:paraId="3BAAA17F" w14:textId="77777777" w:rsidR="00D073E1" w:rsidRPr="002E6C8D" w:rsidRDefault="00D073E1" w:rsidP="007E4626">
            <w:pPr>
              <w:ind w:left="-107" w:right="-105"/>
              <w:jc w:val="center"/>
              <w:rPr>
                <w:b/>
                <w:bCs/>
                <w:sz w:val="16"/>
                <w:szCs w:val="16"/>
                <w:lang w:val="fr-FR" w:eastAsia="zh-CN"/>
              </w:rPr>
            </w:pPr>
          </w:p>
        </w:tc>
        <w:tc>
          <w:tcPr>
            <w:tcW w:w="1058" w:type="dxa"/>
            <w:tcBorders>
              <w:top w:val="single" w:sz="4" w:space="0" w:color="auto"/>
              <w:left w:val="nil"/>
              <w:bottom w:val="single" w:sz="4" w:space="0" w:color="auto"/>
              <w:right w:val="single" w:sz="4" w:space="0" w:color="auto"/>
            </w:tcBorders>
            <w:shd w:val="clear" w:color="auto" w:fill="auto"/>
          </w:tcPr>
          <w:p w14:paraId="1C0260DA" w14:textId="77777777" w:rsidR="00D073E1" w:rsidRPr="002E6C8D" w:rsidRDefault="00D073E1" w:rsidP="007E4626">
            <w:pPr>
              <w:ind w:left="-107" w:right="-105"/>
              <w:jc w:val="center"/>
              <w:rPr>
                <w:b/>
                <w:bCs/>
                <w:sz w:val="16"/>
                <w:szCs w:val="16"/>
                <w:lang w:val="fr-FR" w:eastAsia="zh-CN"/>
              </w:rPr>
            </w:pPr>
          </w:p>
        </w:tc>
      </w:tr>
    </w:tbl>
    <w:p w14:paraId="1736086F" w14:textId="77777777" w:rsidR="00D073E1" w:rsidRPr="002E6C8D" w:rsidRDefault="00D073E1" w:rsidP="00D073E1">
      <w:pPr>
        <w:rPr>
          <w:lang w:val="fr-FR"/>
        </w:rPr>
      </w:pPr>
    </w:p>
    <w:p w14:paraId="0EEE3B8E" w14:textId="6E01B7FB" w:rsidR="00D073E1" w:rsidRPr="002E6C8D" w:rsidRDefault="00D073E1" w:rsidP="00D073E1">
      <w:pPr>
        <w:pStyle w:val="Heading2"/>
        <w:spacing w:after="0"/>
        <w:rPr>
          <w:b/>
          <w:bCs/>
          <w:lang w:val="fr-FR"/>
        </w:rPr>
      </w:pPr>
      <w:r w:rsidRPr="002E6C8D">
        <w:rPr>
          <w:b/>
          <w:bCs/>
          <w:lang w:val="fr-FR"/>
        </w:rPr>
        <w:t>Cumul</w:t>
      </w:r>
      <w:r w:rsidR="00B56446" w:rsidRPr="002E6C8D">
        <w:rPr>
          <w:b/>
          <w:bCs/>
          <w:lang w:val="fr-FR"/>
        </w:rPr>
        <w:t xml:space="preserve"> des </w:t>
      </w:r>
      <w:r w:rsidR="00220812" w:rsidRPr="002E6C8D">
        <w:rPr>
          <w:b/>
          <w:bCs/>
          <w:lang w:val="fr-FR"/>
        </w:rPr>
        <w:t>projets de non-investissement en cours</w:t>
      </w:r>
    </w:p>
    <w:tbl>
      <w:tblPr>
        <w:tblW w:w="10348" w:type="dxa"/>
        <w:tblInd w:w="-5" w:type="dxa"/>
        <w:tblLayout w:type="fixed"/>
        <w:tblLook w:val="04A0" w:firstRow="1" w:lastRow="0" w:firstColumn="1" w:lastColumn="0" w:noHBand="0" w:noVBand="1"/>
      </w:tblPr>
      <w:tblGrid>
        <w:gridCol w:w="851"/>
        <w:gridCol w:w="709"/>
        <w:gridCol w:w="1134"/>
        <w:gridCol w:w="992"/>
        <w:gridCol w:w="850"/>
        <w:gridCol w:w="993"/>
        <w:gridCol w:w="1134"/>
        <w:gridCol w:w="1134"/>
        <w:gridCol w:w="1203"/>
        <w:gridCol w:w="1348"/>
      </w:tblGrid>
      <w:tr w:rsidR="0049243C" w:rsidRPr="00E350AA" w14:paraId="5E116C75" w14:textId="77777777" w:rsidTr="003E13DC">
        <w:trPr>
          <w:trHeight w:val="705"/>
        </w:trPr>
        <w:tc>
          <w:tcPr>
            <w:tcW w:w="851"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46F7706" w14:textId="383C48EA" w:rsidR="00D073E1" w:rsidRPr="002E6C8D" w:rsidRDefault="00854430" w:rsidP="007E4626">
            <w:pPr>
              <w:jc w:val="center"/>
              <w:rPr>
                <w:b/>
                <w:bCs/>
                <w:sz w:val="16"/>
                <w:szCs w:val="16"/>
                <w:lang w:val="fr-FR" w:eastAsia="en-CA"/>
              </w:rPr>
            </w:pPr>
            <w:r w:rsidRPr="002E6C8D">
              <w:rPr>
                <w:b/>
                <w:bCs/>
                <w:sz w:val="16"/>
                <w:szCs w:val="16"/>
                <w:lang w:val="fr-FR" w:eastAsia="zh-CN"/>
              </w:rPr>
              <w:t>Élément</w:t>
            </w:r>
          </w:p>
        </w:tc>
        <w:tc>
          <w:tcPr>
            <w:tcW w:w="709"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336031D" w14:textId="3A232247" w:rsidR="00D073E1" w:rsidRPr="002E6C8D" w:rsidRDefault="00D073E1" w:rsidP="007E4626">
            <w:pPr>
              <w:jc w:val="center"/>
              <w:rPr>
                <w:b/>
                <w:bCs/>
                <w:sz w:val="16"/>
                <w:szCs w:val="16"/>
                <w:lang w:val="fr-FR" w:eastAsia="en-CA"/>
              </w:rPr>
            </w:pPr>
            <w:r w:rsidRPr="002E6C8D">
              <w:rPr>
                <w:b/>
                <w:bCs/>
                <w:sz w:val="16"/>
                <w:szCs w:val="16"/>
                <w:lang w:val="fr-FR" w:eastAsia="en-CA"/>
              </w:rPr>
              <w:t>N</w:t>
            </w:r>
            <w:r w:rsidR="007B5066" w:rsidRPr="002E6C8D">
              <w:rPr>
                <w:b/>
                <w:bCs/>
                <w:sz w:val="16"/>
                <w:szCs w:val="16"/>
                <w:lang w:val="fr-FR" w:eastAsia="en-CA"/>
              </w:rPr>
              <w:t>ombre</w:t>
            </w:r>
            <w:r w:rsidRPr="002E6C8D">
              <w:rPr>
                <w:b/>
                <w:bCs/>
                <w:sz w:val="16"/>
                <w:szCs w:val="16"/>
                <w:lang w:val="fr-FR" w:eastAsia="en-CA"/>
              </w:rPr>
              <w:br/>
            </w:r>
            <w:r w:rsidR="007B5066" w:rsidRPr="002E6C8D">
              <w:rPr>
                <w:b/>
                <w:bCs/>
                <w:sz w:val="16"/>
                <w:szCs w:val="16"/>
                <w:lang w:val="fr-FR" w:eastAsia="en-CA"/>
              </w:rPr>
              <w:t>de</w:t>
            </w:r>
            <w:r w:rsidRPr="002E6C8D">
              <w:rPr>
                <w:b/>
                <w:bCs/>
                <w:sz w:val="16"/>
                <w:szCs w:val="16"/>
                <w:lang w:val="fr-FR" w:eastAsia="en-CA"/>
              </w:rPr>
              <w:br/>
              <w:t>projets</w:t>
            </w:r>
          </w:p>
        </w:tc>
        <w:tc>
          <w:tcPr>
            <w:tcW w:w="113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A223285" w14:textId="14350DBA" w:rsidR="00D073E1" w:rsidRPr="002E6C8D" w:rsidRDefault="00571920" w:rsidP="007E4626">
            <w:pPr>
              <w:jc w:val="center"/>
              <w:rPr>
                <w:b/>
                <w:bCs/>
                <w:sz w:val="16"/>
                <w:szCs w:val="16"/>
                <w:lang w:val="fr-FR" w:eastAsia="en-CA"/>
              </w:rPr>
            </w:pPr>
            <w:r w:rsidRPr="002E6C8D">
              <w:rPr>
                <w:b/>
                <w:bCs/>
                <w:sz w:val="16"/>
                <w:szCs w:val="16"/>
                <w:lang w:val="fr-FR" w:eastAsia="en-CA"/>
              </w:rPr>
              <w:t xml:space="preserve">Financement approuvé </w:t>
            </w:r>
            <w:r w:rsidR="005A34E7" w:rsidRPr="002E6C8D">
              <w:rPr>
                <w:b/>
                <w:bCs/>
                <w:sz w:val="16"/>
                <w:szCs w:val="16"/>
                <w:lang w:val="fr-FR" w:eastAsia="en-CA"/>
              </w:rPr>
              <w:t>plus ajustements</w:t>
            </w:r>
            <w:r w:rsidRPr="002E6C8D">
              <w:rPr>
                <w:b/>
                <w:bCs/>
                <w:sz w:val="16"/>
                <w:szCs w:val="16"/>
                <w:lang w:val="fr-FR" w:eastAsia="en-CA"/>
              </w:rPr>
              <w:t xml:space="preserve"> </w:t>
            </w:r>
            <w:r w:rsidR="00441279" w:rsidRPr="002E6C8D">
              <w:rPr>
                <w:b/>
                <w:bCs/>
                <w:sz w:val="16"/>
                <w:szCs w:val="16"/>
                <w:lang w:val="fr-FR" w:eastAsia="zh-CN"/>
              </w:rPr>
              <w:t>($ US)</w:t>
            </w:r>
          </w:p>
        </w:tc>
        <w:tc>
          <w:tcPr>
            <w:tcW w:w="992" w:type="dxa"/>
            <w:tcBorders>
              <w:top w:val="single" w:sz="4" w:space="0" w:color="auto"/>
              <w:left w:val="nil"/>
              <w:bottom w:val="single" w:sz="4" w:space="0" w:color="auto"/>
              <w:right w:val="single" w:sz="4" w:space="0" w:color="auto"/>
            </w:tcBorders>
          </w:tcPr>
          <w:p w14:paraId="3CF900FE" w14:textId="06E3561C" w:rsidR="00D073E1" w:rsidRPr="002E6C8D" w:rsidRDefault="00925710" w:rsidP="007E4626">
            <w:pPr>
              <w:ind w:left="-102" w:right="-130"/>
              <w:jc w:val="center"/>
              <w:rPr>
                <w:b/>
                <w:bCs/>
                <w:sz w:val="16"/>
                <w:szCs w:val="16"/>
                <w:lang w:val="fr-FR" w:eastAsia="en-CA"/>
              </w:rPr>
            </w:pPr>
            <w:r w:rsidRPr="002E6C8D">
              <w:rPr>
                <w:b/>
                <w:bCs/>
                <w:sz w:val="16"/>
                <w:szCs w:val="16"/>
                <w:lang w:val="fr-FR" w:eastAsia="zh-CN"/>
              </w:rPr>
              <w:t xml:space="preserve">Financement décaissé </w:t>
            </w:r>
            <w:r w:rsidR="00D073E1" w:rsidRPr="002E6C8D">
              <w:rPr>
                <w:b/>
                <w:bCs/>
                <w:sz w:val="16"/>
                <w:szCs w:val="16"/>
                <w:lang w:val="fr-FR" w:eastAsia="en-CA"/>
              </w:rPr>
              <w:t>(US$)</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22FA7FF" w14:textId="77777777" w:rsidR="00DD454F" w:rsidRPr="002E6C8D" w:rsidRDefault="00DD454F" w:rsidP="00DD454F">
            <w:pPr>
              <w:ind w:left="-190" w:right="-223"/>
              <w:jc w:val="center"/>
              <w:rPr>
                <w:b/>
                <w:bCs/>
                <w:sz w:val="16"/>
                <w:szCs w:val="16"/>
                <w:lang w:val="fr-FR" w:eastAsia="zh-CN"/>
              </w:rPr>
            </w:pPr>
            <w:r w:rsidRPr="002E6C8D">
              <w:rPr>
                <w:b/>
                <w:bCs/>
                <w:sz w:val="16"/>
                <w:szCs w:val="16"/>
                <w:lang w:val="fr-FR" w:eastAsia="zh-CN"/>
              </w:rPr>
              <w:t xml:space="preserve">Pourcentage </w:t>
            </w:r>
          </w:p>
          <w:p w14:paraId="294CD720" w14:textId="77777777" w:rsidR="00DD454F" w:rsidRPr="002E6C8D" w:rsidRDefault="00DD454F" w:rsidP="00DD454F">
            <w:pPr>
              <w:ind w:left="-190" w:right="-223"/>
              <w:jc w:val="center"/>
              <w:rPr>
                <w:b/>
                <w:bCs/>
                <w:sz w:val="16"/>
                <w:szCs w:val="16"/>
                <w:lang w:val="fr-FR" w:eastAsia="zh-CN"/>
              </w:rPr>
            </w:pPr>
            <w:r w:rsidRPr="002E6C8D">
              <w:rPr>
                <w:b/>
                <w:bCs/>
                <w:sz w:val="16"/>
                <w:szCs w:val="16"/>
                <w:lang w:val="fr-FR" w:eastAsia="zh-CN"/>
              </w:rPr>
              <w:t xml:space="preserve">du </w:t>
            </w:r>
          </w:p>
          <w:p w14:paraId="3E601CA2" w14:textId="03E5B946" w:rsidR="00D073E1" w:rsidRPr="002E6C8D" w:rsidRDefault="00DD454F" w:rsidP="00DD454F">
            <w:pPr>
              <w:ind w:left="-102" w:right="-130"/>
              <w:jc w:val="center"/>
              <w:rPr>
                <w:b/>
                <w:bCs/>
                <w:sz w:val="16"/>
                <w:szCs w:val="16"/>
                <w:lang w:val="fr-FR" w:eastAsia="en-CA"/>
              </w:rPr>
            </w:pPr>
            <w:r w:rsidRPr="002E6C8D">
              <w:rPr>
                <w:b/>
                <w:bCs/>
                <w:sz w:val="16"/>
                <w:szCs w:val="16"/>
                <w:lang w:val="fr-FR" w:eastAsia="zh-CN"/>
              </w:rPr>
              <w:t>financement décaissé (%)</w:t>
            </w:r>
          </w:p>
        </w:tc>
        <w:tc>
          <w:tcPr>
            <w:tcW w:w="993"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929E9AC" w14:textId="77777777" w:rsidR="002D2F89" w:rsidRPr="002E6C8D" w:rsidRDefault="00D073E1" w:rsidP="007E4626">
            <w:pPr>
              <w:ind w:left="-252" w:right="-184"/>
              <w:jc w:val="center"/>
              <w:rPr>
                <w:b/>
                <w:bCs/>
                <w:sz w:val="16"/>
                <w:szCs w:val="16"/>
                <w:lang w:val="fr-FR" w:eastAsia="en-CA"/>
              </w:rPr>
            </w:pPr>
            <w:r w:rsidRPr="002E6C8D">
              <w:rPr>
                <w:b/>
                <w:bCs/>
                <w:sz w:val="16"/>
                <w:szCs w:val="16"/>
                <w:lang w:val="fr-FR" w:eastAsia="en-CA"/>
              </w:rPr>
              <w:t>N</w:t>
            </w:r>
            <w:r w:rsidR="00FE0CA1" w:rsidRPr="002E6C8D">
              <w:rPr>
                <w:b/>
                <w:bCs/>
                <w:sz w:val="16"/>
                <w:szCs w:val="16"/>
                <w:lang w:val="fr-FR" w:eastAsia="en-CA"/>
              </w:rPr>
              <w:t>ombre de</w:t>
            </w:r>
          </w:p>
          <w:p w14:paraId="2B1991FE" w14:textId="0515423B" w:rsidR="002D2F89" w:rsidRPr="002E6C8D" w:rsidRDefault="00D073E1" w:rsidP="007E4626">
            <w:pPr>
              <w:ind w:left="-252" w:right="-184"/>
              <w:jc w:val="center"/>
              <w:rPr>
                <w:b/>
                <w:bCs/>
                <w:sz w:val="16"/>
                <w:szCs w:val="16"/>
                <w:lang w:val="fr-FR" w:eastAsia="en-CA"/>
              </w:rPr>
            </w:pPr>
            <w:r w:rsidRPr="002E6C8D">
              <w:rPr>
                <w:b/>
                <w:bCs/>
                <w:sz w:val="16"/>
                <w:szCs w:val="16"/>
                <w:lang w:val="fr-FR" w:eastAsia="en-CA"/>
              </w:rPr>
              <w:t xml:space="preserve">projets </w:t>
            </w:r>
            <w:r w:rsidR="002D2F89" w:rsidRPr="002E6C8D">
              <w:rPr>
                <w:b/>
                <w:bCs/>
                <w:sz w:val="16"/>
                <w:szCs w:val="16"/>
                <w:lang w:val="fr-FR" w:eastAsia="en-CA"/>
              </w:rPr>
              <w:t>qui</w:t>
            </w:r>
          </w:p>
          <w:p w14:paraId="1328C1F7" w14:textId="1DA5D6AE" w:rsidR="000B531E" w:rsidRPr="002E6C8D" w:rsidRDefault="002D2F89" w:rsidP="007E4626">
            <w:pPr>
              <w:ind w:left="-252" w:right="-184"/>
              <w:jc w:val="center"/>
              <w:rPr>
                <w:b/>
                <w:bCs/>
                <w:sz w:val="16"/>
                <w:szCs w:val="16"/>
                <w:lang w:val="fr-FR" w:eastAsia="en-CA"/>
              </w:rPr>
            </w:pPr>
            <w:r w:rsidRPr="002E6C8D">
              <w:rPr>
                <w:b/>
                <w:bCs/>
                <w:sz w:val="16"/>
                <w:szCs w:val="16"/>
                <w:lang w:val="fr-FR" w:eastAsia="en-CA"/>
              </w:rPr>
              <w:t xml:space="preserve">ont reçu des </w:t>
            </w:r>
          </w:p>
          <w:p w14:paraId="08373E88" w14:textId="1B9A8D3B" w:rsidR="00D073E1" w:rsidRPr="002E6C8D" w:rsidRDefault="002D2F89" w:rsidP="007E4626">
            <w:pPr>
              <w:ind w:left="-252" w:right="-184"/>
              <w:jc w:val="center"/>
              <w:rPr>
                <w:b/>
                <w:bCs/>
                <w:sz w:val="16"/>
                <w:szCs w:val="16"/>
                <w:lang w:val="fr-FR" w:eastAsia="en-CA"/>
              </w:rPr>
            </w:pPr>
            <w:r w:rsidRPr="002E6C8D">
              <w:rPr>
                <w:b/>
                <w:bCs/>
                <w:sz w:val="16"/>
                <w:szCs w:val="16"/>
                <w:lang w:val="fr-FR" w:eastAsia="en-CA"/>
              </w:rPr>
              <w:t xml:space="preserve">fonds </w:t>
            </w:r>
          </w:p>
        </w:tc>
        <w:tc>
          <w:tcPr>
            <w:tcW w:w="113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096AAEB" w14:textId="77777777" w:rsidR="008A2A01" w:rsidRPr="002E6C8D" w:rsidRDefault="00D073E1" w:rsidP="003E13DC">
            <w:pPr>
              <w:ind w:left="-252" w:right="-184"/>
              <w:jc w:val="center"/>
              <w:rPr>
                <w:b/>
                <w:bCs/>
                <w:sz w:val="16"/>
                <w:szCs w:val="16"/>
                <w:lang w:val="fr-FR" w:eastAsia="en-CA"/>
              </w:rPr>
            </w:pPr>
            <w:r w:rsidRPr="002E6C8D">
              <w:rPr>
                <w:b/>
                <w:bCs/>
                <w:sz w:val="16"/>
                <w:szCs w:val="16"/>
                <w:lang w:val="fr-FR" w:eastAsia="en-CA"/>
              </w:rPr>
              <w:t>P</w:t>
            </w:r>
            <w:r w:rsidR="002D2F89" w:rsidRPr="002E6C8D">
              <w:rPr>
                <w:b/>
                <w:bCs/>
                <w:sz w:val="16"/>
                <w:szCs w:val="16"/>
                <w:lang w:val="fr-FR" w:eastAsia="en-CA"/>
              </w:rPr>
              <w:t>our</w:t>
            </w:r>
            <w:r w:rsidRPr="002E6C8D">
              <w:rPr>
                <w:b/>
                <w:bCs/>
                <w:sz w:val="16"/>
                <w:szCs w:val="16"/>
                <w:lang w:val="fr-FR" w:eastAsia="en-CA"/>
              </w:rPr>
              <w:t>cent</w:t>
            </w:r>
            <w:r w:rsidR="002D2F89" w:rsidRPr="002E6C8D">
              <w:rPr>
                <w:b/>
                <w:bCs/>
                <w:sz w:val="16"/>
                <w:szCs w:val="16"/>
                <w:lang w:val="fr-FR" w:eastAsia="en-CA"/>
              </w:rPr>
              <w:t>age</w:t>
            </w:r>
          </w:p>
          <w:p w14:paraId="41A1D7D2" w14:textId="6CB9E935" w:rsidR="003E13DC" w:rsidRPr="002E6C8D" w:rsidRDefault="00934BF4" w:rsidP="003E13DC">
            <w:pPr>
              <w:ind w:left="-252" w:right="-184"/>
              <w:jc w:val="center"/>
              <w:rPr>
                <w:b/>
                <w:bCs/>
                <w:sz w:val="16"/>
                <w:szCs w:val="16"/>
                <w:lang w:val="fr-FR" w:eastAsia="en-CA"/>
              </w:rPr>
            </w:pPr>
            <w:r w:rsidRPr="002E6C8D">
              <w:rPr>
                <w:b/>
                <w:bCs/>
                <w:sz w:val="16"/>
                <w:szCs w:val="16"/>
                <w:lang w:val="fr-FR" w:eastAsia="en-CA"/>
              </w:rPr>
              <w:t>d</w:t>
            </w:r>
            <w:r w:rsidR="008A2A01" w:rsidRPr="002E6C8D">
              <w:rPr>
                <w:b/>
                <w:bCs/>
                <w:sz w:val="16"/>
                <w:szCs w:val="16"/>
                <w:lang w:val="fr-FR" w:eastAsia="en-CA"/>
              </w:rPr>
              <w:t>e</w:t>
            </w:r>
            <w:r w:rsidRPr="002E6C8D">
              <w:rPr>
                <w:b/>
                <w:bCs/>
                <w:sz w:val="16"/>
                <w:szCs w:val="16"/>
                <w:lang w:val="fr-FR" w:eastAsia="en-CA"/>
              </w:rPr>
              <w:t xml:space="preserve"> </w:t>
            </w:r>
            <w:r w:rsidR="002D2F89" w:rsidRPr="002E6C8D">
              <w:rPr>
                <w:b/>
                <w:bCs/>
                <w:sz w:val="16"/>
                <w:szCs w:val="16"/>
                <w:lang w:val="fr-FR" w:eastAsia="en-CA"/>
              </w:rPr>
              <w:t>projets qui</w:t>
            </w:r>
          </w:p>
          <w:p w14:paraId="786F9BD3" w14:textId="33348453" w:rsidR="003E13DC" w:rsidRPr="002E6C8D" w:rsidRDefault="002D2F89" w:rsidP="003E13DC">
            <w:pPr>
              <w:ind w:left="-252" w:right="-184"/>
              <w:jc w:val="center"/>
              <w:rPr>
                <w:b/>
                <w:bCs/>
                <w:sz w:val="16"/>
                <w:szCs w:val="16"/>
                <w:lang w:val="fr-FR" w:eastAsia="en-CA"/>
              </w:rPr>
            </w:pPr>
            <w:r w:rsidRPr="002E6C8D">
              <w:rPr>
                <w:b/>
                <w:bCs/>
                <w:sz w:val="16"/>
                <w:szCs w:val="16"/>
                <w:lang w:val="fr-FR" w:eastAsia="en-CA"/>
              </w:rPr>
              <w:t>ont reçu des</w:t>
            </w:r>
          </w:p>
          <w:p w14:paraId="4A66AC6A" w14:textId="78E15B11" w:rsidR="00D073E1" w:rsidRPr="002E6C8D" w:rsidRDefault="002D2F89" w:rsidP="003E13DC">
            <w:pPr>
              <w:ind w:left="-252" w:right="-184"/>
              <w:jc w:val="center"/>
              <w:rPr>
                <w:b/>
                <w:bCs/>
                <w:sz w:val="16"/>
                <w:szCs w:val="16"/>
                <w:lang w:val="fr-FR" w:eastAsia="en-CA"/>
              </w:rPr>
            </w:pPr>
            <w:r w:rsidRPr="002E6C8D">
              <w:rPr>
                <w:b/>
                <w:bCs/>
                <w:sz w:val="16"/>
                <w:szCs w:val="16"/>
                <w:lang w:val="fr-FR" w:eastAsia="en-CA"/>
              </w:rPr>
              <w:t>fonds</w:t>
            </w:r>
          </w:p>
          <w:p w14:paraId="5FF14382" w14:textId="77777777" w:rsidR="00D073E1" w:rsidRPr="002E6C8D" w:rsidRDefault="00D073E1" w:rsidP="003E13DC">
            <w:pPr>
              <w:ind w:left="-178" w:right="-116"/>
              <w:jc w:val="center"/>
              <w:rPr>
                <w:b/>
                <w:bCs/>
                <w:sz w:val="16"/>
                <w:szCs w:val="16"/>
                <w:lang w:val="fr-FR" w:eastAsia="en-CA"/>
              </w:rPr>
            </w:pPr>
            <w:r w:rsidRPr="002E6C8D">
              <w:rPr>
                <w:b/>
                <w:bCs/>
                <w:sz w:val="16"/>
                <w:szCs w:val="16"/>
                <w:lang w:val="fr-FR" w:eastAsia="en-CA"/>
              </w:rPr>
              <w:t>(%)</w:t>
            </w:r>
          </w:p>
        </w:tc>
        <w:tc>
          <w:tcPr>
            <w:tcW w:w="113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7362176" w14:textId="6C2BAB25" w:rsidR="00D073E1" w:rsidRPr="002E6C8D" w:rsidRDefault="00A251B7" w:rsidP="007E4626">
            <w:pPr>
              <w:ind w:left="-126" w:right="-80"/>
              <w:jc w:val="center"/>
              <w:rPr>
                <w:b/>
                <w:bCs/>
                <w:sz w:val="16"/>
                <w:szCs w:val="16"/>
                <w:lang w:val="fr-FR" w:eastAsia="en-CA"/>
              </w:rPr>
            </w:pPr>
            <w:r w:rsidRPr="002E6C8D">
              <w:rPr>
                <w:b/>
                <w:bCs/>
                <w:sz w:val="16"/>
                <w:szCs w:val="16"/>
                <w:lang w:val="fr-FR" w:eastAsia="zh-CN"/>
              </w:rPr>
              <w:t>Nombre moyen de mois entre l’approbation et le premier décaissement</w:t>
            </w:r>
          </w:p>
        </w:tc>
        <w:tc>
          <w:tcPr>
            <w:tcW w:w="1203"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1283A2D" w14:textId="77777777" w:rsidR="003E13DC" w:rsidRPr="002E6C8D" w:rsidRDefault="002D2B81" w:rsidP="007E4626">
            <w:pPr>
              <w:ind w:left="-122" w:right="-112"/>
              <w:jc w:val="center"/>
              <w:rPr>
                <w:b/>
                <w:bCs/>
                <w:sz w:val="16"/>
                <w:szCs w:val="16"/>
                <w:lang w:val="fr-FR" w:eastAsia="zh-CN"/>
              </w:rPr>
            </w:pPr>
            <w:r w:rsidRPr="002E6C8D">
              <w:rPr>
                <w:b/>
                <w:bCs/>
                <w:sz w:val="16"/>
                <w:szCs w:val="16"/>
                <w:lang w:val="fr-FR" w:eastAsia="zh-CN"/>
              </w:rPr>
              <w:t xml:space="preserve">Nombre moyen </w:t>
            </w:r>
          </w:p>
          <w:p w14:paraId="32AE8B8D" w14:textId="2C5FC57E" w:rsidR="00D073E1" w:rsidRPr="002E6C8D" w:rsidRDefault="002D2B81" w:rsidP="007E4626">
            <w:pPr>
              <w:ind w:left="-122" w:right="-112"/>
              <w:jc w:val="center"/>
              <w:rPr>
                <w:b/>
                <w:bCs/>
                <w:sz w:val="16"/>
                <w:szCs w:val="16"/>
                <w:lang w:val="fr-FR" w:eastAsia="en-CA"/>
              </w:rPr>
            </w:pPr>
            <w:r w:rsidRPr="002E6C8D">
              <w:rPr>
                <w:b/>
                <w:bCs/>
                <w:sz w:val="16"/>
                <w:szCs w:val="16"/>
                <w:lang w:val="fr-FR" w:eastAsia="zh-CN"/>
              </w:rPr>
              <w:t>de mois entre l’approbation et l’achèvement prévu</w:t>
            </w:r>
          </w:p>
        </w:tc>
        <w:tc>
          <w:tcPr>
            <w:tcW w:w="1348"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D2C7856" w14:textId="0783A570" w:rsidR="00D073E1" w:rsidRPr="002E6C8D" w:rsidRDefault="004602BA" w:rsidP="007E4626">
            <w:pPr>
              <w:ind w:left="-108" w:right="-116"/>
              <w:jc w:val="center"/>
              <w:rPr>
                <w:b/>
                <w:bCs/>
                <w:sz w:val="16"/>
                <w:szCs w:val="16"/>
                <w:lang w:val="fr-FR" w:eastAsia="en-CA"/>
              </w:rPr>
            </w:pPr>
            <w:r w:rsidRPr="002E6C8D">
              <w:rPr>
                <w:b/>
                <w:bCs/>
                <w:sz w:val="16"/>
                <w:szCs w:val="16"/>
                <w:lang w:val="fr-FR" w:eastAsia="en-CA"/>
              </w:rPr>
              <w:t>Retard moyen dans l’achèvement des projets</w:t>
            </w:r>
          </w:p>
        </w:tc>
      </w:tr>
      <w:tr w:rsidR="0049243C" w:rsidRPr="00E350AA" w14:paraId="27D1D262" w14:textId="77777777" w:rsidTr="003E13DC">
        <w:trPr>
          <w:trHeight w:val="44"/>
        </w:trPr>
        <w:tc>
          <w:tcPr>
            <w:tcW w:w="851"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D7AB006" w14:textId="77777777" w:rsidR="00D073E1" w:rsidRPr="002E6C8D" w:rsidRDefault="00D073E1" w:rsidP="007E4626">
            <w:pPr>
              <w:jc w:val="center"/>
              <w:rPr>
                <w:b/>
                <w:bCs/>
                <w:sz w:val="18"/>
                <w:szCs w:val="18"/>
                <w:lang w:val="fr-FR" w:eastAsia="en-CA"/>
              </w:rPr>
            </w:pPr>
          </w:p>
        </w:tc>
        <w:tc>
          <w:tcPr>
            <w:tcW w:w="709"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46BFC91F" w14:textId="77777777" w:rsidR="00D073E1" w:rsidRPr="002E6C8D" w:rsidRDefault="00D073E1" w:rsidP="007E4626">
            <w:pPr>
              <w:jc w:val="center"/>
              <w:rPr>
                <w:b/>
                <w:bCs/>
                <w:sz w:val="18"/>
                <w:szCs w:val="18"/>
                <w:lang w:val="fr-FR" w:eastAsia="en-CA"/>
              </w:rPr>
            </w:pPr>
          </w:p>
        </w:tc>
        <w:tc>
          <w:tcPr>
            <w:tcW w:w="1134"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4693762A" w14:textId="77777777" w:rsidR="00D073E1" w:rsidRPr="002E6C8D" w:rsidRDefault="00D073E1" w:rsidP="007E4626">
            <w:pPr>
              <w:jc w:val="center"/>
              <w:rPr>
                <w:b/>
                <w:bCs/>
                <w:sz w:val="18"/>
                <w:szCs w:val="18"/>
                <w:lang w:val="fr-FR" w:eastAsia="en-CA"/>
              </w:rPr>
            </w:pPr>
          </w:p>
        </w:tc>
        <w:tc>
          <w:tcPr>
            <w:tcW w:w="992" w:type="dxa"/>
            <w:tcBorders>
              <w:top w:val="single" w:sz="4" w:space="0" w:color="auto"/>
              <w:left w:val="nil"/>
              <w:bottom w:val="single" w:sz="4" w:space="0" w:color="auto"/>
              <w:right w:val="single" w:sz="4" w:space="0" w:color="auto"/>
            </w:tcBorders>
          </w:tcPr>
          <w:p w14:paraId="2229032D" w14:textId="77777777" w:rsidR="00D073E1" w:rsidRPr="002E6C8D" w:rsidRDefault="00D073E1" w:rsidP="007E4626">
            <w:pPr>
              <w:ind w:left="-102" w:right="-130"/>
              <w:jc w:val="center"/>
              <w:rPr>
                <w:b/>
                <w:bCs/>
                <w:sz w:val="18"/>
                <w:szCs w:val="18"/>
                <w:lang w:val="fr-FR" w:eastAsia="en-CA"/>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A6B87A1" w14:textId="77777777" w:rsidR="00D073E1" w:rsidRPr="002E6C8D" w:rsidRDefault="00D073E1" w:rsidP="007E4626">
            <w:pPr>
              <w:ind w:left="-102" w:right="-130"/>
              <w:jc w:val="center"/>
              <w:rPr>
                <w:b/>
                <w:bCs/>
                <w:sz w:val="18"/>
                <w:szCs w:val="18"/>
                <w:lang w:val="fr-FR" w:eastAsia="en-CA"/>
              </w:rPr>
            </w:pPr>
          </w:p>
        </w:tc>
        <w:tc>
          <w:tcPr>
            <w:tcW w:w="993"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2A3EDA65" w14:textId="77777777" w:rsidR="00D073E1" w:rsidRPr="002E6C8D" w:rsidRDefault="00D073E1" w:rsidP="007E4626">
            <w:pPr>
              <w:ind w:left="-252" w:right="-184"/>
              <w:jc w:val="center"/>
              <w:rPr>
                <w:b/>
                <w:bCs/>
                <w:sz w:val="18"/>
                <w:szCs w:val="18"/>
                <w:lang w:val="fr-FR" w:eastAsia="en-CA"/>
              </w:rPr>
            </w:pPr>
          </w:p>
        </w:tc>
        <w:tc>
          <w:tcPr>
            <w:tcW w:w="1134"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484D234A" w14:textId="77777777" w:rsidR="00D073E1" w:rsidRPr="002E6C8D" w:rsidRDefault="00D073E1" w:rsidP="007E4626">
            <w:pPr>
              <w:ind w:left="-178" w:right="-116"/>
              <w:jc w:val="center"/>
              <w:rPr>
                <w:b/>
                <w:bCs/>
                <w:sz w:val="18"/>
                <w:szCs w:val="18"/>
                <w:lang w:val="fr-FR" w:eastAsia="en-CA"/>
              </w:rPr>
            </w:pPr>
          </w:p>
        </w:tc>
        <w:tc>
          <w:tcPr>
            <w:tcW w:w="1134"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524FBC7A" w14:textId="77777777" w:rsidR="00D073E1" w:rsidRPr="002E6C8D" w:rsidRDefault="00D073E1" w:rsidP="007E4626">
            <w:pPr>
              <w:ind w:left="-126" w:right="-80"/>
              <w:jc w:val="center"/>
              <w:rPr>
                <w:b/>
                <w:bCs/>
                <w:sz w:val="18"/>
                <w:szCs w:val="18"/>
                <w:lang w:val="fr-FR" w:eastAsia="en-CA"/>
              </w:rPr>
            </w:pPr>
          </w:p>
        </w:tc>
        <w:tc>
          <w:tcPr>
            <w:tcW w:w="1203"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57FE720E" w14:textId="77777777" w:rsidR="00D073E1" w:rsidRPr="002E6C8D" w:rsidRDefault="00D073E1" w:rsidP="007E4626">
            <w:pPr>
              <w:ind w:left="-122" w:right="-112"/>
              <w:jc w:val="center"/>
              <w:rPr>
                <w:b/>
                <w:bCs/>
                <w:sz w:val="18"/>
                <w:szCs w:val="18"/>
                <w:lang w:val="fr-FR" w:eastAsia="en-CA"/>
              </w:rPr>
            </w:pPr>
          </w:p>
        </w:tc>
        <w:tc>
          <w:tcPr>
            <w:tcW w:w="1348"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576A65D7" w14:textId="77777777" w:rsidR="00D073E1" w:rsidRPr="002E6C8D" w:rsidRDefault="00D073E1" w:rsidP="007E4626">
            <w:pPr>
              <w:ind w:left="-108" w:right="-116"/>
              <w:jc w:val="center"/>
              <w:rPr>
                <w:b/>
                <w:bCs/>
                <w:sz w:val="18"/>
                <w:szCs w:val="18"/>
                <w:lang w:val="fr-FR" w:eastAsia="en-CA"/>
              </w:rPr>
            </w:pPr>
          </w:p>
        </w:tc>
      </w:tr>
    </w:tbl>
    <w:p w14:paraId="3780B4F2" w14:textId="77777777" w:rsidR="00D073E1" w:rsidRPr="002E6C8D" w:rsidRDefault="00D073E1" w:rsidP="00D073E1">
      <w:pPr>
        <w:rPr>
          <w:lang w:val="fr-FR"/>
        </w:rPr>
      </w:pPr>
    </w:p>
    <w:p w14:paraId="5FAA7C5B" w14:textId="04B09089" w:rsidR="00D073E1" w:rsidRPr="002E6C8D" w:rsidRDefault="00D073E1" w:rsidP="00D073E1">
      <w:pPr>
        <w:pStyle w:val="Heading2"/>
        <w:spacing w:after="0"/>
        <w:rPr>
          <w:b/>
          <w:bCs/>
          <w:lang w:val="fr-FR"/>
        </w:rPr>
      </w:pPr>
      <w:r w:rsidRPr="002E6C8D">
        <w:rPr>
          <w:b/>
          <w:bCs/>
          <w:lang w:val="fr-FR"/>
        </w:rPr>
        <w:t>Cumul</w:t>
      </w:r>
      <w:r w:rsidR="00332E58" w:rsidRPr="002E6C8D">
        <w:rPr>
          <w:b/>
          <w:bCs/>
          <w:lang w:val="fr-FR"/>
        </w:rPr>
        <w:t xml:space="preserve"> d</w:t>
      </w:r>
      <w:r w:rsidR="00490153" w:rsidRPr="002E6C8D">
        <w:rPr>
          <w:b/>
          <w:bCs/>
          <w:lang w:val="fr-FR"/>
        </w:rPr>
        <w:t xml:space="preserve">es activités de préparation de projets en cours </w:t>
      </w:r>
    </w:p>
    <w:tbl>
      <w:tblPr>
        <w:tblW w:w="104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8"/>
        <w:gridCol w:w="855"/>
        <w:gridCol w:w="1217"/>
        <w:gridCol w:w="1217"/>
        <w:gridCol w:w="1168"/>
        <w:gridCol w:w="1720"/>
        <w:gridCol w:w="1456"/>
        <w:gridCol w:w="1545"/>
      </w:tblGrid>
      <w:tr w:rsidR="0049243C" w:rsidRPr="00E350AA" w14:paraId="3CE8509C" w14:textId="77777777" w:rsidTr="006E4A15">
        <w:trPr>
          <w:trHeight w:val="535"/>
        </w:trPr>
        <w:tc>
          <w:tcPr>
            <w:tcW w:w="1228" w:type="dxa"/>
            <w:shd w:val="clear" w:color="auto" w:fill="auto"/>
            <w:hideMark/>
          </w:tcPr>
          <w:p w14:paraId="2A71A419" w14:textId="2765164F" w:rsidR="00D073E1" w:rsidRPr="002E6C8D" w:rsidRDefault="00854430" w:rsidP="007E4626">
            <w:pPr>
              <w:jc w:val="center"/>
              <w:rPr>
                <w:b/>
                <w:bCs/>
                <w:sz w:val="16"/>
                <w:szCs w:val="16"/>
                <w:lang w:val="fr-FR" w:eastAsia="en-CA"/>
              </w:rPr>
            </w:pPr>
            <w:r w:rsidRPr="002E6C8D">
              <w:rPr>
                <w:b/>
                <w:bCs/>
                <w:sz w:val="16"/>
                <w:szCs w:val="16"/>
                <w:lang w:val="fr-FR" w:eastAsia="zh-CN"/>
              </w:rPr>
              <w:t>Élément</w:t>
            </w:r>
          </w:p>
        </w:tc>
        <w:tc>
          <w:tcPr>
            <w:tcW w:w="855" w:type="dxa"/>
            <w:shd w:val="clear" w:color="auto" w:fill="auto"/>
            <w:hideMark/>
          </w:tcPr>
          <w:p w14:paraId="2D267C8C" w14:textId="77777777" w:rsidR="004227B3" w:rsidRPr="002E6C8D" w:rsidRDefault="004227B3" w:rsidP="004227B3">
            <w:pPr>
              <w:ind w:left="-180" w:right="-145"/>
              <w:jc w:val="center"/>
              <w:rPr>
                <w:b/>
                <w:bCs/>
                <w:sz w:val="16"/>
                <w:szCs w:val="16"/>
                <w:lang w:val="fr-FR" w:eastAsia="zh-CN"/>
              </w:rPr>
            </w:pPr>
            <w:r w:rsidRPr="002E6C8D">
              <w:rPr>
                <w:b/>
                <w:bCs/>
                <w:sz w:val="16"/>
                <w:szCs w:val="16"/>
                <w:lang w:val="fr-FR" w:eastAsia="zh-CN"/>
              </w:rPr>
              <w:t>Nombre</w:t>
            </w:r>
          </w:p>
          <w:p w14:paraId="64B12248" w14:textId="3884C533" w:rsidR="00D073E1" w:rsidRPr="002E6C8D" w:rsidRDefault="004227B3" w:rsidP="004227B3">
            <w:pPr>
              <w:jc w:val="center"/>
              <w:rPr>
                <w:b/>
                <w:bCs/>
                <w:sz w:val="16"/>
                <w:szCs w:val="16"/>
                <w:lang w:val="fr-FR" w:eastAsia="en-CA"/>
              </w:rPr>
            </w:pPr>
            <w:r w:rsidRPr="002E6C8D">
              <w:rPr>
                <w:b/>
                <w:bCs/>
                <w:sz w:val="16"/>
                <w:szCs w:val="16"/>
                <w:lang w:val="fr-FR" w:eastAsia="zh-CN"/>
              </w:rPr>
              <w:t>de projets</w:t>
            </w:r>
          </w:p>
        </w:tc>
        <w:tc>
          <w:tcPr>
            <w:tcW w:w="1217" w:type="dxa"/>
            <w:shd w:val="clear" w:color="auto" w:fill="auto"/>
            <w:hideMark/>
          </w:tcPr>
          <w:p w14:paraId="7A7CFDC4" w14:textId="3C1D202B" w:rsidR="00D073E1" w:rsidRPr="002E6C8D" w:rsidRDefault="00571920" w:rsidP="007E4626">
            <w:pPr>
              <w:jc w:val="center"/>
              <w:rPr>
                <w:b/>
                <w:bCs/>
                <w:sz w:val="16"/>
                <w:szCs w:val="16"/>
                <w:lang w:val="fr-FR" w:eastAsia="en-CA"/>
              </w:rPr>
            </w:pPr>
            <w:r w:rsidRPr="002E6C8D">
              <w:rPr>
                <w:b/>
                <w:bCs/>
                <w:sz w:val="16"/>
                <w:szCs w:val="16"/>
                <w:lang w:val="fr-FR" w:eastAsia="en-CA"/>
              </w:rPr>
              <w:t xml:space="preserve">Financement approuvé </w:t>
            </w:r>
            <w:r w:rsidR="005A34E7" w:rsidRPr="002E6C8D">
              <w:rPr>
                <w:b/>
                <w:bCs/>
                <w:sz w:val="16"/>
                <w:szCs w:val="16"/>
                <w:lang w:val="fr-FR" w:eastAsia="en-CA"/>
              </w:rPr>
              <w:t>plus ajustements</w:t>
            </w:r>
            <w:r w:rsidRPr="002E6C8D">
              <w:rPr>
                <w:b/>
                <w:bCs/>
                <w:sz w:val="16"/>
                <w:szCs w:val="16"/>
                <w:lang w:val="fr-FR" w:eastAsia="en-CA"/>
              </w:rPr>
              <w:t xml:space="preserve"> </w:t>
            </w:r>
            <w:r w:rsidR="009F1FF3" w:rsidRPr="002E6C8D">
              <w:rPr>
                <w:b/>
                <w:bCs/>
                <w:sz w:val="16"/>
                <w:szCs w:val="16"/>
                <w:lang w:val="fr-FR" w:eastAsia="zh-CN"/>
              </w:rPr>
              <w:t>($ US)</w:t>
            </w:r>
          </w:p>
        </w:tc>
        <w:tc>
          <w:tcPr>
            <w:tcW w:w="1217" w:type="dxa"/>
            <w:shd w:val="clear" w:color="auto" w:fill="auto"/>
            <w:hideMark/>
          </w:tcPr>
          <w:p w14:paraId="282051B3" w14:textId="4F0629CC" w:rsidR="00D073E1" w:rsidRPr="002E6C8D" w:rsidRDefault="00925710" w:rsidP="007E4626">
            <w:pPr>
              <w:jc w:val="center"/>
              <w:rPr>
                <w:b/>
                <w:bCs/>
                <w:sz w:val="16"/>
                <w:szCs w:val="16"/>
                <w:lang w:val="fr-FR" w:eastAsia="en-CA"/>
              </w:rPr>
            </w:pPr>
            <w:r w:rsidRPr="002E6C8D">
              <w:rPr>
                <w:b/>
                <w:bCs/>
                <w:sz w:val="16"/>
                <w:szCs w:val="16"/>
                <w:lang w:val="fr-FR" w:eastAsia="zh-CN"/>
              </w:rPr>
              <w:t xml:space="preserve">Financement décaissé </w:t>
            </w:r>
            <w:r w:rsidR="009F1FF3" w:rsidRPr="002E6C8D">
              <w:rPr>
                <w:b/>
                <w:bCs/>
                <w:sz w:val="16"/>
                <w:szCs w:val="16"/>
                <w:lang w:val="fr-FR" w:eastAsia="zh-CN"/>
              </w:rPr>
              <w:t>($ US)</w:t>
            </w:r>
          </w:p>
        </w:tc>
        <w:tc>
          <w:tcPr>
            <w:tcW w:w="1168" w:type="dxa"/>
            <w:shd w:val="clear" w:color="auto" w:fill="auto"/>
            <w:hideMark/>
          </w:tcPr>
          <w:p w14:paraId="453501C1" w14:textId="77777777" w:rsidR="0006386A" w:rsidRPr="002E6C8D" w:rsidRDefault="0006386A" w:rsidP="0006386A">
            <w:pPr>
              <w:ind w:left="-190" w:right="-223"/>
              <w:jc w:val="center"/>
              <w:rPr>
                <w:b/>
                <w:bCs/>
                <w:sz w:val="16"/>
                <w:szCs w:val="16"/>
                <w:lang w:val="fr-FR" w:eastAsia="zh-CN"/>
              </w:rPr>
            </w:pPr>
            <w:r w:rsidRPr="002E6C8D">
              <w:rPr>
                <w:b/>
                <w:bCs/>
                <w:sz w:val="16"/>
                <w:szCs w:val="16"/>
                <w:lang w:val="fr-FR" w:eastAsia="zh-CN"/>
              </w:rPr>
              <w:t xml:space="preserve">Pourcentage </w:t>
            </w:r>
          </w:p>
          <w:p w14:paraId="1D9134DD" w14:textId="77777777" w:rsidR="0006386A" w:rsidRPr="002E6C8D" w:rsidRDefault="0006386A" w:rsidP="0006386A">
            <w:pPr>
              <w:ind w:left="-190" w:right="-223"/>
              <w:jc w:val="center"/>
              <w:rPr>
                <w:b/>
                <w:bCs/>
                <w:sz w:val="16"/>
                <w:szCs w:val="16"/>
                <w:lang w:val="fr-FR" w:eastAsia="zh-CN"/>
              </w:rPr>
            </w:pPr>
            <w:r w:rsidRPr="002E6C8D">
              <w:rPr>
                <w:b/>
                <w:bCs/>
                <w:sz w:val="16"/>
                <w:szCs w:val="16"/>
                <w:lang w:val="fr-FR" w:eastAsia="zh-CN"/>
              </w:rPr>
              <w:t xml:space="preserve">du </w:t>
            </w:r>
          </w:p>
          <w:p w14:paraId="7AEAFF7D" w14:textId="66A5BD67" w:rsidR="00D073E1" w:rsidRPr="002E6C8D" w:rsidRDefault="0006386A" w:rsidP="0006386A">
            <w:pPr>
              <w:jc w:val="center"/>
              <w:rPr>
                <w:b/>
                <w:bCs/>
                <w:sz w:val="16"/>
                <w:szCs w:val="16"/>
                <w:lang w:val="fr-FR" w:eastAsia="en-CA"/>
              </w:rPr>
            </w:pPr>
            <w:r w:rsidRPr="002E6C8D">
              <w:rPr>
                <w:b/>
                <w:bCs/>
                <w:sz w:val="16"/>
                <w:szCs w:val="16"/>
                <w:lang w:val="fr-FR" w:eastAsia="zh-CN"/>
              </w:rPr>
              <w:t>financement décaissé (%)</w:t>
            </w:r>
          </w:p>
        </w:tc>
        <w:tc>
          <w:tcPr>
            <w:tcW w:w="1720" w:type="dxa"/>
            <w:shd w:val="clear" w:color="auto" w:fill="auto"/>
            <w:hideMark/>
          </w:tcPr>
          <w:p w14:paraId="245858D8" w14:textId="544AF51B" w:rsidR="00D073E1" w:rsidRPr="002E6C8D" w:rsidRDefault="00A251B7" w:rsidP="007E4626">
            <w:pPr>
              <w:ind w:left="-166" w:right="-111"/>
              <w:jc w:val="center"/>
              <w:rPr>
                <w:b/>
                <w:bCs/>
                <w:sz w:val="16"/>
                <w:szCs w:val="16"/>
                <w:lang w:val="fr-FR" w:eastAsia="en-CA"/>
              </w:rPr>
            </w:pPr>
            <w:r w:rsidRPr="002E6C8D">
              <w:rPr>
                <w:b/>
                <w:bCs/>
                <w:sz w:val="16"/>
                <w:szCs w:val="16"/>
                <w:lang w:val="fr-FR" w:eastAsia="zh-CN"/>
              </w:rPr>
              <w:t>Nombre moyen de mois entre l’approbation et le premier décaissement</w:t>
            </w:r>
          </w:p>
        </w:tc>
        <w:tc>
          <w:tcPr>
            <w:tcW w:w="1456" w:type="dxa"/>
            <w:shd w:val="clear" w:color="auto" w:fill="auto"/>
            <w:hideMark/>
          </w:tcPr>
          <w:p w14:paraId="1A0BA54E" w14:textId="34DD6A94" w:rsidR="00D073E1" w:rsidRPr="002E6C8D" w:rsidRDefault="002775BD" w:rsidP="007E4626">
            <w:pPr>
              <w:ind w:left="-109" w:right="-135"/>
              <w:jc w:val="center"/>
              <w:rPr>
                <w:b/>
                <w:bCs/>
                <w:sz w:val="16"/>
                <w:szCs w:val="16"/>
                <w:lang w:val="fr-FR" w:eastAsia="en-CA"/>
              </w:rPr>
            </w:pPr>
            <w:r w:rsidRPr="002E6C8D">
              <w:rPr>
                <w:b/>
                <w:bCs/>
                <w:sz w:val="16"/>
                <w:szCs w:val="16"/>
                <w:lang w:val="fr-FR" w:eastAsia="zh-CN"/>
              </w:rPr>
              <w:t>Nombre moyen de mois entre l’approbation et l’achèvement prévu</w:t>
            </w:r>
          </w:p>
        </w:tc>
        <w:tc>
          <w:tcPr>
            <w:tcW w:w="1545" w:type="dxa"/>
            <w:shd w:val="clear" w:color="auto" w:fill="auto"/>
            <w:hideMark/>
          </w:tcPr>
          <w:p w14:paraId="4BD170FC" w14:textId="090542EC" w:rsidR="00D073E1" w:rsidRPr="002E6C8D" w:rsidRDefault="004602BA" w:rsidP="007E4626">
            <w:pPr>
              <w:ind w:left="-85" w:right="-109"/>
              <w:jc w:val="center"/>
              <w:rPr>
                <w:b/>
                <w:bCs/>
                <w:sz w:val="16"/>
                <w:szCs w:val="16"/>
                <w:lang w:val="fr-FR" w:eastAsia="en-CA"/>
              </w:rPr>
            </w:pPr>
            <w:r w:rsidRPr="002E6C8D">
              <w:rPr>
                <w:b/>
                <w:bCs/>
                <w:sz w:val="16"/>
                <w:szCs w:val="16"/>
                <w:lang w:val="fr-FR" w:eastAsia="en-CA"/>
              </w:rPr>
              <w:t>Retard moyen dans l’achèvement des projets</w:t>
            </w:r>
          </w:p>
        </w:tc>
      </w:tr>
      <w:tr w:rsidR="0049243C" w:rsidRPr="00E350AA" w14:paraId="552CED32" w14:textId="77777777" w:rsidTr="006E4A15">
        <w:trPr>
          <w:trHeight w:val="39"/>
        </w:trPr>
        <w:tc>
          <w:tcPr>
            <w:tcW w:w="1228" w:type="dxa"/>
            <w:shd w:val="clear" w:color="auto" w:fill="auto"/>
          </w:tcPr>
          <w:p w14:paraId="37693B14" w14:textId="77777777" w:rsidR="00D073E1" w:rsidRPr="002E6C8D" w:rsidRDefault="00D073E1" w:rsidP="007E4626">
            <w:pPr>
              <w:jc w:val="center"/>
              <w:rPr>
                <w:b/>
                <w:bCs/>
                <w:sz w:val="18"/>
                <w:szCs w:val="18"/>
                <w:lang w:val="fr-FR" w:eastAsia="en-CA"/>
              </w:rPr>
            </w:pPr>
          </w:p>
        </w:tc>
        <w:tc>
          <w:tcPr>
            <w:tcW w:w="855" w:type="dxa"/>
            <w:shd w:val="clear" w:color="auto" w:fill="auto"/>
          </w:tcPr>
          <w:p w14:paraId="5B0C2FE7" w14:textId="77777777" w:rsidR="00D073E1" w:rsidRPr="002E6C8D" w:rsidRDefault="00D073E1" w:rsidP="007E4626">
            <w:pPr>
              <w:jc w:val="center"/>
              <w:rPr>
                <w:b/>
                <w:bCs/>
                <w:sz w:val="18"/>
                <w:szCs w:val="18"/>
                <w:lang w:val="fr-FR" w:eastAsia="en-CA"/>
              </w:rPr>
            </w:pPr>
          </w:p>
        </w:tc>
        <w:tc>
          <w:tcPr>
            <w:tcW w:w="1217" w:type="dxa"/>
            <w:shd w:val="clear" w:color="auto" w:fill="auto"/>
          </w:tcPr>
          <w:p w14:paraId="7D968F40" w14:textId="77777777" w:rsidR="00D073E1" w:rsidRPr="002E6C8D" w:rsidRDefault="00D073E1" w:rsidP="007E4626">
            <w:pPr>
              <w:jc w:val="center"/>
              <w:rPr>
                <w:b/>
                <w:bCs/>
                <w:sz w:val="18"/>
                <w:szCs w:val="18"/>
                <w:lang w:val="fr-FR" w:eastAsia="en-CA"/>
              </w:rPr>
            </w:pPr>
          </w:p>
        </w:tc>
        <w:tc>
          <w:tcPr>
            <w:tcW w:w="1217" w:type="dxa"/>
            <w:shd w:val="clear" w:color="auto" w:fill="auto"/>
          </w:tcPr>
          <w:p w14:paraId="14027E64" w14:textId="77777777" w:rsidR="00D073E1" w:rsidRPr="002E6C8D" w:rsidRDefault="00D073E1" w:rsidP="007E4626">
            <w:pPr>
              <w:jc w:val="center"/>
              <w:rPr>
                <w:b/>
                <w:bCs/>
                <w:sz w:val="18"/>
                <w:szCs w:val="18"/>
                <w:lang w:val="fr-FR" w:eastAsia="en-CA"/>
              </w:rPr>
            </w:pPr>
          </w:p>
        </w:tc>
        <w:tc>
          <w:tcPr>
            <w:tcW w:w="1168" w:type="dxa"/>
            <w:shd w:val="clear" w:color="auto" w:fill="auto"/>
          </w:tcPr>
          <w:p w14:paraId="3EB78AC9" w14:textId="77777777" w:rsidR="00D073E1" w:rsidRPr="002E6C8D" w:rsidRDefault="00D073E1" w:rsidP="007E4626">
            <w:pPr>
              <w:jc w:val="center"/>
              <w:rPr>
                <w:b/>
                <w:bCs/>
                <w:sz w:val="18"/>
                <w:szCs w:val="18"/>
                <w:lang w:val="fr-FR" w:eastAsia="en-CA"/>
              </w:rPr>
            </w:pPr>
          </w:p>
        </w:tc>
        <w:tc>
          <w:tcPr>
            <w:tcW w:w="1720" w:type="dxa"/>
            <w:shd w:val="clear" w:color="auto" w:fill="auto"/>
          </w:tcPr>
          <w:p w14:paraId="22540D4C" w14:textId="77777777" w:rsidR="00D073E1" w:rsidRPr="002E6C8D" w:rsidRDefault="00D073E1" w:rsidP="007E4626">
            <w:pPr>
              <w:ind w:left="-166" w:right="-111"/>
              <w:jc w:val="center"/>
              <w:rPr>
                <w:b/>
                <w:bCs/>
                <w:sz w:val="18"/>
                <w:szCs w:val="18"/>
                <w:lang w:val="fr-FR" w:eastAsia="en-CA"/>
              </w:rPr>
            </w:pPr>
          </w:p>
        </w:tc>
        <w:tc>
          <w:tcPr>
            <w:tcW w:w="1456" w:type="dxa"/>
            <w:shd w:val="clear" w:color="auto" w:fill="auto"/>
          </w:tcPr>
          <w:p w14:paraId="0D8EF301" w14:textId="77777777" w:rsidR="00D073E1" w:rsidRPr="002E6C8D" w:rsidRDefault="00D073E1" w:rsidP="007E4626">
            <w:pPr>
              <w:ind w:left="-109" w:right="-135"/>
              <w:jc w:val="center"/>
              <w:rPr>
                <w:b/>
                <w:bCs/>
                <w:sz w:val="18"/>
                <w:szCs w:val="18"/>
                <w:lang w:val="fr-FR" w:eastAsia="en-CA"/>
              </w:rPr>
            </w:pPr>
          </w:p>
        </w:tc>
        <w:tc>
          <w:tcPr>
            <w:tcW w:w="1545" w:type="dxa"/>
            <w:shd w:val="clear" w:color="auto" w:fill="auto"/>
          </w:tcPr>
          <w:p w14:paraId="400D3166" w14:textId="77777777" w:rsidR="00D073E1" w:rsidRPr="002E6C8D" w:rsidRDefault="00D073E1" w:rsidP="007E4626">
            <w:pPr>
              <w:ind w:left="-85" w:right="-109"/>
              <w:jc w:val="center"/>
              <w:rPr>
                <w:b/>
                <w:bCs/>
                <w:sz w:val="18"/>
                <w:szCs w:val="18"/>
                <w:lang w:val="fr-FR" w:eastAsia="en-CA"/>
              </w:rPr>
            </w:pPr>
          </w:p>
        </w:tc>
      </w:tr>
    </w:tbl>
    <w:p w14:paraId="37947A85" w14:textId="77777777" w:rsidR="00D073E1" w:rsidRPr="002E6C8D" w:rsidRDefault="00D073E1" w:rsidP="00D073E1">
      <w:pPr>
        <w:pStyle w:val="Heading2"/>
        <w:numPr>
          <w:ilvl w:val="0"/>
          <w:numId w:val="0"/>
        </w:numPr>
        <w:spacing w:after="0"/>
        <w:rPr>
          <w:bCs/>
          <w:sz w:val="24"/>
          <w:szCs w:val="24"/>
          <w:lang w:val="fr-FR"/>
        </w:rPr>
      </w:pPr>
    </w:p>
    <w:p w14:paraId="6A6AA2B8" w14:textId="77777777" w:rsidR="000A2DD6" w:rsidRPr="006E4A15" w:rsidRDefault="000A2DD6" w:rsidP="00E231F4">
      <w:pPr>
        <w:keepNext/>
        <w:jc w:val="center"/>
        <w:rPr>
          <w:b/>
          <w:lang w:val="fr-FR"/>
        </w:rPr>
      </w:pPr>
    </w:p>
    <w:p w14:paraId="1BB7A975" w14:textId="77777777" w:rsidR="000A2DD6" w:rsidRPr="006E4A15" w:rsidRDefault="000A2DD6" w:rsidP="00E231F4">
      <w:pPr>
        <w:keepNext/>
        <w:jc w:val="center"/>
        <w:rPr>
          <w:b/>
          <w:lang w:val="fr-FR"/>
        </w:rPr>
        <w:sectPr w:rsidR="000A2DD6" w:rsidRPr="006E4A15" w:rsidSect="000A2DD6">
          <w:headerReference w:type="even" r:id="rId22"/>
          <w:headerReference w:type="default" r:id="rId23"/>
          <w:headerReference w:type="first" r:id="rId24"/>
          <w:pgSz w:w="12240" w:h="15840" w:code="1"/>
          <w:pgMar w:top="720" w:right="1440" w:bottom="864" w:left="1440" w:header="720" w:footer="475" w:gutter="0"/>
          <w:pgNumType w:start="1"/>
          <w:cols w:space="720"/>
          <w:titlePg/>
        </w:sectPr>
      </w:pPr>
    </w:p>
    <w:p w14:paraId="44DB99CF" w14:textId="2A25F152" w:rsidR="00F3102F" w:rsidRPr="0049243C" w:rsidRDefault="00F3102F" w:rsidP="00F3102F">
      <w:pPr>
        <w:keepNext/>
        <w:jc w:val="center"/>
        <w:rPr>
          <w:b/>
          <w:sz w:val="24"/>
          <w:szCs w:val="24"/>
        </w:rPr>
      </w:pPr>
      <w:r w:rsidRPr="0049243C">
        <w:rPr>
          <w:b/>
        </w:rPr>
        <w:lastRenderedPageBreak/>
        <w:t>Annex</w:t>
      </w:r>
      <w:r w:rsidR="00993DF8">
        <w:rPr>
          <w:b/>
        </w:rPr>
        <w:t>e</w:t>
      </w:r>
      <w:r w:rsidRPr="0049243C">
        <w:rPr>
          <w:b/>
        </w:rPr>
        <w:t xml:space="preserve"> III</w:t>
      </w:r>
    </w:p>
    <w:p w14:paraId="37A87C35" w14:textId="77777777" w:rsidR="00F3102F" w:rsidRPr="0049243C" w:rsidRDefault="00F3102F" w:rsidP="00F3102F">
      <w:pPr>
        <w:keepNext/>
        <w:jc w:val="center"/>
        <w:rPr>
          <w:b/>
        </w:rPr>
      </w:pPr>
    </w:p>
    <w:p w14:paraId="55B1C735" w14:textId="77777777" w:rsidR="00F3102F" w:rsidRPr="0049243C" w:rsidRDefault="00F3102F" w:rsidP="00F3102F">
      <w:pPr>
        <w:pStyle w:val="Heading1"/>
        <w:keepNext/>
        <w:numPr>
          <w:ilvl w:val="0"/>
          <w:numId w:val="0"/>
        </w:numPr>
        <w:spacing w:after="0"/>
        <w:jc w:val="center"/>
        <w:rPr>
          <w:b/>
          <w:bCs/>
        </w:rPr>
      </w:pPr>
      <w:r w:rsidRPr="0049243C">
        <w:rPr>
          <w:b/>
          <w:bCs/>
        </w:rPr>
        <w:t>OUTLINE OF THE CURRENT PROGRESS REPORT NARRATIVE FORMAT</w:t>
      </w:r>
    </w:p>
    <w:p w14:paraId="203420CF" w14:textId="77777777" w:rsidR="00F3102F" w:rsidRPr="0049243C" w:rsidRDefault="00F3102F" w:rsidP="00F3102F"/>
    <w:tbl>
      <w:tblPr>
        <w:tblStyle w:val="TableGrid"/>
        <w:tblW w:w="0" w:type="auto"/>
        <w:tblLook w:val="04A0" w:firstRow="1" w:lastRow="0" w:firstColumn="1" w:lastColumn="0" w:noHBand="0" w:noVBand="1"/>
      </w:tblPr>
      <w:tblGrid>
        <w:gridCol w:w="9350"/>
      </w:tblGrid>
      <w:tr w:rsidR="00F3102F" w:rsidRPr="0049243C" w14:paraId="686087C5" w14:textId="77777777" w:rsidTr="007E4626">
        <w:trPr>
          <w:trHeight w:val="3237"/>
        </w:trPr>
        <w:tc>
          <w:tcPr>
            <w:tcW w:w="9350" w:type="dxa"/>
          </w:tcPr>
          <w:p w14:paraId="0ADB75E7" w14:textId="77777777" w:rsidR="00F3102F" w:rsidRPr="0049243C" w:rsidRDefault="00F3102F" w:rsidP="007E4626">
            <w:pPr>
              <w:keepNext/>
              <w:rPr>
                <w:bCs/>
                <w:sz w:val="20"/>
                <w:szCs w:val="20"/>
                <w:lang w:val="en-GB"/>
              </w:rPr>
            </w:pPr>
            <w:r w:rsidRPr="0049243C">
              <w:rPr>
                <w:bCs/>
                <w:sz w:val="20"/>
                <w:szCs w:val="20"/>
                <w:lang w:val="en-GB"/>
              </w:rPr>
              <w:t>I.</w:t>
            </w:r>
            <w:r w:rsidRPr="0049243C">
              <w:rPr>
                <w:bCs/>
                <w:sz w:val="20"/>
                <w:szCs w:val="20"/>
                <w:lang w:val="en-GB"/>
              </w:rPr>
              <w:tab/>
              <w:t>Project approvals and disbursements</w:t>
            </w:r>
          </w:p>
          <w:p w14:paraId="2046C416"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(a)</w:t>
            </w:r>
            <w:r w:rsidRPr="0049243C">
              <w:rPr>
                <w:bCs/>
                <w:sz w:val="20"/>
                <w:szCs w:val="20"/>
                <w:lang w:val="en-GB"/>
              </w:rPr>
              <w:tab/>
              <w:t>Annual summary data</w:t>
            </w:r>
          </w:p>
          <w:p w14:paraId="55DD3710"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(b)</w:t>
            </w:r>
            <w:r w:rsidRPr="0049243C">
              <w:rPr>
                <w:bCs/>
                <w:sz w:val="20"/>
                <w:szCs w:val="20"/>
                <w:lang w:val="en-GB"/>
              </w:rPr>
              <w:tab/>
              <w:t>Interest</w:t>
            </w:r>
          </w:p>
          <w:p w14:paraId="22964E0F"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(c)</w:t>
            </w:r>
            <w:r w:rsidRPr="0049243C">
              <w:rPr>
                <w:bCs/>
                <w:sz w:val="20"/>
                <w:szCs w:val="20"/>
                <w:lang w:val="en-GB"/>
              </w:rPr>
              <w:tab/>
              <w:t>Summary data by type (CPG, DEM, INS, INV, PRP, TAS, TRA)</w:t>
            </w:r>
          </w:p>
          <w:p w14:paraId="7B3D68D7" w14:textId="77777777" w:rsidR="00F3102F" w:rsidRPr="0049243C" w:rsidRDefault="00F3102F" w:rsidP="007E4626">
            <w:pPr>
              <w:keepNext/>
              <w:ind w:left="720"/>
              <w:outlineLvl w:val="1"/>
              <w:rPr>
                <w:bCs/>
                <w:sz w:val="20"/>
                <w:szCs w:val="20"/>
                <w:lang w:val="en-GB"/>
              </w:rPr>
            </w:pPr>
            <w:r w:rsidRPr="0049243C">
              <w:rPr>
                <w:bCs/>
                <w:sz w:val="20"/>
                <w:szCs w:val="20"/>
                <w:lang w:val="en-GB"/>
              </w:rPr>
              <w:t>(e)</w:t>
            </w:r>
            <w:r w:rsidRPr="0049243C">
              <w:rPr>
                <w:bCs/>
                <w:sz w:val="20"/>
                <w:szCs w:val="20"/>
                <w:lang w:val="en-GB"/>
              </w:rPr>
              <w:tab/>
              <w:t>Sector phase-out by country</w:t>
            </w:r>
          </w:p>
          <w:p w14:paraId="7DEC06AC" w14:textId="77777777" w:rsidR="00F3102F" w:rsidRPr="0049243C" w:rsidRDefault="00F3102F" w:rsidP="007E4626">
            <w:pPr>
              <w:rPr>
                <w:bCs/>
                <w:sz w:val="20"/>
                <w:szCs w:val="20"/>
                <w:lang w:val="en-GB"/>
              </w:rPr>
            </w:pPr>
            <w:r w:rsidRPr="0049243C">
              <w:rPr>
                <w:bCs/>
                <w:sz w:val="20"/>
                <w:szCs w:val="20"/>
                <w:lang w:val="en-GB"/>
              </w:rPr>
              <w:t xml:space="preserve">II. </w:t>
            </w:r>
            <w:r w:rsidRPr="0049243C">
              <w:rPr>
                <w:bCs/>
                <w:sz w:val="20"/>
                <w:szCs w:val="20"/>
                <w:lang w:val="en-GB"/>
              </w:rPr>
              <w:tab/>
              <w:t>Project completions since last report</w:t>
            </w:r>
          </w:p>
          <w:p w14:paraId="62C8FD60"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(a)</w:t>
            </w:r>
            <w:r w:rsidRPr="0049243C">
              <w:rPr>
                <w:bCs/>
                <w:sz w:val="20"/>
                <w:szCs w:val="20"/>
                <w:lang w:val="en-GB"/>
              </w:rPr>
              <w:tab/>
              <w:t>ODP phased out since last report</w:t>
            </w:r>
          </w:p>
          <w:p w14:paraId="53AD46AE"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(b)</w:t>
            </w:r>
            <w:r w:rsidRPr="0049243C">
              <w:rPr>
                <w:bCs/>
                <w:sz w:val="20"/>
                <w:szCs w:val="20"/>
                <w:lang w:val="en-GB"/>
              </w:rPr>
              <w:tab/>
              <w:t>Non-investment project completions since last report</w:t>
            </w:r>
          </w:p>
          <w:p w14:paraId="397D7640" w14:textId="77777777" w:rsidR="00F3102F" w:rsidRPr="0049243C" w:rsidRDefault="00F3102F" w:rsidP="007E4626">
            <w:pPr>
              <w:pStyle w:val="ListParagraph"/>
              <w:widowControl w:val="0"/>
              <w:numPr>
                <w:ilvl w:val="0"/>
                <w:numId w:val="39"/>
              </w:numPr>
              <w:tabs>
                <w:tab w:val="num" w:pos="0"/>
              </w:tabs>
              <w:outlineLvl w:val="2"/>
              <w:rPr>
                <w:bCs/>
                <w:sz w:val="20"/>
                <w:szCs w:val="20"/>
              </w:rPr>
            </w:pPr>
            <w:r w:rsidRPr="0049243C">
              <w:rPr>
                <w:bCs/>
                <w:sz w:val="20"/>
                <w:szCs w:val="20"/>
              </w:rPr>
              <w:t>Country programmes</w:t>
            </w:r>
          </w:p>
          <w:p w14:paraId="1D2E4474" w14:textId="77777777" w:rsidR="00F3102F" w:rsidRPr="0049243C" w:rsidRDefault="00F3102F" w:rsidP="007E4626">
            <w:pPr>
              <w:pStyle w:val="ListParagraph"/>
              <w:widowControl w:val="0"/>
              <w:numPr>
                <w:ilvl w:val="0"/>
                <w:numId w:val="39"/>
              </w:numPr>
              <w:tabs>
                <w:tab w:val="num" w:pos="0"/>
              </w:tabs>
              <w:outlineLvl w:val="2"/>
              <w:rPr>
                <w:bCs/>
                <w:sz w:val="20"/>
                <w:szCs w:val="20"/>
              </w:rPr>
            </w:pPr>
            <w:r w:rsidRPr="0049243C">
              <w:rPr>
                <w:bCs/>
                <w:sz w:val="20"/>
                <w:szCs w:val="20"/>
              </w:rPr>
              <w:t>Technical assistance</w:t>
            </w:r>
          </w:p>
          <w:p w14:paraId="1304C965" w14:textId="77777777" w:rsidR="00F3102F" w:rsidRPr="0049243C" w:rsidRDefault="00F3102F" w:rsidP="007E4626">
            <w:pPr>
              <w:pStyle w:val="ListParagraph"/>
              <w:widowControl w:val="0"/>
              <w:numPr>
                <w:ilvl w:val="0"/>
                <w:numId w:val="39"/>
              </w:numPr>
              <w:tabs>
                <w:tab w:val="num" w:pos="0"/>
              </w:tabs>
              <w:outlineLvl w:val="2"/>
              <w:rPr>
                <w:bCs/>
                <w:sz w:val="20"/>
                <w:szCs w:val="20"/>
              </w:rPr>
            </w:pPr>
            <w:r w:rsidRPr="0049243C">
              <w:rPr>
                <w:bCs/>
                <w:sz w:val="20"/>
                <w:szCs w:val="20"/>
              </w:rPr>
              <w:t>Training</w:t>
            </w:r>
          </w:p>
          <w:p w14:paraId="39AEE475" w14:textId="77777777" w:rsidR="00F3102F" w:rsidRPr="0049243C" w:rsidRDefault="00F3102F" w:rsidP="007E4626">
            <w:pPr>
              <w:keepNext/>
              <w:rPr>
                <w:bCs/>
                <w:sz w:val="20"/>
                <w:szCs w:val="20"/>
                <w:lang w:val="en-GB"/>
              </w:rPr>
            </w:pPr>
            <w:r w:rsidRPr="0049243C">
              <w:rPr>
                <w:bCs/>
                <w:sz w:val="20"/>
                <w:szCs w:val="20"/>
                <w:lang w:val="en-GB"/>
              </w:rPr>
              <w:t>III.</w:t>
            </w:r>
            <w:r w:rsidRPr="0049243C">
              <w:rPr>
                <w:bCs/>
                <w:sz w:val="20"/>
                <w:szCs w:val="20"/>
                <w:lang w:val="en-GB"/>
              </w:rPr>
              <w:tab/>
              <w:t>Global and regional project highlights</w:t>
            </w:r>
          </w:p>
          <w:p w14:paraId="057F4243"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(a)</w:t>
            </w:r>
            <w:r w:rsidRPr="0049243C">
              <w:rPr>
                <w:bCs/>
                <w:sz w:val="20"/>
                <w:szCs w:val="20"/>
                <w:lang w:val="en-GB"/>
              </w:rPr>
              <w:tab/>
              <w:t>Global projects</w:t>
            </w:r>
          </w:p>
          <w:p w14:paraId="7E1DAB13"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(b)</w:t>
            </w:r>
            <w:r w:rsidRPr="0049243C">
              <w:rPr>
                <w:bCs/>
                <w:sz w:val="20"/>
                <w:szCs w:val="20"/>
                <w:lang w:val="en-GB"/>
              </w:rPr>
              <w:tab/>
              <w:t>Regional projects</w:t>
            </w:r>
          </w:p>
          <w:p w14:paraId="5338F495" w14:textId="77777777" w:rsidR="00F3102F" w:rsidRPr="0049243C" w:rsidRDefault="00F3102F" w:rsidP="007E4626">
            <w:pPr>
              <w:keepNext/>
              <w:rPr>
                <w:bCs/>
                <w:sz w:val="20"/>
                <w:szCs w:val="20"/>
                <w:lang w:val="en-GB"/>
              </w:rPr>
            </w:pPr>
            <w:r w:rsidRPr="0049243C">
              <w:rPr>
                <w:bCs/>
                <w:sz w:val="20"/>
                <w:szCs w:val="20"/>
                <w:lang w:val="en-GB"/>
              </w:rPr>
              <w:t>IV.</w:t>
            </w:r>
            <w:r w:rsidRPr="0049243C">
              <w:rPr>
                <w:bCs/>
                <w:sz w:val="20"/>
                <w:szCs w:val="20"/>
                <w:lang w:val="en-GB"/>
              </w:rPr>
              <w:tab/>
              <w:t>Performance indicators</w:t>
            </w:r>
          </w:p>
          <w:p w14:paraId="4B0BDB8F"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(a)</w:t>
            </w:r>
            <w:r w:rsidRPr="0049243C">
              <w:rPr>
                <w:bCs/>
                <w:sz w:val="20"/>
                <w:szCs w:val="20"/>
                <w:lang w:val="en-GB"/>
              </w:rPr>
              <w:tab/>
              <w:t>Agency business plan performance goals</w:t>
            </w:r>
          </w:p>
          <w:p w14:paraId="20F2D837" w14:textId="77777777" w:rsidR="00F3102F" w:rsidRPr="0049243C" w:rsidRDefault="00F3102F" w:rsidP="007E4626">
            <w:pPr>
              <w:keepNext/>
              <w:ind w:left="720"/>
              <w:outlineLvl w:val="1"/>
              <w:rPr>
                <w:bCs/>
                <w:sz w:val="20"/>
                <w:szCs w:val="20"/>
                <w:lang w:val="en-GB"/>
              </w:rPr>
            </w:pPr>
            <w:r w:rsidRPr="0049243C">
              <w:rPr>
                <w:bCs/>
                <w:sz w:val="20"/>
                <w:szCs w:val="20"/>
                <w:lang w:val="en-GB"/>
              </w:rPr>
              <w:t>(b)</w:t>
            </w:r>
            <w:r w:rsidRPr="0049243C">
              <w:rPr>
                <w:bCs/>
                <w:sz w:val="20"/>
                <w:szCs w:val="20"/>
                <w:lang w:val="en-GB"/>
              </w:rPr>
              <w:tab/>
              <w:t>Cumulative completed investment projects</w:t>
            </w:r>
          </w:p>
          <w:p w14:paraId="1F5D729A" w14:textId="77777777" w:rsidR="00F3102F" w:rsidRPr="0049243C" w:rsidRDefault="00F3102F" w:rsidP="007E4626">
            <w:pPr>
              <w:keepNext/>
              <w:ind w:left="720"/>
              <w:outlineLvl w:val="1"/>
              <w:rPr>
                <w:bCs/>
                <w:sz w:val="20"/>
                <w:szCs w:val="20"/>
                <w:lang w:val="en-GB"/>
              </w:rPr>
            </w:pPr>
            <w:r w:rsidRPr="0049243C">
              <w:rPr>
                <w:bCs/>
                <w:sz w:val="20"/>
                <w:szCs w:val="20"/>
                <w:lang w:val="en-GB"/>
              </w:rPr>
              <w:t>(c)</w:t>
            </w:r>
            <w:r w:rsidRPr="0049243C">
              <w:rPr>
                <w:bCs/>
                <w:sz w:val="20"/>
                <w:szCs w:val="20"/>
                <w:lang w:val="en-GB"/>
              </w:rPr>
              <w:tab/>
              <w:t>Cumulated completed non</w:t>
            </w:r>
            <w:r w:rsidRPr="0049243C">
              <w:rPr>
                <w:bCs/>
                <w:sz w:val="20"/>
                <w:szCs w:val="20"/>
                <w:lang w:val="en-GB"/>
              </w:rPr>
              <w:noBreakHyphen/>
              <w:t>investment projects</w:t>
            </w:r>
          </w:p>
          <w:p w14:paraId="5F022F65"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(d)</w:t>
            </w:r>
            <w:r w:rsidRPr="0049243C">
              <w:rPr>
                <w:bCs/>
                <w:sz w:val="20"/>
                <w:szCs w:val="20"/>
                <w:lang w:val="en-GB"/>
              </w:rPr>
              <w:tab/>
              <w:t>Cumulative ongoing investment projects</w:t>
            </w:r>
          </w:p>
          <w:p w14:paraId="71E13165"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(e)</w:t>
            </w:r>
            <w:r w:rsidRPr="0049243C">
              <w:rPr>
                <w:bCs/>
                <w:sz w:val="20"/>
                <w:szCs w:val="20"/>
                <w:lang w:val="en-GB"/>
              </w:rPr>
              <w:tab/>
              <w:t>Cumulative ongoing non-investment projects</w:t>
            </w:r>
          </w:p>
          <w:p w14:paraId="6730EB9F" w14:textId="77777777" w:rsidR="00F3102F" w:rsidRPr="0049243C" w:rsidRDefault="00F3102F" w:rsidP="007E4626">
            <w:pPr>
              <w:rPr>
                <w:bCs/>
                <w:sz w:val="20"/>
                <w:szCs w:val="20"/>
                <w:lang w:val="en-GB"/>
              </w:rPr>
            </w:pPr>
            <w:r w:rsidRPr="0049243C">
              <w:rPr>
                <w:bCs/>
                <w:sz w:val="20"/>
                <w:szCs w:val="20"/>
                <w:lang w:val="en-GB"/>
              </w:rPr>
              <w:t>V.</w:t>
            </w:r>
            <w:r w:rsidRPr="0049243C">
              <w:rPr>
                <w:bCs/>
                <w:sz w:val="20"/>
                <w:szCs w:val="20"/>
                <w:lang w:val="en-GB"/>
              </w:rPr>
              <w:tab/>
              <w:t>Status of agreements and project preparation (where applicable), by country</w:t>
            </w:r>
          </w:p>
          <w:p w14:paraId="5ACC1D62" w14:textId="77777777" w:rsidR="00F3102F" w:rsidRPr="0049243C" w:rsidRDefault="00F3102F" w:rsidP="007E4626">
            <w:pPr>
              <w:widowControl w:val="0"/>
              <w:ind w:left="1440" w:hanging="720"/>
              <w:outlineLvl w:val="1"/>
              <w:rPr>
                <w:bCs/>
                <w:sz w:val="20"/>
                <w:szCs w:val="20"/>
                <w:lang w:val="en-GB"/>
              </w:rPr>
            </w:pPr>
            <w:r w:rsidRPr="0049243C">
              <w:rPr>
                <w:bCs/>
                <w:sz w:val="20"/>
                <w:szCs w:val="20"/>
                <w:lang w:val="en-GB"/>
              </w:rPr>
              <w:t>(a)</w:t>
            </w:r>
            <w:r w:rsidRPr="0049243C">
              <w:rPr>
                <w:bCs/>
                <w:sz w:val="20"/>
                <w:szCs w:val="20"/>
                <w:lang w:val="en-GB"/>
              </w:rPr>
              <w:tab/>
              <w:t>Agreements to be signed/executed/finalized and when they will be ready for disbursing</w:t>
            </w:r>
          </w:p>
          <w:p w14:paraId="639024A5"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(b)</w:t>
            </w:r>
            <w:r w:rsidRPr="0049243C">
              <w:rPr>
                <w:bCs/>
                <w:sz w:val="20"/>
                <w:szCs w:val="20"/>
                <w:lang w:val="en-GB"/>
              </w:rPr>
              <w:tab/>
              <w:t xml:space="preserve">Project preparation by country, approved amount, and amount disbursed  </w:t>
            </w:r>
          </w:p>
          <w:p w14:paraId="2BDACB4C" w14:textId="77777777" w:rsidR="00F3102F" w:rsidRPr="0049243C" w:rsidRDefault="00F3102F" w:rsidP="007E4626">
            <w:pPr>
              <w:keepNext/>
              <w:keepLines/>
              <w:rPr>
                <w:bCs/>
                <w:sz w:val="20"/>
                <w:szCs w:val="20"/>
                <w:lang w:val="en-GB"/>
              </w:rPr>
            </w:pPr>
            <w:r w:rsidRPr="0049243C">
              <w:rPr>
                <w:bCs/>
                <w:sz w:val="20"/>
                <w:szCs w:val="20"/>
                <w:lang w:val="en-GB"/>
              </w:rPr>
              <w:t>VI.</w:t>
            </w:r>
            <w:r w:rsidRPr="0049243C">
              <w:rPr>
                <w:bCs/>
                <w:sz w:val="20"/>
                <w:szCs w:val="20"/>
                <w:lang w:val="en-GB"/>
              </w:rPr>
              <w:tab/>
              <w:t xml:space="preserve">Gender mainstreaming </w:t>
            </w:r>
          </w:p>
          <w:p w14:paraId="03B5F808" w14:textId="77777777" w:rsidR="00F3102F" w:rsidRPr="0049243C" w:rsidRDefault="00F3102F" w:rsidP="007E4626">
            <w:pPr>
              <w:keepNext/>
              <w:keepLines/>
              <w:rPr>
                <w:bCs/>
                <w:sz w:val="20"/>
                <w:szCs w:val="20"/>
                <w:lang w:val="en-GB"/>
              </w:rPr>
            </w:pPr>
            <w:r w:rsidRPr="0049243C">
              <w:rPr>
                <w:bCs/>
                <w:sz w:val="20"/>
                <w:szCs w:val="20"/>
                <w:lang w:val="en-GB"/>
              </w:rPr>
              <w:t xml:space="preserve">VII. </w:t>
            </w:r>
            <w:r w:rsidRPr="0049243C">
              <w:rPr>
                <w:bCs/>
                <w:sz w:val="20"/>
                <w:szCs w:val="20"/>
                <w:lang w:val="en-GB"/>
              </w:rPr>
              <w:tab/>
              <w:t>Administrative issues (operational, policy, financial, and other issues)</w:t>
            </w:r>
          </w:p>
          <w:p w14:paraId="76F90114"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(a)</w:t>
            </w:r>
            <w:r w:rsidRPr="0049243C">
              <w:rPr>
                <w:bCs/>
                <w:sz w:val="20"/>
                <w:szCs w:val="20"/>
                <w:lang w:val="en-GB"/>
              </w:rPr>
              <w:tab/>
              <w:t>Meetings attended</w:t>
            </w:r>
          </w:p>
          <w:p w14:paraId="49AB429E"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(b)</w:t>
            </w:r>
            <w:r w:rsidRPr="0049243C">
              <w:rPr>
                <w:bCs/>
                <w:sz w:val="20"/>
                <w:szCs w:val="20"/>
                <w:lang w:val="en-GB"/>
              </w:rPr>
              <w:tab/>
              <w:t>Implementing agency and other co-operation</w:t>
            </w:r>
          </w:p>
          <w:p w14:paraId="4A278608"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(c)</w:t>
            </w:r>
            <w:r w:rsidRPr="0049243C">
              <w:rPr>
                <w:bCs/>
                <w:sz w:val="20"/>
                <w:szCs w:val="20"/>
                <w:lang w:val="en-GB"/>
              </w:rPr>
              <w:tab/>
              <w:t>Other issues</w:t>
            </w:r>
          </w:p>
          <w:p w14:paraId="694DCA8E" w14:textId="77777777" w:rsidR="00F3102F" w:rsidRPr="0049243C" w:rsidRDefault="00F3102F" w:rsidP="007E4626">
            <w:pPr>
              <w:keepNext/>
              <w:rPr>
                <w:b/>
                <w:sz w:val="20"/>
                <w:szCs w:val="20"/>
                <w:lang w:val="en-GB"/>
              </w:rPr>
            </w:pPr>
            <w:r w:rsidRPr="0049243C">
              <w:rPr>
                <w:bCs/>
                <w:sz w:val="20"/>
                <w:szCs w:val="20"/>
                <w:lang w:val="en-GB"/>
              </w:rPr>
              <w:t>Annex I</w:t>
            </w:r>
            <w:r w:rsidRPr="0049243C">
              <w:rPr>
                <w:bCs/>
                <w:sz w:val="20"/>
                <w:szCs w:val="20"/>
                <w:lang w:val="en-GB"/>
              </w:rPr>
              <w:tab/>
              <w:t xml:space="preserve"> Country developments</w:t>
            </w:r>
          </w:p>
        </w:tc>
      </w:tr>
    </w:tbl>
    <w:p w14:paraId="07CC65BF" w14:textId="77777777" w:rsidR="00F3102F" w:rsidRPr="0049243C" w:rsidRDefault="00F3102F" w:rsidP="00F3102F">
      <w:pPr>
        <w:keepNext/>
        <w:jc w:val="center"/>
      </w:pPr>
    </w:p>
    <w:tbl>
      <w:tblPr>
        <w:tblStyle w:val="TableGrid"/>
        <w:tblpPr w:leftFromText="180" w:rightFromText="180" w:vertAnchor="text" w:horzAnchor="margin" w:tblpXSpec="center" w:tblpY="9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9243C" w:rsidRPr="0049243C" w14:paraId="04D09502" w14:textId="77777777" w:rsidTr="009F4E1D">
        <w:tc>
          <w:tcPr>
            <w:tcW w:w="1871" w:type="dxa"/>
          </w:tcPr>
          <w:p w14:paraId="569ADAA8" w14:textId="77777777" w:rsidR="00532B46" w:rsidRPr="0049243C" w:rsidRDefault="00532B46" w:rsidP="00532B46"/>
        </w:tc>
        <w:tc>
          <w:tcPr>
            <w:tcW w:w="1872" w:type="dxa"/>
          </w:tcPr>
          <w:p w14:paraId="0DC34024" w14:textId="77777777" w:rsidR="00532B46" w:rsidRPr="0049243C" w:rsidRDefault="00532B46" w:rsidP="00532B46"/>
        </w:tc>
        <w:tc>
          <w:tcPr>
            <w:tcW w:w="1872" w:type="dxa"/>
            <w:tcBorders>
              <w:bottom w:val="single" w:sz="4" w:space="0" w:color="auto"/>
            </w:tcBorders>
          </w:tcPr>
          <w:p w14:paraId="3322F3A0" w14:textId="77777777" w:rsidR="00532B46" w:rsidRPr="0049243C" w:rsidRDefault="00532B46" w:rsidP="00532B46"/>
        </w:tc>
        <w:tc>
          <w:tcPr>
            <w:tcW w:w="1872" w:type="dxa"/>
          </w:tcPr>
          <w:p w14:paraId="5EE9108C" w14:textId="77777777" w:rsidR="00532B46" w:rsidRPr="0049243C" w:rsidRDefault="00532B46" w:rsidP="00532B46"/>
        </w:tc>
        <w:tc>
          <w:tcPr>
            <w:tcW w:w="1873" w:type="dxa"/>
          </w:tcPr>
          <w:p w14:paraId="2E2CB961" w14:textId="77777777" w:rsidR="00532B46" w:rsidRPr="0049243C" w:rsidRDefault="00532B46" w:rsidP="00532B46"/>
        </w:tc>
      </w:tr>
    </w:tbl>
    <w:p w14:paraId="219015E6" w14:textId="77777777" w:rsidR="00E231F4" w:rsidRPr="0049243C" w:rsidRDefault="00E231F4" w:rsidP="004C3943">
      <w:pPr>
        <w:tabs>
          <w:tab w:val="left" w:pos="2790"/>
          <w:tab w:val="left" w:pos="3150"/>
          <w:tab w:val="left" w:pos="4320"/>
        </w:tabs>
        <w:rPr>
          <w:b/>
        </w:rPr>
      </w:pPr>
    </w:p>
    <w:sectPr w:rsidR="00E231F4" w:rsidRPr="0049243C" w:rsidSect="000A2DD6">
      <w:headerReference w:type="even" r:id="rId25"/>
      <w:headerReference w:type="default" r:id="rId26"/>
      <w:headerReference w:type="first" r:id="rId2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E492A" w14:textId="77777777" w:rsidR="00445883" w:rsidRDefault="00445883" w:rsidP="004A504B">
      <w:r>
        <w:separator/>
      </w:r>
    </w:p>
  </w:endnote>
  <w:endnote w:type="continuationSeparator" w:id="0">
    <w:p w14:paraId="07FBE5F4" w14:textId="77777777" w:rsidR="00445883" w:rsidRDefault="00445883" w:rsidP="004A504B">
      <w:r>
        <w:continuationSeparator/>
      </w:r>
    </w:p>
  </w:endnote>
  <w:endnote w:type="continuationNotice" w:id="1">
    <w:p w14:paraId="65EF1A29" w14:textId="77777777" w:rsidR="00445883" w:rsidRDefault="004458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2BC8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FF2A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DDCF3" w14:textId="77777777" w:rsidR="00344372" w:rsidRDefault="00344372" w:rsidP="00344372">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2043EE31" w14:textId="398649D8" w:rsidR="004E7F9C" w:rsidRDefault="00344372" w:rsidP="004E7F9C">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sont présentés sous réserve des décisions pouvant être prises par le Comité exécutif après leur publication.</w:t>
    </w:r>
  </w:p>
  <w:p w14:paraId="2C8B2C5D" w14:textId="77777777" w:rsidR="006E4A15" w:rsidRPr="006E4A15" w:rsidRDefault="006E4A15"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6125797"/>
      <w:docPartObj>
        <w:docPartGallery w:val="Page Numbers (Bottom of Page)"/>
        <w:docPartUnique/>
      </w:docPartObj>
    </w:sdtPr>
    <w:sdtEndPr>
      <w:rPr>
        <w:noProof/>
      </w:rPr>
    </w:sdtEndPr>
    <w:sdtContent>
      <w:p w14:paraId="5F7026D0" w14:textId="23C80664" w:rsidR="000A2DD6" w:rsidRDefault="000A2D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534B39" w14:textId="77777777" w:rsidR="000A2DD6" w:rsidRPr="000A2DD6" w:rsidRDefault="000A2DD6" w:rsidP="000A2D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64C2C" w14:textId="77777777" w:rsidR="00445883" w:rsidRDefault="00445883" w:rsidP="004A504B">
      <w:r>
        <w:separator/>
      </w:r>
    </w:p>
  </w:footnote>
  <w:footnote w:type="continuationSeparator" w:id="0">
    <w:p w14:paraId="2A0D6ED0" w14:textId="77777777" w:rsidR="00445883" w:rsidRDefault="00445883" w:rsidP="004A504B">
      <w:r>
        <w:continuationSeparator/>
      </w:r>
    </w:p>
  </w:footnote>
  <w:footnote w:type="continuationNotice" w:id="1">
    <w:p w14:paraId="0368924B" w14:textId="77777777" w:rsidR="00445883" w:rsidRDefault="00445883"/>
  </w:footnote>
  <w:footnote w:id="2">
    <w:p w14:paraId="1EB5F074" w14:textId="77777777" w:rsidR="0079781A" w:rsidRPr="006E4A15" w:rsidRDefault="0079781A" w:rsidP="0079781A">
      <w:pPr>
        <w:pStyle w:val="FootnoteText"/>
        <w:rPr>
          <w:lang w:val="fr-FR"/>
        </w:rPr>
      </w:pPr>
      <w:r w:rsidRPr="0049243C">
        <w:rPr>
          <w:rStyle w:val="FootnoteReference"/>
        </w:rPr>
        <w:footnoteRef/>
      </w:r>
      <w:r w:rsidRPr="006E4A15">
        <w:rPr>
          <w:lang w:val="fr-FR"/>
        </w:rPr>
        <w:t xml:space="preserve"> UNEP/OzL.Pro/ExCom/9</w:t>
      </w:r>
      <w:r w:rsidR="00022B68" w:rsidRPr="006E4A15">
        <w:rPr>
          <w:lang w:val="fr-FR"/>
        </w:rPr>
        <w:t>6</w:t>
      </w:r>
      <w:r w:rsidRPr="006E4A15">
        <w:rPr>
          <w:lang w:val="fr-FR"/>
        </w:rPr>
        <w:t>/1</w:t>
      </w:r>
    </w:p>
  </w:footnote>
  <w:footnote w:id="3">
    <w:p w14:paraId="288253C6" w14:textId="7FDC04E4" w:rsidR="00812515" w:rsidRPr="006E4A15" w:rsidRDefault="00812515" w:rsidP="00812515">
      <w:pPr>
        <w:pStyle w:val="FootnoteText"/>
        <w:rPr>
          <w:lang w:val="fr-FR"/>
        </w:rPr>
      </w:pPr>
      <w:r w:rsidRPr="0049243C">
        <w:rPr>
          <w:rStyle w:val="FootnoteReference"/>
        </w:rPr>
        <w:footnoteRef/>
      </w:r>
      <w:r w:rsidRPr="006E4A15">
        <w:rPr>
          <w:lang w:val="fr-FR"/>
        </w:rPr>
        <w:t xml:space="preserve"> </w:t>
      </w:r>
      <w:r w:rsidR="00307810" w:rsidRPr="006E4A15">
        <w:rPr>
          <w:lang w:val="fr-FR"/>
        </w:rPr>
        <w:t>Paragraph</w:t>
      </w:r>
      <w:r w:rsidR="009F67B6" w:rsidRPr="006E4A15">
        <w:rPr>
          <w:lang w:val="fr-FR"/>
        </w:rPr>
        <w:t>e</w:t>
      </w:r>
      <w:r w:rsidRPr="006E4A15">
        <w:rPr>
          <w:lang w:val="fr-FR"/>
        </w:rPr>
        <w:t xml:space="preserve"> 8 </w:t>
      </w:r>
      <w:r w:rsidR="00905E18" w:rsidRPr="006E4A15">
        <w:rPr>
          <w:lang w:val="fr-FR"/>
        </w:rPr>
        <w:t xml:space="preserve">du </w:t>
      </w:r>
      <w:r w:rsidRPr="006E4A15">
        <w:rPr>
          <w:lang w:val="fr-FR"/>
        </w:rPr>
        <w:t>document UNEP/OzL.Pro/ExCom/95/91</w:t>
      </w:r>
    </w:p>
  </w:footnote>
  <w:footnote w:id="4">
    <w:p w14:paraId="37D3C8E1" w14:textId="1BEB3209" w:rsidR="0069350D" w:rsidRPr="006E4A15" w:rsidRDefault="0069350D" w:rsidP="0069350D">
      <w:pPr>
        <w:pStyle w:val="FootnoteText"/>
        <w:rPr>
          <w:lang w:val="fr-FR"/>
        </w:rPr>
      </w:pPr>
      <w:r w:rsidRPr="0049243C">
        <w:rPr>
          <w:rStyle w:val="FootnoteReference"/>
        </w:rPr>
        <w:footnoteRef/>
      </w:r>
      <w:r w:rsidRPr="006E4A15">
        <w:rPr>
          <w:lang w:val="fr-FR"/>
        </w:rPr>
        <w:t xml:space="preserve"> Montr</w:t>
      </w:r>
      <w:r w:rsidR="00C85B26" w:rsidRPr="006E4A15">
        <w:rPr>
          <w:lang w:val="fr-FR"/>
        </w:rPr>
        <w:t>é</w:t>
      </w:r>
      <w:r w:rsidRPr="006E4A15">
        <w:rPr>
          <w:lang w:val="fr-FR"/>
        </w:rPr>
        <w:t xml:space="preserve">al, </w:t>
      </w:r>
      <w:r w:rsidR="00F070FC" w:rsidRPr="006E4A15">
        <w:rPr>
          <w:lang w:val="fr-FR"/>
        </w:rPr>
        <w:t>4</w:t>
      </w:r>
      <w:r w:rsidRPr="006E4A15">
        <w:rPr>
          <w:lang w:val="fr-FR"/>
        </w:rPr>
        <w:t xml:space="preserve">-5 </w:t>
      </w:r>
      <w:r w:rsidR="00C85B26" w:rsidRPr="006E4A15">
        <w:rPr>
          <w:lang w:val="fr-FR"/>
        </w:rPr>
        <w:t>mars</w:t>
      </w:r>
      <w:r w:rsidRPr="006E4A15">
        <w:rPr>
          <w:lang w:val="fr-FR"/>
        </w:rPr>
        <w:t xml:space="preserve"> 202</w:t>
      </w:r>
      <w:r w:rsidR="00F070FC" w:rsidRPr="006E4A15">
        <w:rPr>
          <w:lang w:val="fr-FR"/>
        </w:rPr>
        <w:t>5</w:t>
      </w:r>
    </w:p>
  </w:footnote>
  <w:footnote w:id="5">
    <w:p w14:paraId="288CCD3B" w14:textId="5E877AC2" w:rsidR="002F389F" w:rsidRPr="006E4A15" w:rsidRDefault="002F389F">
      <w:pPr>
        <w:pStyle w:val="FootnoteText"/>
        <w:rPr>
          <w:lang w:val="fr-FR"/>
        </w:rPr>
      </w:pPr>
      <w:r w:rsidRPr="0049243C">
        <w:rPr>
          <w:rStyle w:val="FootnoteReference"/>
        </w:rPr>
        <w:footnoteRef/>
      </w:r>
      <w:r w:rsidRPr="006E4A15">
        <w:rPr>
          <w:lang w:val="fr-FR"/>
        </w:rPr>
        <w:t xml:space="preserve"> Annex</w:t>
      </w:r>
      <w:r w:rsidR="00C85B26" w:rsidRPr="006E4A15">
        <w:rPr>
          <w:lang w:val="fr-FR"/>
        </w:rPr>
        <w:t>e</w:t>
      </w:r>
      <w:r w:rsidRPr="006E4A15">
        <w:rPr>
          <w:lang w:val="fr-FR"/>
        </w:rPr>
        <w:t xml:space="preserve"> I </w:t>
      </w:r>
      <w:r w:rsidR="00C85B26" w:rsidRPr="006E4A15">
        <w:rPr>
          <w:lang w:val="fr-FR"/>
        </w:rPr>
        <w:t xml:space="preserve">au document </w:t>
      </w:r>
      <w:r w:rsidRPr="006E4A15">
        <w:rPr>
          <w:lang w:val="fr-FR"/>
        </w:rPr>
        <w:t>UNEP/OzL.Pro/ExCom/95/2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1EBF4" w14:textId="5A208E5A" w:rsidR="00DC6A10" w:rsidRPr="0033525D" w:rsidRDefault="006C1CB1">
    <w:fldSimple w:instr=" DOCPROPERTY &quot;Document number&quot;  \* MERGEFORMAT ">
      <w:r w:rsidR="006E4A15">
        <w:t>UNEP/OzL.Pro/ExCom/96/61</w:t>
      </w:r>
    </w:fldSimple>
  </w:p>
  <w:p w14:paraId="28A5E07C" w14:textId="77777777" w:rsidR="00DC6A10" w:rsidRPr="0033525D" w:rsidRDefault="00DC6A10"/>
  <w:p w14:paraId="7EA1BDA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77140" w14:textId="76AFDE3A" w:rsidR="00DC6A10" w:rsidRPr="0033525D" w:rsidRDefault="006C1CB1">
    <w:pPr>
      <w:jc w:val="right"/>
    </w:pPr>
    <w:fldSimple w:instr=" DOCPROPERTY &quot;Document number&quot;  \* MERGEFORMAT ">
      <w:r w:rsidR="006E4A15">
        <w:t>UNEP/OzL.Pro/ExCom/96/61</w:t>
      </w:r>
    </w:fldSimple>
  </w:p>
  <w:p w14:paraId="6B808F65" w14:textId="77777777" w:rsidR="00DC6A10" w:rsidRPr="0033525D" w:rsidRDefault="00DC6A10"/>
  <w:p w14:paraId="3E0A0C4E"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67F9" w14:textId="33C6DA8F" w:rsidR="000A2DD6" w:rsidRPr="0033525D" w:rsidRDefault="006C1CB1" w:rsidP="000A2DD6">
    <w:pPr>
      <w:jc w:val="right"/>
    </w:pPr>
    <w:fldSimple w:instr=" DOCPROPERTY &quot;Document number&quot;  \* MERGEFORMAT ">
      <w:r w:rsidR="006E4A15">
        <w:t>UNEP/OzL.Pro/ExCom/96/61</w:t>
      </w:r>
    </w:fldSimple>
  </w:p>
  <w:p w14:paraId="2C99651A" w14:textId="41C9A801" w:rsidR="000A2DD6" w:rsidRDefault="000A2DD6" w:rsidP="000A2DD6">
    <w:pPr>
      <w:pStyle w:val="Header"/>
      <w:jc w:val="right"/>
    </w:pPr>
    <w:r>
      <w:t>Annex</w:t>
    </w:r>
    <w:r w:rsidR="007634BC">
      <w:t>e</w:t>
    </w:r>
    <w:r>
      <w:t xml:space="preserve"> I</w:t>
    </w:r>
  </w:p>
  <w:p w14:paraId="24B874A2" w14:textId="77777777" w:rsidR="000A2DD6" w:rsidRDefault="000A2DD6" w:rsidP="000A2DD6">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4064" w14:textId="6DC4C65F" w:rsidR="00877A8F" w:rsidRPr="0033525D" w:rsidRDefault="006C1CB1">
    <w:fldSimple w:instr=" DOCPROPERTY &quot;Document number&quot;  \* MERGEFORMAT ">
      <w:r w:rsidR="006E4A15">
        <w:t>UNEP/OzL.Pro/ExCom/96/61</w:t>
      </w:r>
    </w:fldSimple>
  </w:p>
  <w:p w14:paraId="601A2646" w14:textId="53EC6187" w:rsidR="00877A8F" w:rsidRPr="0033525D" w:rsidRDefault="00877A8F">
    <w:r>
      <w:t>Annex</w:t>
    </w:r>
    <w:r w:rsidR="00993DF8">
      <w:t>e</w:t>
    </w:r>
    <w:r>
      <w:t xml:space="preserve"> II</w:t>
    </w:r>
  </w:p>
  <w:p w14:paraId="663B457C" w14:textId="77777777" w:rsidR="00877A8F" w:rsidRPr="0033525D" w:rsidRDefault="00877A8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D69F0" w14:textId="7DDB0D28" w:rsidR="00877A8F" w:rsidRPr="0033525D" w:rsidRDefault="006C1CB1">
    <w:pPr>
      <w:jc w:val="right"/>
    </w:pPr>
    <w:fldSimple w:instr=" DOCPROPERTY &quot;Document number&quot;  \* MERGEFORMAT ">
      <w:r>
        <w:t>UNEP/OzL.Pro/ExCom/96/61</w:t>
      </w:r>
    </w:fldSimple>
  </w:p>
  <w:p w14:paraId="1AF6137A" w14:textId="2C5BAC43" w:rsidR="00877A8F" w:rsidRPr="0033525D" w:rsidRDefault="00877A8F" w:rsidP="00877A8F">
    <w:pPr>
      <w:jc w:val="right"/>
    </w:pPr>
    <w:r>
      <w:t>Annex</w:t>
    </w:r>
    <w:r w:rsidR="00993DF8">
      <w:t>e</w:t>
    </w:r>
    <w:r>
      <w:t xml:space="preserve"> II</w:t>
    </w:r>
  </w:p>
  <w:p w14:paraId="6D55E963" w14:textId="77777777" w:rsidR="00877A8F" w:rsidRPr="0033525D" w:rsidRDefault="00877A8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BB0B0" w14:textId="0E056207" w:rsidR="000A2DD6" w:rsidRPr="0033525D" w:rsidRDefault="006C1CB1" w:rsidP="000A2DD6">
    <w:pPr>
      <w:jc w:val="right"/>
    </w:pPr>
    <w:fldSimple w:instr=" DOCPROPERTY &quot;Document number&quot;  \* MERGEFORMAT ">
      <w:r w:rsidR="006E4A15">
        <w:t>UNEP/OzL.Pro/ExCom/96/61</w:t>
      </w:r>
    </w:fldSimple>
  </w:p>
  <w:p w14:paraId="74563743" w14:textId="2D2020B1" w:rsidR="000A2DD6" w:rsidRDefault="000A2DD6" w:rsidP="000A2DD6">
    <w:pPr>
      <w:pStyle w:val="Header"/>
      <w:jc w:val="right"/>
    </w:pPr>
    <w:r>
      <w:t>Annex</w:t>
    </w:r>
    <w:r w:rsidR="003957CA">
      <w:t>e</w:t>
    </w:r>
    <w:r>
      <w:t xml:space="preserve"> II</w:t>
    </w:r>
  </w:p>
  <w:p w14:paraId="2A92F1B0" w14:textId="77777777" w:rsidR="000A2DD6" w:rsidRDefault="000A2DD6" w:rsidP="000A2DD6">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79044" w14:textId="77777777" w:rsidR="000A2DD6" w:rsidRPr="0033525D" w:rsidRDefault="000A2DD6"/>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D630F" w14:textId="6C863475" w:rsidR="000A2DD6" w:rsidRPr="0033525D" w:rsidRDefault="006C1CB1">
    <w:pPr>
      <w:jc w:val="right"/>
    </w:pPr>
    <w:fldSimple w:instr=" DOCPROPERTY &quot;Document number&quot;  \* MERGEFORMAT ">
      <w:r>
        <w:t>UNEP/OzL.Pro/ExCom/96/61</w:t>
      </w:r>
    </w:fldSimple>
  </w:p>
  <w:p w14:paraId="1D4DF637" w14:textId="4341390D" w:rsidR="000A2DD6" w:rsidRPr="0033525D" w:rsidRDefault="000A2DD6" w:rsidP="000A2DD6">
    <w:pPr>
      <w:jc w:val="right"/>
    </w:pPr>
    <w:r>
      <w:t>Annex III</w:t>
    </w:r>
  </w:p>
  <w:p w14:paraId="52EB658F" w14:textId="77777777" w:rsidR="000A2DD6" w:rsidRPr="0033525D" w:rsidRDefault="000A2DD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0793" w14:textId="2C131DB7" w:rsidR="000A2DD6" w:rsidRPr="0033525D" w:rsidRDefault="006C1CB1" w:rsidP="000A2DD6">
    <w:pPr>
      <w:jc w:val="right"/>
    </w:pPr>
    <w:fldSimple w:instr=" DOCPROPERTY &quot;Document number&quot;  \* MERGEFORMAT ">
      <w:r w:rsidR="006E4A15">
        <w:t>UNEP/OzL.Pro/ExCom/96/61</w:t>
      </w:r>
    </w:fldSimple>
  </w:p>
  <w:p w14:paraId="5CA76259" w14:textId="2E666B0F" w:rsidR="000A2DD6" w:rsidRDefault="000A2DD6" w:rsidP="000A2DD6">
    <w:pPr>
      <w:pStyle w:val="Header"/>
      <w:jc w:val="right"/>
    </w:pPr>
    <w:r>
      <w:t>Annex</w:t>
    </w:r>
    <w:r w:rsidR="00993DF8">
      <w:t>e</w:t>
    </w:r>
    <w:r>
      <w:t xml:space="preserve"> III</w:t>
    </w:r>
  </w:p>
  <w:p w14:paraId="1C74E945" w14:textId="77777777" w:rsidR="000A2DD6" w:rsidRDefault="000A2DD6" w:rsidP="000A2DD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7802B7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C6C2C43"/>
    <w:multiLevelType w:val="hybridMultilevel"/>
    <w:tmpl w:val="EDC4003A"/>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1DE20D7E"/>
    <w:multiLevelType w:val="hybridMultilevel"/>
    <w:tmpl w:val="8F24E47A"/>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627CBD"/>
    <w:multiLevelType w:val="hybridMultilevel"/>
    <w:tmpl w:val="81CE42A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6D2F24"/>
    <w:multiLevelType w:val="hybridMultilevel"/>
    <w:tmpl w:val="71E27DD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7492540"/>
    <w:multiLevelType w:val="hybridMultilevel"/>
    <w:tmpl w:val="B8E4A246"/>
    <w:lvl w:ilvl="0" w:tplc="FFFFFFFF">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0" w15:restartNumberingAfterBreak="0">
    <w:nsid w:val="77F67B58"/>
    <w:multiLevelType w:val="hybridMultilevel"/>
    <w:tmpl w:val="E200A622"/>
    <w:lvl w:ilvl="0" w:tplc="F7E0E41E">
      <w:start w:val="1"/>
      <w:numFmt w:val="upperRoman"/>
      <w:lvlText w:val="%1."/>
      <w:lvlJc w:val="left"/>
      <w:pPr>
        <w:ind w:left="750" w:hanging="720"/>
      </w:pPr>
      <w:rPr>
        <w:rFonts w:hint="default"/>
      </w:rPr>
    </w:lvl>
    <w:lvl w:ilvl="1" w:tplc="10090019" w:tentative="1">
      <w:start w:val="1"/>
      <w:numFmt w:val="lowerLetter"/>
      <w:lvlText w:val="%2."/>
      <w:lvlJc w:val="left"/>
      <w:pPr>
        <w:ind w:left="1110" w:hanging="360"/>
      </w:pPr>
    </w:lvl>
    <w:lvl w:ilvl="2" w:tplc="1009001B" w:tentative="1">
      <w:start w:val="1"/>
      <w:numFmt w:val="lowerRoman"/>
      <w:lvlText w:val="%3."/>
      <w:lvlJc w:val="right"/>
      <w:pPr>
        <w:ind w:left="1830" w:hanging="180"/>
      </w:pPr>
    </w:lvl>
    <w:lvl w:ilvl="3" w:tplc="1009000F" w:tentative="1">
      <w:start w:val="1"/>
      <w:numFmt w:val="decimal"/>
      <w:lvlText w:val="%4."/>
      <w:lvlJc w:val="left"/>
      <w:pPr>
        <w:ind w:left="2550" w:hanging="360"/>
      </w:pPr>
    </w:lvl>
    <w:lvl w:ilvl="4" w:tplc="10090019" w:tentative="1">
      <w:start w:val="1"/>
      <w:numFmt w:val="lowerLetter"/>
      <w:lvlText w:val="%5."/>
      <w:lvlJc w:val="left"/>
      <w:pPr>
        <w:ind w:left="3270" w:hanging="360"/>
      </w:pPr>
    </w:lvl>
    <w:lvl w:ilvl="5" w:tplc="1009001B" w:tentative="1">
      <w:start w:val="1"/>
      <w:numFmt w:val="lowerRoman"/>
      <w:lvlText w:val="%6."/>
      <w:lvlJc w:val="right"/>
      <w:pPr>
        <w:ind w:left="3990" w:hanging="180"/>
      </w:pPr>
    </w:lvl>
    <w:lvl w:ilvl="6" w:tplc="1009000F" w:tentative="1">
      <w:start w:val="1"/>
      <w:numFmt w:val="decimal"/>
      <w:lvlText w:val="%7."/>
      <w:lvlJc w:val="left"/>
      <w:pPr>
        <w:ind w:left="4710" w:hanging="360"/>
      </w:pPr>
    </w:lvl>
    <w:lvl w:ilvl="7" w:tplc="10090019" w:tentative="1">
      <w:start w:val="1"/>
      <w:numFmt w:val="lowerLetter"/>
      <w:lvlText w:val="%8."/>
      <w:lvlJc w:val="left"/>
      <w:pPr>
        <w:ind w:left="5430" w:hanging="360"/>
      </w:pPr>
    </w:lvl>
    <w:lvl w:ilvl="8" w:tplc="1009001B" w:tentative="1">
      <w:start w:val="1"/>
      <w:numFmt w:val="lowerRoman"/>
      <w:lvlText w:val="%9."/>
      <w:lvlJc w:val="right"/>
      <w:pPr>
        <w:ind w:left="6150" w:hanging="180"/>
      </w:pPr>
    </w:lvl>
  </w:abstractNum>
  <w:abstractNum w:abstractNumId="21" w15:restartNumberingAfterBreak="0">
    <w:nsid w:val="7984215B"/>
    <w:multiLevelType w:val="hybridMultilevel"/>
    <w:tmpl w:val="B8E4A246"/>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2" w15:restartNumberingAfterBreak="0">
    <w:nsid w:val="79A75E9B"/>
    <w:multiLevelType w:val="hybridMultilevel"/>
    <w:tmpl w:val="C7164418"/>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7"/>
  </w:num>
  <w:num w:numId="18" w16cid:durableId="559828470">
    <w:abstractNumId w:val="18"/>
  </w:num>
  <w:num w:numId="19" w16cid:durableId="1488010068">
    <w:abstractNumId w:val="23"/>
  </w:num>
  <w:num w:numId="20" w16cid:durableId="444007775">
    <w:abstractNumId w:val="15"/>
  </w:num>
  <w:num w:numId="21" w16cid:durableId="21289631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90141950">
    <w:abstractNumId w:val="16"/>
  </w:num>
  <w:num w:numId="23" w16cid:durableId="941498976">
    <w:abstractNumId w:val="22"/>
  </w:num>
  <w:num w:numId="24" w16cid:durableId="268858228">
    <w:abstractNumId w:val="23"/>
  </w:num>
  <w:num w:numId="25" w16cid:durableId="1942376558">
    <w:abstractNumId w:val="23"/>
  </w:num>
  <w:num w:numId="26" w16cid:durableId="1993175953">
    <w:abstractNumId w:val="10"/>
  </w:num>
  <w:num w:numId="27" w16cid:durableId="1834179409">
    <w:abstractNumId w:val="10"/>
  </w:num>
  <w:num w:numId="28" w16cid:durableId="1683507388">
    <w:abstractNumId w:val="10"/>
  </w:num>
  <w:num w:numId="29" w16cid:durableId="690449438">
    <w:abstractNumId w:val="10"/>
  </w:num>
  <w:num w:numId="30" w16cid:durableId="604506084">
    <w:abstractNumId w:val="10"/>
  </w:num>
  <w:num w:numId="31" w16cid:durableId="4632377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778551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54308540">
    <w:abstractNumId w:val="10"/>
  </w:num>
  <w:num w:numId="34" w16cid:durableId="896361304">
    <w:abstractNumId w:val="10"/>
  </w:num>
  <w:num w:numId="35" w16cid:durableId="567375507">
    <w:abstractNumId w:val="10"/>
  </w:num>
  <w:num w:numId="36" w16cid:durableId="906064582">
    <w:abstractNumId w:val="10"/>
  </w:num>
  <w:num w:numId="37" w16cid:durableId="664474848">
    <w:abstractNumId w:val="11"/>
  </w:num>
  <w:num w:numId="38" w16cid:durableId="10180020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00204308">
    <w:abstractNumId w:val="21"/>
  </w:num>
  <w:num w:numId="40" w16cid:durableId="1131825181">
    <w:abstractNumId w:val="19"/>
  </w:num>
  <w:num w:numId="41" w16cid:durableId="465509134">
    <w:abstractNumId w:val="12"/>
  </w:num>
  <w:num w:numId="42" w16cid:durableId="2140762876">
    <w:abstractNumId w:val="20"/>
  </w:num>
  <w:num w:numId="43" w16cid:durableId="85854631">
    <w:abstractNumId w:val="10"/>
  </w:num>
  <w:num w:numId="44" w16cid:durableId="940069093">
    <w:abstractNumId w:val="14"/>
  </w:num>
  <w:num w:numId="45" w16cid:durableId="1201088176">
    <w:abstractNumId w:val="10"/>
  </w:num>
  <w:num w:numId="46" w16cid:durableId="758604497">
    <w:abstractNumId w:val="10"/>
  </w:num>
  <w:num w:numId="47" w16cid:durableId="15536121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46E91"/>
    <w:rsid w:val="00000218"/>
    <w:rsid w:val="00000FED"/>
    <w:rsid w:val="00001313"/>
    <w:rsid w:val="000017CF"/>
    <w:rsid w:val="0000434E"/>
    <w:rsid w:val="000047F1"/>
    <w:rsid w:val="0000567A"/>
    <w:rsid w:val="00005685"/>
    <w:rsid w:val="00005787"/>
    <w:rsid w:val="00006140"/>
    <w:rsid w:val="00006D68"/>
    <w:rsid w:val="00006DDA"/>
    <w:rsid w:val="00007560"/>
    <w:rsid w:val="00011D63"/>
    <w:rsid w:val="0001329D"/>
    <w:rsid w:val="0001358E"/>
    <w:rsid w:val="000149C9"/>
    <w:rsid w:val="00014C97"/>
    <w:rsid w:val="000179A1"/>
    <w:rsid w:val="000211A9"/>
    <w:rsid w:val="00021238"/>
    <w:rsid w:val="00022071"/>
    <w:rsid w:val="0002224D"/>
    <w:rsid w:val="00022A70"/>
    <w:rsid w:val="00022B68"/>
    <w:rsid w:val="000233B9"/>
    <w:rsid w:val="0002367C"/>
    <w:rsid w:val="000250CA"/>
    <w:rsid w:val="00025309"/>
    <w:rsid w:val="00025B16"/>
    <w:rsid w:val="000265CC"/>
    <w:rsid w:val="00027A4F"/>
    <w:rsid w:val="00030369"/>
    <w:rsid w:val="00030D98"/>
    <w:rsid w:val="00031260"/>
    <w:rsid w:val="000326D6"/>
    <w:rsid w:val="00032C19"/>
    <w:rsid w:val="00033AC5"/>
    <w:rsid w:val="00035CF8"/>
    <w:rsid w:val="0003651E"/>
    <w:rsid w:val="0003681A"/>
    <w:rsid w:val="00036B27"/>
    <w:rsid w:val="000372B7"/>
    <w:rsid w:val="00040370"/>
    <w:rsid w:val="00040508"/>
    <w:rsid w:val="0004104D"/>
    <w:rsid w:val="000415B0"/>
    <w:rsid w:val="000415C4"/>
    <w:rsid w:val="00041775"/>
    <w:rsid w:val="00042467"/>
    <w:rsid w:val="00042EFC"/>
    <w:rsid w:val="00043C9D"/>
    <w:rsid w:val="00043CBC"/>
    <w:rsid w:val="00043EF7"/>
    <w:rsid w:val="00044F11"/>
    <w:rsid w:val="000468C0"/>
    <w:rsid w:val="00046B77"/>
    <w:rsid w:val="00047FA9"/>
    <w:rsid w:val="00050597"/>
    <w:rsid w:val="000506E8"/>
    <w:rsid w:val="00050CC7"/>
    <w:rsid w:val="00050F6E"/>
    <w:rsid w:val="00050FCD"/>
    <w:rsid w:val="00052225"/>
    <w:rsid w:val="00052627"/>
    <w:rsid w:val="00055A53"/>
    <w:rsid w:val="000571E7"/>
    <w:rsid w:val="00057780"/>
    <w:rsid w:val="00057D28"/>
    <w:rsid w:val="00057FD6"/>
    <w:rsid w:val="00060098"/>
    <w:rsid w:val="00061797"/>
    <w:rsid w:val="000617CE"/>
    <w:rsid w:val="00061EC2"/>
    <w:rsid w:val="00062CCD"/>
    <w:rsid w:val="00063027"/>
    <w:rsid w:val="00063028"/>
    <w:rsid w:val="000634C0"/>
    <w:rsid w:val="0006386A"/>
    <w:rsid w:val="00064338"/>
    <w:rsid w:val="00065576"/>
    <w:rsid w:val="00065B07"/>
    <w:rsid w:val="00066CE8"/>
    <w:rsid w:val="00067346"/>
    <w:rsid w:val="00067523"/>
    <w:rsid w:val="0006787A"/>
    <w:rsid w:val="00070A24"/>
    <w:rsid w:val="00071F11"/>
    <w:rsid w:val="00072022"/>
    <w:rsid w:val="00072FAA"/>
    <w:rsid w:val="000731C8"/>
    <w:rsid w:val="0008000A"/>
    <w:rsid w:val="00080ED0"/>
    <w:rsid w:val="00082330"/>
    <w:rsid w:val="00083B39"/>
    <w:rsid w:val="000852AC"/>
    <w:rsid w:val="00085B8F"/>
    <w:rsid w:val="00086813"/>
    <w:rsid w:val="00086E3E"/>
    <w:rsid w:val="00086EBD"/>
    <w:rsid w:val="0008725F"/>
    <w:rsid w:val="0008799A"/>
    <w:rsid w:val="00087B33"/>
    <w:rsid w:val="00090481"/>
    <w:rsid w:val="00090913"/>
    <w:rsid w:val="000911D6"/>
    <w:rsid w:val="00091649"/>
    <w:rsid w:val="000921B9"/>
    <w:rsid w:val="0009318C"/>
    <w:rsid w:val="00095926"/>
    <w:rsid w:val="000965B1"/>
    <w:rsid w:val="00096825"/>
    <w:rsid w:val="000A01EA"/>
    <w:rsid w:val="000A0F1C"/>
    <w:rsid w:val="000A1E2A"/>
    <w:rsid w:val="000A226C"/>
    <w:rsid w:val="000A2DD6"/>
    <w:rsid w:val="000A352A"/>
    <w:rsid w:val="000A3826"/>
    <w:rsid w:val="000A3CE8"/>
    <w:rsid w:val="000A5A06"/>
    <w:rsid w:val="000A5F6C"/>
    <w:rsid w:val="000A6780"/>
    <w:rsid w:val="000A6C26"/>
    <w:rsid w:val="000A6EBA"/>
    <w:rsid w:val="000A7035"/>
    <w:rsid w:val="000A7614"/>
    <w:rsid w:val="000B13EA"/>
    <w:rsid w:val="000B36C8"/>
    <w:rsid w:val="000B531E"/>
    <w:rsid w:val="000B5BB4"/>
    <w:rsid w:val="000B619C"/>
    <w:rsid w:val="000B7055"/>
    <w:rsid w:val="000B71B7"/>
    <w:rsid w:val="000B7F82"/>
    <w:rsid w:val="000B7FBB"/>
    <w:rsid w:val="000C0ABC"/>
    <w:rsid w:val="000C0DD0"/>
    <w:rsid w:val="000C2624"/>
    <w:rsid w:val="000C30D7"/>
    <w:rsid w:val="000C38AD"/>
    <w:rsid w:val="000C3A9A"/>
    <w:rsid w:val="000C44A2"/>
    <w:rsid w:val="000C74FD"/>
    <w:rsid w:val="000C76EE"/>
    <w:rsid w:val="000D09A6"/>
    <w:rsid w:val="000D0A34"/>
    <w:rsid w:val="000D13B1"/>
    <w:rsid w:val="000D3033"/>
    <w:rsid w:val="000D4C97"/>
    <w:rsid w:val="000D52A4"/>
    <w:rsid w:val="000D5FCA"/>
    <w:rsid w:val="000D6219"/>
    <w:rsid w:val="000D635B"/>
    <w:rsid w:val="000D745A"/>
    <w:rsid w:val="000D78CA"/>
    <w:rsid w:val="000E07BC"/>
    <w:rsid w:val="000E2AC9"/>
    <w:rsid w:val="000E2E21"/>
    <w:rsid w:val="000E3379"/>
    <w:rsid w:val="000E3577"/>
    <w:rsid w:val="000E67C5"/>
    <w:rsid w:val="000E6953"/>
    <w:rsid w:val="000E6C52"/>
    <w:rsid w:val="000F0E14"/>
    <w:rsid w:val="000F1CD4"/>
    <w:rsid w:val="000F1D41"/>
    <w:rsid w:val="000F2063"/>
    <w:rsid w:val="000F2C7B"/>
    <w:rsid w:val="000F3F33"/>
    <w:rsid w:val="000F4103"/>
    <w:rsid w:val="000F4317"/>
    <w:rsid w:val="000F70A7"/>
    <w:rsid w:val="0010126D"/>
    <w:rsid w:val="0010188D"/>
    <w:rsid w:val="0010312F"/>
    <w:rsid w:val="001037C3"/>
    <w:rsid w:val="00103D73"/>
    <w:rsid w:val="0010467F"/>
    <w:rsid w:val="001077C7"/>
    <w:rsid w:val="00107813"/>
    <w:rsid w:val="0011012A"/>
    <w:rsid w:val="00110A1A"/>
    <w:rsid w:val="00112EF9"/>
    <w:rsid w:val="001135D6"/>
    <w:rsid w:val="001135EA"/>
    <w:rsid w:val="00113A4D"/>
    <w:rsid w:val="00113CCA"/>
    <w:rsid w:val="0011425A"/>
    <w:rsid w:val="00114902"/>
    <w:rsid w:val="00114D3A"/>
    <w:rsid w:val="00117A7D"/>
    <w:rsid w:val="001201D6"/>
    <w:rsid w:val="00120EC7"/>
    <w:rsid w:val="00122F25"/>
    <w:rsid w:val="001258C6"/>
    <w:rsid w:val="001269DA"/>
    <w:rsid w:val="00126A51"/>
    <w:rsid w:val="00127BBA"/>
    <w:rsid w:val="0013026A"/>
    <w:rsid w:val="00131133"/>
    <w:rsid w:val="00131343"/>
    <w:rsid w:val="00133B3E"/>
    <w:rsid w:val="00135980"/>
    <w:rsid w:val="00135AAB"/>
    <w:rsid w:val="00136EC1"/>
    <w:rsid w:val="001372BE"/>
    <w:rsid w:val="0013786F"/>
    <w:rsid w:val="00140B27"/>
    <w:rsid w:val="00141ADE"/>
    <w:rsid w:val="001421B0"/>
    <w:rsid w:val="001435D0"/>
    <w:rsid w:val="0014481B"/>
    <w:rsid w:val="00144F17"/>
    <w:rsid w:val="00145236"/>
    <w:rsid w:val="00145684"/>
    <w:rsid w:val="00146955"/>
    <w:rsid w:val="00147635"/>
    <w:rsid w:val="0014790E"/>
    <w:rsid w:val="00147EBA"/>
    <w:rsid w:val="00150C65"/>
    <w:rsid w:val="00150FFB"/>
    <w:rsid w:val="001550EE"/>
    <w:rsid w:val="00156166"/>
    <w:rsid w:val="001565A0"/>
    <w:rsid w:val="001573F2"/>
    <w:rsid w:val="00157E3B"/>
    <w:rsid w:val="00160C90"/>
    <w:rsid w:val="001623B5"/>
    <w:rsid w:val="00162430"/>
    <w:rsid w:val="001629A4"/>
    <w:rsid w:val="00162BA2"/>
    <w:rsid w:val="00162BAA"/>
    <w:rsid w:val="00164719"/>
    <w:rsid w:val="001653AD"/>
    <w:rsid w:val="00166D4E"/>
    <w:rsid w:val="00166FC4"/>
    <w:rsid w:val="001677AC"/>
    <w:rsid w:val="00167B29"/>
    <w:rsid w:val="00170F15"/>
    <w:rsid w:val="001717DC"/>
    <w:rsid w:val="00171C6C"/>
    <w:rsid w:val="00173C65"/>
    <w:rsid w:val="001741A0"/>
    <w:rsid w:val="001741B9"/>
    <w:rsid w:val="00174257"/>
    <w:rsid w:val="00174B96"/>
    <w:rsid w:val="00176B46"/>
    <w:rsid w:val="00177F2E"/>
    <w:rsid w:val="001804EA"/>
    <w:rsid w:val="001806EB"/>
    <w:rsid w:val="00180B53"/>
    <w:rsid w:val="0018275B"/>
    <w:rsid w:val="001867A1"/>
    <w:rsid w:val="00187292"/>
    <w:rsid w:val="001872A0"/>
    <w:rsid w:val="00190A61"/>
    <w:rsid w:val="001916E6"/>
    <w:rsid w:val="00191B0B"/>
    <w:rsid w:val="00191EDE"/>
    <w:rsid w:val="0019292E"/>
    <w:rsid w:val="0019409C"/>
    <w:rsid w:val="001943ED"/>
    <w:rsid w:val="00194838"/>
    <w:rsid w:val="00194BC4"/>
    <w:rsid w:val="00195CDD"/>
    <w:rsid w:val="00196043"/>
    <w:rsid w:val="00197179"/>
    <w:rsid w:val="0019748D"/>
    <w:rsid w:val="001A0088"/>
    <w:rsid w:val="001A2215"/>
    <w:rsid w:val="001A2A26"/>
    <w:rsid w:val="001A2B22"/>
    <w:rsid w:val="001A3342"/>
    <w:rsid w:val="001A3583"/>
    <w:rsid w:val="001A3E3D"/>
    <w:rsid w:val="001A5A64"/>
    <w:rsid w:val="001A6465"/>
    <w:rsid w:val="001A7049"/>
    <w:rsid w:val="001A71F3"/>
    <w:rsid w:val="001A7627"/>
    <w:rsid w:val="001B06E2"/>
    <w:rsid w:val="001B0F92"/>
    <w:rsid w:val="001B14DD"/>
    <w:rsid w:val="001B1E40"/>
    <w:rsid w:val="001B27CD"/>
    <w:rsid w:val="001B283B"/>
    <w:rsid w:val="001B29FE"/>
    <w:rsid w:val="001B305B"/>
    <w:rsid w:val="001B3B62"/>
    <w:rsid w:val="001B5773"/>
    <w:rsid w:val="001B6D70"/>
    <w:rsid w:val="001B7E39"/>
    <w:rsid w:val="001B7F13"/>
    <w:rsid w:val="001C0256"/>
    <w:rsid w:val="001C1397"/>
    <w:rsid w:val="001C419F"/>
    <w:rsid w:val="001C4C8B"/>
    <w:rsid w:val="001C5E2B"/>
    <w:rsid w:val="001C67DE"/>
    <w:rsid w:val="001C764E"/>
    <w:rsid w:val="001D01DC"/>
    <w:rsid w:val="001D0501"/>
    <w:rsid w:val="001D1C4E"/>
    <w:rsid w:val="001D1CE8"/>
    <w:rsid w:val="001D26F0"/>
    <w:rsid w:val="001D2720"/>
    <w:rsid w:val="001D2DBF"/>
    <w:rsid w:val="001D3A23"/>
    <w:rsid w:val="001D3FA3"/>
    <w:rsid w:val="001D6AB6"/>
    <w:rsid w:val="001D7DA8"/>
    <w:rsid w:val="001E008A"/>
    <w:rsid w:val="001E0D6A"/>
    <w:rsid w:val="001E0D75"/>
    <w:rsid w:val="001E1052"/>
    <w:rsid w:val="001E21B1"/>
    <w:rsid w:val="001E27DF"/>
    <w:rsid w:val="001E2F93"/>
    <w:rsid w:val="001E3D2D"/>
    <w:rsid w:val="001E4554"/>
    <w:rsid w:val="001E4C91"/>
    <w:rsid w:val="001E518B"/>
    <w:rsid w:val="001E61E5"/>
    <w:rsid w:val="001E7252"/>
    <w:rsid w:val="001F14BC"/>
    <w:rsid w:val="001F2159"/>
    <w:rsid w:val="001F25F9"/>
    <w:rsid w:val="001F369E"/>
    <w:rsid w:val="001F3ABD"/>
    <w:rsid w:val="001F3E59"/>
    <w:rsid w:val="001F4FE5"/>
    <w:rsid w:val="001F53FD"/>
    <w:rsid w:val="001F5515"/>
    <w:rsid w:val="001F5B14"/>
    <w:rsid w:val="001F6BF9"/>
    <w:rsid w:val="001F72F1"/>
    <w:rsid w:val="002014E6"/>
    <w:rsid w:val="002018F3"/>
    <w:rsid w:val="00201915"/>
    <w:rsid w:val="002021FB"/>
    <w:rsid w:val="002035C0"/>
    <w:rsid w:val="002040CC"/>
    <w:rsid w:val="002040EA"/>
    <w:rsid w:val="00204330"/>
    <w:rsid w:val="00206ADB"/>
    <w:rsid w:val="00207304"/>
    <w:rsid w:val="0020772A"/>
    <w:rsid w:val="00207B3E"/>
    <w:rsid w:val="0021048A"/>
    <w:rsid w:val="00210B8B"/>
    <w:rsid w:val="00210F3D"/>
    <w:rsid w:val="00212724"/>
    <w:rsid w:val="00214743"/>
    <w:rsid w:val="00214863"/>
    <w:rsid w:val="002156B4"/>
    <w:rsid w:val="002172BA"/>
    <w:rsid w:val="00220432"/>
    <w:rsid w:val="00220812"/>
    <w:rsid w:val="00220D98"/>
    <w:rsid w:val="00223DCC"/>
    <w:rsid w:val="002241F6"/>
    <w:rsid w:val="002241FD"/>
    <w:rsid w:val="00224C6D"/>
    <w:rsid w:val="00224FCD"/>
    <w:rsid w:val="002315BB"/>
    <w:rsid w:val="00231C52"/>
    <w:rsid w:val="00232939"/>
    <w:rsid w:val="0023328A"/>
    <w:rsid w:val="00234387"/>
    <w:rsid w:val="00236A0D"/>
    <w:rsid w:val="00237A69"/>
    <w:rsid w:val="00237DA6"/>
    <w:rsid w:val="00240A8E"/>
    <w:rsid w:val="00240F28"/>
    <w:rsid w:val="00242946"/>
    <w:rsid w:val="00244289"/>
    <w:rsid w:val="00244AEB"/>
    <w:rsid w:val="00245DFC"/>
    <w:rsid w:val="0024654A"/>
    <w:rsid w:val="00250871"/>
    <w:rsid w:val="002531CE"/>
    <w:rsid w:val="00253222"/>
    <w:rsid w:val="00253536"/>
    <w:rsid w:val="002539D9"/>
    <w:rsid w:val="00257E9F"/>
    <w:rsid w:val="002603F2"/>
    <w:rsid w:val="00261C13"/>
    <w:rsid w:val="00262847"/>
    <w:rsid w:val="00262BE5"/>
    <w:rsid w:val="00263EAC"/>
    <w:rsid w:val="00264FF1"/>
    <w:rsid w:val="002651EF"/>
    <w:rsid w:val="00265DEA"/>
    <w:rsid w:val="00266E30"/>
    <w:rsid w:val="00267734"/>
    <w:rsid w:val="00270832"/>
    <w:rsid w:val="00271B67"/>
    <w:rsid w:val="00273294"/>
    <w:rsid w:val="002744B1"/>
    <w:rsid w:val="00276A94"/>
    <w:rsid w:val="002774CB"/>
    <w:rsid w:val="002775BD"/>
    <w:rsid w:val="0028109E"/>
    <w:rsid w:val="00281322"/>
    <w:rsid w:val="00281BB2"/>
    <w:rsid w:val="00281EBA"/>
    <w:rsid w:val="002828EC"/>
    <w:rsid w:val="00282F6D"/>
    <w:rsid w:val="00285180"/>
    <w:rsid w:val="00286B13"/>
    <w:rsid w:val="00291935"/>
    <w:rsid w:val="00291B39"/>
    <w:rsid w:val="00293749"/>
    <w:rsid w:val="00295567"/>
    <w:rsid w:val="00295687"/>
    <w:rsid w:val="002957A8"/>
    <w:rsid w:val="00295922"/>
    <w:rsid w:val="0029731A"/>
    <w:rsid w:val="0029785D"/>
    <w:rsid w:val="002A03C3"/>
    <w:rsid w:val="002A0ACE"/>
    <w:rsid w:val="002A1BAD"/>
    <w:rsid w:val="002A1E41"/>
    <w:rsid w:val="002A25A3"/>
    <w:rsid w:val="002A4742"/>
    <w:rsid w:val="002A5DF1"/>
    <w:rsid w:val="002A63A5"/>
    <w:rsid w:val="002B0A73"/>
    <w:rsid w:val="002B1259"/>
    <w:rsid w:val="002B13FD"/>
    <w:rsid w:val="002B2098"/>
    <w:rsid w:val="002B2375"/>
    <w:rsid w:val="002B254E"/>
    <w:rsid w:val="002B403A"/>
    <w:rsid w:val="002B4CE8"/>
    <w:rsid w:val="002B57C2"/>
    <w:rsid w:val="002B5A08"/>
    <w:rsid w:val="002B62A2"/>
    <w:rsid w:val="002B6CCE"/>
    <w:rsid w:val="002B6ECD"/>
    <w:rsid w:val="002B72E9"/>
    <w:rsid w:val="002C06EB"/>
    <w:rsid w:val="002C0979"/>
    <w:rsid w:val="002C1021"/>
    <w:rsid w:val="002C2C32"/>
    <w:rsid w:val="002C2E9B"/>
    <w:rsid w:val="002C38B2"/>
    <w:rsid w:val="002C4F28"/>
    <w:rsid w:val="002C5207"/>
    <w:rsid w:val="002C61BA"/>
    <w:rsid w:val="002C6449"/>
    <w:rsid w:val="002C6822"/>
    <w:rsid w:val="002C7998"/>
    <w:rsid w:val="002C79EA"/>
    <w:rsid w:val="002D268E"/>
    <w:rsid w:val="002D2724"/>
    <w:rsid w:val="002D2B81"/>
    <w:rsid w:val="002D2F89"/>
    <w:rsid w:val="002D3A05"/>
    <w:rsid w:val="002D3F94"/>
    <w:rsid w:val="002D4925"/>
    <w:rsid w:val="002D4ECE"/>
    <w:rsid w:val="002D53D0"/>
    <w:rsid w:val="002D560C"/>
    <w:rsid w:val="002D75CE"/>
    <w:rsid w:val="002E0F40"/>
    <w:rsid w:val="002E24E9"/>
    <w:rsid w:val="002E32A6"/>
    <w:rsid w:val="002E3BA2"/>
    <w:rsid w:val="002E5620"/>
    <w:rsid w:val="002E5F70"/>
    <w:rsid w:val="002E6126"/>
    <w:rsid w:val="002E6128"/>
    <w:rsid w:val="002E676C"/>
    <w:rsid w:val="002E6C8D"/>
    <w:rsid w:val="002E70DE"/>
    <w:rsid w:val="002E747C"/>
    <w:rsid w:val="002E7B50"/>
    <w:rsid w:val="002E7E46"/>
    <w:rsid w:val="002E7ED1"/>
    <w:rsid w:val="002F0AC5"/>
    <w:rsid w:val="002F1DB2"/>
    <w:rsid w:val="002F1E53"/>
    <w:rsid w:val="002F29DA"/>
    <w:rsid w:val="002F2AF6"/>
    <w:rsid w:val="002F2CAA"/>
    <w:rsid w:val="002F37CD"/>
    <w:rsid w:val="002F389F"/>
    <w:rsid w:val="002F3910"/>
    <w:rsid w:val="002F39E5"/>
    <w:rsid w:val="002F3C0C"/>
    <w:rsid w:val="002F53D9"/>
    <w:rsid w:val="002F565F"/>
    <w:rsid w:val="002F5B67"/>
    <w:rsid w:val="002F5C41"/>
    <w:rsid w:val="002F64A8"/>
    <w:rsid w:val="002F6B18"/>
    <w:rsid w:val="0030052C"/>
    <w:rsid w:val="0030087E"/>
    <w:rsid w:val="0030115D"/>
    <w:rsid w:val="0030179C"/>
    <w:rsid w:val="00302647"/>
    <w:rsid w:val="003035BA"/>
    <w:rsid w:val="00305AFE"/>
    <w:rsid w:val="00306E4F"/>
    <w:rsid w:val="00307810"/>
    <w:rsid w:val="00307A39"/>
    <w:rsid w:val="0031103E"/>
    <w:rsid w:val="0031164D"/>
    <w:rsid w:val="00311E25"/>
    <w:rsid w:val="00313B15"/>
    <w:rsid w:val="00314081"/>
    <w:rsid w:val="003147AB"/>
    <w:rsid w:val="003158AD"/>
    <w:rsid w:val="00320F1D"/>
    <w:rsid w:val="00321174"/>
    <w:rsid w:val="0032446E"/>
    <w:rsid w:val="0032675E"/>
    <w:rsid w:val="003268CD"/>
    <w:rsid w:val="00327B56"/>
    <w:rsid w:val="003306E1"/>
    <w:rsid w:val="003308D9"/>
    <w:rsid w:val="00331F46"/>
    <w:rsid w:val="003320E4"/>
    <w:rsid w:val="0033215B"/>
    <w:rsid w:val="00332A41"/>
    <w:rsid w:val="00332DCF"/>
    <w:rsid w:val="00332E58"/>
    <w:rsid w:val="00334B42"/>
    <w:rsid w:val="00334B55"/>
    <w:rsid w:val="0033525D"/>
    <w:rsid w:val="00335402"/>
    <w:rsid w:val="00335805"/>
    <w:rsid w:val="00336884"/>
    <w:rsid w:val="00337B14"/>
    <w:rsid w:val="003405B3"/>
    <w:rsid w:val="003405DA"/>
    <w:rsid w:val="003414F3"/>
    <w:rsid w:val="00341ABF"/>
    <w:rsid w:val="00342B27"/>
    <w:rsid w:val="003438F2"/>
    <w:rsid w:val="00343B64"/>
    <w:rsid w:val="00344372"/>
    <w:rsid w:val="003450C0"/>
    <w:rsid w:val="00347628"/>
    <w:rsid w:val="003478E3"/>
    <w:rsid w:val="00347D78"/>
    <w:rsid w:val="00350A8F"/>
    <w:rsid w:val="00350E32"/>
    <w:rsid w:val="003513F4"/>
    <w:rsid w:val="003516FB"/>
    <w:rsid w:val="00352436"/>
    <w:rsid w:val="003527AA"/>
    <w:rsid w:val="0035401A"/>
    <w:rsid w:val="00355294"/>
    <w:rsid w:val="0035590D"/>
    <w:rsid w:val="00355979"/>
    <w:rsid w:val="003560FB"/>
    <w:rsid w:val="0035613E"/>
    <w:rsid w:val="0035775B"/>
    <w:rsid w:val="00357DB1"/>
    <w:rsid w:val="003605F4"/>
    <w:rsid w:val="003607E6"/>
    <w:rsid w:val="00361379"/>
    <w:rsid w:val="00361D1B"/>
    <w:rsid w:val="003623DE"/>
    <w:rsid w:val="00363BE1"/>
    <w:rsid w:val="00363EE9"/>
    <w:rsid w:val="0036436F"/>
    <w:rsid w:val="0036747E"/>
    <w:rsid w:val="003705F4"/>
    <w:rsid w:val="00371252"/>
    <w:rsid w:val="003712C7"/>
    <w:rsid w:val="003719D3"/>
    <w:rsid w:val="00371D30"/>
    <w:rsid w:val="00372502"/>
    <w:rsid w:val="003733FB"/>
    <w:rsid w:val="003741C1"/>
    <w:rsid w:val="00374444"/>
    <w:rsid w:val="00374846"/>
    <w:rsid w:val="00374F96"/>
    <w:rsid w:val="00374FD0"/>
    <w:rsid w:val="00375574"/>
    <w:rsid w:val="00376128"/>
    <w:rsid w:val="0037742E"/>
    <w:rsid w:val="0037755B"/>
    <w:rsid w:val="00377D56"/>
    <w:rsid w:val="00380E7F"/>
    <w:rsid w:val="003810D2"/>
    <w:rsid w:val="003818CD"/>
    <w:rsid w:val="0038215A"/>
    <w:rsid w:val="0038245A"/>
    <w:rsid w:val="00383A84"/>
    <w:rsid w:val="003840E6"/>
    <w:rsid w:val="00384662"/>
    <w:rsid w:val="00385CFC"/>
    <w:rsid w:val="0038622A"/>
    <w:rsid w:val="00387976"/>
    <w:rsid w:val="003917BB"/>
    <w:rsid w:val="00392355"/>
    <w:rsid w:val="0039337A"/>
    <w:rsid w:val="00394D98"/>
    <w:rsid w:val="00394F33"/>
    <w:rsid w:val="003957CA"/>
    <w:rsid w:val="00395987"/>
    <w:rsid w:val="0039694C"/>
    <w:rsid w:val="0039764E"/>
    <w:rsid w:val="00397D4B"/>
    <w:rsid w:val="003A1071"/>
    <w:rsid w:val="003A141C"/>
    <w:rsid w:val="003A1F33"/>
    <w:rsid w:val="003A23E7"/>
    <w:rsid w:val="003A2591"/>
    <w:rsid w:val="003A2B85"/>
    <w:rsid w:val="003A3189"/>
    <w:rsid w:val="003A3627"/>
    <w:rsid w:val="003A3CA7"/>
    <w:rsid w:val="003A59CF"/>
    <w:rsid w:val="003A5A2B"/>
    <w:rsid w:val="003A65D6"/>
    <w:rsid w:val="003A6827"/>
    <w:rsid w:val="003A6B68"/>
    <w:rsid w:val="003A7218"/>
    <w:rsid w:val="003B158C"/>
    <w:rsid w:val="003B28D0"/>
    <w:rsid w:val="003B33BD"/>
    <w:rsid w:val="003B3B92"/>
    <w:rsid w:val="003B3E90"/>
    <w:rsid w:val="003B509F"/>
    <w:rsid w:val="003B569D"/>
    <w:rsid w:val="003B5CD5"/>
    <w:rsid w:val="003B6512"/>
    <w:rsid w:val="003B7532"/>
    <w:rsid w:val="003C06B0"/>
    <w:rsid w:val="003C1595"/>
    <w:rsid w:val="003C15B9"/>
    <w:rsid w:val="003C3C0E"/>
    <w:rsid w:val="003C444E"/>
    <w:rsid w:val="003C5616"/>
    <w:rsid w:val="003C6F2D"/>
    <w:rsid w:val="003C7E7C"/>
    <w:rsid w:val="003D036A"/>
    <w:rsid w:val="003D19E4"/>
    <w:rsid w:val="003D1A62"/>
    <w:rsid w:val="003D345A"/>
    <w:rsid w:val="003D3FD7"/>
    <w:rsid w:val="003D42A6"/>
    <w:rsid w:val="003D4F21"/>
    <w:rsid w:val="003D4FAC"/>
    <w:rsid w:val="003D5473"/>
    <w:rsid w:val="003D58D2"/>
    <w:rsid w:val="003D6475"/>
    <w:rsid w:val="003D6A84"/>
    <w:rsid w:val="003E1070"/>
    <w:rsid w:val="003E13DC"/>
    <w:rsid w:val="003E170B"/>
    <w:rsid w:val="003E1773"/>
    <w:rsid w:val="003E1885"/>
    <w:rsid w:val="003E2266"/>
    <w:rsid w:val="003E3038"/>
    <w:rsid w:val="003E344B"/>
    <w:rsid w:val="003E4F86"/>
    <w:rsid w:val="003E66F0"/>
    <w:rsid w:val="003E7906"/>
    <w:rsid w:val="003E7932"/>
    <w:rsid w:val="003E7CF2"/>
    <w:rsid w:val="003E7D36"/>
    <w:rsid w:val="003F000F"/>
    <w:rsid w:val="003F029E"/>
    <w:rsid w:val="003F077F"/>
    <w:rsid w:val="003F1FAB"/>
    <w:rsid w:val="003F1FCA"/>
    <w:rsid w:val="003F3732"/>
    <w:rsid w:val="003F37C1"/>
    <w:rsid w:val="003F3AF4"/>
    <w:rsid w:val="003F3C50"/>
    <w:rsid w:val="003F4EC0"/>
    <w:rsid w:val="003F5E56"/>
    <w:rsid w:val="003F60E3"/>
    <w:rsid w:val="003F6E6B"/>
    <w:rsid w:val="003F778B"/>
    <w:rsid w:val="00400970"/>
    <w:rsid w:val="00400E24"/>
    <w:rsid w:val="004022FC"/>
    <w:rsid w:val="004032C1"/>
    <w:rsid w:val="00403CD0"/>
    <w:rsid w:val="00403F39"/>
    <w:rsid w:val="00404969"/>
    <w:rsid w:val="004053E8"/>
    <w:rsid w:val="00406202"/>
    <w:rsid w:val="004067E7"/>
    <w:rsid w:val="00406A6A"/>
    <w:rsid w:val="00406B22"/>
    <w:rsid w:val="00406D92"/>
    <w:rsid w:val="00406FC1"/>
    <w:rsid w:val="00407147"/>
    <w:rsid w:val="004078FA"/>
    <w:rsid w:val="00407AAD"/>
    <w:rsid w:val="00410EF3"/>
    <w:rsid w:val="00411E1C"/>
    <w:rsid w:val="00415CF9"/>
    <w:rsid w:val="00416CE9"/>
    <w:rsid w:val="004179B7"/>
    <w:rsid w:val="00417DAB"/>
    <w:rsid w:val="00420C7A"/>
    <w:rsid w:val="004212A7"/>
    <w:rsid w:val="00421BC1"/>
    <w:rsid w:val="00421D12"/>
    <w:rsid w:val="004227B3"/>
    <w:rsid w:val="00423D65"/>
    <w:rsid w:val="00423E3F"/>
    <w:rsid w:val="00424855"/>
    <w:rsid w:val="004253EC"/>
    <w:rsid w:val="00426113"/>
    <w:rsid w:val="004266F4"/>
    <w:rsid w:val="004273C8"/>
    <w:rsid w:val="00427523"/>
    <w:rsid w:val="00427B0B"/>
    <w:rsid w:val="00427CE3"/>
    <w:rsid w:val="00430226"/>
    <w:rsid w:val="00430809"/>
    <w:rsid w:val="004316B4"/>
    <w:rsid w:val="004317C3"/>
    <w:rsid w:val="00431866"/>
    <w:rsid w:val="00431E08"/>
    <w:rsid w:val="004324E0"/>
    <w:rsid w:val="004328A7"/>
    <w:rsid w:val="004342F8"/>
    <w:rsid w:val="00434C74"/>
    <w:rsid w:val="00434D4B"/>
    <w:rsid w:val="00435F15"/>
    <w:rsid w:val="00436DD0"/>
    <w:rsid w:val="00437502"/>
    <w:rsid w:val="004377B7"/>
    <w:rsid w:val="00437B40"/>
    <w:rsid w:val="00440220"/>
    <w:rsid w:val="00441279"/>
    <w:rsid w:val="00442341"/>
    <w:rsid w:val="0044234B"/>
    <w:rsid w:val="004424A3"/>
    <w:rsid w:val="00443C5D"/>
    <w:rsid w:val="00445057"/>
    <w:rsid w:val="00445883"/>
    <w:rsid w:val="00445AC4"/>
    <w:rsid w:val="004460FE"/>
    <w:rsid w:val="004473D0"/>
    <w:rsid w:val="004506B5"/>
    <w:rsid w:val="0045281B"/>
    <w:rsid w:val="00453762"/>
    <w:rsid w:val="004541AF"/>
    <w:rsid w:val="00455575"/>
    <w:rsid w:val="00456819"/>
    <w:rsid w:val="00456EB4"/>
    <w:rsid w:val="0045713C"/>
    <w:rsid w:val="00457827"/>
    <w:rsid w:val="004602BA"/>
    <w:rsid w:val="00462808"/>
    <w:rsid w:val="004638B9"/>
    <w:rsid w:val="004659A8"/>
    <w:rsid w:val="00470FBF"/>
    <w:rsid w:val="004718F3"/>
    <w:rsid w:val="00471F48"/>
    <w:rsid w:val="0047256E"/>
    <w:rsid w:val="00472C77"/>
    <w:rsid w:val="00473745"/>
    <w:rsid w:val="00474009"/>
    <w:rsid w:val="00475040"/>
    <w:rsid w:val="00475CF2"/>
    <w:rsid w:val="0047738E"/>
    <w:rsid w:val="00477D1A"/>
    <w:rsid w:val="00480D5D"/>
    <w:rsid w:val="004840B1"/>
    <w:rsid w:val="00486652"/>
    <w:rsid w:val="00486A8C"/>
    <w:rsid w:val="00486B79"/>
    <w:rsid w:val="00490153"/>
    <w:rsid w:val="00490C06"/>
    <w:rsid w:val="0049122B"/>
    <w:rsid w:val="00491780"/>
    <w:rsid w:val="00491CC0"/>
    <w:rsid w:val="0049243C"/>
    <w:rsid w:val="004927D7"/>
    <w:rsid w:val="00493D40"/>
    <w:rsid w:val="00493EE3"/>
    <w:rsid w:val="004945E4"/>
    <w:rsid w:val="004957A1"/>
    <w:rsid w:val="004967B6"/>
    <w:rsid w:val="004973A0"/>
    <w:rsid w:val="0049749A"/>
    <w:rsid w:val="00497F5F"/>
    <w:rsid w:val="004A0879"/>
    <w:rsid w:val="004A0CBC"/>
    <w:rsid w:val="004A156D"/>
    <w:rsid w:val="004A1870"/>
    <w:rsid w:val="004A28BF"/>
    <w:rsid w:val="004A504B"/>
    <w:rsid w:val="004A5A40"/>
    <w:rsid w:val="004A6911"/>
    <w:rsid w:val="004A7B77"/>
    <w:rsid w:val="004B038E"/>
    <w:rsid w:val="004B0B47"/>
    <w:rsid w:val="004B2496"/>
    <w:rsid w:val="004B306D"/>
    <w:rsid w:val="004B3652"/>
    <w:rsid w:val="004B40B5"/>
    <w:rsid w:val="004B54E0"/>
    <w:rsid w:val="004B5696"/>
    <w:rsid w:val="004B579E"/>
    <w:rsid w:val="004B6C40"/>
    <w:rsid w:val="004B6DAE"/>
    <w:rsid w:val="004B7384"/>
    <w:rsid w:val="004B7474"/>
    <w:rsid w:val="004B75F3"/>
    <w:rsid w:val="004B796F"/>
    <w:rsid w:val="004C0A7D"/>
    <w:rsid w:val="004C0D19"/>
    <w:rsid w:val="004C2F6C"/>
    <w:rsid w:val="004C3943"/>
    <w:rsid w:val="004C4269"/>
    <w:rsid w:val="004C67AD"/>
    <w:rsid w:val="004C712E"/>
    <w:rsid w:val="004C7601"/>
    <w:rsid w:val="004C7823"/>
    <w:rsid w:val="004D06AC"/>
    <w:rsid w:val="004D0D03"/>
    <w:rsid w:val="004D1035"/>
    <w:rsid w:val="004D13D3"/>
    <w:rsid w:val="004D190E"/>
    <w:rsid w:val="004D58C9"/>
    <w:rsid w:val="004D58D9"/>
    <w:rsid w:val="004D6236"/>
    <w:rsid w:val="004D68B2"/>
    <w:rsid w:val="004D6E30"/>
    <w:rsid w:val="004D7ED4"/>
    <w:rsid w:val="004D7F90"/>
    <w:rsid w:val="004E133C"/>
    <w:rsid w:val="004E1F58"/>
    <w:rsid w:val="004E2EB7"/>
    <w:rsid w:val="004E38A6"/>
    <w:rsid w:val="004E4A43"/>
    <w:rsid w:val="004E4DBB"/>
    <w:rsid w:val="004E4E41"/>
    <w:rsid w:val="004E59BB"/>
    <w:rsid w:val="004E661B"/>
    <w:rsid w:val="004E73DB"/>
    <w:rsid w:val="004E774D"/>
    <w:rsid w:val="004E7C78"/>
    <w:rsid w:val="004E7F9C"/>
    <w:rsid w:val="004F0AFB"/>
    <w:rsid w:val="004F1E50"/>
    <w:rsid w:val="004F2CEE"/>
    <w:rsid w:val="004F31B7"/>
    <w:rsid w:val="004F3493"/>
    <w:rsid w:val="004F5143"/>
    <w:rsid w:val="004F57B8"/>
    <w:rsid w:val="004F6664"/>
    <w:rsid w:val="004F6B9F"/>
    <w:rsid w:val="005025D7"/>
    <w:rsid w:val="00502E7E"/>
    <w:rsid w:val="0050449F"/>
    <w:rsid w:val="00504685"/>
    <w:rsid w:val="00505C36"/>
    <w:rsid w:val="005061A2"/>
    <w:rsid w:val="00506426"/>
    <w:rsid w:val="00506C5B"/>
    <w:rsid w:val="00511A50"/>
    <w:rsid w:val="00512B09"/>
    <w:rsid w:val="0051315B"/>
    <w:rsid w:val="00513D65"/>
    <w:rsid w:val="00514952"/>
    <w:rsid w:val="00515882"/>
    <w:rsid w:val="00515D4B"/>
    <w:rsid w:val="005202C4"/>
    <w:rsid w:val="00521D2E"/>
    <w:rsid w:val="005220ED"/>
    <w:rsid w:val="00523C4C"/>
    <w:rsid w:val="00523D79"/>
    <w:rsid w:val="00524354"/>
    <w:rsid w:val="005247F5"/>
    <w:rsid w:val="00525EAB"/>
    <w:rsid w:val="00526908"/>
    <w:rsid w:val="00527F59"/>
    <w:rsid w:val="005323F7"/>
    <w:rsid w:val="00532593"/>
    <w:rsid w:val="00532B46"/>
    <w:rsid w:val="00533796"/>
    <w:rsid w:val="00533B1C"/>
    <w:rsid w:val="00533FA6"/>
    <w:rsid w:val="005348F8"/>
    <w:rsid w:val="005352F5"/>
    <w:rsid w:val="00536203"/>
    <w:rsid w:val="0053626A"/>
    <w:rsid w:val="00537343"/>
    <w:rsid w:val="00537B94"/>
    <w:rsid w:val="005402E3"/>
    <w:rsid w:val="00540CE2"/>
    <w:rsid w:val="0054194B"/>
    <w:rsid w:val="005424EC"/>
    <w:rsid w:val="00542D6B"/>
    <w:rsid w:val="00542D6D"/>
    <w:rsid w:val="0054388C"/>
    <w:rsid w:val="00543A29"/>
    <w:rsid w:val="00543DB5"/>
    <w:rsid w:val="00546228"/>
    <w:rsid w:val="0054630F"/>
    <w:rsid w:val="00546318"/>
    <w:rsid w:val="005465A5"/>
    <w:rsid w:val="0054724F"/>
    <w:rsid w:val="00547D5F"/>
    <w:rsid w:val="00547E2F"/>
    <w:rsid w:val="00550479"/>
    <w:rsid w:val="00550B1D"/>
    <w:rsid w:val="00550F06"/>
    <w:rsid w:val="0055120B"/>
    <w:rsid w:val="005516F3"/>
    <w:rsid w:val="00551ECC"/>
    <w:rsid w:val="00553367"/>
    <w:rsid w:val="0055482C"/>
    <w:rsid w:val="00555B34"/>
    <w:rsid w:val="00555D75"/>
    <w:rsid w:val="005565C8"/>
    <w:rsid w:val="00556887"/>
    <w:rsid w:val="00556C1F"/>
    <w:rsid w:val="00556E79"/>
    <w:rsid w:val="00557930"/>
    <w:rsid w:val="00560146"/>
    <w:rsid w:val="00560DF0"/>
    <w:rsid w:val="005621F7"/>
    <w:rsid w:val="0056611A"/>
    <w:rsid w:val="0056759C"/>
    <w:rsid w:val="00571179"/>
    <w:rsid w:val="0057147B"/>
    <w:rsid w:val="0057177E"/>
    <w:rsid w:val="005718AC"/>
    <w:rsid w:val="00571920"/>
    <w:rsid w:val="00572182"/>
    <w:rsid w:val="0057350F"/>
    <w:rsid w:val="005743F4"/>
    <w:rsid w:val="00574799"/>
    <w:rsid w:val="00574CB6"/>
    <w:rsid w:val="0057544E"/>
    <w:rsid w:val="00575B5C"/>
    <w:rsid w:val="00575CD7"/>
    <w:rsid w:val="00575E38"/>
    <w:rsid w:val="005763C5"/>
    <w:rsid w:val="00576B7B"/>
    <w:rsid w:val="00577401"/>
    <w:rsid w:val="00581A61"/>
    <w:rsid w:val="00584C62"/>
    <w:rsid w:val="00584DD9"/>
    <w:rsid w:val="00585DDE"/>
    <w:rsid w:val="00586885"/>
    <w:rsid w:val="0058733A"/>
    <w:rsid w:val="00587F26"/>
    <w:rsid w:val="0059045C"/>
    <w:rsid w:val="00590B6B"/>
    <w:rsid w:val="00591AC3"/>
    <w:rsid w:val="005928B1"/>
    <w:rsid w:val="00592E4C"/>
    <w:rsid w:val="00594877"/>
    <w:rsid w:val="00594887"/>
    <w:rsid w:val="0059513E"/>
    <w:rsid w:val="00595A73"/>
    <w:rsid w:val="0059630D"/>
    <w:rsid w:val="005978FE"/>
    <w:rsid w:val="00597F6A"/>
    <w:rsid w:val="00597FDD"/>
    <w:rsid w:val="005A26AF"/>
    <w:rsid w:val="005A34E7"/>
    <w:rsid w:val="005A395C"/>
    <w:rsid w:val="005A3A56"/>
    <w:rsid w:val="005A68A1"/>
    <w:rsid w:val="005A6AA4"/>
    <w:rsid w:val="005A6D9F"/>
    <w:rsid w:val="005B1066"/>
    <w:rsid w:val="005B1850"/>
    <w:rsid w:val="005B3DB8"/>
    <w:rsid w:val="005B430D"/>
    <w:rsid w:val="005B48FF"/>
    <w:rsid w:val="005B57AA"/>
    <w:rsid w:val="005B5995"/>
    <w:rsid w:val="005C02BF"/>
    <w:rsid w:val="005C0B57"/>
    <w:rsid w:val="005C1E32"/>
    <w:rsid w:val="005C26AE"/>
    <w:rsid w:val="005C33B7"/>
    <w:rsid w:val="005C3FB3"/>
    <w:rsid w:val="005C46AD"/>
    <w:rsid w:val="005C47C7"/>
    <w:rsid w:val="005C4BBC"/>
    <w:rsid w:val="005C4FDE"/>
    <w:rsid w:val="005C670D"/>
    <w:rsid w:val="005C7340"/>
    <w:rsid w:val="005D0007"/>
    <w:rsid w:val="005D1C2C"/>
    <w:rsid w:val="005D23B9"/>
    <w:rsid w:val="005D2809"/>
    <w:rsid w:val="005D363F"/>
    <w:rsid w:val="005D4F66"/>
    <w:rsid w:val="005D6D2F"/>
    <w:rsid w:val="005E1010"/>
    <w:rsid w:val="005E17AC"/>
    <w:rsid w:val="005E2291"/>
    <w:rsid w:val="005E3564"/>
    <w:rsid w:val="005E3615"/>
    <w:rsid w:val="005E41C4"/>
    <w:rsid w:val="005E4E9F"/>
    <w:rsid w:val="005E4EA0"/>
    <w:rsid w:val="005E5047"/>
    <w:rsid w:val="005E62AD"/>
    <w:rsid w:val="005E73F9"/>
    <w:rsid w:val="005E7848"/>
    <w:rsid w:val="005F0F97"/>
    <w:rsid w:val="005F21EA"/>
    <w:rsid w:val="005F2291"/>
    <w:rsid w:val="005F39DF"/>
    <w:rsid w:val="005F40F6"/>
    <w:rsid w:val="005F52EA"/>
    <w:rsid w:val="005F6664"/>
    <w:rsid w:val="005F79DE"/>
    <w:rsid w:val="00601551"/>
    <w:rsid w:val="00601600"/>
    <w:rsid w:val="0060174E"/>
    <w:rsid w:val="00602CC0"/>
    <w:rsid w:val="00603EF9"/>
    <w:rsid w:val="006048AF"/>
    <w:rsid w:val="00604C15"/>
    <w:rsid w:val="006057CF"/>
    <w:rsid w:val="0060580A"/>
    <w:rsid w:val="006062FD"/>
    <w:rsid w:val="006063E4"/>
    <w:rsid w:val="006076D5"/>
    <w:rsid w:val="006100E0"/>
    <w:rsid w:val="00610833"/>
    <w:rsid w:val="00611DF5"/>
    <w:rsid w:val="0061228A"/>
    <w:rsid w:val="00612EEC"/>
    <w:rsid w:val="00613A37"/>
    <w:rsid w:val="006158D5"/>
    <w:rsid w:val="006164AC"/>
    <w:rsid w:val="0062120C"/>
    <w:rsid w:val="0062269A"/>
    <w:rsid w:val="00623227"/>
    <w:rsid w:val="00624E81"/>
    <w:rsid w:val="00625249"/>
    <w:rsid w:val="00625D83"/>
    <w:rsid w:val="00627455"/>
    <w:rsid w:val="0062774B"/>
    <w:rsid w:val="00631870"/>
    <w:rsid w:val="006339FA"/>
    <w:rsid w:val="00633F7D"/>
    <w:rsid w:val="0063477D"/>
    <w:rsid w:val="00634876"/>
    <w:rsid w:val="0063580F"/>
    <w:rsid w:val="006368C5"/>
    <w:rsid w:val="00637561"/>
    <w:rsid w:val="0064001C"/>
    <w:rsid w:val="0064072C"/>
    <w:rsid w:val="00641FBE"/>
    <w:rsid w:val="006425CC"/>
    <w:rsid w:val="006430CA"/>
    <w:rsid w:val="006435B6"/>
    <w:rsid w:val="006435EB"/>
    <w:rsid w:val="0064361E"/>
    <w:rsid w:val="00644521"/>
    <w:rsid w:val="00644554"/>
    <w:rsid w:val="006446E1"/>
    <w:rsid w:val="00644E5D"/>
    <w:rsid w:val="0064539B"/>
    <w:rsid w:val="006456A6"/>
    <w:rsid w:val="00645F66"/>
    <w:rsid w:val="00646154"/>
    <w:rsid w:val="0065011E"/>
    <w:rsid w:val="006503E0"/>
    <w:rsid w:val="00651984"/>
    <w:rsid w:val="006520C1"/>
    <w:rsid w:val="0065266E"/>
    <w:rsid w:val="00653256"/>
    <w:rsid w:val="006555E5"/>
    <w:rsid w:val="0065591B"/>
    <w:rsid w:val="00655D09"/>
    <w:rsid w:val="00656220"/>
    <w:rsid w:val="006568AE"/>
    <w:rsid w:val="00657F3A"/>
    <w:rsid w:val="00661CB7"/>
    <w:rsid w:val="006623E7"/>
    <w:rsid w:val="00662B80"/>
    <w:rsid w:val="00662D89"/>
    <w:rsid w:val="00663AC3"/>
    <w:rsid w:val="0066413D"/>
    <w:rsid w:val="00664B1E"/>
    <w:rsid w:val="00665904"/>
    <w:rsid w:val="00665D2E"/>
    <w:rsid w:val="006661D6"/>
    <w:rsid w:val="0066686F"/>
    <w:rsid w:val="0066768F"/>
    <w:rsid w:val="00670F6C"/>
    <w:rsid w:val="00671CC5"/>
    <w:rsid w:val="006728D1"/>
    <w:rsid w:val="00672A4A"/>
    <w:rsid w:val="00672BF3"/>
    <w:rsid w:val="006730D5"/>
    <w:rsid w:val="00674384"/>
    <w:rsid w:val="00676BD5"/>
    <w:rsid w:val="00676E58"/>
    <w:rsid w:val="00677A2B"/>
    <w:rsid w:val="006827CD"/>
    <w:rsid w:val="006835C2"/>
    <w:rsid w:val="00683FC4"/>
    <w:rsid w:val="006842CA"/>
    <w:rsid w:val="00684913"/>
    <w:rsid w:val="006852C7"/>
    <w:rsid w:val="006852CE"/>
    <w:rsid w:val="00685596"/>
    <w:rsid w:val="006903C7"/>
    <w:rsid w:val="006913F6"/>
    <w:rsid w:val="0069198E"/>
    <w:rsid w:val="006921DA"/>
    <w:rsid w:val="00692D14"/>
    <w:rsid w:val="0069350D"/>
    <w:rsid w:val="006939BB"/>
    <w:rsid w:val="00693ECC"/>
    <w:rsid w:val="00694F96"/>
    <w:rsid w:val="00695D8C"/>
    <w:rsid w:val="00696D59"/>
    <w:rsid w:val="00697165"/>
    <w:rsid w:val="00697F97"/>
    <w:rsid w:val="006A06E1"/>
    <w:rsid w:val="006A07AD"/>
    <w:rsid w:val="006A0FE3"/>
    <w:rsid w:val="006A1C88"/>
    <w:rsid w:val="006A332C"/>
    <w:rsid w:val="006A3671"/>
    <w:rsid w:val="006A4C4C"/>
    <w:rsid w:val="006A502B"/>
    <w:rsid w:val="006A5344"/>
    <w:rsid w:val="006A56A4"/>
    <w:rsid w:val="006A5D4F"/>
    <w:rsid w:val="006A5F0F"/>
    <w:rsid w:val="006A63B5"/>
    <w:rsid w:val="006A6915"/>
    <w:rsid w:val="006A751C"/>
    <w:rsid w:val="006A7A3B"/>
    <w:rsid w:val="006A7D69"/>
    <w:rsid w:val="006B1284"/>
    <w:rsid w:val="006B42AF"/>
    <w:rsid w:val="006B4CDB"/>
    <w:rsid w:val="006B550D"/>
    <w:rsid w:val="006B65C7"/>
    <w:rsid w:val="006B77F1"/>
    <w:rsid w:val="006C0418"/>
    <w:rsid w:val="006C0533"/>
    <w:rsid w:val="006C1727"/>
    <w:rsid w:val="006C1CB1"/>
    <w:rsid w:val="006C32FD"/>
    <w:rsid w:val="006C39CE"/>
    <w:rsid w:val="006C3D30"/>
    <w:rsid w:val="006C4434"/>
    <w:rsid w:val="006C50AD"/>
    <w:rsid w:val="006C5E8C"/>
    <w:rsid w:val="006C688A"/>
    <w:rsid w:val="006C6D0E"/>
    <w:rsid w:val="006C7349"/>
    <w:rsid w:val="006D055C"/>
    <w:rsid w:val="006D0A38"/>
    <w:rsid w:val="006D0FCC"/>
    <w:rsid w:val="006D1FB0"/>
    <w:rsid w:val="006D21F5"/>
    <w:rsid w:val="006D3089"/>
    <w:rsid w:val="006D487F"/>
    <w:rsid w:val="006D5C4E"/>
    <w:rsid w:val="006D5F67"/>
    <w:rsid w:val="006D6098"/>
    <w:rsid w:val="006D6322"/>
    <w:rsid w:val="006D7290"/>
    <w:rsid w:val="006D7312"/>
    <w:rsid w:val="006E0236"/>
    <w:rsid w:val="006E0698"/>
    <w:rsid w:val="006E126D"/>
    <w:rsid w:val="006E133B"/>
    <w:rsid w:val="006E1C56"/>
    <w:rsid w:val="006E1FC3"/>
    <w:rsid w:val="006E4348"/>
    <w:rsid w:val="006E4A15"/>
    <w:rsid w:val="006E512B"/>
    <w:rsid w:val="006E5526"/>
    <w:rsid w:val="006E566C"/>
    <w:rsid w:val="006E6C05"/>
    <w:rsid w:val="006F0F14"/>
    <w:rsid w:val="006F20E0"/>
    <w:rsid w:val="006F2C61"/>
    <w:rsid w:val="006F31B8"/>
    <w:rsid w:val="006F4AD2"/>
    <w:rsid w:val="006F611E"/>
    <w:rsid w:val="006F6985"/>
    <w:rsid w:val="006F6EC7"/>
    <w:rsid w:val="006F6EFC"/>
    <w:rsid w:val="007005C4"/>
    <w:rsid w:val="0070124D"/>
    <w:rsid w:val="007016B9"/>
    <w:rsid w:val="00702C57"/>
    <w:rsid w:val="00702FE3"/>
    <w:rsid w:val="0070303B"/>
    <w:rsid w:val="00703538"/>
    <w:rsid w:val="0070431B"/>
    <w:rsid w:val="007044F9"/>
    <w:rsid w:val="00704662"/>
    <w:rsid w:val="00704CE9"/>
    <w:rsid w:val="0070531B"/>
    <w:rsid w:val="00705DF2"/>
    <w:rsid w:val="0070616B"/>
    <w:rsid w:val="00706295"/>
    <w:rsid w:val="00706FDA"/>
    <w:rsid w:val="00707CA4"/>
    <w:rsid w:val="00711F9A"/>
    <w:rsid w:val="00712189"/>
    <w:rsid w:val="007121DA"/>
    <w:rsid w:val="0071301C"/>
    <w:rsid w:val="007132D1"/>
    <w:rsid w:val="00713426"/>
    <w:rsid w:val="00713810"/>
    <w:rsid w:val="00713C1B"/>
    <w:rsid w:val="00714ABA"/>
    <w:rsid w:val="00716FF3"/>
    <w:rsid w:val="00717B27"/>
    <w:rsid w:val="00717E0F"/>
    <w:rsid w:val="00726012"/>
    <w:rsid w:val="00727A7D"/>
    <w:rsid w:val="007303A5"/>
    <w:rsid w:val="00730B3E"/>
    <w:rsid w:val="007325FB"/>
    <w:rsid w:val="00732935"/>
    <w:rsid w:val="00734020"/>
    <w:rsid w:val="0073420B"/>
    <w:rsid w:val="0073510C"/>
    <w:rsid w:val="00736367"/>
    <w:rsid w:val="0073638C"/>
    <w:rsid w:val="007371AA"/>
    <w:rsid w:val="007379F8"/>
    <w:rsid w:val="00737E7C"/>
    <w:rsid w:val="00737F4F"/>
    <w:rsid w:val="0074062B"/>
    <w:rsid w:val="007407DD"/>
    <w:rsid w:val="007430D3"/>
    <w:rsid w:val="00743A6D"/>
    <w:rsid w:val="0074483B"/>
    <w:rsid w:val="00745A16"/>
    <w:rsid w:val="00746021"/>
    <w:rsid w:val="00746771"/>
    <w:rsid w:val="00746A6D"/>
    <w:rsid w:val="0074760E"/>
    <w:rsid w:val="00751F3E"/>
    <w:rsid w:val="0075231E"/>
    <w:rsid w:val="00752D70"/>
    <w:rsid w:val="00752FD4"/>
    <w:rsid w:val="00754001"/>
    <w:rsid w:val="007543F3"/>
    <w:rsid w:val="007548C4"/>
    <w:rsid w:val="00754ABA"/>
    <w:rsid w:val="00755BE8"/>
    <w:rsid w:val="00755CB7"/>
    <w:rsid w:val="00756BEF"/>
    <w:rsid w:val="00756F3C"/>
    <w:rsid w:val="00757239"/>
    <w:rsid w:val="00757978"/>
    <w:rsid w:val="00760845"/>
    <w:rsid w:val="007624A2"/>
    <w:rsid w:val="007634BC"/>
    <w:rsid w:val="00763A3A"/>
    <w:rsid w:val="00763E65"/>
    <w:rsid w:val="007648D1"/>
    <w:rsid w:val="00765E9A"/>
    <w:rsid w:val="00766420"/>
    <w:rsid w:val="00766A03"/>
    <w:rsid w:val="00767A82"/>
    <w:rsid w:val="007714CB"/>
    <w:rsid w:val="00773E1B"/>
    <w:rsid w:val="00774FCF"/>
    <w:rsid w:val="00775E84"/>
    <w:rsid w:val="00780D73"/>
    <w:rsid w:val="0078190C"/>
    <w:rsid w:val="007819E9"/>
    <w:rsid w:val="00781E10"/>
    <w:rsid w:val="00782518"/>
    <w:rsid w:val="00782B0D"/>
    <w:rsid w:val="00782DAE"/>
    <w:rsid w:val="007846ED"/>
    <w:rsid w:val="00785841"/>
    <w:rsid w:val="007874E9"/>
    <w:rsid w:val="007907B8"/>
    <w:rsid w:val="00791345"/>
    <w:rsid w:val="007920B5"/>
    <w:rsid w:val="007924D0"/>
    <w:rsid w:val="00792C17"/>
    <w:rsid w:val="00792CBF"/>
    <w:rsid w:val="0079316A"/>
    <w:rsid w:val="00793448"/>
    <w:rsid w:val="00796210"/>
    <w:rsid w:val="00796459"/>
    <w:rsid w:val="0079781A"/>
    <w:rsid w:val="007A0ADB"/>
    <w:rsid w:val="007A1546"/>
    <w:rsid w:val="007A1E71"/>
    <w:rsid w:val="007A228C"/>
    <w:rsid w:val="007A368E"/>
    <w:rsid w:val="007A36AB"/>
    <w:rsid w:val="007A415F"/>
    <w:rsid w:val="007A4F24"/>
    <w:rsid w:val="007A5868"/>
    <w:rsid w:val="007A7D11"/>
    <w:rsid w:val="007B04CE"/>
    <w:rsid w:val="007B1F4D"/>
    <w:rsid w:val="007B2497"/>
    <w:rsid w:val="007B3136"/>
    <w:rsid w:val="007B390B"/>
    <w:rsid w:val="007B3DDA"/>
    <w:rsid w:val="007B4D0A"/>
    <w:rsid w:val="007B5066"/>
    <w:rsid w:val="007B556C"/>
    <w:rsid w:val="007B5744"/>
    <w:rsid w:val="007B5EB9"/>
    <w:rsid w:val="007B6871"/>
    <w:rsid w:val="007B744D"/>
    <w:rsid w:val="007B7A2F"/>
    <w:rsid w:val="007B7D42"/>
    <w:rsid w:val="007C13EF"/>
    <w:rsid w:val="007C28FE"/>
    <w:rsid w:val="007C2B69"/>
    <w:rsid w:val="007C32EE"/>
    <w:rsid w:val="007C35D2"/>
    <w:rsid w:val="007C384B"/>
    <w:rsid w:val="007C3D33"/>
    <w:rsid w:val="007C3DB0"/>
    <w:rsid w:val="007C4059"/>
    <w:rsid w:val="007C43E2"/>
    <w:rsid w:val="007C72B1"/>
    <w:rsid w:val="007D2386"/>
    <w:rsid w:val="007D294A"/>
    <w:rsid w:val="007D33A3"/>
    <w:rsid w:val="007D47D2"/>
    <w:rsid w:val="007D6EC0"/>
    <w:rsid w:val="007D7120"/>
    <w:rsid w:val="007D7E1D"/>
    <w:rsid w:val="007E0879"/>
    <w:rsid w:val="007E17CD"/>
    <w:rsid w:val="007E1CF6"/>
    <w:rsid w:val="007E28BC"/>
    <w:rsid w:val="007E2C9A"/>
    <w:rsid w:val="007E4E3F"/>
    <w:rsid w:val="007E503C"/>
    <w:rsid w:val="007E647B"/>
    <w:rsid w:val="007F004F"/>
    <w:rsid w:val="007F0B58"/>
    <w:rsid w:val="007F1182"/>
    <w:rsid w:val="007F14E8"/>
    <w:rsid w:val="007F1B22"/>
    <w:rsid w:val="007F1E1B"/>
    <w:rsid w:val="007F316B"/>
    <w:rsid w:val="007F4A13"/>
    <w:rsid w:val="007F79A2"/>
    <w:rsid w:val="008019D1"/>
    <w:rsid w:val="0080345C"/>
    <w:rsid w:val="00803F27"/>
    <w:rsid w:val="00805436"/>
    <w:rsid w:val="00805F9B"/>
    <w:rsid w:val="00805FC9"/>
    <w:rsid w:val="00806EBC"/>
    <w:rsid w:val="0080711D"/>
    <w:rsid w:val="008077D7"/>
    <w:rsid w:val="0081028F"/>
    <w:rsid w:val="00811A1C"/>
    <w:rsid w:val="00812515"/>
    <w:rsid w:val="00814AB8"/>
    <w:rsid w:val="00814B40"/>
    <w:rsid w:val="008157E4"/>
    <w:rsid w:val="00815B26"/>
    <w:rsid w:val="008171E2"/>
    <w:rsid w:val="008214B7"/>
    <w:rsid w:val="00822438"/>
    <w:rsid w:val="00822743"/>
    <w:rsid w:val="00823125"/>
    <w:rsid w:val="00823454"/>
    <w:rsid w:val="00824DDB"/>
    <w:rsid w:val="0082522F"/>
    <w:rsid w:val="00826C92"/>
    <w:rsid w:val="008271F8"/>
    <w:rsid w:val="00831979"/>
    <w:rsid w:val="00833307"/>
    <w:rsid w:val="00833408"/>
    <w:rsid w:val="00833CCD"/>
    <w:rsid w:val="008349F1"/>
    <w:rsid w:val="008354B0"/>
    <w:rsid w:val="00841263"/>
    <w:rsid w:val="00843CB4"/>
    <w:rsid w:val="00844596"/>
    <w:rsid w:val="00844806"/>
    <w:rsid w:val="00845538"/>
    <w:rsid w:val="0084656E"/>
    <w:rsid w:val="00846E91"/>
    <w:rsid w:val="00850148"/>
    <w:rsid w:val="00850499"/>
    <w:rsid w:val="00851023"/>
    <w:rsid w:val="00851352"/>
    <w:rsid w:val="00853C4D"/>
    <w:rsid w:val="00854430"/>
    <w:rsid w:val="00857077"/>
    <w:rsid w:val="008571AF"/>
    <w:rsid w:val="00857957"/>
    <w:rsid w:val="0086047C"/>
    <w:rsid w:val="008605B3"/>
    <w:rsid w:val="0086237A"/>
    <w:rsid w:val="0086248F"/>
    <w:rsid w:val="00863230"/>
    <w:rsid w:val="008654C3"/>
    <w:rsid w:val="00865513"/>
    <w:rsid w:val="00865BD0"/>
    <w:rsid w:val="00866451"/>
    <w:rsid w:val="008665C9"/>
    <w:rsid w:val="008676E0"/>
    <w:rsid w:val="00867D6E"/>
    <w:rsid w:val="00871315"/>
    <w:rsid w:val="0087171A"/>
    <w:rsid w:val="008717D8"/>
    <w:rsid w:val="0087206C"/>
    <w:rsid w:val="0087215C"/>
    <w:rsid w:val="0087362A"/>
    <w:rsid w:val="00874503"/>
    <w:rsid w:val="00874D41"/>
    <w:rsid w:val="00875D25"/>
    <w:rsid w:val="00875DA8"/>
    <w:rsid w:val="008760F2"/>
    <w:rsid w:val="00877A8F"/>
    <w:rsid w:val="00877B05"/>
    <w:rsid w:val="00877E28"/>
    <w:rsid w:val="00880C3E"/>
    <w:rsid w:val="00880E35"/>
    <w:rsid w:val="00880F29"/>
    <w:rsid w:val="008848D6"/>
    <w:rsid w:val="00884CEF"/>
    <w:rsid w:val="008852A6"/>
    <w:rsid w:val="00885499"/>
    <w:rsid w:val="00886513"/>
    <w:rsid w:val="00886F80"/>
    <w:rsid w:val="00887576"/>
    <w:rsid w:val="008875FE"/>
    <w:rsid w:val="00887ED1"/>
    <w:rsid w:val="00887F8E"/>
    <w:rsid w:val="00892112"/>
    <w:rsid w:val="0089274B"/>
    <w:rsid w:val="00892ED1"/>
    <w:rsid w:val="00893856"/>
    <w:rsid w:val="008938CA"/>
    <w:rsid w:val="00893A15"/>
    <w:rsid w:val="00896234"/>
    <w:rsid w:val="008963E1"/>
    <w:rsid w:val="00896714"/>
    <w:rsid w:val="00897231"/>
    <w:rsid w:val="00897D66"/>
    <w:rsid w:val="00897E43"/>
    <w:rsid w:val="008A063D"/>
    <w:rsid w:val="008A0E18"/>
    <w:rsid w:val="008A2A01"/>
    <w:rsid w:val="008A3023"/>
    <w:rsid w:val="008A6C6D"/>
    <w:rsid w:val="008A6D39"/>
    <w:rsid w:val="008B192B"/>
    <w:rsid w:val="008B2A68"/>
    <w:rsid w:val="008B3A71"/>
    <w:rsid w:val="008B3FFE"/>
    <w:rsid w:val="008B455E"/>
    <w:rsid w:val="008B48CA"/>
    <w:rsid w:val="008B4FE4"/>
    <w:rsid w:val="008B7E8A"/>
    <w:rsid w:val="008C1097"/>
    <w:rsid w:val="008C127A"/>
    <w:rsid w:val="008C1811"/>
    <w:rsid w:val="008C1E5F"/>
    <w:rsid w:val="008C222B"/>
    <w:rsid w:val="008C3F4B"/>
    <w:rsid w:val="008C5738"/>
    <w:rsid w:val="008C74F6"/>
    <w:rsid w:val="008C7EAD"/>
    <w:rsid w:val="008D0709"/>
    <w:rsid w:val="008D0AB8"/>
    <w:rsid w:val="008D0CFE"/>
    <w:rsid w:val="008D0F47"/>
    <w:rsid w:val="008D2415"/>
    <w:rsid w:val="008D2F1F"/>
    <w:rsid w:val="008D325F"/>
    <w:rsid w:val="008D5FC9"/>
    <w:rsid w:val="008D6152"/>
    <w:rsid w:val="008D66F0"/>
    <w:rsid w:val="008D6865"/>
    <w:rsid w:val="008D7350"/>
    <w:rsid w:val="008D7374"/>
    <w:rsid w:val="008D750D"/>
    <w:rsid w:val="008E0A11"/>
    <w:rsid w:val="008E2285"/>
    <w:rsid w:val="008E2DD9"/>
    <w:rsid w:val="008E38F7"/>
    <w:rsid w:val="008E54D5"/>
    <w:rsid w:val="008E6BB9"/>
    <w:rsid w:val="008E7BA9"/>
    <w:rsid w:val="008F03E6"/>
    <w:rsid w:val="008F0728"/>
    <w:rsid w:val="008F08FC"/>
    <w:rsid w:val="008F096D"/>
    <w:rsid w:val="008F0F81"/>
    <w:rsid w:val="008F11A3"/>
    <w:rsid w:val="008F27BF"/>
    <w:rsid w:val="008F2E64"/>
    <w:rsid w:val="008F59B5"/>
    <w:rsid w:val="008F6665"/>
    <w:rsid w:val="008F78A4"/>
    <w:rsid w:val="00900010"/>
    <w:rsid w:val="009005FE"/>
    <w:rsid w:val="0090062A"/>
    <w:rsid w:val="00900AC8"/>
    <w:rsid w:val="00903C89"/>
    <w:rsid w:val="00904242"/>
    <w:rsid w:val="0090425F"/>
    <w:rsid w:val="00904AF3"/>
    <w:rsid w:val="0090567B"/>
    <w:rsid w:val="009056DC"/>
    <w:rsid w:val="00905E18"/>
    <w:rsid w:val="009063E7"/>
    <w:rsid w:val="00906E81"/>
    <w:rsid w:val="0090759B"/>
    <w:rsid w:val="009113D5"/>
    <w:rsid w:val="00911CC4"/>
    <w:rsid w:val="009127D6"/>
    <w:rsid w:val="009142EC"/>
    <w:rsid w:val="009145E4"/>
    <w:rsid w:val="0091542B"/>
    <w:rsid w:val="009154C3"/>
    <w:rsid w:val="009157B6"/>
    <w:rsid w:val="00915839"/>
    <w:rsid w:val="009170EA"/>
    <w:rsid w:val="00921758"/>
    <w:rsid w:val="00923233"/>
    <w:rsid w:val="00923540"/>
    <w:rsid w:val="00924306"/>
    <w:rsid w:val="009253C5"/>
    <w:rsid w:val="00925710"/>
    <w:rsid w:val="00926767"/>
    <w:rsid w:val="00926FC6"/>
    <w:rsid w:val="00926FE3"/>
    <w:rsid w:val="009272B2"/>
    <w:rsid w:val="00930076"/>
    <w:rsid w:val="009302C1"/>
    <w:rsid w:val="0093073E"/>
    <w:rsid w:val="00930815"/>
    <w:rsid w:val="009323B7"/>
    <w:rsid w:val="00932780"/>
    <w:rsid w:val="009340E9"/>
    <w:rsid w:val="009345C7"/>
    <w:rsid w:val="00934BF4"/>
    <w:rsid w:val="00934E46"/>
    <w:rsid w:val="00935C8A"/>
    <w:rsid w:val="009361D5"/>
    <w:rsid w:val="00936566"/>
    <w:rsid w:val="00937743"/>
    <w:rsid w:val="0094082D"/>
    <w:rsid w:val="00940BB1"/>
    <w:rsid w:val="00940F15"/>
    <w:rsid w:val="009428A4"/>
    <w:rsid w:val="0094598D"/>
    <w:rsid w:val="00946E32"/>
    <w:rsid w:val="0094751F"/>
    <w:rsid w:val="00951A39"/>
    <w:rsid w:val="00951E0A"/>
    <w:rsid w:val="00952206"/>
    <w:rsid w:val="0095444C"/>
    <w:rsid w:val="00956705"/>
    <w:rsid w:val="0095674D"/>
    <w:rsid w:val="009604AF"/>
    <w:rsid w:val="00960894"/>
    <w:rsid w:val="00960D20"/>
    <w:rsid w:val="00960E9C"/>
    <w:rsid w:val="00964080"/>
    <w:rsid w:val="009659F4"/>
    <w:rsid w:val="009666E3"/>
    <w:rsid w:val="009667B9"/>
    <w:rsid w:val="00966970"/>
    <w:rsid w:val="00966BB8"/>
    <w:rsid w:val="0096776A"/>
    <w:rsid w:val="00970A62"/>
    <w:rsid w:val="00970D60"/>
    <w:rsid w:val="009714DB"/>
    <w:rsid w:val="00971E89"/>
    <w:rsid w:val="0097321B"/>
    <w:rsid w:val="009753B0"/>
    <w:rsid w:val="00976580"/>
    <w:rsid w:val="009767CD"/>
    <w:rsid w:val="00980A53"/>
    <w:rsid w:val="0098269E"/>
    <w:rsid w:val="00982D32"/>
    <w:rsid w:val="00986474"/>
    <w:rsid w:val="0098648F"/>
    <w:rsid w:val="009874D0"/>
    <w:rsid w:val="0099000D"/>
    <w:rsid w:val="009904F2"/>
    <w:rsid w:val="0099083A"/>
    <w:rsid w:val="009911B6"/>
    <w:rsid w:val="00991D3B"/>
    <w:rsid w:val="00991DC8"/>
    <w:rsid w:val="00992144"/>
    <w:rsid w:val="0099390E"/>
    <w:rsid w:val="00993DF8"/>
    <w:rsid w:val="00994289"/>
    <w:rsid w:val="00994545"/>
    <w:rsid w:val="00995D96"/>
    <w:rsid w:val="009960E5"/>
    <w:rsid w:val="009963E6"/>
    <w:rsid w:val="00997CC6"/>
    <w:rsid w:val="00997DE1"/>
    <w:rsid w:val="009A0117"/>
    <w:rsid w:val="009A1068"/>
    <w:rsid w:val="009A18F2"/>
    <w:rsid w:val="009A2289"/>
    <w:rsid w:val="009A2C48"/>
    <w:rsid w:val="009A34FC"/>
    <w:rsid w:val="009A414D"/>
    <w:rsid w:val="009A509B"/>
    <w:rsid w:val="009A7ADC"/>
    <w:rsid w:val="009B0D30"/>
    <w:rsid w:val="009B3854"/>
    <w:rsid w:val="009B4249"/>
    <w:rsid w:val="009B531D"/>
    <w:rsid w:val="009B5DBD"/>
    <w:rsid w:val="009B601E"/>
    <w:rsid w:val="009B6503"/>
    <w:rsid w:val="009C1448"/>
    <w:rsid w:val="009C19B7"/>
    <w:rsid w:val="009C1E5F"/>
    <w:rsid w:val="009C1F84"/>
    <w:rsid w:val="009C2031"/>
    <w:rsid w:val="009C210D"/>
    <w:rsid w:val="009C39DC"/>
    <w:rsid w:val="009C5ABB"/>
    <w:rsid w:val="009C6373"/>
    <w:rsid w:val="009D0550"/>
    <w:rsid w:val="009D545C"/>
    <w:rsid w:val="009D5F2D"/>
    <w:rsid w:val="009D6E8A"/>
    <w:rsid w:val="009D768E"/>
    <w:rsid w:val="009D7C51"/>
    <w:rsid w:val="009E0D93"/>
    <w:rsid w:val="009E196C"/>
    <w:rsid w:val="009E21BB"/>
    <w:rsid w:val="009E21CF"/>
    <w:rsid w:val="009E2EB0"/>
    <w:rsid w:val="009E4A9D"/>
    <w:rsid w:val="009E5F8A"/>
    <w:rsid w:val="009E6897"/>
    <w:rsid w:val="009E6A0A"/>
    <w:rsid w:val="009E6C07"/>
    <w:rsid w:val="009E7175"/>
    <w:rsid w:val="009F065F"/>
    <w:rsid w:val="009F1556"/>
    <w:rsid w:val="009F1FF3"/>
    <w:rsid w:val="009F2066"/>
    <w:rsid w:val="009F2E10"/>
    <w:rsid w:val="009F36BF"/>
    <w:rsid w:val="009F4A79"/>
    <w:rsid w:val="009F4D23"/>
    <w:rsid w:val="009F4E1D"/>
    <w:rsid w:val="009F67B6"/>
    <w:rsid w:val="009F79E4"/>
    <w:rsid w:val="00A03D61"/>
    <w:rsid w:val="00A041BF"/>
    <w:rsid w:val="00A046D4"/>
    <w:rsid w:val="00A0473F"/>
    <w:rsid w:val="00A05419"/>
    <w:rsid w:val="00A0572C"/>
    <w:rsid w:val="00A05A45"/>
    <w:rsid w:val="00A05FEC"/>
    <w:rsid w:val="00A072CC"/>
    <w:rsid w:val="00A0764A"/>
    <w:rsid w:val="00A10D39"/>
    <w:rsid w:val="00A111B6"/>
    <w:rsid w:val="00A131E3"/>
    <w:rsid w:val="00A1484C"/>
    <w:rsid w:val="00A14A1F"/>
    <w:rsid w:val="00A16B8E"/>
    <w:rsid w:val="00A17426"/>
    <w:rsid w:val="00A213DE"/>
    <w:rsid w:val="00A221E5"/>
    <w:rsid w:val="00A22781"/>
    <w:rsid w:val="00A232FE"/>
    <w:rsid w:val="00A233FB"/>
    <w:rsid w:val="00A251B7"/>
    <w:rsid w:val="00A261CD"/>
    <w:rsid w:val="00A26BA0"/>
    <w:rsid w:val="00A26D27"/>
    <w:rsid w:val="00A26ED4"/>
    <w:rsid w:val="00A30B6B"/>
    <w:rsid w:val="00A31662"/>
    <w:rsid w:val="00A320E6"/>
    <w:rsid w:val="00A3216B"/>
    <w:rsid w:val="00A332BC"/>
    <w:rsid w:val="00A335F2"/>
    <w:rsid w:val="00A33E0F"/>
    <w:rsid w:val="00A33E62"/>
    <w:rsid w:val="00A34F55"/>
    <w:rsid w:val="00A35A4E"/>
    <w:rsid w:val="00A36821"/>
    <w:rsid w:val="00A371BF"/>
    <w:rsid w:val="00A376EE"/>
    <w:rsid w:val="00A37F17"/>
    <w:rsid w:val="00A40B5E"/>
    <w:rsid w:val="00A4114B"/>
    <w:rsid w:val="00A42A99"/>
    <w:rsid w:val="00A42F77"/>
    <w:rsid w:val="00A43744"/>
    <w:rsid w:val="00A4523D"/>
    <w:rsid w:val="00A4552C"/>
    <w:rsid w:val="00A4585F"/>
    <w:rsid w:val="00A45DE3"/>
    <w:rsid w:val="00A47990"/>
    <w:rsid w:val="00A47AC1"/>
    <w:rsid w:val="00A508B9"/>
    <w:rsid w:val="00A5151A"/>
    <w:rsid w:val="00A5375D"/>
    <w:rsid w:val="00A53C76"/>
    <w:rsid w:val="00A54BB3"/>
    <w:rsid w:val="00A5500A"/>
    <w:rsid w:val="00A558E2"/>
    <w:rsid w:val="00A5669C"/>
    <w:rsid w:val="00A57E0A"/>
    <w:rsid w:val="00A606FE"/>
    <w:rsid w:val="00A6124D"/>
    <w:rsid w:val="00A613CF"/>
    <w:rsid w:val="00A62EC0"/>
    <w:rsid w:val="00A6472C"/>
    <w:rsid w:val="00A65507"/>
    <w:rsid w:val="00A660B3"/>
    <w:rsid w:val="00A66433"/>
    <w:rsid w:val="00A66627"/>
    <w:rsid w:val="00A66741"/>
    <w:rsid w:val="00A66ABC"/>
    <w:rsid w:val="00A66EE3"/>
    <w:rsid w:val="00A7045B"/>
    <w:rsid w:val="00A70977"/>
    <w:rsid w:val="00A70C5F"/>
    <w:rsid w:val="00A71A8D"/>
    <w:rsid w:val="00A73A51"/>
    <w:rsid w:val="00A7451C"/>
    <w:rsid w:val="00A74A54"/>
    <w:rsid w:val="00A74C9C"/>
    <w:rsid w:val="00A75887"/>
    <w:rsid w:val="00A778F9"/>
    <w:rsid w:val="00A77919"/>
    <w:rsid w:val="00A77A4B"/>
    <w:rsid w:val="00A823F6"/>
    <w:rsid w:val="00A82B74"/>
    <w:rsid w:val="00A83753"/>
    <w:rsid w:val="00A842C1"/>
    <w:rsid w:val="00A84525"/>
    <w:rsid w:val="00A845C4"/>
    <w:rsid w:val="00A8552E"/>
    <w:rsid w:val="00A85DBB"/>
    <w:rsid w:val="00A86795"/>
    <w:rsid w:val="00A8719E"/>
    <w:rsid w:val="00A871C9"/>
    <w:rsid w:val="00A874E3"/>
    <w:rsid w:val="00A8764D"/>
    <w:rsid w:val="00A921A8"/>
    <w:rsid w:val="00A929CF"/>
    <w:rsid w:val="00A94BF3"/>
    <w:rsid w:val="00A96A60"/>
    <w:rsid w:val="00A97A79"/>
    <w:rsid w:val="00AA05D2"/>
    <w:rsid w:val="00AA0A89"/>
    <w:rsid w:val="00AA2678"/>
    <w:rsid w:val="00AA32FC"/>
    <w:rsid w:val="00AA3442"/>
    <w:rsid w:val="00AA5368"/>
    <w:rsid w:val="00AA56D5"/>
    <w:rsid w:val="00AA5CCC"/>
    <w:rsid w:val="00AA6429"/>
    <w:rsid w:val="00AB1622"/>
    <w:rsid w:val="00AB3271"/>
    <w:rsid w:val="00AB3A0C"/>
    <w:rsid w:val="00AB5266"/>
    <w:rsid w:val="00AB5FBE"/>
    <w:rsid w:val="00AC01AA"/>
    <w:rsid w:val="00AC02EA"/>
    <w:rsid w:val="00AC25B2"/>
    <w:rsid w:val="00AC3EE9"/>
    <w:rsid w:val="00AC4672"/>
    <w:rsid w:val="00AC487B"/>
    <w:rsid w:val="00AC4F72"/>
    <w:rsid w:val="00AC5041"/>
    <w:rsid w:val="00AC5EFD"/>
    <w:rsid w:val="00AC600E"/>
    <w:rsid w:val="00AC7925"/>
    <w:rsid w:val="00AD033A"/>
    <w:rsid w:val="00AD0B40"/>
    <w:rsid w:val="00AD1B96"/>
    <w:rsid w:val="00AD5097"/>
    <w:rsid w:val="00AD55BC"/>
    <w:rsid w:val="00AD5772"/>
    <w:rsid w:val="00AD757A"/>
    <w:rsid w:val="00AD794D"/>
    <w:rsid w:val="00AD7FF6"/>
    <w:rsid w:val="00AE2704"/>
    <w:rsid w:val="00AE28D5"/>
    <w:rsid w:val="00AE482E"/>
    <w:rsid w:val="00AE5A98"/>
    <w:rsid w:val="00AE69D9"/>
    <w:rsid w:val="00AE7F53"/>
    <w:rsid w:val="00AF0944"/>
    <w:rsid w:val="00AF0C16"/>
    <w:rsid w:val="00AF0EDD"/>
    <w:rsid w:val="00AF1B39"/>
    <w:rsid w:val="00AF1E22"/>
    <w:rsid w:val="00AF39E7"/>
    <w:rsid w:val="00AF4915"/>
    <w:rsid w:val="00AF4ED6"/>
    <w:rsid w:val="00AF63C1"/>
    <w:rsid w:val="00AF7350"/>
    <w:rsid w:val="00AF741A"/>
    <w:rsid w:val="00B002EA"/>
    <w:rsid w:val="00B013FF"/>
    <w:rsid w:val="00B01405"/>
    <w:rsid w:val="00B018A1"/>
    <w:rsid w:val="00B01920"/>
    <w:rsid w:val="00B01ADB"/>
    <w:rsid w:val="00B01F63"/>
    <w:rsid w:val="00B02606"/>
    <w:rsid w:val="00B0355D"/>
    <w:rsid w:val="00B0398D"/>
    <w:rsid w:val="00B03E64"/>
    <w:rsid w:val="00B04161"/>
    <w:rsid w:val="00B049A8"/>
    <w:rsid w:val="00B051FF"/>
    <w:rsid w:val="00B056F9"/>
    <w:rsid w:val="00B07344"/>
    <w:rsid w:val="00B11604"/>
    <w:rsid w:val="00B11DB1"/>
    <w:rsid w:val="00B11E3D"/>
    <w:rsid w:val="00B11FFC"/>
    <w:rsid w:val="00B141BB"/>
    <w:rsid w:val="00B1470E"/>
    <w:rsid w:val="00B14D2C"/>
    <w:rsid w:val="00B163E5"/>
    <w:rsid w:val="00B16B24"/>
    <w:rsid w:val="00B17D9D"/>
    <w:rsid w:val="00B17E82"/>
    <w:rsid w:val="00B20DE4"/>
    <w:rsid w:val="00B21323"/>
    <w:rsid w:val="00B22B53"/>
    <w:rsid w:val="00B22E15"/>
    <w:rsid w:val="00B23767"/>
    <w:rsid w:val="00B2385A"/>
    <w:rsid w:val="00B24A12"/>
    <w:rsid w:val="00B26DEB"/>
    <w:rsid w:val="00B310B7"/>
    <w:rsid w:val="00B33932"/>
    <w:rsid w:val="00B33B31"/>
    <w:rsid w:val="00B34E3C"/>
    <w:rsid w:val="00B3569C"/>
    <w:rsid w:val="00B36D57"/>
    <w:rsid w:val="00B40861"/>
    <w:rsid w:val="00B408E8"/>
    <w:rsid w:val="00B4102B"/>
    <w:rsid w:val="00B41C4D"/>
    <w:rsid w:val="00B42F22"/>
    <w:rsid w:val="00B437E0"/>
    <w:rsid w:val="00B43810"/>
    <w:rsid w:val="00B4416B"/>
    <w:rsid w:val="00B44904"/>
    <w:rsid w:val="00B44F39"/>
    <w:rsid w:val="00B4575A"/>
    <w:rsid w:val="00B462FD"/>
    <w:rsid w:val="00B465FA"/>
    <w:rsid w:val="00B51D38"/>
    <w:rsid w:val="00B52B3B"/>
    <w:rsid w:val="00B54AF9"/>
    <w:rsid w:val="00B56446"/>
    <w:rsid w:val="00B56DE0"/>
    <w:rsid w:val="00B575BA"/>
    <w:rsid w:val="00B60373"/>
    <w:rsid w:val="00B62EA2"/>
    <w:rsid w:val="00B63C51"/>
    <w:rsid w:val="00B64C65"/>
    <w:rsid w:val="00B64D5A"/>
    <w:rsid w:val="00B65846"/>
    <w:rsid w:val="00B66C17"/>
    <w:rsid w:val="00B670F2"/>
    <w:rsid w:val="00B677F5"/>
    <w:rsid w:val="00B71608"/>
    <w:rsid w:val="00B71C0E"/>
    <w:rsid w:val="00B71F35"/>
    <w:rsid w:val="00B72073"/>
    <w:rsid w:val="00B7211C"/>
    <w:rsid w:val="00B72C34"/>
    <w:rsid w:val="00B739C2"/>
    <w:rsid w:val="00B73E17"/>
    <w:rsid w:val="00B761B6"/>
    <w:rsid w:val="00B76429"/>
    <w:rsid w:val="00B76CB8"/>
    <w:rsid w:val="00B77512"/>
    <w:rsid w:val="00B8080E"/>
    <w:rsid w:val="00B80D6F"/>
    <w:rsid w:val="00B82498"/>
    <w:rsid w:val="00B8386B"/>
    <w:rsid w:val="00B83DEC"/>
    <w:rsid w:val="00B84143"/>
    <w:rsid w:val="00B852F3"/>
    <w:rsid w:val="00B8617B"/>
    <w:rsid w:val="00B86471"/>
    <w:rsid w:val="00B86B4F"/>
    <w:rsid w:val="00B87DD0"/>
    <w:rsid w:val="00B912DF"/>
    <w:rsid w:val="00B91597"/>
    <w:rsid w:val="00B93F03"/>
    <w:rsid w:val="00B94A5A"/>
    <w:rsid w:val="00B956D4"/>
    <w:rsid w:val="00B97446"/>
    <w:rsid w:val="00B974E2"/>
    <w:rsid w:val="00B9784F"/>
    <w:rsid w:val="00BA0226"/>
    <w:rsid w:val="00BA06B7"/>
    <w:rsid w:val="00BA07AB"/>
    <w:rsid w:val="00BA07FB"/>
    <w:rsid w:val="00BA1B00"/>
    <w:rsid w:val="00BA1D94"/>
    <w:rsid w:val="00BA1DFE"/>
    <w:rsid w:val="00BA2908"/>
    <w:rsid w:val="00BA4A87"/>
    <w:rsid w:val="00BA57D2"/>
    <w:rsid w:val="00BA6454"/>
    <w:rsid w:val="00BA7432"/>
    <w:rsid w:val="00BA7750"/>
    <w:rsid w:val="00BB156B"/>
    <w:rsid w:val="00BB18D4"/>
    <w:rsid w:val="00BB1EF0"/>
    <w:rsid w:val="00BB2764"/>
    <w:rsid w:val="00BB2AE3"/>
    <w:rsid w:val="00BB2F5A"/>
    <w:rsid w:val="00BB3007"/>
    <w:rsid w:val="00BB313F"/>
    <w:rsid w:val="00BB3F13"/>
    <w:rsid w:val="00BB4077"/>
    <w:rsid w:val="00BB4737"/>
    <w:rsid w:val="00BB6266"/>
    <w:rsid w:val="00BB76C6"/>
    <w:rsid w:val="00BC1AA0"/>
    <w:rsid w:val="00BC2495"/>
    <w:rsid w:val="00BC314A"/>
    <w:rsid w:val="00BC42BD"/>
    <w:rsid w:val="00BC4708"/>
    <w:rsid w:val="00BC4C3F"/>
    <w:rsid w:val="00BC4D23"/>
    <w:rsid w:val="00BC6295"/>
    <w:rsid w:val="00BC777D"/>
    <w:rsid w:val="00BC7C52"/>
    <w:rsid w:val="00BC7EB9"/>
    <w:rsid w:val="00BC7F98"/>
    <w:rsid w:val="00BD2060"/>
    <w:rsid w:val="00BD2643"/>
    <w:rsid w:val="00BD2C9D"/>
    <w:rsid w:val="00BD346E"/>
    <w:rsid w:val="00BD3777"/>
    <w:rsid w:val="00BD3945"/>
    <w:rsid w:val="00BD3DAE"/>
    <w:rsid w:val="00BD4822"/>
    <w:rsid w:val="00BD4930"/>
    <w:rsid w:val="00BD528D"/>
    <w:rsid w:val="00BD56B1"/>
    <w:rsid w:val="00BD5F63"/>
    <w:rsid w:val="00BD5FE7"/>
    <w:rsid w:val="00BD603C"/>
    <w:rsid w:val="00BD62E7"/>
    <w:rsid w:val="00BD6558"/>
    <w:rsid w:val="00BD6B2C"/>
    <w:rsid w:val="00BD7489"/>
    <w:rsid w:val="00BD79E5"/>
    <w:rsid w:val="00BE085C"/>
    <w:rsid w:val="00BE0B48"/>
    <w:rsid w:val="00BE0E18"/>
    <w:rsid w:val="00BE2C6D"/>
    <w:rsid w:val="00BE361B"/>
    <w:rsid w:val="00BE4C47"/>
    <w:rsid w:val="00BE5986"/>
    <w:rsid w:val="00BF1877"/>
    <w:rsid w:val="00BF1C39"/>
    <w:rsid w:val="00BF21ED"/>
    <w:rsid w:val="00BF2AA1"/>
    <w:rsid w:val="00BF2AD7"/>
    <w:rsid w:val="00BF2F76"/>
    <w:rsid w:val="00BF3022"/>
    <w:rsid w:val="00BF3214"/>
    <w:rsid w:val="00BF47D3"/>
    <w:rsid w:val="00BF490E"/>
    <w:rsid w:val="00BF4C27"/>
    <w:rsid w:val="00BF4F43"/>
    <w:rsid w:val="00BF4F7D"/>
    <w:rsid w:val="00BF5573"/>
    <w:rsid w:val="00BF5991"/>
    <w:rsid w:val="00BF6F79"/>
    <w:rsid w:val="00BF7937"/>
    <w:rsid w:val="00C0074C"/>
    <w:rsid w:val="00C00C94"/>
    <w:rsid w:val="00C00E5C"/>
    <w:rsid w:val="00C01432"/>
    <w:rsid w:val="00C02611"/>
    <w:rsid w:val="00C02B69"/>
    <w:rsid w:val="00C0385D"/>
    <w:rsid w:val="00C04F45"/>
    <w:rsid w:val="00C0519E"/>
    <w:rsid w:val="00C067F8"/>
    <w:rsid w:val="00C10943"/>
    <w:rsid w:val="00C1132B"/>
    <w:rsid w:val="00C113E5"/>
    <w:rsid w:val="00C1205A"/>
    <w:rsid w:val="00C12D7B"/>
    <w:rsid w:val="00C13106"/>
    <w:rsid w:val="00C14A89"/>
    <w:rsid w:val="00C15867"/>
    <w:rsid w:val="00C16418"/>
    <w:rsid w:val="00C17627"/>
    <w:rsid w:val="00C22398"/>
    <w:rsid w:val="00C2296D"/>
    <w:rsid w:val="00C23155"/>
    <w:rsid w:val="00C2333B"/>
    <w:rsid w:val="00C2358B"/>
    <w:rsid w:val="00C25BCE"/>
    <w:rsid w:val="00C26085"/>
    <w:rsid w:val="00C26CD9"/>
    <w:rsid w:val="00C273E7"/>
    <w:rsid w:val="00C27EFE"/>
    <w:rsid w:val="00C30B38"/>
    <w:rsid w:val="00C30CF1"/>
    <w:rsid w:val="00C31043"/>
    <w:rsid w:val="00C310F1"/>
    <w:rsid w:val="00C31A70"/>
    <w:rsid w:val="00C3215A"/>
    <w:rsid w:val="00C32D8F"/>
    <w:rsid w:val="00C332FD"/>
    <w:rsid w:val="00C34284"/>
    <w:rsid w:val="00C3462C"/>
    <w:rsid w:val="00C35EBA"/>
    <w:rsid w:val="00C37C19"/>
    <w:rsid w:val="00C407F0"/>
    <w:rsid w:val="00C40C41"/>
    <w:rsid w:val="00C4235E"/>
    <w:rsid w:val="00C424A3"/>
    <w:rsid w:val="00C424B9"/>
    <w:rsid w:val="00C425AC"/>
    <w:rsid w:val="00C44760"/>
    <w:rsid w:val="00C45237"/>
    <w:rsid w:val="00C45885"/>
    <w:rsid w:val="00C4660E"/>
    <w:rsid w:val="00C479D7"/>
    <w:rsid w:val="00C504CF"/>
    <w:rsid w:val="00C50F22"/>
    <w:rsid w:val="00C5160E"/>
    <w:rsid w:val="00C526CB"/>
    <w:rsid w:val="00C5293C"/>
    <w:rsid w:val="00C57971"/>
    <w:rsid w:val="00C600E0"/>
    <w:rsid w:val="00C62C14"/>
    <w:rsid w:val="00C64CA8"/>
    <w:rsid w:val="00C64E5A"/>
    <w:rsid w:val="00C65BD7"/>
    <w:rsid w:val="00C66A1E"/>
    <w:rsid w:val="00C66EDE"/>
    <w:rsid w:val="00C70B5F"/>
    <w:rsid w:val="00C72372"/>
    <w:rsid w:val="00C7283B"/>
    <w:rsid w:val="00C7317F"/>
    <w:rsid w:val="00C75345"/>
    <w:rsid w:val="00C755D8"/>
    <w:rsid w:val="00C76BA4"/>
    <w:rsid w:val="00C80425"/>
    <w:rsid w:val="00C804E2"/>
    <w:rsid w:val="00C81291"/>
    <w:rsid w:val="00C819BD"/>
    <w:rsid w:val="00C83A45"/>
    <w:rsid w:val="00C83A48"/>
    <w:rsid w:val="00C83C6A"/>
    <w:rsid w:val="00C83CF8"/>
    <w:rsid w:val="00C84622"/>
    <w:rsid w:val="00C85763"/>
    <w:rsid w:val="00C85865"/>
    <w:rsid w:val="00C85A68"/>
    <w:rsid w:val="00C85B26"/>
    <w:rsid w:val="00C85E85"/>
    <w:rsid w:val="00C86587"/>
    <w:rsid w:val="00C86F64"/>
    <w:rsid w:val="00C90AD5"/>
    <w:rsid w:val="00C91BF6"/>
    <w:rsid w:val="00C91D38"/>
    <w:rsid w:val="00C91D8A"/>
    <w:rsid w:val="00C926C8"/>
    <w:rsid w:val="00C92B23"/>
    <w:rsid w:val="00C93EC6"/>
    <w:rsid w:val="00C96981"/>
    <w:rsid w:val="00C97748"/>
    <w:rsid w:val="00CA0BD2"/>
    <w:rsid w:val="00CA17D4"/>
    <w:rsid w:val="00CA1AFC"/>
    <w:rsid w:val="00CA1D12"/>
    <w:rsid w:val="00CA2644"/>
    <w:rsid w:val="00CA2814"/>
    <w:rsid w:val="00CA2EAE"/>
    <w:rsid w:val="00CA3702"/>
    <w:rsid w:val="00CA40C0"/>
    <w:rsid w:val="00CA4AC1"/>
    <w:rsid w:val="00CA5714"/>
    <w:rsid w:val="00CA59FB"/>
    <w:rsid w:val="00CA6C77"/>
    <w:rsid w:val="00CA77A2"/>
    <w:rsid w:val="00CA7869"/>
    <w:rsid w:val="00CA7998"/>
    <w:rsid w:val="00CB0316"/>
    <w:rsid w:val="00CB0543"/>
    <w:rsid w:val="00CB0B11"/>
    <w:rsid w:val="00CB12CF"/>
    <w:rsid w:val="00CB1DBA"/>
    <w:rsid w:val="00CB20BA"/>
    <w:rsid w:val="00CB426A"/>
    <w:rsid w:val="00CB4432"/>
    <w:rsid w:val="00CB4A50"/>
    <w:rsid w:val="00CB4A8B"/>
    <w:rsid w:val="00CB5354"/>
    <w:rsid w:val="00CB5C25"/>
    <w:rsid w:val="00CB6530"/>
    <w:rsid w:val="00CB7229"/>
    <w:rsid w:val="00CB7C18"/>
    <w:rsid w:val="00CC1F21"/>
    <w:rsid w:val="00CC3C9E"/>
    <w:rsid w:val="00CC3E94"/>
    <w:rsid w:val="00CC3FCC"/>
    <w:rsid w:val="00CC6039"/>
    <w:rsid w:val="00CC6A14"/>
    <w:rsid w:val="00CC70A3"/>
    <w:rsid w:val="00CC7AF7"/>
    <w:rsid w:val="00CD063F"/>
    <w:rsid w:val="00CD2B15"/>
    <w:rsid w:val="00CD367C"/>
    <w:rsid w:val="00CD4347"/>
    <w:rsid w:val="00CD4442"/>
    <w:rsid w:val="00CD4A6C"/>
    <w:rsid w:val="00CD53C3"/>
    <w:rsid w:val="00CD574E"/>
    <w:rsid w:val="00CE06A7"/>
    <w:rsid w:val="00CE0FEE"/>
    <w:rsid w:val="00CE1F0D"/>
    <w:rsid w:val="00CE2539"/>
    <w:rsid w:val="00CE2851"/>
    <w:rsid w:val="00CE4437"/>
    <w:rsid w:val="00CE4C22"/>
    <w:rsid w:val="00CE5C18"/>
    <w:rsid w:val="00CE5C64"/>
    <w:rsid w:val="00CE61C9"/>
    <w:rsid w:val="00CE69D5"/>
    <w:rsid w:val="00CE7457"/>
    <w:rsid w:val="00CE76E5"/>
    <w:rsid w:val="00CE7E07"/>
    <w:rsid w:val="00CF29AF"/>
    <w:rsid w:val="00CF3301"/>
    <w:rsid w:val="00CF3840"/>
    <w:rsid w:val="00CF41EC"/>
    <w:rsid w:val="00CF572B"/>
    <w:rsid w:val="00CF5D04"/>
    <w:rsid w:val="00CF75F0"/>
    <w:rsid w:val="00D01D18"/>
    <w:rsid w:val="00D01F6F"/>
    <w:rsid w:val="00D0227A"/>
    <w:rsid w:val="00D0234F"/>
    <w:rsid w:val="00D026C9"/>
    <w:rsid w:val="00D02FD8"/>
    <w:rsid w:val="00D033BC"/>
    <w:rsid w:val="00D03778"/>
    <w:rsid w:val="00D03E2D"/>
    <w:rsid w:val="00D03FE4"/>
    <w:rsid w:val="00D04DE4"/>
    <w:rsid w:val="00D04E43"/>
    <w:rsid w:val="00D0570F"/>
    <w:rsid w:val="00D063F1"/>
    <w:rsid w:val="00D073E1"/>
    <w:rsid w:val="00D101E9"/>
    <w:rsid w:val="00D10AB3"/>
    <w:rsid w:val="00D11735"/>
    <w:rsid w:val="00D13977"/>
    <w:rsid w:val="00D144D1"/>
    <w:rsid w:val="00D146FD"/>
    <w:rsid w:val="00D149A7"/>
    <w:rsid w:val="00D14F22"/>
    <w:rsid w:val="00D15B73"/>
    <w:rsid w:val="00D16802"/>
    <w:rsid w:val="00D16D0B"/>
    <w:rsid w:val="00D17215"/>
    <w:rsid w:val="00D17608"/>
    <w:rsid w:val="00D17700"/>
    <w:rsid w:val="00D17E5D"/>
    <w:rsid w:val="00D17EBE"/>
    <w:rsid w:val="00D17F94"/>
    <w:rsid w:val="00D2205D"/>
    <w:rsid w:val="00D24AF4"/>
    <w:rsid w:val="00D2500D"/>
    <w:rsid w:val="00D25576"/>
    <w:rsid w:val="00D26B6D"/>
    <w:rsid w:val="00D274D2"/>
    <w:rsid w:val="00D276E2"/>
    <w:rsid w:val="00D310BF"/>
    <w:rsid w:val="00D31DDD"/>
    <w:rsid w:val="00D323B8"/>
    <w:rsid w:val="00D33AA1"/>
    <w:rsid w:val="00D33BF4"/>
    <w:rsid w:val="00D3455F"/>
    <w:rsid w:val="00D35097"/>
    <w:rsid w:val="00D3765D"/>
    <w:rsid w:val="00D3773E"/>
    <w:rsid w:val="00D417E4"/>
    <w:rsid w:val="00D42A50"/>
    <w:rsid w:val="00D43E4A"/>
    <w:rsid w:val="00D4532F"/>
    <w:rsid w:val="00D458FF"/>
    <w:rsid w:val="00D462FB"/>
    <w:rsid w:val="00D4741C"/>
    <w:rsid w:val="00D51171"/>
    <w:rsid w:val="00D51688"/>
    <w:rsid w:val="00D523B7"/>
    <w:rsid w:val="00D53EC4"/>
    <w:rsid w:val="00D53FAA"/>
    <w:rsid w:val="00D5451C"/>
    <w:rsid w:val="00D56EC5"/>
    <w:rsid w:val="00D57918"/>
    <w:rsid w:val="00D605BC"/>
    <w:rsid w:val="00D60706"/>
    <w:rsid w:val="00D62654"/>
    <w:rsid w:val="00D62875"/>
    <w:rsid w:val="00D63622"/>
    <w:rsid w:val="00D636DE"/>
    <w:rsid w:val="00D64A9F"/>
    <w:rsid w:val="00D64B5F"/>
    <w:rsid w:val="00D659AD"/>
    <w:rsid w:val="00D666A0"/>
    <w:rsid w:val="00D673A4"/>
    <w:rsid w:val="00D67CCC"/>
    <w:rsid w:val="00D70563"/>
    <w:rsid w:val="00D70D8C"/>
    <w:rsid w:val="00D7107B"/>
    <w:rsid w:val="00D713CE"/>
    <w:rsid w:val="00D73CB1"/>
    <w:rsid w:val="00D73DC6"/>
    <w:rsid w:val="00D74963"/>
    <w:rsid w:val="00D74ADF"/>
    <w:rsid w:val="00D74C1A"/>
    <w:rsid w:val="00D754C1"/>
    <w:rsid w:val="00D75DE3"/>
    <w:rsid w:val="00D77393"/>
    <w:rsid w:val="00D77A35"/>
    <w:rsid w:val="00D805C0"/>
    <w:rsid w:val="00D81A58"/>
    <w:rsid w:val="00D81B3E"/>
    <w:rsid w:val="00D82FA8"/>
    <w:rsid w:val="00D8372B"/>
    <w:rsid w:val="00D838AD"/>
    <w:rsid w:val="00D839BC"/>
    <w:rsid w:val="00D84169"/>
    <w:rsid w:val="00D84B4C"/>
    <w:rsid w:val="00D84FF2"/>
    <w:rsid w:val="00D85E89"/>
    <w:rsid w:val="00D86146"/>
    <w:rsid w:val="00D866D4"/>
    <w:rsid w:val="00D90C70"/>
    <w:rsid w:val="00D90E49"/>
    <w:rsid w:val="00D91BBC"/>
    <w:rsid w:val="00D92324"/>
    <w:rsid w:val="00D95B11"/>
    <w:rsid w:val="00D96257"/>
    <w:rsid w:val="00D96ADE"/>
    <w:rsid w:val="00D96CC7"/>
    <w:rsid w:val="00D96D05"/>
    <w:rsid w:val="00D96DA8"/>
    <w:rsid w:val="00D972F8"/>
    <w:rsid w:val="00D97359"/>
    <w:rsid w:val="00DA0CE2"/>
    <w:rsid w:val="00DA1A79"/>
    <w:rsid w:val="00DA2387"/>
    <w:rsid w:val="00DA3093"/>
    <w:rsid w:val="00DA3A58"/>
    <w:rsid w:val="00DA51D8"/>
    <w:rsid w:val="00DA58F6"/>
    <w:rsid w:val="00DA592E"/>
    <w:rsid w:val="00DA6DEC"/>
    <w:rsid w:val="00DA7F62"/>
    <w:rsid w:val="00DB02AD"/>
    <w:rsid w:val="00DB066C"/>
    <w:rsid w:val="00DB11A2"/>
    <w:rsid w:val="00DB1234"/>
    <w:rsid w:val="00DB1D42"/>
    <w:rsid w:val="00DB2563"/>
    <w:rsid w:val="00DB2853"/>
    <w:rsid w:val="00DB4C12"/>
    <w:rsid w:val="00DB57F5"/>
    <w:rsid w:val="00DB5CBA"/>
    <w:rsid w:val="00DB5E94"/>
    <w:rsid w:val="00DB5F59"/>
    <w:rsid w:val="00DB6238"/>
    <w:rsid w:val="00DC0117"/>
    <w:rsid w:val="00DC01DF"/>
    <w:rsid w:val="00DC0F0E"/>
    <w:rsid w:val="00DC25B2"/>
    <w:rsid w:val="00DC2B45"/>
    <w:rsid w:val="00DC2DC3"/>
    <w:rsid w:val="00DC4F60"/>
    <w:rsid w:val="00DC5F5A"/>
    <w:rsid w:val="00DC63F6"/>
    <w:rsid w:val="00DC6A10"/>
    <w:rsid w:val="00DC6BDA"/>
    <w:rsid w:val="00DD054F"/>
    <w:rsid w:val="00DD112F"/>
    <w:rsid w:val="00DD2A2A"/>
    <w:rsid w:val="00DD30B1"/>
    <w:rsid w:val="00DD3956"/>
    <w:rsid w:val="00DD4496"/>
    <w:rsid w:val="00DD454F"/>
    <w:rsid w:val="00DD767F"/>
    <w:rsid w:val="00DD7C4D"/>
    <w:rsid w:val="00DE0118"/>
    <w:rsid w:val="00DE027F"/>
    <w:rsid w:val="00DE0412"/>
    <w:rsid w:val="00DE0F2D"/>
    <w:rsid w:val="00DE17D5"/>
    <w:rsid w:val="00DE223E"/>
    <w:rsid w:val="00DE4DB7"/>
    <w:rsid w:val="00DE579A"/>
    <w:rsid w:val="00DE601D"/>
    <w:rsid w:val="00DE657E"/>
    <w:rsid w:val="00DE7871"/>
    <w:rsid w:val="00DE796F"/>
    <w:rsid w:val="00DF19E7"/>
    <w:rsid w:val="00DF37A5"/>
    <w:rsid w:val="00DF432F"/>
    <w:rsid w:val="00DF4704"/>
    <w:rsid w:val="00DF5496"/>
    <w:rsid w:val="00DF6D9B"/>
    <w:rsid w:val="00DF76B3"/>
    <w:rsid w:val="00E00357"/>
    <w:rsid w:val="00E00C34"/>
    <w:rsid w:val="00E00F00"/>
    <w:rsid w:val="00E018E1"/>
    <w:rsid w:val="00E018FD"/>
    <w:rsid w:val="00E021BE"/>
    <w:rsid w:val="00E024AA"/>
    <w:rsid w:val="00E025C9"/>
    <w:rsid w:val="00E038D8"/>
    <w:rsid w:val="00E04223"/>
    <w:rsid w:val="00E04537"/>
    <w:rsid w:val="00E04812"/>
    <w:rsid w:val="00E0495D"/>
    <w:rsid w:val="00E05430"/>
    <w:rsid w:val="00E058E4"/>
    <w:rsid w:val="00E05E27"/>
    <w:rsid w:val="00E05F9C"/>
    <w:rsid w:val="00E06179"/>
    <w:rsid w:val="00E06B6D"/>
    <w:rsid w:val="00E07569"/>
    <w:rsid w:val="00E07EFF"/>
    <w:rsid w:val="00E10E1F"/>
    <w:rsid w:val="00E10F4B"/>
    <w:rsid w:val="00E12756"/>
    <w:rsid w:val="00E127FF"/>
    <w:rsid w:val="00E1339B"/>
    <w:rsid w:val="00E1387C"/>
    <w:rsid w:val="00E15443"/>
    <w:rsid w:val="00E15C77"/>
    <w:rsid w:val="00E16403"/>
    <w:rsid w:val="00E1693E"/>
    <w:rsid w:val="00E16A8A"/>
    <w:rsid w:val="00E17ACE"/>
    <w:rsid w:val="00E205C7"/>
    <w:rsid w:val="00E23097"/>
    <w:rsid w:val="00E231F4"/>
    <w:rsid w:val="00E240B0"/>
    <w:rsid w:val="00E2453A"/>
    <w:rsid w:val="00E2494A"/>
    <w:rsid w:val="00E250F1"/>
    <w:rsid w:val="00E25D62"/>
    <w:rsid w:val="00E2699A"/>
    <w:rsid w:val="00E27662"/>
    <w:rsid w:val="00E30870"/>
    <w:rsid w:val="00E3117E"/>
    <w:rsid w:val="00E33209"/>
    <w:rsid w:val="00E33363"/>
    <w:rsid w:val="00E343D0"/>
    <w:rsid w:val="00E34F1D"/>
    <w:rsid w:val="00E350AA"/>
    <w:rsid w:val="00E353FC"/>
    <w:rsid w:val="00E3550D"/>
    <w:rsid w:val="00E35AC2"/>
    <w:rsid w:val="00E35D58"/>
    <w:rsid w:val="00E370C9"/>
    <w:rsid w:val="00E3710F"/>
    <w:rsid w:val="00E37147"/>
    <w:rsid w:val="00E4117F"/>
    <w:rsid w:val="00E42981"/>
    <w:rsid w:val="00E43598"/>
    <w:rsid w:val="00E43E94"/>
    <w:rsid w:val="00E44D25"/>
    <w:rsid w:val="00E45736"/>
    <w:rsid w:val="00E457C5"/>
    <w:rsid w:val="00E47236"/>
    <w:rsid w:val="00E4745E"/>
    <w:rsid w:val="00E47B52"/>
    <w:rsid w:val="00E47D42"/>
    <w:rsid w:val="00E50A7E"/>
    <w:rsid w:val="00E50CFF"/>
    <w:rsid w:val="00E5113E"/>
    <w:rsid w:val="00E51383"/>
    <w:rsid w:val="00E51F81"/>
    <w:rsid w:val="00E52838"/>
    <w:rsid w:val="00E54701"/>
    <w:rsid w:val="00E56075"/>
    <w:rsid w:val="00E5637B"/>
    <w:rsid w:val="00E56966"/>
    <w:rsid w:val="00E574A9"/>
    <w:rsid w:val="00E60858"/>
    <w:rsid w:val="00E6136F"/>
    <w:rsid w:val="00E61497"/>
    <w:rsid w:val="00E614E0"/>
    <w:rsid w:val="00E61515"/>
    <w:rsid w:val="00E615AD"/>
    <w:rsid w:val="00E61A05"/>
    <w:rsid w:val="00E635B7"/>
    <w:rsid w:val="00E641DF"/>
    <w:rsid w:val="00E64C60"/>
    <w:rsid w:val="00E64D99"/>
    <w:rsid w:val="00E71009"/>
    <w:rsid w:val="00E71132"/>
    <w:rsid w:val="00E715C5"/>
    <w:rsid w:val="00E719A8"/>
    <w:rsid w:val="00E71BBC"/>
    <w:rsid w:val="00E7234F"/>
    <w:rsid w:val="00E72818"/>
    <w:rsid w:val="00E72D8D"/>
    <w:rsid w:val="00E72F3D"/>
    <w:rsid w:val="00E73189"/>
    <w:rsid w:val="00E73DB3"/>
    <w:rsid w:val="00E73F7F"/>
    <w:rsid w:val="00E73FA8"/>
    <w:rsid w:val="00E753E8"/>
    <w:rsid w:val="00E75F57"/>
    <w:rsid w:val="00E82EB7"/>
    <w:rsid w:val="00E83EA5"/>
    <w:rsid w:val="00E8427A"/>
    <w:rsid w:val="00E844A5"/>
    <w:rsid w:val="00E847D7"/>
    <w:rsid w:val="00E84A4E"/>
    <w:rsid w:val="00E8527A"/>
    <w:rsid w:val="00E85409"/>
    <w:rsid w:val="00E858BA"/>
    <w:rsid w:val="00E87A24"/>
    <w:rsid w:val="00E91043"/>
    <w:rsid w:val="00E919D2"/>
    <w:rsid w:val="00E91FFD"/>
    <w:rsid w:val="00E92056"/>
    <w:rsid w:val="00E92757"/>
    <w:rsid w:val="00E92C32"/>
    <w:rsid w:val="00E9339B"/>
    <w:rsid w:val="00E95791"/>
    <w:rsid w:val="00E9646B"/>
    <w:rsid w:val="00E965C5"/>
    <w:rsid w:val="00E978B4"/>
    <w:rsid w:val="00E97B0F"/>
    <w:rsid w:val="00EA00C8"/>
    <w:rsid w:val="00EA0152"/>
    <w:rsid w:val="00EA0DF8"/>
    <w:rsid w:val="00EA12D4"/>
    <w:rsid w:val="00EA2379"/>
    <w:rsid w:val="00EA429F"/>
    <w:rsid w:val="00EA4F9E"/>
    <w:rsid w:val="00EA5903"/>
    <w:rsid w:val="00EA5AE9"/>
    <w:rsid w:val="00EA60B7"/>
    <w:rsid w:val="00EA636E"/>
    <w:rsid w:val="00EA63CA"/>
    <w:rsid w:val="00EA6D3B"/>
    <w:rsid w:val="00EB00AD"/>
    <w:rsid w:val="00EB136C"/>
    <w:rsid w:val="00EB1CAC"/>
    <w:rsid w:val="00EB1DBA"/>
    <w:rsid w:val="00EB480E"/>
    <w:rsid w:val="00EB49C9"/>
    <w:rsid w:val="00EB53EA"/>
    <w:rsid w:val="00EB5EC6"/>
    <w:rsid w:val="00EB6DF6"/>
    <w:rsid w:val="00EB7FC9"/>
    <w:rsid w:val="00EC108E"/>
    <w:rsid w:val="00EC23F2"/>
    <w:rsid w:val="00EC2904"/>
    <w:rsid w:val="00EC2E99"/>
    <w:rsid w:val="00EC544A"/>
    <w:rsid w:val="00ED0A11"/>
    <w:rsid w:val="00ED0A88"/>
    <w:rsid w:val="00ED2467"/>
    <w:rsid w:val="00ED2614"/>
    <w:rsid w:val="00ED27E8"/>
    <w:rsid w:val="00ED2FBE"/>
    <w:rsid w:val="00ED46E2"/>
    <w:rsid w:val="00ED5CB3"/>
    <w:rsid w:val="00ED5FFE"/>
    <w:rsid w:val="00ED7137"/>
    <w:rsid w:val="00ED7AD8"/>
    <w:rsid w:val="00EE113D"/>
    <w:rsid w:val="00EE1ACC"/>
    <w:rsid w:val="00EE235E"/>
    <w:rsid w:val="00EE2D5B"/>
    <w:rsid w:val="00EE2E8F"/>
    <w:rsid w:val="00EE2FA2"/>
    <w:rsid w:val="00EE4AAF"/>
    <w:rsid w:val="00EE7095"/>
    <w:rsid w:val="00EF00A8"/>
    <w:rsid w:val="00EF06EA"/>
    <w:rsid w:val="00EF113C"/>
    <w:rsid w:val="00EF2352"/>
    <w:rsid w:val="00EF3443"/>
    <w:rsid w:val="00EF3801"/>
    <w:rsid w:val="00EF496C"/>
    <w:rsid w:val="00EF51F2"/>
    <w:rsid w:val="00EF5844"/>
    <w:rsid w:val="00EF61F6"/>
    <w:rsid w:val="00EF665C"/>
    <w:rsid w:val="00EF69B9"/>
    <w:rsid w:val="00F01FAA"/>
    <w:rsid w:val="00F01FC3"/>
    <w:rsid w:val="00F0212F"/>
    <w:rsid w:val="00F02631"/>
    <w:rsid w:val="00F05988"/>
    <w:rsid w:val="00F070FC"/>
    <w:rsid w:val="00F07604"/>
    <w:rsid w:val="00F10452"/>
    <w:rsid w:val="00F11D07"/>
    <w:rsid w:val="00F122B6"/>
    <w:rsid w:val="00F13154"/>
    <w:rsid w:val="00F13D9F"/>
    <w:rsid w:val="00F14CE1"/>
    <w:rsid w:val="00F21088"/>
    <w:rsid w:val="00F21D5E"/>
    <w:rsid w:val="00F2295D"/>
    <w:rsid w:val="00F243C8"/>
    <w:rsid w:val="00F2468A"/>
    <w:rsid w:val="00F259CC"/>
    <w:rsid w:val="00F25C4B"/>
    <w:rsid w:val="00F26948"/>
    <w:rsid w:val="00F273A4"/>
    <w:rsid w:val="00F2756D"/>
    <w:rsid w:val="00F306A5"/>
    <w:rsid w:val="00F3102F"/>
    <w:rsid w:val="00F3214E"/>
    <w:rsid w:val="00F326BF"/>
    <w:rsid w:val="00F327E7"/>
    <w:rsid w:val="00F3454E"/>
    <w:rsid w:val="00F351D1"/>
    <w:rsid w:val="00F35746"/>
    <w:rsid w:val="00F357E2"/>
    <w:rsid w:val="00F3673A"/>
    <w:rsid w:val="00F36778"/>
    <w:rsid w:val="00F36A22"/>
    <w:rsid w:val="00F36B8F"/>
    <w:rsid w:val="00F37034"/>
    <w:rsid w:val="00F37651"/>
    <w:rsid w:val="00F37A35"/>
    <w:rsid w:val="00F37BC3"/>
    <w:rsid w:val="00F4093E"/>
    <w:rsid w:val="00F4138D"/>
    <w:rsid w:val="00F414FE"/>
    <w:rsid w:val="00F41C51"/>
    <w:rsid w:val="00F447C7"/>
    <w:rsid w:val="00F450B0"/>
    <w:rsid w:val="00F459B4"/>
    <w:rsid w:val="00F46E9B"/>
    <w:rsid w:val="00F50637"/>
    <w:rsid w:val="00F50788"/>
    <w:rsid w:val="00F50A65"/>
    <w:rsid w:val="00F5211B"/>
    <w:rsid w:val="00F52621"/>
    <w:rsid w:val="00F535E9"/>
    <w:rsid w:val="00F54A4E"/>
    <w:rsid w:val="00F54D03"/>
    <w:rsid w:val="00F554A9"/>
    <w:rsid w:val="00F56CF6"/>
    <w:rsid w:val="00F57A54"/>
    <w:rsid w:val="00F61491"/>
    <w:rsid w:val="00F63163"/>
    <w:rsid w:val="00F63536"/>
    <w:rsid w:val="00F63FE0"/>
    <w:rsid w:val="00F640C2"/>
    <w:rsid w:val="00F64CED"/>
    <w:rsid w:val="00F65AC2"/>
    <w:rsid w:val="00F67D1A"/>
    <w:rsid w:val="00F716FD"/>
    <w:rsid w:val="00F7170F"/>
    <w:rsid w:val="00F73404"/>
    <w:rsid w:val="00F7555F"/>
    <w:rsid w:val="00F77434"/>
    <w:rsid w:val="00F77DC2"/>
    <w:rsid w:val="00F80337"/>
    <w:rsid w:val="00F80355"/>
    <w:rsid w:val="00F82594"/>
    <w:rsid w:val="00F826E9"/>
    <w:rsid w:val="00F831A9"/>
    <w:rsid w:val="00F8344A"/>
    <w:rsid w:val="00F83B4E"/>
    <w:rsid w:val="00F83EB6"/>
    <w:rsid w:val="00F841E8"/>
    <w:rsid w:val="00F84842"/>
    <w:rsid w:val="00F8580B"/>
    <w:rsid w:val="00F86367"/>
    <w:rsid w:val="00F87142"/>
    <w:rsid w:val="00F87C43"/>
    <w:rsid w:val="00F903CF"/>
    <w:rsid w:val="00F909EE"/>
    <w:rsid w:val="00F94619"/>
    <w:rsid w:val="00F953BE"/>
    <w:rsid w:val="00F95C3B"/>
    <w:rsid w:val="00F9636A"/>
    <w:rsid w:val="00F967A7"/>
    <w:rsid w:val="00F974FC"/>
    <w:rsid w:val="00FA23F4"/>
    <w:rsid w:val="00FA4B89"/>
    <w:rsid w:val="00FA54E9"/>
    <w:rsid w:val="00FA560A"/>
    <w:rsid w:val="00FA5722"/>
    <w:rsid w:val="00FB0C81"/>
    <w:rsid w:val="00FB0CEE"/>
    <w:rsid w:val="00FB2FD4"/>
    <w:rsid w:val="00FB4566"/>
    <w:rsid w:val="00FB60BF"/>
    <w:rsid w:val="00FB6E68"/>
    <w:rsid w:val="00FB779E"/>
    <w:rsid w:val="00FC2200"/>
    <w:rsid w:val="00FC2540"/>
    <w:rsid w:val="00FC2FB5"/>
    <w:rsid w:val="00FC40EF"/>
    <w:rsid w:val="00FC5998"/>
    <w:rsid w:val="00FC5AAD"/>
    <w:rsid w:val="00FC6201"/>
    <w:rsid w:val="00FC62D6"/>
    <w:rsid w:val="00FC7125"/>
    <w:rsid w:val="00FD0009"/>
    <w:rsid w:val="00FD00D8"/>
    <w:rsid w:val="00FD1892"/>
    <w:rsid w:val="00FD2982"/>
    <w:rsid w:val="00FD2EC6"/>
    <w:rsid w:val="00FD3B2B"/>
    <w:rsid w:val="00FD4717"/>
    <w:rsid w:val="00FD56BB"/>
    <w:rsid w:val="00FD5BC1"/>
    <w:rsid w:val="00FD6F1E"/>
    <w:rsid w:val="00FD77CD"/>
    <w:rsid w:val="00FE0640"/>
    <w:rsid w:val="00FE0CA1"/>
    <w:rsid w:val="00FE38A8"/>
    <w:rsid w:val="00FE3964"/>
    <w:rsid w:val="00FE4119"/>
    <w:rsid w:val="00FE470F"/>
    <w:rsid w:val="00FE5764"/>
    <w:rsid w:val="00FE5BCB"/>
    <w:rsid w:val="00FE6CAD"/>
    <w:rsid w:val="00FE7545"/>
    <w:rsid w:val="00FF0204"/>
    <w:rsid w:val="00FF0BC5"/>
    <w:rsid w:val="00FF0C57"/>
    <w:rsid w:val="00FF0E5F"/>
    <w:rsid w:val="00FF2862"/>
    <w:rsid w:val="00FF3AED"/>
    <w:rsid w:val="00FF4C8D"/>
    <w:rsid w:val="00FF5F06"/>
    <w:rsid w:val="00FF75EB"/>
    <w:rsid w:val="00FF79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9E9D2"/>
  <w15:docId w15:val="{78A656B4-8ABC-4A59-9075-E9107D8A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A01"/>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 Char1 Char,Heading 3 Char3,Heading 3 Char1 Char,Heading 3 Char Char Char,Char Char Char Char,Char Char1 Char,Heading 3 Char2,Char Char2"/>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3600" w:hanging="36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69350D"/>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314081"/>
    <w:rPr>
      <w:sz w:val="22"/>
      <w:szCs w:val="22"/>
      <w:lang w:val="en-CA"/>
    </w:rPr>
  </w:style>
  <w:style w:type="paragraph" w:customStyle="1" w:styleId="a--">
    <w:name w:val="a-(-)"/>
    <w:basedOn w:val="Normal"/>
    <w:rsid w:val="00BA1DFE"/>
    <w:pPr>
      <w:tabs>
        <w:tab w:val="left" w:pos="-720"/>
        <w:tab w:val="left" w:pos="0"/>
        <w:tab w:val="left" w:pos="720"/>
        <w:tab w:val="left" w:pos="1440"/>
        <w:tab w:val="left" w:pos="2160"/>
        <w:tab w:val="left" w:pos="2880"/>
        <w:tab w:val="left" w:pos="3600"/>
      </w:tabs>
      <w:suppressAutoHyphens/>
    </w:pPr>
    <w:rPr>
      <w:b/>
      <w:sz w:val="24"/>
      <w:szCs w:val="20"/>
      <w:lang w:val="en-GB"/>
    </w:rPr>
  </w:style>
  <w:style w:type="paragraph" w:styleId="ListParagraph">
    <w:name w:val="List Paragraph"/>
    <w:basedOn w:val="Normal"/>
    <w:uiPriority w:val="34"/>
    <w:qFormat/>
    <w:rsid w:val="00BA1DFE"/>
    <w:pPr>
      <w:ind w:left="720"/>
      <w:contextualSpacing/>
    </w:pPr>
    <w:rPr>
      <w:lang w:val="en-GB"/>
    </w:rPr>
  </w:style>
  <w:style w:type="character" w:customStyle="1" w:styleId="cf01">
    <w:name w:val="cf01"/>
    <w:basedOn w:val="DefaultParagraphFont"/>
    <w:rsid w:val="007C4059"/>
    <w:rPr>
      <w:rFonts w:ascii="Segoe UI" w:hAnsi="Segoe UI" w:cs="Segoe UI" w:hint="default"/>
      <w:sz w:val="18"/>
      <w:szCs w:val="18"/>
    </w:rPr>
  </w:style>
  <w:style w:type="paragraph" w:styleId="Revision">
    <w:name w:val="Revision"/>
    <w:hidden/>
    <w:uiPriority w:val="99"/>
    <w:semiHidden/>
    <w:rsid w:val="009E4A9D"/>
    <w:rPr>
      <w:sz w:val="22"/>
      <w:szCs w:val="22"/>
      <w:lang w:val="en-CA"/>
    </w:rPr>
  </w:style>
  <w:style w:type="character" w:customStyle="1" w:styleId="FooterChar">
    <w:name w:val="Footer Char"/>
    <w:basedOn w:val="DefaultParagraphFont"/>
    <w:link w:val="Footer"/>
    <w:uiPriority w:val="99"/>
    <w:rsid w:val="000A2DD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6118">
      <w:bodyDiv w:val="1"/>
      <w:marLeft w:val="0"/>
      <w:marRight w:val="0"/>
      <w:marTop w:val="0"/>
      <w:marBottom w:val="0"/>
      <w:divBdr>
        <w:top w:val="none" w:sz="0" w:space="0" w:color="auto"/>
        <w:left w:val="none" w:sz="0" w:space="0" w:color="auto"/>
        <w:bottom w:val="none" w:sz="0" w:space="0" w:color="auto"/>
        <w:right w:val="none" w:sz="0" w:space="0" w:color="auto"/>
      </w:divBdr>
    </w:div>
    <w:div w:id="54935792">
      <w:bodyDiv w:val="1"/>
      <w:marLeft w:val="0"/>
      <w:marRight w:val="0"/>
      <w:marTop w:val="0"/>
      <w:marBottom w:val="0"/>
      <w:divBdr>
        <w:top w:val="none" w:sz="0" w:space="0" w:color="auto"/>
        <w:left w:val="none" w:sz="0" w:space="0" w:color="auto"/>
        <w:bottom w:val="none" w:sz="0" w:space="0" w:color="auto"/>
        <w:right w:val="none" w:sz="0" w:space="0" w:color="auto"/>
      </w:divBdr>
    </w:div>
    <w:div w:id="99228924">
      <w:bodyDiv w:val="1"/>
      <w:marLeft w:val="0"/>
      <w:marRight w:val="0"/>
      <w:marTop w:val="0"/>
      <w:marBottom w:val="0"/>
      <w:divBdr>
        <w:top w:val="none" w:sz="0" w:space="0" w:color="auto"/>
        <w:left w:val="none" w:sz="0" w:space="0" w:color="auto"/>
        <w:bottom w:val="none" w:sz="0" w:space="0" w:color="auto"/>
        <w:right w:val="none" w:sz="0" w:space="0" w:color="auto"/>
      </w:divBdr>
    </w:div>
    <w:div w:id="128131731">
      <w:bodyDiv w:val="1"/>
      <w:marLeft w:val="0"/>
      <w:marRight w:val="0"/>
      <w:marTop w:val="0"/>
      <w:marBottom w:val="0"/>
      <w:divBdr>
        <w:top w:val="none" w:sz="0" w:space="0" w:color="auto"/>
        <w:left w:val="none" w:sz="0" w:space="0" w:color="auto"/>
        <w:bottom w:val="none" w:sz="0" w:space="0" w:color="auto"/>
        <w:right w:val="none" w:sz="0" w:space="0" w:color="auto"/>
      </w:divBdr>
    </w:div>
    <w:div w:id="165024184">
      <w:bodyDiv w:val="1"/>
      <w:marLeft w:val="0"/>
      <w:marRight w:val="0"/>
      <w:marTop w:val="0"/>
      <w:marBottom w:val="0"/>
      <w:divBdr>
        <w:top w:val="none" w:sz="0" w:space="0" w:color="auto"/>
        <w:left w:val="none" w:sz="0" w:space="0" w:color="auto"/>
        <w:bottom w:val="none" w:sz="0" w:space="0" w:color="auto"/>
        <w:right w:val="none" w:sz="0" w:space="0" w:color="auto"/>
      </w:divBdr>
    </w:div>
    <w:div w:id="202712492">
      <w:bodyDiv w:val="1"/>
      <w:marLeft w:val="0"/>
      <w:marRight w:val="0"/>
      <w:marTop w:val="0"/>
      <w:marBottom w:val="0"/>
      <w:divBdr>
        <w:top w:val="none" w:sz="0" w:space="0" w:color="auto"/>
        <w:left w:val="none" w:sz="0" w:space="0" w:color="auto"/>
        <w:bottom w:val="none" w:sz="0" w:space="0" w:color="auto"/>
        <w:right w:val="none" w:sz="0" w:space="0" w:color="auto"/>
      </w:divBdr>
    </w:div>
    <w:div w:id="237906550">
      <w:bodyDiv w:val="1"/>
      <w:marLeft w:val="0"/>
      <w:marRight w:val="0"/>
      <w:marTop w:val="0"/>
      <w:marBottom w:val="0"/>
      <w:divBdr>
        <w:top w:val="none" w:sz="0" w:space="0" w:color="auto"/>
        <w:left w:val="none" w:sz="0" w:space="0" w:color="auto"/>
        <w:bottom w:val="none" w:sz="0" w:space="0" w:color="auto"/>
        <w:right w:val="none" w:sz="0" w:space="0" w:color="auto"/>
      </w:divBdr>
    </w:div>
    <w:div w:id="259025057">
      <w:bodyDiv w:val="1"/>
      <w:marLeft w:val="0"/>
      <w:marRight w:val="0"/>
      <w:marTop w:val="0"/>
      <w:marBottom w:val="0"/>
      <w:divBdr>
        <w:top w:val="none" w:sz="0" w:space="0" w:color="auto"/>
        <w:left w:val="none" w:sz="0" w:space="0" w:color="auto"/>
        <w:bottom w:val="none" w:sz="0" w:space="0" w:color="auto"/>
        <w:right w:val="none" w:sz="0" w:space="0" w:color="auto"/>
      </w:divBdr>
    </w:div>
    <w:div w:id="26399697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5541404">
      <w:bodyDiv w:val="1"/>
      <w:marLeft w:val="0"/>
      <w:marRight w:val="0"/>
      <w:marTop w:val="0"/>
      <w:marBottom w:val="0"/>
      <w:divBdr>
        <w:top w:val="none" w:sz="0" w:space="0" w:color="auto"/>
        <w:left w:val="none" w:sz="0" w:space="0" w:color="auto"/>
        <w:bottom w:val="none" w:sz="0" w:space="0" w:color="auto"/>
        <w:right w:val="none" w:sz="0" w:space="0" w:color="auto"/>
      </w:divBdr>
    </w:div>
    <w:div w:id="426733309">
      <w:bodyDiv w:val="1"/>
      <w:marLeft w:val="0"/>
      <w:marRight w:val="0"/>
      <w:marTop w:val="0"/>
      <w:marBottom w:val="0"/>
      <w:divBdr>
        <w:top w:val="none" w:sz="0" w:space="0" w:color="auto"/>
        <w:left w:val="none" w:sz="0" w:space="0" w:color="auto"/>
        <w:bottom w:val="none" w:sz="0" w:space="0" w:color="auto"/>
        <w:right w:val="none" w:sz="0" w:space="0" w:color="auto"/>
      </w:divBdr>
    </w:div>
    <w:div w:id="448086625">
      <w:bodyDiv w:val="1"/>
      <w:marLeft w:val="0"/>
      <w:marRight w:val="0"/>
      <w:marTop w:val="0"/>
      <w:marBottom w:val="0"/>
      <w:divBdr>
        <w:top w:val="none" w:sz="0" w:space="0" w:color="auto"/>
        <w:left w:val="none" w:sz="0" w:space="0" w:color="auto"/>
        <w:bottom w:val="none" w:sz="0" w:space="0" w:color="auto"/>
        <w:right w:val="none" w:sz="0" w:space="0" w:color="auto"/>
      </w:divBdr>
    </w:div>
    <w:div w:id="604532457">
      <w:bodyDiv w:val="1"/>
      <w:marLeft w:val="0"/>
      <w:marRight w:val="0"/>
      <w:marTop w:val="0"/>
      <w:marBottom w:val="0"/>
      <w:divBdr>
        <w:top w:val="none" w:sz="0" w:space="0" w:color="auto"/>
        <w:left w:val="none" w:sz="0" w:space="0" w:color="auto"/>
        <w:bottom w:val="none" w:sz="0" w:space="0" w:color="auto"/>
        <w:right w:val="none" w:sz="0" w:space="0" w:color="auto"/>
      </w:divBdr>
    </w:div>
    <w:div w:id="646473971">
      <w:bodyDiv w:val="1"/>
      <w:marLeft w:val="0"/>
      <w:marRight w:val="0"/>
      <w:marTop w:val="0"/>
      <w:marBottom w:val="0"/>
      <w:divBdr>
        <w:top w:val="none" w:sz="0" w:space="0" w:color="auto"/>
        <w:left w:val="none" w:sz="0" w:space="0" w:color="auto"/>
        <w:bottom w:val="none" w:sz="0" w:space="0" w:color="auto"/>
        <w:right w:val="none" w:sz="0" w:space="0" w:color="auto"/>
      </w:divBdr>
    </w:div>
    <w:div w:id="664087504">
      <w:bodyDiv w:val="1"/>
      <w:marLeft w:val="0"/>
      <w:marRight w:val="0"/>
      <w:marTop w:val="0"/>
      <w:marBottom w:val="0"/>
      <w:divBdr>
        <w:top w:val="none" w:sz="0" w:space="0" w:color="auto"/>
        <w:left w:val="none" w:sz="0" w:space="0" w:color="auto"/>
        <w:bottom w:val="none" w:sz="0" w:space="0" w:color="auto"/>
        <w:right w:val="none" w:sz="0" w:space="0" w:color="auto"/>
      </w:divBdr>
    </w:div>
    <w:div w:id="673992674">
      <w:bodyDiv w:val="1"/>
      <w:marLeft w:val="0"/>
      <w:marRight w:val="0"/>
      <w:marTop w:val="0"/>
      <w:marBottom w:val="0"/>
      <w:divBdr>
        <w:top w:val="none" w:sz="0" w:space="0" w:color="auto"/>
        <w:left w:val="none" w:sz="0" w:space="0" w:color="auto"/>
        <w:bottom w:val="none" w:sz="0" w:space="0" w:color="auto"/>
        <w:right w:val="none" w:sz="0" w:space="0" w:color="auto"/>
      </w:divBdr>
    </w:div>
    <w:div w:id="6791573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51119086">
      <w:bodyDiv w:val="1"/>
      <w:marLeft w:val="0"/>
      <w:marRight w:val="0"/>
      <w:marTop w:val="0"/>
      <w:marBottom w:val="0"/>
      <w:divBdr>
        <w:top w:val="none" w:sz="0" w:space="0" w:color="auto"/>
        <w:left w:val="none" w:sz="0" w:space="0" w:color="auto"/>
        <w:bottom w:val="none" w:sz="0" w:space="0" w:color="auto"/>
        <w:right w:val="none" w:sz="0" w:space="0" w:color="auto"/>
      </w:divBdr>
    </w:div>
    <w:div w:id="879047792">
      <w:bodyDiv w:val="1"/>
      <w:marLeft w:val="0"/>
      <w:marRight w:val="0"/>
      <w:marTop w:val="0"/>
      <w:marBottom w:val="0"/>
      <w:divBdr>
        <w:top w:val="none" w:sz="0" w:space="0" w:color="auto"/>
        <w:left w:val="none" w:sz="0" w:space="0" w:color="auto"/>
        <w:bottom w:val="none" w:sz="0" w:space="0" w:color="auto"/>
        <w:right w:val="none" w:sz="0" w:space="0" w:color="auto"/>
      </w:divBdr>
    </w:div>
    <w:div w:id="1225532040">
      <w:bodyDiv w:val="1"/>
      <w:marLeft w:val="0"/>
      <w:marRight w:val="0"/>
      <w:marTop w:val="0"/>
      <w:marBottom w:val="0"/>
      <w:divBdr>
        <w:top w:val="none" w:sz="0" w:space="0" w:color="auto"/>
        <w:left w:val="none" w:sz="0" w:space="0" w:color="auto"/>
        <w:bottom w:val="none" w:sz="0" w:space="0" w:color="auto"/>
        <w:right w:val="none" w:sz="0" w:space="0" w:color="auto"/>
      </w:divBdr>
    </w:div>
    <w:div w:id="1370640325">
      <w:bodyDiv w:val="1"/>
      <w:marLeft w:val="0"/>
      <w:marRight w:val="0"/>
      <w:marTop w:val="0"/>
      <w:marBottom w:val="0"/>
      <w:divBdr>
        <w:top w:val="none" w:sz="0" w:space="0" w:color="auto"/>
        <w:left w:val="none" w:sz="0" w:space="0" w:color="auto"/>
        <w:bottom w:val="none" w:sz="0" w:space="0" w:color="auto"/>
        <w:right w:val="none" w:sz="0" w:space="0" w:color="auto"/>
      </w:divBdr>
    </w:div>
    <w:div w:id="1382171678">
      <w:bodyDiv w:val="1"/>
      <w:marLeft w:val="0"/>
      <w:marRight w:val="0"/>
      <w:marTop w:val="0"/>
      <w:marBottom w:val="0"/>
      <w:divBdr>
        <w:top w:val="none" w:sz="0" w:space="0" w:color="auto"/>
        <w:left w:val="none" w:sz="0" w:space="0" w:color="auto"/>
        <w:bottom w:val="none" w:sz="0" w:space="0" w:color="auto"/>
        <w:right w:val="none" w:sz="0" w:space="0" w:color="auto"/>
      </w:divBdr>
    </w:div>
    <w:div w:id="1589583784">
      <w:bodyDiv w:val="1"/>
      <w:marLeft w:val="0"/>
      <w:marRight w:val="0"/>
      <w:marTop w:val="0"/>
      <w:marBottom w:val="0"/>
      <w:divBdr>
        <w:top w:val="none" w:sz="0" w:space="0" w:color="auto"/>
        <w:left w:val="none" w:sz="0" w:space="0" w:color="auto"/>
        <w:bottom w:val="none" w:sz="0" w:space="0" w:color="auto"/>
        <w:right w:val="none" w:sz="0" w:space="0" w:color="auto"/>
      </w:divBdr>
    </w:div>
    <w:div w:id="1614703596">
      <w:bodyDiv w:val="1"/>
      <w:marLeft w:val="0"/>
      <w:marRight w:val="0"/>
      <w:marTop w:val="0"/>
      <w:marBottom w:val="0"/>
      <w:divBdr>
        <w:top w:val="none" w:sz="0" w:space="0" w:color="auto"/>
        <w:left w:val="none" w:sz="0" w:space="0" w:color="auto"/>
        <w:bottom w:val="none" w:sz="0" w:space="0" w:color="auto"/>
        <w:right w:val="none" w:sz="0" w:space="0" w:color="auto"/>
      </w:divBdr>
    </w:div>
    <w:div w:id="1771923196">
      <w:bodyDiv w:val="1"/>
      <w:marLeft w:val="0"/>
      <w:marRight w:val="0"/>
      <w:marTop w:val="0"/>
      <w:marBottom w:val="0"/>
      <w:divBdr>
        <w:top w:val="none" w:sz="0" w:space="0" w:color="auto"/>
        <w:left w:val="none" w:sz="0" w:space="0" w:color="auto"/>
        <w:bottom w:val="none" w:sz="0" w:space="0" w:color="auto"/>
        <w:right w:val="none" w:sz="0" w:space="0" w:color="auto"/>
      </w:divBdr>
    </w:div>
    <w:div w:id="180781311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28812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1</TotalTime>
  <Pages>15</Pages>
  <Words>4661</Words>
  <Characters>32629</Characters>
  <Application>Microsoft Office Word</Application>
  <DocSecurity>0</DocSecurity>
  <Lines>1305</Lines>
  <Paragraphs>564</Paragraphs>
  <ScaleCrop>false</ScaleCrop>
  <HeadingPairs>
    <vt:vector size="2" baseType="variant">
      <vt:variant>
        <vt:lpstr>Title</vt:lpstr>
      </vt:variant>
      <vt:variant>
        <vt:i4>1</vt:i4>
      </vt:variant>
    </vt:vector>
  </HeadingPairs>
  <TitlesOfParts>
    <vt:vector size="1" baseType="lpstr">
      <vt:lpstr>Examen du modele de presentation des rapports d'avancement Et des rapports financiers, y compris leurtexte explicatif (decision 95/91 d)) </vt:lpstr>
    </vt:vector>
  </TitlesOfParts>
  <Company>UNMFS</Company>
  <LinksUpToDate>false</LinksUpToDate>
  <CharactersWithSpaces>36726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du modele de presentation des rapports d'avancement Et des rapports financiers, y compris leurtexte explicatif (decision 95/91 d))</dc:title>
  <dc:subject/>
  <dc:creator>Carl Lavoie</dc:creator>
  <cp:keywords/>
  <cp:lastModifiedBy>Angela Xue He Yan</cp:lastModifiedBy>
  <cp:revision>3</cp:revision>
  <cp:lastPrinted>2025-05-04T18:06:00Z</cp:lastPrinted>
  <dcterms:created xsi:type="dcterms:W3CDTF">2025-05-05T18:30:00Z</dcterms:created>
  <dcterms:modified xsi:type="dcterms:W3CDTF">2025-05-07T15:24:00Z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UNEP/OzL.Pro/ExCom/96/61</vt:lpwstr>
  </property>
  <property fmtid="{D5CDD505-2E9C-101B-9397-08002B2CF9AE}" pid="3" name="Revision date">
    <vt:lpwstr>5/1/2025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