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E2312" w14:paraId="73D68230" w14:textId="77777777" w:rsidTr="008651FB">
        <w:trPr>
          <w:trHeight w:val="720"/>
        </w:trPr>
        <w:tc>
          <w:tcPr>
            <w:tcW w:w="5490" w:type="dxa"/>
            <w:gridSpan w:val="2"/>
            <w:tcBorders>
              <w:bottom w:val="single" w:sz="18" w:space="0" w:color="auto"/>
            </w:tcBorders>
          </w:tcPr>
          <w:p w14:paraId="14788C1B" w14:textId="77777777" w:rsidR="00C15867" w:rsidRPr="00660857" w:rsidRDefault="00C15867" w:rsidP="00E671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bookmarkStart w:id="0" w:name="_GoBack"/>
            <w:bookmarkEnd w:id="0"/>
            <w:r w:rsidRPr="00660857">
              <w:rPr>
                <w:rFonts w:ascii="Univers" w:hAnsi="Univers"/>
                <w:b/>
                <w:sz w:val="28"/>
                <w:szCs w:val="28"/>
                <w:lang w:val="en-GB"/>
              </w:rPr>
              <w:t>UNITED</w:t>
            </w:r>
            <w:r w:rsidRPr="00660857">
              <w:rPr>
                <w:rFonts w:ascii="Univers" w:hAnsi="Univers"/>
                <w:b/>
                <w:sz w:val="28"/>
                <w:szCs w:val="28"/>
                <w:lang w:val="en-GB"/>
              </w:rPr>
              <w:br/>
              <w:t>NATIONS</w:t>
            </w:r>
          </w:p>
        </w:tc>
        <w:tc>
          <w:tcPr>
            <w:tcW w:w="4590" w:type="dxa"/>
            <w:tcBorders>
              <w:bottom w:val="single" w:sz="18" w:space="0" w:color="auto"/>
            </w:tcBorders>
          </w:tcPr>
          <w:p w14:paraId="6FA3A3F9" w14:textId="77777777" w:rsidR="00C15867" w:rsidRPr="00660857" w:rsidRDefault="00C15867" w:rsidP="00E671D9">
            <w:pPr>
              <w:jc w:val="right"/>
              <w:rPr>
                <w:sz w:val="52"/>
                <w:szCs w:val="52"/>
                <w:lang w:val="en-GB"/>
              </w:rPr>
            </w:pPr>
            <w:r w:rsidRPr="00660857">
              <w:rPr>
                <w:rFonts w:ascii="Univers Bold" w:hAnsi="Univers Bold"/>
                <w:b/>
                <w:sz w:val="72"/>
                <w:lang w:val="en-GB"/>
              </w:rPr>
              <w:t>EP</w:t>
            </w:r>
          </w:p>
        </w:tc>
      </w:tr>
      <w:tr w:rsidR="00C15867" w:rsidRPr="00FE2312" w14:paraId="1FF3D9DB" w14:textId="77777777" w:rsidTr="00865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4D59A9" w14:textId="77777777" w:rsidR="00C15867" w:rsidRPr="00660857" w:rsidRDefault="00E52838" w:rsidP="00E671D9">
            <w:pPr>
              <w:spacing w:before="120"/>
              <w:rPr>
                <w:lang w:val="en-GB"/>
              </w:rPr>
            </w:pPr>
            <w:r w:rsidRPr="00660857">
              <w:rPr>
                <w:noProof/>
                <w:lang w:eastAsia="en-CA"/>
              </w:rPr>
              <mc:AlternateContent>
                <mc:Choice Requires="wpg">
                  <w:drawing>
                    <wp:anchor distT="0" distB="0" distL="114300" distR="114300" simplePos="0" relativeHeight="251660288" behindDoc="0" locked="0" layoutInCell="1" allowOverlap="1" wp14:anchorId="497DD2C5" wp14:editId="7B0BB33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F82184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D75635D" w14:textId="77777777" w:rsidR="00C15867" w:rsidRPr="00660857" w:rsidRDefault="00C15867" w:rsidP="00E671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660857">
              <w:rPr>
                <w:rFonts w:ascii="Univers" w:hAnsi="Univers"/>
                <w:b/>
                <w:sz w:val="32"/>
                <w:lang w:val="en-GB"/>
              </w:rPr>
              <w:t>United Nations</w:t>
            </w:r>
          </w:p>
          <w:p w14:paraId="5B71BEC0" w14:textId="77777777" w:rsidR="00C15867" w:rsidRPr="00660857" w:rsidRDefault="00C15867" w:rsidP="00E671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660857">
              <w:rPr>
                <w:rFonts w:ascii="Univers" w:hAnsi="Univers"/>
                <w:b/>
                <w:sz w:val="32"/>
                <w:lang w:val="en-GB"/>
              </w:rPr>
              <w:t>Environment</w:t>
            </w:r>
          </w:p>
          <w:p w14:paraId="35AFAF08" w14:textId="77777777" w:rsidR="00C15867" w:rsidRPr="00660857" w:rsidRDefault="00C15867" w:rsidP="00E671D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660857">
              <w:rPr>
                <w:rFonts w:ascii="Univers" w:hAnsi="Univers"/>
                <w:b/>
                <w:sz w:val="32"/>
                <w:lang w:val="en-GB"/>
              </w:rPr>
              <w:t>Programme</w:t>
            </w:r>
          </w:p>
          <w:p w14:paraId="2FDA933C" w14:textId="77777777" w:rsidR="00C15867" w:rsidRPr="00660857" w:rsidRDefault="00C15867" w:rsidP="00E671D9">
            <w:pPr>
              <w:spacing w:before="720"/>
              <w:ind w:left="158"/>
              <w:rPr>
                <w:lang w:val="en-GB"/>
              </w:rPr>
            </w:pPr>
          </w:p>
        </w:tc>
        <w:tc>
          <w:tcPr>
            <w:tcW w:w="4590" w:type="dxa"/>
            <w:tcBorders>
              <w:top w:val="nil"/>
              <w:left w:val="nil"/>
              <w:bottom w:val="single" w:sz="36" w:space="0" w:color="auto"/>
              <w:right w:val="nil"/>
            </w:tcBorders>
          </w:tcPr>
          <w:p w14:paraId="6F4F29A7" w14:textId="77777777" w:rsidR="00C15867" w:rsidRPr="00660857" w:rsidRDefault="00C15867" w:rsidP="00E671D9">
            <w:pPr>
              <w:rPr>
                <w:lang w:val="en-GB"/>
              </w:rPr>
            </w:pPr>
            <w:r w:rsidRPr="00660857">
              <w:rPr>
                <w:lang w:val="en-GB"/>
              </w:rPr>
              <w:t>Distr.</w:t>
            </w:r>
          </w:p>
          <w:p w14:paraId="4AFDE919" w14:textId="77777777" w:rsidR="00923540" w:rsidRPr="00660857" w:rsidRDefault="00923540" w:rsidP="00E671D9">
            <w:pPr>
              <w:rPr>
                <w:lang w:val="en-GB"/>
              </w:rPr>
            </w:pPr>
            <w:r w:rsidRPr="00660857">
              <w:rPr>
                <w:lang w:val="en-GB"/>
              </w:rPr>
              <w:t>GENERAL</w:t>
            </w:r>
          </w:p>
          <w:p w14:paraId="09E4409F" w14:textId="77777777" w:rsidR="00C15867" w:rsidRPr="00660857" w:rsidRDefault="00C15867" w:rsidP="00E671D9">
            <w:pPr>
              <w:rPr>
                <w:lang w:val="en-GB"/>
              </w:rPr>
            </w:pPr>
          </w:p>
          <w:p w14:paraId="148FD3C1" w14:textId="77777777" w:rsidR="00C15867" w:rsidRPr="00660857" w:rsidRDefault="00C15867" w:rsidP="00E671D9">
            <w:pPr>
              <w:rPr>
                <w:lang w:val="en-GB"/>
              </w:rPr>
            </w:pPr>
          </w:p>
          <w:p w14:paraId="6CBB4B3B" w14:textId="77777777" w:rsidR="00C15867" w:rsidRPr="00660857" w:rsidRDefault="003F7EC1" w:rsidP="00E671D9">
            <w:pPr>
              <w:rPr>
                <w:lang w:val="en-GB"/>
              </w:rPr>
            </w:pPr>
            <w:r w:rsidRPr="00660857">
              <w:rPr>
                <w:lang w:val="en-GB"/>
              </w:rPr>
              <w:fldChar w:fldCharType="begin"/>
            </w:r>
            <w:r w:rsidRPr="00660857">
              <w:rPr>
                <w:lang w:val="en-GB"/>
              </w:rPr>
              <w:instrText xml:space="preserve"> DOCPROPERTY "Document number"  \* MERGEFORMAT </w:instrText>
            </w:r>
            <w:r w:rsidRPr="00660857">
              <w:rPr>
                <w:lang w:val="en-GB"/>
              </w:rPr>
              <w:fldChar w:fldCharType="separate"/>
            </w:r>
            <w:r w:rsidR="00660857">
              <w:rPr>
                <w:lang w:val="en-GB"/>
              </w:rPr>
              <w:t>UNEP/</w:t>
            </w:r>
            <w:proofErr w:type="spellStart"/>
            <w:r w:rsidR="00660857">
              <w:rPr>
                <w:lang w:val="en-GB"/>
              </w:rPr>
              <w:t>OzL.Pro</w:t>
            </w:r>
            <w:proofErr w:type="spellEnd"/>
            <w:r w:rsidR="00660857">
              <w:rPr>
                <w:lang w:val="en-GB"/>
              </w:rPr>
              <w:t>/</w:t>
            </w:r>
            <w:proofErr w:type="spellStart"/>
            <w:r w:rsidR="00660857">
              <w:rPr>
                <w:lang w:val="en-GB"/>
              </w:rPr>
              <w:t>ExCom</w:t>
            </w:r>
            <w:proofErr w:type="spellEnd"/>
            <w:r w:rsidR="00660857">
              <w:rPr>
                <w:lang w:val="en-GB"/>
              </w:rPr>
              <w:t>/87/25</w:t>
            </w:r>
            <w:r w:rsidRPr="00660857">
              <w:rPr>
                <w:lang w:val="en-GB"/>
              </w:rPr>
              <w:fldChar w:fldCharType="end"/>
            </w:r>
          </w:p>
          <w:p w14:paraId="68421882" w14:textId="5BC90378" w:rsidR="00C15867" w:rsidRPr="00660857" w:rsidRDefault="00BC2495" w:rsidP="00E671D9">
            <w:pPr>
              <w:rPr>
                <w:lang w:val="en-GB"/>
              </w:rPr>
            </w:pPr>
            <w:r w:rsidRPr="00660857">
              <w:rPr>
                <w:lang w:val="en-GB"/>
              </w:rPr>
              <w:fldChar w:fldCharType="begin"/>
            </w:r>
            <w:r w:rsidR="00851352" w:rsidRPr="00660857">
              <w:rPr>
                <w:lang w:val="en-GB"/>
              </w:rPr>
              <w:instrText xml:space="preserve"> DOCPROPERTY "Revision date" \@ "d MMMM YYYY"  \* MERGEFORMAT </w:instrText>
            </w:r>
            <w:r w:rsidRPr="00660857">
              <w:rPr>
                <w:lang w:val="en-GB"/>
              </w:rPr>
              <w:fldChar w:fldCharType="separate"/>
            </w:r>
            <w:r w:rsidR="00557A9F">
              <w:rPr>
                <w:lang w:val="en-GB"/>
              </w:rPr>
              <w:t>15 June 2021</w:t>
            </w:r>
            <w:r w:rsidRPr="00660857">
              <w:rPr>
                <w:lang w:val="en-GB"/>
              </w:rPr>
              <w:fldChar w:fldCharType="end"/>
            </w:r>
          </w:p>
          <w:p w14:paraId="4AB319A7" w14:textId="77777777" w:rsidR="00C15867" w:rsidRPr="00660857" w:rsidRDefault="00C15867" w:rsidP="00E671D9">
            <w:pPr>
              <w:rPr>
                <w:caps/>
                <w:lang w:val="en-GB"/>
              </w:rPr>
            </w:pPr>
          </w:p>
          <w:p w14:paraId="53EC011F" w14:textId="77777777" w:rsidR="00C15867" w:rsidRPr="00660857" w:rsidRDefault="00C15867" w:rsidP="00E671D9">
            <w:pPr>
              <w:rPr>
                <w:lang w:val="en-GB"/>
              </w:rPr>
            </w:pPr>
            <w:r w:rsidRPr="00660857">
              <w:rPr>
                <w:lang w:val="en-GB"/>
              </w:rPr>
              <w:t>ORIGINAL: ENGLISH</w:t>
            </w:r>
          </w:p>
        </w:tc>
      </w:tr>
    </w:tbl>
    <w:p w14:paraId="68F966FF" w14:textId="77777777" w:rsidR="00704CE9" w:rsidRPr="00660857" w:rsidRDefault="00C15867" w:rsidP="00E671D9">
      <w:pPr>
        <w:jc w:val="left"/>
        <w:rPr>
          <w:lang w:val="en-GB"/>
        </w:rPr>
      </w:pPr>
      <w:r w:rsidRPr="00660857">
        <w:rPr>
          <w:lang w:val="en-GB"/>
        </w:rPr>
        <w:t>EXECUTIVE COMMITTEE OF</w:t>
      </w:r>
      <w:r w:rsidRPr="00660857">
        <w:rPr>
          <w:lang w:val="en-GB"/>
        </w:rPr>
        <w:br/>
        <w:t xml:space="preserve">  THE MULTILATERAL FUND FOR THE</w:t>
      </w:r>
      <w:r w:rsidRPr="00660857">
        <w:rPr>
          <w:lang w:val="en-GB"/>
        </w:rPr>
        <w:br/>
        <w:t xml:space="preserve">  IMPLEMENTATION OF THE MONTREAL PROTOCOL</w:t>
      </w:r>
      <w:r w:rsidRPr="00660857">
        <w:rPr>
          <w:lang w:val="en-GB"/>
        </w:rPr>
        <w:br/>
      </w:r>
      <w:r w:rsidR="00704CE9" w:rsidRPr="00660857">
        <w:rPr>
          <w:lang w:val="en-GB"/>
        </w:rPr>
        <w:t>Eighty-</w:t>
      </w:r>
      <w:r w:rsidR="00066CE8" w:rsidRPr="00660857">
        <w:rPr>
          <w:lang w:val="en-GB"/>
        </w:rPr>
        <w:t>seventh</w:t>
      </w:r>
      <w:r w:rsidR="00704CE9" w:rsidRPr="00660857">
        <w:rPr>
          <w:lang w:val="en-GB"/>
        </w:rPr>
        <w:t xml:space="preserve"> Meeting</w:t>
      </w:r>
    </w:p>
    <w:p w14:paraId="42F12691" w14:textId="77777777" w:rsidR="00066CE8" w:rsidRPr="00660857" w:rsidRDefault="00704CE9" w:rsidP="00E671D9">
      <w:pPr>
        <w:jc w:val="left"/>
        <w:rPr>
          <w:lang w:val="en-GB"/>
        </w:rPr>
      </w:pPr>
      <w:r w:rsidRPr="00660857">
        <w:rPr>
          <w:lang w:val="en-GB"/>
        </w:rPr>
        <w:t xml:space="preserve">Montreal, </w:t>
      </w:r>
      <w:r w:rsidR="00066CE8" w:rsidRPr="00660857">
        <w:rPr>
          <w:lang w:val="en-GB"/>
        </w:rPr>
        <w:t>28</w:t>
      </w:r>
      <w:r w:rsidR="009B0D30" w:rsidRPr="00660857">
        <w:rPr>
          <w:lang w:val="en-GB"/>
        </w:rPr>
        <w:t xml:space="preserve"> June</w:t>
      </w:r>
      <w:r w:rsidR="00066CE8" w:rsidRPr="00660857">
        <w:rPr>
          <w:lang w:val="en-GB"/>
        </w:rPr>
        <w:t>-2 July 2021</w:t>
      </w:r>
      <w:r w:rsidR="00660857">
        <w:rPr>
          <w:rStyle w:val="FootnoteReference"/>
          <w:lang w:val="en-GB"/>
        </w:rPr>
        <w:footnoteReference w:id="1"/>
      </w:r>
    </w:p>
    <w:p w14:paraId="38617207" w14:textId="77777777" w:rsidR="00C15867" w:rsidRPr="00660857" w:rsidRDefault="00C15867" w:rsidP="00E671D9">
      <w:pPr>
        <w:jc w:val="left"/>
        <w:rPr>
          <w:lang w:val="en-GB"/>
        </w:rPr>
      </w:pPr>
    </w:p>
    <w:p w14:paraId="0D6038DC" w14:textId="77777777" w:rsidR="00066CE8" w:rsidRPr="00660857" w:rsidRDefault="00066CE8" w:rsidP="00E671D9">
      <w:pPr>
        <w:jc w:val="left"/>
        <w:rPr>
          <w:lang w:val="en-GB"/>
        </w:rPr>
      </w:pPr>
    </w:p>
    <w:p w14:paraId="3F71F9E2" w14:textId="77777777" w:rsidR="00066CE8" w:rsidRPr="00660857" w:rsidRDefault="00066CE8" w:rsidP="00E671D9">
      <w:pPr>
        <w:jc w:val="left"/>
        <w:rPr>
          <w:lang w:val="en-GB"/>
        </w:rPr>
      </w:pPr>
    </w:p>
    <w:p w14:paraId="128C2227" w14:textId="77777777" w:rsidR="004E7F9C" w:rsidRPr="00660857" w:rsidRDefault="00D76D69" w:rsidP="00E671D9">
      <w:pPr>
        <w:pStyle w:val="Title1"/>
      </w:pPr>
      <w:r w:rsidRPr="00660857">
        <w:t>PROJECT proposal: Egypt</w:t>
      </w:r>
    </w:p>
    <w:p w14:paraId="2506FDD9" w14:textId="77777777" w:rsidR="00D76D69" w:rsidRPr="00660857" w:rsidRDefault="00D76D69" w:rsidP="00E671D9">
      <w:pPr>
        <w:pStyle w:val="Title1"/>
      </w:pPr>
    </w:p>
    <w:p w14:paraId="184532D8" w14:textId="77777777" w:rsidR="00D76D69" w:rsidRPr="00660857" w:rsidRDefault="00D76D69" w:rsidP="00E671D9">
      <w:pPr>
        <w:ind w:firstLine="720"/>
        <w:rPr>
          <w:lang w:val="en-GB"/>
        </w:rPr>
      </w:pPr>
      <w:r w:rsidRPr="00660857">
        <w:rPr>
          <w:lang w:val="en-GB"/>
        </w:rPr>
        <w:t xml:space="preserve">This document consists of the comments and recommendations of the Secretariat on the following project proposal: </w:t>
      </w:r>
    </w:p>
    <w:p w14:paraId="31BC471C" w14:textId="77777777" w:rsidR="00D76D69" w:rsidRPr="00660857" w:rsidRDefault="00D76D69" w:rsidP="00E671D9">
      <w:pPr>
        <w:rPr>
          <w:lang w:val="en-GB"/>
        </w:rPr>
      </w:pPr>
    </w:p>
    <w:p w14:paraId="1F00D152" w14:textId="77777777" w:rsidR="00ED74CF" w:rsidRPr="00660857" w:rsidRDefault="00ED74CF" w:rsidP="00E671D9">
      <w:pPr>
        <w:rPr>
          <w:u w:val="single"/>
          <w:lang w:val="en-GB"/>
        </w:rPr>
      </w:pPr>
      <w:r w:rsidRPr="00660857">
        <w:rPr>
          <w:u w:val="single"/>
          <w:lang w:val="en-GB"/>
        </w:rPr>
        <w:t>Refrigeration</w:t>
      </w:r>
    </w:p>
    <w:p w14:paraId="7D6AE996" w14:textId="77777777" w:rsidR="00ED74CF" w:rsidRPr="00660857" w:rsidRDefault="00ED74CF" w:rsidP="00E671D9">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ED74CF" w:rsidRPr="00FE2312" w14:paraId="05FDC3C9" w14:textId="77777777" w:rsidTr="008651FB">
        <w:tc>
          <w:tcPr>
            <w:tcW w:w="6969" w:type="dxa"/>
          </w:tcPr>
          <w:p w14:paraId="0990258B" w14:textId="77777777" w:rsidR="00ED74CF" w:rsidRPr="00660857" w:rsidRDefault="00332DFE" w:rsidP="00E671D9">
            <w:pPr>
              <w:pStyle w:val="ListParagraph"/>
              <w:numPr>
                <w:ilvl w:val="0"/>
                <w:numId w:val="21"/>
              </w:numPr>
              <w:ind w:hanging="828"/>
              <w:rPr>
                <w:lang w:val="en-GB"/>
              </w:rPr>
            </w:pPr>
            <w:r w:rsidRPr="00660857">
              <w:rPr>
                <w:color w:val="000000"/>
                <w:lang w:val="en-GB"/>
              </w:rPr>
              <w:t>C</w:t>
            </w:r>
            <w:r w:rsidR="00ED74CF" w:rsidRPr="00660857">
              <w:rPr>
                <w:color w:val="000000"/>
                <w:lang w:val="en-GB"/>
              </w:rPr>
              <w:t xml:space="preserve">onversion of refrigeration compressor manufacturing </w:t>
            </w:r>
            <w:r w:rsidR="00085110" w:rsidRPr="00660857">
              <w:rPr>
                <w:color w:val="000000"/>
                <w:lang w:val="en-GB"/>
              </w:rPr>
              <w:t>facility from HFC</w:t>
            </w:r>
            <w:r w:rsidR="00085110" w:rsidRPr="00660857">
              <w:rPr>
                <w:color w:val="000000"/>
                <w:lang w:val="en-GB"/>
              </w:rPr>
              <w:noBreakHyphen/>
              <w:t xml:space="preserve">134a-based compressors to </w:t>
            </w:r>
            <w:r w:rsidR="00ED74CF" w:rsidRPr="00660857">
              <w:rPr>
                <w:color w:val="000000"/>
                <w:lang w:val="en-GB"/>
              </w:rPr>
              <w:t>R</w:t>
            </w:r>
            <w:r w:rsidR="00ED74CF" w:rsidRPr="00660857">
              <w:rPr>
                <w:color w:val="000000"/>
                <w:lang w:val="en-GB"/>
              </w:rPr>
              <w:noBreakHyphen/>
              <w:t>600a</w:t>
            </w:r>
            <w:r w:rsidR="00085110" w:rsidRPr="00660857">
              <w:rPr>
                <w:color w:val="000000"/>
                <w:lang w:val="en-GB"/>
              </w:rPr>
              <w:t>-based compressors</w:t>
            </w:r>
            <w:r w:rsidR="00ED74CF" w:rsidRPr="00660857">
              <w:rPr>
                <w:color w:val="000000"/>
                <w:lang w:val="en-GB"/>
              </w:rPr>
              <w:t xml:space="preserve"> at </w:t>
            </w:r>
            <w:proofErr w:type="spellStart"/>
            <w:r w:rsidR="00ED74CF" w:rsidRPr="00660857">
              <w:rPr>
                <w:color w:val="000000"/>
                <w:lang w:val="en-GB"/>
              </w:rPr>
              <w:t>Misr</w:t>
            </w:r>
            <w:proofErr w:type="spellEnd"/>
            <w:r w:rsidR="00ED74CF" w:rsidRPr="00660857">
              <w:rPr>
                <w:color w:val="000000"/>
                <w:lang w:val="en-GB"/>
              </w:rPr>
              <w:t xml:space="preserve"> Compressor Manufacturing Co. (MCMC)</w:t>
            </w:r>
          </w:p>
          <w:p w14:paraId="79FCF752" w14:textId="77777777" w:rsidR="00ED74CF" w:rsidRPr="00660857" w:rsidRDefault="00ED74CF" w:rsidP="00E671D9">
            <w:pPr>
              <w:ind w:left="720" w:hanging="720"/>
              <w:rPr>
                <w:lang w:val="en-GB"/>
              </w:rPr>
            </w:pPr>
          </w:p>
        </w:tc>
        <w:tc>
          <w:tcPr>
            <w:tcW w:w="2391" w:type="dxa"/>
          </w:tcPr>
          <w:p w14:paraId="78A8FCF9" w14:textId="77777777" w:rsidR="00ED74CF" w:rsidRPr="00660857" w:rsidRDefault="00ED74CF" w:rsidP="00E671D9">
            <w:pPr>
              <w:jc w:val="right"/>
              <w:rPr>
                <w:lang w:val="en-GB"/>
              </w:rPr>
            </w:pPr>
            <w:r w:rsidRPr="00660857">
              <w:rPr>
                <w:lang w:val="en-GB"/>
              </w:rPr>
              <w:t>UNIDO/UNEP</w:t>
            </w:r>
          </w:p>
        </w:tc>
      </w:tr>
    </w:tbl>
    <w:p w14:paraId="734CBC13" w14:textId="77777777" w:rsidR="008C5738" w:rsidRPr="00660857" w:rsidRDefault="004E7F9C" w:rsidP="00E671D9">
      <w:pPr>
        <w:pStyle w:val="StyleHeader4Para4Left0Firstline0"/>
        <w:numPr>
          <w:ilvl w:val="0"/>
          <w:numId w:val="0"/>
        </w:numPr>
        <w:tabs>
          <w:tab w:val="clear" w:pos="2880"/>
          <w:tab w:val="clear" w:pos="5760"/>
        </w:tabs>
        <w:jc w:val="left"/>
        <w:rPr>
          <w:b/>
          <w:sz w:val="22"/>
          <w:lang w:val="en-GB"/>
        </w:rPr>
      </w:pPr>
      <w:r w:rsidRPr="00660857">
        <w:rPr>
          <w:b/>
          <w:sz w:val="22"/>
          <w:lang w:val="en-GB"/>
        </w:rPr>
        <w:br w:type="page"/>
      </w:r>
    </w:p>
    <w:p w14:paraId="61D81EBC" w14:textId="77777777" w:rsidR="00D07AF4" w:rsidRPr="00FE2312" w:rsidRDefault="00ED74CF" w:rsidP="00794B6F">
      <w:pPr>
        <w:jc w:val="center"/>
        <w:rPr>
          <w:b/>
          <w:lang w:val="en-GB"/>
        </w:rPr>
      </w:pPr>
      <w:r w:rsidRPr="00FE2312">
        <w:rPr>
          <w:b/>
          <w:lang w:val="en-GB"/>
        </w:rPr>
        <w:lastRenderedPageBreak/>
        <w:t xml:space="preserve">PROJECT </w:t>
      </w:r>
      <w:r w:rsidR="00D07AF4" w:rsidRPr="00FE2312">
        <w:rPr>
          <w:b/>
          <w:lang w:val="en-GB"/>
        </w:rPr>
        <w:t>EVALUATION</w:t>
      </w:r>
      <w:r w:rsidRPr="00FE2312">
        <w:rPr>
          <w:b/>
          <w:lang w:val="en-GB"/>
        </w:rPr>
        <w:t xml:space="preserve"> SHEET</w:t>
      </w:r>
      <w:r w:rsidR="00D07AF4" w:rsidRPr="00FE2312">
        <w:rPr>
          <w:b/>
          <w:lang w:val="en-GB"/>
        </w:rPr>
        <w:t xml:space="preserve"> – NON-MULTI-YEAR PROJECT</w:t>
      </w:r>
    </w:p>
    <w:p w14:paraId="3B1FF9A0" w14:textId="77777777" w:rsidR="00FC2DDE" w:rsidRPr="00FE2312" w:rsidRDefault="00D07AF4" w:rsidP="00137AB4">
      <w:pPr>
        <w:spacing w:after="120"/>
        <w:jc w:val="center"/>
        <w:rPr>
          <w:b/>
          <w:lang w:val="en-GB"/>
        </w:rPr>
      </w:pPr>
      <w:r w:rsidRPr="00FE2312">
        <w:rPr>
          <w:b/>
          <w:lang w:val="en-GB"/>
        </w:rPr>
        <w:t>EGYPT</w:t>
      </w:r>
    </w:p>
    <w:p w14:paraId="54B8351B" w14:textId="77777777" w:rsidR="00ED74CF" w:rsidRPr="00FE2312" w:rsidRDefault="00FC2DDE" w:rsidP="00E671D9">
      <w:pPr>
        <w:tabs>
          <w:tab w:val="left" w:pos="5580"/>
        </w:tabs>
        <w:ind w:right="-180"/>
        <w:rPr>
          <w:b/>
          <w:sz w:val="20"/>
          <w:szCs w:val="20"/>
          <w:lang w:val="en-GB"/>
        </w:rPr>
      </w:pPr>
      <w:r w:rsidRPr="00FE2312">
        <w:rPr>
          <w:b/>
          <w:caps/>
          <w:sz w:val="20"/>
          <w:szCs w:val="20"/>
          <w:lang w:val="en-GB"/>
        </w:rPr>
        <w:t>Project titlE</w:t>
      </w:r>
      <w:r w:rsidR="00852680">
        <w:rPr>
          <w:lang w:val="en-GB"/>
        </w:rPr>
        <w:t xml:space="preserve"> </w:t>
      </w:r>
      <w:r w:rsidRPr="00FE2312">
        <w:rPr>
          <w:b/>
          <w:caps/>
          <w:sz w:val="20"/>
          <w:szCs w:val="20"/>
          <w:lang w:val="en-GB"/>
        </w:rPr>
        <w:t>BILATERAL / IMPLEMENTING AGENCY</w:t>
      </w:r>
    </w:p>
    <w:tbl>
      <w:tblPr>
        <w:tblStyle w:val="TableGrid10"/>
        <w:tblpPr w:leftFromText="180" w:rightFromText="180" w:vertAnchor="text" w:horzAnchor="margin" w:tblpXSpec="center" w:tblpY="62"/>
        <w:tblW w:w="5000" w:type="pct"/>
        <w:tblBorders>
          <w:insideH w:val="none" w:sz="0" w:space="0" w:color="auto"/>
          <w:insideV w:val="none" w:sz="0" w:space="0" w:color="auto"/>
        </w:tblBorders>
        <w:tblCellMar>
          <w:left w:w="115" w:type="dxa"/>
          <w:right w:w="115" w:type="dxa"/>
        </w:tblCellMar>
        <w:tblLook w:val="01E0" w:firstRow="1" w:lastRow="1" w:firstColumn="1" w:lastColumn="1" w:noHBand="0" w:noVBand="0"/>
      </w:tblPr>
      <w:tblGrid>
        <w:gridCol w:w="6745"/>
        <w:gridCol w:w="2605"/>
      </w:tblGrid>
      <w:tr w:rsidR="006B0773" w:rsidRPr="00FE2312" w14:paraId="445D9AB1" w14:textId="77777777" w:rsidTr="00BC5E3C">
        <w:trPr>
          <w:trHeight w:val="285"/>
        </w:trPr>
        <w:tc>
          <w:tcPr>
            <w:tcW w:w="3607" w:type="pct"/>
            <w:tcBorders>
              <w:top w:val="single" w:sz="4" w:space="0" w:color="auto"/>
              <w:bottom w:val="single" w:sz="4" w:space="0" w:color="auto"/>
              <w:right w:val="single" w:sz="4" w:space="0" w:color="auto"/>
            </w:tcBorders>
          </w:tcPr>
          <w:p w14:paraId="39DA3FAD" w14:textId="77777777" w:rsidR="006B0773" w:rsidRPr="00660857" w:rsidRDefault="00332DFE" w:rsidP="00E671D9">
            <w:pPr>
              <w:pStyle w:val="Heading2"/>
              <w:numPr>
                <w:ilvl w:val="0"/>
                <w:numId w:val="0"/>
              </w:numPr>
              <w:spacing w:after="0"/>
              <w:ind w:left="-72"/>
              <w:jc w:val="left"/>
              <w:outlineLvl w:val="1"/>
              <w:rPr>
                <w:sz w:val="20"/>
                <w:szCs w:val="20"/>
                <w:lang w:val="en-GB"/>
              </w:rPr>
            </w:pPr>
            <w:r w:rsidRPr="00660857">
              <w:rPr>
                <w:sz w:val="20"/>
                <w:szCs w:val="20"/>
                <w:lang w:val="en-GB"/>
              </w:rPr>
              <w:t>C</w:t>
            </w:r>
            <w:r w:rsidR="006B0773" w:rsidRPr="00660857">
              <w:rPr>
                <w:sz w:val="20"/>
                <w:szCs w:val="20"/>
                <w:lang w:val="en-GB"/>
              </w:rPr>
              <w:t>onversion of refrigeration compressor manufacturing</w:t>
            </w:r>
            <w:r w:rsidRPr="00660857">
              <w:rPr>
                <w:sz w:val="20"/>
                <w:szCs w:val="20"/>
                <w:lang w:val="en-GB"/>
              </w:rPr>
              <w:t xml:space="preserve"> facility</w:t>
            </w:r>
            <w:r w:rsidR="006B0773" w:rsidRPr="00660857">
              <w:rPr>
                <w:sz w:val="20"/>
                <w:szCs w:val="20"/>
                <w:lang w:val="en-GB"/>
              </w:rPr>
              <w:t xml:space="preserve"> from HFC</w:t>
            </w:r>
            <w:r w:rsidR="006B0773" w:rsidRPr="00660857">
              <w:rPr>
                <w:sz w:val="20"/>
                <w:szCs w:val="20"/>
                <w:lang w:val="en-GB"/>
              </w:rPr>
              <w:noBreakHyphen/>
              <w:t>134a</w:t>
            </w:r>
            <w:r w:rsidR="00660857">
              <w:rPr>
                <w:sz w:val="20"/>
                <w:szCs w:val="20"/>
                <w:lang w:val="en-GB"/>
              </w:rPr>
              <w:noBreakHyphen/>
            </w:r>
            <w:r w:rsidR="001F7832" w:rsidRPr="00660857">
              <w:rPr>
                <w:sz w:val="20"/>
                <w:szCs w:val="20"/>
                <w:lang w:val="en-GB"/>
              </w:rPr>
              <w:t>based compressors</w:t>
            </w:r>
            <w:r w:rsidR="006B0773" w:rsidRPr="00660857">
              <w:rPr>
                <w:sz w:val="20"/>
                <w:szCs w:val="20"/>
                <w:lang w:val="en-GB"/>
              </w:rPr>
              <w:t xml:space="preserve"> to R</w:t>
            </w:r>
            <w:r w:rsidR="006B0773" w:rsidRPr="00660857">
              <w:rPr>
                <w:sz w:val="20"/>
                <w:szCs w:val="20"/>
                <w:lang w:val="en-GB"/>
              </w:rPr>
              <w:noBreakHyphen/>
            </w:r>
            <w:r w:rsidR="00296127" w:rsidRPr="00660857">
              <w:rPr>
                <w:sz w:val="20"/>
                <w:szCs w:val="20"/>
                <w:lang w:val="en-GB"/>
              </w:rPr>
              <w:t>600a</w:t>
            </w:r>
            <w:r w:rsidR="001F7832" w:rsidRPr="00660857">
              <w:rPr>
                <w:sz w:val="20"/>
                <w:szCs w:val="20"/>
                <w:lang w:val="en-GB"/>
              </w:rPr>
              <w:t>-baased compressors</w:t>
            </w:r>
            <w:r w:rsidR="00296127" w:rsidRPr="00660857">
              <w:rPr>
                <w:sz w:val="20"/>
                <w:szCs w:val="20"/>
                <w:lang w:val="en-GB"/>
              </w:rPr>
              <w:t xml:space="preserve"> at </w:t>
            </w:r>
            <w:proofErr w:type="spellStart"/>
            <w:r w:rsidR="006B0773" w:rsidRPr="00660857">
              <w:rPr>
                <w:sz w:val="20"/>
                <w:szCs w:val="20"/>
                <w:lang w:val="en-GB"/>
              </w:rPr>
              <w:t>Misr</w:t>
            </w:r>
            <w:proofErr w:type="spellEnd"/>
            <w:r w:rsidR="006B0773" w:rsidRPr="00660857">
              <w:rPr>
                <w:sz w:val="20"/>
                <w:szCs w:val="20"/>
                <w:lang w:val="en-GB"/>
              </w:rPr>
              <w:t xml:space="preserve"> Co</w:t>
            </w:r>
            <w:r w:rsidR="00E62634" w:rsidRPr="00660857">
              <w:rPr>
                <w:sz w:val="20"/>
                <w:szCs w:val="20"/>
                <w:lang w:val="en-GB"/>
              </w:rPr>
              <w:t>mpressor Manufacturing Co</w:t>
            </w:r>
            <w:r w:rsidR="001F7832" w:rsidRPr="00660857">
              <w:rPr>
                <w:sz w:val="20"/>
                <w:szCs w:val="20"/>
                <w:lang w:val="en-GB"/>
              </w:rPr>
              <w:t>. (MCMC)</w:t>
            </w:r>
          </w:p>
        </w:tc>
        <w:tc>
          <w:tcPr>
            <w:tcW w:w="1393" w:type="pct"/>
            <w:tcBorders>
              <w:top w:val="single" w:sz="4" w:space="0" w:color="auto"/>
              <w:left w:val="single" w:sz="4" w:space="0" w:color="auto"/>
              <w:bottom w:val="single" w:sz="4" w:space="0" w:color="auto"/>
            </w:tcBorders>
            <w:vAlign w:val="center"/>
          </w:tcPr>
          <w:p w14:paraId="04C994C9" w14:textId="77777777" w:rsidR="006B0773" w:rsidRPr="00FE2312" w:rsidRDefault="006B0773" w:rsidP="00E671D9">
            <w:pPr>
              <w:jc w:val="right"/>
              <w:rPr>
                <w:sz w:val="20"/>
                <w:szCs w:val="20"/>
                <w:lang w:val="en-GB"/>
              </w:rPr>
            </w:pPr>
            <w:r w:rsidRPr="00FE2312">
              <w:rPr>
                <w:sz w:val="20"/>
                <w:szCs w:val="20"/>
                <w:lang w:val="en-GB"/>
              </w:rPr>
              <w:t>UNIDO/UNEP</w:t>
            </w:r>
          </w:p>
        </w:tc>
      </w:tr>
    </w:tbl>
    <w:p w14:paraId="56045091" w14:textId="77777777" w:rsidR="00ED74CF" w:rsidRPr="00FE2312" w:rsidRDefault="00ED74CF" w:rsidP="00E671D9">
      <w:pPr>
        <w:rPr>
          <w:sz w:val="20"/>
          <w:szCs w:val="20"/>
          <w:lang w:val="en-GB"/>
        </w:rPr>
      </w:pPr>
    </w:p>
    <w:tbl>
      <w:tblPr>
        <w:tblStyle w:val="TableGrid10"/>
        <w:tblW w:w="5000" w:type="pct"/>
        <w:jc w:val="center"/>
        <w:tblCellMar>
          <w:left w:w="115" w:type="dxa"/>
          <w:right w:w="115" w:type="dxa"/>
        </w:tblCellMar>
        <w:tblLook w:val="01E0" w:firstRow="1" w:lastRow="1" w:firstColumn="1" w:lastColumn="1" w:noHBand="0" w:noVBand="0"/>
      </w:tblPr>
      <w:tblGrid>
        <w:gridCol w:w="4855"/>
        <w:gridCol w:w="4495"/>
      </w:tblGrid>
      <w:tr w:rsidR="009F683C" w:rsidRPr="00FE2312" w14:paraId="02D8620D" w14:textId="77777777" w:rsidTr="008651FB">
        <w:trPr>
          <w:trHeight w:val="179"/>
          <w:jc w:val="center"/>
        </w:trPr>
        <w:tc>
          <w:tcPr>
            <w:tcW w:w="2596" w:type="pct"/>
          </w:tcPr>
          <w:p w14:paraId="7E93A376" w14:textId="77777777" w:rsidR="009F683C" w:rsidRPr="00FE2312" w:rsidRDefault="009F683C" w:rsidP="00E671D9">
            <w:pPr>
              <w:rPr>
                <w:sz w:val="20"/>
                <w:szCs w:val="20"/>
                <w:lang w:val="en-GB"/>
              </w:rPr>
            </w:pPr>
            <w:r w:rsidRPr="00FE2312">
              <w:rPr>
                <w:b/>
                <w:caps/>
                <w:sz w:val="20"/>
                <w:szCs w:val="20"/>
                <w:lang w:val="en-GB"/>
              </w:rPr>
              <w:t>National co-ordinating agency</w:t>
            </w:r>
          </w:p>
        </w:tc>
        <w:tc>
          <w:tcPr>
            <w:tcW w:w="2404" w:type="pct"/>
          </w:tcPr>
          <w:p w14:paraId="00F2EF71" w14:textId="77777777" w:rsidR="009F683C" w:rsidRPr="00FE2312" w:rsidRDefault="009F683C" w:rsidP="00E671D9">
            <w:pPr>
              <w:jc w:val="right"/>
              <w:rPr>
                <w:sz w:val="20"/>
                <w:szCs w:val="20"/>
                <w:lang w:val="en-GB"/>
              </w:rPr>
            </w:pPr>
            <w:r w:rsidRPr="00FE2312">
              <w:rPr>
                <w:sz w:val="20"/>
                <w:szCs w:val="20"/>
                <w:lang w:val="en-GB"/>
              </w:rPr>
              <w:t>Egyptian Environmental Affairs Agency</w:t>
            </w:r>
          </w:p>
        </w:tc>
      </w:tr>
    </w:tbl>
    <w:p w14:paraId="33C2FECC" w14:textId="77777777" w:rsidR="009F683C" w:rsidRPr="00FE2312" w:rsidRDefault="009F683C" w:rsidP="00137AB4">
      <w:pPr>
        <w:spacing w:before="120"/>
        <w:rPr>
          <w:b/>
          <w:caps/>
          <w:sz w:val="20"/>
          <w:szCs w:val="20"/>
          <w:lang w:val="en-GB"/>
        </w:rPr>
      </w:pPr>
      <w:r w:rsidRPr="00FE2312">
        <w:rPr>
          <w:b/>
          <w:caps/>
          <w:sz w:val="20"/>
          <w:szCs w:val="20"/>
          <w:lang w:val="en-GB"/>
        </w:rPr>
        <w:t xml:space="preserve">LateSt reported consumption data for HFC addressed in project </w:t>
      </w:r>
    </w:p>
    <w:p w14:paraId="5AB5AFB3" w14:textId="77777777" w:rsidR="009F683C" w:rsidRPr="00FE2312" w:rsidRDefault="009F683C" w:rsidP="00E671D9">
      <w:pPr>
        <w:rPr>
          <w:b/>
          <w:caps/>
          <w:sz w:val="20"/>
          <w:szCs w:val="20"/>
          <w:lang w:val="en-GB"/>
        </w:rPr>
      </w:pPr>
      <w:r w:rsidRPr="00FE2312">
        <w:rPr>
          <w:b/>
          <w:caps/>
          <w:sz w:val="20"/>
          <w:szCs w:val="20"/>
          <w:lang w:val="en-GB"/>
        </w:rPr>
        <w:t>A:</w:t>
      </w:r>
      <w:r w:rsidR="00852680">
        <w:rPr>
          <w:b/>
          <w:caps/>
          <w:sz w:val="20"/>
          <w:szCs w:val="20"/>
          <w:lang w:val="en-GB"/>
        </w:rPr>
        <w:t xml:space="preserve"> </w:t>
      </w:r>
      <w:r w:rsidRPr="00FE2312">
        <w:rPr>
          <w:b/>
          <w:caps/>
          <w:sz w:val="20"/>
          <w:szCs w:val="20"/>
          <w:lang w:val="en-GB"/>
        </w:rPr>
        <w:t>Article-7 data (METRIC tonnes (MT))</w:t>
      </w:r>
    </w:p>
    <w:tbl>
      <w:tblPr>
        <w:tblStyle w:val="TableGrid10"/>
        <w:tblW w:w="5000" w:type="pct"/>
        <w:tblLook w:val="01E0" w:firstRow="1" w:lastRow="1" w:firstColumn="1" w:lastColumn="1" w:noHBand="0" w:noVBand="0"/>
      </w:tblPr>
      <w:tblGrid>
        <w:gridCol w:w="6745"/>
        <w:gridCol w:w="1302"/>
        <w:gridCol w:w="1303"/>
      </w:tblGrid>
      <w:tr w:rsidR="009F683C" w:rsidRPr="00FE2312" w14:paraId="024A1E05" w14:textId="77777777" w:rsidTr="008651FB">
        <w:trPr>
          <w:trHeight w:val="134"/>
        </w:trPr>
        <w:tc>
          <w:tcPr>
            <w:tcW w:w="3607" w:type="pct"/>
            <w:vMerge w:val="restart"/>
            <w:tcBorders>
              <w:right w:val="single" w:sz="4" w:space="0" w:color="auto"/>
            </w:tcBorders>
            <w:vAlign w:val="center"/>
          </w:tcPr>
          <w:p w14:paraId="07224CD5" w14:textId="77777777" w:rsidR="009F683C" w:rsidRPr="00FE2312" w:rsidRDefault="009F683C" w:rsidP="00E671D9">
            <w:pPr>
              <w:jc w:val="left"/>
              <w:rPr>
                <w:sz w:val="20"/>
                <w:szCs w:val="20"/>
                <w:lang w:val="en-GB"/>
              </w:rPr>
            </w:pPr>
            <w:r w:rsidRPr="00FE2312">
              <w:rPr>
                <w:sz w:val="20"/>
                <w:szCs w:val="20"/>
                <w:lang w:val="en-GB"/>
              </w:rPr>
              <w:t>HFCs</w:t>
            </w:r>
          </w:p>
        </w:tc>
        <w:tc>
          <w:tcPr>
            <w:tcW w:w="696" w:type="pct"/>
            <w:tcBorders>
              <w:left w:val="single" w:sz="4" w:space="0" w:color="auto"/>
              <w:right w:val="single" w:sz="4" w:space="0" w:color="auto"/>
            </w:tcBorders>
            <w:shd w:val="clear" w:color="auto" w:fill="auto"/>
          </w:tcPr>
          <w:p w14:paraId="49EA42F2" w14:textId="77777777" w:rsidR="009F683C" w:rsidRPr="00FE2312" w:rsidRDefault="009F683C" w:rsidP="00E671D9">
            <w:pPr>
              <w:jc w:val="left"/>
              <w:rPr>
                <w:sz w:val="20"/>
                <w:szCs w:val="20"/>
                <w:lang w:val="en-GB"/>
              </w:rPr>
            </w:pPr>
            <w:proofErr w:type="spellStart"/>
            <w:r w:rsidRPr="00FE2312">
              <w:rPr>
                <w:sz w:val="20"/>
                <w:szCs w:val="20"/>
                <w:lang w:val="en-GB"/>
              </w:rPr>
              <w:t>mt</w:t>
            </w:r>
            <w:proofErr w:type="spellEnd"/>
          </w:p>
        </w:tc>
        <w:tc>
          <w:tcPr>
            <w:tcW w:w="697" w:type="pct"/>
            <w:tcBorders>
              <w:left w:val="single" w:sz="4" w:space="0" w:color="auto"/>
              <w:right w:val="single" w:sz="4" w:space="0" w:color="auto"/>
            </w:tcBorders>
          </w:tcPr>
          <w:p w14:paraId="3B172744" w14:textId="77777777" w:rsidR="009F683C" w:rsidRPr="00FE2312" w:rsidRDefault="009F683C" w:rsidP="00E671D9">
            <w:pPr>
              <w:jc w:val="right"/>
              <w:rPr>
                <w:sz w:val="20"/>
                <w:szCs w:val="20"/>
                <w:lang w:val="en-GB"/>
              </w:rPr>
            </w:pPr>
            <w:r w:rsidRPr="00FE2312">
              <w:rPr>
                <w:sz w:val="20"/>
                <w:szCs w:val="20"/>
                <w:lang w:val="en-GB"/>
              </w:rPr>
              <w:t>n/a</w:t>
            </w:r>
          </w:p>
        </w:tc>
      </w:tr>
      <w:tr w:rsidR="009F683C" w:rsidRPr="00FE2312" w14:paraId="3B7F409C" w14:textId="77777777" w:rsidTr="008651FB">
        <w:trPr>
          <w:trHeight w:val="269"/>
        </w:trPr>
        <w:tc>
          <w:tcPr>
            <w:tcW w:w="3607" w:type="pct"/>
            <w:vMerge/>
            <w:tcBorders>
              <w:right w:val="single" w:sz="4" w:space="0" w:color="auto"/>
            </w:tcBorders>
          </w:tcPr>
          <w:p w14:paraId="706E4FC6" w14:textId="77777777" w:rsidR="009F683C" w:rsidRPr="00FE2312" w:rsidRDefault="009F683C" w:rsidP="00E671D9">
            <w:pPr>
              <w:rPr>
                <w:sz w:val="20"/>
                <w:szCs w:val="20"/>
                <w:lang w:val="en-GB"/>
              </w:rPr>
            </w:pPr>
          </w:p>
        </w:tc>
        <w:tc>
          <w:tcPr>
            <w:tcW w:w="696" w:type="pct"/>
            <w:tcBorders>
              <w:left w:val="single" w:sz="4" w:space="0" w:color="auto"/>
              <w:right w:val="single" w:sz="4" w:space="0" w:color="auto"/>
            </w:tcBorders>
            <w:shd w:val="clear" w:color="auto" w:fill="auto"/>
          </w:tcPr>
          <w:p w14:paraId="52F75458" w14:textId="77777777" w:rsidR="009F683C" w:rsidRPr="00FE2312" w:rsidRDefault="009F683C" w:rsidP="00E671D9">
            <w:pPr>
              <w:jc w:val="left"/>
              <w:rPr>
                <w:sz w:val="20"/>
                <w:szCs w:val="20"/>
                <w:lang w:val="en-GB"/>
              </w:rPr>
            </w:pPr>
            <w:proofErr w:type="spellStart"/>
            <w:r w:rsidRPr="00FE2312">
              <w:rPr>
                <w:sz w:val="20"/>
                <w:szCs w:val="20"/>
                <w:lang w:val="en-GB"/>
              </w:rPr>
              <w:t>mt</w:t>
            </w:r>
            <w:proofErr w:type="spellEnd"/>
            <w:r w:rsidRPr="00FE2312">
              <w:rPr>
                <w:sz w:val="20"/>
                <w:szCs w:val="20"/>
                <w:lang w:val="en-GB"/>
              </w:rPr>
              <w:t xml:space="preserve"> CO</w:t>
            </w:r>
            <w:r w:rsidRPr="00FE2312">
              <w:rPr>
                <w:sz w:val="20"/>
                <w:szCs w:val="20"/>
                <w:vertAlign w:val="subscript"/>
                <w:lang w:val="en-GB"/>
              </w:rPr>
              <w:t>2</w:t>
            </w:r>
            <w:r w:rsidRPr="00FE2312">
              <w:rPr>
                <w:sz w:val="20"/>
                <w:szCs w:val="20"/>
                <w:lang w:val="en-GB"/>
              </w:rPr>
              <w:t>-eq</w:t>
            </w:r>
          </w:p>
        </w:tc>
        <w:tc>
          <w:tcPr>
            <w:tcW w:w="697" w:type="pct"/>
            <w:tcBorders>
              <w:left w:val="single" w:sz="4" w:space="0" w:color="auto"/>
              <w:right w:val="single" w:sz="4" w:space="0" w:color="auto"/>
            </w:tcBorders>
          </w:tcPr>
          <w:p w14:paraId="756B96A5" w14:textId="77777777" w:rsidR="009F683C" w:rsidRPr="00FE2312" w:rsidRDefault="009F683C" w:rsidP="00E671D9">
            <w:pPr>
              <w:jc w:val="right"/>
              <w:rPr>
                <w:sz w:val="20"/>
                <w:szCs w:val="20"/>
                <w:lang w:val="en-GB"/>
              </w:rPr>
            </w:pPr>
            <w:r w:rsidRPr="00FE2312">
              <w:rPr>
                <w:sz w:val="20"/>
                <w:szCs w:val="20"/>
                <w:lang w:val="en-GB"/>
              </w:rPr>
              <w:t>n/a</w:t>
            </w:r>
          </w:p>
        </w:tc>
      </w:tr>
    </w:tbl>
    <w:p w14:paraId="42DAB092" w14:textId="77777777" w:rsidR="009F683C" w:rsidRPr="00FE2312" w:rsidRDefault="009F683C" w:rsidP="00137AB4">
      <w:pPr>
        <w:spacing w:before="120"/>
        <w:rPr>
          <w:b/>
          <w:caps/>
          <w:sz w:val="20"/>
          <w:szCs w:val="20"/>
          <w:lang w:val="en-GB"/>
        </w:rPr>
      </w:pPr>
      <w:r w:rsidRPr="00FE2312">
        <w:rPr>
          <w:b/>
          <w:sz w:val="20"/>
          <w:szCs w:val="20"/>
          <w:lang w:val="en-GB"/>
        </w:rPr>
        <w:t>B:</w:t>
      </w:r>
      <w:r w:rsidR="00852680">
        <w:rPr>
          <w:b/>
          <w:sz w:val="20"/>
          <w:szCs w:val="20"/>
          <w:lang w:val="en-GB"/>
        </w:rPr>
        <w:t xml:space="preserve"> </w:t>
      </w:r>
      <w:r w:rsidRPr="00FE2312">
        <w:rPr>
          <w:b/>
          <w:sz w:val="20"/>
          <w:szCs w:val="20"/>
          <w:lang w:val="en-GB"/>
        </w:rPr>
        <w:t xml:space="preserve">COUNTRY PROGRAMME SECTORAL DATA </w:t>
      </w:r>
      <w:r w:rsidRPr="00FE2312">
        <w:rPr>
          <w:b/>
          <w:caps/>
          <w:sz w:val="20"/>
          <w:szCs w:val="20"/>
          <w:lang w:val="en-GB"/>
        </w:rPr>
        <w:t>(MT)</w:t>
      </w:r>
    </w:p>
    <w:tbl>
      <w:tblPr>
        <w:tblStyle w:val="TableGrid10"/>
        <w:tblW w:w="5000" w:type="pct"/>
        <w:tblLook w:val="01E0" w:firstRow="1" w:lastRow="1" w:firstColumn="1" w:lastColumn="1" w:noHBand="0" w:noVBand="0"/>
      </w:tblPr>
      <w:tblGrid>
        <w:gridCol w:w="6745"/>
        <w:gridCol w:w="1302"/>
        <w:gridCol w:w="1303"/>
      </w:tblGrid>
      <w:tr w:rsidR="00332DFE" w:rsidRPr="00FE2312" w14:paraId="543F6550" w14:textId="77777777" w:rsidTr="008651FB">
        <w:trPr>
          <w:trHeight w:val="262"/>
        </w:trPr>
        <w:tc>
          <w:tcPr>
            <w:tcW w:w="3607" w:type="pct"/>
            <w:vMerge w:val="restart"/>
            <w:tcBorders>
              <w:right w:val="single" w:sz="4" w:space="0" w:color="auto"/>
            </w:tcBorders>
            <w:vAlign w:val="center"/>
          </w:tcPr>
          <w:p w14:paraId="5AB4A33C" w14:textId="77777777" w:rsidR="00332DFE" w:rsidRPr="00FE2312" w:rsidRDefault="00332DFE" w:rsidP="00E671D9">
            <w:pPr>
              <w:jc w:val="left"/>
              <w:rPr>
                <w:sz w:val="20"/>
                <w:szCs w:val="20"/>
                <w:lang w:val="en-GB"/>
              </w:rPr>
            </w:pPr>
            <w:r w:rsidRPr="00FE2312">
              <w:rPr>
                <w:sz w:val="20"/>
                <w:szCs w:val="20"/>
                <w:lang w:val="en-GB"/>
              </w:rPr>
              <w:t>HFCs</w:t>
            </w:r>
          </w:p>
        </w:tc>
        <w:tc>
          <w:tcPr>
            <w:tcW w:w="696" w:type="pct"/>
            <w:tcBorders>
              <w:left w:val="single" w:sz="4" w:space="0" w:color="auto"/>
              <w:right w:val="single" w:sz="4" w:space="0" w:color="auto"/>
            </w:tcBorders>
            <w:shd w:val="clear" w:color="auto" w:fill="auto"/>
          </w:tcPr>
          <w:p w14:paraId="5EE7189A" w14:textId="77777777" w:rsidR="00332DFE" w:rsidRPr="00FE2312" w:rsidRDefault="00332DFE" w:rsidP="00E671D9">
            <w:pPr>
              <w:jc w:val="left"/>
              <w:rPr>
                <w:sz w:val="20"/>
                <w:szCs w:val="20"/>
                <w:lang w:val="en-GB"/>
              </w:rPr>
            </w:pPr>
            <w:proofErr w:type="spellStart"/>
            <w:r w:rsidRPr="00FE2312">
              <w:rPr>
                <w:sz w:val="20"/>
                <w:szCs w:val="20"/>
                <w:lang w:val="en-GB"/>
              </w:rPr>
              <w:t>mt</w:t>
            </w:r>
            <w:proofErr w:type="spellEnd"/>
          </w:p>
        </w:tc>
        <w:tc>
          <w:tcPr>
            <w:tcW w:w="697" w:type="pct"/>
            <w:tcBorders>
              <w:left w:val="single" w:sz="4" w:space="0" w:color="auto"/>
              <w:right w:val="single" w:sz="4" w:space="0" w:color="auto"/>
            </w:tcBorders>
          </w:tcPr>
          <w:p w14:paraId="62A7A3AF" w14:textId="77777777" w:rsidR="00332DFE" w:rsidRPr="00FE2312" w:rsidRDefault="00332DFE" w:rsidP="00E671D9">
            <w:pPr>
              <w:jc w:val="right"/>
              <w:rPr>
                <w:sz w:val="20"/>
                <w:szCs w:val="20"/>
                <w:lang w:val="en-GB"/>
              </w:rPr>
            </w:pPr>
            <w:r w:rsidRPr="00FE2312">
              <w:rPr>
                <w:sz w:val="20"/>
                <w:szCs w:val="20"/>
                <w:lang w:val="en-GB"/>
              </w:rPr>
              <w:t>n/a</w:t>
            </w:r>
          </w:p>
        </w:tc>
      </w:tr>
      <w:tr w:rsidR="00332DFE" w:rsidRPr="00FE2312" w14:paraId="1CBEBAC9" w14:textId="77777777" w:rsidTr="008651FB">
        <w:trPr>
          <w:trHeight w:val="275"/>
        </w:trPr>
        <w:tc>
          <w:tcPr>
            <w:tcW w:w="3607" w:type="pct"/>
            <w:vMerge/>
            <w:tcBorders>
              <w:right w:val="single" w:sz="4" w:space="0" w:color="auto"/>
            </w:tcBorders>
          </w:tcPr>
          <w:p w14:paraId="1F1E87C1" w14:textId="77777777" w:rsidR="00332DFE" w:rsidRPr="00FE2312" w:rsidRDefault="00332DFE" w:rsidP="00E671D9">
            <w:pPr>
              <w:rPr>
                <w:sz w:val="20"/>
                <w:szCs w:val="20"/>
                <w:lang w:val="en-GB"/>
              </w:rPr>
            </w:pPr>
          </w:p>
        </w:tc>
        <w:tc>
          <w:tcPr>
            <w:tcW w:w="696" w:type="pct"/>
            <w:tcBorders>
              <w:left w:val="single" w:sz="4" w:space="0" w:color="auto"/>
              <w:right w:val="single" w:sz="4" w:space="0" w:color="auto"/>
            </w:tcBorders>
            <w:shd w:val="clear" w:color="auto" w:fill="auto"/>
          </w:tcPr>
          <w:p w14:paraId="714ABAD9" w14:textId="77777777" w:rsidR="00332DFE" w:rsidRPr="00FE2312" w:rsidRDefault="00332DFE" w:rsidP="00E671D9">
            <w:pPr>
              <w:jc w:val="left"/>
              <w:rPr>
                <w:sz w:val="20"/>
                <w:szCs w:val="20"/>
                <w:lang w:val="en-GB"/>
              </w:rPr>
            </w:pPr>
            <w:proofErr w:type="spellStart"/>
            <w:r w:rsidRPr="00FE2312">
              <w:rPr>
                <w:sz w:val="20"/>
                <w:szCs w:val="20"/>
                <w:lang w:val="en-GB"/>
              </w:rPr>
              <w:t>mt</w:t>
            </w:r>
            <w:proofErr w:type="spellEnd"/>
            <w:r w:rsidRPr="00FE2312">
              <w:rPr>
                <w:sz w:val="20"/>
                <w:szCs w:val="20"/>
                <w:lang w:val="en-GB"/>
              </w:rPr>
              <w:t xml:space="preserve"> CO</w:t>
            </w:r>
            <w:r w:rsidRPr="00FE2312">
              <w:rPr>
                <w:sz w:val="20"/>
                <w:szCs w:val="20"/>
                <w:vertAlign w:val="subscript"/>
                <w:lang w:val="en-GB"/>
              </w:rPr>
              <w:t>2</w:t>
            </w:r>
            <w:r w:rsidRPr="00FE2312">
              <w:rPr>
                <w:sz w:val="20"/>
                <w:szCs w:val="20"/>
                <w:lang w:val="en-GB"/>
              </w:rPr>
              <w:t>-eq</w:t>
            </w:r>
          </w:p>
        </w:tc>
        <w:tc>
          <w:tcPr>
            <w:tcW w:w="697" w:type="pct"/>
            <w:tcBorders>
              <w:left w:val="single" w:sz="4" w:space="0" w:color="auto"/>
              <w:right w:val="single" w:sz="4" w:space="0" w:color="auto"/>
            </w:tcBorders>
          </w:tcPr>
          <w:p w14:paraId="5AEEF876" w14:textId="77777777" w:rsidR="00332DFE" w:rsidRPr="00FE2312" w:rsidRDefault="00332DFE" w:rsidP="00E671D9">
            <w:pPr>
              <w:jc w:val="right"/>
              <w:rPr>
                <w:sz w:val="20"/>
                <w:szCs w:val="20"/>
                <w:lang w:val="en-GB"/>
              </w:rPr>
            </w:pPr>
            <w:r w:rsidRPr="00FE2312">
              <w:rPr>
                <w:sz w:val="20"/>
                <w:szCs w:val="20"/>
                <w:lang w:val="en-GB"/>
              </w:rPr>
              <w:t>n/a</w:t>
            </w:r>
          </w:p>
        </w:tc>
      </w:tr>
    </w:tbl>
    <w:p w14:paraId="5C10646B" w14:textId="77777777" w:rsidR="009F683C" w:rsidRPr="00FE2312" w:rsidRDefault="009F683C" w:rsidP="00E671D9">
      <w:pPr>
        <w:rPr>
          <w:sz w:val="20"/>
          <w:szCs w:val="20"/>
          <w:lang w:val="en-GB"/>
        </w:rPr>
      </w:pPr>
    </w:p>
    <w:tbl>
      <w:tblPr>
        <w:tblStyle w:val="TableGrid10"/>
        <w:tblW w:w="5001" w:type="pct"/>
        <w:tblLook w:val="01E0" w:firstRow="1" w:lastRow="1" w:firstColumn="1" w:lastColumn="1" w:noHBand="0" w:noVBand="0"/>
      </w:tblPr>
      <w:tblGrid>
        <w:gridCol w:w="6744"/>
        <w:gridCol w:w="1304"/>
        <w:gridCol w:w="1304"/>
      </w:tblGrid>
      <w:tr w:rsidR="009F683C" w:rsidRPr="00FE2312" w14:paraId="12E49C04" w14:textId="77777777" w:rsidTr="008651FB">
        <w:trPr>
          <w:trHeight w:val="262"/>
        </w:trPr>
        <w:tc>
          <w:tcPr>
            <w:tcW w:w="3606" w:type="pct"/>
            <w:vMerge w:val="restart"/>
            <w:tcBorders>
              <w:right w:val="single" w:sz="4" w:space="0" w:color="auto"/>
            </w:tcBorders>
            <w:vAlign w:val="center"/>
          </w:tcPr>
          <w:p w14:paraId="7BE94DEF" w14:textId="77777777" w:rsidR="009F683C" w:rsidRPr="00FE2312" w:rsidRDefault="009F683C" w:rsidP="00E671D9">
            <w:pPr>
              <w:jc w:val="left"/>
              <w:rPr>
                <w:sz w:val="20"/>
                <w:szCs w:val="20"/>
                <w:lang w:val="en-GB"/>
              </w:rPr>
            </w:pPr>
            <w:r w:rsidRPr="00FE2312">
              <w:rPr>
                <w:b/>
                <w:sz w:val="20"/>
                <w:szCs w:val="20"/>
                <w:lang w:val="en-GB"/>
              </w:rPr>
              <w:t xml:space="preserve">HFC consumption remaining eligible for funding </w:t>
            </w:r>
          </w:p>
        </w:tc>
        <w:tc>
          <w:tcPr>
            <w:tcW w:w="697" w:type="pct"/>
            <w:tcBorders>
              <w:left w:val="single" w:sz="4" w:space="0" w:color="auto"/>
              <w:right w:val="single" w:sz="4" w:space="0" w:color="auto"/>
            </w:tcBorders>
            <w:shd w:val="clear" w:color="auto" w:fill="auto"/>
          </w:tcPr>
          <w:p w14:paraId="405FCDB3" w14:textId="77777777" w:rsidR="009F683C" w:rsidRPr="00FE2312" w:rsidRDefault="009F683C" w:rsidP="00E671D9">
            <w:pPr>
              <w:jc w:val="left"/>
              <w:rPr>
                <w:sz w:val="20"/>
                <w:szCs w:val="20"/>
                <w:lang w:val="en-GB"/>
              </w:rPr>
            </w:pPr>
            <w:proofErr w:type="spellStart"/>
            <w:r w:rsidRPr="00FE2312">
              <w:rPr>
                <w:sz w:val="20"/>
                <w:szCs w:val="20"/>
                <w:lang w:val="en-GB"/>
              </w:rPr>
              <w:t>mt</w:t>
            </w:r>
            <w:proofErr w:type="spellEnd"/>
          </w:p>
        </w:tc>
        <w:tc>
          <w:tcPr>
            <w:tcW w:w="697" w:type="pct"/>
            <w:tcBorders>
              <w:left w:val="single" w:sz="4" w:space="0" w:color="auto"/>
              <w:right w:val="single" w:sz="4" w:space="0" w:color="auto"/>
            </w:tcBorders>
          </w:tcPr>
          <w:p w14:paraId="366319E1" w14:textId="77777777" w:rsidR="009F683C" w:rsidRPr="00FE2312" w:rsidRDefault="009F683C" w:rsidP="00E671D9">
            <w:pPr>
              <w:jc w:val="right"/>
              <w:rPr>
                <w:sz w:val="20"/>
                <w:szCs w:val="20"/>
                <w:lang w:val="en-GB"/>
              </w:rPr>
            </w:pPr>
            <w:r w:rsidRPr="00FE2312">
              <w:rPr>
                <w:sz w:val="20"/>
                <w:szCs w:val="20"/>
                <w:lang w:val="en-GB"/>
              </w:rPr>
              <w:t>n/a</w:t>
            </w:r>
          </w:p>
        </w:tc>
      </w:tr>
      <w:tr w:rsidR="009F683C" w:rsidRPr="00FE2312" w14:paraId="61EF3A7F" w14:textId="77777777" w:rsidTr="008651FB">
        <w:trPr>
          <w:trHeight w:val="275"/>
        </w:trPr>
        <w:tc>
          <w:tcPr>
            <w:tcW w:w="3606" w:type="pct"/>
            <w:vMerge/>
            <w:tcBorders>
              <w:right w:val="single" w:sz="4" w:space="0" w:color="auto"/>
            </w:tcBorders>
          </w:tcPr>
          <w:p w14:paraId="6741FFAC" w14:textId="77777777" w:rsidR="009F683C" w:rsidRPr="00FE2312" w:rsidRDefault="009F683C" w:rsidP="00E671D9">
            <w:pPr>
              <w:rPr>
                <w:sz w:val="20"/>
                <w:szCs w:val="20"/>
                <w:lang w:val="en-GB"/>
              </w:rPr>
            </w:pPr>
          </w:p>
        </w:tc>
        <w:tc>
          <w:tcPr>
            <w:tcW w:w="697" w:type="pct"/>
            <w:tcBorders>
              <w:left w:val="single" w:sz="4" w:space="0" w:color="auto"/>
              <w:right w:val="single" w:sz="4" w:space="0" w:color="auto"/>
            </w:tcBorders>
            <w:shd w:val="clear" w:color="auto" w:fill="auto"/>
          </w:tcPr>
          <w:p w14:paraId="69FA487E" w14:textId="77777777" w:rsidR="009F683C" w:rsidRPr="00FE2312" w:rsidRDefault="009F683C" w:rsidP="00E671D9">
            <w:pPr>
              <w:jc w:val="left"/>
              <w:rPr>
                <w:sz w:val="20"/>
                <w:szCs w:val="20"/>
                <w:lang w:val="en-GB"/>
              </w:rPr>
            </w:pPr>
            <w:proofErr w:type="spellStart"/>
            <w:r w:rsidRPr="00FE2312">
              <w:rPr>
                <w:sz w:val="20"/>
                <w:szCs w:val="20"/>
                <w:lang w:val="en-GB"/>
              </w:rPr>
              <w:t>mt</w:t>
            </w:r>
            <w:proofErr w:type="spellEnd"/>
            <w:r w:rsidRPr="00FE2312">
              <w:rPr>
                <w:sz w:val="20"/>
                <w:szCs w:val="20"/>
                <w:lang w:val="en-GB"/>
              </w:rPr>
              <w:t xml:space="preserve"> CO</w:t>
            </w:r>
            <w:r w:rsidRPr="00FE2312">
              <w:rPr>
                <w:sz w:val="20"/>
                <w:szCs w:val="20"/>
                <w:vertAlign w:val="subscript"/>
                <w:lang w:val="en-GB"/>
              </w:rPr>
              <w:t>2</w:t>
            </w:r>
            <w:r w:rsidRPr="00FE2312">
              <w:rPr>
                <w:sz w:val="20"/>
                <w:szCs w:val="20"/>
                <w:lang w:val="en-GB"/>
              </w:rPr>
              <w:t>-eq</w:t>
            </w:r>
          </w:p>
        </w:tc>
        <w:tc>
          <w:tcPr>
            <w:tcW w:w="697" w:type="pct"/>
            <w:tcBorders>
              <w:left w:val="single" w:sz="4" w:space="0" w:color="auto"/>
              <w:right w:val="single" w:sz="4" w:space="0" w:color="auto"/>
            </w:tcBorders>
          </w:tcPr>
          <w:p w14:paraId="41BBEFE7" w14:textId="77777777" w:rsidR="009F683C" w:rsidRPr="00FE2312" w:rsidRDefault="009F683C" w:rsidP="00E671D9">
            <w:pPr>
              <w:jc w:val="right"/>
              <w:rPr>
                <w:sz w:val="20"/>
                <w:szCs w:val="20"/>
                <w:lang w:val="en-GB"/>
              </w:rPr>
            </w:pPr>
            <w:r w:rsidRPr="00FE2312">
              <w:rPr>
                <w:sz w:val="20"/>
                <w:szCs w:val="20"/>
                <w:lang w:val="en-GB"/>
              </w:rPr>
              <w:t>n/a</w:t>
            </w:r>
          </w:p>
        </w:tc>
      </w:tr>
    </w:tbl>
    <w:p w14:paraId="31A40237" w14:textId="77777777" w:rsidR="009F683C" w:rsidRPr="00FE2312" w:rsidRDefault="009F683C" w:rsidP="00E671D9">
      <w:pPr>
        <w:rPr>
          <w:sz w:val="20"/>
          <w:szCs w:val="20"/>
          <w:lang w:val="en-GB"/>
        </w:rPr>
      </w:pPr>
    </w:p>
    <w:tbl>
      <w:tblPr>
        <w:tblStyle w:val="TableGrid10"/>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4854"/>
        <w:gridCol w:w="1891"/>
        <w:gridCol w:w="1302"/>
        <w:gridCol w:w="1303"/>
      </w:tblGrid>
      <w:tr w:rsidR="009F683C" w:rsidRPr="00FE2312" w14:paraId="75FACBC7" w14:textId="77777777" w:rsidTr="008651FB">
        <w:trPr>
          <w:trHeight w:val="267"/>
        </w:trPr>
        <w:tc>
          <w:tcPr>
            <w:tcW w:w="2596" w:type="pct"/>
            <w:vMerge w:val="restart"/>
            <w:tcBorders>
              <w:right w:val="single" w:sz="4" w:space="0" w:color="auto"/>
            </w:tcBorders>
          </w:tcPr>
          <w:p w14:paraId="7BF5B6EB" w14:textId="77777777" w:rsidR="009F683C" w:rsidRPr="00FE2312" w:rsidRDefault="009F683C" w:rsidP="00E671D9">
            <w:pPr>
              <w:jc w:val="left"/>
              <w:rPr>
                <w:i/>
                <w:sz w:val="20"/>
                <w:szCs w:val="20"/>
                <w:lang w:val="en-GB"/>
              </w:rPr>
            </w:pPr>
            <w:r w:rsidRPr="00FE2312">
              <w:rPr>
                <w:b/>
                <w:caps/>
                <w:sz w:val="20"/>
                <w:szCs w:val="20"/>
                <w:lang w:val="en-GB"/>
              </w:rPr>
              <w:t>Current year Business Plan ALLOCATIONS</w:t>
            </w:r>
          </w:p>
        </w:tc>
        <w:tc>
          <w:tcPr>
            <w:tcW w:w="1011" w:type="pct"/>
            <w:tcBorders>
              <w:left w:val="single" w:sz="4" w:space="0" w:color="auto"/>
              <w:right w:val="single" w:sz="4" w:space="0" w:color="auto"/>
            </w:tcBorders>
          </w:tcPr>
          <w:p w14:paraId="1C774564" w14:textId="77777777" w:rsidR="009F683C" w:rsidRPr="00FE2312" w:rsidRDefault="009F683C" w:rsidP="00E671D9">
            <w:pPr>
              <w:jc w:val="center"/>
              <w:rPr>
                <w:b/>
                <w:i/>
                <w:sz w:val="20"/>
                <w:szCs w:val="20"/>
                <w:lang w:val="en-GB"/>
              </w:rPr>
            </w:pPr>
            <w:r w:rsidRPr="00FE2312">
              <w:rPr>
                <w:b/>
                <w:sz w:val="20"/>
                <w:szCs w:val="20"/>
                <w:lang w:val="en-GB"/>
              </w:rPr>
              <w:t xml:space="preserve">Funding </w:t>
            </w:r>
            <w:r w:rsidR="00270ACD">
              <w:rPr>
                <w:b/>
                <w:sz w:val="20"/>
                <w:szCs w:val="20"/>
                <w:lang w:val="en-GB"/>
              </w:rPr>
              <w:t>US $</w:t>
            </w:r>
          </w:p>
        </w:tc>
        <w:tc>
          <w:tcPr>
            <w:tcW w:w="1393" w:type="pct"/>
            <w:gridSpan w:val="2"/>
            <w:tcBorders>
              <w:left w:val="single" w:sz="4" w:space="0" w:color="auto"/>
            </w:tcBorders>
          </w:tcPr>
          <w:p w14:paraId="26ADD616" w14:textId="77777777" w:rsidR="009F683C" w:rsidRPr="00FE2312" w:rsidRDefault="009F683C" w:rsidP="00E671D9">
            <w:pPr>
              <w:jc w:val="center"/>
              <w:rPr>
                <w:b/>
                <w:i/>
                <w:sz w:val="20"/>
                <w:szCs w:val="20"/>
                <w:lang w:val="en-GB"/>
              </w:rPr>
            </w:pPr>
            <w:r w:rsidRPr="00FE2312">
              <w:rPr>
                <w:b/>
                <w:sz w:val="20"/>
                <w:szCs w:val="20"/>
                <w:lang w:val="en-GB"/>
              </w:rPr>
              <w:t xml:space="preserve">Phase-out </w:t>
            </w:r>
          </w:p>
        </w:tc>
      </w:tr>
      <w:tr w:rsidR="009F683C" w:rsidRPr="00FE2312" w14:paraId="00C9B86F" w14:textId="77777777" w:rsidTr="008651FB">
        <w:trPr>
          <w:trHeight w:val="95"/>
        </w:trPr>
        <w:tc>
          <w:tcPr>
            <w:tcW w:w="2596" w:type="pct"/>
            <w:vMerge/>
            <w:tcBorders>
              <w:right w:val="single" w:sz="4" w:space="0" w:color="auto"/>
            </w:tcBorders>
          </w:tcPr>
          <w:p w14:paraId="31687D91" w14:textId="77777777" w:rsidR="009F683C" w:rsidRPr="00FE2312" w:rsidRDefault="009F683C" w:rsidP="00E671D9">
            <w:pPr>
              <w:rPr>
                <w:sz w:val="20"/>
                <w:szCs w:val="20"/>
                <w:lang w:val="en-GB"/>
              </w:rPr>
            </w:pPr>
          </w:p>
        </w:tc>
        <w:tc>
          <w:tcPr>
            <w:tcW w:w="1011" w:type="pct"/>
            <w:vMerge w:val="restart"/>
            <w:tcBorders>
              <w:left w:val="single" w:sz="4" w:space="0" w:color="auto"/>
              <w:right w:val="single" w:sz="4" w:space="0" w:color="auto"/>
            </w:tcBorders>
          </w:tcPr>
          <w:p w14:paraId="10A5E94A" w14:textId="77777777" w:rsidR="009F683C" w:rsidRPr="00FE2312" w:rsidRDefault="009F683C" w:rsidP="00E671D9">
            <w:pPr>
              <w:jc w:val="right"/>
              <w:rPr>
                <w:sz w:val="20"/>
                <w:szCs w:val="20"/>
                <w:lang w:val="en-GB"/>
              </w:rPr>
            </w:pPr>
            <w:r w:rsidRPr="00FE2312">
              <w:rPr>
                <w:sz w:val="20"/>
                <w:szCs w:val="20"/>
                <w:lang w:val="en-GB"/>
              </w:rPr>
              <w:t>1,605,000</w:t>
            </w:r>
          </w:p>
        </w:tc>
        <w:tc>
          <w:tcPr>
            <w:tcW w:w="696" w:type="pct"/>
            <w:tcBorders>
              <w:left w:val="single" w:sz="4" w:space="0" w:color="auto"/>
            </w:tcBorders>
          </w:tcPr>
          <w:p w14:paraId="47F3658B" w14:textId="77777777" w:rsidR="009F683C" w:rsidRPr="00FE2312" w:rsidRDefault="009F683C" w:rsidP="00E671D9">
            <w:pPr>
              <w:jc w:val="left"/>
              <w:rPr>
                <w:sz w:val="20"/>
                <w:szCs w:val="20"/>
                <w:lang w:val="en-GB"/>
              </w:rPr>
            </w:pPr>
            <w:proofErr w:type="spellStart"/>
            <w:r w:rsidRPr="00FE2312">
              <w:rPr>
                <w:sz w:val="20"/>
                <w:szCs w:val="20"/>
                <w:lang w:val="en-GB"/>
              </w:rPr>
              <w:t>mt</w:t>
            </w:r>
            <w:proofErr w:type="spellEnd"/>
          </w:p>
        </w:tc>
        <w:tc>
          <w:tcPr>
            <w:tcW w:w="697" w:type="pct"/>
            <w:tcBorders>
              <w:left w:val="single" w:sz="4" w:space="0" w:color="auto"/>
            </w:tcBorders>
          </w:tcPr>
          <w:p w14:paraId="5F8B5F09" w14:textId="77777777" w:rsidR="009F683C" w:rsidRPr="00FE2312" w:rsidRDefault="009F683C" w:rsidP="00E671D9">
            <w:pPr>
              <w:jc w:val="right"/>
              <w:rPr>
                <w:sz w:val="20"/>
                <w:szCs w:val="20"/>
                <w:lang w:val="en-GB"/>
              </w:rPr>
            </w:pPr>
            <w:r w:rsidRPr="00FE2312">
              <w:rPr>
                <w:sz w:val="20"/>
                <w:szCs w:val="20"/>
                <w:lang w:val="en-GB"/>
              </w:rPr>
              <w:t>150</w:t>
            </w:r>
            <w:r w:rsidR="002D2A50" w:rsidRPr="00FE2312">
              <w:rPr>
                <w:sz w:val="20"/>
                <w:szCs w:val="20"/>
                <w:lang w:val="en-GB"/>
              </w:rPr>
              <w:t>.00</w:t>
            </w:r>
          </w:p>
        </w:tc>
      </w:tr>
      <w:tr w:rsidR="009F683C" w:rsidRPr="00FE2312" w14:paraId="4955804C" w14:textId="77777777" w:rsidTr="008651FB">
        <w:trPr>
          <w:trHeight w:val="94"/>
        </w:trPr>
        <w:tc>
          <w:tcPr>
            <w:tcW w:w="2596" w:type="pct"/>
            <w:vMerge/>
            <w:tcBorders>
              <w:right w:val="single" w:sz="4" w:space="0" w:color="auto"/>
            </w:tcBorders>
          </w:tcPr>
          <w:p w14:paraId="55B53DD5" w14:textId="77777777" w:rsidR="009F683C" w:rsidRPr="00FE2312" w:rsidRDefault="009F683C" w:rsidP="00E671D9">
            <w:pPr>
              <w:rPr>
                <w:sz w:val="20"/>
                <w:szCs w:val="20"/>
                <w:lang w:val="en-GB"/>
              </w:rPr>
            </w:pPr>
          </w:p>
        </w:tc>
        <w:tc>
          <w:tcPr>
            <w:tcW w:w="1011" w:type="pct"/>
            <w:vMerge/>
            <w:tcBorders>
              <w:left w:val="single" w:sz="4" w:space="0" w:color="auto"/>
              <w:right w:val="single" w:sz="4" w:space="0" w:color="auto"/>
            </w:tcBorders>
          </w:tcPr>
          <w:p w14:paraId="25120779" w14:textId="77777777" w:rsidR="009F683C" w:rsidRPr="00FE2312" w:rsidRDefault="009F683C" w:rsidP="00E671D9">
            <w:pPr>
              <w:jc w:val="right"/>
              <w:rPr>
                <w:sz w:val="20"/>
                <w:szCs w:val="20"/>
                <w:lang w:val="en-GB"/>
              </w:rPr>
            </w:pPr>
          </w:p>
        </w:tc>
        <w:tc>
          <w:tcPr>
            <w:tcW w:w="696" w:type="pct"/>
            <w:tcBorders>
              <w:left w:val="single" w:sz="4" w:space="0" w:color="auto"/>
            </w:tcBorders>
          </w:tcPr>
          <w:p w14:paraId="3FB56BE6" w14:textId="77777777" w:rsidR="009F683C" w:rsidRPr="00FE2312" w:rsidRDefault="009F683C" w:rsidP="00E671D9">
            <w:pPr>
              <w:jc w:val="left"/>
              <w:rPr>
                <w:sz w:val="20"/>
                <w:szCs w:val="20"/>
                <w:lang w:val="en-GB"/>
              </w:rPr>
            </w:pPr>
            <w:proofErr w:type="spellStart"/>
            <w:r w:rsidRPr="00FE2312">
              <w:rPr>
                <w:sz w:val="20"/>
                <w:szCs w:val="20"/>
                <w:lang w:val="en-GB"/>
              </w:rPr>
              <w:t>mt</w:t>
            </w:r>
            <w:proofErr w:type="spellEnd"/>
            <w:r w:rsidRPr="00FE2312">
              <w:rPr>
                <w:sz w:val="20"/>
                <w:szCs w:val="20"/>
                <w:lang w:val="en-GB"/>
              </w:rPr>
              <w:t xml:space="preserve"> CO</w:t>
            </w:r>
            <w:r w:rsidRPr="00FE2312">
              <w:rPr>
                <w:sz w:val="20"/>
                <w:szCs w:val="20"/>
                <w:vertAlign w:val="subscript"/>
                <w:lang w:val="en-GB"/>
              </w:rPr>
              <w:t>2</w:t>
            </w:r>
            <w:r w:rsidRPr="00FE2312">
              <w:rPr>
                <w:sz w:val="20"/>
                <w:szCs w:val="20"/>
                <w:lang w:val="en-GB"/>
              </w:rPr>
              <w:t>-eq</w:t>
            </w:r>
          </w:p>
        </w:tc>
        <w:tc>
          <w:tcPr>
            <w:tcW w:w="697" w:type="pct"/>
            <w:tcBorders>
              <w:left w:val="single" w:sz="4" w:space="0" w:color="auto"/>
            </w:tcBorders>
            <w:vAlign w:val="center"/>
          </w:tcPr>
          <w:p w14:paraId="2DF92036" w14:textId="77777777" w:rsidR="009F683C" w:rsidRPr="00FE2312" w:rsidRDefault="009F683C" w:rsidP="00E671D9">
            <w:pPr>
              <w:jc w:val="right"/>
              <w:rPr>
                <w:sz w:val="20"/>
                <w:szCs w:val="20"/>
                <w:lang w:val="en-GB"/>
              </w:rPr>
            </w:pPr>
            <w:r w:rsidRPr="00FE2312">
              <w:rPr>
                <w:sz w:val="20"/>
                <w:szCs w:val="20"/>
                <w:lang w:val="en-GB"/>
              </w:rPr>
              <w:t>214,500</w:t>
            </w:r>
          </w:p>
        </w:tc>
      </w:tr>
    </w:tbl>
    <w:p w14:paraId="7027C4CA" w14:textId="77777777" w:rsidR="009F683C" w:rsidRPr="00FE2312" w:rsidRDefault="009F683C" w:rsidP="00E671D9">
      <w:pPr>
        <w:rPr>
          <w:sz w:val="20"/>
          <w:szCs w:val="2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4"/>
        <w:gridCol w:w="4682"/>
        <w:gridCol w:w="1619"/>
        <w:gridCol w:w="1885"/>
      </w:tblGrid>
      <w:tr w:rsidR="002D2A50" w:rsidRPr="00FE2312" w14:paraId="5FF57AB7" w14:textId="77777777" w:rsidTr="002D2A50">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40B569C7" w14:textId="77777777" w:rsidR="002D2A50" w:rsidRPr="00FE231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en-GB"/>
              </w:rPr>
            </w:pPr>
            <w:r w:rsidRPr="00FE2312">
              <w:rPr>
                <w:b/>
                <w:sz w:val="20"/>
                <w:szCs w:val="20"/>
                <w:lang w:val="en-GB"/>
              </w:rPr>
              <w:t>PROJECT TITLE:</w:t>
            </w:r>
          </w:p>
        </w:tc>
        <w:tc>
          <w:tcPr>
            <w:tcW w:w="1008" w:type="pct"/>
            <w:tcBorders>
              <w:top w:val="single" w:sz="4" w:space="0" w:color="auto"/>
              <w:left w:val="single" w:sz="4" w:space="0" w:color="auto"/>
              <w:bottom w:val="single" w:sz="4" w:space="0" w:color="auto"/>
              <w:right w:val="single" w:sz="4" w:space="0" w:color="auto"/>
            </w:tcBorders>
          </w:tcPr>
          <w:p w14:paraId="0AA7BC75" w14:textId="77777777" w:rsidR="002D2A50" w:rsidRPr="00FE231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szCs w:val="20"/>
                <w:lang w:val="en-GB"/>
              </w:rPr>
            </w:pPr>
            <w:r w:rsidRPr="00FE2312">
              <w:rPr>
                <w:b/>
                <w:sz w:val="20"/>
                <w:szCs w:val="20"/>
                <w:lang w:val="en-GB"/>
              </w:rPr>
              <w:t>MCMC Egypt</w:t>
            </w:r>
          </w:p>
        </w:tc>
      </w:tr>
      <w:tr w:rsidR="009F683C" w:rsidRPr="00FE2312" w14:paraId="3129674E" w14:textId="77777777" w:rsidTr="008651FB">
        <w:trPr>
          <w:trHeight w:val="243"/>
          <w:jc w:val="center"/>
        </w:trPr>
        <w:tc>
          <w:tcPr>
            <w:tcW w:w="3126" w:type="pct"/>
            <w:gridSpan w:val="2"/>
            <w:vMerge w:val="restart"/>
            <w:tcBorders>
              <w:top w:val="single" w:sz="4" w:space="0" w:color="auto"/>
              <w:left w:val="single" w:sz="4" w:space="0" w:color="auto"/>
              <w:right w:val="single" w:sz="4" w:space="0" w:color="auto"/>
            </w:tcBorders>
            <w:vAlign w:val="center"/>
          </w:tcPr>
          <w:p w14:paraId="6771B0BE" w14:textId="77777777" w:rsidR="009F683C" w:rsidRPr="00FE231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FE2312">
              <w:rPr>
                <w:sz w:val="20"/>
                <w:szCs w:val="20"/>
                <w:lang w:val="en-GB"/>
              </w:rPr>
              <w:t>HFC-134a</w:t>
            </w:r>
            <w:r w:rsidR="009F683C" w:rsidRPr="00FE2312">
              <w:rPr>
                <w:sz w:val="20"/>
                <w:szCs w:val="20"/>
                <w:lang w:val="en-GB"/>
              </w:rPr>
              <w:t xml:space="preserve"> used at enterprise </w:t>
            </w:r>
          </w:p>
        </w:tc>
        <w:tc>
          <w:tcPr>
            <w:tcW w:w="866" w:type="pct"/>
            <w:tcBorders>
              <w:top w:val="single" w:sz="4" w:space="0" w:color="auto"/>
              <w:left w:val="single" w:sz="4" w:space="0" w:color="auto"/>
              <w:bottom w:val="single" w:sz="4" w:space="0" w:color="auto"/>
              <w:right w:val="single" w:sz="4" w:space="0" w:color="auto"/>
            </w:tcBorders>
          </w:tcPr>
          <w:p w14:paraId="0F96694E"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FE2312">
              <w:rPr>
                <w:sz w:val="20"/>
                <w:szCs w:val="20"/>
                <w:lang w:val="en-GB"/>
              </w:rPr>
              <w:t>mt</w:t>
            </w:r>
            <w:proofErr w:type="spellEnd"/>
          </w:p>
        </w:tc>
        <w:tc>
          <w:tcPr>
            <w:tcW w:w="1008" w:type="pct"/>
            <w:tcBorders>
              <w:top w:val="single" w:sz="4" w:space="0" w:color="auto"/>
              <w:left w:val="single" w:sz="4" w:space="0" w:color="auto"/>
              <w:bottom w:val="single" w:sz="4" w:space="0" w:color="auto"/>
              <w:right w:val="single" w:sz="4" w:space="0" w:color="auto"/>
            </w:tcBorders>
          </w:tcPr>
          <w:p w14:paraId="1852879E" w14:textId="77777777" w:rsidR="009F683C" w:rsidRPr="00FE231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FE2312">
              <w:rPr>
                <w:sz w:val="20"/>
                <w:szCs w:val="20"/>
                <w:lang w:val="en-GB"/>
              </w:rPr>
              <w:t>n/a</w:t>
            </w:r>
          </w:p>
        </w:tc>
      </w:tr>
      <w:tr w:rsidR="009F683C" w:rsidRPr="00FE2312" w14:paraId="45392F10" w14:textId="77777777" w:rsidTr="008651FB">
        <w:trPr>
          <w:trHeight w:val="243"/>
          <w:jc w:val="center"/>
        </w:trPr>
        <w:tc>
          <w:tcPr>
            <w:tcW w:w="3126" w:type="pct"/>
            <w:gridSpan w:val="2"/>
            <w:vMerge/>
            <w:tcBorders>
              <w:left w:val="single" w:sz="4" w:space="0" w:color="auto"/>
              <w:bottom w:val="single" w:sz="4" w:space="0" w:color="auto"/>
              <w:right w:val="single" w:sz="4" w:space="0" w:color="auto"/>
            </w:tcBorders>
          </w:tcPr>
          <w:p w14:paraId="1C6CE9F0"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
        </w:tc>
        <w:tc>
          <w:tcPr>
            <w:tcW w:w="866" w:type="pct"/>
            <w:tcBorders>
              <w:top w:val="single" w:sz="4" w:space="0" w:color="auto"/>
              <w:left w:val="single" w:sz="4" w:space="0" w:color="auto"/>
              <w:bottom w:val="single" w:sz="4" w:space="0" w:color="auto"/>
              <w:right w:val="single" w:sz="4" w:space="0" w:color="auto"/>
            </w:tcBorders>
          </w:tcPr>
          <w:p w14:paraId="1957646C"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FE2312">
              <w:rPr>
                <w:sz w:val="20"/>
                <w:szCs w:val="20"/>
                <w:lang w:val="en-GB"/>
              </w:rPr>
              <w:t>mt</w:t>
            </w:r>
            <w:proofErr w:type="spellEnd"/>
            <w:r w:rsidRPr="00FE2312">
              <w:rPr>
                <w:sz w:val="20"/>
                <w:szCs w:val="20"/>
                <w:lang w:val="en-GB"/>
              </w:rPr>
              <w:t xml:space="preserve"> CO</w:t>
            </w:r>
            <w:r w:rsidRPr="00FE2312">
              <w:rPr>
                <w:sz w:val="20"/>
                <w:szCs w:val="20"/>
                <w:vertAlign w:val="subscript"/>
                <w:lang w:val="en-GB"/>
              </w:rPr>
              <w:t>2</w:t>
            </w:r>
            <w:r w:rsidRPr="00FE2312">
              <w:rPr>
                <w:sz w:val="20"/>
                <w:szCs w:val="20"/>
                <w:lang w:val="en-GB"/>
              </w:rPr>
              <w:t>-eq</w:t>
            </w:r>
          </w:p>
        </w:tc>
        <w:tc>
          <w:tcPr>
            <w:tcW w:w="1008" w:type="pct"/>
            <w:tcBorders>
              <w:top w:val="single" w:sz="4" w:space="0" w:color="auto"/>
              <w:left w:val="single" w:sz="4" w:space="0" w:color="auto"/>
              <w:bottom w:val="single" w:sz="4" w:space="0" w:color="auto"/>
              <w:right w:val="single" w:sz="4" w:space="0" w:color="auto"/>
            </w:tcBorders>
          </w:tcPr>
          <w:p w14:paraId="48B43A9B" w14:textId="77777777" w:rsidR="009F683C" w:rsidRPr="00FE231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FE2312">
              <w:rPr>
                <w:sz w:val="20"/>
                <w:szCs w:val="20"/>
                <w:lang w:val="en-GB"/>
              </w:rPr>
              <w:t>n/a</w:t>
            </w:r>
          </w:p>
        </w:tc>
      </w:tr>
      <w:tr w:rsidR="009F683C" w:rsidRPr="00FE2312" w14:paraId="1ED9DAA2"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3DCF6216" w14:textId="77777777" w:rsidR="009F683C" w:rsidRPr="00FE231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FE2312">
              <w:rPr>
                <w:sz w:val="20"/>
                <w:szCs w:val="20"/>
                <w:lang w:val="en-GB"/>
              </w:rPr>
              <w:t>HFC-134a</w:t>
            </w:r>
            <w:r w:rsidR="009F683C" w:rsidRPr="00FE2312">
              <w:rPr>
                <w:sz w:val="20"/>
                <w:szCs w:val="20"/>
                <w:lang w:val="en-GB"/>
              </w:rPr>
              <w:t xml:space="preserve"> to be phased out through this project</w:t>
            </w:r>
            <w:r w:rsidR="00816A13">
              <w:rPr>
                <w:sz w:val="20"/>
                <w:szCs w:val="20"/>
                <w:lang w:val="en-GB"/>
              </w:rPr>
              <w:t xml:space="preserve"> (indirect)</w:t>
            </w:r>
          </w:p>
        </w:tc>
        <w:tc>
          <w:tcPr>
            <w:tcW w:w="866" w:type="pct"/>
            <w:tcBorders>
              <w:top w:val="single" w:sz="4" w:space="0" w:color="auto"/>
              <w:left w:val="single" w:sz="4" w:space="0" w:color="auto"/>
              <w:bottom w:val="single" w:sz="4" w:space="0" w:color="auto"/>
              <w:right w:val="single" w:sz="4" w:space="0" w:color="auto"/>
            </w:tcBorders>
          </w:tcPr>
          <w:p w14:paraId="57F2C7B3"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FE2312">
              <w:rPr>
                <w:sz w:val="20"/>
                <w:szCs w:val="20"/>
                <w:lang w:val="en-GB"/>
              </w:rPr>
              <w:t>mt</w:t>
            </w:r>
            <w:proofErr w:type="spellEnd"/>
          </w:p>
        </w:tc>
        <w:tc>
          <w:tcPr>
            <w:tcW w:w="1008" w:type="pct"/>
            <w:tcBorders>
              <w:top w:val="single" w:sz="4" w:space="0" w:color="auto"/>
              <w:left w:val="single" w:sz="4" w:space="0" w:color="auto"/>
              <w:bottom w:val="single" w:sz="4" w:space="0" w:color="auto"/>
              <w:right w:val="single" w:sz="4" w:space="0" w:color="auto"/>
            </w:tcBorders>
          </w:tcPr>
          <w:p w14:paraId="17E3F279"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FE2312">
              <w:rPr>
                <w:sz w:val="20"/>
                <w:szCs w:val="20"/>
                <w:lang w:val="en-GB"/>
              </w:rPr>
              <w:t>150</w:t>
            </w:r>
            <w:r w:rsidR="002D2A50" w:rsidRPr="00FE2312">
              <w:rPr>
                <w:sz w:val="20"/>
                <w:szCs w:val="20"/>
                <w:lang w:val="en-GB"/>
              </w:rPr>
              <w:t>.00</w:t>
            </w:r>
          </w:p>
        </w:tc>
      </w:tr>
      <w:tr w:rsidR="009F683C" w:rsidRPr="00FE2312" w14:paraId="5F90A443" w14:textId="77777777" w:rsidTr="008651FB">
        <w:trPr>
          <w:trHeight w:val="254"/>
          <w:jc w:val="center"/>
        </w:trPr>
        <w:tc>
          <w:tcPr>
            <w:tcW w:w="3126" w:type="pct"/>
            <w:gridSpan w:val="2"/>
            <w:vMerge/>
            <w:tcBorders>
              <w:left w:val="single" w:sz="4" w:space="0" w:color="auto"/>
              <w:bottom w:val="single" w:sz="4" w:space="0" w:color="auto"/>
              <w:right w:val="single" w:sz="4" w:space="0" w:color="auto"/>
            </w:tcBorders>
          </w:tcPr>
          <w:p w14:paraId="26A5480D"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
        </w:tc>
        <w:tc>
          <w:tcPr>
            <w:tcW w:w="866" w:type="pct"/>
            <w:tcBorders>
              <w:top w:val="single" w:sz="4" w:space="0" w:color="auto"/>
              <w:left w:val="single" w:sz="4" w:space="0" w:color="auto"/>
              <w:bottom w:val="single" w:sz="4" w:space="0" w:color="auto"/>
              <w:right w:val="single" w:sz="4" w:space="0" w:color="auto"/>
            </w:tcBorders>
          </w:tcPr>
          <w:p w14:paraId="2DC9F457"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FE2312">
              <w:rPr>
                <w:sz w:val="20"/>
                <w:szCs w:val="20"/>
                <w:lang w:val="en-GB"/>
              </w:rPr>
              <w:t>mt</w:t>
            </w:r>
            <w:proofErr w:type="spellEnd"/>
            <w:r w:rsidRPr="00FE2312">
              <w:rPr>
                <w:sz w:val="20"/>
                <w:szCs w:val="20"/>
                <w:lang w:val="en-GB"/>
              </w:rPr>
              <w:t xml:space="preserve"> CO</w:t>
            </w:r>
            <w:r w:rsidRPr="00FE2312">
              <w:rPr>
                <w:sz w:val="20"/>
                <w:szCs w:val="20"/>
                <w:vertAlign w:val="subscript"/>
                <w:lang w:val="en-GB"/>
              </w:rPr>
              <w:t>2</w:t>
            </w:r>
            <w:r w:rsidRPr="00FE2312">
              <w:rPr>
                <w:sz w:val="20"/>
                <w:szCs w:val="20"/>
                <w:lang w:val="en-GB"/>
              </w:rPr>
              <w:t>-eq</w:t>
            </w:r>
          </w:p>
        </w:tc>
        <w:tc>
          <w:tcPr>
            <w:tcW w:w="1008" w:type="pct"/>
            <w:tcBorders>
              <w:top w:val="single" w:sz="4" w:space="0" w:color="auto"/>
              <w:left w:val="single" w:sz="4" w:space="0" w:color="auto"/>
              <w:bottom w:val="single" w:sz="4" w:space="0" w:color="auto"/>
              <w:right w:val="single" w:sz="4" w:space="0" w:color="auto"/>
            </w:tcBorders>
            <w:vAlign w:val="center"/>
          </w:tcPr>
          <w:p w14:paraId="37AF6A60" w14:textId="77777777" w:rsidR="009F683C" w:rsidRPr="00FE2312" w:rsidRDefault="009F683C" w:rsidP="00E671D9">
            <w:pPr>
              <w:jc w:val="right"/>
              <w:rPr>
                <w:sz w:val="20"/>
                <w:szCs w:val="20"/>
                <w:lang w:val="en-GB"/>
              </w:rPr>
            </w:pPr>
            <w:r w:rsidRPr="00FE2312">
              <w:rPr>
                <w:sz w:val="20"/>
                <w:szCs w:val="20"/>
                <w:lang w:val="en-GB"/>
              </w:rPr>
              <w:t>214,500</w:t>
            </w:r>
          </w:p>
        </w:tc>
      </w:tr>
      <w:tr w:rsidR="009F683C" w:rsidRPr="00FE2312" w14:paraId="18D2A9D9"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4AFA91CE" w14:textId="77777777" w:rsidR="009F683C" w:rsidRPr="00FE2312" w:rsidRDefault="00FD4CC6"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FE2312">
              <w:rPr>
                <w:sz w:val="20"/>
                <w:szCs w:val="20"/>
                <w:lang w:val="en-GB"/>
              </w:rPr>
              <w:t>HFC-134a a</w:t>
            </w:r>
            <w:r w:rsidR="009F683C" w:rsidRPr="00FE2312">
              <w:rPr>
                <w:sz w:val="20"/>
                <w:szCs w:val="20"/>
                <w:lang w:val="en-GB"/>
              </w:rPr>
              <w:t>lternative to be phased in</w:t>
            </w:r>
            <w:r w:rsidRPr="00FE2312">
              <w:rPr>
                <w:sz w:val="20"/>
                <w:szCs w:val="20"/>
                <w:lang w:val="en-GB"/>
              </w:rPr>
              <w:t xml:space="preserve">: </w:t>
            </w:r>
            <w:r w:rsidR="009F683C" w:rsidRPr="00FE2312">
              <w:rPr>
                <w:sz w:val="20"/>
                <w:szCs w:val="20"/>
                <w:lang w:val="en-GB"/>
              </w:rPr>
              <w:t>R-600a</w:t>
            </w:r>
            <w:r w:rsidR="00C967C1">
              <w:rPr>
                <w:sz w:val="20"/>
                <w:szCs w:val="20"/>
                <w:lang w:val="en-GB"/>
              </w:rPr>
              <w:t xml:space="preserve"> (indirect)</w:t>
            </w:r>
          </w:p>
        </w:tc>
        <w:tc>
          <w:tcPr>
            <w:tcW w:w="866" w:type="pct"/>
            <w:tcBorders>
              <w:top w:val="single" w:sz="4" w:space="0" w:color="auto"/>
              <w:left w:val="single" w:sz="4" w:space="0" w:color="auto"/>
              <w:bottom w:val="single" w:sz="4" w:space="0" w:color="auto"/>
              <w:right w:val="single" w:sz="4" w:space="0" w:color="auto"/>
            </w:tcBorders>
          </w:tcPr>
          <w:p w14:paraId="09B86228" w14:textId="77777777" w:rsidR="009F683C" w:rsidRPr="002C566B"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2C566B">
              <w:rPr>
                <w:sz w:val="20"/>
                <w:szCs w:val="20"/>
                <w:lang w:val="en-GB"/>
              </w:rPr>
              <w:t>mt</w:t>
            </w:r>
            <w:proofErr w:type="spellEnd"/>
          </w:p>
        </w:tc>
        <w:tc>
          <w:tcPr>
            <w:tcW w:w="1008" w:type="pct"/>
            <w:tcBorders>
              <w:top w:val="single" w:sz="4" w:space="0" w:color="auto"/>
              <w:left w:val="single" w:sz="4" w:space="0" w:color="auto"/>
              <w:bottom w:val="single" w:sz="4" w:space="0" w:color="auto"/>
              <w:right w:val="single" w:sz="4" w:space="0" w:color="auto"/>
            </w:tcBorders>
          </w:tcPr>
          <w:p w14:paraId="019A559A" w14:textId="77777777" w:rsidR="009F683C" w:rsidRPr="002C566B"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2C566B">
              <w:rPr>
                <w:sz w:val="20"/>
                <w:szCs w:val="20"/>
                <w:lang w:val="en-GB"/>
              </w:rPr>
              <w:t>75</w:t>
            </w:r>
            <w:r w:rsidR="002D2A50" w:rsidRPr="002C566B">
              <w:rPr>
                <w:sz w:val="20"/>
                <w:szCs w:val="20"/>
                <w:lang w:val="en-GB"/>
              </w:rPr>
              <w:t>.00</w:t>
            </w:r>
          </w:p>
        </w:tc>
      </w:tr>
      <w:tr w:rsidR="009F683C" w:rsidRPr="00FE2312" w14:paraId="26BA4D2A" w14:textId="77777777" w:rsidTr="008651FB">
        <w:trPr>
          <w:trHeight w:val="254"/>
          <w:jc w:val="center"/>
        </w:trPr>
        <w:tc>
          <w:tcPr>
            <w:tcW w:w="3126" w:type="pct"/>
            <w:gridSpan w:val="2"/>
            <w:vMerge/>
            <w:tcBorders>
              <w:left w:val="single" w:sz="4" w:space="0" w:color="auto"/>
              <w:bottom w:val="single" w:sz="4" w:space="0" w:color="auto"/>
              <w:right w:val="single" w:sz="4" w:space="0" w:color="auto"/>
            </w:tcBorders>
            <w:vAlign w:val="center"/>
          </w:tcPr>
          <w:p w14:paraId="64CAA673"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
        </w:tc>
        <w:tc>
          <w:tcPr>
            <w:tcW w:w="866" w:type="pct"/>
            <w:tcBorders>
              <w:top w:val="single" w:sz="4" w:space="0" w:color="auto"/>
              <w:left w:val="single" w:sz="4" w:space="0" w:color="auto"/>
              <w:bottom w:val="single" w:sz="4" w:space="0" w:color="auto"/>
              <w:right w:val="single" w:sz="4" w:space="0" w:color="auto"/>
            </w:tcBorders>
          </w:tcPr>
          <w:p w14:paraId="4D606D18" w14:textId="77777777" w:rsidR="009F683C" w:rsidRPr="002C566B"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2C566B">
              <w:rPr>
                <w:sz w:val="20"/>
                <w:szCs w:val="20"/>
                <w:lang w:val="en-GB"/>
              </w:rPr>
              <w:t>mt</w:t>
            </w:r>
            <w:proofErr w:type="spellEnd"/>
            <w:r w:rsidRPr="002C566B">
              <w:rPr>
                <w:sz w:val="20"/>
                <w:szCs w:val="20"/>
                <w:lang w:val="en-GB"/>
              </w:rPr>
              <w:t xml:space="preserve"> CO</w:t>
            </w:r>
            <w:r w:rsidRPr="002C566B">
              <w:rPr>
                <w:sz w:val="20"/>
                <w:szCs w:val="20"/>
                <w:vertAlign w:val="subscript"/>
                <w:lang w:val="en-GB"/>
              </w:rPr>
              <w:t>2</w:t>
            </w:r>
            <w:r w:rsidRPr="002C566B">
              <w:rPr>
                <w:sz w:val="20"/>
                <w:szCs w:val="20"/>
                <w:lang w:val="en-GB"/>
              </w:rPr>
              <w:t>-eq</w:t>
            </w:r>
          </w:p>
        </w:tc>
        <w:tc>
          <w:tcPr>
            <w:tcW w:w="1008" w:type="pct"/>
            <w:tcBorders>
              <w:top w:val="single" w:sz="4" w:space="0" w:color="auto"/>
              <w:left w:val="single" w:sz="4" w:space="0" w:color="auto"/>
              <w:bottom w:val="single" w:sz="4" w:space="0" w:color="auto"/>
              <w:right w:val="single" w:sz="4" w:space="0" w:color="auto"/>
            </w:tcBorders>
          </w:tcPr>
          <w:p w14:paraId="074615AD" w14:textId="77777777" w:rsidR="009F683C" w:rsidRPr="002C566B" w:rsidRDefault="002C566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2C566B">
              <w:rPr>
                <w:sz w:val="20"/>
                <w:szCs w:val="20"/>
                <w:lang w:val="en-GB"/>
              </w:rPr>
              <w:t>225</w:t>
            </w:r>
          </w:p>
        </w:tc>
      </w:tr>
      <w:tr w:rsidR="009F683C" w:rsidRPr="00FE2312" w14:paraId="61D0F4C2" w14:textId="77777777" w:rsidTr="008651FB">
        <w:trPr>
          <w:trHeight w:val="266"/>
          <w:jc w:val="center"/>
        </w:trPr>
        <w:tc>
          <w:tcPr>
            <w:tcW w:w="3126" w:type="pct"/>
            <w:gridSpan w:val="2"/>
            <w:tcBorders>
              <w:top w:val="single" w:sz="4" w:space="0" w:color="auto"/>
              <w:left w:val="single" w:sz="4" w:space="0" w:color="auto"/>
              <w:bottom w:val="single" w:sz="4" w:space="0" w:color="auto"/>
              <w:right w:val="single" w:sz="4" w:space="0" w:color="auto"/>
            </w:tcBorders>
          </w:tcPr>
          <w:p w14:paraId="542F0A64" w14:textId="77777777" w:rsidR="009F683C" w:rsidRPr="00FE2312"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FE2312">
              <w:rPr>
                <w:sz w:val="20"/>
                <w:szCs w:val="20"/>
                <w:lang w:val="en-GB"/>
              </w:rPr>
              <w:t>Climate benefit</w:t>
            </w:r>
          </w:p>
        </w:tc>
        <w:tc>
          <w:tcPr>
            <w:tcW w:w="866" w:type="pct"/>
            <w:tcBorders>
              <w:top w:val="single" w:sz="4" w:space="0" w:color="auto"/>
              <w:left w:val="single" w:sz="4" w:space="0" w:color="auto"/>
              <w:bottom w:val="single" w:sz="4" w:space="0" w:color="auto"/>
              <w:right w:val="single" w:sz="4" w:space="0" w:color="auto"/>
            </w:tcBorders>
          </w:tcPr>
          <w:p w14:paraId="2BAE78C5" w14:textId="77777777" w:rsidR="009F683C" w:rsidRPr="002C566B" w:rsidRDefault="009F683C" w:rsidP="00E671D9">
            <w:pPr>
              <w:rPr>
                <w:sz w:val="20"/>
                <w:szCs w:val="20"/>
                <w:lang w:val="en-GB"/>
              </w:rPr>
            </w:pPr>
            <w:proofErr w:type="spellStart"/>
            <w:r w:rsidRPr="002C566B">
              <w:rPr>
                <w:sz w:val="20"/>
                <w:szCs w:val="20"/>
                <w:lang w:val="en-GB"/>
              </w:rPr>
              <w:t>mt</w:t>
            </w:r>
            <w:proofErr w:type="spellEnd"/>
            <w:r w:rsidRPr="002C566B">
              <w:rPr>
                <w:sz w:val="20"/>
                <w:szCs w:val="20"/>
                <w:lang w:val="en-GB"/>
              </w:rPr>
              <w:t xml:space="preserve"> CO</w:t>
            </w:r>
            <w:r w:rsidRPr="002C566B">
              <w:rPr>
                <w:sz w:val="20"/>
                <w:szCs w:val="20"/>
                <w:vertAlign w:val="subscript"/>
                <w:lang w:val="en-GB"/>
              </w:rPr>
              <w:t>2</w:t>
            </w:r>
            <w:r w:rsidRPr="002C566B">
              <w:rPr>
                <w:sz w:val="20"/>
                <w:szCs w:val="20"/>
                <w:lang w:val="en-GB"/>
              </w:rPr>
              <w:t>-eq</w:t>
            </w:r>
          </w:p>
        </w:tc>
        <w:tc>
          <w:tcPr>
            <w:tcW w:w="1008" w:type="pct"/>
            <w:tcBorders>
              <w:top w:val="single" w:sz="4" w:space="0" w:color="auto"/>
              <w:left w:val="single" w:sz="4" w:space="0" w:color="auto"/>
              <w:bottom w:val="single" w:sz="4" w:space="0" w:color="auto"/>
              <w:right w:val="single" w:sz="4" w:space="0" w:color="auto"/>
            </w:tcBorders>
            <w:vAlign w:val="center"/>
          </w:tcPr>
          <w:p w14:paraId="5F5BDA42" w14:textId="77777777" w:rsidR="009F683C" w:rsidRPr="002C566B" w:rsidRDefault="009F683C" w:rsidP="00E671D9">
            <w:pPr>
              <w:jc w:val="right"/>
              <w:rPr>
                <w:sz w:val="20"/>
                <w:szCs w:val="20"/>
                <w:lang w:val="en-GB"/>
              </w:rPr>
            </w:pPr>
            <w:r w:rsidRPr="002C566B">
              <w:rPr>
                <w:sz w:val="20"/>
                <w:szCs w:val="20"/>
                <w:lang w:val="en-GB"/>
              </w:rPr>
              <w:t>214,500</w:t>
            </w:r>
          </w:p>
        </w:tc>
      </w:tr>
      <w:tr w:rsidR="002D2A50" w:rsidRPr="00FE2312" w14:paraId="498CE011"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284AAE10" w14:textId="77777777" w:rsidR="002D2A50" w:rsidRPr="00FE2312" w:rsidRDefault="002D2A50" w:rsidP="00E671D9">
            <w:pPr>
              <w:rPr>
                <w:sz w:val="20"/>
                <w:szCs w:val="20"/>
                <w:lang w:val="en-GB"/>
              </w:rPr>
            </w:pPr>
            <w:r w:rsidRPr="00FE2312">
              <w:rPr>
                <w:sz w:val="20"/>
                <w:szCs w:val="20"/>
                <w:lang w:val="en-GB"/>
              </w:rPr>
              <w:t>Project duration (months):</w:t>
            </w:r>
          </w:p>
        </w:tc>
        <w:tc>
          <w:tcPr>
            <w:tcW w:w="1008" w:type="pct"/>
            <w:tcBorders>
              <w:top w:val="single" w:sz="4" w:space="0" w:color="auto"/>
              <w:left w:val="single" w:sz="4" w:space="0" w:color="auto"/>
              <w:bottom w:val="single" w:sz="4" w:space="0" w:color="auto"/>
              <w:right w:val="single" w:sz="4" w:space="0" w:color="auto"/>
            </w:tcBorders>
          </w:tcPr>
          <w:p w14:paraId="540471C1" w14:textId="77777777" w:rsidR="002D2A50" w:rsidRPr="00FE2312" w:rsidRDefault="002D2A50" w:rsidP="00E671D9">
            <w:pPr>
              <w:jc w:val="right"/>
              <w:rPr>
                <w:sz w:val="20"/>
                <w:szCs w:val="20"/>
                <w:lang w:val="en-GB"/>
              </w:rPr>
            </w:pPr>
            <w:r w:rsidRPr="00FE2312">
              <w:rPr>
                <w:sz w:val="20"/>
                <w:szCs w:val="20"/>
                <w:lang w:val="en-GB"/>
              </w:rPr>
              <w:t>24</w:t>
            </w:r>
          </w:p>
        </w:tc>
      </w:tr>
      <w:tr w:rsidR="002D2A50" w:rsidRPr="00FE2312" w14:paraId="5B02CDD9"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3C7CB5AE" w14:textId="77777777" w:rsidR="002D2A50" w:rsidRPr="00FE2312" w:rsidRDefault="002D2A50" w:rsidP="00E671D9">
            <w:pPr>
              <w:rPr>
                <w:sz w:val="20"/>
                <w:szCs w:val="20"/>
                <w:lang w:val="en-GB"/>
              </w:rPr>
            </w:pPr>
            <w:r w:rsidRPr="00FE2312">
              <w:rPr>
                <w:sz w:val="20"/>
                <w:szCs w:val="20"/>
                <w:lang w:val="en-GB"/>
              </w:rPr>
              <w:t>Initial amount requested (</w:t>
            </w:r>
            <w:r w:rsidR="00270ACD">
              <w:rPr>
                <w:sz w:val="20"/>
                <w:szCs w:val="20"/>
                <w:lang w:val="en-GB"/>
              </w:rPr>
              <w:t>US $</w:t>
            </w:r>
            <w:r w:rsidRPr="00FE2312">
              <w:rPr>
                <w:sz w:val="20"/>
                <w:szCs w:val="20"/>
                <w:lang w:val="en-GB"/>
              </w:rPr>
              <w:t>)</w:t>
            </w:r>
          </w:p>
        </w:tc>
        <w:tc>
          <w:tcPr>
            <w:tcW w:w="1008" w:type="pct"/>
            <w:tcBorders>
              <w:top w:val="single" w:sz="4" w:space="0" w:color="auto"/>
              <w:left w:val="single" w:sz="4" w:space="0" w:color="auto"/>
              <w:bottom w:val="single" w:sz="4" w:space="0" w:color="auto"/>
              <w:right w:val="single" w:sz="4" w:space="0" w:color="auto"/>
            </w:tcBorders>
          </w:tcPr>
          <w:p w14:paraId="1752B552" w14:textId="77777777" w:rsidR="002D2A50" w:rsidRPr="00FE2312" w:rsidRDefault="00FD4CC6" w:rsidP="00E671D9">
            <w:pPr>
              <w:jc w:val="right"/>
              <w:rPr>
                <w:sz w:val="20"/>
                <w:szCs w:val="20"/>
                <w:lang w:val="en-GB"/>
              </w:rPr>
            </w:pPr>
            <w:r w:rsidRPr="00FE2312">
              <w:rPr>
                <w:sz w:val="20"/>
                <w:szCs w:val="20"/>
                <w:lang w:val="en-GB"/>
              </w:rPr>
              <w:t>1,661,66</w:t>
            </w:r>
            <w:r w:rsidR="001B0BD5" w:rsidRPr="00FE2312">
              <w:rPr>
                <w:sz w:val="20"/>
                <w:szCs w:val="20"/>
                <w:lang w:val="en-GB"/>
              </w:rPr>
              <w:t>2</w:t>
            </w:r>
          </w:p>
        </w:tc>
      </w:tr>
      <w:tr w:rsidR="00076FA6" w:rsidRPr="00FE2312" w14:paraId="71ED3D1A" w14:textId="77777777" w:rsidTr="00076FA6">
        <w:trPr>
          <w:trHeight w:val="254"/>
          <w:jc w:val="center"/>
        </w:trPr>
        <w:tc>
          <w:tcPr>
            <w:tcW w:w="5000" w:type="pct"/>
            <w:gridSpan w:val="4"/>
            <w:tcBorders>
              <w:top w:val="single" w:sz="4" w:space="0" w:color="auto"/>
              <w:left w:val="single" w:sz="4" w:space="0" w:color="auto"/>
              <w:bottom w:val="single" w:sz="4" w:space="0" w:color="auto"/>
              <w:right w:val="single" w:sz="4" w:space="0" w:color="auto"/>
            </w:tcBorders>
          </w:tcPr>
          <w:p w14:paraId="33662D86" w14:textId="66885F92" w:rsidR="00076FA6" w:rsidRPr="00FE2312"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highlight w:val="yellow"/>
                <w:lang w:val="en-GB"/>
              </w:rPr>
            </w:pPr>
            <w:r w:rsidRPr="00FE2312">
              <w:rPr>
                <w:sz w:val="20"/>
                <w:szCs w:val="20"/>
                <w:lang w:val="en-GB"/>
              </w:rPr>
              <w:t>Final project costs (</w:t>
            </w:r>
            <w:r>
              <w:rPr>
                <w:sz w:val="20"/>
                <w:szCs w:val="20"/>
                <w:lang w:val="en-GB"/>
              </w:rPr>
              <w:t>US $</w:t>
            </w:r>
            <w:r w:rsidRPr="00FE2312">
              <w:rPr>
                <w:sz w:val="20"/>
                <w:szCs w:val="20"/>
                <w:lang w:val="en-GB"/>
              </w:rPr>
              <w:t>)</w:t>
            </w:r>
          </w:p>
        </w:tc>
      </w:tr>
      <w:tr w:rsidR="002D2A50" w:rsidRPr="00E4394C" w14:paraId="1AE3AEE2" w14:textId="77777777" w:rsidTr="002D2A50">
        <w:trPr>
          <w:trHeight w:val="243"/>
          <w:jc w:val="center"/>
        </w:trPr>
        <w:tc>
          <w:tcPr>
            <w:tcW w:w="622" w:type="pct"/>
            <w:tcBorders>
              <w:top w:val="single" w:sz="4" w:space="0" w:color="auto"/>
              <w:left w:val="single" w:sz="4" w:space="0" w:color="auto"/>
              <w:bottom w:val="single" w:sz="4" w:space="0" w:color="auto"/>
              <w:right w:val="nil"/>
            </w:tcBorders>
          </w:tcPr>
          <w:p w14:paraId="354DFCF7" w14:textId="77777777" w:rsidR="002D2A50" w:rsidRPr="00FE2312"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
        </w:tc>
        <w:tc>
          <w:tcPr>
            <w:tcW w:w="3370" w:type="pct"/>
            <w:gridSpan w:val="2"/>
            <w:tcBorders>
              <w:top w:val="single" w:sz="4" w:space="0" w:color="auto"/>
              <w:left w:val="nil"/>
              <w:bottom w:val="single" w:sz="4" w:space="0" w:color="auto"/>
              <w:right w:val="single" w:sz="4" w:space="0" w:color="auto"/>
            </w:tcBorders>
          </w:tcPr>
          <w:p w14:paraId="0BEE6693" w14:textId="77777777" w:rsidR="002D2A50" w:rsidRPr="00E4394C"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GB"/>
              </w:rPr>
            </w:pPr>
            <w:r w:rsidRPr="00E4394C">
              <w:rPr>
                <w:sz w:val="20"/>
                <w:szCs w:val="20"/>
                <w:lang w:val="en-GB"/>
              </w:rPr>
              <w:t>Incremental capital cost</w:t>
            </w:r>
          </w:p>
        </w:tc>
        <w:tc>
          <w:tcPr>
            <w:tcW w:w="1008" w:type="pct"/>
            <w:tcBorders>
              <w:top w:val="single" w:sz="4" w:space="0" w:color="auto"/>
              <w:left w:val="single" w:sz="4" w:space="0" w:color="auto"/>
              <w:bottom w:val="single" w:sz="4" w:space="0" w:color="auto"/>
              <w:right w:val="single" w:sz="4" w:space="0" w:color="auto"/>
            </w:tcBorders>
          </w:tcPr>
          <w:p w14:paraId="53E1DCE2" w14:textId="77777777" w:rsidR="002D2A50" w:rsidRPr="00E4394C" w:rsidRDefault="00F10D7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3,020,000</w:t>
            </w:r>
            <w:r w:rsidR="00FD4CC6" w:rsidRPr="00E4394C">
              <w:rPr>
                <w:sz w:val="20"/>
                <w:szCs w:val="20"/>
                <w:lang w:val="en-GB"/>
              </w:rPr>
              <w:t xml:space="preserve"> </w:t>
            </w:r>
          </w:p>
        </w:tc>
      </w:tr>
      <w:tr w:rsidR="002D2A50" w:rsidRPr="00E4394C" w14:paraId="017DF17B" w14:textId="77777777" w:rsidTr="002D2A50">
        <w:trPr>
          <w:trHeight w:val="243"/>
          <w:jc w:val="center"/>
        </w:trPr>
        <w:tc>
          <w:tcPr>
            <w:tcW w:w="622" w:type="pct"/>
            <w:tcBorders>
              <w:top w:val="single" w:sz="4" w:space="0" w:color="auto"/>
              <w:left w:val="single" w:sz="4" w:space="0" w:color="auto"/>
              <w:bottom w:val="single" w:sz="4" w:space="0" w:color="auto"/>
              <w:right w:val="nil"/>
            </w:tcBorders>
          </w:tcPr>
          <w:p w14:paraId="2BB8D358" w14:textId="77777777" w:rsidR="002D2A50" w:rsidRPr="00E4394C"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
        </w:tc>
        <w:tc>
          <w:tcPr>
            <w:tcW w:w="3370" w:type="pct"/>
            <w:gridSpan w:val="2"/>
            <w:tcBorders>
              <w:top w:val="single" w:sz="4" w:space="0" w:color="auto"/>
              <w:left w:val="nil"/>
              <w:bottom w:val="single" w:sz="4" w:space="0" w:color="auto"/>
              <w:right w:val="single" w:sz="4" w:space="0" w:color="auto"/>
            </w:tcBorders>
          </w:tcPr>
          <w:p w14:paraId="6C909622" w14:textId="77777777" w:rsidR="002D2A50" w:rsidRPr="00E4394C"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GB"/>
              </w:rPr>
            </w:pPr>
            <w:r w:rsidRPr="00E4394C">
              <w:rPr>
                <w:sz w:val="20"/>
                <w:szCs w:val="20"/>
                <w:lang w:val="en-GB"/>
              </w:rPr>
              <w:t>Contingency (10 %)</w:t>
            </w:r>
          </w:p>
        </w:tc>
        <w:tc>
          <w:tcPr>
            <w:tcW w:w="1008" w:type="pct"/>
            <w:tcBorders>
              <w:top w:val="single" w:sz="4" w:space="0" w:color="auto"/>
              <w:left w:val="single" w:sz="4" w:space="0" w:color="auto"/>
              <w:bottom w:val="single" w:sz="4" w:space="0" w:color="auto"/>
              <w:right w:val="single" w:sz="4" w:space="0" w:color="auto"/>
            </w:tcBorders>
          </w:tcPr>
          <w:p w14:paraId="01DC74EA" w14:textId="77777777" w:rsidR="002D2A50" w:rsidRPr="00E4394C" w:rsidRDefault="00F10D7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302,000</w:t>
            </w:r>
          </w:p>
        </w:tc>
      </w:tr>
      <w:tr w:rsidR="002D2A50" w:rsidRPr="00E4394C" w14:paraId="3F6233D7" w14:textId="77777777" w:rsidTr="002D2A50">
        <w:trPr>
          <w:trHeight w:val="254"/>
          <w:jc w:val="center"/>
        </w:trPr>
        <w:tc>
          <w:tcPr>
            <w:tcW w:w="622" w:type="pct"/>
            <w:tcBorders>
              <w:top w:val="single" w:sz="4" w:space="0" w:color="auto"/>
              <w:left w:val="single" w:sz="4" w:space="0" w:color="auto"/>
              <w:bottom w:val="single" w:sz="4" w:space="0" w:color="auto"/>
              <w:right w:val="nil"/>
            </w:tcBorders>
          </w:tcPr>
          <w:p w14:paraId="57A59F33" w14:textId="77777777" w:rsidR="002D2A50" w:rsidRPr="00E4394C"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
        </w:tc>
        <w:tc>
          <w:tcPr>
            <w:tcW w:w="3370" w:type="pct"/>
            <w:gridSpan w:val="2"/>
            <w:tcBorders>
              <w:top w:val="single" w:sz="4" w:space="0" w:color="auto"/>
              <w:left w:val="nil"/>
              <w:bottom w:val="single" w:sz="4" w:space="0" w:color="auto"/>
              <w:right w:val="single" w:sz="4" w:space="0" w:color="auto"/>
            </w:tcBorders>
          </w:tcPr>
          <w:p w14:paraId="07D95C1D" w14:textId="77777777" w:rsidR="002D2A50" w:rsidRPr="00E4394C"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GB"/>
              </w:rPr>
            </w:pPr>
            <w:r w:rsidRPr="00E4394C">
              <w:rPr>
                <w:sz w:val="20"/>
                <w:szCs w:val="20"/>
                <w:lang w:val="en-GB"/>
              </w:rPr>
              <w:t>Incremental operating cost</w:t>
            </w:r>
          </w:p>
        </w:tc>
        <w:tc>
          <w:tcPr>
            <w:tcW w:w="1008" w:type="pct"/>
            <w:tcBorders>
              <w:top w:val="single" w:sz="4" w:space="0" w:color="auto"/>
              <w:left w:val="single" w:sz="4" w:space="0" w:color="auto"/>
              <w:bottom w:val="single" w:sz="4" w:space="0" w:color="auto"/>
              <w:right w:val="single" w:sz="4" w:space="0" w:color="auto"/>
            </w:tcBorders>
          </w:tcPr>
          <w:p w14:paraId="38AF7D2F" w14:textId="77777777" w:rsidR="002D2A50" w:rsidRPr="00E4394C" w:rsidRDefault="00386BF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0</w:t>
            </w:r>
          </w:p>
        </w:tc>
      </w:tr>
      <w:tr w:rsidR="002D2A50" w:rsidRPr="00E4394C" w14:paraId="0C8A4C54" w14:textId="77777777" w:rsidTr="002D2A50">
        <w:trPr>
          <w:trHeight w:val="254"/>
          <w:jc w:val="center"/>
        </w:trPr>
        <w:tc>
          <w:tcPr>
            <w:tcW w:w="622" w:type="pct"/>
            <w:tcBorders>
              <w:top w:val="single" w:sz="4" w:space="0" w:color="auto"/>
              <w:left w:val="single" w:sz="4" w:space="0" w:color="auto"/>
              <w:bottom w:val="single" w:sz="4" w:space="0" w:color="auto"/>
              <w:right w:val="nil"/>
            </w:tcBorders>
          </w:tcPr>
          <w:p w14:paraId="356B88B0" w14:textId="77777777" w:rsidR="002D2A50" w:rsidRPr="00E4394C"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
        </w:tc>
        <w:tc>
          <w:tcPr>
            <w:tcW w:w="3370" w:type="pct"/>
            <w:gridSpan w:val="2"/>
            <w:tcBorders>
              <w:top w:val="single" w:sz="4" w:space="0" w:color="auto"/>
              <w:left w:val="nil"/>
              <w:bottom w:val="single" w:sz="4" w:space="0" w:color="auto"/>
              <w:right w:val="single" w:sz="4" w:space="0" w:color="auto"/>
            </w:tcBorders>
          </w:tcPr>
          <w:p w14:paraId="796789A5" w14:textId="77777777" w:rsidR="002D2A50" w:rsidRPr="00E4394C" w:rsidRDefault="00FD4CC6"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GB"/>
              </w:rPr>
            </w:pPr>
            <w:r w:rsidRPr="00E4394C">
              <w:rPr>
                <w:sz w:val="20"/>
                <w:szCs w:val="20"/>
                <w:lang w:val="en-GB"/>
              </w:rPr>
              <w:t>Total p</w:t>
            </w:r>
            <w:r w:rsidR="002D2A50" w:rsidRPr="00E4394C">
              <w:rPr>
                <w:sz w:val="20"/>
                <w:szCs w:val="20"/>
                <w:lang w:val="en-GB"/>
              </w:rPr>
              <w:t xml:space="preserve">roject cost </w:t>
            </w:r>
          </w:p>
        </w:tc>
        <w:tc>
          <w:tcPr>
            <w:tcW w:w="1008" w:type="pct"/>
            <w:tcBorders>
              <w:top w:val="single" w:sz="4" w:space="0" w:color="auto"/>
              <w:left w:val="single" w:sz="4" w:space="0" w:color="auto"/>
              <w:bottom w:val="single" w:sz="4" w:space="0" w:color="auto"/>
              <w:right w:val="single" w:sz="4" w:space="0" w:color="auto"/>
            </w:tcBorders>
          </w:tcPr>
          <w:p w14:paraId="14188A9C" w14:textId="77777777" w:rsidR="002D2A50" w:rsidRPr="00E4394C" w:rsidRDefault="00F10D7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3,322,000</w:t>
            </w:r>
          </w:p>
        </w:tc>
      </w:tr>
      <w:tr w:rsidR="002D2A50" w:rsidRPr="00E4394C" w14:paraId="48BCB65C"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309EFB33" w14:textId="77777777" w:rsidR="002D2A50" w:rsidRPr="00E4394C" w:rsidRDefault="002D2A50" w:rsidP="00E671D9">
            <w:pPr>
              <w:widowControl w:val="0"/>
              <w:tabs>
                <w:tab w:val="center" w:pos="4320"/>
                <w:tab w:val="right" w:pos="8640"/>
                <w:tab w:val="left" w:pos="9000"/>
              </w:tabs>
              <w:jc w:val="left"/>
              <w:rPr>
                <w:snapToGrid w:val="0"/>
                <w:sz w:val="20"/>
                <w:szCs w:val="20"/>
                <w:lang w:val="en-GB"/>
              </w:rPr>
            </w:pPr>
            <w:r w:rsidRPr="00E4394C">
              <w:rPr>
                <w:sz w:val="20"/>
                <w:szCs w:val="20"/>
                <w:lang w:val="en-GB"/>
              </w:rPr>
              <w:t>Local ownership (%)</w:t>
            </w:r>
          </w:p>
        </w:tc>
        <w:tc>
          <w:tcPr>
            <w:tcW w:w="1008" w:type="pct"/>
            <w:tcBorders>
              <w:top w:val="single" w:sz="4" w:space="0" w:color="auto"/>
              <w:left w:val="single" w:sz="4" w:space="0" w:color="auto"/>
              <w:bottom w:val="single" w:sz="4" w:space="0" w:color="auto"/>
              <w:right w:val="single" w:sz="4" w:space="0" w:color="auto"/>
            </w:tcBorders>
          </w:tcPr>
          <w:p w14:paraId="5E178E58" w14:textId="77777777" w:rsidR="002D2A50" w:rsidRPr="00E4394C" w:rsidRDefault="002D2A50" w:rsidP="00E671D9">
            <w:pPr>
              <w:widowControl w:val="0"/>
              <w:tabs>
                <w:tab w:val="center" w:pos="4320"/>
                <w:tab w:val="right" w:pos="8640"/>
                <w:tab w:val="left" w:pos="9000"/>
              </w:tabs>
              <w:jc w:val="right"/>
              <w:rPr>
                <w:sz w:val="20"/>
                <w:szCs w:val="20"/>
                <w:lang w:val="en-GB"/>
              </w:rPr>
            </w:pPr>
            <w:r w:rsidRPr="00E4394C">
              <w:rPr>
                <w:sz w:val="20"/>
                <w:szCs w:val="20"/>
                <w:lang w:val="en-GB"/>
              </w:rPr>
              <w:t>89.39</w:t>
            </w:r>
          </w:p>
        </w:tc>
      </w:tr>
      <w:tr w:rsidR="002D2A50" w:rsidRPr="00E4394C" w14:paraId="6B0D5FAC" w14:textId="77777777" w:rsidTr="002D2A50">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0AACD2F3" w14:textId="77777777" w:rsidR="002D2A50" w:rsidRPr="00E4394C"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GB"/>
              </w:rPr>
            </w:pPr>
            <w:r w:rsidRPr="00E4394C" w:rsidDel="003D27ED">
              <w:rPr>
                <w:sz w:val="20"/>
                <w:szCs w:val="20"/>
                <w:lang w:val="en-GB"/>
              </w:rPr>
              <w:t>N</w:t>
            </w:r>
            <w:r w:rsidRPr="00E4394C">
              <w:rPr>
                <w:sz w:val="20"/>
                <w:szCs w:val="20"/>
                <w:lang w:val="en-GB"/>
              </w:rPr>
              <w:t>on</w:t>
            </w:r>
            <w:r w:rsidR="00684463" w:rsidRPr="00E4394C">
              <w:rPr>
                <w:sz w:val="20"/>
                <w:szCs w:val="20"/>
                <w:lang w:val="en-GB"/>
              </w:rPr>
              <w:t>-</w:t>
            </w:r>
            <w:r w:rsidRPr="00E4394C">
              <w:rPr>
                <w:sz w:val="20"/>
                <w:szCs w:val="20"/>
                <w:lang w:val="en-GB"/>
              </w:rPr>
              <w:t>Article 5 export component</w:t>
            </w:r>
            <w:r w:rsidRPr="00E4394C" w:rsidDel="00C703FD">
              <w:rPr>
                <w:sz w:val="20"/>
                <w:szCs w:val="20"/>
                <w:lang w:val="en-GB"/>
              </w:rPr>
              <w:t xml:space="preserve"> </w:t>
            </w:r>
            <w:r w:rsidRPr="00E4394C">
              <w:rPr>
                <w:sz w:val="20"/>
                <w:szCs w:val="20"/>
                <w:lang w:val="en-GB"/>
              </w:rPr>
              <w:t>(%)</w:t>
            </w:r>
          </w:p>
        </w:tc>
        <w:tc>
          <w:tcPr>
            <w:tcW w:w="1008" w:type="pct"/>
            <w:tcBorders>
              <w:top w:val="single" w:sz="4" w:space="0" w:color="auto"/>
              <w:left w:val="single" w:sz="4" w:space="0" w:color="auto"/>
              <w:bottom w:val="single" w:sz="4" w:space="0" w:color="auto"/>
              <w:right w:val="single" w:sz="4" w:space="0" w:color="auto"/>
            </w:tcBorders>
          </w:tcPr>
          <w:p w14:paraId="23255A7E" w14:textId="77777777" w:rsidR="002D2A50" w:rsidRPr="00E4394C" w:rsidRDefault="002D2A50" w:rsidP="003870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7</w:t>
            </w:r>
            <w:r w:rsidR="00FD4CC6" w:rsidRPr="00E4394C">
              <w:rPr>
                <w:sz w:val="20"/>
                <w:szCs w:val="20"/>
                <w:lang w:val="en-GB"/>
              </w:rPr>
              <w:t>.00</w:t>
            </w:r>
          </w:p>
        </w:tc>
      </w:tr>
      <w:tr w:rsidR="00F10D7B" w:rsidRPr="00E4394C" w14:paraId="3A07C207" w14:textId="77777777" w:rsidTr="002D2A50">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7B1C49C2" w14:textId="77777777" w:rsidR="00F10D7B" w:rsidRPr="00E4394C" w:rsidDel="003D27ED" w:rsidRDefault="00F10D7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GB"/>
              </w:rPr>
            </w:pPr>
            <w:r w:rsidRPr="00E4394C">
              <w:rPr>
                <w:sz w:val="20"/>
                <w:szCs w:val="20"/>
                <w:lang w:val="en-GB"/>
              </w:rPr>
              <w:t>Co-financing</w:t>
            </w:r>
          </w:p>
        </w:tc>
        <w:tc>
          <w:tcPr>
            <w:tcW w:w="1008" w:type="pct"/>
            <w:tcBorders>
              <w:top w:val="single" w:sz="4" w:space="0" w:color="auto"/>
              <w:left w:val="single" w:sz="4" w:space="0" w:color="auto"/>
              <w:bottom w:val="single" w:sz="4" w:space="0" w:color="auto"/>
              <w:right w:val="single" w:sz="4" w:space="0" w:color="auto"/>
            </w:tcBorders>
          </w:tcPr>
          <w:p w14:paraId="0746967C" w14:textId="77777777" w:rsidR="00F10D7B" w:rsidRPr="00E4394C" w:rsidRDefault="00F10D7B" w:rsidP="003870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1,664,000</w:t>
            </w:r>
          </w:p>
        </w:tc>
      </w:tr>
      <w:tr w:rsidR="00253EEE" w:rsidRPr="00E4394C" w14:paraId="2DFC000E" w14:textId="77777777" w:rsidTr="002D2A50">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6AB5C1C" w14:textId="77777777" w:rsidR="00253EEE" w:rsidRPr="00E4394C" w:rsidRDefault="00253EEE"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GB"/>
              </w:rPr>
            </w:pPr>
            <w:r w:rsidRPr="00E4394C">
              <w:rPr>
                <w:sz w:val="20"/>
                <w:szCs w:val="20"/>
                <w:lang w:val="en-GB"/>
              </w:rPr>
              <w:t>Requested grant (</w:t>
            </w:r>
            <w:r w:rsidR="00270ACD" w:rsidRPr="00E4394C">
              <w:rPr>
                <w:sz w:val="20"/>
                <w:szCs w:val="20"/>
                <w:lang w:val="en-GB"/>
              </w:rPr>
              <w:t>US $</w:t>
            </w:r>
            <w:r w:rsidRPr="00E4394C">
              <w:rPr>
                <w:sz w:val="20"/>
                <w:szCs w:val="20"/>
                <w:lang w:val="en-GB"/>
              </w:rPr>
              <w:t>)</w:t>
            </w:r>
          </w:p>
        </w:tc>
        <w:tc>
          <w:tcPr>
            <w:tcW w:w="1008" w:type="pct"/>
            <w:tcBorders>
              <w:top w:val="single" w:sz="4" w:space="0" w:color="auto"/>
              <w:left w:val="single" w:sz="4" w:space="0" w:color="auto"/>
              <w:bottom w:val="single" w:sz="4" w:space="0" w:color="auto"/>
              <w:right w:val="single" w:sz="4" w:space="0" w:color="auto"/>
            </w:tcBorders>
          </w:tcPr>
          <w:p w14:paraId="06F988A6" w14:textId="77777777" w:rsidR="00253EEE" w:rsidRPr="00E4394C" w:rsidRDefault="00386BF0" w:rsidP="00F10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1,30</w:t>
            </w:r>
            <w:r w:rsidR="00F10D7B" w:rsidRPr="00E4394C">
              <w:rPr>
                <w:sz w:val="20"/>
                <w:szCs w:val="20"/>
                <w:lang w:val="en-GB"/>
              </w:rPr>
              <w:t>5,536</w:t>
            </w:r>
            <w:r w:rsidR="00FD4CC6" w:rsidRPr="00E4394C">
              <w:rPr>
                <w:sz w:val="20"/>
                <w:szCs w:val="20"/>
                <w:lang w:val="en-GB"/>
              </w:rPr>
              <w:t xml:space="preserve"> </w:t>
            </w:r>
          </w:p>
        </w:tc>
      </w:tr>
      <w:tr w:rsidR="009F683C" w:rsidRPr="00E4394C" w14:paraId="242A4904"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379AD1F5" w14:textId="77777777" w:rsidR="009F683C" w:rsidRPr="00E4394C"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E4394C">
              <w:rPr>
                <w:sz w:val="20"/>
                <w:szCs w:val="20"/>
                <w:lang w:val="en-GB"/>
              </w:rPr>
              <w:t xml:space="preserve">Cost-effectiveness </w:t>
            </w:r>
          </w:p>
        </w:tc>
        <w:tc>
          <w:tcPr>
            <w:tcW w:w="866" w:type="pct"/>
            <w:tcBorders>
              <w:top w:val="single" w:sz="4" w:space="0" w:color="auto"/>
              <w:left w:val="single" w:sz="4" w:space="0" w:color="auto"/>
              <w:bottom w:val="single" w:sz="4" w:space="0" w:color="auto"/>
              <w:right w:val="single" w:sz="4" w:space="0" w:color="auto"/>
            </w:tcBorders>
          </w:tcPr>
          <w:p w14:paraId="497578AC" w14:textId="77777777" w:rsidR="009F683C" w:rsidRPr="00E4394C" w:rsidRDefault="00270AC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E4394C">
              <w:rPr>
                <w:sz w:val="20"/>
                <w:szCs w:val="20"/>
                <w:lang w:val="en-GB"/>
              </w:rPr>
              <w:t>US $</w:t>
            </w:r>
            <w:r w:rsidR="009F683C" w:rsidRPr="00E4394C">
              <w:rPr>
                <w:sz w:val="20"/>
                <w:szCs w:val="20"/>
                <w:lang w:val="en-GB"/>
              </w:rPr>
              <w:t>/kg</w:t>
            </w:r>
          </w:p>
        </w:tc>
        <w:tc>
          <w:tcPr>
            <w:tcW w:w="1008" w:type="pct"/>
            <w:tcBorders>
              <w:top w:val="single" w:sz="4" w:space="0" w:color="auto"/>
              <w:left w:val="single" w:sz="4" w:space="0" w:color="auto"/>
              <w:bottom w:val="single" w:sz="4" w:space="0" w:color="auto"/>
              <w:right w:val="single" w:sz="4" w:space="0" w:color="auto"/>
            </w:tcBorders>
          </w:tcPr>
          <w:p w14:paraId="3AA34211" w14:textId="77777777" w:rsidR="009F683C" w:rsidRPr="00E4394C" w:rsidRDefault="00386BF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n/a</w:t>
            </w:r>
          </w:p>
        </w:tc>
      </w:tr>
      <w:tr w:rsidR="009F683C" w:rsidRPr="00E4394C" w14:paraId="232C07C2" w14:textId="77777777" w:rsidTr="00253EEE">
        <w:trPr>
          <w:trHeight w:val="269"/>
          <w:jc w:val="center"/>
        </w:trPr>
        <w:tc>
          <w:tcPr>
            <w:tcW w:w="3126" w:type="pct"/>
            <w:gridSpan w:val="2"/>
            <w:vMerge/>
            <w:tcBorders>
              <w:left w:val="single" w:sz="4" w:space="0" w:color="auto"/>
              <w:bottom w:val="single" w:sz="4" w:space="0" w:color="auto"/>
              <w:right w:val="single" w:sz="4" w:space="0" w:color="auto"/>
            </w:tcBorders>
          </w:tcPr>
          <w:p w14:paraId="053FD2D5" w14:textId="77777777" w:rsidR="009F683C" w:rsidRPr="00E4394C"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
        </w:tc>
        <w:tc>
          <w:tcPr>
            <w:tcW w:w="866" w:type="pct"/>
            <w:tcBorders>
              <w:top w:val="single" w:sz="4" w:space="0" w:color="auto"/>
              <w:left w:val="single" w:sz="4" w:space="0" w:color="auto"/>
              <w:bottom w:val="single" w:sz="4" w:space="0" w:color="auto"/>
              <w:right w:val="single" w:sz="4" w:space="0" w:color="auto"/>
            </w:tcBorders>
          </w:tcPr>
          <w:p w14:paraId="7C87E794" w14:textId="77777777" w:rsidR="009F683C" w:rsidRPr="00E4394C" w:rsidRDefault="00270AC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E4394C">
              <w:rPr>
                <w:sz w:val="20"/>
                <w:szCs w:val="20"/>
                <w:lang w:val="en-GB"/>
              </w:rPr>
              <w:t>US $</w:t>
            </w:r>
            <w:r w:rsidR="009F683C" w:rsidRPr="00E4394C">
              <w:rPr>
                <w:sz w:val="20"/>
                <w:szCs w:val="20"/>
                <w:lang w:val="en-GB"/>
              </w:rPr>
              <w:t>/</w:t>
            </w:r>
            <w:proofErr w:type="spellStart"/>
            <w:r w:rsidR="009F683C" w:rsidRPr="00E4394C">
              <w:rPr>
                <w:sz w:val="20"/>
                <w:szCs w:val="20"/>
                <w:lang w:val="en-GB"/>
              </w:rPr>
              <w:t>mt</w:t>
            </w:r>
            <w:proofErr w:type="spellEnd"/>
            <w:r w:rsidR="009F683C" w:rsidRPr="00E4394C">
              <w:rPr>
                <w:sz w:val="20"/>
                <w:szCs w:val="20"/>
                <w:lang w:val="en-GB"/>
              </w:rPr>
              <w:t xml:space="preserve"> CO</w:t>
            </w:r>
            <w:r w:rsidR="009F683C" w:rsidRPr="00E4394C">
              <w:rPr>
                <w:sz w:val="20"/>
                <w:szCs w:val="20"/>
                <w:vertAlign w:val="subscript"/>
                <w:lang w:val="en-GB"/>
              </w:rPr>
              <w:t>2</w:t>
            </w:r>
            <w:r w:rsidR="009F683C" w:rsidRPr="00E4394C">
              <w:rPr>
                <w:sz w:val="20"/>
                <w:szCs w:val="20"/>
                <w:lang w:val="en-GB"/>
              </w:rPr>
              <w:noBreakHyphen/>
              <w:t>eq</w:t>
            </w:r>
          </w:p>
        </w:tc>
        <w:tc>
          <w:tcPr>
            <w:tcW w:w="1008" w:type="pct"/>
            <w:tcBorders>
              <w:top w:val="single" w:sz="4" w:space="0" w:color="auto"/>
              <w:left w:val="single" w:sz="4" w:space="0" w:color="auto"/>
              <w:bottom w:val="single" w:sz="4" w:space="0" w:color="auto"/>
              <w:right w:val="single" w:sz="4" w:space="0" w:color="auto"/>
            </w:tcBorders>
          </w:tcPr>
          <w:p w14:paraId="04CC0D6F" w14:textId="77777777" w:rsidR="009F683C" w:rsidRPr="00E4394C" w:rsidRDefault="00386BF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n/a</w:t>
            </w:r>
          </w:p>
        </w:tc>
      </w:tr>
      <w:tr w:rsidR="00076FA6" w:rsidRPr="00E4394C" w14:paraId="1A54AA40" w14:textId="77777777" w:rsidTr="00076FA6">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0871A31D" w14:textId="38797C8F" w:rsidR="00076FA6" w:rsidRPr="00E4394C"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GB"/>
              </w:rPr>
            </w:pPr>
            <w:r w:rsidRPr="00E4394C">
              <w:rPr>
                <w:sz w:val="20"/>
                <w:szCs w:val="20"/>
                <w:lang w:val="en-GB"/>
              </w:rPr>
              <w:t xml:space="preserve">Implementing agency support costs (US $) </w:t>
            </w:r>
          </w:p>
        </w:tc>
        <w:tc>
          <w:tcPr>
            <w:tcW w:w="1008" w:type="pct"/>
            <w:tcBorders>
              <w:top w:val="single" w:sz="4" w:space="0" w:color="auto"/>
              <w:left w:val="single" w:sz="4" w:space="0" w:color="auto"/>
              <w:bottom w:val="single" w:sz="4" w:space="0" w:color="auto"/>
              <w:right w:val="single" w:sz="4" w:space="0" w:color="auto"/>
            </w:tcBorders>
          </w:tcPr>
          <w:p w14:paraId="0A8B3A9F" w14:textId="77777777" w:rsidR="00076FA6" w:rsidRPr="00E4394C" w:rsidRDefault="00076FA6" w:rsidP="00F10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94C">
              <w:rPr>
                <w:sz w:val="20"/>
                <w:szCs w:val="20"/>
                <w:lang w:val="en-GB"/>
              </w:rPr>
              <w:t xml:space="preserve">91,388 </w:t>
            </w:r>
          </w:p>
        </w:tc>
      </w:tr>
      <w:tr w:rsidR="00076FA6" w:rsidRPr="00E4394C" w14:paraId="07CBED44"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4555CBF3" w14:textId="2F6D0385" w:rsidR="00076FA6" w:rsidRPr="00E4394C"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lang w:val="en-GB"/>
              </w:rPr>
            </w:pPr>
            <w:r w:rsidRPr="00E4394C">
              <w:rPr>
                <w:bCs/>
                <w:sz w:val="20"/>
                <w:szCs w:val="20"/>
                <w:lang w:val="en-GB"/>
              </w:rPr>
              <w:t>Total cost of project to Multilateral Fund (US $):</w:t>
            </w:r>
          </w:p>
        </w:tc>
        <w:tc>
          <w:tcPr>
            <w:tcW w:w="1008" w:type="pct"/>
            <w:tcBorders>
              <w:top w:val="single" w:sz="4" w:space="0" w:color="auto"/>
              <w:left w:val="single" w:sz="4" w:space="0" w:color="auto"/>
              <w:bottom w:val="single" w:sz="4" w:space="0" w:color="auto"/>
              <w:right w:val="single" w:sz="4" w:space="0" w:color="auto"/>
            </w:tcBorders>
          </w:tcPr>
          <w:p w14:paraId="077DFFD3" w14:textId="77777777" w:rsidR="00076FA6" w:rsidRPr="00E4394C" w:rsidRDefault="00076FA6" w:rsidP="00F10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lang w:val="en-GB"/>
              </w:rPr>
            </w:pPr>
            <w:r w:rsidRPr="00E4394C">
              <w:rPr>
                <w:bCs/>
                <w:sz w:val="20"/>
                <w:szCs w:val="20"/>
                <w:lang w:val="en-GB"/>
              </w:rPr>
              <w:t xml:space="preserve">1,396,923 </w:t>
            </w:r>
          </w:p>
        </w:tc>
      </w:tr>
      <w:tr w:rsidR="00076FA6" w:rsidRPr="00E4394C" w:rsidDel="009F683C" w14:paraId="221F5FE6"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6AEF243" w14:textId="5916EE3A" w:rsidR="00076FA6" w:rsidRPr="00E4394C"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lang w:val="en-GB"/>
              </w:rPr>
            </w:pPr>
            <w:r w:rsidRPr="00E4394C">
              <w:rPr>
                <w:bCs/>
                <w:sz w:val="20"/>
                <w:szCs w:val="20"/>
                <w:lang w:val="en-GB"/>
              </w:rPr>
              <w:t>Status of counterpart funding (Y/N)</w:t>
            </w:r>
          </w:p>
        </w:tc>
        <w:tc>
          <w:tcPr>
            <w:tcW w:w="1008" w:type="pct"/>
            <w:tcBorders>
              <w:top w:val="single" w:sz="4" w:space="0" w:color="auto"/>
              <w:left w:val="single" w:sz="4" w:space="0" w:color="auto"/>
              <w:bottom w:val="single" w:sz="4" w:space="0" w:color="auto"/>
              <w:right w:val="single" w:sz="4" w:space="0" w:color="auto"/>
            </w:tcBorders>
          </w:tcPr>
          <w:p w14:paraId="1090E7F5" w14:textId="77777777" w:rsidR="00076FA6" w:rsidRPr="00E4394C" w:rsidDel="009F683C" w:rsidRDefault="00076FA6"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lang w:val="en-GB"/>
              </w:rPr>
            </w:pPr>
            <w:r w:rsidRPr="00E4394C">
              <w:rPr>
                <w:bCs/>
                <w:sz w:val="20"/>
                <w:szCs w:val="20"/>
                <w:lang w:val="en-GB"/>
              </w:rPr>
              <w:t>Y</w:t>
            </w:r>
          </w:p>
        </w:tc>
      </w:tr>
      <w:tr w:rsidR="00076FA6" w:rsidRPr="00FE2312" w14:paraId="25828568"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08AF840" w14:textId="759813BE" w:rsidR="00076FA6" w:rsidRPr="00E4394C" w:rsidRDefault="00076FA6"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lang w:val="en-GB"/>
              </w:rPr>
            </w:pPr>
            <w:r w:rsidRPr="00E4394C">
              <w:rPr>
                <w:bCs/>
                <w:sz w:val="20"/>
                <w:szCs w:val="20"/>
                <w:lang w:val="en-GB"/>
              </w:rPr>
              <w:t>Project monitoring milestones included (Y/N)</w:t>
            </w:r>
          </w:p>
        </w:tc>
        <w:tc>
          <w:tcPr>
            <w:tcW w:w="1008" w:type="pct"/>
            <w:tcBorders>
              <w:top w:val="single" w:sz="4" w:space="0" w:color="auto"/>
              <w:left w:val="single" w:sz="4" w:space="0" w:color="auto"/>
              <w:bottom w:val="single" w:sz="4" w:space="0" w:color="auto"/>
              <w:right w:val="single" w:sz="4" w:space="0" w:color="auto"/>
            </w:tcBorders>
          </w:tcPr>
          <w:p w14:paraId="7E628B2F" w14:textId="77777777" w:rsidR="00076FA6" w:rsidRPr="00FE2312" w:rsidRDefault="00076FA6"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lang w:val="en-GB"/>
              </w:rPr>
            </w:pPr>
            <w:r w:rsidRPr="00E4394C">
              <w:rPr>
                <w:bCs/>
                <w:sz w:val="20"/>
                <w:szCs w:val="20"/>
                <w:lang w:val="en-GB"/>
              </w:rPr>
              <w:t>Y</w:t>
            </w:r>
          </w:p>
        </w:tc>
      </w:tr>
    </w:tbl>
    <w:p w14:paraId="1B44C006" w14:textId="77777777" w:rsidR="008C5738" w:rsidRPr="00FE2312" w:rsidRDefault="008C5738" w:rsidP="00E671D9">
      <w:pPr>
        <w:pStyle w:val="StyleHeader4Para4Left0Firstline0"/>
        <w:numPr>
          <w:ilvl w:val="0"/>
          <w:numId w:val="0"/>
        </w:numPr>
        <w:spacing w:after="0"/>
        <w:rPr>
          <w:sz w:val="22"/>
          <w:lang w:val="en-GB"/>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5"/>
        <w:gridCol w:w="3589"/>
      </w:tblGrid>
      <w:tr w:rsidR="009F683C" w:rsidRPr="00FE2312" w14:paraId="31ABB516" w14:textId="77777777" w:rsidTr="000F4856">
        <w:trPr>
          <w:trHeight w:val="89"/>
          <w:jc w:val="center"/>
        </w:trPr>
        <w:tc>
          <w:tcPr>
            <w:tcW w:w="5845" w:type="dxa"/>
            <w:tcBorders>
              <w:top w:val="single" w:sz="4" w:space="0" w:color="auto"/>
              <w:left w:val="single" w:sz="4" w:space="0" w:color="auto"/>
              <w:bottom w:val="single" w:sz="4" w:space="0" w:color="auto"/>
              <w:right w:val="single" w:sz="4" w:space="0" w:color="auto"/>
            </w:tcBorders>
          </w:tcPr>
          <w:p w14:paraId="37876678" w14:textId="77777777" w:rsidR="009F683C" w:rsidRPr="00660857" w:rsidRDefault="009F683C" w:rsidP="00E671D9">
            <w:pPr>
              <w:rPr>
                <w:b/>
                <w:sz w:val="20"/>
                <w:lang w:val="en-GB"/>
              </w:rPr>
            </w:pPr>
            <w:r w:rsidRPr="00660857">
              <w:rPr>
                <w:b/>
                <w:sz w:val="20"/>
                <w:lang w:val="en-GB"/>
              </w:rPr>
              <w:t>SECRETARIAT’S RECOMMENDATION</w:t>
            </w:r>
          </w:p>
        </w:tc>
        <w:tc>
          <w:tcPr>
            <w:tcW w:w="3589" w:type="dxa"/>
            <w:tcBorders>
              <w:top w:val="single" w:sz="4" w:space="0" w:color="auto"/>
              <w:left w:val="single" w:sz="4" w:space="0" w:color="auto"/>
              <w:bottom w:val="single" w:sz="4" w:space="0" w:color="auto"/>
              <w:right w:val="single" w:sz="4" w:space="0" w:color="auto"/>
            </w:tcBorders>
          </w:tcPr>
          <w:p w14:paraId="6072DD96" w14:textId="77777777" w:rsidR="009F683C" w:rsidRPr="00660857" w:rsidRDefault="007D7CE0" w:rsidP="00E671D9">
            <w:pPr>
              <w:jc w:val="right"/>
              <w:rPr>
                <w:sz w:val="20"/>
                <w:lang w:val="en-GB"/>
              </w:rPr>
            </w:pPr>
            <w:r w:rsidRPr="00660857">
              <w:rPr>
                <w:sz w:val="20"/>
                <w:lang w:val="en-GB"/>
              </w:rPr>
              <w:t>I</w:t>
            </w:r>
            <w:r w:rsidR="009F683C" w:rsidRPr="00660857">
              <w:rPr>
                <w:sz w:val="20"/>
                <w:lang w:val="en-GB"/>
              </w:rPr>
              <w:t>ndividual consideration</w:t>
            </w:r>
          </w:p>
        </w:tc>
      </w:tr>
    </w:tbl>
    <w:p w14:paraId="234ECE8E" w14:textId="77777777" w:rsidR="00AE35D2" w:rsidRPr="00F03D4E" w:rsidRDefault="00AE35D2" w:rsidP="00E671D9">
      <w:pPr>
        <w:spacing w:after="240"/>
        <w:jc w:val="center"/>
        <w:outlineLvl w:val="0"/>
        <w:rPr>
          <w:b/>
          <w:lang w:val="en-GB"/>
        </w:rPr>
      </w:pPr>
      <w:r w:rsidRPr="00F03D4E">
        <w:rPr>
          <w:b/>
          <w:lang w:val="en-GB"/>
        </w:rPr>
        <w:lastRenderedPageBreak/>
        <w:t>PROJECT DESCRIPTION</w:t>
      </w:r>
    </w:p>
    <w:p w14:paraId="2156F4F4" w14:textId="77777777" w:rsidR="009B55A3" w:rsidRPr="00F03D4E" w:rsidRDefault="00AE35D2" w:rsidP="00BD7909">
      <w:pPr>
        <w:pStyle w:val="Heading1"/>
        <w:rPr>
          <w:u w:val="single"/>
          <w:lang w:val="en-GB"/>
        </w:rPr>
      </w:pPr>
      <w:r w:rsidRPr="00F03D4E">
        <w:rPr>
          <w:lang w:val="en-GB"/>
        </w:rPr>
        <w:t>On be</w:t>
      </w:r>
      <w:r w:rsidR="008651FB" w:rsidRPr="00F03D4E">
        <w:rPr>
          <w:lang w:val="en-GB"/>
        </w:rPr>
        <w:t>half of the Government of Egypt</w:t>
      </w:r>
      <w:r w:rsidRPr="00F03D4E">
        <w:rPr>
          <w:lang w:val="en-GB"/>
        </w:rPr>
        <w:t xml:space="preserve">, UNIDO has submitted a project proposal to convert the manufacturing of </w:t>
      </w:r>
      <w:r w:rsidR="008651FB" w:rsidRPr="00F03D4E">
        <w:rPr>
          <w:lang w:val="en-GB"/>
        </w:rPr>
        <w:t>refrigeration compressors</w:t>
      </w:r>
      <w:r w:rsidRPr="00F03D4E">
        <w:rPr>
          <w:lang w:val="en-GB"/>
        </w:rPr>
        <w:t xml:space="preserve"> at </w:t>
      </w:r>
      <w:proofErr w:type="spellStart"/>
      <w:r w:rsidR="00E62634" w:rsidRPr="00F03D4E">
        <w:rPr>
          <w:lang w:val="en-GB"/>
        </w:rPr>
        <w:t>Misr</w:t>
      </w:r>
      <w:proofErr w:type="spellEnd"/>
      <w:r w:rsidR="00E62634" w:rsidRPr="00F03D4E">
        <w:rPr>
          <w:lang w:val="en-GB"/>
        </w:rPr>
        <w:t xml:space="preserve"> Compressor Manufacturing Co. (</w:t>
      </w:r>
      <w:r w:rsidR="008651FB" w:rsidRPr="00F03D4E">
        <w:rPr>
          <w:lang w:val="en-GB"/>
        </w:rPr>
        <w:t>MCMC</w:t>
      </w:r>
      <w:r w:rsidR="00E62634" w:rsidRPr="00F03D4E">
        <w:rPr>
          <w:lang w:val="en-GB"/>
        </w:rPr>
        <w:t>)</w:t>
      </w:r>
      <w:r w:rsidRPr="00F03D4E">
        <w:rPr>
          <w:lang w:val="en-GB"/>
        </w:rPr>
        <w:t xml:space="preserve"> from </w:t>
      </w:r>
      <w:r w:rsidR="000F4856" w:rsidRPr="00F03D4E">
        <w:rPr>
          <w:lang w:val="en-GB"/>
        </w:rPr>
        <w:t>HFC</w:t>
      </w:r>
      <w:r w:rsidR="000F4856" w:rsidRPr="00F03D4E">
        <w:rPr>
          <w:lang w:val="en-GB"/>
        </w:rPr>
        <w:noBreakHyphen/>
      </w:r>
      <w:r w:rsidR="008651FB" w:rsidRPr="00F03D4E">
        <w:rPr>
          <w:lang w:val="en-GB"/>
        </w:rPr>
        <w:t>134a to</w:t>
      </w:r>
      <w:r w:rsidRPr="00F03D4E">
        <w:rPr>
          <w:lang w:val="en-GB"/>
        </w:rPr>
        <w:t xml:space="preserve"> </w:t>
      </w:r>
      <w:r w:rsidR="008651FB" w:rsidRPr="00F03D4E">
        <w:rPr>
          <w:lang w:val="en-GB"/>
        </w:rPr>
        <w:t>R-600a,</w:t>
      </w:r>
      <w:r w:rsidRPr="00F03D4E">
        <w:rPr>
          <w:lang w:val="en-GB"/>
        </w:rPr>
        <w:t xml:space="preserve"> at a total cost of </w:t>
      </w:r>
      <w:r w:rsidR="00270ACD">
        <w:rPr>
          <w:lang w:val="en-GB"/>
        </w:rPr>
        <w:t>US $</w:t>
      </w:r>
      <w:r w:rsidRPr="00F03D4E">
        <w:rPr>
          <w:lang w:val="en-GB"/>
        </w:rPr>
        <w:t>1,</w:t>
      </w:r>
      <w:r w:rsidR="00B31D57" w:rsidRPr="00F03D4E">
        <w:rPr>
          <w:lang w:val="en-GB"/>
        </w:rPr>
        <w:t>852,600</w:t>
      </w:r>
      <w:r w:rsidRPr="00F03D4E">
        <w:rPr>
          <w:lang w:val="en-GB"/>
        </w:rPr>
        <w:t xml:space="preserve">, as originally submitted, and </w:t>
      </w:r>
      <w:r w:rsidR="007D7CE0" w:rsidRPr="00F03D4E">
        <w:rPr>
          <w:lang w:val="en-GB"/>
        </w:rPr>
        <w:t xml:space="preserve">an </w:t>
      </w:r>
      <w:r w:rsidRPr="00F03D4E">
        <w:rPr>
          <w:lang w:val="en-GB"/>
        </w:rPr>
        <w:t xml:space="preserve">associated funding request </w:t>
      </w:r>
      <w:r w:rsidR="007E4DA1" w:rsidRPr="00F03D4E">
        <w:rPr>
          <w:lang w:val="en-GB"/>
        </w:rPr>
        <w:t xml:space="preserve">of </w:t>
      </w:r>
      <w:r w:rsidR="00270ACD">
        <w:rPr>
          <w:lang w:val="en-GB"/>
        </w:rPr>
        <w:t>US $</w:t>
      </w:r>
      <w:r w:rsidR="007E4DA1" w:rsidRPr="00F03D4E">
        <w:rPr>
          <w:lang w:val="en-GB"/>
        </w:rPr>
        <w:t>1,</w:t>
      </w:r>
      <w:r w:rsidR="003F7EC1" w:rsidRPr="00F03D4E">
        <w:rPr>
          <w:lang w:val="en-GB"/>
        </w:rPr>
        <w:t>781,158</w:t>
      </w:r>
      <w:r w:rsidR="007D7CE0" w:rsidRPr="00F03D4E">
        <w:rPr>
          <w:lang w:val="en-GB"/>
        </w:rPr>
        <w:t xml:space="preserve"> from the Multilateral Fund</w:t>
      </w:r>
      <w:r w:rsidRPr="00F03D4E">
        <w:rPr>
          <w:lang w:val="en-GB"/>
        </w:rPr>
        <w:t xml:space="preserve">, </w:t>
      </w:r>
      <w:r w:rsidR="005C29E0" w:rsidRPr="00F03D4E">
        <w:rPr>
          <w:lang w:val="en-GB"/>
        </w:rPr>
        <w:t xml:space="preserve">consisting of </w:t>
      </w:r>
      <w:r w:rsidR="00270ACD">
        <w:rPr>
          <w:lang w:val="en-GB"/>
        </w:rPr>
        <w:t>US $</w:t>
      </w:r>
      <w:r w:rsidR="005C29E0" w:rsidRPr="00F03D4E">
        <w:rPr>
          <w:lang w:val="en-GB"/>
        </w:rPr>
        <w:t>1,6</w:t>
      </w:r>
      <w:r w:rsidR="00F84F86" w:rsidRPr="00F03D4E">
        <w:rPr>
          <w:lang w:val="en-GB"/>
        </w:rPr>
        <w:t>08</w:t>
      </w:r>
      <w:r w:rsidR="005C29E0" w:rsidRPr="00F03D4E">
        <w:rPr>
          <w:lang w:val="en-GB"/>
        </w:rPr>
        <w:t>,662</w:t>
      </w:r>
      <w:r w:rsidR="00791D4B" w:rsidRPr="00F03D4E">
        <w:rPr>
          <w:lang w:val="en-GB"/>
        </w:rPr>
        <w:t>,</w:t>
      </w:r>
      <w:r w:rsidR="005C29E0" w:rsidRPr="00F03D4E">
        <w:rPr>
          <w:lang w:val="en-GB"/>
        </w:rPr>
        <w:t xml:space="preserve"> plus agency support costs of </w:t>
      </w:r>
      <w:r w:rsidR="00270ACD">
        <w:rPr>
          <w:lang w:val="en-GB"/>
        </w:rPr>
        <w:t>US $</w:t>
      </w:r>
      <w:r w:rsidR="005C29E0" w:rsidRPr="00F03D4E">
        <w:rPr>
          <w:lang w:val="en-GB"/>
        </w:rPr>
        <w:t xml:space="preserve">112,606 for UNIDO, and </w:t>
      </w:r>
      <w:r w:rsidR="00270ACD">
        <w:rPr>
          <w:lang w:val="en-GB"/>
        </w:rPr>
        <w:t>US $</w:t>
      </w:r>
      <w:r w:rsidR="005C29E0" w:rsidRPr="00F03D4E">
        <w:rPr>
          <w:lang w:val="en-GB"/>
        </w:rPr>
        <w:t>53,000</w:t>
      </w:r>
      <w:r w:rsidR="00791D4B" w:rsidRPr="00F03D4E">
        <w:rPr>
          <w:lang w:val="en-GB"/>
        </w:rPr>
        <w:t>,</w:t>
      </w:r>
      <w:r w:rsidR="005C29E0" w:rsidRPr="00F03D4E">
        <w:rPr>
          <w:lang w:val="en-GB"/>
        </w:rPr>
        <w:t xml:space="preserve"> pl</w:t>
      </w:r>
      <w:r w:rsidR="007D7CE0" w:rsidRPr="00F03D4E">
        <w:rPr>
          <w:lang w:val="en-GB"/>
        </w:rPr>
        <w:t>us</w:t>
      </w:r>
      <w:r w:rsidR="005C29E0" w:rsidRPr="00F03D4E">
        <w:rPr>
          <w:lang w:val="en-GB"/>
        </w:rPr>
        <w:t xml:space="preserve"> agency support costs of </w:t>
      </w:r>
      <w:r w:rsidR="00270ACD">
        <w:rPr>
          <w:lang w:val="en-GB"/>
        </w:rPr>
        <w:t>US $</w:t>
      </w:r>
      <w:r w:rsidR="005C29E0" w:rsidRPr="00F03D4E">
        <w:rPr>
          <w:lang w:val="en-GB"/>
        </w:rPr>
        <w:t>6,890 for UNEP.</w:t>
      </w:r>
      <w:r w:rsidR="009B55A3" w:rsidRPr="00F03D4E">
        <w:rPr>
          <w:lang w:val="en-GB"/>
        </w:rPr>
        <w:t xml:space="preserve"> UNIDO submitted this project proposal without receiving preparation funding from the Multilateral Fund. </w:t>
      </w:r>
    </w:p>
    <w:p w14:paraId="2000068A" w14:textId="77777777" w:rsidR="00FD4CC6" w:rsidRPr="009B55A3" w:rsidRDefault="00FD4CC6" w:rsidP="009B55A3">
      <w:pPr>
        <w:pStyle w:val="Heading1"/>
        <w:numPr>
          <w:ilvl w:val="0"/>
          <w:numId w:val="0"/>
        </w:numPr>
        <w:rPr>
          <w:u w:val="single"/>
          <w:lang w:val="en-GB"/>
        </w:rPr>
      </w:pPr>
      <w:r w:rsidRPr="00F03D4E">
        <w:rPr>
          <w:u w:val="single"/>
          <w:lang w:val="en-GB"/>
        </w:rPr>
        <w:t>Project objective</w:t>
      </w:r>
    </w:p>
    <w:p w14:paraId="3C07A411" w14:textId="774CD29E" w:rsidR="00FD4CC6" w:rsidRPr="00FE2312" w:rsidRDefault="003F7A3E" w:rsidP="00E671D9">
      <w:pPr>
        <w:pStyle w:val="Heading1"/>
        <w:rPr>
          <w:lang w:val="en-GB"/>
        </w:rPr>
      </w:pPr>
      <w:r w:rsidRPr="00FE2312">
        <w:rPr>
          <w:lang w:val="en-GB"/>
        </w:rPr>
        <w:t>The project will convert the production of compressors for domestic and stand-alon</w:t>
      </w:r>
      <w:r w:rsidR="009F63AE" w:rsidRPr="00FE2312">
        <w:rPr>
          <w:lang w:val="en-GB"/>
        </w:rPr>
        <w:t>e</w:t>
      </w:r>
      <w:r w:rsidRPr="00FE2312">
        <w:rPr>
          <w:lang w:val="en-GB"/>
        </w:rPr>
        <w:t xml:space="preserve"> commercial </w:t>
      </w:r>
      <w:r w:rsidR="00F84F86" w:rsidRPr="00FE2312">
        <w:rPr>
          <w:lang w:val="en-GB"/>
        </w:rPr>
        <w:t>refrigeration equipment</w:t>
      </w:r>
      <w:r w:rsidRPr="00FE2312">
        <w:rPr>
          <w:lang w:val="en-GB"/>
        </w:rPr>
        <w:t xml:space="preserve"> that work with HFC-134a as </w:t>
      </w:r>
      <w:r w:rsidR="007D7CE0" w:rsidRPr="00FE2312">
        <w:rPr>
          <w:lang w:val="en-GB"/>
        </w:rPr>
        <w:t xml:space="preserve">a </w:t>
      </w:r>
      <w:r w:rsidRPr="00FE2312">
        <w:rPr>
          <w:lang w:val="en-GB"/>
        </w:rPr>
        <w:t xml:space="preserve">refrigerant to </w:t>
      </w:r>
      <w:r w:rsidR="007D7CE0" w:rsidRPr="00FE2312">
        <w:rPr>
          <w:lang w:val="en-GB"/>
        </w:rPr>
        <w:t xml:space="preserve">compressors that work with </w:t>
      </w:r>
      <w:r w:rsidRPr="00FE2312">
        <w:rPr>
          <w:lang w:val="en-GB"/>
        </w:rPr>
        <w:t>R</w:t>
      </w:r>
      <w:r w:rsidR="00076FA6">
        <w:rPr>
          <w:lang w:val="en-GB"/>
        </w:rPr>
        <w:noBreakHyphen/>
      </w:r>
      <w:r w:rsidRPr="00FE2312">
        <w:rPr>
          <w:lang w:val="en-GB"/>
        </w:rPr>
        <w:t xml:space="preserve">600a. </w:t>
      </w:r>
      <w:r w:rsidR="00BD7909">
        <w:rPr>
          <w:lang w:val="en-GB"/>
        </w:rPr>
        <w:t>As approximately 8</w:t>
      </w:r>
      <w:r w:rsidR="001A55B3">
        <w:rPr>
          <w:lang w:val="en-GB"/>
        </w:rPr>
        <w:t>4</w:t>
      </w:r>
      <w:r w:rsidR="00BD7909">
        <w:rPr>
          <w:lang w:val="en-GB"/>
        </w:rPr>
        <w:t xml:space="preserve"> per cent of the compressors manufactured by MCMC are for the local market, t</w:t>
      </w:r>
      <w:r w:rsidRPr="00FE2312">
        <w:rPr>
          <w:lang w:val="en-GB"/>
        </w:rPr>
        <w:t xml:space="preserve">he </w:t>
      </w:r>
      <w:r w:rsidR="00791D4B">
        <w:rPr>
          <w:lang w:val="en-GB"/>
        </w:rPr>
        <w:t xml:space="preserve">project </w:t>
      </w:r>
      <w:r w:rsidR="00DF0142" w:rsidRPr="00FE2312">
        <w:rPr>
          <w:lang w:val="en-GB"/>
        </w:rPr>
        <w:t>will</w:t>
      </w:r>
      <w:r w:rsidRPr="00FE2312">
        <w:rPr>
          <w:lang w:val="en-GB"/>
        </w:rPr>
        <w:t xml:space="preserve"> support the local refrigeration manufacturing enterprises </w:t>
      </w:r>
      <w:r w:rsidR="00BD7909">
        <w:rPr>
          <w:lang w:val="en-GB"/>
        </w:rPr>
        <w:t xml:space="preserve">when they convert their production lines </w:t>
      </w:r>
      <w:r w:rsidR="009B19F4">
        <w:rPr>
          <w:lang w:val="en-GB"/>
        </w:rPr>
        <w:t xml:space="preserve">from HFC-134a to </w:t>
      </w:r>
      <w:r w:rsidRPr="00FE2312">
        <w:rPr>
          <w:lang w:val="en-GB"/>
        </w:rPr>
        <w:t>R</w:t>
      </w:r>
      <w:r w:rsidR="00BC2E9D">
        <w:rPr>
          <w:lang w:val="en-GB"/>
        </w:rPr>
        <w:noBreakHyphen/>
      </w:r>
      <w:r w:rsidRPr="00FE2312">
        <w:rPr>
          <w:lang w:val="en-GB"/>
        </w:rPr>
        <w:t xml:space="preserve">600a </w:t>
      </w:r>
      <w:r w:rsidR="009B19F4">
        <w:rPr>
          <w:lang w:val="en-GB"/>
        </w:rPr>
        <w:t>refrigerant</w:t>
      </w:r>
      <w:r w:rsidRPr="00FE2312">
        <w:rPr>
          <w:lang w:val="en-GB"/>
        </w:rPr>
        <w:t>.</w:t>
      </w:r>
    </w:p>
    <w:p w14:paraId="0C2DE20B" w14:textId="77777777" w:rsidR="00AE35D2" w:rsidRPr="00FE2312" w:rsidRDefault="00177E51" w:rsidP="00E671D9">
      <w:pPr>
        <w:rPr>
          <w:u w:val="single"/>
          <w:lang w:val="en-GB"/>
        </w:rPr>
      </w:pPr>
      <w:r w:rsidRPr="00FE2312">
        <w:rPr>
          <w:u w:val="single"/>
          <w:lang w:val="en-GB"/>
        </w:rPr>
        <w:t>S</w:t>
      </w:r>
      <w:r w:rsidR="00AE35D2" w:rsidRPr="00FE2312">
        <w:rPr>
          <w:u w:val="single"/>
          <w:lang w:val="en-GB"/>
        </w:rPr>
        <w:t>ector background</w:t>
      </w:r>
    </w:p>
    <w:p w14:paraId="57456682" w14:textId="77777777" w:rsidR="00AE35D2" w:rsidRPr="00FE2312" w:rsidRDefault="00AE35D2" w:rsidP="00E671D9">
      <w:pPr>
        <w:rPr>
          <w:lang w:val="en-GB"/>
        </w:rPr>
      </w:pPr>
    </w:p>
    <w:p w14:paraId="1C7A7101" w14:textId="29D983B8" w:rsidR="003C5D0C" w:rsidRPr="005D2367" w:rsidRDefault="009E7648" w:rsidP="00BD7909">
      <w:pPr>
        <w:pStyle w:val="Heading1"/>
        <w:rPr>
          <w:bCs/>
          <w:lang w:val="en-GB"/>
        </w:rPr>
      </w:pPr>
      <w:r w:rsidRPr="001E2DEA">
        <w:rPr>
          <w:lang w:val="en-GB"/>
        </w:rPr>
        <w:t>Preliminary information gathered during project preparation indicates that t</w:t>
      </w:r>
      <w:r w:rsidR="00177E51" w:rsidRPr="001E2DEA">
        <w:rPr>
          <w:lang w:val="en-GB"/>
        </w:rPr>
        <w:t>he refrigeration industry in Egypt</w:t>
      </w:r>
      <w:r w:rsidR="005D2367" w:rsidRPr="001E2DEA">
        <w:rPr>
          <w:lang w:val="en-GB"/>
        </w:rPr>
        <w:t xml:space="preserve"> consists of</w:t>
      </w:r>
      <w:r w:rsidR="00F03D4E" w:rsidRPr="001E2DEA">
        <w:rPr>
          <w:lang w:val="en-GB"/>
        </w:rPr>
        <w:t xml:space="preserve"> </w:t>
      </w:r>
      <w:r w:rsidR="00F645A4" w:rsidRPr="001E2DEA">
        <w:rPr>
          <w:lang w:val="en-GB"/>
        </w:rPr>
        <w:t xml:space="preserve">more than </w:t>
      </w:r>
      <w:r w:rsidR="00F03D4E" w:rsidRPr="001E2DEA">
        <w:rPr>
          <w:lang w:val="en-GB"/>
        </w:rPr>
        <w:t>10 local</w:t>
      </w:r>
      <w:r w:rsidR="00177E51" w:rsidRPr="00F03D4E">
        <w:rPr>
          <w:lang w:val="en-GB"/>
        </w:rPr>
        <w:t xml:space="preserve"> </w:t>
      </w:r>
      <w:r w:rsidR="00F03D4E" w:rsidRPr="00F03D4E">
        <w:rPr>
          <w:lang w:val="en-GB"/>
        </w:rPr>
        <w:t xml:space="preserve">enterprises that </w:t>
      </w:r>
      <w:r w:rsidR="00177E51" w:rsidRPr="00F03D4E">
        <w:rPr>
          <w:lang w:val="en-GB"/>
        </w:rPr>
        <w:t xml:space="preserve">manufacture both </w:t>
      </w:r>
      <w:r w:rsidR="00B82FCD" w:rsidRPr="00F03D4E">
        <w:rPr>
          <w:lang w:val="en-GB"/>
        </w:rPr>
        <w:t>domestic</w:t>
      </w:r>
      <w:r w:rsidR="00177E51" w:rsidRPr="00F03D4E">
        <w:rPr>
          <w:lang w:val="en-GB"/>
        </w:rPr>
        <w:t xml:space="preserve"> and </w:t>
      </w:r>
      <w:r w:rsidR="00B82FCD" w:rsidRPr="00F03D4E">
        <w:rPr>
          <w:lang w:val="en-GB"/>
        </w:rPr>
        <w:t>stand</w:t>
      </w:r>
      <w:r w:rsidR="007D0473">
        <w:rPr>
          <w:lang w:val="en-GB"/>
        </w:rPr>
        <w:noBreakHyphen/>
      </w:r>
      <w:r w:rsidR="00B82FCD" w:rsidRPr="00F03D4E">
        <w:rPr>
          <w:lang w:val="en-GB"/>
        </w:rPr>
        <w:t>alone</w:t>
      </w:r>
      <w:r w:rsidR="00177E51" w:rsidRPr="00F03D4E">
        <w:rPr>
          <w:lang w:val="en-GB"/>
        </w:rPr>
        <w:t xml:space="preserve"> commercial refrigeration appliances</w:t>
      </w:r>
      <w:r w:rsidR="007D7CE0" w:rsidRPr="00F03D4E">
        <w:rPr>
          <w:lang w:val="en-GB"/>
        </w:rPr>
        <w:t>,</w:t>
      </w:r>
      <w:r w:rsidR="00177E51" w:rsidRPr="00F03D4E">
        <w:rPr>
          <w:lang w:val="en-GB"/>
        </w:rPr>
        <w:t xml:space="preserve"> which include refrigerators, freezers, water</w:t>
      </w:r>
      <w:r w:rsidR="00DC2724" w:rsidRPr="00F03D4E">
        <w:rPr>
          <w:lang w:val="en-GB"/>
        </w:rPr>
        <w:t xml:space="preserve"> dispens</w:t>
      </w:r>
      <w:r w:rsidR="00177E51" w:rsidRPr="00F03D4E">
        <w:rPr>
          <w:lang w:val="en-GB"/>
        </w:rPr>
        <w:t xml:space="preserve">ers, and </w:t>
      </w:r>
      <w:r w:rsidR="00DC2724" w:rsidRPr="00F03D4E">
        <w:rPr>
          <w:lang w:val="en-GB"/>
        </w:rPr>
        <w:t>other</w:t>
      </w:r>
      <w:r w:rsidR="00177E51" w:rsidRPr="00F03D4E">
        <w:rPr>
          <w:lang w:val="en-GB"/>
        </w:rPr>
        <w:t xml:space="preserve"> small products</w:t>
      </w:r>
      <w:r w:rsidR="005D2367">
        <w:rPr>
          <w:lang w:val="en-GB"/>
        </w:rPr>
        <w:t>. T</w:t>
      </w:r>
      <w:r w:rsidR="00F03D4E">
        <w:rPr>
          <w:lang w:val="en-GB"/>
        </w:rPr>
        <w:t xml:space="preserve">hese </w:t>
      </w:r>
      <w:r w:rsidR="009B1678">
        <w:rPr>
          <w:lang w:val="en-GB"/>
        </w:rPr>
        <w:t xml:space="preserve">pieces of </w:t>
      </w:r>
      <w:r w:rsidR="00F03D4E">
        <w:rPr>
          <w:lang w:val="en-GB"/>
        </w:rPr>
        <w:t xml:space="preserve">equipment </w:t>
      </w:r>
      <w:r w:rsidR="009B1678">
        <w:rPr>
          <w:lang w:val="en-GB"/>
        </w:rPr>
        <w:t>are</w:t>
      </w:r>
      <w:r w:rsidR="00F03D4E">
        <w:rPr>
          <w:lang w:val="en-GB"/>
        </w:rPr>
        <w:t xml:space="preserve"> working with HFC-134a as </w:t>
      </w:r>
      <w:r w:rsidR="00F03D4E" w:rsidRPr="005D2367">
        <w:rPr>
          <w:lang w:val="en-GB"/>
        </w:rPr>
        <w:t>refrigerant, with an estimated consumption above 150 metric tonnes (</w:t>
      </w:r>
      <w:proofErr w:type="spellStart"/>
      <w:r w:rsidR="00F03D4E" w:rsidRPr="005D2367">
        <w:rPr>
          <w:lang w:val="en-GB"/>
        </w:rPr>
        <w:t>mt</w:t>
      </w:r>
      <w:proofErr w:type="spellEnd"/>
      <w:r w:rsidR="00F03D4E" w:rsidRPr="005D2367">
        <w:rPr>
          <w:lang w:val="en-GB"/>
        </w:rPr>
        <w:t>)</w:t>
      </w:r>
      <w:r w:rsidR="00177E51" w:rsidRPr="005D2367">
        <w:rPr>
          <w:lang w:val="en-GB"/>
        </w:rPr>
        <w:t xml:space="preserve">. </w:t>
      </w:r>
      <w:r w:rsidR="00F03D4E" w:rsidRPr="005D2367">
        <w:rPr>
          <w:lang w:val="en-GB"/>
        </w:rPr>
        <w:t>T</w:t>
      </w:r>
      <w:r w:rsidR="00177E51" w:rsidRPr="005D2367">
        <w:rPr>
          <w:lang w:val="en-GB"/>
        </w:rPr>
        <w:t xml:space="preserve">he demand for such applications </w:t>
      </w:r>
      <w:r w:rsidR="00DC2724" w:rsidRPr="005D2367">
        <w:rPr>
          <w:lang w:val="en-GB"/>
        </w:rPr>
        <w:t xml:space="preserve">will </w:t>
      </w:r>
      <w:r w:rsidR="00177E51" w:rsidRPr="005D2367">
        <w:rPr>
          <w:lang w:val="en-GB"/>
        </w:rPr>
        <w:t>rapidly increase in the coming years due to the ongoing development plan to build a number of new cities and settlements across the country</w:t>
      </w:r>
      <w:r w:rsidR="005D2367" w:rsidRPr="005D2367">
        <w:rPr>
          <w:lang w:val="en-GB"/>
        </w:rPr>
        <w:t>,</w:t>
      </w:r>
      <w:r w:rsidRPr="005D2367">
        <w:rPr>
          <w:lang w:val="en-GB"/>
        </w:rPr>
        <w:t xml:space="preserve"> resulting with a potential increase of HFC-134a </w:t>
      </w:r>
      <w:r w:rsidR="007D0473">
        <w:rPr>
          <w:lang w:val="en-GB"/>
        </w:rPr>
        <w:t xml:space="preserve">consumption </w:t>
      </w:r>
      <w:r w:rsidRPr="005D2367">
        <w:rPr>
          <w:lang w:val="en-GB"/>
        </w:rPr>
        <w:t xml:space="preserve">to 300 </w:t>
      </w:r>
      <w:proofErr w:type="spellStart"/>
      <w:r w:rsidRPr="005D2367">
        <w:rPr>
          <w:lang w:val="en-GB"/>
        </w:rPr>
        <w:t>mt</w:t>
      </w:r>
      <w:r w:rsidR="00177E51" w:rsidRPr="005D2367">
        <w:rPr>
          <w:lang w:val="en-GB"/>
        </w:rPr>
        <w:t>.</w:t>
      </w:r>
      <w:proofErr w:type="spellEnd"/>
      <w:r w:rsidR="00DC2724" w:rsidRPr="005D2367">
        <w:rPr>
          <w:lang w:val="en-GB"/>
        </w:rPr>
        <w:t xml:space="preserve"> </w:t>
      </w:r>
    </w:p>
    <w:p w14:paraId="204DFCCC" w14:textId="7DD8B191" w:rsidR="00177E51" w:rsidRDefault="009E7648" w:rsidP="00BD7909">
      <w:pPr>
        <w:pStyle w:val="Heading1"/>
        <w:rPr>
          <w:bCs/>
          <w:lang w:val="en-GB"/>
        </w:rPr>
      </w:pPr>
      <w:r w:rsidRPr="005D2367">
        <w:rPr>
          <w:lang w:val="en-GB"/>
        </w:rPr>
        <w:t>T</w:t>
      </w:r>
      <w:r w:rsidR="00DC2724" w:rsidRPr="005D2367">
        <w:rPr>
          <w:bCs/>
          <w:lang w:val="en-GB"/>
        </w:rPr>
        <w:t>he annual market demand for</w:t>
      </w:r>
      <w:r w:rsidR="003C5D0C" w:rsidRPr="005D2367">
        <w:rPr>
          <w:bCs/>
          <w:lang w:val="en-GB"/>
        </w:rPr>
        <w:t xml:space="preserve"> compressors </w:t>
      </w:r>
      <w:r w:rsidR="007D0473">
        <w:rPr>
          <w:bCs/>
          <w:lang w:val="en-GB"/>
        </w:rPr>
        <w:t xml:space="preserve">in </w:t>
      </w:r>
      <w:r w:rsidR="003C5D0C" w:rsidRPr="005D2367">
        <w:rPr>
          <w:lang w:val="en-GB"/>
        </w:rPr>
        <w:t xml:space="preserve">the domestic and commercial stand-alone refrigeration sector </w:t>
      </w:r>
      <w:r w:rsidR="00B82FCD" w:rsidRPr="005D2367">
        <w:rPr>
          <w:bCs/>
          <w:lang w:val="en-GB"/>
        </w:rPr>
        <w:t xml:space="preserve">is </w:t>
      </w:r>
      <w:r w:rsidR="00F03D4E" w:rsidRPr="005D2367">
        <w:rPr>
          <w:bCs/>
          <w:lang w:val="en-GB"/>
        </w:rPr>
        <w:t xml:space="preserve">approximately </w:t>
      </w:r>
      <w:r w:rsidR="00B82FCD" w:rsidRPr="005D2367">
        <w:rPr>
          <w:bCs/>
          <w:lang w:val="en-GB"/>
        </w:rPr>
        <w:t>three</w:t>
      </w:r>
      <w:r w:rsidR="007D0473">
        <w:rPr>
          <w:bCs/>
          <w:lang w:val="en-GB"/>
        </w:rPr>
        <w:t xml:space="preserve"> </w:t>
      </w:r>
      <w:r w:rsidR="00DC2724" w:rsidRPr="005D2367">
        <w:rPr>
          <w:bCs/>
          <w:lang w:val="en-GB"/>
        </w:rPr>
        <w:t>million units</w:t>
      </w:r>
      <w:r w:rsidR="00D65959" w:rsidRPr="005D2367">
        <w:rPr>
          <w:bCs/>
          <w:lang w:val="en-GB"/>
        </w:rPr>
        <w:t xml:space="preserve">, out of which </w:t>
      </w:r>
      <w:r w:rsidR="007D0473">
        <w:rPr>
          <w:bCs/>
          <w:lang w:val="en-GB"/>
        </w:rPr>
        <w:t>one and a half</w:t>
      </w:r>
      <w:r w:rsidR="00D65959" w:rsidRPr="00F03D4E">
        <w:rPr>
          <w:bCs/>
          <w:lang w:val="en-GB"/>
        </w:rPr>
        <w:t xml:space="preserve"> million are imported from China, one million are imported from Brazil, and the remainder are mostly supplied by MCMC. </w:t>
      </w:r>
    </w:p>
    <w:p w14:paraId="6AE7D1E2" w14:textId="04355989" w:rsidR="009E7648" w:rsidRPr="009E7648" w:rsidRDefault="009E7648" w:rsidP="009E7648">
      <w:pPr>
        <w:pStyle w:val="Heading1"/>
        <w:rPr>
          <w:lang w:val="en-GB"/>
        </w:rPr>
      </w:pPr>
      <w:r>
        <w:rPr>
          <w:lang w:val="en-GB"/>
        </w:rPr>
        <w:t>T</w:t>
      </w:r>
      <w:r w:rsidRPr="00F03D4E">
        <w:rPr>
          <w:lang w:val="en-GB"/>
        </w:rPr>
        <w:t>h</w:t>
      </w:r>
      <w:r>
        <w:rPr>
          <w:lang w:val="en-GB"/>
        </w:rPr>
        <w:t>is</w:t>
      </w:r>
      <w:r w:rsidRPr="00F03D4E">
        <w:rPr>
          <w:lang w:val="en-GB"/>
        </w:rPr>
        <w:t xml:space="preserve"> information will be further verified and updated during the preparation of a sector plan for the phase</w:t>
      </w:r>
      <w:r w:rsidR="007D0473">
        <w:rPr>
          <w:lang w:val="en-GB"/>
        </w:rPr>
        <w:noBreakHyphen/>
      </w:r>
      <w:r w:rsidRPr="00F03D4E">
        <w:rPr>
          <w:lang w:val="en-GB"/>
        </w:rPr>
        <w:t>out of HFC-134 in the domestic and stand-alone commercial refrigeration sector</w:t>
      </w:r>
      <w:r>
        <w:rPr>
          <w:lang w:val="en-GB"/>
        </w:rPr>
        <w:t>.</w:t>
      </w:r>
    </w:p>
    <w:p w14:paraId="5A6BB8A5" w14:textId="77777777" w:rsidR="00AE35D2" w:rsidRPr="00FE2312" w:rsidRDefault="00AE35D2" w:rsidP="00E671D9">
      <w:pPr>
        <w:keepNext/>
        <w:rPr>
          <w:u w:val="single"/>
          <w:lang w:val="en-GB"/>
        </w:rPr>
      </w:pPr>
      <w:r w:rsidRPr="00FE2312">
        <w:rPr>
          <w:u w:val="single"/>
          <w:lang w:val="en-GB"/>
        </w:rPr>
        <w:t>Enterprise background</w:t>
      </w:r>
    </w:p>
    <w:p w14:paraId="7197815B" w14:textId="77777777" w:rsidR="00AE35D2" w:rsidRPr="00FE2312" w:rsidRDefault="00AE35D2" w:rsidP="00E671D9">
      <w:pPr>
        <w:rPr>
          <w:lang w:val="en-GB"/>
        </w:rPr>
      </w:pPr>
    </w:p>
    <w:p w14:paraId="5C4A8415" w14:textId="77777777" w:rsidR="006F47B0" w:rsidRDefault="00CC2F06" w:rsidP="00E671D9">
      <w:pPr>
        <w:pStyle w:val="Heading1"/>
        <w:rPr>
          <w:lang w:val="en-GB"/>
        </w:rPr>
      </w:pPr>
      <w:r w:rsidRPr="00FE2312">
        <w:rPr>
          <w:lang w:val="en-GB"/>
        </w:rPr>
        <w:t>MCMC</w:t>
      </w:r>
      <w:r w:rsidR="00DF7811" w:rsidRPr="00FE2312">
        <w:rPr>
          <w:lang w:val="en-GB"/>
        </w:rPr>
        <w:t xml:space="preserve">, established in 1988, </w:t>
      </w:r>
      <w:r w:rsidR="007F2179" w:rsidRPr="00FE2312">
        <w:rPr>
          <w:lang w:val="en-GB"/>
        </w:rPr>
        <w:t xml:space="preserve">is the only manufacturer </w:t>
      </w:r>
      <w:r w:rsidR="00DF7811" w:rsidRPr="00FE2312">
        <w:rPr>
          <w:lang w:val="en-GB"/>
        </w:rPr>
        <w:t xml:space="preserve">of hermetic compressors for household </w:t>
      </w:r>
      <w:r w:rsidR="000B5A38" w:rsidRPr="00FE2312">
        <w:rPr>
          <w:lang w:val="en-GB"/>
        </w:rPr>
        <w:t xml:space="preserve">and commercial </w:t>
      </w:r>
      <w:r w:rsidR="000B5A38" w:rsidRPr="007F2B54">
        <w:rPr>
          <w:lang w:val="en-GB"/>
        </w:rPr>
        <w:t xml:space="preserve">refrigeration </w:t>
      </w:r>
      <w:r w:rsidR="00DF7811" w:rsidRPr="007F2B54">
        <w:rPr>
          <w:lang w:val="en-GB"/>
        </w:rPr>
        <w:t xml:space="preserve">appliances </w:t>
      </w:r>
      <w:r w:rsidR="007F2179" w:rsidRPr="007F2B54">
        <w:rPr>
          <w:lang w:val="en-GB"/>
        </w:rPr>
        <w:t>in</w:t>
      </w:r>
      <w:r w:rsidR="000B5A38" w:rsidRPr="007F2B54">
        <w:rPr>
          <w:lang w:val="en-GB"/>
        </w:rPr>
        <w:t xml:space="preserve"> Africa and the Middle East. </w:t>
      </w:r>
      <w:r w:rsidR="006F47B0" w:rsidRPr="007F2B54">
        <w:rPr>
          <w:lang w:val="en-GB"/>
        </w:rPr>
        <w:t>Article 5 ownership of MCMC amounts to 89.39 per cent, while the International Finance Corporation owns the remaining 10</w:t>
      </w:r>
      <w:r w:rsidR="006F47B0">
        <w:rPr>
          <w:lang w:val="en-GB"/>
        </w:rPr>
        <w:t>.61</w:t>
      </w:r>
      <w:r w:rsidR="006F47B0" w:rsidRPr="007F2B54">
        <w:rPr>
          <w:lang w:val="en-GB"/>
        </w:rPr>
        <w:t> per cent of the enterprise’s shares. Seven per cent</w:t>
      </w:r>
      <w:r w:rsidR="006F47B0" w:rsidRPr="00FE2312">
        <w:rPr>
          <w:lang w:val="en-GB"/>
        </w:rPr>
        <w:t xml:space="preserve"> of the enterprise’s exports are destined for non</w:t>
      </w:r>
      <w:r w:rsidR="006F47B0">
        <w:rPr>
          <w:lang w:val="en-GB"/>
        </w:rPr>
        <w:noBreakHyphen/>
      </w:r>
      <w:r w:rsidR="006F47B0" w:rsidRPr="00FE2312">
        <w:rPr>
          <w:lang w:val="en-GB"/>
        </w:rPr>
        <w:t>Article 5 countries.</w:t>
      </w:r>
      <w:r w:rsidR="006F47B0">
        <w:rPr>
          <w:lang w:val="en-GB"/>
        </w:rPr>
        <w:t xml:space="preserve"> </w:t>
      </w:r>
    </w:p>
    <w:p w14:paraId="31B9F591" w14:textId="12D2787E" w:rsidR="000B5A38" w:rsidRPr="00717B78" w:rsidRDefault="006F47B0" w:rsidP="00E671D9">
      <w:pPr>
        <w:pStyle w:val="Heading1"/>
        <w:rPr>
          <w:lang w:val="en-GB"/>
        </w:rPr>
      </w:pPr>
      <w:r w:rsidRPr="006F47B0">
        <w:rPr>
          <w:lang w:val="en-GB"/>
        </w:rPr>
        <w:t xml:space="preserve">MCMC </w:t>
      </w:r>
      <w:r w:rsidR="00142557" w:rsidRPr="006F47B0">
        <w:rPr>
          <w:lang w:val="en-GB"/>
        </w:rPr>
        <w:t>produces a broad range of Low Back Pressure (LBP) and High</w:t>
      </w:r>
      <w:r w:rsidR="00EC35D8">
        <w:rPr>
          <w:lang w:val="en-GB"/>
        </w:rPr>
        <w:t>/</w:t>
      </w:r>
      <w:r w:rsidR="00142557" w:rsidRPr="006F47B0">
        <w:rPr>
          <w:lang w:val="en-GB"/>
        </w:rPr>
        <w:t xml:space="preserve">Medium Back </w:t>
      </w:r>
      <w:r w:rsidR="00EC35D8">
        <w:rPr>
          <w:lang w:val="en-GB"/>
        </w:rPr>
        <w:t>P</w:t>
      </w:r>
      <w:r w:rsidR="00EC35D8" w:rsidRPr="006F47B0">
        <w:rPr>
          <w:lang w:val="en-GB"/>
        </w:rPr>
        <w:t xml:space="preserve">ressure </w:t>
      </w:r>
      <w:r w:rsidR="00142557" w:rsidRPr="006F47B0">
        <w:rPr>
          <w:lang w:val="en-GB"/>
        </w:rPr>
        <w:t>(HMBP) compressors an</w:t>
      </w:r>
      <w:r w:rsidR="00142557" w:rsidRPr="006C2A20">
        <w:rPr>
          <w:lang w:val="en-GB"/>
        </w:rPr>
        <w:t>d condensing units from 1/8</w:t>
      </w:r>
      <w:r w:rsidR="00660857" w:rsidRPr="00FF7D96">
        <w:rPr>
          <w:lang w:val="en-GB"/>
        </w:rPr>
        <w:t> </w:t>
      </w:r>
      <w:r w:rsidR="00EC35D8">
        <w:rPr>
          <w:lang w:val="en-GB"/>
        </w:rPr>
        <w:t>horsepower (</w:t>
      </w:r>
      <w:r w:rsidR="00142557" w:rsidRPr="00FF7D96">
        <w:rPr>
          <w:lang w:val="en-GB"/>
        </w:rPr>
        <w:t>HP</w:t>
      </w:r>
      <w:r w:rsidR="00EC35D8">
        <w:rPr>
          <w:lang w:val="en-GB"/>
        </w:rPr>
        <w:t>)</w:t>
      </w:r>
      <w:r w:rsidR="00142557" w:rsidRPr="00FF7D96">
        <w:rPr>
          <w:lang w:val="en-GB"/>
        </w:rPr>
        <w:t xml:space="preserve"> up to 1/3</w:t>
      </w:r>
      <w:r w:rsidR="00660857" w:rsidRPr="00FF7D96">
        <w:rPr>
          <w:lang w:val="en-GB"/>
        </w:rPr>
        <w:t> </w:t>
      </w:r>
      <w:r w:rsidR="00142557" w:rsidRPr="00FF7D96">
        <w:rPr>
          <w:lang w:val="en-GB"/>
        </w:rPr>
        <w:t>HP, with the trademark ZMC.</w:t>
      </w:r>
      <w:r w:rsidR="00DE238E" w:rsidRPr="00E671D9">
        <w:rPr>
          <w:lang w:val="en-GB"/>
        </w:rPr>
        <w:t xml:space="preserve"> </w:t>
      </w:r>
      <w:r w:rsidRPr="006F47B0">
        <w:rPr>
          <w:lang w:val="en-GB"/>
        </w:rPr>
        <w:t>I</w:t>
      </w:r>
      <w:r w:rsidR="00DE238E" w:rsidRPr="006F47B0">
        <w:rPr>
          <w:lang w:val="en-GB"/>
        </w:rPr>
        <w:t xml:space="preserve">ts annual </w:t>
      </w:r>
      <w:r w:rsidR="002558C6" w:rsidRPr="006F47B0">
        <w:rPr>
          <w:lang w:val="en-GB"/>
        </w:rPr>
        <w:t xml:space="preserve">maximum </w:t>
      </w:r>
      <w:r w:rsidR="00DE238E" w:rsidRPr="006F47B0">
        <w:rPr>
          <w:lang w:val="en-GB"/>
        </w:rPr>
        <w:t>production capacity is two million units</w:t>
      </w:r>
      <w:r>
        <w:rPr>
          <w:lang w:val="en-GB"/>
        </w:rPr>
        <w:t xml:space="preserve"> </w:t>
      </w:r>
      <w:r w:rsidRPr="00D66C89">
        <w:rPr>
          <w:lang w:val="en-GB"/>
        </w:rPr>
        <w:t>in two</w:t>
      </w:r>
      <w:r>
        <w:rPr>
          <w:lang w:val="en-GB"/>
        </w:rPr>
        <w:t xml:space="preserve"> </w:t>
      </w:r>
      <w:r w:rsidRPr="00D66C89">
        <w:rPr>
          <w:lang w:val="en-GB"/>
        </w:rPr>
        <w:t>lines</w:t>
      </w:r>
      <w:r w:rsidR="002558C6" w:rsidRPr="006F47B0">
        <w:rPr>
          <w:lang w:val="en-GB"/>
        </w:rPr>
        <w:t xml:space="preserve">, although </w:t>
      </w:r>
      <w:r w:rsidR="007D7CE0" w:rsidRPr="006F47B0">
        <w:rPr>
          <w:lang w:val="en-GB"/>
        </w:rPr>
        <w:t>that capacity is</w:t>
      </w:r>
      <w:r w:rsidR="002558C6" w:rsidRPr="006F47B0">
        <w:rPr>
          <w:lang w:val="en-GB"/>
        </w:rPr>
        <w:t xml:space="preserve"> not fully utilized</w:t>
      </w:r>
      <w:r w:rsidR="00DE238E" w:rsidRPr="006F47B0">
        <w:rPr>
          <w:lang w:val="en-GB"/>
        </w:rPr>
        <w:t>.</w:t>
      </w:r>
      <w:r w:rsidR="00142557" w:rsidRPr="006F47B0">
        <w:rPr>
          <w:lang w:val="en-GB"/>
        </w:rPr>
        <w:t xml:space="preserve"> </w:t>
      </w:r>
      <w:r w:rsidR="00FF07E8" w:rsidRPr="006F47B0">
        <w:rPr>
          <w:lang w:val="en-GB"/>
        </w:rPr>
        <w:t xml:space="preserve">At the </w:t>
      </w:r>
      <w:r w:rsidR="001A55B3">
        <w:rPr>
          <w:lang w:val="en-GB"/>
        </w:rPr>
        <w:t>8</w:t>
      </w:r>
      <w:r w:rsidR="001A55B3" w:rsidRPr="001A55B3">
        <w:rPr>
          <w:vertAlign w:val="superscript"/>
          <w:lang w:val="en-GB"/>
        </w:rPr>
        <w:t>th</w:t>
      </w:r>
      <w:r w:rsidR="001A55B3" w:rsidRPr="006F47B0">
        <w:rPr>
          <w:lang w:val="en-GB"/>
        </w:rPr>
        <w:t xml:space="preserve"> </w:t>
      </w:r>
      <w:r w:rsidR="00FF07E8" w:rsidRPr="006F47B0">
        <w:rPr>
          <w:lang w:val="en-GB"/>
        </w:rPr>
        <w:t xml:space="preserve">meeting, </w:t>
      </w:r>
      <w:r w:rsidR="009B19F4" w:rsidRPr="006F47B0">
        <w:rPr>
          <w:lang w:val="en-GB"/>
        </w:rPr>
        <w:t xml:space="preserve">the Government of Egypt submitted a project proposal for the </w:t>
      </w:r>
      <w:r w:rsidR="00FF07E8" w:rsidRPr="006F47B0">
        <w:rPr>
          <w:lang w:val="en-GB"/>
        </w:rPr>
        <w:t>conver</w:t>
      </w:r>
      <w:r w:rsidR="0038702D">
        <w:rPr>
          <w:lang w:val="en-GB"/>
        </w:rPr>
        <w:t>s</w:t>
      </w:r>
      <w:r w:rsidR="009B19F4" w:rsidRPr="006F47B0">
        <w:rPr>
          <w:lang w:val="en-GB"/>
        </w:rPr>
        <w:t xml:space="preserve">ion of </w:t>
      </w:r>
      <w:r w:rsidR="001A55B3">
        <w:rPr>
          <w:lang w:val="en-GB"/>
        </w:rPr>
        <w:t xml:space="preserve">MCMC </w:t>
      </w:r>
      <w:r w:rsidR="00FF07E8" w:rsidRPr="006F47B0">
        <w:rPr>
          <w:lang w:val="en-GB"/>
        </w:rPr>
        <w:t xml:space="preserve">manufacturing process </w:t>
      </w:r>
      <w:r w:rsidR="00FF07E8" w:rsidRPr="006F47B0">
        <w:rPr>
          <w:bCs/>
          <w:lang w:val="en-GB"/>
        </w:rPr>
        <w:t>from CFC</w:t>
      </w:r>
      <w:r w:rsidR="00FF07E8" w:rsidRPr="006F47B0">
        <w:rPr>
          <w:bCs/>
          <w:lang w:val="en-GB"/>
        </w:rPr>
        <w:noBreakHyphen/>
        <w:t>12 to HFC</w:t>
      </w:r>
      <w:r w:rsidR="00EC35D8">
        <w:rPr>
          <w:bCs/>
          <w:lang w:val="en-GB"/>
        </w:rPr>
        <w:noBreakHyphen/>
      </w:r>
      <w:r w:rsidR="00FF07E8" w:rsidRPr="006F47B0">
        <w:rPr>
          <w:bCs/>
          <w:lang w:val="en-GB"/>
        </w:rPr>
        <w:t>134a</w:t>
      </w:r>
      <w:r w:rsidR="00EC35D8">
        <w:rPr>
          <w:bCs/>
          <w:lang w:val="en-GB"/>
        </w:rPr>
        <w:noBreakHyphen/>
      </w:r>
      <w:r w:rsidR="00FF07E8" w:rsidRPr="006F47B0">
        <w:rPr>
          <w:bCs/>
          <w:lang w:val="en-GB"/>
        </w:rPr>
        <w:t>based compressors (EGY/REF/08/INV/08)</w:t>
      </w:r>
      <w:r w:rsidR="00FF07E8" w:rsidRPr="006F47B0">
        <w:rPr>
          <w:lang w:val="en-GB"/>
        </w:rPr>
        <w:t>.</w:t>
      </w:r>
      <w:r w:rsidR="00791D4B">
        <w:rPr>
          <w:rStyle w:val="FootnoteReference"/>
          <w:lang w:val="en-GB"/>
        </w:rPr>
        <w:footnoteReference w:id="2"/>
      </w:r>
      <w:r w:rsidR="00FF07E8" w:rsidRPr="006F47B0">
        <w:rPr>
          <w:lang w:val="en-GB"/>
        </w:rPr>
        <w:t xml:space="preserve"> Production of </w:t>
      </w:r>
      <w:r w:rsidR="00DF7811" w:rsidRPr="006F47B0">
        <w:rPr>
          <w:lang w:val="en-GB"/>
        </w:rPr>
        <w:t>HFC</w:t>
      </w:r>
      <w:r w:rsidR="00FE3E09" w:rsidRPr="006F47B0">
        <w:rPr>
          <w:lang w:val="en-GB"/>
        </w:rPr>
        <w:noBreakHyphen/>
      </w:r>
      <w:r w:rsidR="00DF7811" w:rsidRPr="006F47B0">
        <w:rPr>
          <w:lang w:val="en-GB"/>
        </w:rPr>
        <w:t>134a</w:t>
      </w:r>
      <w:r w:rsidR="00FE3E09" w:rsidRPr="006F47B0">
        <w:rPr>
          <w:lang w:val="en-GB"/>
        </w:rPr>
        <w:noBreakHyphen/>
      </w:r>
      <w:r w:rsidR="00DF7811" w:rsidRPr="006F47B0">
        <w:rPr>
          <w:lang w:val="en-GB"/>
        </w:rPr>
        <w:t xml:space="preserve">based compressors </w:t>
      </w:r>
      <w:r w:rsidR="00FF07E8" w:rsidRPr="006F47B0">
        <w:rPr>
          <w:lang w:val="en-GB"/>
        </w:rPr>
        <w:t>started in</w:t>
      </w:r>
      <w:r w:rsidR="00DF7811" w:rsidRPr="006F47B0">
        <w:rPr>
          <w:lang w:val="en-GB"/>
        </w:rPr>
        <w:t xml:space="preserve"> 1997.</w:t>
      </w:r>
      <w:r w:rsidR="000B5A38" w:rsidRPr="006F47B0">
        <w:rPr>
          <w:lang w:val="en-GB"/>
        </w:rPr>
        <w:t xml:space="preserve"> HFC</w:t>
      </w:r>
      <w:r w:rsidR="000B5A38" w:rsidRPr="006F47B0">
        <w:rPr>
          <w:lang w:val="en-GB"/>
        </w:rPr>
        <w:noBreakHyphen/>
        <w:t>134a</w:t>
      </w:r>
      <w:r w:rsidR="000B5A38" w:rsidRPr="006F47B0">
        <w:rPr>
          <w:lang w:val="en-GB"/>
        </w:rPr>
        <w:noBreakHyphen/>
        <w:t xml:space="preserve">based compressors </w:t>
      </w:r>
      <w:r>
        <w:rPr>
          <w:lang w:val="en-GB"/>
        </w:rPr>
        <w:t xml:space="preserve">have </w:t>
      </w:r>
      <w:r w:rsidR="007D7CE0" w:rsidRPr="006F47B0">
        <w:rPr>
          <w:bCs/>
          <w:lang w:val="en-GB"/>
        </w:rPr>
        <w:t xml:space="preserve">an </w:t>
      </w:r>
      <w:r w:rsidR="000B5A38" w:rsidRPr="006F47B0">
        <w:rPr>
          <w:bCs/>
          <w:lang w:val="en-GB"/>
        </w:rPr>
        <w:t xml:space="preserve">average </w:t>
      </w:r>
      <w:r w:rsidR="00F95EB6">
        <w:rPr>
          <w:bCs/>
          <w:lang w:val="en-GB"/>
        </w:rPr>
        <w:t xml:space="preserve">refrigerant charge </w:t>
      </w:r>
      <w:r w:rsidR="007D7CE0" w:rsidRPr="006F47B0">
        <w:rPr>
          <w:bCs/>
          <w:lang w:val="en-GB"/>
        </w:rPr>
        <w:t xml:space="preserve">of </w:t>
      </w:r>
      <w:r w:rsidR="000B5A38" w:rsidRPr="006F47B0">
        <w:rPr>
          <w:bCs/>
          <w:lang w:val="en-GB"/>
        </w:rPr>
        <w:t xml:space="preserve">around 150 g for residential units, 200 g for commercial </w:t>
      </w:r>
      <w:r w:rsidR="000B5A38" w:rsidRPr="006F47B0">
        <w:rPr>
          <w:bCs/>
          <w:lang w:val="en-GB"/>
        </w:rPr>
        <w:lastRenderedPageBreak/>
        <w:t>units</w:t>
      </w:r>
      <w:r w:rsidR="00FE3E09" w:rsidRPr="006F47B0">
        <w:rPr>
          <w:bCs/>
          <w:lang w:val="en-GB"/>
        </w:rPr>
        <w:t>,</w:t>
      </w:r>
      <w:r w:rsidR="000B5A38" w:rsidRPr="006F47B0">
        <w:rPr>
          <w:bCs/>
          <w:lang w:val="en-GB"/>
        </w:rPr>
        <w:t xml:space="preserve"> and 50 g for water dispenser</w:t>
      </w:r>
      <w:r>
        <w:rPr>
          <w:bCs/>
          <w:lang w:val="en-GB"/>
        </w:rPr>
        <w:t>s</w:t>
      </w:r>
      <w:r w:rsidR="000B5A38" w:rsidRPr="006F47B0">
        <w:rPr>
          <w:bCs/>
          <w:lang w:val="en-GB"/>
        </w:rPr>
        <w:t xml:space="preserve">. </w:t>
      </w:r>
      <w:r w:rsidR="000B5A38" w:rsidRPr="006F47B0">
        <w:rPr>
          <w:lang w:val="en-GB"/>
        </w:rPr>
        <w:t>MCMC plans to optimize its compressors, t</w:t>
      </w:r>
      <w:r w:rsidR="00FE3E09" w:rsidRPr="00717B78">
        <w:rPr>
          <w:lang w:val="en-GB"/>
        </w:rPr>
        <w:t>aking into account the energy-</w:t>
      </w:r>
      <w:r w:rsidR="000B5A38" w:rsidRPr="00717B78">
        <w:rPr>
          <w:lang w:val="en-GB"/>
        </w:rPr>
        <w:t xml:space="preserve">efficiency index and the coefficient of performance. </w:t>
      </w:r>
    </w:p>
    <w:p w14:paraId="460E90A5" w14:textId="2FC0506C" w:rsidR="00AE35D2" w:rsidRPr="00FE2312" w:rsidRDefault="00702DCB" w:rsidP="00E671D9">
      <w:pPr>
        <w:pStyle w:val="Heading1"/>
        <w:rPr>
          <w:lang w:val="en-GB"/>
        </w:rPr>
      </w:pPr>
      <w:r w:rsidRPr="00FE2312">
        <w:rPr>
          <w:lang w:val="en-GB"/>
        </w:rPr>
        <w:t xml:space="preserve">From 1996 to 2000, </w:t>
      </w:r>
      <w:r w:rsidR="000350CC" w:rsidRPr="00FE2312">
        <w:rPr>
          <w:lang w:val="en-GB"/>
        </w:rPr>
        <w:t>MCM</w:t>
      </w:r>
      <w:r w:rsidR="006E5AE3" w:rsidRPr="00FE2312">
        <w:rPr>
          <w:lang w:val="en-GB"/>
        </w:rPr>
        <w:t>C</w:t>
      </w:r>
      <w:r w:rsidR="000350CC" w:rsidRPr="00FE2312">
        <w:rPr>
          <w:lang w:val="en-GB"/>
        </w:rPr>
        <w:t xml:space="preserve"> </w:t>
      </w:r>
      <w:r w:rsidR="00DF7811" w:rsidRPr="00FE2312">
        <w:rPr>
          <w:lang w:val="en-GB"/>
        </w:rPr>
        <w:t xml:space="preserve">also </w:t>
      </w:r>
      <w:r w:rsidR="000350CC" w:rsidRPr="00FE2312">
        <w:rPr>
          <w:lang w:val="en-GB"/>
        </w:rPr>
        <w:t>produced</w:t>
      </w:r>
      <w:r w:rsidR="006F47B0">
        <w:rPr>
          <w:lang w:val="en-GB"/>
        </w:rPr>
        <w:t xml:space="preserve"> approximately 200,000</w:t>
      </w:r>
      <w:r w:rsidR="000350CC" w:rsidRPr="00FE2312">
        <w:rPr>
          <w:lang w:val="en-GB"/>
        </w:rPr>
        <w:t xml:space="preserve"> R</w:t>
      </w:r>
      <w:r w:rsidR="000350CC" w:rsidRPr="00FE2312">
        <w:rPr>
          <w:lang w:val="en-GB"/>
        </w:rPr>
        <w:noBreakHyphen/>
        <w:t>600a</w:t>
      </w:r>
      <w:r w:rsidR="000350CC" w:rsidRPr="00FE2312">
        <w:rPr>
          <w:lang w:val="en-GB"/>
        </w:rPr>
        <w:noBreakHyphen/>
        <w:t>based compressors</w:t>
      </w:r>
      <w:r w:rsidR="001A55B3">
        <w:rPr>
          <w:lang w:val="en-GB"/>
        </w:rPr>
        <w:t>,</w:t>
      </w:r>
      <w:r w:rsidR="00DF7811" w:rsidRPr="00FE2312">
        <w:rPr>
          <w:lang w:val="en-GB"/>
        </w:rPr>
        <w:t xml:space="preserve"> mostly for domestic refrigerators</w:t>
      </w:r>
      <w:r w:rsidR="006F47B0">
        <w:rPr>
          <w:lang w:val="en-GB"/>
        </w:rPr>
        <w:t xml:space="preserve"> that </w:t>
      </w:r>
      <w:r w:rsidRPr="00FE2312">
        <w:rPr>
          <w:lang w:val="en-GB"/>
        </w:rPr>
        <w:t>were exported to Europe</w:t>
      </w:r>
      <w:r w:rsidR="001A55B3">
        <w:rPr>
          <w:lang w:val="en-GB"/>
        </w:rPr>
        <w:t xml:space="preserve">; those </w:t>
      </w:r>
      <w:r w:rsidR="006F47B0">
        <w:rPr>
          <w:lang w:val="en-GB"/>
        </w:rPr>
        <w:t xml:space="preserve">compressors were </w:t>
      </w:r>
      <w:r w:rsidR="00C26814" w:rsidRPr="00FE2312">
        <w:rPr>
          <w:lang w:val="en-GB"/>
        </w:rPr>
        <w:t xml:space="preserve">produced </w:t>
      </w:r>
      <w:r w:rsidR="00EF412B">
        <w:rPr>
          <w:lang w:val="en-GB"/>
        </w:rPr>
        <w:t xml:space="preserve">based on </w:t>
      </w:r>
      <w:r w:rsidR="00C26814" w:rsidRPr="00FE2312">
        <w:rPr>
          <w:lang w:val="en-GB"/>
        </w:rPr>
        <w:t xml:space="preserve">the </w:t>
      </w:r>
      <w:r w:rsidR="006E5AE3" w:rsidRPr="00FE2312">
        <w:rPr>
          <w:lang w:val="en-GB"/>
        </w:rPr>
        <w:t xml:space="preserve">design and </w:t>
      </w:r>
      <w:r w:rsidR="00C26814" w:rsidRPr="00FE2312">
        <w:rPr>
          <w:lang w:val="en-GB"/>
        </w:rPr>
        <w:t xml:space="preserve">manufacturing process </w:t>
      </w:r>
      <w:r w:rsidR="00FE3E09">
        <w:rPr>
          <w:lang w:val="en-GB"/>
        </w:rPr>
        <w:t xml:space="preserve">that is </w:t>
      </w:r>
      <w:r w:rsidR="00C26814" w:rsidRPr="00FE2312">
        <w:rPr>
          <w:lang w:val="en-GB"/>
        </w:rPr>
        <w:t>currently used</w:t>
      </w:r>
      <w:r w:rsidR="006E5AE3" w:rsidRPr="00FE2312">
        <w:rPr>
          <w:lang w:val="en-GB"/>
        </w:rPr>
        <w:t xml:space="preserve"> for </w:t>
      </w:r>
      <w:r w:rsidR="007D7CE0" w:rsidRPr="00FE2312">
        <w:rPr>
          <w:lang w:val="en-GB"/>
        </w:rPr>
        <w:t xml:space="preserve">the </w:t>
      </w:r>
      <w:r w:rsidR="006E5AE3" w:rsidRPr="00FE2312">
        <w:rPr>
          <w:lang w:val="en-GB"/>
        </w:rPr>
        <w:t>HFC</w:t>
      </w:r>
      <w:r w:rsidR="00BC2E9D">
        <w:rPr>
          <w:lang w:val="en-GB"/>
        </w:rPr>
        <w:noBreakHyphen/>
      </w:r>
      <w:r w:rsidR="006E5AE3" w:rsidRPr="00FE2312">
        <w:rPr>
          <w:lang w:val="en-GB"/>
        </w:rPr>
        <w:t>134a</w:t>
      </w:r>
      <w:r w:rsidR="00BC2E9D">
        <w:rPr>
          <w:lang w:val="en-GB"/>
        </w:rPr>
        <w:noBreakHyphen/>
      </w:r>
      <w:r w:rsidR="006E5AE3" w:rsidRPr="00FE2312">
        <w:rPr>
          <w:lang w:val="en-GB"/>
        </w:rPr>
        <w:t>based compressors</w:t>
      </w:r>
      <w:r w:rsidR="00C26814" w:rsidRPr="00FE2312">
        <w:rPr>
          <w:lang w:val="en-GB"/>
        </w:rPr>
        <w:t xml:space="preserve">. </w:t>
      </w:r>
      <w:r w:rsidR="00C53C22" w:rsidRPr="00FE2312">
        <w:rPr>
          <w:lang w:val="en-GB"/>
        </w:rPr>
        <w:t xml:space="preserve">Subsequently, MCMC </w:t>
      </w:r>
      <w:r w:rsidR="00C26814" w:rsidRPr="00FE2312">
        <w:rPr>
          <w:lang w:val="en-GB"/>
        </w:rPr>
        <w:t>discontinued</w:t>
      </w:r>
      <w:r w:rsidR="00C53C22" w:rsidRPr="00FE2312">
        <w:rPr>
          <w:lang w:val="en-GB"/>
        </w:rPr>
        <w:t xml:space="preserve"> the product</w:t>
      </w:r>
      <w:r w:rsidR="00C26814" w:rsidRPr="00FE2312">
        <w:rPr>
          <w:lang w:val="en-GB"/>
        </w:rPr>
        <w:t xml:space="preserve"> due to its </w:t>
      </w:r>
      <w:r w:rsidR="009369DE" w:rsidRPr="00FE2312">
        <w:rPr>
          <w:lang w:val="en-GB"/>
        </w:rPr>
        <w:t>obsolescence</w:t>
      </w:r>
      <w:r w:rsidR="00C26814" w:rsidRPr="00FE2312">
        <w:rPr>
          <w:lang w:val="en-GB"/>
        </w:rPr>
        <w:t xml:space="preserve"> (</w:t>
      </w:r>
      <w:r w:rsidR="00C11CF3" w:rsidRPr="00FE2312">
        <w:rPr>
          <w:lang w:val="en-GB"/>
        </w:rPr>
        <w:t xml:space="preserve">i.e., </w:t>
      </w:r>
      <w:r w:rsidR="00C53C22" w:rsidRPr="00FE2312">
        <w:rPr>
          <w:lang w:val="en-GB"/>
        </w:rPr>
        <w:t>25</w:t>
      </w:r>
      <w:r w:rsidR="00BC2E9D">
        <w:rPr>
          <w:lang w:val="en-GB"/>
        </w:rPr>
        <w:noBreakHyphen/>
      </w:r>
      <w:r w:rsidR="00C53C22" w:rsidRPr="00FE2312">
        <w:rPr>
          <w:lang w:val="en-GB"/>
        </w:rPr>
        <w:t>year</w:t>
      </w:r>
      <w:r w:rsidR="00BC2E9D">
        <w:rPr>
          <w:lang w:val="en-GB"/>
        </w:rPr>
        <w:noBreakHyphen/>
      </w:r>
      <w:r w:rsidR="00C26814" w:rsidRPr="00FE2312">
        <w:rPr>
          <w:lang w:val="en-GB"/>
        </w:rPr>
        <w:t xml:space="preserve">old design) and high production costs. </w:t>
      </w:r>
      <w:r w:rsidR="008557D9">
        <w:rPr>
          <w:lang w:val="en-GB"/>
        </w:rPr>
        <w:t xml:space="preserve">Since 2000, </w:t>
      </w:r>
      <w:r w:rsidR="000350CC" w:rsidRPr="00FE2312">
        <w:rPr>
          <w:lang w:val="en-GB"/>
        </w:rPr>
        <w:t xml:space="preserve">both </w:t>
      </w:r>
      <w:r w:rsidR="006E5AE3" w:rsidRPr="00FE2312">
        <w:rPr>
          <w:lang w:val="en-GB"/>
        </w:rPr>
        <w:t xml:space="preserve">manufacturing </w:t>
      </w:r>
      <w:r w:rsidR="000350CC" w:rsidRPr="00FE2312">
        <w:rPr>
          <w:lang w:val="en-GB"/>
        </w:rPr>
        <w:t xml:space="preserve">lines are producing </w:t>
      </w:r>
      <w:r w:rsidR="006E5AE3" w:rsidRPr="00FE2312">
        <w:rPr>
          <w:lang w:val="en-GB"/>
        </w:rPr>
        <w:t xml:space="preserve">exclusively </w:t>
      </w:r>
      <w:r w:rsidR="000350CC" w:rsidRPr="00FE2312">
        <w:rPr>
          <w:lang w:val="en-GB"/>
        </w:rPr>
        <w:t>HFC</w:t>
      </w:r>
      <w:r w:rsidR="006E5AE3" w:rsidRPr="00FE2312">
        <w:rPr>
          <w:lang w:val="en-GB"/>
        </w:rPr>
        <w:noBreakHyphen/>
      </w:r>
      <w:r w:rsidR="000350CC" w:rsidRPr="00FE2312">
        <w:rPr>
          <w:lang w:val="en-GB"/>
        </w:rPr>
        <w:t>134a</w:t>
      </w:r>
      <w:r w:rsidR="006B1458">
        <w:rPr>
          <w:lang w:val="en-GB"/>
        </w:rPr>
        <w:noBreakHyphen/>
      </w:r>
      <w:r w:rsidR="000350CC" w:rsidRPr="00FE2312">
        <w:rPr>
          <w:lang w:val="en-GB"/>
        </w:rPr>
        <w:t xml:space="preserve">based compressors. </w:t>
      </w:r>
      <w:r w:rsidR="00F015D4" w:rsidRPr="00FE2312">
        <w:rPr>
          <w:lang w:val="en-GB"/>
        </w:rPr>
        <w:t>Table</w:t>
      </w:r>
      <w:r w:rsidR="00AE35D2" w:rsidRPr="00FE2312">
        <w:rPr>
          <w:lang w:val="en-GB"/>
        </w:rPr>
        <w:t xml:space="preserve"> </w:t>
      </w:r>
      <w:r w:rsidR="00F015D4" w:rsidRPr="00FE2312">
        <w:rPr>
          <w:lang w:val="en-GB"/>
        </w:rPr>
        <w:t>1</w:t>
      </w:r>
      <w:r w:rsidR="00AE35D2" w:rsidRPr="00FE2312">
        <w:rPr>
          <w:lang w:val="en-GB"/>
        </w:rPr>
        <w:t xml:space="preserve"> present</w:t>
      </w:r>
      <w:r w:rsidR="00F015D4" w:rsidRPr="00FE2312">
        <w:rPr>
          <w:lang w:val="en-GB"/>
        </w:rPr>
        <w:t>s</w:t>
      </w:r>
      <w:r w:rsidR="00AE35D2" w:rsidRPr="00FE2312">
        <w:rPr>
          <w:lang w:val="en-GB"/>
        </w:rPr>
        <w:t xml:space="preserve"> an overview of the production </w:t>
      </w:r>
      <w:r w:rsidR="002F3428" w:rsidRPr="00FE2312">
        <w:rPr>
          <w:lang w:val="en-GB"/>
        </w:rPr>
        <w:t>at MCMC.</w:t>
      </w:r>
    </w:p>
    <w:p w14:paraId="37CFE308" w14:textId="77777777" w:rsidR="00AE35D2" w:rsidRPr="00FE2312" w:rsidRDefault="00AE35D2" w:rsidP="00E671D9">
      <w:pPr>
        <w:outlineLvl w:val="0"/>
        <w:rPr>
          <w:lang w:val="en-GB"/>
        </w:rPr>
      </w:pPr>
      <w:r w:rsidRPr="00FE2312">
        <w:rPr>
          <w:b/>
          <w:lang w:val="en-GB"/>
        </w:rPr>
        <w:t>T</w:t>
      </w:r>
      <w:r w:rsidR="002F3428" w:rsidRPr="00FE2312">
        <w:rPr>
          <w:b/>
          <w:lang w:val="en-GB"/>
        </w:rPr>
        <w:t>able 1</w:t>
      </w:r>
      <w:r w:rsidRPr="00FE2312">
        <w:rPr>
          <w:b/>
          <w:lang w:val="en-GB"/>
        </w:rPr>
        <w:t xml:space="preserve">. </w:t>
      </w:r>
      <w:r w:rsidR="00B117FE" w:rsidRPr="00FE2312">
        <w:rPr>
          <w:b/>
          <w:lang w:val="en-GB"/>
        </w:rPr>
        <w:t xml:space="preserve">Units of HFC-134a-based compressors manufactured </w:t>
      </w:r>
      <w:r w:rsidRPr="00FE2312">
        <w:rPr>
          <w:b/>
          <w:lang w:val="en-GB"/>
        </w:rPr>
        <w:t xml:space="preserve">at </w:t>
      </w:r>
      <w:r w:rsidR="002F3428" w:rsidRPr="00FE2312">
        <w:rPr>
          <w:b/>
          <w:lang w:val="en-GB"/>
        </w:rPr>
        <w:t>MCMC</w:t>
      </w:r>
      <w:r w:rsidR="00B117FE" w:rsidRPr="00FE2312">
        <w:rPr>
          <w:b/>
          <w:lang w:val="en-GB"/>
        </w:rPr>
        <w:t xml:space="preserve"> between </w:t>
      </w:r>
      <w:r w:rsidR="002F3428" w:rsidRPr="00FE2312">
        <w:rPr>
          <w:b/>
          <w:lang w:val="en-GB"/>
        </w:rPr>
        <w:t>2015</w:t>
      </w:r>
      <w:r w:rsidR="00B117FE" w:rsidRPr="00FE2312">
        <w:rPr>
          <w:b/>
          <w:lang w:val="en-GB"/>
        </w:rPr>
        <w:t xml:space="preserve"> and </w:t>
      </w:r>
      <w:r w:rsidR="002F3428" w:rsidRPr="00FE2312">
        <w:rPr>
          <w:b/>
          <w:lang w:val="en-GB"/>
        </w:rPr>
        <w:t>2020</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194"/>
        <w:gridCol w:w="1196"/>
        <w:gridCol w:w="1194"/>
        <w:gridCol w:w="1196"/>
        <w:gridCol w:w="1194"/>
        <w:gridCol w:w="1196"/>
        <w:gridCol w:w="1250"/>
      </w:tblGrid>
      <w:tr w:rsidR="00803ACF" w:rsidRPr="00FE2312" w14:paraId="704B453B" w14:textId="77777777" w:rsidTr="008557D9">
        <w:trPr>
          <w:tblHeader/>
          <w:jc w:val="center"/>
        </w:trPr>
        <w:tc>
          <w:tcPr>
            <w:tcW w:w="500" w:type="pct"/>
            <w:vMerge w:val="restart"/>
            <w:shd w:val="clear" w:color="auto" w:fill="auto"/>
            <w:noWrap/>
            <w:vAlign w:val="center"/>
            <w:hideMark/>
          </w:tcPr>
          <w:p w14:paraId="3D45829F" w14:textId="77777777" w:rsidR="00803ACF" w:rsidRPr="00660857" w:rsidRDefault="00803ACF" w:rsidP="00BC2E9D">
            <w:pPr>
              <w:jc w:val="center"/>
              <w:rPr>
                <w:b/>
                <w:bCs/>
                <w:sz w:val="20"/>
                <w:szCs w:val="20"/>
                <w:lang w:val="en-GB"/>
              </w:rPr>
            </w:pPr>
            <w:r w:rsidRPr="00660857">
              <w:rPr>
                <w:b/>
                <w:bCs/>
                <w:sz w:val="20"/>
                <w:szCs w:val="20"/>
                <w:lang w:val="en-GB"/>
              </w:rPr>
              <w:t>Year</w:t>
            </w:r>
          </w:p>
        </w:tc>
        <w:tc>
          <w:tcPr>
            <w:tcW w:w="1277" w:type="pct"/>
            <w:gridSpan w:val="2"/>
            <w:shd w:val="clear" w:color="auto" w:fill="auto"/>
            <w:noWrap/>
            <w:vAlign w:val="center"/>
            <w:hideMark/>
          </w:tcPr>
          <w:p w14:paraId="2EB0EA00" w14:textId="77777777" w:rsidR="00803ACF" w:rsidRPr="00660857" w:rsidRDefault="00803ACF" w:rsidP="00BC2E9D">
            <w:pPr>
              <w:jc w:val="center"/>
              <w:rPr>
                <w:b/>
                <w:bCs/>
                <w:sz w:val="20"/>
                <w:szCs w:val="20"/>
                <w:lang w:val="en-GB"/>
              </w:rPr>
            </w:pPr>
            <w:r w:rsidRPr="00660857">
              <w:rPr>
                <w:b/>
                <w:bCs/>
                <w:sz w:val="20"/>
                <w:szCs w:val="20"/>
                <w:lang w:val="en-GB"/>
              </w:rPr>
              <w:t>Domestic refrigeration</w:t>
            </w:r>
          </w:p>
        </w:tc>
        <w:tc>
          <w:tcPr>
            <w:tcW w:w="1277" w:type="pct"/>
            <w:gridSpan w:val="2"/>
            <w:shd w:val="clear" w:color="auto" w:fill="auto"/>
            <w:noWrap/>
            <w:vAlign w:val="center"/>
            <w:hideMark/>
          </w:tcPr>
          <w:p w14:paraId="540DCC7A" w14:textId="77777777" w:rsidR="00803ACF" w:rsidRPr="00660857" w:rsidRDefault="00803ACF" w:rsidP="00BC2E9D">
            <w:pPr>
              <w:jc w:val="center"/>
              <w:rPr>
                <w:b/>
                <w:bCs/>
                <w:sz w:val="20"/>
                <w:szCs w:val="20"/>
                <w:lang w:val="en-GB"/>
              </w:rPr>
            </w:pPr>
            <w:r w:rsidRPr="00660857">
              <w:rPr>
                <w:b/>
                <w:bCs/>
                <w:sz w:val="20"/>
                <w:szCs w:val="20"/>
                <w:lang w:val="en-GB"/>
              </w:rPr>
              <w:t>Commercial refrigeration</w:t>
            </w:r>
          </w:p>
        </w:tc>
        <w:tc>
          <w:tcPr>
            <w:tcW w:w="1277" w:type="pct"/>
            <w:gridSpan w:val="2"/>
            <w:vAlign w:val="center"/>
          </w:tcPr>
          <w:p w14:paraId="306A534A" w14:textId="77777777" w:rsidR="00803ACF" w:rsidRPr="00660857" w:rsidRDefault="008557D9" w:rsidP="00BC2E9D">
            <w:pPr>
              <w:jc w:val="center"/>
              <w:rPr>
                <w:b/>
                <w:bCs/>
                <w:sz w:val="20"/>
                <w:szCs w:val="20"/>
                <w:lang w:val="en-GB"/>
              </w:rPr>
            </w:pPr>
            <w:r>
              <w:rPr>
                <w:b/>
                <w:color w:val="000000"/>
                <w:sz w:val="20"/>
                <w:szCs w:val="20"/>
                <w:lang w:val="en-GB"/>
              </w:rPr>
              <w:t>Total (domestic and commercial)</w:t>
            </w:r>
          </w:p>
        </w:tc>
        <w:tc>
          <w:tcPr>
            <w:tcW w:w="668" w:type="pct"/>
            <w:vMerge w:val="restart"/>
            <w:vAlign w:val="center"/>
          </w:tcPr>
          <w:p w14:paraId="7A0A1818" w14:textId="77777777" w:rsidR="00803ACF" w:rsidRPr="00660857" w:rsidRDefault="00803ACF" w:rsidP="00E671D9">
            <w:pPr>
              <w:jc w:val="center"/>
              <w:rPr>
                <w:b/>
                <w:bCs/>
                <w:sz w:val="20"/>
                <w:szCs w:val="20"/>
                <w:lang w:val="en-GB"/>
              </w:rPr>
            </w:pPr>
            <w:r w:rsidRPr="00660857">
              <w:rPr>
                <w:b/>
                <w:bCs/>
                <w:sz w:val="20"/>
                <w:szCs w:val="20"/>
                <w:lang w:val="en-GB"/>
              </w:rPr>
              <w:t xml:space="preserve">Total </w:t>
            </w:r>
          </w:p>
        </w:tc>
      </w:tr>
      <w:tr w:rsidR="008557D9" w:rsidRPr="00FE2312" w14:paraId="69D75A5B" w14:textId="77777777" w:rsidTr="008557D9">
        <w:trPr>
          <w:jc w:val="center"/>
        </w:trPr>
        <w:tc>
          <w:tcPr>
            <w:tcW w:w="500" w:type="pct"/>
            <w:vMerge/>
            <w:shd w:val="clear" w:color="auto" w:fill="auto"/>
            <w:noWrap/>
          </w:tcPr>
          <w:p w14:paraId="12ABD3A9" w14:textId="77777777" w:rsidR="00803ACF" w:rsidRPr="00660857" w:rsidRDefault="00803ACF" w:rsidP="00E671D9">
            <w:pPr>
              <w:jc w:val="left"/>
              <w:rPr>
                <w:b/>
                <w:bCs/>
                <w:sz w:val="20"/>
                <w:szCs w:val="20"/>
                <w:lang w:val="en-GB"/>
              </w:rPr>
            </w:pPr>
          </w:p>
        </w:tc>
        <w:tc>
          <w:tcPr>
            <w:tcW w:w="638" w:type="pct"/>
            <w:shd w:val="clear" w:color="auto" w:fill="auto"/>
            <w:noWrap/>
          </w:tcPr>
          <w:p w14:paraId="64E3AB2C" w14:textId="77777777" w:rsidR="00803ACF" w:rsidRPr="00660857" w:rsidRDefault="00803ACF" w:rsidP="00E671D9">
            <w:pPr>
              <w:jc w:val="center"/>
              <w:rPr>
                <w:b/>
                <w:sz w:val="20"/>
                <w:szCs w:val="20"/>
                <w:lang w:val="en-GB"/>
              </w:rPr>
            </w:pPr>
            <w:r w:rsidRPr="00660857">
              <w:rPr>
                <w:b/>
                <w:sz w:val="20"/>
                <w:szCs w:val="20"/>
                <w:lang w:val="en-GB"/>
              </w:rPr>
              <w:t>Line 1</w:t>
            </w:r>
          </w:p>
        </w:tc>
        <w:tc>
          <w:tcPr>
            <w:tcW w:w="639" w:type="pct"/>
            <w:shd w:val="clear" w:color="auto" w:fill="auto"/>
          </w:tcPr>
          <w:p w14:paraId="0D2A9A58" w14:textId="77777777" w:rsidR="00803ACF" w:rsidRPr="00660857" w:rsidRDefault="00803ACF" w:rsidP="00E671D9">
            <w:pPr>
              <w:jc w:val="center"/>
              <w:rPr>
                <w:b/>
                <w:sz w:val="20"/>
                <w:szCs w:val="20"/>
                <w:lang w:val="en-GB"/>
              </w:rPr>
            </w:pPr>
            <w:r w:rsidRPr="00660857">
              <w:rPr>
                <w:b/>
                <w:sz w:val="20"/>
                <w:szCs w:val="20"/>
                <w:lang w:val="en-GB"/>
              </w:rPr>
              <w:t>Line 2</w:t>
            </w:r>
          </w:p>
        </w:tc>
        <w:tc>
          <w:tcPr>
            <w:tcW w:w="638" w:type="pct"/>
            <w:shd w:val="clear" w:color="auto" w:fill="auto"/>
            <w:noWrap/>
          </w:tcPr>
          <w:p w14:paraId="366FCFE7" w14:textId="77777777" w:rsidR="00803ACF" w:rsidRPr="00660857" w:rsidRDefault="00803ACF" w:rsidP="00E671D9">
            <w:pPr>
              <w:jc w:val="center"/>
              <w:rPr>
                <w:b/>
                <w:sz w:val="20"/>
                <w:szCs w:val="20"/>
                <w:lang w:val="en-GB"/>
              </w:rPr>
            </w:pPr>
            <w:r w:rsidRPr="00660857">
              <w:rPr>
                <w:b/>
                <w:sz w:val="20"/>
                <w:szCs w:val="20"/>
                <w:lang w:val="en-GB"/>
              </w:rPr>
              <w:t>Line 1</w:t>
            </w:r>
          </w:p>
        </w:tc>
        <w:tc>
          <w:tcPr>
            <w:tcW w:w="639" w:type="pct"/>
            <w:shd w:val="clear" w:color="auto" w:fill="auto"/>
          </w:tcPr>
          <w:p w14:paraId="7A8791A7" w14:textId="77777777" w:rsidR="00803ACF" w:rsidRPr="00660857" w:rsidRDefault="00803ACF" w:rsidP="00E671D9">
            <w:pPr>
              <w:jc w:val="center"/>
              <w:rPr>
                <w:b/>
                <w:sz w:val="20"/>
                <w:szCs w:val="20"/>
                <w:lang w:val="en-GB"/>
              </w:rPr>
            </w:pPr>
            <w:r w:rsidRPr="00660857">
              <w:rPr>
                <w:b/>
                <w:sz w:val="20"/>
                <w:szCs w:val="20"/>
                <w:lang w:val="en-GB"/>
              </w:rPr>
              <w:t>Line 2</w:t>
            </w:r>
          </w:p>
        </w:tc>
        <w:tc>
          <w:tcPr>
            <w:tcW w:w="638" w:type="pct"/>
          </w:tcPr>
          <w:p w14:paraId="3DEBB179" w14:textId="77777777" w:rsidR="00803ACF" w:rsidRPr="00660857" w:rsidRDefault="00803ACF" w:rsidP="00E671D9">
            <w:pPr>
              <w:jc w:val="center"/>
              <w:rPr>
                <w:b/>
                <w:sz w:val="20"/>
                <w:szCs w:val="20"/>
                <w:lang w:val="en-GB"/>
              </w:rPr>
            </w:pPr>
            <w:r w:rsidRPr="00660857">
              <w:rPr>
                <w:b/>
                <w:sz w:val="20"/>
                <w:szCs w:val="20"/>
                <w:lang w:val="en-GB"/>
              </w:rPr>
              <w:t>Locally</w:t>
            </w:r>
          </w:p>
        </w:tc>
        <w:tc>
          <w:tcPr>
            <w:tcW w:w="639" w:type="pct"/>
          </w:tcPr>
          <w:p w14:paraId="160447E6" w14:textId="77777777" w:rsidR="00803ACF" w:rsidRPr="00660857" w:rsidRDefault="00803ACF" w:rsidP="00E671D9">
            <w:pPr>
              <w:jc w:val="center"/>
              <w:rPr>
                <w:b/>
                <w:sz w:val="20"/>
                <w:szCs w:val="20"/>
                <w:lang w:val="en-GB"/>
              </w:rPr>
            </w:pPr>
            <w:r w:rsidRPr="00660857">
              <w:rPr>
                <w:b/>
                <w:sz w:val="20"/>
                <w:szCs w:val="20"/>
                <w:lang w:val="en-GB"/>
              </w:rPr>
              <w:t>Exported</w:t>
            </w:r>
          </w:p>
        </w:tc>
        <w:tc>
          <w:tcPr>
            <w:tcW w:w="668" w:type="pct"/>
            <w:vMerge/>
          </w:tcPr>
          <w:p w14:paraId="3D470D55" w14:textId="77777777" w:rsidR="00803ACF" w:rsidRPr="00660857" w:rsidRDefault="00803ACF" w:rsidP="00E671D9">
            <w:pPr>
              <w:jc w:val="center"/>
              <w:rPr>
                <w:b/>
                <w:sz w:val="20"/>
                <w:szCs w:val="20"/>
                <w:lang w:val="en-GB"/>
              </w:rPr>
            </w:pPr>
          </w:p>
        </w:tc>
      </w:tr>
      <w:tr w:rsidR="008557D9" w:rsidRPr="00FE2312" w14:paraId="4668ED1A" w14:textId="77777777" w:rsidTr="008557D9">
        <w:trPr>
          <w:jc w:val="center"/>
        </w:trPr>
        <w:tc>
          <w:tcPr>
            <w:tcW w:w="500" w:type="pct"/>
            <w:shd w:val="clear" w:color="auto" w:fill="auto"/>
            <w:noWrap/>
            <w:vAlign w:val="center"/>
            <w:hideMark/>
          </w:tcPr>
          <w:p w14:paraId="05B24528" w14:textId="77777777" w:rsidR="00803ACF" w:rsidRPr="00660857" w:rsidRDefault="00803ACF" w:rsidP="00E671D9">
            <w:pPr>
              <w:jc w:val="center"/>
              <w:rPr>
                <w:bCs/>
                <w:sz w:val="20"/>
                <w:szCs w:val="20"/>
                <w:lang w:val="en-GB"/>
              </w:rPr>
            </w:pPr>
            <w:r w:rsidRPr="00660857">
              <w:rPr>
                <w:bCs/>
                <w:sz w:val="20"/>
                <w:szCs w:val="20"/>
                <w:lang w:val="en-GB"/>
              </w:rPr>
              <w:t>2015</w:t>
            </w:r>
          </w:p>
        </w:tc>
        <w:tc>
          <w:tcPr>
            <w:tcW w:w="638" w:type="pct"/>
            <w:shd w:val="clear" w:color="auto" w:fill="FFFFFF"/>
            <w:noWrap/>
            <w:tcMar>
              <w:left w:w="115" w:type="dxa"/>
              <w:right w:w="173" w:type="dxa"/>
            </w:tcMar>
            <w:vAlign w:val="center"/>
            <w:hideMark/>
          </w:tcPr>
          <w:p w14:paraId="2313B8D2" w14:textId="77777777" w:rsidR="00803ACF" w:rsidRPr="00660857" w:rsidRDefault="00803ACF" w:rsidP="00E671D9">
            <w:pPr>
              <w:jc w:val="right"/>
              <w:rPr>
                <w:sz w:val="20"/>
                <w:szCs w:val="20"/>
                <w:lang w:val="en-GB"/>
              </w:rPr>
            </w:pPr>
            <w:r w:rsidRPr="00660857">
              <w:rPr>
                <w:sz w:val="20"/>
                <w:szCs w:val="20"/>
                <w:lang w:val="en-GB"/>
              </w:rPr>
              <w:t>161,540</w:t>
            </w:r>
          </w:p>
        </w:tc>
        <w:tc>
          <w:tcPr>
            <w:tcW w:w="639" w:type="pct"/>
            <w:shd w:val="clear" w:color="auto" w:fill="FFFFFF"/>
            <w:noWrap/>
            <w:tcMar>
              <w:left w:w="115" w:type="dxa"/>
              <w:right w:w="173" w:type="dxa"/>
            </w:tcMar>
            <w:vAlign w:val="center"/>
            <w:hideMark/>
          </w:tcPr>
          <w:p w14:paraId="46A606FD" w14:textId="77777777" w:rsidR="00803ACF" w:rsidRPr="00660857" w:rsidRDefault="00803ACF" w:rsidP="00E671D9">
            <w:pPr>
              <w:jc w:val="right"/>
              <w:rPr>
                <w:sz w:val="20"/>
                <w:szCs w:val="20"/>
                <w:lang w:val="en-GB"/>
              </w:rPr>
            </w:pPr>
            <w:r w:rsidRPr="00660857">
              <w:rPr>
                <w:sz w:val="20"/>
                <w:szCs w:val="20"/>
                <w:lang w:val="en-GB"/>
              </w:rPr>
              <w:t>161,543</w:t>
            </w:r>
          </w:p>
        </w:tc>
        <w:tc>
          <w:tcPr>
            <w:tcW w:w="638" w:type="pct"/>
            <w:shd w:val="clear" w:color="auto" w:fill="FFFFFF"/>
            <w:noWrap/>
            <w:tcMar>
              <w:left w:w="115" w:type="dxa"/>
              <w:right w:w="173" w:type="dxa"/>
            </w:tcMar>
            <w:vAlign w:val="center"/>
            <w:hideMark/>
          </w:tcPr>
          <w:p w14:paraId="6A66E250" w14:textId="77777777" w:rsidR="00803ACF" w:rsidRPr="00660857" w:rsidRDefault="00803ACF" w:rsidP="00E671D9">
            <w:pPr>
              <w:jc w:val="right"/>
              <w:rPr>
                <w:sz w:val="20"/>
                <w:szCs w:val="20"/>
                <w:lang w:val="en-GB"/>
              </w:rPr>
            </w:pPr>
            <w:r w:rsidRPr="00660857">
              <w:rPr>
                <w:sz w:val="20"/>
                <w:szCs w:val="20"/>
                <w:lang w:val="en-GB"/>
              </w:rPr>
              <w:t>69,233</w:t>
            </w:r>
          </w:p>
        </w:tc>
        <w:tc>
          <w:tcPr>
            <w:tcW w:w="639" w:type="pct"/>
            <w:shd w:val="clear" w:color="auto" w:fill="FFFFFF"/>
            <w:noWrap/>
            <w:tcMar>
              <w:left w:w="115" w:type="dxa"/>
              <w:right w:w="173" w:type="dxa"/>
            </w:tcMar>
            <w:vAlign w:val="center"/>
            <w:hideMark/>
          </w:tcPr>
          <w:p w14:paraId="0804FF11" w14:textId="77777777" w:rsidR="00803ACF" w:rsidRPr="00660857" w:rsidRDefault="00803ACF" w:rsidP="00E671D9">
            <w:pPr>
              <w:jc w:val="right"/>
              <w:rPr>
                <w:sz w:val="20"/>
                <w:szCs w:val="20"/>
                <w:lang w:val="en-GB"/>
              </w:rPr>
            </w:pPr>
            <w:r w:rsidRPr="00660857">
              <w:rPr>
                <w:sz w:val="20"/>
                <w:szCs w:val="20"/>
                <w:lang w:val="en-GB"/>
              </w:rPr>
              <w:t>69,233</w:t>
            </w:r>
          </w:p>
        </w:tc>
        <w:tc>
          <w:tcPr>
            <w:tcW w:w="638" w:type="pct"/>
            <w:shd w:val="clear" w:color="000000" w:fill="FFFFFF"/>
            <w:tcMar>
              <w:left w:w="115" w:type="dxa"/>
              <w:right w:w="173" w:type="dxa"/>
            </w:tcMar>
            <w:vAlign w:val="center"/>
          </w:tcPr>
          <w:p w14:paraId="42B9E726" w14:textId="77777777" w:rsidR="00803ACF" w:rsidRPr="00660857" w:rsidRDefault="00803ACF" w:rsidP="00E671D9">
            <w:pPr>
              <w:jc w:val="right"/>
              <w:rPr>
                <w:color w:val="000000"/>
                <w:sz w:val="20"/>
                <w:szCs w:val="20"/>
                <w:lang w:val="en-GB"/>
              </w:rPr>
            </w:pPr>
            <w:r w:rsidRPr="00660857">
              <w:rPr>
                <w:color w:val="000000"/>
                <w:sz w:val="20"/>
                <w:szCs w:val="20"/>
                <w:lang w:val="en-GB"/>
              </w:rPr>
              <w:t>301,</w:t>
            </w:r>
            <w:r w:rsidR="008557D9" w:rsidRPr="00660857">
              <w:rPr>
                <w:color w:val="000000"/>
                <w:sz w:val="20"/>
                <w:szCs w:val="20"/>
                <w:lang w:val="en-GB"/>
              </w:rPr>
              <w:t>76</w:t>
            </w:r>
            <w:r w:rsidR="008557D9">
              <w:rPr>
                <w:color w:val="000000"/>
                <w:sz w:val="20"/>
                <w:szCs w:val="20"/>
                <w:lang w:val="en-GB"/>
              </w:rPr>
              <w:t>6</w:t>
            </w:r>
          </w:p>
        </w:tc>
        <w:tc>
          <w:tcPr>
            <w:tcW w:w="639" w:type="pct"/>
            <w:shd w:val="clear" w:color="000000" w:fill="FFFFFF"/>
            <w:tcMar>
              <w:left w:w="115" w:type="dxa"/>
              <w:right w:w="173" w:type="dxa"/>
            </w:tcMar>
            <w:vAlign w:val="center"/>
          </w:tcPr>
          <w:p w14:paraId="70E56A94" w14:textId="77777777" w:rsidR="00803ACF" w:rsidRPr="00660857" w:rsidRDefault="00803ACF" w:rsidP="00E671D9">
            <w:pPr>
              <w:jc w:val="right"/>
              <w:rPr>
                <w:color w:val="000000"/>
                <w:sz w:val="20"/>
                <w:szCs w:val="20"/>
                <w:lang w:val="en-GB"/>
              </w:rPr>
            </w:pPr>
            <w:r w:rsidRPr="00660857">
              <w:rPr>
                <w:color w:val="000000"/>
                <w:sz w:val="20"/>
                <w:szCs w:val="20"/>
                <w:lang w:val="en-GB"/>
              </w:rPr>
              <w:t>159,</w:t>
            </w:r>
            <w:r w:rsidR="008557D9" w:rsidRPr="00660857">
              <w:rPr>
                <w:color w:val="000000"/>
                <w:sz w:val="20"/>
                <w:szCs w:val="20"/>
                <w:lang w:val="en-GB"/>
              </w:rPr>
              <w:t>78</w:t>
            </w:r>
            <w:r w:rsidR="008557D9">
              <w:rPr>
                <w:color w:val="000000"/>
                <w:sz w:val="20"/>
                <w:szCs w:val="20"/>
                <w:lang w:val="en-GB"/>
              </w:rPr>
              <w:t>3</w:t>
            </w:r>
          </w:p>
        </w:tc>
        <w:tc>
          <w:tcPr>
            <w:tcW w:w="668" w:type="pct"/>
            <w:shd w:val="clear" w:color="000000" w:fill="FFFFFF"/>
            <w:tcMar>
              <w:left w:w="115" w:type="dxa"/>
              <w:right w:w="173" w:type="dxa"/>
            </w:tcMar>
            <w:vAlign w:val="center"/>
          </w:tcPr>
          <w:p w14:paraId="2C369E70" w14:textId="77777777" w:rsidR="00803ACF" w:rsidRPr="00660857" w:rsidRDefault="00803ACF" w:rsidP="00E671D9">
            <w:pPr>
              <w:jc w:val="right"/>
              <w:rPr>
                <w:sz w:val="20"/>
                <w:szCs w:val="20"/>
                <w:lang w:val="en-GB"/>
              </w:rPr>
            </w:pPr>
            <w:r w:rsidRPr="00660857">
              <w:rPr>
                <w:color w:val="000000"/>
                <w:sz w:val="20"/>
                <w:szCs w:val="20"/>
                <w:lang w:val="en-GB"/>
              </w:rPr>
              <w:t>461,549</w:t>
            </w:r>
          </w:p>
        </w:tc>
      </w:tr>
      <w:tr w:rsidR="008557D9" w:rsidRPr="00FE2312" w14:paraId="7069E7EB" w14:textId="77777777" w:rsidTr="008557D9">
        <w:trPr>
          <w:jc w:val="center"/>
        </w:trPr>
        <w:tc>
          <w:tcPr>
            <w:tcW w:w="500" w:type="pct"/>
            <w:shd w:val="clear" w:color="auto" w:fill="auto"/>
            <w:noWrap/>
            <w:vAlign w:val="center"/>
            <w:hideMark/>
          </w:tcPr>
          <w:p w14:paraId="425CE40C" w14:textId="77777777" w:rsidR="00803ACF" w:rsidRPr="00660857" w:rsidRDefault="00803ACF" w:rsidP="00E671D9">
            <w:pPr>
              <w:jc w:val="center"/>
              <w:rPr>
                <w:bCs/>
                <w:sz w:val="20"/>
                <w:szCs w:val="20"/>
                <w:lang w:val="en-GB"/>
              </w:rPr>
            </w:pPr>
            <w:r w:rsidRPr="00660857">
              <w:rPr>
                <w:bCs/>
                <w:sz w:val="20"/>
                <w:szCs w:val="20"/>
                <w:lang w:val="en-GB"/>
              </w:rPr>
              <w:t>2016</w:t>
            </w:r>
          </w:p>
        </w:tc>
        <w:tc>
          <w:tcPr>
            <w:tcW w:w="638" w:type="pct"/>
            <w:shd w:val="clear" w:color="auto" w:fill="FFFFFF"/>
            <w:noWrap/>
            <w:tcMar>
              <w:left w:w="115" w:type="dxa"/>
              <w:right w:w="173" w:type="dxa"/>
            </w:tcMar>
            <w:vAlign w:val="center"/>
            <w:hideMark/>
          </w:tcPr>
          <w:p w14:paraId="00A585E4" w14:textId="77777777" w:rsidR="00803ACF" w:rsidRPr="00660857" w:rsidRDefault="00803ACF" w:rsidP="00E671D9">
            <w:pPr>
              <w:jc w:val="right"/>
              <w:rPr>
                <w:sz w:val="20"/>
                <w:szCs w:val="20"/>
                <w:lang w:val="en-GB"/>
              </w:rPr>
            </w:pPr>
            <w:r w:rsidRPr="00660857">
              <w:rPr>
                <w:sz w:val="20"/>
                <w:szCs w:val="20"/>
                <w:lang w:val="en-GB"/>
              </w:rPr>
              <w:t>170,740</w:t>
            </w:r>
          </w:p>
        </w:tc>
        <w:tc>
          <w:tcPr>
            <w:tcW w:w="639" w:type="pct"/>
            <w:shd w:val="clear" w:color="auto" w:fill="FFFFFF"/>
            <w:noWrap/>
            <w:tcMar>
              <w:left w:w="115" w:type="dxa"/>
              <w:right w:w="173" w:type="dxa"/>
            </w:tcMar>
            <w:vAlign w:val="center"/>
            <w:hideMark/>
          </w:tcPr>
          <w:p w14:paraId="690E3406" w14:textId="77777777" w:rsidR="00803ACF" w:rsidRPr="00660857" w:rsidRDefault="00803ACF" w:rsidP="00E671D9">
            <w:pPr>
              <w:jc w:val="right"/>
              <w:rPr>
                <w:sz w:val="20"/>
                <w:szCs w:val="20"/>
                <w:lang w:val="en-GB"/>
              </w:rPr>
            </w:pPr>
            <w:r w:rsidRPr="00660857">
              <w:rPr>
                <w:sz w:val="20"/>
                <w:szCs w:val="20"/>
                <w:lang w:val="en-GB"/>
              </w:rPr>
              <w:t>170,739</w:t>
            </w:r>
          </w:p>
        </w:tc>
        <w:tc>
          <w:tcPr>
            <w:tcW w:w="638" w:type="pct"/>
            <w:shd w:val="clear" w:color="auto" w:fill="FFFFFF"/>
            <w:noWrap/>
            <w:tcMar>
              <w:left w:w="115" w:type="dxa"/>
              <w:right w:w="173" w:type="dxa"/>
            </w:tcMar>
            <w:vAlign w:val="center"/>
            <w:hideMark/>
          </w:tcPr>
          <w:p w14:paraId="60EEACDC" w14:textId="77777777" w:rsidR="00803ACF" w:rsidRPr="00660857" w:rsidRDefault="00803ACF" w:rsidP="00E671D9">
            <w:pPr>
              <w:jc w:val="right"/>
              <w:rPr>
                <w:sz w:val="20"/>
                <w:szCs w:val="20"/>
                <w:lang w:val="en-GB"/>
              </w:rPr>
            </w:pPr>
            <w:r w:rsidRPr="00660857">
              <w:rPr>
                <w:sz w:val="20"/>
                <w:szCs w:val="20"/>
                <w:lang w:val="en-GB"/>
              </w:rPr>
              <w:t>73,175</w:t>
            </w:r>
          </w:p>
        </w:tc>
        <w:tc>
          <w:tcPr>
            <w:tcW w:w="639" w:type="pct"/>
            <w:shd w:val="clear" w:color="auto" w:fill="FFFFFF"/>
            <w:noWrap/>
            <w:tcMar>
              <w:left w:w="115" w:type="dxa"/>
              <w:right w:w="173" w:type="dxa"/>
            </w:tcMar>
            <w:vAlign w:val="center"/>
            <w:hideMark/>
          </w:tcPr>
          <w:p w14:paraId="3F6A61B1" w14:textId="77777777" w:rsidR="00803ACF" w:rsidRPr="00660857" w:rsidRDefault="00803ACF" w:rsidP="00E671D9">
            <w:pPr>
              <w:jc w:val="right"/>
              <w:rPr>
                <w:sz w:val="20"/>
                <w:szCs w:val="20"/>
                <w:lang w:val="en-GB"/>
              </w:rPr>
            </w:pPr>
            <w:r w:rsidRPr="00660857">
              <w:rPr>
                <w:sz w:val="20"/>
                <w:szCs w:val="20"/>
                <w:lang w:val="en-GB"/>
              </w:rPr>
              <w:t>73,174</w:t>
            </w:r>
          </w:p>
        </w:tc>
        <w:tc>
          <w:tcPr>
            <w:tcW w:w="638" w:type="pct"/>
            <w:shd w:val="clear" w:color="000000" w:fill="FFFFFF"/>
            <w:tcMar>
              <w:left w:w="115" w:type="dxa"/>
              <w:right w:w="173" w:type="dxa"/>
            </w:tcMar>
            <w:vAlign w:val="center"/>
          </w:tcPr>
          <w:p w14:paraId="6F32A11C" w14:textId="77777777" w:rsidR="00803ACF" w:rsidRPr="00660857" w:rsidRDefault="00803ACF" w:rsidP="00E671D9">
            <w:pPr>
              <w:jc w:val="right"/>
              <w:rPr>
                <w:color w:val="000000"/>
                <w:sz w:val="20"/>
                <w:szCs w:val="20"/>
                <w:lang w:val="en-GB"/>
              </w:rPr>
            </w:pPr>
            <w:r w:rsidRPr="00660857">
              <w:rPr>
                <w:color w:val="000000"/>
                <w:sz w:val="20"/>
                <w:szCs w:val="20"/>
                <w:lang w:val="en-GB"/>
              </w:rPr>
              <w:t>363,144</w:t>
            </w:r>
          </w:p>
        </w:tc>
        <w:tc>
          <w:tcPr>
            <w:tcW w:w="639" w:type="pct"/>
            <w:shd w:val="clear" w:color="000000" w:fill="FFFFFF"/>
            <w:tcMar>
              <w:left w:w="115" w:type="dxa"/>
              <w:right w:w="173" w:type="dxa"/>
            </w:tcMar>
            <w:vAlign w:val="center"/>
          </w:tcPr>
          <w:p w14:paraId="045B98E6" w14:textId="77777777" w:rsidR="00803ACF" w:rsidRPr="00660857" w:rsidRDefault="00803ACF" w:rsidP="00E671D9">
            <w:pPr>
              <w:jc w:val="right"/>
              <w:rPr>
                <w:color w:val="000000"/>
                <w:sz w:val="20"/>
                <w:szCs w:val="20"/>
                <w:lang w:val="en-GB"/>
              </w:rPr>
            </w:pPr>
            <w:r w:rsidRPr="00660857">
              <w:rPr>
                <w:color w:val="000000"/>
                <w:sz w:val="20"/>
                <w:szCs w:val="20"/>
                <w:lang w:val="en-GB"/>
              </w:rPr>
              <w:t>124,684</w:t>
            </w:r>
          </w:p>
        </w:tc>
        <w:tc>
          <w:tcPr>
            <w:tcW w:w="668" w:type="pct"/>
            <w:shd w:val="clear" w:color="000000" w:fill="FFFFFF"/>
            <w:tcMar>
              <w:left w:w="115" w:type="dxa"/>
              <w:right w:w="173" w:type="dxa"/>
            </w:tcMar>
            <w:vAlign w:val="center"/>
          </w:tcPr>
          <w:p w14:paraId="49056E6B" w14:textId="77777777" w:rsidR="00803ACF" w:rsidRPr="00660857" w:rsidRDefault="00803ACF" w:rsidP="00E671D9">
            <w:pPr>
              <w:jc w:val="right"/>
              <w:rPr>
                <w:sz w:val="20"/>
                <w:szCs w:val="20"/>
                <w:lang w:val="en-GB"/>
              </w:rPr>
            </w:pPr>
            <w:r w:rsidRPr="00660857">
              <w:rPr>
                <w:color w:val="000000"/>
                <w:sz w:val="20"/>
                <w:szCs w:val="20"/>
                <w:lang w:val="en-GB"/>
              </w:rPr>
              <w:t>487,828</w:t>
            </w:r>
          </w:p>
        </w:tc>
      </w:tr>
      <w:tr w:rsidR="008557D9" w:rsidRPr="00FE2312" w14:paraId="09C6DE59" w14:textId="77777777" w:rsidTr="008557D9">
        <w:trPr>
          <w:jc w:val="center"/>
        </w:trPr>
        <w:tc>
          <w:tcPr>
            <w:tcW w:w="500" w:type="pct"/>
            <w:shd w:val="clear" w:color="auto" w:fill="auto"/>
            <w:noWrap/>
            <w:vAlign w:val="center"/>
            <w:hideMark/>
          </w:tcPr>
          <w:p w14:paraId="29F3158A" w14:textId="77777777" w:rsidR="00803ACF" w:rsidRPr="00660857" w:rsidRDefault="00803ACF" w:rsidP="00E671D9">
            <w:pPr>
              <w:jc w:val="center"/>
              <w:rPr>
                <w:bCs/>
                <w:sz w:val="20"/>
                <w:szCs w:val="20"/>
                <w:lang w:val="en-GB"/>
              </w:rPr>
            </w:pPr>
            <w:r w:rsidRPr="00660857">
              <w:rPr>
                <w:bCs/>
                <w:sz w:val="20"/>
                <w:szCs w:val="20"/>
                <w:lang w:val="en-GB"/>
              </w:rPr>
              <w:t>2017</w:t>
            </w:r>
          </w:p>
        </w:tc>
        <w:tc>
          <w:tcPr>
            <w:tcW w:w="638" w:type="pct"/>
            <w:shd w:val="clear" w:color="auto" w:fill="FFFFFF"/>
            <w:noWrap/>
            <w:tcMar>
              <w:left w:w="115" w:type="dxa"/>
              <w:right w:w="173" w:type="dxa"/>
            </w:tcMar>
            <w:vAlign w:val="center"/>
            <w:hideMark/>
          </w:tcPr>
          <w:p w14:paraId="6D8E09A6" w14:textId="77777777" w:rsidR="00803ACF" w:rsidRPr="00660857" w:rsidRDefault="00803ACF" w:rsidP="00E671D9">
            <w:pPr>
              <w:jc w:val="right"/>
              <w:rPr>
                <w:sz w:val="20"/>
                <w:szCs w:val="20"/>
                <w:lang w:val="en-GB"/>
              </w:rPr>
            </w:pPr>
            <w:r w:rsidRPr="00660857">
              <w:rPr>
                <w:sz w:val="20"/>
                <w:szCs w:val="20"/>
                <w:lang w:val="en-GB"/>
              </w:rPr>
              <w:t>121,497</w:t>
            </w:r>
          </w:p>
        </w:tc>
        <w:tc>
          <w:tcPr>
            <w:tcW w:w="639" w:type="pct"/>
            <w:shd w:val="clear" w:color="auto" w:fill="FFFFFF"/>
            <w:noWrap/>
            <w:tcMar>
              <w:left w:w="115" w:type="dxa"/>
              <w:right w:w="173" w:type="dxa"/>
            </w:tcMar>
            <w:vAlign w:val="center"/>
            <w:hideMark/>
          </w:tcPr>
          <w:p w14:paraId="7D15202F" w14:textId="77777777" w:rsidR="00803ACF" w:rsidRPr="00660857" w:rsidRDefault="00803ACF" w:rsidP="00E671D9">
            <w:pPr>
              <w:jc w:val="right"/>
              <w:rPr>
                <w:sz w:val="20"/>
                <w:szCs w:val="20"/>
                <w:lang w:val="en-GB"/>
              </w:rPr>
            </w:pPr>
            <w:r w:rsidRPr="00660857">
              <w:rPr>
                <w:sz w:val="20"/>
                <w:szCs w:val="20"/>
                <w:lang w:val="en-GB"/>
              </w:rPr>
              <w:t>121,497</w:t>
            </w:r>
          </w:p>
        </w:tc>
        <w:tc>
          <w:tcPr>
            <w:tcW w:w="638" w:type="pct"/>
            <w:shd w:val="clear" w:color="auto" w:fill="FFFFFF"/>
            <w:noWrap/>
            <w:tcMar>
              <w:left w:w="115" w:type="dxa"/>
              <w:right w:w="173" w:type="dxa"/>
            </w:tcMar>
            <w:vAlign w:val="center"/>
            <w:hideMark/>
          </w:tcPr>
          <w:p w14:paraId="2E80A715" w14:textId="77777777" w:rsidR="00803ACF" w:rsidRPr="00660857" w:rsidRDefault="00803ACF" w:rsidP="00E671D9">
            <w:pPr>
              <w:jc w:val="right"/>
              <w:rPr>
                <w:sz w:val="20"/>
                <w:szCs w:val="20"/>
                <w:lang w:val="en-GB"/>
              </w:rPr>
            </w:pPr>
            <w:r w:rsidRPr="00660857">
              <w:rPr>
                <w:sz w:val="20"/>
                <w:szCs w:val="20"/>
                <w:lang w:val="en-GB"/>
              </w:rPr>
              <w:t>52,070</w:t>
            </w:r>
          </w:p>
        </w:tc>
        <w:tc>
          <w:tcPr>
            <w:tcW w:w="639" w:type="pct"/>
            <w:shd w:val="clear" w:color="auto" w:fill="FFFFFF"/>
            <w:noWrap/>
            <w:tcMar>
              <w:left w:w="115" w:type="dxa"/>
              <w:right w:w="173" w:type="dxa"/>
            </w:tcMar>
            <w:vAlign w:val="center"/>
            <w:hideMark/>
          </w:tcPr>
          <w:p w14:paraId="18969BC9" w14:textId="77777777" w:rsidR="00803ACF" w:rsidRPr="00660857" w:rsidRDefault="00803ACF" w:rsidP="00E671D9">
            <w:pPr>
              <w:jc w:val="right"/>
              <w:rPr>
                <w:sz w:val="20"/>
                <w:szCs w:val="20"/>
                <w:lang w:val="en-GB"/>
              </w:rPr>
            </w:pPr>
            <w:r w:rsidRPr="00660857">
              <w:rPr>
                <w:sz w:val="20"/>
                <w:szCs w:val="20"/>
                <w:lang w:val="en-GB"/>
              </w:rPr>
              <w:t>52,070</w:t>
            </w:r>
          </w:p>
        </w:tc>
        <w:tc>
          <w:tcPr>
            <w:tcW w:w="638" w:type="pct"/>
            <w:shd w:val="clear" w:color="000000" w:fill="FFFFFF"/>
            <w:tcMar>
              <w:left w:w="115" w:type="dxa"/>
              <w:right w:w="173" w:type="dxa"/>
            </w:tcMar>
            <w:vAlign w:val="center"/>
          </w:tcPr>
          <w:p w14:paraId="64E3289D" w14:textId="77777777" w:rsidR="00803ACF" w:rsidRPr="00660857" w:rsidRDefault="00803ACF" w:rsidP="00E671D9">
            <w:pPr>
              <w:jc w:val="right"/>
              <w:rPr>
                <w:color w:val="000000"/>
                <w:sz w:val="20"/>
                <w:szCs w:val="20"/>
                <w:lang w:val="en-GB"/>
              </w:rPr>
            </w:pPr>
            <w:r w:rsidRPr="00660857">
              <w:rPr>
                <w:color w:val="000000"/>
                <w:sz w:val="20"/>
                <w:szCs w:val="20"/>
                <w:lang w:val="en-GB"/>
              </w:rPr>
              <w:t>282,609</w:t>
            </w:r>
          </w:p>
        </w:tc>
        <w:tc>
          <w:tcPr>
            <w:tcW w:w="639" w:type="pct"/>
            <w:shd w:val="clear" w:color="000000" w:fill="FFFFFF"/>
            <w:tcMar>
              <w:left w:w="115" w:type="dxa"/>
              <w:right w:w="173" w:type="dxa"/>
            </w:tcMar>
            <w:vAlign w:val="center"/>
          </w:tcPr>
          <w:p w14:paraId="7999EA85" w14:textId="77777777" w:rsidR="00803ACF" w:rsidRPr="00660857" w:rsidRDefault="00803ACF" w:rsidP="00E671D9">
            <w:pPr>
              <w:jc w:val="right"/>
              <w:rPr>
                <w:color w:val="000000"/>
                <w:sz w:val="20"/>
                <w:szCs w:val="20"/>
                <w:lang w:val="en-GB"/>
              </w:rPr>
            </w:pPr>
            <w:r w:rsidRPr="00660857">
              <w:rPr>
                <w:color w:val="000000"/>
                <w:sz w:val="20"/>
                <w:szCs w:val="20"/>
                <w:lang w:val="en-GB"/>
              </w:rPr>
              <w:t>64,525</w:t>
            </w:r>
          </w:p>
        </w:tc>
        <w:tc>
          <w:tcPr>
            <w:tcW w:w="668" w:type="pct"/>
            <w:shd w:val="clear" w:color="000000" w:fill="FFFFFF"/>
            <w:tcMar>
              <w:left w:w="115" w:type="dxa"/>
              <w:right w:w="173" w:type="dxa"/>
            </w:tcMar>
            <w:vAlign w:val="center"/>
          </w:tcPr>
          <w:p w14:paraId="20C6E834" w14:textId="77777777" w:rsidR="00803ACF" w:rsidRPr="00660857" w:rsidRDefault="00803ACF" w:rsidP="00E671D9">
            <w:pPr>
              <w:jc w:val="right"/>
              <w:rPr>
                <w:sz w:val="20"/>
                <w:szCs w:val="20"/>
                <w:lang w:val="en-GB"/>
              </w:rPr>
            </w:pPr>
            <w:r w:rsidRPr="00660857">
              <w:rPr>
                <w:color w:val="000000"/>
                <w:sz w:val="20"/>
                <w:szCs w:val="20"/>
                <w:lang w:val="en-GB"/>
              </w:rPr>
              <w:t>347,134</w:t>
            </w:r>
          </w:p>
        </w:tc>
      </w:tr>
      <w:tr w:rsidR="008557D9" w:rsidRPr="00FE2312" w14:paraId="073E98B6" w14:textId="77777777" w:rsidTr="008557D9">
        <w:trPr>
          <w:jc w:val="center"/>
        </w:trPr>
        <w:tc>
          <w:tcPr>
            <w:tcW w:w="500" w:type="pct"/>
            <w:shd w:val="clear" w:color="auto" w:fill="auto"/>
            <w:noWrap/>
            <w:vAlign w:val="center"/>
            <w:hideMark/>
          </w:tcPr>
          <w:p w14:paraId="2D4CAC70" w14:textId="77777777" w:rsidR="00803ACF" w:rsidRPr="00660857" w:rsidRDefault="00803ACF" w:rsidP="00E671D9">
            <w:pPr>
              <w:jc w:val="center"/>
              <w:rPr>
                <w:bCs/>
                <w:sz w:val="20"/>
                <w:szCs w:val="20"/>
                <w:lang w:val="en-GB"/>
              </w:rPr>
            </w:pPr>
            <w:r w:rsidRPr="00660857">
              <w:rPr>
                <w:bCs/>
                <w:sz w:val="20"/>
                <w:szCs w:val="20"/>
                <w:lang w:val="en-GB"/>
              </w:rPr>
              <w:t>2018</w:t>
            </w:r>
          </w:p>
        </w:tc>
        <w:tc>
          <w:tcPr>
            <w:tcW w:w="638" w:type="pct"/>
            <w:shd w:val="clear" w:color="auto" w:fill="FFFFFF"/>
            <w:noWrap/>
            <w:tcMar>
              <w:left w:w="115" w:type="dxa"/>
              <w:right w:w="173" w:type="dxa"/>
            </w:tcMar>
            <w:vAlign w:val="center"/>
            <w:hideMark/>
          </w:tcPr>
          <w:p w14:paraId="71800FB0" w14:textId="77777777" w:rsidR="00803ACF" w:rsidRPr="00660857" w:rsidRDefault="00803ACF" w:rsidP="00E671D9">
            <w:pPr>
              <w:jc w:val="right"/>
              <w:rPr>
                <w:sz w:val="20"/>
                <w:szCs w:val="20"/>
                <w:lang w:val="en-GB"/>
              </w:rPr>
            </w:pPr>
            <w:r w:rsidRPr="00660857">
              <w:rPr>
                <w:sz w:val="20"/>
                <w:szCs w:val="20"/>
                <w:lang w:val="en-GB"/>
              </w:rPr>
              <w:t>134,050</w:t>
            </w:r>
          </w:p>
        </w:tc>
        <w:tc>
          <w:tcPr>
            <w:tcW w:w="639" w:type="pct"/>
            <w:shd w:val="clear" w:color="auto" w:fill="FFFFFF"/>
            <w:noWrap/>
            <w:tcMar>
              <w:left w:w="115" w:type="dxa"/>
              <w:right w:w="173" w:type="dxa"/>
            </w:tcMar>
            <w:vAlign w:val="center"/>
            <w:hideMark/>
          </w:tcPr>
          <w:p w14:paraId="58E6CC52" w14:textId="77777777" w:rsidR="00803ACF" w:rsidRPr="00660857" w:rsidRDefault="00803ACF" w:rsidP="00E671D9">
            <w:pPr>
              <w:jc w:val="right"/>
              <w:rPr>
                <w:sz w:val="20"/>
                <w:szCs w:val="20"/>
                <w:lang w:val="en-GB"/>
              </w:rPr>
            </w:pPr>
            <w:r w:rsidRPr="00660857">
              <w:rPr>
                <w:sz w:val="20"/>
                <w:szCs w:val="20"/>
                <w:lang w:val="en-GB"/>
              </w:rPr>
              <w:t>134,050</w:t>
            </w:r>
          </w:p>
        </w:tc>
        <w:tc>
          <w:tcPr>
            <w:tcW w:w="638" w:type="pct"/>
            <w:shd w:val="clear" w:color="auto" w:fill="FFFFFF"/>
            <w:noWrap/>
            <w:tcMar>
              <w:left w:w="115" w:type="dxa"/>
              <w:right w:w="173" w:type="dxa"/>
            </w:tcMar>
            <w:vAlign w:val="center"/>
            <w:hideMark/>
          </w:tcPr>
          <w:p w14:paraId="29394985" w14:textId="77777777" w:rsidR="00803ACF" w:rsidRPr="00660857" w:rsidRDefault="00803ACF" w:rsidP="00E671D9">
            <w:pPr>
              <w:jc w:val="right"/>
              <w:rPr>
                <w:sz w:val="20"/>
                <w:szCs w:val="20"/>
                <w:lang w:val="en-GB"/>
              </w:rPr>
            </w:pPr>
            <w:r w:rsidRPr="00660857">
              <w:rPr>
                <w:sz w:val="20"/>
                <w:szCs w:val="20"/>
                <w:lang w:val="en-GB"/>
              </w:rPr>
              <w:t>57,450</w:t>
            </w:r>
          </w:p>
        </w:tc>
        <w:tc>
          <w:tcPr>
            <w:tcW w:w="639" w:type="pct"/>
            <w:shd w:val="clear" w:color="auto" w:fill="FFFFFF"/>
            <w:noWrap/>
            <w:tcMar>
              <w:left w:w="115" w:type="dxa"/>
              <w:right w:w="173" w:type="dxa"/>
            </w:tcMar>
            <w:vAlign w:val="center"/>
            <w:hideMark/>
          </w:tcPr>
          <w:p w14:paraId="15C64418" w14:textId="77777777" w:rsidR="00803ACF" w:rsidRPr="00660857" w:rsidRDefault="00803ACF" w:rsidP="00E671D9">
            <w:pPr>
              <w:jc w:val="right"/>
              <w:rPr>
                <w:sz w:val="20"/>
                <w:szCs w:val="20"/>
                <w:lang w:val="en-GB"/>
              </w:rPr>
            </w:pPr>
            <w:r w:rsidRPr="00660857">
              <w:rPr>
                <w:sz w:val="20"/>
                <w:szCs w:val="20"/>
                <w:lang w:val="en-GB"/>
              </w:rPr>
              <w:t>57,450</w:t>
            </w:r>
          </w:p>
        </w:tc>
        <w:tc>
          <w:tcPr>
            <w:tcW w:w="638" w:type="pct"/>
            <w:shd w:val="clear" w:color="000000" w:fill="FFFFFF"/>
            <w:tcMar>
              <w:left w:w="115" w:type="dxa"/>
              <w:right w:w="173" w:type="dxa"/>
            </w:tcMar>
            <w:vAlign w:val="center"/>
          </w:tcPr>
          <w:p w14:paraId="722EF8D9" w14:textId="77777777" w:rsidR="00803ACF" w:rsidRPr="00660857" w:rsidRDefault="00803ACF" w:rsidP="00E671D9">
            <w:pPr>
              <w:jc w:val="right"/>
              <w:rPr>
                <w:color w:val="000000"/>
                <w:sz w:val="20"/>
                <w:szCs w:val="20"/>
                <w:lang w:val="en-GB"/>
              </w:rPr>
            </w:pPr>
            <w:r w:rsidRPr="00660857">
              <w:rPr>
                <w:color w:val="000000"/>
                <w:sz w:val="20"/>
                <w:szCs w:val="20"/>
                <w:lang w:val="en-GB"/>
              </w:rPr>
              <w:t>303,000</w:t>
            </w:r>
          </w:p>
        </w:tc>
        <w:tc>
          <w:tcPr>
            <w:tcW w:w="639" w:type="pct"/>
            <w:shd w:val="clear" w:color="000000" w:fill="FFFFFF"/>
            <w:tcMar>
              <w:left w:w="115" w:type="dxa"/>
              <w:right w:w="173" w:type="dxa"/>
            </w:tcMar>
            <w:vAlign w:val="center"/>
          </w:tcPr>
          <w:p w14:paraId="0F0D9C83" w14:textId="77777777" w:rsidR="00803ACF" w:rsidRPr="00660857" w:rsidRDefault="00803ACF" w:rsidP="00E671D9">
            <w:pPr>
              <w:jc w:val="right"/>
              <w:rPr>
                <w:color w:val="000000"/>
                <w:sz w:val="20"/>
                <w:szCs w:val="20"/>
                <w:lang w:val="en-GB"/>
              </w:rPr>
            </w:pPr>
            <w:r w:rsidRPr="00660857">
              <w:rPr>
                <w:color w:val="000000"/>
                <w:sz w:val="20"/>
                <w:szCs w:val="20"/>
                <w:lang w:val="en-GB"/>
              </w:rPr>
              <w:t>80,000</w:t>
            </w:r>
          </w:p>
        </w:tc>
        <w:tc>
          <w:tcPr>
            <w:tcW w:w="668" w:type="pct"/>
            <w:shd w:val="clear" w:color="000000" w:fill="FFFFFF"/>
            <w:tcMar>
              <w:left w:w="115" w:type="dxa"/>
              <w:right w:w="173" w:type="dxa"/>
            </w:tcMar>
            <w:vAlign w:val="center"/>
          </w:tcPr>
          <w:p w14:paraId="183A14D9" w14:textId="77777777" w:rsidR="00803ACF" w:rsidRPr="00660857" w:rsidRDefault="00803ACF" w:rsidP="00E671D9">
            <w:pPr>
              <w:jc w:val="right"/>
              <w:rPr>
                <w:sz w:val="20"/>
                <w:szCs w:val="20"/>
                <w:lang w:val="en-GB"/>
              </w:rPr>
            </w:pPr>
            <w:r w:rsidRPr="00660857">
              <w:rPr>
                <w:color w:val="000000"/>
                <w:sz w:val="20"/>
                <w:szCs w:val="20"/>
                <w:lang w:val="en-GB"/>
              </w:rPr>
              <w:t>383,000</w:t>
            </w:r>
          </w:p>
        </w:tc>
      </w:tr>
      <w:tr w:rsidR="008557D9" w:rsidRPr="00FE2312" w14:paraId="117CA76F" w14:textId="77777777" w:rsidTr="008557D9">
        <w:trPr>
          <w:jc w:val="center"/>
        </w:trPr>
        <w:tc>
          <w:tcPr>
            <w:tcW w:w="500" w:type="pct"/>
            <w:shd w:val="clear" w:color="auto" w:fill="auto"/>
            <w:noWrap/>
            <w:vAlign w:val="center"/>
          </w:tcPr>
          <w:p w14:paraId="0775235C" w14:textId="77777777" w:rsidR="00803ACF" w:rsidRPr="00660857" w:rsidRDefault="00803ACF" w:rsidP="00E671D9">
            <w:pPr>
              <w:jc w:val="center"/>
              <w:rPr>
                <w:bCs/>
                <w:sz w:val="20"/>
                <w:szCs w:val="20"/>
                <w:lang w:val="en-GB"/>
              </w:rPr>
            </w:pPr>
            <w:r w:rsidRPr="00660857">
              <w:rPr>
                <w:bCs/>
                <w:sz w:val="20"/>
                <w:szCs w:val="20"/>
                <w:lang w:val="en-GB"/>
              </w:rPr>
              <w:t>2019</w:t>
            </w:r>
          </w:p>
        </w:tc>
        <w:tc>
          <w:tcPr>
            <w:tcW w:w="638" w:type="pct"/>
            <w:shd w:val="clear" w:color="auto" w:fill="FFFFFF"/>
            <w:noWrap/>
            <w:tcMar>
              <w:left w:w="115" w:type="dxa"/>
              <w:right w:w="173" w:type="dxa"/>
            </w:tcMar>
            <w:vAlign w:val="center"/>
          </w:tcPr>
          <w:p w14:paraId="33DA3E77" w14:textId="77777777" w:rsidR="00803ACF" w:rsidRPr="00660857" w:rsidRDefault="00803ACF" w:rsidP="00E671D9">
            <w:pPr>
              <w:jc w:val="right"/>
              <w:rPr>
                <w:sz w:val="20"/>
                <w:szCs w:val="20"/>
                <w:lang w:val="en-GB"/>
              </w:rPr>
            </w:pPr>
            <w:r w:rsidRPr="00660857">
              <w:rPr>
                <w:sz w:val="20"/>
                <w:szCs w:val="20"/>
                <w:lang w:val="en-GB"/>
              </w:rPr>
              <w:t>121,800</w:t>
            </w:r>
          </w:p>
        </w:tc>
        <w:tc>
          <w:tcPr>
            <w:tcW w:w="639" w:type="pct"/>
            <w:shd w:val="clear" w:color="auto" w:fill="FFFFFF"/>
            <w:noWrap/>
            <w:tcMar>
              <w:left w:w="115" w:type="dxa"/>
              <w:right w:w="173" w:type="dxa"/>
            </w:tcMar>
            <w:vAlign w:val="center"/>
          </w:tcPr>
          <w:p w14:paraId="569B1DFE" w14:textId="77777777" w:rsidR="00803ACF" w:rsidRPr="00660857" w:rsidRDefault="00803ACF" w:rsidP="00E671D9">
            <w:pPr>
              <w:jc w:val="right"/>
              <w:rPr>
                <w:sz w:val="20"/>
                <w:szCs w:val="20"/>
                <w:lang w:val="en-GB"/>
              </w:rPr>
            </w:pPr>
            <w:r w:rsidRPr="00660857">
              <w:rPr>
                <w:sz w:val="20"/>
                <w:szCs w:val="20"/>
                <w:lang w:val="en-GB"/>
              </w:rPr>
              <w:t>121,800</w:t>
            </w:r>
          </w:p>
        </w:tc>
        <w:tc>
          <w:tcPr>
            <w:tcW w:w="638" w:type="pct"/>
            <w:shd w:val="clear" w:color="auto" w:fill="FFFFFF"/>
            <w:noWrap/>
            <w:tcMar>
              <w:left w:w="115" w:type="dxa"/>
              <w:right w:w="173" w:type="dxa"/>
            </w:tcMar>
            <w:vAlign w:val="center"/>
          </w:tcPr>
          <w:p w14:paraId="17DA6D0C" w14:textId="77777777" w:rsidR="00803ACF" w:rsidRPr="00660857" w:rsidRDefault="00803ACF" w:rsidP="00E671D9">
            <w:pPr>
              <w:jc w:val="right"/>
              <w:rPr>
                <w:sz w:val="20"/>
                <w:szCs w:val="20"/>
                <w:lang w:val="en-GB"/>
              </w:rPr>
            </w:pPr>
            <w:r w:rsidRPr="00660857">
              <w:rPr>
                <w:sz w:val="20"/>
                <w:szCs w:val="20"/>
                <w:lang w:val="en-GB"/>
              </w:rPr>
              <w:t>52,200</w:t>
            </w:r>
          </w:p>
        </w:tc>
        <w:tc>
          <w:tcPr>
            <w:tcW w:w="639" w:type="pct"/>
            <w:shd w:val="clear" w:color="auto" w:fill="FFFFFF"/>
            <w:noWrap/>
            <w:tcMar>
              <w:left w:w="115" w:type="dxa"/>
              <w:right w:w="173" w:type="dxa"/>
            </w:tcMar>
            <w:vAlign w:val="center"/>
          </w:tcPr>
          <w:p w14:paraId="31961BAF" w14:textId="77777777" w:rsidR="00803ACF" w:rsidRPr="00660857" w:rsidRDefault="00803ACF" w:rsidP="00E671D9">
            <w:pPr>
              <w:jc w:val="right"/>
              <w:rPr>
                <w:sz w:val="20"/>
                <w:szCs w:val="20"/>
                <w:lang w:val="en-GB"/>
              </w:rPr>
            </w:pPr>
            <w:r w:rsidRPr="00660857">
              <w:rPr>
                <w:sz w:val="20"/>
                <w:szCs w:val="20"/>
                <w:lang w:val="en-GB"/>
              </w:rPr>
              <w:t>52,200</w:t>
            </w:r>
          </w:p>
        </w:tc>
        <w:tc>
          <w:tcPr>
            <w:tcW w:w="638" w:type="pct"/>
            <w:shd w:val="clear" w:color="000000" w:fill="FFFFFF"/>
            <w:tcMar>
              <w:left w:w="115" w:type="dxa"/>
              <w:right w:w="173" w:type="dxa"/>
            </w:tcMar>
            <w:vAlign w:val="center"/>
          </w:tcPr>
          <w:p w14:paraId="66B0D67F" w14:textId="77777777" w:rsidR="00803ACF" w:rsidRPr="00660857" w:rsidRDefault="00803ACF" w:rsidP="00E671D9">
            <w:pPr>
              <w:jc w:val="right"/>
              <w:rPr>
                <w:color w:val="000000"/>
                <w:sz w:val="20"/>
                <w:szCs w:val="20"/>
                <w:lang w:val="en-GB"/>
              </w:rPr>
            </w:pPr>
            <w:r w:rsidRPr="00660857">
              <w:rPr>
                <w:color w:val="000000"/>
                <w:sz w:val="20"/>
                <w:szCs w:val="20"/>
                <w:lang w:val="en-GB"/>
              </w:rPr>
              <w:t>293,000</w:t>
            </w:r>
          </w:p>
        </w:tc>
        <w:tc>
          <w:tcPr>
            <w:tcW w:w="639" w:type="pct"/>
            <w:shd w:val="clear" w:color="000000" w:fill="FFFFFF"/>
            <w:tcMar>
              <w:left w:w="115" w:type="dxa"/>
              <w:right w:w="173" w:type="dxa"/>
            </w:tcMar>
            <w:vAlign w:val="center"/>
          </w:tcPr>
          <w:p w14:paraId="2921C2BF" w14:textId="77777777" w:rsidR="00803ACF" w:rsidRPr="00660857" w:rsidRDefault="00803ACF" w:rsidP="00E671D9">
            <w:pPr>
              <w:jc w:val="right"/>
              <w:rPr>
                <w:color w:val="000000"/>
                <w:sz w:val="20"/>
                <w:szCs w:val="20"/>
                <w:lang w:val="en-GB"/>
              </w:rPr>
            </w:pPr>
            <w:r w:rsidRPr="00660857">
              <w:rPr>
                <w:color w:val="000000"/>
                <w:sz w:val="20"/>
                <w:szCs w:val="20"/>
                <w:lang w:val="en-GB"/>
              </w:rPr>
              <w:t>55,000</w:t>
            </w:r>
          </w:p>
        </w:tc>
        <w:tc>
          <w:tcPr>
            <w:tcW w:w="668" w:type="pct"/>
            <w:shd w:val="clear" w:color="000000" w:fill="FFFFFF"/>
            <w:tcMar>
              <w:left w:w="115" w:type="dxa"/>
              <w:right w:w="173" w:type="dxa"/>
            </w:tcMar>
            <w:vAlign w:val="center"/>
          </w:tcPr>
          <w:p w14:paraId="0F38CF7D" w14:textId="77777777" w:rsidR="00803ACF" w:rsidRPr="00660857" w:rsidRDefault="00803ACF" w:rsidP="00E671D9">
            <w:pPr>
              <w:jc w:val="right"/>
              <w:rPr>
                <w:sz w:val="20"/>
                <w:szCs w:val="20"/>
                <w:lang w:val="en-GB"/>
              </w:rPr>
            </w:pPr>
            <w:r w:rsidRPr="00660857">
              <w:rPr>
                <w:color w:val="000000"/>
                <w:sz w:val="20"/>
                <w:szCs w:val="20"/>
                <w:lang w:val="en-GB"/>
              </w:rPr>
              <w:t>348,000</w:t>
            </w:r>
          </w:p>
        </w:tc>
      </w:tr>
      <w:tr w:rsidR="008557D9" w:rsidRPr="00FE2312" w14:paraId="7E03540D" w14:textId="77777777" w:rsidTr="008557D9">
        <w:trPr>
          <w:jc w:val="center"/>
        </w:trPr>
        <w:tc>
          <w:tcPr>
            <w:tcW w:w="500" w:type="pct"/>
            <w:shd w:val="clear" w:color="auto" w:fill="auto"/>
            <w:noWrap/>
            <w:vAlign w:val="center"/>
          </w:tcPr>
          <w:p w14:paraId="76300990" w14:textId="77777777" w:rsidR="00803ACF" w:rsidRPr="00660857" w:rsidRDefault="00803ACF" w:rsidP="00E671D9">
            <w:pPr>
              <w:jc w:val="center"/>
              <w:rPr>
                <w:bCs/>
                <w:sz w:val="20"/>
                <w:szCs w:val="20"/>
                <w:lang w:val="en-GB"/>
              </w:rPr>
            </w:pPr>
            <w:r w:rsidRPr="00660857">
              <w:rPr>
                <w:bCs/>
                <w:sz w:val="20"/>
                <w:szCs w:val="20"/>
                <w:lang w:val="en-GB"/>
              </w:rPr>
              <w:t>2020</w:t>
            </w:r>
          </w:p>
        </w:tc>
        <w:tc>
          <w:tcPr>
            <w:tcW w:w="638" w:type="pct"/>
            <w:shd w:val="clear" w:color="auto" w:fill="FFFFFF"/>
            <w:noWrap/>
            <w:tcMar>
              <w:left w:w="115" w:type="dxa"/>
              <w:right w:w="173" w:type="dxa"/>
            </w:tcMar>
            <w:vAlign w:val="center"/>
          </w:tcPr>
          <w:p w14:paraId="2BEBDB04" w14:textId="77777777" w:rsidR="00803ACF" w:rsidRPr="00660857" w:rsidRDefault="00803ACF" w:rsidP="00E671D9">
            <w:pPr>
              <w:jc w:val="right"/>
              <w:rPr>
                <w:sz w:val="20"/>
                <w:szCs w:val="20"/>
                <w:lang w:val="en-GB"/>
              </w:rPr>
            </w:pPr>
            <w:r w:rsidRPr="00660857">
              <w:rPr>
                <w:sz w:val="20"/>
                <w:szCs w:val="20"/>
                <w:lang w:val="en-GB"/>
              </w:rPr>
              <w:t>175,000</w:t>
            </w:r>
          </w:p>
        </w:tc>
        <w:tc>
          <w:tcPr>
            <w:tcW w:w="639" w:type="pct"/>
            <w:shd w:val="clear" w:color="auto" w:fill="FFFFFF"/>
            <w:noWrap/>
            <w:tcMar>
              <w:left w:w="115" w:type="dxa"/>
              <w:right w:w="173" w:type="dxa"/>
            </w:tcMar>
            <w:vAlign w:val="center"/>
          </w:tcPr>
          <w:p w14:paraId="123DEC1E" w14:textId="77777777" w:rsidR="00803ACF" w:rsidRPr="00660857" w:rsidRDefault="00803ACF" w:rsidP="00E671D9">
            <w:pPr>
              <w:jc w:val="right"/>
              <w:rPr>
                <w:sz w:val="20"/>
                <w:szCs w:val="20"/>
                <w:lang w:val="en-GB"/>
              </w:rPr>
            </w:pPr>
            <w:r w:rsidRPr="00660857">
              <w:rPr>
                <w:sz w:val="20"/>
                <w:szCs w:val="20"/>
                <w:lang w:val="en-GB"/>
              </w:rPr>
              <w:t>175,000</w:t>
            </w:r>
          </w:p>
        </w:tc>
        <w:tc>
          <w:tcPr>
            <w:tcW w:w="638" w:type="pct"/>
            <w:shd w:val="clear" w:color="auto" w:fill="FFFFFF"/>
            <w:noWrap/>
            <w:tcMar>
              <w:left w:w="115" w:type="dxa"/>
              <w:right w:w="173" w:type="dxa"/>
            </w:tcMar>
            <w:vAlign w:val="center"/>
          </w:tcPr>
          <w:p w14:paraId="6C97EF32" w14:textId="77777777" w:rsidR="00803ACF" w:rsidRPr="00660857" w:rsidRDefault="00803ACF" w:rsidP="00E671D9">
            <w:pPr>
              <w:jc w:val="right"/>
              <w:rPr>
                <w:sz w:val="20"/>
                <w:szCs w:val="20"/>
                <w:lang w:val="en-GB"/>
              </w:rPr>
            </w:pPr>
            <w:r w:rsidRPr="00660857">
              <w:rPr>
                <w:sz w:val="20"/>
                <w:szCs w:val="20"/>
                <w:lang w:val="en-GB"/>
              </w:rPr>
              <w:t>75,000</w:t>
            </w:r>
          </w:p>
        </w:tc>
        <w:tc>
          <w:tcPr>
            <w:tcW w:w="639" w:type="pct"/>
            <w:shd w:val="clear" w:color="auto" w:fill="FFFFFF"/>
            <w:noWrap/>
            <w:tcMar>
              <w:left w:w="115" w:type="dxa"/>
              <w:right w:w="173" w:type="dxa"/>
            </w:tcMar>
            <w:vAlign w:val="center"/>
          </w:tcPr>
          <w:p w14:paraId="1BC04920" w14:textId="77777777" w:rsidR="00803ACF" w:rsidRPr="00660857" w:rsidRDefault="00803ACF" w:rsidP="00E671D9">
            <w:pPr>
              <w:jc w:val="right"/>
              <w:rPr>
                <w:sz w:val="20"/>
                <w:szCs w:val="20"/>
                <w:lang w:val="en-GB"/>
              </w:rPr>
            </w:pPr>
            <w:r w:rsidRPr="00660857">
              <w:rPr>
                <w:sz w:val="20"/>
                <w:szCs w:val="20"/>
                <w:lang w:val="en-GB"/>
              </w:rPr>
              <w:t>75,000</w:t>
            </w:r>
          </w:p>
        </w:tc>
        <w:tc>
          <w:tcPr>
            <w:tcW w:w="638" w:type="pct"/>
            <w:shd w:val="clear" w:color="000000" w:fill="FFFFFF"/>
            <w:tcMar>
              <w:left w:w="115" w:type="dxa"/>
              <w:right w:w="173" w:type="dxa"/>
            </w:tcMar>
            <w:vAlign w:val="center"/>
          </w:tcPr>
          <w:p w14:paraId="3AC2231F" w14:textId="77777777" w:rsidR="00803ACF" w:rsidRPr="00660857" w:rsidRDefault="00803ACF" w:rsidP="00E671D9">
            <w:pPr>
              <w:jc w:val="right"/>
              <w:rPr>
                <w:color w:val="000000"/>
                <w:sz w:val="20"/>
                <w:szCs w:val="20"/>
                <w:lang w:val="en-GB"/>
              </w:rPr>
            </w:pPr>
            <w:r w:rsidRPr="00660857">
              <w:rPr>
                <w:color w:val="000000"/>
                <w:sz w:val="20"/>
                <w:szCs w:val="20"/>
                <w:lang w:val="en-GB"/>
              </w:rPr>
              <w:t>420,000</w:t>
            </w:r>
          </w:p>
        </w:tc>
        <w:tc>
          <w:tcPr>
            <w:tcW w:w="639" w:type="pct"/>
            <w:shd w:val="clear" w:color="000000" w:fill="FFFFFF"/>
            <w:tcMar>
              <w:left w:w="115" w:type="dxa"/>
              <w:right w:w="173" w:type="dxa"/>
            </w:tcMar>
            <w:vAlign w:val="center"/>
          </w:tcPr>
          <w:p w14:paraId="44CA3594" w14:textId="77777777" w:rsidR="00803ACF" w:rsidRPr="00660857" w:rsidRDefault="00803ACF" w:rsidP="00E671D9">
            <w:pPr>
              <w:jc w:val="right"/>
              <w:rPr>
                <w:color w:val="000000"/>
                <w:sz w:val="20"/>
                <w:szCs w:val="20"/>
                <w:lang w:val="en-GB"/>
              </w:rPr>
            </w:pPr>
            <w:r w:rsidRPr="00660857">
              <w:rPr>
                <w:color w:val="000000"/>
                <w:sz w:val="20"/>
                <w:szCs w:val="20"/>
                <w:lang w:val="en-GB"/>
              </w:rPr>
              <w:t>80,000</w:t>
            </w:r>
          </w:p>
        </w:tc>
        <w:tc>
          <w:tcPr>
            <w:tcW w:w="668" w:type="pct"/>
            <w:shd w:val="clear" w:color="000000" w:fill="FFFFFF"/>
            <w:tcMar>
              <w:left w:w="115" w:type="dxa"/>
              <w:right w:w="173" w:type="dxa"/>
            </w:tcMar>
            <w:vAlign w:val="center"/>
          </w:tcPr>
          <w:p w14:paraId="1C763606" w14:textId="77777777" w:rsidR="00803ACF" w:rsidRPr="00660857" w:rsidRDefault="00803ACF" w:rsidP="00E671D9">
            <w:pPr>
              <w:jc w:val="right"/>
              <w:rPr>
                <w:sz w:val="20"/>
                <w:szCs w:val="20"/>
                <w:lang w:val="en-GB"/>
              </w:rPr>
            </w:pPr>
            <w:r w:rsidRPr="00660857">
              <w:rPr>
                <w:color w:val="000000"/>
                <w:sz w:val="20"/>
                <w:szCs w:val="20"/>
                <w:lang w:val="en-GB"/>
              </w:rPr>
              <w:t>500,000</w:t>
            </w:r>
          </w:p>
        </w:tc>
      </w:tr>
    </w:tbl>
    <w:p w14:paraId="60BC68B0" w14:textId="77777777" w:rsidR="00D14223" w:rsidRPr="00FE2312" w:rsidRDefault="00D14223" w:rsidP="00E671D9">
      <w:pPr>
        <w:widowControl w:val="0"/>
        <w:outlineLvl w:val="0"/>
        <w:rPr>
          <w:lang w:val="en-GB"/>
        </w:rPr>
      </w:pPr>
    </w:p>
    <w:p w14:paraId="37090C6B" w14:textId="3FEEC7A5" w:rsidR="00B72473" w:rsidRPr="00FE2312" w:rsidRDefault="00EF412B" w:rsidP="00E671D9">
      <w:pPr>
        <w:pStyle w:val="Heading1"/>
        <w:rPr>
          <w:lang w:val="en-GB"/>
        </w:rPr>
      </w:pPr>
      <w:r>
        <w:rPr>
          <w:lang w:val="en-GB"/>
        </w:rPr>
        <w:t>In 2020, production increased by approximately 40 per cent from the 2019</w:t>
      </w:r>
      <w:r w:rsidR="006F579F">
        <w:rPr>
          <w:lang w:val="en-GB"/>
        </w:rPr>
        <w:t xml:space="preserve"> output</w:t>
      </w:r>
      <w:r>
        <w:rPr>
          <w:lang w:val="en-GB"/>
        </w:rPr>
        <w:t xml:space="preserve">; </w:t>
      </w:r>
      <w:r w:rsidRPr="00E77735">
        <w:rPr>
          <w:lang w:val="en-GB"/>
        </w:rPr>
        <w:t>MCMC forecast an increase to 600,000, 75</w:t>
      </w:r>
      <w:r w:rsidRPr="00E77735">
        <w:rPr>
          <w:caps/>
          <w:lang w:val="en-GB"/>
        </w:rPr>
        <w:t xml:space="preserve">0,000, </w:t>
      </w:r>
      <w:r w:rsidRPr="00E77735">
        <w:rPr>
          <w:lang w:val="en-GB"/>
        </w:rPr>
        <w:t xml:space="preserve">and one million units in the first, second and third year </w:t>
      </w:r>
      <w:r w:rsidR="00174133">
        <w:rPr>
          <w:lang w:val="en-GB"/>
        </w:rPr>
        <w:t xml:space="preserve">after </w:t>
      </w:r>
      <w:r w:rsidRPr="00E77735">
        <w:rPr>
          <w:lang w:val="en-GB"/>
        </w:rPr>
        <w:t xml:space="preserve">the conversion, respectively. </w:t>
      </w:r>
      <w:r w:rsidR="00803ACF" w:rsidRPr="00FE2312">
        <w:rPr>
          <w:lang w:val="en-GB"/>
        </w:rPr>
        <w:t>MCMC exports decreased from more than 500,000</w:t>
      </w:r>
      <w:r w:rsidR="006F579F">
        <w:rPr>
          <w:lang w:val="en-GB"/>
        </w:rPr>
        <w:t> </w:t>
      </w:r>
      <w:r w:rsidR="00803ACF" w:rsidRPr="00FE2312">
        <w:rPr>
          <w:lang w:val="en-GB"/>
        </w:rPr>
        <w:t>units in 2009 to about 80,000</w:t>
      </w:r>
      <w:r w:rsidR="00660857">
        <w:rPr>
          <w:lang w:val="en-GB"/>
        </w:rPr>
        <w:t> </w:t>
      </w:r>
      <w:r w:rsidR="00D77DC2">
        <w:rPr>
          <w:lang w:val="en-GB"/>
        </w:rPr>
        <w:t xml:space="preserve">units </w:t>
      </w:r>
      <w:r w:rsidR="00803ACF" w:rsidRPr="00FE2312">
        <w:rPr>
          <w:lang w:val="en-GB"/>
        </w:rPr>
        <w:t>in 2020</w:t>
      </w:r>
      <w:r w:rsidR="00FE3E09">
        <w:rPr>
          <w:lang w:val="en-GB"/>
        </w:rPr>
        <w:t>,</w:t>
      </w:r>
      <w:r w:rsidR="00803ACF" w:rsidRPr="00FE2312">
        <w:rPr>
          <w:lang w:val="en-GB"/>
        </w:rPr>
        <w:t xml:space="preserve"> due to </w:t>
      </w:r>
      <w:r w:rsidR="00FE3E09">
        <w:rPr>
          <w:lang w:val="en-GB"/>
        </w:rPr>
        <w:t>major</w:t>
      </w:r>
      <w:r w:rsidR="00803ACF" w:rsidRPr="00FE2312">
        <w:rPr>
          <w:lang w:val="en-GB"/>
        </w:rPr>
        <w:t xml:space="preserve"> customers </w:t>
      </w:r>
      <w:r w:rsidR="00D77DC2" w:rsidRPr="00FE2312">
        <w:rPr>
          <w:lang w:val="en-GB"/>
        </w:rPr>
        <w:t xml:space="preserve">in Europe and Algeria </w:t>
      </w:r>
      <w:r w:rsidR="00FE3E09" w:rsidRPr="00FE2312">
        <w:rPr>
          <w:lang w:val="en-GB"/>
        </w:rPr>
        <w:t xml:space="preserve">switching </w:t>
      </w:r>
      <w:r w:rsidR="00803ACF" w:rsidRPr="00FE2312">
        <w:rPr>
          <w:lang w:val="en-GB"/>
        </w:rPr>
        <w:t>to R</w:t>
      </w:r>
      <w:r w:rsidR="006F579F">
        <w:rPr>
          <w:lang w:val="en-GB"/>
        </w:rPr>
        <w:noBreakHyphen/>
      </w:r>
      <w:r w:rsidR="00803ACF" w:rsidRPr="00FE2312">
        <w:rPr>
          <w:lang w:val="en-GB"/>
        </w:rPr>
        <w:t>600a</w:t>
      </w:r>
      <w:r w:rsidR="00D77DC2">
        <w:rPr>
          <w:lang w:val="en-GB"/>
        </w:rPr>
        <w:t>-based equipment</w:t>
      </w:r>
      <w:r w:rsidR="00803ACF" w:rsidRPr="00FE2312">
        <w:rPr>
          <w:lang w:val="en-GB"/>
        </w:rPr>
        <w:t>.</w:t>
      </w:r>
    </w:p>
    <w:p w14:paraId="712E2E99" w14:textId="77777777" w:rsidR="00CA6601" w:rsidRPr="00FE2312" w:rsidRDefault="00CA6601" w:rsidP="00E671D9">
      <w:pPr>
        <w:keepNext/>
        <w:spacing w:after="240"/>
        <w:outlineLvl w:val="0"/>
        <w:rPr>
          <w:u w:val="single"/>
          <w:lang w:val="en-GB"/>
        </w:rPr>
      </w:pPr>
      <w:r w:rsidRPr="00FE2312">
        <w:rPr>
          <w:u w:val="single"/>
          <w:lang w:val="en-GB"/>
        </w:rPr>
        <w:t>Project description</w:t>
      </w:r>
    </w:p>
    <w:p w14:paraId="13BE9999" w14:textId="47A2A8A5" w:rsidR="00CA6601" w:rsidRPr="00FE2312" w:rsidRDefault="00CA6601" w:rsidP="00E671D9">
      <w:pPr>
        <w:pStyle w:val="Heading1"/>
        <w:rPr>
          <w:lang w:val="en-GB"/>
        </w:rPr>
      </w:pPr>
      <w:r w:rsidRPr="00660857">
        <w:rPr>
          <w:lang w:val="en-GB"/>
        </w:rPr>
        <w:t xml:space="preserve">MCMC aims to convert one </w:t>
      </w:r>
      <w:r w:rsidR="00E461A1" w:rsidRPr="00660857">
        <w:rPr>
          <w:lang w:val="en-GB"/>
        </w:rPr>
        <w:t xml:space="preserve">of the two </w:t>
      </w:r>
      <w:r w:rsidRPr="00660857">
        <w:rPr>
          <w:lang w:val="en-GB"/>
        </w:rPr>
        <w:t>production line</w:t>
      </w:r>
      <w:r w:rsidR="00E461A1" w:rsidRPr="00660857">
        <w:rPr>
          <w:lang w:val="en-GB"/>
        </w:rPr>
        <w:t>s</w:t>
      </w:r>
      <w:r w:rsidRPr="00660857">
        <w:rPr>
          <w:lang w:val="en-GB"/>
        </w:rPr>
        <w:t xml:space="preserve"> manufacturing LBP models</w:t>
      </w:r>
      <w:r w:rsidR="006F579F">
        <w:rPr>
          <w:lang w:val="en-GB"/>
        </w:rPr>
        <w:t>,</w:t>
      </w:r>
      <w:r w:rsidRPr="00660857">
        <w:rPr>
          <w:lang w:val="en-GB"/>
        </w:rPr>
        <w:t xml:space="preserve"> from </w:t>
      </w:r>
      <w:r w:rsidR="00DE238E" w:rsidRPr="00660857">
        <w:rPr>
          <w:lang w:val="en-GB"/>
        </w:rPr>
        <w:t>HFC</w:t>
      </w:r>
      <w:r w:rsidR="00DE238E" w:rsidRPr="00660857">
        <w:rPr>
          <w:lang w:val="en-GB"/>
        </w:rPr>
        <w:noBreakHyphen/>
      </w:r>
      <w:r w:rsidRPr="00660857">
        <w:rPr>
          <w:lang w:val="en-GB"/>
        </w:rPr>
        <w:t>134a to R</w:t>
      </w:r>
      <w:r w:rsidR="00660857">
        <w:rPr>
          <w:lang w:val="en-GB"/>
        </w:rPr>
        <w:noBreakHyphen/>
      </w:r>
      <w:r w:rsidRPr="00660857">
        <w:rPr>
          <w:lang w:val="en-GB"/>
        </w:rPr>
        <w:t xml:space="preserve">600a. The conversion of the second production line </w:t>
      </w:r>
      <w:r w:rsidR="007D7CE0" w:rsidRPr="00660857">
        <w:rPr>
          <w:lang w:val="en-GB"/>
        </w:rPr>
        <w:t xml:space="preserve">to </w:t>
      </w:r>
      <w:r w:rsidRPr="00660857">
        <w:rPr>
          <w:lang w:val="en-GB"/>
        </w:rPr>
        <w:t>R-600a will be a part of the sector strategy to be included in the HFC phase</w:t>
      </w:r>
      <w:r w:rsidR="00BC2E9D">
        <w:rPr>
          <w:lang w:val="en-GB"/>
        </w:rPr>
        <w:noBreakHyphen/>
      </w:r>
      <w:r w:rsidRPr="00660857">
        <w:rPr>
          <w:lang w:val="en-GB"/>
        </w:rPr>
        <w:t>down plan</w:t>
      </w:r>
      <w:r w:rsidR="001A55B3">
        <w:rPr>
          <w:lang w:val="en-GB"/>
        </w:rPr>
        <w:t xml:space="preserve"> for Egypt</w:t>
      </w:r>
      <w:r w:rsidRPr="00660857">
        <w:rPr>
          <w:lang w:val="en-GB"/>
        </w:rPr>
        <w:t xml:space="preserve">. </w:t>
      </w:r>
    </w:p>
    <w:p w14:paraId="1217395C" w14:textId="2897E35D" w:rsidR="005E1AFD" w:rsidRPr="00FE2312" w:rsidRDefault="00992EE2" w:rsidP="00E671D9">
      <w:pPr>
        <w:pStyle w:val="Heading1"/>
        <w:rPr>
          <w:lang w:val="en-GB"/>
        </w:rPr>
      </w:pPr>
      <w:r w:rsidRPr="00FE2312">
        <w:rPr>
          <w:lang w:val="en-GB"/>
        </w:rPr>
        <w:t xml:space="preserve">R-600a was selected as the alternative technology as it is </w:t>
      </w:r>
      <w:r w:rsidR="00CA6601" w:rsidRPr="00FE2312">
        <w:rPr>
          <w:lang w:val="en-GB"/>
        </w:rPr>
        <w:t xml:space="preserve">a </w:t>
      </w:r>
      <w:r w:rsidRPr="00FE2312">
        <w:rPr>
          <w:lang w:val="en-GB"/>
        </w:rPr>
        <w:t xml:space="preserve">mature </w:t>
      </w:r>
      <w:r w:rsidR="00CA6601" w:rsidRPr="00FE2312">
        <w:rPr>
          <w:lang w:val="en-GB"/>
        </w:rPr>
        <w:t xml:space="preserve">technology </w:t>
      </w:r>
      <w:r w:rsidRPr="00FE2312">
        <w:rPr>
          <w:lang w:val="en-GB"/>
        </w:rPr>
        <w:t>worldwide</w:t>
      </w:r>
      <w:r w:rsidR="00B83588">
        <w:rPr>
          <w:lang w:val="en-GB"/>
        </w:rPr>
        <w:t xml:space="preserve">; </w:t>
      </w:r>
      <w:r w:rsidR="006F579F">
        <w:rPr>
          <w:lang w:val="en-GB"/>
        </w:rPr>
        <w:t xml:space="preserve">it </w:t>
      </w:r>
      <w:r w:rsidR="00B83588">
        <w:rPr>
          <w:lang w:val="en-GB"/>
        </w:rPr>
        <w:t>is already available in the local market;</w:t>
      </w:r>
      <w:r w:rsidRPr="00FE2312">
        <w:rPr>
          <w:lang w:val="en-GB"/>
        </w:rPr>
        <w:t xml:space="preserve"> </w:t>
      </w:r>
      <w:r w:rsidR="006F579F">
        <w:rPr>
          <w:lang w:val="en-GB"/>
        </w:rPr>
        <w:t xml:space="preserve">it </w:t>
      </w:r>
      <w:r w:rsidRPr="00FE2312">
        <w:rPr>
          <w:lang w:val="en-GB"/>
        </w:rPr>
        <w:t>has zero ODP and very low</w:t>
      </w:r>
      <w:r w:rsidR="007D7CE0" w:rsidRPr="00FE2312">
        <w:rPr>
          <w:lang w:val="en-GB"/>
        </w:rPr>
        <w:t xml:space="preserve"> </w:t>
      </w:r>
      <w:r w:rsidRPr="00FE2312">
        <w:rPr>
          <w:lang w:val="en-GB"/>
        </w:rPr>
        <w:t>global</w:t>
      </w:r>
      <w:r w:rsidR="00660857">
        <w:rPr>
          <w:lang w:val="en-GB"/>
        </w:rPr>
        <w:t>-</w:t>
      </w:r>
      <w:r w:rsidRPr="00FE2312">
        <w:rPr>
          <w:lang w:val="en-GB"/>
        </w:rPr>
        <w:t>warming potential (GWP)</w:t>
      </w:r>
      <w:r w:rsidR="00B83588">
        <w:rPr>
          <w:lang w:val="en-GB"/>
        </w:rPr>
        <w:t>;</w:t>
      </w:r>
      <w:r w:rsidR="00DA2FE5">
        <w:rPr>
          <w:lang w:val="en-GB"/>
        </w:rPr>
        <w:t xml:space="preserve"> </w:t>
      </w:r>
      <w:r w:rsidR="006F579F">
        <w:rPr>
          <w:lang w:val="en-GB"/>
        </w:rPr>
        <w:t xml:space="preserve">it </w:t>
      </w:r>
      <w:r w:rsidR="00B83588">
        <w:rPr>
          <w:lang w:val="en-GB"/>
        </w:rPr>
        <w:t xml:space="preserve">is more </w:t>
      </w:r>
      <w:r w:rsidR="006F579F" w:rsidRPr="00FE2312">
        <w:rPr>
          <w:lang w:val="en-GB"/>
        </w:rPr>
        <w:t>energy</w:t>
      </w:r>
      <w:r w:rsidR="006F579F">
        <w:rPr>
          <w:lang w:val="en-GB"/>
        </w:rPr>
        <w:t>-</w:t>
      </w:r>
      <w:r w:rsidR="00DA2FE5" w:rsidRPr="00FE2312">
        <w:rPr>
          <w:lang w:val="en-GB"/>
        </w:rPr>
        <w:t>efficien</w:t>
      </w:r>
      <w:r w:rsidR="00B83588">
        <w:rPr>
          <w:lang w:val="en-GB"/>
        </w:rPr>
        <w:t>t</w:t>
      </w:r>
      <w:r w:rsidR="00DA2FE5" w:rsidRPr="00FE2312">
        <w:rPr>
          <w:lang w:val="en-GB"/>
        </w:rPr>
        <w:t xml:space="preserve"> </w:t>
      </w:r>
      <w:r w:rsidR="00B83588">
        <w:rPr>
          <w:lang w:val="en-GB"/>
        </w:rPr>
        <w:t xml:space="preserve">than </w:t>
      </w:r>
      <w:r w:rsidR="00DA2FE5" w:rsidRPr="00FE2312">
        <w:rPr>
          <w:lang w:val="en-GB"/>
        </w:rPr>
        <w:t>HFC</w:t>
      </w:r>
      <w:r w:rsidR="006F579F">
        <w:rPr>
          <w:lang w:val="en-GB"/>
        </w:rPr>
        <w:noBreakHyphen/>
      </w:r>
      <w:r w:rsidR="006F579F" w:rsidRPr="00FE2312">
        <w:rPr>
          <w:lang w:val="en-GB"/>
        </w:rPr>
        <w:t>134a</w:t>
      </w:r>
      <w:r w:rsidR="006F579F">
        <w:rPr>
          <w:lang w:val="en-GB"/>
        </w:rPr>
        <w:noBreakHyphen/>
      </w:r>
      <w:r w:rsidR="00B83588">
        <w:rPr>
          <w:lang w:val="en-GB"/>
        </w:rPr>
        <w:t>based technology; and</w:t>
      </w:r>
      <w:r w:rsidR="00540510" w:rsidRPr="00FE2312">
        <w:rPr>
          <w:lang w:val="en-GB"/>
        </w:rPr>
        <w:t xml:space="preserve"> </w:t>
      </w:r>
      <w:r w:rsidR="00B83588">
        <w:rPr>
          <w:lang w:val="en-GB"/>
        </w:rPr>
        <w:t xml:space="preserve">its </w:t>
      </w:r>
      <w:r w:rsidR="00A658C3" w:rsidRPr="00FE2312">
        <w:rPr>
          <w:lang w:val="en-GB"/>
        </w:rPr>
        <w:t xml:space="preserve">average market price is </w:t>
      </w:r>
      <w:r w:rsidR="00540510" w:rsidRPr="00FE2312">
        <w:rPr>
          <w:lang w:val="en-GB"/>
        </w:rPr>
        <w:t xml:space="preserve">slightly lower than that of </w:t>
      </w:r>
      <w:r w:rsidR="00A658C3" w:rsidRPr="00FE2312">
        <w:rPr>
          <w:lang w:val="en-GB"/>
        </w:rPr>
        <w:t>an HFC</w:t>
      </w:r>
      <w:r w:rsidR="00A658C3" w:rsidRPr="00FE2312">
        <w:rPr>
          <w:lang w:val="en-GB"/>
        </w:rPr>
        <w:noBreakHyphen/>
        <w:t>134a</w:t>
      </w:r>
      <w:r w:rsidR="00A658C3" w:rsidRPr="00FE2312">
        <w:rPr>
          <w:lang w:val="en-GB"/>
        </w:rPr>
        <w:noBreakHyphen/>
        <w:t>based compressor</w:t>
      </w:r>
      <w:r w:rsidR="005E1AFD" w:rsidRPr="00FE2312">
        <w:rPr>
          <w:lang w:val="en-GB"/>
        </w:rPr>
        <w:t xml:space="preserve"> </w:t>
      </w:r>
      <w:r w:rsidR="00B83588">
        <w:rPr>
          <w:lang w:val="en-GB"/>
        </w:rPr>
        <w:t>(</w:t>
      </w:r>
      <w:r w:rsidR="005E1AFD" w:rsidRPr="00FE2312">
        <w:rPr>
          <w:lang w:val="en-GB"/>
        </w:rPr>
        <w:t>due to l</w:t>
      </w:r>
      <w:r w:rsidR="00A658C3" w:rsidRPr="00FE2312">
        <w:rPr>
          <w:lang w:val="en-GB"/>
        </w:rPr>
        <w:t xml:space="preserve">arger swept volume </w:t>
      </w:r>
      <w:r w:rsidR="005E1AFD" w:rsidRPr="00FE2312">
        <w:rPr>
          <w:lang w:val="en-GB"/>
        </w:rPr>
        <w:t>and</w:t>
      </w:r>
      <w:r w:rsidR="00C53C22" w:rsidRPr="00FE2312">
        <w:rPr>
          <w:lang w:val="en-GB"/>
        </w:rPr>
        <w:t xml:space="preserve"> </w:t>
      </w:r>
      <w:r w:rsidR="00A658C3" w:rsidRPr="00FE2312">
        <w:rPr>
          <w:lang w:val="en-GB"/>
        </w:rPr>
        <w:t xml:space="preserve">savings </w:t>
      </w:r>
      <w:r w:rsidR="00B83588">
        <w:rPr>
          <w:lang w:val="en-GB"/>
        </w:rPr>
        <w:t xml:space="preserve">and the </w:t>
      </w:r>
      <w:r w:rsidR="005E1AFD" w:rsidRPr="00FE2312">
        <w:rPr>
          <w:lang w:val="en-GB"/>
        </w:rPr>
        <w:t>us</w:t>
      </w:r>
      <w:r w:rsidR="00B83588">
        <w:rPr>
          <w:lang w:val="en-GB"/>
        </w:rPr>
        <w:t>e of</w:t>
      </w:r>
      <w:r w:rsidR="005E1AFD" w:rsidRPr="00FE2312">
        <w:rPr>
          <w:lang w:val="en-GB"/>
        </w:rPr>
        <w:t xml:space="preserve"> </w:t>
      </w:r>
      <w:r w:rsidR="00A658C3" w:rsidRPr="00FE2312">
        <w:rPr>
          <w:lang w:val="en-GB"/>
        </w:rPr>
        <w:t xml:space="preserve">aluminium </w:t>
      </w:r>
      <w:r w:rsidR="005E1AFD" w:rsidRPr="00FE2312">
        <w:rPr>
          <w:lang w:val="en-GB"/>
        </w:rPr>
        <w:t>windings instead of co</w:t>
      </w:r>
      <w:r w:rsidR="007D7CE0" w:rsidRPr="00FE2312">
        <w:rPr>
          <w:lang w:val="en-GB"/>
        </w:rPr>
        <w:t>p</w:t>
      </w:r>
      <w:r w:rsidR="005E1AFD" w:rsidRPr="00FE2312">
        <w:rPr>
          <w:lang w:val="en-GB"/>
        </w:rPr>
        <w:t>per windings</w:t>
      </w:r>
      <w:r w:rsidR="00B83588">
        <w:rPr>
          <w:lang w:val="en-GB"/>
        </w:rPr>
        <w:t xml:space="preserve"> </w:t>
      </w:r>
      <w:r w:rsidR="00B83588" w:rsidRPr="00FE2312">
        <w:rPr>
          <w:lang w:val="en-GB"/>
        </w:rPr>
        <w:t>in the electro</w:t>
      </w:r>
      <w:r w:rsidR="00B83588">
        <w:rPr>
          <w:lang w:val="en-GB"/>
        </w:rPr>
        <w:noBreakHyphen/>
      </w:r>
      <w:r w:rsidR="00B83588" w:rsidRPr="00FE2312">
        <w:rPr>
          <w:lang w:val="en-GB"/>
        </w:rPr>
        <w:t>motor</w:t>
      </w:r>
      <w:r w:rsidR="00B83588">
        <w:rPr>
          <w:lang w:val="en-GB"/>
        </w:rPr>
        <w:t>)</w:t>
      </w:r>
      <w:r w:rsidR="00A658C3" w:rsidRPr="00FE2312">
        <w:rPr>
          <w:lang w:val="en-GB"/>
        </w:rPr>
        <w:t>. Introducing locally manufactured R</w:t>
      </w:r>
      <w:r w:rsidR="006E7A7D">
        <w:rPr>
          <w:lang w:val="en-GB"/>
        </w:rPr>
        <w:noBreakHyphen/>
      </w:r>
      <w:r w:rsidR="00A658C3" w:rsidRPr="00FE2312">
        <w:rPr>
          <w:lang w:val="en-GB"/>
        </w:rPr>
        <w:t>600a</w:t>
      </w:r>
      <w:r w:rsidR="006E7A7D">
        <w:rPr>
          <w:lang w:val="en-GB"/>
        </w:rPr>
        <w:noBreakHyphen/>
      </w:r>
      <w:r w:rsidR="00A658C3" w:rsidRPr="00FE2312">
        <w:rPr>
          <w:lang w:val="en-GB"/>
        </w:rPr>
        <w:t xml:space="preserve">based compressors at </w:t>
      </w:r>
      <w:r w:rsidR="005E08C6" w:rsidRPr="00FE2312">
        <w:rPr>
          <w:lang w:val="en-GB"/>
        </w:rPr>
        <w:t>a lower cost</w:t>
      </w:r>
      <w:r w:rsidR="00B83588">
        <w:rPr>
          <w:lang w:val="en-GB"/>
        </w:rPr>
        <w:t xml:space="preserve"> and </w:t>
      </w:r>
      <w:r w:rsidR="006F579F">
        <w:rPr>
          <w:lang w:val="en-GB"/>
        </w:rPr>
        <w:t xml:space="preserve">the </w:t>
      </w:r>
      <w:r w:rsidR="00B83588">
        <w:rPr>
          <w:lang w:val="en-GB"/>
        </w:rPr>
        <w:t xml:space="preserve">associated </w:t>
      </w:r>
      <w:r w:rsidR="00B83588" w:rsidRPr="00FE2312">
        <w:rPr>
          <w:lang w:val="en-GB"/>
        </w:rPr>
        <w:t>benefits of local manufacturing</w:t>
      </w:r>
      <w:r w:rsidR="006F579F">
        <w:rPr>
          <w:lang w:val="en-GB"/>
        </w:rPr>
        <w:t xml:space="preserve"> and </w:t>
      </w:r>
      <w:r w:rsidR="00B83588" w:rsidRPr="00FE2312">
        <w:rPr>
          <w:lang w:val="en-GB"/>
        </w:rPr>
        <w:t>servic</w:t>
      </w:r>
      <w:r w:rsidR="006F579F">
        <w:rPr>
          <w:lang w:val="en-GB"/>
        </w:rPr>
        <w:t>ing</w:t>
      </w:r>
      <w:r w:rsidR="00B83588" w:rsidRPr="00FE2312">
        <w:rPr>
          <w:lang w:val="en-GB"/>
        </w:rPr>
        <w:t xml:space="preserve"> availability, shorter lead times</w:t>
      </w:r>
      <w:r w:rsidR="006F579F">
        <w:rPr>
          <w:lang w:val="en-GB"/>
        </w:rPr>
        <w:t>,</w:t>
      </w:r>
      <w:r w:rsidR="00B83588" w:rsidRPr="00FE2312">
        <w:rPr>
          <w:lang w:val="en-GB"/>
        </w:rPr>
        <w:t xml:space="preserve"> and local sourcing</w:t>
      </w:r>
      <w:r w:rsidR="00A658C3" w:rsidRPr="00FE2312">
        <w:rPr>
          <w:lang w:val="en-GB"/>
        </w:rPr>
        <w:t xml:space="preserve"> </w:t>
      </w:r>
      <w:r w:rsidR="006F579F">
        <w:rPr>
          <w:lang w:val="en-GB"/>
        </w:rPr>
        <w:t>will</w:t>
      </w:r>
      <w:r w:rsidR="006F579F" w:rsidRPr="00FE2312">
        <w:rPr>
          <w:lang w:val="en-GB"/>
        </w:rPr>
        <w:t xml:space="preserve"> </w:t>
      </w:r>
      <w:r w:rsidR="00A658C3" w:rsidRPr="00FE2312">
        <w:rPr>
          <w:lang w:val="en-GB"/>
        </w:rPr>
        <w:t xml:space="preserve">encourage the local refrigeration manufacturers to shift to this </w:t>
      </w:r>
      <w:r w:rsidR="00B83588">
        <w:rPr>
          <w:lang w:val="en-GB"/>
        </w:rPr>
        <w:t>technology</w:t>
      </w:r>
      <w:r w:rsidR="005E1AFD" w:rsidRPr="00FE2312">
        <w:rPr>
          <w:lang w:val="en-GB"/>
        </w:rPr>
        <w:t>.</w:t>
      </w:r>
    </w:p>
    <w:p w14:paraId="2000296F" w14:textId="77777777" w:rsidR="00E058AA" w:rsidRPr="006E7A7D" w:rsidRDefault="005F41ED" w:rsidP="00E671D9">
      <w:pPr>
        <w:pStyle w:val="Heading1"/>
        <w:rPr>
          <w:lang w:val="en-GB"/>
        </w:rPr>
      </w:pPr>
      <w:r w:rsidRPr="006E7A7D">
        <w:rPr>
          <w:lang w:val="en-GB"/>
        </w:rPr>
        <w:t xml:space="preserve">The following changes are required in the </w:t>
      </w:r>
      <w:r w:rsidR="00C53C22" w:rsidRPr="006E7A7D">
        <w:rPr>
          <w:lang w:val="en-GB"/>
        </w:rPr>
        <w:t>manufacturing</w:t>
      </w:r>
      <w:r w:rsidRPr="006E7A7D">
        <w:rPr>
          <w:lang w:val="en-GB"/>
        </w:rPr>
        <w:t xml:space="preserve"> process to convert to R</w:t>
      </w:r>
      <w:r w:rsidR="006E7A7D">
        <w:rPr>
          <w:lang w:val="en-GB"/>
        </w:rPr>
        <w:noBreakHyphen/>
      </w:r>
      <w:r w:rsidRPr="006E7A7D">
        <w:rPr>
          <w:lang w:val="en-GB"/>
        </w:rPr>
        <w:t>600a</w:t>
      </w:r>
      <w:r w:rsidR="006E7A7D">
        <w:rPr>
          <w:lang w:val="en-GB"/>
        </w:rPr>
        <w:noBreakHyphen/>
      </w:r>
      <w:r w:rsidR="007D7CE0" w:rsidRPr="006E7A7D">
        <w:rPr>
          <w:lang w:val="en-GB"/>
        </w:rPr>
        <w:t>b</w:t>
      </w:r>
      <w:r w:rsidR="00FE3E09">
        <w:rPr>
          <w:lang w:val="en-GB"/>
        </w:rPr>
        <w:t>ased compressors:</w:t>
      </w:r>
    </w:p>
    <w:p w14:paraId="414244D7" w14:textId="1BC9F8BF" w:rsidR="00E058AA" w:rsidRPr="006E7A7D" w:rsidRDefault="00E058AA" w:rsidP="00E671D9">
      <w:pPr>
        <w:pStyle w:val="Heading2"/>
        <w:rPr>
          <w:lang w:val="en-GB"/>
        </w:rPr>
      </w:pPr>
      <w:r w:rsidRPr="006E7A7D">
        <w:rPr>
          <w:i/>
          <w:lang w:val="en-GB"/>
        </w:rPr>
        <w:t xml:space="preserve">Development of </w:t>
      </w:r>
      <w:r w:rsidR="00C53C22" w:rsidRPr="006E7A7D">
        <w:rPr>
          <w:i/>
          <w:lang w:val="en-GB"/>
        </w:rPr>
        <w:t xml:space="preserve">mechanical parts for a new </w:t>
      </w:r>
      <w:r w:rsidR="00C53C22" w:rsidRPr="007F2B54">
        <w:rPr>
          <w:i/>
          <w:lang w:val="en-GB"/>
        </w:rPr>
        <w:t>pump:</w:t>
      </w:r>
      <w:r w:rsidRPr="007F2B54">
        <w:rPr>
          <w:lang w:val="en-GB"/>
        </w:rPr>
        <w:t xml:space="preserve"> including </w:t>
      </w:r>
      <w:r w:rsidR="006F579F">
        <w:rPr>
          <w:lang w:val="en-GB"/>
        </w:rPr>
        <w:t xml:space="preserve">a </w:t>
      </w:r>
      <w:r w:rsidRPr="007F2B54">
        <w:rPr>
          <w:lang w:val="en-GB"/>
        </w:rPr>
        <w:t xml:space="preserve">set of fixtures for the assembly lines, </w:t>
      </w:r>
      <w:r w:rsidR="006F579F">
        <w:rPr>
          <w:lang w:val="en-GB"/>
        </w:rPr>
        <w:t xml:space="preserve">a </w:t>
      </w:r>
      <w:r w:rsidRPr="007F2B54">
        <w:rPr>
          <w:lang w:val="en-GB"/>
        </w:rPr>
        <w:t>set of gauges for the new components, new crank case die</w:t>
      </w:r>
      <w:r w:rsidR="002558C6" w:rsidRPr="007F2B54">
        <w:rPr>
          <w:lang w:val="en-GB"/>
        </w:rPr>
        <w:t xml:space="preserve">, crankshaft die </w:t>
      </w:r>
      <w:r w:rsidRPr="007F2B54">
        <w:rPr>
          <w:lang w:val="en-GB"/>
        </w:rPr>
        <w:t>and fixtures, cylinder head group or fine blank valve plate, aluminium</w:t>
      </w:r>
      <w:r w:rsidRPr="006E7A7D">
        <w:rPr>
          <w:lang w:val="en-GB"/>
        </w:rPr>
        <w:t xml:space="preserve"> cylinder head die and fixtures, and plastic suction muffler;</w:t>
      </w:r>
    </w:p>
    <w:p w14:paraId="2657CAD1" w14:textId="44FBF05F" w:rsidR="00E058AA" w:rsidRPr="006E7A7D" w:rsidRDefault="006F579F" w:rsidP="00E671D9">
      <w:pPr>
        <w:pStyle w:val="Heading2"/>
        <w:rPr>
          <w:lang w:val="en-GB"/>
        </w:rPr>
      </w:pPr>
      <w:r>
        <w:rPr>
          <w:i/>
          <w:lang w:val="en-GB"/>
        </w:rPr>
        <w:t>Modification of</w:t>
      </w:r>
      <w:r w:rsidRPr="006E7A7D">
        <w:rPr>
          <w:i/>
          <w:lang w:val="en-GB"/>
        </w:rPr>
        <w:t xml:space="preserve"> </w:t>
      </w:r>
      <w:r w:rsidR="00E058AA" w:rsidRPr="006E7A7D">
        <w:rPr>
          <w:i/>
          <w:lang w:val="en-GB"/>
        </w:rPr>
        <w:t>one electric</w:t>
      </w:r>
      <w:r w:rsidR="00C53C22" w:rsidRPr="006E7A7D">
        <w:rPr>
          <w:i/>
          <w:lang w:val="en-GB"/>
        </w:rPr>
        <w:t xml:space="preserve"> motor production line:</w:t>
      </w:r>
      <w:r w:rsidR="00E058AA" w:rsidRPr="006E7A7D">
        <w:rPr>
          <w:lang w:val="en-GB"/>
        </w:rPr>
        <w:t xml:space="preserve"> including machine modification and fixture for stator tester, dies for new lamination with bolster plate</w:t>
      </w:r>
      <w:r w:rsidR="007D7CE0" w:rsidRPr="006E7A7D">
        <w:rPr>
          <w:lang w:val="en-GB"/>
        </w:rPr>
        <w:t>,</w:t>
      </w:r>
      <w:r w:rsidR="00E058AA" w:rsidRPr="006E7A7D">
        <w:rPr>
          <w:lang w:val="en-GB"/>
        </w:rPr>
        <w:t xml:space="preserve"> unload device and spare parts</w:t>
      </w:r>
      <w:r w:rsidR="00D02854" w:rsidRPr="006E7A7D">
        <w:rPr>
          <w:lang w:val="en-GB"/>
        </w:rPr>
        <w:t xml:space="preserve">, </w:t>
      </w:r>
      <w:r w:rsidR="00CF64A1" w:rsidRPr="006E7A7D">
        <w:rPr>
          <w:lang w:val="en-GB"/>
        </w:rPr>
        <w:t xml:space="preserve">modification </w:t>
      </w:r>
      <w:r w:rsidR="00CF64A1">
        <w:rPr>
          <w:lang w:val="en-GB"/>
        </w:rPr>
        <w:t xml:space="preserve">of </w:t>
      </w:r>
      <w:r w:rsidR="00D02854" w:rsidRPr="006E7A7D">
        <w:rPr>
          <w:lang w:val="en-GB"/>
        </w:rPr>
        <w:t>e</w:t>
      </w:r>
      <w:r w:rsidR="00E058AA" w:rsidRPr="006E7A7D">
        <w:rPr>
          <w:lang w:val="en-GB"/>
        </w:rPr>
        <w:t>xisting rotor dies to produce new rotor lamination</w:t>
      </w:r>
      <w:r w:rsidR="00D02854" w:rsidRPr="006E7A7D">
        <w:rPr>
          <w:lang w:val="en-GB"/>
        </w:rPr>
        <w:t>, first s</w:t>
      </w:r>
      <w:r w:rsidR="00E058AA" w:rsidRPr="006E7A7D">
        <w:rPr>
          <w:lang w:val="en-GB"/>
        </w:rPr>
        <w:t>tator line modification pack and insulation machine modification</w:t>
      </w:r>
      <w:r w:rsidR="00D02854" w:rsidRPr="006E7A7D">
        <w:rPr>
          <w:lang w:val="en-GB"/>
        </w:rPr>
        <w:t>, m</w:t>
      </w:r>
      <w:r w:rsidR="00E058AA" w:rsidRPr="006E7A7D">
        <w:rPr>
          <w:lang w:val="en-GB"/>
        </w:rPr>
        <w:t>ain winding machine modification</w:t>
      </w:r>
      <w:r w:rsidR="00707855">
        <w:rPr>
          <w:lang w:val="en-GB"/>
        </w:rPr>
        <w:t xml:space="preserve"> and </w:t>
      </w:r>
      <w:r w:rsidR="00D02854" w:rsidRPr="006E7A7D">
        <w:rPr>
          <w:lang w:val="en-GB"/>
        </w:rPr>
        <w:t>inserting machine</w:t>
      </w:r>
      <w:r w:rsidR="00707855">
        <w:rPr>
          <w:lang w:val="en-GB"/>
        </w:rPr>
        <w:t>, i</w:t>
      </w:r>
      <w:r w:rsidR="00E058AA" w:rsidRPr="006E7A7D">
        <w:rPr>
          <w:lang w:val="en-GB"/>
        </w:rPr>
        <w:t>ntermediate forming</w:t>
      </w:r>
      <w:r w:rsidR="00D02854" w:rsidRPr="006E7A7D">
        <w:rPr>
          <w:lang w:val="en-GB"/>
        </w:rPr>
        <w:t>, a</w:t>
      </w:r>
      <w:r w:rsidR="00E058AA" w:rsidRPr="006E7A7D">
        <w:rPr>
          <w:lang w:val="en-GB"/>
        </w:rPr>
        <w:t xml:space="preserve">uxiliary winding machine </w:t>
      </w:r>
      <w:r w:rsidR="00E058AA" w:rsidRPr="006E7A7D">
        <w:rPr>
          <w:lang w:val="en-GB"/>
        </w:rPr>
        <w:lastRenderedPageBreak/>
        <w:t>modification</w:t>
      </w:r>
      <w:r w:rsidR="00707855">
        <w:rPr>
          <w:lang w:val="en-GB"/>
        </w:rPr>
        <w:t xml:space="preserve"> and inserting machine,</w:t>
      </w:r>
      <w:r w:rsidR="00CF64A1" w:rsidRPr="006E7A7D">
        <w:rPr>
          <w:lang w:val="en-GB"/>
        </w:rPr>
        <w:t xml:space="preserve"> </w:t>
      </w:r>
      <w:r w:rsidR="00D02854" w:rsidRPr="006E7A7D">
        <w:rPr>
          <w:lang w:val="en-GB"/>
        </w:rPr>
        <w:t>f</w:t>
      </w:r>
      <w:r w:rsidR="00E058AA" w:rsidRPr="006E7A7D">
        <w:rPr>
          <w:lang w:val="en-GB"/>
        </w:rPr>
        <w:t>orming modification</w:t>
      </w:r>
      <w:r w:rsidR="00D02854" w:rsidRPr="006E7A7D">
        <w:rPr>
          <w:lang w:val="en-GB"/>
        </w:rPr>
        <w:t xml:space="preserve">, </w:t>
      </w:r>
      <w:r w:rsidR="00CF64A1">
        <w:rPr>
          <w:lang w:val="en-GB"/>
        </w:rPr>
        <w:t xml:space="preserve">and </w:t>
      </w:r>
      <w:r w:rsidR="00D02854" w:rsidRPr="006E7A7D">
        <w:rPr>
          <w:lang w:val="en-GB"/>
        </w:rPr>
        <w:t>f</w:t>
      </w:r>
      <w:r w:rsidR="00E058AA" w:rsidRPr="006E7A7D">
        <w:rPr>
          <w:lang w:val="en-GB"/>
        </w:rPr>
        <w:t>inal forming</w:t>
      </w:r>
      <w:r w:rsidR="00D02854" w:rsidRPr="006E7A7D">
        <w:rPr>
          <w:lang w:val="en-GB"/>
        </w:rPr>
        <w:t>;</w:t>
      </w:r>
    </w:p>
    <w:p w14:paraId="110C7E2F" w14:textId="7138A87D" w:rsidR="00D02854" w:rsidRPr="00FE2312" w:rsidRDefault="00CF64A1" w:rsidP="00E671D9">
      <w:pPr>
        <w:pStyle w:val="Heading2"/>
        <w:rPr>
          <w:u w:val="single"/>
          <w:lang w:val="en-GB"/>
        </w:rPr>
      </w:pPr>
      <w:r w:rsidRPr="00FE2312">
        <w:rPr>
          <w:i/>
          <w:lang w:val="en-GB"/>
        </w:rPr>
        <w:t>Upgrad</w:t>
      </w:r>
      <w:r>
        <w:rPr>
          <w:i/>
          <w:lang w:val="en-GB"/>
        </w:rPr>
        <w:t>e of</w:t>
      </w:r>
      <w:r w:rsidRPr="00FE2312">
        <w:rPr>
          <w:i/>
          <w:lang w:val="en-GB"/>
        </w:rPr>
        <w:t xml:space="preserve"> </w:t>
      </w:r>
      <w:r w:rsidR="00E058AA" w:rsidRPr="00FE2312">
        <w:rPr>
          <w:i/>
          <w:lang w:val="en-GB"/>
        </w:rPr>
        <w:t>the suspension system to bottom suppor</w:t>
      </w:r>
      <w:r w:rsidR="00C53C22" w:rsidRPr="00FE2312">
        <w:rPr>
          <w:i/>
          <w:lang w:val="en-GB"/>
        </w:rPr>
        <w:t>t:</w:t>
      </w:r>
      <w:r w:rsidR="00D02854" w:rsidRPr="00FE2312">
        <w:rPr>
          <w:lang w:val="en-GB"/>
        </w:rPr>
        <w:t xml:space="preserve"> including special manual fixture for counterweight assembly, special manual fixture for rotor and crankshaft assembly, </w:t>
      </w:r>
      <w:r w:rsidR="008B3BE5" w:rsidRPr="00FE2312">
        <w:rPr>
          <w:lang w:val="en-GB"/>
        </w:rPr>
        <w:t>modification</w:t>
      </w:r>
      <w:r w:rsidR="008B3BE5">
        <w:rPr>
          <w:lang w:val="en-GB"/>
        </w:rPr>
        <w:t xml:space="preserve"> of a</w:t>
      </w:r>
      <w:r w:rsidR="008B3BE5" w:rsidRPr="00FE2312">
        <w:rPr>
          <w:lang w:val="en-GB"/>
        </w:rPr>
        <w:t xml:space="preserve"> </w:t>
      </w:r>
      <w:r w:rsidR="00D02854" w:rsidRPr="00FE2312">
        <w:rPr>
          <w:lang w:val="en-GB"/>
        </w:rPr>
        <w:t xml:space="preserve">set of dies for new box and cover, new welding machine for bottom pins and foot straps, </w:t>
      </w:r>
      <w:r w:rsidR="008B3BE5" w:rsidRPr="00FE2312">
        <w:rPr>
          <w:lang w:val="en-GB"/>
        </w:rPr>
        <w:t>modification</w:t>
      </w:r>
      <w:r w:rsidR="008B3BE5">
        <w:rPr>
          <w:lang w:val="en-GB"/>
        </w:rPr>
        <w:t xml:space="preserve"> of a</w:t>
      </w:r>
      <w:r w:rsidR="008B3BE5" w:rsidRPr="00FE2312">
        <w:rPr>
          <w:lang w:val="en-GB"/>
        </w:rPr>
        <w:t xml:space="preserve"> </w:t>
      </w:r>
      <w:r w:rsidR="00D02854" w:rsidRPr="00FE2312">
        <w:rPr>
          <w:lang w:val="en-GB"/>
        </w:rPr>
        <w:t>set of fixture</w:t>
      </w:r>
      <w:r w:rsidR="008B3BE5">
        <w:rPr>
          <w:lang w:val="en-GB"/>
        </w:rPr>
        <w:t>s</w:t>
      </w:r>
      <w:r w:rsidR="00D02854" w:rsidRPr="00FE2312">
        <w:rPr>
          <w:lang w:val="en-GB"/>
        </w:rPr>
        <w:t xml:space="preserve"> for the existing box welding machine</w:t>
      </w:r>
      <w:r>
        <w:rPr>
          <w:lang w:val="en-GB"/>
        </w:rPr>
        <w:t>,</w:t>
      </w:r>
      <w:r w:rsidR="00D02854" w:rsidRPr="00FE2312">
        <w:rPr>
          <w:lang w:val="en-GB"/>
        </w:rPr>
        <w:t xml:space="preserve"> and </w:t>
      </w:r>
      <w:r>
        <w:rPr>
          <w:lang w:val="en-GB"/>
        </w:rPr>
        <w:t xml:space="preserve">a </w:t>
      </w:r>
      <w:r w:rsidR="00D02854" w:rsidRPr="00FE2312">
        <w:rPr>
          <w:lang w:val="en-GB"/>
        </w:rPr>
        <w:t>set of new gauges</w:t>
      </w:r>
      <w:r w:rsidR="00820775" w:rsidRPr="00FE2312">
        <w:rPr>
          <w:lang w:val="en-GB"/>
        </w:rPr>
        <w:t xml:space="preserve">; </w:t>
      </w:r>
    </w:p>
    <w:p w14:paraId="275184C7" w14:textId="77777777" w:rsidR="00E058AA" w:rsidRPr="00FE2312" w:rsidRDefault="00C53C22" w:rsidP="00E671D9">
      <w:pPr>
        <w:pStyle w:val="Heading2"/>
        <w:rPr>
          <w:lang w:val="en-GB"/>
        </w:rPr>
      </w:pPr>
      <w:r w:rsidRPr="00FE2312">
        <w:rPr>
          <w:i/>
          <w:lang w:val="en-GB"/>
        </w:rPr>
        <w:t>Adaptations</w:t>
      </w:r>
      <w:r w:rsidR="00D02854" w:rsidRPr="00FE2312">
        <w:rPr>
          <w:i/>
          <w:lang w:val="en-GB"/>
        </w:rPr>
        <w:t xml:space="preserve"> to the </w:t>
      </w:r>
      <w:r w:rsidR="00E058AA" w:rsidRPr="00FE2312">
        <w:rPr>
          <w:i/>
          <w:lang w:val="en-GB"/>
        </w:rPr>
        <w:t>enterprise laboratories</w:t>
      </w:r>
      <w:r w:rsidRPr="00FE2312">
        <w:rPr>
          <w:i/>
          <w:lang w:val="en-GB"/>
        </w:rPr>
        <w:t>:</w:t>
      </w:r>
      <w:r w:rsidR="00E058AA" w:rsidRPr="00FE2312">
        <w:rPr>
          <w:lang w:val="en-GB"/>
        </w:rPr>
        <w:t xml:space="preserve"> including modifications to the calorimeter as well as to the overload and locked rotor, and high-t</w:t>
      </w:r>
      <w:r w:rsidR="00820775" w:rsidRPr="00FE2312">
        <w:rPr>
          <w:lang w:val="en-GB"/>
        </w:rPr>
        <w:t xml:space="preserve">emperature test set </w:t>
      </w:r>
      <w:r w:rsidR="007D7CE0" w:rsidRPr="00FE2312">
        <w:rPr>
          <w:lang w:val="en-GB"/>
        </w:rPr>
        <w:t xml:space="preserve">for </w:t>
      </w:r>
      <w:r w:rsidR="00820775" w:rsidRPr="00FE2312">
        <w:rPr>
          <w:lang w:val="en-GB"/>
        </w:rPr>
        <w:t>chambers; and</w:t>
      </w:r>
    </w:p>
    <w:p w14:paraId="7D5F8681" w14:textId="369DDA84" w:rsidR="00D02854" w:rsidRPr="00FE2312" w:rsidRDefault="00E058AA" w:rsidP="00E671D9">
      <w:pPr>
        <w:pStyle w:val="Heading2"/>
        <w:rPr>
          <w:lang w:val="en-GB"/>
        </w:rPr>
      </w:pPr>
      <w:r w:rsidRPr="00FE2312">
        <w:rPr>
          <w:i/>
          <w:lang w:val="en-GB"/>
        </w:rPr>
        <w:t xml:space="preserve">Transfer of </w:t>
      </w:r>
      <w:r w:rsidR="005E1AFD" w:rsidRPr="00FE2312">
        <w:rPr>
          <w:i/>
          <w:lang w:val="en-GB"/>
        </w:rPr>
        <w:t xml:space="preserve">technical </w:t>
      </w:r>
      <w:r w:rsidRPr="00FE2312">
        <w:rPr>
          <w:i/>
          <w:lang w:val="en-GB"/>
        </w:rPr>
        <w:t xml:space="preserve">know-how </w:t>
      </w:r>
      <w:r w:rsidR="005E1AFD" w:rsidRPr="00FE2312">
        <w:rPr>
          <w:i/>
          <w:lang w:val="en-GB"/>
        </w:rPr>
        <w:t>for</w:t>
      </w:r>
      <w:r w:rsidRPr="00FE2312">
        <w:rPr>
          <w:i/>
          <w:lang w:val="en-GB"/>
        </w:rPr>
        <w:t xml:space="preserve"> the new design</w:t>
      </w:r>
      <w:r w:rsidR="00C53C22" w:rsidRPr="00FE2312">
        <w:rPr>
          <w:i/>
          <w:lang w:val="en-GB"/>
        </w:rPr>
        <w:t>:</w:t>
      </w:r>
      <w:r w:rsidRPr="00FE2312">
        <w:rPr>
          <w:lang w:val="en-GB"/>
        </w:rPr>
        <w:t xml:space="preserve"> including </w:t>
      </w:r>
      <w:r w:rsidR="005E1AFD" w:rsidRPr="00FE2312">
        <w:rPr>
          <w:lang w:val="en-GB"/>
        </w:rPr>
        <w:t>safety</w:t>
      </w:r>
      <w:r w:rsidRPr="00FE2312">
        <w:rPr>
          <w:lang w:val="en-GB"/>
        </w:rPr>
        <w:t xml:space="preserve"> measures and the compressor performance design</w:t>
      </w:r>
      <w:r w:rsidR="00D02854" w:rsidRPr="00FE2312">
        <w:rPr>
          <w:lang w:val="en-GB"/>
        </w:rPr>
        <w:t>;</w:t>
      </w:r>
      <w:r w:rsidRPr="00FE2312">
        <w:rPr>
          <w:lang w:val="en-GB"/>
        </w:rPr>
        <w:t xml:space="preserve"> technical assistance to purchase a new R-600a design and to carry out the necessary modifications for the machine conversion;</w:t>
      </w:r>
      <w:r w:rsidR="00CF64A1">
        <w:rPr>
          <w:lang w:val="en-GB"/>
        </w:rPr>
        <w:t xml:space="preserve"> and</w:t>
      </w:r>
      <w:r w:rsidRPr="00FE2312">
        <w:rPr>
          <w:lang w:val="en-GB"/>
        </w:rPr>
        <w:t xml:space="preserve"> execution of the new design by the MCMC development team</w:t>
      </w:r>
      <w:r w:rsidR="00D02854" w:rsidRPr="00FE2312">
        <w:rPr>
          <w:lang w:val="en-GB"/>
        </w:rPr>
        <w:t>.</w:t>
      </w:r>
    </w:p>
    <w:p w14:paraId="54B7F640" w14:textId="4092C217" w:rsidR="00E220AC" w:rsidRPr="00A53A53" w:rsidRDefault="00E72A4E" w:rsidP="00E671D9">
      <w:pPr>
        <w:pStyle w:val="Heading1"/>
        <w:rPr>
          <w:lang w:val="en-GB"/>
        </w:rPr>
      </w:pPr>
      <w:r>
        <w:rPr>
          <w:lang w:val="en-GB"/>
        </w:rPr>
        <w:t>T</w:t>
      </w:r>
      <w:r w:rsidR="00D02854" w:rsidRPr="00A53A53">
        <w:rPr>
          <w:lang w:val="en-GB"/>
        </w:rPr>
        <w:t xml:space="preserve">he project </w:t>
      </w:r>
      <w:r>
        <w:rPr>
          <w:lang w:val="en-GB"/>
        </w:rPr>
        <w:t xml:space="preserve">proposal also </w:t>
      </w:r>
      <w:r w:rsidR="00D02854" w:rsidRPr="00A53A53">
        <w:rPr>
          <w:lang w:val="en-GB"/>
        </w:rPr>
        <w:t>includes a component on</w:t>
      </w:r>
      <w:r w:rsidR="00557764" w:rsidRPr="00A53A53">
        <w:rPr>
          <w:lang w:val="en-GB"/>
        </w:rPr>
        <w:t xml:space="preserve"> market</w:t>
      </w:r>
      <w:r w:rsidR="00E058AA" w:rsidRPr="00A53A53">
        <w:rPr>
          <w:lang w:val="en-GB"/>
        </w:rPr>
        <w:t xml:space="preserve"> transformation, readiness and capacity</w:t>
      </w:r>
      <w:r w:rsidR="009B1678">
        <w:rPr>
          <w:lang w:val="en-GB"/>
        </w:rPr>
        <w:noBreakHyphen/>
      </w:r>
      <w:r w:rsidR="00E058AA" w:rsidRPr="00A53A53">
        <w:rPr>
          <w:lang w:val="en-GB"/>
        </w:rPr>
        <w:t>building</w:t>
      </w:r>
      <w:r>
        <w:rPr>
          <w:lang w:val="en-GB"/>
        </w:rPr>
        <w:t xml:space="preserve"> </w:t>
      </w:r>
      <w:r w:rsidR="00D02854" w:rsidRPr="00A53A53">
        <w:rPr>
          <w:lang w:val="en-GB"/>
        </w:rPr>
        <w:t>to</w:t>
      </w:r>
      <w:r w:rsidR="00E220AC" w:rsidRPr="00A53A53">
        <w:rPr>
          <w:lang w:val="en-GB"/>
        </w:rPr>
        <w:t xml:space="preserve"> safely and efficiently deploy the R-600a-based technology </w:t>
      </w:r>
      <w:r w:rsidR="00B726A5" w:rsidRPr="00A53A53">
        <w:rPr>
          <w:lang w:val="en-GB"/>
        </w:rPr>
        <w:t>at a commercial scale to all local manufacturers</w:t>
      </w:r>
      <w:r w:rsidR="00E220AC" w:rsidRPr="00A53A53">
        <w:rPr>
          <w:lang w:val="en-GB"/>
        </w:rPr>
        <w:t xml:space="preserve">. </w:t>
      </w:r>
      <w:r>
        <w:rPr>
          <w:lang w:val="en-GB"/>
        </w:rPr>
        <w:t xml:space="preserve">This component, to be implemented by UNEP, includes </w:t>
      </w:r>
      <w:r w:rsidR="00A53A53">
        <w:rPr>
          <w:lang w:val="en-GB"/>
        </w:rPr>
        <w:t xml:space="preserve">the following </w:t>
      </w:r>
      <w:r w:rsidR="00224B0A" w:rsidRPr="00A53A53">
        <w:rPr>
          <w:lang w:val="en-GB"/>
        </w:rPr>
        <w:t>two parts:</w:t>
      </w:r>
      <w:r w:rsidR="00CA7CC7" w:rsidRPr="00A53A53">
        <w:rPr>
          <w:lang w:val="en-GB"/>
        </w:rPr>
        <w:t xml:space="preserve"> </w:t>
      </w:r>
    </w:p>
    <w:p w14:paraId="306EEAF7" w14:textId="030D53C6" w:rsidR="00224B0A" w:rsidRPr="00E72A4E" w:rsidRDefault="00224B0A" w:rsidP="00E671D9">
      <w:pPr>
        <w:pStyle w:val="Heading2"/>
        <w:rPr>
          <w:lang w:val="en-GB"/>
        </w:rPr>
      </w:pPr>
      <w:r w:rsidRPr="00E72A4E">
        <w:rPr>
          <w:i/>
          <w:lang w:val="en-GB"/>
        </w:rPr>
        <w:t>A</w:t>
      </w:r>
      <w:r w:rsidR="00E220AC" w:rsidRPr="00E72A4E">
        <w:rPr>
          <w:i/>
          <w:lang w:val="en-GB"/>
        </w:rPr>
        <w:t xml:space="preserve"> policy roadmap</w:t>
      </w:r>
      <w:r w:rsidRPr="00E72A4E">
        <w:rPr>
          <w:i/>
          <w:lang w:val="en-GB"/>
        </w:rPr>
        <w:t>:</w:t>
      </w:r>
      <w:r w:rsidR="00E220AC" w:rsidRPr="00E72A4E">
        <w:rPr>
          <w:lang w:val="en-GB"/>
        </w:rPr>
        <w:t xml:space="preserve"> intended to </w:t>
      </w:r>
      <w:r w:rsidR="00A53A53" w:rsidRPr="00E72A4E">
        <w:rPr>
          <w:lang w:val="en-GB"/>
        </w:rPr>
        <w:t xml:space="preserve">review and update </w:t>
      </w:r>
      <w:r w:rsidR="00E220AC" w:rsidRPr="00E72A4E">
        <w:rPr>
          <w:lang w:val="en-GB"/>
        </w:rPr>
        <w:t xml:space="preserve">the existing regulations and institutional capacities </w:t>
      </w:r>
      <w:r w:rsidR="00A53A53" w:rsidRPr="00E72A4E">
        <w:rPr>
          <w:lang w:val="en-GB"/>
        </w:rPr>
        <w:t xml:space="preserve">to </w:t>
      </w:r>
      <w:r w:rsidR="009145BD" w:rsidRPr="00E72A4E">
        <w:rPr>
          <w:lang w:val="en-GB"/>
        </w:rPr>
        <w:t>facilitate</w:t>
      </w:r>
      <w:r w:rsidR="00832C5D" w:rsidRPr="00E72A4E">
        <w:rPr>
          <w:lang w:val="en-GB"/>
        </w:rPr>
        <w:t xml:space="preserve"> the introduction of R-600a</w:t>
      </w:r>
      <w:r w:rsidR="00A53A53" w:rsidRPr="00E72A4E">
        <w:rPr>
          <w:lang w:val="en-GB"/>
        </w:rPr>
        <w:t>-based refrigeration equipment</w:t>
      </w:r>
      <w:r w:rsidR="00832C5D" w:rsidRPr="00E72A4E">
        <w:rPr>
          <w:lang w:val="en-GB"/>
        </w:rPr>
        <w:t xml:space="preserve"> at a commercial scale </w:t>
      </w:r>
      <w:r w:rsidR="00CF64A1">
        <w:rPr>
          <w:lang w:val="en-GB"/>
        </w:rPr>
        <w:t xml:space="preserve">while </w:t>
      </w:r>
      <w:r w:rsidR="00A53A53" w:rsidRPr="00E72A4E">
        <w:rPr>
          <w:lang w:val="en-GB"/>
        </w:rPr>
        <w:t xml:space="preserve">avoiding the introduction of </w:t>
      </w:r>
      <w:r w:rsidR="009145BD" w:rsidRPr="00E72A4E">
        <w:rPr>
          <w:lang w:val="en-GB"/>
        </w:rPr>
        <w:t>high-</w:t>
      </w:r>
      <w:r w:rsidR="00CF64A1" w:rsidRPr="00E72A4E">
        <w:rPr>
          <w:lang w:val="en-GB"/>
        </w:rPr>
        <w:t>GWP</w:t>
      </w:r>
      <w:r w:rsidR="00CF64A1">
        <w:rPr>
          <w:lang w:val="en-GB"/>
        </w:rPr>
        <w:noBreakHyphen/>
      </w:r>
      <w:r w:rsidR="009145BD" w:rsidRPr="00E72A4E">
        <w:rPr>
          <w:lang w:val="en-GB"/>
        </w:rPr>
        <w:t xml:space="preserve">based </w:t>
      </w:r>
      <w:r w:rsidR="00513F73" w:rsidRPr="00E72A4E">
        <w:rPr>
          <w:lang w:val="en-GB"/>
        </w:rPr>
        <w:t>domestic</w:t>
      </w:r>
      <w:r w:rsidR="00E220AC" w:rsidRPr="00E72A4E">
        <w:rPr>
          <w:lang w:val="en-GB"/>
        </w:rPr>
        <w:t xml:space="preserve"> and </w:t>
      </w:r>
      <w:r w:rsidR="00784EFA" w:rsidRPr="00E72A4E">
        <w:rPr>
          <w:lang w:val="en-GB"/>
        </w:rPr>
        <w:t>stand</w:t>
      </w:r>
      <w:r w:rsidR="00CF64A1">
        <w:rPr>
          <w:lang w:val="en-GB"/>
        </w:rPr>
        <w:noBreakHyphen/>
      </w:r>
      <w:r w:rsidR="00784EFA" w:rsidRPr="00E72A4E">
        <w:rPr>
          <w:lang w:val="en-GB"/>
        </w:rPr>
        <w:t xml:space="preserve">alone </w:t>
      </w:r>
      <w:r w:rsidR="009145BD" w:rsidRPr="00E72A4E">
        <w:rPr>
          <w:lang w:val="en-GB"/>
        </w:rPr>
        <w:t xml:space="preserve">commercial refrigeration </w:t>
      </w:r>
      <w:r w:rsidR="00A53A53" w:rsidRPr="00E72A4E">
        <w:rPr>
          <w:lang w:val="en-GB"/>
        </w:rPr>
        <w:t>equipment</w:t>
      </w:r>
      <w:r w:rsidR="009145BD" w:rsidRPr="00E72A4E">
        <w:rPr>
          <w:lang w:val="en-GB"/>
        </w:rPr>
        <w:t>;</w:t>
      </w:r>
      <w:r w:rsidR="006E7A7D" w:rsidRPr="00E72A4E">
        <w:rPr>
          <w:lang w:val="en-GB"/>
        </w:rPr>
        <w:t xml:space="preserve"> and</w:t>
      </w:r>
      <w:r w:rsidR="00E220AC" w:rsidRPr="00E72A4E">
        <w:rPr>
          <w:lang w:val="en-GB"/>
        </w:rPr>
        <w:t xml:space="preserve"> </w:t>
      </w:r>
    </w:p>
    <w:p w14:paraId="2A38C6EB" w14:textId="21F6881F" w:rsidR="00E220AC" w:rsidRPr="006E7A7D" w:rsidRDefault="00224B0A" w:rsidP="00E671D9">
      <w:pPr>
        <w:pStyle w:val="Heading2"/>
        <w:rPr>
          <w:lang w:val="en-GB"/>
        </w:rPr>
      </w:pPr>
      <w:r w:rsidRPr="00E72A4E">
        <w:rPr>
          <w:i/>
          <w:lang w:val="en-GB"/>
        </w:rPr>
        <w:t>A</w:t>
      </w:r>
      <w:r w:rsidR="00E220AC" w:rsidRPr="00E72A4E">
        <w:rPr>
          <w:i/>
          <w:lang w:val="en-GB"/>
        </w:rPr>
        <w:t xml:space="preserve"> market readiness study</w:t>
      </w:r>
      <w:r w:rsidRPr="00E72A4E">
        <w:rPr>
          <w:i/>
          <w:lang w:val="en-GB"/>
        </w:rPr>
        <w:t>:</w:t>
      </w:r>
      <w:r w:rsidR="00E220AC" w:rsidRPr="00E72A4E">
        <w:rPr>
          <w:lang w:val="en-GB"/>
        </w:rPr>
        <w:t xml:space="preserve"> </w:t>
      </w:r>
      <w:r w:rsidR="00A53A53" w:rsidRPr="00E72A4E">
        <w:rPr>
          <w:lang w:val="en-GB"/>
        </w:rPr>
        <w:t xml:space="preserve">intended to provide </w:t>
      </w:r>
      <w:r w:rsidR="00E220AC" w:rsidRPr="00E72A4E">
        <w:rPr>
          <w:lang w:val="en-GB"/>
        </w:rPr>
        <w:t xml:space="preserve">an analysis of the risks and safety considerations </w:t>
      </w:r>
      <w:r w:rsidR="00E72A4E">
        <w:rPr>
          <w:lang w:val="en-GB"/>
        </w:rPr>
        <w:t xml:space="preserve">when </w:t>
      </w:r>
      <w:r w:rsidR="00E220AC" w:rsidRPr="00E72A4E">
        <w:rPr>
          <w:lang w:val="en-GB"/>
        </w:rPr>
        <w:t>converting to R</w:t>
      </w:r>
      <w:r w:rsidR="00E220AC" w:rsidRPr="00E72A4E">
        <w:rPr>
          <w:lang w:val="en-GB"/>
        </w:rPr>
        <w:noBreakHyphen/>
        <w:t>600a</w:t>
      </w:r>
      <w:r w:rsidR="00E220AC" w:rsidRPr="00E72A4E">
        <w:rPr>
          <w:lang w:val="en-GB"/>
        </w:rPr>
        <w:noBreakHyphen/>
        <w:t>based</w:t>
      </w:r>
      <w:r w:rsidR="007D7CE0" w:rsidRPr="00E72A4E">
        <w:rPr>
          <w:lang w:val="en-GB"/>
        </w:rPr>
        <w:t xml:space="preserve"> </w:t>
      </w:r>
      <w:r w:rsidR="00A53A53" w:rsidRPr="00E72A4E">
        <w:rPr>
          <w:lang w:val="en-GB"/>
        </w:rPr>
        <w:t>technology</w:t>
      </w:r>
      <w:r w:rsidR="00E220AC" w:rsidRPr="00E72A4E">
        <w:rPr>
          <w:lang w:val="en-GB"/>
        </w:rPr>
        <w:t xml:space="preserve">, </w:t>
      </w:r>
      <w:r w:rsidR="00E77735">
        <w:rPr>
          <w:lang w:val="en-GB"/>
        </w:rPr>
        <w:t xml:space="preserve">including </w:t>
      </w:r>
      <w:r w:rsidR="00E77735">
        <w:rPr>
          <w:i/>
          <w:lang w:val="en-GB"/>
        </w:rPr>
        <w:t xml:space="preserve">inter alia </w:t>
      </w:r>
      <w:r w:rsidRPr="00E72A4E">
        <w:rPr>
          <w:lang w:val="en-GB"/>
        </w:rPr>
        <w:t>t</w:t>
      </w:r>
      <w:r w:rsidR="00E220AC" w:rsidRPr="00E72A4E">
        <w:rPr>
          <w:lang w:val="en-GB"/>
        </w:rPr>
        <w:t>ransportation and storage of R</w:t>
      </w:r>
      <w:r w:rsidR="006E7A7D" w:rsidRPr="00E72A4E">
        <w:rPr>
          <w:lang w:val="en-GB"/>
        </w:rPr>
        <w:noBreakHyphen/>
      </w:r>
      <w:r w:rsidR="00E220AC" w:rsidRPr="00E72A4E">
        <w:rPr>
          <w:lang w:val="en-GB"/>
        </w:rPr>
        <w:t>600a pre</w:t>
      </w:r>
      <w:r w:rsidR="006E7A7D" w:rsidRPr="00E72A4E">
        <w:rPr>
          <w:lang w:val="en-GB"/>
        </w:rPr>
        <w:noBreakHyphen/>
      </w:r>
      <w:r w:rsidR="00E220AC" w:rsidRPr="00E72A4E">
        <w:rPr>
          <w:lang w:val="en-GB"/>
        </w:rPr>
        <w:t>charged final products</w:t>
      </w:r>
      <w:r w:rsidR="00E77735">
        <w:rPr>
          <w:lang w:val="en-GB"/>
        </w:rPr>
        <w:t>,</w:t>
      </w:r>
      <w:r w:rsidRPr="00E72A4E">
        <w:rPr>
          <w:lang w:val="en-GB"/>
        </w:rPr>
        <w:t xml:space="preserve"> t</w:t>
      </w:r>
      <w:r w:rsidR="00E220AC" w:rsidRPr="00E72A4E">
        <w:rPr>
          <w:lang w:val="en-GB"/>
        </w:rPr>
        <w:t>ransportation and storage of R</w:t>
      </w:r>
      <w:r w:rsidR="006E7A7D" w:rsidRPr="00E72A4E">
        <w:rPr>
          <w:lang w:val="en-GB"/>
        </w:rPr>
        <w:noBreakHyphen/>
      </w:r>
      <w:r w:rsidR="00E220AC" w:rsidRPr="00E72A4E">
        <w:rPr>
          <w:lang w:val="en-GB"/>
        </w:rPr>
        <w:t>600a cylinders (in non-manufacturing facilities)</w:t>
      </w:r>
      <w:r w:rsidR="00E77735">
        <w:rPr>
          <w:lang w:val="en-GB"/>
        </w:rPr>
        <w:t>,</w:t>
      </w:r>
      <w:r w:rsidRPr="00E72A4E">
        <w:rPr>
          <w:lang w:val="en-GB"/>
        </w:rPr>
        <w:t xml:space="preserve"> </w:t>
      </w:r>
      <w:r w:rsidR="00A53A53" w:rsidRPr="00E72A4E">
        <w:rPr>
          <w:lang w:val="en-GB"/>
        </w:rPr>
        <w:t xml:space="preserve">and </w:t>
      </w:r>
      <w:r w:rsidRPr="00E72A4E">
        <w:rPr>
          <w:lang w:val="en-GB"/>
        </w:rPr>
        <w:t>s</w:t>
      </w:r>
      <w:r w:rsidR="00E220AC" w:rsidRPr="00E72A4E">
        <w:rPr>
          <w:lang w:val="en-GB"/>
        </w:rPr>
        <w:t>ervicing practices at end</w:t>
      </w:r>
      <w:r w:rsidR="00CF64A1">
        <w:rPr>
          <w:lang w:val="en-GB"/>
        </w:rPr>
        <w:noBreakHyphen/>
      </w:r>
      <w:r w:rsidR="00E220AC" w:rsidRPr="00E72A4E">
        <w:rPr>
          <w:lang w:val="en-GB"/>
        </w:rPr>
        <w:t>users and</w:t>
      </w:r>
      <w:r w:rsidRPr="00E72A4E">
        <w:rPr>
          <w:lang w:val="en-GB"/>
        </w:rPr>
        <w:t xml:space="preserve"> </w:t>
      </w:r>
      <w:r w:rsidR="00E220AC" w:rsidRPr="006E7A7D">
        <w:rPr>
          <w:lang w:val="en-GB"/>
        </w:rPr>
        <w:t>within servicing workshops.</w:t>
      </w:r>
    </w:p>
    <w:p w14:paraId="5F340042" w14:textId="77777777" w:rsidR="00AE35D2" w:rsidRPr="00FE2312" w:rsidRDefault="00AE35D2" w:rsidP="00E671D9">
      <w:pPr>
        <w:pStyle w:val="Heading2"/>
        <w:keepNext/>
        <w:widowControl/>
        <w:numPr>
          <w:ilvl w:val="0"/>
          <w:numId w:val="0"/>
        </w:numPr>
        <w:ind w:left="720" w:hanging="720"/>
        <w:rPr>
          <w:u w:val="single"/>
          <w:lang w:val="en-GB"/>
        </w:rPr>
      </w:pPr>
      <w:r w:rsidRPr="00FE2312">
        <w:rPr>
          <w:u w:val="single"/>
          <w:lang w:val="en-GB"/>
        </w:rPr>
        <w:t>Project costs and co-financing</w:t>
      </w:r>
    </w:p>
    <w:p w14:paraId="68FACA7A" w14:textId="77777777" w:rsidR="008A20CA" w:rsidRPr="00FE2312" w:rsidRDefault="008A20CA" w:rsidP="00E671D9">
      <w:pPr>
        <w:pStyle w:val="Heading1"/>
        <w:keepNext/>
        <w:numPr>
          <w:ilvl w:val="0"/>
          <w:numId w:val="0"/>
        </w:numPr>
        <w:rPr>
          <w:i/>
          <w:lang w:val="en-GB"/>
        </w:rPr>
      </w:pPr>
      <w:r w:rsidRPr="00FE2312">
        <w:rPr>
          <w:i/>
          <w:lang w:val="en-GB"/>
        </w:rPr>
        <w:t>Conversion cost</w:t>
      </w:r>
    </w:p>
    <w:p w14:paraId="783696BD" w14:textId="5B88B123" w:rsidR="00AE35D2" w:rsidRPr="00FE2312" w:rsidRDefault="00AE35D2" w:rsidP="00E671D9">
      <w:pPr>
        <w:pStyle w:val="Heading1"/>
        <w:rPr>
          <w:lang w:val="en-GB"/>
        </w:rPr>
      </w:pPr>
      <w:r w:rsidRPr="00FE2312">
        <w:rPr>
          <w:lang w:val="en-GB"/>
        </w:rPr>
        <w:t xml:space="preserve">The incremental capital costs (ICCs), as originally submitted, </w:t>
      </w:r>
      <w:r w:rsidR="00CF64A1">
        <w:rPr>
          <w:lang w:val="en-GB"/>
        </w:rPr>
        <w:t xml:space="preserve">have </w:t>
      </w:r>
      <w:r w:rsidR="00CA7CC7">
        <w:rPr>
          <w:lang w:val="en-GB"/>
        </w:rPr>
        <w:t xml:space="preserve">been estimated at </w:t>
      </w:r>
      <w:r w:rsidR="00270ACD">
        <w:rPr>
          <w:lang w:val="en-GB"/>
        </w:rPr>
        <w:t>US $</w:t>
      </w:r>
      <w:r w:rsidR="003F5E40" w:rsidRPr="00FE2312">
        <w:rPr>
          <w:lang w:val="en-GB"/>
        </w:rPr>
        <w:t>3</w:t>
      </w:r>
      <w:r w:rsidRPr="00FE2312">
        <w:rPr>
          <w:lang w:val="en-GB"/>
        </w:rPr>
        <w:t>,30</w:t>
      </w:r>
      <w:r w:rsidR="003F5E40" w:rsidRPr="00FE2312">
        <w:rPr>
          <w:lang w:val="en-GB"/>
        </w:rPr>
        <w:t>0,000</w:t>
      </w:r>
      <w:r w:rsidR="00270ACD">
        <w:rPr>
          <w:lang w:val="en-GB"/>
        </w:rPr>
        <w:t>;</w:t>
      </w:r>
      <w:r w:rsidR="00CA7CC7">
        <w:rPr>
          <w:lang w:val="en-GB"/>
        </w:rPr>
        <w:t xml:space="preserve"> </w:t>
      </w:r>
      <w:r w:rsidR="00270ACD">
        <w:rPr>
          <w:lang w:val="en-GB"/>
        </w:rPr>
        <w:t>of this amount, US $</w:t>
      </w:r>
      <w:r w:rsidR="00270ACD" w:rsidRPr="00CA7CC7">
        <w:rPr>
          <w:lang w:val="en-GB"/>
        </w:rPr>
        <w:t>1,799,600</w:t>
      </w:r>
      <w:r w:rsidR="00270ACD">
        <w:rPr>
          <w:lang w:val="en-GB"/>
        </w:rPr>
        <w:t xml:space="preserve"> (excluding funding adjustments due to foreign ownership)</w:t>
      </w:r>
      <w:r w:rsidR="00270ACD" w:rsidRPr="00FE2312">
        <w:rPr>
          <w:lang w:val="en-GB"/>
        </w:rPr>
        <w:t xml:space="preserve"> </w:t>
      </w:r>
      <w:r w:rsidR="00270ACD">
        <w:rPr>
          <w:lang w:val="en-GB"/>
        </w:rPr>
        <w:t xml:space="preserve">is requested from </w:t>
      </w:r>
      <w:r w:rsidR="00CA7CC7">
        <w:rPr>
          <w:lang w:val="en-GB"/>
        </w:rPr>
        <w:t>the Multilateral Fund</w:t>
      </w:r>
      <w:r w:rsidR="00270ACD">
        <w:rPr>
          <w:lang w:val="en-GB"/>
        </w:rPr>
        <w:t>, and US $</w:t>
      </w:r>
      <w:r w:rsidR="00270ACD" w:rsidRPr="00CA7CC7">
        <w:rPr>
          <w:lang w:val="en-GB"/>
        </w:rPr>
        <w:t>1,664,000</w:t>
      </w:r>
      <w:r w:rsidR="00270ACD">
        <w:rPr>
          <w:lang w:val="en-GB"/>
        </w:rPr>
        <w:t xml:space="preserve"> is a counterpart contribution by MCMC. The total ICCs are </w:t>
      </w:r>
      <w:r w:rsidRPr="00FE2312">
        <w:rPr>
          <w:lang w:val="en-GB"/>
        </w:rPr>
        <w:t>shown in Table </w:t>
      </w:r>
      <w:r w:rsidR="003F5E40" w:rsidRPr="00FE2312">
        <w:rPr>
          <w:lang w:val="en-GB"/>
        </w:rPr>
        <w:t>2</w:t>
      </w:r>
      <w:r w:rsidRPr="00FE2312">
        <w:rPr>
          <w:lang w:val="en-GB"/>
        </w:rPr>
        <w:t>.</w:t>
      </w:r>
    </w:p>
    <w:p w14:paraId="6141CA7E" w14:textId="77777777" w:rsidR="00AE35D2" w:rsidRPr="00FE2312" w:rsidRDefault="00AE35D2" w:rsidP="00E671D9">
      <w:pPr>
        <w:keepNext/>
        <w:autoSpaceDE w:val="0"/>
        <w:autoSpaceDN w:val="0"/>
        <w:adjustRightInd w:val="0"/>
        <w:rPr>
          <w:b/>
          <w:lang w:val="en-GB"/>
        </w:rPr>
      </w:pPr>
      <w:r w:rsidRPr="00FE2312">
        <w:rPr>
          <w:b/>
          <w:lang w:val="en-GB"/>
        </w:rPr>
        <w:t xml:space="preserve">Table </w:t>
      </w:r>
      <w:r w:rsidR="003F5E40" w:rsidRPr="00FE2312">
        <w:rPr>
          <w:b/>
          <w:lang w:val="en-GB"/>
        </w:rPr>
        <w:t>2</w:t>
      </w:r>
      <w:r w:rsidRPr="00FE2312">
        <w:rPr>
          <w:b/>
          <w:lang w:val="en-GB"/>
        </w:rPr>
        <w:t xml:space="preserve">: ICCs of the conversion of </w:t>
      </w:r>
      <w:r w:rsidR="003F5E40" w:rsidRPr="00FE2312">
        <w:rPr>
          <w:b/>
          <w:lang w:val="en-GB"/>
        </w:rPr>
        <w:t>one compressor production line at MCMC</w:t>
      </w:r>
      <w:r w:rsidRPr="00FE2312">
        <w:rPr>
          <w:b/>
          <w:lang w:val="en-GB"/>
        </w:rPr>
        <w:t xml:space="preserve"> </w:t>
      </w:r>
      <w:r w:rsidR="00852680">
        <w:rPr>
          <w:b/>
          <w:lang w:val="en-GB"/>
        </w:rPr>
        <w:t>(</w:t>
      </w:r>
      <w:r w:rsidR="00270ACD">
        <w:rPr>
          <w:b/>
          <w:lang w:val="en-GB"/>
        </w:rPr>
        <w:t>US $</w:t>
      </w:r>
      <w:r w:rsidR="00852680">
        <w:rPr>
          <w:b/>
          <w:lang w:val="en-GB"/>
        </w:rPr>
        <w:t>)</w:t>
      </w:r>
    </w:p>
    <w:tbl>
      <w:tblPr>
        <w:tblW w:w="5000" w:type="pct"/>
        <w:tblLook w:val="04A0" w:firstRow="1" w:lastRow="0" w:firstColumn="1" w:lastColumn="0" w:noHBand="0" w:noVBand="1"/>
      </w:tblPr>
      <w:tblGrid>
        <w:gridCol w:w="8075"/>
        <w:gridCol w:w="1275"/>
      </w:tblGrid>
      <w:tr w:rsidR="00852680" w:rsidRPr="00FE2312" w14:paraId="6E002A76" w14:textId="77777777" w:rsidTr="00CF64A1">
        <w:trPr>
          <w:tblHeader/>
        </w:trPr>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34022B1A" w14:textId="77777777" w:rsidR="00852680" w:rsidRPr="006E7A7D" w:rsidRDefault="00852680" w:rsidP="00BC2E9D">
            <w:pPr>
              <w:jc w:val="center"/>
              <w:rPr>
                <w:b/>
                <w:bCs/>
                <w:color w:val="000000"/>
                <w:sz w:val="20"/>
                <w:szCs w:val="20"/>
                <w:lang w:val="en-GB"/>
              </w:rPr>
            </w:pPr>
            <w:r w:rsidRPr="006E7A7D">
              <w:rPr>
                <w:b/>
                <w:bCs/>
                <w:color w:val="000000"/>
                <w:sz w:val="20"/>
                <w:szCs w:val="20"/>
                <w:lang w:val="en-GB"/>
              </w:rPr>
              <w:t>Item</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523C4A6D" w14:textId="5CD6600F" w:rsidR="00852680" w:rsidRPr="000E4457" w:rsidRDefault="00852680" w:rsidP="00CF64A1">
            <w:pPr>
              <w:jc w:val="center"/>
              <w:rPr>
                <w:rFonts w:ascii="Calibri" w:hAnsi="Calibri"/>
                <w:color w:val="000000"/>
                <w:sz w:val="20"/>
                <w:szCs w:val="20"/>
                <w:lang w:val="en-GB"/>
              </w:rPr>
            </w:pPr>
            <w:r>
              <w:rPr>
                <w:b/>
                <w:bCs/>
                <w:color w:val="000000"/>
                <w:sz w:val="20"/>
                <w:szCs w:val="20"/>
                <w:lang w:val="en-GB"/>
              </w:rPr>
              <w:t>C</w:t>
            </w:r>
            <w:r w:rsidRPr="006E7A7D">
              <w:rPr>
                <w:b/>
                <w:bCs/>
                <w:color w:val="000000"/>
                <w:sz w:val="20"/>
                <w:szCs w:val="20"/>
                <w:lang w:val="en-GB"/>
              </w:rPr>
              <w:t>ost</w:t>
            </w:r>
          </w:p>
        </w:tc>
      </w:tr>
      <w:tr w:rsidR="00CF64A1" w:rsidRPr="00FE2312" w14:paraId="76ADB682" w14:textId="77777777" w:rsidTr="00CF64A1">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30154B" w14:textId="5C0DD94E" w:rsidR="00CF64A1" w:rsidRPr="000E4457" w:rsidRDefault="00CF64A1" w:rsidP="008B3BE5">
            <w:pPr>
              <w:jc w:val="left"/>
              <w:rPr>
                <w:rFonts w:ascii="Calibri" w:hAnsi="Calibri"/>
                <w:color w:val="000000"/>
                <w:sz w:val="20"/>
                <w:szCs w:val="20"/>
                <w:lang w:val="en-GB"/>
              </w:rPr>
            </w:pPr>
            <w:r w:rsidRPr="006E7A7D">
              <w:rPr>
                <w:b/>
                <w:bCs/>
                <w:color w:val="000000"/>
                <w:sz w:val="20"/>
                <w:szCs w:val="20"/>
                <w:lang w:val="en-GB"/>
              </w:rPr>
              <w:t xml:space="preserve">Development of </w:t>
            </w:r>
            <w:r w:rsidR="008B3BE5" w:rsidRPr="006E7A7D">
              <w:rPr>
                <w:b/>
                <w:bCs/>
                <w:color w:val="000000"/>
                <w:sz w:val="20"/>
                <w:szCs w:val="20"/>
                <w:lang w:val="en-GB"/>
              </w:rPr>
              <w:t xml:space="preserve">mechanical parts </w:t>
            </w:r>
            <w:r w:rsidR="008B3BE5">
              <w:rPr>
                <w:b/>
                <w:bCs/>
                <w:color w:val="000000"/>
                <w:sz w:val="20"/>
                <w:szCs w:val="20"/>
                <w:lang w:val="en-GB"/>
              </w:rPr>
              <w:t xml:space="preserve">for a </w:t>
            </w:r>
            <w:r w:rsidRPr="006E7A7D">
              <w:rPr>
                <w:b/>
                <w:bCs/>
                <w:color w:val="000000"/>
                <w:sz w:val="20"/>
                <w:szCs w:val="20"/>
                <w:lang w:val="en-GB"/>
              </w:rPr>
              <w:t xml:space="preserve">new pump </w:t>
            </w:r>
          </w:p>
        </w:tc>
      </w:tr>
      <w:tr w:rsidR="000E4457" w:rsidRPr="00FE2312" w14:paraId="5C454FA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013F9862" w14:textId="77777777" w:rsidR="000E4457" w:rsidRPr="006E7A7D" w:rsidRDefault="000E4457" w:rsidP="00E671D9">
            <w:pPr>
              <w:ind w:left="158"/>
              <w:jc w:val="left"/>
              <w:rPr>
                <w:rFonts w:asciiTheme="majorBidi" w:hAnsiTheme="majorBidi" w:cstheme="majorBidi"/>
                <w:color w:val="1D2228"/>
                <w:sz w:val="20"/>
                <w:szCs w:val="20"/>
                <w:lang w:val="en-GB"/>
              </w:rPr>
            </w:pPr>
            <w:r w:rsidRPr="006E7A7D">
              <w:rPr>
                <w:rFonts w:asciiTheme="majorBidi" w:hAnsiTheme="majorBidi" w:cstheme="majorBidi"/>
                <w:color w:val="1D2228"/>
                <w:sz w:val="20"/>
                <w:szCs w:val="20"/>
                <w:lang w:val="en-GB"/>
              </w:rPr>
              <w:t>Set of fixtures for the assembly lines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FC5A484" w14:textId="77777777" w:rsidR="000E4457" w:rsidRPr="006E7A7D" w:rsidRDefault="000E4457" w:rsidP="00E671D9">
            <w:pPr>
              <w:jc w:val="right"/>
              <w:rPr>
                <w:color w:val="000000"/>
                <w:sz w:val="20"/>
                <w:szCs w:val="20"/>
                <w:lang w:val="en-GB"/>
              </w:rPr>
            </w:pPr>
            <w:r w:rsidRPr="006E7A7D">
              <w:rPr>
                <w:color w:val="000000"/>
                <w:sz w:val="20"/>
                <w:szCs w:val="20"/>
                <w:lang w:val="en-GB"/>
              </w:rPr>
              <w:t>60,000</w:t>
            </w:r>
          </w:p>
        </w:tc>
      </w:tr>
      <w:tr w:rsidR="000E4457" w:rsidRPr="00FE2312" w14:paraId="5812A9A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0D3D56" w14:textId="77777777" w:rsidR="000E4457" w:rsidRPr="006E7A7D" w:rsidRDefault="000E4457" w:rsidP="00E671D9">
            <w:pPr>
              <w:ind w:left="158"/>
              <w:jc w:val="left"/>
              <w:rPr>
                <w:color w:val="000000"/>
                <w:sz w:val="20"/>
                <w:szCs w:val="20"/>
                <w:lang w:val="en-GB"/>
              </w:rPr>
            </w:pPr>
            <w:r w:rsidRPr="006E7A7D">
              <w:rPr>
                <w:rFonts w:asciiTheme="majorBidi" w:hAnsiTheme="majorBidi" w:cstheme="majorBidi"/>
                <w:color w:val="1D2228"/>
                <w:sz w:val="20"/>
                <w:szCs w:val="20"/>
                <w:lang w:val="en-GB"/>
              </w:rPr>
              <w:t>Set of gauges for the new components and others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18F708A0" w14:textId="77777777" w:rsidR="000E4457" w:rsidRPr="006E7A7D" w:rsidRDefault="000E4457" w:rsidP="00E671D9">
            <w:pPr>
              <w:jc w:val="right"/>
              <w:rPr>
                <w:color w:val="000000"/>
                <w:sz w:val="20"/>
                <w:szCs w:val="20"/>
                <w:lang w:val="en-GB"/>
              </w:rPr>
            </w:pPr>
            <w:r w:rsidRPr="006E7A7D">
              <w:rPr>
                <w:color w:val="000000"/>
                <w:sz w:val="20"/>
                <w:szCs w:val="20"/>
                <w:lang w:val="en-GB"/>
              </w:rPr>
              <w:t>24,000</w:t>
            </w:r>
          </w:p>
        </w:tc>
      </w:tr>
      <w:tr w:rsidR="000E4457" w:rsidRPr="007F2B54" w14:paraId="0D3C6DF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463F5" w14:textId="77777777" w:rsidR="000E4457" w:rsidRPr="007F2B54" w:rsidRDefault="000E4457" w:rsidP="00E671D9">
            <w:pPr>
              <w:ind w:left="158"/>
              <w:jc w:val="left"/>
              <w:rPr>
                <w:color w:val="000000"/>
                <w:sz w:val="20"/>
                <w:szCs w:val="20"/>
                <w:lang w:val="en-GB"/>
              </w:rPr>
            </w:pPr>
            <w:r w:rsidRPr="007F2B54">
              <w:rPr>
                <w:rFonts w:asciiTheme="majorBidi" w:hAnsiTheme="majorBidi" w:cstheme="majorBidi"/>
                <w:color w:val="1D2228"/>
                <w:sz w:val="20"/>
                <w:szCs w:val="20"/>
                <w:lang w:val="en-GB"/>
              </w:rPr>
              <w:t>New crank case die and fixtures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467B8F7C" w14:textId="77777777" w:rsidR="000E4457" w:rsidRPr="007F2B54" w:rsidRDefault="000E4457" w:rsidP="00E671D9">
            <w:pPr>
              <w:jc w:val="right"/>
              <w:rPr>
                <w:color w:val="000000"/>
                <w:sz w:val="20"/>
                <w:szCs w:val="20"/>
                <w:lang w:val="en-GB"/>
              </w:rPr>
            </w:pPr>
            <w:r w:rsidRPr="007F2B54">
              <w:rPr>
                <w:color w:val="000000"/>
                <w:sz w:val="20"/>
                <w:szCs w:val="20"/>
                <w:lang w:val="en-GB"/>
              </w:rPr>
              <w:t>120,000</w:t>
            </w:r>
          </w:p>
        </w:tc>
      </w:tr>
      <w:tr w:rsidR="000E4457" w:rsidRPr="007F2B54" w14:paraId="29EBEDA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52DE50" w14:textId="2AB8FEE5" w:rsidR="000E4457" w:rsidRPr="007F2B54" w:rsidRDefault="000E4457" w:rsidP="007915AD">
            <w:pPr>
              <w:ind w:left="158"/>
              <w:jc w:val="left"/>
              <w:rPr>
                <w:color w:val="000000"/>
                <w:sz w:val="20"/>
                <w:szCs w:val="20"/>
                <w:lang w:val="en-GB"/>
              </w:rPr>
            </w:pPr>
            <w:r w:rsidRPr="007F2B54">
              <w:rPr>
                <w:rFonts w:asciiTheme="majorBidi" w:hAnsiTheme="majorBidi" w:cstheme="majorBidi"/>
                <w:color w:val="1D2228"/>
                <w:sz w:val="20"/>
                <w:szCs w:val="20"/>
                <w:lang w:val="en-GB"/>
              </w:rPr>
              <w:t>New crankshaft die and fixtures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20279781" w14:textId="77777777" w:rsidR="000E4457" w:rsidRPr="007F2B54" w:rsidRDefault="000E4457" w:rsidP="00E671D9">
            <w:pPr>
              <w:jc w:val="right"/>
              <w:rPr>
                <w:color w:val="000000"/>
                <w:sz w:val="20"/>
                <w:szCs w:val="20"/>
                <w:lang w:val="en-GB"/>
              </w:rPr>
            </w:pPr>
            <w:r w:rsidRPr="007F2B54">
              <w:rPr>
                <w:color w:val="000000"/>
                <w:sz w:val="20"/>
                <w:szCs w:val="20"/>
                <w:lang w:val="en-GB"/>
              </w:rPr>
              <w:t>120,000</w:t>
            </w:r>
          </w:p>
        </w:tc>
      </w:tr>
      <w:tr w:rsidR="000E4457" w:rsidRPr="00FE2312" w14:paraId="2D3CE048"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0A006E" w14:textId="77777777" w:rsidR="000E4457" w:rsidRPr="007F2B54" w:rsidRDefault="000E4457" w:rsidP="00E671D9">
            <w:pPr>
              <w:ind w:left="158"/>
              <w:jc w:val="left"/>
              <w:rPr>
                <w:color w:val="000000"/>
                <w:sz w:val="20"/>
                <w:szCs w:val="20"/>
                <w:lang w:val="en-GB"/>
              </w:rPr>
            </w:pPr>
            <w:r w:rsidRPr="007F2B54">
              <w:rPr>
                <w:rFonts w:asciiTheme="majorBidi" w:hAnsiTheme="majorBidi" w:cstheme="majorBidi"/>
                <w:color w:val="1D2228"/>
                <w:sz w:val="20"/>
                <w:szCs w:val="20"/>
                <w:lang w:val="en-GB"/>
              </w:rPr>
              <w:t>Cylinder head group or fine blank valve plate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29BF5C18" w14:textId="77777777" w:rsidR="000E4457" w:rsidRPr="006E7A7D" w:rsidRDefault="000E4457" w:rsidP="00E671D9">
            <w:pPr>
              <w:jc w:val="right"/>
              <w:rPr>
                <w:color w:val="000000"/>
                <w:sz w:val="20"/>
                <w:szCs w:val="20"/>
                <w:lang w:val="en-GB"/>
              </w:rPr>
            </w:pPr>
            <w:r w:rsidRPr="007F2B54">
              <w:rPr>
                <w:color w:val="000000"/>
                <w:sz w:val="20"/>
                <w:szCs w:val="20"/>
                <w:lang w:val="en-GB"/>
              </w:rPr>
              <w:t>12,000</w:t>
            </w:r>
          </w:p>
        </w:tc>
      </w:tr>
      <w:tr w:rsidR="000E4457" w:rsidRPr="00FE2312" w14:paraId="35F5810F"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7502A6" w14:textId="77777777" w:rsidR="000E4457" w:rsidRPr="006E7A7D" w:rsidRDefault="000E4457" w:rsidP="00E671D9">
            <w:pPr>
              <w:ind w:left="158"/>
              <w:jc w:val="left"/>
              <w:rPr>
                <w:color w:val="000000"/>
                <w:sz w:val="20"/>
                <w:szCs w:val="20"/>
                <w:lang w:val="en-GB"/>
              </w:rPr>
            </w:pPr>
            <w:r w:rsidRPr="006E7A7D">
              <w:rPr>
                <w:rFonts w:asciiTheme="majorBidi" w:hAnsiTheme="majorBidi" w:cstheme="majorBidi"/>
                <w:color w:val="1D2228"/>
                <w:sz w:val="20"/>
                <w:szCs w:val="20"/>
                <w:lang w:val="en-GB"/>
              </w:rPr>
              <w:t>Aluminium cylinder head die and fixtures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0AF361A4" w14:textId="77777777" w:rsidR="000E4457" w:rsidRPr="006E7A7D" w:rsidRDefault="000E4457" w:rsidP="00E671D9">
            <w:pPr>
              <w:jc w:val="right"/>
              <w:rPr>
                <w:color w:val="000000"/>
                <w:sz w:val="20"/>
                <w:szCs w:val="20"/>
                <w:lang w:val="en-GB"/>
              </w:rPr>
            </w:pPr>
            <w:r w:rsidRPr="006E7A7D">
              <w:rPr>
                <w:color w:val="000000"/>
                <w:sz w:val="20"/>
                <w:szCs w:val="20"/>
                <w:lang w:val="en-GB"/>
              </w:rPr>
              <w:t>24,000</w:t>
            </w:r>
          </w:p>
        </w:tc>
      </w:tr>
      <w:tr w:rsidR="000E4457" w:rsidRPr="00FE2312" w14:paraId="2EC137C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64E3EF" w14:textId="77777777" w:rsidR="000E4457" w:rsidRPr="006E7A7D" w:rsidRDefault="000E4457" w:rsidP="00E671D9">
            <w:pPr>
              <w:ind w:left="158"/>
              <w:jc w:val="left"/>
              <w:rPr>
                <w:color w:val="000000"/>
                <w:sz w:val="20"/>
                <w:szCs w:val="20"/>
                <w:lang w:val="en-GB"/>
              </w:rPr>
            </w:pPr>
            <w:r w:rsidRPr="006E7A7D">
              <w:rPr>
                <w:rFonts w:asciiTheme="majorBidi" w:hAnsiTheme="majorBidi" w:cstheme="majorBidi"/>
                <w:color w:val="1D2228"/>
                <w:sz w:val="20"/>
                <w:szCs w:val="20"/>
                <w:lang w:val="en-GB"/>
              </w:rPr>
              <w:t>Plastic suction muffler</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0789063E" w14:textId="77777777" w:rsidR="000E4457" w:rsidRPr="006E7A7D" w:rsidRDefault="000E4457" w:rsidP="00E671D9">
            <w:pPr>
              <w:jc w:val="right"/>
              <w:rPr>
                <w:color w:val="000000"/>
                <w:sz w:val="20"/>
                <w:szCs w:val="20"/>
                <w:lang w:val="en-GB"/>
              </w:rPr>
            </w:pPr>
            <w:r w:rsidRPr="006E7A7D">
              <w:rPr>
                <w:color w:val="000000"/>
                <w:sz w:val="20"/>
                <w:szCs w:val="20"/>
                <w:lang w:val="en-GB"/>
              </w:rPr>
              <w:t>12,000</w:t>
            </w:r>
          </w:p>
        </w:tc>
      </w:tr>
      <w:tr w:rsidR="000E4457" w:rsidRPr="00FE2312" w14:paraId="7420476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4585195E" w14:textId="3B38AC24" w:rsidR="000E4457" w:rsidRPr="006E7A7D" w:rsidRDefault="000E4457" w:rsidP="008B3BE5">
            <w:pPr>
              <w:jc w:val="left"/>
              <w:rPr>
                <w:rFonts w:asciiTheme="majorBidi" w:hAnsiTheme="majorBidi" w:cstheme="majorBidi"/>
                <w:i/>
                <w:color w:val="1D2228"/>
                <w:sz w:val="20"/>
                <w:szCs w:val="20"/>
                <w:lang w:val="en-GB"/>
              </w:rPr>
            </w:pPr>
            <w:r w:rsidRPr="006E7A7D">
              <w:rPr>
                <w:rFonts w:asciiTheme="majorBidi" w:hAnsiTheme="majorBidi" w:cstheme="majorBidi"/>
                <w:i/>
                <w:color w:val="1D2228"/>
                <w:sz w:val="20"/>
                <w:szCs w:val="20"/>
                <w:lang w:val="en-GB"/>
              </w:rPr>
              <w:t xml:space="preserve">Subtotal </w:t>
            </w:r>
            <w:r w:rsidR="008B3BE5">
              <w:rPr>
                <w:rFonts w:asciiTheme="majorBidi" w:hAnsiTheme="majorBidi" w:cstheme="majorBidi"/>
                <w:i/>
                <w:color w:val="1D2228"/>
                <w:sz w:val="20"/>
                <w:szCs w:val="20"/>
                <w:lang w:val="en-GB"/>
              </w:rPr>
              <w:t xml:space="preserve">development of </w:t>
            </w:r>
            <w:r w:rsidR="008B3BE5" w:rsidRPr="006E7A7D">
              <w:rPr>
                <w:rFonts w:asciiTheme="majorBidi" w:hAnsiTheme="majorBidi" w:cstheme="majorBidi"/>
                <w:i/>
                <w:color w:val="1D2228"/>
                <w:sz w:val="20"/>
                <w:szCs w:val="20"/>
                <w:lang w:val="en-GB"/>
              </w:rPr>
              <w:t xml:space="preserve">mechanical parts </w:t>
            </w:r>
            <w:r w:rsidR="008B3BE5">
              <w:rPr>
                <w:rFonts w:asciiTheme="majorBidi" w:hAnsiTheme="majorBidi" w:cstheme="majorBidi"/>
                <w:i/>
                <w:color w:val="1D2228"/>
                <w:sz w:val="20"/>
                <w:szCs w:val="20"/>
                <w:lang w:val="en-GB"/>
              </w:rPr>
              <w:t xml:space="preserve">for a </w:t>
            </w:r>
            <w:r w:rsidRPr="006E7A7D">
              <w:rPr>
                <w:rFonts w:asciiTheme="majorBidi" w:hAnsiTheme="majorBidi" w:cstheme="majorBidi"/>
                <w:i/>
                <w:color w:val="1D2228"/>
                <w:sz w:val="20"/>
                <w:szCs w:val="20"/>
                <w:lang w:val="en-GB"/>
              </w:rPr>
              <w:t xml:space="preserve">new pump </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E2B09B6" w14:textId="77777777" w:rsidR="000E4457" w:rsidRPr="006E7A7D" w:rsidRDefault="000E4457" w:rsidP="00E671D9">
            <w:pPr>
              <w:jc w:val="right"/>
              <w:rPr>
                <w:i/>
                <w:color w:val="000000"/>
                <w:sz w:val="20"/>
                <w:szCs w:val="20"/>
                <w:lang w:val="en-GB"/>
              </w:rPr>
            </w:pPr>
            <w:r w:rsidRPr="006E7A7D">
              <w:rPr>
                <w:i/>
                <w:color w:val="000000"/>
                <w:sz w:val="20"/>
                <w:szCs w:val="20"/>
                <w:lang w:val="en-GB"/>
              </w:rPr>
              <w:t>372,000</w:t>
            </w:r>
          </w:p>
        </w:tc>
      </w:tr>
      <w:tr w:rsidR="000E4457" w:rsidRPr="00FE2312" w14:paraId="082A2C8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15614FA2" w14:textId="756D73D7" w:rsidR="000E4457" w:rsidRPr="006E7A7D" w:rsidRDefault="008B3BE5" w:rsidP="008B3BE5">
            <w:pPr>
              <w:keepNext/>
              <w:keepLines/>
              <w:jc w:val="left"/>
              <w:rPr>
                <w:rFonts w:asciiTheme="majorBidi" w:hAnsiTheme="majorBidi" w:cstheme="majorBidi"/>
                <w:color w:val="1D2228"/>
                <w:sz w:val="20"/>
                <w:szCs w:val="20"/>
                <w:lang w:val="en-GB"/>
              </w:rPr>
            </w:pPr>
            <w:r>
              <w:rPr>
                <w:b/>
                <w:bCs/>
                <w:color w:val="000000"/>
                <w:sz w:val="20"/>
                <w:szCs w:val="20"/>
                <w:lang w:val="en-GB"/>
              </w:rPr>
              <w:t>Modification</w:t>
            </w:r>
            <w:r w:rsidRPr="006E7A7D">
              <w:rPr>
                <w:b/>
                <w:bCs/>
                <w:color w:val="000000"/>
                <w:sz w:val="20"/>
                <w:szCs w:val="20"/>
                <w:lang w:val="en-GB"/>
              </w:rPr>
              <w:t xml:space="preserve"> </w:t>
            </w:r>
            <w:r w:rsidR="000E4457" w:rsidRPr="006E7A7D">
              <w:rPr>
                <w:b/>
                <w:bCs/>
                <w:color w:val="000000"/>
                <w:sz w:val="20"/>
                <w:szCs w:val="20"/>
                <w:lang w:val="en-GB"/>
              </w:rPr>
              <w:t xml:space="preserve">of </w:t>
            </w:r>
            <w:r>
              <w:rPr>
                <w:b/>
                <w:bCs/>
                <w:color w:val="000000"/>
                <w:sz w:val="20"/>
                <w:szCs w:val="20"/>
                <w:lang w:val="en-GB"/>
              </w:rPr>
              <w:t>one</w:t>
            </w:r>
            <w:r w:rsidRPr="006E7A7D">
              <w:rPr>
                <w:b/>
                <w:bCs/>
                <w:color w:val="000000"/>
                <w:sz w:val="20"/>
                <w:szCs w:val="20"/>
                <w:lang w:val="en-GB"/>
              </w:rPr>
              <w:t xml:space="preserve"> </w:t>
            </w:r>
            <w:r w:rsidR="000E4457" w:rsidRPr="006E7A7D">
              <w:rPr>
                <w:b/>
                <w:bCs/>
                <w:color w:val="000000"/>
                <w:sz w:val="20"/>
                <w:szCs w:val="20"/>
                <w:lang w:val="en-GB"/>
              </w:rPr>
              <w:t xml:space="preserve">electric motor </w:t>
            </w:r>
            <w:r>
              <w:rPr>
                <w:b/>
                <w:bCs/>
                <w:color w:val="000000"/>
                <w:sz w:val="20"/>
                <w:szCs w:val="20"/>
                <w:lang w:val="en-GB"/>
              </w:rPr>
              <w:t>production line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138B951" w14:textId="77777777" w:rsidR="000E4457" w:rsidRPr="006E7A7D" w:rsidRDefault="000E4457" w:rsidP="00E671D9">
            <w:pPr>
              <w:jc w:val="right"/>
              <w:rPr>
                <w:color w:val="000000"/>
                <w:sz w:val="20"/>
                <w:szCs w:val="20"/>
                <w:lang w:val="en-GB"/>
              </w:rPr>
            </w:pPr>
          </w:p>
        </w:tc>
      </w:tr>
      <w:tr w:rsidR="000E4457" w:rsidRPr="00FE2312" w14:paraId="165D3751"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54F9D655" w14:textId="77777777" w:rsidR="000E4457" w:rsidRPr="006E7A7D" w:rsidRDefault="000E4457" w:rsidP="00CF64A1">
            <w:pPr>
              <w:keepNext/>
              <w:keepLines/>
              <w:ind w:left="248"/>
              <w:jc w:val="left"/>
              <w:rPr>
                <w:color w:val="000000"/>
                <w:sz w:val="20"/>
                <w:szCs w:val="20"/>
                <w:highlight w:val="yellow"/>
                <w:lang w:val="en-GB"/>
              </w:rPr>
            </w:pPr>
            <w:r w:rsidRPr="006E7A7D">
              <w:rPr>
                <w:rFonts w:asciiTheme="majorBidi" w:hAnsiTheme="majorBidi" w:cstheme="majorBidi"/>
                <w:color w:val="1D2228"/>
                <w:sz w:val="20"/>
                <w:szCs w:val="20"/>
                <w:lang w:val="en-GB"/>
              </w:rPr>
              <w:t>Machine modification and fixture for stator tester</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FA05EB0" w14:textId="77777777" w:rsidR="000E4457" w:rsidRPr="006E7A7D" w:rsidRDefault="000E4457" w:rsidP="00E671D9">
            <w:pPr>
              <w:jc w:val="right"/>
              <w:rPr>
                <w:color w:val="000000"/>
                <w:sz w:val="20"/>
                <w:szCs w:val="20"/>
                <w:lang w:val="en-GB"/>
              </w:rPr>
            </w:pPr>
            <w:r w:rsidRPr="006E7A7D">
              <w:rPr>
                <w:color w:val="000000"/>
                <w:sz w:val="20"/>
                <w:szCs w:val="20"/>
                <w:lang w:val="en-GB"/>
              </w:rPr>
              <w:t>60,000</w:t>
            </w:r>
          </w:p>
        </w:tc>
      </w:tr>
      <w:tr w:rsidR="000E4457" w:rsidRPr="00FE2312" w14:paraId="08DF64FF"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111FECCE" w14:textId="77777777" w:rsidR="000E4457" w:rsidRPr="006E7A7D" w:rsidRDefault="000E4457" w:rsidP="00E671D9">
            <w:pPr>
              <w:ind w:left="248"/>
              <w:jc w:val="left"/>
              <w:rPr>
                <w:color w:val="000000"/>
                <w:sz w:val="20"/>
                <w:szCs w:val="20"/>
                <w:highlight w:val="yellow"/>
                <w:lang w:val="en-GB"/>
              </w:rPr>
            </w:pPr>
            <w:r w:rsidRPr="006E7A7D">
              <w:rPr>
                <w:rFonts w:asciiTheme="majorBidi" w:hAnsiTheme="majorBidi" w:cstheme="majorBidi"/>
                <w:color w:val="1D2228"/>
                <w:sz w:val="20"/>
                <w:szCs w:val="20"/>
                <w:lang w:val="en-GB"/>
              </w:rPr>
              <w:t>Dies for new lamination with bolster plate, unload device and spare parts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0CC4E2A" w14:textId="77777777" w:rsidR="000E4457" w:rsidRPr="006E7A7D" w:rsidRDefault="000E4457" w:rsidP="00E671D9">
            <w:pPr>
              <w:jc w:val="right"/>
              <w:rPr>
                <w:color w:val="000000"/>
                <w:sz w:val="20"/>
                <w:szCs w:val="20"/>
                <w:lang w:val="en-GB"/>
              </w:rPr>
            </w:pPr>
            <w:r w:rsidRPr="006E7A7D">
              <w:rPr>
                <w:color w:val="000000"/>
                <w:sz w:val="20"/>
                <w:szCs w:val="20"/>
                <w:lang w:val="en-GB"/>
              </w:rPr>
              <w:t>240,000</w:t>
            </w:r>
          </w:p>
        </w:tc>
      </w:tr>
      <w:tr w:rsidR="000E4457" w:rsidRPr="00FE2312" w14:paraId="6F60BF6B"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D3245E7" w14:textId="370D542F" w:rsidR="000E4457" w:rsidRPr="006E7A7D" w:rsidRDefault="00CF64A1" w:rsidP="00CF64A1">
            <w:pPr>
              <w:ind w:left="248"/>
              <w:jc w:val="left"/>
              <w:rPr>
                <w:color w:val="000000"/>
                <w:sz w:val="20"/>
                <w:szCs w:val="20"/>
                <w:highlight w:val="yellow"/>
                <w:lang w:val="en-GB"/>
              </w:rPr>
            </w:pPr>
            <w:r>
              <w:rPr>
                <w:rFonts w:asciiTheme="majorBidi" w:hAnsiTheme="majorBidi" w:cstheme="majorBidi"/>
                <w:color w:val="1D2228"/>
                <w:sz w:val="20"/>
                <w:szCs w:val="20"/>
                <w:lang w:val="en-GB"/>
              </w:rPr>
              <w:lastRenderedPageBreak/>
              <w:t>M</w:t>
            </w:r>
            <w:r w:rsidRPr="006E7A7D">
              <w:rPr>
                <w:rFonts w:asciiTheme="majorBidi" w:hAnsiTheme="majorBidi" w:cstheme="majorBidi"/>
                <w:color w:val="1D2228"/>
                <w:sz w:val="20"/>
                <w:szCs w:val="20"/>
                <w:lang w:val="en-GB"/>
              </w:rPr>
              <w:t xml:space="preserve">odification </w:t>
            </w:r>
            <w:r>
              <w:rPr>
                <w:rFonts w:asciiTheme="majorBidi" w:hAnsiTheme="majorBidi" w:cstheme="majorBidi"/>
                <w:color w:val="1D2228"/>
                <w:sz w:val="20"/>
                <w:szCs w:val="20"/>
                <w:lang w:val="en-GB"/>
              </w:rPr>
              <w:t>of e</w:t>
            </w:r>
            <w:r w:rsidR="000E4457" w:rsidRPr="006E7A7D">
              <w:rPr>
                <w:rFonts w:asciiTheme="majorBidi" w:hAnsiTheme="majorBidi" w:cstheme="majorBidi"/>
                <w:color w:val="1D2228"/>
                <w:sz w:val="20"/>
                <w:szCs w:val="20"/>
                <w:lang w:val="en-GB"/>
              </w:rPr>
              <w:t>xisting rotor dies to produce new rotor lamination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CB0A2C3" w14:textId="77777777" w:rsidR="000E4457" w:rsidRPr="006E7A7D" w:rsidRDefault="000E4457" w:rsidP="00E671D9">
            <w:pPr>
              <w:jc w:val="right"/>
              <w:rPr>
                <w:color w:val="000000"/>
                <w:sz w:val="20"/>
                <w:szCs w:val="20"/>
                <w:lang w:val="en-GB"/>
              </w:rPr>
            </w:pPr>
            <w:r w:rsidRPr="006E7A7D">
              <w:rPr>
                <w:color w:val="000000"/>
                <w:sz w:val="20"/>
                <w:szCs w:val="20"/>
                <w:lang w:val="en-GB"/>
              </w:rPr>
              <w:t>12,000</w:t>
            </w:r>
          </w:p>
        </w:tc>
      </w:tr>
      <w:tr w:rsidR="000E4457" w:rsidRPr="00FE2312" w14:paraId="2F5C5058"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6D9C6EFE" w14:textId="7A710695" w:rsidR="000E4457" w:rsidRPr="006E7A7D" w:rsidRDefault="000E4457" w:rsidP="00CF64A1">
            <w:pPr>
              <w:ind w:left="248"/>
              <w:jc w:val="left"/>
              <w:rPr>
                <w:b/>
                <w:bCs/>
                <w:color w:val="000000"/>
                <w:sz w:val="20"/>
                <w:szCs w:val="20"/>
                <w:highlight w:val="yellow"/>
                <w:lang w:val="en-GB"/>
              </w:rPr>
            </w:pPr>
            <w:r w:rsidRPr="006E7A7D">
              <w:rPr>
                <w:rFonts w:asciiTheme="majorBidi" w:hAnsiTheme="majorBidi" w:cstheme="majorBidi"/>
                <w:color w:val="1D2228"/>
                <w:sz w:val="20"/>
                <w:szCs w:val="20"/>
                <w:lang w:val="en-GB"/>
              </w:rPr>
              <w:t xml:space="preserve">First </w:t>
            </w:r>
            <w:r w:rsidR="00CF64A1">
              <w:rPr>
                <w:rFonts w:asciiTheme="majorBidi" w:hAnsiTheme="majorBidi" w:cstheme="majorBidi"/>
                <w:color w:val="1D2228"/>
                <w:sz w:val="20"/>
                <w:szCs w:val="20"/>
                <w:lang w:val="en-GB"/>
              </w:rPr>
              <w:t xml:space="preserve">(out of two) </w:t>
            </w:r>
            <w:r w:rsidRPr="006E7A7D">
              <w:rPr>
                <w:rFonts w:asciiTheme="majorBidi" w:hAnsiTheme="majorBidi" w:cstheme="majorBidi"/>
                <w:color w:val="1D2228"/>
                <w:sz w:val="20"/>
                <w:szCs w:val="20"/>
                <w:lang w:val="en-GB"/>
              </w:rPr>
              <w:t>stator line modification pack and insulation machine modification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255B01AF" w14:textId="77777777" w:rsidR="000E4457" w:rsidRPr="006E7A7D" w:rsidRDefault="000E4457" w:rsidP="00E671D9">
            <w:pPr>
              <w:jc w:val="right"/>
              <w:rPr>
                <w:color w:val="000000"/>
                <w:sz w:val="20"/>
                <w:szCs w:val="20"/>
                <w:lang w:val="en-GB"/>
              </w:rPr>
            </w:pPr>
            <w:r w:rsidRPr="006E7A7D">
              <w:rPr>
                <w:color w:val="000000"/>
                <w:sz w:val="20"/>
                <w:szCs w:val="20"/>
                <w:lang w:val="en-GB"/>
              </w:rPr>
              <w:t>120,000</w:t>
            </w:r>
          </w:p>
        </w:tc>
      </w:tr>
      <w:tr w:rsidR="000E4457" w:rsidRPr="00FE2312" w14:paraId="169626E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3831B89" w14:textId="73A3E082" w:rsidR="000E4457" w:rsidRPr="006E7A7D" w:rsidRDefault="000E4457" w:rsidP="00E671D9">
            <w:pPr>
              <w:ind w:left="248"/>
              <w:jc w:val="left"/>
              <w:rPr>
                <w:color w:val="000000"/>
                <w:sz w:val="20"/>
                <w:szCs w:val="20"/>
                <w:highlight w:val="yellow"/>
                <w:lang w:val="en-GB"/>
              </w:rPr>
            </w:pPr>
            <w:r w:rsidRPr="006E7A7D">
              <w:rPr>
                <w:rFonts w:asciiTheme="majorBidi" w:hAnsiTheme="majorBidi" w:cstheme="majorBidi"/>
                <w:color w:val="1D2228"/>
                <w:sz w:val="20"/>
                <w:szCs w:val="20"/>
                <w:lang w:val="en-GB"/>
              </w:rPr>
              <w:t>Main winding machine modification</w:t>
            </w:r>
            <w:r w:rsidR="00D84FEA" w:rsidRPr="006E7A7D">
              <w:rPr>
                <w:rFonts w:asciiTheme="majorBidi" w:hAnsiTheme="majorBidi" w:cstheme="majorBidi"/>
                <w:color w:val="1D2228"/>
                <w:sz w:val="20"/>
                <w:szCs w:val="20"/>
                <w:lang w:val="en-GB"/>
              </w:rPr>
              <w:t xml:space="preserve"> </w:t>
            </w:r>
            <w:r w:rsidR="00D84FEA">
              <w:rPr>
                <w:rFonts w:asciiTheme="majorBidi" w:hAnsiTheme="majorBidi" w:cstheme="majorBidi"/>
                <w:color w:val="1D2228"/>
                <w:sz w:val="20"/>
                <w:szCs w:val="20"/>
                <w:lang w:val="en-GB"/>
              </w:rPr>
              <w:t xml:space="preserve">and </w:t>
            </w:r>
            <w:r w:rsidR="00D84FEA" w:rsidRPr="006E7A7D">
              <w:rPr>
                <w:rFonts w:asciiTheme="majorBidi" w:hAnsiTheme="majorBidi" w:cstheme="majorBidi"/>
                <w:color w:val="1D2228"/>
                <w:sz w:val="20"/>
                <w:szCs w:val="20"/>
                <w:lang w:val="en-GB"/>
              </w:rPr>
              <w:t>inserting machine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7C408E5" w14:textId="1B8676DE" w:rsidR="000E4457" w:rsidRPr="006E7A7D" w:rsidRDefault="00D84FEA" w:rsidP="00E671D9">
            <w:pPr>
              <w:jc w:val="right"/>
              <w:rPr>
                <w:color w:val="000000"/>
                <w:sz w:val="20"/>
                <w:szCs w:val="20"/>
                <w:lang w:val="en-GB"/>
              </w:rPr>
            </w:pPr>
            <w:r>
              <w:rPr>
                <w:color w:val="000000"/>
                <w:sz w:val="20"/>
                <w:szCs w:val="20"/>
                <w:lang w:val="en-GB"/>
              </w:rPr>
              <w:t>3</w:t>
            </w:r>
            <w:r w:rsidR="000E4457" w:rsidRPr="006E7A7D">
              <w:rPr>
                <w:color w:val="000000"/>
                <w:sz w:val="20"/>
                <w:szCs w:val="20"/>
                <w:lang w:val="en-GB"/>
              </w:rPr>
              <w:t>72,000</w:t>
            </w:r>
          </w:p>
        </w:tc>
      </w:tr>
      <w:tr w:rsidR="000E4457" w:rsidRPr="00FE2312" w14:paraId="7B944D08"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4010103" w14:textId="77777777" w:rsidR="000E4457" w:rsidRPr="006E7A7D" w:rsidRDefault="000E4457" w:rsidP="00E671D9">
            <w:pPr>
              <w:ind w:left="248"/>
              <w:jc w:val="left"/>
              <w:rPr>
                <w:color w:val="000000"/>
                <w:sz w:val="20"/>
                <w:szCs w:val="20"/>
                <w:highlight w:val="yellow"/>
                <w:lang w:val="en-GB"/>
              </w:rPr>
            </w:pPr>
            <w:r w:rsidRPr="006E7A7D">
              <w:rPr>
                <w:rFonts w:asciiTheme="majorBidi" w:hAnsiTheme="majorBidi" w:cstheme="majorBidi"/>
                <w:color w:val="1D2228"/>
                <w:sz w:val="20"/>
                <w:szCs w:val="20"/>
                <w:lang w:val="en-GB"/>
              </w:rPr>
              <w:t>Intermediate forming</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6590B59E" w14:textId="77777777" w:rsidR="000E4457" w:rsidRPr="006E7A7D" w:rsidRDefault="000E4457" w:rsidP="00E671D9">
            <w:pPr>
              <w:jc w:val="right"/>
              <w:rPr>
                <w:color w:val="000000"/>
                <w:sz w:val="20"/>
                <w:szCs w:val="20"/>
                <w:lang w:val="en-GB"/>
              </w:rPr>
            </w:pPr>
            <w:r w:rsidRPr="006E7A7D">
              <w:rPr>
                <w:color w:val="000000"/>
                <w:sz w:val="20"/>
                <w:szCs w:val="20"/>
                <w:lang w:val="en-GB"/>
              </w:rPr>
              <w:t>84,000</w:t>
            </w:r>
          </w:p>
        </w:tc>
      </w:tr>
      <w:tr w:rsidR="000E4457" w:rsidRPr="00FE2312" w14:paraId="51E3198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35C158F" w14:textId="245F19CC" w:rsidR="000E4457" w:rsidRPr="006E7A7D" w:rsidRDefault="000E4457" w:rsidP="00E671D9">
            <w:pPr>
              <w:ind w:left="248"/>
              <w:jc w:val="left"/>
              <w:rPr>
                <w:b/>
                <w:bCs/>
                <w:color w:val="000000"/>
                <w:sz w:val="20"/>
                <w:szCs w:val="20"/>
                <w:highlight w:val="yellow"/>
                <w:lang w:val="en-GB"/>
              </w:rPr>
            </w:pPr>
            <w:r w:rsidRPr="006E7A7D">
              <w:rPr>
                <w:rFonts w:asciiTheme="majorBidi" w:hAnsiTheme="majorBidi" w:cstheme="majorBidi"/>
                <w:color w:val="1D2228"/>
                <w:sz w:val="20"/>
                <w:szCs w:val="20"/>
                <w:lang w:val="en-GB"/>
              </w:rPr>
              <w:t>Auxiliary winding machine modification</w:t>
            </w:r>
            <w:r w:rsidR="00D84FEA">
              <w:rPr>
                <w:rFonts w:asciiTheme="majorBidi" w:hAnsiTheme="majorBidi" w:cstheme="majorBidi"/>
                <w:color w:val="1D2228"/>
                <w:sz w:val="20"/>
                <w:szCs w:val="20"/>
                <w:lang w:val="en-GB"/>
              </w:rPr>
              <w:t xml:space="preserve"> and</w:t>
            </w:r>
            <w:r w:rsidR="00D84FEA" w:rsidRPr="006E7A7D">
              <w:rPr>
                <w:rFonts w:asciiTheme="majorBidi" w:hAnsiTheme="majorBidi" w:cstheme="majorBidi"/>
                <w:color w:val="1D2228"/>
                <w:sz w:val="20"/>
                <w:szCs w:val="20"/>
                <w:lang w:val="en-GB"/>
              </w:rPr>
              <w:t xml:space="preserve"> inserting machine</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7EB3C6EB" w14:textId="771027BF" w:rsidR="000E4457" w:rsidRPr="006E7A7D" w:rsidRDefault="00D84FEA" w:rsidP="00E671D9">
            <w:pPr>
              <w:jc w:val="right"/>
              <w:rPr>
                <w:sz w:val="20"/>
                <w:szCs w:val="20"/>
                <w:lang w:val="en-GB"/>
              </w:rPr>
            </w:pPr>
            <w:r>
              <w:rPr>
                <w:sz w:val="20"/>
                <w:szCs w:val="20"/>
                <w:lang w:val="en-GB"/>
              </w:rPr>
              <w:t>3</w:t>
            </w:r>
            <w:r w:rsidR="000E4457" w:rsidRPr="006E7A7D">
              <w:rPr>
                <w:sz w:val="20"/>
                <w:szCs w:val="20"/>
                <w:lang w:val="en-GB"/>
              </w:rPr>
              <w:t>72,000</w:t>
            </w:r>
          </w:p>
        </w:tc>
      </w:tr>
      <w:tr w:rsidR="000E4457" w:rsidRPr="00FE2312" w14:paraId="0BA7D0A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E354EB4" w14:textId="77777777" w:rsidR="000E4457" w:rsidRPr="006E7A7D" w:rsidRDefault="000E4457" w:rsidP="00E671D9">
            <w:pPr>
              <w:ind w:left="248"/>
              <w:jc w:val="left"/>
              <w:rPr>
                <w:color w:val="000000"/>
                <w:sz w:val="20"/>
                <w:szCs w:val="20"/>
                <w:highlight w:val="yellow"/>
                <w:lang w:val="en-GB"/>
              </w:rPr>
            </w:pPr>
            <w:r w:rsidRPr="006E7A7D">
              <w:rPr>
                <w:rFonts w:asciiTheme="majorBidi" w:hAnsiTheme="majorBidi" w:cstheme="majorBidi"/>
                <w:color w:val="1D2228"/>
                <w:sz w:val="20"/>
                <w:szCs w:val="20"/>
                <w:lang w:val="en-GB"/>
              </w:rPr>
              <w:t>Forming modification</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5E194CE5" w14:textId="77777777" w:rsidR="000E4457" w:rsidRPr="006E7A7D" w:rsidRDefault="000E4457" w:rsidP="00E671D9">
            <w:pPr>
              <w:jc w:val="right"/>
              <w:rPr>
                <w:color w:val="000000"/>
                <w:sz w:val="20"/>
                <w:szCs w:val="20"/>
                <w:lang w:val="en-GB"/>
              </w:rPr>
            </w:pPr>
            <w:r w:rsidRPr="006E7A7D">
              <w:rPr>
                <w:color w:val="000000"/>
                <w:sz w:val="20"/>
                <w:szCs w:val="20"/>
                <w:lang w:val="en-GB"/>
              </w:rPr>
              <w:t>48,000</w:t>
            </w:r>
          </w:p>
        </w:tc>
      </w:tr>
      <w:tr w:rsidR="000E4457" w:rsidRPr="00FE2312" w14:paraId="35B278B6"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3FFB3F06" w14:textId="77777777" w:rsidR="000E4457" w:rsidRPr="006E7A7D" w:rsidRDefault="000E4457" w:rsidP="00E671D9">
            <w:pPr>
              <w:ind w:left="248"/>
              <w:jc w:val="left"/>
              <w:rPr>
                <w:color w:val="000000"/>
                <w:sz w:val="20"/>
                <w:szCs w:val="20"/>
                <w:highlight w:val="yellow"/>
                <w:lang w:val="en-GB"/>
              </w:rPr>
            </w:pPr>
            <w:r w:rsidRPr="006E7A7D">
              <w:rPr>
                <w:rFonts w:asciiTheme="majorBidi" w:hAnsiTheme="majorBidi" w:cstheme="majorBidi"/>
                <w:color w:val="1D2228"/>
                <w:sz w:val="20"/>
                <w:szCs w:val="20"/>
                <w:lang w:val="en-GB"/>
              </w:rPr>
              <w:t>Final forming</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4ADAC29" w14:textId="77777777" w:rsidR="000E4457" w:rsidRPr="006E7A7D" w:rsidRDefault="000E4457" w:rsidP="00E671D9">
            <w:pPr>
              <w:jc w:val="right"/>
              <w:rPr>
                <w:color w:val="000000"/>
                <w:sz w:val="20"/>
                <w:szCs w:val="20"/>
                <w:lang w:val="en-GB"/>
              </w:rPr>
            </w:pPr>
            <w:r w:rsidRPr="006E7A7D">
              <w:rPr>
                <w:color w:val="000000"/>
                <w:sz w:val="20"/>
                <w:szCs w:val="20"/>
                <w:lang w:val="en-GB"/>
              </w:rPr>
              <w:t>48,000</w:t>
            </w:r>
          </w:p>
        </w:tc>
      </w:tr>
      <w:tr w:rsidR="000E4457" w:rsidRPr="00FE2312" w14:paraId="72740BCB"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1ACDB377" w14:textId="77777777" w:rsidR="000E4457" w:rsidRPr="006E7A7D" w:rsidRDefault="000E4457" w:rsidP="00E671D9">
            <w:pPr>
              <w:ind w:left="248"/>
              <w:jc w:val="left"/>
              <w:rPr>
                <w:color w:val="000000"/>
                <w:sz w:val="20"/>
                <w:szCs w:val="20"/>
                <w:highlight w:val="yellow"/>
                <w:lang w:val="en-GB"/>
              </w:rPr>
            </w:pPr>
            <w:r w:rsidRPr="006E7A7D">
              <w:rPr>
                <w:rFonts w:asciiTheme="majorBidi" w:hAnsiTheme="majorBidi" w:cstheme="majorBidi"/>
                <w:color w:val="1D2228"/>
                <w:sz w:val="20"/>
                <w:szCs w:val="20"/>
                <w:lang w:val="en-GB"/>
              </w:rPr>
              <w:t>Installation commissioning</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606A8B6F" w14:textId="77777777" w:rsidR="000E4457" w:rsidRPr="006E7A7D" w:rsidRDefault="000E4457" w:rsidP="00E671D9">
            <w:pPr>
              <w:jc w:val="right"/>
              <w:rPr>
                <w:color w:val="000000"/>
                <w:sz w:val="20"/>
                <w:szCs w:val="20"/>
                <w:lang w:val="en-GB"/>
              </w:rPr>
            </w:pPr>
            <w:r w:rsidRPr="006E7A7D">
              <w:rPr>
                <w:color w:val="000000"/>
                <w:sz w:val="20"/>
                <w:szCs w:val="20"/>
                <w:lang w:val="en-GB"/>
              </w:rPr>
              <w:t>24,000</w:t>
            </w:r>
          </w:p>
        </w:tc>
      </w:tr>
      <w:tr w:rsidR="000E4457" w:rsidRPr="00FE2312" w14:paraId="0675807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68F56F38" w14:textId="77777777" w:rsidR="000E4457" w:rsidRPr="006E7A7D" w:rsidRDefault="000E4457" w:rsidP="00E671D9">
            <w:pPr>
              <w:ind w:left="248"/>
              <w:jc w:val="left"/>
              <w:rPr>
                <w:b/>
                <w:bCs/>
                <w:color w:val="000000"/>
                <w:sz w:val="20"/>
                <w:szCs w:val="20"/>
                <w:highlight w:val="yellow"/>
                <w:lang w:val="en-GB"/>
              </w:rPr>
            </w:pPr>
            <w:r w:rsidRPr="006E7A7D">
              <w:rPr>
                <w:rFonts w:asciiTheme="majorBidi" w:hAnsiTheme="majorBidi" w:cstheme="majorBidi"/>
                <w:color w:val="1D2228"/>
                <w:sz w:val="20"/>
                <w:szCs w:val="20"/>
                <w:lang w:val="en-GB"/>
              </w:rPr>
              <w:t>Set of gauges</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AB89694" w14:textId="77777777" w:rsidR="000E4457" w:rsidRPr="006E7A7D" w:rsidRDefault="000E4457" w:rsidP="00E671D9">
            <w:pPr>
              <w:jc w:val="right"/>
              <w:rPr>
                <w:bCs/>
                <w:color w:val="000000"/>
                <w:sz w:val="20"/>
                <w:szCs w:val="20"/>
                <w:lang w:val="en-GB"/>
              </w:rPr>
            </w:pPr>
            <w:r w:rsidRPr="006E7A7D">
              <w:rPr>
                <w:bCs/>
                <w:color w:val="000000"/>
                <w:sz w:val="20"/>
                <w:szCs w:val="20"/>
                <w:lang w:val="en-GB"/>
              </w:rPr>
              <w:t>24,000</w:t>
            </w:r>
          </w:p>
        </w:tc>
      </w:tr>
      <w:tr w:rsidR="000E4457" w:rsidRPr="00FE2312" w14:paraId="460951A3"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64CD05E7" w14:textId="628CAC65" w:rsidR="000E4457" w:rsidRPr="006E7A7D" w:rsidRDefault="000E4457" w:rsidP="008B3BE5">
            <w:pPr>
              <w:jc w:val="left"/>
              <w:rPr>
                <w:rFonts w:asciiTheme="majorBidi" w:hAnsiTheme="majorBidi" w:cstheme="majorBidi"/>
                <w:i/>
                <w:color w:val="1D2228"/>
                <w:sz w:val="20"/>
                <w:szCs w:val="20"/>
                <w:lang w:val="en-GB"/>
              </w:rPr>
            </w:pPr>
            <w:r w:rsidRPr="006E7A7D">
              <w:rPr>
                <w:rFonts w:asciiTheme="majorBidi" w:hAnsiTheme="majorBidi" w:cstheme="majorBidi"/>
                <w:i/>
                <w:color w:val="1D2228"/>
                <w:sz w:val="20"/>
                <w:szCs w:val="20"/>
                <w:lang w:val="en-GB"/>
              </w:rPr>
              <w:t xml:space="preserve">Subtotal </w:t>
            </w:r>
            <w:r w:rsidR="008B3BE5">
              <w:rPr>
                <w:rFonts w:asciiTheme="majorBidi" w:hAnsiTheme="majorBidi" w:cstheme="majorBidi"/>
                <w:i/>
                <w:color w:val="1D2228"/>
                <w:sz w:val="20"/>
                <w:szCs w:val="20"/>
                <w:lang w:val="en-GB"/>
              </w:rPr>
              <w:t xml:space="preserve">modification of one </w:t>
            </w:r>
            <w:r w:rsidRPr="006E7A7D">
              <w:rPr>
                <w:rFonts w:asciiTheme="majorBidi" w:hAnsiTheme="majorBidi" w:cstheme="majorBidi"/>
                <w:i/>
                <w:color w:val="1D2228"/>
                <w:sz w:val="20"/>
                <w:szCs w:val="20"/>
                <w:lang w:val="en-GB"/>
              </w:rPr>
              <w:t>electric motor</w:t>
            </w:r>
            <w:r w:rsidR="00852680">
              <w:rPr>
                <w:rFonts w:asciiTheme="majorBidi" w:hAnsiTheme="majorBidi" w:cstheme="majorBidi"/>
                <w:i/>
                <w:color w:val="1D2228"/>
                <w:sz w:val="20"/>
                <w:szCs w:val="20"/>
                <w:lang w:val="en-GB"/>
              </w:rPr>
              <w:t xml:space="preserve"> </w:t>
            </w:r>
            <w:r w:rsidR="008B3BE5">
              <w:rPr>
                <w:rFonts w:asciiTheme="majorBidi" w:hAnsiTheme="majorBidi" w:cstheme="majorBidi"/>
                <w:i/>
                <w:color w:val="1D2228"/>
                <w:sz w:val="20"/>
                <w:szCs w:val="20"/>
                <w:lang w:val="en-GB"/>
              </w:rPr>
              <w:t>production line</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868581E" w14:textId="77777777" w:rsidR="000E4457" w:rsidRPr="006E7A7D" w:rsidRDefault="000E4457" w:rsidP="00E671D9">
            <w:pPr>
              <w:jc w:val="right"/>
              <w:rPr>
                <w:bCs/>
                <w:i/>
                <w:color w:val="000000"/>
                <w:sz w:val="20"/>
                <w:szCs w:val="20"/>
                <w:lang w:val="en-GB"/>
              </w:rPr>
            </w:pPr>
            <w:r w:rsidRPr="006E7A7D">
              <w:rPr>
                <w:bCs/>
                <w:i/>
                <w:color w:val="000000"/>
                <w:sz w:val="20"/>
                <w:szCs w:val="20"/>
                <w:lang w:val="en-GB"/>
              </w:rPr>
              <w:t>1,404,000</w:t>
            </w:r>
          </w:p>
        </w:tc>
      </w:tr>
      <w:tr w:rsidR="008B3BE5" w:rsidRPr="00FE2312" w14:paraId="0ACA39CE"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4D1070F5" w14:textId="50D8C051" w:rsidR="008B3BE5" w:rsidRPr="006E7A7D" w:rsidRDefault="008B3BE5" w:rsidP="008B3BE5">
            <w:pPr>
              <w:jc w:val="left"/>
              <w:rPr>
                <w:bCs/>
                <w:color w:val="000000"/>
                <w:sz w:val="20"/>
                <w:szCs w:val="20"/>
                <w:lang w:val="en-GB"/>
              </w:rPr>
            </w:pPr>
            <w:r w:rsidRPr="006E7A7D">
              <w:rPr>
                <w:b/>
                <w:color w:val="1D2228"/>
                <w:sz w:val="20"/>
                <w:szCs w:val="20"/>
                <w:lang w:val="en-GB"/>
              </w:rPr>
              <w:t xml:space="preserve">Upgrade of </w:t>
            </w:r>
            <w:r>
              <w:rPr>
                <w:b/>
                <w:color w:val="1D2228"/>
                <w:sz w:val="20"/>
                <w:szCs w:val="20"/>
                <w:lang w:val="en-GB"/>
              </w:rPr>
              <w:t xml:space="preserve">the </w:t>
            </w:r>
            <w:r w:rsidRPr="006E7A7D">
              <w:rPr>
                <w:b/>
                <w:color w:val="1D2228"/>
                <w:sz w:val="20"/>
                <w:szCs w:val="20"/>
                <w:lang w:val="en-GB"/>
              </w:rPr>
              <w:t>suspension system to bottom support</w:t>
            </w:r>
          </w:p>
        </w:tc>
      </w:tr>
      <w:tr w:rsidR="000E4457" w:rsidRPr="00FE2312" w14:paraId="6ACBCCC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B183C4D" w14:textId="77777777" w:rsidR="000E4457" w:rsidRPr="006E7A7D" w:rsidRDefault="000E4457" w:rsidP="00E671D9">
            <w:pPr>
              <w:ind w:left="158"/>
              <w:jc w:val="left"/>
              <w:rPr>
                <w:color w:val="000000"/>
                <w:sz w:val="20"/>
                <w:szCs w:val="20"/>
                <w:highlight w:val="yellow"/>
                <w:lang w:val="en-GB"/>
              </w:rPr>
            </w:pPr>
            <w:r w:rsidRPr="006E7A7D">
              <w:rPr>
                <w:rFonts w:asciiTheme="majorBidi" w:hAnsiTheme="majorBidi" w:cstheme="majorBidi"/>
                <w:color w:val="1D2228"/>
                <w:sz w:val="20"/>
                <w:szCs w:val="20"/>
                <w:lang w:val="en-GB"/>
              </w:rPr>
              <w:t>Special manual fixture for counterweight assembly</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3BCE0CBF" w14:textId="77777777" w:rsidR="000E4457" w:rsidRPr="006E7A7D" w:rsidRDefault="000E4457" w:rsidP="00E671D9">
            <w:pPr>
              <w:jc w:val="right"/>
              <w:rPr>
                <w:color w:val="000000"/>
                <w:sz w:val="20"/>
                <w:szCs w:val="20"/>
                <w:lang w:val="en-GB"/>
              </w:rPr>
            </w:pPr>
            <w:r w:rsidRPr="006E7A7D">
              <w:rPr>
                <w:color w:val="000000"/>
                <w:sz w:val="20"/>
                <w:szCs w:val="20"/>
                <w:lang w:val="en-GB"/>
              </w:rPr>
              <w:t>60,000</w:t>
            </w:r>
          </w:p>
        </w:tc>
      </w:tr>
      <w:tr w:rsidR="000E4457" w:rsidRPr="00FE2312" w14:paraId="2CDF2EB1"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277B125C" w14:textId="77777777" w:rsidR="000E4457" w:rsidRPr="006E7A7D" w:rsidRDefault="000E4457" w:rsidP="00E671D9">
            <w:pPr>
              <w:ind w:left="158"/>
              <w:jc w:val="left"/>
              <w:rPr>
                <w:color w:val="000000"/>
                <w:sz w:val="20"/>
                <w:szCs w:val="20"/>
                <w:highlight w:val="yellow"/>
                <w:lang w:val="en-GB"/>
              </w:rPr>
            </w:pPr>
            <w:r w:rsidRPr="006E7A7D">
              <w:rPr>
                <w:rFonts w:asciiTheme="majorBidi" w:hAnsiTheme="majorBidi" w:cstheme="majorBidi"/>
                <w:color w:val="1D2228"/>
                <w:sz w:val="20"/>
                <w:szCs w:val="20"/>
                <w:lang w:val="en-GB"/>
              </w:rPr>
              <w:t>Special manual fixture for rotor and crankshaft assembly</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377C0BD8" w14:textId="77777777" w:rsidR="000E4457" w:rsidRPr="006E7A7D" w:rsidRDefault="000E4457" w:rsidP="00E671D9">
            <w:pPr>
              <w:jc w:val="right"/>
              <w:rPr>
                <w:color w:val="000000"/>
                <w:sz w:val="20"/>
                <w:szCs w:val="20"/>
                <w:lang w:val="en-GB"/>
              </w:rPr>
            </w:pPr>
            <w:r w:rsidRPr="006E7A7D">
              <w:rPr>
                <w:color w:val="000000"/>
                <w:sz w:val="20"/>
                <w:szCs w:val="20"/>
                <w:lang w:val="en-GB"/>
              </w:rPr>
              <w:t>120,000</w:t>
            </w:r>
          </w:p>
        </w:tc>
      </w:tr>
      <w:tr w:rsidR="000E4457" w:rsidRPr="00FE2312" w14:paraId="689400D3"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090F123F" w14:textId="391AB4A1" w:rsidR="000E4457" w:rsidRPr="006E7A7D" w:rsidRDefault="008B3BE5" w:rsidP="008B3BE5">
            <w:pPr>
              <w:ind w:left="158"/>
              <w:jc w:val="left"/>
              <w:rPr>
                <w:color w:val="000000"/>
                <w:sz w:val="20"/>
                <w:szCs w:val="20"/>
                <w:highlight w:val="yellow"/>
                <w:lang w:val="en-GB"/>
              </w:rPr>
            </w:pPr>
            <w:r>
              <w:rPr>
                <w:rFonts w:asciiTheme="majorBidi" w:hAnsiTheme="majorBidi" w:cstheme="majorBidi"/>
                <w:color w:val="1D2228"/>
                <w:sz w:val="20"/>
                <w:szCs w:val="20"/>
                <w:lang w:val="en-GB"/>
              </w:rPr>
              <w:t>M</w:t>
            </w:r>
            <w:r w:rsidRPr="006E7A7D">
              <w:rPr>
                <w:rFonts w:asciiTheme="majorBidi" w:hAnsiTheme="majorBidi" w:cstheme="majorBidi"/>
                <w:color w:val="1D2228"/>
                <w:sz w:val="20"/>
                <w:szCs w:val="20"/>
                <w:lang w:val="en-GB"/>
              </w:rPr>
              <w:t xml:space="preserve">odification </w:t>
            </w:r>
            <w:r>
              <w:rPr>
                <w:rFonts w:asciiTheme="majorBidi" w:hAnsiTheme="majorBidi" w:cstheme="majorBidi"/>
                <w:color w:val="1D2228"/>
                <w:sz w:val="20"/>
                <w:szCs w:val="20"/>
                <w:lang w:val="en-GB"/>
              </w:rPr>
              <w:t>of a s</w:t>
            </w:r>
            <w:r w:rsidR="000E4457" w:rsidRPr="006E7A7D">
              <w:rPr>
                <w:rFonts w:asciiTheme="majorBidi" w:hAnsiTheme="majorBidi" w:cstheme="majorBidi"/>
                <w:color w:val="1D2228"/>
                <w:sz w:val="20"/>
                <w:szCs w:val="20"/>
                <w:lang w:val="en-GB"/>
              </w:rPr>
              <w:t>et of dies for new box and cover</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223BBB7A" w14:textId="77777777" w:rsidR="000E4457" w:rsidRPr="006E7A7D" w:rsidRDefault="000E4457" w:rsidP="00E671D9">
            <w:pPr>
              <w:jc w:val="right"/>
              <w:rPr>
                <w:color w:val="000000"/>
                <w:sz w:val="20"/>
                <w:szCs w:val="20"/>
                <w:lang w:val="en-GB"/>
              </w:rPr>
            </w:pPr>
            <w:r w:rsidRPr="006E7A7D">
              <w:rPr>
                <w:color w:val="000000"/>
                <w:sz w:val="20"/>
                <w:szCs w:val="20"/>
                <w:lang w:val="en-GB"/>
              </w:rPr>
              <w:t>180,000</w:t>
            </w:r>
          </w:p>
        </w:tc>
      </w:tr>
      <w:tr w:rsidR="000E4457" w:rsidRPr="00FE2312" w14:paraId="50484D3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10F07FC3" w14:textId="77777777" w:rsidR="000E4457" w:rsidRPr="006E7A7D" w:rsidRDefault="000E4457" w:rsidP="00E671D9">
            <w:pPr>
              <w:ind w:left="158"/>
              <w:jc w:val="left"/>
              <w:rPr>
                <w:color w:val="000000"/>
                <w:sz w:val="20"/>
                <w:szCs w:val="20"/>
                <w:highlight w:val="yellow"/>
                <w:lang w:val="en-GB"/>
              </w:rPr>
            </w:pPr>
            <w:r w:rsidRPr="006E7A7D">
              <w:rPr>
                <w:rFonts w:asciiTheme="majorBidi" w:hAnsiTheme="majorBidi" w:cstheme="majorBidi"/>
                <w:color w:val="1D2228"/>
                <w:sz w:val="20"/>
                <w:szCs w:val="20"/>
                <w:lang w:val="en-GB"/>
              </w:rPr>
              <w:t>New welding m</w:t>
            </w:r>
            <w:r>
              <w:rPr>
                <w:rFonts w:asciiTheme="majorBidi" w:hAnsiTheme="majorBidi" w:cstheme="majorBidi"/>
                <w:color w:val="1D2228"/>
                <w:sz w:val="20"/>
                <w:szCs w:val="20"/>
                <w:lang w:val="en-GB"/>
              </w:rPr>
              <w:t>achine for bottom pins and foot</w:t>
            </w:r>
            <w:r w:rsidRPr="006E7A7D">
              <w:rPr>
                <w:rFonts w:asciiTheme="majorBidi" w:hAnsiTheme="majorBidi" w:cstheme="majorBidi"/>
                <w:color w:val="1D2228"/>
                <w:sz w:val="20"/>
                <w:szCs w:val="20"/>
                <w:lang w:val="en-GB"/>
              </w:rPr>
              <w:t xml:space="preserve"> straps</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75621EE6" w14:textId="77777777" w:rsidR="000E4457" w:rsidRPr="006E7A7D" w:rsidRDefault="000E4457" w:rsidP="00E671D9">
            <w:pPr>
              <w:jc w:val="right"/>
              <w:rPr>
                <w:color w:val="000000"/>
                <w:sz w:val="20"/>
                <w:szCs w:val="20"/>
                <w:lang w:val="en-GB"/>
              </w:rPr>
            </w:pPr>
            <w:r w:rsidRPr="006E7A7D">
              <w:rPr>
                <w:color w:val="000000"/>
                <w:sz w:val="20"/>
                <w:szCs w:val="20"/>
                <w:lang w:val="en-GB"/>
              </w:rPr>
              <w:t>180,000</w:t>
            </w:r>
          </w:p>
        </w:tc>
      </w:tr>
      <w:tr w:rsidR="000E4457" w:rsidRPr="00FE2312" w14:paraId="5368375C"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00C669E2" w14:textId="411EF267" w:rsidR="000E4457" w:rsidRPr="006E7A7D" w:rsidRDefault="008B3BE5" w:rsidP="008B3BE5">
            <w:pPr>
              <w:ind w:left="158"/>
              <w:jc w:val="left"/>
              <w:rPr>
                <w:color w:val="000000"/>
                <w:sz w:val="20"/>
                <w:szCs w:val="20"/>
                <w:highlight w:val="yellow"/>
                <w:lang w:val="en-GB"/>
              </w:rPr>
            </w:pPr>
            <w:r>
              <w:rPr>
                <w:rFonts w:asciiTheme="majorBidi" w:hAnsiTheme="majorBidi" w:cstheme="majorBidi"/>
                <w:color w:val="1D2228"/>
                <w:sz w:val="20"/>
                <w:szCs w:val="20"/>
                <w:lang w:val="en-GB"/>
              </w:rPr>
              <w:t>M</w:t>
            </w:r>
            <w:r w:rsidRPr="006E7A7D">
              <w:rPr>
                <w:rFonts w:asciiTheme="majorBidi" w:hAnsiTheme="majorBidi" w:cstheme="majorBidi"/>
                <w:color w:val="1D2228"/>
                <w:sz w:val="20"/>
                <w:szCs w:val="20"/>
                <w:lang w:val="en-GB"/>
              </w:rPr>
              <w:t xml:space="preserve">odification </w:t>
            </w:r>
            <w:r>
              <w:rPr>
                <w:rFonts w:asciiTheme="majorBidi" w:hAnsiTheme="majorBidi" w:cstheme="majorBidi"/>
                <w:color w:val="1D2228"/>
                <w:sz w:val="20"/>
                <w:szCs w:val="20"/>
                <w:lang w:val="en-GB"/>
              </w:rPr>
              <w:t>of a s</w:t>
            </w:r>
            <w:r w:rsidR="000E4457" w:rsidRPr="006E7A7D">
              <w:rPr>
                <w:rFonts w:asciiTheme="majorBidi" w:hAnsiTheme="majorBidi" w:cstheme="majorBidi"/>
                <w:color w:val="1D2228"/>
                <w:sz w:val="20"/>
                <w:szCs w:val="20"/>
                <w:lang w:val="en-GB"/>
              </w:rPr>
              <w:t>et of fixture</w:t>
            </w:r>
            <w:r>
              <w:rPr>
                <w:rFonts w:asciiTheme="majorBidi" w:hAnsiTheme="majorBidi" w:cstheme="majorBidi"/>
                <w:color w:val="1D2228"/>
                <w:sz w:val="20"/>
                <w:szCs w:val="20"/>
                <w:lang w:val="en-GB"/>
              </w:rPr>
              <w:t>s</w:t>
            </w:r>
            <w:r w:rsidR="000E4457" w:rsidRPr="006E7A7D">
              <w:rPr>
                <w:rFonts w:asciiTheme="majorBidi" w:hAnsiTheme="majorBidi" w:cstheme="majorBidi"/>
                <w:color w:val="1D2228"/>
                <w:sz w:val="20"/>
                <w:szCs w:val="20"/>
                <w:lang w:val="en-GB"/>
              </w:rPr>
              <w:t xml:space="preserve"> for the existing box welding machine</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56D8BA19" w14:textId="77777777" w:rsidR="000E4457" w:rsidRPr="006E7A7D" w:rsidRDefault="000E4457" w:rsidP="00E671D9">
            <w:pPr>
              <w:jc w:val="right"/>
              <w:rPr>
                <w:color w:val="000000"/>
                <w:sz w:val="20"/>
                <w:szCs w:val="20"/>
                <w:lang w:val="en-GB"/>
              </w:rPr>
            </w:pPr>
            <w:r w:rsidRPr="006E7A7D">
              <w:rPr>
                <w:color w:val="000000"/>
                <w:sz w:val="20"/>
                <w:szCs w:val="20"/>
                <w:lang w:val="en-GB"/>
              </w:rPr>
              <w:t>60,000</w:t>
            </w:r>
          </w:p>
        </w:tc>
      </w:tr>
      <w:tr w:rsidR="000E4457" w:rsidRPr="00FE2312" w14:paraId="54D3BD2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6020A767" w14:textId="77777777" w:rsidR="000E4457" w:rsidRPr="006E7A7D" w:rsidRDefault="000E4457" w:rsidP="00E671D9">
            <w:pPr>
              <w:ind w:left="158"/>
              <w:jc w:val="left"/>
              <w:rPr>
                <w:color w:val="000000"/>
                <w:sz w:val="20"/>
                <w:szCs w:val="20"/>
                <w:highlight w:val="yellow"/>
                <w:lang w:val="en-GB"/>
              </w:rPr>
            </w:pPr>
            <w:r w:rsidRPr="006E7A7D">
              <w:rPr>
                <w:rFonts w:asciiTheme="majorBidi" w:hAnsiTheme="majorBidi" w:cstheme="majorBidi"/>
                <w:color w:val="1D2228"/>
                <w:sz w:val="20"/>
                <w:szCs w:val="20"/>
                <w:lang w:val="en-GB"/>
              </w:rPr>
              <w:t>Set of new gauges</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5FC2F23B" w14:textId="77777777" w:rsidR="000E4457" w:rsidRPr="006E7A7D" w:rsidRDefault="000E4457" w:rsidP="00E671D9">
            <w:pPr>
              <w:jc w:val="right"/>
              <w:rPr>
                <w:color w:val="000000"/>
                <w:sz w:val="20"/>
                <w:szCs w:val="20"/>
                <w:lang w:val="en-GB"/>
              </w:rPr>
            </w:pPr>
            <w:r w:rsidRPr="006E7A7D">
              <w:rPr>
                <w:color w:val="000000"/>
                <w:sz w:val="20"/>
                <w:szCs w:val="20"/>
                <w:lang w:val="en-GB"/>
              </w:rPr>
              <w:t>48,000</w:t>
            </w:r>
          </w:p>
        </w:tc>
      </w:tr>
      <w:tr w:rsidR="000E4457" w:rsidRPr="00FE2312" w14:paraId="650D8F9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5A0BE3A5" w14:textId="57F48B37" w:rsidR="000E4457" w:rsidRPr="006E7A7D" w:rsidRDefault="000E4457" w:rsidP="008B3BE5">
            <w:pPr>
              <w:jc w:val="left"/>
              <w:rPr>
                <w:rFonts w:asciiTheme="majorBidi" w:hAnsiTheme="majorBidi" w:cstheme="majorBidi"/>
                <w:i/>
                <w:color w:val="1D2228"/>
                <w:sz w:val="20"/>
                <w:szCs w:val="20"/>
                <w:lang w:val="en-GB"/>
              </w:rPr>
            </w:pPr>
            <w:r w:rsidRPr="006E7A7D">
              <w:rPr>
                <w:rFonts w:asciiTheme="majorBidi" w:hAnsiTheme="majorBidi" w:cstheme="majorBidi"/>
                <w:i/>
                <w:color w:val="1D2228"/>
                <w:sz w:val="20"/>
                <w:szCs w:val="20"/>
                <w:lang w:val="en-GB"/>
              </w:rPr>
              <w:t xml:space="preserve">Subtotal upgrade </w:t>
            </w:r>
            <w:r w:rsidR="008B3BE5">
              <w:rPr>
                <w:rFonts w:asciiTheme="majorBidi" w:hAnsiTheme="majorBidi" w:cstheme="majorBidi"/>
                <w:i/>
                <w:color w:val="1D2228"/>
                <w:sz w:val="20"/>
                <w:szCs w:val="20"/>
                <w:lang w:val="en-GB"/>
              </w:rPr>
              <w:t xml:space="preserve">of the </w:t>
            </w:r>
            <w:r w:rsidRPr="006E7A7D">
              <w:rPr>
                <w:rFonts w:asciiTheme="majorBidi" w:hAnsiTheme="majorBidi" w:cstheme="majorBidi"/>
                <w:i/>
                <w:color w:val="1D2228"/>
                <w:sz w:val="20"/>
                <w:szCs w:val="20"/>
                <w:lang w:val="en-GB"/>
              </w:rPr>
              <w:t>suspension system to bottom support</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5291B6B" w14:textId="77777777" w:rsidR="000E4457" w:rsidRPr="006E7A7D" w:rsidRDefault="000E4457" w:rsidP="00E671D9">
            <w:pPr>
              <w:jc w:val="right"/>
              <w:rPr>
                <w:i/>
                <w:color w:val="000000"/>
                <w:sz w:val="20"/>
                <w:szCs w:val="20"/>
                <w:lang w:val="en-GB"/>
              </w:rPr>
            </w:pPr>
            <w:r w:rsidRPr="006E7A7D">
              <w:rPr>
                <w:i/>
                <w:color w:val="000000"/>
                <w:sz w:val="20"/>
                <w:szCs w:val="20"/>
                <w:lang w:val="en-GB"/>
              </w:rPr>
              <w:t>648,000</w:t>
            </w:r>
          </w:p>
        </w:tc>
      </w:tr>
      <w:tr w:rsidR="008B3BE5" w:rsidRPr="00FE2312" w14:paraId="26A757E6"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F6C3E85" w14:textId="06DEC1A6" w:rsidR="008B3BE5" w:rsidRPr="006E7A7D" w:rsidRDefault="008B3BE5" w:rsidP="008B3BE5">
            <w:pPr>
              <w:jc w:val="left"/>
              <w:rPr>
                <w:color w:val="000000"/>
                <w:sz w:val="20"/>
                <w:szCs w:val="20"/>
                <w:lang w:val="en-GB"/>
              </w:rPr>
            </w:pPr>
            <w:r>
              <w:rPr>
                <w:rFonts w:asciiTheme="majorBidi" w:hAnsiTheme="majorBidi" w:cstheme="majorBidi"/>
                <w:b/>
                <w:color w:val="1D2228"/>
                <w:sz w:val="20"/>
                <w:szCs w:val="20"/>
                <w:lang w:val="en-GB"/>
              </w:rPr>
              <w:t>Adaptations to</w:t>
            </w:r>
            <w:r w:rsidRPr="006E7A7D">
              <w:rPr>
                <w:rFonts w:asciiTheme="majorBidi" w:hAnsiTheme="majorBidi" w:cstheme="majorBidi"/>
                <w:b/>
                <w:color w:val="1D2228"/>
                <w:sz w:val="20"/>
                <w:szCs w:val="20"/>
                <w:lang w:val="en-GB"/>
              </w:rPr>
              <w:t xml:space="preserve"> the enterprise laboratories</w:t>
            </w:r>
          </w:p>
        </w:tc>
      </w:tr>
      <w:tr w:rsidR="000E4457" w:rsidRPr="00FE2312" w14:paraId="328026A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7CE3D576" w14:textId="77777777" w:rsidR="000E4457" w:rsidRPr="006E7A7D" w:rsidRDefault="000E4457" w:rsidP="00E671D9">
            <w:pPr>
              <w:ind w:left="158"/>
              <w:jc w:val="left"/>
              <w:rPr>
                <w:color w:val="000000"/>
                <w:sz w:val="20"/>
                <w:szCs w:val="20"/>
                <w:highlight w:val="yellow"/>
                <w:lang w:val="en-GB"/>
              </w:rPr>
            </w:pPr>
            <w:r w:rsidRPr="006E7A7D">
              <w:rPr>
                <w:rFonts w:asciiTheme="majorBidi" w:hAnsiTheme="majorBidi" w:cstheme="majorBidi"/>
                <w:color w:val="1D2228"/>
                <w:sz w:val="20"/>
                <w:szCs w:val="20"/>
                <w:lang w:val="en-GB"/>
              </w:rPr>
              <w:t>Calorimeter modification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4B8117F0" w14:textId="77777777" w:rsidR="000E4457" w:rsidRPr="006E7A7D" w:rsidRDefault="000E4457" w:rsidP="00E671D9">
            <w:pPr>
              <w:jc w:val="right"/>
              <w:rPr>
                <w:color w:val="000000"/>
                <w:sz w:val="20"/>
                <w:szCs w:val="20"/>
                <w:lang w:val="en-GB"/>
              </w:rPr>
            </w:pPr>
            <w:r w:rsidRPr="006E7A7D">
              <w:rPr>
                <w:color w:val="000000"/>
                <w:sz w:val="20"/>
                <w:szCs w:val="20"/>
                <w:lang w:val="en-GB"/>
              </w:rPr>
              <w:t>180,000</w:t>
            </w:r>
          </w:p>
        </w:tc>
      </w:tr>
      <w:tr w:rsidR="000E4457" w:rsidRPr="00FE2312" w14:paraId="25620137"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7956E386" w14:textId="77777777" w:rsidR="000E4457" w:rsidRPr="006E7A7D" w:rsidRDefault="000E4457" w:rsidP="00E671D9">
            <w:pPr>
              <w:ind w:left="158"/>
              <w:jc w:val="left"/>
              <w:rPr>
                <w:color w:val="000000"/>
                <w:sz w:val="20"/>
                <w:szCs w:val="20"/>
                <w:highlight w:val="yellow"/>
                <w:lang w:val="en-GB"/>
              </w:rPr>
            </w:pPr>
            <w:r w:rsidRPr="006E7A7D">
              <w:rPr>
                <w:rFonts w:asciiTheme="majorBidi" w:hAnsiTheme="majorBidi" w:cstheme="majorBidi"/>
                <w:color w:val="1D2228"/>
                <w:sz w:val="20"/>
                <w:szCs w:val="20"/>
                <w:lang w:val="en-GB"/>
              </w:rPr>
              <w:t>Overload and locked rotor modification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563813F" w14:textId="77777777" w:rsidR="000E4457" w:rsidRPr="006E7A7D" w:rsidRDefault="000E4457" w:rsidP="00E671D9">
            <w:pPr>
              <w:jc w:val="right"/>
              <w:rPr>
                <w:color w:val="000000"/>
                <w:sz w:val="20"/>
                <w:szCs w:val="20"/>
                <w:lang w:val="en-GB"/>
              </w:rPr>
            </w:pPr>
            <w:r w:rsidRPr="006E7A7D">
              <w:rPr>
                <w:color w:val="000000"/>
                <w:sz w:val="20"/>
                <w:szCs w:val="20"/>
                <w:lang w:val="en-GB"/>
              </w:rPr>
              <w:t>120,000</w:t>
            </w:r>
          </w:p>
        </w:tc>
      </w:tr>
      <w:tr w:rsidR="000E4457" w:rsidRPr="00FE2312" w14:paraId="17364A0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3BD55EB7" w14:textId="51051CEC" w:rsidR="000E4457" w:rsidRPr="006E7A7D" w:rsidRDefault="008B3BE5" w:rsidP="008B3BE5">
            <w:pPr>
              <w:ind w:left="158"/>
              <w:jc w:val="left"/>
              <w:rPr>
                <w:color w:val="000000"/>
                <w:sz w:val="20"/>
                <w:szCs w:val="20"/>
                <w:highlight w:val="yellow"/>
                <w:lang w:val="en-GB"/>
              </w:rPr>
            </w:pPr>
            <w:r w:rsidRPr="006E7A7D">
              <w:rPr>
                <w:rFonts w:asciiTheme="majorBidi" w:hAnsiTheme="majorBidi" w:cstheme="majorBidi"/>
                <w:color w:val="1D2228"/>
                <w:sz w:val="20"/>
                <w:szCs w:val="20"/>
                <w:lang w:val="en-GB"/>
              </w:rPr>
              <w:t>High</w:t>
            </w:r>
            <w:r>
              <w:rPr>
                <w:rFonts w:asciiTheme="majorBidi" w:hAnsiTheme="majorBidi" w:cstheme="majorBidi"/>
                <w:color w:val="1D2228"/>
                <w:sz w:val="20"/>
                <w:szCs w:val="20"/>
                <w:lang w:val="en-GB"/>
              </w:rPr>
              <w:noBreakHyphen/>
            </w:r>
            <w:r w:rsidR="000E4457" w:rsidRPr="006E7A7D">
              <w:rPr>
                <w:rFonts w:asciiTheme="majorBidi" w:hAnsiTheme="majorBidi" w:cstheme="majorBidi"/>
                <w:color w:val="1D2228"/>
                <w:sz w:val="20"/>
                <w:szCs w:val="20"/>
                <w:lang w:val="en-GB"/>
              </w:rPr>
              <w:t xml:space="preserve">temperature test set </w:t>
            </w:r>
            <w:r>
              <w:rPr>
                <w:rFonts w:asciiTheme="majorBidi" w:hAnsiTheme="majorBidi" w:cstheme="majorBidi"/>
                <w:color w:val="1D2228"/>
                <w:sz w:val="20"/>
                <w:szCs w:val="20"/>
                <w:lang w:val="en-GB"/>
              </w:rPr>
              <w:t>for</w:t>
            </w:r>
            <w:r w:rsidRPr="006E7A7D">
              <w:rPr>
                <w:rFonts w:asciiTheme="majorBidi" w:hAnsiTheme="majorBidi" w:cstheme="majorBidi"/>
                <w:color w:val="1D2228"/>
                <w:sz w:val="20"/>
                <w:szCs w:val="20"/>
                <w:lang w:val="en-GB"/>
              </w:rPr>
              <w:t xml:space="preserve"> </w:t>
            </w:r>
            <w:r w:rsidR="000E4457" w:rsidRPr="006E7A7D">
              <w:rPr>
                <w:rFonts w:asciiTheme="majorBidi" w:hAnsiTheme="majorBidi" w:cstheme="majorBidi"/>
                <w:color w:val="1D2228"/>
                <w:sz w:val="20"/>
                <w:szCs w:val="20"/>
                <w:lang w:val="en-GB"/>
              </w:rPr>
              <w:t>chambers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39F741E" w14:textId="77777777" w:rsidR="000E4457" w:rsidRPr="006E7A7D" w:rsidRDefault="000E4457" w:rsidP="00E671D9">
            <w:pPr>
              <w:jc w:val="right"/>
              <w:rPr>
                <w:color w:val="000000"/>
                <w:sz w:val="20"/>
                <w:szCs w:val="20"/>
                <w:lang w:val="en-GB"/>
              </w:rPr>
            </w:pPr>
            <w:r w:rsidRPr="006E7A7D">
              <w:rPr>
                <w:color w:val="000000"/>
                <w:sz w:val="20"/>
                <w:szCs w:val="20"/>
                <w:lang w:val="en-GB"/>
              </w:rPr>
              <w:t>36,000</w:t>
            </w:r>
          </w:p>
        </w:tc>
      </w:tr>
      <w:tr w:rsidR="000E4457" w:rsidRPr="00FE2312" w14:paraId="4EA83A05"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18C227E3" w14:textId="2669CE47" w:rsidR="000E4457" w:rsidRPr="006E7A7D" w:rsidRDefault="000E4457" w:rsidP="008B3BE5">
            <w:pPr>
              <w:jc w:val="left"/>
              <w:rPr>
                <w:rFonts w:asciiTheme="majorBidi" w:hAnsiTheme="majorBidi" w:cstheme="majorBidi"/>
                <w:i/>
                <w:color w:val="1D2228"/>
                <w:sz w:val="20"/>
                <w:szCs w:val="20"/>
                <w:lang w:val="en-GB"/>
              </w:rPr>
            </w:pPr>
            <w:r w:rsidRPr="006E7A7D">
              <w:rPr>
                <w:rFonts w:asciiTheme="majorBidi" w:hAnsiTheme="majorBidi" w:cstheme="majorBidi"/>
                <w:i/>
                <w:color w:val="1D2228"/>
                <w:sz w:val="20"/>
                <w:szCs w:val="20"/>
                <w:lang w:val="en-GB"/>
              </w:rPr>
              <w:t xml:space="preserve">Subtotal </w:t>
            </w:r>
            <w:r w:rsidR="008B3BE5">
              <w:rPr>
                <w:rFonts w:asciiTheme="majorBidi" w:hAnsiTheme="majorBidi" w:cstheme="majorBidi"/>
                <w:i/>
                <w:color w:val="1D2228"/>
                <w:sz w:val="20"/>
                <w:szCs w:val="20"/>
                <w:lang w:val="en-GB"/>
              </w:rPr>
              <w:t xml:space="preserve">adaptations to the enterprise </w:t>
            </w:r>
            <w:r w:rsidR="008B3BE5" w:rsidRPr="006E7A7D">
              <w:rPr>
                <w:rFonts w:asciiTheme="majorBidi" w:hAnsiTheme="majorBidi" w:cstheme="majorBidi"/>
                <w:i/>
                <w:color w:val="1D2228"/>
                <w:sz w:val="20"/>
                <w:szCs w:val="20"/>
                <w:lang w:val="en-GB"/>
              </w:rPr>
              <w:t>laborator</w:t>
            </w:r>
            <w:r w:rsidR="008B3BE5">
              <w:rPr>
                <w:rFonts w:asciiTheme="majorBidi" w:hAnsiTheme="majorBidi" w:cstheme="majorBidi"/>
                <w:i/>
                <w:color w:val="1D2228"/>
                <w:sz w:val="20"/>
                <w:szCs w:val="20"/>
                <w:lang w:val="en-GB"/>
              </w:rPr>
              <w:t>ies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6B80FE49" w14:textId="77777777" w:rsidR="000E4457" w:rsidRPr="006E7A7D" w:rsidRDefault="000E4457" w:rsidP="00E671D9">
            <w:pPr>
              <w:jc w:val="right"/>
              <w:rPr>
                <w:i/>
                <w:color w:val="000000"/>
                <w:sz w:val="20"/>
                <w:szCs w:val="20"/>
                <w:lang w:val="en-GB"/>
              </w:rPr>
            </w:pPr>
            <w:r w:rsidRPr="006E7A7D">
              <w:rPr>
                <w:i/>
                <w:color w:val="000000"/>
                <w:sz w:val="20"/>
                <w:szCs w:val="20"/>
                <w:lang w:val="en-GB"/>
              </w:rPr>
              <w:t>336,000</w:t>
            </w:r>
          </w:p>
        </w:tc>
      </w:tr>
      <w:tr w:rsidR="008B3BE5" w:rsidRPr="00FE2312" w14:paraId="10160807"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D722C30" w14:textId="3F5BD037" w:rsidR="008B3BE5" w:rsidRPr="006E7A7D" w:rsidRDefault="008B3BE5" w:rsidP="008B3BE5">
            <w:pPr>
              <w:jc w:val="left"/>
              <w:rPr>
                <w:b/>
                <w:color w:val="000000"/>
                <w:sz w:val="20"/>
                <w:szCs w:val="20"/>
                <w:lang w:val="en-GB"/>
              </w:rPr>
            </w:pPr>
            <w:r w:rsidRPr="006E7A7D">
              <w:rPr>
                <w:rFonts w:asciiTheme="majorBidi" w:hAnsiTheme="majorBidi" w:cstheme="majorBidi"/>
                <w:b/>
                <w:color w:val="1D2228"/>
                <w:sz w:val="20"/>
                <w:szCs w:val="20"/>
                <w:lang w:val="en-GB"/>
              </w:rPr>
              <w:t>Transfer of technical know-how for the new design</w:t>
            </w:r>
          </w:p>
        </w:tc>
      </w:tr>
      <w:tr w:rsidR="000E4457" w:rsidRPr="00FE2312" w14:paraId="50CAFA0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383EBF2C" w14:textId="77777777" w:rsidR="000E4457" w:rsidRPr="006E7A7D" w:rsidRDefault="000E4457" w:rsidP="00E671D9">
            <w:pPr>
              <w:jc w:val="left"/>
              <w:rPr>
                <w:i/>
                <w:color w:val="000000"/>
                <w:sz w:val="20"/>
                <w:szCs w:val="20"/>
                <w:lang w:val="en-GB"/>
              </w:rPr>
            </w:pPr>
            <w:r w:rsidRPr="006E7A7D">
              <w:rPr>
                <w:i/>
                <w:color w:val="000000"/>
                <w:sz w:val="20"/>
                <w:szCs w:val="20"/>
                <w:lang w:val="en-GB"/>
              </w:rPr>
              <w:t>Subtotal transfer of technical know-how for the new design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A38D186" w14:textId="77777777" w:rsidR="000E4457" w:rsidRPr="006E7A7D" w:rsidRDefault="000E4457" w:rsidP="00E671D9">
            <w:pPr>
              <w:jc w:val="right"/>
              <w:rPr>
                <w:i/>
                <w:color w:val="000000"/>
                <w:sz w:val="20"/>
                <w:szCs w:val="20"/>
                <w:lang w:val="en-GB"/>
              </w:rPr>
            </w:pPr>
            <w:r w:rsidRPr="006E7A7D">
              <w:rPr>
                <w:i/>
                <w:color w:val="000000"/>
                <w:sz w:val="20"/>
                <w:szCs w:val="20"/>
                <w:lang w:val="en-GB"/>
              </w:rPr>
              <w:t>540,000</w:t>
            </w:r>
          </w:p>
        </w:tc>
      </w:tr>
      <w:tr w:rsidR="000E4457" w:rsidRPr="00FE2312" w14:paraId="4E95EFB9"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15E63A5B" w14:textId="27425F40" w:rsidR="000E4457" w:rsidRPr="006E7A7D" w:rsidRDefault="000E4457" w:rsidP="00E671D9">
            <w:pPr>
              <w:jc w:val="left"/>
              <w:rPr>
                <w:color w:val="000000"/>
                <w:sz w:val="20"/>
                <w:szCs w:val="20"/>
                <w:lang w:val="en-GB"/>
              </w:rPr>
            </w:pPr>
            <w:r>
              <w:rPr>
                <w:b/>
                <w:bCs/>
                <w:color w:val="000000"/>
                <w:sz w:val="20"/>
                <w:szCs w:val="20"/>
                <w:lang w:val="en-GB"/>
              </w:rPr>
              <w:t xml:space="preserve">Total </w:t>
            </w:r>
            <w:r w:rsidRPr="006E7A7D">
              <w:rPr>
                <w:b/>
                <w:bCs/>
                <w:color w:val="000000"/>
                <w:sz w:val="20"/>
                <w:szCs w:val="20"/>
                <w:lang w:val="en-GB"/>
              </w:rPr>
              <w:t>ICC</w:t>
            </w:r>
            <w:r w:rsidR="008B3BE5">
              <w:rPr>
                <w:b/>
                <w:bCs/>
                <w:color w:val="000000"/>
                <w:sz w:val="20"/>
                <w:szCs w:val="20"/>
                <w:lang w:val="en-GB"/>
              </w:rPr>
              <w:t>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C5972CD" w14:textId="77777777" w:rsidR="000E4457" w:rsidRPr="006E7A7D" w:rsidRDefault="000E4457" w:rsidP="00E671D9">
            <w:pPr>
              <w:jc w:val="right"/>
              <w:rPr>
                <w:b/>
                <w:color w:val="000000"/>
                <w:sz w:val="20"/>
                <w:szCs w:val="20"/>
                <w:lang w:val="en-GB"/>
              </w:rPr>
            </w:pPr>
            <w:r w:rsidRPr="006E7A7D">
              <w:rPr>
                <w:b/>
                <w:color w:val="000000"/>
                <w:sz w:val="20"/>
                <w:szCs w:val="20"/>
                <w:lang w:val="en-GB"/>
              </w:rPr>
              <w:t>3,300,000</w:t>
            </w:r>
          </w:p>
        </w:tc>
      </w:tr>
      <w:tr w:rsidR="000E4457" w:rsidRPr="000E4457" w14:paraId="1815071A"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691A7075" w14:textId="77777777" w:rsidR="000E4457" w:rsidRPr="000E4457" w:rsidRDefault="000E4457" w:rsidP="00E671D9">
            <w:pPr>
              <w:jc w:val="left"/>
              <w:rPr>
                <w:bCs/>
                <w:color w:val="000000"/>
                <w:sz w:val="20"/>
                <w:szCs w:val="20"/>
                <w:lang w:val="en-GB"/>
              </w:rPr>
            </w:pPr>
            <w:r w:rsidRPr="000E4457">
              <w:rPr>
                <w:bCs/>
                <w:color w:val="000000"/>
                <w:sz w:val="20"/>
                <w:szCs w:val="20"/>
                <w:lang w:val="en-GB"/>
              </w:rPr>
              <w:t>Co-financing</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6593A0E" w14:textId="77777777" w:rsidR="000E4457" w:rsidRPr="000E4457" w:rsidRDefault="000E4457" w:rsidP="00E671D9">
            <w:pPr>
              <w:jc w:val="right"/>
              <w:rPr>
                <w:color w:val="000000"/>
                <w:sz w:val="20"/>
                <w:szCs w:val="20"/>
                <w:lang w:val="en-GB"/>
              </w:rPr>
            </w:pPr>
            <w:r>
              <w:rPr>
                <w:color w:val="000000"/>
                <w:sz w:val="20"/>
                <w:szCs w:val="20"/>
                <w:lang w:val="en-GB"/>
              </w:rPr>
              <w:t>(</w:t>
            </w:r>
            <w:r w:rsidRPr="000E4457">
              <w:rPr>
                <w:color w:val="000000"/>
                <w:sz w:val="20"/>
                <w:szCs w:val="20"/>
                <w:lang w:val="en-GB"/>
              </w:rPr>
              <w:t>1,664,000</w:t>
            </w:r>
            <w:r>
              <w:rPr>
                <w:color w:val="000000"/>
                <w:sz w:val="20"/>
                <w:szCs w:val="20"/>
                <w:lang w:val="en-GB"/>
              </w:rPr>
              <w:t>)</w:t>
            </w:r>
          </w:p>
        </w:tc>
      </w:tr>
      <w:tr w:rsidR="000E4457" w:rsidRPr="000E4457" w14:paraId="456B924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79BE2604" w14:textId="77777777" w:rsidR="000E4457" w:rsidRPr="000E4457" w:rsidRDefault="000E4457" w:rsidP="00E671D9">
            <w:pPr>
              <w:jc w:val="left"/>
              <w:rPr>
                <w:bCs/>
                <w:color w:val="000000"/>
                <w:sz w:val="20"/>
                <w:szCs w:val="20"/>
                <w:lang w:val="en-GB"/>
              </w:rPr>
            </w:pPr>
            <w:r w:rsidRPr="000E4457">
              <w:rPr>
                <w:bCs/>
                <w:color w:val="000000"/>
                <w:sz w:val="20"/>
                <w:szCs w:val="20"/>
                <w:lang w:val="en-GB"/>
              </w:rPr>
              <w:t>Contingency (10%)</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EC562CA" w14:textId="77777777" w:rsidR="000E4457" w:rsidRPr="000E4457" w:rsidRDefault="000E4457" w:rsidP="00E671D9">
            <w:pPr>
              <w:jc w:val="right"/>
              <w:rPr>
                <w:color w:val="000000"/>
                <w:sz w:val="20"/>
                <w:szCs w:val="20"/>
                <w:lang w:val="en-GB"/>
              </w:rPr>
            </w:pPr>
            <w:r w:rsidRPr="000E4457">
              <w:rPr>
                <w:color w:val="000000"/>
                <w:sz w:val="20"/>
                <w:szCs w:val="20"/>
                <w:lang w:val="en-GB"/>
              </w:rPr>
              <w:t>163,600</w:t>
            </w:r>
          </w:p>
        </w:tc>
      </w:tr>
      <w:tr w:rsidR="000E4457" w:rsidRPr="00FE2312" w14:paraId="7CF47846"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4AD6D4A1" w14:textId="2B305139" w:rsidR="000E4457" w:rsidRDefault="000E4457" w:rsidP="00E671D9">
            <w:pPr>
              <w:jc w:val="left"/>
              <w:rPr>
                <w:b/>
                <w:bCs/>
                <w:color w:val="000000"/>
                <w:sz w:val="20"/>
                <w:szCs w:val="20"/>
                <w:lang w:val="en-GB"/>
              </w:rPr>
            </w:pPr>
            <w:r>
              <w:rPr>
                <w:b/>
                <w:bCs/>
                <w:color w:val="000000"/>
                <w:sz w:val="20"/>
                <w:szCs w:val="20"/>
                <w:lang w:val="en-GB"/>
              </w:rPr>
              <w:t>Total ICC</w:t>
            </w:r>
            <w:r w:rsidR="008B3BE5">
              <w:rPr>
                <w:b/>
                <w:bCs/>
                <w:color w:val="000000"/>
                <w:sz w:val="20"/>
                <w:szCs w:val="20"/>
                <w:lang w:val="en-GB"/>
              </w:rPr>
              <w:t>s</w:t>
            </w:r>
            <w:r>
              <w:rPr>
                <w:b/>
                <w:bCs/>
                <w:color w:val="000000"/>
                <w:sz w:val="20"/>
                <w:szCs w:val="20"/>
                <w:lang w:val="en-GB"/>
              </w:rPr>
              <w:t xml:space="preserve"> </w:t>
            </w:r>
            <w:r w:rsidR="004827A2">
              <w:rPr>
                <w:b/>
                <w:bCs/>
                <w:color w:val="000000"/>
                <w:sz w:val="20"/>
                <w:szCs w:val="20"/>
                <w:lang w:val="en-GB"/>
              </w:rPr>
              <w:t>before deduction for non-Article 5 ownership</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2EA7F87C" w14:textId="77777777" w:rsidR="000E4457" w:rsidRDefault="000E4457" w:rsidP="00E671D9">
            <w:pPr>
              <w:jc w:val="right"/>
              <w:rPr>
                <w:b/>
                <w:color w:val="000000"/>
                <w:sz w:val="20"/>
                <w:szCs w:val="20"/>
                <w:lang w:val="en-GB"/>
              </w:rPr>
            </w:pPr>
            <w:r>
              <w:rPr>
                <w:b/>
                <w:color w:val="000000"/>
                <w:sz w:val="20"/>
                <w:szCs w:val="20"/>
                <w:lang w:val="en-GB"/>
              </w:rPr>
              <w:t>1,799,600</w:t>
            </w:r>
          </w:p>
        </w:tc>
      </w:tr>
    </w:tbl>
    <w:p w14:paraId="49B6FD5B" w14:textId="77777777" w:rsidR="00AE35D2" w:rsidRPr="00FE2312" w:rsidRDefault="00AE35D2" w:rsidP="00E671D9">
      <w:pPr>
        <w:keepNext/>
        <w:autoSpaceDE w:val="0"/>
        <w:autoSpaceDN w:val="0"/>
        <w:adjustRightInd w:val="0"/>
        <w:rPr>
          <w:b/>
          <w:lang w:val="en-GB"/>
        </w:rPr>
      </w:pPr>
    </w:p>
    <w:p w14:paraId="0C226381" w14:textId="61193B5E" w:rsidR="00C043A1" w:rsidRPr="00C74496" w:rsidRDefault="00CB605D" w:rsidP="00BD7909">
      <w:pPr>
        <w:pStyle w:val="Heading1"/>
        <w:rPr>
          <w:lang w:val="en-GB"/>
        </w:rPr>
      </w:pPr>
      <w:r w:rsidRPr="00C74496">
        <w:rPr>
          <w:lang w:val="en-GB"/>
        </w:rPr>
        <w:t>No incremental operational cost</w:t>
      </w:r>
      <w:r w:rsidR="00BE4FF7">
        <w:rPr>
          <w:lang w:val="en-GB"/>
        </w:rPr>
        <w:t>s</w:t>
      </w:r>
      <w:r w:rsidRPr="00C74496">
        <w:rPr>
          <w:lang w:val="en-GB"/>
        </w:rPr>
        <w:t xml:space="preserve"> </w:t>
      </w:r>
      <w:r w:rsidR="00270ACD" w:rsidRPr="00C74496">
        <w:rPr>
          <w:lang w:val="en-GB"/>
        </w:rPr>
        <w:t>(IOC</w:t>
      </w:r>
      <w:r w:rsidR="005D2367" w:rsidRPr="00C74496">
        <w:rPr>
          <w:lang w:val="en-GB"/>
        </w:rPr>
        <w:t>s</w:t>
      </w:r>
      <w:r w:rsidR="00270ACD" w:rsidRPr="00C74496">
        <w:rPr>
          <w:lang w:val="en-GB"/>
        </w:rPr>
        <w:t xml:space="preserve">) </w:t>
      </w:r>
      <w:r w:rsidR="00BE4FF7">
        <w:rPr>
          <w:lang w:val="en-GB"/>
        </w:rPr>
        <w:t>are</w:t>
      </w:r>
      <w:r w:rsidR="00BE4FF7" w:rsidRPr="00C74496">
        <w:rPr>
          <w:lang w:val="en-GB"/>
        </w:rPr>
        <w:t xml:space="preserve"> </w:t>
      </w:r>
      <w:r w:rsidRPr="00C74496">
        <w:rPr>
          <w:lang w:val="en-GB"/>
        </w:rPr>
        <w:t xml:space="preserve">being requested. </w:t>
      </w:r>
      <w:r w:rsidR="009B55A3" w:rsidRPr="00C74496">
        <w:rPr>
          <w:lang w:val="en-GB"/>
        </w:rPr>
        <w:t xml:space="preserve">Based on the material </w:t>
      </w:r>
      <w:r w:rsidR="00270ACD" w:rsidRPr="00C74496">
        <w:rPr>
          <w:lang w:val="en-GB"/>
        </w:rPr>
        <w:t xml:space="preserve">use </w:t>
      </w:r>
      <w:r w:rsidR="009B55A3" w:rsidRPr="00C74496">
        <w:rPr>
          <w:lang w:val="en-GB"/>
        </w:rPr>
        <w:t xml:space="preserve">for </w:t>
      </w:r>
      <w:r w:rsidR="00270ACD" w:rsidRPr="00C74496">
        <w:rPr>
          <w:lang w:val="en-GB"/>
        </w:rPr>
        <w:t xml:space="preserve">manufacturing </w:t>
      </w:r>
      <w:r w:rsidR="00F038F6" w:rsidRPr="00C74496">
        <w:rPr>
          <w:lang w:val="en-GB"/>
        </w:rPr>
        <w:t>an</w:t>
      </w:r>
      <w:r w:rsidR="00270ACD" w:rsidRPr="00C74496">
        <w:rPr>
          <w:lang w:val="en-GB"/>
        </w:rPr>
        <w:t xml:space="preserve"> </w:t>
      </w:r>
      <w:r w:rsidR="009B55A3" w:rsidRPr="00C74496">
        <w:rPr>
          <w:lang w:val="en-GB"/>
        </w:rPr>
        <w:t>R</w:t>
      </w:r>
      <w:r w:rsidR="00BC2E9D" w:rsidRPr="00C74496">
        <w:rPr>
          <w:lang w:val="en-GB"/>
        </w:rPr>
        <w:noBreakHyphen/>
      </w:r>
      <w:r w:rsidR="009B55A3" w:rsidRPr="00C74496">
        <w:rPr>
          <w:lang w:val="en-GB"/>
        </w:rPr>
        <w:t>600a</w:t>
      </w:r>
      <w:r w:rsidR="00BC2E9D" w:rsidRPr="00C74496">
        <w:rPr>
          <w:lang w:val="en-GB"/>
        </w:rPr>
        <w:noBreakHyphen/>
      </w:r>
      <w:r w:rsidR="009B55A3" w:rsidRPr="00C74496">
        <w:rPr>
          <w:lang w:val="en-GB"/>
        </w:rPr>
        <w:t xml:space="preserve">based compressor, </w:t>
      </w:r>
      <w:r w:rsidR="00EF412B" w:rsidRPr="00C74496">
        <w:rPr>
          <w:lang w:val="en-GB"/>
        </w:rPr>
        <w:t>MCMC</w:t>
      </w:r>
      <w:r w:rsidR="009B55A3" w:rsidRPr="00C74496">
        <w:rPr>
          <w:lang w:val="en-GB"/>
        </w:rPr>
        <w:t xml:space="preserve"> estimates </w:t>
      </w:r>
      <w:r w:rsidR="00270ACD" w:rsidRPr="00C74496">
        <w:rPr>
          <w:lang w:val="en-GB"/>
        </w:rPr>
        <w:t xml:space="preserve">potential </w:t>
      </w:r>
      <w:r w:rsidR="009B55A3" w:rsidRPr="00C74496">
        <w:rPr>
          <w:lang w:val="en-GB"/>
        </w:rPr>
        <w:t xml:space="preserve">savings </w:t>
      </w:r>
      <w:r w:rsidR="00270ACD" w:rsidRPr="00C74496">
        <w:rPr>
          <w:lang w:val="en-GB"/>
        </w:rPr>
        <w:t>of US $</w:t>
      </w:r>
      <w:r w:rsidR="009B55A3" w:rsidRPr="00C74496">
        <w:rPr>
          <w:lang w:val="en-GB"/>
        </w:rPr>
        <w:t xml:space="preserve">1.66 per unit. </w:t>
      </w:r>
      <w:r w:rsidR="005D2367" w:rsidRPr="00C74496">
        <w:rPr>
          <w:lang w:val="en-GB"/>
        </w:rPr>
        <w:t>Accordingly, the enterprise plans to sell R-600a-based compressors at a lower price than HFC</w:t>
      </w:r>
      <w:r w:rsidR="00BE4FF7">
        <w:rPr>
          <w:lang w:val="en-GB"/>
        </w:rPr>
        <w:noBreakHyphen/>
      </w:r>
      <w:r w:rsidR="005D2367" w:rsidRPr="00C74496">
        <w:rPr>
          <w:lang w:val="en-GB"/>
        </w:rPr>
        <w:t>134a</w:t>
      </w:r>
      <w:r w:rsidR="00FA752A" w:rsidRPr="00C74496">
        <w:rPr>
          <w:lang w:val="en-GB"/>
        </w:rPr>
        <w:noBreakHyphen/>
      </w:r>
      <w:r w:rsidR="005D2367" w:rsidRPr="00C74496">
        <w:rPr>
          <w:lang w:val="en-GB"/>
        </w:rPr>
        <w:t>based compressor</w:t>
      </w:r>
      <w:r w:rsidR="00FA752A" w:rsidRPr="00C74496">
        <w:rPr>
          <w:lang w:val="en-GB"/>
        </w:rPr>
        <w:t>s</w:t>
      </w:r>
      <w:r w:rsidR="005D2367" w:rsidRPr="00C74496">
        <w:rPr>
          <w:lang w:val="en-GB"/>
        </w:rPr>
        <w:t xml:space="preserve"> to be competitive in the market. Detailed information on the resulting ICCs and IOCs will be provided upon completion of the conversion, as per decision 78/3(g).</w:t>
      </w:r>
    </w:p>
    <w:p w14:paraId="1E4FFE5E" w14:textId="77777777" w:rsidR="008A20CA" w:rsidRPr="00FE2312" w:rsidRDefault="008A20CA" w:rsidP="00B20F09">
      <w:pPr>
        <w:pStyle w:val="Heading1"/>
        <w:widowControl w:val="0"/>
        <w:numPr>
          <w:ilvl w:val="0"/>
          <w:numId w:val="0"/>
        </w:numPr>
        <w:rPr>
          <w:i/>
          <w:lang w:val="en-GB"/>
        </w:rPr>
      </w:pPr>
      <w:r w:rsidRPr="00FE2312">
        <w:rPr>
          <w:i/>
          <w:lang w:val="en-GB"/>
        </w:rPr>
        <w:t>Technical assistance cost</w:t>
      </w:r>
    </w:p>
    <w:p w14:paraId="7DDE1FF5" w14:textId="77777777" w:rsidR="008A20CA" w:rsidRPr="00FE2312" w:rsidRDefault="008A20CA" w:rsidP="00B20F09">
      <w:pPr>
        <w:pStyle w:val="Heading1"/>
        <w:widowControl w:val="0"/>
        <w:rPr>
          <w:lang w:val="en-GB"/>
        </w:rPr>
      </w:pPr>
      <w:r w:rsidRPr="00FE2312">
        <w:rPr>
          <w:lang w:val="en-GB"/>
        </w:rPr>
        <w:t xml:space="preserve">The technical assistance component to be implemented by UNEP </w:t>
      </w:r>
      <w:r w:rsidR="00557764" w:rsidRPr="00FE2312">
        <w:rPr>
          <w:lang w:val="en-GB"/>
        </w:rPr>
        <w:t>amounts to</w:t>
      </w:r>
      <w:r w:rsidRPr="00FE2312">
        <w:rPr>
          <w:lang w:val="en-GB"/>
        </w:rPr>
        <w:t xml:space="preserve"> </w:t>
      </w:r>
      <w:r w:rsidR="00270ACD">
        <w:rPr>
          <w:lang w:val="en-GB"/>
        </w:rPr>
        <w:t>US $</w:t>
      </w:r>
      <w:r w:rsidRPr="00FE2312">
        <w:rPr>
          <w:lang w:val="en-GB"/>
        </w:rPr>
        <w:t>53,000</w:t>
      </w:r>
      <w:r w:rsidR="00557764" w:rsidRPr="00FE2312">
        <w:rPr>
          <w:lang w:val="en-GB"/>
        </w:rPr>
        <w:t>,</w:t>
      </w:r>
      <w:r w:rsidRPr="00FE2312">
        <w:rPr>
          <w:lang w:val="en-GB"/>
        </w:rPr>
        <w:t xml:space="preserve"> </w:t>
      </w:r>
      <w:r w:rsidR="00557764" w:rsidRPr="00FE2312">
        <w:rPr>
          <w:lang w:val="en-GB"/>
        </w:rPr>
        <w:t>consisting o</w:t>
      </w:r>
      <w:r w:rsidRPr="00FE2312">
        <w:rPr>
          <w:lang w:val="en-GB"/>
        </w:rPr>
        <w:t xml:space="preserve">f </w:t>
      </w:r>
      <w:r w:rsidR="00270ACD">
        <w:rPr>
          <w:lang w:val="en-GB"/>
        </w:rPr>
        <w:t>US $</w:t>
      </w:r>
      <w:r w:rsidRPr="00FE2312">
        <w:rPr>
          <w:lang w:val="en-GB"/>
        </w:rPr>
        <w:t xml:space="preserve">35,000 </w:t>
      </w:r>
      <w:r w:rsidR="00557764" w:rsidRPr="00FE2312">
        <w:rPr>
          <w:lang w:val="en-GB"/>
        </w:rPr>
        <w:t>for</w:t>
      </w:r>
      <w:r w:rsidRPr="00FE2312">
        <w:rPr>
          <w:lang w:val="en-GB"/>
        </w:rPr>
        <w:t xml:space="preserve"> the market assessment study and </w:t>
      </w:r>
      <w:r w:rsidR="00270ACD">
        <w:rPr>
          <w:lang w:val="en-GB"/>
        </w:rPr>
        <w:t>US $</w:t>
      </w:r>
      <w:r w:rsidRPr="00FE2312">
        <w:rPr>
          <w:lang w:val="en-GB"/>
        </w:rPr>
        <w:t xml:space="preserve">18,000 </w:t>
      </w:r>
      <w:r w:rsidR="00557764" w:rsidRPr="00FE2312">
        <w:rPr>
          <w:lang w:val="en-GB"/>
        </w:rPr>
        <w:t>for</w:t>
      </w:r>
      <w:r w:rsidRPr="00FE2312">
        <w:rPr>
          <w:lang w:val="en-GB"/>
        </w:rPr>
        <w:t xml:space="preserve"> the policy roadmap.</w:t>
      </w:r>
    </w:p>
    <w:p w14:paraId="4D7CE29A" w14:textId="77777777" w:rsidR="008A20CA" w:rsidRPr="00FE2312" w:rsidRDefault="008A20CA" w:rsidP="00BE4FF7">
      <w:pPr>
        <w:widowControl w:val="0"/>
        <w:rPr>
          <w:i/>
          <w:lang w:val="en-GB"/>
        </w:rPr>
      </w:pPr>
      <w:r w:rsidRPr="00FE2312">
        <w:rPr>
          <w:i/>
          <w:lang w:val="en-GB"/>
        </w:rPr>
        <w:t>Total cost</w:t>
      </w:r>
    </w:p>
    <w:p w14:paraId="4B0E1DAA" w14:textId="77777777" w:rsidR="008A20CA" w:rsidRPr="00FE2312" w:rsidRDefault="008A20CA" w:rsidP="00BE4FF7">
      <w:pPr>
        <w:widowControl w:val="0"/>
        <w:rPr>
          <w:lang w:val="en-GB"/>
        </w:rPr>
      </w:pPr>
    </w:p>
    <w:p w14:paraId="7794D5ED" w14:textId="3379C7EA" w:rsidR="00963E1F" w:rsidRPr="00370657" w:rsidRDefault="00963E1F" w:rsidP="00BE4FF7">
      <w:pPr>
        <w:pStyle w:val="Heading1"/>
        <w:widowControl w:val="0"/>
        <w:rPr>
          <w:lang w:val="en-GB"/>
        </w:rPr>
      </w:pPr>
      <w:r w:rsidRPr="00370657">
        <w:rPr>
          <w:lang w:val="en-GB"/>
        </w:rPr>
        <w:t xml:space="preserve">The </w:t>
      </w:r>
      <w:r w:rsidR="008A20CA" w:rsidRPr="00370657">
        <w:rPr>
          <w:lang w:val="en-GB"/>
        </w:rPr>
        <w:t>total cost of the project</w:t>
      </w:r>
      <w:r w:rsidR="00370657" w:rsidRPr="00370657">
        <w:rPr>
          <w:lang w:val="en-GB"/>
        </w:rPr>
        <w:t xml:space="preserve"> to the Multilateral Fund,</w:t>
      </w:r>
      <w:r w:rsidR="00232E4E" w:rsidRPr="00370657">
        <w:rPr>
          <w:lang w:val="en-GB"/>
        </w:rPr>
        <w:t xml:space="preserve"> after </w:t>
      </w:r>
      <w:r w:rsidR="00370657" w:rsidRPr="00370657">
        <w:rPr>
          <w:lang w:val="en-GB"/>
        </w:rPr>
        <w:t>deducting foreign</w:t>
      </w:r>
      <w:r w:rsidR="00232E4E" w:rsidRPr="00370657">
        <w:rPr>
          <w:lang w:val="en-GB"/>
        </w:rPr>
        <w:t xml:space="preserve"> ownership</w:t>
      </w:r>
      <w:r w:rsidR="00370657" w:rsidRPr="00370657">
        <w:rPr>
          <w:lang w:val="en-GB"/>
        </w:rPr>
        <w:t xml:space="preserve"> and considering the counterpart funding from MCMC</w:t>
      </w:r>
      <w:r w:rsidR="00754CE5" w:rsidRPr="00370657">
        <w:rPr>
          <w:lang w:val="en-GB"/>
        </w:rPr>
        <w:t>,</w:t>
      </w:r>
      <w:r w:rsidR="008A20CA" w:rsidRPr="00370657">
        <w:rPr>
          <w:lang w:val="en-GB"/>
        </w:rPr>
        <w:t xml:space="preserve"> </w:t>
      </w:r>
      <w:r w:rsidR="004B59E5" w:rsidRPr="00370657">
        <w:rPr>
          <w:lang w:val="en-GB"/>
        </w:rPr>
        <w:t xml:space="preserve">amounts to </w:t>
      </w:r>
      <w:r w:rsidR="00270ACD" w:rsidRPr="00370657">
        <w:rPr>
          <w:lang w:val="en-GB"/>
        </w:rPr>
        <w:t>US $</w:t>
      </w:r>
      <w:r w:rsidR="004B59E5" w:rsidRPr="00370657">
        <w:rPr>
          <w:lang w:val="en-GB"/>
        </w:rPr>
        <w:t xml:space="preserve">1,781,158, as </w:t>
      </w:r>
      <w:r w:rsidR="008A20CA" w:rsidRPr="00370657">
        <w:rPr>
          <w:lang w:val="en-GB"/>
        </w:rPr>
        <w:t>summari</w:t>
      </w:r>
      <w:r w:rsidR="00385265" w:rsidRPr="00370657">
        <w:rPr>
          <w:lang w:val="en-GB"/>
        </w:rPr>
        <w:t>z</w:t>
      </w:r>
      <w:r w:rsidR="008A20CA" w:rsidRPr="00370657">
        <w:rPr>
          <w:lang w:val="en-GB"/>
        </w:rPr>
        <w:t xml:space="preserve">ed in </w:t>
      </w:r>
      <w:r w:rsidRPr="00370657">
        <w:rPr>
          <w:lang w:val="en-GB"/>
        </w:rPr>
        <w:t xml:space="preserve">Table </w:t>
      </w:r>
      <w:r w:rsidR="00BE4FF7">
        <w:rPr>
          <w:lang w:val="en-GB"/>
        </w:rPr>
        <w:t>3</w:t>
      </w:r>
      <w:r w:rsidR="004B59E5" w:rsidRPr="00370657">
        <w:rPr>
          <w:lang w:val="en-GB"/>
        </w:rPr>
        <w:t>.</w:t>
      </w:r>
    </w:p>
    <w:p w14:paraId="23DFD6C4" w14:textId="1937FAED" w:rsidR="00AE35D2" w:rsidRPr="00370657" w:rsidRDefault="00AE35D2" w:rsidP="00BE4FF7">
      <w:pPr>
        <w:keepNext/>
        <w:keepLines/>
        <w:rPr>
          <w:b/>
          <w:lang w:val="en-GB"/>
        </w:rPr>
      </w:pPr>
      <w:r w:rsidRPr="00370657">
        <w:rPr>
          <w:b/>
          <w:lang w:val="en-GB"/>
        </w:rPr>
        <w:t xml:space="preserve">Table </w:t>
      </w:r>
      <w:r w:rsidR="00BE4FF7">
        <w:rPr>
          <w:b/>
          <w:lang w:val="en-GB"/>
        </w:rPr>
        <w:t>3</w:t>
      </w:r>
      <w:r w:rsidRPr="00370657">
        <w:rPr>
          <w:b/>
          <w:lang w:val="en-GB"/>
        </w:rPr>
        <w:t xml:space="preserve">. Total cost of the </w:t>
      </w:r>
      <w:r w:rsidR="006835C0" w:rsidRPr="00370657">
        <w:rPr>
          <w:b/>
          <w:lang w:val="en-GB"/>
        </w:rPr>
        <w:t xml:space="preserve">MCMC </w:t>
      </w:r>
      <w:r w:rsidR="008A20CA" w:rsidRPr="00370657">
        <w:rPr>
          <w:b/>
          <w:lang w:val="en-GB"/>
        </w:rPr>
        <w:t>conversion project as</w:t>
      </w:r>
      <w:r w:rsidRPr="00370657">
        <w:rPr>
          <w:b/>
          <w:lang w:val="en-GB"/>
        </w:rPr>
        <w:t xml:space="preserve"> submitted</w:t>
      </w:r>
      <w:r w:rsidR="004B59E5" w:rsidRPr="00370657">
        <w:rPr>
          <w:b/>
          <w:lang w:val="en-GB"/>
        </w:rPr>
        <w:t xml:space="preserve"> (</w:t>
      </w:r>
      <w:r w:rsidR="00270ACD" w:rsidRPr="00370657">
        <w:rPr>
          <w:b/>
          <w:lang w:val="en-GB"/>
        </w:rPr>
        <w:t>US $</w:t>
      </w:r>
      <w:r w:rsidR="004B59E5" w:rsidRPr="00370657">
        <w:rPr>
          <w:b/>
          <w:lang w:val="en-GB"/>
        </w:rPr>
        <w:t>)</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925"/>
        <w:gridCol w:w="2341"/>
      </w:tblGrid>
      <w:tr w:rsidR="00AE35D2" w:rsidRPr="00370657" w14:paraId="7D9980A8" w14:textId="77777777" w:rsidTr="0060710D">
        <w:trPr>
          <w:trHeight w:val="20"/>
          <w:tblHeader/>
        </w:trPr>
        <w:tc>
          <w:tcPr>
            <w:tcW w:w="3737" w:type="pct"/>
            <w:shd w:val="clear" w:color="auto" w:fill="auto"/>
          </w:tcPr>
          <w:p w14:paraId="5D3EE5CF" w14:textId="77777777" w:rsidR="00AE35D2" w:rsidRPr="00370657" w:rsidRDefault="00AE35D2" w:rsidP="00BE4FF7">
            <w:pPr>
              <w:keepNext/>
              <w:keepLines/>
              <w:widowControl w:val="0"/>
              <w:ind w:left="95" w:right="-20"/>
              <w:jc w:val="center"/>
              <w:rPr>
                <w:b/>
                <w:sz w:val="20"/>
                <w:szCs w:val="20"/>
                <w:lang w:val="en-GB"/>
              </w:rPr>
            </w:pPr>
            <w:r w:rsidRPr="00370657">
              <w:rPr>
                <w:b/>
                <w:sz w:val="20"/>
                <w:szCs w:val="20"/>
                <w:lang w:val="en-GB"/>
              </w:rPr>
              <w:t>Item</w:t>
            </w:r>
          </w:p>
        </w:tc>
        <w:tc>
          <w:tcPr>
            <w:tcW w:w="1263" w:type="pct"/>
            <w:shd w:val="clear" w:color="auto" w:fill="auto"/>
          </w:tcPr>
          <w:p w14:paraId="5103106A" w14:textId="1B60C627" w:rsidR="00AE35D2" w:rsidRPr="00370657" w:rsidRDefault="00AE35D2" w:rsidP="00BE4FF7">
            <w:pPr>
              <w:keepNext/>
              <w:keepLines/>
              <w:widowControl w:val="0"/>
              <w:ind w:left="976" w:right="83"/>
              <w:jc w:val="left"/>
              <w:rPr>
                <w:b/>
                <w:sz w:val="20"/>
                <w:szCs w:val="20"/>
                <w:lang w:val="en-GB"/>
              </w:rPr>
            </w:pPr>
            <w:r w:rsidRPr="00370657">
              <w:rPr>
                <w:b/>
                <w:sz w:val="20"/>
                <w:szCs w:val="20"/>
                <w:lang w:val="en-GB"/>
              </w:rPr>
              <w:t>Cost</w:t>
            </w:r>
          </w:p>
        </w:tc>
      </w:tr>
      <w:tr w:rsidR="00AE35D2" w:rsidRPr="00370657" w14:paraId="16B26173" w14:textId="77777777" w:rsidTr="008651FB">
        <w:trPr>
          <w:trHeight w:val="20"/>
        </w:trPr>
        <w:tc>
          <w:tcPr>
            <w:tcW w:w="3737" w:type="pct"/>
            <w:shd w:val="clear" w:color="auto" w:fill="auto"/>
          </w:tcPr>
          <w:p w14:paraId="04E9982F" w14:textId="77777777" w:rsidR="00AE35D2" w:rsidRPr="00370657" w:rsidRDefault="00AE35D2" w:rsidP="00E671D9">
            <w:pPr>
              <w:widowControl w:val="0"/>
              <w:ind w:left="96" w:right="-23"/>
              <w:jc w:val="left"/>
              <w:rPr>
                <w:sz w:val="20"/>
                <w:szCs w:val="20"/>
                <w:lang w:val="en-GB"/>
              </w:rPr>
            </w:pPr>
            <w:r w:rsidRPr="00370657">
              <w:rPr>
                <w:sz w:val="20"/>
                <w:szCs w:val="20"/>
                <w:lang w:val="en-GB"/>
              </w:rPr>
              <w:t>ICCs</w:t>
            </w:r>
          </w:p>
        </w:tc>
        <w:tc>
          <w:tcPr>
            <w:tcW w:w="1263" w:type="pct"/>
            <w:shd w:val="clear" w:color="auto" w:fill="auto"/>
          </w:tcPr>
          <w:p w14:paraId="107FECF6" w14:textId="77777777" w:rsidR="00AE35D2" w:rsidRPr="00370657" w:rsidRDefault="00963E1F" w:rsidP="00E671D9">
            <w:pPr>
              <w:widowControl w:val="0"/>
              <w:ind w:right="83"/>
              <w:jc w:val="right"/>
              <w:rPr>
                <w:sz w:val="20"/>
                <w:szCs w:val="20"/>
                <w:lang w:val="en-GB"/>
              </w:rPr>
            </w:pPr>
            <w:r w:rsidRPr="00370657">
              <w:rPr>
                <w:sz w:val="20"/>
                <w:szCs w:val="20"/>
                <w:lang w:val="en-GB"/>
              </w:rPr>
              <w:t>3</w:t>
            </w:r>
            <w:r w:rsidR="00AE35D2" w:rsidRPr="00370657">
              <w:rPr>
                <w:sz w:val="20"/>
                <w:szCs w:val="20"/>
                <w:lang w:val="en-GB"/>
              </w:rPr>
              <w:t>,30</w:t>
            </w:r>
            <w:r w:rsidRPr="00370657">
              <w:rPr>
                <w:sz w:val="20"/>
                <w:szCs w:val="20"/>
                <w:lang w:val="en-GB"/>
              </w:rPr>
              <w:t>0</w:t>
            </w:r>
            <w:r w:rsidR="00AE35D2" w:rsidRPr="00370657">
              <w:rPr>
                <w:sz w:val="20"/>
                <w:szCs w:val="20"/>
                <w:lang w:val="en-GB"/>
              </w:rPr>
              <w:t>,</w:t>
            </w:r>
            <w:r w:rsidRPr="00370657">
              <w:rPr>
                <w:sz w:val="20"/>
                <w:szCs w:val="20"/>
                <w:lang w:val="en-GB"/>
              </w:rPr>
              <w:t>000</w:t>
            </w:r>
          </w:p>
        </w:tc>
      </w:tr>
      <w:tr w:rsidR="00AE35D2" w:rsidRPr="00370657" w14:paraId="14B3A395" w14:textId="77777777" w:rsidTr="008651FB">
        <w:trPr>
          <w:trHeight w:val="20"/>
        </w:trPr>
        <w:tc>
          <w:tcPr>
            <w:tcW w:w="3737" w:type="pct"/>
            <w:shd w:val="clear" w:color="auto" w:fill="auto"/>
          </w:tcPr>
          <w:p w14:paraId="54514893" w14:textId="77777777" w:rsidR="00AE35D2" w:rsidRPr="00370657" w:rsidRDefault="008A20CA" w:rsidP="00E671D9">
            <w:pPr>
              <w:widowControl w:val="0"/>
              <w:ind w:left="95" w:right="-20"/>
              <w:jc w:val="left"/>
              <w:rPr>
                <w:sz w:val="20"/>
                <w:szCs w:val="20"/>
                <w:lang w:val="en-GB"/>
              </w:rPr>
            </w:pPr>
            <w:r w:rsidRPr="00370657">
              <w:rPr>
                <w:sz w:val="20"/>
                <w:szCs w:val="20"/>
                <w:lang w:val="en-GB"/>
              </w:rPr>
              <w:t>Co-financing from the enterprise</w:t>
            </w:r>
          </w:p>
        </w:tc>
        <w:tc>
          <w:tcPr>
            <w:tcW w:w="1263" w:type="pct"/>
            <w:shd w:val="clear" w:color="auto" w:fill="auto"/>
          </w:tcPr>
          <w:p w14:paraId="4D5A1A66" w14:textId="77777777" w:rsidR="00AE35D2" w:rsidRPr="00370657" w:rsidRDefault="00963E1F" w:rsidP="00E671D9">
            <w:pPr>
              <w:widowControl w:val="0"/>
              <w:ind w:right="83"/>
              <w:jc w:val="right"/>
              <w:rPr>
                <w:sz w:val="20"/>
                <w:szCs w:val="20"/>
                <w:lang w:val="en-GB"/>
              </w:rPr>
            </w:pPr>
            <w:r w:rsidRPr="00370657">
              <w:rPr>
                <w:sz w:val="20"/>
                <w:szCs w:val="20"/>
                <w:lang w:val="en-GB"/>
              </w:rPr>
              <w:t>(1,664,000)</w:t>
            </w:r>
          </w:p>
        </w:tc>
      </w:tr>
      <w:tr w:rsidR="00963E1F" w:rsidRPr="00370657" w14:paraId="052E73D2" w14:textId="77777777" w:rsidTr="008651FB">
        <w:trPr>
          <w:trHeight w:val="20"/>
        </w:trPr>
        <w:tc>
          <w:tcPr>
            <w:tcW w:w="3737" w:type="pct"/>
            <w:shd w:val="clear" w:color="auto" w:fill="auto"/>
          </w:tcPr>
          <w:p w14:paraId="4A974D84" w14:textId="77777777" w:rsidR="00963E1F" w:rsidRPr="00370657" w:rsidRDefault="00963E1F" w:rsidP="00E671D9">
            <w:pPr>
              <w:widowControl w:val="0"/>
              <w:ind w:left="95" w:right="-20"/>
              <w:jc w:val="left"/>
              <w:rPr>
                <w:sz w:val="20"/>
                <w:szCs w:val="20"/>
                <w:lang w:val="en-GB"/>
              </w:rPr>
            </w:pPr>
            <w:r w:rsidRPr="00370657">
              <w:rPr>
                <w:sz w:val="20"/>
                <w:szCs w:val="20"/>
                <w:lang w:val="en-GB"/>
              </w:rPr>
              <w:t>Contingency (10%)</w:t>
            </w:r>
          </w:p>
        </w:tc>
        <w:tc>
          <w:tcPr>
            <w:tcW w:w="1263" w:type="pct"/>
            <w:shd w:val="clear" w:color="auto" w:fill="auto"/>
          </w:tcPr>
          <w:p w14:paraId="2985983F" w14:textId="77777777" w:rsidR="00963E1F" w:rsidRPr="00370657" w:rsidRDefault="00BE13D7" w:rsidP="00E671D9">
            <w:pPr>
              <w:widowControl w:val="0"/>
              <w:ind w:right="83"/>
              <w:jc w:val="right"/>
              <w:rPr>
                <w:sz w:val="20"/>
                <w:szCs w:val="20"/>
                <w:lang w:val="en-GB"/>
              </w:rPr>
            </w:pPr>
            <w:r>
              <w:rPr>
                <w:sz w:val="20"/>
                <w:szCs w:val="20"/>
                <w:lang w:val="en-GB"/>
              </w:rPr>
              <w:t>*</w:t>
            </w:r>
            <w:r w:rsidR="00963E1F" w:rsidRPr="00370657">
              <w:rPr>
                <w:sz w:val="20"/>
                <w:szCs w:val="20"/>
                <w:lang w:val="en-GB"/>
              </w:rPr>
              <w:t>163,60</w:t>
            </w:r>
            <w:r w:rsidR="001B0BD5" w:rsidRPr="00370657">
              <w:rPr>
                <w:sz w:val="20"/>
                <w:szCs w:val="20"/>
                <w:lang w:val="en-GB"/>
              </w:rPr>
              <w:t>0</w:t>
            </w:r>
          </w:p>
        </w:tc>
      </w:tr>
      <w:tr w:rsidR="00B31D57" w:rsidRPr="00370657" w14:paraId="2D32C0E2" w14:textId="77777777" w:rsidTr="00BD7909">
        <w:trPr>
          <w:trHeight w:val="20"/>
        </w:trPr>
        <w:tc>
          <w:tcPr>
            <w:tcW w:w="3737" w:type="pct"/>
            <w:tcBorders>
              <w:top w:val="single" w:sz="4" w:space="0" w:color="auto"/>
              <w:left w:val="single" w:sz="4" w:space="0" w:color="auto"/>
              <w:bottom w:val="single" w:sz="4" w:space="0" w:color="auto"/>
              <w:right w:val="single" w:sz="4" w:space="0" w:color="auto"/>
            </w:tcBorders>
          </w:tcPr>
          <w:p w14:paraId="621DE4FA" w14:textId="77777777" w:rsidR="00B31D57" w:rsidRPr="00370657" w:rsidRDefault="00B31D57" w:rsidP="00BD7909">
            <w:pPr>
              <w:widowControl w:val="0"/>
              <w:ind w:left="95" w:right="-20"/>
              <w:jc w:val="left"/>
              <w:rPr>
                <w:sz w:val="20"/>
                <w:szCs w:val="20"/>
                <w:lang w:val="en-GB"/>
              </w:rPr>
            </w:pPr>
            <w:r w:rsidRPr="00370657">
              <w:rPr>
                <w:sz w:val="20"/>
                <w:szCs w:val="20"/>
                <w:lang w:val="en-GB"/>
              </w:rPr>
              <w:t>Awareness programme and market readiness assessment by UNEP</w:t>
            </w:r>
          </w:p>
        </w:tc>
        <w:tc>
          <w:tcPr>
            <w:tcW w:w="1263" w:type="pct"/>
            <w:tcBorders>
              <w:top w:val="single" w:sz="4" w:space="0" w:color="auto"/>
              <w:left w:val="single" w:sz="4" w:space="0" w:color="auto"/>
              <w:bottom w:val="single" w:sz="4" w:space="0" w:color="auto"/>
              <w:right w:val="single" w:sz="4" w:space="0" w:color="auto"/>
            </w:tcBorders>
          </w:tcPr>
          <w:p w14:paraId="2FE632AC" w14:textId="77777777" w:rsidR="00B31D57" w:rsidRPr="00370657" w:rsidRDefault="00B31D57" w:rsidP="00BD7909">
            <w:pPr>
              <w:widowControl w:val="0"/>
              <w:ind w:right="83"/>
              <w:jc w:val="right"/>
              <w:rPr>
                <w:sz w:val="20"/>
                <w:szCs w:val="20"/>
                <w:lang w:val="en-GB"/>
              </w:rPr>
            </w:pPr>
            <w:r w:rsidRPr="00370657">
              <w:rPr>
                <w:sz w:val="20"/>
                <w:szCs w:val="20"/>
                <w:lang w:val="en-GB"/>
              </w:rPr>
              <w:t>53,000</w:t>
            </w:r>
          </w:p>
        </w:tc>
      </w:tr>
      <w:tr w:rsidR="00B31D57" w:rsidRPr="00370657" w14:paraId="6D158DAC" w14:textId="77777777" w:rsidTr="008651FB">
        <w:trPr>
          <w:trHeight w:val="20"/>
        </w:trPr>
        <w:tc>
          <w:tcPr>
            <w:tcW w:w="3737" w:type="pct"/>
            <w:shd w:val="clear" w:color="auto" w:fill="auto"/>
          </w:tcPr>
          <w:p w14:paraId="0F1E741F" w14:textId="77777777" w:rsidR="00B31D57" w:rsidRPr="00370657" w:rsidRDefault="00B31D57" w:rsidP="00E671D9">
            <w:pPr>
              <w:widowControl w:val="0"/>
              <w:ind w:left="95" w:right="-20"/>
              <w:jc w:val="left"/>
              <w:rPr>
                <w:sz w:val="20"/>
                <w:szCs w:val="20"/>
                <w:lang w:val="en-GB"/>
              </w:rPr>
            </w:pPr>
            <w:r w:rsidRPr="00370657">
              <w:rPr>
                <w:sz w:val="20"/>
                <w:szCs w:val="20"/>
                <w:lang w:val="en-GB"/>
              </w:rPr>
              <w:t>Total cost</w:t>
            </w:r>
          </w:p>
        </w:tc>
        <w:tc>
          <w:tcPr>
            <w:tcW w:w="1263" w:type="pct"/>
            <w:shd w:val="clear" w:color="auto" w:fill="auto"/>
          </w:tcPr>
          <w:p w14:paraId="1E5990D2" w14:textId="77777777" w:rsidR="00B31D57" w:rsidRPr="00370657" w:rsidRDefault="00B31D57" w:rsidP="00E671D9">
            <w:pPr>
              <w:widowControl w:val="0"/>
              <w:ind w:right="83"/>
              <w:jc w:val="right"/>
              <w:rPr>
                <w:sz w:val="20"/>
                <w:szCs w:val="20"/>
                <w:lang w:val="en-GB"/>
              </w:rPr>
            </w:pPr>
            <w:r w:rsidRPr="00370657">
              <w:rPr>
                <w:sz w:val="20"/>
                <w:szCs w:val="20"/>
                <w:lang w:val="en-GB"/>
              </w:rPr>
              <w:t>1,852,600</w:t>
            </w:r>
          </w:p>
        </w:tc>
      </w:tr>
      <w:tr w:rsidR="00AE35D2" w:rsidRPr="00370657" w14:paraId="071786D7" w14:textId="77777777" w:rsidTr="00963E1F">
        <w:trPr>
          <w:trHeight w:val="20"/>
        </w:trPr>
        <w:tc>
          <w:tcPr>
            <w:tcW w:w="3737" w:type="pct"/>
            <w:shd w:val="clear" w:color="auto" w:fill="auto"/>
          </w:tcPr>
          <w:p w14:paraId="6EE8E0F7" w14:textId="77777777" w:rsidR="00AE35D2" w:rsidRPr="00370657" w:rsidRDefault="00AE35D2" w:rsidP="00E671D9">
            <w:pPr>
              <w:widowControl w:val="0"/>
              <w:ind w:left="95" w:right="-20"/>
              <w:jc w:val="left"/>
              <w:rPr>
                <w:sz w:val="20"/>
                <w:szCs w:val="20"/>
                <w:lang w:val="en-GB"/>
              </w:rPr>
            </w:pPr>
            <w:r w:rsidRPr="00370657">
              <w:rPr>
                <w:sz w:val="20"/>
                <w:szCs w:val="20"/>
                <w:lang w:val="en-GB"/>
              </w:rPr>
              <w:lastRenderedPageBreak/>
              <w:t xml:space="preserve">Deduction for non-Article 5 </w:t>
            </w:r>
            <w:r w:rsidR="00DE53B6" w:rsidRPr="00370657">
              <w:rPr>
                <w:sz w:val="20"/>
                <w:szCs w:val="20"/>
                <w:lang w:val="en-GB"/>
              </w:rPr>
              <w:t>ownership</w:t>
            </w:r>
            <w:r w:rsidRPr="00370657">
              <w:rPr>
                <w:sz w:val="20"/>
                <w:szCs w:val="20"/>
                <w:lang w:val="en-GB"/>
              </w:rPr>
              <w:t xml:space="preserve"> </w:t>
            </w:r>
            <w:r w:rsidR="00963E1F" w:rsidRPr="00370657">
              <w:rPr>
                <w:sz w:val="20"/>
                <w:szCs w:val="20"/>
                <w:lang w:val="en-GB"/>
              </w:rPr>
              <w:t>(10.61%)</w:t>
            </w:r>
            <w:r w:rsidR="00B31D57" w:rsidRPr="00370657">
              <w:rPr>
                <w:rStyle w:val="FootnoteReference"/>
                <w:sz w:val="20"/>
                <w:szCs w:val="20"/>
                <w:lang w:val="en-GB"/>
              </w:rPr>
              <w:footnoteReference w:id="3"/>
            </w:r>
          </w:p>
        </w:tc>
        <w:tc>
          <w:tcPr>
            <w:tcW w:w="1263" w:type="pct"/>
            <w:shd w:val="clear" w:color="auto" w:fill="auto"/>
          </w:tcPr>
          <w:p w14:paraId="770B49B4" w14:textId="77777777" w:rsidR="00AE35D2" w:rsidRPr="00370657" w:rsidRDefault="00BE13D7" w:rsidP="00E671D9">
            <w:pPr>
              <w:widowControl w:val="0"/>
              <w:ind w:right="83"/>
              <w:jc w:val="right"/>
              <w:rPr>
                <w:sz w:val="20"/>
                <w:szCs w:val="20"/>
                <w:lang w:val="en-GB"/>
              </w:rPr>
            </w:pPr>
            <w:r>
              <w:rPr>
                <w:sz w:val="20"/>
                <w:szCs w:val="20"/>
                <w:lang w:val="en-GB"/>
              </w:rPr>
              <w:t>*</w:t>
            </w:r>
            <w:r w:rsidR="00963E1F" w:rsidRPr="00370657">
              <w:rPr>
                <w:sz w:val="20"/>
                <w:szCs w:val="20"/>
                <w:lang w:val="en-GB"/>
              </w:rPr>
              <w:t>(190,93</w:t>
            </w:r>
            <w:r w:rsidR="001B0BD5" w:rsidRPr="00370657">
              <w:rPr>
                <w:sz w:val="20"/>
                <w:szCs w:val="20"/>
                <w:lang w:val="en-GB"/>
              </w:rPr>
              <w:t>8</w:t>
            </w:r>
            <w:r w:rsidR="00963E1F" w:rsidRPr="00370657">
              <w:rPr>
                <w:sz w:val="20"/>
                <w:szCs w:val="20"/>
                <w:lang w:val="en-GB"/>
              </w:rPr>
              <w:t>)</w:t>
            </w:r>
          </w:p>
        </w:tc>
      </w:tr>
      <w:tr w:rsidR="00DE53B6" w:rsidRPr="00370657" w14:paraId="24E254C4" w14:textId="77777777" w:rsidTr="00963E1F">
        <w:trPr>
          <w:trHeight w:val="20"/>
        </w:trPr>
        <w:tc>
          <w:tcPr>
            <w:tcW w:w="3737" w:type="pct"/>
            <w:shd w:val="clear" w:color="auto" w:fill="auto"/>
          </w:tcPr>
          <w:p w14:paraId="2C9C90BE" w14:textId="77777777" w:rsidR="00DE53B6" w:rsidRPr="00370657" w:rsidRDefault="00557764" w:rsidP="00E671D9">
            <w:pPr>
              <w:widowControl w:val="0"/>
              <w:ind w:left="95" w:right="-20"/>
              <w:jc w:val="left"/>
              <w:rPr>
                <w:sz w:val="20"/>
                <w:szCs w:val="20"/>
                <w:lang w:val="en-GB"/>
              </w:rPr>
            </w:pPr>
            <w:r w:rsidRPr="00370657">
              <w:rPr>
                <w:sz w:val="20"/>
                <w:szCs w:val="20"/>
                <w:lang w:val="en-GB"/>
              </w:rPr>
              <w:t>Deduction</w:t>
            </w:r>
            <w:r w:rsidR="00DE53B6" w:rsidRPr="00370657">
              <w:rPr>
                <w:sz w:val="20"/>
                <w:szCs w:val="20"/>
                <w:lang w:val="en-GB"/>
              </w:rPr>
              <w:t xml:space="preserve"> for exports to non-Article 5 countries (7%)</w:t>
            </w:r>
            <w:r w:rsidR="00DE53B6" w:rsidRPr="00370657">
              <w:rPr>
                <w:rStyle w:val="FootnoteReference"/>
                <w:sz w:val="20"/>
                <w:szCs w:val="20"/>
                <w:lang w:val="en-GB"/>
              </w:rPr>
              <w:footnoteReference w:id="4"/>
            </w:r>
          </w:p>
        </w:tc>
        <w:tc>
          <w:tcPr>
            <w:tcW w:w="1263" w:type="pct"/>
            <w:shd w:val="clear" w:color="auto" w:fill="auto"/>
          </w:tcPr>
          <w:p w14:paraId="0D698A11" w14:textId="77777777" w:rsidR="00DE53B6" w:rsidRPr="00370657" w:rsidRDefault="00DE53B6" w:rsidP="00E671D9">
            <w:pPr>
              <w:widowControl w:val="0"/>
              <w:ind w:right="83"/>
              <w:jc w:val="right"/>
              <w:rPr>
                <w:sz w:val="20"/>
                <w:szCs w:val="20"/>
                <w:lang w:val="en-GB"/>
              </w:rPr>
            </w:pPr>
            <w:r w:rsidRPr="00370657">
              <w:rPr>
                <w:sz w:val="20"/>
                <w:szCs w:val="20"/>
                <w:lang w:val="en-GB"/>
              </w:rPr>
              <w:t>0</w:t>
            </w:r>
          </w:p>
        </w:tc>
      </w:tr>
      <w:tr w:rsidR="00530D90" w:rsidRPr="00370657" w14:paraId="0442B8FD" w14:textId="77777777" w:rsidTr="00837455">
        <w:trPr>
          <w:trHeight w:val="20"/>
        </w:trPr>
        <w:tc>
          <w:tcPr>
            <w:tcW w:w="3737" w:type="pct"/>
            <w:tcBorders>
              <w:top w:val="single" w:sz="4" w:space="0" w:color="auto"/>
              <w:left w:val="single" w:sz="4" w:space="0" w:color="auto"/>
              <w:bottom w:val="single" w:sz="4" w:space="0" w:color="auto"/>
              <w:right w:val="single" w:sz="4" w:space="0" w:color="auto"/>
            </w:tcBorders>
          </w:tcPr>
          <w:p w14:paraId="19DAAB96" w14:textId="77777777" w:rsidR="00530D90" w:rsidRPr="00370657" w:rsidRDefault="00530D90" w:rsidP="00E671D9">
            <w:pPr>
              <w:widowControl w:val="0"/>
              <w:ind w:left="95" w:right="-20"/>
              <w:jc w:val="left"/>
              <w:rPr>
                <w:b/>
                <w:sz w:val="20"/>
                <w:szCs w:val="20"/>
                <w:lang w:val="en-GB"/>
              </w:rPr>
            </w:pPr>
            <w:r w:rsidRPr="00370657">
              <w:rPr>
                <w:b/>
                <w:sz w:val="20"/>
                <w:szCs w:val="20"/>
                <w:lang w:val="en-GB"/>
              </w:rPr>
              <w:t>Total project cost</w:t>
            </w:r>
          </w:p>
        </w:tc>
        <w:tc>
          <w:tcPr>
            <w:tcW w:w="1263" w:type="pct"/>
            <w:tcBorders>
              <w:top w:val="single" w:sz="4" w:space="0" w:color="auto"/>
              <w:left w:val="single" w:sz="4" w:space="0" w:color="auto"/>
              <w:bottom w:val="single" w:sz="4" w:space="0" w:color="auto"/>
              <w:right w:val="single" w:sz="4" w:space="0" w:color="auto"/>
            </w:tcBorders>
          </w:tcPr>
          <w:p w14:paraId="74F55ECC" w14:textId="77777777" w:rsidR="00530D90" w:rsidRPr="00370657" w:rsidRDefault="00530D90" w:rsidP="00E671D9">
            <w:pPr>
              <w:widowControl w:val="0"/>
              <w:ind w:right="83"/>
              <w:jc w:val="right"/>
              <w:rPr>
                <w:sz w:val="20"/>
                <w:szCs w:val="20"/>
                <w:lang w:val="en-GB"/>
              </w:rPr>
            </w:pPr>
            <w:r w:rsidRPr="00370657">
              <w:rPr>
                <w:b/>
                <w:sz w:val="20"/>
                <w:szCs w:val="20"/>
                <w:lang w:val="en-GB"/>
              </w:rPr>
              <w:t>1,661,66</w:t>
            </w:r>
            <w:r w:rsidR="001B0BD5" w:rsidRPr="00370657">
              <w:rPr>
                <w:b/>
                <w:sz w:val="20"/>
                <w:szCs w:val="20"/>
                <w:lang w:val="en-GB"/>
              </w:rPr>
              <w:t>2</w:t>
            </w:r>
          </w:p>
        </w:tc>
      </w:tr>
      <w:tr w:rsidR="00530D90" w:rsidRPr="00370657" w14:paraId="531826FD" w14:textId="77777777" w:rsidTr="00837455">
        <w:trPr>
          <w:trHeight w:val="20"/>
        </w:trPr>
        <w:tc>
          <w:tcPr>
            <w:tcW w:w="3737" w:type="pct"/>
            <w:tcBorders>
              <w:top w:val="single" w:sz="4" w:space="0" w:color="auto"/>
              <w:left w:val="single" w:sz="4" w:space="0" w:color="auto"/>
              <w:bottom w:val="single" w:sz="4" w:space="0" w:color="auto"/>
              <w:right w:val="single" w:sz="4" w:space="0" w:color="auto"/>
            </w:tcBorders>
          </w:tcPr>
          <w:p w14:paraId="0EBF8593" w14:textId="77777777" w:rsidR="00530D90" w:rsidRPr="00370657" w:rsidRDefault="00530D90" w:rsidP="00E671D9">
            <w:pPr>
              <w:widowControl w:val="0"/>
              <w:ind w:left="95" w:right="-20"/>
              <w:jc w:val="left"/>
              <w:rPr>
                <w:sz w:val="20"/>
                <w:szCs w:val="20"/>
                <w:lang w:val="en-GB"/>
              </w:rPr>
            </w:pPr>
            <w:r w:rsidRPr="00370657">
              <w:rPr>
                <w:sz w:val="20"/>
                <w:szCs w:val="20"/>
                <w:lang w:val="en-GB"/>
              </w:rPr>
              <w:t>Agency support costs</w:t>
            </w:r>
          </w:p>
        </w:tc>
        <w:tc>
          <w:tcPr>
            <w:tcW w:w="1263" w:type="pct"/>
            <w:tcBorders>
              <w:top w:val="single" w:sz="4" w:space="0" w:color="auto"/>
              <w:left w:val="single" w:sz="4" w:space="0" w:color="auto"/>
              <w:bottom w:val="single" w:sz="4" w:space="0" w:color="auto"/>
              <w:right w:val="single" w:sz="4" w:space="0" w:color="auto"/>
            </w:tcBorders>
          </w:tcPr>
          <w:p w14:paraId="64740CB3" w14:textId="77777777" w:rsidR="00530D90" w:rsidRPr="00370657" w:rsidRDefault="00530D90" w:rsidP="00E671D9">
            <w:pPr>
              <w:widowControl w:val="0"/>
              <w:ind w:right="83"/>
              <w:jc w:val="right"/>
              <w:rPr>
                <w:sz w:val="20"/>
                <w:szCs w:val="20"/>
                <w:lang w:val="en-GB"/>
              </w:rPr>
            </w:pPr>
            <w:r w:rsidRPr="00370657">
              <w:rPr>
                <w:sz w:val="20"/>
                <w:szCs w:val="20"/>
                <w:lang w:val="en-GB"/>
              </w:rPr>
              <w:t>119,496</w:t>
            </w:r>
          </w:p>
        </w:tc>
      </w:tr>
      <w:tr w:rsidR="00AE35D2" w:rsidRPr="00370657" w14:paraId="2162C973" w14:textId="77777777" w:rsidTr="008651FB">
        <w:trPr>
          <w:trHeight w:val="20"/>
        </w:trPr>
        <w:tc>
          <w:tcPr>
            <w:tcW w:w="3737" w:type="pct"/>
            <w:shd w:val="clear" w:color="auto" w:fill="auto"/>
          </w:tcPr>
          <w:p w14:paraId="609C8A54" w14:textId="77777777" w:rsidR="00AE35D2" w:rsidRPr="00370657" w:rsidRDefault="0016641B" w:rsidP="00E671D9">
            <w:pPr>
              <w:widowControl w:val="0"/>
              <w:ind w:left="95" w:right="-20"/>
              <w:jc w:val="left"/>
              <w:rPr>
                <w:b/>
                <w:sz w:val="20"/>
                <w:szCs w:val="20"/>
                <w:lang w:val="en-GB"/>
              </w:rPr>
            </w:pPr>
            <w:r w:rsidRPr="00370657">
              <w:rPr>
                <w:b/>
                <w:sz w:val="20"/>
                <w:szCs w:val="20"/>
                <w:lang w:val="en-GB"/>
              </w:rPr>
              <w:t>Grand total</w:t>
            </w:r>
          </w:p>
        </w:tc>
        <w:tc>
          <w:tcPr>
            <w:tcW w:w="1263" w:type="pct"/>
            <w:shd w:val="clear" w:color="auto" w:fill="auto"/>
          </w:tcPr>
          <w:p w14:paraId="7073B139" w14:textId="77777777" w:rsidR="00AE35D2" w:rsidRPr="00370657" w:rsidRDefault="00530D90" w:rsidP="00E671D9">
            <w:pPr>
              <w:widowControl w:val="0"/>
              <w:ind w:right="83"/>
              <w:jc w:val="right"/>
              <w:rPr>
                <w:b/>
                <w:sz w:val="20"/>
                <w:szCs w:val="20"/>
                <w:lang w:val="en-GB"/>
              </w:rPr>
            </w:pPr>
            <w:r w:rsidRPr="00370657">
              <w:rPr>
                <w:b/>
                <w:sz w:val="20"/>
                <w:szCs w:val="20"/>
                <w:lang w:val="en-GB"/>
              </w:rPr>
              <w:t>1,781,15</w:t>
            </w:r>
            <w:r w:rsidR="001B0BD5" w:rsidRPr="00370657">
              <w:rPr>
                <w:b/>
                <w:sz w:val="20"/>
                <w:szCs w:val="20"/>
                <w:lang w:val="en-GB"/>
              </w:rPr>
              <w:t>8</w:t>
            </w:r>
          </w:p>
        </w:tc>
      </w:tr>
      <w:tr w:rsidR="00AE35D2" w:rsidRPr="00370657" w14:paraId="76D8D7CC" w14:textId="77777777" w:rsidTr="008651FB">
        <w:trPr>
          <w:trHeight w:val="20"/>
        </w:trPr>
        <w:tc>
          <w:tcPr>
            <w:tcW w:w="3737" w:type="pct"/>
            <w:shd w:val="clear" w:color="auto" w:fill="auto"/>
          </w:tcPr>
          <w:p w14:paraId="65D7106D" w14:textId="77777777" w:rsidR="00AE35D2" w:rsidRPr="00370657" w:rsidRDefault="00C10D22" w:rsidP="00E671D9">
            <w:pPr>
              <w:widowControl w:val="0"/>
              <w:ind w:left="95" w:right="-20"/>
              <w:jc w:val="left"/>
              <w:rPr>
                <w:sz w:val="20"/>
                <w:szCs w:val="20"/>
                <w:lang w:val="en-GB"/>
              </w:rPr>
            </w:pPr>
            <w:r w:rsidRPr="00370657">
              <w:rPr>
                <w:sz w:val="20"/>
                <w:szCs w:val="20"/>
                <w:lang w:val="en-GB"/>
              </w:rPr>
              <w:t xml:space="preserve">Indirect </w:t>
            </w:r>
            <w:r w:rsidR="00AE35D2" w:rsidRPr="00370657">
              <w:rPr>
                <w:sz w:val="20"/>
                <w:szCs w:val="20"/>
                <w:lang w:val="en-GB"/>
              </w:rPr>
              <w:t xml:space="preserve">HFC phase-out </w:t>
            </w:r>
            <w:r w:rsidRPr="00370657">
              <w:rPr>
                <w:sz w:val="20"/>
                <w:szCs w:val="20"/>
                <w:lang w:val="en-GB"/>
              </w:rPr>
              <w:t xml:space="preserve">associated to the project </w:t>
            </w:r>
            <w:r w:rsidR="00AE35D2" w:rsidRPr="00370657">
              <w:rPr>
                <w:sz w:val="20"/>
                <w:szCs w:val="20"/>
                <w:lang w:val="en-GB"/>
              </w:rPr>
              <w:t>(</w:t>
            </w:r>
            <w:proofErr w:type="spellStart"/>
            <w:r w:rsidR="00E220AC" w:rsidRPr="00370657">
              <w:rPr>
                <w:sz w:val="20"/>
                <w:szCs w:val="20"/>
                <w:lang w:val="en-GB"/>
              </w:rPr>
              <w:t>mt</w:t>
            </w:r>
            <w:proofErr w:type="spellEnd"/>
            <w:r w:rsidR="00AE35D2" w:rsidRPr="00370657">
              <w:rPr>
                <w:sz w:val="20"/>
                <w:szCs w:val="20"/>
                <w:lang w:val="en-GB"/>
              </w:rPr>
              <w:t>)</w:t>
            </w:r>
          </w:p>
        </w:tc>
        <w:tc>
          <w:tcPr>
            <w:tcW w:w="1263" w:type="pct"/>
            <w:shd w:val="clear" w:color="auto" w:fill="auto"/>
          </w:tcPr>
          <w:p w14:paraId="069E02AA" w14:textId="77777777" w:rsidR="00AE35D2" w:rsidRPr="00370657" w:rsidRDefault="00E220AC" w:rsidP="00E671D9">
            <w:pPr>
              <w:widowControl w:val="0"/>
              <w:ind w:right="83"/>
              <w:jc w:val="right"/>
              <w:rPr>
                <w:sz w:val="20"/>
                <w:szCs w:val="20"/>
                <w:lang w:val="en-GB"/>
              </w:rPr>
            </w:pPr>
            <w:r w:rsidRPr="00370657">
              <w:rPr>
                <w:sz w:val="20"/>
                <w:szCs w:val="20"/>
                <w:lang w:val="en-GB"/>
              </w:rPr>
              <w:t>150</w:t>
            </w:r>
          </w:p>
        </w:tc>
      </w:tr>
      <w:tr w:rsidR="00AE35D2" w:rsidRPr="00370657" w14:paraId="5C1C1613" w14:textId="77777777" w:rsidTr="008651FB">
        <w:trPr>
          <w:trHeight w:val="20"/>
        </w:trPr>
        <w:tc>
          <w:tcPr>
            <w:tcW w:w="3737" w:type="pct"/>
            <w:shd w:val="clear" w:color="auto" w:fill="auto"/>
          </w:tcPr>
          <w:p w14:paraId="77DB951B" w14:textId="77777777" w:rsidR="00AE35D2" w:rsidRPr="00370657" w:rsidRDefault="00AE35D2" w:rsidP="00E671D9">
            <w:pPr>
              <w:widowControl w:val="0"/>
              <w:ind w:left="95" w:right="-20"/>
              <w:jc w:val="left"/>
              <w:rPr>
                <w:sz w:val="20"/>
                <w:szCs w:val="20"/>
                <w:lang w:val="en-GB"/>
              </w:rPr>
            </w:pPr>
            <w:r w:rsidRPr="00370657">
              <w:rPr>
                <w:bCs/>
                <w:sz w:val="20"/>
                <w:szCs w:val="20"/>
                <w:lang w:val="en-GB"/>
              </w:rPr>
              <w:t>Cost-effectiveness (</w:t>
            </w:r>
            <w:r w:rsidR="00270ACD" w:rsidRPr="00370657">
              <w:rPr>
                <w:bCs/>
                <w:sz w:val="20"/>
                <w:szCs w:val="20"/>
                <w:lang w:val="en-GB"/>
              </w:rPr>
              <w:t>US $</w:t>
            </w:r>
            <w:r w:rsidRPr="00370657">
              <w:rPr>
                <w:bCs/>
                <w:sz w:val="20"/>
                <w:szCs w:val="20"/>
                <w:lang w:val="en-GB"/>
              </w:rPr>
              <w:t>/kg)</w:t>
            </w:r>
          </w:p>
        </w:tc>
        <w:tc>
          <w:tcPr>
            <w:tcW w:w="1263" w:type="pct"/>
            <w:shd w:val="clear" w:color="auto" w:fill="auto"/>
          </w:tcPr>
          <w:p w14:paraId="3DF43182" w14:textId="77777777" w:rsidR="00AE35D2" w:rsidRPr="00370657" w:rsidRDefault="00E220AC" w:rsidP="00E671D9">
            <w:pPr>
              <w:widowControl w:val="0"/>
              <w:ind w:right="83"/>
              <w:jc w:val="right"/>
              <w:rPr>
                <w:sz w:val="20"/>
                <w:szCs w:val="20"/>
                <w:lang w:val="en-GB"/>
              </w:rPr>
            </w:pPr>
            <w:r w:rsidRPr="00370657">
              <w:rPr>
                <w:sz w:val="20"/>
                <w:szCs w:val="20"/>
                <w:lang w:val="en-GB"/>
              </w:rPr>
              <w:t>11</w:t>
            </w:r>
            <w:r w:rsidR="004B59E5" w:rsidRPr="00370657">
              <w:rPr>
                <w:sz w:val="20"/>
                <w:szCs w:val="20"/>
                <w:lang w:val="en-GB"/>
              </w:rPr>
              <w:t>.87</w:t>
            </w:r>
          </w:p>
        </w:tc>
      </w:tr>
    </w:tbl>
    <w:p w14:paraId="3C87CC8A" w14:textId="7C0D2A96" w:rsidR="00AE35D2" w:rsidRPr="00FA752A" w:rsidRDefault="00BE13D7" w:rsidP="00E671D9">
      <w:pPr>
        <w:rPr>
          <w:sz w:val="20"/>
          <w:szCs w:val="20"/>
          <w:lang w:val="en-GB"/>
        </w:rPr>
      </w:pPr>
      <w:r w:rsidRPr="00C74496">
        <w:rPr>
          <w:sz w:val="20"/>
          <w:szCs w:val="20"/>
          <w:lang w:val="en-GB"/>
        </w:rPr>
        <w:t>*</w:t>
      </w:r>
      <w:r w:rsidRPr="00BE4FF7">
        <w:rPr>
          <w:sz w:val="18"/>
          <w:szCs w:val="20"/>
          <w:lang w:val="en-GB"/>
        </w:rPr>
        <w:t xml:space="preserve">The Secretariat notes that the </w:t>
      </w:r>
      <w:r w:rsidR="00BE4FF7">
        <w:rPr>
          <w:sz w:val="18"/>
          <w:szCs w:val="20"/>
          <w:lang w:val="en-GB"/>
        </w:rPr>
        <w:t xml:space="preserve">10 per cent </w:t>
      </w:r>
      <w:r w:rsidRPr="00BE4FF7">
        <w:rPr>
          <w:sz w:val="18"/>
          <w:szCs w:val="20"/>
          <w:lang w:val="en-GB"/>
        </w:rPr>
        <w:t xml:space="preserve">contingency and the </w:t>
      </w:r>
      <w:r w:rsidR="00BE4FF7">
        <w:rPr>
          <w:sz w:val="18"/>
          <w:szCs w:val="20"/>
          <w:lang w:val="en-GB"/>
        </w:rPr>
        <w:t xml:space="preserve">10.61 per cent </w:t>
      </w:r>
      <w:r w:rsidRPr="00BE4FF7">
        <w:rPr>
          <w:sz w:val="18"/>
          <w:szCs w:val="20"/>
          <w:lang w:val="en-GB"/>
        </w:rPr>
        <w:t xml:space="preserve">deduction for non-Article 5 ownership </w:t>
      </w:r>
      <w:r w:rsidR="0060710D" w:rsidRPr="00BE4FF7">
        <w:rPr>
          <w:sz w:val="18"/>
          <w:szCs w:val="20"/>
          <w:lang w:val="en-GB"/>
        </w:rPr>
        <w:t>in the project proposal</w:t>
      </w:r>
      <w:r w:rsidR="00BE4FF7">
        <w:rPr>
          <w:sz w:val="18"/>
          <w:szCs w:val="20"/>
          <w:lang w:val="en-GB"/>
        </w:rPr>
        <w:t>,</w:t>
      </w:r>
      <w:r w:rsidR="0060710D" w:rsidRPr="00BE4FF7">
        <w:rPr>
          <w:sz w:val="18"/>
          <w:szCs w:val="20"/>
          <w:lang w:val="en-GB"/>
        </w:rPr>
        <w:t xml:space="preserve"> as submitted, </w:t>
      </w:r>
      <w:r w:rsidRPr="00BE4FF7">
        <w:rPr>
          <w:sz w:val="18"/>
          <w:szCs w:val="20"/>
          <w:lang w:val="en-GB"/>
        </w:rPr>
        <w:t xml:space="preserve">were calculated after deducting the co-financing rather than </w:t>
      </w:r>
      <w:r w:rsidR="00BE4FF7">
        <w:rPr>
          <w:sz w:val="18"/>
          <w:szCs w:val="20"/>
          <w:lang w:val="en-GB"/>
        </w:rPr>
        <w:t xml:space="preserve">based </w:t>
      </w:r>
      <w:r w:rsidRPr="00BE4FF7">
        <w:rPr>
          <w:sz w:val="18"/>
          <w:szCs w:val="20"/>
          <w:lang w:val="en-GB"/>
        </w:rPr>
        <w:t xml:space="preserve">on the </w:t>
      </w:r>
      <w:r w:rsidR="0060710D" w:rsidRPr="00BE4FF7">
        <w:rPr>
          <w:sz w:val="18"/>
          <w:szCs w:val="20"/>
          <w:lang w:val="en-GB"/>
        </w:rPr>
        <w:t xml:space="preserve">overall </w:t>
      </w:r>
      <w:r w:rsidRPr="00BE4FF7">
        <w:rPr>
          <w:sz w:val="18"/>
          <w:szCs w:val="20"/>
          <w:lang w:val="en-GB"/>
        </w:rPr>
        <w:t>cost of the project.</w:t>
      </w:r>
      <w:r w:rsidR="00794B6F" w:rsidRPr="00BE4FF7">
        <w:rPr>
          <w:sz w:val="18"/>
          <w:szCs w:val="20"/>
          <w:lang w:val="en-GB"/>
        </w:rPr>
        <w:t xml:space="preserve"> Corrected calculation is provided in Table </w:t>
      </w:r>
      <w:r w:rsidR="003A1800">
        <w:rPr>
          <w:sz w:val="18"/>
          <w:szCs w:val="20"/>
          <w:lang w:val="en-GB"/>
        </w:rPr>
        <w:t>4</w:t>
      </w:r>
      <w:r w:rsidR="00794B6F" w:rsidRPr="00BE4FF7">
        <w:rPr>
          <w:sz w:val="18"/>
          <w:szCs w:val="20"/>
          <w:lang w:val="en-GB"/>
        </w:rPr>
        <w:t>.</w:t>
      </w:r>
    </w:p>
    <w:p w14:paraId="40BEAAB7" w14:textId="77777777" w:rsidR="00065D6B" w:rsidRPr="00FE2312" w:rsidRDefault="00065D6B" w:rsidP="00E671D9">
      <w:pPr>
        <w:rPr>
          <w:highlight w:val="yellow"/>
          <w:lang w:val="en-GB"/>
        </w:rPr>
      </w:pPr>
    </w:p>
    <w:p w14:paraId="6DA80D7D" w14:textId="77777777" w:rsidR="00AE35D2" w:rsidRPr="00FE2312" w:rsidRDefault="00AE35D2" w:rsidP="00E671D9">
      <w:pPr>
        <w:pStyle w:val="Heading1"/>
        <w:rPr>
          <w:lang w:val="en-GB"/>
        </w:rPr>
      </w:pPr>
      <w:r w:rsidRPr="00FE2312">
        <w:rPr>
          <w:lang w:val="en-GB"/>
        </w:rPr>
        <w:t>The project will be implemented over a period of 24 months.</w:t>
      </w:r>
    </w:p>
    <w:p w14:paraId="631A5A89" w14:textId="0285E29F" w:rsidR="00994AF6" w:rsidRDefault="00AE35D2" w:rsidP="00E671D9">
      <w:pPr>
        <w:pStyle w:val="Heading1"/>
        <w:rPr>
          <w:lang w:val="en-GB"/>
        </w:rPr>
      </w:pPr>
      <w:r w:rsidRPr="00FE2312">
        <w:rPr>
          <w:lang w:val="en-GB"/>
        </w:rPr>
        <w:t xml:space="preserve">The project will </w:t>
      </w:r>
      <w:r w:rsidR="00741161" w:rsidRPr="00FE2312">
        <w:rPr>
          <w:lang w:val="en-GB"/>
        </w:rPr>
        <w:t xml:space="preserve">indirectly </w:t>
      </w:r>
      <w:r w:rsidRPr="00FE2312">
        <w:rPr>
          <w:lang w:val="en-GB"/>
        </w:rPr>
        <w:t xml:space="preserve">eliminate </w:t>
      </w:r>
      <w:r w:rsidR="000D5E0A">
        <w:rPr>
          <w:lang w:val="en-GB"/>
        </w:rPr>
        <w:t xml:space="preserve">an </w:t>
      </w:r>
      <w:r w:rsidRPr="00FE2312">
        <w:rPr>
          <w:lang w:val="en-GB"/>
        </w:rPr>
        <w:t xml:space="preserve">annual consumption of </w:t>
      </w:r>
      <w:r w:rsidR="00E220AC" w:rsidRPr="00FE2312">
        <w:rPr>
          <w:lang w:val="en-GB"/>
        </w:rPr>
        <w:t>150</w:t>
      </w:r>
      <w:r w:rsidRPr="00FE2312">
        <w:rPr>
          <w:lang w:val="en-GB"/>
        </w:rPr>
        <w:t> </w:t>
      </w:r>
      <w:proofErr w:type="spellStart"/>
      <w:r w:rsidRPr="00FE2312">
        <w:rPr>
          <w:lang w:val="en-GB"/>
        </w:rPr>
        <w:t>mt</w:t>
      </w:r>
      <w:proofErr w:type="spellEnd"/>
      <w:r w:rsidRPr="00FE2312">
        <w:rPr>
          <w:lang w:val="en-GB"/>
        </w:rPr>
        <w:t xml:space="preserve"> (</w:t>
      </w:r>
      <w:r w:rsidR="00E220AC" w:rsidRPr="00FE2312">
        <w:rPr>
          <w:lang w:val="en-GB"/>
        </w:rPr>
        <w:t>214</w:t>
      </w:r>
      <w:r w:rsidRPr="00FE2312">
        <w:rPr>
          <w:lang w:val="en-GB"/>
        </w:rPr>
        <w:t>,</w:t>
      </w:r>
      <w:r w:rsidR="00E220AC" w:rsidRPr="00FE2312">
        <w:rPr>
          <w:lang w:val="en-GB"/>
        </w:rPr>
        <w:t>500</w:t>
      </w:r>
      <w:r w:rsidRPr="00FE2312">
        <w:rPr>
          <w:lang w:val="en-GB"/>
        </w:rPr>
        <w:t> </w:t>
      </w:r>
      <w:proofErr w:type="spellStart"/>
      <w:r w:rsidRPr="00FE2312">
        <w:rPr>
          <w:lang w:val="en-GB"/>
        </w:rPr>
        <w:t>mt</w:t>
      </w:r>
      <w:proofErr w:type="spellEnd"/>
      <w:r w:rsidRPr="00FE2312">
        <w:rPr>
          <w:lang w:val="en-GB"/>
        </w:rPr>
        <w:t xml:space="preserve"> CO</w:t>
      </w:r>
      <w:r w:rsidRPr="00FE2312">
        <w:rPr>
          <w:vertAlign w:val="subscript"/>
          <w:lang w:val="en-GB"/>
        </w:rPr>
        <w:t>2</w:t>
      </w:r>
      <w:r w:rsidRPr="00FE2312">
        <w:rPr>
          <w:lang w:val="en-GB"/>
        </w:rPr>
        <w:t>-eq) of HFC</w:t>
      </w:r>
      <w:r w:rsidRPr="00FE2312">
        <w:rPr>
          <w:lang w:val="en-GB"/>
        </w:rPr>
        <w:noBreakHyphen/>
        <w:t xml:space="preserve">134a. The energy efficiency of </w:t>
      </w:r>
      <w:r w:rsidR="000D5E0A">
        <w:rPr>
          <w:lang w:val="en-GB"/>
        </w:rPr>
        <w:t xml:space="preserve">R-600a-based </w:t>
      </w:r>
      <w:r w:rsidR="00E220AC" w:rsidRPr="00FE2312">
        <w:rPr>
          <w:lang w:val="en-GB"/>
        </w:rPr>
        <w:t>compressors</w:t>
      </w:r>
      <w:r w:rsidRPr="00FE2312">
        <w:rPr>
          <w:lang w:val="en-GB"/>
        </w:rPr>
        <w:t xml:space="preserve"> is estimated to improve by about </w:t>
      </w:r>
      <w:r w:rsidR="00994AF6" w:rsidRPr="00FE2312">
        <w:rPr>
          <w:lang w:val="en-GB"/>
        </w:rPr>
        <w:t>45 to 60</w:t>
      </w:r>
      <w:r w:rsidR="006E7A7D">
        <w:rPr>
          <w:lang w:val="en-GB"/>
        </w:rPr>
        <w:t> </w:t>
      </w:r>
      <w:r w:rsidR="00994AF6" w:rsidRPr="00FE2312">
        <w:rPr>
          <w:lang w:val="en-GB"/>
        </w:rPr>
        <w:t>per</w:t>
      </w:r>
      <w:r w:rsidR="006E7A7D">
        <w:rPr>
          <w:lang w:val="en-GB"/>
        </w:rPr>
        <w:t> </w:t>
      </w:r>
      <w:r w:rsidR="00994AF6" w:rsidRPr="00FE2312">
        <w:rPr>
          <w:lang w:val="en-GB"/>
        </w:rPr>
        <w:t>cent through improved energy</w:t>
      </w:r>
      <w:r w:rsidR="007D7CE0" w:rsidRPr="00FE2312">
        <w:rPr>
          <w:lang w:val="en-GB"/>
        </w:rPr>
        <w:t>-</w:t>
      </w:r>
      <w:r w:rsidR="00994AF6" w:rsidRPr="00FE2312">
        <w:rPr>
          <w:lang w:val="en-GB"/>
        </w:rPr>
        <w:t xml:space="preserve">efficient performance design. </w:t>
      </w:r>
    </w:p>
    <w:p w14:paraId="051029CB" w14:textId="146790AB" w:rsidR="003B7259" w:rsidRPr="00837455" w:rsidRDefault="003B7259" w:rsidP="00E671D9">
      <w:pPr>
        <w:jc w:val="center"/>
        <w:rPr>
          <w:b/>
        </w:rPr>
      </w:pPr>
      <w:r w:rsidRPr="00837455">
        <w:rPr>
          <w:b/>
        </w:rPr>
        <w:t>SECRETARIAT’S COMMENTS AND RECOMMENDATION</w:t>
      </w:r>
    </w:p>
    <w:p w14:paraId="581FF310" w14:textId="77777777" w:rsidR="003B7259" w:rsidRPr="00837455" w:rsidRDefault="003B7259" w:rsidP="00E671D9"/>
    <w:p w14:paraId="5CBC8DFE" w14:textId="77777777" w:rsidR="003B7259" w:rsidRPr="00837455" w:rsidRDefault="003B7259" w:rsidP="00E671D9">
      <w:pPr>
        <w:rPr>
          <w:b/>
        </w:rPr>
      </w:pPr>
      <w:r w:rsidRPr="00837455">
        <w:rPr>
          <w:b/>
        </w:rPr>
        <w:t>COMMENTS</w:t>
      </w:r>
    </w:p>
    <w:p w14:paraId="48A039AA" w14:textId="77777777" w:rsidR="003B7259" w:rsidRPr="00837455" w:rsidRDefault="003B7259" w:rsidP="00E671D9"/>
    <w:p w14:paraId="45D11A48" w14:textId="2435D62E" w:rsidR="003B7259" w:rsidRPr="00FF7C79" w:rsidRDefault="003B7259" w:rsidP="00E671D9">
      <w:pPr>
        <w:rPr>
          <w:i/>
        </w:rPr>
      </w:pPr>
      <w:r w:rsidRPr="00FF7C79">
        <w:rPr>
          <w:i/>
        </w:rPr>
        <w:t>Eligibility</w:t>
      </w:r>
      <w:r w:rsidR="00270ABF">
        <w:rPr>
          <w:i/>
        </w:rPr>
        <w:t xml:space="preserve"> </w:t>
      </w:r>
      <w:r w:rsidR="00BE4FF7">
        <w:rPr>
          <w:i/>
        </w:rPr>
        <w:t>for</w:t>
      </w:r>
      <w:r w:rsidR="00270ABF">
        <w:rPr>
          <w:i/>
        </w:rPr>
        <w:t xml:space="preserve"> HFC investment projects</w:t>
      </w:r>
    </w:p>
    <w:p w14:paraId="01EA08BD" w14:textId="77777777" w:rsidR="003B7259" w:rsidRPr="00837455" w:rsidRDefault="003B7259" w:rsidP="00E671D9">
      <w:pPr>
        <w:rPr>
          <w:i/>
        </w:rPr>
      </w:pPr>
    </w:p>
    <w:p w14:paraId="0A5DE034" w14:textId="1CA334BB" w:rsidR="003B7259" w:rsidRDefault="003B7259" w:rsidP="00E671D9">
      <w:pPr>
        <w:pStyle w:val="Heading1"/>
      </w:pPr>
      <w:r w:rsidRPr="00837455">
        <w:t>The Secretariat has reviewed the project proposal on the basis of the current policies of the Multilateral Fund</w:t>
      </w:r>
      <w:r w:rsidR="00BE4FF7">
        <w:t>,</w:t>
      </w:r>
      <w:r w:rsidRPr="00837455">
        <w:t xml:space="preserve"> decisions of the Executive Committee</w:t>
      </w:r>
      <w:r w:rsidR="00BE4FF7" w:rsidRPr="00BE4FF7">
        <w:t xml:space="preserve"> </w:t>
      </w:r>
      <w:r w:rsidR="00BE4FF7" w:rsidRPr="00837455">
        <w:t>relating to HFC</w:t>
      </w:r>
      <w:r w:rsidR="00BE4FF7">
        <w:t xml:space="preserve"> investment</w:t>
      </w:r>
      <w:r w:rsidR="00BE4FF7" w:rsidRPr="00837455">
        <w:t xml:space="preserve"> projects</w:t>
      </w:r>
      <w:r w:rsidR="00BE4FF7">
        <w:t xml:space="preserve"> (</w:t>
      </w:r>
      <w:r w:rsidR="00BE4FF7" w:rsidRPr="00837455">
        <w:t>decisions</w:t>
      </w:r>
      <w:r w:rsidR="00BE4FF7">
        <w:t> </w:t>
      </w:r>
      <w:r w:rsidRPr="00837455">
        <w:t>78/3(g)</w:t>
      </w:r>
      <w:r>
        <w:t>,</w:t>
      </w:r>
      <w:r w:rsidRPr="00837455">
        <w:t xml:space="preserve"> 79/45</w:t>
      </w:r>
      <w:r>
        <w:t>, 81/53 and</w:t>
      </w:r>
      <w:r w:rsidR="00BC2E9D">
        <w:t> </w:t>
      </w:r>
      <w:r>
        <w:t>84/53</w:t>
      </w:r>
      <w:r w:rsidR="00BE4FF7">
        <w:t>)</w:t>
      </w:r>
      <w:r w:rsidRPr="00837455">
        <w:t xml:space="preserve"> </w:t>
      </w:r>
      <w:r w:rsidR="00D87287">
        <w:t xml:space="preserve">and </w:t>
      </w:r>
      <w:r w:rsidRPr="00837455">
        <w:t>similar approved conversion projec</w:t>
      </w:r>
      <w:r w:rsidR="00D87287">
        <w:t>ts for CFC and HFC phase</w:t>
      </w:r>
      <w:r w:rsidR="00EE5055">
        <w:noBreakHyphen/>
      </w:r>
      <w:r w:rsidR="00D87287">
        <w:t>out</w:t>
      </w:r>
      <w:r w:rsidRPr="00837455">
        <w:t xml:space="preserve">. </w:t>
      </w:r>
    </w:p>
    <w:p w14:paraId="4E6EDE71" w14:textId="1003D585" w:rsidR="004B59E5" w:rsidRDefault="003B7259" w:rsidP="00E671D9">
      <w:pPr>
        <w:pStyle w:val="Heading1"/>
      </w:pPr>
      <w:r>
        <w:t>The</w:t>
      </w:r>
      <w:r w:rsidR="009B55A3">
        <w:t xml:space="preserve"> </w:t>
      </w:r>
      <w:r>
        <w:t xml:space="preserve">project </w:t>
      </w:r>
      <w:r w:rsidR="000D5E0A">
        <w:t xml:space="preserve">proposal </w:t>
      </w:r>
      <w:r>
        <w:t>includes an official letter from the Government of Egypt with the commitment required in decision 78/3(g)</w:t>
      </w:r>
      <w:r w:rsidR="00F528E2">
        <w:t xml:space="preserve">, indicating that </w:t>
      </w:r>
      <w:r>
        <w:t xml:space="preserve">the Government </w:t>
      </w:r>
      <w:r w:rsidR="00EE5055">
        <w:t>is</w:t>
      </w:r>
      <w:r>
        <w:t xml:space="preserve"> mak</w:t>
      </w:r>
      <w:r w:rsidR="00EE5055">
        <w:t>ing</w:t>
      </w:r>
      <w:r>
        <w:t xml:space="preserve"> every effort to ratify the Kigali Amendment as soon as possible</w:t>
      </w:r>
      <w:r w:rsidR="00F528E2">
        <w:t>, in line with decision 79/45</w:t>
      </w:r>
      <w:r>
        <w:t>. The Government is aware that</w:t>
      </w:r>
      <w:r w:rsidR="00BE4FF7">
        <w:t>,</w:t>
      </w:r>
      <w:r>
        <w:t xml:space="preserve"> if </w:t>
      </w:r>
      <w:r w:rsidR="00F528E2">
        <w:t xml:space="preserve">the </w:t>
      </w:r>
      <w:r>
        <w:t>project is approved by the Executive Committee</w:t>
      </w:r>
      <w:r w:rsidR="004B59E5">
        <w:t>:</w:t>
      </w:r>
    </w:p>
    <w:p w14:paraId="0E5884B0" w14:textId="77777777" w:rsidR="004B59E5" w:rsidRDefault="004B59E5" w:rsidP="00E671D9">
      <w:pPr>
        <w:pStyle w:val="Heading2"/>
      </w:pPr>
      <w:r>
        <w:t>N</w:t>
      </w:r>
      <w:r w:rsidR="003B7259">
        <w:t>o further funding will be available until the instrument of ratification of the Kigali Amendment has been received by the depositary at the United Nations Headquarters in New York</w:t>
      </w:r>
      <w:r>
        <w:t xml:space="preserve">; and </w:t>
      </w:r>
    </w:p>
    <w:p w14:paraId="74E710DA" w14:textId="77777777" w:rsidR="003B7259" w:rsidRDefault="004B59E5" w:rsidP="00E671D9">
      <w:pPr>
        <w:pStyle w:val="Heading2"/>
      </w:pPr>
      <w:r>
        <w:t>A</w:t>
      </w:r>
      <w:r w:rsidR="003B7259">
        <w:t xml:space="preserve">ny reduction in HFC consumption will be deducted from any starting point </w:t>
      </w:r>
      <w:r w:rsidR="00717B78">
        <w:t xml:space="preserve">for aggregate reductions on HFC consumption </w:t>
      </w:r>
      <w:r w:rsidR="003B7259">
        <w:t>that may be agreed in the future.</w:t>
      </w:r>
    </w:p>
    <w:p w14:paraId="5F7E6EE2" w14:textId="29B1FA5A" w:rsidR="00D87287" w:rsidRPr="004326F9" w:rsidRDefault="00717B78" w:rsidP="000A03B5">
      <w:pPr>
        <w:pStyle w:val="Heading1"/>
      </w:pPr>
      <w:r w:rsidRPr="00626FF8">
        <w:t>While t</w:t>
      </w:r>
      <w:r w:rsidR="003B7259" w:rsidRPr="00626FF8">
        <w:t xml:space="preserve">he </w:t>
      </w:r>
      <w:r w:rsidR="00730605">
        <w:t xml:space="preserve">present </w:t>
      </w:r>
      <w:r w:rsidR="003B7259" w:rsidRPr="00626FF8">
        <w:t xml:space="preserve">project </w:t>
      </w:r>
      <w:r w:rsidR="00626FF8">
        <w:t xml:space="preserve">proposal </w:t>
      </w:r>
      <w:r w:rsidR="00730605">
        <w:t xml:space="preserve">does </w:t>
      </w:r>
      <w:r w:rsidR="00730605" w:rsidRPr="00626FF8">
        <w:t>not</w:t>
      </w:r>
      <w:r w:rsidR="00730605">
        <w:t xml:space="preserve"> come under </w:t>
      </w:r>
      <w:r w:rsidR="00626FF8">
        <w:t xml:space="preserve">one of the </w:t>
      </w:r>
      <w:r w:rsidR="003B7259" w:rsidRPr="00626FF8">
        <w:t xml:space="preserve">priority sectors </w:t>
      </w:r>
      <w:r w:rsidRPr="00626FF8">
        <w:t xml:space="preserve">identified </w:t>
      </w:r>
      <w:r w:rsidR="00730605">
        <w:t>in</w:t>
      </w:r>
      <w:r w:rsidR="00730605" w:rsidRPr="00626FF8">
        <w:t xml:space="preserve"> decision</w:t>
      </w:r>
      <w:r w:rsidR="00730605">
        <w:t> </w:t>
      </w:r>
      <w:r w:rsidRPr="00626FF8">
        <w:t>84/53,</w:t>
      </w:r>
      <w:r w:rsidR="00626FF8">
        <w:rPr>
          <w:rStyle w:val="FootnoteReference"/>
        </w:rPr>
        <w:footnoteReference w:id="5"/>
      </w:r>
      <w:r w:rsidRPr="00626FF8">
        <w:t xml:space="preserve"> </w:t>
      </w:r>
      <w:r w:rsidR="00871E36">
        <w:t xml:space="preserve">the Secretariat notes that </w:t>
      </w:r>
      <w:r w:rsidR="003B7259" w:rsidRPr="00626FF8">
        <w:t>conversion</w:t>
      </w:r>
      <w:r w:rsidR="00730605">
        <w:t>s</w:t>
      </w:r>
      <w:r w:rsidR="003B7259" w:rsidRPr="00626FF8">
        <w:t xml:space="preserve"> of compressor manufacturing lines</w:t>
      </w:r>
      <w:r w:rsidR="004E4EB4" w:rsidRPr="00626FF8">
        <w:t xml:space="preserve"> to R</w:t>
      </w:r>
      <w:r w:rsidR="00BC2E9D" w:rsidRPr="00626FF8">
        <w:noBreakHyphen/>
      </w:r>
      <w:r w:rsidR="004E4EB4" w:rsidRPr="00626FF8">
        <w:t>600a</w:t>
      </w:r>
      <w:r w:rsidR="003B7259" w:rsidRPr="00626FF8">
        <w:t xml:space="preserve"> </w:t>
      </w:r>
      <w:r w:rsidR="00626FF8">
        <w:t xml:space="preserve">technology </w:t>
      </w:r>
      <w:r w:rsidRPr="00626FF8">
        <w:t xml:space="preserve">had </w:t>
      </w:r>
      <w:r w:rsidR="00730605">
        <w:t xml:space="preserve">previously </w:t>
      </w:r>
      <w:r w:rsidRPr="00626FF8">
        <w:t xml:space="preserve">been approved as </w:t>
      </w:r>
      <w:r w:rsidR="00730605">
        <w:t xml:space="preserve">project </w:t>
      </w:r>
      <w:r w:rsidRPr="00626FF8">
        <w:t xml:space="preserve">components </w:t>
      </w:r>
      <w:r w:rsidR="00730605">
        <w:t>for</w:t>
      </w:r>
      <w:r w:rsidR="00730605" w:rsidRPr="00626FF8">
        <w:t xml:space="preserve"> </w:t>
      </w:r>
      <w:r w:rsidRPr="00626FF8">
        <w:t>HFC</w:t>
      </w:r>
      <w:r w:rsidR="00730605">
        <w:noBreakHyphen/>
      </w:r>
      <w:r w:rsidR="00730605" w:rsidRPr="00626FF8">
        <w:t>134a</w:t>
      </w:r>
      <w:r w:rsidR="00730605">
        <w:noBreakHyphen/>
      </w:r>
      <w:r w:rsidRPr="00626FF8">
        <w:t xml:space="preserve">based domestic </w:t>
      </w:r>
      <w:r w:rsidR="00730605">
        <w:t xml:space="preserve">refrigeration </w:t>
      </w:r>
      <w:r w:rsidRPr="00626FF8">
        <w:t xml:space="preserve">manufacturing enterprises that converted to R-600a technology </w:t>
      </w:r>
      <w:r w:rsidR="003B7259" w:rsidRPr="00626FF8">
        <w:t>in Bangladesh</w:t>
      </w:r>
      <w:r w:rsidRPr="00626FF8">
        <w:rPr>
          <w:rStyle w:val="FootnoteReference"/>
        </w:rPr>
        <w:footnoteReference w:id="6"/>
      </w:r>
      <w:r w:rsidR="003B7259" w:rsidRPr="00626FF8">
        <w:t xml:space="preserve"> and Mexico.</w:t>
      </w:r>
      <w:r w:rsidRPr="00626FF8">
        <w:rPr>
          <w:rStyle w:val="FootnoteReference"/>
        </w:rPr>
        <w:footnoteReference w:id="7"/>
      </w:r>
      <w:r w:rsidR="003B7259" w:rsidRPr="00626FF8">
        <w:t xml:space="preserve"> The </w:t>
      </w:r>
      <w:r w:rsidR="004326F9">
        <w:t>Secretariat further note</w:t>
      </w:r>
      <w:r w:rsidR="00730605">
        <w:t>s</w:t>
      </w:r>
      <w:r w:rsidR="004326F9">
        <w:t xml:space="preserve"> that the</w:t>
      </w:r>
      <w:r w:rsidR="003B7259" w:rsidRPr="00626FF8">
        <w:t xml:space="preserve"> project is in </w:t>
      </w:r>
      <w:r w:rsidR="00EE5055" w:rsidRPr="00626FF8">
        <w:t>the African region</w:t>
      </w:r>
      <w:r w:rsidR="003B7259" w:rsidRPr="00626FF8">
        <w:t xml:space="preserve"> </w:t>
      </w:r>
      <w:r w:rsidR="004326F9">
        <w:t xml:space="preserve">and relates to </w:t>
      </w:r>
      <w:r w:rsidR="003B7259" w:rsidRPr="00626FF8">
        <w:t xml:space="preserve">an enterprise that </w:t>
      </w:r>
      <w:r w:rsidR="003B7259" w:rsidRPr="00626FF8">
        <w:lastRenderedPageBreak/>
        <w:t>exclusively manufacture</w:t>
      </w:r>
      <w:r w:rsidR="00483ECF" w:rsidRPr="00626FF8">
        <w:t>s</w:t>
      </w:r>
      <w:r w:rsidR="003B7259" w:rsidRPr="00626FF8">
        <w:t xml:space="preserve"> compressors and supplie</w:t>
      </w:r>
      <w:r w:rsidR="00D87287" w:rsidRPr="00626FF8">
        <w:t>s</w:t>
      </w:r>
      <w:r w:rsidR="003B7259" w:rsidRPr="00626FF8">
        <w:t xml:space="preserve"> </w:t>
      </w:r>
      <w:r w:rsidR="00B8103C" w:rsidRPr="00626FF8">
        <w:t>them</w:t>
      </w:r>
      <w:r w:rsidR="004E4EB4" w:rsidRPr="00626FF8">
        <w:t xml:space="preserve"> </w:t>
      </w:r>
      <w:r w:rsidR="00D87287" w:rsidRPr="00626FF8">
        <w:t xml:space="preserve">to </w:t>
      </w:r>
      <w:r w:rsidR="003B7259" w:rsidRPr="00626FF8">
        <w:t xml:space="preserve">domestic and stand-alone commercial refrigeration manufacturing </w:t>
      </w:r>
      <w:r w:rsidR="00D87287" w:rsidRPr="00626FF8">
        <w:t>enterprises</w:t>
      </w:r>
      <w:r w:rsidR="00871E36">
        <w:t xml:space="preserve"> located in Egypt and in the region</w:t>
      </w:r>
      <w:r w:rsidR="00730605">
        <w:t>, and that</w:t>
      </w:r>
      <w:r w:rsidR="004326F9">
        <w:t xml:space="preserve"> these refrigeration </w:t>
      </w:r>
      <w:r w:rsidR="00871E36">
        <w:t xml:space="preserve">manufacturing </w:t>
      </w:r>
      <w:r w:rsidR="004326F9">
        <w:t xml:space="preserve">enterprises might decide to convert their </w:t>
      </w:r>
      <w:r w:rsidR="00871E36">
        <w:t xml:space="preserve">production </w:t>
      </w:r>
      <w:r w:rsidR="004326F9">
        <w:t>lines to R</w:t>
      </w:r>
      <w:r w:rsidR="00FA752A">
        <w:noBreakHyphen/>
      </w:r>
      <w:r w:rsidR="004326F9">
        <w:t xml:space="preserve">600a technology </w:t>
      </w:r>
      <w:r w:rsidR="00871E36">
        <w:t xml:space="preserve">once the </w:t>
      </w:r>
      <w:r w:rsidR="00187CC8" w:rsidRPr="00626FF8">
        <w:t xml:space="preserve">enterprise </w:t>
      </w:r>
      <w:r w:rsidR="00871E36">
        <w:t xml:space="preserve">under the project </w:t>
      </w:r>
      <w:r w:rsidR="004326F9">
        <w:t>suppl</w:t>
      </w:r>
      <w:r w:rsidR="00871E36">
        <w:t>ies</w:t>
      </w:r>
      <w:r w:rsidR="004326F9">
        <w:t xml:space="preserve"> </w:t>
      </w:r>
      <w:r w:rsidR="00D87287" w:rsidRPr="00626FF8">
        <w:t>R</w:t>
      </w:r>
      <w:r w:rsidR="00730605">
        <w:noBreakHyphen/>
      </w:r>
      <w:r w:rsidR="00D87287" w:rsidRPr="00626FF8">
        <w:t>600a</w:t>
      </w:r>
      <w:r w:rsidR="00730605">
        <w:noBreakHyphen/>
      </w:r>
      <w:r w:rsidR="00D834B1" w:rsidRPr="00626FF8">
        <w:t xml:space="preserve">based </w:t>
      </w:r>
      <w:r w:rsidR="00D87287" w:rsidRPr="00626FF8">
        <w:t>compressor</w:t>
      </w:r>
      <w:r w:rsidR="00D834B1" w:rsidRPr="00626FF8">
        <w:t>s</w:t>
      </w:r>
      <w:r w:rsidR="00730605">
        <w:t xml:space="preserve"> </w:t>
      </w:r>
      <w:r w:rsidR="00D87287" w:rsidRPr="00626FF8">
        <w:t>at a lower cost than the HFC</w:t>
      </w:r>
      <w:r w:rsidR="00730605">
        <w:noBreakHyphen/>
      </w:r>
      <w:r w:rsidR="00D87287" w:rsidRPr="00626FF8">
        <w:t>134a</w:t>
      </w:r>
      <w:r w:rsidR="00730605">
        <w:noBreakHyphen/>
        <w:t>based</w:t>
      </w:r>
      <w:r w:rsidR="00D87287" w:rsidRPr="00626FF8">
        <w:t xml:space="preserve"> compressor</w:t>
      </w:r>
      <w:r w:rsidR="00FA752A">
        <w:t>s</w:t>
      </w:r>
      <w:r w:rsidR="00DF735C" w:rsidRPr="00626FF8">
        <w:t xml:space="preserve">, </w:t>
      </w:r>
      <w:r w:rsidR="00DF735C" w:rsidRPr="00557A9F">
        <w:t xml:space="preserve">reducing the future demand </w:t>
      </w:r>
      <w:r w:rsidR="00730605" w:rsidRPr="00557A9F">
        <w:t xml:space="preserve">for </w:t>
      </w:r>
      <w:r w:rsidR="002D2956" w:rsidRPr="00557A9F">
        <w:t>HFC-134a for servicing purposes. I</w:t>
      </w:r>
      <w:r w:rsidR="00DF735C" w:rsidRPr="00557A9F">
        <w:t xml:space="preserve">n addition, </w:t>
      </w:r>
      <w:r w:rsidR="00871E36" w:rsidRPr="00557A9F">
        <w:t xml:space="preserve">the conversion to R-600a technology </w:t>
      </w:r>
      <w:r w:rsidR="00DF735C" w:rsidRPr="00557A9F">
        <w:t>will contribut</w:t>
      </w:r>
      <w:r w:rsidR="00B332BE" w:rsidRPr="00557A9F">
        <w:t>e</w:t>
      </w:r>
      <w:r w:rsidR="00DF735C" w:rsidRPr="00557A9F">
        <w:t xml:space="preserve"> to </w:t>
      </w:r>
      <w:r w:rsidR="001C790B" w:rsidRPr="00557A9F">
        <w:t xml:space="preserve">mitigating </w:t>
      </w:r>
      <w:r w:rsidR="00DF735C" w:rsidRPr="00557A9F">
        <w:t>climate</w:t>
      </w:r>
      <w:r w:rsidR="001C790B" w:rsidRPr="00557A9F">
        <w:t xml:space="preserve"> change, </w:t>
      </w:r>
      <w:r w:rsidR="00DF735C" w:rsidRPr="00557A9F">
        <w:t>as</w:t>
      </w:r>
      <w:r w:rsidR="00DF735C" w:rsidRPr="00626FF8">
        <w:t xml:space="preserve"> energy consumption will be substantially decreased due to an increase in the </w:t>
      </w:r>
      <w:r w:rsidR="00A50CE5" w:rsidRPr="00626FF8">
        <w:t>energy efficiency</w:t>
      </w:r>
      <w:r w:rsidR="00DF735C" w:rsidRPr="00626FF8">
        <w:t xml:space="preserve"> of the units</w:t>
      </w:r>
      <w:r w:rsidR="00ED55EA" w:rsidRPr="00626FF8">
        <w:t xml:space="preserve">. </w:t>
      </w:r>
      <w:r w:rsidR="00DF735C" w:rsidRPr="00626FF8">
        <w:t xml:space="preserve">Further, </w:t>
      </w:r>
      <w:r w:rsidR="00347812">
        <w:t xml:space="preserve">the </w:t>
      </w:r>
      <w:r w:rsidR="00DF735C" w:rsidRPr="00626FF8">
        <w:t xml:space="preserve">project </w:t>
      </w:r>
      <w:r w:rsidR="00347812">
        <w:t xml:space="preserve">will </w:t>
      </w:r>
      <w:r w:rsidR="00ED55EA" w:rsidRPr="00626FF8">
        <w:t xml:space="preserve">provide </w:t>
      </w:r>
      <w:r w:rsidR="00347812">
        <w:t xml:space="preserve">detailed information </w:t>
      </w:r>
      <w:r w:rsidR="00C1525C">
        <w:t>on</w:t>
      </w:r>
      <w:r w:rsidR="00C1525C" w:rsidRPr="00626FF8">
        <w:t xml:space="preserve"> </w:t>
      </w:r>
      <w:r w:rsidR="006835C0" w:rsidRPr="00626FF8">
        <w:t xml:space="preserve">the </w:t>
      </w:r>
      <w:r w:rsidR="00D87287" w:rsidRPr="00626FF8">
        <w:t>cost</w:t>
      </w:r>
      <w:r w:rsidR="00347812">
        <w:t>s</w:t>
      </w:r>
      <w:r w:rsidR="004E4EB4" w:rsidRPr="00626FF8">
        <w:t xml:space="preserve"> </w:t>
      </w:r>
      <w:r w:rsidR="00347812">
        <w:t xml:space="preserve">for the conversion </w:t>
      </w:r>
      <w:r w:rsidR="004E4EB4" w:rsidRPr="00626FF8">
        <w:t xml:space="preserve">of compressors </w:t>
      </w:r>
      <w:r w:rsidR="00347812">
        <w:t>from HFC</w:t>
      </w:r>
      <w:r w:rsidR="00C1525C">
        <w:noBreakHyphen/>
      </w:r>
      <w:r w:rsidR="00347812">
        <w:t xml:space="preserve">134a to </w:t>
      </w:r>
      <w:r w:rsidR="004E4EB4" w:rsidRPr="00626FF8">
        <w:t>R</w:t>
      </w:r>
      <w:r w:rsidR="00C1525C">
        <w:noBreakHyphen/>
      </w:r>
      <w:r w:rsidR="004E4EB4" w:rsidRPr="00626FF8">
        <w:t>600a</w:t>
      </w:r>
      <w:r w:rsidR="00D834B1" w:rsidRPr="00626FF8">
        <w:t xml:space="preserve"> </w:t>
      </w:r>
      <w:r w:rsidR="00347812">
        <w:t>refrigerant</w:t>
      </w:r>
      <w:r w:rsidR="00C1525C">
        <w:t>,</w:t>
      </w:r>
      <w:r w:rsidR="00347812">
        <w:t xml:space="preserve"> </w:t>
      </w:r>
      <w:r w:rsidR="00D834B1" w:rsidRPr="00626FF8">
        <w:t xml:space="preserve">and </w:t>
      </w:r>
      <w:r w:rsidR="004E4EB4" w:rsidRPr="00626FF8">
        <w:t>its</w:t>
      </w:r>
      <w:r w:rsidR="00D834B1" w:rsidRPr="00626FF8">
        <w:t xml:space="preserve"> impact </w:t>
      </w:r>
      <w:r w:rsidR="006835C0" w:rsidRPr="00626FF8">
        <w:t xml:space="preserve">on the </w:t>
      </w:r>
      <w:r w:rsidR="0048639D" w:rsidRPr="00626FF8">
        <w:t>IOC</w:t>
      </w:r>
      <w:r w:rsidR="00A50CE5" w:rsidRPr="00626FF8">
        <w:t>s</w:t>
      </w:r>
      <w:r w:rsidR="00D834B1" w:rsidRPr="00626FF8">
        <w:t xml:space="preserve"> </w:t>
      </w:r>
      <w:r w:rsidR="00187CC8" w:rsidRPr="00626FF8">
        <w:t xml:space="preserve">of </w:t>
      </w:r>
      <w:r w:rsidR="00D834B1" w:rsidRPr="00626FF8">
        <w:t xml:space="preserve">domestic </w:t>
      </w:r>
      <w:r w:rsidR="00347812">
        <w:t>and stand</w:t>
      </w:r>
      <w:r w:rsidR="00C1525C">
        <w:noBreakHyphen/>
      </w:r>
      <w:r w:rsidR="00347812">
        <w:t xml:space="preserve">alone commercial </w:t>
      </w:r>
      <w:r w:rsidR="00D834B1" w:rsidRPr="00626FF8">
        <w:t>refrigeration conversions</w:t>
      </w:r>
      <w:r w:rsidR="00966158">
        <w:t>, available in several Article 5 countries</w:t>
      </w:r>
      <w:r w:rsidR="00A50CE5" w:rsidRPr="00626FF8">
        <w:t>.</w:t>
      </w:r>
    </w:p>
    <w:p w14:paraId="1070BF54" w14:textId="77777777" w:rsidR="003B7259" w:rsidRPr="00FF7C79" w:rsidRDefault="003B7259" w:rsidP="00E671D9">
      <w:pPr>
        <w:rPr>
          <w:i/>
        </w:rPr>
      </w:pPr>
      <w:r w:rsidRPr="00FF7C79">
        <w:rPr>
          <w:i/>
        </w:rPr>
        <w:t>Second-stage conversion</w:t>
      </w:r>
    </w:p>
    <w:p w14:paraId="5068AA38" w14:textId="77777777" w:rsidR="003B7259" w:rsidRPr="00180E4A" w:rsidRDefault="003B7259" w:rsidP="00E671D9"/>
    <w:p w14:paraId="5A5702BB" w14:textId="39528821" w:rsidR="003B7259" w:rsidRPr="00F743BD" w:rsidRDefault="003B7259" w:rsidP="00E671D9">
      <w:pPr>
        <w:pStyle w:val="Heading1"/>
      </w:pPr>
      <w:r>
        <w:t>T</w:t>
      </w:r>
      <w:r w:rsidRPr="00F743BD">
        <w:t xml:space="preserve">he Secretariat notes that MCMC received funding from the Multilateral Fund at the </w:t>
      </w:r>
      <w:r w:rsidR="00966158">
        <w:t>8</w:t>
      </w:r>
      <w:r w:rsidR="00966158" w:rsidRPr="00966158">
        <w:rPr>
          <w:vertAlign w:val="superscript"/>
        </w:rPr>
        <w:t>th</w:t>
      </w:r>
      <w:r w:rsidR="00966158">
        <w:t> </w:t>
      </w:r>
      <w:r w:rsidR="004E3ECC">
        <w:t xml:space="preserve">meeting of the </w:t>
      </w:r>
      <w:r w:rsidRPr="00F743BD">
        <w:t>Executive Committee (</w:t>
      </w:r>
      <w:r w:rsidR="00ED55EA">
        <w:t>1992</w:t>
      </w:r>
      <w:r w:rsidRPr="00F743BD">
        <w:t>) to convert from CFC-12-based compressors to HFC</w:t>
      </w:r>
      <w:r w:rsidR="00BC2E9D">
        <w:noBreakHyphen/>
      </w:r>
      <w:r w:rsidRPr="00F743BD">
        <w:t>134a</w:t>
      </w:r>
      <w:r w:rsidR="00BC2E9D">
        <w:noBreakHyphen/>
      </w:r>
      <w:r w:rsidRPr="00F743BD">
        <w:t>based compressors. As such, th</w:t>
      </w:r>
      <w:r w:rsidR="0052203E">
        <w:t xml:space="preserve">e Secretariat considers that </w:t>
      </w:r>
      <w:r w:rsidR="00C1525C">
        <w:t>the present</w:t>
      </w:r>
      <w:r w:rsidR="00C1525C" w:rsidRPr="00F743BD">
        <w:t xml:space="preserve"> </w:t>
      </w:r>
      <w:r w:rsidRPr="00F743BD">
        <w:t xml:space="preserve">conversion </w:t>
      </w:r>
      <w:r w:rsidR="0052203E">
        <w:t xml:space="preserve">would </w:t>
      </w:r>
      <w:r w:rsidRPr="00F743BD">
        <w:t>fall under paragraph</w:t>
      </w:r>
      <w:r w:rsidR="00BC2E9D">
        <w:t> </w:t>
      </w:r>
      <w:r w:rsidRPr="00F743BD">
        <w:t>18(b) of decision</w:t>
      </w:r>
      <w:r w:rsidR="00BC2E9D">
        <w:t> </w:t>
      </w:r>
      <w:r w:rsidRPr="00F743BD">
        <w:t>XXVIII/2</w:t>
      </w:r>
      <w:r w:rsidR="0052203E">
        <w:t>, and</w:t>
      </w:r>
      <w:r w:rsidR="004E3ECC">
        <w:t xml:space="preserve"> would </w:t>
      </w:r>
      <w:r w:rsidR="0052203E">
        <w:t>therefore be eligible for funding</w:t>
      </w:r>
      <w:r w:rsidRPr="00F743BD">
        <w:t>.</w:t>
      </w:r>
    </w:p>
    <w:p w14:paraId="57109859" w14:textId="26C1DCB4" w:rsidR="000A2922" w:rsidRPr="005A1AC5" w:rsidRDefault="000A2922" w:rsidP="00E671D9">
      <w:pPr>
        <w:outlineLvl w:val="0"/>
        <w:rPr>
          <w:i/>
          <w:lang w:val="en-GB"/>
        </w:rPr>
      </w:pPr>
      <w:r w:rsidRPr="005A1AC5">
        <w:rPr>
          <w:i/>
          <w:lang w:val="en-GB"/>
        </w:rPr>
        <w:t>MCMC’</w:t>
      </w:r>
      <w:r w:rsidR="008523CA">
        <w:rPr>
          <w:i/>
          <w:lang w:val="en-GB"/>
        </w:rPr>
        <w:t>s competitiveness in the market</w:t>
      </w:r>
    </w:p>
    <w:p w14:paraId="32B1750F" w14:textId="77777777" w:rsidR="000A2922" w:rsidRPr="005A1AC5" w:rsidRDefault="000A2922" w:rsidP="00E671D9">
      <w:pPr>
        <w:outlineLvl w:val="0"/>
        <w:rPr>
          <w:b/>
          <w:caps/>
          <w:lang w:val="en-GB"/>
        </w:rPr>
      </w:pPr>
    </w:p>
    <w:p w14:paraId="5CE49B69" w14:textId="72E73FE3" w:rsidR="009F2C3D" w:rsidRPr="00E16C51" w:rsidRDefault="000A2922" w:rsidP="00E671D9">
      <w:pPr>
        <w:pStyle w:val="Heading1"/>
        <w:rPr>
          <w:lang w:val="en-GB"/>
        </w:rPr>
      </w:pPr>
      <w:r w:rsidRPr="005A1AC5">
        <w:rPr>
          <w:lang w:val="en-GB"/>
        </w:rPr>
        <w:t xml:space="preserve">The Secretariat requested </w:t>
      </w:r>
      <w:r w:rsidRPr="00EC48CD">
        <w:rPr>
          <w:lang w:val="en-GB"/>
        </w:rPr>
        <w:t>additional clarification on</w:t>
      </w:r>
      <w:r w:rsidR="009F2C3D" w:rsidRPr="00EC48CD">
        <w:rPr>
          <w:lang w:val="en-GB"/>
        </w:rPr>
        <w:t xml:space="preserve"> the</w:t>
      </w:r>
      <w:r w:rsidRPr="00EC48CD">
        <w:rPr>
          <w:lang w:val="en-GB"/>
        </w:rPr>
        <w:t xml:space="preserve"> competitiveness of MCMC in light of the competition from international compressor manufacturers, noting that</w:t>
      </w:r>
      <w:r w:rsidR="003107DF" w:rsidRPr="00EC48CD">
        <w:rPr>
          <w:lang w:val="en-GB"/>
        </w:rPr>
        <w:t xml:space="preserve"> at present, compressors </w:t>
      </w:r>
      <w:r w:rsidR="00C1525C" w:rsidRPr="00EC48CD">
        <w:rPr>
          <w:lang w:val="en-GB"/>
        </w:rPr>
        <w:t xml:space="preserve">imported </w:t>
      </w:r>
      <w:r w:rsidR="003107DF" w:rsidRPr="00EC48CD">
        <w:rPr>
          <w:lang w:val="en-GB"/>
        </w:rPr>
        <w:t xml:space="preserve">from China and Brazil </w:t>
      </w:r>
      <w:r w:rsidR="00E1260C" w:rsidRPr="00EC48CD">
        <w:rPr>
          <w:lang w:val="en-GB"/>
        </w:rPr>
        <w:t>dominat</w:t>
      </w:r>
      <w:r w:rsidR="00A83A23" w:rsidRPr="00EC48CD">
        <w:rPr>
          <w:lang w:val="en-GB"/>
        </w:rPr>
        <w:t>e</w:t>
      </w:r>
      <w:r w:rsidR="00E1260C" w:rsidRPr="00EC48CD">
        <w:rPr>
          <w:lang w:val="en-GB"/>
        </w:rPr>
        <w:t xml:space="preserve"> the market</w:t>
      </w:r>
      <w:r w:rsidR="002D277F" w:rsidRPr="00EC48CD">
        <w:rPr>
          <w:lang w:val="en-GB"/>
        </w:rPr>
        <w:t xml:space="preserve">, and that </w:t>
      </w:r>
      <w:r w:rsidR="00E01FBD" w:rsidRPr="00EC48CD">
        <w:rPr>
          <w:lang w:val="en-GB"/>
        </w:rPr>
        <w:t>the independent technical review undertaken by UNIDO indicated that the cost of manufacturing R-600a-based compressor</w:t>
      </w:r>
      <w:r w:rsidR="00C1525C">
        <w:rPr>
          <w:lang w:val="en-GB"/>
        </w:rPr>
        <w:t>s</w:t>
      </w:r>
      <w:r w:rsidR="00E01FBD" w:rsidRPr="00EC48CD">
        <w:rPr>
          <w:lang w:val="en-GB"/>
        </w:rPr>
        <w:t xml:space="preserve"> in </w:t>
      </w:r>
      <w:r w:rsidR="00C1525C" w:rsidRPr="00EC48CD">
        <w:rPr>
          <w:lang w:val="en-GB"/>
        </w:rPr>
        <w:t>large</w:t>
      </w:r>
      <w:r w:rsidR="00C1525C">
        <w:rPr>
          <w:lang w:val="en-GB"/>
        </w:rPr>
        <w:t>-</w:t>
      </w:r>
      <w:r w:rsidR="00E01FBD" w:rsidRPr="00EC48CD">
        <w:rPr>
          <w:lang w:val="en-GB"/>
        </w:rPr>
        <w:t xml:space="preserve">scale manufacturing </w:t>
      </w:r>
      <w:r w:rsidR="00966158" w:rsidRPr="00EC48CD">
        <w:rPr>
          <w:lang w:val="en-GB"/>
        </w:rPr>
        <w:t xml:space="preserve">enterprises </w:t>
      </w:r>
      <w:r w:rsidR="00E01FBD" w:rsidRPr="00EC48CD">
        <w:rPr>
          <w:lang w:val="en-GB"/>
        </w:rPr>
        <w:t xml:space="preserve">in </w:t>
      </w:r>
      <w:r w:rsidR="002D277F" w:rsidRPr="00EC48CD">
        <w:rPr>
          <w:lang w:val="en-GB"/>
        </w:rPr>
        <w:t xml:space="preserve">other regions </w:t>
      </w:r>
      <w:r w:rsidR="00966158" w:rsidRPr="00EC48CD">
        <w:rPr>
          <w:lang w:val="en-GB"/>
        </w:rPr>
        <w:t xml:space="preserve">would be lower than </w:t>
      </w:r>
      <w:r w:rsidR="00C1525C">
        <w:rPr>
          <w:lang w:val="en-GB"/>
        </w:rPr>
        <w:t>that of</w:t>
      </w:r>
      <w:r w:rsidR="00C1525C" w:rsidRPr="00EC48CD">
        <w:rPr>
          <w:lang w:val="en-GB"/>
        </w:rPr>
        <w:t xml:space="preserve"> </w:t>
      </w:r>
      <w:r w:rsidR="00966158" w:rsidRPr="00EC48CD">
        <w:rPr>
          <w:lang w:val="en-GB"/>
        </w:rPr>
        <w:t xml:space="preserve">locally manufactured compressors, even after taking into consideration </w:t>
      </w:r>
      <w:r w:rsidR="00966158" w:rsidRPr="00E16C51">
        <w:rPr>
          <w:lang w:val="en-GB"/>
        </w:rPr>
        <w:t>transportation and other additional expenses</w:t>
      </w:r>
      <w:r w:rsidR="00E01FBD" w:rsidRPr="00E16C51">
        <w:rPr>
          <w:lang w:val="en-GB"/>
        </w:rPr>
        <w:t xml:space="preserve">. </w:t>
      </w:r>
    </w:p>
    <w:p w14:paraId="492AF89D" w14:textId="4CF16697" w:rsidR="000A2922" w:rsidRPr="00E16C51" w:rsidRDefault="003107DF" w:rsidP="00E671D9">
      <w:pPr>
        <w:pStyle w:val="Heading1"/>
        <w:rPr>
          <w:lang w:val="en-GB"/>
        </w:rPr>
      </w:pPr>
      <w:r w:rsidRPr="00E16C51">
        <w:rPr>
          <w:lang w:val="en-US"/>
        </w:rPr>
        <w:t xml:space="preserve">UNIDO </w:t>
      </w:r>
      <w:r w:rsidR="00E01FBD" w:rsidRPr="00E16C51">
        <w:rPr>
          <w:lang w:val="en-US"/>
        </w:rPr>
        <w:t xml:space="preserve">explained </w:t>
      </w:r>
      <w:r w:rsidRPr="00E16C51">
        <w:rPr>
          <w:lang w:val="en-US"/>
        </w:rPr>
        <w:t xml:space="preserve">that </w:t>
      </w:r>
      <w:r w:rsidR="00E01FBD" w:rsidRPr="00E16C51">
        <w:rPr>
          <w:lang w:val="en-US"/>
        </w:rPr>
        <w:t xml:space="preserve">the price of the compressor </w:t>
      </w:r>
      <w:r w:rsidR="00C1525C">
        <w:rPr>
          <w:lang w:val="en-US"/>
        </w:rPr>
        <w:t>wa</w:t>
      </w:r>
      <w:r w:rsidR="00C1525C" w:rsidRPr="00E16C51">
        <w:rPr>
          <w:lang w:val="en-US"/>
        </w:rPr>
        <w:t xml:space="preserve">s </w:t>
      </w:r>
      <w:r w:rsidR="00E01FBD" w:rsidRPr="00E16C51">
        <w:rPr>
          <w:lang w:val="en-US"/>
        </w:rPr>
        <w:t>not the only</w:t>
      </w:r>
      <w:r w:rsidR="001F1C1F">
        <w:rPr>
          <w:lang w:val="en-US"/>
        </w:rPr>
        <w:t xml:space="preserve"> consideration </w:t>
      </w:r>
      <w:r w:rsidR="00C1525C">
        <w:rPr>
          <w:lang w:val="en-US"/>
        </w:rPr>
        <w:t>in</w:t>
      </w:r>
      <w:r w:rsidR="00C1525C" w:rsidRPr="00E16C51">
        <w:rPr>
          <w:lang w:val="en-US"/>
        </w:rPr>
        <w:t xml:space="preserve"> </w:t>
      </w:r>
      <w:r w:rsidR="00C40457" w:rsidRPr="00E16C51">
        <w:rPr>
          <w:lang w:val="en-US"/>
        </w:rPr>
        <w:t>select</w:t>
      </w:r>
      <w:r w:rsidR="00C1525C">
        <w:rPr>
          <w:lang w:val="en-US"/>
        </w:rPr>
        <w:t>ing</w:t>
      </w:r>
      <w:r w:rsidR="00C40457" w:rsidRPr="00E16C51">
        <w:rPr>
          <w:lang w:val="en-US"/>
        </w:rPr>
        <w:t xml:space="preserve"> the compressor supplier</w:t>
      </w:r>
      <w:r w:rsidR="00E01FBD" w:rsidRPr="00E16C51">
        <w:rPr>
          <w:lang w:val="en-US"/>
        </w:rPr>
        <w:t xml:space="preserve">. </w:t>
      </w:r>
      <w:r w:rsidR="009F2C3D" w:rsidRPr="00E16C51">
        <w:rPr>
          <w:lang w:val="en-US"/>
        </w:rPr>
        <w:t>MCMC</w:t>
      </w:r>
      <w:r w:rsidR="00732932" w:rsidRPr="00E16C51">
        <w:rPr>
          <w:lang w:val="en-US"/>
        </w:rPr>
        <w:t>,</w:t>
      </w:r>
      <w:r w:rsidR="009F2C3D" w:rsidRPr="00E16C51">
        <w:rPr>
          <w:lang w:val="en-US"/>
        </w:rPr>
        <w:t xml:space="preserve"> </w:t>
      </w:r>
      <w:r w:rsidR="00CA797F" w:rsidRPr="00E16C51">
        <w:rPr>
          <w:lang w:val="en-US"/>
        </w:rPr>
        <w:t>as the only local supplier of compressors</w:t>
      </w:r>
      <w:r w:rsidR="00732932" w:rsidRPr="00E16C51">
        <w:rPr>
          <w:lang w:val="en-US"/>
        </w:rPr>
        <w:t>,</w:t>
      </w:r>
      <w:r w:rsidR="00CA797F" w:rsidRPr="00E16C51">
        <w:rPr>
          <w:lang w:val="en-US"/>
        </w:rPr>
        <w:t xml:space="preserve"> </w:t>
      </w:r>
      <w:r w:rsidR="009F2C3D" w:rsidRPr="00E16C51">
        <w:rPr>
          <w:lang w:val="en-US"/>
        </w:rPr>
        <w:t>is suited to tackle challenge</w:t>
      </w:r>
      <w:r w:rsidR="00CA797F" w:rsidRPr="00E16C51">
        <w:rPr>
          <w:lang w:val="en-US"/>
        </w:rPr>
        <w:t>s</w:t>
      </w:r>
      <w:r w:rsidR="00DA6A9B" w:rsidRPr="00E16C51">
        <w:rPr>
          <w:lang w:val="en-US"/>
        </w:rPr>
        <w:t xml:space="preserve"> associated </w:t>
      </w:r>
      <w:r w:rsidR="00732932" w:rsidRPr="00E16C51">
        <w:rPr>
          <w:lang w:val="en-US"/>
        </w:rPr>
        <w:t xml:space="preserve">with </w:t>
      </w:r>
      <w:r w:rsidRPr="00E16C51">
        <w:rPr>
          <w:lang w:val="en-US"/>
        </w:rPr>
        <w:t xml:space="preserve">imported compressors </w:t>
      </w:r>
      <w:r w:rsidR="00C009AC" w:rsidRPr="00E16C51">
        <w:rPr>
          <w:lang w:val="en-US"/>
        </w:rPr>
        <w:t>by offering</w:t>
      </w:r>
      <w:r w:rsidR="009F2C3D" w:rsidRPr="00E16C51">
        <w:rPr>
          <w:lang w:val="en-US"/>
        </w:rPr>
        <w:t xml:space="preserve"> </w:t>
      </w:r>
      <w:r w:rsidR="00732932" w:rsidRPr="00E16C51">
        <w:rPr>
          <w:lang w:val="en-US"/>
        </w:rPr>
        <w:t xml:space="preserve">a shorter </w:t>
      </w:r>
      <w:r w:rsidR="00CA797F" w:rsidRPr="00E16C51">
        <w:rPr>
          <w:lang w:val="en-US"/>
        </w:rPr>
        <w:t xml:space="preserve">lead time for product </w:t>
      </w:r>
      <w:r w:rsidR="00A1074D" w:rsidRPr="00E16C51">
        <w:rPr>
          <w:lang w:val="en-US"/>
        </w:rPr>
        <w:t>availability</w:t>
      </w:r>
      <w:r w:rsidR="00C009AC" w:rsidRPr="00E16C51">
        <w:rPr>
          <w:lang w:val="en-US"/>
        </w:rPr>
        <w:t xml:space="preserve">, </w:t>
      </w:r>
      <w:r w:rsidR="00CA797F" w:rsidRPr="00E16C51">
        <w:rPr>
          <w:lang w:val="en-US"/>
        </w:rPr>
        <w:t xml:space="preserve">not </w:t>
      </w:r>
      <w:r w:rsidR="00732932" w:rsidRPr="00E16C51">
        <w:rPr>
          <w:lang w:val="en-US"/>
        </w:rPr>
        <w:t>requir</w:t>
      </w:r>
      <w:r w:rsidR="00C009AC" w:rsidRPr="00E16C51">
        <w:rPr>
          <w:lang w:val="en-US"/>
        </w:rPr>
        <w:t>ing</w:t>
      </w:r>
      <w:r w:rsidR="00732932" w:rsidRPr="00E16C51">
        <w:rPr>
          <w:lang w:val="en-US"/>
        </w:rPr>
        <w:t xml:space="preserve"> </w:t>
      </w:r>
      <w:r w:rsidR="00CA797F" w:rsidRPr="00E16C51">
        <w:rPr>
          <w:lang w:val="en-US"/>
        </w:rPr>
        <w:t xml:space="preserve">hard </w:t>
      </w:r>
      <w:r w:rsidR="00A1074D" w:rsidRPr="00E16C51">
        <w:rPr>
          <w:lang w:val="en-US"/>
        </w:rPr>
        <w:t>currency</w:t>
      </w:r>
      <w:r w:rsidR="00CA797F" w:rsidRPr="00E16C51">
        <w:rPr>
          <w:lang w:val="en-US"/>
        </w:rPr>
        <w:t xml:space="preserve"> for payments</w:t>
      </w:r>
      <w:r w:rsidR="001F1C1F">
        <w:rPr>
          <w:lang w:val="en-US"/>
        </w:rPr>
        <w:t>,</w:t>
      </w:r>
      <w:r w:rsidR="00732932" w:rsidRPr="00E16C51">
        <w:rPr>
          <w:lang w:val="en-US"/>
        </w:rPr>
        <w:t xml:space="preserve"> </w:t>
      </w:r>
      <w:r w:rsidR="00C009AC" w:rsidRPr="00E16C51">
        <w:rPr>
          <w:lang w:val="en-US"/>
        </w:rPr>
        <w:t xml:space="preserve">and </w:t>
      </w:r>
      <w:r w:rsidR="009F2C3D" w:rsidRPr="00E16C51">
        <w:rPr>
          <w:lang w:val="en-US"/>
        </w:rPr>
        <w:t>provid</w:t>
      </w:r>
      <w:r w:rsidR="00C009AC" w:rsidRPr="00E16C51">
        <w:rPr>
          <w:lang w:val="en-US"/>
        </w:rPr>
        <w:t>ing</w:t>
      </w:r>
      <w:r w:rsidR="009F2C3D" w:rsidRPr="00E16C51">
        <w:rPr>
          <w:lang w:val="en-US"/>
        </w:rPr>
        <w:t xml:space="preserve"> after-sales service, technical support and spare parts. </w:t>
      </w:r>
      <w:r w:rsidR="008C75AE" w:rsidRPr="00E16C51">
        <w:rPr>
          <w:lang w:val="en-US"/>
        </w:rPr>
        <w:t xml:space="preserve">Purchasing from </w:t>
      </w:r>
      <w:r w:rsidR="009F2C3D" w:rsidRPr="00E16C51">
        <w:rPr>
          <w:lang w:val="en-US"/>
        </w:rPr>
        <w:t xml:space="preserve">MCMC </w:t>
      </w:r>
      <w:r w:rsidR="00C009AC" w:rsidRPr="00E16C51">
        <w:rPr>
          <w:lang w:val="en-US"/>
        </w:rPr>
        <w:t xml:space="preserve">also represents </w:t>
      </w:r>
      <w:r w:rsidR="009F2C3D" w:rsidRPr="00E16C51">
        <w:rPr>
          <w:lang w:val="en-US"/>
        </w:rPr>
        <w:t xml:space="preserve">savings to local </w:t>
      </w:r>
      <w:r w:rsidR="00684E04" w:rsidRPr="00E16C51">
        <w:rPr>
          <w:lang w:val="en-US"/>
        </w:rPr>
        <w:t xml:space="preserve">refrigeration </w:t>
      </w:r>
      <w:r w:rsidR="009F2C3D" w:rsidRPr="00E16C51">
        <w:rPr>
          <w:lang w:val="en-US"/>
        </w:rPr>
        <w:t>manufacturers</w:t>
      </w:r>
      <w:r w:rsidR="00732932" w:rsidRPr="00E16C51">
        <w:rPr>
          <w:lang w:val="en-US"/>
        </w:rPr>
        <w:t>,</w:t>
      </w:r>
      <w:r w:rsidR="009F2C3D" w:rsidRPr="00E16C51">
        <w:rPr>
          <w:lang w:val="en-US"/>
        </w:rPr>
        <w:t xml:space="preserve"> </w:t>
      </w:r>
      <w:r w:rsidR="008C75AE" w:rsidRPr="00E16C51">
        <w:rPr>
          <w:lang w:val="en-US"/>
        </w:rPr>
        <w:t xml:space="preserve">as they </w:t>
      </w:r>
      <w:r w:rsidR="00C009AC" w:rsidRPr="00E16C51">
        <w:rPr>
          <w:lang w:val="en-US"/>
        </w:rPr>
        <w:t>do</w:t>
      </w:r>
      <w:r w:rsidR="00732932" w:rsidRPr="00E16C51">
        <w:rPr>
          <w:lang w:val="en-US"/>
        </w:rPr>
        <w:t xml:space="preserve"> not </w:t>
      </w:r>
      <w:r w:rsidR="008C75AE" w:rsidRPr="00E16C51">
        <w:rPr>
          <w:lang w:val="en-US"/>
        </w:rPr>
        <w:t xml:space="preserve">need </w:t>
      </w:r>
      <w:r w:rsidR="00732932" w:rsidRPr="00E16C51">
        <w:rPr>
          <w:lang w:val="en-US"/>
        </w:rPr>
        <w:t xml:space="preserve">to </w:t>
      </w:r>
      <w:r w:rsidR="008C75AE" w:rsidRPr="00E16C51">
        <w:rPr>
          <w:lang w:val="en-US"/>
        </w:rPr>
        <w:t xml:space="preserve">maintain high </w:t>
      </w:r>
      <w:r w:rsidR="00732932" w:rsidRPr="00E16C51">
        <w:rPr>
          <w:lang w:val="en-US"/>
        </w:rPr>
        <w:t xml:space="preserve">inventory </w:t>
      </w:r>
      <w:r w:rsidR="008C75AE" w:rsidRPr="00E16C51">
        <w:rPr>
          <w:lang w:val="en-US"/>
        </w:rPr>
        <w:t>levels</w:t>
      </w:r>
      <w:r w:rsidR="009F2C3D" w:rsidRPr="00E16C51">
        <w:rPr>
          <w:lang w:val="en-US"/>
        </w:rPr>
        <w:t xml:space="preserve"> of compressors.</w:t>
      </w:r>
      <w:r w:rsidR="00C009AC" w:rsidRPr="00E16C51">
        <w:rPr>
          <w:lang w:val="en-US"/>
        </w:rPr>
        <w:t xml:space="preserve"> </w:t>
      </w:r>
      <w:r w:rsidR="00E1260C" w:rsidRPr="00E16C51">
        <w:rPr>
          <w:lang w:val="en-US"/>
        </w:rPr>
        <w:t xml:space="preserve">At present, </w:t>
      </w:r>
      <w:r w:rsidR="00C009AC" w:rsidRPr="00E16C51">
        <w:rPr>
          <w:lang w:val="en-US"/>
        </w:rPr>
        <w:t xml:space="preserve">despite </w:t>
      </w:r>
      <w:r w:rsidR="00432C1B" w:rsidRPr="00E16C51">
        <w:rPr>
          <w:lang w:val="en-US"/>
        </w:rPr>
        <w:t>competition</w:t>
      </w:r>
      <w:r w:rsidR="00C009AC" w:rsidRPr="00E16C51">
        <w:rPr>
          <w:lang w:val="en-US"/>
        </w:rPr>
        <w:t xml:space="preserve"> </w:t>
      </w:r>
      <w:r w:rsidR="001F1C1F">
        <w:rPr>
          <w:lang w:val="en-US"/>
        </w:rPr>
        <w:t xml:space="preserve">from </w:t>
      </w:r>
      <w:r w:rsidR="00C009AC" w:rsidRPr="00E16C51">
        <w:rPr>
          <w:lang w:val="en-US"/>
        </w:rPr>
        <w:t>lower</w:t>
      </w:r>
      <w:r w:rsidR="001F1C1F">
        <w:rPr>
          <w:lang w:val="en-US"/>
        </w:rPr>
        <w:noBreakHyphen/>
      </w:r>
      <w:r w:rsidR="00C009AC" w:rsidRPr="00E16C51">
        <w:rPr>
          <w:lang w:val="en-US"/>
        </w:rPr>
        <w:t xml:space="preserve">priced imported </w:t>
      </w:r>
      <w:r w:rsidR="00E1260C" w:rsidRPr="00E16C51">
        <w:rPr>
          <w:lang w:val="en-US"/>
        </w:rPr>
        <w:t>HFC</w:t>
      </w:r>
      <w:r w:rsidR="00BC2E9D" w:rsidRPr="00E16C51">
        <w:rPr>
          <w:lang w:val="en-US"/>
        </w:rPr>
        <w:noBreakHyphen/>
      </w:r>
      <w:r w:rsidR="00E1260C" w:rsidRPr="00E16C51">
        <w:rPr>
          <w:lang w:val="en-US"/>
        </w:rPr>
        <w:t>134a-based compressor</w:t>
      </w:r>
      <w:r w:rsidR="001F1C1F">
        <w:rPr>
          <w:lang w:val="en-US"/>
        </w:rPr>
        <w:t>s</w:t>
      </w:r>
      <w:r w:rsidR="00E1260C" w:rsidRPr="00E16C51">
        <w:rPr>
          <w:lang w:val="en-US"/>
        </w:rPr>
        <w:t xml:space="preserve">, </w:t>
      </w:r>
      <w:r w:rsidR="00C009AC" w:rsidRPr="00E16C51">
        <w:rPr>
          <w:lang w:val="en-US"/>
        </w:rPr>
        <w:t xml:space="preserve">MCMC </w:t>
      </w:r>
      <w:r w:rsidR="00E1260C" w:rsidRPr="00E16C51">
        <w:rPr>
          <w:lang w:val="en-US"/>
        </w:rPr>
        <w:t xml:space="preserve">still maintains a </w:t>
      </w:r>
      <w:r w:rsidR="001F1C1F">
        <w:rPr>
          <w:lang w:val="en-US"/>
        </w:rPr>
        <w:t xml:space="preserve">significant </w:t>
      </w:r>
      <w:r w:rsidR="00C009AC" w:rsidRPr="00E16C51">
        <w:rPr>
          <w:lang w:val="en-US"/>
        </w:rPr>
        <w:t>market share.</w:t>
      </w:r>
      <w:r w:rsidR="009F2C3D" w:rsidRPr="00E16C51">
        <w:rPr>
          <w:lang w:val="en-US"/>
        </w:rPr>
        <w:t xml:space="preserve"> </w:t>
      </w:r>
      <w:r w:rsidR="001F1C1F">
        <w:rPr>
          <w:lang w:val="en-US"/>
        </w:rPr>
        <w:t>Further, t</w:t>
      </w:r>
      <w:r w:rsidR="009F2C3D" w:rsidRPr="00E16C51">
        <w:rPr>
          <w:lang w:val="en-US"/>
        </w:rPr>
        <w:t>he R</w:t>
      </w:r>
      <w:r w:rsidR="00BC2E9D" w:rsidRPr="00E16C51">
        <w:rPr>
          <w:lang w:val="en-US"/>
        </w:rPr>
        <w:noBreakHyphen/>
      </w:r>
      <w:r w:rsidR="009F2C3D" w:rsidRPr="00E16C51">
        <w:rPr>
          <w:lang w:val="en-US"/>
        </w:rPr>
        <w:t>600a</w:t>
      </w:r>
      <w:r w:rsidR="00BC2E9D" w:rsidRPr="00E16C51">
        <w:rPr>
          <w:lang w:val="en-US"/>
        </w:rPr>
        <w:noBreakHyphen/>
      </w:r>
      <w:r w:rsidR="009F2C3D" w:rsidRPr="00E16C51">
        <w:rPr>
          <w:lang w:val="en-US"/>
        </w:rPr>
        <w:t>based compressor</w:t>
      </w:r>
      <w:r w:rsidR="001F1C1F">
        <w:rPr>
          <w:lang w:val="en-US"/>
        </w:rPr>
        <w:t>s</w:t>
      </w:r>
      <w:r w:rsidR="009F2C3D" w:rsidRPr="00E16C51">
        <w:rPr>
          <w:lang w:val="en-US"/>
        </w:rPr>
        <w:t xml:space="preserve"> to be produced by MCMC </w:t>
      </w:r>
      <w:r w:rsidR="001F1C1F">
        <w:rPr>
          <w:lang w:val="en-US"/>
        </w:rPr>
        <w:t>are</w:t>
      </w:r>
      <w:r w:rsidR="001F1C1F" w:rsidRPr="00E16C51">
        <w:rPr>
          <w:lang w:val="en-US"/>
        </w:rPr>
        <w:t xml:space="preserve"> </w:t>
      </w:r>
      <w:r w:rsidR="004D04F8" w:rsidRPr="00E16C51">
        <w:rPr>
          <w:lang w:val="en-US"/>
        </w:rPr>
        <w:t xml:space="preserve">expected to </w:t>
      </w:r>
      <w:r w:rsidR="009F2C3D" w:rsidRPr="00E16C51">
        <w:rPr>
          <w:lang w:val="en-US"/>
        </w:rPr>
        <w:t>have a lower cost than the current</w:t>
      </w:r>
      <w:r w:rsidR="001F1C1F">
        <w:rPr>
          <w:lang w:val="en-US"/>
        </w:rPr>
        <w:t>ly produced</w:t>
      </w:r>
      <w:r w:rsidR="009F2C3D" w:rsidRPr="00E16C51">
        <w:rPr>
          <w:lang w:val="en-US"/>
        </w:rPr>
        <w:t xml:space="preserve"> HFC</w:t>
      </w:r>
      <w:r w:rsidR="00BC2E9D" w:rsidRPr="00E16C51">
        <w:rPr>
          <w:lang w:val="en-US"/>
        </w:rPr>
        <w:noBreakHyphen/>
      </w:r>
      <w:r w:rsidR="009F2C3D" w:rsidRPr="00E16C51">
        <w:rPr>
          <w:lang w:val="en-US"/>
        </w:rPr>
        <w:t>134a</w:t>
      </w:r>
      <w:r w:rsidR="00BC2E9D" w:rsidRPr="00E16C51">
        <w:rPr>
          <w:lang w:val="en-US"/>
        </w:rPr>
        <w:noBreakHyphen/>
      </w:r>
      <w:r w:rsidR="009F2C3D" w:rsidRPr="00E16C51">
        <w:rPr>
          <w:lang w:val="en-US"/>
        </w:rPr>
        <w:t>based compressor</w:t>
      </w:r>
      <w:r w:rsidR="001F1C1F">
        <w:rPr>
          <w:lang w:val="en-US"/>
        </w:rPr>
        <w:t>s,</w:t>
      </w:r>
      <w:r w:rsidR="009F2C3D" w:rsidRPr="00E16C51">
        <w:rPr>
          <w:lang w:val="en-US"/>
        </w:rPr>
        <w:t xml:space="preserve"> and MCMC </w:t>
      </w:r>
      <w:r w:rsidR="00684E04" w:rsidRPr="00E16C51">
        <w:rPr>
          <w:lang w:val="en-US"/>
        </w:rPr>
        <w:t xml:space="preserve">aims to be able </w:t>
      </w:r>
      <w:r w:rsidR="009F2C3D" w:rsidRPr="00E16C51">
        <w:rPr>
          <w:lang w:val="en-US"/>
        </w:rPr>
        <w:t xml:space="preserve">to </w:t>
      </w:r>
      <w:r w:rsidR="00684E04" w:rsidRPr="00E16C51">
        <w:rPr>
          <w:lang w:val="en-US"/>
        </w:rPr>
        <w:t>achieve</w:t>
      </w:r>
      <w:r w:rsidR="009F2C3D" w:rsidRPr="00E16C51">
        <w:rPr>
          <w:lang w:val="en-US"/>
        </w:rPr>
        <w:t xml:space="preserve"> additional cost </w:t>
      </w:r>
      <w:r w:rsidR="00966158" w:rsidRPr="00E16C51">
        <w:rPr>
          <w:lang w:val="en-US"/>
        </w:rPr>
        <w:t xml:space="preserve">reductions </w:t>
      </w:r>
      <w:r w:rsidR="009F2C3D" w:rsidRPr="00E16C51">
        <w:rPr>
          <w:lang w:val="en-US"/>
        </w:rPr>
        <w:t>with a decrease in the amount of material required for production</w:t>
      </w:r>
      <w:r w:rsidR="00966158" w:rsidRPr="00E16C51">
        <w:rPr>
          <w:lang w:val="en-US"/>
        </w:rPr>
        <w:t xml:space="preserve">, and an increase in </w:t>
      </w:r>
      <w:r w:rsidR="00EE0DD9" w:rsidRPr="00E16C51">
        <w:rPr>
          <w:lang w:val="en-US"/>
        </w:rPr>
        <w:t xml:space="preserve">the production </w:t>
      </w:r>
      <w:r w:rsidR="00966158" w:rsidRPr="00E16C51">
        <w:rPr>
          <w:lang w:val="en-US"/>
        </w:rPr>
        <w:t>output</w:t>
      </w:r>
      <w:r w:rsidR="00EE0DD9" w:rsidRPr="00E16C51">
        <w:rPr>
          <w:lang w:val="en-US"/>
        </w:rPr>
        <w:t>.</w:t>
      </w:r>
      <w:r w:rsidR="009F2C3D" w:rsidRPr="00E16C51">
        <w:rPr>
          <w:lang w:val="en-US"/>
        </w:rPr>
        <w:t xml:space="preserve"> </w:t>
      </w:r>
      <w:r w:rsidR="000A2922" w:rsidRPr="00E16C51">
        <w:rPr>
          <w:lang w:val="en-GB"/>
        </w:rPr>
        <w:t xml:space="preserve">The Secretariat </w:t>
      </w:r>
      <w:r w:rsidR="00EA45E1" w:rsidRPr="00E16C51">
        <w:rPr>
          <w:lang w:val="en-GB"/>
        </w:rPr>
        <w:t>notes</w:t>
      </w:r>
      <w:r w:rsidR="005D2367" w:rsidRPr="00E16C51">
        <w:rPr>
          <w:lang w:val="en-GB"/>
        </w:rPr>
        <w:t xml:space="preserve"> that despite reduction in production in the last 10 years, especially </w:t>
      </w:r>
      <w:r w:rsidR="001F1C1F">
        <w:rPr>
          <w:lang w:val="en-GB"/>
        </w:rPr>
        <w:t xml:space="preserve">with regard to compressors destined </w:t>
      </w:r>
      <w:r w:rsidR="005D2367" w:rsidRPr="00E16C51">
        <w:rPr>
          <w:lang w:val="en-GB"/>
        </w:rPr>
        <w:t xml:space="preserve">for export, </w:t>
      </w:r>
      <w:r w:rsidR="000A2922" w:rsidRPr="00E16C51">
        <w:rPr>
          <w:lang w:val="en-GB"/>
        </w:rPr>
        <w:t xml:space="preserve">MCMC </w:t>
      </w:r>
      <w:r w:rsidR="00EA45E1" w:rsidRPr="00E16C51">
        <w:rPr>
          <w:lang w:val="en-GB"/>
        </w:rPr>
        <w:t xml:space="preserve">has been in operation for more than </w:t>
      </w:r>
      <w:r w:rsidR="005D2367" w:rsidRPr="00E16C51">
        <w:rPr>
          <w:lang w:val="en-GB"/>
        </w:rPr>
        <w:t>30</w:t>
      </w:r>
      <w:r w:rsidR="00EA45E1" w:rsidRPr="00E16C51">
        <w:rPr>
          <w:lang w:val="en-GB"/>
        </w:rPr>
        <w:t xml:space="preserve"> years, with an increase in production in 2020 as compared to </w:t>
      </w:r>
      <w:r w:rsidR="001F1C1F">
        <w:rPr>
          <w:lang w:val="en-GB"/>
        </w:rPr>
        <w:t xml:space="preserve">the </w:t>
      </w:r>
      <w:r w:rsidR="00EA45E1" w:rsidRPr="00557A9F">
        <w:rPr>
          <w:lang w:val="en-GB"/>
        </w:rPr>
        <w:t xml:space="preserve">previous </w:t>
      </w:r>
      <w:r w:rsidR="0049713D" w:rsidRPr="00557A9F">
        <w:rPr>
          <w:lang w:val="en-GB"/>
        </w:rPr>
        <w:t>five</w:t>
      </w:r>
      <w:r w:rsidR="00E16C51" w:rsidRPr="00557A9F">
        <w:rPr>
          <w:lang w:val="en-GB"/>
        </w:rPr>
        <w:t xml:space="preserve"> </w:t>
      </w:r>
      <w:r w:rsidR="00EA45E1" w:rsidRPr="00557A9F">
        <w:rPr>
          <w:lang w:val="en-GB"/>
        </w:rPr>
        <w:t>years</w:t>
      </w:r>
      <w:r w:rsidR="005D2367" w:rsidRPr="00E16C51">
        <w:rPr>
          <w:lang w:val="en-GB"/>
        </w:rPr>
        <w:t>. N</w:t>
      </w:r>
      <w:r w:rsidR="00EA45E1" w:rsidRPr="00E16C51">
        <w:rPr>
          <w:lang w:val="en-GB"/>
        </w:rPr>
        <w:t xml:space="preserve">evertheless, the enterprise </w:t>
      </w:r>
      <w:r w:rsidR="000A2922" w:rsidRPr="00E16C51">
        <w:rPr>
          <w:lang w:val="en-GB"/>
        </w:rPr>
        <w:t>would face strong competition in the market and would need to continue to work on cost reduction to sell their products competitively in the market.</w:t>
      </w:r>
    </w:p>
    <w:p w14:paraId="10908757" w14:textId="77777777" w:rsidR="003B7259" w:rsidRPr="00E16C51" w:rsidRDefault="00AA3D6C" w:rsidP="00E671D9">
      <w:pPr>
        <w:pStyle w:val="Heading1"/>
        <w:numPr>
          <w:ilvl w:val="0"/>
          <w:numId w:val="0"/>
        </w:numPr>
        <w:rPr>
          <w:i/>
          <w:lang w:val="en-US"/>
        </w:rPr>
      </w:pPr>
      <w:r w:rsidRPr="00E16C51">
        <w:rPr>
          <w:i/>
          <w:lang w:val="en-US"/>
        </w:rPr>
        <w:t xml:space="preserve">Impact </w:t>
      </w:r>
      <w:r w:rsidR="003B7259" w:rsidRPr="00E16C51">
        <w:rPr>
          <w:i/>
          <w:lang w:val="en-US"/>
        </w:rPr>
        <w:t>of the project</w:t>
      </w:r>
      <w:r w:rsidR="00265298" w:rsidRPr="00E16C51">
        <w:rPr>
          <w:i/>
          <w:lang w:val="en-US"/>
        </w:rPr>
        <w:t xml:space="preserve"> in the domestic and stand-alone commercial refrigeration manufacturing sector</w:t>
      </w:r>
    </w:p>
    <w:p w14:paraId="13A4C217" w14:textId="5E760FD1" w:rsidR="003B7259" w:rsidRDefault="00761969" w:rsidP="00E671D9">
      <w:pPr>
        <w:pStyle w:val="Heading1"/>
        <w:rPr>
          <w:lang w:val="en-US"/>
        </w:rPr>
      </w:pPr>
      <w:r w:rsidRPr="00E16C51">
        <w:rPr>
          <w:lang w:val="en-US"/>
        </w:rPr>
        <w:t xml:space="preserve">As submitted, the project </w:t>
      </w:r>
      <w:r w:rsidR="00C30E74" w:rsidRPr="00E16C51">
        <w:rPr>
          <w:lang w:val="en-US"/>
        </w:rPr>
        <w:t>proposes</w:t>
      </w:r>
      <w:r w:rsidR="00C30E74">
        <w:rPr>
          <w:lang w:val="en-US"/>
        </w:rPr>
        <w:t xml:space="preserve"> </w:t>
      </w:r>
      <w:r>
        <w:rPr>
          <w:lang w:val="en-US"/>
        </w:rPr>
        <w:t xml:space="preserve">to </w:t>
      </w:r>
      <w:r w:rsidR="00C30E74">
        <w:rPr>
          <w:lang w:val="en-US"/>
        </w:rPr>
        <w:t xml:space="preserve">reduce by </w:t>
      </w:r>
      <w:r>
        <w:rPr>
          <w:lang w:val="en-US"/>
        </w:rPr>
        <w:t xml:space="preserve">150 </w:t>
      </w:r>
      <w:proofErr w:type="spellStart"/>
      <w:r>
        <w:rPr>
          <w:lang w:val="en-US"/>
        </w:rPr>
        <w:t>mt</w:t>
      </w:r>
      <w:proofErr w:type="spellEnd"/>
      <w:r>
        <w:rPr>
          <w:lang w:val="en-US"/>
        </w:rPr>
        <w:t xml:space="preserve"> </w:t>
      </w:r>
      <w:r w:rsidR="00C30E74">
        <w:rPr>
          <w:lang w:val="en-US"/>
        </w:rPr>
        <w:t xml:space="preserve">the total consumption of </w:t>
      </w:r>
      <w:r>
        <w:rPr>
          <w:lang w:val="en-US"/>
        </w:rPr>
        <w:t>HFC-134a</w:t>
      </w:r>
      <w:r w:rsidR="001C0B6F">
        <w:rPr>
          <w:lang w:val="en-US"/>
        </w:rPr>
        <w:t xml:space="preserve"> </w:t>
      </w:r>
      <w:r w:rsidR="00C30E74">
        <w:rPr>
          <w:lang w:val="en-US"/>
        </w:rPr>
        <w:t xml:space="preserve">used in the manufacturing of refrigeration equipment </w:t>
      </w:r>
      <w:r w:rsidR="001C0B6F">
        <w:rPr>
          <w:lang w:val="en-US"/>
        </w:rPr>
        <w:t xml:space="preserve">in </w:t>
      </w:r>
      <w:r w:rsidR="00C30E74">
        <w:rPr>
          <w:lang w:val="en-US"/>
        </w:rPr>
        <w:t>Egypt</w:t>
      </w:r>
      <w:r>
        <w:rPr>
          <w:lang w:val="en-US"/>
        </w:rPr>
        <w:t xml:space="preserve">. </w:t>
      </w:r>
      <w:r w:rsidR="003B7259">
        <w:rPr>
          <w:lang w:val="en-US"/>
        </w:rPr>
        <w:t>Noting that the</w:t>
      </w:r>
      <w:r w:rsidR="006765B9">
        <w:rPr>
          <w:lang w:val="en-US"/>
        </w:rPr>
        <w:t xml:space="preserve"> </w:t>
      </w:r>
      <w:r w:rsidR="004B046B">
        <w:rPr>
          <w:lang w:val="en-US"/>
        </w:rPr>
        <w:t>actual</w:t>
      </w:r>
      <w:r w:rsidR="006765B9">
        <w:rPr>
          <w:lang w:val="en-US"/>
        </w:rPr>
        <w:t xml:space="preserve"> phase-out would occur </w:t>
      </w:r>
      <w:r w:rsidR="00C30E74">
        <w:rPr>
          <w:lang w:val="en-US"/>
        </w:rPr>
        <w:t xml:space="preserve">only </w:t>
      </w:r>
      <w:r w:rsidR="00B426D5">
        <w:rPr>
          <w:lang w:val="en-US"/>
        </w:rPr>
        <w:t xml:space="preserve">when </w:t>
      </w:r>
      <w:r w:rsidR="006765B9">
        <w:rPr>
          <w:lang w:val="en-US"/>
        </w:rPr>
        <w:t xml:space="preserve">the </w:t>
      </w:r>
      <w:r w:rsidR="005062E3" w:rsidRPr="006F3E8D">
        <w:rPr>
          <w:lang w:val="en-US"/>
        </w:rPr>
        <w:t>refrigeration manufacturers</w:t>
      </w:r>
      <w:r w:rsidR="006765B9">
        <w:rPr>
          <w:lang w:val="en-US"/>
        </w:rPr>
        <w:t xml:space="preserve"> </w:t>
      </w:r>
      <w:r w:rsidR="00B426D5">
        <w:rPr>
          <w:lang w:val="en-US"/>
        </w:rPr>
        <w:t xml:space="preserve">would be converted to an alternative technology, </w:t>
      </w:r>
      <w:r w:rsidR="006765B9">
        <w:rPr>
          <w:lang w:val="en-US"/>
        </w:rPr>
        <w:t xml:space="preserve">rather than </w:t>
      </w:r>
      <w:r w:rsidR="00B426D5">
        <w:rPr>
          <w:lang w:val="en-US"/>
        </w:rPr>
        <w:t xml:space="preserve">when </w:t>
      </w:r>
      <w:r w:rsidR="006765B9">
        <w:rPr>
          <w:lang w:val="en-US"/>
        </w:rPr>
        <w:t>the compressor manufacturer</w:t>
      </w:r>
      <w:r w:rsidR="00B426D5">
        <w:rPr>
          <w:lang w:val="en-US"/>
        </w:rPr>
        <w:t xml:space="preserve"> has converted</w:t>
      </w:r>
      <w:r w:rsidR="006765B9">
        <w:rPr>
          <w:lang w:val="en-US"/>
        </w:rPr>
        <w:t xml:space="preserve">, </w:t>
      </w:r>
      <w:r w:rsidR="003B7259">
        <w:rPr>
          <w:lang w:val="en-US"/>
        </w:rPr>
        <w:t xml:space="preserve">the Secretariat enquired how it </w:t>
      </w:r>
      <w:r w:rsidR="001C0B6F">
        <w:rPr>
          <w:lang w:val="en-US"/>
        </w:rPr>
        <w:t>c</w:t>
      </w:r>
      <w:r w:rsidR="003B7259">
        <w:rPr>
          <w:lang w:val="en-US"/>
        </w:rPr>
        <w:t xml:space="preserve">ould be assured that </w:t>
      </w:r>
      <w:r w:rsidR="003B7259" w:rsidRPr="00BE67C4">
        <w:rPr>
          <w:lang w:val="en-US"/>
        </w:rPr>
        <w:t>after conversion of the compressor</w:t>
      </w:r>
      <w:r w:rsidR="001C0B6F">
        <w:rPr>
          <w:lang w:val="en-US"/>
        </w:rPr>
        <w:t xml:space="preserve"> </w:t>
      </w:r>
      <w:r w:rsidR="003B7259" w:rsidRPr="00BE67C4">
        <w:rPr>
          <w:lang w:val="en-US"/>
        </w:rPr>
        <w:t xml:space="preserve">manufacturing </w:t>
      </w:r>
      <w:r w:rsidR="00C30E74">
        <w:rPr>
          <w:lang w:val="en-US"/>
        </w:rPr>
        <w:t>enterprise</w:t>
      </w:r>
      <w:r w:rsidR="003B7259" w:rsidRPr="00BE67C4">
        <w:rPr>
          <w:lang w:val="en-US"/>
        </w:rPr>
        <w:t xml:space="preserve">, the local manufacturers of domestic and commercial refrigerators would undertake their conversions </w:t>
      </w:r>
      <w:r>
        <w:rPr>
          <w:lang w:val="en-US"/>
        </w:rPr>
        <w:t>so</w:t>
      </w:r>
      <w:r w:rsidR="003B7259" w:rsidRPr="00BE67C4">
        <w:rPr>
          <w:lang w:val="en-US"/>
        </w:rPr>
        <w:t xml:space="preserve"> </w:t>
      </w:r>
      <w:r w:rsidR="001C0B6F">
        <w:rPr>
          <w:lang w:val="en-US"/>
        </w:rPr>
        <w:t xml:space="preserve">that </w:t>
      </w:r>
      <w:r w:rsidR="003B7259" w:rsidRPr="00BE67C4">
        <w:rPr>
          <w:lang w:val="en-US"/>
        </w:rPr>
        <w:t>the HFC phase</w:t>
      </w:r>
      <w:r w:rsidR="00BC2E9D">
        <w:rPr>
          <w:lang w:val="en-US"/>
        </w:rPr>
        <w:noBreakHyphen/>
      </w:r>
      <w:r w:rsidR="003B7259" w:rsidRPr="00BE67C4">
        <w:rPr>
          <w:lang w:val="en-US"/>
        </w:rPr>
        <w:t xml:space="preserve">out </w:t>
      </w:r>
      <w:r w:rsidR="003B7259">
        <w:rPr>
          <w:lang w:val="en-US"/>
        </w:rPr>
        <w:t xml:space="preserve">claimed by the project </w:t>
      </w:r>
      <w:r>
        <w:rPr>
          <w:lang w:val="en-US"/>
        </w:rPr>
        <w:t>w</w:t>
      </w:r>
      <w:r w:rsidR="003B7259" w:rsidRPr="00BE67C4">
        <w:rPr>
          <w:lang w:val="en-US"/>
        </w:rPr>
        <w:t>ould effectively take place</w:t>
      </w:r>
      <w:r w:rsidR="005062E3">
        <w:rPr>
          <w:lang w:val="en-US"/>
        </w:rPr>
        <w:t>.</w:t>
      </w:r>
    </w:p>
    <w:p w14:paraId="32B6A9A6" w14:textId="5397FAE3" w:rsidR="005062E3" w:rsidRPr="000A03B5" w:rsidRDefault="005B6B1F" w:rsidP="00BD7909">
      <w:pPr>
        <w:pStyle w:val="Heading1"/>
      </w:pPr>
      <w:r>
        <w:lastRenderedPageBreak/>
        <w:t xml:space="preserve">UNIDO explained that </w:t>
      </w:r>
      <w:r w:rsidR="001C0B6F">
        <w:t>t</w:t>
      </w:r>
      <w:r w:rsidR="00273B24">
        <w:t>he G</w:t>
      </w:r>
      <w:r w:rsidR="005062E3" w:rsidRPr="005062E3">
        <w:t>overnment</w:t>
      </w:r>
      <w:r w:rsidR="005062E3">
        <w:t xml:space="preserve"> of Egypt </w:t>
      </w:r>
      <w:r w:rsidR="006765B9">
        <w:t>is</w:t>
      </w:r>
      <w:r w:rsidR="00273B24">
        <w:t xml:space="preserve"> </w:t>
      </w:r>
      <w:r w:rsidR="006765B9">
        <w:t>committed</w:t>
      </w:r>
      <w:r w:rsidR="005062E3" w:rsidRPr="005062E3">
        <w:t xml:space="preserve"> to </w:t>
      </w:r>
      <w:r w:rsidR="001C0B6F" w:rsidRPr="005062E3">
        <w:t>prioritiz</w:t>
      </w:r>
      <w:r w:rsidR="001C0B6F">
        <w:t>ing</w:t>
      </w:r>
      <w:r w:rsidR="001C0B6F" w:rsidRPr="005062E3">
        <w:t xml:space="preserve"> </w:t>
      </w:r>
      <w:r w:rsidR="005062E3" w:rsidRPr="005062E3">
        <w:t>the domestic and</w:t>
      </w:r>
      <w:r w:rsidR="005062E3">
        <w:t xml:space="preserve"> stand</w:t>
      </w:r>
      <w:r w:rsidR="003A1800">
        <w:noBreakHyphen/>
      </w:r>
      <w:r w:rsidR="005062E3">
        <w:t>alone</w:t>
      </w:r>
      <w:r w:rsidR="005062E3" w:rsidRPr="005062E3">
        <w:t xml:space="preserve"> commercial refrigeration manufacturing sector </w:t>
      </w:r>
      <w:r w:rsidR="006765B9">
        <w:t>in</w:t>
      </w:r>
      <w:r w:rsidR="005062E3" w:rsidRPr="005062E3">
        <w:t xml:space="preserve"> its plan to address the phase-down of HFCs. The </w:t>
      </w:r>
      <w:r w:rsidR="00684E04">
        <w:t xml:space="preserve">conversion of this </w:t>
      </w:r>
      <w:r w:rsidR="005062E3" w:rsidRPr="005062E3">
        <w:t xml:space="preserve">sector will be part of </w:t>
      </w:r>
      <w:r w:rsidR="005062E3">
        <w:t xml:space="preserve">stage I of the </w:t>
      </w:r>
      <w:r w:rsidR="005062E3" w:rsidRPr="005062E3">
        <w:t>HFC phase</w:t>
      </w:r>
      <w:r w:rsidR="00BC2E9D">
        <w:noBreakHyphen/>
      </w:r>
      <w:r w:rsidR="005062E3" w:rsidRPr="005062E3">
        <w:t>down strategy</w:t>
      </w:r>
      <w:r w:rsidR="00D16C07">
        <w:t>.</w:t>
      </w:r>
      <w:r w:rsidR="006C2A20">
        <w:t xml:space="preserve"> </w:t>
      </w:r>
      <w:r w:rsidR="005062E3">
        <w:t>UNIDO, on behalf of the Government of Egypt</w:t>
      </w:r>
      <w:r w:rsidR="007968CA">
        <w:t>,</w:t>
      </w:r>
      <w:r w:rsidR="005062E3">
        <w:t xml:space="preserve"> submitted to the 87</w:t>
      </w:r>
      <w:r w:rsidR="005062E3" w:rsidRPr="003C5E50">
        <w:rPr>
          <w:vertAlign w:val="superscript"/>
        </w:rPr>
        <w:t>th</w:t>
      </w:r>
      <w:r w:rsidR="00BC2E9D">
        <w:t> </w:t>
      </w:r>
      <w:r w:rsidR="005062E3">
        <w:t xml:space="preserve">meeting a </w:t>
      </w:r>
      <w:r w:rsidR="00C30E74">
        <w:t xml:space="preserve">funding </w:t>
      </w:r>
      <w:r w:rsidR="005062E3">
        <w:t xml:space="preserve">request </w:t>
      </w:r>
      <w:r w:rsidR="00C30E74">
        <w:t xml:space="preserve">for the </w:t>
      </w:r>
      <w:r w:rsidR="005062E3">
        <w:t xml:space="preserve">preparation of the sector plan for the conversion </w:t>
      </w:r>
      <w:r w:rsidR="004B046B">
        <w:t>of</w:t>
      </w:r>
      <w:r w:rsidR="005062E3">
        <w:t xml:space="preserve"> HFC</w:t>
      </w:r>
      <w:r w:rsidR="00BC2E9D">
        <w:noBreakHyphen/>
      </w:r>
      <w:r w:rsidR="005062E3">
        <w:t>134a to R</w:t>
      </w:r>
      <w:r w:rsidR="00BC2E9D">
        <w:noBreakHyphen/>
      </w:r>
      <w:r w:rsidR="005062E3">
        <w:t>600a in the domestic an</w:t>
      </w:r>
      <w:r w:rsidR="004B046B">
        <w:t xml:space="preserve">d </w:t>
      </w:r>
      <w:r w:rsidR="005062E3">
        <w:t>stand</w:t>
      </w:r>
      <w:r w:rsidR="00BC2E9D">
        <w:noBreakHyphen/>
      </w:r>
      <w:r w:rsidR="005062E3">
        <w:t xml:space="preserve">alone commercial refrigeration </w:t>
      </w:r>
      <w:r w:rsidR="004B046B" w:rsidRPr="000A03B5">
        <w:t>manufacturing</w:t>
      </w:r>
      <w:r w:rsidR="005062E3" w:rsidRPr="000A03B5">
        <w:t xml:space="preserve"> sector. However, as the country has not ratified the Kigali Amendment, </w:t>
      </w:r>
      <w:r w:rsidR="00C90147" w:rsidRPr="000A03B5">
        <w:t xml:space="preserve">the request </w:t>
      </w:r>
      <w:r w:rsidR="00FF7D96" w:rsidRPr="000A03B5">
        <w:t xml:space="preserve">was removed </w:t>
      </w:r>
      <w:r w:rsidR="00C90147" w:rsidRPr="000A03B5">
        <w:t xml:space="preserve">from </w:t>
      </w:r>
      <w:r w:rsidR="00FF7D96" w:rsidRPr="000A03B5">
        <w:t xml:space="preserve">UNIDO </w:t>
      </w:r>
      <w:r w:rsidR="008F22C7" w:rsidRPr="000A03B5">
        <w:t>w</w:t>
      </w:r>
      <w:r w:rsidR="005062E3" w:rsidRPr="000A03B5">
        <w:t xml:space="preserve">ork </w:t>
      </w:r>
      <w:r w:rsidR="008F22C7" w:rsidRPr="000A03B5">
        <w:t>p</w:t>
      </w:r>
      <w:r w:rsidR="005062E3" w:rsidRPr="000A03B5">
        <w:t>rogramme</w:t>
      </w:r>
      <w:r w:rsidR="00FF7D96" w:rsidRPr="000A03B5">
        <w:t>.</w:t>
      </w:r>
      <w:r w:rsidR="00C90147" w:rsidRPr="000A03B5">
        <w:t xml:space="preserve"> </w:t>
      </w:r>
      <w:r w:rsidR="00FF7D96" w:rsidRPr="000A03B5">
        <w:t xml:space="preserve">UNIDO </w:t>
      </w:r>
      <w:r w:rsidR="00C90147" w:rsidRPr="000A03B5">
        <w:t>will resubmit it</w:t>
      </w:r>
      <w:r w:rsidR="003A1800">
        <w:t>,</w:t>
      </w:r>
      <w:r w:rsidR="00C90147" w:rsidRPr="000A03B5">
        <w:t xml:space="preserve"> </w:t>
      </w:r>
      <w:r w:rsidR="004B046B" w:rsidRPr="000A03B5">
        <w:t>along</w:t>
      </w:r>
      <w:r w:rsidR="00273B24" w:rsidRPr="000A03B5">
        <w:t xml:space="preserve"> with the </w:t>
      </w:r>
      <w:r w:rsidR="00273B24" w:rsidRPr="000A03B5">
        <w:rPr>
          <w:lang w:val="en-US"/>
        </w:rPr>
        <w:t xml:space="preserve">preparation request for </w:t>
      </w:r>
      <w:r w:rsidR="001C0B6F" w:rsidRPr="000A03B5">
        <w:rPr>
          <w:lang w:val="en-US"/>
        </w:rPr>
        <w:t xml:space="preserve">the </w:t>
      </w:r>
      <w:r w:rsidR="00273B24" w:rsidRPr="000A03B5">
        <w:rPr>
          <w:lang w:val="en-US"/>
        </w:rPr>
        <w:t>HFC phase-down plan</w:t>
      </w:r>
      <w:r w:rsidR="003A1800">
        <w:rPr>
          <w:lang w:val="en-US"/>
        </w:rPr>
        <w:t>,</w:t>
      </w:r>
      <w:r w:rsidR="00273B24" w:rsidRPr="000A03B5">
        <w:t xml:space="preserve"> </w:t>
      </w:r>
      <w:r w:rsidR="005062E3" w:rsidRPr="000A03B5">
        <w:t xml:space="preserve">as soon as </w:t>
      </w:r>
      <w:r w:rsidR="00C90147" w:rsidRPr="000A03B5">
        <w:t xml:space="preserve">Egypt </w:t>
      </w:r>
      <w:r w:rsidR="005062E3" w:rsidRPr="000A03B5">
        <w:t>ratifies the Kigali Amendment, a process expected to be co</w:t>
      </w:r>
      <w:r w:rsidR="00273B24" w:rsidRPr="000A03B5">
        <w:t xml:space="preserve">mpleted before the end of </w:t>
      </w:r>
      <w:r w:rsidR="00D16C07" w:rsidRPr="000A03B5">
        <w:t>2021</w:t>
      </w:r>
      <w:r w:rsidR="00273B24" w:rsidRPr="000A03B5">
        <w:t>.</w:t>
      </w:r>
    </w:p>
    <w:p w14:paraId="24970F1C" w14:textId="142AE110" w:rsidR="003B7259" w:rsidRPr="0060710D" w:rsidRDefault="00273B24" w:rsidP="00E671D9">
      <w:pPr>
        <w:pStyle w:val="Heading1"/>
        <w:rPr>
          <w:lang w:val="en-US"/>
        </w:rPr>
      </w:pPr>
      <w:r w:rsidRPr="000A03B5">
        <w:rPr>
          <w:lang w:val="en-US"/>
        </w:rPr>
        <w:t>In the meantime, t</w:t>
      </w:r>
      <w:r w:rsidR="003A4787" w:rsidRPr="000A03B5">
        <w:rPr>
          <w:lang w:val="en-US"/>
        </w:rPr>
        <w:t xml:space="preserve">he </w:t>
      </w:r>
      <w:r w:rsidRPr="000A03B5">
        <w:rPr>
          <w:lang w:val="en-US"/>
        </w:rPr>
        <w:t>G</w:t>
      </w:r>
      <w:r w:rsidR="006765B9" w:rsidRPr="000A03B5">
        <w:rPr>
          <w:lang w:val="en-US"/>
        </w:rPr>
        <w:t>overnment</w:t>
      </w:r>
      <w:r w:rsidR="003A4787" w:rsidRPr="000A03B5">
        <w:rPr>
          <w:lang w:val="en-US"/>
        </w:rPr>
        <w:t xml:space="preserve"> </w:t>
      </w:r>
      <w:r w:rsidR="000A03B5">
        <w:rPr>
          <w:lang w:val="en-US"/>
        </w:rPr>
        <w:t xml:space="preserve">of Egypt </w:t>
      </w:r>
      <w:r w:rsidR="003A4787" w:rsidRPr="000A03B5">
        <w:rPr>
          <w:lang w:val="en-US"/>
        </w:rPr>
        <w:t>is</w:t>
      </w:r>
      <w:r w:rsidR="006765B9" w:rsidRPr="000A03B5">
        <w:rPr>
          <w:lang w:val="en-US"/>
        </w:rPr>
        <w:t xml:space="preserve"> already </w:t>
      </w:r>
      <w:r w:rsidRPr="000A03B5">
        <w:rPr>
          <w:lang w:val="en-US"/>
        </w:rPr>
        <w:t>discussing</w:t>
      </w:r>
      <w:r w:rsidR="006765B9" w:rsidRPr="000A03B5">
        <w:rPr>
          <w:lang w:val="en-US"/>
        </w:rPr>
        <w:t xml:space="preserve"> </w:t>
      </w:r>
      <w:r w:rsidR="000A03B5" w:rsidRPr="000A03B5">
        <w:rPr>
          <w:lang w:val="en-US"/>
        </w:rPr>
        <w:t xml:space="preserve">with local manufacturers </w:t>
      </w:r>
      <w:r w:rsidR="006765B9" w:rsidRPr="000A03B5">
        <w:rPr>
          <w:lang w:val="en-US"/>
        </w:rPr>
        <w:t xml:space="preserve">the </w:t>
      </w:r>
      <w:r w:rsidRPr="000A03B5">
        <w:rPr>
          <w:lang w:val="en-US"/>
        </w:rPr>
        <w:t xml:space="preserve">conversion </w:t>
      </w:r>
      <w:r w:rsidR="006765B9" w:rsidRPr="000A03B5">
        <w:rPr>
          <w:lang w:val="en-US"/>
        </w:rPr>
        <w:t>strategy for the sector</w:t>
      </w:r>
      <w:r w:rsidR="000A03B5">
        <w:rPr>
          <w:lang w:val="en-US"/>
        </w:rPr>
        <w:t>,</w:t>
      </w:r>
      <w:r w:rsidRPr="000A03B5">
        <w:rPr>
          <w:lang w:val="en-US"/>
        </w:rPr>
        <w:t xml:space="preserve"> </w:t>
      </w:r>
      <w:r w:rsidR="000A03B5">
        <w:rPr>
          <w:lang w:val="en-US"/>
        </w:rPr>
        <w:t xml:space="preserve">which </w:t>
      </w:r>
      <w:r w:rsidR="00C40457" w:rsidRPr="000A03B5">
        <w:rPr>
          <w:lang w:val="en-US"/>
        </w:rPr>
        <w:t xml:space="preserve">would </w:t>
      </w:r>
      <w:r w:rsidRPr="000A03B5">
        <w:rPr>
          <w:lang w:val="en-US"/>
        </w:rPr>
        <w:t>inclu</w:t>
      </w:r>
      <w:r w:rsidR="00D7547E" w:rsidRPr="000A03B5">
        <w:rPr>
          <w:lang w:val="en-US"/>
        </w:rPr>
        <w:t xml:space="preserve">de </w:t>
      </w:r>
      <w:r w:rsidR="000A03B5">
        <w:rPr>
          <w:i/>
          <w:lang w:val="en-US"/>
        </w:rPr>
        <w:t xml:space="preserve">inter alia </w:t>
      </w:r>
      <w:r w:rsidR="003B7259" w:rsidRPr="000A03B5">
        <w:rPr>
          <w:lang w:val="en-US"/>
        </w:rPr>
        <w:t>technical support to the manufacturers</w:t>
      </w:r>
      <w:r w:rsidR="000A03B5">
        <w:rPr>
          <w:lang w:val="en-US"/>
        </w:rPr>
        <w:t>;</w:t>
      </w:r>
      <w:r w:rsidR="003B7259" w:rsidRPr="000A03B5">
        <w:rPr>
          <w:lang w:val="en-US"/>
        </w:rPr>
        <w:t xml:space="preserve"> the conversion of </w:t>
      </w:r>
      <w:r w:rsidR="000A03B5">
        <w:rPr>
          <w:lang w:val="en-US"/>
        </w:rPr>
        <w:t xml:space="preserve">MCMC; </w:t>
      </w:r>
      <w:r w:rsidR="003B7259" w:rsidRPr="000A03B5">
        <w:rPr>
          <w:lang w:val="en-US"/>
        </w:rPr>
        <w:t>regulatory tools</w:t>
      </w:r>
      <w:r w:rsidR="000A03B5">
        <w:rPr>
          <w:lang w:val="en-US"/>
        </w:rPr>
        <w:t xml:space="preserve"> supporting the conversions;</w:t>
      </w:r>
      <w:r w:rsidR="003B7259" w:rsidRPr="000A03B5">
        <w:rPr>
          <w:lang w:val="en-US"/>
        </w:rPr>
        <w:t xml:space="preserve"> market acceptance activities</w:t>
      </w:r>
      <w:r w:rsidR="000A03B5">
        <w:rPr>
          <w:lang w:val="en-US"/>
        </w:rPr>
        <w:t>;</w:t>
      </w:r>
      <w:r w:rsidR="003B7259" w:rsidRPr="000A03B5">
        <w:rPr>
          <w:lang w:val="en-US"/>
        </w:rPr>
        <w:t xml:space="preserve"> </w:t>
      </w:r>
      <w:r w:rsidR="003B7259" w:rsidRPr="0060710D">
        <w:rPr>
          <w:lang w:val="en-US"/>
        </w:rPr>
        <w:t>training for the after-sales service</w:t>
      </w:r>
      <w:r w:rsidR="000A03B5" w:rsidRPr="0060710D">
        <w:rPr>
          <w:lang w:val="en-US"/>
        </w:rPr>
        <w:t>;</w:t>
      </w:r>
      <w:r w:rsidR="003B7259" w:rsidRPr="0060710D">
        <w:rPr>
          <w:lang w:val="en-US"/>
        </w:rPr>
        <w:t xml:space="preserve"> and logistical activities related to </w:t>
      </w:r>
      <w:r w:rsidR="001C0B6F" w:rsidRPr="0060710D">
        <w:rPr>
          <w:lang w:val="en-US"/>
        </w:rPr>
        <w:t xml:space="preserve">the </w:t>
      </w:r>
      <w:r w:rsidR="003B7259" w:rsidRPr="0060710D">
        <w:rPr>
          <w:lang w:val="en-US"/>
        </w:rPr>
        <w:t>safe handling of R</w:t>
      </w:r>
      <w:r w:rsidR="00BC2E9D" w:rsidRPr="0060710D">
        <w:rPr>
          <w:lang w:val="en-US"/>
        </w:rPr>
        <w:noBreakHyphen/>
      </w:r>
      <w:r w:rsidR="003B7259" w:rsidRPr="0060710D">
        <w:rPr>
          <w:lang w:val="en-US"/>
        </w:rPr>
        <w:t>600a. It is expected that the full conversion of the sector could take</w:t>
      </w:r>
      <w:r w:rsidR="007968CA" w:rsidRPr="0060710D">
        <w:rPr>
          <w:lang w:val="en-US"/>
        </w:rPr>
        <w:t xml:space="preserve"> place</w:t>
      </w:r>
      <w:r w:rsidR="00D7547E" w:rsidRPr="0060710D">
        <w:rPr>
          <w:lang w:val="en-US"/>
        </w:rPr>
        <w:t xml:space="preserve"> </w:t>
      </w:r>
      <w:r w:rsidR="001C0B6F" w:rsidRPr="0060710D">
        <w:rPr>
          <w:lang w:val="en-US"/>
        </w:rPr>
        <w:t xml:space="preserve">within </w:t>
      </w:r>
      <w:r w:rsidR="00D7547E" w:rsidRPr="0060710D">
        <w:rPr>
          <w:lang w:val="en-US"/>
        </w:rPr>
        <w:t xml:space="preserve">three to four </w:t>
      </w:r>
      <w:r w:rsidR="003B7259" w:rsidRPr="0060710D">
        <w:rPr>
          <w:lang w:val="en-US"/>
        </w:rPr>
        <w:t>years</w:t>
      </w:r>
      <w:r w:rsidR="00F462F1" w:rsidRPr="0060710D">
        <w:rPr>
          <w:lang w:val="en-US"/>
        </w:rPr>
        <w:t>.</w:t>
      </w:r>
    </w:p>
    <w:p w14:paraId="522B7BCA" w14:textId="2E6B6687" w:rsidR="00744A61" w:rsidRPr="0060710D" w:rsidRDefault="00D7547E" w:rsidP="00E671D9">
      <w:pPr>
        <w:pStyle w:val="Heading1"/>
        <w:rPr>
          <w:lang w:val="en-US"/>
        </w:rPr>
      </w:pPr>
      <w:r w:rsidRPr="0060710D">
        <w:t>UNIDO also explained that the</w:t>
      </w:r>
      <w:r w:rsidR="006765B9" w:rsidRPr="0060710D">
        <w:t xml:space="preserve"> early conversion of this sector</w:t>
      </w:r>
      <w:r w:rsidR="00273B24" w:rsidRPr="0060710D">
        <w:t xml:space="preserve"> in Egypt </w:t>
      </w:r>
      <w:r w:rsidR="003A1800" w:rsidRPr="0060710D">
        <w:t>c</w:t>
      </w:r>
      <w:r w:rsidR="003A1800">
        <w:t>ould</w:t>
      </w:r>
      <w:r w:rsidR="003A1800" w:rsidRPr="0060710D">
        <w:t xml:space="preserve"> </w:t>
      </w:r>
      <w:r w:rsidR="00273B24" w:rsidRPr="0060710D">
        <w:t xml:space="preserve">have an </w:t>
      </w:r>
      <w:r w:rsidR="004B046B" w:rsidRPr="0060710D">
        <w:t>impact</w:t>
      </w:r>
      <w:r w:rsidR="00273B24" w:rsidRPr="0060710D">
        <w:t xml:space="preserve"> on limiting the growth of HFC consumption in the coming years </w:t>
      </w:r>
      <w:r w:rsidRPr="0060710D">
        <w:t xml:space="preserve">due to </w:t>
      </w:r>
      <w:r w:rsidR="006765B9" w:rsidRPr="0060710D">
        <w:t xml:space="preserve">an </w:t>
      </w:r>
      <w:r w:rsidRPr="0060710D">
        <w:t>increas</w:t>
      </w:r>
      <w:r w:rsidR="006765B9" w:rsidRPr="0060710D">
        <w:t xml:space="preserve">e in </w:t>
      </w:r>
      <w:r w:rsidRPr="0060710D">
        <w:t>demand for refrigeration equipment aligned with the country</w:t>
      </w:r>
      <w:r w:rsidR="001C0B6F" w:rsidRPr="0060710D">
        <w:t>’s</w:t>
      </w:r>
      <w:r w:rsidRPr="0060710D">
        <w:t xml:space="preserve"> urban development plan</w:t>
      </w:r>
      <w:r w:rsidR="001C0B6F" w:rsidRPr="0060710D">
        <w:t xml:space="preserve"> that has been underway for the last five</w:t>
      </w:r>
      <w:r w:rsidR="00BC2E9D" w:rsidRPr="0060710D">
        <w:t> </w:t>
      </w:r>
      <w:r w:rsidR="001C0B6F" w:rsidRPr="0060710D">
        <w:t>years</w:t>
      </w:r>
      <w:r w:rsidRPr="0060710D">
        <w:t xml:space="preserve">. </w:t>
      </w:r>
      <w:r w:rsidR="003A1800" w:rsidRPr="0060710D">
        <w:t>Th</w:t>
      </w:r>
      <w:r w:rsidR="003A1800">
        <w:t>e</w:t>
      </w:r>
      <w:r w:rsidR="003A1800" w:rsidRPr="0060710D">
        <w:t xml:space="preserve"> </w:t>
      </w:r>
      <w:r w:rsidR="003A4787" w:rsidRPr="0060710D">
        <w:t xml:space="preserve">plan comprises </w:t>
      </w:r>
      <w:r w:rsidR="003A4787" w:rsidRPr="0060710D">
        <w:rPr>
          <w:lang w:val="en-US"/>
        </w:rPr>
        <w:t>u</w:t>
      </w:r>
      <w:r w:rsidR="003B7259" w:rsidRPr="0060710D">
        <w:rPr>
          <w:lang w:val="en-US"/>
        </w:rPr>
        <w:t xml:space="preserve">rban projects including a new capital </w:t>
      </w:r>
      <w:r w:rsidR="001C0B6F" w:rsidRPr="0060710D">
        <w:rPr>
          <w:lang w:val="en-US"/>
        </w:rPr>
        <w:t>and around 40</w:t>
      </w:r>
      <w:r w:rsidR="003A1800">
        <w:rPr>
          <w:lang w:val="en-US"/>
        </w:rPr>
        <w:t> </w:t>
      </w:r>
      <w:r w:rsidR="001C0B6F" w:rsidRPr="0060710D">
        <w:rPr>
          <w:lang w:val="en-US"/>
        </w:rPr>
        <w:t xml:space="preserve">new cities, settlements and city extensions, </w:t>
      </w:r>
      <w:r w:rsidR="003B7259" w:rsidRPr="0060710D">
        <w:rPr>
          <w:lang w:val="en-US"/>
        </w:rPr>
        <w:t xml:space="preserve">with millions of new houses </w:t>
      </w:r>
      <w:r w:rsidR="001C0B6F" w:rsidRPr="0060710D">
        <w:rPr>
          <w:lang w:val="en-US"/>
        </w:rPr>
        <w:t xml:space="preserve">scheduled to </w:t>
      </w:r>
      <w:r w:rsidR="003A4787" w:rsidRPr="0060710D">
        <w:rPr>
          <w:lang w:val="en-US"/>
        </w:rPr>
        <w:t>enter the</w:t>
      </w:r>
      <w:r w:rsidR="003B7259" w:rsidRPr="0060710D">
        <w:rPr>
          <w:lang w:val="en-US"/>
        </w:rPr>
        <w:t xml:space="preserve"> market within the next </w:t>
      </w:r>
      <w:r w:rsidR="006765B9" w:rsidRPr="0060710D">
        <w:rPr>
          <w:lang w:val="en-US"/>
        </w:rPr>
        <w:t>three ye</w:t>
      </w:r>
      <w:r w:rsidR="003B7259" w:rsidRPr="0060710D">
        <w:rPr>
          <w:lang w:val="en-US"/>
        </w:rPr>
        <w:t>ars.</w:t>
      </w:r>
      <w:r w:rsidR="00852680" w:rsidRPr="0060710D">
        <w:rPr>
          <w:lang w:val="en-US"/>
        </w:rPr>
        <w:t xml:space="preserve"> </w:t>
      </w:r>
    </w:p>
    <w:p w14:paraId="6938CD52" w14:textId="32F64621" w:rsidR="00F62287" w:rsidRPr="004D33CD" w:rsidRDefault="000A03B5" w:rsidP="000A03B5">
      <w:pPr>
        <w:pStyle w:val="Heading1"/>
        <w:rPr>
          <w:lang w:val="en-US"/>
        </w:rPr>
      </w:pPr>
      <w:r w:rsidRPr="0060710D">
        <w:rPr>
          <w:lang w:val="en-US"/>
        </w:rPr>
        <w:t>T</w:t>
      </w:r>
      <w:r w:rsidR="00265298" w:rsidRPr="0060710D">
        <w:rPr>
          <w:lang w:val="en-US"/>
        </w:rPr>
        <w:t xml:space="preserve">he Secretariat acknowledges that the conversion of </w:t>
      </w:r>
      <w:r w:rsidR="003A1800">
        <w:rPr>
          <w:lang w:val="en-US"/>
        </w:rPr>
        <w:t>MCMC</w:t>
      </w:r>
      <w:r w:rsidR="00265298" w:rsidRPr="0060710D">
        <w:rPr>
          <w:lang w:val="en-US"/>
        </w:rPr>
        <w:t xml:space="preserve"> is a key element of the sector plan for the phase</w:t>
      </w:r>
      <w:r w:rsidR="00BC2E9D" w:rsidRPr="0060710D">
        <w:rPr>
          <w:lang w:val="en-US"/>
        </w:rPr>
        <w:noBreakHyphen/>
      </w:r>
      <w:r w:rsidR="00265298" w:rsidRPr="0060710D">
        <w:rPr>
          <w:lang w:val="en-US"/>
        </w:rPr>
        <w:t>out of HFC</w:t>
      </w:r>
      <w:r w:rsidR="008F22C7" w:rsidRPr="0060710D">
        <w:rPr>
          <w:lang w:val="en-US"/>
        </w:rPr>
        <w:noBreakHyphen/>
      </w:r>
      <w:r w:rsidR="00265298" w:rsidRPr="0060710D">
        <w:rPr>
          <w:lang w:val="en-US"/>
        </w:rPr>
        <w:t>134a in the domestic and stand</w:t>
      </w:r>
      <w:r w:rsidR="003A1800">
        <w:rPr>
          <w:lang w:val="en-US"/>
        </w:rPr>
        <w:noBreakHyphen/>
      </w:r>
      <w:r w:rsidR="00265298" w:rsidRPr="0060710D">
        <w:rPr>
          <w:lang w:val="en-US"/>
        </w:rPr>
        <w:t xml:space="preserve">alone commercial refrigeration manufacturing sector, but under the current policy framework, </w:t>
      </w:r>
      <w:r w:rsidR="003A1800" w:rsidRPr="0060710D">
        <w:rPr>
          <w:lang w:val="en-US"/>
        </w:rPr>
        <w:t xml:space="preserve">at present </w:t>
      </w:r>
      <w:r w:rsidR="00265298" w:rsidRPr="0060710D">
        <w:rPr>
          <w:lang w:val="en-US"/>
        </w:rPr>
        <w:t xml:space="preserve">Egypt can only submit an individual investment project rather than the entire sector plan. </w:t>
      </w:r>
      <w:r w:rsidR="00EB63E6" w:rsidRPr="0060710D">
        <w:rPr>
          <w:lang w:val="en-US"/>
        </w:rPr>
        <w:t>However, t</w:t>
      </w:r>
      <w:r w:rsidR="00D73B19" w:rsidRPr="0060710D">
        <w:rPr>
          <w:lang w:val="en-US"/>
        </w:rPr>
        <w:t xml:space="preserve">he Secretariat </w:t>
      </w:r>
      <w:r w:rsidRPr="0060710D">
        <w:rPr>
          <w:lang w:val="en-US"/>
        </w:rPr>
        <w:t xml:space="preserve">is </w:t>
      </w:r>
      <w:r w:rsidR="00D73B19" w:rsidRPr="0060710D">
        <w:rPr>
          <w:lang w:val="en-US"/>
        </w:rPr>
        <w:t>concern</w:t>
      </w:r>
      <w:r w:rsidRPr="0060710D">
        <w:rPr>
          <w:lang w:val="en-US"/>
        </w:rPr>
        <w:t>ed</w:t>
      </w:r>
      <w:r w:rsidR="00D73B19" w:rsidRPr="0060710D">
        <w:rPr>
          <w:lang w:val="en-US"/>
        </w:rPr>
        <w:t xml:space="preserve"> that </w:t>
      </w:r>
      <w:r w:rsidR="00F62287" w:rsidRPr="0060710D">
        <w:rPr>
          <w:lang w:val="en-US"/>
        </w:rPr>
        <w:t>by associating the</w:t>
      </w:r>
      <w:r w:rsidR="00F62287" w:rsidRPr="004D33CD">
        <w:rPr>
          <w:lang w:val="en-US"/>
        </w:rPr>
        <w:t xml:space="preserve"> funding of the phase</w:t>
      </w:r>
      <w:r w:rsidR="003A1800">
        <w:rPr>
          <w:lang w:val="en-US"/>
        </w:rPr>
        <w:noBreakHyphen/>
      </w:r>
      <w:r w:rsidR="00F62287" w:rsidRPr="004D33CD">
        <w:rPr>
          <w:lang w:val="en-US"/>
        </w:rPr>
        <w:t>out of 150</w:t>
      </w:r>
      <w:r w:rsidR="0025325B" w:rsidRPr="004D33CD">
        <w:rPr>
          <w:lang w:val="en-US"/>
        </w:rPr>
        <w:t> </w:t>
      </w:r>
      <w:proofErr w:type="spellStart"/>
      <w:r w:rsidR="00F62287" w:rsidRPr="004D33CD">
        <w:rPr>
          <w:lang w:val="en-US"/>
        </w:rPr>
        <w:t>mt</w:t>
      </w:r>
      <w:proofErr w:type="spellEnd"/>
      <w:r w:rsidR="00F62287" w:rsidRPr="004D33CD">
        <w:rPr>
          <w:lang w:val="en-US"/>
        </w:rPr>
        <w:t xml:space="preserve"> of HFC</w:t>
      </w:r>
      <w:r w:rsidR="003A1800">
        <w:rPr>
          <w:lang w:val="en-US"/>
        </w:rPr>
        <w:noBreakHyphen/>
      </w:r>
      <w:r w:rsidR="00F62287" w:rsidRPr="004D33CD">
        <w:rPr>
          <w:lang w:val="en-US"/>
        </w:rPr>
        <w:t xml:space="preserve">134a to the </w:t>
      </w:r>
      <w:r w:rsidR="00EB63E6" w:rsidRPr="004D33CD">
        <w:rPr>
          <w:lang w:val="en-US"/>
        </w:rPr>
        <w:t>compressor manufacturer, once this tonnage is</w:t>
      </w:r>
      <w:r w:rsidR="00F62287" w:rsidRPr="004D33CD">
        <w:rPr>
          <w:lang w:val="en-US"/>
        </w:rPr>
        <w:t xml:space="preserve"> deducted from the starting point for sustained reductions</w:t>
      </w:r>
      <w:r w:rsidR="00EB63E6" w:rsidRPr="004D33CD">
        <w:rPr>
          <w:lang w:val="en-US"/>
        </w:rPr>
        <w:t xml:space="preserve"> in HFC consumption</w:t>
      </w:r>
      <w:r w:rsidR="00F62287" w:rsidRPr="004D33CD">
        <w:rPr>
          <w:lang w:val="en-US"/>
        </w:rPr>
        <w:t xml:space="preserve">, </w:t>
      </w:r>
      <w:r w:rsidR="00EB63E6" w:rsidRPr="004D33CD">
        <w:rPr>
          <w:lang w:val="en-US"/>
        </w:rPr>
        <w:t xml:space="preserve">it cannot </w:t>
      </w:r>
      <w:r w:rsidR="00F62287" w:rsidRPr="004D33CD">
        <w:rPr>
          <w:lang w:val="en-US"/>
        </w:rPr>
        <w:t>be funded again for the enterprises in the domestic and stand</w:t>
      </w:r>
      <w:r w:rsidR="009F7FBA">
        <w:rPr>
          <w:lang w:val="en-US"/>
        </w:rPr>
        <w:noBreakHyphen/>
      </w:r>
      <w:r w:rsidR="00F62287" w:rsidRPr="004D33CD">
        <w:rPr>
          <w:lang w:val="en-US"/>
        </w:rPr>
        <w:t xml:space="preserve">alone commercial refrigeration manufacturing sector once the sector plan is submitted. </w:t>
      </w:r>
      <w:r w:rsidR="00D73B19" w:rsidRPr="004D33CD">
        <w:rPr>
          <w:lang w:val="en-US"/>
        </w:rPr>
        <w:t>I</w:t>
      </w:r>
      <w:r w:rsidR="00F62287" w:rsidRPr="004D33CD">
        <w:rPr>
          <w:lang w:val="en-US"/>
        </w:rPr>
        <w:t xml:space="preserve">n </w:t>
      </w:r>
      <w:r w:rsidRPr="004D33CD">
        <w:rPr>
          <w:lang w:val="en-US"/>
        </w:rPr>
        <w:t xml:space="preserve">case </w:t>
      </w:r>
      <w:r w:rsidR="00F62287" w:rsidRPr="004D33CD">
        <w:rPr>
          <w:lang w:val="en-US"/>
        </w:rPr>
        <w:t xml:space="preserve">the consumption by eligible enterprises in the sector is </w:t>
      </w:r>
      <w:r w:rsidRPr="004D33CD">
        <w:rPr>
          <w:lang w:val="en-US"/>
        </w:rPr>
        <w:t xml:space="preserve">below </w:t>
      </w:r>
      <w:r w:rsidR="00F62287" w:rsidRPr="004D33CD">
        <w:rPr>
          <w:lang w:val="en-US"/>
        </w:rPr>
        <w:t>150</w:t>
      </w:r>
      <w:r w:rsidR="009F7FBA">
        <w:rPr>
          <w:lang w:val="en-US"/>
        </w:rPr>
        <w:t> </w:t>
      </w:r>
      <w:proofErr w:type="spellStart"/>
      <w:r w:rsidR="00F62287" w:rsidRPr="004D33CD">
        <w:rPr>
          <w:lang w:val="en-US"/>
        </w:rPr>
        <w:t>mt</w:t>
      </w:r>
      <w:proofErr w:type="spellEnd"/>
      <w:r w:rsidR="00F62287" w:rsidRPr="004D33CD">
        <w:rPr>
          <w:lang w:val="en-US"/>
        </w:rPr>
        <w:t>, there would be no additional funding available for the</w:t>
      </w:r>
      <w:r w:rsidR="004D33CD" w:rsidRPr="004D33CD">
        <w:rPr>
          <w:lang w:val="en-US"/>
        </w:rPr>
        <w:t xml:space="preserve"> conversion of those </w:t>
      </w:r>
      <w:r w:rsidR="00F62287" w:rsidRPr="004D33CD">
        <w:rPr>
          <w:lang w:val="en-US"/>
        </w:rPr>
        <w:t>enterprises.</w:t>
      </w:r>
    </w:p>
    <w:p w14:paraId="4329B3EE" w14:textId="601316BD" w:rsidR="00F62287" w:rsidRDefault="004D33CD" w:rsidP="00EB63E6">
      <w:pPr>
        <w:pStyle w:val="Heading1"/>
        <w:rPr>
          <w:lang w:val="en-US"/>
        </w:rPr>
      </w:pPr>
      <w:r w:rsidRPr="004D33CD">
        <w:rPr>
          <w:lang w:val="en-US"/>
        </w:rPr>
        <w:t xml:space="preserve">In addressing the Secretariat’s concern, </w:t>
      </w:r>
      <w:r w:rsidR="00D73B19" w:rsidRPr="004D33CD">
        <w:rPr>
          <w:lang w:val="en-US"/>
        </w:rPr>
        <w:t xml:space="preserve">UNIDO </w:t>
      </w:r>
      <w:r w:rsidR="00EB63E6" w:rsidRPr="004D33CD">
        <w:rPr>
          <w:lang w:val="en-US"/>
        </w:rPr>
        <w:t>indicated that the consumption of HFC-134a in the dome</w:t>
      </w:r>
      <w:r w:rsidR="00B338F0" w:rsidRPr="004D33CD">
        <w:rPr>
          <w:lang w:val="en-US"/>
        </w:rPr>
        <w:t>s</w:t>
      </w:r>
      <w:r w:rsidR="00EB63E6" w:rsidRPr="004D33CD">
        <w:rPr>
          <w:lang w:val="en-US"/>
        </w:rPr>
        <w:t>tic and stand-</w:t>
      </w:r>
      <w:r w:rsidR="00B338F0" w:rsidRPr="004D33CD">
        <w:rPr>
          <w:lang w:val="en-US"/>
        </w:rPr>
        <w:t>a</w:t>
      </w:r>
      <w:r w:rsidR="00EB63E6" w:rsidRPr="004D33CD">
        <w:rPr>
          <w:lang w:val="en-US"/>
        </w:rPr>
        <w:t xml:space="preserve">lone commercial refrigeration sector was expected to be above 150 </w:t>
      </w:r>
      <w:proofErr w:type="spellStart"/>
      <w:r w:rsidR="00EB63E6" w:rsidRPr="004D33CD">
        <w:rPr>
          <w:lang w:val="en-US"/>
        </w:rPr>
        <w:t>mt</w:t>
      </w:r>
      <w:proofErr w:type="spellEnd"/>
      <w:r w:rsidR="00EB63E6" w:rsidRPr="004D33CD">
        <w:rPr>
          <w:lang w:val="en-US"/>
        </w:rPr>
        <w:t xml:space="preserve">, and </w:t>
      </w:r>
      <w:r w:rsidR="00D73B19" w:rsidRPr="004D33CD">
        <w:rPr>
          <w:lang w:val="en-US"/>
        </w:rPr>
        <w:t xml:space="preserve">confirmed the Government’s understanding of the potential </w:t>
      </w:r>
      <w:r w:rsidRPr="004D33CD">
        <w:rPr>
          <w:lang w:val="en-US"/>
        </w:rPr>
        <w:t xml:space="preserve">funding </w:t>
      </w:r>
      <w:r w:rsidR="00D73B19" w:rsidRPr="004D33CD">
        <w:rPr>
          <w:lang w:val="en-US"/>
        </w:rPr>
        <w:t xml:space="preserve">implications </w:t>
      </w:r>
      <w:r w:rsidRPr="004D33CD">
        <w:rPr>
          <w:lang w:val="en-US"/>
        </w:rPr>
        <w:t xml:space="preserve">for </w:t>
      </w:r>
      <w:r w:rsidR="00D73B19" w:rsidRPr="004D33CD">
        <w:rPr>
          <w:lang w:val="en-US"/>
        </w:rPr>
        <w:t xml:space="preserve">allocating </w:t>
      </w:r>
      <w:r w:rsidRPr="004D33CD">
        <w:rPr>
          <w:lang w:val="en-US"/>
        </w:rPr>
        <w:t xml:space="preserve">the </w:t>
      </w:r>
      <w:r w:rsidR="00D73B19" w:rsidRPr="004D33CD">
        <w:rPr>
          <w:lang w:val="en-US"/>
        </w:rPr>
        <w:t>150</w:t>
      </w:r>
      <w:r w:rsidR="009F7FBA">
        <w:rPr>
          <w:lang w:val="en-US"/>
        </w:rPr>
        <w:t> </w:t>
      </w:r>
      <w:proofErr w:type="spellStart"/>
      <w:r w:rsidR="00D73B19" w:rsidRPr="004D33CD">
        <w:rPr>
          <w:lang w:val="en-US"/>
        </w:rPr>
        <w:t>mt</w:t>
      </w:r>
      <w:proofErr w:type="spellEnd"/>
      <w:r w:rsidR="00D73B19" w:rsidRPr="004D33CD">
        <w:rPr>
          <w:lang w:val="en-US"/>
        </w:rPr>
        <w:t xml:space="preserve"> of HFC</w:t>
      </w:r>
      <w:r w:rsidR="00BC2E9D" w:rsidRPr="004D33CD">
        <w:rPr>
          <w:lang w:val="en-US"/>
        </w:rPr>
        <w:noBreakHyphen/>
      </w:r>
      <w:r w:rsidR="00D73B19" w:rsidRPr="004D33CD">
        <w:rPr>
          <w:lang w:val="en-US"/>
        </w:rPr>
        <w:t xml:space="preserve">134a </w:t>
      </w:r>
      <w:r w:rsidRPr="004D33CD">
        <w:rPr>
          <w:lang w:val="en-US"/>
        </w:rPr>
        <w:t>to the compressor manufacturer rather than to the manufacturers of domestic and stand</w:t>
      </w:r>
      <w:r w:rsidR="009F7FBA">
        <w:rPr>
          <w:lang w:val="en-US"/>
        </w:rPr>
        <w:noBreakHyphen/>
      </w:r>
      <w:r w:rsidRPr="004D33CD">
        <w:rPr>
          <w:lang w:val="en-US"/>
        </w:rPr>
        <w:t>alone commercial refrigerator equipment</w:t>
      </w:r>
      <w:r w:rsidR="00D73B19" w:rsidRPr="004D33CD">
        <w:rPr>
          <w:lang w:val="en-US"/>
        </w:rPr>
        <w:t>, including the possibility of low availability of funds for these enterprises</w:t>
      </w:r>
      <w:r w:rsidR="00B338F0" w:rsidRPr="004D33CD">
        <w:rPr>
          <w:lang w:val="en-US"/>
        </w:rPr>
        <w:t>,</w:t>
      </w:r>
      <w:r w:rsidR="00D73B19" w:rsidRPr="004D33CD">
        <w:rPr>
          <w:lang w:val="en-US"/>
        </w:rPr>
        <w:t xml:space="preserve"> if </w:t>
      </w:r>
      <w:r w:rsidRPr="004D33CD">
        <w:rPr>
          <w:lang w:val="en-US"/>
        </w:rPr>
        <w:t xml:space="preserve">during the preparation of the sector plan </w:t>
      </w:r>
      <w:r w:rsidR="00D73B19" w:rsidRPr="004D33CD">
        <w:rPr>
          <w:lang w:val="en-US"/>
        </w:rPr>
        <w:t xml:space="preserve">it </w:t>
      </w:r>
      <w:r w:rsidR="00B338F0" w:rsidRPr="004D33CD">
        <w:rPr>
          <w:lang w:val="en-US"/>
        </w:rPr>
        <w:t>was</w:t>
      </w:r>
      <w:r w:rsidR="00D73B19" w:rsidRPr="004D33CD">
        <w:rPr>
          <w:lang w:val="en-US"/>
        </w:rPr>
        <w:t xml:space="preserve"> determined that the eligible consumption of HFC</w:t>
      </w:r>
      <w:r w:rsidR="009F7FBA">
        <w:rPr>
          <w:lang w:val="en-US"/>
        </w:rPr>
        <w:noBreakHyphen/>
      </w:r>
      <w:r w:rsidR="00D73B19" w:rsidRPr="004D33CD">
        <w:rPr>
          <w:lang w:val="en-US"/>
        </w:rPr>
        <w:t xml:space="preserve">134a </w:t>
      </w:r>
      <w:r w:rsidR="00B338F0" w:rsidRPr="004D33CD">
        <w:rPr>
          <w:lang w:val="en-US"/>
        </w:rPr>
        <w:t>was</w:t>
      </w:r>
      <w:r w:rsidR="00D73B19" w:rsidRPr="004D33CD">
        <w:rPr>
          <w:lang w:val="en-US"/>
        </w:rPr>
        <w:t xml:space="preserve"> </w:t>
      </w:r>
      <w:r w:rsidRPr="004D33CD">
        <w:rPr>
          <w:lang w:val="en-US"/>
        </w:rPr>
        <w:t>below 150</w:t>
      </w:r>
      <w:r w:rsidR="009F7FBA">
        <w:rPr>
          <w:lang w:val="en-US"/>
        </w:rPr>
        <w:t> </w:t>
      </w:r>
      <w:proofErr w:type="spellStart"/>
      <w:r w:rsidRPr="004D33CD">
        <w:rPr>
          <w:lang w:val="en-US"/>
        </w:rPr>
        <w:t>mt.</w:t>
      </w:r>
      <w:proofErr w:type="spellEnd"/>
    </w:p>
    <w:p w14:paraId="31E895F1" w14:textId="7416B393" w:rsidR="00102509" w:rsidRPr="00102509" w:rsidRDefault="00102509" w:rsidP="00102509">
      <w:pPr>
        <w:pStyle w:val="Heading1"/>
        <w:rPr>
          <w:lang w:val="en-US"/>
        </w:rPr>
      </w:pPr>
      <w:r>
        <w:rPr>
          <w:lang w:val="en-US"/>
        </w:rPr>
        <w:t xml:space="preserve">The Government of Egypt indicated that there </w:t>
      </w:r>
      <w:r w:rsidR="009F7FBA">
        <w:rPr>
          <w:lang w:val="en-US"/>
        </w:rPr>
        <w:t xml:space="preserve">was </w:t>
      </w:r>
      <w:r>
        <w:rPr>
          <w:lang w:val="en-US"/>
        </w:rPr>
        <w:t xml:space="preserve">enough awareness to convert </w:t>
      </w:r>
      <w:r w:rsidR="009F7FBA">
        <w:rPr>
          <w:lang w:val="en-US"/>
        </w:rPr>
        <w:t xml:space="preserve">the entire domestic and stand-alone commercial refrigeration sector </w:t>
      </w:r>
      <w:r>
        <w:rPr>
          <w:lang w:val="en-US"/>
        </w:rPr>
        <w:t>to R</w:t>
      </w:r>
      <w:r w:rsidR="00A5459E">
        <w:rPr>
          <w:lang w:val="en-US"/>
        </w:rPr>
        <w:noBreakHyphen/>
      </w:r>
      <w:r>
        <w:rPr>
          <w:lang w:val="en-US"/>
        </w:rPr>
        <w:t>600a</w:t>
      </w:r>
      <w:r w:rsidR="00A5459E">
        <w:rPr>
          <w:lang w:val="en-US"/>
        </w:rPr>
        <w:noBreakHyphen/>
      </w:r>
      <w:r>
        <w:rPr>
          <w:lang w:val="en-US"/>
        </w:rPr>
        <w:t xml:space="preserve">technology, and that the conversion of the compressor manufacturer would </w:t>
      </w:r>
      <w:r w:rsidR="009F7FBA">
        <w:rPr>
          <w:lang w:val="en-US"/>
        </w:rPr>
        <w:t xml:space="preserve">only </w:t>
      </w:r>
      <w:r>
        <w:rPr>
          <w:lang w:val="en-US"/>
        </w:rPr>
        <w:t>accelerate this process. Furthermore, domestic and stand-alone commercial manufacturing enterprises a</w:t>
      </w:r>
      <w:r w:rsidRPr="002C37C6">
        <w:rPr>
          <w:lang w:val="en-US"/>
        </w:rPr>
        <w:t>greed with the commitment to shift to R-600a and stressed the urgen</w:t>
      </w:r>
      <w:r>
        <w:rPr>
          <w:lang w:val="en-US"/>
        </w:rPr>
        <w:t>t need</w:t>
      </w:r>
      <w:r w:rsidRPr="002C37C6">
        <w:rPr>
          <w:lang w:val="en-US"/>
        </w:rPr>
        <w:t xml:space="preserve"> for technical assistance and risk assessment in the manufacturing and after</w:t>
      </w:r>
      <w:r>
        <w:rPr>
          <w:lang w:val="en-US"/>
        </w:rPr>
        <w:t>-</w:t>
      </w:r>
      <w:r w:rsidRPr="002C37C6">
        <w:rPr>
          <w:lang w:val="en-US"/>
        </w:rPr>
        <w:t>sales service sub</w:t>
      </w:r>
      <w:r w:rsidR="009F7FBA">
        <w:rPr>
          <w:lang w:val="en-US"/>
        </w:rPr>
        <w:noBreakHyphen/>
      </w:r>
      <w:r w:rsidRPr="002C37C6">
        <w:rPr>
          <w:lang w:val="en-US"/>
        </w:rPr>
        <w:t>sectors</w:t>
      </w:r>
      <w:r>
        <w:rPr>
          <w:lang w:val="en-US"/>
        </w:rPr>
        <w:t>.</w:t>
      </w:r>
    </w:p>
    <w:p w14:paraId="42CD0848" w14:textId="77777777" w:rsidR="00265298" w:rsidRPr="004D33CD" w:rsidRDefault="00265298" w:rsidP="00E671D9">
      <w:pPr>
        <w:rPr>
          <w:i/>
          <w:lang w:val="en-US"/>
        </w:rPr>
      </w:pPr>
      <w:r w:rsidRPr="004D33CD">
        <w:rPr>
          <w:i/>
          <w:lang w:val="en-US"/>
        </w:rPr>
        <w:t>Sustainability of the conversion</w:t>
      </w:r>
    </w:p>
    <w:p w14:paraId="4EC381CE" w14:textId="77777777" w:rsidR="00265298" w:rsidRPr="004D33CD" w:rsidRDefault="00265298" w:rsidP="00E671D9">
      <w:pPr>
        <w:rPr>
          <w:lang w:val="en-US"/>
        </w:rPr>
      </w:pPr>
    </w:p>
    <w:p w14:paraId="3D5798E6" w14:textId="57DD7FFF" w:rsidR="009C70B6" w:rsidRDefault="00C93EC9" w:rsidP="00E671D9">
      <w:pPr>
        <w:pStyle w:val="Heading1"/>
        <w:rPr>
          <w:lang w:val="en-US"/>
        </w:rPr>
      </w:pPr>
      <w:r w:rsidRPr="004D33CD">
        <w:rPr>
          <w:lang w:val="en-US"/>
        </w:rPr>
        <w:t xml:space="preserve">Noting that one out of two manufacturing lines will be converted by the project, that both lines </w:t>
      </w:r>
      <w:r w:rsidR="00AE3956" w:rsidRPr="004D33CD">
        <w:rPr>
          <w:lang w:val="en-US"/>
        </w:rPr>
        <w:t xml:space="preserve">are </w:t>
      </w:r>
      <w:r w:rsidRPr="004D33CD">
        <w:rPr>
          <w:lang w:val="en-US"/>
        </w:rPr>
        <w:t xml:space="preserve">able to produce HFC-134a-based compressors, and that both </w:t>
      </w:r>
      <w:r w:rsidR="00FC7E4E">
        <w:rPr>
          <w:lang w:val="en-US"/>
        </w:rPr>
        <w:t xml:space="preserve">lines </w:t>
      </w:r>
      <w:r w:rsidRPr="004D33CD">
        <w:rPr>
          <w:lang w:val="en-US"/>
        </w:rPr>
        <w:t xml:space="preserve">are operating below maximum capacity and could at any time increase production based on market needs, </w:t>
      </w:r>
      <w:r w:rsidR="00F54E8A" w:rsidRPr="004D33CD">
        <w:rPr>
          <w:lang w:val="en-US"/>
        </w:rPr>
        <w:t xml:space="preserve">the Secretariat </w:t>
      </w:r>
      <w:r w:rsidR="00AE3E66">
        <w:rPr>
          <w:lang w:val="en-US"/>
        </w:rPr>
        <w:t>expressed</w:t>
      </w:r>
      <w:r w:rsidR="00FC7E4E">
        <w:rPr>
          <w:lang w:val="en-US"/>
        </w:rPr>
        <w:t xml:space="preserve"> a concern on </w:t>
      </w:r>
      <w:r w:rsidR="00F54E8A" w:rsidRPr="004D33CD">
        <w:rPr>
          <w:lang w:val="en-US"/>
        </w:rPr>
        <w:t xml:space="preserve">the </w:t>
      </w:r>
      <w:r w:rsidR="00FC7E4E">
        <w:rPr>
          <w:lang w:val="en-US"/>
        </w:rPr>
        <w:t xml:space="preserve">long-term </w:t>
      </w:r>
      <w:r w:rsidR="00F54E8A" w:rsidRPr="004D33CD">
        <w:rPr>
          <w:lang w:val="en-US"/>
        </w:rPr>
        <w:t>sustainability of the conversion</w:t>
      </w:r>
      <w:r w:rsidR="00FC7E4E">
        <w:rPr>
          <w:lang w:val="en-US"/>
        </w:rPr>
        <w:t xml:space="preserve">; for example, </w:t>
      </w:r>
      <w:r w:rsidR="009C70B6" w:rsidRPr="004D33CD">
        <w:rPr>
          <w:lang w:val="en-US"/>
        </w:rPr>
        <w:t xml:space="preserve">the enterprise could be producing the same or </w:t>
      </w:r>
      <w:r w:rsidR="001C0B6F" w:rsidRPr="004D33CD">
        <w:rPr>
          <w:lang w:val="en-US"/>
        </w:rPr>
        <w:lastRenderedPageBreak/>
        <w:t xml:space="preserve">even </w:t>
      </w:r>
      <w:r w:rsidR="009C70B6" w:rsidRPr="004D33CD">
        <w:rPr>
          <w:lang w:val="en-US"/>
        </w:rPr>
        <w:t xml:space="preserve">a larger </w:t>
      </w:r>
      <w:r w:rsidR="001C0B6F" w:rsidRPr="004D33CD">
        <w:rPr>
          <w:lang w:val="en-US"/>
        </w:rPr>
        <w:t xml:space="preserve">number </w:t>
      </w:r>
      <w:r w:rsidR="009C70B6" w:rsidRPr="004D33CD">
        <w:rPr>
          <w:lang w:val="en-US"/>
        </w:rPr>
        <w:t xml:space="preserve">of HFC-134a-based </w:t>
      </w:r>
      <w:r w:rsidR="004B046B" w:rsidRPr="004D33CD">
        <w:rPr>
          <w:lang w:val="en-US"/>
        </w:rPr>
        <w:t>compressors</w:t>
      </w:r>
      <w:r w:rsidR="00FC7E4E">
        <w:rPr>
          <w:lang w:val="en-US"/>
        </w:rPr>
        <w:t>,</w:t>
      </w:r>
      <w:r w:rsidR="00BC0F09" w:rsidRPr="004D33CD">
        <w:rPr>
          <w:lang w:val="en-US"/>
        </w:rPr>
        <w:t xml:space="preserve"> </w:t>
      </w:r>
      <w:r w:rsidR="00FC7E4E" w:rsidRPr="004D33CD">
        <w:rPr>
          <w:lang w:val="en-US"/>
        </w:rPr>
        <w:t>several years after the conversion</w:t>
      </w:r>
      <w:r w:rsidR="00FC7E4E">
        <w:rPr>
          <w:lang w:val="en-US"/>
        </w:rPr>
        <w:t xml:space="preserve"> of the line to R</w:t>
      </w:r>
      <w:r w:rsidR="00A5459E">
        <w:rPr>
          <w:lang w:val="en-US"/>
        </w:rPr>
        <w:noBreakHyphen/>
      </w:r>
      <w:r w:rsidR="00FC7E4E">
        <w:rPr>
          <w:lang w:val="en-US"/>
        </w:rPr>
        <w:t>600a technology.</w:t>
      </w:r>
      <w:r w:rsidR="009C70B6" w:rsidRPr="004D33CD">
        <w:rPr>
          <w:lang w:val="en-US"/>
        </w:rPr>
        <w:t xml:space="preserve"> </w:t>
      </w:r>
      <w:r w:rsidR="00FC7E4E">
        <w:rPr>
          <w:lang w:val="en-US"/>
        </w:rPr>
        <w:t xml:space="preserve">In addressing this concern, </w:t>
      </w:r>
      <w:r w:rsidR="008511E4" w:rsidRPr="004D33CD">
        <w:rPr>
          <w:lang w:val="en-US"/>
        </w:rPr>
        <w:t>UNIDO</w:t>
      </w:r>
      <w:r w:rsidR="004076AE">
        <w:rPr>
          <w:lang w:val="en-US"/>
        </w:rPr>
        <w:t>, on behalf of the Government of Egypt,</w:t>
      </w:r>
      <w:r w:rsidR="008511E4" w:rsidRPr="004D33CD">
        <w:rPr>
          <w:lang w:val="en-US"/>
        </w:rPr>
        <w:t xml:space="preserve"> </w:t>
      </w:r>
      <w:r w:rsidR="009C70B6">
        <w:rPr>
          <w:lang w:val="en-US"/>
        </w:rPr>
        <w:t>agreed</w:t>
      </w:r>
      <w:r w:rsidR="00BC0F09">
        <w:rPr>
          <w:lang w:val="en-US"/>
        </w:rPr>
        <w:t xml:space="preserve"> </w:t>
      </w:r>
      <w:r w:rsidR="001C0B6F">
        <w:rPr>
          <w:lang w:val="en-US"/>
        </w:rPr>
        <w:t xml:space="preserve">on </w:t>
      </w:r>
      <w:r w:rsidR="00BC0F09">
        <w:rPr>
          <w:lang w:val="en-US"/>
        </w:rPr>
        <w:t xml:space="preserve">the following </w:t>
      </w:r>
      <w:r w:rsidR="00AA3D6C">
        <w:rPr>
          <w:lang w:val="en-US"/>
        </w:rPr>
        <w:t xml:space="preserve">path </w:t>
      </w:r>
      <w:r w:rsidR="00BC0F09">
        <w:rPr>
          <w:lang w:val="en-US"/>
        </w:rPr>
        <w:t xml:space="preserve">to ensure that the funding </w:t>
      </w:r>
      <w:r w:rsidR="00AA3D6C">
        <w:rPr>
          <w:lang w:val="en-US"/>
        </w:rPr>
        <w:t xml:space="preserve">being provided by the Multilateral Fund </w:t>
      </w:r>
      <w:r w:rsidR="00BC0F09">
        <w:rPr>
          <w:lang w:val="en-US"/>
        </w:rPr>
        <w:t xml:space="preserve">will </w:t>
      </w:r>
      <w:r w:rsidR="00102509">
        <w:rPr>
          <w:lang w:val="en-US"/>
        </w:rPr>
        <w:t xml:space="preserve">result in </w:t>
      </w:r>
      <w:r w:rsidR="00BC0F09">
        <w:rPr>
          <w:lang w:val="en-US"/>
        </w:rPr>
        <w:t>the phase</w:t>
      </w:r>
      <w:r w:rsidR="009F7FBA">
        <w:rPr>
          <w:lang w:val="en-US"/>
        </w:rPr>
        <w:noBreakHyphen/>
      </w:r>
      <w:r w:rsidR="00BC0F09">
        <w:rPr>
          <w:lang w:val="en-US"/>
        </w:rPr>
        <w:t xml:space="preserve">out of the </w:t>
      </w:r>
      <w:r w:rsidR="004B046B">
        <w:rPr>
          <w:lang w:val="en-US"/>
        </w:rPr>
        <w:t>manufacturing</w:t>
      </w:r>
      <w:r w:rsidR="00BC0F09">
        <w:rPr>
          <w:lang w:val="en-US"/>
        </w:rPr>
        <w:t xml:space="preserve"> of HFC</w:t>
      </w:r>
      <w:r w:rsidR="00AE4836">
        <w:rPr>
          <w:lang w:val="en-US"/>
        </w:rPr>
        <w:noBreakHyphen/>
        <w:t>134a</w:t>
      </w:r>
      <w:r w:rsidR="00AE4836">
        <w:rPr>
          <w:lang w:val="en-US"/>
        </w:rPr>
        <w:noBreakHyphen/>
        <w:t>based</w:t>
      </w:r>
      <w:r w:rsidR="00BC0F09">
        <w:rPr>
          <w:lang w:val="en-US"/>
        </w:rPr>
        <w:t xml:space="preserve"> compressors</w:t>
      </w:r>
      <w:r w:rsidR="00AA3D6C">
        <w:rPr>
          <w:lang w:val="en-US"/>
        </w:rPr>
        <w:t xml:space="preserve"> and associated indirect phase</w:t>
      </w:r>
      <w:r w:rsidR="009F7FBA">
        <w:rPr>
          <w:lang w:val="en-US"/>
        </w:rPr>
        <w:noBreakHyphen/>
      </w:r>
      <w:r w:rsidR="00AA3D6C">
        <w:rPr>
          <w:lang w:val="en-US"/>
        </w:rPr>
        <w:t>out</w:t>
      </w:r>
      <w:r w:rsidR="00102509">
        <w:rPr>
          <w:lang w:val="en-US"/>
        </w:rPr>
        <w:t xml:space="preserve"> of 150</w:t>
      </w:r>
      <w:r w:rsidR="009F7FBA">
        <w:rPr>
          <w:lang w:val="en-US"/>
        </w:rPr>
        <w:t> </w:t>
      </w:r>
      <w:proofErr w:type="spellStart"/>
      <w:r w:rsidR="00102509">
        <w:rPr>
          <w:lang w:val="en-US"/>
        </w:rPr>
        <w:t>mt</w:t>
      </w:r>
      <w:proofErr w:type="spellEnd"/>
      <w:r w:rsidR="00102509">
        <w:rPr>
          <w:lang w:val="en-US"/>
        </w:rPr>
        <w:t xml:space="preserve"> of HFC</w:t>
      </w:r>
      <w:r w:rsidR="009F7FBA">
        <w:rPr>
          <w:lang w:val="en-US"/>
        </w:rPr>
        <w:noBreakHyphen/>
      </w:r>
      <w:r w:rsidR="00102509">
        <w:rPr>
          <w:lang w:val="en-US"/>
        </w:rPr>
        <w:t>134a</w:t>
      </w:r>
      <w:r w:rsidR="00AA3D6C">
        <w:rPr>
          <w:lang w:val="en-US"/>
        </w:rPr>
        <w:t xml:space="preserve">: </w:t>
      </w:r>
    </w:p>
    <w:p w14:paraId="649179F5" w14:textId="7C0FCE87" w:rsidR="0000575D" w:rsidRDefault="00BC0F09" w:rsidP="00E671D9">
      <w:pPr>
        <w:pStyle w:val="Heading2"/>
        <w:rPr>
          <w:lang w:val="en-US"/>
        </w:rPr>
      </w:pPr>
      <w:r>
        <w:rPr>
          <w:lang w:val="en-US"/>
        </w:rPr>
        <w:t xml:space="preserve">Conversion of the assisted manufacturing line </w:t>
      </w:r>
      <w:r w:rsidR="00102509">
        <w:rPr>
          <w:lang w:val="en-US"/>
        </w:rPr>
        <w:t xml:space="preserve">at MCMC will be completed </w:t>
      </w:r>
      <w:r>
        <w:rPr>
          <w:lang w:val="en-US"/>
        </w:rPr>
        <w:t>within two</w:t>
      </w:r>
      <w:r w:rsidR="009F7FBA">
        <w:rPr>
          <w:lang w:val="en-US"/>
        </w:rPr>
        <w:t> </w:t>
      </w:r>
      <w:r>
        <w:rPr>
          <w:lang w:val="en-US"/>
        </w:rPr>
        <w:t xml:space="preserve">years </w:t>
      </w:r>
      <w:r w:rsidR="00102509">
        <w:rPr>
          <w:lang w:val="en-US"/>
        </w:rPr>
        <w:t xml:space="preserve">after the project has been approved, </w:t>
      </w:r>
      <w:r>
        <w:rPr>
          <w:lang w:val="en-US"/>
        </w:rPr>
        <w:t xml:space="preserve">and information </w:t>
      </w:r>
      <w:r w:rsidR="007968CA">
        <w:rPr>
          <w:lang w:val="en-US"/>
        </w:rPr>
        <w:t>o</w:t>
      </w:r>
      <w:r>
        <w:rPr>
          <w:lang w:val="en-US"/>
        </w:rPr>
        <w:t>n incremental cost</w:t>
      </w:r>
      <w:r w:rsidR="009F7FBA">
        <w:rPr>
          <w:lang w:val="en-US"/>
        </w:rPr>
        <w:t>s</w:t>
      </w:r>
      <w:r w:rsidR="00102509">
        <w:rPr>
          <w:lang w:val="en-US"/>
        </w:rPr>
        <w:t xml:space="preserve"> will be submitted</w:t>
      </w:r>
      <w:r>
        <w:rPr>
          <w:lang w:val="en-US"/>
        </w:rPr>
        <w:t xml:space="preserve">, as per </w:t>
      </w:r>
      <w:r w:rsidR="004B046B">
        <w:rPr>
          <w:lang w:val="en-US"/>
        </w:rPr>
        <w:t>decisions</w:t>
      </w:r>
      <w:r>
        <w:rPr>
          <w:lang w:val="en-US"/>
        </w:rPr>
        <w:t xml:space="preserve"> 78/3 (g)</w:t>
      </w:r>
      <w:r w:rsidR="00AA3D6C">
        <w:rPr>
          <w:lang w:val="en-US"/>
        </w:rPr>
        <w:t xml:space="preserve"> and 79/45</w:t>
      </w:r>
      <w:r>
        <w:rPr>
          <w:lang w:val="en-US"/>
        </w:rPr>
        <w:t>;</w:t>
      </w:r>
    </w:p>
    <w:p w14:paraId="3C009401" w14:textId="5B6E02D9" w:rsidR="008511E4" w:rsidRDefault="008511E4" w:rsidP="00E671D9">
      <w:pPr>
        <w:pStyle w:val="Heading2"/>
        <w:rPr>
          <w:lang w:val="en-US"/>
        </w:rPr>
      </w:pPr>
      <w:r>
        <w:rPr>
          <w:lang w:val="en-US"/>
        </w:rPr>
        <w:t xml:space="preserve">Commitment to stop </w:t>
      </w:r>
      <w:r w:rsidR="009F7FBA">
        <w:rPr>
          <w:lang w:val="en-US"/>
        </w:rPr>
        <w:t xml:space="preserve">the </w:t>
      </w:r>
      <w:r w:rsidR="004B046B">
        <w:rPr>
          <w:lang w:val="en-US"/>
        </w:rPr>
        <w:t>manufacturing</w:t>
      </w:r>
      <w:r>
        <w:rPr>
          <w:lang w:val="en-US"/>
        </w:rPr>
        <w:t xml:space="preserve"> and sales of HFC</w:t>
      </w:r>
      <w:r w:rsidR="009F7FBA">
        <w:rPr>
          <w:lang w:val="en-US"/>
        </w:rPr>
        <w:noBreakHyphen/>
      </w:r>
      <w:r>
        <w:rPr>
          <w:lang w:val="en-US"/>
        </w:rPr>
        <w:t>134a</w:t>
      </w:r>
      <w:r w:rsidR="009F7FBA">
        <w:rPr>
          <w:lang w:val="en-US"/>
        </w:rPr>
        <w:noBreakHyphen/>
      </w:r>
      <w:r>
        <w:rPr>
          <w:lang w:val="en-US"/>
        </w:rPr>
        <w:t>based compressors for the manufacturing of new domestic and stand-alone commercial refrigeration units</w:t>
      </w:r>
      <w:r w:rsidR="00217E3B">
        <w:rPr>
          <w:lang w:val="en-US"/>
        </w:rPr>
        <w:t xml:space="preserve"> and to </w:t>
      </w:r>
      <w:r w:rsidR="00937BD1">
        <w:rPr>
          <w:lang w:val="en-US"/>
        </w:rPr>
        <w:t>render</w:t>
      </w:r>
      <w:r w:rsidR="00217E3B">
        <w:rPr>
          <w:lang w:val="en-US"/>
        </w:rPr>
        <w:t xml:space="preserve"> </w:t>
      </w:r>
      <w:r w:rsidR="00937BD1">
        <w:rPr>
          <w:lang w:val="en-US"/>
        </w:rPr>
        <w:t xml:space="preserve">unusable the </w:t>
      </w:r>
      <w:r w:rsidR="00217E3B">
        <w:rPr>
          <w:lang w:val="en-US"/>
        </w:rPr>
        <w:t xml:space="preserve">capacity </w:t>
      </w:r>
      <w:r w:rsidR="00217E3B" w:rsidRPr="000F7E26">
        <w:rPr>
          <w:lang w:val="en-US"/>
        </w:rPr>
        <w:t>of manufacturing HFC</w:t>
      </w:r>
      <w:r w:rsidR="009F7FBA">
        <w:rPr>
          <w:lang w:val="en-US"/>
        </w:rPr>
        <w:noBreakHyphen/>
      </w:r>
      <w:r w:rsidR="00217E3B" w:rsidRPr="000F7E26">
        <w:rPr>
          <w:lang w:val="en-US"/>
        </w:rPr>
        <w:t>134a</w:t>
      </w:r>
      <w:r w:rsidR="009F7FBA">
        <w:rPr>
          <w:lang w:val="en-US"/>
        </w:rPr>
        <w:noBreakHyphen/>
      </w:r>
      <w:r w:rsidR="00217E3B" w:rsidRPr="000F7E26">
        <w:rPr>
          <w:lang w:val="en-US"/>
        </w:rPr>
        <w:t xml:space="preserve">based compressors </w:t>
      </w:r>
      <w:r w:rsidR="00937BD1">
        <w:rPr>
          <w:lang w:val="en-US"/>
        </w:rPr>
        <w:t>in the converted line</w:t>
      </w:r>
      <w:r w:rsidR="00102509">
        <w:rPr>
          <w:lang w:val="en-US"/>
        </w:rPr>
        <w:t>,</w:t>
      </w:r>
      <w:r w:rsidR="00937BD1">
        <w:rPr>
          <w:lang w:val="en-US"/>
        </w:rPr>
        <w:t xml:space="preserve"> </w:t>
      </w:r>
      <w:r w:rsidR="00217E3B" w:rsidRPr="000F7E26">
        <w:rPr>
          <w:lang w:val="en-US"/>
        </w:rPr>
        <w:t>no later than 1 January 2025</w:t>
      </w:r>
      <w:r w:rsidR="00217E3B">
        <w:rPr>
          <w:lang w:val="en-US"/>
        </w:rPr>
        <w:t>;</w:t>
      </w:r>
    </w:p>
    <w:p w14:paraId="7D3AC8B2" w14:textId="5DEC22B8" w:rsidR="008511E4" w:rsidRPr="002C43CB" w:rsidRDefault="008511E4" w:rsidP="00E671D9">
      <w:pPr>
        <w:pStyle w:val="Heading2"/>
        <w:rPr>
          <w:lang w:val="en-US"/>
        </w:rPr>
      </w:pPr>
      <w:r w:rsidRPr="002C43CB">
        <w:rPr>
          <w:lang w:val="en-US"/>
        </w:rPr>
        <w:t xml:space="preserve">Commitment to limit </w:t>
      </w:r>
      <w:r w:rsidR="009F7FBA">
        <w:rPr>
          <w:lang w:val="en-US"/>
        </w:rPr>
        <w:t xml:space="preserve">the </w:t>
      </w:r>
      <w:r w:rsidRPr="002C43CB">
        <w:rPr>
          <w:lang w:val="en-US"/>
        </w:rPr>
        <w:t>annual manufacturing of HFC</w:t>
      </w:r>
      <w:r w:rsidR="009F7FBA">
        <w:rPr>
          <w:lang w:val="en-US"/>
        </w:rPr>
        <w:noBreakHyphen/>
      </w:r>
      <w:r w:rsidRPr="002C43CB">
        <w:rPr>
          <w:lang w:val="en-US"/>
        </w:rPr>
        <w:t>134a</w:t>
      </w:r>
      <w:r w:rsidR="009F7FBA">
        <w:rPr>
          <w:lang w:val="en-US"/>
        </w:rPr>
        <w:noBreakHyphen/>
      </w:r>
      <w:r w:rsidRPr="002C43CB">
        <w:rPr>
          <w:lang w:val="en-US"/>
        </w:rPr>
        <w:t>based compressors to no more than 150,000</w:t>
      </w:r>
      <w:r w:rsidR="009F7FBA">
        <w:rPr>
          <w:lang w:val="en-US"/>
        </w:rPr>
        <w:t> </w:t>
      </w:r>
      <w:r w:rsidRPr="002C43CB">
        <w:rPr>
          <w:lang w:val="en-US"/>
        </w:rPr>
        <w:t>units per year between 2025 and 2027</w:t>
      </w:r>
      <w:r w:rsidR="00102509">
        <w:rPr>
          <w:lang w:val="en-US"/>
        </w:rPr>
        <w:t>,</w:t>
      </w:r>
      <w:r w:rsidRPr="002C43CB">
        <w:rPr>
          <w:lang w:val="en-US"/>
        </w:rPr>
        <w:t xml:space="preserve"> and no more than </w:t>
      </w:r>
      <w:r w:rsidR="005A3BE9" w:rsidRPr="002C43CB">
        <w:rPr>
          <w:lang w:val="en-US"/>
        </w:rPr>
        <w:t>100</w:t>
      </w:r>
      <w:r w:rsidRPr="002C43CB">
        <w:rPr>
          <w:lang w:val="en-US"/>
        </w:rPr>
        <w:t>,000</w:t>
      </w:r>
      <w:r w:rsidR="009F7FBA">
        <w:rPr>
          <w:lang w:val="en-US"/>
        </w:rPr>
        <w:t> </w:t>
      </w:r>
      <w:r w:rsidR="00EB32DE">
        <w:rPr>
          <w:lang w:val="en-US"/>
        </w:rPr>
        <w:t xml:space="preserve">units per year </w:t>
      </w:r>
      <w:r w:rsidR="00520939">
        <w:rPr>
          <w:lang w:val="en-US"/>
        </w:rPr>
        <w:t xml:space="preserve">in </w:t>
      </w:r>
      <w:r w:rsidRPr="002C43CB">
        <w:rPr>
          <w:lang w:val="en-US"/>
        </w:rPr>
        <w:t xml:space="preserve">2028 </w:t>
      </w:r>
      <w:r w:rsidR="00520939">
        <w:rPr>
          <w:lang w:val="en-US"/>
        </w:rPr>
        <w:t>and</w:t>
      </w:r>
      <w:r w:rsidRPr="002C43CB">
        <w:rPr>
          <w:lang w:val="en-US"/>
        </w:rPr>
        <w:t xml:space="preserve"> 2029</w:t>
      </w:r>
      <w:r w:rsidR="00B74578" w:rsidRPr="002C43CB">
        <w:rPr>
          <w:lang w:val="en-US"/>
        </w:rPr>
        <w:t>,</w:t>
      </w:r>
      <w:r w:rsidRPr="002C43CB">
        <w:rPr>
          <w:lang w:val="en-US"/>
        </w:rPr>
        <w:t xml:space="preserve"> exclusively to serve </w:t>
      </w:r>
      <w:r w:rsidR="009F7FBA">
        <w:rPr>
          <w:lang w:val="en-US"/>
        </w:rPr>
        <w:t xml:space="preserve">the </w:t>
      </w:r>
      <w:r w:rsidRPr="002C43CB">
        <w:rPr>
          <w:lang w:val="en-US"/>
        </w:rPr>
        <w:t>existing HFC</w:t>
      </w:r>
      <w:r w:rsidR="009F7FBA">
        <w:rPr>
          <w:lang w:val="en-US"/>
        </w:rPr>
        <w:noBreakHyphen/>
      </w:r>
      <w:r w:rsidRPr="002C43CB">
        <w:rPr>
          <w:lang w:val="en-US"/>
        </w:rPr>
        <w:t>134a</w:t>
      </w:r>
      <w:r w:rsidR="009F7FBA">
        <w:rPr>
          <w:lang w:val="en-US"/>
        </w:rPr>
        <w:noBreakHyphen/>
      </w:r>
      <w:r w:rsidRPr="002C43CB">
        <w:rPr>
          <w:lang w:val="en-US"/>
        </w:rPr>
        <w:t>based equipment;</w:t>
      </w:r>
      <w:r w:rsidR="00217E3B" w:rsidRPr="002C43CB">
        <w:rPr>
          <w:lang w:val="en-US"/>
        </w:rPr>
        <w:t xml:space="preserve"> </w:t>
      </w:r>
    </w:p>
    <w:p w14:paraId="533248CD" w14:textId="6B08A3AC" w:rsidR="00217E3B" w:rsidRPr="002C43CB" w:rsidRDefault="004B046B" w:rsidP="00E671D9">
      <w:pPr>
        <w:pStyle w:val="Heading2"/>
        <w:rPr>
          <w:lang w:val="en-US"/>
        </w:rPr>
      </w:pPr>
      <w:r w:rsidRPr="002C43CB">
        <w:rPr>
          <w:lang w:val="en-US"/>
        </w:rPr>
        <w:t>Commitment</w:t>
      </w:r>
      <w:r w:rsidR="008511E4" w:rsidRPr="002C43CB">
        <w:rPr>
          <w:lang w:val="en-US"/>
        </w:rPr>
        <w:t xml:space="preserve"> to stop</w:t>
      </w:r>
      <w:r w:rsidR="00AA3D6C" w:rsidRPr="002C43CB">
        <w:rPr>
          <w:lang w:val="en-US"/>
        </w:rPr>
        <w:t xml:space="preserve"> </w:t>
      </w:r>
      <w:r w:rsidR="009F7FBA">
        <w:rPr>
          <w:lang w:val="en-US"/>
        </w:rPr>
        <w:t xml:space="preserve">the </w:t>
      </w:r>
      <w:r w:rsidR="008511E4" w:rsidRPr="002C43CB">
        <w:rPr>
          <w:lang w:val="en-US"/>
        </w:rPr>
        <w:t>manufacturing and sales of all HFC-134a-based compressors</w:t>
      </w:r>
      <w:r w:rsidR="00217E3B" w:rsidRPr="002C43CB">
        <w:rPr>
          <w:lang w:val="en-US"/>
        </w:rPr>
        <w:t xml:space="preserve"> and to </w:t>
      </w:r>
      <w:r w:rsidR="002C43CB">
        <w:rPr>
          <w:lang w:val="en-US"/>
        </w:rPr>
        <w:t xml:space="preserve">render unusable </w:t>
      </w:r>
      <w:r w:rsidR="00217E3B" w:rsidRPr="002C43CB">
        <w:rPr>
          <w:lang w:val="en-US"/>
        </w:rPr>
        <w:t xml:space="preserve">the </w:t>
      </w:r>
      <w:r w:rsidR="001C0B6F">
        <w:rPr>
          <w:lang w:val="en-US"/>
        </w:rPr>
        <w:t xml:space="preserve">second line’s </w:t>
      </w:r>
      <w:r w:rsidR="00463D1C" w:rsidRPr="002C43CB">
        <w:rPr>
          <w:lang w:val="en-US"/>
        </w:rPr>
        <w:t xml:space="preserve">capacity </w:t>
      </w:r>
      <w:r w:rsidR="001C0B6F">
        <w:rPr>
          <w:lang w:val="en-US"/>
        </w:rPr>
        <w:t>to</w:t>
      </w:r>
      <w:r w:rsidR="001C0B6F" w:rsidRPr="002C43CB">
        <w:rPr>
          <w:lang w:val="en-US"/>
        </w:rPr>
        <w:t xml:space="preserve"> manufactur</w:t>
      </w:r>
      <w:r w:rsidR="001C0B6F">
        <w:rPr>
          <w:lang w:val="en-US"/>
        </w:rPr>
        <w:t>e</w:t>
      </w:r>
      <w:r w:rsidR="001C0B6F" w:rsidRPr="002C43CB">
        <w:rPr>
          <w:lang w:val="en-US"/>
        </w:rPr>
        <w:t xml:space="preserve"> </w:t>
      </w:r>
      <w:r w:rsidR="00463D1C" w:rsidRPr="002C43CB">
        <w:rPr>
          <w:lang w:val="en-US"/>
        </w:rPr>
        <w:t>HFC-134a-based compressors no later than 1 January 2030</w:t>
      </w:r>
      <w:r w:rsidR="00102509">
        <w:rPr>
          <w:lang w:val="en-US"/>
        </w:rPr>
        <w:t>,</w:t>
      </w:r>
      <w:r w:rsidR="00463D1C" w:rsidRPr="002C43CB">
        <w:rPr>
          <w:lang w:val="en-US"/>
        </w:rPr>
        <w:t xml:space="preserve"> at no additional cost </w:t>
      </w:r>
      <w:r w:rsidR="004076AE">
        <w:rPr>
          <w:lang w:val="en-US"/>
        </w:rPr>
        <w:t>to</w:t>
      </w:r>
      <w:r w:rsidR="00463D1C" w:rsidRPr="002C43CB">
        <w:rPr>
          <w:lang w:val="en-US"/>
        </w:rPr>
        <w:t xml:space="preserve"> the Multilateral Fund</w:t>
      </w:r>
      <w:r w:rsidR="002C43CB" w:rsidRPr="002C43CB">
        <w:rPr>
          <w:lang w:val="en-US"/>
        </w:rPr>
        <w:t>; and</w:t>
      </w:r>
    </w:p>
    <w:p w14:paraId="4B1FCF4B" w14:textId="77777777" w:rsidR="00217E3B" w:rsidRDefault="00217E3B" w:rsidP="00E671D9">
      <w:pPr>
        <w:pStyle w:val="Heading2"/>
        <w:rPr>
          <w:lang w:val="en-US"/>
        </w:rPr>
      </w:pPr>
      <w:r>
        <w:rPr>
          <w:lang w:val="en-US"/>
        </w:rPr>
        <w:t>Commitment to i</w:t>
      </w:r>
      <w:r w:rsidRPr="00217E3B">
        <w:rPr>
          <w:lang w:val="en-US"/>
        </w:rPr>
        <w:t xml:space="preserve">mplement regulatory measures to promote the introduction of compressors </w:t>
      </w:r>
      <w:r w:rsidR="001C0B6F">
        <w:rPr>
          <w:lang w:val="en-US"/>
        </w:rPr>
        <w:t>based on</w:t>
      </w:r>
      <w:r w:rsidR="001C0B6F" w:rsidRPr="00217E3B">
        <w:rPr>
          <w:lang w:val="en-US"/>
        </w:rPr>
        <w:t xml:space="preserve"> </w:t>
      </w:r>
      <w:r w:rsidRPr="00217E3B">
        <w:rPr>
          <w:lang w:val="en-US"/>
        </w:rPr>
        <w:t>R-600a and other low-GWP refrigerants in the domestic and commercial stand-alone appliances manufacturing sector no later than 2025.</w:t>
      </w:r>
    </w:p>
    <w:p w14:paraId="6CFEB712" w14:textId="77777777" w:rsidR="003B7259" w:rsidRPr="00D2081F" w:rsidRDefault="003B7259" w:rsidP="00E671D9">
      <w:pPr>
        <w:pStyle w:val="Title1"/>
        <w:jc w:val="both"/>
        <w:rPr>
          <w:b w:val="0"/>
          <w:i/>
          <w:caps w:val="0"/>
        </w:rPr>
      </w:pPr>
      <w:r w:rsidRPr="00D2081F">
        <w:rPr>
          <w:b w:val="0"/>
          <w:i/>
          <w:caps w:val="0"/>
        </w:rPr>
        <w:t>UNEP component on market transformation, readiness and capacity</w:t>
      </w:r>
      <w:r w:rsidR="005B028E">
        <w:rPr>
          <w:b w:val="0"/>
          <w:i/>
          <w:caps w:val="0"/>
        </w:rPr>
        <w:t>-</w:t>
      </w:r>
      <w:r w:rsidRPr="00D2081F">
        <w:rPr>
          <w:b w:val="0"/>
          <w:i/>
          <w:caps w:val="0"/>
        </w:rPr>
        <w:t>building</w:t>
      </w:r>
    </w:p>
    <w:p w14:paraId="02C217F1" w14:textId="77777777" w:rsidR="003B7259" w:rsidRPr="00386D4F" w:rsidRDefault="003B7259" w:rsidP="00E671D9">
      <w:pPr>
        <w:pStyle w:val="StyleHeader4Para4Left0Firstline0"/>
        <w:numPr>
          <w:ilvl w:val="0"/>
          <w:numId w:val="0"/>
        </w:numPr>
        <w:spacing w:after="0"/>
        <w:rPr>
          <w:sz w:val="22"/>
        </w:rPr>
      </w:pPr>
    </w:p>
    <w:p w14:paraId="6B1D2954" w14:textId="3B151DB9" w:rsidR="003B7259" w:rsidRPr="00386D4F" w:rsidRDefault="003B7259" w:rsidP="00E671D9">
      <w:pPr>
        <w:pStyle w:val="Heading1"/>
      </w:pPr>
      <w:r w:rsidRPr="00386D4F">
        <w:t xml:space="preserve">The Secretariat explained that decision 78/3(g) </w:t>
      </w:r>
      <w:r w:rsidR="003E383C" w:rsidRPr="00386D4F">
        <w:t>r</w:t>
      </w:r>
      <w:r w:rsidR="003E383C">
        <w:t>eferred</w:t>
      </w:r>
      <w:r w:rsidR="003E383C" w:rsidRPr="00386D4F">
        <w:t xml:space="preserve"> </w:t>
      </w:r>
      <w:r w:rsidRPr="00386D4F">
        <w:t>to HFC-related projects in the manufacturing sector only, without prejudice to different kinds of technology</w:t>
      </w:r>
      <w:r w:rsidR="003E383C">
        <w:t>,</w:t>
      </w:r>
      <w:r w:rsidRPr="00386D4F">
        <w:t xml:space="preserve"> and hence</w:t>
      </w:r>
      <w:r w:rsidR="003E383C">
        <w:t xml:space="preserve"> that</w:t>
      </w:r>
      <w:r w:rsidRPr="00386D4F">
        <w:t xml:space="preserve"> the component relating to market transformation, readiness and capacity building </w:t>
      </w:r>
      <w:r w:rsidR="00C308A6">
        <w:t xml:space="preserve">estimated </w:t>
      </w:r>
      <w:r w:rsidR="003E383C">
        <w:t>at</w:t>
      </w:r>
      <w:r w:rsidR="00C308A6" w:rsidRPr="00386D4F">
        <w:t xml:space="preserve"> </w:t>
      </w:r>
      <w:r w:rsidR="00270ACD">
        <w:t>US $</w:t>
      </w:r>
      <w:r w:rsidRPr="00386D4F">
        <w:t xml:space="preserve">53,000 </w:t>
      </w:r>
      <w:r w:rsidR="003E383C">
        <w:t>could not</w:t>
      </w:r>
      <w:r w:rsidR="003E383C" w:rsidRPr="00386D4F">
        <w:t xml:space="preserve"> </w:t>
      </w:r>
      <w:r w:rsidRPr="00386D4F">
        <w:t>be considered under th</w:t>
      </w:r>
      <w:r w:rsidR="003E383C">
        <w:t>e present</w:t>
      </w:r>
      <w:r w:rsidRPr="00386D4F">
        <w:t xml:space="preserve"> project. UNIDO and UNEP agreed to withdraw this project component and </w:t>
      </w:r>
      <w:r w:rsidR="003E383C">
        <w:t xml:space="preserve">to </w:t>
      </w:r>
      <w:r w:rsidRPr="00386D4F">
        <w:t xml:space="preserve">examine opportunities </w:t>
      </w:r>
      <w:r w:rsidR="003E383C" w:rsidRPr="00386D4F">
        <w:t>f</w:t>
      </w:r>
      <w:r w:rsidR="003E383C">
        <w:t>or</w:t>
      </w:r>
      <w:r w:rsidR="003E383C" w:rsidRPr="00386D4F">
        <w:t xml:space="preserve"> </w:t>
      </w:r>
      <w:r w:rsidR="003E383C">
        <w:t xml:space="preserve">implementing the capacity-building activities with the aid of </w:t>
      </w:r>
      <w:r w:rsidRPr="00386D4F">
        <w:t>other funding sources</w:t>
      </w:r>
      <w:r w:rsidR="00102509">
        <w:t>,</w:t>
      </w:r>
      <w:r w:rsidRPr="00386D4F">
        <w:t xml:space="preserve"> including </w:t>
      </w:r>
      <w:r w:rsidR="00102509">
        <w:t xml:space="preserve">the </w:t>
      </w:r>
      <w:r w:rsidRPr="00386D4F">
        <w:t>HFC</w:t>
      </w:r>
      <w:r w:rsidR="003E383C">
        <w:noBreakHyphen/>
      </w:r>
      <w:r w:rsidRPr="00386D4F">
        <w:t>134a phase</w:t>
      </w:r>
      <w:r w:rsidR="003E383C">
        <w:noBreakHyphen/>
      </w:r>
      <w:r w:rsidRPr="00386D4F">
        <w:t xml:space="preserve">down plan </w:t>
      </w:r>
      <w:r w:rsidR="00520939">
        <w:t>for</w:t>
      </w:r>
      <w:r w:rsidRPr="00386D4F">
        <w:t xml:space="preserve"> Egypt. </w:t>
      </w:r>
    </w:p>
    <w:p w14:paraId="58C75EDF" w14:textId="77777777" w:rsidR="003B7259" w:rsidRPr="00D2081F" w:rsidRDefault="003B7259" w:rsidP="00E671D9">
      <w:pPr>
        <w:pStyle w:val="Title1"/>
        <w:jc w:val="both"/>
        <w:rPr>
          <w:b w:val="0"/>
          <w:i/>
          <w:caps w:val="0"/>
        </w:rPr>
      </w:pPr>
      <w:r w:rsidRPr="00D2081F">
        <w:rPr>
          <w:b w:val="0"/>
          <w:i/>
          <w:caps w:val="0"/>
        </w:rPr>
        <w:t>Energy efficiency of R-600a-based compressors</w:t>
      </w:r>
    </w:p>
    <w:p w14:paraId="738F7C62" w14:textId="77777777" w:rsidR="003B7259" w:rsidRPr="00386D4F" w:rsidRDefault="003B7259" w:rsidP="00E671D9">
      <w:pPr>
        <w:pStyle w:val="StyleHeader4Para4Left0Firstline0"/>
        <w:numPr>
          <w:ilvl w:val="0"/>
          <w:numId w:val="0"/>
        </w:numPr>
        <w:spacing w:after="0"/>
        <w:rPr>
          <w:sz w:val="22"/>
        </w:rPr>
      </w:pPr>
    </w:p>
    <w:p w14:paraId="62A3A09A" w14:textId="0FC7E174" w:rsidR="003B7259" w:rsidRDefault="003B7259" w:rsidP="00F5513D">
      <w:pPr>
        <w:pStyle w:val="Heading1"/>
      </w:pPr>
      <w:r w:rsidRPr="00386D4F">
        <w:t>UNIDO explained that the conversion to R-600a w</w:t>
      </w:r>
      <w:r>
        <w:t>ould</w:t>
      </w:r>
      <w:r w:rsidRPr="00386D4F">
        <w:t xml:space="preserve"> automatically resu</w:t>
      </w:r>
      <w:r>
        <w:t>lt in manufacturing more energy-</w:t>
      </w:r>
      <w:r w:rsidRPr="00386D4F">
        <w:t>efficient compressors</w:t>
      </w:r>
      <w:r w:rsidR="0084487F">
        <w:t>,</w:t>
      </w:r>
      <w:r w:rsidRPr="00386D4F">
        <w:t xml:space="preserve"> </w:t>
      </w:r>
      <w:r w:rsidR="0084487F">
        <w:t xml:space="preserve">and that </w:t>
      </w:r>
      <w:r w:rsidR="0084487F" w:rsidRPr="00386D4F">
        <w:t>optimizing the new R-600a</w:t>
      </w:r>
      <w:r w:rsidR="0084487F">
        <w:t>-based compressor</w:t>
      </w:r>
      <w:r w:rsidR="0084487F" w:rsidRPr="00386D4F">
        <w:t xml:space="preserve"> designs</w:t>
      </w:r>
      <w:r w:rsidR="0084487F">
        <w:t xml:space="preserve"> would create</w:t>
      </w:r>
      <w:r w:rsidRPr="00386D4F">
        <w:t xml:space="preserve"> an opportunity to further improve energy efficiency </w:t>
      </w:r>
      <w:r w:rsidR="00F5513D">
        <w:t xml:space="preserve">by </w:t>
      </w:r>
      <w:r w:rsidR="00F5513D" w:rsidRPr="00F5513D">
        <w:t xml:space="preserve">about 45 to </w:t>
      </w:r>
      <w:r w:rsidR="0084487F" w:rsidRPr="00F5513D">
        <w:t>60</w:t>
      </w:r>
      <w:r w:rsidR="0084487F">
        <w:t> </w:t>
      </w:r>
      <w:r w:rsidR="0084487F" w:rsidRPr="00F5513D">
        <w:t>per</w:t>
      </w:r>
      <w:r w:rsidR="0084487F">
        <w:t> </w:t>
      </w:r>
      <w:r w:rsidR="00F5513D" w:rsidRPr="00F5513D">
        <w:t>cent</w:t>
      </w:r>
      <w:r w:rsidR="0084487F">
        <w:t>.</w:t>
      </w:r>
      <w:r w:rsidR="00F5513D" w:rsidRPr="00F5513D">
        <w:t xml:space="preserve"> </w:t>
      </w:r>
      <w:r w:rsidR="0084487F">
        <w:t xml:space="preserve">This </w:t>
      </w:r>
      <w:r w:rsidRPr="00386D4F">
        <w:t>would require additional research and development efforts and investments by MCMC</w:t>
      </w:r>
      <w:r w:rsidR="0084487F">
        <w:t>;</w:t>
      </w:r>
      <w:r w:rsidRPr="00386D4F">
        <w:t xml:space="preserve"> and as per the current proposal, the c</w:t>
      </w:r>
      <w:r w:rsidR="006B1458">
        <w:t xml:space="preserve">oefficient of performance </w:t>
      </w:r>
      <w:r w:rsidRPr="00386D4F">
        <w:t xml:space="preserve">is expected to </w:t>
      </w:r>
      <w:r w:rsidR="0084487F">
        <w:t>increase</w:t>
      </w:r>
      <w:r w:rsidR="0084487F" w:rsidRPr="00386D4F">
        <w:t xml:space="preserve"> </w:t>
      </w:r>
      <w:r w:rsidRPr="00386D4F">
        <w:t>from the current level of about 1</w:t>
      </w:r>
      <w:r w:rsidR="00E671D9">
        <w:t>.00</w:t>
      </w:r>
      <w:r w:rsidR="007915AD">
        <w:t>-</w:t>
      </w:r>
      <w:r w:rsidRPr="00386D4F">
        <w:t>1.2</w:t>
      </w:r>
      <w:r w:rsidR="00E671D9">
        <w:t>0</w:t>
      </w:r>
      <w:r w:rsidRPr="00386D4F">
        <w:t xml:space="preserve"> to</w:t>
      </w:r>
      <w:r w:rsidR="00852680">
        <w:t xml:space="preserve"> </w:t>
      </w:r>
      <w:r w:rsidR="007915AD">
        <w:t>about</w:t>
      </w:r>
      <w:r w:rsidR="006B1458">
        <w:t> </w:t>
      </w:r>
      <w:r w:rsidRPr="00386D4F">
        <w:t>1.6</w:t>
      </w:r>
      <w:r w:rsidR="00E671D9">
        <w:t>0</w:t>
      </w:r>
      <w:r w:rsidR="007915AD">
        <w:t>-</w:t>
      </w:r>
      <w:r w:rsidRPr="00386D4F">
        <w:t>1.75.</w:t>
      </w:r>
    </w:p>
    <w:p w14:paraId="3A552E74" w14:textId="77777777" w:rsidR="003B7259" w:rsidRPr="00D2081F" w:rsidRDefault="003B7259" w:rsidP="00E671D9">
      <w:pPr>
        <w:pStyle w:val="Title1"/>
        <w:jc w:val="both"/>
        <w:rPr>
          <w:b w:val="0"/>
          <w:i/>
          <w:caps w:val="0"/>
        </w:rPr>
      </w:pPr>
      <w:r w:rsidRPr="00D2081F">
        <w:rPr>
          <w:b w:val="0"/>
          <w:i/>
          <w:caps w:val="0"/>
        </w:rPr>
        <w:t>Proposed costs</w:t>
      </w:r>
      <w:r w:rsidR="00396209">
        <w:rPr>
          <w:b w:val="0"/>
          <w:i/>
          <w:caps w:val="0"/>
        </w:rPr>
        <w:t xml:space="preserve"> and agreed level of funding</w:t>
      </w:r>
    </w:p>
    <w:p w14:paraId="70E3F14D" w14:textId="77777777" w:rsidR="003B7259" w:rsidRPr="00803996" w:rsidRDefault="003B7259" w:rsidP="00E671D9">
      <w:pPr>
        <w:pStyle w:val="Title1"/>
        <w:jc w:val="both"/>
        <w:rPr>
          <w:b w:val="0"/>
          <w:caps w:val="0"/>
          <w:u w:val="single"/>
        </w:rPr>
      </w:pPr>
    </w:p>
    <w:p w14:paraId="73AD1D04" w14:textId="7D80BEAF" w:rsidR="003B7259" w:rsidRDefault="005E05E3" w:rsidP="00E671D9">
      <w:pPr>
        <w:pStyle w:val="Heading1"/>
      </w:pPr>
      <w:r>
        <w:t>The incremental cost</w:t>
      </w:r>
      <w:r w:rsidR="00CE542D">
        <w:t>s</w:t>
      </w:r>
      <w:r>
        <w:t xml:space="preserve"> proposed for the conversion </w:t>
      </w:r>
      <w:r w:rsidR="007915AD">
        <w:t>at MCMC were</w:t>
      </w:r>
      <w:r w:rsidR="00F5513D">
        <w:t>,</w:t>
      </w:r>
      <w:r>
        <w:t xml:space="preserve"> to a large degree</w:t>
      </w:r>
      <w:r w:rsidR="00F5513D">
        <w:t>,</w:t>
      </w:r>
      <w:r>
        <w:t xml:space="preserve"> aligned with </w:t>
      </w:r>
      <w:r w:rsidR="007915AD">
        <w:t xml:space="preserve">those </w:t>
      </w:r>
      <w:r>
        <w:t>of previous compressor manufacturing project</w:t>
      </w:r>
      <w:r w:rsidR="00396209">
        <w:t>s</w:t>
      </w:r>
      <w:r w:rsidR="007915AD">
        <w:t xml:space="preserve"> approved by the Executive Committee</w:t>
      </w:r>
      <w:r w:rsidR="00396209">
        <w:t xml:space="preserve">. </w:t>
      </w:r>
    </w:p>
    <w:p w14:paraId="533F2102" w14:textId="4DF2A165" w:rsidR="00231EA1" w:rsidRPr="003677A5" w:rsidRDefault="00867F0D" w:rsidP="009B1678">
      <w:pPr>
        <w:pStyle w:val="Heading1"/>
      </w:pPr>
      <w:r>
        <w:t xml:space="preserve">The Secretariat </w:t>
      </w:r>
      <w:r w:rsidR="00F5513D">
        <w:t xml:space="preserve">compared the costs of the </w:t>
      </w:r>
      <w:r w:rsidR="007915AD">
        <w:t xml:space="preserve">present </w:t>
      </w:r>
      <w:r w:rsidR="00F5513D">
        <w:t xml:space="preserve">project with those </w:t>
      </w:r>
      <w:r w:rsidR="007915AD">
        <w:t>of</w:t>
      </w:r>
      <w:r w:rsidR="00F5513D">
        <w:t xml:space="preserve"> a</w:t>
      </w:r>
      <w:r w:rsidR="007915AD">
        <w:t>nother</w:t>
      </w:r>
      <w:r w:rsidR="00F5513D">
        <w:t xml:space="preserve"> compressor</w:t>
      </w:r>
      <w:r w:rsidR="007915AD">
        <w:t xml:space="preserve"> conversion</w:t>
      </w:r>
      <w:r w:rsidR="00F5513D">
        <w:t xml:space="preserve"> project whose implementation was completed in 2020</w:t>
      </w:r>
      <w:r w:rsidR="007915AD">
        <w:t xml:space="preserve"> and</w:t>
      </w:r>
      <w:r w:rsidR="00F5513D">
        <w:t xml:space="preserve"> </w:t>
      </w:r>
      <w:r>
        <w:t xml:space="preserve">requested </w:t>
      </w:r>
      <w:r w:rsidRPr="003677A5">
        <w:t>clarification on the costs associated with changes in the manufacturing</w:t>
      </w:r>
      <w:r w:rsidR="00375247" w:rsidRPr="003677A5">
        <w:t xml:space="preserve"> facility (e.g., compressor motor, piston, crankshaft and other </w:t>
      </w:r>
      <w:r w:rsidR="00375247" w:rsidRPr="003677A5">
        <w:lastRenderedPageBreak/>
        <w:t>components)</w:t>
      </w:r>
      <w:r w:rsidR="007915AD">
        <w:t>,</w:t>
      </w:r>
      <w:r w:rsidR="00375247" w:rsidRPr="003677A5">
        <w:t xml:space="preserve"> </w:t>
      </w:r>
      <w:r w:rsidR="007915AD">
        <w:t xml:space="preserve">in </w:t>
      </w:r>
      <w:r w:rsidR="00375247" w:rsidRPr="003677A5">
        <w:t xml:space="preserve">product redesign, testing facilities and training. </w:t>
      </w:r>
      <w:r w:rsidR="00DD01EF" w:rsidRPr="003677A5">
        <w:rPr>
          <w:lang w:val="en-GB"/>
        </w:rPr>
        <w:t xml:space="preserve">UNIDO clarified that MCMC would provide co-financing </w:t>
      </w:r>
      <w:r w:rsidR="0060710D" w:rsidRPr="003677A5">
        <w:rPr>
          <w:lang w:val="en-GB"/>
        </w:rPr>
        <w:t xml:space="preserve">for </w:t>
      </w:r>
      <w:r w:rsidR="00DD01EF" w:rsidRPr="003677A5">
        <w:rPr>
          <w:lang w:val="en-GB"/>
        </w:rPr>
        <w:t xml:space="preserve">the modification of the electric motor and </w:t>
      </w:r>
      <w:r w:rsidR="0060710D" w:rsidRPr="003677A5">
        <w:rPr>
          <w:lang w:val="en-GB"/>
        </w:rPr>
        <w:t xml:space="preserve">for </w:t>
      </w:r>
      <w:r w:rsidR="00DD01EF" w:rsidRPr="003677A5">
        <w:rPr>
          <w:lang w:val="en-GB"/>
        </w:rPr>
        <w:t xml:space="preserve">laboratory </w:t>
      </w:r>
      <w:r w:rsidR="0060710D" w:rsidRPr="003677A5">
        <w:rPr>
          <w:lang w:val="en-GB"/>
        </w:rPr>
        <w:t>equipment</w:t>
      </w:r>
      <w:r w:rsidR="00DD01EF" w:rsidRPr="003677A5">
        <w:rPr>
          <w:lang w:val="en-GB"/>
        </w:rPr>
        <w:t xml:space="preserve">. </w:t>
      </w:r>
      <w:r w:rsidR="00375247" w:rsidRPr="003677A5">
        <w:t xml:space="preserve">Following the discussions, </w:t>
      </w:r>
      <w:r w:rsidR="00F5513D" w:rsidRPr="003677A5">
        <w:t xml:space="preserve">the agreed </w:t>
      </w:r>
      <w:r w:rsidR="003B7259" w:rsidRPr="003677A5">
        <w:t>incremental cost</w:t>
      </w:r>
      <w:r w:rsidR="00CE542D" w:rsidRPr="003677A5">
        <w:t>s</w:t>
      </w:r>
      <w:r w:rsidR="003B7259" w:rsidRPr="003677A5">
        <w:t xml:space="preserve"> for conversion </w:t>
      </w:r>
      <w:r w:rsidR="007915AD">
        <w:t>of</w:t>
      </w:r>
      <w:r w:rsidR="007915AD" w:rsidRPr="003677A5">
        <w:t xml:space="preserve"> </w:t>
      </w:r>
      <w:r w:rsidR="003B7259" w:rsidRPr="003677A5">
        <w:t xml:space="preserve">the compressor manufacturing </w:t>
      </w:r>
      <w:r w:rsidR="007915AD">
        <w:t xml:space="preserve">process </w:t>
      </w:r>
      <w:r w:rsidR="003B7259" w:rsidRPr="003677A5">
        <w:t xml:space="preserve">amount to </w:t>
      </w:r>
      <w:r w:rsidR="00270ACD" w:rsidRPr="003677A5">
        <w:t>US $</w:t>
      </w:r>
      <w:r w:rsidR="00C53BEF" w:rsidRPr="003677A5">
        <w:t>1,30</w:t>
      </w:r>
      <w:r w:rsidR="00DD01EF" w:rsidRPr="003677A5">
        <w:t>5,536</w:t>
      </w:r>
      <w:r w:rsidR="00CD4314" w:rsidRPr="003677A5">
        <w:t>,</w:t>
      </w:r>
      <w:r w:rsidR="007915AD">
        <w:t xml:space="preserve"> to phase </w:t>
      </w:r>
      <w:r w:rsidR="003B7259" w:rsidRPr="003677A5">
        <w:t xml:space="preserve">out </w:t>
      </w:r>
      <w:r w:rsidR="00396209" w:rsidRPr="003677A5">
        <w:t>150</w:t>
      </w:r>
      <w:r w:rsidR="007915AD">
        <w:t> </w:t>
      </w:r>
      <w:proofErr w:type="spellStart"/>
      <w:r w:rsidR="003B7259" w:rsidRPr="003677A5">
        <w:t>mt</w:t>
      </w:r>
      <w:proofErr w:type="spellEnd"/>
      <w:r w:rsidR="003B7259" w:rsidRPr="003677A5">
        <w:t xml:space="preserve"> </w:t>
      </w:r>
      <w:r w:rsidR="00416B9B" w:rsidRPr="003677A5">
        <w:t>(</w:t>
      </w:r>
      <w:r w:rsidR="00396209" w:rsidRPr="003677A5">
        <w:t>214,500</w:t>
      </w:r>
      <w:r w:rsidR="007915AD">
        <w:t> </w:t>
      </w:r>
      <w:proofErr w:type="spellStart"/>
      <w:r w:rsidR="00416B9B" w:rsidRPr="003677A5">
        <w:t>mt</w:t>
      </w:r>
      <w:proofErr w:type="spellEnd"/>
      <w:r w:rsidR="007915AD">
        <w:t> </w:t>
      </w:r>
      <w:r w:rsidR="003B7259" w:rsidRPr="003677A5">
        <w:t>CO</w:t>
      </w:r>
      <w:r w:rsidR="003B7259" w:rsidRPr="003677A5">
        <w:rPr>
          <w:vertAlign w:val="subscript"/>
        </w:rPr>
        <w:t>2</w:t>
      </w:r>
      <w:r w:rsidR="003B7259" w:rsidRPr="003677A5">
        <w:t>-equivalent) of HFC</w:t>
      </w:r>
      <w:r w:rsidR="007915AD">
        <w:noBreakHyphen/>
      </w:r>
      <w:r w:rsidR="003B7259" w:rsidRPr="003677A5">
        <w:t>134a</w:t>
      </w:r>
      <w:r w:rsidR="007915AD">
        <w:t>,</w:t>
      </w:r>
      <w:r w:rsidR="003B7259" w:rsidRPr="003677A5">
        <w:t xml:space="preserve"> as shown in Table</w:t>
      </w:r>
      <w:r w:rsidR="00BC2E9D" w:rsidRPr="003677A5">
        <w:t> </w:t>
      </w:r>
      <w:r w:rsidR="003A1800">
        <w:t>4</w:t>
      </w:r>
      <w:r w:rsidR="003B7259" w:rsidRPr="003677A5">
        <w:t xml:space="preserve">. </w:t>
      </w:r>
      <w:r w:rsidR="00F5513D" w:rsidRPr="003677A5">
        <w:t>Co</w:t>
      </w:r>
      <w:r w:rsidR="006B1458">
        <w:noBreakHyphen/>
      </w:r>
      <w:r w:rsidR="00F5513D" w:rsidRPr="003677A5">
        <w:t>financing by the enterprise would contribute to most of the costs related to the electric motor and laboratory adaptations.</w:t>
      </w:r>
    </w:p>
    <w:p w14:paraId="37E21BA0" w14:textId="2122187A" w:rsidR="003B7259" w:rsidRPr="003677A5" w:rsidRDefault="003B7259" w:rsidP="00B20F09">
      <w:pPr>
        <w:pStyle w:val="StyleHeader4Para4Left0Firstline0"/>
        <w:keepNext/>
        <w:keepLines/>
        <w:numPr>
          <w:ilvl w:val="0"/>
          <w:numId w:val="0"/>
        </w:numPr>
        <w:spacing w:after="0"/>
        <w:rPr>
          <w:b/>
          <w:sz w:val="21"/>
          <w:szCs w:val="21"/>
        </w:rPr>
      </w:pPr>
      <w:r w:rsidRPr="003677A5">
        <w:rPr>
          <w:b/>
          <w:sz w:val="21"/>
          <w:szCs w:val="21"/>
        </w:rPr>
        <w:t xml:space="preserve">Table </w:t>
      </w:r>
      <w:r w:rsidR="003A1800">
        <w:rPr>
          <w:b/>
          <w:sz w:val="21"/>
          <w:szCs w:val="21"/>
        </w:rPr>
        <w:t>4</w:t>
      </w:r>
      <w:r w:rsidRPr="003677A5">
        <w:rPr>
          <w:b/>
          <w:sz w:val="21"/>
          <w:szCs w:val="21"/>
        </w:rPr>
        <w:t xml:space="preserve">. Agreed incremental costs for </w:t>
      </w:r>
      <w:r w:rsidR="007915AD">
        <w:rPr>
          <w:b/>
          <w:sz w:val="21"/>
          <w:szCs w:val="21"/>
        </w:rPr>
        <w:t xml:space="preserve">the </w:t>
      </w:r>
      <w:r w:rsidRPr="003677A5">
        <w:rPr>
          <w:b/>
          <w:sz w:val="21"/>
          <w:szCs w:val="21"/>
        </w:rPr>
        <w:t>conversion of compressor manufacturing components</w:t>
      </w:r>
      <w:r w:rsidR="00F36546" w:rsidRPr="003677A5">
        <w:rPr>
          <w:b/>
          <w:sz w:val="21"/>
          <w:szCs w:val="21"/>
        </w:rPr>
        <w:t xml:space="preserve"> (</w:t>
      </w:r>
      <w:r w:rsidR="00270ACD" w:rsidRPr="003677A5">
        <w:rPr>
          <w:b/>
          <w:sz w:val="21"/>
          <w:szCs w:val="21"/>
        </w:rPr>
        <w:t>US $</w:t>
      </w:r>
      <w:r w:rsidR="00F36546" w:rsidRPr="003677A5">
        <w:rPr>
          <w:b/>
          <w:sz w:val="21"/>
          <w:szCs w:val="21"/>
        </w:rPr>
        <w:t>)</w:t>
      </w:r>
    </w:p>
    <w:tbl>
      <w:tblPr>
        <w:tblW w:w="9422" w:type="dxa"/>
        <w:tblLook w:val="04A0" w:firstRow="1" w:lastRow="0" w:firstColumn="1" w:lastColumn="0" w:noHBand="0" w:noVBand="1"/>
      </w:tblPr>
      <w:tblGrid>
        <w:gridCol w:w="6745"/>
        <w:gridCol w:w="1440"/>
        <w:gridCol w:w="1237"/>
      </w:tblGrid>
      <w:tr w:rsidR="00231EA1" w:rsidRPr="003677A5" w14:paraId="504C61D5" w14:textId="77777777" w:rsidTr="009D35CE">
        <w:tc>
          <w:tcPr>
            <w:tcW w:w="6745" w:type="dxa"/>
            <w:tcBorders>
              <w:top w:val="single" w:sz="4" w:space="0" w:color="auto"/>
              <w:left w:val="single" w:sz="4" w:space="0" w:color="auto"/>
              <w:bottom w:val="single" w:sz="4" w:space="0" w:color="auto"/>
              <w:right w:val="single" w:sz="4" w:space="0" w:color="auto"/>
            </w:tcBorders>
            <w:shd w:val="clear" w:color="auto" w:fill="auto"/>
            <w:noWrap/>
          </w:tcPr>
          <w:p w14:paraId="784A910E" w14:textId="77777777" w:rsidR="00231EA1" w:rsidRPr="003677A5" w:rsidRDefault="009D35CE" w:rsidP="009D35CE">
            <w:pPr>
              <w:jc w:val="left"/>
              <w:rPr>
                <w:b/>
                <w:color w:val="000000"/>
                <w:sz w:val="20"/>
                <w:szCs w:val="20"/>
                <w:lang w:eastAsia="en-CA"/>
              </w:rPr>
            </w:pPr>
            <w:r w:rsidRPr="003677A5">
              <w:rPr>
                <w:b/>
                <w:color w:val="000000"/>
                <w:sz w:val="20"/>
                <w:szCs w:val="20"/>
                <w:lang w:eastAsia="en-CA"/>
              </w:rPr>
              <w:t>Item</w:t>
            </w:r>
          </w:p>
        </w:tc>
        <w:tc>
          <w:tcPr>
            <w:tcW w:w="1440" w:type="dxa"/>
            <w:tcBorders>
              <w:top w:val="single" w:sz="4" w:space="0" w:color="auto"/>
              <w:left w:val="nil"/>
              <w:bottom w:val="single" w:sz="4" w:space="0" w:color="auto"/>
              <w:right w:val="single" w:sz="4" w:space="0" w:color="auto"/>
            </w:tcBorders>
            <w:shd w:val="clear" w:color="auto" w:fill="auto"/>
            <w:noWrap/>
          </w:tcPr>
          <w:p w14:paraId="5FABAE4F" w14:textId="77777777" w:rsidR="00231EA1" w:rsidRPr="003677A5" w:rsidRDefault="009D35CE" w:rsidP="009D35CE">
            <w:pPr>
              <w:jc w:val="center"/>
              <w:rPr>
                <w:b/>
                <w:color w:val="000000"/>
                <w:sz w:val="20"/>
                <w:szCs w:val="20"/>
                <w:lang w:eastAsia="en-CA"/>
              </w:rPr>
            </w:pPr>
            <w:r w:rsidRPr="003677A5">
              <w:rPr>
                <w:b/>
                <w:color w:val="000000"/>
                <w:sz w:val="20"/>
                <w:szCs w:val="20"/>
                <w:lang w:eastAsia="en-CA"/>
              </w:rPr>
              <w:t>As submitted</w:t>
            </w:r>
          </w:p>
        </w:tc>
        <w:tc>
          <w:tcPr>
            <w:tcW w:w="1237" w:type="dxa"/>
            <w:tcBorders>
              <w:top w:val="single" w:sz="4" w:space="0" w:color="auto"/>
              <w:left w:val="nil"/>
              <w:bottom w:val="single" w:sz="4" w:space="0" w:color="auto"/>
              <w:right w:val="single" w:sz="4" w:space="0" w:color="auto"/>
            </w:tcBorders>
            <w:shd w:val="clear" w:color="auto" w:fill="auto"/>
            <w:noWrap/>
          </w:tcPr>
          <w:p w14:paraId="584B0003" w14:textId="77777777" w:rsidR="00231EA1" w:rsidRPr="003677A5" w:rsidRDefault="009D35CE" w:rsidP="009D35CE">
            <w:pPr>
              <w:jc w:val="center"/>
              <w:rPr>
                <w:b/>
                <w:color w:val="000000"/>
                <w:sz w:val="20"/>
                <w:szCs w:val="20"/>
                <w:lang w:eastAsia="en-CA"/>
              </w:rPr>
            </w:pPr>
            <w:r w:rsidRPr="003677A5">
              <w:rPr>
                <w:b/>
                <w:color w:val="000000"/>
                <w:sz w:val="20"/>
                <w:szCs w:val="20"/>
                <w:lang w:eastAsia="en-CA"/>
              </w:rPr>
              <w:t>As agreed</w:t>
            </w:r>
          </w:p>
        </w:tc>
      </w:tr>
      <w:tr w:rsidR="009D35CE" w:rsidRPr="003677A5" w14:paraId="7F9D9706" w14:textId="77777777" w:rsidTr="009D35CE">
        <w:tc>
          <w:tcPr>
            <w:tcW w:w="67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52140E" w14:textId="1B9BE058" w:rsidR="009D35CE" w:rsidRPr="003677A5" w:rsidRDefault="009D35CE" w:rsidP="007915AD">
            <w:pPr>
              <w:jc w:val="left"/>
              <w:rPr>
                <w:color w:val="000000"/>
                <w:sz w:val="20"/>
                <w:szCs w:val="20"/>
                <w:lang w:eastAsia="en-CA"/>
              </w:rPr>
            </w:pPr>
            <w:r w:rsidRPr="003677A5">
              <w:rPr>
                <w:color w:val="000000"/>
                <w:sz w:val="20"/>
                <w:szCs w:val="20"/>
                <w:lang w:eastAsia="en-CA"/>
              </w:rPr>
              <w:t xml:space="preserve">Development of </w:t>
            </w:r>
            <w:r w:rsidR="007915AD" w:rsidRPr="003677A5">
              <w:rPr>
                <w:color w:val="000000"/>
                <w:sz w:val="20"/>
                <w:szCs w:val="20"/>
                <w:lang w:eastAsia="en-CA"/>
              </w:rPr>
              <w:t xml:space="preserve">mechanical parts </w:t>
            </w:r>
            <w:r w:rsidR="007915AD">
              <w:rPr>
                <w:color w:val="000000"/>
                <w:sz w:val="20"/>
                <w:szCs w:val="20"/>
                <w:lang w:eastAsia="en-CA"/>
              </w:rPr>
              <w:t xml:space="preserve">for a </w:t>
            </w:r>
            <w:r w:rsidRPr="003677A5">
              <w:rPr>
                <w:color w:val="000000"/>
                <w:sz w:val="20"/>
                <w:szCs w:val="20"/>
                <w:lang w:eastAsia="en-CA"/>
              </w:rPr>
              <w:t xml:space="preserve">new pump and upgrade of </w:t>
            </w:r>
            <w:r w:rsidR="007915AD">
              <w:rPr>
                <w:color w:val="000000"/>
                <w:sz w:val="20"/>
                <w:szCs w:val="20"/>
                <w:lang w:eastAsia="en-CA"/>
              </w:rPr>
              <w:t xml:space="preserve">the </w:t>
            </w:r>
            <w:r w:rsidRPr="003677A5">
              <w:rPr>
                <w:color w:val="000000"/>
                <w:sz w:val="20"/>
                <w:szCs w:val="20"/>
                <w:lang w:eastAsia="en-CA"/>
              </w:rPr>
              <w:t>suspension system to bottom support</w:t>
            </w:r>
          </w:p>
        </w:tc>
        <w:tc>
          <w:tcPr>
            <w:tcW w:w="1440" w:type="dxa"/>
            <w:tcBorders>
              <w:top w:val="single" w:sz="4" w:space="0" w:color="auto"/>
              <w:left w:val="nil"/>
              <w:bottom w:val="single" w:sz="4" w:space="0" w:color="auto"/>
              <w:right w:val="single" w:sz="4" w:space="0" w:color="auto"/>
            </w:tcBorders>
            <w:shd w:val="clear" w:color="auto" w:fill="auto"/>
            <w:noWrap/>
          </w:tcPr>
          <w:p w14:paraId="70D8113C" w14:textId="77777777" w:rsidR="009D35CE" w:rsidRPr="003677A5" w:rsidRDefault="009D35CE" w:rsidP="009D35CE">
            <w:pPr>
              <w:jc w:val="right"/>
              <w:rPr>
                <w:color w:val="000000"/>
                <w:sz w:val="20"/>
                <w:szCs w:val="20"/>
                <w:lang w:eastAsia="en-CA"/>
              </w:rPr>
            </w:pPr>
            <w:r w:rsidRPr="003677A5">
              <w:rPr>
                <w:color w:val="000000"/>
                <w:sz w:val="20"/>
                <w:szCs w:val="20"/>
                <w:lang w:eastAsia="en-CA"/>
              </w:rPr>
              <w:t>1,020,000</w:t>
            </w:r>
          </w:p>
        </w:tc>
        <w:tc>
          <w:tcPr>
            <w:tcW w:w="1237" w:type="dxa"/>
            <w:tcBorders>
              <w:top w:val="single" w:sz="4" w:space="0" w:color="auto"/>
              <w:left w:val="nil"/>
              <w:bottom w:val="single" w:sz="4" w:space="0" w:color="auto"/>
              <w:right w:val="single" w:sz="4" w:space="0" w:color="auto"/>
            </w:tcBorders>
            <w:shd w:val="clear" w:color="auto" w:fill="auto"/>
            <w:noWrap/>
          </w:tcPr>
          <w:p w14:paraId="2C1A14D2" w14:textId="77777777" w:rsidR="009D35CE" w:rsidRPr="003677A5" w:rsidRDefault="009D35CE" w:rsidP="009D35CE">
            <w:pPr>
              <w:jc w:val="right"/>
              <w:rPr>
                <w:color w:val="000000"/>
                <w:sz w:val="20"/>
                <w:szCs w:val="20"/>
                <w:lang w:eastAsia="en-CA"/>
              </w:rPr>
            </w:pPr>
            <w:r w:rsidRPr="003677A5">
              <w:rPr>
                <w:color w:val="000000"/>
                <w:sz w:val="20"/>
                <w:szCs w:val="20"/>
                <w:lang w:eastAsia="en-CA"/>
              </w:rPr>
              <w:t>1,020,000</w:t>
            </w:r>
          </w:p>
        </w:tc>
      </w:tr>
      <w:tr w:rsidR="009D35CE" w:rsidRPr="003677A5" w14:paraId="501A12D9"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5BB7C01B" w14:textId="0FEF0BDD" w:rsidR="009D35CE" w:rsidRPr="003677A5" w:rsidRDefault="007915AD" w:rsidP="007915AD">
            <w:pPr>
              <w:jc w:val="left"/>
              <w:rPr>
                <w:color w:val="000000"/>
                <w:sz w:val="20"/>
                <w:szCs w:val="20"/>
                <w:lang w:eastAsia="en-CA"/>
              </w:rPr>
            </w:pPr>
            <w:r>
              <w:rPr>
                <w:color w:val="000000"/>
                <w:sz w:val="20"/>
                <w:szCs w:val="20"/>
                <w:lang w:eastAsia="en-CA"/>
              </w:rPr>
              <w:t>Modification</w:t>
            </w:r>
            <w:r w:rsidRPr="003677A5">
              <w:rPr>
                <w:color w:val="000000"/>
                <w:sz w:val="20"/>
                <w:szCs w:val="20"/>
                <w:lang w:eastAsia="en-CA"/>
              </w:rPr>
              <w:t xml:space="preserve"> </w:t>
            </w:r>
            <w:r w:rsidR="009D35CE" w:rsidRPr="003677A5">
              <w:rPr>
                <w:color w:val="000000"/>
                <w:sz w:val="20"/>
                <w:szCs w:val="20"/>
                <w:lang w:eastAsia="en-CA"/>
              </w:rPr>
              <w:t xml:space="preserve">of </w:t>
            </w:r>
            <w:r>
              <w:rPr>
                <w:color w:val="000000"/>
                <w:sz w:val="20"/>
                <w:szCs w:val="20"/>
                <w:lang w:eastAsia="en-CA"/>
              </w:rPr>
              <w:t>one</w:t>
            </w:r>
            <w:r w:rsidRPr="003677A5">
              <w:rPr>
                <w:color w:val="000000"/>
                <w:sz w:val="20"/>
                <w:szCs w:val="20"/>
                <w:lang w:eastAsia="en-CA"/>
              </w:rPr>
              <w:t xml:space="preserve"> </w:t>
            </w:r>
            <w:r w:rsidR="009D35CE" w:rsidRPr="003677A5">
              <w:rPr>
                <w:color w:val="000000"/>
                <w:sz w:val="20"/>
                <w:szCs w:val="20"/>
                <w:lang w:eastAsia="en-CA"/>
              </w:rPr>
              <w:t xml:space="preserve">electric motor </w:t>
            </w:r>
            <w:r>
              <w:rPr>
                <w:color w:val="000000"/>
                <w:sz w:val="20"/>
                <w:szCs w:val="20"/>
                <w:lang w:eastAsia="en-CA"/>
              </w:rPr>
              <w:t>production line</w:t>
            </w:r>
          </w:p>
        </w:tc>
        <w:tc>
          <w:tcPr>
            <w:tcW w:w="1440" w:type="dxa"/>
            <w:tcBorders>
              <w:top w:val="nil"/>
              <w:left w:val="nil"/>
              <w:bottom w:val="single" w:sz="4" w:space="0" w:color="auto"/>
              <w:right w:val="single" w:sz="4" w:space="0" w:color="auto"/>
            </w:tcBorders>
            <w:shd w:val="clear" w:color="auto" w:fill="auto"/>
            <w:noWrap/>
            <w:hideMark/>
          </w:tcPr>
          <w:p w14:paraId="3351C09F" w14:textId="77777777" w:rsidR="009D35CE" w:rsidRPr="003677A5" w:rsidRDefault="009D35CE" w:rsidP="009D35CE">
            <w:pPr>
              <w:jc w:val="right"/>
              <w:rPr>
                <w:color w:val="000000"/>
                <w:sz w:val="20"/>
                <w:szCs w:val="20"/>
                <w:lang w:eastAsia="en-CA"/>
              </w:rPr>
            </w:pPr>
            <w:r w:rsidRPr="003677A5">
              <w:rPr>
                <w:color w:val="000000"/>
                <w:sz w:val="20"/>
                <w:szCs w:val="20"/>
                <w:lang w:eastAsia="en-CA"/>
              </w:rPr>
              <w:t>1,404,000</w:t>
            </w:r>
          </w:p>
        </w:tc>
        <w:tc>
          <w:tcPr>
            <w:tcW w:w="1237" w:type="dxa"/>
            <w:tcBorders>
              <w:top w:val="nil"/>
              <w:left w:val="nil"/>
              <w:bottom w:val="single" w:sz="4" w:space="0" w:color="auto"/>
              <w:right w:val="single" w:sz="4" w:space="0" w:color="auto"/>
            </w:tcBorders>
            <w:shd w:val="clear" w:color="auto" w:fill="auto"/>
            <w:noWrap/>
            <w:hideMark/>
          </w:tcPr>
          <w:p w14:paraId="6257746B" w14:textId="77777777" w:rsidR="009D35CE" w:rsidRPr="003677A5" w:rsidRDefault="009D35CE" w:rsidP="009D35CE">
            <w:pPr>
              <w:jc w:val="right"/>
              <w:rPr>
                <w:color w:val="000000"/>
                <w:sz w:val="20"/>
                <w:szCs w:val="20"/>
                <w:lang w:eastAsia="en-CA"/>
              </w:rPr>
            </w:pPr>
            <w:r w:rsidRPr="003677A5">
              <w:rPr>
                <w:color w:val="000000"/>
                <w:sz w:val="20"/>
                <w:szCs w:val="20"/>
                <w:lang w:eastAsia="en-CA"/>
              </w:rPr>
              <w:t>1,404,000</w:t>
            </w:r>
          </w:p>
        </w:tc>
      </w:tr>
      <w:tr w:rsidR="009D35CE" w:rsidRPr="003677A5" w14:paraId="71CF4D0F"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1351F0D7" w14:textId="43CB318E" w:rsidR="009D35CE" w:rsidRPr="003677A5" w:rsidRDefault="007915AD" w:rsidP="009D35CE">
            <w:pPr>
              <w:jc w:val="left"/>
              <w:rPr>
                <w:color w:val="000000"/>
                <w:sz w:val="20"/>
                <w:szCs w:val="20"/>
                <w:lang w:eastAsia="en-CA"/>
              </w:rPr>
            </w:pPr>
            <w:r>
              <w:rPr>
                <w:color w:val="000000"/>
                <w:sz w:val="20"/>
                <w:szCs w:val="20"/>
                <w:lang w:eastAsia="en-CA"/>
              </w:rPr>
              <w:t>Adaptations to</w:t>
            </w:r>
            <w:r w:rsidR="009D35CE" w:rsidRPr="003677A5">
              <w:rPr>
                <w:color w:val="000000"/>
                <w:sz w:val="20"/>
                <w:szCs w:val="20"/>
                <w:lang w:eastAsia="en-CA"/>
              </w:rPr>
              <w:t xml:space="preserve"> the enterprise laboratories</w:t>
            </w:r>
          </w:p>
        </w:tc>
        <w:tc>
          <w:tcPr>
            <w:tcW w:w="1440" w:type="dxa"/>
            <w:tcBorders>
              <w:top w:val="nil"/>
              <w:left w:val="nil"/>
              <w:bottom w:val="single" w:sz="4" w:space="0" w:color="auto"/>
              <w:right w:val="single" w:sz="4" w:space="0" w:color="auto"/>
            </w:tcBorders>
            <w:shd w:val="clear" w:color="auto" w:fill="auto"/>
            <w:noWrap/>
            <w:hideMark/>
          </w:tcPr>
          <w:p w14:paraId="4991320F" w14:textId="77777777" w:rsidR="009D35CE" w:rsidRPr="003677A5" w:rsidRDefault="009D35CE" w:rsidP="009D35CE">
            <w:pPr>
              <w:jc w:val="right"/>
              <w:rPr>
                <w:color w:val="000000"/>
                <w:sz w:val="20"/>
                <w:szCs w:val="20"/>
                <w:lang w:eastAsia="en-CA"/>
              </w:rPr>
            </w:pPr>
            <w:r w:rsidRPr="003677A5">
              <w:rPr>
                <w:color w:val="000000"/>
                <w:sz w:val="20"/>
                <w:szCs w:val="20"/>
                <w:lang w:eastAsia="en-CA"/>
              </w:rPr>
              <w:t>336,000</w:t>
            </w:r>
          </w:p>
        </w:tc>
        <w:tc>
          <w:tcPr>
            <w:tcW w:w="1237" w:type="dxa"/>
            <w:tcBorders>
              <w:top w:val="nil"/>
              <w:left w:val="nil"/>
              <w:bottom w:val="single" w:sz="4" w:space="0" w:color="auto"/>
              <w:right w:val="single" w:sz="4" w:space="0" w:color="auto"/>
            </w:tcBorders>
            <w:shd w:val="clear" w:color="auto" w:fill="auto"/>
            <w:noWrap/>
            <w:hideMark/>
          </w:tcPr>
          <w:p w14:paraId="623A4E00" w14:textId="77777777" w:rsidR="009D35CE" w:rsidRPr="003677A5" w:rsidRDefault="009D35CE" w:rsidP="009D35CE">
            <w:pPr>
              <w:jc w:val="right"/>
              <w:rPr>
                <w:color w:val="000000"/>
                <w:sz w:val="20"/>
                <w:szCs w:val="20"/>
                <w:lang w:eastAsia="en-CA"/>
              </w:rPr>
            </w:pPr>
            <w:r w:rsidRPr="003677A5">
              <w:rPr>
                <w:color w:val="000000"/>
                <w:sz w:val="20"/>
                <w:szCs w:val="20"/>
                <w:lang w:eastAsia="en-CA"/>
              </w:rPr>
              <w:t>336,000</w:t>
            </w:r>
          </w:p>
        </w:tc>
      </w:tr>
      <w:tr w:rsidR="009D35CE" w:rsidRPr="003677A5" w14:paraId="0E21F823"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38CC2A57" w14:textId="77777777" w:rsidR="009D35CE" w:rsidRPr="003677A5" w:rsidRDefault="009D35CE" w:rsidP="009D35CE">
            <w:pPr>
              <w:jc w:val="left"/>
              <w:rPr>
                <w:color w:val="000000"/>
                <w:sz w:val="20"/>
                <w:szCs w:val="20"/>
                <w:lang w:eastAsia="en-CA"/>
              </w:rPr>
            </w:pPr>
            <w:r w:rsidRPr="003677A5">
              <w:rPr>
                <w:color w:val="000000"/>
                <w:sz w:val="20"/>
                <w:szCs w:val="20"/>
                <w:lang w:eastAsia="en-CA"/>
              </w:rPr>
              <w:t>Transfer of technical know-how for the new design</w:t>
            </w:r>
          </w:p>
        </w:tc>
        <w:tc>
          <w:tcPr>
            <w:tcW w:w="1440" w:type="dxa"/>
            <w:tcBorders>
              <w:top w:val="nil"/>
              <w:left w:val="nil"/>
              <w:bottom w:val="single" w:sz="4" w:space="0" w:color="auto"/>
              <w:right w:val="single" w:sz="4" w:space="0" w:color="auto"/>
            </w:tcBorders>
            <w:shd w:val="clear" w:color="auto" w:fill="auto"/>
            <w:noWrap/>
            <w:hideMark/>
          </w:tcPr>
          <w:p w14:paraId="0B81290B" w14:textId="77777777" w:rsidR="009D35CE" w:rsidRPr="003677A5" w:rsidRDefault="009D35CE" w:rsidP="009D35CE">
            <w:pPr>
              <w:jc w:val="right"/>
              <w:rPr>
                <w:color w:val="000000"/>
                <w:sz w:val="20"/>
                <w:szCs w:val="20"/>
                <w:lang w:eastAsia="en-CA"/>
              </w:rPr>
            </w:pPr>
            <w:r w:rsidRPr="003677A5">
              <w:rPr>
                <w:color w:val="000000"/>
                <w:sz w:val="20"/>
                <w:szCs w:val="20"/>
                <w:lang w:eastAsia="en-CA"/>
              </w:rPr>
              <w:t>540,000</w:t>
            </w:r>
          </w:p>
        </w:tc>
        <w:tc>
          <w:tcPr>
            <w:tcW w:w="1237" w:type="dxa"/>
            <w:tcBorders>
              <w:top w:val="nil"/>
              <w:left w:val="nil"/>
              <w:bottom w:val="single" w:sz="4" w:space="0" w:color="auto"/>
              <w:right w:val="single" w:sz="4" w:space="0" w:color="auto"/>
            </w:tcBorders>
            <w:shd w:val="clear" w:color="auto" w:fill="auto"/>
            <w:noWrap/>
            <w:hideMark/>
          </w:tcPr>
          <w:p w14:paraId="751051E0" w14:textId="77777777" w:rsidR="009D35CE" w:rsidRPr="003677A5" w:rsidRDefault="009D35CE" w:rsidP="009D35CE">
            <w:pPr>
              <w:jc w:val="right"/>
              <w:rPr>
                <w:color w:val="000000"/>
                <w:sz w:val="20"/>
                <w:szCs w:val="20"/>
                <w:lang w:eastAsia="en-CA"/>
              </w:rPr>
            </w:pPr>
            <w:r w:rsidRPr="003677A5">
              <w:rPr>
                <w:color w:val="000000"/>
                <w:sz w:val="20"/>
                <w:szCs w:val="20"/>
                <w:lang w:eastAsia="en-CA"/>
              </w:rPr>
              <w:t>260,000</w:t>
            </w:r>
          </w:p>
        </w:tc>
      </w:tr>
      <w:tr w:rsidR="009D35CE" w:rsidRPr="003677A5" w14:paraId="1D46A7FF"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483910A2" w14:textId="68F4836B" w:rsidR="009D35CE" w:rsidRPr="003677A5" w:rsidRDefault="009D35CE" w:rsidP="009D35CE">
            <w:pPr>
              <w:jc w:val="left"/>
              <w:rPr>
                <w:color w:val="000000"/>
                <w:sz w:val="20"/>
                <w:szCs w:val="20"/>
                <w:lang w:eastAsia="en-CA"/>
              </w:rPr>
            </w:pPr>
            <w:r w:rsidRPr="003677A5">
              <w:rPr>
                <w:color w:val="000000"/>
                <w:sz w:val="20"/>
                <w:szCs w:val="20"/>
                <w:lang w:eastAsia="en-CA"/>
              </w:rPr>
              <w:t>Total ICC</w:t>
            </w:r>
            <w:r w:rsidR="007915AD">
              <w:rPr>
                <w:color w:val="000000"/>
                <w:sz w:val="20"/>
                <w:szCs w:val="20"/>
                <w:lang w:eastAsia="en-CA"/>
              </w:rPr>
              <w:t>s</w:t>
            </w:r>
          </w:p>
        </w:tc>
        <w:tc>
          <w:tcPr>
            <w:tcW w:w="1440" w:type="dxa"/>
            <w:tcBorders>
              <w:top w:val="nil"/>
              <w:left w:val="nil"/>
              <w:bottom w:val="single" w:sz="4" w:space="0" w:color="auto"/>
              <w:right w:val="single" w:sz="4" w:space="0" w:color="auto"/>
            </w:tcBorders>
            <w:shd w:val="clear" w:color="auto" w:fill="auto"/>
            <w:noWrap/>
            <w:hideMark/>
          </w:tcPr>
          <w:p w14:paraId="5040005A" w14:textId="77777777" w:rsidR="009D35CE" w:rsidRPr="003677A5" w:rsidRDefault="009D35CE" w:rsidP="009D35CE">
            <w:pPr>
              <w:jc w:val="right"/>
              <w:rPr>
                <w:color w:val="000000"/>
                <w:sz w:val="20"/>
                <w:szCs w:val="20"/>
                <w:lang w:eastAsia="en-CA"/>
              </w:rPr>
            </w:pPr>
            <w:r w:rsidRPr="003677A5">
              <w:rPr>
                <w:color w:val="000000"/>
                <w:sz w:val="20"/>
                <w:szCs w:val="20"/>
                <w:lang w:eastAsia="en-CA"/>
              </w:rPr>
              <w:t>3,300,000</w:t>
            </w:r>
          </w:p>
        </w:tc>
        <w:tc>
          <w:tcPr>
            <w:tcW w:w="1237" w:type="dxa"/>
            <w:tcBorders>
              <w:top w:val="nil"/>
              <w:left w:val="nil"/>
              <w:bottom w:val="single" w:sz="4" w:space="0" w:color="auto"/>
              <w:right w:val="single" w:sz="4" w:space="0" w:color="auto"/>
            </w:tcBorders>
            <w:shd w:val="clear" w:color="auto" w:fill="auto"/>
            <w:noWrap/>
            <w:hideMark/>
          </w:tcPr>
          <w:p w14:paraId="425A4CF2" w14:textId="77777777" w:rsidR="009D35CE" w:rsidRPr="003677A5" w:rsidRDefault="009D35CE" w:rsidP="009D35CE">
            <w:pPr>
              <w:jc w:val="right"/>
              <w:rPr>
                <w:color w:val="000000"/>
                <w:sz w:val="20"/>
                <w:szCs w:val="20"/>
                <w:lang w:eastAsia="en-CA"/>
              </w:rPr>
            </w:pPr>
            <w:r w:rsidRPr="003677A5">
              <w:rPr>
                <w:color w:val="000000"/>
                <w:sz w:val="20"/>
                <w:szCs w:val="20"/>
                <w:lang w:eastAsia="en-CA"/>
              </w:rPr>
              <w:t>3,020,000</w:t>
            </w:r>
          </w:p>
        </w:tc>
      </w:tr>
      <w:tr w:rsidR="009D35CE" w:rsidRPr="003677A5" w14:paraId="098739D1"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3AA7B170" w14:textId="77777777" w:rsidR="009D35CE" w:rsidRPr="003677A5" w:rsidRDefault="009D35CE" w:rsidP="009D35CE">
            <w:pPr>
              <w:jc w:val="left"/>
              <w:rPr>
                <w:color w:val="000000"/>
                <w:sz w:val="20"/>
                <w:szCs w:val="20"/>
                <w:lang w:eastAsia="en-CA"/>
              </w:rPr>
            </w:pPr>
            <w:r w:rsidRPr="003677A5">
              <w:rPr>
                <w:color w:val="000000"/>
                <w:sz w:val="20"/>
                <w:szCs w:val="20"/>
                <w:lang w:eastAsia="en-CA"/>
              </w:rPr>
              <w:t>Contingency (10%)</w:t>
            </w:r>
          </w:p>
        </w:tc>
        <w:tc>
          <w:tcPr>
            <w:tcW w:w="1440" w:type="dxa"/>
            <w:tcBorders>
              <w:top w:val="nil"/>
              <w:left w:val="nil"/>
              <w:bottom w:val="single" w:sz="4" w:space="0" w:color="auto"/>
              <w:right w:val="single" w:sz="4" w:space="0" w:color="auto"/>
            </w:tcBorders>
            <w:shd w:val="clear" w:color="auto" w:fill="auto"/>
            <w:noWrap/>
            <w:hideMark/>
          </w:tcPr>
          <w:p w14:paraId="4E4EDA52" w14:textId="77777777" w:rsidR="009D35CE" w:rsidRPr="003677A5" w:rsidRDefault="009D35CE" w:rsidP="009D35CE">
            <w:pPr>
              <w:jc w:val="right"/>
              <w:rPr>
                <w:color w:val="000000"/>
                <w:sz w:val="20"/>
                <w:szCs w:val="20"/>
                <w:lang w:eastAsia="en-CA"/>
              </w:rPr>
            </w:pPr>
            <w:r w:rsidRPr="003677A5">
              <w:rPr>
                <w:color w:val="000000"/>
                <w:sz w:val="20"/>
                <w:szCs w:val="20"/>
                <w:lang w:eastAsia="en-CA"/>
              </w:rPr>
              <w:t>330,000</w:t>
            </w:r>
          </w:p>
        </w:tc>
        <w:tc>
          <w:tcPr>
            <w:tcW w:w="1237" w:type="dxa"/>
            <w:tcBorders>
              <w:top w:val="nil"/>
              <w:left w:val="nil"/>
              <w:bottom w:val="single" w:sz="4" w:space="0" w:color="auto"/>
              <w:right w:val="single" w:sz="4" w:space="0" w:color="auto"/>
            </w:tcBorders>
            <w:shd w:val="clear" w:color="auto" w:fill="auto"/>
            <w:noWrap/>
            <w:hideMark/>
          </w:tcPr>
          <w:p w14:paraId="421A6450" w14:textId="77777777" w:rsidR="009D35CE" w:rsidRPr="003677A5" w:rsidRDefault="009D35CE" w:rsidP="009D35CE">
            <w:pPr>
              <w:jc w:val="right"/>
              <w:rPr>
                <w:color w:val="000000"/>
                <w:sz w:val="20"/>
                <w:szCs w:val="20"/>
                <w:lang w:eastAsia="en-CA"/>
              </w:rPr>
            </w:pPr>
            <w:r w:rsidRPr="003677A5">
              <w:rPr>
                <w:color w:val="000000"/>
                <w:sz w:val="20"/>
                <w:szCs w:val="20"/>
                <w:lang w:eastAsia="en-CA"/>
              </w:rPr>
              <w:t>302,000</w:t>
            </w:r>
          </w:p>
        </w:tc>
      </w:tr>
      <w:tr w:rsidR="009D35CE" w:rsidRPr="003677A5" w14:paraId="6958B0B7"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23C1B7DB" w14:textId="56511ECD" w:rsidR="009D35CE" w:rsidRPr="003677A5" w:rsidRDefault="009D35CE" w:rsidP="009D35CE">
            <w:pPr>
              <w:jc w:val="left"/>
              <w:rPr>
                <w:color w:val="000000"/>
                <w:sz w:val="20"/>
                <w:szCs w:val="20"/>
                <w:lang w:eastAsia="en-CA"/>
              </w:rPr>
            </w:pPr>
            <w:r w:rsidRPr="003677A5">
              <w:rPr>
                <w:color w:val="000000"/>
                <w:sz w:val="20"/>
                <w:szCs w:val="20"/>
                <w:lang w:eastAsia="en-CA"/>
              </w:rPr>
              <w:t>Total ICC</w:t>
            </w:r>
            <w:r w:rsidR="007915AD">
              <w:rPr>
                <w:color w:val="000000"/>
                <w:sz w:val="20"/>
                <w:szCs w:val="20"/>
                <w:lang w:eastAsia="en-CA"/>
              </w:rPr>
              <w:t>s</w:t>
            </w:r>
            <w:r w:rsidRPr="003677A5">
              <w:rPr>
                <w:color w:val="000000"/>
                <w:sz w:val="20"/>
                <w:szCs w:val="20"/>
                <w:lang w:eastAsia="en-CA"/>
              </w:rPr>
              <w:t xml:space="preserve"> before deduction for non-Article 5 ownership</w:t>
            </w:r>
          </w:p>
        </w:tc>
        <w:tc>
          <w:tcPr>
            <w:tcW w:w="1440" w:type="dxa"/>
            <w:tcBorders>
              <w:top w:val="nil"/>
              <w:left w:val="nil"/>
              <w:bottom w:val="single" w:sz="4" w:space="0" w:color="auto"/>
              <w:right w:val="single" w:sz="4" w:space="0" w:color="auto"/>
            </w:tcBorders>
            <w:shd w:val="clear" w:color="auto" w:fill="auto"/>
            <w:noWrap/>
            <w:hideMark/>
          </w:tcPr>
          <w:p w14:paraId="59B7177C" w14:textId="77777777" w:rsidR="009D35CE" w:rsidRPr="003677A5" w:rsidRDefault="009D35CE" w:rsidP="009D35CE">
            <w:pPr>
              <w:jc w:val="right"/>
              <w:rPr>
                <w:color w:val="000000"/>
                <w:sz w:val="20"/>
                <w:szCs w:val="20"/>
                <w:lang w:eastAsia="en-CA"/>
              </w:rPr>
            </w:pPr>
            <w:r w:rsidRPr="003677A5">
              <w:rPr>
                <w:color w:val="000000"/>
                <w:sz w:val="20"/>
                <w:szCs w:val="20"/>
                <w:lang w:eastAsia="en-CA"/>
              </w:rPr>
              <w:t>3,630,000</w:t>
            </w:r>
          </w:p>
        </w:tc>
        <w:tc>
          <w:tcPr>
            <w:tcW w:w="1237" w:type="dxa"/>
            <w:tcBorders>
              <w:top w:val="nil"/>
              <w:left w:val="nil"/>
              <w:bottom w:val="single" w:sz="4" w:space="0" w:color="auto"/>
              <w:right w:val="single" w:sz="4" w:space="0" w:color="auto"/>
            </w:tcBorders>
            <w:shd w:val="clear" w:color="auto" w:fill="auto"/>
            <w:noWrap/>
            <w:hideMark/>
          </w:tcPr>
          <w:p w14:paraId="600CE276" w14:textId="77777777" w:rsidR="009D35CE" w:rsidRPr="003677A5" w:rsidRDefault="009D35CE" w:rsidP="009D35CE">
            <w:pPr>
              <w:jc w:val="right"/>
              <w:rPr>
                <w:color w:val="000000"/>
                <w:sz w:val="20"/>
                <w:szCs w:val="20"/>
                <w:lang w:eastAsia="en-CA"/>
              </w:rPr>
            </w:pPr>
            <w:r w:rsidRPr="003677A5">
              <w:rPr>
                <w:color w:val="000000"/>
                <w:sz w:val="20"/>
                <w:szCs w:val="20"/>
                <w:lang w:eastAsia="en-CA"/>
              </w:rPr>
              <w:t>3,322,000</w:t>
            </w:r>
          </w:p>
        </w:tc>
      </w:tr>
      <w:tr w:rsidR="009D35CE" w:rsidRPr="003677A5" w14:paraId="4BC5498B"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0A80533F" w14:textId="77777777" w:rsidR="009D35CE" w:rsidRPr="003677A5" w:rsidRDefault="009D35CE" w:rsidP="009D35CE">
            <w:pPr>
              <w:jc w:val="left"/>
              <w:rPr>
                <w:color w:val="000000"/>
                <w:sz w:val="20"/>
                <w:szCs w:val="20"/>
                <w:lang w:eastAsia="en-CA"/>
              </w:rPr>
            </w:pPr>
            <w:r w:rsidRPr="003677A5">
              <w:rPr>
                <w:color w:val="000000"/>
                <w:sz w:val="20"/>
                <w:szCs w:val="20"/>
                <w:lang w:eastAsia="en-CA"/>
              </w:rPr>
              <w:t>Deduction for non-Article 5 ownership</w:t>
            </w:r>
          </w:p>
        </w:tc>
        <w:tc>
          <w:tcPr>
            <w:tcW w:w="1440" w:type="dxa"/>
            <w:tcBorders>
              <w:top w:val="nil"/>
              <w:left w:val="nil"/>
              <w:bottom w:val="single" w:sz="4" w:space="0" w:color="auto"/>
              <w:right w:val="single" w:sz="4" w:space="0" w:color="auto"/>
            </w:tcBorders>
            <w:shd w:val="clear" w:color="auto" w:fill="auto"/>
            <w:noWrap/>
            <w:hideMark/>
          </w:tcPr>
          <w:p w14:paraId="7806478A" w14:textId="77777777" w:rsidR="009D35CE" w:rsidRPr="003677A5" w:rsidRDefault="009D35CE" w:rsidP="009D35CE">
            <w:pPr>
              <w:jc w:val="right"/>
              <w:rPr>
                <w:color w:val="000000"/>
                <w:sz w:val="20"/>
                <w:szCs w:val="20"/>
                <w:lang w:eastAsia="en-CA"/>
              </w:rPr>
            </w:pPr>
            <w:r w:rsidRPr="003677A5">
              <w:rPr>
                <w:color w:val="000000"/>
                <w:sz w:val="20"/>
                <w:szCs w:val="20"/>
                <w:lang w:eastAsia="en-CA"/>
              </w:rPr>
              <w:t>(385,143)</w:t>
            </w:r>
          </w:p>
        </w:tc>
        <w:tc>
          <w:tcPr>
            <w:tcW w:w="1237" w:type="dxa"/>
            <w:tcBorders>
              <w:top w:val="nil"/>
              <w:left w:val="nil"/>
              <w:bottom w:val="single" w:sz="4" w:space="0" w:color="auto"/>
              <w:right w:val="single" w:sz="4" w:space="0" w:color="auto"/>
            </w:tcBorders>
            <w:shd w:val="clear" w:color="auto" w:fill="auto"/>
            <w:noWrap/>
            <w:hideMark/>
          </w:tcPr>
          <w:p w14:paraId="23F3670E" w14:textId="77777777" w:rsidR="009D35CE" w:rsidRPr="003677A5" w:rsidRDefault="009D35CE" w:rsidP="009D35CE">
            <w:pPr>
              <w:jc w:val="right"/>
              <w:rPr>
                <w:color w:val="000000"/>
                <w:sz w:val="20"/>
                <w:szCs w:val="20"/>
                <w:lang w:eastAsia="en-CA"/>
              </w:rPr>
            </w:pPr>
            <w:r w:rsidRPr="003677A5">
              <w:rPr>
                <w:color w:val="000000"/>
                <w:sz w:val="20"/>
                <w:szCs w:val="20"/>
                <w:lang w:eastAsia="en-CA"/>
              </w:rPr>
              <w:t>(352,464)</w:t>
            </w:r>
          </w:p>
        </w:tc>
      </w:tr>
      <w:tr w:rsidR="009D35CE" w:rsidRPr="003677A5" w14:paraId="467B83D2"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6AA341F2" w14:textId="77777777" w:rsidR="009D35CE" w:rsidRPr="003677A5" w:rsidRDefault="009D35CE" w:rsidP="009D35CE">
            <w:pPr>
              <w:jc w:val="left"/>
              <w:rPr>
                <w:b/>
                <w:color w:val="000000"/>
                <w:sz w:val="20"/>
                <w:szCs w:val="20"/>
                <w:lang w:eastAsia="en-CA"/>
              </w:rPr>
            </w:pPr>
            <w:r w:rsidRPr="003677A5">
              <w:rPr>
                <w:b/>
                <w:color w:val="000000"/>
                <w:sz w:val="20"/>
                <w:szCs w:val="20"/>
                <w:lang w:eastAsia="en-CA"/>
              </w:rPr>
              <w:t>Total cost</w:t>
            </w:r>
          </w:p>
        </w:tc>
        <w:tc>
          <w:tcPr>
            <w:tcW w:w="1440" w:type="dxa"/>
            <w:tcBorders>
              <w:top w:val="nil"/>
              <w:left w:val="nil"/>
              <w:bottom w:val="single" w:sz="4" w:space="0" w:color="auto"/>
              <w:right w:val="single" w:sz="4" w:space="0" w:color="auto"/>
            </w:tcBorders>
            <w:shd w:val="clear" w:color="auto" w:fill="auto"/>
            <w:noWrap/>
            <w:hideMark/>
          </w:tcPr>
          <w:p w14:paraId="1425C2B3" w14:textId="77777777" w:rsidR="009D35CE" w:rsidRPr="003677A5" w:rsidRDefault="009D35CE" w:rsidP="009D35CE">
            <w:pPr>
              <w:jc w:val="right"/>
              <w:rPr>
                <w:b/>
                <w:color w:val="000000"/>
                <w:sz w:val="20"/>
                <w:szCs w:val="20"/>
                <w:lang w:eastAsia="en-CA"/>
              </w:rPr>
            </w:pPr>
            <w:r w:rsidRPr="003677A5">
              <w:rPr>
                <w:b/>
                <w:color w:val="000000"/>
                <w:sz w:val="20"/>
                <w:szCs w:val="20"/>
                <w:lang w:eastAsia="en-CA"/>
              </w:rPr>
              <w:t>3,244,857</w:t>
            </w:r>
          </w:p>
        </w:tc>
        <w:tc>
          <w:tcPr>
            <w:tcW w:w="1237" w:type="dxa"/>
            <w:tcBorders>
              <w:top w:val="nil"/>
              <w:left w:val="nil"/>
              <w:bottom w:val="single" w:sz="4" w:space="0" w:color="auto"/>
              <w:right w:val="single" w:sz="4" w:space="0" w:color="auto"/>
            </w:tcBorders>
            <w:shd w:val="clear" w:color="auto" w:fill="auto"/>
            <w:noWrap/>
            <w:hideMark/>
          </w:tcPr>
          <w:p w14:paraId="07AB0215" w14:textId="77777777" w:rsidR="009D35CE" w:rsidRPr="003677A5" w:rsidRDefault="009D35CE" w:rsidP="009D35CE">
            <w:pPr>
              <w:jc w:val="right"/>
              <w:rPr>
                <w:b/>
                <w:color w:val="000000"/>
                <w:sz w:val="20"/>
                <w:szCs w:val="20"/>
                <w:lang w:eastAsia="en-CA"/>
              </w:rPr>
            </w:pPr>
            <w:r w:rsidRPr="003677A5">
              <w:rPr>
                <w:b/>
                <w:color w:val="000000"/>
                <w:sz w:val="20"/>
                <w:szCs w:val="20"/>
                <w:lang w:eastAsia="en-CA"/>
              </w:rPr>
              <w:t>2,969,536</w:t>
            </w:r>
          </w:p>
        </w:tc>
      </w:tr>
      <w:tr w:rsidR="009D35CE" w:rsidRPr="003677A5" w14:paraId="141BA578"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0B7CDEDE" w14:textId="77777777" w:rsidR="009D35CE" w:rsidRPr="003677A5" w:rsidRDefault="009D35CE" w:rsidP="009D35CE">
            <w:pPr>
              <w:jc w:val="left"/>
              <w:rPr>
                <w:color w:val="000000"/>
                <w:sz w:val="20"/>
                <w:szCs w:val="20"/>
                <w:lang w:eastAsia="en-CA"/>
              </w:rPr>
            </w:pPr>
            <w:r w:rsidRPr="003677A5">
              <w:rPr>
                <w:color w:val="000000"/>
                <w:sz w:val="20"/>
                <w:szCs w:val="20"/>
                <w:lang w:eastAsia="en-CA"/>
              </w:rPr>
              <w:t>Co-financing</w:t>
            </w:r>
          </w:p>
        </w:tc>
        <w:tc>
          <w:tcPr>
            <w:tcW w:w="1440" w:type="dxa"/>
            <w:tcBorders>
              <w:top w:val="nil"/>
              <w:left w:val="nil"/>
              <w:bottom w:val="single" w:sz="4" w:space="0" w:color="auto"/>
              <w:right w:val="single" w:sz="4" w:space="0" w:color="auto"/>
            </w:tcBorders>
            <w:shd w:val="clear" w:color="auto" w:fill="auto"/>
            <w:noWrap/>
            <w:hideMark/>
          </w:tcPr>
          <w:p w14:paraId="507E9A61" w14:textId="77777777" w:rsidR="009D35CE" w:rsidRPr="003677A5" w:rsidRDefault="009D35CE" w:rsidP="009D35CE">
            <w:pPr>
              <w:jc w:val="right"/>
              <w:rPr>
                <w:color w:val="000000"/>
                <w:sz w:val="20"/>
                <w:szCs w:val="20"/>
                <w:lang w:eastAsia="en-CA"/>
              </w:rPr>
            </w:pPr>
            <w:r w:rsidRPr="003677A5">
              <w:rPr>
                <w:color w:val="000000"/>
                <w:sz w:val="20"/>
                <w:szCs w:val="20"/>
                <w:lang w:eastAsia="en-CA"/>
              </w:rPr>
              <w:t>(1,664,000)</w:t>
            </w:r>
          </w:p>
        </w:tc>
        <w:tc>
          <w:tcPr>
            <w:tcW w:w="1237" w:type="dxa"/>
            <w:tcBorders>
              <w:top w:val="nil"/>
              <w:left w:val="nil"/>
              <w:bottom w:val="single" w:sz="4" w:space="0" w:color="auto"/>
              <w:right w:val="single" w:sz="4" w:space="0" w:color="auto"/>
            </w:tcBorders>
            <w:shd w:val="clear" w:color="auto" w:fill="auto"/>
            <w:noWrap/>
            <w:hideMark/>
          </w:tcPr>
          <w:p w14:paraId="23F549C4" w14:textId="77777777" w:rsidR="009D35CE" w:rsidRPr="003677A5" w:rsidRDefault="009D35CE" w:rsidP="009D35CE">
            <w:pPr>
              <w:jc w:val="right"/>
              <w:rPr>
                <w:color w:val="000000"/>
                <w:sz w:val="20"/>
                <w:szCs w:val="20"/>
                <w:lang w:eastAsia="en-CA"/>
              </w:rPr>
            </w:pPr>
            <w:r w:rsidRPr="003677A5">
              <w:rPr>
                <w:color w:val="000000"/>
                <w:sz w:val="20"/>
                <w:szCs w:val="20"/>
                <w:lang w:eastAsia="en-CA"/>
              </w:rPr>
              <w:t>(1,664,000)</w:t>
            </w:r>
          </w:p>
        </w:tc>
      </w:tr>
      <w:tr w:rsidR="009D35CE" w:rsidRPr="003677A5" w14:paraId="053CF1A7" w14:textId="77777777" w:rsidTr="009D35CE">
        <w:tc>
          <w:tcPr>
            <w:tcW w:w="6745" w:type="dxa"/>
            <w:tcBorders>
              <w:top w:val="nil"/>
              <w:left w:val="single" w:sz="4" w:space="0" w:color="auto"/>
              <w:bottom w:val="nil"/>
              <w:right w:val="single" w:sz="4" w:space="0" w:color="auto"/>
            </w:tcBorders>
            <w:shd w:val="clear" w:color="auto" w:fill="auto"/>
            <w:noWrap/>
            <w:vAlign w:val="bottom"/>
            <w:hideMark/>
          </w:tcPr>
          <w:p w14:paraId="03A7A817" w14:textId="77777777" w:rsidR="009D35CE" w:rsidRPr="003677A5" w:rsidRDefault="009D35CE" w:rsidP="009D35CE">
            <w:pPr>
              <w:jc w:val="left"/>
              <w:rPr>
                <w:b/>
                <w:color w:val="000000"/>
                <w:sz w:val="20"/>
                <w:szCs w:val="20"/>
                <w:lang w:eastAsia="en-CA"/>
              </w:rPr>
            </w:pPr>
            <w:r w:rsidRPr="003677A5">
              <w:rPr>
                <w:b/>
                <w:color w:val="000000"/>
                <w:sz w:val="20"/>
                <w:szCs w:val="20"/>
                <w:lang w:eastAsia="en-CA"/>
              </w:rPr>
              <w:t>Total investment component</w:t>
            </w:r>
          </w:p>
        </w:tc>
        <w:tc>
          <w:tcPr>
            <w:tcW w:w="1440" w:type="dxa"/>
            <w:tcBorders>
              <w:top w:val="nil"/>
              <w:left w:val="nil"/>
              <w:bottom w:val="nil"/>
              <w:right w:val="single" w:sz="4" w:space="0" w:color="auto"/>
            </w:tcBorders>
            <w:shd w:val="clear" w:color="auto" w:fill="auto"/>
            <w:noWrap/>
            <w:hideMark/>
          </w:tcPr>
          <w:p w14:paraId="51E8365F" w14:textId="77777777" w:rsidR="009D35CE" w:rsidRPr="003677A5" w:rsidRDefault="009D35CE" w:rsidP="009D35CE">
            <w:pPr>
              <w:jc w:val="right"/>
              <w:rPr>
                <w:b/>
                <w:color w:val="000000"/>
                <w:sz w:val="20"/>
                <w:szCs w:val="20"/>
                <w:lang w:eastAsia="en-CA"/>
              </w:rPr>
            </w:pPr>
            <w:r w:rsidRPr="003677A5">
              <w:rPr>
                <w:b/>
                <w:color w:val="000000"/>
                <w:sz w:val="20"/>
                <w:szCs w:val="20"/>
                <w:lang w:eastAsia="en-CA"/>
              </w:rPr>
              <w:t>1,580,857</w:t>
            </w:r>
          </w:p>
        </w:tc>
        <w:tc>
          <w:tcPr>
            <w:tcW w:w="1237" w:type="dxa"/>
            <w:tcBorders>
              <w:top w:val="nil"/>
              <w:left w:val="nil"/>
              <w:bottom w:val="nil"/>
              <w:right w:val="single" w:sz="4" w:space="0" w:color="auto"/>
            </w:tcBorders>
            <w:shd w:val="clear" w:color="auto" w:fill="auto"/>
            <w:noWrap/>
            <w:hideMark/>
          </w:tcPr>
          <w:p w14:paraId="547AC74F" w14:textId="77777777" w:rsidR="009D35CE" w:rsidRPr="003677A5" w:rsidRDefault="009D35CE" w:rsidP="009D35CE">
            <w:pPr>
              <w:jc w:val="right"/>
              <w:rPr>
                <w:b/>
                <w:color w:val="000000"/>
                <w:sz w:val="20"/>
                <w:szCs w:val="20"/>
                <w:lang w:eastAsia="en-CA"/>
              </w:rPr>
            </w:pPr>
            <w:r w:rsidRPr="003677A5">
              <w:rPr>
                <w:b/>
                <w:color w:val="000000"/>
                <w:sz w:val="20"/>
                <w:szCs w:val="20"/>
                <w:lang w:eastAsia="en-CA"/>
              </w:rPr>
              <w:t>1,305,536</w:t>
            </w:r>
          </w:p>
        </w:tc>
      </w:tr>
      <w:tr w:rsidR="009D35CE" w:rsidRPr="003677A5" w14:paraId="2BA323A8" w14:textId="77777777" w:rsidTr="009D35CE">
        <w:trPr>
          <w:trHeight w:val="116"/>
        </w:trPr>
        <w:tc>
          <w:tcPr>
            <w:tcW w:w="6745" w:type="dxa"/>
            <w:tcBorders>
              <w:top w:val="single" w:sz="4" w:space="0" w:color="auto"/>
              <w:left w:val="single" w:sz="4" w:space="0" w:color="auto"/>
              <w:bottom w:val="single" w:sz="4" w:space="0" w:color="auto"/>
              <w:right w:val="single" w:sz="4" w:space="0" w:color="auto"/>
            </w:tcBorders>
            <w:shd w:val="clear" w:color="auto" w:fill="auto"/>
          </w:tcPr>
          <w:p w14:paraId="0E0F3FE1" w14:textId="77777777" w:rsidR="009D35CE" w:rsidRPr="003677A5" w:rsidRDefault="009D35CE" w:rsidP="009D35CE">
            <w:pPr>
              <w:jc w:val="left"/>
              <w:rPr>
                <w:bCs/>
                <w:color w:val="000000"/>
                <w:sz w:val="20"/>
                <w:szCs w:val="20"/>
                <w:lang w:val="en-GB"/>
              </w:rPr>
            </w:pPr>
            <w:r w:rsidRPr="003677A5">
              <w:rPr>
                <w:bCs/>
                <w:color w:val="000000"/>
                <w:sz w:val="20"/>
                <w:szCs w:val="20"/>
                <w:lang w:val="en-GB"/>
              </w:rPr>
              <w:t>Awareness program and market readiness assessment by UNEP</w:t>
            </w:r>
          </w:p>
        </w:tc>
        <w:tc>
          <w:tcPr>
            <w:tcW w:w="1440" w:type="dxa"/>
            <w:tcBorders>
              <w:top w:val="single" w:sz="4" w:space="0" w:color="auto"/>
              <w:left w:val="single" w:sz="4" w:space="0" w:color="auto"/>
              <w:bottom w:val="single" w:sz="4" w:space="0" w:color="auto"/>
              <w:right w:val="single" w:sz="4" w:space="0" w:color="auto"/>
            </w:tcBorders>
            <w:tcMar>
              <w:left w:w="115" w:type="dxa"/>
              <w:right w:w="202" w:type="dxa"/>
            </w:tcMar>
          </w:tcPr>
          <w:p w14:paraId="7A1254A8" w14:textId="77777777" w:rsidR="009D35CE" w:rsidRPr="003677A5" w:rsidRDefault="009D35CE" w:rsidP="009D35CE">
            <w:pPr>
              <w:ind w:right="-112"/>
              <w:jc w:val="right"/>
              <w:rPr>
                <w:color w:val="000000"/>
                <w:sz w:val="20"/>
                <w:szCs w:val="20"/>
                <w:lang w:val="en-GB"/>
              </w:rPr>
            </w:pPr>
            <w:r w:rsidRPr="003677A5">
              <w:rPr>
                <w:color w:val="000000"/>
                <w:sz w:val="20"/>
                <w:szCs w:val="20"/>
                <w:lang w:val="en-GB"/>
              </w:rPr>
              <w:t>53,000</w:t>
            </w:r>
          </w:p>
        </w:tc>
        <w:tc>
          <w:tcPr>
            <w:tcW w:w="1237" w:type="dxa"/>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2C469A88" w14:textId="77777777" w:rsidR="009D35CE" w:rsidRPr="003677A5" w:rsidRDefault="009D35CE" w:rsidP="009D35CE">
            <w:pPr>
              <w:ind w:right="-112"/>
              <w:jc w:val="right"/>
              <w:rPr>
                <w:color w:val="000000"/>
                <w:sz w:val="20"/>
                <w:szCs w:val="20"/>
                <w:lang w:val="en-GB"/>
              </w:rPr>
            </w:pPr>
            <w:r w:rsidRPr="003677A5">
              <w:rPr>
                <w:color w:val="000000"/>
                <w:sz w:val="20"/>
                <w:szCs w:val="20"/>
                <w:lang w:val="en-GB"/>
              </w:rPr>
              <w:t>-</w:t>
            </w:r>
          </w:p>
        </w:tc>
      </w:tr>
      <w:tr w:rsidR="009D35CE" w:rsidRPr="003677A5" w14:paraId="46B4E8E6" w14:textId="77777777" w:rsidTr="009D35CE">
        <w:trPr>
          <w:trHeight w:val="116"/>
        </w:trPr>
        <w:tc>
          <w:tcPr>
            <w:tcW w:w="6745" w:type="dxa"/>
            <w:tcBorders>
              <w:top w:val="single" w:sz="4" w:space="0" w:color="auto"/>
              <w:left w:val="single" w:sz="4" w:space="0" w:color="auto"/>
              <w:bottom w:val="single" w:sz="4" w:space="0" w:color="auto"/>
              <w:right w:val="single" w:sz="4" w:space="0" w:color="auto"/>
            </w:tcBorders>
            <w:shd w:val="clear" w:color="auto" w:fill="auto"/>
          </w:tcPr>
          <w:p w14:paraId="2C9BAC1D" w14:textId="77777777" w:rsidR="009D35CE" w:rsidRPr="003677A5" w:rsidRDefault="009D35CE" w:rsidP="009D35CE">
            <w:pPr>
              <w:jc w:val="left"/>
              <w:rPr>
                <w:b/>
                <w:bCs/>
                <w:color w:val="000000"/>
                <w:sz w:val="20"/>
                <w:szCs w:val="20"/>
                <w:lang w:val="en-GB"/>
              </w:rPr>
            </w:pPr>
            <w:r w:rsidRPr="003677A5">
              <w:rPr>
                <w:b/>
                <w:bCs/>
                <w:color w:val="000000"/>
                <w:sz w:val="20"/>
                <w:szCs w:val="20"/>
                <w:lang w:val="en-GB"/>
              </w:rPr>
              <w:t>Grand Total</w:t>
            </w:r>
          </w:p>
        </w:tc>
        <w:tc>
          <w:tcPr>
            <w:tcW w:w="1440" w:type="dxa"/>
            <w:tcBorders>
              <w:top w:val="single" w:sz="4" w:space="0" w:color="auto"/>
              <w:left w:val="single" w:sz="4" w:space="0" w:color="auto"/>
              <w:bottom w:val="single" w:sz="4" w:space="0" w:color="auto"/>
              <w:right w:val="single" w:sz="4" w:space="0" w:color="auto"/>
            </w:tcBorders>
            <w:tcMar>
              <w:left w:w="115" w:type="dxa"/>
              <w:right w:w="202" w:type="dxa"/>
            </w:tcMar>
          </w:tcPr>
          <w:p w14:paraId="6B26A455" w14:textId="77777777" w:rsidR="009D35CE" w:rsidRPr="003677A5" w:rsidRDefault="009D35CE" w:rsidP="009D35CE">
            <w:pPr>
              <w:ind w:right="-112"/>
              <w:jc w:val="right"/>
              <w:rPr>
                <w:b/>
                <w:color w:val="000000"/>
                <w:sz w:val="20"/>
                <w:szCs w:val="20"/>
                <w:lang w:val="en-GB"/>
              </w:rPr>
            </w:pPr>
            <w:r w:rsidRPr="003677A5">
              <w:rPr>
                <w:b/>
                <w:color w:val="000000"/>
                <w:sz w:val="20"/>
                <w:szCs w:val="20"/>
                <w:lang w:val="en-GB"/>
              </w:rPr>
              <w:t>1,633,857</w:t>
            </w:r>
          </w:p>
        </w:tc>
        <w:tc>
          <w:tcPr>
            <w:tcW w:w="1237" w:type="dxa"/>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447B3BE0" w14:textId="77777777" w:rsidR="009D35CE" w:rsidRPr="003677A5" w:rsidRDefault="009D35CE" w:rsidP="009D35CE">
            <w:pPr>
              <w:ind w:right="-112"/>
              <w:jc w:val="right"/>
              <w:rPr>
                <w:b/>
                <w:color w:val="000000"/>
                <w:sz w:val="20"/>
                <w:szCs w:val="20"/>
                <w:lang w:val="en-GB"/>
              </w:rPr>
            </w:pPr>
            <w:r w:rsidRPr="003677A5">
              <w:rPr>
                <w:b/>
                <w:color w:val="000000"/>
                <w:sz w:val="20"/>
                <w:szCs w:val="20"/>
                <w:lang w:val="en-GB"/>
              </w:rPr>
              <w:t>1,305,536</w:t>
            </w:r>
          </w:p>
        </w:tc>
      </w:tr>
    </w:tbl>
    <w:p w14:paraId="2557A84E" w14:textId="77777777" w:rsidR="006E5A5B" w:rsidRPr="003677A5" w:rsidRDefault="006E5A5B" w:rsidP="006E5A5B">
      <w:pPr>
        <w:pStyle w:val="Heading1"/>
        <w:numPr>
          <w:ilvl w:val="0"/>
          <w:numId w:val="0"/>
        </w:numPr>
        <w:rPr>
          <w:lang w:val="en-GB"/>
        </w:rPr>
      </w:pPr>
    </w:p>
    <w:p w14:paraId="2EE08FA1" w14:textId="77777777" w:rsidR="003B7259" w:rsidRPr="003677A5" w:rsidRDefault="003B7259" w:rsidP="00E671D9">
      <w:pPr>
        <w:rPr>
          <w:b/>
        </w:rPr>
      </w:pPr>
      <w:r w:rsidRPr="003677A5">
        <w:rPr>
          <w:b/>
        </w:rPr>
        <w:t>2019</w:t>
      </w:r>
      <w:r w:rsidRPr="003677A5">
        <w:rPr>
          <w:b/>
          <w:sz w:val="18"/>
          <w:szCs w:val="18"/>
        </w:rPr>
        <w:t>–</w:t>
      </w:r>
      <w:r w:rsidRPr="003677A5">
        <w:rPr>
          <w:b/>
        </w:rPr>
        <w:t>2021 business plan</w:t>
      </w:r>
    </w:p>
    <w:p w14:paraId="77F2DE6A" w14:textId="77777777" w:rsidR="003B7259" w:rsidRPr="003677A5" w:rsidRDefault="003B7259" w:rsidP="00E671D9">
      <w:pPr>
        <w:tabs>
          <w:tab w:val="left" w:pos="6272"/>
        </w:tabs>
      </w:pPr>
    </w:p>
    <w:p w14:paraId="3B4B7AED" w14:textId="5AB667F4" w:rsidR="003B7259" w:rsidRPr="004858A0" w:rsidRDefault="003B7259" w:rsidP="00E671D9">
      <w:pPr>
        <w:pStyle w:val="Heading1"/>
      </w:pPr>
      <w:r w:rsidRPr="003677A5">
        <w:t>This project is included in the 2021</w:t>
      </w:r>
      <w:r w:rsidRPr="003677A5">
        <w:rPr>
          <w:sz w:val="18"/>
          <w:szCs w:val="18"/>
        </w:rPr>
        <w:t>–</w:t>
      </w:r>
      <w:r w:rsidRPr="003677A5">
        <w:t xml:space="preserve">2023 business plan of the Multilateral Fund at a value of </w:t>
      </w:r>
      <w:r w:rsidR="00270ACD" w:rsidRPr="003677A5">
        <w:t>US $</w:t>
      </w:r>
      <w:r w:rsidRPr="003677A5">
        <w:t xml:space="preserve">1,605,000, to phase out 150 </w:t>
      </w:r>
      <w:proofErr w:type="spellStart"/>
      <w:r w:rsidRPr="003677A5">
        <w:t>mt</w:t>
      </w:r>
      <w:proofErr w:type="spellEnd"/>
      <w:r w:rsidRPr="003677A5">
        <w:t xml:space="preserve"> of HFC-134a. The Secretariat notes that</w:t>
      </w:r>
      <w:r w:rsidRPr="004858A0">
        <w:t xml:space="preserve"> after the adjustments to the cost, the </w:t>
      </w:r>
      <w:r w:rsidR="00EE55FE">
        <w:t>funding requested</w:t>
      </w:r>
      <w:r w:rsidR="00D6596D">
        <w:t>,</w:t>
      </w:r>
      <w:r w:rsidRPr="004858A0">
        <w:t xml:space="preserve"> </w:t>
      </w:r>
      <w:r w:rsidR="00EE55FE">
        <w:t>including agency support costs</w:t>
      </w:r>
      <w:r w:rsidR="00D6596D">
        <w:t>,</w:t>
      </w:r>
      <w:r w:rsidR="00EE55FE">
        <w:t xml:space="preserve"> </w:t>
      </w:r>
      <w:r w:rsidRPr="004858A0">
        <w:t xml:space="preserve">is </w:t>
      </w:r>
      <w:r w:rsidR="00270ACD">
        <w:t>US $</w:t>
      </w:r>
      <w:r w:rsidR="00C967C1">
        <w:t>20</w:t>
      </w:r>
      <w:r w:rsidR="00EE55FE">
        <w:t>8</w:t>
      </w:r>
      <w:r w:rsidR="00C967C1">
        <w:t>,0</w:t>
      </w:r>
      <w:r w:rsidR="00EE55FE">
        <w:t>76</w:t>
      </w:r>
      <w:r w:rsidRPr="004858A0">
        <w:t xml:space="preserve"> below the value included in the business plan.</w:t>
      </w:r>
    </w:p>
    <w:p w14:paraId="59B797A9" w14:textId="77777777" w:rsidR="003B7259" w:rsidRPr="00AD3371" w:rsidRDefault="003B7259" w:rsidP="00D6596D">
      <w:pPr>
        <w:keepNext/>
        <w:rPr>
          <w:b/>
        </w:rPr>
      </w:pPr>
      <w:r w:rsidRPr="00AD3371">
        <w:rPr>
          <w:b/>
        </w:rPr>
        <w:t>RECOMMENDATION</w:t>
      </w:r>
    </w:p>
    <w:p w14:paraId="734205C2" w14:textId="77777777" w:rsidR="003B7259" w:rsidRPr="00AD3371" w:rsidRDefault="003B7259" w:rsidP="00D6596D">
      <w:pPr>
        <w:keepNext/>
        <w:rPr>
          <w:b/>
        </w:rPr>
      </w:pPr>
    </w:p>
    <w:p w14:paraId="46E3DBBD" w14:textId="77777777" w:rsidR="003B7259" w:rsidRPr="00D2081F" w:rsidRDefault="003B7259" w:rsidP="00D6596D">
      <w:pPr>
        <w:pStyle w:val="Heading1"/>
        <w:keepNext/>
        <w:rPr>
          <w:lang w:val="en-GB"/>
        </w:rPr>
      </w:pPr>
      <w:r w:rsidRPr="000970F1">
        <w:rPr>
          <w:lang w:val="en-GB"/>
        </w:rPr>
        <w:t xml:space="preserve">The Executive Committee may </w:t>
      </w:r>
      <w:r w:rsidRPr="00D2081F">
        <w:rPr>
          <w:lang w:val="en-GB"/>
        </w:rPr>
        <w:t>wish</w:t>
      </w:r>
      <w:r w:rsidR="00EB32DE">
        <w:rPr>
          <w:lang w:val="en-GB"/>
        </w:rPr>
        <w:t xml:space="preserve"> to consider</w:t>
      </w:r>
      <w:r w:rsidRPr="00D2081F">
        <w:rPr>
          <w:lang w:val="en-GB"/>
        </w:rPr>
        <w:t xml:space="preserve">: </w:t>
      </w:r>
    </w:p>
    <w:p w14:paraId="2E71A9AB" w14:textId="77777777" w:rsidR="003B7259" w:rsidRPr="00DF5EAF" w:rsidRDefault="00EB32DE" w:rsidP="00D6596D">
      <w:pPr>
        <w:pStyle w:val="Heading2"/>
        <w:keepNext/>
        <w:widowControl/>
        <w:rPr>
          <w:lang w:val="en-GB"/>
        </w:rPr>
      </w:pPr>
      <w:r>
        <w:rPr>
          <w:lang w:val="en-GB"/>
        </w:rPr>
        <w:t>N</w:t>
      </w:r>
      <w:r w:rsidR="003B7259" w:rsidRPr="00DF5EAF">
        <w:rPr>
          <w:lang w:val="en-GB"/>
        </w:rPr>
        <w:t>ot</w:t>
      </w:r>
      <w:r>
        <w:rPr>
          <w:lang w:val="en-GB"/>
        </w:rPr>
        <w:t>ing</w:t>
      </w:r>
      <w:r w:rsidR="003B7259" w:rsidRPr="00DF5EAF">
        <w:rPr>
          <w:lang w:val="en-GB"/>
        </w:rPr>
        <w:t xml:space="preserve"> the project proposal for the conversion of a compressor manufacturing facility from HFC</w:t>
      </w:r>
      <w:r w:rsidR="00BC2E9D">
        <w:rPr>
          <w:lang w:val="en-GB"/>
        </w:rPr>
        <w:noBreakHyphen/>
      </w:r>
      <w:r w:rsidR="003B7259" w:rsidRPr="00DF5EAF">
        <w:rPr>
          <w:lang w:val="en-GB"/>
        </w:rPr>
        <w:t>134a</w:t>
      </w:r>
      <w:r w:rsidR="00BC2E9D">
        <w:rPr>
          <w:lang w:val="en-GB"/>
        </w:rPr>
        <w:noBreakHyphen/>
      </w:r>
      <w:r w:rsidR="003B7259" w:rsidRPr="00DF5EAF">
        <w:rPr>
          <w:lang w:val="en-GB"/>
        </w:rPr>
        <w:t>based compressors to R</w:t>
      </w:r>
      <w:r w:rsidR="00BC2E9D">
        <w:rPr>
          <w:lang w:val="en-GB"/>
        </w:rPr>
        <w:noBreakHyphen/>
      </w:r>
      <w:r w:rsidR="003B7259" w:rsidRPr="00DF5EAF">
        <w:rPr>
          <w:lang w:val="en-GB"/>
        </w:rPr>
        <w:t>600a</w:t>
      </w:r>
      <w:r w:rsidR="00BC2E9D">
        <w:rPr>
          <w:lang w:val="en-GB"/>
        </w:rPr>
        <w:noBreakHyphen/>
      </w:r>
      <w:r w:rsidR="003B7259" w:rsidRPr="00DF5EAF">
        <w:rPr>
          <w:lang w:val="en-GB"/>
        </w:rPr>
        <w:t xml:space="preserve">based compressors at </w:t>
      </w:r>
      <w:proofErr w:type="spellStart"/>
      <w:r w:rsidR="00BB6816" w:rsidRPr="00660857">
        <w:rPr>
          <w:color w:val="000000"/>
          <w:lang w:val="en-GB"/>
        </w:rPr>
        <w:t>Misr</w:t>
      </w:r>
      <w:proofErr w:type="spellEnd"/>
      <w:r w:rsidR="00BB6816" w:rsidRPr="00660857">
        <w:rPr>
          <w:color w:val="000000"/>
          <w:lang w:val="en-GB"/>
        </w:rPr>
        <w:t xml:space="preserve"> Compressor Manufacturing Co. </w:t>
      </w:r>
      <w:r w:rsidR="00BB6816">
        <w:rPr>
          <w:color w:val="000000"/>
          <w:lang w:val="en-GB"/>
        </w:rPr>
        <w:t>(</w:t>
      </w:r>
      <w:r w:rsidR="003B7259" w:rsidRPr="00DF5EAF">
        <w:rPr>
          <w:lang w:val="en-GB"/>
        </w:rPr>
        <w:t>MCMC</w:t>
      </w:r>
      <w:r w:rsidR="00BB6816">
        <w:rPr>
          <w:lang w:val="en-GB"/>
        </w:rPr>
        <w:t>) in</w:t>
      </w:r>
      <w:r w:rsidR="003B7259" w:rsidRPr="00DF5EAF">
        <w:rPr>
          <w:lang w:val="en-GB"/>
        </w:rPr>
        <w:t xml:space="preserve"> Egypt, contained in document</w:t>
      </w:r>
      <w:r w:rsidR="00BC2E9D">
        <w:rPr>
          <w:lang w:val="en-GB"/>
        </w:rPr>
        <w:t> </w:t>
      </w:r>
      <w:r w:rsidR="003B7259" w:rsidRPr="00DF5EAF">
        <w:rPr>
          <w:lang w:val="en-GB"/>
        </w:rPr>
        <w:t>UNEP/</w:t>
      </w:r>
      <w:proofErr w:type="spellStart"/>
      <w:r w:rsidR="003B7259" w:rsidRPr="00DF5EAF">
        <w:rPr>
          <w:lang w:val="en-GB"/>
        </w:rPr>
        <w:t>OzL.Pro</w:t>
      </w:r>
      <w:proofErr w:type="spellEnd"/>
      <w:r w:rsidR="003B7259" w:rsidRPr="00DF5EAF">
        <w:rPr>
          <w:lang w:val="en-GB"/>
        </w:rPr>
        <w:t>/</w:t>
      </w:r>
      <w:proofErr w:type="spellStart"/>
      <w:r w:rsidR="003B7259" w:rsidRPr="00DF5EAF">
        <w:rPr>
          <w:lang w:val="en-GB"/>
        </w:rPr>
        <w:t>ExCom</w:t>
      </w:r>
      <w:proofErr w:type="spellEnd"/>
      <w:r w:rsidR="003B7259" w:rsidRPr="00DF5EAF">
        <w:rPr>
          <w:lang w:val="en-GB"/>
        </w:rPr>
        <w:t>/87</w:t>
      </w:r>
      <w:r w:rsidR="00D2081F" w:rsidRPr="00DF5EAF">
        <w:rPr>
          <w:lang w:val="en-GB"/>
        </w:rPr>
        <w:t>/25</w:t>
      </w:r>
      <w:r w:rsidR="003B7259" w:rsidRPr="00DF5EAF">
        <w:rPr>
          <w:lang w:val="en-GB"/>
        </w:rPr>
        <w:t xml:space="preserve">; </w:t>
      </w:r>
    </w:p>
    <w:p w14:paraId="5986CDF3" w14:textId="77777777" w:rsidR="003B7259" w:rsidRPr="003677A5" w:rsidRDefault="00EB32DE" w:rsidP="00E671D9">
      <w:pPr>
        <w:pStyle w:val="Heading2"/>
        <w:rPr>
          <w:lang w:val="en-GB"/>
        </w:rPr>
      </w:pPr>
      <w:r>
        <w:rPr>
          <w:lang w:val="en-GB"/>
        </w:rPr>
        <w:t>A</w:t>
      </w:r>
      <w:r w:rsidR="003B7259" w:rsidRPr="00DF5EAF">
        <w:rPr>
          <w:lang w:val="en-GB"/>
        </w:rPr>
        <w:t>pprov</w:t>
      </w:r>
      <w:r>
        <w:rPr>
          <w:lang w:val="en-GB"/>
        </w:rPr>
        <w:t>ing</w:t>
      </w:r>
      <w:r w:rsidR="003B7259" w:rsidRPr="00DF5EAF">
        <w:rPr>
          <w:lang w:val="en-GB"/>
        </w:rPr>
        <w:t xml:space="preserve"> the project </w:t>
      </w:r>
      <w:r w:rsidR="003B7259" w:rsidRPr="003677A5">
        <w:rPr>
          <w:lang w:val="en-GB"/>
        </w:rPr>
        <w:t xml:space="preserve">proposal referred to in sub-paragraph (a) above in the amount of </w:t>
      </w:r>
      <w:r w:rsidR="00270ACD" w:rsidRPr="003677A5">
        <w:rPr>
          <w:lang w:val="en-GB"/>
        </w:rPr>
        <w:t>US $</w:t>
      </w:r>
      <w:r w:rsidR="00DD01EF" w:rsidRPr="003677A5">
        <w:rPr>
          <w:lang w:val="en-GB"/>
        </w:rPr>
        <w:t>1,305,536</w:t>
      </w:r>
      <w:r w:rsidR="003B7259" w:rsidRPr="003677A5">
        <w:rPr>
          <w:lang w:val="en-GB"/>
        </w:rPr>
        <w:t xml:space="preserve">, plus agency support costs of </w:t>
      </w:r>
      <w:r w:rsidR="00270ACD" w:rsidRPr="003677A5">
        <w:rPr>
          <w:lang w:val="en-GB"/>
        </w:rPr>
        <w:t>US $</w:t>
      </w:r>
      <w:r w:rsidR="00DF5EAF" w:rsidRPr="003677A5">
        <w:rPr>
          <w:lang w:val="en-GB"/>
        </w:rPr>
        <w:t>91,</w:t>
      </w:r>
      <w:r w:rsidR="00DD01EF" w:rsidRPr="003677A5">
        <w:rPr>
          <w:lang w:val="en-GB"/>
        </w:rPr>
        <w:t>388</w:t>
      </w:r>
      <w:r w:rsidR="003B7259" w:rsidRPr="003677A5">
        <w:rPr>
          <w:lang w:val="en-GB"/>
        </w:rPr>
        <w:t xml:space="preserve"> for UNIDO, on the understanding: </w:t>
      </w:r>
    </w:p>
    <w:p w14:paraId="2397D266" w14:textId="77777777" w:rsidR="003B7259" w:rsidRPr="000970F1" w:rsidRDefault="004E3ECC" w:rsidP="00E671D9">
      <w:pPr>
        <w:pStyle w:val="Heading3"/>
        <w:rPr>
          <w:lang w:val="en-GB"/>
        </w:rPr>
      </w:pPr>
      <w:r w:rsidRPr="00DF5EAF">
        <w:rPr>
          <w:lang w:val="en-GB"/>
        </w:rPr>
        <w:t>That n</w:t>
      </w:r>
      <w:r w:rsidR="003B7259" w:rsidRPr="00DF5EAF">
        <w:rPr>
          <w:lang w:val="en-GB"/>
        </w:rPr>
        <w:t xml:space="preserve">o further funding </w:t>
      </w:r>
      <w:r w:rsidR="00CD4314">
        <w:rPr>
          <w:lang w:val="en-GB"/>
        </w:rPr>
        <w:t xml:space="preserve">for </w:t>
      </w:r>
      <w:r w:rsidR="00D82829">
        <w:rPr>
          <w:lang w:val="en-GB"/>
        </w:rPr>
        <w:t xml:space="preserve">HFC phase-down projects </w:t>
      </w:r>
      <w:r w:rsidR="003B7259" w:rsidRPr="00DF5EAF">
        <w:rPr>
          <w:lang w:val="en-GB"/>
        </w:rPr>
        <w:t>would</w:t>
      </w:r>
      <w:r w:rsidR="003B7259" w:rsidRPr="000970F1">
        <w:rPr>
          <w:lang w:val="en-GB"/>
        </w:rPr>
        <w:t xml:space="preserve"> be available until the instrument of ratificat</w:t>
      </w:r>
      <w:r w:rsidR="003B7259">
        <w:rPr>
          <w:lang w:val="en-GB"/>
        </w:rPr>
        <w:t>ion by the Government of Egypt h</w:t>
      </w:r>
      <w:r w:rsidR="003B7259" w:rsidRPr="000970F1">
        <w:rPr>
          <w:lang w:val="en-GB"/>
        </w:rPr>
        <w:t xml:space="preserve">ad been received by the depositary at the Headquarters of the United Nations in New York; </w:t>
      </w:r>
    </w:p>
    <w:p w14:paraId="126F54D8" w14:textId="4E20FC65" w:rsidR="003B7259" w:rsidRPr="000970F1" w:rsidRDefault="004E3ECC" w:rsidP="00E671D9">
      <w:pPr>
        <w:pStyle w:val="Heading3"/>
        <w:rPr>
          <w:lang w:val="en-GB"/>
        </w:rPr>
      </w:pPr>
      <w:r>
        <w:rPr>
          <w:lang w:val="en-GB"/>
        </w:rPr>
        <w:t xml:space="preserve">That </w:t>
      </w:r>
      <w:r w:rsidR="00D2081F">
        <w:rPr>
          <w:lang w:val="en-GB"/>
        </w:rPr>
        <w:t>150</w:t>
      </w:r>
      <w:r w:rsidR="003B7259" w:rsidRPr="000970F1">
        <w:rPr>
          <w:lang w:val="en-GB"/>
        </w:rPr>
        <w:t xml:space="preserve"> metric tonnes </w:t>
      </w:r>
      <w:r w:rsidR="003B7259">
        <w:rPr>
          <w:lang w:val="en-GB"/>
        </w:rPr>
        <w:t>(</w:t>
      </w:r>
      <w:proofErr w:type="spellStart"/>
      <w:r w:rsidR="003B7259">
        <w:rPr>
          <w:lang w:val="en-GB"/>
        </w:rPr>
        <w:t>mt</w:t>
      </w:r>
      <w:proofErr w:type="spellEnd"/>
      <w:r w:rsidR="003B7259">
        <w:rPr>
          <w:lang w:val="en-GB"/>
        </w:rPr>
        <w:t xml:space="preserve">) </w:t>
      </w:r>
      <w:r w:rsidR="003B7259" w:rsidRPr="000970F1">
        <w:rPr>
          <w:lang w:val="en-GB"/>
        </w:rPr>
        <w:t>(</w:t>
      </w:r>
      <w:r w:rsidR="00416B9B">
        <w:rPr>
          <w:lang w:val="en-GB"/>
        </w:rPr>
        <w:t>214,500</w:t>
      </w:r>
      <w:r w:rsidR="003B7259">
        <w:rPr>
          <w:lang w:val="en-GB"/>
        </w:rPr>
        <w:t xml:space="preserve"> </w:t>
      </w:r>
      <w:proofErr w:type="spellStart"/>
      <w:r w:rsidR="003B7259" w:rsidRPr="000970F1">
        <w:rPr>
          <w:lang w:val="en-GB"/>
        </w:rPr>
        <w:t>mt</w:t>
      </w:r>
      <w:proofErr w:type="spellEnd"/>
      <w:r w:rsidR="003B7259" w:rsidRPr="000970F1">
        <w:rPr>
          <w:lang w:val="en-GB"/>
        </w:rPr>
        <w:t xml:space="preserve"> CO</w:t>
      </w:r>
      <w:r w:rsidR="003B7259" w:rsidRPr="000970F1">
        <w:rPr>
          <w:vertAlign w:val="subscript"/>
          <w:lang w:val="en-GB"/>
        </w:rPr>
        <w:t>2</w:t>
      </w:r>
      <w:r w:rsidR="003B7259" w:rsidRPr="000970F1">
        <w:rPr>
          <w:lang w:val="en-GB"/>
        </w:rPr>
        <w:t>-eq) of HFC-134a would be deducted from the starting point for sustained aggregate reduction of HFCs once the starting point ha</w:t>
      </w:r>
      <w:r w:rsidR="00D6596D">
        <w:rPr>
          <w:lang w:val="en-GB"/>
        </w:rPr>
        <w:t>d</w:t>
      </w:r>
      <w:r w:rsidR="003B7259" w:rsidRPr="000970F1">
        <w:rPr>
          <w:lang w:val="en-GB"/>
        </w:rPr>
        <w:t xml:space="preserve"> been established; </w:t>
      </w:r>
    </w:p>
    <w:p w14:paraId="5416A860" w14:textId="77777777" w:rsidR="003B7259" w:rsidRPr="000970F1" w:rsidRDefault="003B7259" w:rsidP="00557A9F">
      <w:pPr>
        <w:pStyle w:val="Heading3"/>
        <w:keepNext/>
        <w:keepLines/>
        <w:rPr>
          <w:lang w:val="en-GB"/>
        </w:rPr>
      </w:pPr>
      <w:r>
        <w:rPr>
          <w:lang w:val="en-GB"/>
        </w:rPr>
        <w:lastRenderedPageBreak/>
        <w:t>T</w:t>
      </w:r>
      <w:r w:rsidR="004E3ECC">
        <w:rPr>
          <w:lang w:val="en-GB"/>
        </w:rPr>
        <w:t>hat t</w:t>
      </w:r>
      <w:r w:rsidRPr="000970F1">
        <w:rPr>
          <w:lang w:val="en-GB"/>
        </w:rPr>
        <w:t>he project would be completed within 24 months of the transfer of funds to UNIDO</w:t>
      </w:r>
      <w:r>
        <w:rPr>
          <w:lang w:val="en-GB"/>
        </w:rPr>
        <w:t>, and</w:t>
      </w:r>
      <w:r w:rsidRPr="000970F1">
        <w:rPr>
          <w:lang w:val="en-GB"/>
        </w:rPr>
        <w:t xml:space="preserve"> a comprehensive completion report would be submitted within six</w:t>
      </w:r>
      <w:r w:rsidR="00BC2E9D">
        <w:rPr>
          <w:lang w:val="en-GB"/>
        </w:rPr>
        <w:t> </w:t>
      </w:r>
      <w:r w:rsidRPr="000970F1">
        <w:rPr>
          <w:lang w:val="en-GB"/>
        </w:rPr>
        <w:t xml:space="preserve">months of the project completion with detailed information on: </w:t>
      </w:r>
    </w:p>
    <w:p w14:paraId="044656C7" w14:textId="77777777" w:rsidR="003B7259" w:rsidRPr="000970F1" w:rsidRDefault="003B7259" w:rsidP="00E671D9">
      <w:pPr>
        <w:pStyle w:val="Header4"/>
        <w:tabs>
          <w:tab w:val="clear" w:pos="2520"/>
        </w:tabs>
        <w:ind w:left="2880" w:hanging="720"/>
        <w:rPr>
          <w:lang w:val="en-GB"/>
        </w:rPr>
      </w:pPr>
      <w:r w:rsidRPr="000970F1">
        <w:rPr>
          <w:lang w:val="en-GB"/>
        </w:rPr>
        <w:t xml:space="preserve">The eligible incremental capital costs for all equipment and other components including those not funded under the project; </w:t>
      </w:r>
    </w:p>
    <w:p w14:paraId="197BB2FD" w14:textId="77777777" w:rsidR="003B7259" w:rsidRPr="000970F1" w:rsidRDefault="003B7259" w:rsidP="00E671D9">
      <w:pPr>
        <w:pStyle w:val="Header4"/>
        <w:tabs>
          <w:tab w:val="clear" w:pos="2520"/>
          <w:tab w:val="num" w:pos="2880"/>
        </w:tabs>
        <w:ind w:left="2880" w:hanging="720"/>
        <w:rPr>
          <w:lang w:val="en-GB"/>
        </w:rPr>
      </w:pPr>
      <w:r w:rsidRPr="000970F1">
        <w:rPr>
          <w:lang w:val="en-GB"/>
        </w:rPr>
        <w:t xml:space="preserve">Incremental operating costs; </w:t>
      </w:r>
    </w:p>
    <w:p w14:paraId="398E4B35" w14:textId="77777777" w:rsidR="003B7259" w:rsidRPr="000970F1" w:rsidRDefault="003B7259" w:rsidP="00BC2E9D">
      <w:pPr>
        <w:pStyle w:val="Header4"/>
        <w:keepNext/>
        <w:keepLines/>
        <w:widowControl/>
        <w:tabs>
          <w:tab w:val="clear" w:pos="2520"/>
          <w:tab w:val="num" w:pos="2880"/>
        </w:tabs>
        <w:ind w:left="2880" w:hanging="720"/>
        <w:rPr>
          <w:lang w:val="en-GB"/>
        </w:rPr>
      </w:pPr>
      <w:r w:rsidRPr="000970F1">
        <w:rPr>
          <w:lang w:val="en-GB"/>
        </w:rPr>
        <w:t xml:space="preserve">Any possible savings incurred during the conversion and relevant factors that facilitated implementation (e.g. whether any purchased and/or installed equipment or supplies had gone through a competitive quote/bidding process and the details thereof); </w:t>
      </w:r>
      <w:r w:rsidR="00B4500A">
        <w:rPr>
          <w:lang w:val="en-GB"/>
        </w:rPr>
        <w:t>and</w:t>
      </w:r>
    </w:p>
    <w:p w14:paraId="22E80C0B" w14:textId="77777777" w:rsidR="003B7259" w:rsidRPr="00B4500A" w:rsidRDefault="003B7259" w:rsidP="00B4500A">
      <w:pPr>
        <w:pStyle w:val="Header4"/>
        <w:tabs>
          <w:tab w:val="clear" w:pos="2520"/>
          <w:tab w:val="num" w:pos="2880"/>
        </w:tabs>
        <w:ind w:left="2880" w:hanging="720"/>
        <w:rPr>
          <w:lang w:val="en-GB"/>
        </w:rPr>
      </w:pPr>
      <w:r w:rsidRPr="000970F1">
        <w:rPr>
          <w:lang w:val="en-GB"/>
        </w:rPr>
        <w:t>Changes in the energy efficiency of the products being manufactured and any related policies undertaken by the Government</w:t>
      </w:r>
      <w:r w:rsidR="00D82829">
        <w:rPr>
          <w:lang w:val="en-GB"/>
        </w:rPr>
        <w:t xml:space="preserve"> of Egypt</w:t>
      </w:r>
      <w:r w:rsidR="00B4500A">
        <w:rPr>
          <w:lang w:val="en-GB"/>
        </w:rPr>
        <w:t>;</w:t>
      </w:r>
    </w:p>
    <w:p w14:paraId="3B22C907" w14:textId="77777777" w:rsidR="00ED0CCB" w:rsidRPr="00416B9B" w:rsidRDefault="00ED0CCB" w:rsidP="00E671D9">
      <w:pPr>
        <w:pStyle w:val="Heading3"/>
        <w:rPr>
          <w:lang w:val="en-GB"/>
        </w:rPr>
      </w:pPr>
      <w:r w:rsidRPr="00416B9B">
        <w:rPr>
          <w:lang w:val="en-GB"/>
        </w:rPr>
        <w:t>T</w:t>
      </w:r>
      <w:r w:rsidR="004E3ECC">
        <w:rPr>
          <w:lang w:val="en-GB"/>
        </w:rPr>
        <w:t>hat t</w:t>
      </w:r>
      <w:r w:rsidRPr="00416B9B">
        <w:rPr>
          <w:lang w:val="en-GB"/>
        </w:rPr>
        <w:t xml:space="preserve">he enterprise </w:t>
      </w:r>
      <w:r w:rsidR="004E3ECC" w:rsidRPr="00416B9B">
        <w:rPr>
          <w:lang w:val="en-GB"/>
        </w:rPr>
        <w:t>commit</w:t>
      </w:r>
      <w:r w:rsidR="004E3ECC">
        <w:rPr>
          <w:lang w:val="en-GB"/>
        </w:rPr>
        <w:t>ted</w:t>
      </w:r>
      <w:r w:rsidRPr="00416B9B">
        <w:rPr>
          <w:lang w:val="en-GB"/>
        </w:rPr>
        <w:t>:</w:t>
      </w:r>
    </w:p>
    <w:p w14:paraId="4086F2E0" w14:textId="5AAA565F" w:rsidR="00937BD1" w:rsidRPr="00937BD1" w:rsidRDefault="00CE542D" w:rsidP="00E671D9">
      <w:pPr>
        <w:pStyle w:val="Header4"/>
        <w:numPr>
          <w:ilvl w:val="0"/>
          <w:numId w:val="37"/>
        </w:numPr>
        <w:tabs>
          <w:tab w:val="clear" w:pos="2520"/>
          <w:tab w:val="num" w:pos="2880"/>
        </w:tabs>
        <w:ind w:left="2880" w:hanging="720"/>
        <w:rPr>
          <w:lang w:val="en-GB"/>
        </w:rPr>
      </w:pPr>
      <w:r>
        <w:rPr>
          <w:lang w:val="en-GB"/>
        </w:rPr>
        <w:t>To s</w:t>
      </w:r>
      <w:r w:rsidR="00743B75" w:rsidRPr="00416B9B">
        <w:rPr>
          <w:lang w:val="en-GB"/>
        </w:rPr>
        <w:t>top</w:t>
      </w:r>
      <w:r w:rsidR="00D6596D">
        <w:rPr>
          <w:lang w:val="en-GB"/>
        </w:rPr>
        <w:t xml:space="preserve"> the</w:t>
      </w:r>
      <w:r w:rsidR="00743B75" w:rsidRPr="00416B9B">
        <w:rPr>
          <w:lang w:val="en-GB"/>
        </w:rPr>
        <w:t xml:space="preserve"> manufacturing and sales of HFC-134a-based compressors for the manufacturing</w:t>
      </w:r>
      <w:r w:rsidR="00743B75" w:rsidRPr="00937BD1">
        <w:rPr>
          <w:lang w:val="en-GB"/>
        </w:rPr>
        <w:t xml:space="preserve"> of new domestic and stand-alone commercial refrigeration units and </w:t>
      </w:r>
      <w:r w:rsidR="00937BD1" w:rsidRPr="00937BD1">
        <w:rPr>
          <w:lang w:val="en-GB"/>
        </w:rPr>
        <w:t>to render unusable th</w:t>
      </w:r>
      <w:r w:rsidR="00B4500A">
        <w:rPr>
          <w:lang w:val="en-GB"/>
        </w:rPr>
        <w:t>e capacity of manufacturing HFC</w:t>
      </w:r>
      <w:r w:rsidR="00B4500A">
        <w:rPr>
          <w:lang w:val="en-GB"/>
        </w:rPr>
        <w:noBreakHyphen/>
      </w:r>
      <w:r w:rsidR="00937BD1" w:rsidRPr="00937BD1">
        <w:rPr>
          <w:lang w:val="en-GB"/>
        </w:rPr>
        <w:t>134a</w:t>
      </w:r>
      <w:r w:rsidR="00EB32DE">
        <w:rPr>
          <w:lang w:val="en-GB"/>
        </w:rPr>
        <w:noBreakHyphen/>
      </w:r>
      <w:r w:rsidR="00937BD1" w:rsidRPr="00937BD1">
        <w:rPr>
          <w:lang w:val="en-GB"/>
        </w:rPr>
        <w:t>based compressors in the converted line no later than 1</w:t>
      </w:r>
      <w:r w:rsidR="00BC2E9D">
        <w:rPr>
          <w:lang w:val="en-GB"/>
        </w:rPr>
        <w:t> </w:t>
      </w:r>
      <w:r w:rsidR="00937BD1" w:rsidRPr="00937BD1">
        <w:rPr>
          <w:lang w:val="en-GB"/>
        </w:rPr>
        <w:t>January</w:t>
      </w:r>
      <w:r w:rsidR="00BC2E9D">
        <w:rPr>
          <w:lang w:val="en-GB"/>
        </w:rPr>
        <w:t> </w:t>
      </w:r>
      <w:r w:rsidR="00937BD1" w:rsidRPr="00937BD1">
        <w:rPr>
          <w:lang w:val="en-GB"/>
        </w:rPr>
        <w:t>2025;</w:t>
      </w:r>
    </w:p>
    <w:p w14:paraId="14205358" w14:textId="54A756C6" w:rsidR="00ED0CCB" w:rsidRPr="00B4500A" w:rsidRDefault="00CE542D" w:rsidP="00E671D9">
      <w:pPr>
        <w:pStyle w:val="Header4"/>
        <w:numPr>
          <w:ilvl w:val="0"/>
          <w:numId w:val="37"/>
        </w:numPr>
        <w:tabs>
          <w:tab w:val="clear" w:pos="2520"/>
          <w:tab w:val="num" w:pos="2880"/>
        </w:tabs>
        <w:ind w:left="2880" w:hanging="720"/>
        <w:rPr>
          <w:lang w:val="en-GB"/>
        </w:rPr>
      </w:pPr>
      <w:r>
        <w:rPr>
          <w:lang w:val="en-GB"/>
        </w:rPr>
        <w:t>To l</w:t>
      </w:r>
      <w:r w:rsidR="00743B75" w:rsidRPr="00937BD1">
        <w:rPr>
          <w:lang w:val="en-GB"/>
        </w:rPr>
        <w:t xml:space="preserve">imit </w:t>
      </w:r>
      <w:r w:rsidR="004076AE">
        <w:rPr>
          <w:lang w:val="en-GB"/>
        </w:rPr>
        <w:t xml:space="preserve">the </w:t>
      </w:r>
      <w:r w:rsidR="00743B75" w:rsidRPr="00937BD1">
        <w:rPr>
          <w:lang w:val="en-GB"/>
        </w:rPr>
        <w:t>annual manufacturing of HFC-134a-based compressors to no more than 150,000 units per year between 2025 and 2027</w:t>
      </w:r>
      <w:r w:rsidR="00D82829">
        <w:rPr>
          <w:lang w:val="en-GB"/>
        </w:rPr>
        <w:t>,</w:t>
      </w:r>
      <w:r w:rsidR="00743B75" w:rsidRPr="00937BD1">
        <w:rPr>
          <w:lang w:val="en-GB"/>
        </w:rPr>
        <w:t xml:space="preserve"> and no more than 100,000 </w:t>
      </w:r>
      <w:r w:rsidR="00EB32DE">
        <w:rPr>
          <w:lang w:val="en-GB"/>
        </w:rPr>
        <w:t xml:space="preserve">units per year in </w:t>
      </w:r>
      <w:r w:rsidR="00743B75" w:rsidRPr="00937BD1">
        <w:rPr>
          <w:lang w:val="en-GB"/>
        </w:rPr>
        <w:t xml:space="preserve">2028 </w:t>
      </w:r>
      <w:r w:rsidR="00EB32DE">
        <w:rPr>
          <w:lang w:val="en-GB"/>
        </w:rPr>
        <w:t>and</w:t>
      </w:r>
      <w:r w:rsidR="00743B75" w:rsidRPr="00937BD1">
        <w:rPr>
          <w:lang w:val="en-GB"/>
        </w:rPr>
        <w:t xml:space="preserve"> 2029</w:t>
      </w:r>
      <w:r w:rsidR="00D6596D">
        <w:rPr>
          <w:lang w:val="en-GB"/>
        </w:rPr>
        <w:t>,</w:t>
      </w:r>
      <w:r w:rsidR="00743B75" w:rsidRPr="00937BD1">
        <w:rPr>
          <w:lang w:val="en-GB"/>
        </w:rPr>
        <w:t xml:space="preserve"> exclusively to serve </w:t>
      </w:r>
      <w:r w:rsidR="00D6596D">
        <w:rPr>
          <w:lang w:val="en-GB"/>
        </w:rPr>
        <w:t xml:space="preserve">the </w:t>
      </w:r>
      <w:r w:rsidR="00743B75" w:rsidRPr="00937BD1">
        <w:rPr>
          <w:lang w:val="en-GB"/>
        </w:rPr>
        <w:t>existing HFC</w:t>
      </w:r>
      <w:r w:rsidR="00BC2E9D">
        <w:rPr>
          <w:lang w:val="en-GB"/>
        </w:rPr>
        <w:noBreakHyphen/>
      </w:r>
      <w:r w:rsidR="00743B75" w:rsidRPr="00937BD1">
        <w:rPr>
          <w:lang w:val="en-GB"/>
        </w:rPr>
        <w:t>134a</w:t>
      </w:r>
      <w:r w:rsidR="00BC2E9D">
        <w:rPr>
          <w:lang w:val="en-GB"/>
        </w:rPr>
        <w:noBreakHyphen/>
      </w:r>
      <w:r w:rsidR="00743B75" w:rsidRPr="00937BD1">
        <w:rPr>
          <w:lang w:val="en-GB"/>
        </w:rPr>
        <w:t>based equipment</w:t>
      </w:r>
      <w:r w:rsidR="00743B75" w:rsidRPr="00B4500A">
        <w:rPr>
          <w:lang w:val="en-GB"/>
        </w:rPr>
        <w:t xml:space="preserve">; </w:t>
      </w:r>
    </w:p>
    <w:p w14:paraId="372A13E3" w14:textId="4B4287D1" w:rsidR="00743B75" w:rsidRPr="00B4500A" w:rsidRDefault="00CE542D" w:rsidP="00E671D9">
      <w:pPr>
        <w:pStyle w:val="Header4"/>
        <w:numPr>
          <w:ilvl w:val="0"/>
          <w:numId w:val="37"/>
        </w:numPr>
        <w:tabs>
          <w:tab w:val="clear" w:pos="2520"/>
          <w:tab w:val="num" w:pos="2880"/>
        </w:tabs>
        <w:ind w:left="2880" w:hanging="720"/>
        <w:rPr>
          <w:lang w:val="en-GB"/>
        </w:rPr>
      </w:pPr>
      <w:r w:rsidRPr="00B4500A">
        <w:rPr>
          <w:lang w:val="en-GB"/>
        </w:rPr>
        <w:t>To s</w:t>
      </w:r>
      <w:r w:rsidR="00743B75" w:rsidRPr="00B4500A">
        <w:rPr>
          <w:lang w:val="en-GB"/>
        </w:rPr>
        <w:t xml:space="preserve">top </w:t>
      </w:r>
      <w:r w:rsidR="00D6596D">
        <w:rPr>
          <w:lang w:val="en-GB"/>
        </w:rPr>
        <w:t xml:space="preserve">the </w:t>
      </w:r>
      <w:r w:rsidR="00743B75" w:rsidRPr="00B4500A">
        <w:rPr>
          <w:lang w:val="en-GB"/>
        </w:rPr>
        <w:t xml:space="preserve">manufacturing and sales of all HFC-134a-based compressors and </w:t>
      </w:r>
      <w:r w:rsidR="00C439DB" w:rsidRPr="00B4500A">
        <w:rPr>
          <w:lang w:val="en-US"/>
        </w:rPr>
        <w:t xml:space="preserve">to render unusable the </w:t>
      </w:r>
      <w:r w:rsidRPr="00B4500A">
        <w:rPr>
          <w:lang w:val="en-US"/>
        </w:rPr>
        <w:t xml:space="preserve">second line’s </w:t>
      </w:r>
      <w:r w:rsidR="00C439DB" w:rsidRPr="00B4500A">
        <w:rPr>
          <w:lang w:val="en-US"/>
        </w:rPr>
        <w:t xml:space="preserve">capacity </w:t>
      </w:r>
      <w:r w:rsidRPr="00B4500A">
        <w:rPr>
          <w:lang w:val="en-US"/>
        </w:rPr>
        <w:t xml:space="preserve">to </w:t>
      </w:r>
      <w:r w:rsidR="00C439DB" w:rsidRPr="00B4500A">
        <w:rPr>
          <w:lang w:val="en-US"/>
        </w:rPr>
        <w:t>manufactur</w:t>
      </w:r>
      <w:r w:rsidRPr="00B4500A">
        <w:rPr>
          <w:lang w:val="en-US"/>
        </w:rPr>
        <w:t>e</w:t>
      </w:r>
      <w:r w:rsidR="00C439DB" w:rsidRPr="00B4500A">
        <w:rPr>
          <w:lang w:val="en-US"/>
        </w:rPr>
        <w:t xml:space="preserve"> HFC</w:t>
      </w:r>
      <w:r w:rsidR="00BC2E9D">
        <w:rPr>
          <w:lang w:val="en-US"/>
        </w:rPr>
        <w:noBreakHyphen/>
      </w:r>
      <w:r w:rsidR="00C439DB" w:rsidRPr="00B4500A">
        <w:rPr>
          <w:lang w:val="en-US"/>
        </w:rPr>
        <w:t>134a</w:t>
      </w:r>
      <w:r w:rsidR="00BC2E9D">
        <w:rPr>
          <w:lang w:val="en-US"/>
        </w:rPr>
        <w:noBreakHyphen/>
      </w:r>
      <w:r w:rsidR="00C439DB" w:rsidRPr="00B4500A">
        <w:rPr>
          <w:lang w:val="en-US"/>
        </w:rPr>
        <w:t>based compressors no later than 1 January 2030</w:t>
      </w:r>
      <w:r w:rsidR="00D6596D">
        <w:rPr>
          <w:lang w:val="en-US"/>
        </w:rPr>
        <w:t>,</w:t>
      </w:r>
      <w:r w:rsidR="00C439DB" w:rsidRPr="00B4500A">
        <w:rPr>
          <w:lang w:val="en-US"/>
        </w:rPr>
        <w:t xml:space="preserve"> at no additional cost </w:t>
      </w:r>
      <w:r w:rsidR="00D6596D">
        <w:rPr>
          <w:lang w:val="en-US"/>
        </w:rPr>
        <w:t>to</w:t>
      </w:r>
      <w:r w:rsidR="00D6596D" w:rsidRPr="00B4500A">
        <w:rPr>
          <w:lang w:val="en-US"/>
        </w:rPr>
        <w:t xml:space="preserve"> </w:t>
      </w:r>
      <w:r w:rsidR="00C439DB" w:rsidRPr="00B4500A">
        <w:rPr>
          <w:lang w:val="en-US"/>
        </w:rPr>
        <w:t>the Multilateral Fund;</w:t>
      </w:r>
    </w:p>
    <w:p w14:paraId="6449B8CA" w14:textId="2CDA2D4B" w:rsidR="00743B75" w:rsidRPr="00937BD1" w:rsidRDefault="00ED0CCB" w:rsidP="00E671D9">
      <w:pPr>
        <w:pStyle w:val="Heading3"/>
        <w:rPr>
          <w:lang w:val="en-GB"/>
        </w:rPr>
      </w:pPr>
      <w:r w:rsidRPr="00B4500A">
        <w:rPr>
          <w:lang w:val="en-GB"/>
        </w:rPr>
        <w:t>T</w:t>
      </w:r>
      <w:r w:rsidR="004E3ECC" w:rsidRPr="00B4500A">
        <w:rPr>
          <w:lang w:val="en-GB"/>
        </w:rPr>
        <w:t>hat t</w:t>
      </w:r>
      <w:r w:rsidR="00743B75" w:rsidRPr="00B4500A">
        <w:rPr>
          <w:lang w:val="en-GB"/>
        </w:rPr>
        <w:t xml:space="preserve">he Government of Egypt </w:t>
      </w:r>
      <w:r w:rsidRPr="00B4500A">
        <w:rPr>
          <w:lang w:val="en-GB"/>
        </w:rPr>
        <w:t>would i</w:t>
      </w:r>
      <w:r w:rsidR="00743B75" w:rsidRPr="00B4500A">
        <w:rPr>
          <w:lang w:val="en-GB"/>
        </w:rPr>
        <w:t xml:space="preserve">mplement regulatory measures to promote the introduction of compressors </w:t>
      </w:r>
      <w:r w:rsidR="00D6596D">
        <w:rPr>
          <w:lang w:val="en-GB"/>
        </w:rPr>
        <w:t>using</w:t>
      </w:r>
      <w:r w:rsidR="00D6596D" w:rsidRPr="00B4500A">
        <w:rPr>
          <w:lang w:val="en-GB"/>
        </w:rPr>
        <w:t xml:space="preserve"> </w:t>
      </w:r>
      <w:r w:rsidR="00743B75" w:rsidRPr="00B4500A">
        <w:rPr>
          <w:lang w:val="en-GB"/>
        </w:rPr>
        <w:t>R-600a and other low-GWP refrigerants in the domestic and commercial stand-alone applia</w:t>
      </w:r>
      <w:r w:rsidR="00743B75" w:rsidRPr="00937BD1">
        <w:rPr>
          <w:lang w:val="en-GB"/>
        </w:rPr>
        <w:t>nces manufacturing sector no later than 2025</w:t>
      </w:r>
      <w:r w:rsidR="004E3ECC">
        <w:rPr>
          <w:lang w:val="en-GB"/>
        </w:rPr>
        <w:t>; and</w:t>
      </w:r>
    </w:p>
    <w:p w14:paraId="7B43089A" w14:textId="6095A0FE" w:rsidR="00FC2DDE" w:rsidRDefault="004E3ECC" w:rsidP="00E671D9">
      <w:pPr>
        <w:pStyle w:val="Heading3"/>
        <w:rPr>
          <w:lang w:val="en-GB"/>
        </w:rPr>
      </w:pPr>
      <w:r>
        <w:rPr>
          <w:lang w:val="en-GB"/>
        </w:rPr>
        <w:t>That a</w:t>
      </w:r>
      <w:r w:rsidR="003B7259" w:rsidRPr="00937BD1">
        <w:rPr>
          <w:lang w:val="en-GB"/>
        </w:rPr>
        <w:t>ny remaining funds would be returned to the Multilateral Fund no later than one year after the date of project completion</w:t>
      </w:r>
      <w:r w:rsidR="00375A50">
        <w:rPr>
          <w:lang w:val="en-GB"/>
        </w:rPr>
        <w:t>.</w:t>
      </w:r>
    </w:p>
    <w:p w14:paraId="674E2C0E" w14:textId="22548952" w:rsidR="00D6596D" w:rsidRDefault="00D6596D" w:rsidP="00D6596D">
      <w:pPr>
        <w:rPr>
          <w:lang w:val="en-GB"/>
        </w:rPr>
      </w:pPr>
    </w:p>
    <w:p w14:paraId="2024C916" w14:textId="289F8672" w:rsidR="00D6596D" w:rsidRDefault="00D6596D" w:rsidP="00D6596D">
      <w:pPr>
        <w:rPr>
          <w:lang w:val="en-GB"/>
        </w:rPr>
      </w:pPr>
    </w:p>
    <w:p w14:paraId="0AF58EF2" w14:textId="411C5B0D" w:rsidR="00D6596D" w:rsidRDefault="00D6596D" w:rsidP="00D6596D">
      <w:pPr>
        <w:rPr>
          <w:lang w:val="en-GB"/>
        </w:rPr>
      </w:pPr>
    </w:p>
    <w:p w14:paraId="77DDD617" w14:textId="6D013559" w:rsidR="00D6596D" w:rsidRDefault="00D6596D" w:rsidP="00D6596D">
      <w:pPr>
        <w:rPr>
          <w:lang w:val="en-GB"/>
        </w:rPr>
      </w:pPr>
    </w:p>
    <w:p w14:paraId="62688566" w14:textId="77777777" w:rsidR="00D6596D" w:rsidRPr="00D6596D" w:rsidRDefault="00D6596D" w:rsidP="00D6596D">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C2E9D" w14:paraId="12EB2F55" w14:textId="77777777" w:rsidTr="00F462F1">
        <w:tc>
          <w:tcPr>
            <w:tcW w:w="1871" w:type="dxa"/>
          </w:tcPr>
          <w:p w14:paraId="55ADF960" w14:textId="77777777" w:rsidR="00BC2E9D" w:rsidRDefault="00BC2E9D" w:rsidP="00BC2E9D">
            <w:pPr>
              <w:jc w:val="center"/>
            </w:pPr>
          </w:p>
        </w:tc>
        <w:tc>
          <w:tcPr>
            <w:tcW w:w="1872" w:type="dxa"/>
          </w:tcPr>
          <w:p w14:paraId="0E44B46A" w14:textId="77777777" w:rsidR="00BC2E9D" w:rsidRDefault="00BC2E9D" w:rsidP="00BC2E9D">
            <w:pPr>
              <w:jc w:val="center"/>
            </w:pPr>
          </w:p>
        </w:tc>
        <w:tc>
          <w:tcPr>
            <w:tcW w:w="1872" w:type="dxa"/>
            <w:tcBorders>
              <w:bottom w:val="single" w:sz="4" w:space="0" w:color="auto"/>
            </w:tcBorders>
          </w:tcPr>
          <w:p w14:paraId="7CCA067E" w14:textId="77777777" w:rsidR="00BC2E9D" w:rsidRDefault="00BC2E9D" w:rsidP="00BC2E9D">
            <w:pPr>
              <w:jc w:val="center"/>
            </w:pPr>
          </w:p>
        </w:tc>
        <w:tc>
          <w:tcPr>
            <w:tcW w:w="1872" w:type="dxa"/>
          </w:tcPr>
          <w:p w14:paraId="6D68149E" w14:textId="77777777" w:rsidR="00BC2E9D" w:rsidRDefault="00BC2E9D" w:rsidP="00BC2E9D">
            <w:pPr>
              <w:jc w:val="center"/>
            </w:pPr>
          </w:p>
        </w:tc>
        <w:tc>
          <w:tcPr>
            <w:tcW w:w="1873" w:type="dxa"/>
          </w:tcPr>
          <w:p w14:paraId="4CEBF38C" w14:textId="77777777" w:rsidR="00BC2E9D" w:rsidRDefault="00BC2E9D" w:rsidP="00BC2E9D">
            <w:pPr>
              <w:jc w:val="center"/>
            </w:pPr>
          </w:p>
        </w:tc>
      </w:tr>
    </w:tbl>
    <w:p w14:paraId="638391D0" w14:textId="77777777" w:rsidR="00B20F09" w:rsidRDefault="00B20F09" w:rsidP="00B20F09">
      <w:pPr>
        <w:tabs>
          <w:tab w:val="left" w:pos="5593"/>
        </w:tabs>
        <w:jc w:val="center"/>
        <w:rPr>
          <w:lang w:val="en-GB"/>
        </w:rPr>
      </w:pPr>
    </w:p>
    <w:sectPr w:rsidR="00B20F0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9349E" w14:textId="77777777" w:rsidR="007B5F6D" w:rsidRDefault="007B5F6D" w:rsidP="004A504B">
      <w:r>
        <w:separator/>
      </w:r>
    </w:p>
  </w:endnote>
  <w:endnote w:type="continuationSeparator" w:id="0">
    <w:p w14:paraId="4BC2E563" w14:textId="77777777" w:rsidR="007B5F6D" w:rsidRDefault="007B5F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C1198" w14:textId="33351568" w:rsidR="00174133" w:rsidRPr="0033525D" w:rsidRDefault="00174133">
    <w:pPr>
      <w:jc w:val="center"/>
    </w:pPr>
    <w:r>
      <w:fldChar w:fldCharType="begin"/>
    </w:r>
    <w:r>
      <w:instrText xml:space="preserve"> PAGE </w:instrText>
    </w:r>
    <w:r>
      <w:fldChar w:fldCharType="separate"/>
    </w:r>
    <w:r w:rsidR="009A4B2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71294" w14:textId="6BAE91B9" w:rsidR="00174133" w:rsidRPr="0033525D" w:rsidRDefault="00174133">
    <w:pPr>
      <w:jc w:val="center"/>
    </w:pPr>
    <w:r>
      <w:fldChar w:fldCharType="begin"/>
    </w:r>
    <w:r>
      <w:instrText xml:space="preserve"> PAGE </w:instrText>
    </w:r>
    <w:r>
      <w:fldChar w:fldCharType="separate"/>
    </w:r>
    <w:r w:rsidR="009A4B2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7B5C3" w14:textId="77777777" w:rsidR="00174133" w:rsidRDefault="0017413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74E5F6" w14:textId="77777777" w:rsidR="00174133" w:rsidRDefault="0017413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D3B85" w14:textId="77777777" w:rsidR="007B5F6D" w:rsidRDefault="007B5F6D" w:rsidP="004A504B">
      <w:r>
        <w:separator/>
      </w:r>
    </w:p>
  </w:footnote>
  <w:footnote w:type="continuationSeparator" w:id="0">
    <w:p w14:paraId="5F825C46" w14:textId="77777777" w:rsidR="007B5F6D" w:rsidRDefault="007B5F6D" w:rsidP="004A504B">
      <w:r>
        <w:continuationSeparator/>
      </w:r>
    </w:p>
  </w:footnote>
  <w:footnote w:id="1">
    <w:p w14:paraId="4B42295D" w14:textId="77777777" w:rsidR="00174133" w:rsidRPr="00660857" w:rsidRDefault="00174133">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4439B7FE" w14:textId="77777777" w:rsidR="00174133" w:rsidRDefault="00174133">
      <w:pPr>
        <w:pStyle w:val="FootnoteText"/>
      </w:pPr>
      <w:r>
        <w:rPr>
          <w:rStyle w:val="FootnoteReference"/>
        </w:rPr>
        <w:footnoteRef/>
      </w:r>
      <w:r>
        <w:t xml:space="preserve"> The project was approved at a total funding of US $2,800,000 allocated to the World Bank. It included p</w:t>
      </w:r>
      <w:r w:rsidRPr="00791D4B">
        <w:t>rocurement of compressor calorimeters, compressor life test stands, motor dynamometers, controlled ambient test cells, washing machines for steel parts and rubber parts, retooling, technology transfer and training.</w:t>
      </w:r>
      <w:r>
        <w:t xml:space="preserve"> After completion of the conversion, a balance of US $950,000 was returned to the Fund (at the 17</w:t>
      </w:r>
      <w:r w:rsidRPr="00791D4B">
        <w:rPr>
          <w:vertAlign w:val="superscript"/>
        </w:rPr>
        <w:t>th</w:t>
      </w:r>
      <w:r>
        <w:t xml:space="preserve"> and 36</w:t>
      </w:r>
      <w:r w:rsidRPr="00791D4B">
        <w:rPr>
          <w:vertAlign w:val="superscript"/>
        </w:rPr>
        <w:t>th</w:t>
      </w:r>
      <w:r>
        <w:t xml:space="preserve"> meetings). </w:t>
      </w:r>
    </w:p>
  </w:footnote>
  <w:footnote w:id="3">
    <w:p w14:paraId="755451A1" w14:textId="77777777" w:rsidR="00174133" w:rsidRPr="00B31D57" w:rsidRDefault="00174133">
      <w:pPr>
        <w:pStyle w:val="FootnoteText"/>
        <w:rPr>
          <w:lang w:val="en-US"/>
        </w:rPr>
      </w:pPr>
      <w:r w:rsidRPr="00370657">
        <w:rPr>
          <w:rStyle w:val="FootnoteReference"/>
        </w:rPr>
        <w:footnoteRef/>
      </w:r>
      <w:r w:rsidRPr="00370657">
        <w:t xml:space="preserve"> </w:t>
      </w:r>
      <w:r w:rsidRPr="00370657">
        <w:rPr>
          <w:lang w:val="en-US"/>
        </w:rPr>
        <w:t>Applied only on the investment component associated to the enterprise.</w:t>
      </w:r>
    </w:p>
  </w:footnote>
  <w:footnote w:id="4">
    <w:p w14:paraId="3ECC7CD5" w14:textId="057713B2" w:rsidR="00174133" w:rsidRPr="00DE53B6" w:rsidRDefault="00174133" w:rsidP="00DE53B6">
      <w:pPr>
        <w:pStyle w:val="FootnoteText"/>
        <w:rPr>
          <w:lang w:val="en-US"/>
        </w:rPr>
      </w:pPr>
      <w:r>
        <w:rPr>
          <w:rStyle w:val="FootnoteReference"/>
        </w:rPr>
        <w:footnoteRef/>
      </w:r>
      <w:r>
        <w:t xml:space="preserve"> In line with existing policies, where exports to non-Article 5 countries correspond to or are less than 10 per cent of total production, the total incremental costs shall be covered (document UNEP/</w:t>
      </w:r>
      <w:proofErr w:type="spellStart"/>
      <w:r>
        <w:t>OzL.Pro</w:t>
      </w:r>
      <w:proofErr w:type="spellEnd"/>
      <w:r>
        <w:t>/</w:t>
      </w:r>
      <w:proofErr w:type="spellStart"/>
      <w:r>
        <w:t>ExCom</w:t>
      </w:r>
      <w:proofErr w:type="spellEnd"/>
      <w:r>
        <w:t>/15/45, paragraphs 146</w:t>
      </w:r>
      <w:r>
        <w:noBreakHyphen/>
        <w:t>147).</w:t>
      </w:r>
    </w:p>
  </w:footnote>
  <w:footnote w:id="5">
    <w:p w14:paraId="45DDCE39" w14:textId="49498EC3" w:rsidR="00174133" w:rsidRPr="00120B00" w:rsidRDefault="00174133">
      <w:pPr>
        <w:pStyle w:val="FootnoteText"/>
      </w:pPr>
      <w:r>
        <w:rPr>
          <w:rStyle w:val="FootnoteReference"/>
        </w:rPr>
        <w:footnoteRef/>
      </w:r>
      <w:r>
        <w:t xml:space="preserve"> </w:t>
      </w:r>
      <w:r w:rsidRPr="00626FF8">
        <w:t>Decision 84/53 allow</w:t>
      </w:r>
      <w:r>
        <w:t>s for the</w:t>
      </w:r>
      <w:r w:rsidRPr="00626FF8">
        <w:t xml:space="preserve"> submission of HFC</w:t>
      </w:r>
      <w:r>
        <w:t xml:space="preserve"> </w:t>
      </w:r>
      <w:r w:rsidRPr="00626FF8">
        <w:t>investment project proposals up to the 87</w:t>
      </w:r>
      <w:r w:rsidRPr="00626FF8">
        <w:rPr>
          <w:vertAlign w:val="superscript"/>
        </w:rPr>
        <w:t>th</w:t>
      </w:r>
      <w:r w:rsidRPr="00626FF8">
        <w:t xml:space="preserve"> meeting, prioritizing the </w:t>
      </w:r>
      <w:r w:rsidRPr="00120B00">
        <w:t>stationary air-conditioning, commercial refrigeration and mobile air-conditioning sectors.</w:t>
      </w:r>
    </w:p>
  </w:footnote>
  <w:footnote w:id="6">
    <w:p w14:paraId="693D2830" w14:textId="77777777" w:rsidR="00174133" w:rsidRPr="00120B00" w:rsidRDefault="00174133">
      <w:pPr>
        <w:pStyle w:val="FootnoteText"/>
      </w:pPr>
      <w:r w:rsidRPr="00120B00">
        <w:rPr>
          <w:rStyle w:val="FootnoteReference"/>
        </w:rPr>
        <w:footnoteRef/>
      </w:r>
      <w:r w:rsidRPr="00120B00">
        <w:t xml:space="preserve"> UNEP/</w:t>
      </w:r>
      <w:proofErr w:type="spellStart"/>
      <w:r w:rsidRPr="00120B00">
        <w:t>OzL.Pro</w:t>
      </w:r>
      <w:proofErr w:type="spellEnd"/>
      <w:r w:rsidRPr="00120B00">
        <w:t>/</w:t>
      </w:r>
      <w:proofErr w:type="spellStart"/>
      <w:r w:rsidRPr="00120B00">
        <w:t>ExCom</w:t>
      </w:r>
      <w:proofErr w:type="spellEnd"/>
      <w:r w:rsidRPr="00120B00">
        <w:t>/80/32</w:t>
      </w:r>
    </w:p>
  </w:footnote>
  <w:footnote w:id="7">
    <w:p w14:paraId="6A3B9E37" w14:textId="77777777" w:rsidR="00174133" w:rsidRDefault="00174133">
      <w:pPr>
        <w:pStyle w:val="FootnoteText"/>
      </w:pPr>
      <w:r w:rsidRPr="00120B00">
        <w:rPr>
          <w:rStyle w:val="FootnoteReference"/>
        </w:rPr>
        <w:footnoteRef/>
      </w:r>
      <w:r w:rsidRPr="00120B00">
        <w:t xml:space="preserve"> UNEP/</w:t>
      </w:r>
      <w:proofErr w:type="spellStart"/>
      <w:r w:rsidRPr="00120B00">
        <w:t>OzL.Pro</w:t>
      </w:r>
      <w:proofErr w:type="spellEnd"/>
      <w:r w:rsidRPr="00120B00">
        <w:t>/</w:t>
      </w:r>
      <w:proofErr w:type="spellStart"/>
      <w:r w:rsidRPr="00120B00">
        <w:t>ExCom</w:t>
      </w:r>
      <w:proofErr w:type="spellEnd"/>
      <w:r w:rsidRPr="00120B00">
        <w:t>/81/45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D858D" w14:textId="77777777" w:rsidR="00174133" w:rsidRPr="0033525D" w:rsidRDefault="009A4B21">
    <w:r>
      <w:fldChar w:fldCharType="begin"/>
    </w:r>
    <w:r>
      <w:instrText xml:space="preserve"> DOCPROPERTY "Document number"  \* MERGEFORMAT </w:instrText>
    </w:r>
    <w:r>
      <w:fldChar w:fldCharType="separate"/>
    </w:r>
    <w:r w:rsidR="00174133">
      <w:t>UNEP/</w:t>
    </w:r>
    <w:proofErr w:type="spellStart"/>
    <w:r w:rsidR="00174133">
      <w:t>OzL.Pro</w:t>
    </w:r>
    <w:proofErr w:type="spellEnd"/>
    <w:r w:rsidR="00174133">
      <w:t>/</w:t>
    </w:r>
    <w:proofErr w:type="spellStart"/>
    <w:r w:rsidR="00174133">
      <w:t>ExCom</w:t>
    </w:r>
    <w:proofErr w:type="spellEnd"/>
    <w:r w:rsidR="00174133">
      <w:t>/87/25</w:t>
    </w:r>
    <w:r>
      <w:fldChar w:fldCharType="end"/>
    </w:r>
  </w:p>
  <w:p w14:paraId="7EE9404B" w14:textId="77777777" w:rsidR="00174133" w:rsidRPr="0033525D" w:rsidRDefault="00174133"/>
  <w:p w14:paraId="555487CA" w14:textId="77777777" w:rsidR="00174133" w:rsidRPr="0033525D" w:rsidRDefault="0017413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DE7F2" w14:textId="77777777" w:rsidR="00174133" w:rsidRPr="0033525D" w:rsidRDefault="009A4B21">
    <w:pPr>
      <w:jc w:val="right"/>
    </w:pPr>
    <w:r>
      <w:fldChar w:fldCharType="begin"/>
    </w:r>
    <w:r>
      <w:instrText xml:space="preserve"> DOCPROPERTY "Document number"  \* MERGEFORMAT </w:instrText>
    </w:r>
    <w:r>
      <w:fldChar w:fldCharType="separate"/>
    </w:r>
    <w:r w:rsidR="00174133">
      <w:t>UNEP/</w:t>
    </w:r>
    <w:proofErr w:type="spellStart"/>
    <w:r w:rsidR="00174133">
      <w:t>OzL.Pro</w:t>
    </w:r>
    <w:proofErr w:type="spellEnd"/>
    <w:r w:rsidR="00174133">
      <w:t>/</w:t>
    </w:r>
    <w:proofErr w:type="spellStart"/>
    <w:r w:rsidR="00174133">
      <w:t>ExCom</w:t>
    </w:r>
    <w:proofErr w:type="spellEnd"/>
    <w:r w:rsidR="00174133">
      <w:t>/87/25</w:t>
    </w:r>
    <w:r>
      <w:fldChar w:fldCharType="end"/>
    </w:r>
  </w:p>
  <w:p w14:paraId="02082CB9" w14:textId="77777777" w:rsidR="00174133" w:rsidRPr="0033525D" w:rsidRDefault="00174133" w:rsidP="00076FA6">
    <w:pPr>
      <w:jc w:val="right"/>
    </w:pPr>
  </w:p>
  <w:p w14:paraId="0EA867C9" w14:textId="77777777" w:rsidR="00174133" w:rsidRPr="0033525D" w:rsidRDefault="00174133" w:rsidP="00076FA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107472"/>
    <w:lvl w:ilvl="0">
      <w:start w:val="1"/>
      <w:numFmt w:val="decimal"/>
      <w:pStyle w:val="Heading1"/>
      <w:lvlText w:val="%1."/>
      <w:lvlJc w:val="left"/>
      <w:pPr>
        <w:tabs>
          <w:tab w:val="num" w:pos="0"/>
        </w:tabs>
        <w:ind w:left="0" w:firstLine="0"/>
      </w:pPr>
      <w:rPr>
        <w:b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D1DD0"/>
    <w:multiLevelType w:val="hybridMultilevel"/>
    <w:tmpl w:val="3F0C0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B920246"/>
    <w:multiLevelType w:val="hybridMultilevel"/>
    <w:tmpl w:val="27C86BD6"/>
    <w:lvl w:ilvl="0" w:tplc="6A7ED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457F3F"/>
    <w:multiLevelType w:val="hybridMultilevel"/>
    <w:tmpl w:val="22C2C7B6"/>
    <w:lvl w:ilvl="0" w:tplc="73C6D83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DE0CEF"/>
    <w:multiLevelType w:val="hybridMultilevel"/>
    <w:tmpl w:val="CCC8AEAE"/>
    <w:lvl w:ilvl="0" w:tplc="FE024456">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C11C4E"/>
    <w:multiLevelType w:val="hybridMultilevel"/>
    <w:tmpl w:val="3CD2D874"/>
    <w:lvl w:ilvl="0" w:tplc="BD761080">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00761C"/>
    <w:multiLevelType w:val="hybridMultilevel"/>
    <w:tmpl w:val="2E5030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1A394C"/>
    <w:multiLevelType w:val="hybridMultilevel"/>
    <w:tmpl w:val="D2CEC00E"/>
    <w:lvl w:ilvl="0" w:tplc="10090019">
      <w:start w:val="1"/>
      <w:numFmt w:val="lowerLetter"/>
      <w:lvlText w:val="%1."/>
      <w:lvlJc w:val="left"/>
      <w:pPr>
        <w:ind w:left="2160" w:hanging="360"/>
      </w:pPr>
    </w:lvl>
    <w:lvl w:ilvl="1" w:tplc="10090019">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1"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08A3719"/>
    <w:multiLevelType w:val="hybridMultilevel"/>
    <w:tmpl w:val="D18441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3048F"/>
    <w:multiLevelType w:val="hybridMultilevel"/>
    <w:tmpl w:val="F2A8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5C32CA"/>
    <w:multiLevelType w:val="hybridMultilevel"/>
    <w:tmpl w:val="145687A6"/>
    <w:lvl w:ilvl="0" w:tplc="D4BA924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5"/>
  </w:num>
  <w:num w:numId="18">
    <w:abstractNumId w:val="26"/>
  </w:num>
  <w:num w:numId="19">
    <w:abstractNumId w:val="27"/>
  </w:num>
  <w:num w:numId="20">
    <w:abstractNumId w:val="18"/>
  </w:num>
  <w:num w:numId="21">
    <w:abstractNumId w:val="23"/>
  </w:num>
  <w:num w:numId="22">
    <w:abstractNumId w:val="21"/>
  </w:num>
  <w:num w:numId="23">
    <w:abstractNumId w:val="12"/>
  </w:num>
  <w:num w:numId="24">
    <w:abstractNumId w:val="28"/>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1"/>
  </w:num>
  <w:num w:numId="30">
    <w:abstractNumId w:val="19"/>
  </w:num>
  <w:num w:numId="31">
    <w:abstractNumId w:val="22"/>
  </w:num>
  <w:num w:numId="32">
    <w:abstractNumId w:val="24"/>
  </w:num>
  <w:num w:numId="33">
    <w:abstractNumId w:val="13"/>
  </w:num>
  <w:num w:numId="34">
    <w:abstractNumId w:val="15"/>
  </w:num>
  <w:num w:numId="35">
    <w:abstractNumId w:val="17"/>
  </w:num>
  <w:num w:numId="36">
    <w:abstractNumId w:val="20"/>
  </w:num>
  <w:num w:numId="37">
    <w:abstractNumId w:val="27"/>
    <w:lvlOverride w:ilvl="0">
      <w:startOverride w:val="1"/>
    </w:lvlOverride>
  </w:num>
  <w:num w:numId="38">
    <w:abstractNumId w:val="10"/>
  </w:num>
  <w:num w:numId="39">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C23AC"/>
    <w:rsid w:val="00000FED"/>
    <w:rsid w:val="000011CF"/>
    <w:rsid w:val="00002556"/>
    <w:rsid w:val="0000434E"/>
    <w:rsid w:val="0000575D"/>
    <w:rsid w:val="00011D27"/>
    <w:rsid w:val="000211A9"/>
    <w:rsid w:val="00022E49"/>
    <w:rsid w:val="00031260"/>
    <w:rsid w:val="000350CC"/>
    <w:rsid w:val="0003681A"/>
    <w:rsid w:val="000372B7"/>
    <w:rsid w:val="0004009A"/>
    <w:rsid w:val="000432CD"/>
    <w:rsid w:val="00050F6E"/>
    <w:rsid w:val="00057725"/>
    <w:rsid w:val="00061EC2"/>
    <w:rsid w:val="0006457E"/>
    <w:rsid w:val="00065D6B"/>
    <w:rsid w:val="00066CE8"/>
    <w:rsid w:val="00076FA6"/>
    <w:rsid w:val="00080ED0"/>
    <w:rsid w:val="00085110"/>
    <w:rsid w:val="000854D4"/>
    <w:rsid w:val="00085B8F"/>
    <w:rsid w:val="00090012"/>
    <w:rsid w:val="00090481"/>
    <w:rsid w:val="00090BD3"/>
    <w:rsid w:val="00096770"/>
    <w:rsid w:val="000970F1"/>
    <w:rsid w:val="000A03B5"/>
    <w:rsid w:val="000A2922"/>
    <w:rsid w:val="000A3826"/>
    <w:rsid w:val="000A44ED"/>
    <w:rsid w:val="000A5E72"/>
    <w:rsid w:val="000A6C26"/>
    <w:rsid w:val="000B18A6"/>
    <w:rsid w:val="000B498E"/>
    <w:rsid w:val="000B5A38"/>
    <w:rsid w:val="000D52A4"/>
    <w:rsid w:val="000D5E0A"/>
    <w:rsid w:val="000E07BC"/>
    <w:rsid w:val="000E391C"/>
    <w:rsid w:val="000E4457"/>
    <w:rsid w:val="000F1CD4"/>
    <w:rsid w:val="000F4103"/>
    <w:rsid w:val="000F4856"/>
    <w:rsid w:val="000F70A7"/>
    <w:rsid w:val="00102509"/>
    <w:rsid w:val="001078DD"/>
    <w:rsid w:val="00110CE6"/>
    <w:rsid w:val="00111940"/>
    <w:rsid w:val="00113CCA"/>
    <w:rsid w:val="00120B00"/>
    <w:rsid w:val="00122F25"/>
    <w:rsid w:val="00135980"/>
    <w:rsid w:val="00135C88"/>
    <w:rsid w:val="00137AB4"/>
    <w:rsid w:val="001400A0"/>
    <w:rsid w:val="00142557"/>
    <w:rsid w:val="001559F9"/>
    <w:rsid w:val="00164719"/>
    <w:rsid w:val="0016641B"/>
    <w:rsid w:val="00166FC4"/>
    <w:rsid w:val="001677AC"/>
    <w:rsid w:val="00170FE2"/>
    <w:rsid w:val="00171220"/>
    <w:rsid w:val="00171AB5"/>
    <w:rsid w:val="00174133"/>
    <w:rsid w:val="00177E51"/>
    <w:rsid w:val="001804EA"/>
    <w:rsid w:val="00182CE2"/>
    <w:rsid w:val="00187CC8"/>
    <w:rsid w:val="00190A61"/>
    <w:rsid w:val="0019434A"/>
    <w:rsid w:val="001A2215"/>
    <w:rsid w:val="001A23E0"/>
    <w:rsid w:val="001A3342"/>
    <w:rsid w:val="001A3E3D"/>
    <w:rsid w:val="001A55B3"/>
    <w:rsid w:val="001A7049"/>
    <w:rsid w:val="001B0256"/>
    <w:rsid w:val="001B0BD5"/>
    <w:rsid w:val="001B1DBC"/>
    <w:rsid w:val="001B1E40"/>
    <w:rsid w:val="001C0B6F"/>
    <w:rsid w:val="001C764E"/>
    <w:rsid w:val="001C790B"/>
    <w:rsid w:val="001D0A07"/>
    <w:rsid w:val="001D3434"/>
    <w:rsid w:val="001E1052"/>
    <w:rsid w:val="001E21B1"/>
    <w:rsid w:val="001E2DEA"/>
    <w:rsid w:val="001E2F93"/>
    <w:rsid w:val="001E4554"/>
    <w:rsid w:val="001E61E5"/>
    <w:rsid w:val="001F1C1F"/>
    <w:rsid w:val="001F2159"/>
    <w:rsid w:val="001F6823"/>
    <w:rsid w:val="001F7832"/>
    <w:rsid w:val="00210B8B"/>
    <w:rsid w:val="0021227B"/>
    <w:rsid w:val="00214863"/>
    <w:rsid w:val="002156B4"/>
    <w:rsid w:val="00217E3B"/>
    <w:rsid w:val="00224B0A"/>
    <w:rsid w:val="00224FCD"/>
    <w:rsid w:val="00231EA1"/>
    <w:rsid w:val="002324F9"/>
    <w:rsid w:val="00232E4E"/>
    <w:rsid w:val="00240E78"/>
    <w:rsid w:val="00241E80"/>
    <w:rsid w:val="00253222"/>
    <w:rsid w:val="0025325B"/>
    <w:rsid w:val="00253EEE"/>
    <w:rsid w:val="002558C6"/>
    <w:rsid w:val="00262847"/>
    <w:rsid w:val="00265298"/>
    <w:rsid w:val="00270ABF"/>
    <w:rsid w:val="00270ACD"/>
    <w:rsid w:val="00273B24"/>
    <w:rsid w:val="002778DB"/>
    <w:rsid w:val="00281BB2"/>
    <w:rsid w:val="00296127"/>
    <w:rsid w:val="002B254E"/>
    <w:rsid w:val="002B5B4A"/>
    <w:rsid w:val="002B72E9"/>
    <w:rsid w:val="002C37C6"/>
    <w:rsid w:val="002C43CB"/>
    <w:rsid w:val="002C566B"/>
    <w:rsid w:val="002C7998"/>
    <w:rsid w:val="002D277F"/>
    <w:rsid w:val="002D2956"/>
    <w:rsid w:val="002D2A50"/>
    <w:rsid w:val="002E02A5"/>
    <w:rsid w:val="002F1E53"/>
    <w:rsid w:val="002F2CAA"/>
    <w:rsid w:val="002F3428"/>
    <w:rsid w:val="0030052C"/>
    <w:rsid w:val="003107DF"/>
    <w:rsid w:val="003306E1"/>
    <w:rsid w:val="003320E4"/>
    <w:rsid w:val="00332DFE"/>
    <w:rsid w:val="0033525D"/>
    <w:rsid w:val="003414F3"/>
    <w:rsid w:val="00347812"/>
    <w:rsid w:val="0035613E"/>
    <w:rsid w:val="00363EE9"/>
    <w:rsid w:val="003677A5"/>
    <w:rsid w:val="00370657"/>
    <w:rsid w:val="003749A0"/>
    <w:rsid w:val="00375247"/>
    <w:rsid w:val="00375A50"/>
    <w:rsid w:val="00376128"/>
    <w:rsid w:val="00377405"/>
    <w:rsid w:val="0037742E"/>
    <w:rsid w:val="00377D56"/>
    <w:rsid w:val="0038245A"/>
    <w:rsid w:val="003840E6"/>
    <w:rsid w:val="00385265"/>
    <w:rsid w:val="00385CFC"/>
    <w:rsid w:val="00386BF0"/>
    <w:rsid w:val="0038702D"/>
    <w:rsid w:val="0039337A"/>
    <w:rsid w:val="00396209"/>
    <w:rsid w:val="00397D32"/>
    <w:rsid w:val="003A1800"/>
    <w:rsid w:val="003A3189"/>
    <w:rsid w:val="003A3CA7"/>
    <w:rsid w:val="003A4787"/>
    <w:rsid w:val="003B33BD"/>
    <w:rsid w:val="003B569D"/>
    <w:rsid w:val="003B7259"/>
    <w:rsid w:val="003C2D06"/>
    <w:rsid w:val="003C3C0E"/>
    <w:rsid w:val="003C5D0C"/>
    <w:rsid w:val="003C5E50"/>
    <w:rsid w:val="003C603E"/>
    <w:rsid w:val="003D27ED"/>
    <w:rsid w:val="003D2E0D"/>
    <w:rsid w:val="003D42A6"/>
    <w:rsid w:val="003D4F21"/>
    <w:rsid w:val="003D4FAC"/>
    <w:rsid w:val="003D7F5B"/>
    <w:rsid w:val="003E383C"/>
    <w:rsid w:val="003E7906"/>
    <w:rsid w:val="003F3665"/>
    <w:rsid w:val="003F3C50"/>
    <w:rsid w:val="003F5E40"/>
    <w:rsid w:val="003F6AAD"/>
    <w:rsid w:val="003F7A3E"/>
    <w:rsid w:val="003F7EC1"/>
    <w:rsid w:val="003F7F74"/>
    <w:rsid w:val="00404991"/>
    <w:rsid w:val="00406A6A"/>
    <w:rsid w:val="00406B22"/>
    <w:rsid w:val="004076AE"/>
    <w:rsid w:val="00414144"/>
    <w:rsid w:val="00416B9B"/>
    <w:rsid w:val="00422E71"/>
    <w:rsid w:val="004246F3"/>
    <w:rsid w:val="004326F9"/>
    <w:rsid w:val="004328A7"/>
    <w:rsid w:val="00432C1B"/>
    <w:rsid w:val="00434C74"/>
    <w:rsid w:val="00436527"/>
    <w:rsid w:val="00456EB4"/>
    <w:rsid w:val="00462C28"/>
    <w:rsid w:val="00463D1C"/>
    <w:rsid w:val="004718F3"/>
    <w:rsid w:val="0047345C"/>
    <w:rsid w:val="00475040"/>
    <w:rsid w:val="00481564"/>
    <w:rsid w:val="004827A2"/>
    <w:rsid w:val="00483ECF"/>
    <w:rsid w:val="004858A0"/>
    <w:rsid w:val="00485FE2"/>
    <w:rsid w:val="0048639D"/>
    <w:rsid w:val="00493D40"/>
    <w:rsid w:val="004967B6"/>
    <w:rsid w:val="0049713D"/>
    <w:rsid w:val="004A1363"/>
    <w:rsid w:val="004A2713"/>
    <w:rsid w:val="004A504B"/>
    <w:rsid w:val="004A5559"/>
    <w:rsid w:val="004A6911"/>
    <w:rsid w:val="004B046B"/>
    <w:rsid w:val="004B053E"/>
    <w:rsid w:val="004B54E0"/>
    <w:rsid w:val="004B59E5"/>
    <w:rsid w:val="004B7384"/>
    <w:rsid w:val="004C3224"/>
    <w:rsid w:val="004C4269"/>
    <w:rsid w:val="004D04F8"/>
    <w:rsid w:val="004D33CD"/>
    <w:rsid w:val="004D57D7"/>
    <w:rsid w:val="004D6236"/>
    <w:rsid w:val="004D6712"/>
    <w:rsid w:val="004D7F90"/>
    <w:rsid w:val="004D7FB8"/>
    <w:rsid w:val="004E3ECC"/>
    <w:rsid w:val="004E4DBB"/>
    <w:rsid w:val="004E4E41"/>
    <w:rsid w:val="004E4EB4"/>
    <w:rsid w:val="004E5E1D"/>
    <w:rsid w:val="004E7F9C"/>
    <w:rsid w:val="004F0383"/>
    <w:rsid w:val="004F3493"/>
    <w:rsid w:val="004F5143"/>
    <w:rsid w:val="005062E3"/>
    <w:rsid w:val="00512B09"/>
    <w:rsid w:val="00513F73"/>
    <w:rsid w:val="00520939"/>
    <w:rsid w:val="0052203E"/>
    <w:rsid w:val="005220ED"/>
    <w:rsid w:val="00530D90"/>
    <w:rsid w:val="00533796"/>
    <w:rsid w:val="00537343"/>
    <w:rsid w:val="00540510"/>
    <w:rsid w:val="00555D75"/>
    <w:rsid w:val="00557764"/>
    <w:rsid w:val="00557A9F"/>
    <w:rsid w:val="00560DF0"/>
    <w:rsid w:val="0056759C"/>
    <w:rsid w:val="0059513E"/>
    <w:rsid w:val="005955BA"/>
    <w:rsid w:val="005A1AC5"/>
    <w:rsid w:val="005A3BE9"/>
    <w:rsid w:val="005A6AA4"/>
    <w:rsid w:val="005A6D9F"/>
    <w:rsid w:val="005B028E"/>
    <w:rsid w:val="005B0F97"/>
    <w:rsid w:val="005B46E8"/>
    <w:rsid w:val="005B48FF"/>
    <w:rsid w:val="005B4FD3"/>
    <w:rsid w:val="005B6905"/>
    <w:rsid w:val="005B6B1F"/>
    <w:rsid w:val="005B7E89"/>
    <w:rsid w:val="005C29E0"/>
    <w:rsid w:val="005D2367"/>
    <w:rsid w:val="005D363F"/>
    <w:rsid w:val="005D4F84"/>
    <w:rsid w:val="005E05E3"/>
    <w:rsid w:val="005E08C6"/>
    <w:rsid w:val="005E1AFD"/>
    <w:rsid w:val="005E1FC9"/>
    <w:rsid w:val="005F41ED"/>
    <w:rsid w:val="00604C15"/>
    <w:rsid w:val="0060710D"/>
    <w:rsid w:val="006158D5"/>
    <w:rsid w:val="00616304"/>
    <w:rsid w:val="0062061F"/>
    <w:rsid w:val="00625D83"/>
    <w:rsid w:val="00626FF8"/>
    <w:rsid w:val="006332B8"/>
    <w:rsid w:val="006468FA"/>
    <w:rsid w:val="00660857"/>
    <w:rsid w:val="006623E7"/>
    <w:rsid w:val="00662B80"/>
    <w:rsid w:val="00667FB2"/>
    <w:rsid w:val="00670F6C"/>
    <w:rsid w:val="00671189"/>
    <w:rsid w:val="006765B9"/>
    <w:rsid w:val="00676B0E"/>
    <w:rsid w:val="006835C0"/>
    <w:rsid w:val="00683C73"/>
    <w:rsid w:val="00684463"/>
    <w:rsid w:val="00684E04"/>
    <w:rsid w:val="006852C7"/>
    <w:rsid w:val="006852CE"/>
    <w:rsid w:val="00692D14"/>
    <w:rsid w:val="006B0773"/>
    <w:rsid w:val="006B1458"/>
    <w:rsid w:val="006B65C7"/>
    <w:rsid w:val="006B67BA"/>
    <w:rsid w:val="006C1727"/>
    <w:rsid w:val="006C2A20"/>
    <w:rsid w:val="006C32FD"/>
    <w:rsid w:val="006C39CE"/>
    <w:rsid w:val="006D0FCC"/>
    <w:rsid w:val="006D1973"/>
    <w:rsid w:val="006D21F5"/>
    <w:rsid w:val="006E126D"/>
    <w:rsid w:val="006E1FC3"/>
    <w:rsid w:val="006E5A5B"/>
    <w:rsid w:val="006E5AE3"/>
    <w:rsid w:val="006E5C18"/>
    <w:rsid w:val="006E7A7D"/>
    <w:rsid w:val="006F329D"/>
    <w:rsid w:val="006F47B0"/>
    <w:rsid w:val="006F579F"/>
    <w:rsid w:val="006F6B72"/>
    <w:rsid w:val="00702DCB"/>
    <w:rsid w:val="00704CE9"/>
    <w:rsid w:val="0070616B"/>
    <w:rsid w:val="00706295"/>
    <w:rsid w:val="00706FDA"/>
    <w:rsid w:val="00707855"/>
    <w:rsid w:val="00711F9A"/>
    <w:rsid w:val="00713810"/>
    <w:rsid w:val="00717B78"/>
    <w:rsid w:val="007224E6"/>
    <w:rsid w:val="007274B1"/>
    <w:rsid w:val="007303A5"/>
    <w:rsid w:val="00730605"/>
    <w:rsid w:val="00730B3E"/>
    <w:rsid w:val="00732932"/>
    <w:rsid w:val="0073420B"/>
    <w:rsid w:val="0074001E"/>
    <w:rsid w:val="00741161"/>
    <w:rsid w:val="00743B75"/>
    <w:rsid w:val="00744A61"/>
    <w:rsid w:val="007462A2"/>
    <w:rsid w:val="0074760E"/>
    <w:rsid w:val="00750D47"/>
    <w:rsid w:val="00754ABA"/>
    <w:rsid w:val="00754CE5"/>
    <w:rsid w:val="00761969"/>
    <w:rsid w:val="00763BB5"/>
    <w:rsid w:val="00770D23"/>
    <w:rsid w:val="00783CF7"/>
    <w:rsid w:val="00784EFA"/>
    <w:rsid w:val="007915AD"/>
    <w:rsid w:val="00791D4B"/>
    <w:rsid w:val="00794B6F"/>
    <w:rsid w:val="007968CA"/>
    <w:rsid w:val="007A1546"/>
    <w:rsid w:val="007A228C"/>
    <w:rsid w:val="007A368E"/>
    <w:rsid w:val="007A3C34"/>
    <w:rsid w:val="007A5868"/>
    <w:rsid w:val="007B04CE"/>
    <w:rsid w:val="007B5F6D"/>
    <w:rsid w:val="007B6871"/>
    <w:rsid w:val="007B7A2F"/>
    <w:rsid w:val="007C3D33"/>
    <w:rsid w:val="007D0473"/>
    <w:rsid w:val="007D294A"/>
    <w:rsid w:val="007D47D2"/>
    <w:rsid w:val="007D6EC0"/>
    <w:rsid w:val="007D7CE0"/>
    <w:rsid w:val="007D7E1D"/>
    <w:rsid w:val="007E197C"/>
    <w:rsid w:val="007E4DA1"/>
    <w:rsid w:val="007E6571"/>
    <w:rsid w:val="007F2179"/>
    <w:rsid w:val="007F2B54"/>
    <w:rsid w:val="007F4024"/>
    <w:rsid w:val="00803996"/>
    <w:rsid w:val="00803ACF"/>
    <w:rsid w:val="00806F82"/>
    <w:rsid w:val="008137EE"/>
    <w:rsid w:val="0081476E"/>
    <w:rsid w:val="00816A13"/>
    <w:rsid w:val="00820775"/>
    <w:rsid w:val="008226E8"/>
    <w:rsid w:val="00822A43"/>
    <w:rsid w:val="008313C8"/>
    <w:rsid w:val="00831979"/>
    <w:rsid w:val="00832C5D"/>
    <w:rsid w:val="00837455"/>
    <w:rsid w:val="0084487F"/>
    <w:rsid w:val="008511E4"/>
    <w:rsid w:val="00851352"/>
    <w:rsid w:val="008523CA"/>
    <w:rsid w:val="00852680"/>
    <w:rsid w:val="008557D9"/>
    <w:rsid w:val="00857077"/>
    <w:rsid w:val="00863230"/>
    <w:rsid w:val="008651FB"/>
    <w:rsid w:val="00865BD0"/>
    <w:rsid w:val="00867F0D"/>
    <w:rsid w:val="008717D8"/>
    <w:rsid w:val="00871E36"/>
    <w:rsid w:val="0087215C"/>
    <w:rsid w:val="00875D25"/>
    <w:rsid w:val="00876790"/>
    <w:rsid w:val="00880E35"/>
    <w:rsid w:val="008833C7"/>
    <w:rsid w:val="00885598"/>
    <w:rsid w:val="008875FE"/>
    <w:rsid w:val="00887F8E"/>
    <w:rsid w:val="00896234"/>
    <w:rsid w:val="00897E43"/>
    <w:rsid w:val="008A0EBD"/>
    <w:rsid w:val="008A20CA"/>
    <w:rsid w:val="008A756E"/>
    <w:rsid w:val="008B210E"/>
    <w:rsid w:val="008B3BE5"/>
    <w:rsid w:val="008B41D3"/>
    <w:rsid w:val="008C295E"/>
    <w:rsid w:val="008C5738"/>
    <w:rsid w:val="008C75AE"/>
    <w:rsid w:val="008C7EAD"/>
    <w:rsid w:val="008D0CFE"/>
    <w:rsid w:val="008D4A4B"/>
    <w:rsid w:val="008D6152"/>
    <w:rsid w:val="008E180A"/>
    <w:rsid w:val="008E7BA9"/>
    <w:rsid w:val="008F0F81"/>
    <w:rsid w:val="008F22C7"/>
    <w:rsid w:val="008F27BF"/>
    <w:rsid w:val="008F525B"/>
    <w:rsid w:val="00911A3D"/>
    <w:rsid w:val="009142EC"/>
    <w:rsid w:val="009145BD"/>
    <w:rsid w:val="009154C3"/>
    <w:rsid w:val="0092039F"/>
    <w:rsid w:val="00920C32"/>
    <w:rsid w:val="00923540"/>
    <w:rsid w:val="00926767"/>
    <w:rsid w:val="009278DF"/>
    <w:rsid w:val="009361D5"/>
    <w:rsid w:val="009369DE"/>
    <w:rsid w:val="00937BD1"/>
    <w:rsid w:val="009428A4"/>
    <w:rsid w:val="00943942"/>
    <w:rsid w:val="00953491"/>
    <w:rsid w:val="00954A84"/>
    <w:rsid w:val="00963E1F"/>
    <w:rsid w:val="009651A4"/>
    <w:rsid w:val="009659F4"/>
    <w:rsid w:val="00966158"/>
    <w:rsid w:val="00970D60"/>
    <w:rsid w:val="00977C4B"/>
    <w:rsid w:val="00992861"/>
    <w:rsid w:val="00992EE2"/>
    <w:rsid w:val="0099390E"/>
    <w:rsid w:val="00994AF6"/>
    <w:rsid w:val="009960E5"/>
    <w:rsid w:val="009A0F2F"/>
    <w:rsid w:val="009A22F8"/>
    <w:rsid w:val="009A4B21"/>
    <w:rsid w:val="009A7ADC"/>
    <w:rsid w:val="009B0D30"/>
    <w:rsid w:val="009B1678"/>
    <w:rsid w:val="009B19F4"/>
    <w:rsid w:val="009B55A3"/>
    <w:rsid w:val="009C19B7"/>
    <w:rsid w:val="009C342A"/>
    <w:rsid w:val="009C413A"/>
    <w:rsid w:val="009C5ABB"/>
    <w:rsid w:val="009C70B6"/>
    <w:rsid w:val="009D35CE"/>
    <w:rsid w:val="009D5A71"/>
    <w:rsid w:val="009D7C51"/>
    <w:rsid w:val="009E196C"/>
    <w:rsid w:val="009E7648"/>
    <w:rsid w:val="009F2C3D"/>
    <w:rsid w:val="009F2C7C"/>
    <w:rsid w:val="009F36BF"/>
    <w:rsid w:val="009F5A10"/>
    <w:rsid w:val="009F63AE"/>
    <w:rsid w:val="009F683C"/>
    <w:rsid w:val="009F7FBA"/>
    <w:rsid w:val="00A04A1C"/>
    <w:rsid w:val="00A102D9"/>
    <w:rsid w:val="00A1074D"/>
    <w:rsid w:val="00A111B6"/>
    <w:rsid w:val="00A12B3A"/>
    <w:rsid w:val="00A26D27"/>
    <w:rsid w:val="00A376EE"/>
    <w:rsid w:val="00A42A99"/>
    <w:rsid w:val="00A45205"/>
    <w:rsid w:val="00A50CE5"/>
    <w:rsid w:val="00A5151A"/>
    <w:rsid w:val="00A53A53"/>
    <w:rsid w:val="00A5459E"/>
    <w:rsid w:val="00A57E0A"/>
    <w:rsid w:val="00A658C3"/>
    <w:rsid w:val="00A823F6"/>
    <w:rsid w:val="00A83A23"/>
    <w:rsid w:val="00A8719E"/>
    <w:rsid w:val="00A94782"/>
    <w:rsid w:val="00AA00AE"/>
    <w:rsid w:val="00AA07B9"/>
    <w:rsid w:val="00AA0A89"/>
    <w:rsid w:val="00AA11FB"/>
    <w:rsid w:val="00AA38C6"/>
    <w:rsid w:val="00AA3D6C"/>
    <w:rsid w:val="00AA6429"/>
    <w:rsid w:val="00AB08A7"/>
    <w:rsid w:val="00AC01AA"/>
    <w:rsid w:val="00AC07F2"/>
    <w:rsid w:val="00AC12DD"/>
    <w:rsid w:val="00AC4F72"/>
    <w:rsid w:val="00AE35D2"/>
    <w:rsid w:val="00AE3956"/>
    <w:rsid w:val="00AE3E66"/>
    <w:rsid w:val="00AE4836"/>
    <w:rsid w:val="00AF741A"/>
    <w:rsid w:val="00B01ADB"/>
    <w:rsid w:val="00B04161"/>
    <w:rsid w:val="00B056F9"/>
    <w:rsid w:val="00B0769F"/>
    <w:rsid w:val="00B117FE"/>
    <w:rsid w:val="00B11E3D"/>
    <w:rsid w:val="00B14432"/>
    <w:rsid w:val="00B1559B"/>
    <w:rsid w:val="00B17E82"/>
    <w:rsid w:val="00B20F09"/>
    <w:rsid w:val="00B2634E"/>
    <w:rsid w:val="00B31D57"/>
    <w:rsid w:val="00B332BE"/>
    <w:rsid w:val="00B338F0"/>
    <w:rsid w:val="00B36F7F"/>
    <w:rsid w:val="00B426D5"/>
    <w:rsid w:val="00B437E6"/>
    <w:rsid w:val="00B4500A"/>
    <w:rsid w:val="00B4575A"/>
    <w:rsid w:val="00B56867"/>
    <w:rsid w:val="00B575BA"/>
    <w:rsid w:val="00B60131"/>
    <w:rsid w:val="00B65989"/>
    <w:rsid w:val="00B70AFD"/>
    <w:rsid w:val="00B71608"/>
    <w:rsid w:val="00B72473"/>
    <w:rsid w:val="00B726A5"/>
    <w:rsid w:val="00B74578"/>
    <w:rsid w:val="00B76429"/>
    <w:rsid w:val="00B8103C"/>
    <w:rsid w:val="00B82FCD"/>
    <w:rsid w:val="00B83588"/>
    <w:rsid w:val="00B956D4"/>
    <w:rsid w:val="00B96E3D"/>
    <w:rsid w:val="00B97446"/>
    <w:rsid w:val="00B97B0B"/>
    <w:rsid w:val="00BA6E6C"/>
    <w:rsid w:val="00BA7432"/>
    <w:rsid w:val="00BB2764"/>
    <w:rsid w:val="00BB6816"/>
    <w:rsid w:val="00BC0F09"/>
    <w:rsid w:val="00BC1AA0"/>
    <w:rsid w:val="00BC2495"/>
    <w:rsid w:val="00BC2E9D"/>
    <w:rsid w:val="00BC5E3C"/>
    <w:rsid w:val="00BC7EB9"/>
    <w:rsid w:val="00BD2643"/>
    <w:rsid w:val="00BD56B1"/>
    <w:rsid w:val="00BD6558"/>
    <w:rsid w:val="00BD7909"/>
    <w:rsid w:val="00BE13D7"/>
    <w:rsid w:val="00BE4FF7"/>
    <w:rsid w:val="00BF2F76"/>
    <w:rsid w:val="00BF3022"/>
    <w:rsid w:val="00BF3214"/>
    <w:rsid w:val="00BF5573"/>
    <w:rsid w:val="00C009AC"/>
    <w:rsid w:val="00C043A1"/>
    <w:rsid w:val="00C10D22"/>
    <w:rsid w:val="00C11CF3"/>
    <w:rsid w:val="00C1525C"/>
    <w:rsid w:val="00C15867"/>
    <w:rsid w:val="00C220E6"/>
    <w:rsid w:val="00C2296D"/>
    <w:rsid w:val="00C23155"/>
    <w:rsid w:val="00C26814"/>
    <w:rsid w:val="00C308A6"/>
    <w:rsid w:val="00C30E74"/>
    <w:rsid w:val="00C37897"/>
    <w:rsid w:val="00C40457"/>
    <w:rsid w:val="00C40C41"/>
    <w:rsid w:val="00C415BC"/>
    <w:rsid w:val="00C439DB"/>
    <w:rsid w:val="00C45885"/>
    <w:rsid w:val="00C4773F"/>
    <w:rsid w:val="00C50197"/>
    <w:rsid w:val="00C50F22"/>
    <w:rsid w:val="00C53BEF"/>
    <w:rsid w:val="00C53C22"/>
    <w:rsid w:val="00C57971"/>
    <w:rsid w:val="00C63D0E"/>
    <w:rsid w:val="00C65BD7"/>
    <w:rsid w:val="00C74496"/>
    <w:rsid w:val="00C76BA4"/>
    <w:rsid w:val="00C81DBF"/>
    <w:rsid w:val="00C83A48"/>
    <w:rsid w:val="00C85865"/>
    <w:rsid w:val="00C85E85"/>
    <w:rsid w:val="00C90147"/>
    <w:rsid w:val="00C93EC9"/>
    <w:rsid w:val="00C967C1"/>
    <w:rsid w:val="00C96FD1"/>
    <w:rsid w:val="00CA0A5D"/>
    <w:rsid w:val="00CA2EAE"/>
    <w:rsid w:val="00CA4AC1"/>
    <w:rsid w:val="00CA6601"/>
    <w:rsid w:val="00CA72DA"/>
    <w:rsid w:val="00CA797F"/>
    <w:rsid w:val="00CA7CC7"/>
    <w:rsid w:val="00CB0316"/>
    <w:rsid w:val="00CB0B11"/>
    <w:rsid w:val="00CB2123"/>
    <w:rsid w:val="00CB253A"/>
    <w:rsid w:val="00CB426A"/>
    <w:rsid w:val="00CB499C"/>
    <w:rsid w:val="00CB5354"/>
    <w:rsid w:val="00CB605D"/>
    <w:rsid w:val="00CB7538"/>
    <w:rsid w:val="00CC2F06"/>
    <w:rsid w:val="00CC3C9E"/>
    <w:rsid w:val="00CC6A14"/>
    <w:rsid w:val="00CC70A3"/>
    <w:rsid w:val="00CD23FD"/>
    <w:rsid w:val="00CD3CC0"/>
    <w:rsid w:val="00CD4314"/>
    <w:rsid w:val="00CD4442"/>
    <w:rsid w:val="00CD53C3"/>
    <w:rsid w:val="00CD574E"/>
    <w:rsid w:val="00CE1A35"/>
    <w:rsid w:val="00CE38D1"/>
    <w:rsid w:val="00CE4C22"/>
    <w:rsid w:val="00CE542D"/>
    <w:rsid w:val="00CF3901"/>
    <w:rsid w:val="00CF41EC"/>
    <w:rsid w:val="00CF5D04"/>
    <w:rsid w:val="00CF64A1"/>
    <w:rsid w:val="00D0110D"/>
    <w:rsid w:val="00D02854"/>
    <w:rsid w:val="00D04DE4"/>
    <w:rsid w:val="00D063F1"/>
    <w:rsid w:val="00D07AF4"/>
    <w:rsid w:val="00D14223"/>
    <w:rsid w:val="00D14F22"/>
    <w:rsid w:val="00D16C07"/>
    <w:rsid w:val="00D17998"/>
    <w:rsid w:val="00D2081F"/>
    <w:rsid w:val="00D2209C"/>
    <w:rsid w:val="00D4741C"/>
    <w:rsid w:val="00D53665"/>
    <w:rsid w:val="00D57918"/>
    <w:rsid w:val="00D6561F"/>
    <w:rsid w:val="00D65959"/>
    <w:rsid w:val="00D6596D"/>
    <w:rsid w:val="00D711B6"/>
    <w:rsid w:val="00D73B19"/>
    <w:rsid w:val="00D73DC6"/>
    <w:rsid w:val="00D74025"/>
    <w:rsid w:val="00D7446D"/>
    <w:rsid w:val="00D74C1A"/>
    <w:rsid w:val="00D7547E"/>
    <w:rsid w:val="00D754C1"/>
    <w:rsid w:val="00D76D69"/>
    <w:rsid w:val="00D77393"/>
    <w:rsid w:val="00D77A35"/>
    <w:rsid w:val="00D77DC2"/>
    <w:rsid w:val="00D81B3E"/>
    <w:rsid w:val="00D82829"/>
    <w:rsid w:val="00D834B1"/>
    <w:rsid w:val="00D84FEA"/>
    <w:rsid w:val="00D87287"/>
    <w:rsid w:val="00D9037A"/>
    <w:rsid w:val="00D90C70"/>
    <w:rsid w:val="00D90E49"/>
    <w:rsid w:val="00D96ADE"/>
    <w:rsid w:val="00DA0CE2"/>
    <w:rsid w:val="00DA2FE5"/>
    <w:rsid w:val="00DA6A9B"/>
    <w:rsid w:val="00DB1011"/>
    <w:rsid w:val="00DB6B86"/>
    <w:rsid w:val="00DC23AC"/>
    <w:rsid w:val="00DC2724"/>
    <w:rsid w:val="00DC6A10"/>
    <w:rsid w:val="00DD01EF"/>
    <w:rsid w:val="00DE238E"/>
    <w:rsid w:val="00DE53B6"/>
    <w:rsid w:val="00DE657E"/>
    <w:rsid w:val="00DE6CF4"/>
    <w:rsid w:val="00DF0142"/>
    <w:rsid w:val="00DF4704"/>
    <w:rsid w:val="00DF50F8"/>
    <w:rsid w:val="00DF5EAF"/>
    <w:rsid w:val="00DF735C"/>
    <w:rsid w:val="00DF7811"/>
    <w:rsid w:val="00E01FBD"/>
    <w:rsid w:val="00E024AA"/>
    <w:rsid w:val="00E058AA"/>
    <w:rsid w:val="00E1260C"/>
    <w:rsid w:val="00E15C77"/>
    <w:rsid w:val="00E16C51"/>
    <w:rsid w:val="00E207DA"/>
    <w:rsid w:val="00E220AC"/>
    <w:rsid w:val="00E250F1"/>
    <w:rsid w:val="00E33E23"/>
    <w:rsid w:val="00E3550D"/>
    <w:rsid w:val="00E4394C"/>
    <w:rsid w:val="00E461A1"/>
    <w:rsid w:val="00E46D07"/>
    <w:rsid w:val="00E51156"/>
    <w:rsid w:val="00E52838"/>
    <w:rsid w:val="00E56B15"/>
    <w:rsid w:val="00E614E0"/>
    <w:rsid w:val="00E62634"/>
    <w:rsid w:val="00E62A2B"/>
    <w:rsid w:val="00E671D9"/>
    <w:rsid w:val="00E712A1"/>
    <w:rsid w:val="00E72A4E"/>
    <w:rsid w:val="00E73921"/>
    <w:rsid w:val="00E73F7F"/>
    <w:rsid w:val="00E77735"/>
    <w:rsid w:val="00E81F40"/>
    <w:rsid w:val="00E85409"/>
    <w:rsid w:val="00E95129"/>
    <w:rsid w:val="00EA23DD"/>
    <w:rsid w:val="00EA429F"/>
    <w:rsid w:val="00EA45E1"/>
    <w:rsid w:val="00EA4C38"/>
    <w:rsid w:val="00EA4F9E"/>
    <w:rsid w:val="00EA63CA"/>
    <w:rsid w:val="00EA6D3B"/>
    <w:rsid w:val="00EB00AD"/>
    <w:rsid w:val="00EB136C"/>
    <w:rsid w:val="00EB32DE"/>
    <w:rsid w:val="00EB480E"/>
    <w:rsid w:val="00EB5EC6"/>
    <w:rsid w:val="00EB63E6"/>
    <w:rsid w:val="00EB7FC9"/>
    <w:rsid w:val="00EC35D8"/>
    <w:rsid w:val="00EC48CD"/>
    <w:rsid w:val="00EC724E"/>
    <w:rsid w:val="00ED0CCB"/>
    <w:rsid w:val="00ED27E8"/>
    <w:rsid w:val="00ED33D7"/>
    <w:rsid w:val="00ED55EA"/>
    <w:rsid w:val="00ED6351"/>
    <w:rsid w:val="00ED7137"/>
    <w:rsid w:val="00ED74CF"/>
    <w:rsid w:val="00EE0DD9"/>
    <w:rsid w:val="00EE47BA"/>
    <w:rsid w:val="00EE4DD4"/>
    <w:rsid w:val="00EE5055"/>
    <w:rsid w:val="00EE55FE"/>
    <w:rsid w:val="00EF06EA"/>
    <w:rsid w:val="00EF1876"/>
    <w:rsid w:val="00EF412B"/>
    <w:rsid w:val="00F015D4"/>
    <w:rsid w:val="00F038F6"/>
    <w:rsid w:val="00F03D4E"/>
    <w:rsid w:val="00F047CB"/>
    <w:rsid w:val="00F10D7B"/>
    <w:rsid w:val="00F21088"/>
    <w:rsid w:val="00F327E7"/>
    <w:rsid w:val="00F35746"/>
    <w:rsid w:val="00F36546"/>
    <w:rsid w:val="00F408AC"/>
    <w:rsid w:val="00F447C7"/>
    <w:rsid w:val="00F459B4"/>
    <w:rsid w:val="00F462F1"/>
    <w:rsid w:val="00F5211B"/>
    <w:rsid w:val="00F528E2"/>
    <w:rsid w:val="00F54E8A"/>
    <w:rsid w:val="00F5513D"/>
    <w:rsid w:val="00F554A9"/>
    <w:rsid w:val="00F62287"/>
    <w:rsid w:val="00F645A4"/>
    <w:rsid w:val="00F674BC"/>
    <w:rsid w:val="00F711E6"/>
    <w:rsid w:val="00F716FD"/>
    <w:rsid w:val="00F743BD"/>
    <w:rsid w:val="00F80355"/>
    <w:rsid w:val="00F84F86"/>
    <w:rsid w:val="00F87C43"/>
    <w:rsid w:val="00F95EB6"/>
    <w:rsid w:val="00F9680B"/>
    <w:rsid w:val="00FA4BF1"/>
    <w:rsid w:val="00FA5722"/>
    <w:rsid w:val="00FA752A"/>
    <w:rsid w:val="00FB0C81"/>
    <w:rsid w:val="00FB5E2A"/>
    <w:rsid w:val="00FC2200"/>
    <w:rsid w:val="00FC2540"/>
    <w:rsid w:val="00FC2DDE"/>
    <w:rsid w:val="00FC7E4E"/>
    <w:rsid w:val="00FD03F6"/>
    <w:rsid w:val="00FD4CC6"/>
    <w:rsid w:val="00FE2312"/>
    <w:rsid w:val="00FE3E09"/>
    <w:rsid w:val="00FF0204"/>
    <w:rsid w:val="00FF07E8"/>
    <w:rsid w:val="00FF28BB"/>
    <w:rsid w:val="00FF3AED"/>
    <w:rsid w:val="00FF7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15198"/>
  <w15:docId w15:val="{388FCB38-DD9D-4DCC-A73E-02D3AF01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76D69"/>
    <w:pPr>
      <w:ind w:left="720"/>
      <w:contextualSpacing/>
    </w:pPr>
  </w:style>
  <w:style w:type="table" w:customStyle="1" w:styleId="TableGrid10">
    <w:name w:val="Table Grid1"/>
    <w:basedOn w:val="TableNormal"/>
    <w:next w:val="TableGrid"/>
    <w:uiPriority w:val="59"/>
    <w:rsid w:val="00ED74C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E35D2"/>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AE35D2"/>
    <w:rPr>
      <w:sz w:val="22"/>
      <w:szCs w:val="22"/>
      <w:lang w:val="en-CA"/>
    </w:rPr>
  </w:style>
  <w:style w:type="character" w:customStyle="1" w:styleId="Heading5Char">
    <w:name w:val="Heading 5 Char"/>
    <w:basedOn w:val="DefaultParagraphFont"/>
    <w:link w:val="Heading5"/>
    <w:rsid w:val="00AE35D2"/>
    <w:rPr>
      <w:sz w:val="22"/>
      <w:szCs w:val="22"/>
      <w:lang w:val="en-CA"/>
    </w:rPr>
  </w:style>
  <w:style w:type="character" w:customStyle="1" w:styleId="Heading6Char">
    <w:name w:val="Heading 6 Char"/>
    <w:basedOn w:val="DefaultParagraphFont"/>
    <w:link w:val="Heading6"/>
    <w:rsid w:val="00AE35D2"/>
    <w:rPr>
      <w:rFonts w:ascii="Arial" w:hAnsi="Arial"/>
      <w:i/>
      <w:sz w:val="22"/>
      <w:szCs w:val="22"/>
      <w:lang w:val="en-CA"/>
    </w:rPr>
  </w:style>
  <w:style w:type="character" w:customStyle="1" w:styleId="Heading7Char">
    <w:name w:val="Heading 7 Char"/>
    <w:basedOn w:val="DefaultParagraphFont"/>
    <w:link w:val="Heading7"/>
    <w:rsid w:val="00AE35D2"/>
    <w:rPr>
      <w:rFonts w:ascii="Arial" w:hAnsi="Arial"/>
      <w:sz w:val="22"/>
      <w:szCs w:val="22"/>
      <w:lang w:val="en-CA"/>
    </w:rPr>
  </w:style>
  <w:style w:type="character" w:customStyle="1" w:styleId="Heading8Char">
    <w:name w:val="Heading 8 Char"/>
    <w:basedOn w:val="DefaultParagraphFont"/>
    <w:link w:val="Heading8"/>
    <w:rsid w:val="00AE35D2"/>
    <w:rPr>
      <w:b/>
      <w:sz w:val="22"/>
      <w:szCs w:val="22"/>
      <w:lang w:val="en-CA"/>
    </w:rPr>
  </w:style>
  <w:style w:type="character" w:customStyle="1" w:styleId="Heading9Char">
    <w:name w:val="Heading 9 Char"/>
    <w:basedOn w:val="DefaultParagraphFont"/>
    <w:link w:val="Heading9"/>
    <w:rsid w:val="00AE35D2"/>
    <w:rPr>
      <w:rFonts w:ascii="Arial" w:hAnsi="Arial"/>
      <w:i/>
      <w:sz w:val="18"/>
      <w:szCs w:val="22"/>
      <w:lang w:val="en-CA"/>
    </w:rPr>
  </w:style>
  <w:style w:type="numbering" w:customStyle="1" w:styleId="1111111">
    <w:name w:val="1 / 1.1 / 1.1.11"/>
    <w:basedOn w:val="NoList"/>
    <w:next w:val="111111"/>
    <w:semiHidden/>
    <w:rsid w:val="00AE35D2"/>
  </w:style>
  <w:style w:type="character" w:customStyle="1" w:styleId="HeaderChar">
    <w:name w:val="Header Char"/>
    <w:basedOn w:val="DefaultParagraphFont"/>
    <w:link w:val="Header"/>
    <w:rsid w:val="00AE35D2"/>
    <w:rPr>
      <w:sz w:val="22"/>
      <w:szCs w:val="22"/>
      <w:lang w:val="en-CA"/>
    </w:rPr>
  </w:style>
  <w:style w:type="character" w:customStyle="1" w:styleId="FooterChar">
    <w:name w:val="Footer Char"/>
    <w:basedOn w:val="DefaultParagraphFont"/>
    <w:link w:val="Footer"/>
    <w:semiHidden/>
    <w:rsid w:val="00AE35D2"/>
    <w:rPr>
      <w:sz w:val="22"/>
      <w:szCs w:val="22"/>
      <w:lang w:val="en-CA"/>
    </w:rPr>
  </w:style>
  <w:style w:type="numbering" w:customStyle="1" w:styleId="1ai1">
    <w:name w:val="1 / a / i1"/>
    <w:basedOn w:val="NoList"/>
    <w:next w:val="1ai"/>
    <w:semiHidden/>
    <w:rsid w:val="00AE35D2"/>
  </w:style>
  <w:style w:type="numbering" w:customStyle="1" w:styleId="ArticleSection1">
    <w:name w:val="Article / Section1"/>
    <w:basedOn w:val="NoList"/>
    <w:next w:val="ArticleSection"/>
    <w:semiHidden/>
    <w:rsid w:val="00AE35D2"/>
  </w:style>
  <w:style w:type="character" w:customStyle="1" w:styleId="BodyText3Char">
    <w:name w:val="Body Text 3 Char"/>
    <w:basedOn w:val="DefaultParagraphFont"/>
    <w:link w:val="BodyText3"/>
    <w:semiHidden/>
    <w:rsid w:val="00AE35D2"/>
    <w:rPr>
      <w:sz w:val="16"/>
      <w:szCs w:val="16"/>
      <w:lang w:val="en-CA"/>
    </w:rPr>
  </w:style>
  <w:style w:type="character" w:customStyle="1" w:styleId="BodyTextIndent3Char">
    <w:name w:val="Body Text Indent 3 Char"/>
    <w:basedOn w:val="DefaultParagraphFont"/>
    <w:link w:val="BodyTextIndent3"/>
    <w:semiHidden/>
    <w:rsid w:val="00AE35D2"/>
    <w:rPr>
      <w:sz w:val="16"/>
      <w:szCs w:val="16"/>
      <w:lang w:val="en-CA"/>
    </w:rPr>
  </w:style>
  <w:style w:type="character" w:customStyle="1" w:styleId="PlainTextChar">
    <w:name w:val="Plain Text Char"/>
    <w:basedOn w:val="DefaultParagraphFont"/>
    <w:link w:val="PlainText"/>
    <w:semiHidden/>
    <w:rsid w:val="00AE35D2"/>
    <w:rPr>
      <w:rFonts w:ascii="Courier New" w:hAnsi="Courier New" w:cs="Courier New"/>
      <w:szCs w:val="22"/>
      <w:lang w:val="en-CA"/>
    </w:rPr>
  </w:style>
  <w:style w:type="character" w:customStyle="1" w:styleId="SubtitleChar">
    <w:name w:val="Subtitle Char"/>
    <w:basedOn w:val="DefaultParagraphFont"/>
    <w:link w:val="Subtitle"/>
    <w:rsid w:val="00AE35D2"/>
    <w:rPr>
      <w:rFonts w:ascii="Arial" w:hAnsi="Arial" w:cs="Arial"/>
      <w:sz w:val="22"/>
      <w:szCs w:val="22"/>
      <w:lang w:val="en-CA"/>
    </w:rPr>
  </w:style>
  <w:style w:type="character" w:customStyle="1" w:styleId="TitleChar">
    <w:name w:val="Title Char"/>
    <w:basedOn w:val="DefaultParagraphFont"/>
    <w:link w:val="Title"/>
    <w:rsid w:val="00AE35D2"/>
    <w:rPr>
      <w:rFonts w:ascii="Arial" w:hAnsi="Arial" w:cs="Arial"/>
      <w:b/>
      <w:bCs/>
      <w:kern w:val="28"/>
      <w:sz w:val="22"/>
      <w:szCs w:val="22"/>
      <w:lang w:val="en-CA"/>
    </w:rPr>
  </w:style>
  <w:style w:type="character" w:customStyle="1" w:styleId="DateChar">
    <w:name w:val="Date Char"/>
    <w:basedOn w:val="DefaultParagraphFont"/>
    <w:link w:val="Date"/>
    <w:rsid w:val="00AE35D2"/>
    <w:rPr>
      <w:sz w:val="22"/>
      <w:szCs w:val="22"/>
      <w:lang w:val="en-CA"/>
    </w:rPr>
  </w:style>
  <w:style w:type="paragraph" w:customStyle="1" w:styleId="Footer1">
    <w:name w:val="Footer1"/>
    <w:basedOn w:val="Normal"/>
    <w:rsid w:val="00AE35D2"/>
    <w:pPr>
      <w:widowControl w:val="0"/>
      <w:tabs>
        <w:tab w:val="center" w:pos="4320"/>
        <w:tab w:val="right" w:pos="8640"/>
        <w:tab w:val="left" w:pos="9000"/>
      </w:tabs>
      <w:jc w:val="left"/>
    </w:pPr>
    <w:rPr>
      <w:snapToGrid w:val="0"/>
      <w:sz w:val="20"/>
      <w:szCs w:val="20"/>
      <w:lang w:val="en-US"/>
    </w:rPr>
  </w:style>
  <w:style w:type="paragraph" w:styleId="Revision">
    <w:name w:val="Revision"/>
    <w:hidden/>
    <w:uiPriority w:val="99"/>
    <w:semiHidden/>
    <w:rsid w:val="00AE35D2"/>
    <w:rPr>
      <w:sz w:val="22"/>
      <w:szCs w:val="22"/>
      <w:lang w:val="en-GB"/>
    </w:rPr>
  </w:style>
  <w:style w:type="character" w:styleId="Hyperlink">
    <w:name w:val="Hyperlink"/>
    <w:basedOn w:val="DefaultParagraphFont"/>
    <w:uiPriority w:val="99"/>
    <w:unhideWhenUsed/>
    <w:rsid w:val="00AE35D2"/>
    <w:rPr>
      <w:color w:val="0000FF" w:themeColor="hyperlink"/>
      <w:u w:val="single"/>
    </w:rPr>
  </w:style>
  <w:style w:type="table" w:customStyle="1" w:styleId="GridTable1Light-Accent11">
    <w:name w:val="Grid Table 1 Light - Accent 11"/>
    <w:basedOn w:val="TableNormal"/>
    <w:uiPriority w:val="46"/>
    <w:rsid w:val="006D1973"/>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xmsonormal">
    <w:name w:val="x_x_msonormal"/>
    <w:basedOn w:val="Normal"/>
    <w:rsid w:val="009F5A10"/>
    <w:pPr>
      <w:jc w:val="left"/>
    </w:pPr>
    <w:rPr>
      <w:rFonts w:eastAsiaTheme="minorHAns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28671">
      <w:bodyDiv w:val="1"/>
      <w:marLeft w:val="0"/>
      <w:marRight w:val="0"/>
      <w:marTop w:val="0"/>
      <w:marBottom w:val="0"/>
      <w:divBdr>
        <w:top w:val="none" w:sz="0" w:space="0" w:color="auto"/>
        <w:left w:val="none" w:sz="0" w:space="0" w:color="auto"/>
        <w:bottom w:val="none" w:sz="0" w:space="0" w:color="auto"/>
        <w:right w:val="none" w:sz="0" w:space="0" w:color="auto"/>
      </w:divBdr>
    </w:div>
    <w:div w:id="327950722">
      <w:bodyDiv w:val="1"/>
      <w:marLeft w:val="0"/>
      <w:marRight w:val="0"/>
      <w:marTop w:val="0"/>
      <w:marBottom w:val="0"/>
      <w:divBdr>
        <w:top w:val="none" w:sz="0" w:space="0" w:color="auto"/>
        <w:left w:val="none" w:sz="0" w:space="0" w:color="auto"/>
        <w:bottom w:val="none" w:sz="0" w:space="0" w:color="auto"/>
        <w:right w:val="none" w:sz="0" w:space="0" w:color="auto"/>
      </w:divBdr>
    </w:div>
    <w:div w:id="581570871">
      <w:bodyDiv w:val="1"/>
      <w:marLeft w:val="0"/>
      <w:marRight w:val="0"/>
      <w:marTop w:val="0"/>
      <w:marBottom w:val="0"/>
      <w:divBdr>
        <w:top w:val="none" w:sz="0" w:space="0" w:color="auto"/>
        <w:left w:val="none" w:sz="0" w:space="0" w:color="auto"/>
        <w:bottom w:val="none" w:sz="0" w:space="0" w:color="auto"/>
        <w:right w:val="none" w:sz="0" w:space="0" w:color="auto"/>
      </w:divBdr>
    </w:div>
    <w:div w:id="981927494">
      <w:bodyDiv w:val="1"/>
      <w:marLeft w:val="0"/>
      <w:marRight w:val="0"/>
      <w:marTop w:val="0"/>
      <w:marBottom w:val="0"/>
      <w:divBdr>
        <w:top w:val="none" w:sz="0" w:space="0" w:color="auto"/>
        <w:left w:val="none" w:sz="0" w:space="0" w:color="auto"/>
        <w:bottom w:val="none" w:sz="0" w:space="0" w:color="auto"/>
        <w:right w:val="none" w:sz="0" w:space="0" w:color="auto"/>
      </w:divBdr>
    </w:div>
    <w:div w:id="1448543390">
      <w:bodyDiv w:val="1"/>
      <w:marLeft w:val="0"/>
      <w:marRight w:val="0"/>
      <w:marTop w:val="0"/>
      <w:marBottom w:val="0"/>
      <w:divBdr>
        <w:top w:val="none" w:sz="0" w:space="0" w:color="auto"/>
        <w:left w:val="none" w:sz="0" w:space="0" w:color="auto"/>
        <w:bottom w:val="none" w:sz="0" w:space="0" w:color="auto"/>
        <w:right w:val="none" w:sz="0" w:space="0" w:color="auto"/>
      </w:divBdr>
    </w:div>
    <w:div w:id="17825326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UNEP/OzL.Pro/ExCom/87/25</Document_x0020_Number>
    <DocumentType xmlns="64e33b30-101d-41de-b951-961aab25ea29">Pre-session</DocumentType>
  </documentManagement>
</p:properties>
</file>

<file path=customXml/itemProps1.xml><?xml version="1.0" encoding="utf-8"?>
<ds:datastoreItem xmlns:ds="http://schemas.openxmlformats.org/officeDocument/2006/customXml" ds:itemID="{13288CB6-1E08-426F-A630-FA9F0CB8B571}"/>
</file>

<file path=customXml/itemProps2.xml><?xml version="1.0" encoding="utf-8"?>
<ds:datastoreItem xmlns:ds="http://schemas.openxmlformats.org/officeDocument/2006/customXml" ds:itemID="{5AECA70A-7C2E-4B07-9D59-2562B56AF3FD}"/>
</file>

<file path=customXml/itemProps3.xml><?xml version="1.0" encoding="utf-8"?>
<ds:datastoreItem xmlns:ds="http://schemas.openxmlformats.org/officeDocument/2006/customXml" ds:itemID="{BE222C89-1A92-4AC5-9257-20DA102B770C}"/>
</file>

<file path=customXml/itemProps4.xml><?xml version="1.0" encoding="utf-8"?>
<ds:datastoreItem xmlns:ds="http://schemas.openxmlformats.org/officeDocument/2006/customXml" ds:itemID="{E7DC3128-8F7E-402D-8CCE-DB156883E836}"/>
</file>

<file path=docProps/app.xml><?xml version="1.0" encoding="utf-8"?>
<Properties xmlns="http://schemas.openxmlformats.org/officeDocument/2006/extended-properties" xmlns:vt="http://schemas.openxmlformats.org/officeDocument/2006/docPropsVTypes">
  <Template>Normal</Template>
  <TotalTime>7</TotalTime>
  <Pages>12</Pages>
  <Words>4989</Words>
  <Characters>28991</Characters>
  <Application>Microsoft Office Word</Application>
  <DocSecurity>0</DocSecurity>
  <Lines>724</Lines>
  <Paragraphs>406</Paragraphs>
  <ScaleCrop>false</ScaleCrop>
  <HeadingPairs>
    <vt:vector size="2" baseType="variant">
      <vt:variant>
        <vt:lpstr>Title</vt:lpstr>
      </vt:variant>
      <vt:variant>
        <vt:i4>1</vt:i4>
      </vt:variant>
    </vt:vector>
  </HeadingPairs>
  <TitlesOfParts>
    <vt:vector size="1" baseType="lpstr">
      <vt:lpstr>Project proposal: Egypt</vt:lpstr>
    </vt:vector>
  </TitlesOfParts>
  <Company>UNMFS</Company>
  <LinksUpToDate>false</LinksUpToDate>
  <CharactersWithSpaces>33620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Egypt</dc:title>
  <dc:creator>Dominika Anna Suwik</dc:creator>
  <cp:lastModifiedBy>Dominika Anna Suwik</cp:lastModifiedBy>
  <cp:revision>3</cp:revision>
  <cp:lastPrinted>2001-05-26T16:40:00Z</cp:lastPrinted>
  <dcterms:created xsi:type="dcterms:W3CDTF">2021-06-15T20:29:00Z</dcterms:created>
  <dcterms:modified xsi:type="dcterms:W3CDTF">2021-06-15T20:39:00Z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UNEP/OzL.Pro/ExCom/87/25</vt:lpwstr>
  </property>
  <property fmtid="{D5CDD505-2E9C-101B-9397-08002B2CF9AE}" pid="3" name="Revision date">
    <vt:lpwstr>6/15/2021</vt:lpwstr>
  </property>
  <property fmtid="{D5CDD505-2E9C-101B-9397-08002B2CF9AE}" pid="4" name="ContentTypeId">
    <vt:lpwstr>0x010100656C6B23EE95AB4DB098A66C463B3437</vt:lpwstr>
  </property>
</Properties>
</file>