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CE3C86E" w14:textId="77777777">
        <w:trPr>
          <w:trHeight w:val="720"/>
        </w:trPr>
        <w:tc>
          <w:tcPr>
            <w:tcW w:w="4410" w:type="dxa"/>
            <w:gridSpan w:val="2"/>
            <w:tcBorders>
              <w:bottom w:val="single" w:sz="18" w:space="0" w:color="auto"/>
            </w:tcBorders>
          </w:tcPr>
          <w:p w14:paraId="7FE9936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EC9558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CFD70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98D055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A953513" wp14:editId="6921E3D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42F2D1D" wp14:editId="30E2823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213C616" w14:textId="77777777" w:rsidR="007E5D09" w:rsidRDefault="00E1360E">
            <w:pPr>
              <w:spacing w:before="120"/>
              <w:jc w:val="left"/>
              <w:rPr>
                <w:lang w:val="en-US"/>
              </w:rPr>
            </w:pPr>
            <w:r>
              <w:rPr>
                <w:lang w:val="en-US"/>
              </w:rPr>
              <w:t>GENERAL</w:t>
            </w:r>
          </w:p>
          <w:p w14:paraId="1BA2F2CA" w14:textId="77777777" w:rsidR="007E5D09" w:rsidRDefault="007E5D09">
            <w:pPr>
              <w:spacing w:before="120"/>
              <w:jc w:val="left"/>
              <w:rPr>
                <w:lang w:val="en-US"/>
              </w:rPr>
            </w:pPr>
          </w:p>
          <w:p w14:paraId="5548FD15" w14:textId="5D8C6213" w:rsidR="007E5D09" w:rsidRDefault="00E95119">
            <w:pPr>
              <w:rPr>
                <w:rtl/>
              </w:rPr>
            </w:pPr>
            <w:r>
              <w:fldChar w:fldCharType="begin"/>
            </w:r>
            <w:r>
              <w:instrText xml:space="preserve"> DOCPROPERTY "Document number"  \* MERGEFORMAT </w:instrText>
            </w:r>
            <w:r>
              <w:fldChar w:fldCharType="separate"/>
            </w:r>
            <w:r w:rsidR="001B46F1">
              <w:t>UNEP/</w:t>
            </w:r>
            <w:proofErr w:type="spellStart"/>
            <w:r w:rsidR="001B46F1">
              <w:t>OzL.Pro</w:t>
            </w:r>
            <w:proofErr w:type="spellEnd"/>
            <w:r w:rsidR="001B46F1">
              <w:t>/ExCom/91/44</w:t>
            </w:r>
            <w:r>
              <w:fldChar w:fldCharType="end"/>
            </w:r>
          </w:p>
          <w:p w14:paraId="6C21F654" w14:textId="463341A2"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DE74A2">
              <w:rPr>
                <w:lang w:val="en-US"/>
              </w:rPr>
              <w:t>10</w:t>
            </w:r>
            <w:r w:rsidR="00DE74A2" w:rsidRPr="00DE74A2">
              <w:t xml:space="preserve"> </w:t>
            </w:r>
            <w:r w:rsidR="00941527">
              <w:t>November</w:t>
            </w:r>
            <w:r w:rsidR="00DE74A2" w:rsidRPr="00DE74A2">
              <w:t xml:space="preserve"> 2022</w:t>
            </w:r>
            <w:r>
              <w:fldChar w:fldCharType="end"/>
            </w:r>
          </w:p>
          <w:p w14:paraId="6DF3DD56" w14:textId="77777777" w:rsidR="00662A73" w:rsidRDefault="00662A73">
            <w:pPr>
              <w:spacing w:before="120"/>
              <w:jc w:val="left"/>
              <w:rPr>
                <w:rtl/>
                <w:lang w:val="en-US" w:bidi="ar-AE"/>
              </w:rPr>
            </w:pPr>
          </w:p>
          <w:p w14:paraId="3F7F30F1" w14:textId="77777777" w:rsidR="007E5D09" w:rsidRDefault="00E1360E">
            <w:pPr>
              <w:spacing w:before="120"/>
              <w:jc w:val="left"/>
              <w:rPr>
                <w:lang w:val="en-US"/>
              </w:rPr>
            </w:pPr>
            <w:r>
              <w:rPr>
                <w:lang w:val="en-US"/>
              </w:rPr>
              <w:t>ARABIC</w:t>
            </w:r>
          </w:p>
          <w:p w14:paraId="0D855B68"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0104DB1" w14:textId="77777777" w:rsidR="007E5D09" w:rsidRDefault="00E1360E" w:rsidP="0003674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C815FE3" w14:textId="77777777" w:rsidR="007E5D09" w:rsidRDefault="00E1360E" w:rsidP="0003674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A48401D" w14:textId="77777777" w:rsidR="007E5D09" w:rsidRDefault="00E1360E" w:rsidP="0003674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30D0584D"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3D84B8D" w14:textId="77777777" w:rsidR="007E5D09" w:rsidRDefault="007E5D09">
            <w:pPr>
              <w:rPr>
                <w:caps/>
                <w:lang w:val="en-US"/>
              </w:rPr>
            </w:pPr>
          </w:p>
          <w:p w14:paraId="5BD7484C" w14:textId="77777777" w:rsidR="007E5D09" w:rsidRDefault="007E5D09">
            <w:pPr>
              <w:rPr>
                <w:lang w:val="en-US"/>
              </w:rPr>
            </w:pPr>
          </w:p>
        </w:tc>
      </w:tr>
    </w:tbl>
    <w:p w14:paraId="51E18AA9" w14:textId="77777777" w:rsidR="007E5D09" w:rsidRDefault="007E5D09">
      <w:pPr>
        <w:pStyle w:val="Caption"/>
        <w:spacing w:line="200" w:lineRule="exact"/>
        <w:ind w:left="187" w:right="187" w:hanging="187"/>
        <w:jc w:val="both"/>
        <w:rPr>
          <w:rFonts w:cs="Akhbar MT"/>
          <w:b/>
          <w:bCs/>
          <w:sz w:val="28"/>
          <w:szCs w:val="28"/>
          <w:rtl/>
        </w:rPr>
      </w:pPr>
    </w:p>
    <w:p w14:paraId="54916483" w14:textId="77777777" w:rsidR="00702662" w:rsidRPr="00D54704" w:rsidRDefault="00702662" w:rsidP="00702662">
      <w:pPr>
        <w:pStyle w:val="Caption"/>
        <w:ind w:left="0" w:right="180"/>
        <w:jc w:val="both"/>
        <w:rPr>
          <w:rFonts w:asciiTheme="majorBidi" w:hAnsiTheme="majorBidi" w:cstheme="majorBidi"/>
          <w:b/>
          <w:bCs/>
          <w:sz w:val="28"/>
          <w:szCs w:val="28"/>
          <w:rtl/>
        </w:rPr>
      </w:pPr>
      <w:r w:rsidRPr="00D54704">
        <w:rPr>
          <w:rFonts w:asciiTheme="majorBidi" w:hAnsiTheme="majorBidi" w:cstheme="majorBidi"/>
          <w:b/>
          <w:bCs/>
          <w:sz w:val="28"/>
          <w:szCs w:val="28"/>
          <w:rtl/>
        </w:rPr>
        <w:t>اللجنــة التنفيـذيــــة للصنــدوق المــتعــدد الأطـــراف</w:t>
      </w:r>
    </w:p>
    <w:p w14:paraId="68C9DDBD" w14:textId="77777777" w:rsidR="00702662" w:rsidRPr="00D54704" w:rsidRDefault="00702662" w:rsidP="00702662">
      <w:pPr>
        <w:bidi/>
        <w:ind w:left="180" w:hanging="180"/>
        <w:jc w:val="lowKashida"/>
        <w:rPr>
          <w:rFonts w:asciiTheme="majorBidi" w:hAnsiTheme="majorBidi" w:cstheme="majorBidi"/>
          <w:b/>
          <w:bCs/>
          <w:sz w:val="28"/>
          <w:szCs w:val="28"/>
          <w:rtl/>
          <w:lang w:val="en-US" w:eastAsia="en-CA"/>
        </w:rPr>
      </w:pPr>
      <w:r w:rsidRPr="00D54704">
        <w:rPr>
          <w:rFonts w:asciiTheme="majorBidi" w:hAnsiTheme="majorBidi" w:cstheme="majorBidi"/>
          <w:b/>
          <w:bCs/>
          <w:sz w:val="28"/>
          <w:szCs w:val="28"/>
          <w:rtl/>
          <w:lang w:val="en-US" w:eastAsia="en-CA"/>
        </w:rPr>
        <w:t xml:space="preserve">لتنفيـــذ بروتوكـول مونتريــال </w:t>
      </w:r>
    </w:p>
    <w:p w14:paraId="234C87EF" w14:textId="77777777" w:rsidR="00702662" w:rsidRPr="00D54704" w:rsidRDefault="00702662" w:rsidP="00702662">
      <w:pPr>
        <w:bidi/>
        <w:ind w:left="4"/>
        <w:jc w:val="lowKashida"/>
        <w:rPr>
          <w:rFonts w:asciiTheme="majorBidi" w:hAnsiTheme="majorBidi" w:cstheme="majorBidi"/>
          <w:sz w:val="28"/>
          <w:szCs w:val="28"/>
          <w:rtl/>
          <w:lang w:val="en-US" w:eastAsia="en-CA"/>
        </w:rPr>
      </w:pPr>
      <w:r w:rsidRPr="00D54704">
        <w:rPr>
          <w:rFonts w:asciiTheme="majorBidi" w:hAnsiTheme="majorBidi" w:cstheme="majorBidi"/>
          <w:sz w:val="28"/>
          <w:szCs w:val="28"/>
          <w:rtl/>
          <w:lang w:val="en-US" w:eastAsia="en-CA"/>
        </w:rPr>
        <w:t xml:space="preserve">الاجتمــــــاع </w:t>
      </w:r>
      <w:r w:rsidR="00F87A0D" w:rsidRPr="00D54704">
        <w:rPr>
          <w:rFonts w:asciiTheme="majorBidi" w:hAnsiTheme="majorBidi" w:cstheme="majorBidi"/>
          <w:sz w:val="28"/>
          <w:szCs w:val="28"/>
          <w:rtl/>
          <w:lang w:val="en-US" w:eastAsia="en-CA"/>
        </w:rPr>
        <w:t>الحادي و</w:t>
      </w:r>
      <w:r w:rsidRPr="00D54704">
        <w:rPr>
          <w:rFonts w:asciiTheme="majorBidi" w:hAnsiTheme="majorBidi" w:cstheme="majorBidi"/>
          <w:sz w:val="28"/>
          <w:szCs w:val="28"/>
          <w:rtl/>
          <w:lang w:val="en-US" w:eastAsia="en-CA" w:bidi="ar-EG"/>
        </w:rPr>
        <w:t>التسع</w:t>
      </w:r>
      <w:r w:rsidR="007C6EF9" w:rsidRPr="00D54704">
        <w:rPr>
          <w:rFonts w:asciiTheme="majorBidi" w:hAnsiTheme="majorBidi" w:cstheme="majorBidi"/>
          <w:sz w:val="28"/>
          <w:szCs w:val="28"/>
          <w:rtl/>
          <w:lang w:val="en-US" w:eastAsia="en-CA" w:bidi="ar-EG"/>
        </w:rPr>
        <w:t xml:space="preserve">ــــون </w:t>
      </w:r>
    </w:p>
    <w:p w14:paraId="4A07A15B" w14:textId="77777777" w:rsidR="00702662" w:rsidRPr="00D54704" w:rsidRDefault="00702662" w:rsidP="00702662">
      <w:pPr>
        <w:pStyle w:val="0Heading0"/>
        <w:bidi/>
        <w:ind w:left="4"/>
        <w:rPr>
          <w:rFonts w:asciiTheme="majorBidi" w:hAnsiTheme="majorBidi" w:cstheme="majorBidi"/>
          <w:sz w:val="28"/>
          <w:szCs w:val="28"/>
          <w:rtl/>
        </w:rPr>
      </w:pPr>
      <w:r w:rsidRPr="00D54704">
        <w:rPr>
          <w:rFonts w:asciiTheme="majorBidi" w:hAnsiTheme="majorBidi" w:cstheme="majorBidi"/>
          <w:sz w:val="28"/>
          <w:szCs w:val="28"/>
          <w:rtl/>
        </w:rPr>
        <w:t>مونتريال،  من</w:t>
      </w:r>
      <w:r w:rsidR="007C6EF9" w:rsidRPr="00D54704">
        <w:rPr>
          <w:rFonts w:asciiTheme="majorBidi" w:hAnsiTheme="majorBidi" w:cstheme="majorBidi"/>
          <w:sz w:val="28"/>
          <w:szCs w:val="28"/>
          <w:rtl/>
        </w:rPr>
        <w:t xml:space="preserve"> </w:t>
      </w:r>
      <w:r w:rsidR="00F87A0D" w:rsidRPr="00D54704">
        <w:rPr>
          <w:rFonts w:asciiTheme="majorBidi" w:hAnsiTheme="majorBidi" w:cstheme="majorBidi"/>
          <w:sz w:val="28"/>
          <w:szCs w:val="28"/>
          <w:rtl/>
        </w:rPr>
        <w:t>5</w:t>
      </w:r>
      <w:r w:rsidRPr="00D54704">
        <w:rPr>
          <w:rFonts w:asciiTheme="majorBidi" w:hAnsiTheme="majorBidi" w:cstheme="majorBidi"/>
          <w:sz w:val="28"/>
          <w:szCs w:val="28"/>
          <w:rtl/>
        </w:rPr>
        <w:t xml:space="preserve"> إلى </w:t>
      </w:r>
      <w:r w:rsidR="00F87A0D" w:rsidRPr="00D54704">
        <w:rPr>
          <w:rFonts w:asciiTheme="majorBidi" w:hAnsiTheme="majorBidi" w:cstheme="majorBidi"/>
          <w:sz w:val="28"/>
          <w:szCs w:val="28"/>
          <w:rtl/>
        </w:rPr>
        <w:t>9</w:t>
      </w:r>
      <w:r w:rsidRPr="00D54704">
        <w:rPr>
          <w:rFonts w:asciiTheme="majorBidi" w:hAnsiTheme="majorBidi" w:cstheme="majorBidi"/>
          <w:sz w:val="28"/>
          <w:szCs w:val="28"/>
          <w:rtl/>
        </w:rPr>
        <w:t xml:space="preserve"> </w:t>
      </w:r>
      <w:r w:rsidR="00F87A0D" w:rsidRPr="00D54704">
        <w:rPr>
          <w:rFonts w:asciiTheme="majorBidi" w:hAnsiTheme="majorBidi" w:cstheme="majorBidi"/>
          <w:sz w:val="28"/>
          <w:szCs w:val="28"/>
          <w:rtl/>
        </w:rPr>
        <w:t>ديسمبر</w:t>
      </w:r>
      <w:r w:rsidR="00E95119" w:rsidRPr="00D54704">
        <w:rPr>
          <w:rFonts w:asciiTheme="majorBidi" w:hAnsiTheme="majorBidi" w:cstheme="majorBidi"/>
          <w:sz w:val="28"/>
          <w:szCs w:val="28"/>
        </w:rPr>
        <w:t>/</w:t>
      </w:r>
      <w:r w:rsidR="00F87A0D" w:rsidRPr="00D54704">
        <w:rPr>
          <w:rFonts w:asciiTheme="majorBidi" w:hAnsiTheme="majorBidi" w:cstheme="majorBidi"/>
          <w:sz w:val="28"/>
          <w:szCs w:val="28"/>
          <w:rtl/>
        </w:rPr>
        <w:t xml:space="preserve"> </w:t>
      </w:r>
      <w:r w:rsidR="00E95119" w:rsidRPr="00D54704">
        <w:rPr>
          <w:rFonts w:asciiTheme="majorBidi" w:hAnsiTheme="majorBidi" w:cstheme="majorBidi"/>
          <w:sz w:val="28"/>
          <w:szCs w:val="28"/>
          <w:rtl/>
        </w:rPr>
        <w:t>كانون</w:t>
      </w:r>
      <w:r w:rsidR="00E95119" w:rsidRPr="00D54704">
        <w:rPr>
          <w:rFonts w:asciiTheme="majorBidi" w:hAnsiTheme="majorBidi" w:cstheme="majorBidi"/>
          <w:color w:val="474747"/>
          <w:sz w:val="28"/>
          <w:szCs w:val="28"/>
          <w:rtl/>
        </w:rPr>
        <w:t xml:space="preserve"> </w:t>
      </w:r>
      <w:r w:rsidR="00E95119" w:rsidRPr="00D54704">
        <w:rPr>
          <w:rFonts w:asciiTheme="majorBidi" w:hAnsiTheme="majorBidi" w:cstheme="majorBidi"/>
          <w:sz w:val="28"/>
          <w:szCs w:val="28"/>
          <w:rtl/>
        </w:rPr>
        <w:t>الأول</w:t>
      </w:r>
      <w:r w:rsidR="00416AD7" w:rsidRPr="00D54704">
        <w:rPr>
          <w:rFonts w:asciiTheme="majorBidi" w:hAnsiTheme="majorBidi" w:cstheme="majorBidi"/>
          <w:sz w:val="28"/>
          <w:szCs w:val="28"/>
          <w:rtl/>
        </w:rPr>
        <w:t xml:space="preserve"> </w:t>
      </w:r>
      <w:r w:rsidRPr="00D54704">
        <w:rPr>
          <w:rFonts w:asciiTheme="majorBidi" w:hAnsiTheme="majorBidi" w:cstheme="majorBidi"/>
          <w:sz w:val="28"/>
          <w:szCs w:val="28"/>
          <w:rtl/>
        </w:rPr>
        <w:t>2022</w:t>
      </w:r>
    </w:p>
    <w:p w14:paraId="21C60F7B" w14:textId="5BC559BC" w:rsidR="00702662" w:rsidRPr="00D54704" w:rsidRDefault="00176C42" w:rsidP="00702662">
      <w:pPr>
        <w:bidi/>
        <w:jc w:val="left"/>
        <w:rPr>
          <w:rFonts w:asciiTheme="majorBidi" w:hAnsiTheme="majorBidi" w:cstheme="majorBidi"/>
          <w:sz w:val="28"/>
          <w:szCs w:val="28"/>
          <w:rtl/>
          <w:lang w:bidi="ar-SY"/>
        </w:rPr>
      </w:pPr>
      <w:r w:rsidRPr="00D54704">
        <w:rPr>
          <w:rFonts w:asciiTheme="majorBidi" w:hAnsiTheme="majorBidi" w:cstheme="majorBidi"/>
          <w:sz w:val="28"/>
          <w:szCs w:val="28"/>
          <w:rtl/>
          <w:lang w:bidi="ar-SY"/>
        </w:rPr>
        <w:t>البند 9(د) من جدول الأعمال المؤقت</w:t>
      </w:r>
      <w:r w:rsidRPr="00D54704">
        <w:rPr>
          <w:rStyle w:val="FootnoteReference"/>
          <w:rFonts w:asciiTheme="majorBidi" w:hAnsiTheme="majorBidi" w:cstheme="majorBidi"/>
          <w:sz w:val="28"/>
          <w:szCs w:val="28"/>
          <w:rtl/>
          <w:lang w:bidi="ar-SY"/>
        </w:rPr>
        <w:footnoteReference w:id="1"/>
      </w:r>
    </w:p>
    <w:p w14:paraId="29CE30FE" w14:textId="77777777" w:rsidR="00176C42" w:rsidRDefault="00176C42" w:rsidP="00176C42">
      <w:pPr>
        <w:pStyle w:val="Heading2"/>
        <w:numPr>
          <w:ilvl w:val="0"/>
          <w:numId w:val="0"/>
        </w:numPr>
        <w:bidi/>
        <w:ind w:left="4"/>
        <w:jc w:val="center"/>
        <w:rPr>
          <w:rFonts w:asciiTheme="majorBidi" w:hAnsiTheme="majorBidi" w:cstheme="majorBidi"/>
          <w:b/>
          <w:bCs/>
          <w:sz w:val="32"/>
          <w:szCs w:val="32"/>
          <w:rtl/>
        </w:rPr>
      </w:pPr>
    </w:p>
    <w:p w14:paraId="464C98FB" w14:textId="495B1FD2" w:rsidR="007E5D09" w:rsidRDefault="00176C42" w:rsidP="00941527">
      <w:pPr>
        <w:pStyle w:val="Heading2"/>
        <w:numPr>
          <w:ilvl w:val="0"/>
          <w:numId w:val="0"/>
        </w:numPr>
        <w:bidi/>
        <w:spacing w:before="360" w:after="360" w:line="400" w:lineRule="exact"/>
        <w:ind w:left="6"/>
        <w:jc w:val="center"/>
        <w:rPr>
          <w:rFonts w:asciiTheme="majorBidi" w:hAnsiTheme="majorBidi" w:cstheme="majorBidi"/>
          <w:b/>
          <w:bCs/>
          <w:sz w:val="32"/>
          <w:szCs w:val="32"/>
        </w:rPr>
      </w:pPr>
      <w:r w:rsidRPr="00B71625">
        <w:rPr>
          <w:rFonts w:asciiTheme="majorBidi" w:hAnsiTheme="majorBidi" w:cstheme="majorBidi" w:hint="cs"/>
          <w:b/>
          <w:bCs/>
          <w:sz w:val="32"/>
          <w:szCs w:val="32"/>
          <w:rtl/>
        </w:rPr>
        <w:t xml:space="preserve">مقترح مشروع: </w:t>
      </w:r>
      <w:r w:rsidRPr="00176C42">
        <w:rPr>
          <w:rFonts w:asciiTheme="majorBidi" w:hAnsiTheme="majorBidi" w:cstheme="majorBidi"/>
          <w:b/>
          <w:bCs/>
          <w:sz w:val="32"/>
          <w:szCs w:val="32"/>
          <w:rtl/>
        </w:rPr>
        <w:t>ملديف</w:t>
      </w:r>
    </w:p>
    <w:p w14:paraId="47E0853E" w14:textId="77777777" w:rsidR="001A6194" w:rsidRPr="001A6194" w:rsidRDefault="001A6194" w:rsidP="001A6194">
      <w:pPr>
        <w:bidi/>
        <w:rPr>
          <w:rtl/>
        </w:rPr>
      </w:pPr>
    </w:p>
    <w:p w14:paraId="0395B0FA" w14:textId="7248C3E1" w:rsidR="007E5D09" w:rsidRPr="001B46F1" w:rsidRDefault="00176C42" w:rsidP="00941527">
      <w:pPr>
        <w:pStyle w:val="StyleHeader4Para4Left0Firstline0"/>
        <w:numPr>
          <w:ilvl w:val="0"/>
          <w:numId w:val="0"/>
        </w:numPr>
        <w:bidi/>
        <w:ind w:firstLine="571"/>
        <w:rPr>
          <w:sz w:val="26"/>
          <w:szCs w:val="26"/>
        </w:rPr>
      </w:pPr>
      <w:r w:rsidRPr="001B46F1">
        <w:rPr>
          <w:sz w:val="26"/>
          <w:szCs w:val="26"/>
          <w:rtl/>
        </w:rPr>
        <w:t>تتألف ھذه الوثيقة من تعليقات الأمانة وتوصي</w:t>
      </w:r>
      <w:r w:rsidRPr="001B46F1">
        <w:rPr>
          <w:rFonts w:hint="cs"/>
          <w:sz w:val="26"/>
          <w:szCs w:val="26"/>
          <w:rtl/>
        </w:rPr>
        <w:t>تها</w:t>
      </w:r>
      <w:r w:rsidRPr="001B46F1">
        <w:rPr>
          <w:sz w:val="26"/>
          <w:szCs w:val="26"/>
          <w:rtl/>
        </w:rPr>
        <w:t xml:space="preserve"> بشأن مقترح المشروع التالي</w:t>
      </w:r>
      <w:r w:rsidRPr="001B46F1">
        <w:rPr>
          <w:rFonts w:hint="cs"/>
          <w:sz w:val="26"/>
          <w:szCs w:val="26"/>
          <w:rtl/>
        </w:rPr>
        <w:t>:</w:t>
      </w:r>
    </w:p>
    <w:p w14:paraId="6C8F71F1" w14:textId="3B88FC02" w:rsidR="00176C42" w:rsidRPr="001B46F1" w:rsidRDefault="00176C42" w:rsidP="00176C42">
      <w:pPr>
        <w:pStyle w:val="StyleHeader4Para4Left0Firstline0"/>
        <w:numPr>
          <w:ilvl w:val="0"/>
          <w:numId w:val="0"/>
        </w:numPr>
        <w:bidi/>
        <w:rPr>
          <w:sz w:val="26"/>
          <w:szCs w:val="26"/>
          <w:u w:val="single"/>
          <w:rtl/>
          <w:lang w:bidi="ar-SY"/>
        </w:rPr>
      </w:pPr>
      <w:r w:rsidRPr="001B46F1">
        <w:rPr>
          <w:rFonts w:hint="cs"/>
          <w:sz w:val="26"/>
          <w:szCs w:val="26"/>
          <w:u w:val="single"/>
          <w:rtl/>
          <w:lang w:bidi="ar-SY"/>
        </w:rPr>
        <w:t>المساعدة التقنية</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76C42" w:rsidRPr="001B46F1" w14:paraId="227282AC" w14:textId="77777777" w:rsidTr="00176C42">
        <w:trPr>
          <w:jc w:val="center"/>
        </w:trPr>
        <w:tc>
          <w:tcPr>
            <w:tcW w:w="6941" w:type="dxa"/>
          </w:tcPr>
          <w:p w14:paraId="79864391" w14:textId="7172D1AE" w:rsidR="00176C42" w:rsidRPr="001B46F1" w:rsidRDefault="00176C42" w:rsidP="00176C42">
            <w:pPr>
              <w:numPr>
                <w:ilvl w:val="0"/>
                <w:numId w:val="23"/>
              </w:numPr>
              <w:bidi/>
              <w:ind w:hanging="830"/>
              <w:contextualSpacing/>
              <w:jc w:val="left"/>
              <w:rPr>
                <w:sz w:val="26"/>
                <w:szCs w:val="26"/>
                <w:lang w:val="en-CA" w:bidi="ar-SA"/>
              </w:rPr>
            </w:pPr>
            <w:r w:rsidRPr="001B46F1">
              <w:rPr>
                <w:sz w:val="26"/>
                <w:szCs w:val="26"/>
                <w:rtl/>
                <w:lang w:val="en-CA" w:bidi="ar-SA"/>
              </w:rPr>
              <w:t>أنشطة إضافية للحفاظ على كفاءة الطاقة لقطاع الخدمة بموجب المقرر 89/6(ب)</w:t>
            </w:r>
          </w:p>
        </w:tc>
        <w:tc>
          <w:tcPr>
            <w:tcW w:w="2409" w:type="dxa"/>
          </w:tcPr>
          <w:p w14:paraId="2EDAFEEC" w14:textId="548D8A3E" w:rsidR="00176C42" w:rsidRPr="001B46F1" w:rsidRDefault="00176C42" w:rsidP="00176C42">
            <w:pPr>
              <w:bidi/>
              <w:jc w:val="left"/>
              <w:rPr>
                <w:sz w:val="26"/>
                <w:szCs w:val="26"/>
                <w:lang w:val="en-CA" w:bidi="ar-SA"/>
              </w:rPr>
            </w:pPr>
            <w:r w:rsidRPr="001B46F1">
              <w:rPr>
                <w:sz w:val="26"/>
                <w:szCs w:val="26"/>
                <w:rtl/>
                <w:lang w:val="en-CA" w:bidi="ar-SA"/>
              </w:rPr>
              <w:t>برنامج الأمم المتحدة للبيئة</w:t>
            </w:r>
          </w:p>
        </w:tc>
      </w:tr>
    </w:tbl>
    <w:p w14:paraId="1138A0A9" w14:textId="77777777" w:rsidR="00176C42" w:rsidRPr="001B46F1" w:rsidRDefault="00176C42" w:rsidP="00176C42">
      <w:pPr>
        <w:pStyle w:val="StyleHeader4Para4Left0Firstline0"/>
        <w:numPr>
          <w:ilvl w:val="0"/>
          <w:numId w:val="0"/>
        </w:numPr>
        <w:bidi/>
        <w:rPr>
          <w:sz w:val="26"/>
          <w:szCs w:val="26"/>
          <w:u w:val="single"/>
          <w:lang w:bidi="ar-SY"/>
        </w:rPr>
      </w:pPr>
    </w:p>
    <w:p w14:paraId="20B3077E" w14:textId="77777777" w:rsidR="007E5D09" w:rsidRPr="001B46F1" w:rsidRDefault="00E1360E">
      <w:pPr>
        <w:pStyle w:val="StyleHeader4Para4Left0Firstline0"/>
        <w:numPr>
          <w:ilvl w:val="0"/>
          <w:numId w:val="0"/>
        </w:numPr>
        <w:rPr>
          <w:sz w:val="26"/>
          <w:szCs w:val="26"/>
        </w:rPr>
      </w:pPr>
      <w:r w:rsidRPr="001B46F1">
        <w:rPr>
          <w:sz w:val="26"/>
          <w:szCs w:val="26"/>
        </w:rPr>
        <w:br w:type="page"/>
      </w:r>
    </w:p>
    <w:p w14:paraId="0F3327BF" w14:textId="02D48E4B" w:rsidR="007E5D09" w:rsidRPr="001A6194" w:rsidRDefault="00D041C0" w:rsidP="00D041C0">
      <w:pPr>
        <w:pStyle w:val="StyleHeader4Para4Left0Firstline0"/>
        <w:numPr>
          <w:ilvl w:val="0"/>
          <w:numId w:val="0"/>
        </w:numPr>
        <w:bidi/>
        <w:spacing w:before="240"/>
        <w:jc w:val="center"/>
        <w:rPr>
          <w:b/>
          <w:bCs/>
          <w:sz w:val="28"/>
          <w:szCs w:val="28"/>
        </w:rPr>
      </w:pPr>
      <w:r w:rsidRPr="001A6194">
        <w:rPr>
          <w:rFonts w:hint="cs"/>
          <w:b/>
          <w:bCs/>
          <w:sz w:val="28"/>
          <w:szCs w:val="28"/>
          <w:rtl/>
        </w:rPr>
        <w:lastRenderedPageBreak/>
        <w:t>وصف المشروع</w:t>
      </w:r>
    </w:p>
    <w:p w14:paraId="38887BFD" w14:textId="1D2B73B6" w:rsidR="007E5D09" w:rsidRPr="001B46F1" w:rsidRDefault="00D041C0" w:rsidP="00D041C0">
      <w:pPr>
        <w:pStyle w:val="StyleHeader4Para4Left0Firstline0"/>
        <w:numPr>
          <w:ilvl w:val="0"/>
          <w:numId w:val="0"/>
        </w:numPr>
        <w:bidi/>
        <w:spacing w:before="240"/>
        <w:rPr>
          <w:b/>
          <w:bCs/>
          <w:sz w:val="26"/>
          <w:szCs w:val="26"/>
          <w:rtl/>
          <w:lang w:bidi="ar-SY"/>
        </w:rPr>
      </w:pPr>
      <w:r w:rsidRPr="001B46F1">
        <w:rPr>
          <w:rFonts w:hint="cs"/>
          <w:b/>
          <w:bCs/>
          <w:sz w:val="26"/>
          <w:szCs w:val="26"/>
          <w:rtl/>
          <w:lang w:bidi="ar-SY"/>
        </w:rPr>
        <w:t>الخلفية</w:t>
      </w:r>
    </w:p>
    <w:p w14:paraId="2702CFF4" w14:textId="38D9EC5B" w:rsidR="00D041C0" w:rsidRPr="001B46F1" w:rsidRDefault="00692EC4" w:rsidP="000C481C">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جرت</w:t>
      </w:r>
      <w:r w:rsidRPr="001B46F1">
        <w:rPr>
          <w:sz w:val="26"/>
          <w:szCs w:val="26"/>
          <w:rtl/>
          <w:lang w:bidi="ar-DZ"/>
        </w:rPr>
        <w:t xml:space="preserve"> الموافقة على خطة إدارة </w:t>
      </w:r>
      <w:r w:rsidRPr="001B46F1">
        <w:rPr>
          <w:rFonts w:hint="cs"/>
          <w:sz w:val="26"/>
          <w:szCs w:val="26"/>
          <w:rtl/>
          <w:lang w:bidi="ar-DZ"/>
        </w:rPr>
        <w:t>إزالة</w:t>
      </w:r>
      <w:r w:rsidRPr="001B46F1">
        <w:rPr>
          <w:sz w:val="26"/>
          <w:szCs w:val="26"/>
          <w:rtl/>
          <w:lang w:bidi="ar-DZ"/>
        </w:rPr>
        <w:t xml:space="preserve"> </w:t>
      </w:r>
      <w:bookmarkStart w:id="0" w:name="_Hlk119315497"/>
      <w:r w:rsidRPr="001B46F1">
        <w:rPr>
          <w:rFonts w:hint="cs"/>
          <w:sz w:val="26"/>
          <w:szCs w:val="26"/>
          <w:rtl/>
          <w:lang w:bidi="ar-DZ"/>
        </w:rPr>
        <w:t>المواد</w:t>
      </w:r>
      <w:r w:rsidRPr="001B46F1">
        <w:rPr>
          <w:sz w:val="26"/>
          <w:szCs w:val="26"/>
          <w:rtl/>
          <w:lang w:bidi="ar-DZ"/>
        </w:rPr>
        <w:t xml:space="preserve"> الهيدروكلوروفلوروكربونية </w:t>
      </w:r>
      <w:bookmarkEnd w:id="0"/>
      <w:r w:rsidRPr="001B46F1">
        <w:rPr>
          <w:sz w:val="26"/>
          <w:szCs w:val="26"/>
          <w:rtl/>
          <w:lang w:bidi="ar-DZ"/>
        </w:rPr>
        <w:t>في ملديف من حيث المبدأ في الاجتماع الستين</w:t>
      </w:r>
      <w:r w:rsidRPr="001B46F1">
        <w:rPr>
          <w:rStyle w:val="FootnoteReference"/>
          <w:sz w:val="26"/>
          <w:szCs w:val="26"/>
          <w:rtl/>
          <w:lang w:bidi="ar-DZ"/>
        </w:rPr>
        <w:footnoteReference w:id="2"/>
      </w:r>
      <w:r w:rsidRPr="001B46F1">
        <w:rPr>
          <w:sz w:val="26"/>
          <w:szCs w:val="26"/>
          <w:rtl/>
          <w:lang w:bidi="ar-DZ"/>
        </w:rPr>
        <w:t xml:space="preserve"> ونقحت في الاجتماع التاسع والستين</w:t>
      </w:r>
      <w:r w:rsidR="00536206" w:rsidRPr="001B46F1">
        <w:rPr>
          <w:rStyle w:val="FootnoteReference"/>
          <w:sz w:val="26"/>
          <w:szCs w:val="26"/>
          <w:rtl/>
          <w:lang w:bidi="ar-DZ"/>
        </w:rPr>
        <w:footnoteReference w:id="3"/>
      </w:r>
      <w:r w:rsidRPr="001B46F1">
        <w:rPr>
          <w:sz w:val="26"/>
          <w:szCs w:val="26"/>
          <w:rtl/>
          <w:lang w:bidi="ar-DZ"/>
        </w:rPr>
        <w:t xml:space="preserve"> بتكلفة إجمالية قدرها </w:t>
      </w:r>
      <w:r w:rsidRPr="001B46F1">
        <w:rPr>
          <w:sz w:val="26"/>
          <w:szCs w:val="26"/>
          <w:lang w:val="en-CA" w:bidi="ar-DZ"/>
        </w:rPr>
        <w:t>1,219,900</w:t>
      </w:r>
      <w:r w:rsidRPr="001B46F1">
        <w:rPr>
          <w:rFonts w:hint="cs"/>
          <w:sz w:val="26"/>
          <w:szCs w:val="26"/>
          <w:rtl/>
          <w:lang w:val="en-CA" w:bidi="ar-DZ"/>
        </w:rPr>
        <w:t xml:space="preserve"> </w:t>
      </w:r>
      <w:r w:rsidRPr="001B46F1">
        <w:rPr>
          <w:sz w:val="26"/>
          <w:szCs w:val="26"/>
          <w:rtl/>
          <w:lang w:bidi="ar-DZ"/>
        </w:rPr>
        <w:t xml:space="preserve">دولار أمريكي، وتتألف من </w:t>
      </w:r>
      <w:r w:rsidRPr="001B46F1">
        <w:rPr>
          <w:sz w:val="26"/>
          <w:szCs w:val="26"/>
          <w:lang w:val="en-CA" w:bidi="ar-DZ"/>
        </w:rPr>
        <w:t>680,000</w:t>
      </w:r>
      <w:r w:rsidRPr="001B46F1">
        <w:rPr>
          <w:sz w:val="26"/>
          <w:szCs w:val="26"/>
          <w:rtl/>
          <w:lang w:bidi="ar-DZ"/>
        </w:rPr>
        <w:t xml:space="preserve"> دولار أمريكي، بالإضافة إلى تكاليف دعم الوكالة البالغة </w:t>
      </w:r>
      <w:r w:rsidRPr="001B46F1">
        <w:rPr>
          <w:sz w:val="26"/>
          <w:szCs w:val="26"/>
          <w:lang w:val="en-CA" w:bidi="ar-DZ"/>
        </w:rPr>
        <w:t>88,400</w:t>
      </w:r>
      <w:r w:rsidRPr="001B46F1">
        <w:rPr>
          <w:sz w:val="26"/>
          <w:szCs w:val="26"/>
          <w:rtl/>
          <w:lang w:bidi="ar-DZ"/>
        </w:rPr>
        <w:t xml:space="preserve"> دولار أمريكي لبرنامج الأمم المتحدة للبيئة. و</w:t>
      </w:r>
      <w:r w:rsidRPr="001B46F1">
        <w:rPr>
          <w:sz w:val="26"/>
          <w:szCs w:val="26"/>
          <w:lang w:val="en-CA" w:bidi="ar-DZ"/>
        </w:rPr>
        <w:t>420,000</w:t>
      </w:r>
      <w:r w:rsidRPr="001B46F1">
        <w:rPr>
          <w:rFonts w:hint="cs"/>
          <w:sz w:val="26"/>
          <w:szCs w:val="26"/>
          <w:rtl/>
          <w:lang w:val="en-CA" w:bidi="ar-DZ"/>
        </w:rPr>
        <w:t xml:space="preserve"> </w:t>
      </w:r>
      <w:r w:rsidRPr="001B46F1">
        <w:rPr>
          <w:sz w:val="26"/>
          <w:szCs w:val="26"/>
          <w:rtl/>
          <w:lang w:bidi="ar-DZ"/>
        </w:rPr>
        <w:t>دولار أمريكي، بالإضافة إلى تكاليف دعم الوكالة البالغة</w:t>
      </w:r>
      <w:r w:rsidRPr="001B46F1">
        <w:rPr>
          <w:sz w:val="26"/>
          <w:szCs w:val="26"/>
          <w:lang w:val="en-CA" w:bidi="ar-DZ"/>
        </w:rPr>
        <w:t xml:space="preserve">31,500 </w:t>
      </w:r>
      <w:r w:rsidRPr="001B46F1">
        <w:rPr>
          <w:sz w:val="26"/>
          <w:szCs w:val="26"/>
          <w:rtl/>
          <w:lang w:bidi="ar-DZ"/>
        </w:rPr>
        <w:t xml:space="preserve"> </w:t>
      </w:r>
      <w:r w:rsidRPr="001B46F1">
        <w:rPr>
          <w:rFonts w:hint="cs"/>
          <w:sz w:val="26"/>
          <w:szCs w:val="26"/>
          <w:rtl/>
          <w:lang w:bidi="ar-DZ"/>
        </w:rPr>
        <w:t>دولار أمريك</w:t>
      </w:r>
      <w:r w:rsidRPr="001B46F1">
        <w:rPr>
          <w:rFonts w:hint="eastAsia"/>
          <w:sz w:val="26"/>
          <w:szCs w:val="26"/>
          <w:rtl/>
          <w:lang w:bidi="ar-DZ"/>
        </w:rPr>
        <w:t>ي</w:t>
      </w:r>
      <w:r w:rsidRPr="001B46F1">
        <w:rPr>
          <w:sz w:val="26"/>
          <w:szCs w:val="26"/>
          <w:rtl/>
          <w:lang w:bidi="ar-DZ"/>
        </w:rPr>
        <w:t xml:space="preserve"> لبرنامج الأمم المتحدة الإنمائي، مع </w:t>
      </w:r>
      <w:r w:rsidRPr="001B46F1">
        <w:rPr>
          <w:rFonts w:hint="cs"/>
          <w:sz w:val="26"/>
          <w:szCs w:val="26"/>
          <w:rtl/>
          <w:lang w:bidi="ar-DZ"/>
        </w:rPr>
        <w:t>الإشارة إلى</w:t>
      </w:r>
      <w:r w:rsidRPr="001B46F1">
        <w:rPr>
          <w:sz w:val="26"/>
          <w:szCs w:val="26"/>
          <w:rtl/>
          <w:lang w:bidi="ar-DZ"/>
        </w:rPr>
        <w:t xml:space="preserve"> أن هذا المستوى من التمويل كان من أجل </w:t>
      </w:r>
      <w:r w:rsidRPr="001B46F1">
        <w:rPr>
          <w:rFonts w:hint="cs"/>
          <w:sz w:val="26"/>
          <w:szCs w:val="26"/>
          <w:rtl/>
          <w:lang w:bidi="ar-DZ"/>
        </w:rPr>
        <w:t>الإزالة</w:t>
      </w:r>
      <w:r w:rsidRPr="001B46F1">
        <w:rPr>
          <w:sz w:val="26"/>
          <w:szCs w:val="26"/>
          <w:rtl/>
          <w:lang w:bidi="ar-DZ"/>
        </w:rPr>
        <w:t xml:space="preserve"> </w:t>
      </w:r>
      <w:r w:rsidRPr="001B46F1">
        <w:rPr>
          <w:rFonts w:hint="cs"/>
          <w:sz w:val="26"/>
          <w:szCs w:val="26"/>
          <w:rtl/>
          <w:lang w:bidi="ar-DZ"/>
        </w:rPr>
        <w:t>المستعجلة</w:t>
      </w:r>
      <w:r w:rsidRPr="001B46F1">
        <w:rPr>
          <w:sz w:val="26"/>
          <w:szCs w:val="26"/>
          <w:rtl/>
          <w:lang w:bidi="ar-DZ"/>
        </w:rPr>
        <w:t xml:space="preserve"> </w:t>
      </w:r>
      <w:r w:rsidRPr="001B46F1">
        <w:rPr>
          <w:rFonts w:hint="cs"/>
          <w:sz w:val="26"/>
          <w:szCs w:val="26"/>
          <w:rtl/>
          <w:lang w:bidi="ar-DZ"/>
        </w:rPr>
        <w:t>للمواد</w:t>
      </w:r>
      <w:r w:rsidRPr="001B46F1">
        <w:rPr>
          <w:sz w:val="26"/>
          <w:szCs w:val="26"/>
          <w:rtl/>
          <w:lang w:bidi="ar-DZ"/>
        </w:rPr>
        <w:t xml:space="preserve"> الهيدروكلوروفلوروكربونية حتى عام 2020.</w:t>
      </w:r>
    </w:p>
    <w:p w14:paraId="2B02D6BE" w14:textId="4F786D4D" w:rsidR="00692EC4" w:rsidRPr="001B46F1" w:rsidRDefault="00692EC4" w:rsidP="000C481C">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جرت</w:t>
      </w:r>
      <w:r w:rsidRPr="001B46F1">
        <w:rPr>
          <w:sz w:val="26"/>
          <w:szCs w:val="26"/>
          <w:rtl/>
          <w:lang w:bidi="ar-DZ"/>
        </w:rPr>
        <w:t xml:space="preserve"> الموافقة على الشريحة الرابعة والأخيرة من خطة إدارة </w:t>
      </w:r>
      <w:bookmarkStart w:id="1" w:name="_Hlk119316097"/>
      <w:r w:rsidRPr="001B46F1">
        <w:rPr>
          <w:sz w:val="26"/>
          <w:szCs w:val="26"/>
          <w:rtl/>
          <w:lang w:bidi="ar-DZ"/>
        </w:rPr>
        <w:t xml:space="preserve">إزالة </w:t>
      </w:r>
      <w:bookmarkStart w:id="2" w:name="_Hlk119315772"/>
      <w:bookmarkStart w:id="3" w:name="_Hlk119316355"/>
      <w:r w:rsidRPr="001B46F1">
        <w:rPr>
          <w:sz w:val="26"/>
          <w:szCs w:val="26"/>
          <w:rtl/>
          <w:lang w:bidi="ar-DZ"/>
        </w:rPr>
        <w:t>المواد الهيدروكلوروفلوروكربونية</w:t>
      </w:r>
      <w:bookmarkEnd w:id="2"/>
      <w:r w:rsidRPr="001B46F1">
        <w:rPr>
          <w:sz w:val="26"/>
          <w:szCs w:val="26"/>
          <w:rtl/>
          <w:lang w:bidi="ar-DZ"/>
        </w:rPr>
        <w:t xml:space="preserve"> </w:t>
      </w:r>
      <w:bookmarkEnd w:id="1"/>
      <w:bookmarkEnd w:id="3"/>
      <w:r w:rsidRPr="001B46F1">
        <w:rPr>
          <w:sz w:val="26"/>
          <w:szCs w:val="26"/>
          <w:rtl/>
          <w:lang w:bidi="ar-DZ"/>
        </w:rPr>
        <w:t>في الاجتماع الثمانين.</w:t>
      </w:r>
      <w:r w:rsidR="006A3582" w:rsidRPr="001B46F1">
        <w:rPr>
          <w:rStyle w:val="FootnoteReference"/>
          <w:sz w:val="26"/>
          <w:szCs w:val="26"/>
          <w:rtl/>
          <w:lang w:bidi="ar-DZ"/>
        </w:rPr>
        <w:footnoteReference w:id="4"/>
      </w:r>
      <w:r w:rsidRPr="001B46F1">
        <w:rPr>
          <w:sz w:val="26"/>
          <w:szCs w:val="26"/>
          <w:rtl/>
          <w:lang w:bidi="ar-DZ"/>
        </w:rPr>
        <w:t xml:space="preserve"> وقد </w:t>
      </w:r>
      <w:r w:rsidR="006A3582" w:rsidRPr="001B46F1">
        <w:rPr>
          <w:rFonts w:hint="cs"/>
          <w:sz w:val="26"/>
          <w:szCs w:val="26"/>
          <w:rtl/>
          <w:lang w:bidi="ar-DZ"/>
        </w:rPr>
        <w:t>أتمت</w:t>
      </w:r>
      <w:r w:rsidRPr="001B46F1">
        <w:rPr>
          <w:sz w:val="26"/>
          <w:szCs w:val="26"/>
          <w:rtl/>
          <w:lang w:bidi="ar-DZ"/>
        </w:rPr>
        <w:t xml:space="preserve"> حكومة ملديف منذ ذلك الحين تنفيذ خطة إدارة إزالة المواد الهيدروكلوروفلوروكربونية </w:t>
      </w:r>
      <w:r w:rsidR="00941527" w:rsidRPr="001B46F1">
        <w:rPr>
          <w:rFonts w:hint="cs"/>
          <w:sz w:val="26"/>
          <w:szCs w:val="26"/>
          <w:rtl/>
          <w:lang w:bidi="ar-SY"/>
        </w:rPr>
        <w:t xml:space="preserve">لديها </w:t>
      </w:r>
      <w:r w:rsidR="006A3582" w:rsidRPr="001B46F1">
        <w:rPr>
          <w:rFonts w:hint="cs"/>
          <w:sz w:val="26"/>
          <w:szCs w:val="26"/>
          <w:rtl/>
          <w:lang w:bidi="ar-DZ"/>
        </w:rPr>
        <w:t>وأزالت</w:t>
      </w:r>
      <w:r w:rsidRPr="001B46F1">
        <w:rPr>
          <w:sz w:val="26"/>
          <w:szCs w:val="26"/>
          <w:rtl/>
          <w:lang w:bidi="ar-DZ"/>
        </w:rPr>
        <w:t xml:space="preserve"> تدريجيا </w:t>
      </w:r>
      <w:r w:rsidR="006A3582" w:rsidRPr="001B46F1">
        <w:rPr>
          <w:rFonts w:hint="cs"/>
          <w:sz w:val="26"/>
          <w:szCs w:val="26"/>
          <w:rtl/>
          <w:lang w:bidi="ar-DZ"/>
        </w:rPr>
        <w:t>كل</w:t>
      </w:r>
      <w:r w:rsidRPr="001B46F1">
        <w:rPr>
          <w:sz w:val="26"/>
          <w:szCs w:val="26"/>
          <w:rtl/>
          <w:lang w:bidi="ar-DZ"/>
        </w:rPr>
        <w:t xml:space="preserve"> استهلاك </w:t>
      </w:r>
      <w:r w:rsidR="006A3582" w:rsidRPr="001B46F1">
        <w:rPr>
          <w:sz w:val="26"/>
          <w:szCs w:val="26"/>
          <w:rtl/>
          <w:lang w:bidi="ar-DZ"/>
        </w:rPr>
        <w:t>المواد الهيدروكلوروفلوروكربونية</w:t>
      </w:r>
      <w:r w:rsidRPr="001B46F1">
        <w:rPr>
          <w:sz w:val="26"/>
          <w:szCs w:val="26"/>
          <w:rtl/>
          <w:lang w:bidi="ar-DZ"/>
        </w:rPr>
        <w:t xml:space="preserve">. وبعد ذلك </w:t>
      </w:r>
      <w:r w:rsidR="006A3582" w:rsidRPr="001B46F1">
        <w:rPr>
          <w:rFonts w:hint="cs"/>
          <w:sz w:val="26"/>
          <w:szCs w:val="26"/>
          <w:rtl/>
          <w:lang w:bidi="ar-DZ"/>
        </w:rPr>
        <w:t>قُدم</w:t>
      </w:r>
      <w:r w:rsidRPr="001B46F1">
        <w:rPr>
          <w:sz w:val="26"/>
          <w:szCs w:val="26"/>
          <w:rtl/>
          <w:lang w:bidi="ar-DZ"/>
        </w:rPr>
        <w:t xml:space="preserve"> تقرير إنجاز المشروع إلى الاجتماع التسعين</w:t>
      </w:r>
      <w:r w:rsidR="006A3582" w:rsidRPr="001B46F1">
        <w:rPr>
          <w:rFonts w:hint="cs"/>
          <w:sz w:val="26"/>
          <w:szCs w:val="26"/>
          <w:rtl/>
          <w:lang w:bidi="ar-DZ"/>
        </w:rPr>
        <w:t>.</w:t>
      </w:r>
    </w:p>
    <w:p w14:paraId="2B3CFE15" w14:textId="64A44831" w:rsidR="006A3582" w:rsidRPr="001B46F1" w:rsidRDefault="006A3582" w:rsidP="000C481C">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قررت اللجنة التنفيذية في الاجتماع التاسع والثمانين، </w:t>
      </w:r>
      <w:r w:rsidRPr="001B46F1">
        <w:rPr>
          <w:rFonts w:hint="cs"/>
          <w:sz w:val="26"/>
          <w:szCs w:val="26"/>
          <w:rtl/>
          <w:lang w:bidi="ar-DZ"/>
        </w:rPr>
        <w:t xml:space="preserve">من بين </w:t>
      </w:r>
      <w:r w:rsidRPr="001B46F1">
        <w:rPr>
          <w:sz w:val="26"/>
          <w:szCs w:val="26"/>
          <w:rtl/>
          <w:lang w:bidi="ar-DZ"/>
        </w:rPr>
        <w:t xml:space="preserve">جملة أمور، النظر في مجموعة من الأنشطة الإضافية المنصوص عليها في المقرر 89/6(ب)، لإدراجها في المراحل الحالية والمستقبلية لخطط إدارة إزالة المواد الهيدروكلوروفلوروكربونية </w:t>
      </w:r>
      <w:r w:rsidR="001A18B8" w:rsidRPr="001B46F1">
        <w:rPr>
          <w:rFonts w:hint="cs"/>
          <w:sz w:val="26"/>
          <w:szCs w:val="26"/>
          <w:rtl/>
          <w:lang w:bidi="ar-DZ"/>
        </w:rPr>
        <w:t>للبلدان ذات الاستهلاك المنخفض الحجم</w:t>
      </w:r>
      <w:r w:rsidRPr="001B46F1">
        <w:rPr>
          <w:sz w:val="26"/>
          <w:szCs w:val="26"/>
          <w:rtl/>
          <w:lang w:bidi="ar-DZ"/>
        </w:rPr>
        <w:t xml:space="preserve">، عند الحاجة لإدخال </w:t>
      </w:r>
      <w:bookmarkStart w:id="4" w:name="_Hlk119317796"/>
      <w:r w:rsidRPr="001B46F1">
        <w:rPr>
          <w:sz w:val="26"/>
          <w:szCs w:val="26"/>
          <w:rtl/>
          <w:lang w:bidi="ar-DZ"/>
        </w:rPr>
        <w:t xml:space="preserve">بدائل </w:t>
      </w:r>
      <w:r w:rsidR="001A18B8" w:rsidRPr="001B46F1">
        <w:rPr>
          <w:sz w:val="26"/>
          <w:szCs w:val="26"/>
          <w:rtl/>
          <w:lang w:bidi="ar-DZ"/>
        </w:rPr>
        <w:t>المواد الهيدروكلوروفلوروكربونية</w:t>
      </w:r>
      <w:bookmarkEnd w:id="4"/>
      <w:r w:rsidRPr="001B46F1">
        <w:rPr>
          <w:sz w:val="26"/>
          <w:szCs w:val="26"/>
          <w:rtl/>
          <w:lang w:bidi="ar-DZ"/>
        </w:rPr>
        <w:t xml:space="preserve"> ذات </w:t>
      </w:r>
      <w:r w:rsidR="001A18B8" w:rsidRPr="001B46F1">
        <w:rPr>
          <w:rFonts w:hint="cs"/>
          <w:sz w:val="26"/>
          <w:szCs w:val="26"/>
          <w:rtl/>
          <w:lang w:bidi="ar-DZ"/>
        </w:rPr>
        <w:t>الإمكانية</w:t>
      </w:r>
      <w:r w:rsidRPr="001B46F1">
        <w:rPr>
          <w:sz w:val="26"/>
          <w:szCs w:val="26"/>
          <w:rtl/>
          <w:lang w:bidi="ar-DZ"/>
        </w:rPr>
        <w:t xml:space="preserve"> </w:t>
      </w:r>
      <w:r w:rsidR="001A18B8" w:rsidRPr="001B46F1">
        <w:rPr>
          <w:rFonts w:hint="cs"/>
          <w:sz w:val="26"/>
          <w:szCs w:val="26"/>
          <w:rtl/>
          <w:lang w:bidi="ar-DZ"/>
        </w:rPr>
        <w:t>ال</w:t>
      </w:r>
      <w:r w:rsidR="001A18B8" w:rsidRPr="001B46F1">
        <w:rPr>
          <w:sz w:val="26"/>
          <w:szCs w:val="26"/>
          <w:rtl/>
          <w:lang w:bidi="ar-DZ"/>
        </w:rPr>
        <w:t xml:space="preserve">منخفضة أو </w:t>
      </w:r>
      <w:r w:rsidR="001A18B8" w:rsidRPr="001B46F1">
        <w:rPr>
          <w:rFonts w:hint="cs"/>
          <w:sz w:val="26"/>
          <w:szCs w:val="26"/>
          <w:rtl/>
          <w:lang w:bidi="ar-DZ"/>
        </w:rPr>
        <w:t>ال</w:t>
      </w:r>
      <w:r w:rsidR="001A18B8" w:rsidRPr="001B46F1">
        <w:rPr>
          <w:sz w:val="26"/>
          <w:szCs w:val="26"/>
          <w:rtl/>
          <w:lang w:bidi="ar-DZ"/>
        </w:rPr>
        <w:t xml:space="preserve">معدومة </w:t>
      </w:r>
      <w:r w:rsidR="001A18B8" w:rsidRPr="001B46F1">
        <w:rPr>
          <w:rFonts w:hint="cs"/>
          <w:sz w:val="26"/>
          <w:szCs w:val="26"/>
          <w:rtl/>
          <w:lang w:bidi="ar-DZ"/>
        </w:rPr>
        <w:t>لل</w:t>
      </w:r>
      <w:r w:rsidRPr="001B46F1">
        <w:rPr>
          <w:sz w:val="26"/>
          <w:szCs w:val="26"/>
          <w:rtl/>
          <w:lang w:bidi="ar-DZ"/>
        </w:rPr>
        <w:t xml:space="preserve">احترار </w:t>
      </w:r>
      <w:r w:rsidR="001A18B8" w:rsidRPr="001B46F1">
        <w:rPr>
          <w:rFonts w:hint="cs"/>
          <w:sz w:val="26"/>
          <w:szCs w:val="26"/>
          <w:rtl/>
          <w:lang w:bidi="ar-DZ"/>
        </w:rPr>
        <w:t>ال</w:t>
      </w:r>
      <w:r w:rsidRPr="001B46F1">
        <w:rPr>
          <w:sz w:val="26"/>
          <w:szCs w:val="26"/>
          <w:rtl/>
          <w:lang w:bidi="ar-DZ"/>
        </w:rPr>
        <w:t xml:space="preserve">عالمي وللحفاظ على كفاءة الطاقة في قطاع خدمة التبريد، </w:t>
      </w:r>
      <w:r w:rsidR="000F336B" w:rsidRPr="001B46F1">
        <w:rPr>
          <w:rFonts w:hint="cs"/>
          <w:sz w:val="26"/>
          <w:szCs w:val="26"/>
          <w:rtl/>
          <w:lang w:bidi="ar-DZ"/>
        </w:rPr>
        <w:t>والطلب</w:t>
      </w:r>
      <w:r w:rsidR="001A18B8" w:rsidRPr="001B46F1">
        <w:rPr>
          <w:rFonts w:hint="cs"/>
          <w:sz w:val="26"/>
          <w:szCs w:val="26"/>
          <w:rtl/>
          <w:lang w:bidi="ar-DZ"/>
        </w:rPr>
        <w:t xml:space="preserve"> من</w:t>
      </w:r>
      <w:r w:rsidRPr="001B46F1">
        <w:rPr>
          <w:sz w:val="26"/>
          <w:szCs w:val="26"/>
          <w:rtl/>
          <w:lang w:bidi="ar-DZ"/>
        </w:rPr>
        <w:t xml:space="preserve"> الوكالات الثنائية والمنفذة،</w:t>
      </w:r>
      <w:r w:rsidR="001A18B8" w:rsidRPr="001B46F1">
        <w:rPr>
          <w:rFonts w:hint="cs"/>
          <w:sz w:val="26"/>
          <w:szCs w:val="26"/>
          <w:rtl/>
          <w:lang w:bidi="ar-DZ"/>
        </w:rPr>
        <w:t xml:space="preserve"> </w:t>
      </w:r>
      <w:r w:rsidRPr="001B46F1">
        <w:rPr>
          <w:sz w:val="26"/>
          <w:szCs w:val="26"/>
          <w:rtl/>
          <w:lang w:bidi="ar-DZ"/>
        </w:rPr>
        <w:t xml:space="preserve">عند تقديم </w:t>
      </w:r>
      <w:r w:rsidR="001A18B8" w:rsidRPr="001B46F1">
        <w:rPr>
          <w:sz w:val="26"/>
          <w:szCs w:val="26"/>
          <w:rtl/>
          <w:lang w:bidi="ar-DZ"/>
        </w:rPr>
        <w:t xml:space="preserve">طلب شريحة </w:t>
      </w:r>
      <w:r w:rsidRPr="001B46F1">
        <w:rPr>
          <w:sz w:val="26"/>
          <w:szCs w:val="26"/>
          <w:rtl/>
          <w:lang w:bidi="ar-DZ"/>
        </w:rPr>
        <w:t xml:space="preserve">خطة إدارة إزالة المواد الهيدروكلوروفلوروكربونية ، </w:t>
      </w:r>
      <w:r w:rsidR="000F336B" w:rsidRPr="001B46F1">
        <w:rPr>
          <w:rFonts w:hint="cs"/>
          <w:sz w:val="26"/>
          <w:szCs w:val="26"/>
          <w:rtl/>
          <w:lang w:bidi="ar-DZ"/>
        </w:rPr>
        <w:t>أن تُدرج</w:t>
      </w:r>
      <w:r w:rsidRPr="001B46F1">
        <w:rPr>
          <w:sz w:val="26"/>
          <w:szCs w:val="26"/>
          <w:rtl/>
          <w:lang w:bidi="ar-DZ"/>
        </w:rPr>
        <w:t xml:space="preserve"> </w:t>
      </w:r>
      <w:r w:rsidR="000F336B" w:rsidRPr="001B46F1">
        <w:rPr>
          <w:rFonts w:hint="cs"/>
          <w:sz w:val="26"/>
          <w:szCs w:val="26"/>
          <w:rtl/>
          <w:lang w:bidi="ar-DZ"/>
        </w:rPr>
        <w:t xml:space="preserve">في </w:t>
      </w:r>
      <w:r w:rsidRPr="001B46F1">
        <w:rPr>
          <w:sz w:val="26"/>
          <w:szCs w:val="26"/>
          <w:rtl/>
          <w:lang w:bidi="ar-DZ"/>
        </w:rPr>
        <w:t xml:space="preserve">خطة تنفيذ الشريحة  الإجراءات المحددة ومؤشرات الأداء والتمويل المرتبط بتلك الأنشطة؛ </w:t>
      </w:r>
      <w:r w:rsidR="000F336B" w:rsidRPr="001B46F1">
        <w:rPr>
          <w:rFonts w:hint="cs"/>
          <w:sz w:val="26"/>
          <w:szCs w:val="26"/>
          <w:rtl/>
          <w:lang w:bidi="ar-DZ"/>
        </w:rPr>
        <w:t>و</w:t>
      </w:r>
      <w:r w:rsidRPr="001B46F1">
        <w:rPr>
          <w:sz w:val="26"/>
          <w:szCs w:val="26"/>
          <w:rtl/>
          <w:lang w:bidi="ar-DZ"/>
        </w:rPr>
        <w:t>تقرير</w:t>
      </w:r>
      <w:r w:rsidR="000F336B" w:rsidRPr="001B46F1">
        <w:rPr>
          <w:rFonts w:hint="cs"/>
          <w:sz w:val="26"/>
          <w:szCs w:val="26"/>
          <w:rtl/>
          <w:lang w:bidi="ar-DZ"/>
        </w:rPr>
        <w:t>ا</w:t>
      </w:r>
      <w:r w:rsidRPr="001B46F1">
        <w:rPr>
          <w:sz w:val="26"/>
          <w:szCs w:val="26"/>
          <w:rtl/>
          <w:lang w:bidi="ar-DZ"/>
        </w:rPr>
        <w:t xml:space="preserve"> مرحلي</w:t>
      </w:r>
      <w:r w:rsidR="000F336B" w:rsidRPr="001B46F1">
        <w:rPr>
          <w:rFonts w:hint="cs"/>
          <w:sz w:val="26"/>
          <w:szCs w:val="26"/>
          <w:rtl/>
          <w:lang w:bidi="ar-DZ"/>
        </w:rPr>
        <w:t>ا</w:t>
      </w:r>
      <w:r w:rsidRPr="001B46F1">
        <w:rPr>
          <w:sz w:val="26"/>
          <w:szCs w:val="26"/>
          <w:rtl/>
          <w:lang w:bidi="ar-DZ"/>
        </w:rPr>
        <w:t xml:space="preserve"> عن تنفيذ تلك الأنشطة في إطار شريحة التمويل السابقة ؛ واتفاق</w:t>
      </w:r>
      <w:r w:rsidR="000F336B" w:rsidRPr="001B46F1">
        <w:rPr>
          <w:rFonts w:hint="cs"/>
          <w:sz w:val="26"/>
          <w:szCs w:val="26"/>
          <w:rtl/>
          <w:lang w:bidi="ar-DZ"/>
        </w:rPr>
        <w:t>ا</w:t>
      </w:r>
      <w:r w:rsidRPr="001B46F1">
        <w:rPr>
          <w:sz w:val="26"/>
          <w:szCs w:val="26"/>
          <w:rtl/>
          <w:lang w:bidi="ar-DZ"/>
        </w:rPr>
        <w:t xml:space="preserve"> منقح</w:t>
      </w:r>
      <w:r w:rsidR="000F336B" w:rsidRPr="001B46F1">
        <w:rPr>
          <w:rFonts w:hint="cs"/>
          <w:sz w:val="26"/>
          <w:szCs w:val="26"/>
          <w:rtl/>
          <w:lang w:bidi="ar-DZ"/>
        </w:rPr>
        <w:t>ا</w:t>
      </w:r>
      <w:r w:rsidRPr="001B46F1">
        <w:rPr>
          <w:sz w:val="26"/>
          <w:szCs w:val="26"/>
          <w:rtl/>
          <w:lang w:bidi="ar-DZ"/>
        </w:rPr>
        <w:t xml:space="preserve"> بين حكومة </w:t>
      </w:r>
      <w:r w:rsidR="000F336B" w:rsidRPr="001B46F1">
        <w:rPr>
          <w:rFonts w:hint="cs"/>
          <w:sz w:val="26"/>
          <w:szCs w:val="26"/>
          <w:rtl/>
          <w:lang w:bidi="ar-DZ"/>
        </w:rPr>
        <w:t>البلد</w:t>
      </w:r>
      <w:r w:rsidRPr="001B46F1">
        <w:rPr>
          <w:sz w:val="26"/>
          <w:szCs w:val="26"/>
          <w:rtl/>
          <w:lang w:bidi="ar-DZ"/>
        </w:rPr>
        <w:t xml:space="preserve"> </w:t>
      </w:r>
      <w:r w:rsidR="000F336B" w:rsidRPr="001B46F1">
        <w:rPr>
          <w:rFonts w:hint="cs"/>
          <w:sz w:val="26"/>
          <w:szCs w:val="26"/>
          <w:rtl/>
          <w:lang w:bidi="ar-DZ"/>
        </w:rPr>
        <w:t>المعني المدرج في</w:t>
      </w:r>
      <w:r w:rsidRPr="001B46F1">
        <w:rPr>
          <w:sz w:val="26"/>
          <w:szCs w:val="26"/>
          <w:rtl/>
          <w:lang w:bidi="ar-DZ"/>
        </w:rPr>
        <w:t xml:space="preserve"> المادة 5 واللجنة التنفيذية.</w:t>
      </w:r>
    </w:p>
    <w:p w14:paraId="0D727092" w14:textId="79168334" w:rsidR="000F336B" w:rsidRPr="001B46F1" w:rsidRDefault="000F336B" w:rsidP="00CC4003">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قدم برنامج الأمم المتحدة للبيئة </w:t>
      </w:r>
      <w:r w:rsidR="000C481C" w:rsidRPr="001B46F1">
        <w:rPr>
          <w:rFonts w:hint="cs"/>
          <w:sz w:val="26"/>
          <w:szCs w:val="26"/>
          <w:rtl/>
          <w:lang w:bidi="ar-DZ"/>
        </w:rPr>
        <w:t>بوصفه</w:t>
      </w:r>
      <w:r w:rsidRPr="001B46F1">
        <w:rPr>
          <w:sz w:val="26"/>
          <w:szCs w:val="26"/>
          <w:rtl/>
          <w:lang w:bidi="ar-DZ"/>
        </w:rPr>
        <w:t xml:space="preserve"> الوكالة المنفذة المعينة، نيابة عن حكومة ملديف، طلبا لتمويل أنشطة إضافية لإدخال </w:t>
      </w:r>
      <w:r w:rsidR="000C481C" w:rsidRPr="001B46F1">
        <w:rPr>
          <w:sz w:val="26"/>
          <w:szCs w:val="26"/>
          <w:rtl/>
          <w:lang w:bidi="ar-DZ"/>
        </w:rPr>
        <w:t xml:space="preserve">بدائل </w:t>
      </w:r>
      <w:bookmarkStart w:id="5" w:name="_Hlk119318479"/>
      <w:r w:rsidR="000C481C" w:rsidRPr="001B46F1">
        <w:rPr>
          <w:sz w:val="26"/>
          <w:szCs w:val="26"/>
          <w:rtl/>
          <w:lang w:bidi="ar-DZ"/>
        </w:rPr>
        <w:t xml:space="preserve">المواد الهيدروكلوروفلوروكربونية </w:t>
      </w:r>
      <w:bookmarkEnd w:id="5"/>
      <w:r w:rsidRPr="001B46F1">
        <w:rPr>
          <w:sz w:val="26"/>
          <w:szCs w:val="26"/>
          <w:rtl/>
          <w:lang w:bidi="ar-DZ"/>
        </w:rPr>
        <w:t xml:space="preserve">مع غازات </w:t>
      </w:r>
      <w:r w:rsidR="000C481C" w:rsidRPr="001B46F1">
        <w:rPr>
          <w:rFonts w:hint="cs"/>
          <w:sz w:val="26"/>
          <w:szCs w:val="26"/>
          <w:rtl/>
          <w:lang w:bidi="ar-DZ"/>
        </w:rPr>
        <w:t>ال</w:t>
      </w:r>
      <w:r w:rsidRPr="001B46F1">
        <w:rPr>
          <w:sz w:val="26"/>
          <w:szCs w:val="26"/>
          <w:rtl/>
          <w:lang w:bidi="ar-DZ"/>
        </w:rPr>
        <w:t xml:space="preserve">تبريد </w:t>
      </w:r>
      <w:r w:rsidR="000C481C" w:rsidRPr="001B46F1">
        <w:rPr>
          <w:rFonts w:hint="cs"/>
          <w:sz w:val="26"/>
          <w:szCs w:val="26"/>
          <w:rtl/>
          <w:lang w:bidi="ar-DZ"/>
        </w:rPr>
        <w:t>ذات الإمكانية ال</w:t>
      </w:r>
      <w:r w:rsidRPr="001B46F1">
        <w:rPr>
          <w:sz w:val="26"/>
          <w:szCs w:val="26"/>
          <w:rtl/>
          <w:lang w:bidi="ar-DZ"/>
        </w:rPr>
        <w:t xml:space="preserve">منخفضة أو </w:t>
      </w:r>
      <w:r w:rsidR="000C481C" w:rsidRPr="001B46F1">
        <w:rPr>
          <w:rFonts w:hint="cs"/>
          <w:sz w:val="26"/>
          <w:szCs w:val="26"/>
          <w:rtl/>
          <w:lang w:bidi="ar-DZ"/>
        </w:rPr>
        <w:t>ال</w:t>
      </w:r>
      <w:r w:rsidRPr="001B46F1">
        <w:rPr>
          <w:sz w:val="26"/>
          <w:szCs w:val="26"/>
          <w:rtl/>
          <w:lang w:bidi="ar-DZ"/>
        </w:rPr>
        <w:t xml:space="preserve">معدومة على </w:t>
      </w:r>
      <w:r w:rsidR="000C481C" w:rsidRPr="001B46F1">
        <w:rPr>
          <w:rFonts w:hint="cs"/>
          <w:sz w:val="26"/>
          <w:szCs w:val="26"/>
          <w:rtl/>
          <w:lang w:bidi="ar-DZ"/>
        </w:rPr>
        <w:t>ل</w:t>
      </w:r>
      <w:r w:rsidRPr="001B46F1">
        <w:rPr>
          <w:sz w:val="26"/>
          <w:szCs w:val="26"/>
          <w:rtl/>
          <w:lang w:bidi="ar-DZ"/>
        </w:rPr>
        <w:t xml:space="preserve">لاحترار العالمي وللحفاظ على كفاءة الطاقة في قطاع خدمة التبريد </w:t>
      </w:r>
      <w:r w:rsidR="000C481C" w:rsidRPr="001B46F1">
        <w:rPr>
          <w:rFonts w:hint="cs"/>
          <w:sz w:val="26"/>
          <w:szCs w:val="26"/>
          <w:rtl/>
          <w:lang w:bidi="ar-DZ"/>
        </w:rPr>
        <w:t>تماشيا مع</w:t>
      </w:r>
      <w:r w:rsidRPr="001B46F1">
        <w:rPr>
          <w:sz w:val="26"/>
          <w:szCs w:val="26"/>
          <w:rtl/>
          <w:lang w:bidi="ar-DZ"/>
        </w:rPr>
        <w:t xml:space="preserve"> القرار 89/6،</w:t>
      </w:r>
      <w:r w:rsidR="000C481C" w:rsidRPr="001B46F1">
        <w:rPr>
          <w:rStyle w:val="FootnoteReference"/>
          <w:sz w:val="26"/>
          <w:szCs w:val="26"/>
          <w:rtl/>
          <w:lang w:bidi="ar-DZ"/>
        </w:rPr>
        <w:footnoteReference w:id="5"/>
      </w:r>
      <w:r w:rsidRPr="001B46F1">
        <w:rPr>
          <w:sz w:val="26"/>
          <w:szCs w:val="26"/>
          <w:rtl/>
          <w:lang w:bidi="ar-DZ"/>
        </w:rPr>
        <w:t xml:space="preserve"> بمبلغ</w:t>
      </w:r>
      <w:r w:rsidR="000C481C" w:rsidRPr="001B46F1">
        <w:rPr>
          <w:rFonts w:hint="cs"/>
          <w:sz w:val="26"/>
          <w:szCs w:val="26"/>
          <w:rtl/>
          <w:lang w:bidi="ar-DZ"/>
        </w:rPr>
        <w:t xml:space="preserve"> وقدره</w:t>
      </w:r>
      <w:r w:rsidRPr="001B46F1">
        <w:rPr>
          <w:sz w:val="26"/>
          <w:szCs w:val="26"/>
          <w:rtl/>
          <w:lang w:bidi="ar-DZ"/>
        </w:rPr>
        <w:t xml:space="preserve"> </w:t>
      </w:r>
      <w:r w:rsidR="000C481C" w:rsidRPr="001B46F1">
        <w:rPr>
          <w:sz w:val="26"/>
          <w:szCs w:val="26"/>
          <w:lang w:val="en-CA" w:bidi="ar-DZ"/>
        </w:rPr>
        <w:t>100,000</w:t>
      </w:r>
      <w:r w:rsidRPr="001B46F1">
        <w:rPr>
          <w:sz w:val="26"/>
          <w:szCs w:val="26"/>
          <w:rtl/>
          <w:lang w:bidi="ar-DZ"/>
        </w:rPr>
        <w:t xml:space="preserve"> دولار أمريكي، بالإضافة إلى تكاليف دعم الوكالة البالغة </w:t>
      </w:r>
      <w:r w:rsidR="00CC4003" w:rsidRPr="001B46F1">
        <w:rPr>
          <w:sz w:val="26"/>
          <w:szCs w:val="26"/>
          <w:lang w:val="en-CA" w:bidi="ar-DZ"/>
        </w:rPr>
        <w:t>13,000</w:t>
      </w:r>
      <w:r w:rsidRPr="001B46F1">
        <w:rPr>
          <w:sz w:val="26"/>
          <w:szCs w:val="26"/>
          <w:rtl/>
          <w:lang w:bidi="ar-DZ"/>
        </w:rPr>
        <w:t xml:space="preserve"> دولار أمريكي.</w:t>
      </w:r>
      <w:r w:rsidR="00CC4003" w:rsidRPr="001B46F1">
        <w:rPr>
          <w:rStyle w:val="FootnoteReference"/>
          <w:sz w:val="26"/>
          <w:szCs w:val="26"/>
          <w:rtl/>
          <w:lang w:bidi="ar-DZ"/>
        </w:rPr>
        <w:footnoteReference w:id="6"/>
      </w:r>
      <w:r w:rsidRPr="001B46F1">
        <w:rPr>
          <w:sz w:val="26"/>
          <w:szCs w:val="26"/>
          <w:rtl/>
          <w:lang w:bidi="ar-DZ"/>
        </w:rPr>
        <w:t xml:space="preserve"> </w:t>
      </w:r>
      <w:r w:rsidR="00CC4003" w:rsidRPr="001B46F1">
        <w:rPr>
          <w:rFonts w:hint="cs"/>
          <w:sz w:val="26"/>
          <w:szCs w:val="26"/>
          <w:rtl/>
          <w:lang w:bidi="ar-DZ"/>
        </w:rPr>
        <w:t>و</w:t>
      </w:r>
      <w:r w:rsidRPr="001B46F1">
        <w:rPr>
          <w:sz w:val="26"/>
          <w:szCs w:val="26"/>
          <w:rtl/>
          <w:lang w:bidi="ar-DZ"/>
        </w:rPr>
        <w:t xml:space="preserve">بما أن خطة إدارة إزالة المواد الهيدروكلوروفلوروكربونية قد </w:t>
      </w:r>
      <w:r w:rsidR="00CC4003" w:rsidRPr="001B46F1">
        <w:rPr>
          <w:rFonts w:hint="cs"/>
          <w:sz w:val="26"/>
          <w:szCs w:val="26"/>
          <w:rtl/>
          <w:lang w:bidi="ar-DZ"/>
        </w:rPr>
        <w:t>أُتمت</w:t>
      </w:r>
      <w:r w:rsidRPr="001B46F1">
        <w:rPr>
          <w:sz w:val="26"/>
          <w:szCs w:val="26"/>
          <w:rtl/>
          <w:lang w:bidi="ar-DZ"/>
        </w:rPr>
        <w:t xml:space="preserve"> بالفعل، فقد تم تقديم هذا الطلب كاقتراح مستقل.</w:t>
      </w:r>
      <w:r w:rsidR="00CC4003" w:rsidRPr="001B46F1">
        <w:rPr>
          <w:rFonts w:hint="cs"/>
          <w:sz w:val="26"/>
          <w:szCs w:val="26"/>
          <w:rtl/>
          <w:lang w:bidi="ar-DZ"/>
        </w:rPr>
        <w:t xml:space="preserve"> ويتضمن التقديم وصفا لأنشطة وأهدافا ومؤشرات أداء محددة وخطة تنفيذ للفترة من 2023 إلى 2024.</w:t>
      </w:r>
    </w:p>
    <w:p w14:paraId="6B9BC4F1" w14:textId="51A531AE" w:rsidR="00CC4003" w:rsidRPr="006A4361" w:rsidRDefault="00CC4003" w:rsidP="00624E7C">
      <w:pPr>
        <w:pStyle w:val="0Heading0"/>
        <w:keepNext/>
        <w:bidi/>
        <w:spacing w:after="120" w:line="360" w:lineRule="exact"/>
        <w:jc w:val="both"/>
        <w:rPr>
          <w:sz w:val="26"/>
          <w:szCs w:val="26"/>
          <w:u w:val="single"/>
          <w:lang w:val="en-CA" w:bidi="ar-DZ"/>
        </w:rPr>
      </w:pPr>
      <w:r w:rsidRPr="001B46F1">
        <w:rPr>
          <w:rFonts w:hint="cs"/>
          <w:sz w:val="26"/>
          <w:szCs w:val="26"/>
          <w:u w:val="single"/>
          <w:rtl/>
          <w:lang w:bidi="ar-DZ"/>
        </w:rPr>
        <w:lastRenderedPageBreak/>
        <w:t>تقرير</w:t>
      </w:r>
      <w:r w:rsidRPr="001B46F1">
        <w:rPr>
          <w:sz w:val="26"/>
          <w:szCs w:val="26"/>
          <w:u w:val="single"/>
          <w:rtl/>
          <w:lang w:bidi="ar-DZ"/>
        </w:rPr>
        <w:t xml:space="preserve"> عن استهلاك المواد الهيدروكلوروفلوروكربونية</w:t>
      </w:r>
    </w:p>
    <w:p w14:paraId="496FC297" w14:textId="00E19ACD" w:rsidR="00CC4003" w:rsidRPr="001B46F1" w:rsidRDefault="00CC4003" w:rsidP="00624E7C">
      <w:pPr>
        <w:pStyle w:val="0Heading0"/>
        <w:keepNext/>
        <w:numPr>
          <w:ilvl w:val="0"/>
          <w:numId w:val="24"/>
        </w:numPr>
        <w:bidi/>
        <w:spacing w:after="120" w:line="360" w:lineRule="exact"/>
        <w:ind w:left="6" w:firstLine="0"/>
        <w:jc w:val="both"/>
        <w:rPr>
          <w:sz w:val="26"/>
          <w:szCs w:val="26"/>
          <w:lang w:bidi="ar-DZ"/>
        </w:rPr>
      </w:pPr>
      <w:r w:rsidRPr="001B46F1">
        <w:rPr>
          <w:sz w:val="26"/>
          <w:szCs w:val="26"/>
          <w:rtl/>
          <w:lang w:bidi="ar-DZ"/>
        </w:rPr>
        <w:t xml:space="preserve">أبلغت حكومة ملديف عن استهلاك قدره 0.09 طن </w:t>
      </w:r>
      <w:r w:rsidRPr="001B46F1">
        <w:rPr>
          <w:rFonts w:hint="cs"/>
          <w:sz w:val="26"/>
          <w:szCs w:val="26"/>
          <w:rtl/>
          <w:lang w:bidi="ar-DZ"/>
        </w:rPr>
        <w:t xml:space="preserve">من </w:t>
      </w:r>
      <w:r w:rsidRPr="001B46F1">
        <w:rPr>
          <w:sz w:val="26"/>
          <w:szCs w:val="26"/>
          <w:rtl/>
          <w:lang w:bidi="ar-DZ"/>
        </w:rPr>
        <w:t xml:space="preserve">قدرات استنفاد الأوزون من المواد الهيدروكلوروفلوروكربونية في عام </w:t>
      </w:r>
      <w:r w:rsidRPr="001B46F1">
        <w:rPr>
          <w:rFonts w:hint="cs"/>
          <w:sz w:val="26"/>
          <w:szCs w:val="26"/>
          <w:rtl/>
          <w:lang w:bidi="ar-DZ"/>
        </w:rPr>
        <w:t>2021،</w:t>
      </w:r>
      <w:r w:rsidRPr="001B46F1">
        <w:rPr>
          <w:sz w:val="26"/>
          <w:szCs w:val="26"/>
          <w:rtl/>
          <w:lang w:bidi="ar-DZ"/>
        </w:rPr>
        <w:t xml:space="preserve"> وهو أقل بنسبة 97.5 في المائة من خط أساس المواد الهيدروكلوروفلوروكربونية </w:t>
      </w:r>
      <w:r w:rsidR="00941527" w:rsidRPr="001B46F1">
        <w:rPr>
          <w:rFonts w:hint="cs"/>
          <w:sz w:val="26"/>
          <w:szCs w:val="26"/>
          <w:rtl/>
          <w:lang w:bidi="ar-DZ"/>
        </w:rPr>
        <w:t xml:space="preserve">المطلوب </w:t>
      </w:r>
      <w:r w:rsidRPr="001B46F1">
        <w:rPr>
          <w:sz w:val="26"/>
          <w:szCs w:val="26"/>
          <w:rtl/>
          <w:lang w:bidi="ar-DZ"/>
        </w:rPr>
        <w:t xml:space="preserve">للامتثال. ويبين الجدول 1 استهلاك </w:t>
      </w:r>
      <w:bookmarkStart w:id="6" w:name="_Hlk119319547"/>
      <w:r w:rsidRPr="001B46F1">
        <w:rPr>
          <w:sz w:val="26"/>
          <w:szCs w:val="26"/>
          <w:rtl/>
          <w:lang w:bidi="ar-DZ"/>
        </w:rPr>
        <w:t xml:space="preserve">المواد الهيدروكلوروفلوروكربونية </w:t>
      </w:r>
      <w:bookmarkEnd w:id="6"/>
      <w:r w:rsidRPr="001B46F1">
        <w:rPr>
          <w:sz w:val="26"/>
          <w:szCs w:val="26"/>
          <w:rtl/>
          <w:lang w:bidi="ar-DZ"/>
        </w:rPr>
        <w:t>من 2017 إلى 2021.</w:t>
      </w:r>
    </w:p>
    <w:p w14:paraId="7528684B" w14:textId="6FCDFC87" w:rsidR="00C32E62" w:rsidRPr="001B46F1" w:rsidRDefault="00C32E62" w:rsidP="00C32E62">
      <w:pPr>
        <w:bidi/>
        <w:rPr>
          <w:b/>
          <w:bCs/>
          <w:sz w:val="26"/>
          <w:szCs w:val="26"/>
          <w:rtl/>
          <w:lang w:val="fr-CA"/>
        </w:rPr>
      </w:pPr>
      <w:r w:rsidRPr="001B46F1">
        <w:rPr>
          <w:rFonts w:hint="cs"/>
          <w:b/>
          <w:bCs/>
          <w:sz w:val="26"/>
          <w:szCs w:val="26"/>
          <w:rtl/>
          <w:lang w:val="fr-CA"/>
        </w:rPr>
        <w:t>الجدول 1. استهلاك ال</w:t>
      </w:r>
      <w:r w:rsidRPr="001B46F1">
        <w:rPr>
          <w:b/>
          <w:bCs/>
          <w:sz w:val="26"/>
          <w:szCs w:val="26"/>
          <w:rtl/>
          <w:lang w:val="fr-CA"/>
        </w:rPr>
        <w:t>م</w:t>
      </w:r>
      <w:r w:rsidRPr="001B46F1">
        <w:rPr>
          <w:rFonts w:hint="cs"/>
          <w:b/>
          <w:bCs/>
          <w:sz w:val="26"/>
          <w:szCs w:val="26"/>
          <w:rtl/>
          <w:lang w:val="fr-CA"/>
        </w:rPr>
        <w:t>و</w:t>
      </w:r>
      <w:r w:rsidRPr="001B46F1">
        <w:rPr>
          <w:b/>
          <w:bCs/>
          <w:sz w:val="26"/>
          <w:szCs w:val="26"/>
          <w:rtl/>
          <w:lang w:val="fr-CA"/>
        </w:rPr>
        <w:t>اد الهيدروكلوروفلوروكربون</w:t>
      </w:r>
      <w:r w:rsidRPr="001B46F1">
        <w:rPr>
          <w:rFonts w:hint="cs"/>
          <w:b/>
          <w:bCs/>
          <w:sz w:val="26"/>
          <w:szCs w:val="26"/>
          <w:rtl/>
          <w:lang w:val="fr-CA"/>
        </w:rPr>
        <w:t xml:space="preserve">ية في ملديف (بيانات الفترة 2017 </w:t>
      </w:r>
      <w:r w:rsidRPr="001B46F1">
        <w:rPr>
          <w:b/>
          <w:bCs/>
          <w:sz w:val="26"/>
          <w:szCs w:val="26"/>
          <w:rtl/>
          <w:lang w:val="fr-CA"/>
        </w:rPr>
        <w:t>–</w:t>
      </w:r>
      <w:r w:rsidRPr="001B46F1">
        <w:rPr>
          <w:rFonts w:hint="cs"/>
          <w:b/>
          <w:bCs/>
          <w:sz w:val="26"/>
          <w:szCs w:val="26"/>
          <w:rtl/>
          <w:lang w:val="fr-CA"/>
        </w:rPr>
        <w:t xml:space="preserve"> 2021 المقدّمة عملا بالمادة 7)</w:t>
      </w:r>
    </w:p>
    <w:tbl>
      <w:tblPr>
        <w:bidiVisual/>
        <w:tblW w:w="5000" w:type="pct"/>
        <w:tblLook w:val="04A0" w:firstRow="1" w:lastRow="0" w:firstColumn="1" w:lastColumn="0" w:noHBand="0" w:noVBand="1"/>
      </w:tblPr>
      <w:tblGrid>
        <w:gridCol w:w="3047"/>
        <w:gridCol w:w="1022"/>
        <w:gridCol w:w="1024"/>
        <w:gridCol w:w="1022"/>
        <w:gridCol w:w="1024"/>
        <w:gridCol w:w="1022"/>
        <w:gridCol w:w="1189"/>
      </w:tblGrid>
      <w:tr w:rsidR="00C32E62" w:rsidRPr="001B46F1" w14:paraId="2B6B6D4D" w14:textId="77777777" w:rsidTr="00C32E6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C4F6DA" w14:textId="4C37819E" w:rsidR="00C32E62" w:rsidRPr="001B46F1" w:rsidRDefault="00C32E62" w:rsidP="00C32E62">
            <w:pPr>
              <w:bidi/>
              <w:rPr>
                <w:b/>
                <w:bCs/>
                <w:sz w:val="26"/>
                <w:szCs w:val="26"/>
                <w:lang w:val="en-CA"/>
              </w:rPr>
            </w:pPr>
            <w:r w:rsidRPr="001B46F1">
              <w:rPr>
                <w:b/>
                <w:bCs/>
                <w:sz w:val="26"/>
                <w:szCs w:val="26"/>
                <w:rtl/>
                <w:lang w:val="en-CA" w:bidi="ar-AE"/>
              </w:rPr>
              <w:t>الهيدروكلوروفلوروكربون</w:t>
            </w:r>
            <w:r w:rsidRPr="001B46F1">
              <w:rPr>
                <w:rFonts w:hint="cs"/>
                <w:b/>
                <w:bCs/>
                <w:sz w:val="26"/>
                <w:szCs w:val="26"/>
                <w:rtl/>
                <w:lang w:val="en-CA" w:bidi="ar-AE"/>
              </w:rPr>
              <w:t>-</w:t>
            </w:r>
            <w:r w:rsidRPr="001B46F1">
              <w:rPr>
                <w:b/>
                <w:bCs/>
                <w:sz w:val="26"/>
                <w:szCs w:val="26"/>
                <w:rtl/>
                <w:lang w:val="en-CA" w:bidi="ar-AE"/>
              </w:rPr>
              <w:t>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363EC3A4" w14:textId="77777777" w:rsidR="00C32E62" w:rsidRPr="001B46F1" w:rsidRDefault="00C32E62" w:rsidP="00C32E62">
            <w:pPr>
              <w:bidi/>
              <w:rPr>
                <w:b/>
                <w:bCs/>
                <w:sz w:val="26"/>
                <w:szCs w:val="26"/>
                <w:lang w:val="en-CA"/>
              </w:rPr>
            </w:pPr>
            <w:r w:rsidRPr="001B46F1">
              <w:rPr>
                <w:b/>
                <w:bCs/>
                <w:sz w:val="26"/>
                <w:szCs w:val="26"/>
                <w:lang w:val="en-CA"/>
              </w:rPr>
              <w:t>2017</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20E43822" w14:textId="77777777" w:rsidR="00C32E62" w:rsidRPr="001B46F1" w:rsidRDefault="00C32E62" w:rsidP="00C32E62">
            <w:pPr>
              <w:bidi/>
              <w:rPr>
                <w:b/>
                <w:bCs/>
                <w:sz w:val="26"/>
                <w:szCs w:val="26"/>
                <w:lang w:val="en-CA"/>
              </w:rPr>
            </w:pPr>
            <w:r w:rsidRPr="001B46F1">
              <w:rPr>
                <w:b/>
                <w:bCs/>
                <w:sz w:val="26"/>
                <w:szCs w:val="26"/>
                <w:lang w:val="en-CA"/>
              </w:rPr>
              <w:t>2018</w:t>
            </w:r>
          </w:p>
        </w:tc>
        <w:tc>
          <w:tcPr>
            <w:tcW w:w="559" w:type="pct"/>
            <w:tcBorders>
              <w:top w:val="single" w:sz="4" w:space="0" w:color="auto"/>
              <w:left w:val="nil"/>
              <w:bottom w:val="single" w:sz="4" w:space="0" w:color="auto"/>
              <w:right w:val="single" w:sz="4" w:space="0" w:color="auto"/>
            </w:tcBorders>
          </w:tcPr>
          <w:p w14:paraId="6E4A23C0" w14:textId="77777777" w:rsidR="00C32E62" w:rsidRPr="001B46F1" w:rsidRDefault="00C32E62" w:rsidP="00C32E62">
            <w:pPr>
              <w:bidi/>
              <w:rPr>
                <w:b/>
                <w:bCs/>
                <w:sz w:val="26"/>
                <w:szCs w:val="26"/>
                <w:lang w:val="en-CA"/>
              </w:rPr>
            </w:pPr>
            <w:r w:rsidRPr="001B46F1">
              <w:rPr>
                <w:b/>
                <w:bCs/>
                <w:sz w:val="26"/>
                <w:szCs w:val="26"/>
                <w:lang w:val="en-CA"/>
              </w:rPr>
              <w:t>2019</w:t>
            </w:r>
          </w:p>
        </w:tc>
        <w:tc>
          <w:tcPr>
            <w:tcW w:w="560" w:type="pct"/>
            <w:tcBorders>
              <w:top w:val="single" w:sz="4" w:space="0" w:color="auto"/>
              <w:left w:val="single" w:sz="4" w:space="0" w:color="auto"/>
              <w:bottom w:val="single" w:sz="4" w:space="0" w:color="auto"/>
              <w:right w:val="single" w:sz="4" w:space="0" w:color="auto"/>
            </w:tcBorders>
          </w:tcPr>
          <w:p w14:paraId="2D4A6DD1" w14:textId="77777777" w:rsidR="00C32E62" w:rsidRPr="001B46F1" w:rsidRDefault="00C32E62" w:rsidP="00C32E62">
            <w:pPr>
              <w:bidi/>
              <w:rPr>
                <w:b/>
                <w:bCs/>
                <w:sz w:val="26"/>
                <w:szCs w:val="26"/>
                <w:lang w:val="en-CA"/>
              </w:rPr>
            </w:pPr>
            <w:r w:rsidRPr="001B46F1">
              <w:rPr>
                <w:b/>
                <w:bCs/>
                <w:sz w:val="26"/>
                <w:szCs w:val="26"/>
                <w:lang w:val="en-CA"/>
              </w:rPr>
              <w:t>2020</w:t>
            </w:r>
          </w:p>
        </w:tc>
        <w:tc>
          <w:tcPr>
            <w:tcW w:w="559" w:type="pct"/>
            <w:tcBorders>
              <w:top w:val="single" w:sz="4" w:space="0" w:color="auto"/>
              <w:left w:val="single" w:sz="4" w:space="0" w:color="auto"/>
              <w:bottom w:val="single" w:sz="4" w:space="0" w:color="auto"/>
              <w:right w:val="single" w:sz="4" w:space="0" w:color="auto"/>
            </w:tcBorders>
          </w:tcPr>
          <w:p w14:paraId="1B63C884" w14:textId="77777777" w:rsidR="00C32E62" w:rsidRPr="001B46F1" w:rsidRDefault="00C32E62" w:rsidP="00C32E62">
            <w:pPr>
              <w:bidi/>
              <w:rPr>
                <w:b/>
                <w:bCs/>
                <w:sz w:val="26"/>
                <w:szCs w:val="26"/>
                <w:lang w:val="en-CA"/>
              </w:rPr>
            </w:pPr>
            <w:r w:rsidRPr="001B46F1">
              <w:rPr>
                <w:b/>
                <w:bCs/>
                <w:sz w:val="26"/>
                <w:szCs w:val="26"/>
                <w:lang w:val="en-CA"/>
              </w:rPr>
              <w:t>2021</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01E68" w14:textId="051934B1" w:rsidR="00C32E62" w:rsidRPr="001B46F1" w:rsidRDefault="00C32E62" w:rsidP="00C32E62">
            <w:pPr>
              <w:bidi/>
              <w:rPr>
                <w:b/>
                <w:bCs/>
                <w:sz w:val="26"/>
                <w:szCs w:val="26"/>
                <w:lang w:val="en-CA"/>
              </w:rPr>
            </w:pPr>
            <w:r w:rsidRPr="001B46F1">
              <w:rPr>
                <w:rFonts w:hint="cs"/>
                <w:b/>
                <w:bCs/>
                <w:sz w:val="26"/>
                <w:szCs w:val="26"/>
                <w:rtl/>
                <w:lang w:val="en-CA"/>
              </w:rPr>
              <w:t>خط الأساس</w:t>
            </w:r>
          </w:p>
        </w:tc>
      </w:tr>
      <w:tr w:rsidR="00C32E62" w:rsidRPr="001B46F1" w14:paraId="64BC6D88" w14:textId="77777777" w:rsidTr="00C32E62">
        <w:trPr>
          <w:trHeight w:val="125"/>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4CDD91" w14:textId="579F5982" w:rsidR="00C32E62" w:rsidRPr="001B46F1" w:rsidRDefault="00C32E62" w:rsidP="00C32E62">
            <w:pPr>
              <w:bidi/>
              <w:rPr>
                <w:b/>
                <w:bCs/>
                <w:sz w:val="26"/>
                <w:szCs w:val="26"/>
                <w:lang w:val="en-CA"/>
              </w:rPr>
            </w:pPr>
            <w:r w:rsidRPr="001B46F1">
              <w:rPr>
                <w:rFonts w:hint="cs"/>
                <w:b/>
                <w:bCs/>
                <w:sz w:val="26"/>
                <w:szCs w:val="26"/>
                <w:rtl/>
                <w:lang w:val="en-CA"/>
              </w:rPr>
              <w:t>بالأطنان المترية</w:t>
            </w:r>
          </w:p>
        </w:tc>
        <w:tc>
          <w:tcPr>
            <w:tcW w:w="559" w:type="pct"/>
            <w:tcBorders>
              <w:top w:val="nil"/>
              <w:left w:val="nil"/>
              <w:bottom w:val="single" w:sz="4" w:space="0" w:color="auto"/>
              <w:right w:val="single" w:sz="4" w:space="0" w:color="auto"/>
            </w:tcBorders>
            <w:shd w:val="clear" w:color="auto" w:fill="auto"/>
            <w:noWrap/>
            <w:vAlign w:val="bottom"/>
          </w:tcPr>
          <w:p w14:paraId="46DCDF2A" w14:textId="77777777" w:rsidR="00C32E62" w:rsidRPr="001B46F1" w:rsidRDefault="00C32E62" w:rsidP="00C32E62">
            <w:pPr>
              <w:bidi/>
              <w:rPr>
                <w:b/>
                <w:bCs/>
                <w:sz w:val="26"/>
                <w:szCs w:val="26"/>
                <w:lang w:val="en-CA"/>
              </w:rPr>
            </w:pPr>
            <w:r w:rsidRPr="001B46F1">
              <w:rPr>
                <w:b/>
                <w:bCs/>
                <w:sz w:val="26"/>
                <w:szCs w:val="26"/>
                <w:lang w:val="en-CA"/>
              </w:rPr>
              <w:t>43.64</w:t>
            </w:r>
          </w:p>
        </w:tc>
        <w:tc>
          <w:tcPr>
            <w:tcW w:w="560" w:type="pct"/>
            <w:tcBorders>
              <w:top w:val="nil"/>
              <w:left w:val="nil"/>
              <w:bottom w:val="single" w:sz="4" w:space="0" w:color="auto"/>
              <w:right w:val="single" w:sz="4" w:space="0" w:color="auto"/>
            </w:tcBorders>
            <w:shd w:val="clear" w:color="auto" w:fill="auto"/>
            <w:noWrap/>
          </w:tcPr>
          <w:p w14:paraId="226A1FC8" w14:textId="77777777" w:rsidR="00C32E62" w:rsidRPr="001B46F1" w:rsidRDefault="00C32E62" w:rsidP="00C32E62">
            <w:pPr>
              <w:bidi/>
              <w:rPr>
                <w:b/>
                <w:bCs/>
                <w:sz w:val="26"/>
                <w:szCs w:val="26"/>
                <w:lang w:val="en-CA"/>
              </w:rPr>
            </w:pPr>
            <w:r w:rsidRPr="001B46F1">
              <w:rPr>
                <w:b/>
                <w:bCs/>
                <w:sz w:val="26"/>
                <w:szCs w:val="26"/>
                <w:lang w:val="en-CA"/>
              </w:rPr>
              <w:t>22.00</w:t>
            </w:r>
          </w:p>
        </w:tc>
        <w:tc>
          <w:tcPr>
            <w:tcW w:w="559" w:type="pct"/>
            <w:tcBorders>
              <w:top w:val="single" w:sz="4" w:space="0" w:color="auto"/>
              <w:left w:val="nil"/>
              <w:bottom w:val="single" w:sz="4" w:space="0" w:color="auto"/>
              <w:right w:val="single" w:sz="4" w:space="0" w:color="auto"/>
            </w:tcBorders>
          </w:tcPr>
          <w:p w14:paraId="5C52071C" w14:textId="77777777" w:rsidR="00C32E62" w:rsidRPr="001B46F1" w:rsidRDefault="00C32E62" w:rsidP="00C32E62">
            <w:pPr>
              <w:bidi/>
              <w:rPr>
                <w:b/>
                <w:bCs/>
                <w:sz w:val="26"/>
                <w:szCs w:val="26"/>
                <w:lang w:val="en-CA"/>
              </w:rPr>
            </w:pPr>
            <w:r w:rsidRPr="001B46F1">
              <w:rPr>
                <w:b/>
                <w:bCs/>
                <w:sz w:val="26"/>
                <w:szCs w:val="26"/>
                <w:lang w:val="en-CA"/>
              </w:rPr>
              <w:t>22.00</w:t>
            </w:r>
          </w:p>
        </w:tc>
        <w:tc>
          <w:tcPr>
            <w:tcW w:w="560" w:type="pct"/>
            <w:tcBorders>
              <w:top w:val="nil"/>
              <w:left w:val="single" w:sz="4" w:space="0" w:color="auto"/>
              <w:bottom w:val="single" w:sz="4" w:space="0" w:color="auto"/>
              <w:right w:val="single" w:sz="4" w:space="0" w:color="auto"/>
            </w:tcBorders>
          </w:tcPr>
          <w:p w14:paraId="51E793A3" w14:textId="77777777" w:rsidR="00C32E62" w:rsidRPr="001B46F1" w:rsidRDefault="00C32E62" w:rsidP="00C32E62">
            <w:pPr>
              <w:bidi/>
              <w:rPr>
                <w:b/>
                <w:bCs/>
                <w:sz w:val="26"/>
                <w:szCs w:val="26"/>
                <w:lang w:val="en-CA"/>
              </w:rPr>
            </w:pPr>
            <w:r w:rsidRPr="001B46F1">
              <w:rPr>
                <w:b/>
                <w:bCs/>
                <w:sz w:val="26"/>
                <w:szCs w:val="26"/>
                <w:lang w:val="en-CA"/>
              </w:rPr>
              <w:t>1.64</w:t>
            </w:r>
          </w:p>
        </w:tc>
        <w:tc>
          <w:tcPr>
            <w:tcW w:w="559" w:type="pct"/>
            <w:tcBorders>
              <w:top w:val="nil"/>
              <w:left w:val="single" w:sz="4" w:space="0" w:color="auto"/>
              <w:bottom w:val="single" w:sz="4" w:space="0" w:color="auto"/>
              <w:right w:val="single" w:sz="4" w:space="0" w:color="auto"/>
            </w:tcBorders>
          </w:tcPr>
          <w:p w14:paraId="3C17C595" w14:textId="77777777" w:rsidR="00C32E62" w:rsidRPr="001B46F1" w:rsidRDefault="00C32E62" w:rsidP="00C32E62">
            <w:pPr>
              <w:bidi/>
              <w:rPr>
                <w:b/>
                <w:bCs/>
                <w:sz w:val="26"/>
                <w:szCs w:val="26"/>
                <w:lang w:val="en-CA"/>
              </w:rPr>
            </w:pPr>
            <w:r w:rsidRPr="001B46F1">
              <w:rPr>
                <w:b/>
                <w:bCs/>
                <w:sz w:val="26"/>
                <w:szCs w:val="26"/>
                <w:lang w:val="en-CA"/>
              </w:rPr>
              <w:t>1.64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7703B825" w14:textId="77777777" w:rsidR="00C32E62" w:rsidRPr="001B46F1" w:rsidRDefault="00C32E62" w:rsidP="00C32E62">
            <w:pPr>
              <w:bidi/>
              <w:rPr>
                <w:b/>
                <w:bCs/>
                <w:sz w:val="26"/>
                <w:szCs w:val="26"/>
                <w:lang w:val="en-CA"/>
              </w:rPr>
            </w:pPr>
            <w:r w:rsidRPr="001B46F1">
              <w:rPr>
                <w:b/>
                <w:bCs/>
                <w:sz w:val="26"/>
                <w:szCs w:val="26"/>
                <w:lang w:val="en-CA"/>
              </w:rPr>
              <w:t>76.47</w:t>
            </w:r>
          </w:p>
        </w:tc>
      </w:tr>
      <w:tr w:rsidR="00C32E62" w:rsidRPr="001B46F1" w14:paraId="40D8F901" w14:textId="77777777" w:rsidTr="00C32E6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C2F19E" w14:textId="56BC9978" w:rsidR="00C32E62" w:rsidRPr="001B46F1" w:rsidRDefault="00C32E62" w:rsidP="00C32E62">
            <w:pPr>
              <w:bidi/>
              <w:rPr>
                <w:b/>
                <w:bCs/>
                <w:sz w:val="26"/>
                <w:szCs w:val="26"/>
                <w:lang w:val="en-CA"/>
              </w:rPr>
            </w:pPr>
            <w:r w:rsidRPr="001B46F1">
              <w:rPr>
                <w:rFonts w:hint="cs"/>
                <w:b/>
                <w:bCs/>
                <w:sz w:val="26"/>
                <w:szCs w:val="26"/>
                <w:rtl/>
                <w:lang w:val="en-CA"/>
              </w:rPr>
              <w:t xml:space="preserve">بالأطنان </w:t>
            </w:r>
            <w:r w:rsidRPr="001B46F1">
              <w:rPr>
                <w:b/>
                <w:bCs/>
                <w:sz w:val="26"/>
                <w:szCs w:val="26"/>
                <w:rtl/>
                <w:lang w:val="en-CA"/>
              </w:rPr>
              <w:t>من قدرات استنفاد الأوزون</w:t>
            </w:r>
          </w:p>
        </w:tc>
        <w:tc>
          <w:tcPr>
            <w:tcW w:w="559" w:type="pct"/>
            <w:tcBorders>
              <w:top w:val="nil"/>
              <w:left w:val="nil"/>
              <w:bottom w:val="single" w:sz="4" w:space="0" w:color="auto"/>
              <w:right w:val="single" w:sz="4" w:space="0" w:color="auto"/>
            </w:tcBorders>
            <w:shd w:val="clear" w:color="auto" w:fill="auto"/>
            <w:noWrap/>
          </w:tcPr>
          <w:p w14:paraId="70BC13DC" w14:textId="77777777" w:rsidR="00C32E62" w:rsidRPr="001B46F1" w:rsidRDefault="00C32E62" w:rsidP="00C32E62">
            <w:pPr>
              <w:bidi/>
              <w:rPr>
                <w:b/>
                <w:bCs/>
                <w:sz w:val="26"/>
                <w:szCs w:val="26"/>
                <w:lang w:val="en-CA"/>
              </w:rPr>
            </w:pPr>
            <w:r w:rsidRPr="001B46F1">
              <w:rPr>
                <w:b/>
                <w:bCs/>
                <w:sz w:val="26"/>
                <w:szCs w:val="26"/>
                <w:lang w:val="en-CA"/>
              </w:rPr>
              <w:t>2.40</w:t>
            </w:r>
          </w:p>
        </w:tc>
        <w:tc>
          <w:tcPr>
            <w:tcW w:w="560" w:type="pct"/>
            <w:tcBorders>
              <w:top w:val="nil"/>
              <w:left w:val="nil"/>
              <w:bottom w:val="single" w:sz="4" w:space="0" w:color="auto"/>
              <w:right w:val="single" w:sz="4" w:space="0" w:color="auto"/>
            </w:tcBorders>
            <w:shd w:val="clear" w:color="auto" w:fill="auto"/>
            <w:noWrap/>
          </w:tcPr>
          <w:p w14:paraId="7A52DA7A" w14:textId="77777777" w:rsidR="00C32E62" w:rsidRPr="001B46F1" w:rsidRDefault="00C32E62" w:rsidP="00C32E62">
            <w:pPr>
              <w:bidi/>
              <w:rPr>
                <w:b/>
                <w:bCs/>
                <w:sz w:val="26"/>
                <w:szCs w:val="26"/>
                <w:lang w:val="en-CA"/>
              </w:rPr>
            </w:pPr>
            <w:r w:rsidRPr="001B46F1">
              <w:rPr>
                <w:b/>
                <w:bCs/>
                <w:sz w:val="26"/>
                <w:szCs w:val="26"/>
                <w:lang w:val="en-CA"/>
              </w:rPr>
              <w:t>1.21</w:t>
            </w:r>
          </w:p>
        </w:tc>
        <w:tc>
          <w:tcPr>
            <w:tcW w:w="559" w:type="pct"/>
            <w:tcBorders>
              <w:top w:val="single" w:sz="4" w:space="0" w:color="auto"/>
              <w:left w:val="nil"/>
              <w:bottom w:val="single" w:sz="4" w:space="0" w:color="auto"/>
              <w:right w:val="single" w:sz="4" w:space="0" w:color="auto"/>
            </w:tcBorders>
          </w:tcPr>
          <w:p w14:paraId="57946864" w14:textId="77777777" w:rsidR="00C32E62" w:rsidRPr="001B46F1" w:rsidRDefault="00C32E62" w:rsidP="00C32E62">
            <w:pPr>
              <w:bidi/>
              <w:rPr>
                <w:b/>
                <w:bCs/>
                <w:sz w:val="26"/>
                <w:szCs w:val="26"/>
                <w:lang w:val="en-CA"/>
              </w:rPr>
            </w:pPr>
            <w:r w:rsidRPr="001B46F1">
              <w:rPr>
                <w:b/>
                <w:bCs/>
                <w:sz w:val="26"/>
                <w:szCs w:val="26"/>
                <w:lang w:val="en-CA"/>
              </w:rPr>
              <w:t>1.21</w:t>
            </w:r>
          </w:p>
        </w:tc>
        <w:tc>
          <w:tcPr>
            <w:tcW w:w="560" w:type="pct"/>
            <w:tcBorders>
              <w:top w:val="nil"/>
              <w:left w:val="single" w:sz="4" w:space="0" w:color="auto"/>
              <w:bottom w:val="single" w:sz="4" w:space="0" w:color="auto"/>
              <w:right w:val="single" w:sz="4" w:space="0" w:color="auto"/>
            </w:tcBorders>
          </w:tcPr>
          <w:p w14:paraId="737597B8" w14:textId="77777777" w:rsidR="00C32E62" w:rsidRPr="001B46F1" w:rsidRDefault="00C32E62" w:rsidP="00C32E62">
            <w:pPr>
              <w:bidi/>
              <w:rPr>
                <w:b/>
                <w:bCs/>
                <w:sz w:val="26"/>
                <w:szCs w:val="26"/>
                <w:lang w:val="en-CA"/>
              </w:rPr>
            </w:pPr>
            <w:r w:rsidRPr="001B46F1">
              <w:rPr>
                <w:b/>
                <w:bCs/>
                <w:sz w:val="26"/>
                <w:szCs w:val="26"/>
                <w:lang w:val="en-CA"/>
              </w:rPr>
              <w:t>0.09</w:t>
            </w:r>
          </w:p>
        </w:tc>
        <w:tc>
          <w:tcPr>
            <w:tcW w:w="559" w:type="pct"/>
            <w:tcBorders>
              <w:top w:val="nil"/>
              <w:left w:val="single" w:sz="4" w:space="0" w:color="auto"/>
              <w:bottom w:val="single" w:sz="4" w:space="0" w:color="auto"/>
              <w:right w:val="single" w:sz="4" w:space="0" w:color="auto"/>
            </w:tcBorders>
          </w:tcPr>
          <w:p w14:paraId="014A746B" w14:textId="77777777" w:rsidR="00C32E62" w:rsidRPr="001B46F1" w:rsidRDefault="00C32E62" w:rsidP="00C32E62">
            <w:pPr>
              <w:bidi/>
              <w:rPr>
                <w:b/>
                <w:bCs/>
                <w:sz w:val="26"/>
                <w:szCs w:val="26"/>
                <w:lang w:val="en-CA"/>
              </w:rPr>
            </w:pPr>
            <w:r w:rsidRPr="001B46F1">
              <w:rPr>
                <w:b/>
                <w:bCs/>
                <w:sz w:val="26"/>
                <w:szCs w:val="26"/>
                <w:lang w:val="en-CA"/>
              </w:rPr>
              <w:t>0.09</w:t>
            </w:r>
          </w:p>
        </w:tc>
        <w:tc>
          <w:tcPr>
            <w:tcW w:w="560" w:type="pct"/>
            <w:tcBorders>
              <w:top w:val="nil"/>
              <w:left w:val="single" w:sz="4" w:space="0" w:color="auto"/>
              <w:bottom w:val="single" w:sz="4" w:space="0" w:color="auto"/>
              <w:right w:val="single" w:sz="4" w:space="0" w:color="auto"/>
            </w:tcBorders>
            <w:shd w:val="clear" w:color="auto" w:fill="auto"/>
            <w:noWrap/>
          </w:tcPr>
          <w:p w14:paraId="2060E90A" w14:textId="77777777" w:rsidR="00C32E62" w:rsidRPr="001B46F1" w:rsidRDefault="00C32E62" w:rsidP="00C32E62">
            <w:pPr>
              <w:bidi/>
              <w:rPr>
                <w:b/>
                <w:bCs/>
                <w:sz w:val="26"/>
                <w:szCs w:val="26"/>
                <w:lang w:val="en-CA"/>
              </w:rPr>
            </w:pPr>
            <w:r w:rsidRPr="001B46F1">
              <w:rPr>
                <w:b/>
                <w:bCs/>
                <w:sz w:val="26"/>
                <w:szCs w:val="26"/>
                <w:lang w:val="en-CA"/>
              </w:rPr>
              <w:t>4.60</w:t>
            </w:r>
          </w:p>
        </w:tc>
      </w:tr>
    </w:tbl>
    <w:p w14:paraId="4C5DAB99" w14:textId="77777777" w:rsidR="00C32E62" w:rsidRPr="001B46F1" w:rsidRDefault="00C32E62" w:rsidP="00C32E62">
      <w:pPr>
        <w:bidi/>
        <w:rPr>
          <w:b/>
          <w:bCs/>
          <w:sz w:val="26"/>
          <w:szCs w:val="26"/>
          <w:rtl/>
          <w:lang w:val="fr-CA"/>
        </w:rPr>
      </w:pPr>
    </w:p>
    <w:p w14:paraId="7AB3B455" w14:textId="69FC62D1" w:rsidR="00CC4003" w:rsidRPr="001B46F1" w:rsidRDefault="00C32E62" w:rsidP="00C32E62">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 xml:space="preserve">وقد </w:t>
      </w:r>
      <w:r w:rsidRPr="001B46F1">
        <w:rPr>
          <w:sz w:val="26"/>
          <w:szCs w:val="26"/>
          <w:rtl/>
          <w:lang w:bidi="ar-DZ"/>
        </w:rPr>
        <w:t xml:space="preserve">أوفت حكومة ملديف بالتزامها بموجب اتفاقها مع اللجنة التنفيذية </w:t>
      </w:r>
      <w:r w:rsidRPr="001B46F1">
        <w:rPr>
          <w:rFonts w:hint="cs"/>
          <w:sz w:val="26"/>
          <w:szCs w:val="26"/>
          <w:rtl/>
          <w:lang w:bidi="ar-DZ"/>
        </w:rPr>
        <w:t>للإزالة التدريجية المستعجلة</w:t>
      </w:r>
      <w:r w:rsidRPr="001B46F1">
        <w:rPr>
          <w:sz w:val="26"/>
          <w:szCs w:val="26"/>
          <w:rtl/>
          <w:lang w:bidi="ar-DZ"/>
        </w:rPr>
        <w:t xml:space="preserve"> </w:t>
      </w:r>
      <w:bookmarkStart w:id="7" w:name="_Hlk119320252"/>
      <w:r w:rsidRPr="001B46F1">
        <w:rPr>
          <w:rFonts w:hint="cs"/>
          <w:sz w:val="26"/>
          <w:szCs w:val="26"/>
          <w:rtl/>
          <w:lang w:bidi="ar-DZ"/>
        </w:rPr>
        <w:t>لل</w:t>
      </w:r>
      <w:r w:rsidRPr="001B46F1">
        <w:rPr>
          <w:sz w:val="26"/>
          <w:szCs w:val="26"/>
          <w:rtl/>
          <w:lang w:bidi="ar-DZ"/>
        </w:rPr>
        <w:t xml:space="preserve">مواد الهيدروكلوروفلوروكربونية </w:t>
      </w:r>
      <w:bookmarkEnd w:id="7"/>
      <w:r w:rsidRPr="001B46F1">
        <w:rPr>
          <w:sz w:val="26"/>
          <w:szCs w:val="26"/>
          <w:rtl/>
          <w:lang w:bidi="ar-DZ"/>
        </w:rPr>
        <w:t xml:space="preserve">بحلول عام 2020 إلى مستوى مستدام قدره 0.0925 طن </w:t>
      </w:r>
      <w:r w:rsidRPr="001B46F1">
        <w:rPr>
          <w:rFonts w:hint="cs"/>
          <w:sz w:val="26"/>
          <w:szCs w:val="26"/>
          <w:rtl/>
          <w:lang w:bidi="ar-DZ"/>
        </w:rPr>
        <w:t>من قدرات</w:t>
      </w:r>
      <w:r w:rsidRPr="001B46F1">
        <w:rPr>
          <w:sz w:val="26"/>
          <w:szCs w:val="26"/>
          <w:rtl/>
          <w:lang w:bidi="ar-DZ"/>
        </w:rPr>
        <w:t xml:space="preserve"> استنفاد الأوزون.</w:t>
      </w:r>
    </w:p>
    <w:p w14:paraId="0A2A9E52" w14:textId="2E8B0C0F" w:rsidR="00C32E62" w:rsidRPr="001B46F1" w:rsidRDefault="00C32E62" w:rsidP="00C32E62">
      <w:pPr>
        <w:pStyle w:val="0Heading0"/>
        <w:bidi/>
        <w:spacing w:after="120" w:line="360" w:lineRule="exact"/>
        <w:jc w:val="both"/>
        <w:rPr>
          <w:i/>
          <w:iCs/>
          <w:sz w:val="26"/>
          <w:szCs w:val="26"/>
          <w:rtl/>
          <w:lang w:bidi="ar-DZ"/>
        </w:rPr>
      </w:pPr>
      <w:r w:rsidRPr="001B46F1">
        <w:rPr>
          <w:i/>
          <w:iCs/>
          <w:sz w:val="26"/>
          <w:szCs w:val="26"/>
          <w:rtl/>
          <w:lang w:bidi="ar-DZ"/>
        </w:rPr>
        <w:t>التقرير عن تنفيذ البرنامج القطري</w:t>
      </w:r>
    </w:p>
    <w:p w14:paraId="275A59A4" w14:textId="087B3CEF" w:rsidR="00C32E62" w:rsidRPr="001B46F1" w:rsidRDefault="00C32E62" w:rsidP="00C32E62">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أبلغت حكومة ملديف عن بيانات استهلاك قطاع </w:t>
      </w:r>
      <w:bookmarkStart w:id="8" w:name="_Hlk119322777"/>
      <w:r w:rsidRPr="001B46F1">
        <w:rPr>
          <w:sz w:val="26"/>
          <w:szCs w:val="26"/>
          <w:rtl/>
          <w:lang w:bidi="ar-DZ"/>
        </w:rPr>
        <w:t xml:space="preserve">المواد الهيدروكلوروفلوروكربونية </w:t>
      </w:r>
      <w:bookmarkEnd w:id="8"/>
      <w:r w:rsidRPr="001B46F1">
        <w:rPr>
          <w:sz w:val="26"/>
          <w:szCs w:val="26"/>
          <w:rtl/>
          <w:lang w:bidi="ar-DZ"/>
        </w:rPr>
        <w:t xml:space="preserve">بموجب </w:t>
      </w:r>
      <w:r w:rsidRPr="001B46F1">
        <w:rPr>
          <w:rFonts w:hint="cs"/>
          <w:sz w:val="26"/>
          <w:szCs w:val="26"/>
          <w:rtl/>
          <w:lang w:bidi="ar-DZ"/>
        </w:rPr>
        <w:t>ال</w:t>
      </w:r>
      <w:r w:rsidRPr="001B46F1">
        <w:rPr>
          <w:sz w:val="26"/>
          <w:szCs w:val="26"/>
          <w:rtl/>
          <w:lang w:bidi="ar-DZ"/>
        </w:rPr>
        <w:t xml:space="preserve">تقرير </w:t>
      </w:r>
      <w:r w:rsidRPr="001B46F1">
        <w:rPr>
          <w:rFonts w:hint="cs"/>
          <w:sz w:val="26"/>
          <w:szCs w:val="26"/>
          <w:rtl/>
          <w:lang w:bidi="ar-DZ"/>
        </w:rPr>
        <w:t xml:space="preserve">عن </w:t>
      </w:r>
      <w:r w:rsidRPr="001B46F1">
        <w:rPr>
          <w:sz w:val="26"/>
          <w:szCs w:val="26"/>
          <w:rtl/>
          <w:lang w:bidi="ar-DZ"/>
        </w:rPr>
        <w:t xml:space="preserve">تنفيذ </w:t>
      </w:r>
      <w:r w:rsidRPr="001B46F1">
        <w:rPr>
          <w:rFonts w:hint="cs"/>
          <w:sz w:val="26"/>
          <w:szCs w:val="26"/>
          <w:rtl/>
          <w:lang w:bidi="ar-DZ"/>
        </w:rPr>
        <w:t>البرنامج القطري</w:t>
      </w:r>
      <w:r w:rsidRPr="001B46F1">
        <w:rPr>
          <w:sz w:val="26"/>
          <w:szCs w:val="26"/>
          <w:rtl/>
          <w:lang w:bidi="ar-DZ"/>
        </w:rPr>
        <w:t xml:space="preserve"> لعام 2021 والتي تتسق مع البيانات المبلغ عنها بموجب المادة 7 من بروتوكول مونتريال.</w:t>
      </w:r>
    </w:p>
    <w:p w14:paraId="7ADD51B8" w14:textId="51AFCC31" w:rsidR="002B275E" w:rsidRPr="001B46F1" w:rsidRDefault="002B275E" w:rsidP="002B275E">
      <w:pPr>
        <w:pStyle w:val="0Heading0"/>
        <w:bidi/>
        <w:spacing w:after="120" w:line="360" w:lineRule="exact"/>
        <w:jc w:val="both"/>
        <w:rPr>
          <w:b/>
          <w:bCs/>
          <w:sz w:val="26"/>
          <w:szCs w:val="26"/>
          <w:rtl/>
          <w:lang w:bidi="ar-DZ"/>
        </w:rPr>
      </w:pPr>
      <w:r w:rsidRPr="001B46F1">
        <w:rPr>
          <w:rFonts w:hint="cs"/>
          <w:b/>
          <w:bCs/>
          <w:sz w:val="26"/>
          <w:szCs w:val="26"/>
          <w:rtl/>
          <w:lang w:bidi="ar-DZ"/>
        </w:rPr>
        <w:t>وصف المشروع</w:t>
      </w:r>
    </w:p>
    <w:p w14:paraId="60394D1D" w14:textId="161D510B" w:rsidR="002B275E" w:rsidRPr="001B46F1" w:rsidRDefault="002B275E" w:rsidP="002B275E">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أتمت</w:t>
      </w:r>
      <w:r w:rsidRPr="001B46F1">
        <w:rPr>
          <w:sz w:val="26"/>
          <w:szCs w:val="26"/>
          <w:rtl/>
          <w:lang w:bidi="ar-DZ"/>
        </w:rPr>
        <w:t xml:space="preserve"> ملديف بنجاح خطة إدارة إزالة المواد الهيدروكلوروفلوروكربونية الخاصة بها </w:t>
      </w:r>
      <w:r w:rsidRPr="001B46F1">
        <w:rPr>
          <w:rFonts w:hint="cs"/>
          <w:sz w:val="26"/>
          <w:szCs w:val="26"/>
          <w:rtl/>
          <w:lang w:bidi="ar-DZ"/>
        </w:rPr>
        <w:t xml:space="preserve">ولا تزال </w:t>
      </w:r>
      <w:r w:rsidRPr="001B46F1">
        <w:rPr>
          <w:sz w:val="26"/>
          <w:szCs w:val="26"/>
          <w:rtl/>
          <w:lang w:bidi="ar-DZ"/>
        </w:rPr>
        <w:t xml:space="preserve">تبذل جهودا لتعزيز كفاءة الطاقة مع الحفاظ على </w:t>
      </w:r>
      <w:r w:rsidRPr="001B46F1">
        <w:rPr>
          <w:rFonts w:hint="cs"/>
          <w:sz w:val="26"/>
          <w:szCs w:val="26"/>
          <w:rtl/>
          <w:lang w:bidi="ar-DZ"/>
        </w:rPr>
        <w:t xml:space="preserve">الإزالة </w:t>
      </w:r>
      <w:r w:rsidRPr="001B46F1">
        <w:rPr>
          <w:sz w:val="26"/>
          <w:szCs w:val="26"/>
          <w:rtl/>
          <w:lang w:bidi="ar-DZ"/>
        </w:rPr>
        <w:t>التدريجي</w:t>
      </w:r>
      <w:r w:rsidRPr="001B46F1">
        <w:rPr>
          <w:rFonts w:hint="cs"/>
          <w:sz w:val="26"/>
          <w:szCs w:val="26"/>
          <w:rtl/>
          <w:lang w:bidi="ar-DZ"/>
        </w:rPr>
        <w:t>ة</w:t>
      </w:r>
      <w:r w:rsidRPr="001B46F1">
        <w:rPr>
          <w:sz w:val="26"/>
          <w:szCs w:val="26"/>
          <w:rtl/>
          <w:lang w:bidi="ar-DZ"/>
        </w:rPr>
        <w:t xml:space="preserve"> </w:t>
      </w:r>
      <w:r w:rsidRPr="001B46F1">
        <w:rPr>
          <w:rFonts w:hint="cs"/>
          <w:sz w:val="26"/>
          <w:szCs w:val="26"/>
          <w:rtl/>
          <w:lang w:bidi="ar-DZ"/>
        </w:rPr>
        <w:t>لل</w:t>
      </w:r>
      <w:r w:rsidRPr="001B46F1">
        <w:rPr>
          <w:sz w:val="26"/>
          <w:szCs w:val="26"/>
          <w:rtl/>
          <w:lang w:bidi="ar-DZ"/>
        </w:rPr>
        <w:t>مواد الهيدروكلوروفلوروكربونية والاستعداد للتخفيض التدريجي</w:t>
      </w:r>
      <w:r w:rsidRPr="001B46F1">
        <w:rPr>
          <w:rFonts w:hint="cs"/>
          <w:sz w:val="26"/>
          <w:szCs w:val="26"/>
          <w:rtl/>
          <w:lang w:bidi="ar-DZ"/>
        </w:rPr>
        <w:t xml:space="preserve"> </w:t>
      </w:r>
      <w:bookmarkStart w:id="9" w:name="_Hlk119320554"/>
      <w:r w:rsidRPr="001B46F1">
        <w:rPr>
          <w:rFonts w:hint="cs"/>
          <w:sz w:val="26"/>
          <w:szCs w:val="26"/>
          <w:rtl/>
          <w:lang w:bidi="ar-DZ"/>
        </w:rPr>
        <w:t>للمواد</w:t>
      </w:r>
      <w:r w:rsidRPr="001B46F1">
        <w:rPr>
          <w:sz w:val="26"/>
          <w:szCs w:val="26"/>
          <w:rtl/>
          <w:lang w:bidi="ar-DZ"/>
        </w:rPr>
        <w:t xml:space="preserve"> </w:t>
      </w:r>
      <w:r w:rsidRPr="001B46F1">
        <w:rPr>
          <w:rFonts w:hint="cs"/>
          <w:sz w:val="26"/>
          <w:szCs w:val="26"/>
          <w:rtl/>
          <w:lang w:bidi="ar-DZ"/>
        </w:rPr>
        <w:t>ال</w:t>
      </w:r>
      <w:r w:rsidRPr="001B46F1">
        <w:rPr>
          <w:sz w:val="26"/>
          <w:szCs w:val="26"/>
          <w:rtl/>
          <w:lang w:bidi="ar-DZ"/>
        </w:rPr>
        <w:t>هيدروفلوروكربون</w:t>
      </w:r>
      <w:r w:rsidRPr="001B46F1">
        <w:rPr>
          <w:rFonts w:hint="cs"/>
          <w:sz w:val="26"/>
          <w:szCs w:val="26"/>
          <w:rtl/>
          <w:lang w:bidi="ar-DZ"/>
        </w:rPr>
        <w:t>ية</w:t>
      </w:r>
      <w:r w:rsidRPr="001B46F1">
        <w:rPr>
          <w:sz w:val="26"/>
          <w:szCs w:val="26"/>
          <w:rtl/>
          <w:lang w:bidi="ar-DZ"/>
        </w:rPr>
        <w:t xml:space="preserve"> </w:t>
      </w:r>
      <w:bookmarkEnd w:id="9"/>
      <w:r w:rsidRPr="001B46F1">
        <w:rPr>
          <w:sz w:val="26"/>
          <w:szCs w:val="26"/>
          <w:rtl/>
          <w:lang w:bidi="ar-DZ"/>
        </w:rPr>
        <w:t xml:space="preserve">في معدات التبريد وتكييف الهواء. </w:t>
      </w:r>
      <w:r w:rsidRPr="001B46F1">
        <w:rPr>
          <w:rFonts w:hint="cs"/>
          <w:sz w:val="26"/>
          <w:szCs w:val="26"/>
          <w:rtl/>
          <w:lang w:bidi="ar-DZ"/>
        </w:rPr>
        <w:t>و</w:t>
      </w:r>
      <w:r w:rsidRPr="001B46F1">
        <w:rPr>
          <w:sz w:val="26"/>
          <w:szCs w:val="26"/>
          <w:rtl/>
          <w:lang w:bidi="ar-DZ"/>
        </w:rPr>
        <w:t>صد</w:t>
      </w:r>
      <w:r w:rsidRPr="001B46F1">
        <w:rPr>
          <w:rFonts w:hint="cs"/>
          <w:sz w:val="26"/>
          <w:szCs w:val="26"/>
          <w:rtl/>
          <w:lang w:bidi="ar-DZ"/>
        </w:rPr>
        <w:t>ّ</w:t>
      </w:r>
      <w:r w:rsidRPr="001B46F1">
        <w:rPr>
          <w:sz w:val="26"/>
          <w:szCs w:val="26"/>
          <w:rtl/>
          <w:lang w:bidi="ar-DZ"/>
        </w:rPr>
        <w:t xml:space="preserve">قت </w:t>
      </w:r>
      <w:r w:rsidRPr="001B46F1">
        <w:rPr>
          <w:rFonts w:hint="cs"/>
          <w:sz w:val="26"/>
          <w:szCs w:val="26"/>
          <w:rtl/>
          <w:lang w:bidi="ar-DZ"/>
        </w:rPr>
        <w:t>البلد</w:t>
      </w:r>
      <w:r w:rsidRPr="001B46F1">
        <w:rPr>
          <w:sz w:val="26"/>
          <w:szCs w:val="26"/>
          <w:rtl/>
          <w:lang w:bidi="ar-DZ"/>
        </w:rPr>
        <w:t xml:space="preserve"> على تعديل كي</w:t>
      </w:r>
      <w:r w:rsidRPr="001B46F1">
        <w:rPr>
          <w:rFonts w:hint="cs"/>
          <w:sz w:val="26"/>
          <w:szCs w:val="26"/>
          <w:rtl/>
          <w:lang w:bidi="ar-DZ"/>
        </w:rPr>
        <w:t>ج</w:t>
      </w:r>
      <w:r w:rsidRPr="001B46F1">
        <w:rPr>
          <w:sz w:val="26"/>
          <w:szCs w:val="26"/>
          <w:rtl/>
          <w:lang w:bidi="ar-DZ"/>
        </w:rPr>
        <w:t>الي اعتبارا من 13 نوفمبر</w:t>
      </w:r>
      <w:r w:rsidR="00086AA9" w:rsidRPr="001B46F1">
        <w:rPr>
          <w:rFonts w:hint="cs"/>
          <w:sz w:val="26"/>
          <w:szCs w:val="26"/>
          <w:rtl/>
          <w:lang w:bidi="ar-DZ"/>
        </w:rPr>
        <w:t>/تشرين الثاني</w:t>
      </w:r>
      <w:r w:rsidRPr="001B46F1">
        <w:rPr>
          <w:sz w:val="26"/>
          <w:szCs w:val="26"/>
          <w:rtl/>
          <w:lang w:bidi="ar-DZ"/>
        </w:rPr>
        <w:t xml:space="preserve"> 2017.</w:t>
      </w:r>
    </w:p>
    <w:p w14:paraId="7DBACC17" w14:textId="1267DC8C" w:rsidR="00086AA9" w:rsidRPr="001B46F1" w:rsidRDefault="00086AA9" w:rsidP="00086AA9">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و</w:t>
      </w:r>
      <w:r w:rsidRPr="001B46F1">
        <w:rPr>
          <w:sz w:val="26"/>
          <w:szCs w:val="26"/>
          <w:rtl/>
          <w:lang w:bidi="ar-DZ"/>
        </w:rPr>
        <w:t xml:space="preserve">يستند هذا الاقتراح إلى نجاح خطة إدارة إزالة المواد الهيدروكلوروفلوروكربونية، والأنشطة التمكينية للتخفيض التدريجي </w:t>
      </w:r>
      <w:bookmarkStart w:id="10" w:name="_Hlk119322588"/>
      <w:r w:rsidRPr="001B46F1">
        <w:rPr>
          <w:rFonts w:hint="cs"/>
          <w:sz w:val="26"/>
          <w:szCs w:val="26"/>
          <w:rtl/>
          <w:lang w:bidi="ar-DZ"/>
        </w:rPr>
        <w:t>للمواد</w:t>
      </w:r>
      <w:r w:rsidRPr="001B46F1">
        <w:rPr>
          <w:sz w:val="26"/>
          <w:szCs w:val="26"/>
          <w:rtl/>
          <w:lang w:bidi="ar-DZ"/>
        </w:rPr>
        <w:t xml:space="preserve"> </w:t>
      </w:r>
      <w:r w:rsidRPr="001B46F1">
        <w:rPr>
          <w:rFonts w:hint="cs"/>
          <w:sz w:val="26"/>
          <w:szCs w:val="26"/>
          <w:rtl/>
          <w:lang w:bidi="ar-DZ"/>
        </w:rPr>
        <w:t>ال</w:t>
      </w:r>
      <w:r w:rsidRPr="001B46F1">
        <w:rPr>
          <w:sz w:val="26"/>
          <w:szCs w:val="26"/>
          <w:rtl/>
          <w:lang w:bidi="ar-DZ"/>
        </w:rPr>
        <w:t>هيدروفلوروكربون</w:t>
      </w:r>
      <w:r w:rsidRPr="001B46F1">
        <w:rPr>
          <w:rFonts w:hint="cs"/>
          <w:sz w:val="26"/>
          <w:szCs w:val="26"/>
          <w:rtl/>
          <w:lang w:bidi="ar-DZ"/>
        </w:rPr>
        <w:t>ية</w:t>
      </w:r>
      <w:bookmarkEnd w:id="10"/>
      <w:r w:rsidRPr="001B46F1">
        <w:rPr>
          <w:sz w:val="26"/>
          <w:szCs w:val="26"/>
          <w:rtl/>
          <w:lang w:bidi="ar-DZ"/>
        </w:rPr>
        <w:t>، ومشروع ممول من مرفق البيئة العالمية</w:t>
      </w:r>
      <w:r w:rsidRPr="001B46F1">
        <w:rPr>
          <w:rStyle w:val="FootnoteReference"/>
          <w:sz w:val="26"/>
          <w:szCs w:val="26"/>
          <w:rtl/>
          <w:lang w:bidi="ar-DZ"/>
        </w:rPr>
        <w:footnoteReference w:id="7"/>
      </w:r>
      <w:r w:rsidRPr="001B46F1">
        <w:rPr>
          <w:sz w:val="26"/>
          <w:szCs w:val="26"/>
          <w:rtl/>
          <w:lang w:bidi="ar-DZ"/>
        </w:rPr>
        <w:t xml:space="preserve"> (تعزيز </w:t>
      </w:r>
      <w:bookmarkStart w:id="11" w:name="_Hlk119405855"/>
      <w:r w:rsidRPr="001B46F1">
        <w:rPr>
          <w:sz w:val="26"/>
          <w:szCs w:val="26"/>
          <w:rtl/>
          <w:lang w:bidi="ar-DZ"/>
        </w:rPr>
        <w:t xml:space="preserve">استراتيجيات جزيرة الطاقة </w:t>
      </w:r>
      <w:r w:rsidRPr="001B46F1">
        <w:rPr>
          <w:rFonts w:hint="cs"/>
          <w:sz w:val="26"/>
          <w:szCs w:val="26"/>
          <w:rtl/>
          <w:lang w:bidi="ar-DZ"/>
        </w:rPr>
        <w:t>ال</w:t>
      </w:r>
      <w:r w:rsidRPr="001B46F1">
        <w:rPr>
          <w:sz w:val="26"/>
          <w:szCs w:val="26"/>
          <w:rtl/>
          <w:lang w:bidi="ar-DZ"/>
        </w:rPr>
        <w:t>منخفضة الكربون</w:t>
      </w:r>
      <w:bookmarkEnd w:id="11"/>
      <w:r w:rsidRPr="001B46F1">
        <w:rPr>
          <w:sz w:val="26"/>
          <w:szCs w:val="26"/>
          <w:rtl/>
          <w:lang w:bidi="ar-DZ"/>
        </w:rPr>
        <w:t xml:space="preserve">)، </w:t>
      </w:r>
      <w:r w:rsidRPr="001B46F1">
        <w:rPr>
          <w:rFonts w:hint="cs"/>
          <w:sz w:val="26"/>
          <w:szCs w:val="26"/>
          <w:rtl/>
          <w:lang w:bidi="ar-DZ"/>
        </w:rPr>
        <w:t>ويُنفذ</w:t>
      </w:r>
      <w:r w:rsidRPr="001B46F1">
        <w:rPr>
          <w:sz w:val="26"/>
          <w:szCs w:val="26"/>
          <w:rtl/>
          <w:lang w:bidi="ar-DZ"/>
        </w:rPr>
        <w:t xml:space="preserve"> في ملديف من خلال وزارة البيئة وتغير المناخ والتكنولوجيا.</w:t>
      </w:r>
    </w:p>
    <w:p w14:paraId="65D558F3" w14:textId="163925EB" w:rsidR="00086AA9" w:rsidRPr="001B46F1" w:rsidRDefault="00086AA9" w:rsidP="00B63F85">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 xml:space="preserve">ويتمثل </w:t>
      </w:r>
      <w:r w:rsidRPr="001B46F1">
        <w:rPr>
          <w:sz w:val="26"/>
          <w:szCs w:val="26"/>
          <w:rtl/>
          <w:lang w:bidi="ar-DZ"/>
        </w:rPr>
        <w:t xml:space="preserve">أحد </w:t>
      </w:r>
      <w:r w:rsidRPr="001B46F1">
        <w:rPr>
          <w:rFonts w:hint="cs"/>
          <w:sz w:val="26"/>
          <w:szCs w:val="26"/>
          <w:rtl/>
          <w:lang w:bidi="ar-DZ"/>
        </w:rPr>
        <w:t>نواتج</w:t>
      </w:r>
      <w:r w:rsidRPr="001B46F1">
        <w:rPr>
          <w:sz w:val="26"/>
          <w:szCs w:val="26"/>
          <w:rtl/>
          <w:lang w:bidi="ar-DZ"/>
        </w:rPr>
        <w:t xml:space="preserve"> المشروع </w:t>
      </w:r>
      <w:r w:rsidRPr="001B46F1">
        <w:rPr>
          <w:rFonts w:hint="cs"/>
          <w:sz w:val="26"/>
          <w:szCs w:val="26"/>
          <w:rtl/>
          <w:lang w:bidi="ar-DZ"/>
        </w:rPr>
        <w:t>التي يموله</w:t>
      </w:r>
      <w:r w:rsidRPr="001B46F1">
        <w:rPr>
          <w:sz w:val="26"/>
          <w:szCs w:val="26"/>
          <w:rtl/>
          <w:lang w:bidi="ar-DZ"/>
        </w:rPr>
        <w:t xml:space="preserve"> مرفق البيئة العالمية هو برنامج </w:t>
      </w:r>
      <w:bookmarkStart w:id="12" w:name="_Hlk119321947"/>
      <w:r w:rsidR="00FC0BE5" w:rsidRPr="001B46F1">
        <w:rPr>
          <w:rFonts w:hint="cs"/>
          <w:sz w:val="26"/>
          <w:szCs w:val="26"/>
          <w:rtl/>
          <w:lang w:bidi="ar-DZ"/>
        </w:rPr>
        <w:t>التوسيم</w:t>
      </w:r>
      <w:r w:rsidRPr="001B46F1">
        <w:rPr>
          <w:sz w:val="26"/>
          <w:szCs w:val="26"/>
          <w:rtl/>
          <w:lang w:bidi="ar-DZ"/>
        </w:rPr>
        <w:t xml:space="preserve"> </w:t>
      </w:r>
      <w:r w:rsidR="00FC0BE5" w:rsidRPr="001B46F1">
        <w:rPr>
          <w:rFonts w:hint="cs"/>
          <w:sz w:val="26"/>
          <w:szCs w:val="26"/>
          <w:rtl/>
          <w:lang w:bidi="ar-DZ"/>
        </w:rPr>
        <w:t>ل</w:t>
      </w:r>
      <w:r w:rsidRPr="001B46F1">
        <w:rPr>
          <w:sz w:val="26"/>
          <w:szCs w:val="26"/>
          <w:rtl/>
          <w:lang w:bidi="ar-DZ"/>
        </w:rPr>
        <w:t xml:space="preserve">كفاءة الطاقة </w:t>
      </w:r>
      <w:bookmarkEnd w:id="12"/>
      <w:r w:rsidRPr="001B46F1">
        <w:rPr>
          <w:rFonts w:hint="cs"/>
          <w:sz w:val="26"/>
          <w:szCs w:val="26"/>
          <w:rtl/>
          <w:lang w:bidi="ar-DZ"/>
        </w:rPr>
        <w:t>على ا</w:t>
      </w:r>
      <w:r w:rsidRPr="001B46F1">
        <w:rPr>
          <w:sz w:val="26"/>
          <w:szCs w:val="26"/>
          <w:rtl/>
          <w:lang w:bidi="ar-DZ"/>
        </w:rPr>
        <w:t xml:space="preserve">لأجهزة والمعدات </w:t>
      </w:r>
      <w:r w:rsidR="00670BA8" w:rsidRPr="001B46F1">
        <w:rPr>
          <w:rFonts w:hint="cs"/>
          <w:sz w:val="26"/>
          <w:szCs w:val="26"/>
          <w:rtl/>
          <w:lang w:bidi="ar-DZ"/>
        </w:rPr>
        <w:t>ويسمى</w:t>
      </w:r>
      <w:r w:rsidRPr="001B46F1">
        <w:rPr>
          <w:sz w:val="26"/>
          <w:szCs w:val="26"/>
          <w:rtl/>
          <w:lang w:bidi="ar-DZ"/>
        </w:rPr>
        <w:t xml:space="preserve"> </w:t>
      </w:r>
      <w:bookmarkStart w:id="13" w:name="_Hlk119321759"/>
      <w:r w:rsidR="00670BA8" w:rsidRPr="001B46F1">
        <w:rPr>
          <w:sz w:val="26"/>
          <w:szCs w:val="26"/>
          <w:rtl/>
          <w:lang w:bidi="ar-DZ"/>
        </w:rPr>
        <w:t>هاكاثاري</w:t>
      </w:r>
      <w:bookmarkEnd w:id="13"/>
      <w:r w:rsidR="00670BA8" w:rsidRPr="001B46F1">
        <w:rPr>
          <w:rFonts w:hint="cs"/>
          <w:sz w:val="26"/>
          <w:szCs w:val="26"/>
          <w:rtl/>
          <w:lang w:bidi="ar-DZ"/>
        </w:rPr>
        <w:t>، ويشمل</w:t>
      </w:r>
      <w:r w:rsidRPr="001B46F1">
        <w:rPr>
          <w:sz w:val="26"/>
          <w:szCs w:val="26"/>
          <w:rtl/>
          <w:lang w:bidi="ar-DZ"/>
        </w:rPr>
        <w:t xml:space="preserve"> معدات معينة بما في ذلك مكيفات الهواء</w:t>
      </w:r>
      <w:r w:rsidR="00670BA8" w:rsidRPr="001B46F1">
        <w:rPr>
          <w:rStyle w:val="FootnoteReference"/>
          <w:sz w:val="26"/>
          <w:szCs w:val="26"/>
          <w:rtl/>
          <w:lang w:bidi="ar-DZ"/>
        </w:rPr>
        <w:footnoteReference w:id="8"/>
      </w:r>
      <w:r w:rsidRPr="001B46F1">
        <w:rPr>
          <w:sz w:val="26"/>
          <w:szCs w:val="26"/>
          <w:rtl/>
          <w:lang w:bidi="ar-DZ"/>
        </w:rPr>
        <w:t xml:space="preserve"> والثلاجات المنزلية.</w:t>
      </w:r>
      <w:r w:rsidR="00670BA8" w:rsidRPr="001B46F1">
        <w:rPr>
          <w:rFonts w:hint="cs"/>
          <w:sz w:val="26"/>
          <w:szCs w:val="26"/>
          <w:rtl/>
          <w:lang w:bidi="ar-DZ"/>
        </w:rPr>
        <w:t xml:space="preserve"> و</w:t>
      </w:r>
      <w:r w:rsidR="00670BA8" w:rsidRPr="001B46F1">
        <w:rPr>
          <w:sz w:val="26"/>
          <w:szCs w:val="26"/>
          <w:rtl/>
          <w:lang w:bidi="ar-DZ"/>
        </w:rPr>
        <w:t xml:space="preserve">تتضمن مواصفات </w:t>
      </w:r>
      <w:r w:rsidR="00941527" w:rsidRPr="001B46F1">
        <w:rPr>
          <w:rFonts w:hint="cs"/>
          <w:sz w:val="26"/>
          <w:szCs w:val="26"/>
          <w:rtl/>
          <w:lang w:bidi="ar-DZ"/>
        </w:rPr>
        <w:t>التوسيم</w:t>
      </w:r>
      <w:r w:rsidR="00670BA8" w:rsidRPr="001B46F1">
        <w:rPr>
          <w:sz w:val="26"/>
          <w:szCs w:val="26"/>
          <w:rtl/>
          <w:lang w:bidi="ar-DZ"/>
        </w:rPr>
        <w:t xml:space="preserve"> الإلزامي بموجب برنامج </w:t>
      </w:r>
      <w:bookmarkStart w:id="14" w:name="_Hlk119405937"/>
      <w:r w:rsidR="00670BA8" w:rsidRPr="001B46F1">
        <w:rPr>
          <w:sz w:val="26"/>
          <w:szCs w:val="26"/>
          <w:rtl/>
          <w:lang w:bidi="ar-DZ"/>
        </w:rPr>
        <w:t xml:space="preserve">هاكاثاري </w:t>
      </w:r>
      <w:bookmarkEnd w:id="14"/>
      <w:r w:rsidR="00670BA8" w:rsidRPr="001B46F1">
        <w:rPr>
          <w:sz w:val="26"/>
          <w:szCs w:val="26"/>
          <w:rtl/>
          <w:lang w:bidi="ar-DZ"/>
        </w:rPr>
        <w:t xml:space="preserve">معلومات عن </w:t>
      </w:r>
      <w:r w:rsidR="00670BA8" w:rsidRPr="001B46F1">
        <w:rPr>
          <w:rFonts w:hint="cs"/>
          <w:sz w:val="26"/>
          <w:szCs w:val="26"/>
          <w:rtl/>
          <w:lang w:bidi="ar-DZ"/>
        </w:rPr>
        <w:t>غاز</w:t>
      </w:r>
      <w:r w:rsidR="00670BA8" w:rsidRPr="001B46F1">
        <w:rPr>
          <w:sz w:val="26"/>
          <w:szCs w:val="26"/>
          <w:rtl/>
          <w:lang w:bidi="ar-DZ"/>
        </w:rPr>
        <w:t xml:space="preserve"> التبريد </w:t>
      </w:r>
      <w:bookmarkStart w:id="15" w:name="_Hlk119333095"/>
      <w:r w:rsidR="00670BA8" w:rsidRPr="001B46F1">
        <w:rPr>
          <w:rFonts w:hint="cs"/>
          <w:sz w:val="26"/>
          <w:szCs w:val="26"/>
          <w:rtl/>
          <w:lang w:bidi="ar-DZ"/>
        </w:rPr>
        <w:t>وقدرة</w:t>
      </w:r>
      <w:r w:rsidR="00670BA8" w:rsidRPr="001B46F1">
        <w:rPr>
          <w:sz w:val="26"/>
          <w:szCs w:val="26"/>
          <w:rtl/>
          <w:lang w:bidi="ar-DZ"/>
        </w:rPr>
        <w:t xml:space="preserve"> استنفاد الأوزون </w:t>
      </w:r>
      <w:bookmarkEnd w:id="15"/>
      <w:r w:rsidR="00670BA8" w:rsidRPr="001B46F1">
        <w:rPr>
          <w:sz w:val="26"/>
          <w:szCs w:val="26"/>
          <w:rtl/>
          <w:lang w:bidi="ar-DZ"/>
        </w:rPr>
        <w:t>وإمكانية الاحترار العالمي.</w:t>
      </w:r>
      <w:r w:rsidR="00670BA8" w:rsidRPr="001B46F1">
        <w:rPr>
          <w:sz w:val="26"/>
          <w:szCs w:val="26"/>
          <w:rtl/>
        </w:rPr>
        <w:t xml:space="preserve"> </w:t>
      </w:r>
      <w:r w:rsidR="00670BA8" w:rsidRPr="001B46F1">
        <w:rPr>
          <w:rFonts w:hint="cs"/>
          <w:sz w:val="26"/>
          <w:szCs w:val="26"/>
          <w:rtl/>
        </w:rPr>
        <w:t xml:space="preserve"> و</w:t>
      </w:r>
      <w:r w:rsidR="00670BA8" w:rsidRPr="001B46F1">
        <w:rPr>
          <w:sz w:val="26"/>
          <w:szCs w:val="26"/>
          <w:rtl/>
          <w:lang w:bidi="ar-DZ"/>
        </w:rPr>
        <w:t>يحدد البرنامج أيضا الحد الأدنى من متطلبات التأهيل للأجهزة التي تم اختبارها</w:t>
      </w:r>
      <w:r w:rsidR="00B63F85" w:rsidRPr="001B46F1">
        <w:rPr>
          <w:rStyle w:val="FootnoteReference"/>
          <w:sz w:val="26"/>
          <w:szCs w:val="26"/>
          <w:rtl/>
          <w:lang w:bidi="ar-DZ"/>
        </w:rPr>
        <w:footnoteReference w:id="9"/>
      </w:r>
      <w:r w:rsidR="00670BA8" w:rsidRPr="001B46F1">
        <w:rPr>
          <w:sz w:val="26"/>
          <w:szCs w:val="26"/>
          <w:rtl/>
          <w:lang w:bidi="ar-DZ"/>
        </w:rPr>
        <w:t xml:space="preserve"> لتكون مؤهلة للحصول على </w:t>
      </w:r>
      <w:r w:rsidR="00886E96" w:rsidRPr="001B46F1">
        <w:rPr>
          <w:rFonts w:hint="cs"/>
          <w:sz w:val="26"/>
          <w:szCs w:val="26"/>
          <w:rtl/>
          <w:lang w:bidi="ar-DZ"/>
        </w:rPr>
        <w:lastRenderedPageBreak/>
        <w:t>توسيم</w:t>
      </w:r>
      <w:r w:rsidR="00670BA8" w:rsidRPr="001B46F1">
        <w:rPr>
          <w:sz w:val="26"/>
          <w:szCs w:val="26"/>
          <w:rtl/>
          <w:lang w:bidi="ar-DZ"/>
        </w:rPr>
        <w:t xml:space="preserve"> كفاءة الطاقة لضمان استيفائها </w:t>
      </w:r>
      <w:bookmarkStart w:id="16" w:name="_Hlk119322950"/>
      <w:r w:rsidR="00886E96" w:rsidRPr="001B46F1">
        <w:rPr>
          <w:rFonts w:hint="cs"/>
          <w:sz w:val="26"/>
          <w:szCs w:val="26"/>
          <w:rtl/>
          <w:lang w:bidi="ar-DZ"/>
        </w:rPr>
        <w:t>لل</w:t>
      </w:r>
      <w:r w:rsidR="00670BA8" w:rsidRPr="001B46F1">
        <w:rPr>
          <w:sz w:val="26"/>
          <w:szCs w:val="26"/>
          <w:rtl/>
          <w:lang w:bidi="ar-DZ"/>
        </w:rPr>
        <w:t>معايير</w:t>
      </w:r>
      <w:r w:rsidR="00886E96" w:rsidRPr="001B46F1">
        <w:rPr>
          <w:rFonts w:hint="cs"/>
          <w:sz w:val="26"/>
          <w:szCs w:val="26"/>
          <w:rtl/>
          <w:lang w:bidi="ar-DZ"/>
        </w:rPr>
        <w:t xml:space="preserve"> الدنيا</w:t>
      </w:r>
      <w:r w:rsidR="00670BA8" w:rsidRPr="001B46F1">
        <w:rPr>
          <w:sz w:val="26"/>
          <w:szCs w:val="26"/>
          <w:rtl/>
          <w:lang w:bidi="ar-DZ"/>
        </w:rPr>
        <w:t xml:space="preserve"> </w:t>
      </w:r>
      <w:r w:rsidR="00886E96" w:rsidRPr="001B46F1">
        <w:rPr>
          <w:rFonts w:hint="cs"/>
          <w:sz w:val="26"/>
          <w:szCs w:val="26"/>
          <w:rtl/>
          <w:lang w:bidi="ar-DZ"/>
        </w:rPr>
        <w:t>ل</w:t>
      </w:r>
      <w:r w:rsidR="00670BA8" w:rsidRPr="001B46F1">
        <w:rPr>
          <w:sz w:val="26"/>
          <w:szCs w:val="26"/>
          <w:rtl/>
          <w:lang w:bidi="ar-DZ"/>
        </w:rPr>
        <w:t xml:space="preserve">أداء الطاقة </w:t>
      </w:r>
      <w:bookmarkEnd w:id="16"/>
      <w:r w:rsidR="00670BA8" w:rsidRPr="001B46F1">
        <w:rPr>
          <w:sz w:val="26"/>
          <w:szCs w:val="26"/>
          <w:rtl/>
          <w:lang w:bidi="ar-DZ"/>
        </w:rPr>
        <w:t xml:space="preserve">الموجودة بالفعل في </w:t>
      </w:r>
      <w:r w:rsidR="00670BA8" w:rsidRPr="001B46F1">
        <w:rPr>
          <w:rFonts w:hint="cs"/>
          <w:sz w:val="26"/>
          <w:szCs w:val="26"/>
          <w:rtl/>
          <w:lang w:bidi="ar-DZ"/>
        </w:rPr>
        <w:t>البلد</w:t>
      </w:r>
      <w:r w:rsidR="00670BA8" w:rsidRPr="001B46F1">
        <w:rPr>
          <w:sz w:val="26"/>
          <w:szCs w:val="26"/>
          <w:rtl/>
          <w:lang w:bidi="ar-DZ"/>
        </w:rPr>
        <w:t>.</w:t>
      </w:r>
      <w:r w:rsidR="00670BA8" w:rsidRPr="001B46F1">
        <w:rPr>
          <w:rFonts w:hint="cs"/>
          <w:sz w:val="26"/>
          <w:szCs w:val="26"/>
          <w:rtl/>
          <w:lang w:bidi="ar-DZ"/>
        </w:rPr>
        <w:t xml:space="preserve"> </w:t>
      </w:r>
      <w:r w:rsidR="00B63F85" w:rsidRPr="001B46F1">
        <w:rPr>
          <w:rFonts w:hint="cs"/>
          <w:sz w:val="26"/>
          <w:szCs w:val="26"/>
          <w:rtl/>
          <w:lang w:bidi="ar-DZ"/>
        </w:rPr>
        <w:t xml:space="preserve">ويتم تنفيذ برنامج </w:t>
      </w:r>
      <w:r w:rsidR="00B63F85" w:rsidRPr="001B46F1">
        <w:rPr>
          <w:sz w:val="26"/>
          <w:szCs w:val="26"/>
          <w:rtl/>
          <w:lang w:bidi="ar-DZ"/>
        </w:rPr>
        <w:t>هاكاثاري</w:t>
      </w:r>
      <w:r w:rsidR="00B63F85" w:rsidRPr="001B46F1">
        <w:rPr>
          <w:rFonts w:hint="cs"/>
          <w:sz w:val="26"/>
          <w:szCs w:val="26"/>
          <w:rtl/>
          <w:lang w:bidi="ar-DZ"/>
        </w:rPr>
        <w:t xml:space="preserve"> في ملديف على أساس تطوعي من أجل ضبط متطلبات البرنامج؛ وهدف الحكومة هو في جعل </w:t>
      </w:r>
      <w:r w:rsidR="00FC0BE5" w:rsidRPr="001B46F1">
        <w:rPr>
          <w:rFonts w:hint="cs"/>
          <w:sz w:val="26"/>
          <w:szCs w:val="26"/>
          <w:rtl/>
          <w:lang w:bidi="ar-DZ"/>
        </w:rPr>
        <w:t>برنامج التوسيم ل</w:t>
      </w:r>
      <w:r w:rsidR="00B63F85" w:rsidRPr="001B46F1">
        <w:rPr>
          <w:sz w:val="26"/>
          <w:szCs w:val="26"/>
          <w:rtl/>
          <w:lang w:bidi="ar-DZ"/>
        </w:rPr>
        <w:t xml:space="preserve">كفاءة الطاقة </w:t>
      </w:r>
      <w:r w:rsidR="00B63F85" w:rsidRPr="001B46F1">
        <w:rPr>
          <w:rFonts w:hint="cs"/>
          <w:sz w:val="26"/>
          <w:szCs w:val="26"/>
          <w:rtl/>
          <w:lang w:bidi="ar-DZ"/>
        </w:rPr>
        <w:t xml:space="preserve">هذا إلزاميا لجميع مستوردي المعدات بحلول عام 2024. </w:t>
      </w:r>
    </w:p>
    <w:p w14:paraId="44479550" w14:textId="7FF82385" w:rsidR="00B63F85" w:rsidRPr="001B46F1" w:rsidRDefault="00B63F85" w:rsidP="00210876">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وأُدرجت</w:t>
      </w:r>
      <w:r w:rsidRPr="001B46F1">
        <w:rPr>
          <w:sz w:val="26"/>
          <w:szCs w:val="26"/>
          <w:rtl/>
          <w:lang w:bidi="ar-DZ"/>
        </w:rPr>
        <w:t xml:space="preserve"> أنشطة </w:t>
      </w:r>
      <w:r w:rsidRPr="001B46F1">
        <w:rPr>
          <w:rFonts w:hint="cs"/>
          <w:sz w:val="26"/>
          <w:szCs w:val="26"/>
          <w:rtl/>
          <w:lang w:bidi="ar-DZ"/>
        </w:rPr>
        <w:t xml:space="preserve">زيادة </w:t>
      </w:r>
      <w:r w:rsidRPr="001B46F1">
        <w:rPr>
          <w:sz w:val="26"/>
          <w:szCs w:val="26"/>
          <w:rtl/>
          <w:lang w:bidi="ar-DZ"/>
        </w:rPr>
        <w:t xml:space="preserve">التوعية الموجهة لدعم برنامج </w:t>
      </w:r>
      <w:r w:rsidR="00FC0BE5" w:rsidRPr="001B46F1">
        <w:rPr>
          <w:rFonts w:hint="cs"/>
          <w:sz w:val="26"/>
          <w:szCs w:val="26"/>
          <w:rtl/>
          <w:lang w:bidi="ar-DZ"/>
        </w:rPr>
        <w:t>التوسيم</w:t>
      </w:r>
      <w:r w:rsidRPr="001B46F1">
        <w:rPr>
          <w:sz w:val="26"/>
          <w:szCs w:val="26"/>
          <w:rtl/>
          <w:lang w:bidi="ar-DZ"/>
        </w:rPr>
        <w:t xml:space="preserve"> وتعزيز المعدات ذات كفاءة الطاقة </w:t>
      </w:r>
      <w:r w:rsidR="00210876" w:rsidRPr="001B46F1">
        <w:rPr>
          <w:rFonts w:hint="cs"/>
          <w:sz w:val="26"/>
          <w:szCs w:val="26"/>
          <w:rtl/>
          <w:lang w:bidi="ar-DZ"/>
        </w:rPr>
        <w:t>وغازات</w:t>
      </w:r>
      <w:r w:rsidRPr="001B46F1">
        <w:rPr>
          <w:sz w:val="26"/>
          <w:szCs w:val="26"/>
          <w:rtl/>
          <w:lang w:bidi="ar-DZ"/>
        </w:rPr>
        <w:t xml:space="preserve"> </w:t>
      </w:r>
      <w:r w:rsidR="00210876" w:rsidRPr="001B46F1">
        <w:rPr>
          <w:rFonts w:hint="cs"/>
          <w:sz w:val="26"/>
          <w:szCs w:val="26"/>
          <w:rtl/>
          <w:lang w:bidi="ar-DZ"/>
        </w:rPr>
        <w:t>التبريد</w:t>
      </w:r>
      <w:r w:rsidRPr="001B46F1">
        <w:rPr>
          <w:sz w:val="26"/>
          <w:szCs w:val="26"/>
          <w:rtl/>
          <w:lang w:bidi="ar-DZ"/>
        </w:rPr>
        <w:t xml:space="preserve"> ذات </w:t>
      </w:r>
      <w:r w:rsidR="00210876" w:rsidRPr="001B46F1">
        <w:rPr>
          <w:rFonts w:hint="cs"/>
          <w:sz w:val="26"/>
          <w:szCs w:val="26"/>
          <w:rtl/>
          <w:lang w:bidi="ar-DZ"/>
        </w:rPr>
        <w:t>الإمكانية</w:t>
      </w:r>
      <w:r w:rsidRPr="001B46F1">
        <w:rPr>
          <w:sz w:val="26"/>
          <w:szCs w:val="26"/>
          <w:rtl/>
          <w:lang w:bidi="ar-DZ"/>
        </w:rPr>
        <w:t xml:space="preserve"> المنخفضة </w:t>
      </w:r>
      <w:r w:rsidR="00210876" w:rsidRPr="001B46F1">
        <w:rPr>
          <w:rFonts w:hint="cs"/>
          <w:sz w:val="26"/>
          <w:szCs w:val="26"/>
          <w:rtl/>
          <w:lang w:bidi="ar-DZ"/>
        </w:rPr>
        <w:t>ل</w:t>
      </w:r>
      <w:r w:rsidRPr="001B46F1">
        <w:rPr>
          <w:sz w:val="26"/>
          <w:szCs w:val="26"/>
          <w:rtl/>
          <w:lang w:bidi="ar-DZ"/>
        </w:rPr>
        <w:t>لاحترار العالمي وخطة تمويل لدعم المستخدمين النهائيين لشراء أجهزة</w:t>
      </w:r>
      <w:r w:rsidR="00886E96" w:rsidRPr="001B46F1">
        <w:rPr>
          <w:rFonts w:hint="cs"/>
          <w:sz w:val="26"/>
          <w:szCs w:val="26"/>
          <w:rtl/>
          <w:lang w:bidi="ar-DZ"/>
        </w:rPr>
        <w:t xml:space="preserve"> ال</w:t>
      </w:r>
      <w:r w:rsidRPr="001B46F1">
        <w:rPr>
          <w:sz w:val="26"/>
          <w:szCs w:val="26"/>
          <w:rtl/>
          <w:lang w:bidi="ar-DZ"/>
        </w:rPr>
        <w:t xml:space="preserve">تبريد وتكييف </w:t>
      </w:r>
      <w:r w:rsidR="00210876" w:rsidRPr="001B46F1">
        <w:rPr>
          <w:rFonts w:hint="cs"/>
          <w:sz w:val="26"/>
          <w:szCs w:val="26"/>
          <w:rtl/>
          <w:lang w:bidi="ar-DZ"/>
        </w:rPr>
        <w:t>ال</w:t>
      </w:r>
      <w:r w:rsidRPr="001B46F1">
        <w:rPr>
          <w:sz w:val="26"/>
          <w:szCs w:val="26"/>
          <w:rtl/>
          <w:lang w:bidi="ar-DZ"/>
        </w:rPr>
        <w:t xml:space="preserve">هواء ذات </w:t>
      </w:r>
      <w:r w:rsidR="00886E96" w:rsidRPr="001B46F1">
        <w:rPr>
          <w:rFonts w:hint="cs"/>
          <w:sz w:val="26"/>
          <w:szCs w:val="26"/>
          <w:rtl/>
          <w:lang w:bidi="ar-DZ"/>
        </w:rPr>
        <w:t>ال</w:t>
      </w:r>
      <w:r w:rsidRPr="001B46F1">
        <w:rPr>
          <w:sz w:val="26"/>
          <w:szCs w:val="26"/>
          <w:rtl/>
          <w:lang w:bidi="ar-DZ"/>
        </w:rPr>
        <w:t xml:space="preserve">تصنيف </w:t>
      </w:r>
      <w:r w:rsidR="00886E96" w:rsidRPr="001B46F1">
        <w:rPr>
          <w:rFonts w:hint="cs"/>
          <w:sz w:val="26"/>
          <w:szCs w:val="26"/>
          <w:rtl/>
          <w:lang w:bidi="ar-DZ"/>
        </w:rPr>
        <w:t>ال</w:t>
      </w:r>
      <w:r w:rsidRPr="001B46F1">
        <w:rPr>
          <w:sz w:val="26"/>
          <w:szCs w:val="26"/>
          <w:rtl/>
          <w:lang w:bidi="ar-DZ"/>
        </w:rPr>
        <w:t xml:space="preserve">أعلى من حيث كفاءة الطاقة كجزء من الأنشطة التمكينية للتخفيض التدريجي </w:t>
      </w:r>
      <w:r w:rsidR="00210876" w:rsidRPr="001B46F1">
        <w:rPr>
          <w:rFonts w:hint="cs"/>
          <w:sz w:val="26"/>
          <w:szCs w:val="26"/>
          <w:rtl/>
          <w:lang w:bidi="ar-DZ"/>
        </w:rPr>
        <w:t>للمواد</w:t>
      </w:r>
      <w:r w:rsidR="00210876" w:rsidRPr="001B46F1">
        <w:rPr>
          <w:sz w:val="26"/>
          <w:szCs w:val="26"/>
          <w:rtl/>
          <w:lang w:bidi="ar-DZ"/>
        </w:rPr>
        <w:t xml:space="preserve"> </w:t>
      </w:r>
      <w:r w:rsidR="00210876" w:rsidRPr="001B46F1">
        <w:rPr>
          <w:rFonts w:hint="cs"/>
          <w:sz w:val="26"/>
          <w:szCs w:val="26"/>
          <w:rtl/>
          <w:lang w:bidi="ar-DZ"/>
        </w:rPr>
        <w:t>ال</w:t>
      </w:r>
      <w:r w:rsidR="00210876" w:rsidRPr="001B46F1">
        <w:rPr>
          <w:sz w:val="26"/>
          <w:szCs w:val="26"/>
          <w:rtl/>
          <w:lang w:bidi="ar-DZ"/>
        </w:rPr>
        <w:t>هيدروفلوروكربون</w:t>
      </w:r>
      <w:r w:rsidR="00210876" w:rsidRPr="001B46F1">
        <w:rPr>
          <w:rFonts w:hint="cs"/>
          <w:sz w:val="26"/>
          <w:szCs w:val="26"/>
          <w:rtl/>
          <w:lang w:bidi="ar-DZ"/>
        </w:rPr>
        <w:t>ية</w:t>
      </w:r>
      <w:r w:rsidRPr="001B46F1">
        <w:rPr>
          <w:sz w:val="26"/>
          <w:szCs w:val="26"/>
          <w:rtl/>
          <w:lang w:bidi="ar-DZ"/>
        </w:rPr>
        <w:t xml:space="preserve"> في ملديف</w:t>
      </w:r>
      <w:r w:rsidR="00210876" w:rsidRPr="001B46F1">
        <w:rPr>
          <w:rFonts w:hint="cs"/>
          <w:sz w:val="26"/>
          <w:szCs w:val="26"/>
          <w:rtl/>
          <w:lang w:bidi="ar-DZ"/>
        </w:rPr>
        <w:t>.</w:t>
      </w:r>
    </w:p>
    <w:p w14:paraId="0B790B95" w14:textId="6D77AD29" w:rsidR="00210876" w:rsidRPr="001B46F1" w:rsidRDefault="00210876" w:rsidP="00873C85">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يُقدم مقترح المشروع هذا على وجه التحديد للأنشطة المدرجة في الفقرتين الفرعيتين "3"</w:t>
      </w:r>
      <w:r w:rsidR="00873C85" w:rsidRPr="001B46F1">
        <w:rPr>
          <w:rStyle w:val="FootnoteReference"/>
          <w:sz w:val="26"/>
          <w:szCs w:val="26"/>
          <w:rtl/>
          <w:lang w:bidi="ar-DZ"/>
        </w:rPr>
        <w:footnoteReference w:id="10"/>
      </w:r>
      <w:r w:rsidRPr="001B46F1">
        <w:rPr>
          <w:sz w:val="26"/>
          <w:szCs w:val="26"/>
          <w:rtl/>
          <w:lang w:bidi="ar-DZ"/>
        </w:rPr>
        <w:t xml:space="preserve"> و "4"</w:t>
      </w:r>
      <w:r w:rsidRPr="001B46F1">
        <w:rPr>
          <w:rStyle w:val="FootnoteReference"/>
          <w:sz w:val="26"/>
          <w:szCs w:val="26"/>
          <w:rtl/>
          <w:lang w:bidi="ar-DZ"/>
        </w:rPr>
        <w:footnoteReference w:id="11"/>
      </w:r>
      <w:r w:rsidRPr="001B46F1">
        <w:rPr>
          <w:sz w:val="26"/>
          <w:szCs w:val="26"/>
          <w:rtl/>
          <w:lang w:bidi="ar-DZ"/>
        </w:rPr>
        <w:t xml:space="preserve"> من المقرر 89/6(ب). </w:t>
      </w:r>
      <w:r w:rsidRPr="001B46F1">
        <w:rPr>
          <w:rFonts w:hint="cs"/>
          <w:sz w:val="26"/>
          <w:szCs w:val="26"/>
          <w:rtl/>
          <w:lang w:bidi="ar-DZ"/>
        </w:rPr>
        <w:t>وقد تم</w:t>
      </w:r>
      <w:r w:rsidRPr="001B46F1">
        <w:rPr>
          <w:sz w:val="26"/>
          <w:szCs w:val="26"/>
          <w:rtl/>
          <w:lang w:bidi="ar-DZ"/>
        </w:rPr>
        <w:t xml:space="preserve"> تصميم المشروع لتعزيز برنامج </w:t>
      </w:r>
      <w:bookmarkStart w:id="18" w:name="_Hlk119332724"/>
      <w:r w:rsidRPr="001B46F1">
        <w:rPr>
          <w:sz w:val="26"/>
          <w:szCs w:val="26"/>
          <w:rtl/>
          <w:lang w:bidi="ar-DZ"/>
        </w:rPr>
        <w:t xml:space="preserve">هاكاثاري </w:t>
      </w:r>
      <w:bookmarkEnd w:id="18"/>
      <w:r w:rsidRPr="001B46F1">
        <w:rPr>
          <w:sz w:val="26"/>
          <w:szCs w:val="26"/>
          <w:rtl/>
          <w:lang w:bidi="ar-DZ"/>
        </w:rPr>
        <w:t xml:space="preserve">الحالي للحفاظ على </w:t>
      </w:r>
      <w:r w:rsidRPr="001B46F1">
        <w:rPr>
          <w:rFonts w:hint="cs"/>
          <w:sz w:val="26"/>
          <w:szCs w:val="26"/>
          <w:rtl/>
          <w:lang w:bidi="ar-DZ"/>
        </w:rPr>
        <w:t>الإزالة</w:t>
      </w:r>
      <w:r w:rsidRPr="001B46F1">
        <w:rPr>
          <w:sz w:val="26"/>
          <w:szCs w:val="26"/>
          <w:rtl/>
          <w:lang w:bidi="ar-DZ"/>
        </w:rPr>
        <w:t xml:space="preserve"> </w:t>
      </w:r>
      <w:r w:rsidRPr="001B46F1">
        <w:rPr>
          <w:rFonts w:hint="cs"/>
          <w:sz w:val="26"/>
          <w:szCs w:val="26"/>
          <w:rtl/>
          <w:lang w:bidi="ar-DZ"/>
        </w:rPr>
        <w:t>لل</w:t>
      </w:r>
      <w:r w:rsidRPr="001B46F1">
        <w:rPr>
          <w:sz w:val="26"/>
          <w:szCs w:val="26"/>
          <w:rtl/>
          <w:lang w:bidi="ar-DZ"/>
        </w:rPr>
        <w:t>مواد الهيدروكلوروفلوروكربونية وتعزيز البدائل ذات كفاءة الطاقة و</w:t>
      </w:r>
      <w:r w:rsidRPr="001B46F1">
        <w:rPr>
          <w:rFonts w:hint="cs"/>
          <w:sz w:val="26"/>
          <w:szCs w:val="26"/>
          <w:rtl/>
          <w:lang w:bidi="ar-DZ"/>
        </w:rPr>
        <w:t>الإمكانية ال</w:t>
      </w:r>
      <w:r w:rsidRPr="001B46F1">
        <w:rPr>
          <w:sz w:val="26"/>
          <w:szCs w:val="26"/>
          <w:rtl/>
          <w:lang w:bidi="ar-DZ"/>
        </w:rPr>
        <w:t xml:space="preserve">منخفضة </w:t>
      </w:r>
      <w:r w:rsidRPr="001B46F1">
        <w:rPr>
          <w:rFonts w:hint="cs"/>
          <w:sz w:val="26"/>
          <w:szCs w:val="26"/>
          <w:rtl/>
          <w:lang w:bidi="ar-DZ"/>
        </w:rPr>
        <w:t>ل</w:t>
      </w:r>
      <w:r w:rsidRPr="001B46F1">
        <w:rPr>
          <w:sz w:val="26"/>
          <w:szCs w:val="26"/>
          <w:rtl/>
          <w:lang w:bidi="ar-DZ"/>
        </w:rPr>
        <w:t>لاحترار العالمي في معدات التبريد وتكييف الهواء، ودعم تعزيز نظام</w:t>
      </w:r>
      <w:r w:rsidR="00873C85" w:rsidRPr="001B46F1">
        <w:rPr>
          <w:rFonts w:hint="cs"/>
          <w:sz w:val="26"/>
          <w:szCs w:val="26"/>
          <w:rtl/>
          <w:lang w:bidi="ar-DZ"/>
        </w:rPr>
        <w:t xml:space="preserve"> </w:t>
      </w:r>
      <w:bookmarkStart w:id="19" w:name="_Hlk119414534"/>
      <w:r w:rsidR="00061997" w:rsidRPr="001B46F1">
        <w:rPr>
          <w:rFonts w:hint="cs"/>
          <w:sz w:val="26"/>
          <w:szCs w:val="26"/>
          <w:rtl/>
          <w:lang w:bidi="ar-DZ"/>
        </w:rPr>
        <w:t>المعايير الدنيا</w:t>
      </w:r>
      <w:r w:rsidR="00873C85" w:rsidRPr="001B46F1">
        <w:rPr>
          <w:sz w:val="26"/>
          <w:szCs w:val="26"/>
          <w:rtl/>
          <w:lang w:bidi="ar-DZ"/>
        </w:rPr>
        <w:t xml:space="preserve"> </w:t>
      </w:r>
      <w:r w:rsidR="00061997" w:rsidRPr="001B46F1">
        <w:rPr>
          <w:rFonts w:hint="cs"/>
          <w:sz w:val="26"/>
          <w:szCs w:val="26"/>
          <w:rtl/>
          <w:lang w:bidi="ar-DZ"/>
        </w:rPr>
        <w:t>ل</w:t>
      </w:r>
      <w:r w:rsidR="00873C85" w:rsidRPr="001B46F1">
        <w:rPr>
          <w:sz w:val="26"/>
          <w:szCs w:val="26"/>
          <w:rtl/>
          <w:lang w:bidi="ar-DZ"/>
        </w:rPr>
        <w:t>أداء الطاقة</w:t>
      </w:r>
      <w:bookmarkEnd w:id="19"/>
      <w:r w:rsidR="00873C85" w:rsidRPr="001B46F1">
        <w:rPr>
          <w:sz w:val="26"/>
          <w:szCs w:val="26"/>
          <w:rtl/>
          <w:lang w:bidi="ar-DZ"/>
        </w:rPr>
        <w:t xml:space="preserve"> </w:t>
      </w:r>
      <w:r w:rsidRPr="001B46F1">
        <w:rPr>
          <w:sz w:val="26"/>
          <w:szCs w:val="26"/>
          <w:rtl/>
          <w:lang w:bidi="ar-DZ"/>
        </w:rPr>
        <w:t xml:space="preserve">في </w:t>
      </w:r>
      <w:r w:rsidR="00873C85" w:rsidRPr="001B46F1">
        <w:rPr>
          <w:rFonts w:hint="cs"/>
          <w:sz w:val="26"/>
          <w:szCs w:val="26"/>
          <w:rtl/>
          <w:lang w:bidi="ar-DZ"/>
        </w:rPr>
        <w:t>البلد</w:t>
      </w:r>
      <w:r w:rsidRPr="001B46F1">
        <w:rPr>
          <w:sz w:val="26"/>
          <w:szCs w:val="26"/>
          <w:rtl/>
          <w:lang w:bidi="ar-DZ"/>
        </w:rPr>
        <w:t>. وستساعد هذه الأنشطة الإضافية البلد على التحرك نحو التنفيذ الفعال وفي الوقت المناسب لتعديل كي</w:t>
      </w:r>
      <w:r w:rsidR="00873C85" w:rsidRPr="001B46F1">
        <w:rPr>
          <w:rFonts w:hint="cs"/>
          <w:sz w:val="26"/>
          <w:szCs w:val="26"/>
          <w:rtl/>
          <w:lang w:bidi="ar-DZ"/>
        </w:rPr>
        <w:t>ج</w:t>
      </w:r>
      <w:r w:rsidRPr="001B46F1">
        <w:rPr>
          <w:sz w:val="26"/>
          <w:szCs w:val="26"/>
          <w:rtl/>
          <w:lang w:bidi="ar-DZ"/>
        </w:rPr>
        <w:t>الي.</w:t>
      </w:r>
    </w:p>
    <w:p w14:paraId="74602BE8" w14:textId="64177F4E" w:rsidR="00873C85" w:rsidRPr="001B46F1" w:rsidRDefault="00873C85" w:rsidP="00873C85">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و</w:t>
      </w:r>
      <w:r w:rsidRPr="001B46F1">
        <w:rPr>
          <w:sz w:val="26"/>
          <w:szCs w:val="26"/>
          <w:rtl/>
          <w:lang w:bidi="ar-DZ"/>
        </w:rPr>
        <w:t xml:space="preserve">يتكون المشروع من </w:t>
      </w:r>
      <w:r w:rsidRPr="001B46F1">
        <w:rPr>
          <w:rFonts w:hint="cs"/>
          <w:sz w:val="26"/>
          <w:szCs w:val="26"/>
          <w:rtl/>
          <w:lang w:bidi="ar-DZ"/>
        </w:rPr>
        <w:t>مكونين</w:t>
      </w:r>
      <w:r w:rsidRPr="001B46F1">
        <w:rPr>
          <w:sz w:val="26"/>
          <w:szCs w:val="26"/>
          <w:rtl/>
          <w:lang w:bidi="ar-DZ"/>
        </w:rPr>
        <w:t xml:space="preserve"> رئيسيين:</w:t>
      </w:r>
    </w:p>
    <w:p w14:paraId="747BCAEB" w14:textId="6662EC43" w:rsidR="00873C85" w:rsidRPr="001B46F1" w:rsidRDefault="00873C85" w:rsidP="00873C85">
      <w:pPr>
        <w:pStyle w:val="0Heading0"/>
        <w:numPr>
          <w:ilvl w:val="0"/>
          <w:numId w:val="25"/>
        </w:numPr>
        <w:bidi/>
        <w:spacing w:after="120" w:line="360" w:lineRule="exact"/>
        <w:ind w:left="1422" w:hanging="709"/>
        <w:jc w:val="both"/>
        <w:rPr>
          <w:sz w:val="26"/>
          <w:szCs w:val="26"/>
          <w:lang w:bidi="ar-DZ"/>
        </w:rPr>
      </w:pPr>
      <w:r w:rsidRPr="001B46F1">
        <w:rPr>
          <w:sz w:val="26"/>
          <w:szCs w:val="26"/>
          <w:rtl/>
          <w:lang w:bidi="ar-DZ"/>
        </w:rPr>
        <w:t xml:space="preserve">تحسين التنسيق والتعاون بين أصحاب المصلحة، وسلطات الطاقة </w:t>
      </w:r>
      <w:r w:rsidRPr="001B46F1">
        <w:rPr>
          <w:rFonts w:hint="cs"/>
          <w:sz w:val="26"/>
          <w:szCs w:val="26"/>
          <w:rtl/>
          <w:lang w:bidi="ar-DZ"/>
        </w:rPr>
        <w:t>المعنية</w:t>
      </w:r>
      <w:r w:rsidRPr="001B46F1">
        <w:rPr>
          <w:sz w:val="26"/>
          <w:szCs w:val="26"/>
          <w:rtl/>
          <w:lang w:bidi="ar-DZ"/>
        </w:rPr>
        <w:t xml:space="preserve">، ووحدة الأوزون الوطنية من خلال بناء قدرات الموظفين الرئيسيين وأصحاب المصلحة لضمان استمرار </w:t>
      </w:r>
      <w:r w:rsidRPr="001B46F1">
        <w:rPr>
          <w:rFonts w:hint="cs"/>
          <w:sz w:val="26"/>
          <w:szCs w:val="26"/>
          <w:rtl/>
          <w:lang w:bidi="ar-DZ"/>
        </w:rPr>
        <w:t>الأخذ في الاعتبار</w:t>
      </w:r>
      <w:r w:rsidRPr="001B46F1">
        <w:rPr>
          <w:sz w:val="26"/>
          <w:szCs w:val="26"/>
          <w:rtl/>
          <w:lang w:bidi="ar-DZ"/>
        </w:rPr>
        <w:t xml:space="preserve"> </w:t>
      </w:r>
      <w:r w:rsidRPr="001B46F1">
        <w:rPr>
          <w:rFonts w:hint="cs"/>
          <w:sz w:val="26"/>
          <w:szCs w:val="26"/>
          <w:rtl/>
          <w:lang w:bidi="ar-DZ"/>
        </w:rPr>
        <w:t>لغاز</w:t>
      </w:r>
      <w:r w:rsidRPr="001B46F1">
        <w:rPr>
          <w:sz w:val="26"/>
          <w:szCs w:val="26"/>
          <w:rtl/>
          <w:lang w:bidi="ar-DZ"/>
        </w:rPr>
        <w:t xml:space="preserve"> التبريد في برنامج </w:t>
      </w:r>
      <w:r w:rsidR="00FC0BE5" w:rsidRPr="001B46F1">
        <w:rPr>
          <w:rFonts w:hint="cs"/>
          <w:sz w:val="26"/>
          <w:szCs w:val="26"/>
          <w:rtl/>
          <w:lang w:bidi="ar-DZ"/>
        </w:rPr>
        <w:t>التوسيم</w:t>
      </w:r>
      <w:r w:rsidRPr="001B46F1">
        <w:rPr>
          <w:sz w:val="26"/>
          <w:szCs w:val="26"/>
          <w:rtl/>
          <w:lang w:bidi="ar-DZ"/>
        </w:rPr>
        <w:t xml:space="preserve">، وتوجيه </w:t>
      </w:r>
      <w:r w:rsidRPr="001B46F1">
        <w:rPr>
          <w:rFonts w:hint="cs"/>
          <w:sz w:val="26"/>
          <w:szCs w:val="26"/>
          <w:rtl/>
          <w:lang w:bidi="ar-DZ"/>
        </w:rPr>
        <w:t>وضع</w:t>
      </w:r>
      <w:r w:rsidRPr="001B46F1">
        <w:rPr>
          <w:sz w:val="26"/>
          <w:szCs w:val="26"/>
          <w:rtl/>
          <w:lang w:bidi="ar-DZ"/>
        </w:rPr>
        <w:t xml:space="preserve"> نهج المراجعة لنوع غاز التبريد و</w:t>
      </w:r>
      <w:r w:rsidRPr="001B46F1">
        <w:rPr>
          <w:rFonts w:hint="cs"/>
          <w:sz w:val="26"/>
          <w:szCs w:val="26"/>
          <w:rtl/>
          <w:lang w:bidi="ar-DZ"/>
        </w:rPr>
        <w:t>إمكانية</w:t>
      </w:r>
      <w:r w:rsidRPr="001B46F1">
        <w:rPr>
          <w:sz w:val="26"/>
          <w:szCs w:val="26"/>
          <w:rtl/>
          <w:lang w:bidi="ar-DZ"/>
        </w:rPr>
        <w:t xml:space="preserve"> الاحترار العالمي، وفهم التحديات التنظيمية المتعلقة ب</w:t>
      </w:r>
      <w:r w:rsidRPr="001B46F1">
        <w:rPr>
          <w:rFonts w:hint="cs"/>
          <w:sz w:val="26"/>
          <w:szCs w:val="26"/>
          <w:rtl/>
          <w:lang w:bidi="ar-DZ"/>
        </w:rPr>
        <w:t>ال</w:t>
      </w:r>
      <w:r w:rsidRPr="001B46F1">
        <w:rPr>
          <w:sz w:val="26"/>
          <w:szCs w:val="26"/>
          <w:rtl/>
          <w:lang w:bidi="ar-DZ"/>
        </w:rPr>
        <w:t xml:space="preserve">معلومات </w:t>
      </w:r>
      <w:r w:rsidRPr="001B46F1">
        <w:rPr>
          <w:rFonts w:hint="cs"/>
          <w:sz w:val="26"/>
          <w:szCs w:val="26"/>
          <w:rtl/>
          <w:lang w:bidi="ar-DZ"/>
        </w:rPr>
        <w:t xml:space="preserve">حول وضع </w:t>
      </w:r>
      <w:r w:rsidR="00886E96" w:rsidRPr="001B46F1">
        <w:rPr>
          <w:rFonts w:hint="cs"/>
          <w:sz w:val="26"/>
          <w:szCs w:val="26"/>
          <w:rtl/>
          <w:lang w:bidi="ar-DZ"/>
        </w:rPr>
        <w:t>توسيم</w:t>
      </w:r>
      <w:r w:rsidRPr="001B46F1">
        <w:rPr>
          <w:rFonts w:hint="cs"/>
          <w:sz w:val="26"/>
          <w:szCs w:val="26"/>
          <w:rtl/>
          <w:lang w:bidi="ar-DZ"/>
        </w:rPr>
        <w:t xml:space="preserve"> على </w:t>
      </w:r>
      <w:r w:rsidRPr="001B46F1">
        <w:rPr>
          <w:sz w:val="26"/>
          <w:szCs w:val="26"/>
          <w:rtl/>
          <w:lang w:bidi="ar-DZ"/>
        </w:rPr>
        <w:t xml:space="preserve">غاز التبريد ذات </w:t>
      </w:r>
      <w:r w:rsidRPr="001B46F1">
        <w:rPr>
          <w:rFonts w:hint="cs"/>
          <w:sz w:val="26"/>
          <w:szCs w:val="26"/>
          <w:rtl/>
          <w:lang w:bidi="ar-DZ"/>
        </w:rPr>
        <w:t>الإمكانية</w:t>
      </w:r>
      <w:r w:rsidRPr="001B46F1">
        <w:rPr>
          <w:sz w:val="26"/>
          <w:szCs w:val="26"/>
          <w:rtl/>
          <w:lang w:bidi="ar-DZ"/>
        </w:rPr>
        <w:t xml:space="preserve"> المنخفضة </w:t>
      </w:r>
      <w:r w:rsidRPr="001B46F1">
        <w:rPr>
          <w:rFonts w:hint="cs"/>
          <w:sz w:val="26"/>
          <w:szCs w:val="26"/>
          <w:rtl/>
          <w:lang w:bidi="ar-DZ"/>
        </w:rPr>
        <w:t>ل</w:t>
      </w:r>
      <w:r w:rsidRPr="001B46F1">
        <w:rPr>
          <w:sz w:val="26"/>
          <w:szCs w:val="26"/>
          <w:rtl/>
          <w:lang w:bidi="ar-DZ"/>
        </w:rPr>
        <w:t>لاحترار العالمي؛</w:t>
      </w:r>
    </w:p>
    <w:p w14:paraId="40B4294D" w14:textId="201D133D" w:rsidR="00AC5B20" w:rsidRPr="001B46F1" w:rsidRDefault="00AC5B20" w:rsidP="00AC5B20">
      <w:pPr>
        <w:pStyle w:val="0Heading0"/>
        <w:numPr>
          <w:ilvl w:val="0"/>
          <w:numId w:val="25"/>
        </w:numPr>
        <w:bidi/>
        <w:spacing w:after="120" w:line="360" w:lineRule="exact"/>
        <w:ind w:left="1422" w:hanging="709"/>
        <w:jc w:val="both"/>
        <w:rPr>
          <w:sz w:val="26"/>
          <w:szCs w:val="26"/>
          <w:lang w:bidi="ar-DZ"/>
        </w:rPr>
      </w:pPr>
      <w:r w:rsidRPr="001B46F1">
        <w:rPr>
          <w:sz w:val="26"/>
          <w:szCs w:val="26"/>
          <w:rtl/>
          <w:lang w:bidi="ar-DZ"/>
        </w:rPr>
        <w:t xml:space="preserve">تنفيذ أنشطة </w:t>
      </w:r>
      <w:r w:rsidR="00886E96" w:rsidRPr="001B46F1">
        <w:rPr>
          <w:rFonts w:hint="cs"/>
          <w:sz w:val="26"/>
          <w:szCs w:val="26"/>
          <w:rtl/>
          <w:lang w:bidi="ar-DZ"/>
        </w:rPr>
        <w:t>التواصل</w:t>
      </w:r>
      <w:r w:rsidR="00886E96" w:rsidRPr="001B46F1">
        <w:rPr>
          <w:sz w:val="26"/>
          <w:szCs w:val="26"/>
          <w:rtl/>
          <w:lang w:bidi="ar-DZ"/>
        </w:rPr>
        <w:t xml:space="preserve"> </w:t>
      </w:r>
      <w:r w:rsidR="00886E96" w:rsidRPr="001B46F1">
        <w:rPr>
          <w:rFonts w:hint="cs"/>
          <w:sz w:val="26"/>
          <w:szCs w:val="26"/>
          <w:rtl/>
          <w:lang w:bidi="ar-DZ"/>
        </w:rPr>
        <w:t>و</w:t>
      </w:r>
      <w:r w:rsidRPr="001B46F1">
        <w:rPr>
          <w:sz w:val="26"/>
          <w:szCs w:val="26"/>
          <w:rtl/>
          <w:lang w:bidi="ar-DZ"/>
        </w:rPr>
        <w:t xml:space="preserve">التوعية المتعلقة ببرنامج </w:t>
      </w:r>
      <w:r w:rsidR="00FC0BE5" w:rsidRPr="001B46F1">
        <w:rPr>
          <w:rFonts w:hint="cs"/>
          <w:sz w:val="26"/>
          <w:szCs w:val="26"/>
          <w:rtl/>
          <w:lang w:bidi="ar-DZ"/>
        </w:rPr>
        <w:t>التوسيم</w:t>
      </w:r>
      <w:r w:rsidRPr="001B46F1">
        <w:rPr>
          <w:sz w:val="26"/>
          <w:szCs w:val="26"/>
          <w:rtl/>
          <w:lang w:bidi="ar-DZ"/>
        </w:rPr>
        <w:t xml:space="preserve"> مع التركيز على زيادة الطلب على مكيفات الهواء والثلاجات التي تعمل </w:t>
      </w:r>
      <w:r w:rsidRPr="001B46F1">
        <w:rPr>
          <w:rFonts w:hint="cs"/>
          <w:sz w:val="26"/>
          <w:szCs w:val="26"/>
          <w:rtl/>
          <w:lang w:bidi="ar-DZ"/>
        </w:rPr>
        <w:t>بغازات تبريد ذات إمكانية</w:t>
      </w:r>
      <w:r w:rsidRPr="001B46F1">
        <w:rPr>
          <w:sz w:val="26"/>
          <w:szCs w:val="26"/>
          <w:rtl/>
          <w:lang w:bidi="ar-DZ"/>
        </w:rPr>
        <w:t xml:space="preserve"> منخفضة أو معدومة </w:t>
      </w:r>
      <w:r w:rsidRPr="001B46F1">
        <w:rPr>
          <w:rFonts w:hint="cs"/>
          <w:sz w:val="26"/>
          <w:szCs w:val="26"/>
          <w:rtl/>
          <w:lang w:bidi="ar-DZ"/>
        </w:rPr>
        <w:t>ل</w:t>
      </w:r>
      <w:r w:rsidRPr="001B46F1">
        <w:rPr>
          <w:sz w:val="26"/>
          <w:szCs w:val="26"/>
          <w:rtl/>
          <w:lang w:bidi="ar-DZ"/>
        </w:rPr>
        <w:t xml:space="preserve">لاحترار العالمي </w:t>
      </w:r>
      <w:r w:rsidRPr="001B46F1">
        <w:rPr>
          <w:rFonts w:hint="cs"/>
          <w:sz w:val="26"/>
          <w:szCs w:val="26"/>
          <w:rtl/>
          <w:lang w:bidi="ar-DZ"/>
        </w:rPr>
        <w:t xml:space="preserve">من </w:t>
      </w:r>
      <w:r w:rsidRPr="001B46F1">
        <w:rPr>
          <w:sz w:val="26"/>
          <w:szCs w:val="26"/>
          <w:rtl/>
          <w:lang w:bidi="ar-DZ"/>
        </w:rPr>
        <w:t>بين جميع المنتجات</w:t>
      </w:r>
      <w:r w:rsidRPr="001B46F1">
        <w:rPr>
          <w:rFonts w:hint="cs"/>
          <w:sz w:val="26"/>
          <w:szCs w:val="26"/>
          <w:rtl/>
          <w:lang w:bidi="ar-DZ"/>
        </w:rPr>
        <w:t xml:space="preserve"> ذات </w:t>
      </w:r>
      <w:r w:rsidR="00886E96" w:rsidRPr="001B46F1">
        <w:rPr>
          <w:rFonts w:hint="cs"/>
          <w:sz w:val="26"/>
          <w:szCs w:val="26"/>
          <w:rtl/>
          <w:lang w:bidi="ar-DZ"/>
        </w:rPr>
        <w:t>التوسيم</w:t>
      </w:r>
      <w:r w:rsidRPr="001B46F1">
        <w:rPr>
          <w:sz w:val="26"/>
          <w:szCs w:val="26"/>
          <w:rtl/>
          <w:lang w:bidi="ar-DZ"/>
        </w:rPr>
        <w:t xml:space="preserve"> الموفر للطاقة.</w:t>
      </w:r>
    </w:p>
    <w:p w14:paraId="4397512A" w14:textId="53CA74B8" w:rsidR="00AC5B20" w:rsidRPr="001B46F1" w:rsidRDefault="00AC5B20" w:rsidP="00624E7C">
      <w:pPr>
        <w:pStyle w:val="0Heading0"/>
        <w:keepNext/>
        <w:keepLines/>
        <w:pageBreakBefore/>
        <w:numPr>
          <w:ilvl w:val="0"/>
          <w:numId w:val="24"/>
        </w:numPr>
        <w:bidi/>
        <w:spacing w:after="120" w:line="360" w:lineRule="exact"/>
        <w:ind w:left="6" w:firstLine="0"/>
        <w:jc w:val="both"/>
        <w:rPr>
          <w:sz w:val="26"/>
          <w:szCs w:val="26"/>
          <w:lang w:bidi="ar-DZ"/>
        </w:rPr>
      </w:pPr>
      <w:r w:rsidRPr="001B46F1">
        <w:rPr>
          <w:rFonts w:hint="cs"/>
          <w:sz w:val="26"/>
          <w:szCs w:val="26"/>
          <w:rtl/>
          <w:lang w:bidi="ar-DZ"/>
        </w:rPr>
        <w:lastRenderedPageBreak/>
        <w:t xml:space="preserve">ويرد </w:t>
      </w:r>
      <w:r w:rsidRPr="001B46F1">
        <w:rPr>
          <w:sz w:val="26"/>
          <w:szCs w:val="26"/>
          <w:rtl/>
          <w:lang w:bidi="ar-DZ"/>
        </w:rPr>
        <w:t>التمويل المطلوب في الجدول 2 أدناه:</w:t>
      </w:r>
    </w:p>
    <w:p w14:paraId="18EC8FA3" w14:textId="0E9F4FF1" w:rsidR="00AC5B20" w:rsidRPr="001B46F1" w:rsidRDefault="00AC5B20" w:rsidP="00624E7C">
      <w:pPr>
        <w:pStyle w:val="0Heading0"/>
        <w:keepNext/>
        <w:keepLines/>
        <w:bidi/>
        <w:spacing w:after="120" w:line="360" w:lineRule="exact"/>
        <w:jc w:val="both"/>
        <w:rPr>
          <w:b/>
          <w:bCs/>
          <w:sz w:val="26"/>
          <w:szCs w:val="26"/>
          <w:rtl/>
          <w:lang w:bidi="ar-DZ"/>
        </w:rPr>
      </w:pPr>
      <w:r w:rsidRPr="001B46F1">
        <w:rPr>
          <w:b/>
          <w:bCs/>
          <w:sz w:val="26"/>
          <w:szCs w:val="26"/>
          <w:rtl/>
          <w:lang w:bidi="ar-DZ"/>
        </w:rPr>
        <w:t>الجدول 2: التمويل المطلوب لأنشطة الحفاظ على كفاءة الطاقة لقطاع الخدمة بموجب المقرر 89/6(ب) لملديف</w:t>
      </w:r>
    </w:p>
    <w:tbl>
      <w:tblPr>
        <w:tblStyle w:val="TableGrid"/>
        <w:bidiVisual/>
        <w:tblW w:w="5003" w:type="pct"/>
        <w:jc w:val="center"/>
        <w:tblLook w:val="04A0" w:firstRow="1" w:lastRow="0" w:firstColumn="1" w:lastColumn="0" w:noHBand="0" w:noVBand="1"/>
      </w:tblPr>
      <w:tblGrid>
        <w:gridCol w:w="2250"/>
        <w:gridCol w:w="5490"/>
        <w:gridCol w:w="1616"/>
      </w:tblGrid>
      <w:tr w:rsidR="00AC5B20" w:rsidRPr="001B46F1" w14:paraId="2D530B5C" w14:textId="77777777" w:rsidTr="00AC5B20">
        <w:trPr>
          <w:jc w:val="center"/>
        </w:trPr>
        <w:tc>
          <w:tcPr>
            <w:tcW w:w="2250" w:type="dxa"/>
          </w:tcPr>
          <w:p w14:paraId="05FAF634" w14:textId="1AF59971" w:rsidR="00AC5B20" w:rsidRPr="001B46F1" w:rsidRDefault="00AC5B20" w:rsidP="00624E7C">
            <w:pPr>
              <w:keepNext/>
              <w:keepLines/>
              <w:bidi/>
              <w:spacing w:after="60"/>
              <w:contextualSpacing/>
              <w:jc w:val="left"/>
              <w:rPr>
                <w:b/>
                <w:sz w:val="26"/>
                <w:szCs w:val="26"/>
                <w:lang w:val="en-CA" w:bidi="ar-SA"/>
              </w:rPr>
            </w:pPr>
            <w:r w:rsidRPr="001B46F1">
              <w:rPr>
                <w:rFonts w:hint="cs"/>
                <w:b/>
                <w:sz w:val="26"/>
                <w:szCs w:val="26"/>
                <w:rtl/>
                <w:lang w:val="en-CA" w:bidi="ar-SA"/>
              </w:rPr>
              <w:t>النشاط</w:t>
            </w:r>
          </w:p>
        </w:tc>
        <w:tc>
          <w:tcPr>
            <w:tcW w:w="5490" w:type="dxa"/>
          </w:tcPr>
          <w:p w14:paraId="07C3CA16" w14:textId="3941209F" w:rsidR="00AC5B20" w:rsidRPr="001B46F1" w:rsidRDefault="00AC5B20" w:rsidP="00624E7C">
            <w:pPr>
              <w:keepNext/>
              <w:keepLines/>
              <w:bidi/>
              <w:spacing w:after="60"/>
              <w:contextualSpacing/>
              <w:jc w:val="center"/>
              <w:rPr>
                <w:b/>
                <w:sz w:val="26"/>
                <w:szCs w:val="26"/>
                <w:lang w:val="en-CA" w:bidi="ar-SA"/>
              </w:rPr>
            </w:pPr>
            <w:r w:rsidRPr="001B46F1">
              <w:rPr>
                <w:rFonts w:hint="cs"/>
                <w:b/>
                <w:sz w:val="26"/>
                <w:szCs w:val="26"/>
                <w:rtl/>
                <w:lang w:val="en-CA" w:bidi="ar-SA"/>
              </w:rPr>
              <w:t>وصف الأنشطة الفرعية</w:t>
            </w:r>
          </w:p>
        </w:tc>
        <w:tc>
          <w:tcPr>
            <w:tcW w:w="1616" w:type="dxa"/>
          </w:tcPr>
          <w:p w14:paraId="7D2C735F" w14:textId="30D8F003" w:rsidR="00AC5B20" w:rsidRPr="001B46F1" w:rsidRDefault="00AC5B20" w:rsidP="00624E7C">
            <w:pPr>
              <w:keepNext/>
              <w:keepLines/>
              <w:bidi/>
              <w:spacing w:after="60"/>
              <w:contextualSpacing/>
              <w:jc w:val="center"/>
              <w:rPr>
                <w:bCs/>
                <w:sz w:val="26"/>
                <w:szCs w:val="26"/>
                <w:lang w:val="en-CA" w:bidi="ar-SA"/>
              </w:rPr>
            </w:pPr>
            <w:r w:rsidRPr="001B46F1">
              <w:rPr>
                <w:rFonts w:hint="cs"/>
                <w:bCs/>
                <w:sz w:val="26"/>
                <w:szCs w:val="26"/>
                <w:rtl/>
                <w:lang w:val="en-CA" w:bidi="ar-SA"/>
              </w:rPr>
              <w:t>الميزانية (الدولار الأمريكي)</w:t>
            </w:r>
          </w:p>
        </w:tc>
      </w:tr>
      <w:tr w:rsidR="00AC5B20" w:rsidRPr="001B46F1" w14:paraId="295B1804" w14:textId="77777777" w:rsidTr="00AC5B20">
        <w:trPr>
          <w:jc w:val="center"/>
        </w:trPr>
        <w:tc>
          <w:tcPr>
            <w:tcW w:w="2250" w:type="dxa"/>
            <w:vMerge w:val="restart"/>
            <w:vAlign w:val="center"/>
          </w:tcPr>
          <w:p w14:paraId="65E78809" w14:textId="287CED1C" w:rsidR="00AC5B20" w:rsidRPr="001B46F1" w:rsidRDefault="00AC5B20" w:rsidP="00624E7C">
            <w:pPr>
              <w:keepNext/>
              <w:keepLines/>
              <w:bidi/>
              <w:spacing w:after="60"/>
              <w:contextualSpacing/>
              <w:jc w:val="left"/>
              <w:rPr>
                <w:b/>
                <w:sz w:val="26"/>
                <w:szCs w:val="26"/>
                <w:lang w:val="en-CA" w:bidi="ar-SA"/>
              </w:rPr>
            </w:pPr>
            <w:r w:rsidRPr="001B46F1">
              <w:rPr>
                <w:b/>
                <w:sz w:val="26"/>
                <w:szCs w:val="26"/>
                <w:rtl/>
                <w:lang w:val="en-CA"/>
              </w:rPr>
              <w:t>بناء قدرات الموظفين الرئيسيين وأصحاب المصلحة</w:t>
            </w:r>
          </w:p>
        </w:tc>
        <w:tc>
          <w:tcPr>
            <w:tcW w:w="5490" w:type="dxa"/>
          </w:tcPr>
          <w:p w14:paraId="7E5AA346" w14:textId="6E2E463C" w:rsidR="00AC5B20" w:rsidRPr="001B46F1" w:rsidDel="00E44E67" w:rsidRDefault="00AC5B20" w:rsidP="00624E7C">
            <w:pPr>
              <w:keepNext/>
              <w:keepLines/>
              <w:bidi/>
              <w:spacing w:after="60"/>
              <w:contextualSpacing/>
              <w:jc w:val="left"/>
              <w:rPr>
                <w:sz w:val="26"/>
                <w:szCs w:val="26"/>
                <w:lang w:val="en-CA" w:bidi="ar-SA"/>
              </w:rPr>
            </w:pPr>
            <w:r w:rsidRPr="001B46F1">
              <w:rPr>
                <w:sz w:val="26"/>
                <w:szCs w:val="26"/>
                <w:rtl/>
                <w:lang w:val="en-CA" w:bidi="ar-SA"/>
              </w:rPr>
              <w:t xml:space="preserve">التنسيق والتعاون مع الوكالات </w:t>
            </w:r>
            <w:r w:rsidRPr="001B46F1">
              <w:rPr>
                <w:rFonts w:hint="cs"/>
                <w:sz w:val="26"/>
                <w:szCs w:val="26"/>
                <w:rtl/>
                <w:lang w:val="en-CA" w:bidi="ar-SA"/>
              </w:rPr>
              <w:t>المعنية</w:t>
            </w:r>
            <w:r w:rsidRPr="001B46F1">
              <w:rPr>
                <w:sz w:val="26"/>
                <w:szCs w:val="26"/>
                <w:rtl/>
                <w:lang w:val="en-CA" w:bidi="ar-SA"/>
              </w:rPr>
              <w:t xml:space="preserve"> من خلال التدريب على بناء القدرات</w:t>
            </w:r>
          </w:p>
        </w:tc>
        <w:tc>
          <w:tcPr>
            <w:tcW w:w="1616" w:type="dxa"/>
          </w:tcPr>
          <w:p w14:paraId="7636A4BF" w14:textId="77777777" w:rsidR="00AC5B20" w:rsidRPr="001B46F1" w:rsidRDefault="00AC5B20" w:rsidP="00624E7C">
            <w:pPr>
              <w:keepNext/>
              <w:keepLines/>
              <w:bidi/>
              <w:spacing w:after="60"/>
              <w:contextualSpacing/>
              <w:jc w:val="left"/>
              <w:rPr>
                <w:sz w:val="26"/>
                <w:szCs w:val="26"/>
                <w:lang w:val="en-CA" w:bidi="ar-SA"/>
              </w:rPr>
            </w:pPr>
            <w:r w:rsidRPr="001B46F1">
              <w:rPr>
                <w:sz w:val="26"/>
                <w:szCs w:val="26"/>
                <w:lang w:val="en-CA" w:bidi="ar-SA"/>
              </w:rPr>
              <w:t>35,000</w:t>
            </w:r>
          </w:p>
        </w:tc>
      </w:tr>
      <w:tr w:rsidR="00AC5B20" w:rsidRPr="001B46F1" w14:paraId="7801E662" w14:textId="77777777" w:rsidTr="00AC5B20">
        <w:trPr>
          <w:jc w:val="center"/>
        </w:trPr>
        <w:tc>
          <w:tcPr>
            <w:tcW w:w="2250" w:type="dxa"/>
            <w:vMerge/>
          </w:tcPr>
          <w:p w14:paraId="26B52932" w14:textId="77777777" w:rsidR="00AC5B20" w:rsidRPr="001B46F1" w:rsidRDefault="00AC5B20" w:rsidP="00624E7C">
            <w:pPr>
              <w:keepLines/>
              <w:bidi/>
              <w:spacing w:after="60"/>
              <w:contextualSpacing/>
              <w:jc w:val="left"/>
              <w:rPr>
                <w:b/>
                <w:sz w:val="26"/>
                <w:szCs w:val="26"/>
                <w:lang w:val="en-CA" w:bidi="ar-SA"/>
              </w:rPr>
            </w:pPr>
          </w:p>
        </w:tc>
        <w:tc>
          <w:tcPr>
            <w:tcW w:w="5490" w:type="dxa"/>
          </w:tcPr>
          <w:p w14:paraId="0EFA318B" w14:textId="3BE377FB" w:rsidR="00AC5B20" w:rsidRPr="001B46F1" w:rsidRDefault="00AC5B20" w:rsidP="00624E7C">
            <w:pPr>
              <w:keepLines/>
              <w:bidi/>
              <w:spacing w:after="60"/>
              <w:contextualSpacing/>
              <w:jc w:val="left"/>
              <w:rPr>
                <w:sz w:val="26"/>
                <w:szCs w:val="26"/>
                <w:lang w:val="en-CA" w:bidi="ar-SA"/>
              </w:rPr>
            </w:pPr>
            <w:r w:rsidRPr="001B46F1">
              <w:rPr>
                <w:sz w:val="26"/>
                <w:szCs w:val="26"/>
                <w:rtl/>
                <w:lang w:val="en-CA" w:bidi="ar-SA"/>
              </w:rPr>
              <w:t>تدريب المستوردين</w:t>
            </w:r>
          </w:p>
        </w:tc>
        <w:tc>
          <w:tcPr>
            <w:tcW w:w="1616" w:type="dxa"/>
          </w:tcPr>
          <w:p w14:paraId="2F4B54D3" w14:textId="77777777" w:rsidR="00AC5B20" w:rsidRPr="001B46F1" w:rsidRDefault="00AC5B20" w:rsidP="00624E7C">
            <w:pPr>
              <w:keepLines/>
              <w:bidi/>
              <w:spacing w:after="60"/>
              <w:contextualSpacing/>
              <w:jc w:val="left"/>
              <w:rPr>
                <w:sz w:val="26"/>
                <w:szCs w:val="26"/>
                <w:lang w:val="en-CA" w:bidi="ar-SA"/>
              </w:rPr>
            </w:pPr>
            <w:r w:rsidRPr="001B46F1">
              <w:rPr>
                <w:sz w:val="26"/>
                <w:szCs w:val="26"/>
                <w:lang w:val="en-CA" w:bidi="ar-SA"/>
              </w:rPr>
              <w:t>4,000</w:t>
            </w:r>
          </w:p>
        </w:tc>
      </w:tr>
      <w:tr w:rsidR="00AC5B20" w:rsidRPr="001B46F1" w14:paraId="503B3F79" w14:textId="77777777" w:rsidTr="00AC5B20">
        <w:trPr>
          <w:jc w:val="center"/>
        </w:trPr>
        <w:tc>
          <w:tcPr>
            <w:tcW w:w="2250" w:type="dxa"/>
            <w:vMerge/>
          </w:tcPr>
          <w:p w14:paraId="7BF04598" w14:textId="77777777" w:rsidR="00AC5B20" w:rsidRPr="001B46F1" w:rsidRDefault="00AC5B20" w:rsidP="00624E7C">
            <w:pPr>
              <w:keepLines/>
              <w:bidi/>
              <w:spacing w:after="60"/>
              <w:contextualSpacing/>
              <w:jc w:val="left"/>
              <w:rPr>
                <w:b/>
                <w:sz w:val="26"/>
                <w:szCs w:val="26"/>
                <w:lang w:val="en-CA" w:bidi="ar-SA"/>
              </w:rPr>
            </w:pPr>
          </w:p>
        </w:tc>
        <w:tc>
          <w:tcPr>
            <w:tcW w:w="5490" w:type="dxa"/>
          </w:tcPr>
          <w:p w14:paraId="4BAACC22" w14:textId="57D006D6" w:rsidR="00AC5B20" w:rsidRPr="001B46F1" w:rsidRDefault="00B30A03" w:rsidP="00624E7C">
            <w:pPr>
              <w:keepLines/>
              <w:bidi/>
              <w:spacing w:after="60"/>
              <w:contextualSpacing/>
              <w:jc w:val="left"/>
              <w:rPr>
                <w:sz w:val="26"/>
                <w:szCs w:val="26"/>
                <w:lang w:val="en-CA" w:bidi="ar-SA"/>
              </w:rPr>
            </w:pPr>
            <w:r w:rsidRPr="001B46F1">
              <w:rPr>
                <w:sz w:val="26"/>
                <w:szCs w:val="26"/>
                <w:rtl/>
                <w:lang w:bidi="ar-SA"/>
              </w:rPr>
              <w:t>تدريب سلطات الجمارك والتجارة</w:t>
            </w:r>
          </w:p>
        </w:tc>
        <w:tc>
          <w:tcPr>
            <w:tcW w:w="1616" w:type="dxa"/>
          </w:tcPr>
          <w:p w14:paraId="72660E30" w14:textId="77777777" w:rsidR="00AC5B20" w:rsidRPr="001B46F1" w:rsidRDefault="00AC5B20" w:rsidP="00624E7C">
            <w:pPr>
              <w:keepLines/>
              <w:bidi/>
              <w:spacing w:after="60"/>
              <w:contextualSpacing/>
              <w:jc w:val="left"/>
              <w:rPr>
                <w:sz w:val="26"/>
                <w:szCs w:val="26"/>
                <w:lang w:val="en-CA" w:bidi="ar-SA"/>
              </w:rPr>
            </w:pPr>
            <w:r w:rsidRPr="001B46F1">
              <w:rPr>
                <w:sz w:val="26"/>
                <w:szCs w:val="26"/>
                <w:lang w:val="en-CA" w:bidi="ar-SA"/>
              </w:rPr>
              <w:t>6,000</w:t>
            </w:r>
          </w:p>
        </w:tc>
      </w:tr>
      <w:tr w:rsidR="00AC5B20" w:rsidRPr="001B46F1" w14:paraId="5529B4C6" w14:textId="77777777" w:rsidTr="00AC5B20">
        <w:trPr>
          <w:jc w:val="center"/>
        </w:trPr>
        <w:tc>
          <w:tcPr>
            <w:tcW w:w="2250" w:type="dxa"/>
            <w:vMerge/>
          </w:tcPr>
          <w:p w14:paraId="0BFEDE80" w14:textId="77777777" w:rsidR="00AC5B20" w:rsidRPr="001B46F1" w:rsidRDefault="00AC5B20" w:rsidP="00624E7C">
            <w:pPr>
              <w:keepLines/>
              <w:bidi/>
              <w:spacing w:after="60"/>
              <w:contextualSpacing/>
              <w:jc w:val="left"/>
              <w:rPr>
                <w:b/>
                <w:sz w:val="26"/>
                <w:szCs w:val="26"/>
                <w:lang w:val="en-CA" w:bidi="ar-SA"/>
              </w:rPr>
            </w:pPr>
          </w:p>
        </w:tc>
        <w:tc>
          <w:tcPr>
            <w:tcW w:w="5490" w:type="dxa"/>
          </w:tcPr>
          <w:p w14:paraId="4BAA8A4C" w14:textId="273AB7D2" w:rsidR="00AC5B20" w:rsidRPr="001B46F1" w:rsidRDefault="00B30A03" w:rsidP="00624E7C">
            <w:pPr>
              <w:keepLines/>
              <w:bidi/>
              <w:spacing w:after="60"/>
              <w:contextualSpacing/>
              <w:jc w:val="left"/>
              <w:rPr>
                <w:sz w:val="26"/>
                <w:szCs w:val="26"/>
                <w:lang w:val="en-CA" w:bidi="ar-SA"/>
              </w:rPr>
            </w:pPr>
            <w:r w:rsidRPr="001B46F1">
              <w:rPr>
                <w:rFonts w:hint="cs"/>
                <w:sz w:val="26"/>
                <w:szCs w:val="26"/>
                <w:rtl/>
                <w:lang w:bidi="ar-SA"/>
              </w:rPr>
              <w:t>دورات إعلامية</w:t>
            </w:r>
          </w:p>
        </w:tc>
        <w:tc>
          <w:tcPr>
            <w:tcW w:w="1616" w:type="dxa"/>
          </w:tcPr>
          <w:p w14:paraId="68886F7B" w14:textId="77777777" w:rsidR="00AC5B20" w:rsidRPr="001B46F1" w:rsidRDefault="00AC5B20" w:rsidP="00624E7C">
            <w:pPr>
              <w:keepLines/>
              <w:bidi/>
              <w:spacing w:after="60"/>
              <w:contextualSpacing/>
              <w:jc w:val="left"/>
              <w:rPr>
                <w:sz w:val="26"/>
                <w:szCs w:val="26"/>
                <w:lang w:val="en-CA" w:bidi="ar-SA"/>
              </w:rPr>
            </w:pPr>
            <w:r w:rsidRPr="001B46F1">
              <w:rPr>
                <w:sz w:val="26"/>
                <w:szCs w:val="26"/>
                <w:lang w:val="en-CA" w:bidi="ar-SA"/>
              </w:rPr>
              <w:t>3,000</w:t>
            </w:r>
          </w:p>
        </w:tc>
      </w:tr>
      <w:tr w:rsidR="00AC5B20" w:rsidRPr="001B46F1" w14:paraId="5065898D" w14:textId="77777777" w:rsidTr="00AC5B20">
        <w:trPr>
          <w:jc w:val="center"/>
        </w:trPr>
        <w:tc>
          <w:tcPr>
            <w:tcW w:w="7740" w:type="dxa"/>
            <w:gridSpan w:val="2"/>
          </w:tcPr>
          <w:p w14:paraId="3C08E9C5" w14:textId="66C3A2E9" w:rsidR="00AC5B20" w:rsidRPr="001B46F1" w:rsidRDefault="00B30A03" w:rsidP="00624E7C">
            <w:pPr>
              <w:keepLines/>
              <w:bidi/>
              <w:spacing w:after="60"/>
              <w:contextualSpacing/>
              <w:jc w:val="right"/>
              <w:rPr>
                <w:bCs/>
                <w:sz w:val="26"/>
                <w:szCs w:val="26"/>
                <w:lang w:val="en-CA" w:bidi="ar-SA"/>
              </w:rPr>
            </w:pPr>
            <w:bookmarkStart w:id="20" w:name="_Hlk115084759"/>
            <w:r w:rsidRPr="001B46F1">
              <w:rPr>
                <w:rFonts w:hint="cs"/>
                <w:bCs/>
                <w:sz w:val="26"/>
                <w:szCs w:val="26"/>
                <w:rtl/>
                <w:lang w:val="en-CA" w:bidi="ar-SA"/>
              </w:rPr>
              <w:t>مجموع النشاط</w:t>
            </w:r>
          </w:p>
        </w:tc>
        <w:tc>
          <w:tcPr>
            <w:tcW w:w="1616" w:type="dxa"/>
          </w:tcPr>
          <w:p w14:paraId="3CFCFC3D" w14:textId="77777777" w:rsidR="00AC5B20" w:rsidRPr="001B46F1" w:rsidRDefault="00AC5B20" w:rsidP="00624E7C">
            <w:pPr>
              <w:keepLines/>
              <w:bidi/>
              <w:spacing w:after="60"/>
              <w:contextualSpacing/>
              <w:jc w:val="left"/>
              <w:rPr>
                <w:b/>
                <w:sz w:val="26"/>
                <w:szCs w:val="26"/>
                <w:lang w:val="en-CA" w:bidi="ar-SA"/>
              </w:rPr>
            </w:pPr>
            <w:r w:rsidRPr="001B46F1">
              <w:rPr>
                <w:b/>
                <w:sz w:val="26"/>
                <w:szCs w:val="26"/>
                <w:lang w:val="en-CA" w:bidi="ar-SA"/>
              </w:rPr>
              <w:t>48,000</w:t>
            </w:r>
          </w:p>
        </w:tc>
      </w:tr>
      <w:bookmarkEnd w:id="20"/>
      <w:tr w:rsidR="00AC5B20" w:rsidRPr="001B46F1" w14:paraId="35FAEC7C" w14:textId="77777777" w:rsidTr="00AC5B20">
        <w:trPr>
          <w:trHeight w:val="305"/>
          <w:jc w:val="center"/>
        </w:trPr>
        <w:tc>
          <w:tcPr>
            <w:tcW w:w="2250" w:type="dxa"/>
            <w:vMerge w:val="restart"/>
            <w:vAlign w:val="center"/>
          </w:tcPr>
          <w:p w14:paraId="625AB472" w14:textId="185D94E2" w:rsidR="00AC5B20" w:rsidRPr="001B46F1" w:rsidRDefault="00AC5B20" w:rsidP="00624E7C">
            <w:pPr>
              <w:keepLines/>
              <w:bidi/>
              <w:spacing w:after="60"/>
              <w:contextualSpacing/>
              <w:jc w:val="left"/>
              <w:rPr>
                <w:b/>
                <w:sz w:val="26"/>
                <w:szCs w:val="26"/>
                <w:lang w:val="en-CA" w:bidi="ar-SA"/>
              </w:rPr>
            </w:pPr>
            <w:r w:rsidRPr="001B46F1">
              <w:rPr>
                <w:b/>
                <w:sz w:val="26"/>
                <w:szCs w:val="26"/>
                <w:rtl/>
                <w:lang w:val="en-CA" w:bidi="ar-SA"/>
              </w:rPr>
              <w:t>التوعية وتقييم الأثر</w:t>
            </w:r>
          </w:p>
        </w:tc>
        <w:tc>
          <w:tcPr>
            <w:tcW w:w="5490" w:type="dxa"/>
          </w:tcPr>
          <w:p w14:paraId="4CC96B88" w14:textId="2110AB16" w:rsidR="00AC5B20" w:rsidRPr="001B46F1" w:rsidRDefault="00B30A03" w:rsidP="00624E7C">
            <w:pPr>
              <w:keepLines/>
              <w:bidi/>
              <w:spacing w:after="60"/>
              <w:contextualSpacing/>
              <w:jc w:val="left"/>
              <w:rPr>
                <w:sz w:val="26"/>
                <w:szCs w:val="26"/>
                <w:lang w:val="en-CA" w:bidi="ar-SA"/>
              </w:rPr>
            </w:pPr>
            <w:r w:rsidRPr="001B46F1">
              <w:rPr>
                <w:rFonts w:hint="cs"/>
                <w:sz w:val="26"/>
                <w:szCs w:val="26"/>
                <w:rtl/>
                <w:lang w:val="en-CA" w:bidi="ar-SA"/>
              </w:rPr>
              <w:t>وضع</w:t>
            </w:r>
            <w:r w:rsidRPr="001B46F1">
              <w:rPr>
                <w:sz w:val="26"/>
                <w:szCs w:val="26"/>
                <w:rtl/>
                <w:lang w:val="en-CA" w:bidi="ar-SA"/>
              </w:rPr>
              <w:t xml:space="preserve"> ونشر مواد التوعية</w:t>
            </w:r>
          </w:p>
        </w:tc>
        <w:tc>
          <w:tcPr>
            <w:tcW w:w="1616" w:type="dxa"/>
          </w:tcPr>
          <w:p w14:paraId="662F0C62" w14:textId="77777777" w:rsidR="00AC5B20" w:rsidRPr="001B46F1" w:rsidRDefault="00AC5B20" w:rsidP="00624E7C">
            <w:pPr>
              <w:keepLines/>
              <w:bidi/>
              <w:spacing w:after="60"/>
              <w:contextualSpacing/>
              <w:jc w:val="left"/>
              <w:rPr>
                <w:sz w:val="26"/>
                <w:szCs w:val="26"/>
                <w:lang w:val="en-CA" w:bidi="ar-SA"/>
              </w:rPr>
            </w:pPr>
            <w:r w:rsidRPr="001B46F1">
              <w:rPr>
                <w:sz w:val="26"/>
                <w:szCs w:val="26"/>
                <w:lang w:val="en-CA" w:bidi="ar-SA"/>
              </w:rPr>
              <w:t>37,000</w:t>
            </w:r>
          </w:p>
        </w:tc>
      </w:tr>
      <w:tr w:rsidR="00AC5B20" w:rsidRPr="001B46F1" w14:paraId="122C0B83" w14:textId="77777777" w:rsidTr="00AC5B20">
        <w:trPr>
          <w:jc w:val="center"/>
        </w:trPr>
        <w:tc>
          <w:tcPr>
            <w:tcW w:w="2250" w:type="dxa"/>
            <w:vMerge/>
          </w:tcPr>
          <w:p w14:paraId="764F2590" w14:textId="77777777" w:rsidR="00AC5B20" w:rsidRPr="001B46F1" w:rsidRDefault="00AC5B20" w:rsidP="00624E7C">
            <w:pPr>
              <w:keepLines/>
              <w:bidi/>
              <w:spacing w:after="60"/>
              <w:contextualSpacing/>
              <w:jc w:val="left"/>
              <w:rPr>
                <w:sz w:val="26"/>
                <w:szCs w:val="26"/>
                <w:lang w:val="en-CA" w:bidi="ar-SA"/>
              </w:rPr>
            </w:pPr>
          </w:p>
        </w:tc>
        <w:tc>
          <w:tcPr>
            <w:tcW w:w="5490" w:type="dxa"/>
          </w:tcPr>
          <w:p w14:paraId="55610151" w14:textId="2274BC12" w:rsidR="00AC5B20" w:rsidRPr="001B46F1" w:rsidRDefault="00B30A03" w:rsidP="00624E7C">
            <w:pPr>
              <w:keepLines/>
              <w:bidi/>
              <w:spacing w:after="60"/>
              <w:contextualSpacing/>
              <w:jc w:val="left"/>
              <w:rPr>
                <w:sz w:val="26"/>
                <w:szCs w:val="26"/>
                <w:lang w:val="en-CA" w:bidi="ar-SA"/>
              </w:rPr>
            </w:pPr>
            <w:r w:rsidRPr="001B46F1">
              <w:rPr>
                <w:sz w:val="26"/>
                <w:szCs w:val="26"/>
                <w:rtl/>
                <w:lang w:val="en-CA" w:bidi="ar-SA"/>
              </w:rPr>
              <w:t>دراسة سلوك المستهلك</w:t>
            </w:r>
          </w:p>
        </w:tc>
        <w:tc>
          <w:tcPr>
            <w:tcW w:w="1616" w:type="dxa"/>
          </w:tcPr>
          <w:p w14:paraId="057C71F2" w14:textId="77777777" w:rsidR="00AC5B20" w:rsidRPr="001B46F1" w:rsidRDefault="00AC5B20" w:rsidP="00624E7C">
            <w:pPr>
              <w:keepLines/>
              <w:bidi/>
              <w:spacing w:after="60"/>
              <w:contextualSpacing/>
              <w:jc w:val="left"/>
              <w:rPr>
                <w:sz w:val="26"/>
                <w:szCs w:val="26"/>
                <w:lang w:val="en-CA" w:bidi="ar-SA"/>
              </w:rPr>
            </w:pPr>
            <w:r w:rsidRPr="001B46F1">
              <w:rPr>
                <w:sz w:val="26"/>
                <w:szCs w:val="26"/>
                <w:lang w:val="en-CA" w:bidi="ar-SA"/>
              </w:rPr>
              <w:t>15,000</w:t>
            </w:r>
          </w:p>
        </w:tc>
      </w:tr>
      <w:tr w:rsidR="00AC5B20" w:rsidRPr="001B46F1" w14:paraId="1C3534D2" w14:textId="77777777" w:rsidTr="00AC5B20">
        <w:trPr>
          <w:jc w:val="center"/>
        </w:trPr>
        <w:tc>
          <w:tcPr>
            <w:tcW w:w="7740" w:type="dxa"/>
            <w:gridSpan w:val="2"/>
          </w:tcPr>
          <w:p w14:paraId="3EC255B7" w14:textId="248F52F1" w:rsidR="00AC5B20" w:rsidRPr="001B46F1" w:rsidRDefault="00D878A7" w:rsidP="00624E7C">
            <w:pPr>
              <w:keepLines/>
              <w:bidi/>
              <w:spacing w:after="60"/>
              <w:contextualSpacing/>
              <w:jc w:val="right"/>
              <w:rPr>
                <w:bCs/>
                <w:sz w:val="26"/>
                <w:szCs w:val="26"/>
                <w:lang w:val="en-CA" w:bidi="ar-SA"/>
              </w:rPr>
            </w:pPr>
            <w:r w:rsidRPr="001B46F1">
              <w:rPr>
                <w:rFonts w:hint="cs"/>
                <w:bCs/>
                <w:sz w:val="26"/>
                <w:szCs w:val="26"/>
                <w:rtl/>
                <w:lang w:val="en-CA" w:bidi="ar-SA"/>
              </w:rPr>
              <w:t>مجموع الأنشطة</w:t>
            </w:r>
          </w:p>
        </w:tc>
        <w:tc>
          <w:tcPr>
            <w:tcW w:w="1616" w:type="dxa"/>
          </w:tcPr>
          <w:p w14:paraId="405F1F01" w14:textId="77777777" w:rsidR="00AC5B20" w:rsidRPr="001B46F1" w:rsidRDefault="00AC5B20" w:rsidP="00624E7C">
            <w:pPr>
              <w:keepLines/>
              <w:bidi/>
              <w:spacing w:after="60"/>
              <w:contextualSpacing/>
              <w:jc w:val="left"/>
              <w:rPr>
                <w:b/>
                <w:sz w:val="26"/>
                <w:szCs w:val="26"/>
                <w:lang w:val="en-CA" w:bidi="ar-SA"/>
              </w:rPr>
            </w:pPr>
            <w:r w:rsidRPr="001B46F1">
              <w:rPr>
                <w:b/>
                <w:sz w:val="26"/>
                <w:szCs w:val="26"/>
                <w:lang w:val="en-CA" w:bidi="ar-SA"/>
              </w:rPr>
              <w:t>52,000</w:t>
            </w:r>
          </w:p>
        </w:tc>
      </w:tr>
      <w:tr w:rsidR="00AC5B20" w:rsidRPr="001B46F1" w14:paraId="5A5804AF" w14:textId="77777777" w:rsidTr="00AC5B20">
        <w:trPr>
          <w:jc w:val="center"/>
        </w:trPr>
        <w:tc>
          <w:tcPr>
            <w:tcW w:w="7740" w:type="dxa"/>
            <w:gridSpan w:val="2"/>
          </w:tcPr>
          <w:p w14:paraId="40380C65" w14:textId="55567DB8" w:rsidR="00AC5B20" w:rsidRPr="001B46F1" w:rsidRDefault="00D878A7" w:rsidP="00624E7C">
            <w:pPr>
              <w:keepLines/>
              <w:bidi/>
              <w:spacing w:after="60"/>
              <w:contextualSpacing/>
              <w:jc w:val="right"/>
              <w:rPr>
                <w:bCs/>
                <w:sz w:val="26"/>
                <w:szCs w:val="26"/>
                <w:lang w:val="en-CA" w:bidi="ar-SA"/>
              </w:rPr>
            </w:pPr>
            <w:r w:rsidRPr="001B46F1">
              <w:rPr>
                <w:rFonts w:hint="cs"/>
                <w:bCs/>
                <w:sz w:val="26"/>
                <w:szCs w:val="26"/>
                <w:rtl/>
                <w:lang w:val="en-CA" w:bidi="ar-SA"/>
              </w:rPr>
              <w:t>المجموع الكلي</w:t>
            </w:r>
          </w:p>
        </w:tc>
        <w:tc>
          <w:tcPr>
            <w:tcW w:w="1616" w:type="dxa"/>
          </w:tcPr>
          <w:p w14:paraId="414049B2" w14:textId="77777777" w:rsidR="00AC5B20" w:rsidRPr="001B46F1" w:rsidRDefault="00AC5B20" w:rsidP="00624E7C">
            <w:pPr>
              <w:keepLines/>
              <w:bidi/>
              <w:spacing w:after="60"/>
              <w:contextualSpacing/>
              <w:jc w:val="left"/>
              <w:rPr>
                <w:b/>
                <w:sz w:val="26"/>
                <w:szCs w:val="26"/>
                <w:lang w:val="en-CA" w:bidi="ar-SA"/>
              </w:rPr>
            </w:pPr>
            <w:r w:rsidRPr="001B46F1">
              <w:rPr>
                <w:b/>
                <w:sz w:val="26"/>
                <w:szCs w:val="26"/>
                <w:lang w:val="en-CA" w:bidi="ar-SA"/>
              </w:rPr>
              <w:t>100,000</w:t>
            </w:r>
          </w:p>
        </w:tc>
      </w:tr>
    </w:tbl>
    <w:p w14:paraId="10CA9869" w14:textId="61CB29CB" w:rsidR="00AC5B20" w:rsidRPr="001B46F1" w:rsidRDefault="00457A49" w:rsidP="00624E7C">
      <w:pPr>
        <w:pStyle w:val="0Heading0"/>
        <w:keepLines/>
        <w:numPr>
          <w:ilvl w:val="0"/>
          <w:numId w:val="24"/>
        </w:numPr>
        <w:bidi/>
        <w:spacing w:after="120" w:line="360" w:lineRule="exact"/>
        <w:ind w:left="6" w:firstLine="0"/>
        <w:jc w:val="both"/>
        <w:rPr>
          <w:sz w:val="26"/>
          <w:szCs w:val="26"/>
          <w:lang w:bidi="ar-DZ"/>
        </w:rPr>
      </w:pPr>
      <w:r w:rsidRPr="001B46F1">
        <w:rPr>
          <w:rFonts w:hint="cs"/>
          <w:sz w:val="26"/>
          <w:szCs w:val="26"/>
          <w:rtl/>
          <w:lang w:bidi="ar-DZ"/>
        </w:rPr>
        <w:t>و</w:t>
      </w:r>
      <w:r w:rsidR="00D878A7" w:rsidRPr="001B46F1">
        <w:rPr>
          <w:sz w:val="26"/>
          <w:szCs w:val="26"/>
          <w:rtl/>
          <w:lang w:bidi="ar-DZ"/>
        </w:rPr>
        <w:t>تضمن التقديم أيضا خطة عمل مفصلة وأهدافا</w:t>
      </w:r>
      <w:r w:rsidR="00D878A7" w:rsidRPr="001B46F1">
        <w:rPr>
          <w:rFonts w:hint="cs"/>
          <w:sz w:val="26"/>
          <w:szCs w:val="26"/>
          <w:rtl/>
          <w:lang w:bidi="ar-DZ"/>
        </w:rPr>
        <w:t xml:space="preserve"> </w:t>
      </w:r>
      <w:r w:rsidR="00D878A7" w:rsidRPr="001B46F1">
        <w:rPr>
          <w:sz w:val="26"/>
          <w:szCs w:val="26"/>
          <w:rtl/>
          <w:lang w:bidi="ar-DZ"/>
        </w:rPr>
        <w:t>ومؤشرات، و</w:t>
      </w:r>
      <w:r w:rsidR="00D878A7" w:rsidRPr="001B46F1">
        <w:rPr>
          <w:rFonts w:hint="cs"/>
          <w:sz w:val="26"/>
          <w:szCs w:val="26"/>
          <w:rtl/>
          <w:lang w:bidi="ar-DZ"/>
        </w:rPr>
        <w:t xml:space="preserve">قد </w:t>
      </w:r>
      <w:r w:rsidR="00D878A7" w:rsidRPr="001B46F1">
        <w:rPr>
          <w:sz w:val="26"/>
          <w:szCs w:val="26"/>
          <w:rtl/>
          <w:lang w:bidi="ar-DZ"/>
        </w:rPr>
        <w:t>التزم برنامج الأمم المتحدة للبيئة بضمان الإبلاغ عن التقدم المحرز في تنفيذ المشروع، تم</w:t>
      </w:r>
      <w:r w:rsidR="00D878A7" w:rsidRPr="001B46F1">
        <w:rPr>
          <w:rFonts w:hint="cs"/>
          <w:sz w:val="26"/>
          <w:szCs w:val="26"/>
          <w:rtl/>
          <w:lang w:bidi="ar-DZ"/>
        </w:rPr>
        <w:t>ا</w:t>
      </w:r>
      <w:r w:rsidR="00D878A7" w:rsidRPr="001B46F1">
        <w:rPr>
          <w:sz w:val="26"/>
          <w:szCs w:val="26"/>
          <w:rtl/>
          <w:lang w:bidi="ar-DZ"/>
        </w:rPr>
        <w:t>شيا مع المقرر 89/6(د).</w:t>
      </w:r>
    </w:p>
    <w:p w14:paraId="4448AF6C" w14:textId="7E7F9E6E" w:rsidR="00D878A7" w:rsidRPr="001B46F1" w:rsidRDefault="00D878A7" w:rsidP="00DC7367">
      <w:pPr>
        <w:pStyle w:val="0Heading0"/>
        <w:bidi/>
        <w:spacing w:after="120" w:line="360" w:lineRule="exact"/>
        <w:jc w:val="both"/>
        <w:rPr>
          <w:sz w:val="26"/>
          <w:szCs w:val="26"/>
          <w:u w:val="single"/>
          <w:rtl/>
          <w:lang w:bidi="ar-DZ"/>
        </w:rPr>
      </w:pPr>
      <w:r w:rsidRPr="001B46F1">
        <w:rPr>
          <w:rFonts w:hint="cs"/>
          <w:sz w:val="26"/>
          <w:szCs w:val="26"/>
          <w:u w:val="single"/>
          <w:rtl/>
          <w:lang w:bidi="ar-DZ"/>
        </w:rPr>
        <w:t>خطة التنفيذ</w:t>
      </w:r>
    </w:p>
    <w:p w14:paraId="583C14B2" w14:textId="029C0146" w:rsidR="00D878A7" w:rsidRPr="001B46F1" w:rsidRDefault="00D878A7" w:rsidP="00D878A7">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من المتوقع أن </w:t>
      </w:r>
      <w:r w:rsidRPr="001B46F1">
        <w:rPr>
          <w:rFonts w:hint="cs"/>
          <w:sz w:val="26"/>
          <w:szCs w:val="26"/>
          <w:rtl/>
          <w:lang w:bidi="ar-DZ"/>
        </w:rPr>
        <w:t>يُنجز</w:t>
      </w:r>
      <w:r w:rsidRPr="001B46F1">
        <w:rPr>
          <w:sz w:val="26"/>
          <w:szCs w:val="26"/>
          <w:rtl/>
          <w:lang w:bidi="ar-DZ"/>
        </w:rPr>
        <w:t xml:space="preserve"> المشروع في غضون 18 شهرا بعد الموافقة؛ </w:t>
      </w:r>
      <w:r w:rsidRPr="001B46F1">
        <w:rPr>
          <w:rFonts w:hint="cs"/>
          <w:sz w:val="26"/>
          <w:szCs w:val="26"/>
          <w:rtl/>
          <w:lang w:bidi="ar-DZ"/>
        </w:rPr>
        <w:t>و</w:t>
      </w:r>
      <w:r w:rsidRPr="001B46F1">
        <w:rPr>
          <w:sz w:val="26"/>
          <w:szCs w:val="26"/>
          <w:rtl/>
          <w:lang w:bidi="ar-DZ"/>
        </w:rPr>
        <w:t>ست</w:t>
      </w:r>
      <w:r w:rsidRPr="001B46F1">
        <w:rPr>
          <w:rFonts w:hint="cs"/>
          <w:sz w:val="26"/>
          <w:szCs w:val="26"/>
          <w:rtl/>
          <w:lang w:bidi="ar-DZ"/>
        </w:rPr>
        <w:t>ُ</w:t>
      </w:r>
      <w:r w:rsidRPr="001B46F1">
        <w:rPr>
          <w:sz w:val="26"/>
          <w:szCs w:val="26"/>
          <w:rtl/>
          <w:lang w:bidi="ar-DZ"/>
        </w:rPr>
        <w:t>نف</w:t>
      </w:r>
      <w:r w:rsidRPr="001B46F1">
        <w:rPr>
          <w:rFonts w:hint="cs"/>
          <w:sz w:val="26"/>
          <w:szCs w:val="26"/>
          <w:rtl/>
          <w:lang w:bidi="ar-DZ"/>
        </w:rPr>
        <w:t>َّ</w:t>
      </w:r>
      <w:r w:rsidRPr="001B46F1">
        <w:rPr>
          <w:sz w:val="26"/>
          <w:szCs w:val="26"/>
          <w:rtl/>
          <w:lang w:bidi="ar-DZ"/>
        </w:rPr>
        <w:t>ذ الأنشطة التالية بين يناير</w:t>
      </w:r>
      <w:r w:rsidRPr="001B46F1">
        <w:rPr>
          <w:rFonts w:hint="cs"/>
          <w:sz w:val="26"/>
          <w:szCs w:val="26"/>
          <w:rtl/>
          <w:lang w:bidi="ar-DZ"/>
        </w:rPr>
        <w:t>/كانون الثاني</w:t>
      </w:r>
      <w:r w:rsidRPr="001B46F1">
        <w:rPr>
          <w:sz w:val="26"/>
          <w:szCs w:val="26"/>
          <w:rtl/>
          <w:lang w:bidi="ar-DZ"/>
        </w:rPr>
        <w:t xml:space="preserve"> 2023 ويونيو</w:t>
      </w:r>
      <w:r w:rsidRPr="001B46F1">
        <w:rPr>
          <w:rFonts w:hint="cs"/>
          <w:sz w:val="26"/>
          <w:szCs w:val="26"/>
          <w:rtl/>
          <w:lang w:bidi="ar-DZ"/>
        </w:rPr>
        <w:t>/حزيران</w:t>
      </w:r>
      <w:r w:rsidRPr="001B46F1">
        <w:rPr>
          <w:sz w:val="26"/>
          <w:szCs w:val="26"/>
          <w:rtl/>
          <w:lang w:bidi="ar-DZ"/>
        </w:rPr>
        <w:t xml:space="preserve"> 2024:</w:t>
      </w:r>
    </w:p>
    <w:p w14:paraId="35E99327" w14:textId="6D0C1A0C" w:rsidR="00D878A7" w:rsidRPr="001B46F1" w:rsidRDefault="00A7693F" w:rsidP="00061997">
      <w:pPr>
        <w:pStyle w:val="0Heading0"/>
        <w:numPr>
          <w:ilvl w:val="0"/>
          <w:numId w:val="26"/>
        </w:numPr>
        <w:bidi/>
        <w:spacing w:after="120" w:line="360" w:lineRule="exact"/>
        <w:ind w:left="1422" w:hanging="709"/>
        <w:jc w:val="both"/>
        <w:rPr>
          <w:sz w:val="26"/>
          <w:szCs w:val="26"/>
          <w:lang w:bidi="ar-DZ"/>
        </w:rPr>
      </w:pPr>
      <w:r w:rsidRPr="001B46F1">
        <w:rPr>
          <w:sz w:val="26"/>
          <w:szCs w:val="26"/>
          <w:rtl/>
          <w:lang w:bidi="ar-DZ"/>
        </w:rPr>
        <w:t xml:space="preserve">التنسيق والتعاون وبناء القدرات مع أصحاب المصلحة الرئيسيين من خلال خمس </w:t>
      </w:r>
      <w:r w:rsidRPr="001B46F1">
        <w:rPr>
          <w:rFonts w:hint="cs"/>
          <w:sz w:val="26"/>
          <w:szCs w:val="26"/>
          <w:rtl/>
          <w:lang w:bidi="ar-DZ"/>
        </w:rPr>
        <w:t>دورات</w:t>
      </w:r>
      <w:r w:rsidRPr="001B46F1">
        <w:rPr>
          <w:sz w:val="26"/>
          <w:szCs w:val="26"/>
          <w:rtl/>
          <w:lang w:bidi="ar-DZ"/>
        </w:rPr>
        <w:t xml:space="preserve"> تدريبية / إعلامية لما مجموعه 140 مشاركا (المستوردون، وموظفو الجمارك، ووكالات المرافق، ومصمم</w:t>
      </w:r>
      <w:r w:rsidRPr="001B46F1">
        <w:rPr>
          <w:rFonts w:hint="cs"/>
          <w:sz w:val="26"/>
          <w:szCs w:val="26"/>
          <w:rtl/>
          <w:lang w:bidi="ar-DZ"/>
        </w:rPr>
        <w:t>و</w:t>
      </w:r>
      <w:r w:rsidRPr="001B46F1">
        <w:rPr>
          <w:sz w:val="26"/>
          <w:szCs w:val="26"/>
          <w:rtl/>
          <w:lang w:bidi="ar-DZ"/>
        </w:rPr>
        <w:t xml:space="preserve"> المباني، </w:t>
      </w:r>
      <w:r w:rsidRPr="001B46F1">
        <w:rPr>
          <w:rFonts w:hint="cs"/>
          <w:sz w:val="26"/>
          <w:szCs w:val="26"/>
          <w:rtl/>
          <w:lang w:bidi="ar-DZ"/>
        </w:rPr>
        <w:t>ومنشئو</w:t>
      </w:r>
      <w:r w:rsidRPr="001B46F1">
        <w:rPr>
          <w:sz w:val="26"/>
          <w:szCs w:val="26"/>
          <w:rtl/>
          <w:lang w:bidi="ar-DZ"/>
        </w:rPr>
        <w:t xml:space="preserve"> المباني، وشركات البناء) حول قيم </w:t>
      </w:r>
      <w:bookmarkStart w:id="21" w:name="_Hlk119332977"/>
      <w:r w:rsidRPr="001B46F1">
        <w:rPr>
          <w:rFonts w:hint="cs"/>
          <w:sz w:val="26"/>
          <w:szCs w:val="26"/>
          <w:rtl/>
          <w:lang w:bidi="ar-DZ"/>
        </w:rPr>
        <w:t xml:space="preserve">الإمكانية المنخفضة للاحترار العالمي </w:t>
      </w:r>
      <w:bookmarkEnd w:id="21"/>
      <w:r w:rsidRPr="001B46F1">
        <w:rPr>
          <w:rFonts w:hint="cs"/>
          <w:sz w:val="26"/>
          <w:szCs w:val="26"/>
          <w:rtl/>
          <w:lang w:bidi="ar-DZ"/>
        </w:rPr>
        <w:t>ل</w:t>
      </w:r>
      <w:r w:rsidRPr="001B46F1">
        <w:rPr>
          <w:sz w:val="26"/>
          <w:szCs w:val="26"/>
          <w:rtl/>
          <w:lang w:bidi="ar-DZ"/>
        </w:rPr>
        <w:t xml:space="preserve">غازات التبريد في برنامج </w:t>
      </w:r>
      <w:r w:rsidR="00350C19" w:rsidRPr="001B46F1">
        <w:rPr>
          <w:rFonts w:hint="cs"/>
          <w:sz w:val="26"/>
          <w:szCs w:val="26"/>
          <w:rtl/>
          <w:lang w:bidi="ar-DZ"/>
        </w:rPr>
        <w:t>التوسيم</w:t>
      </w:r>
      <w:r w:rsidRPr="001B46F1">
        <w:rPr>
          <w:sz w:val="26"/>
          <w:szCs w:val="26"/>
          <w:rtl/>
          <w:lang w:bidi="ar-DZ"/>
        </w:rPr>
        <w:t xml:space="preserve"> والترويج </w:t>
      </w:r>
      <w:r w:rsidR="00886E96" w:rsidRPr="001B46F1">
        <w:rPr>
          <w:rFonts w:hint="cs"/>
          <w:sz w:val="26"/>
          <w:szCs w:val="26"/>
          <w:rtl/>
          <w:lang w:bidi="ar-DZ"/>
        </w:rPr>
        <w:t>ل</w:t>
      </w:r>
      <w:r w:rsidRPr="001B46F1">
        <w:rPr>
          <w:sz w:val="26"/>
          <w:szCs w:val="26"/>
          <w:rtl/>
          <w:lang w:bidi="ar-DZ"/>
        </w:rPr>
        <w:t xml:space="preserve">لمنتجات القائمة على </w:t>
      </w:r>
      <w:r w:rsidR="00886E96" w:rsidRPr="001B46F1">
        <w:rPr>
          <w:rFonts w:hint="cs"/>
          <w:sz w:val="26"/>
          <w:szCs w:val="26"/>
          <w:rtl/>
          <w:lang w:bidi="ar-DZ"/>
        </w:rPr>
        <w:t>غازات التبريد</w:t>
      </w:r>
      <w:r w:rsidRPr="001B46F1">
        <w:rPr>
          <w:sz w:val="26"/>
          <w:szCs w:val="26"/>
          <w:rtl/>
          <w:lang w:bidi="ar-DZ"/>
        </w:rPr>
        <w:t xml:space="preserve"> ذات </w:t>
      </w:r>
      <w:r w:rsidR="00886E96" w:rsidRPr="001B46F1">
        <w:rPr>
          <w:rFonts w:hint="cs"/>
          <w:sz w:val="26"/>
          <w:szCs w:val="26"/>
          <w:rtl/>
          <w:lang w:bidi="ar-DZ"/>
        </w:rPr>
        <w:t>الإمكانية</w:t>
      </w:r>
      <w:r w:rsidRPr="001B46F1">
        <w:rPr>
          <w:sz w:val="26"/>
          <w:szCs w:val="26"/>
          <w:rtl/>
          <w:lang w:bidi="ar-DZ"/>
        </w:rPr>
        <w:t xml:space="preserve"> المنخفضة </w:t>
      </w:r>
      <w:r w:rsidR="00886E96" w:rsidRPr="001B46F1">
        <w:rPr>
          <w:rFonts w:hint="cs"/>
          <w:sz w:val="26"/>
          <w:szCs w:val="26"/>
          <w:rtl/>
          <w:lang w:bidi="ar-DZ"/>
        </w:rPr>
        <w:t>ل</w:t>
      </w:r>
      <w:r w:rsidRPr="001B46F1">
        <w:rPr>
          <w:sz w:val="26"/>
          <w:szCs w:val="26"/>
          <w:rtl/>
          <w:lang w:bidi="ar-DZ"/>
        </w:rPr>
        <w:t xml:space="preserve">لاحترار العالمي؛ </w:t>
      </w:r>
      <w:r w:rsidR="00886E96" w:rsidRPr="001B46F1">
        <w:rPr>
          <w:rFonts w:hint="cs"/>
          <w:sz w:val="26"/>
          <w:szCs w:val="26"/>
          <w:rtl/>
          <w:lang w:bidi="ar-DZ"/>
        </w:rPr>
        <w:t>و</w:t>
      </w:r>
      <w:r w:rsidRPr="001B46F1">
        <w:rPr>
          <w:sz w:val="26"/>
          <w:szCs w:val="26"/>
          <w:rtl/>
          <w:lang w:bidi="ar-DZ"/>
        </w:rPr>
        <w:t xml:space="preserve">تحديث مواد التدريب الحالية لتشمل المنتجات القائمة على غاز التبريد ذات </w:t>
      </w:r>
      <w:r w:rsidR="00160997" w:rsidRPr="001B46F1">
        <w:rPr>
          <w:rFonts w:hint="cs"/>
          <w:sz w:val="26"/>
          <w:szCs w:val="26"/>
          <w:rtl/>
          <w:lang w:bidi="ar-DZ"/>
        </w:rPr>
        <w:t>الإمكانية</w:t>
      </w:r>
      <w:r w:rsidRPr="001B46F1">
        <w:rPr>
          <w:sz w:val="26"/>
          <w:szCs w:val="26"/>
          <w:rtl/>
          <w:lang w:bidi="ar-DZ"/>
        </w:rPr>
        <w:t xml:space="preserve"> المنخفضة </w:t>
      </w:r>
      <w:r w:rsidR="00160997" w:rsidRPr="001B46F1">
        <w:rPr>
          <w:rFonts w:hint="cs"/>
          <w:sz w:val="26"/>
          <w:szCs w:val="26"/>
          <w:rtl/>
          <w:lang w:bidi="ar-DZ"/>
        </w:rPr>
        <w:t>ل</w:t>
      </w:r>
      <w:r w:rsidRPr="001B46F1">
        <w:rPr>
          <w:sz w:val="26"/>
          <w:szCs w:val="26"/>
          <w:rtl/>
          <w:lang w:bidi="ar-DZ"/>
        </w:rPr>
        <w:t xml:space="preserve">لاحترار العالمي؛ </w:t>
      </w:r>
      <w:r w:rsidR="00886E96" w:rsidRPr="001B46F1">
        <w:rPr>
          <w:rFonts w:hint="cs"/>
          <w:sz w:val="26"/>
          <w:szCs w:val="26"/>
          <w:rtl/>
          <w:lang w:bidi="ar-DZ"/>
        </w:rPr>
        <w:t>و</w:t>
      </w:r>
      <w:r w:rsidRPr="001B46F1">
        <w:rPr>
          <w:sz w:val="26"/>
          <w:szCs w:val="26"/>
          <w:rtl/>
          <w:lang w:bidi="ar-DZ"/>
        </w:rPr>
        <w:t xml:space="preserve">جولة دراسية خارجية في بلد </w:t>
      </w:r>
      <w:r w:rsidR="00061997" w:rsidRPr="001B46F1">
        <w:rPr>
          <w:rFonts w:hint="cs"/>
          <w:sz w:val="26"/>
          <w:szCs w:val="26"/>
          <w:rtl/>
          <w:lang w:bidi="ar-DZ"/>
        </w:rPr>
        <w:t>ت</w:t>
      </w:r>
      <w:r w:rsidR="00F03BC4" w:rsidRPr="001B46F1">
        <w:rPr>
          <w:rFonts w:hint="cs"/>
          <w:sz w:val="26"/>
          <w:szCs w:val="26"/>
          <w:rtl/>
          <w:lang w:bidi="ar-DZ"/>
        </w:rPr>
        <w:t>طبق</w:t>
      </w:r>
      <w:r w:rsidRPr="001B46F1">
        <w:rPr>
          <w:sz w:val="26"/>
          <w:szCs w:val="26"/>
          <w:rtl/>
          <w:lang w:bidi="ar-DZ"/>
        </w:rPr>
        <w:t xml:space="preserve"> </w:t>
      </w:r>
      <w:r w:rsidR="00F03BC4" w:rsidRPr="001B46F1">
        <w:rPr>
          <w:rFonts w:hint="cs"/>
          <w:sz w:val="26"/>
          <w:szCs w:val="26"/>
          <w:rtl/>
          <w:lang w:bidi="ar-DZ"/>
        </w:rPr>
        <w:t xml:space="preserve">فيه </w:t>
      </w:r>
      <w:r w:rsidR="00061997" w:rsidRPr="001B46F1">
        <w:rPr>
          <w:rFonts w:hint="cs"/>
          <w:sz w:val="26"/>
          <w:szCs w:val="26"/>
          <w:rtl/>
          <w:lang w:bidi="ar-DZ"/>
        </w:rPr>
        <w:t>المعايير الدنيا</w:t>
      </w:r>
      <w:r w:rsidR="00061997" w:rsidRPr="001B46F1">
        <w:rPr>
          <w:sz w:val="26"/>
          <w:szCs w:val="26"/>
          <w:rtl/>
          <w:lang w:bidi="ar-DZ"/>
        </w:rPr>
        <w:t xml:space="preserve"> </w:t>
      </w:r>
      <w:r w:rsidR="00061997" w:rsidRPr="001B46F1">
        <w:rPr>
          <w:rFonts w:hint="cs"/>
          <w:sz w:val="26"/>
          <w:szCs w:val="26"/>
          <w:rtl/>
          <w:lang w:bidi="ar-DZ"/>
        </w:rPr>
        <w:t>ل</w:t>
      </w:r>
      <w:r w:rsidR="00061997" w:rsidRPr="001B46F1">
        <w:rPr>
          <w:sz w:val="26"/>
          <w:szCs w:val="26"/>
          <w:rtl/>
          <w:lang w:bidi="ar-DZ"/>
        </w:rPr>
        <w:t xml:space="preserve">أداء الطاقة </w:t>
      </w:r>
      <w:r w:rsidR="00886E96" w:rsidRPr="001B46F1">
        <w:rPr>
          <w:rFonts w:hint="cs"/>
          <w:sz w:val="26"/>
          <w:szCs w:val="26"/>
          <w:rtl/>
          <w:lang w:bidi="ar-DZ"/>
        </w:rPr>
        <w:t>وفيه</w:t>
      </w:r>
      <w:r w:rsidR="00F03BC4" w:rsidRPr="001B46F1">
        <w:rPr>
          <w:rFonts w:hint="cs"/>
          <w:sz w:val="26"/>
          <w:szCs w:val="26"/>
          <w:rtl/>
          <w:lang w:bidi="ar-DZ"/>
        </w:rPr>
        <w:t xml:space="preserve"> </w:t>
      </w:r>
      <w:r w:rsidRPr="001B46F1">
        <w:rPr>
          <w:sz w:val="26"/>
          <w:szCs w:val="26"/>
          <w:rtl/>
          <w:lang w:bidi="ar-DZ"/>
        </w:rPr>
        <w:t xml:space="preserve">مختبر </w:t>
      </w:r>
      <w:r w:rsidR="00F03BC4" w:rsidRPr="001B46F1">
        <w:rPr>
          <w:rFonts w:hint="cs"/>
          <w:sz w:val="26"/>
          <w:szCs w:val="26"/>
          <w:rtl/>
          <w:lang w:bidi="ar-DZ"/>
        </w:rPr>
        <w:t>لل</w:t>
      </w:r>
      <w:r w:rsidRPr="001B46F1">
        <w:rPr>
          <w:sz w:val="26"/>
          <w:szCs w:val="26"/>
          <w:rtl/>
          <w:lang w:bidi="ar-DZ"/>
        </w:rPr>
        <w:t xml:space="preserve">اختبار وبرامج </w:t>
      </w:r>
      <w:r w:rsidR="00350C19" w:rsidRPr="001B46F1">
        <w:rPr>
          <w:rFonts w:hint="cs"/>
          <w:sz w:val="26"/>
          <w:szCs w:val="26"/>
          <w:rtl/>
          <w:lang w:bidi="ar-DZ"/>
        </w:rPr>
        <w:t>التوسيم</w:t>
      </w:r>
      <w:r w:rsidRPr="001B46F1">
        <w:rPr>
          <w:sz w:val="26"/>
          <w:szCs w:val="26"/>
          <w:rtl/>
          <w:lang w:bidi="ar-DZ"/>
        </w:rPr>
        <w:t xml:space="preserve"> بما في ذلك تقرير وتوصيات لتعزيز برنامج </w:t>
      </w:r>
      <w:r w:rsidR="00F03BC4" w:rsidRPr="001B46F1">
        <w:rPr>
          <w:sz w:val="26"/>
          <w:szCs w:val="26"/>
          <w:rtl/>
          <w:lang w:bidi="ar-DZ"/>
        </w:rPr>
        <w:t xml:space="preserve">هاكاثاري </w:t>
      </w:r>
      <w:r w:rsidRPr="001B46F1">
        <w:rPr>
          <w:sz w:val="26"/>
          <w:szCs w:val="26"/>
          <w:rtl/>
          <w:lang w:bidi="ar-DZ"/>
        </w:rPr>
        <w:t>(</w:t>
      </w:r>
      <w:r w:rsidR="00F03BC4" w:rsidRPr="001B46F1">
        <w:rPr>
          <w:sz w:val="26"/>
          <w:szCs w:val="26"/>
          <w:rtl/>
          <w:lang w:bidi="ar-DZ"/>
        </w:rPr>
        <w:t>48,000</w:t>
      </w:r>
      <w:r w:rsidRPr="001B46F1">
        <w:rPr>
          <w:sz w:val="26"/>
          <w:szCs w:val="26"/>
          <w:rtl/>
          <w:lang w:bidi="ar-DZ"/>
        </w:rPr>
        <w:t xml:space="preserve"> دولار أمريكي) ؛</w:t>
      </w:r>
    </w:p>
    <w:p w14:paraId="1132EA42" w14:textId="7428B6B0" w:rsidR="00F03BC4" w:rsidRPr="001B46F1" w:rsidRDefault="00F03BC4" w:rsidP="000D145D">
      <w:pPr>
        <w:pStyle w:val="0Heading0"/>
        <w:numPr>
          <w:ilvl w:val="0"/>
          <w:numId w:val="26"/>
        </w:numPr>
        <w:bidi/>
        <w:spacing w:after="120" w:line="360" w:lineRule="exact"/>
        <w:ind w:left="1422" w:hanging="709"/>
        <w:jc w:val="both"/>
        <w:rPr>
          <w:sz w:val="26"/>
          <w:szCs w:val="26"/>
          <w:lang w:bidi="ar-DZ"/>
        </w:rPr>
      </w:pPr>
      <w:r w:rsidRPr="001B46F1">
        <w:rPr>
          <w:sz w:val="26"/>
          <w:szCs w:val="26"/>
          <w:rtl/>
          <w:lang w:bidi="ar-DZ"/>
        </w:rPr>
        <w:t xml:space="preserve">أنشطة </w:t>
      </w:r>
      <w:r w:rsidR="00886E96" w:rsidRPr="001B46F1">
        <w:rPr>
          <w:rFonts w:hint="cs"/>
          <w:sz w:val="26"/>
          <w:szCs w:val="26"/>
          <w:rtl/>
          <w:lang w:bidi="ar-DZ"/>
        </w:rPr>
        <w:t>التواصل</w:t>
      </w:r>
      <w:r w:rsidRPr="001B46F1">
        <w:rPr>
          <w:sz w:val="26"/>
          <w:szCs w:val="26"/>
          <w:rtl/>
          <w:lang w:bidi="ar-DZ"/>
        </w:rPr>
        <w:t xml:space="preserve"> </w:t>
      </w:r>
      <w:r w:rsidRPr="001B46F1">
        <w:rPr>
          <w:rFonts w:hint="cs"/>
          <w:sz w:val="26"/>
          <w:szCs w:val="26"/>
          <w:rtl/>
          <w:lang w:bidi="ar-DZ"/>
        </w:rPr>
        <w:t>ووضع</w:t>
      </w:r>
      <w:r w:rsidRPr="001B46F1">
        <w:rPr>
          <w:sz w:val="26"/>
          <w:szCs w:val="26"/>
          <w:rtl/>
          <w:lang w:bidi="ar-DZ"/>
        </w:rPr>
        <w:t xml:space="preserve"> مواد </w:t>
      </w:r>
      <w:r w:rsidR="00886E96" w:rsidRPr="001B46F1">
        <w:rPr>
          <w:rFonts w:hint="cs"/>
          <w:sz w:val="26"/>
          <w:szCs w:val="26"/>
          <w:rtl/>
          <w:lang w:bidi="ar-DZ"/>
        </w:rPr>
        <w:t>للتواصل</w:t>
      </w:r>
      <w:r w:rsidRPr="001B46F1">
        <w:rPr>
          <w:sz w:val="26"/>
          <w:szCs w:val="26"/>
          <w:rtl/>
          <w:lang w:bidi="ar-DZ"/>
        </w:rPr>
        <w:t xml:space="preserve"> بما في ذلك خمسة مقاطع فيديو للتوعية وخمسة رسوم بيانية للترويج للأجهزة ذات </w:t>
      </w:r>
      <w:r w:rsidR="00886E96" w:rsidRPr="001B46F1">
        <w:rPr>
          <w:rFonts w:hint="cs"/>
          <w:sz w:val="26"/>
          <w:szCs w:val="26"/>
          <w:rtl/>
          <w:lang w:bidi="ar-DZ"/>
        </w:rPr>
        <w:t>التوسيم</w:t>
      </w:r>
      <w:r w:rsidRPr="001B46F1">
        <w:rPr>
          <w:sz w:val="26"/>
          <w:szCs w:val="26"/>
          <w:rtl/>
          <w:lang w:bidi="ar-DZ"/>
        </w:rPr>
        <w:t xml:space="preserve"> ولإشراك المستهلكين في الاختلاف بين </w:t>
      </w:r>
      <w:bookmarkStart w:id="22" w:name="_Hlk119333037"/>
      <w:r w:rsidRPr="001B46F1">
        <w:rPr>
          <w:sz w:val="26"/>
          <w:szCs w:val="26"/>
          <w:rtl/>
          <w:lang w:bidi="ar-DZ"/>
        </w:rPr>
        <w:t xml:space="preserve">قيم </w:t>
      </w:r>
      <w:r w:rsidRPr="001B46F1">
        <w:rPr>
          <w:rFonts w:hint="cs"/>
          <w:sz w:val="26"/>
          <w:szCs w:val="26"/>
          <w:rtl/>
          <w:lang w:bidi="ar-DZ"/>
        </w:rPr>
        <w:t>الإمكانية المنخفضة للاحترار العالمي</w:t>
      </w:r>
      <w:bookmarkEnd w:id="22"/>
      <w:r w:rsidRPr="001B46F1">
        <w:rPr>
          <w:rFonts w:hint="cs"/>
          <w:sz w:val="26"/>
          <w:szCs w:val="26"/>
          <w:rtl/>
          <w:lang w:bidi="ar-DZ"/>
        </w:rPr>
        <w:t xml:space="preserve"> </w:t>
      </w:r>
      <w:r w:rsidRPr="001B46F1">
        <w:rPr>
          <w:sz w:val="26"/>
          <w:szCs w:val="26"/>
          <w:rtl/>
          <w:lang w:bidi="ar-DZ"/>
        </w:rPr>
        <w:t xml:space="preserve">لغازات التبريد، وكيفية قراءة </w:t>
      </w:r>
      <w:r w:rsidR="001044E6" w:rsidRPr="001B46F1">
        <w:rPr>
          <w:rFonts w:hint="cs"/>
          <w:sz w:val="26"/>
          <w:szCs w:val="26"/>
          <w:rtl/>
          <w:lang w:bidi="ar-DZ"/>
        </w:rPr>
        <w:t>توسيم</w:t>
      </w:r>
      <w:r w:rsidRPr="001B46F1">
        <w:rPr>
          <w:sz w:val="26"/>
          <w:szCs w:val="26"/>
          <w:rtl/>
          <w:lang w:bidi="ar-DZ"/>
        </w:rPr>
        <w:t xml:space="preserve"> كفاءة الطاقة وقيم </w:t>
      </w:r>
      <w:r w:rsidR="000D145D" w:rsidRPr="001B46F1">
        <w:rPr>
          <w:rFonts w:hint="cs"/>
          <w:sz w:val="26"/>
          <w:szCs w:val="26"/>
          <w:rtl/>
          <w:lang w:bidi="ar-DZ"/>
        </w:rPr>
        <w:t>قدرة</w:t>
      </w:r>
      <w:r w:rsidR="000D145D" w:rsidRPr="001B46F1">
        <w:rPr>
          <w:sz w:val="26"/>
          <w:szCs w:val="26"/>
          <w:rtl/>
          <w:lang w:bidi="ar-DZ"/>
        </w:rPr>
        <w:t xml:space="preserve"> استنفاد الأوزون </w:t>
      </w:r>
      <w:r w:rsidRPr="001B46F1">
        <w:rPr>
          <w:sz w:val="26"/>
          <w:szCs w:val="26"/>
          <w:rtl/>
          <w:lang w:bidi="ar-DZ"/>
        </w:rPr>
        <w:t>و</w:t>
      </w:r>
      <w:r w:rsidRPr="001B46F1">
        <w:rPr>
          <w:rFonts w:hint="cs"/>
          <w:sz w:val="26"/>
          <w:szCs w:val="26"/>
          <w:rtl/>
          <w:lang w:bidi="ar-DZ"/>
        </w:rPr>
        <w:t>الإمكانية المنخفضة للاحترار العالمي</w:t>
      </w:r>
      <w:r w:rsidRPr="001B46F1">
        <w:rPr>
          <w:sz w:val="26"/>
          <w:szCs w:val="26"/>
          <w:rtl/>
          <w:lang w:bidi="ar-DZ"/>
        </w:rPr>
        <w:t xml:space="preserve"> لغازات التبريد، والتكلفة والفوائد البيئية لخيارات المستهلك (</w:t>
      </w:r>
      <w:r w:rsidR="000D145D" w:rsidRPr="001B46F1">
        <w:rPr>
          <w:sz w:val="26"/>
          <w:szCs w:val="26"/>
          <w:lang w:val="en-CA" w:bidi="ar-DZ"/>
        </w:rPr>
        <w:t>37,000</w:t>
      </w:r>
      <w:r w:rsidRPr="001B46F1">
        <w:rPr>
          <w:sz w:val="26"/>
          <w:szCs w:val="26"/>
          <w:rtl/>
          <w:lang w:bidi="ar-DZ"/>
        </w:rPr>
        <w:t xml:space="preserve"> دولار أمريكي)؛</w:t>
      </w:r>
    </w:p>
    <w:p w14:paraId="300E57A0" w14:textId="0C49874C" w:rsidR="000D145D" w:rsidRPr="001B46F1" w:rsidRDefault="009F53FB" w:rsidP="00061997">
      <w:pPr>
        <w:pStyle w:val="0Heading0"/>
        <w:numPr>
          <w:ilvl w:val="0"/>
          <w:numId w:val="26"/>
        </w:numPr>
        <w:bidi/>
        <w:spacing w:after="120" w:line="360" w:lineRule="exact"/>
        <w:ind w:left="1422" w:hanging="709"/>
        <w:jc w:val="both"/>
        <w:rPr>
          <w:sz w:val="26"/>
          <w:szCs w:val="26"/>
          <w:lang w:bidi="ar-DZ"/>
        </w:rPr>
      </w:pPr>
      <w:r w:rsidRPr="001B46F1">
        <w:rPr>
          <w:sz w:val="26"/>
          <w:szCs w:val="26"/>
          <w:rtl/>
          <w:lang w:bidi="ar-DZ"/>
        </w:rPr>
        <w:t xml:space="preserve">سيتم إجراء دراسة </w:t>
      </w:r>
      <w:r w:rsidR="001044E6" w:rsidRPr="001B46F1">
        <w:rPr>
          <w:rFonts w:hint="cs"/>
          <w:sz w:val="26"/>
          <w:szCs w:val="26"/>
          <w:rtl/>
          <w:lang w:bidi="ar-DZ"/>
        </w:rPr>
        <w:t>ل</w:t>
      </w:r>
      <w:r w:rsidRPr="001B46F1">
        <w:rPr>
          <w:sz w:val="26"/>
          <w:szCs w:val="26"/>
          <w:rtl/>
          <w:lang w:bidi="ar-DZ"/>
        </w:rPr>
        <w:t xml:space="preserve">سلوك المستهلك بعد الانتهاء من أنشطة المشروع الأخرى لجمع البيانات المتعلقة بمعرفة المستهلكين </w:t>
      </w:r>
      <w:r w:rsidR="00061997" w:rsidRPr="001B46F1">
        <w:rPr>
          <w:rFonts w:hint="cs"/>
          <w:sz w:val="26"/>
          <w:szCs w:val="26"/>
          <w:rtl/>
          <w:lang w:bidi="ar-DZ"/>
        </w:rPr>
        <w:t>للمعايير الدنيا</w:t>
      </w:r>
      <w:r w:rsidR="00061997" w:rsidRPr="001B46F1">
        <w:rPr>
          <w:sz w:val="26"/>
          <w:szCs w:val="26"/>
          <w:rtl/>
          <w:lang w:bidi="ar-DZ"/>
        </w:rPr>
        <w:t xml:space="preserve"> </w:t>
      </w:r>
      <w:r w:rsidR="00061997" w:rsidRPr="001B46F1">
        <w:rPr>
          <w:rFonts w:hint="cs"/>
          <w:sz w:val="26"/>
          <w:szCs w:val="26"/>
          <w:rtl/>
          <w:lang w:bidi="ar-DZ"/>
        </w:rPr>
        <w:t>ل</w:t>
      </w:r>
      <w:r w:rsidR="00061997" w:rsidRPr="001B46F1">
        <w:rPr>
          <w:sz w:val="26"/>
          <w:szCs w:val="26"/>
          <w:rtl/>
          <w:lang w:bidi="ar-DZ"/>
        </w:rPr>
        <w:t xml:space="preserve">أداء الطاقة </w:t>
      </w:r>
      <w:r w:rsidRPr="001B46F1">
        <w:rPr>
          <w:sz w:val="26"/>
          <w:szCs w:val="26"/>
          <w:rtl/>
          <w:lang w:bidi="ar-DZ"/>
        </w:rPr>
        <w:t xml:space="preserve">وبرنامج </w:t>
      </w:r>
      <w:r w:rsidR="00350C19" w:rsidRPr="001B46F1">
        <w:rPr>
          <w:rFonts w:hint="cs"/>
          <w:sz w:val="26"/>
          <w:szCs w:val="26"/>
          <w:rtl/>
          <w:lang w:bidi="ar-DZ"/>
        </w:rPr>
        <w:t>التوسيم</w:t>
      </w:r>
      <w:r w:rsidRPr="001B46F1">
        <w:rPr>
          <w:sz w:val="26"/>
          <w:szCs w:val="26"/>
          <w:rtl/>
          <w:lang w:bidi="ar-DZ"/>
        </w:rPr>
        <w:t xml:space="preserve"> ومعدات </w:t>
      </w:r>
      <w:r w:rsidRPr="001B46F1">
        <w:rPr>
          <w:rFonts w:hint="cs"/>
          <w:sz w:val="26"/>
          <w:szCs w:val="26"/>
          <w:rtl/>
          <w:lang w:bidi="ar-DZ"/>
        </w:rPr>
        <w:t>التبريد وتكييف الهواء</w:t>
      </w:r>
      <w:r w:rsidRPr="001B46F1">
        <w:rPr>
          <w:sz w:val="26"/>
          <w:szCs w:val="26"/>
          <w:rtl/>
          <w:lang w:bidi="ar-DZ"/>
        </w:rPr>
        <w:t xml:space="preserve"> </w:t>
      </w:r>
      <w:r w:rsidRPr="001B46F1">
        <w:rPr>
          <w:rFonts w:hint="cs"/>
          <w:sz w:val="26"/>
          <w:szCs w:val="26"/>
          <w:rtl/>
          <w:lang w:bidi="ar-DZ"/>
        </w:rPr>
        <w:t xml:space="preserve">ذات </w:t>
      </w:r>
      <w:r w:rsidRPr="001B46F1">
        <w:rPr>
          <w:rFonts w:hint="cs"/>
          <w:sz w:val="26"/>
          <w:szCs w:val="26"/>
          <w:rtl/>
          <w:lang w:bidi="ar-DZ"/>
        </w:rPr>
        <w:lastRenderedPageBreak/>
        <w:t>الإمكانية</w:t>
      </w:r>
      <w:r w:rsidRPr="001B46F1">
        <w:rPr>
          <w:sz w:val="26"/>
          <w:szCs w:val="26"/>
          <w:rtl/>
          <w:lang w:bidi="ar-DZ"/>
        </w:rPr>
        <w:t xml:space="preserve"> </w:t>
      </w:r>
      <w:r w:rsidRPr="001B46F1">
        <w:rPr>
          <w:rFonts w:hint="cs"/>
          <w:sz w:val="26"/>
          <w:szCs w:val="26"/>
          <w:rtl/>
          <w:lang w:bidi="ar-DZ"/>
        </w:rPr>
        <w:t>ال</w:t>
      </w:r>
      <w:r w:rsidRPr="001B46F1">
        <w:rPr>
          <w:sz w:val="26"/>
          <w:szCs w:val="26"/>
          <w:rtl/>
          <w:lang w:bidi="ar-DZ"/>
        </w:rPr>
        <w:t xml:space="preserve">منخفضة أو </w:t>
      </w:r>
      <w:r w:rsidRPr="001B46F1">
        <w:rPr>
          <w:rFonts w:hint="cs"/>
          <w:sz w:val="26"/>
          <w:szCs w:val="26"/>
          <w:rtl/>
          <w:lang w:bidi="ar-DZ"/>
        </w:rPr>
        <w:t>ال</w:t>
      </w:r>
      <w:r w:rsidRPr="001B46F1">
        <w:rPr>
          <w:sz w:val="26"/>
          <w:szCs w:val="26"/>
          <w:rtl/>
          <w:lang w:bidi="ar-DZ"/>
        </w:rPr>
        <w:t xml:space="preserve">معدومة </w:t>
      </w:r>
      <w:r w:rsidR="001044E6" w:rsidRPr="001B46F1">
        <w:rPr>
          <w:rFonts w:hint="cs"/>
          <w:sz w:val="26"/>
          <w:szCs w:val="26"/>
          <w:rtl/>
          <w:lang w:bidi="ar-DZ"/>
        </w:rPr>
        <w:t xml:space="preserve">للاحترار </w:t>
      </w:r>
      <w:r w:rsidRPr="001B46F1">
        <w:rPr>
          <w:sz w:val="26"/>
          <w:szCs w:val="26"/>
          <w:rtl/>
          <w:lang w:bidi="ar-DZ"/>
        </w:rPr>
        <w:t xml:space="preserve">العالمي لقياس </w:t>
      </w:r>
      <w:r w:rsidR="001044E6" w:rsidRPr="001B46F1">
        <w:rPr>
          <w:rFonts w:hint="cs"/>
          <w:sz w:val="26"/>
          <w:szCs w:val="26"/>
          <w:rtl/>
          <w:lang w:bidi="ar-DZ"/>
        </w:rPr>
        <w:t>الوعي</w:t>
      </w:r>
      <w:r w:rsidRPr="001B46F1">
        <w:rPr>
          <w:sz w:val="26"/>
          <w:szCs w:val="26"/>
          <w:rtl/>
          <w:lang w:bidi="ar-DZ"/>
        </w:rPr>
        <w:t xml:space="preserve"> مقابل عام خط الأساس لعام 2017 وتقييم الحاجة المحتملة إلى تمويل منخفض التكلفة للمعدات الموفرة للطاقة ذات </w:t>
      </w:r>
      <w:r w:rsidRPr="001B46F1">
        <w:rPr>
          <w:rFonts w:hint="cs"/>
          <w:sz w:val="26"/>
          <w:szCs w:val="26"/>
          <w:rtl/>
          <w:lang w:bidi="ar-DZ"/>
        </w:rPr>
        <w:t>الإمكانية</w:t>
      </w:r>
      <w:r w:rsidRPr="001B46F1">
        <w:rPr>
          <w:sz w:val="26"/>
          <w:szCs w:val="26"/>
          <w:rtl/>
          <w:lang w:bidi="ar-DZ"/>
        </w:rPr>
        <w:t xml:space="preserve"> المنخفضة </w:t>
      </w:r>
      <w:r w:rsidRPr="001B46F1">
        <w:rPr>
          <w:rFonts w:hint="cs"/>
          <w:sz w:val="26"/>
          <w:szCs w:val="26"/>
          <w:rtl/>
          <w:lang w:bidi="ar-DZ"/>
        </w:rPr>
        <w:t>ل</w:t>
      </w:r>
      <w:r w:rsidRPr="001B46F1">
        <w:rPr>
          <w:sz w:val="26"/>
          <w:szCs w:val="26"/>
          <w:rtl/>
          <w:lang w:bidi="ar-DZ"/>
        </w:rPr>
        <w:t>لاحترار العالمي (</w:t>
      </w:r>
      <w:r w:rsidRPr="001B46F1">
        <w:rPr>
          <w:sz w:val="26"/>
          <w:szCs w:val="26"/>
          <w:lang w:val="en-CA" w:bidi="ar-DZ"/>
        </w:rPr>
        <w:t>15,000</w:t>
      </w:r>
      <w:r w:rsidRPr="001B46F1">
        <w:rPr>
          <w:sz w:val="26"/>
          <w:szCs w:val="26"/>
          <w:rtl/>
          <w:lang w:bidi="ar-DZ"/>
        </w:rPr>
        <w:t xml:space="preserve"> دولار أمريكي).</w:t>
      </w:r>
    </w:p>
    <w:p w14:paraId="263C3F13" w14:textId="77777777" w:rsidR="009F53FB" w:rsidRPr="001B46F1" w:rsidRDefault="009F53FB" w:rsidP="009F53FB">
      <w:pPr>
        <w:pStyle w:val="0Heading0"/>
        <w:bidi/>
        <w:spacing w:after="120" w:line="360" w:lineRule="exact"/>
        <w:jc w:val="both"/>
        <w:rPr>
          <w:sz w:val="26"/>
          <w:szCs w:val="26"/>
          <w:lang w:bidi="ar-DZ"/>
        </w:rPr>
      </w:pPr>
    </w:p>
    <w:p w14:paraId="23478FCB" w14:textId="77777777" w:rsidR="009F53FB" w:rsidRPr="001B46F1" w:rsidRDefault="009F53FB" w:rsidP="00624E7C">
      <w:pPr>
        <w:pStyle w:val="StyleHeader4Para4Left0Firstline0"/>
        <w:keepNext/>
        <w:numPr>
          <w:ilvl w:val="0"/>
          <w:numId w:val="0"/>
        </w:numPr>
        <w:tabs>
          <w:tab w:val="clear" w:pos="2880"/>
          <w:tab w:val="clear" w:pos="5760"/>
        </w:tabs>
        <w:bidi/>
        <w:spacing w:after="0"/>
        <w:jc w:val="center"/>
        <w:rPr>
          <w:b/>
          <w:bCs/>
          <w:sz w:val="26"/>
          <w:szCs w:val="26"/>
          <w:rtl/>
        </w:rPr>
      </w:pPr>
      <w:r w:rsidRPr="001B46F1">
        <w:rPr>
          <w:rFonts w:hint="cs"/>
          <w:b/>
          <w:bCs/>
          <w:sz w:val="26"/>
          <w:szCs w:val="26"/>
          <w:rtl/>
        </w:rPr>
        <w:t>تعليقات الأمانة وتوصيتها</w:t>
      </w:r>
    </w:p>
    <w:p w14:paraId="0B642721" w14:textId="77777777" w:rsidR="009F53FB" w:rsidRPr="001B46F1" w:rsidRDefault="009F53FB" w:rsidP="00624E7C">
      <w:pPr>
        <w:pStyle w:val="StyleHeader4Para4Left0Firstline0"/>
        <w:keepNext/>
        <w:numPr>
          <w:ilvl w:val="0"/>
          <w:numId w:val="0"/>
        </w:numPr>
        <w:tabs>
          <w:tab w:val="clear" w:pos="2880"/>
          <w:tab w:val="clear" w:pos="5760"/>
        </w:tabs>
        <w:bidi/>
        <w:spacing w:after="0"/>
        <w:jc w:val="left"/>
        <w:rPr>
          <w:b/>
          <w:bCs/>
          <w:sz w:val="26"/>
          <w:szCs w:val="26"/>
          <w:rtl/>
        </w:rPr>
      </w:pPr>
      <w:r w:rsidRPr="001B46F1">
        <w:rPr>
          <w:rFonts w:hint="cs"/>
          <w:b/>
          <w:bCs/>
          <w:sz w:val="26"/>
          <w:szCs w:val="26"/>
          <w:rtl/>
        </w:rPr>
        <w:t>التعليقات</w:t>
      </w:r>
    </w:p>
    <w:p w14:paraId="7CA1B4FD" w14:textId="05CF2416" w:rsidR="00086AA9" w:rsidRPr="001B46F1" w:rsidRDefault="00086AA9" w:rsidP="00086AA9">
      <w:pPr>
        <w:pStyle w:val="0Heading0"/>
        <w:bidi/>
        <w:spacing w:after="120" w:line="360" w:lineRule="exact"/>
        <w:jc w:val="both"/>
        <w:rPr>
          <w:sz w:val="26"/>
          <w:szCs w:val="26"/>
          <w:rtl/>
          <w:lang w:bidi="ar-DZ"/>
        </w:rPr>
      </w:pPr>
    </w:p>
    <w:p w14:paraId="76A80A19" w14:textId="5448C4CD" w:rsidR="00670BA8" w:rsidRPr="001B46F1" w:rsidRDefault="00457A49" w:rsidP="00926A15">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أشارت الأمانة إلى أن المقرر 89/6(ب) طلب على وجه التحديد إدراج الأنشطة الإضافية المتعلقة بالحفاظ على كفاءة الطاقة في قطاع خدمة التبريد في المراحل الحالية والمستقبلية لخطط إدارة إزالة المواد الهيدروكلوروفلوروكربونية للبلدان ذات </w:t>
      </w:r>
      <w:bookmarkStart w:id="23" w:name="_Hlk119351549"/>
      <w:r w:rsidRPr="001B46F1">
        <w:rPr>
          <w:sz w:val="26"/>
          <w:szCs w:val="26"/>
          <w:rtl/>
          <w:lang w:bidi="ar-DZ"/>
        </w:rPr>
        <w:t xml:space="preserve">الاستهلاك المنخفض </w:t>
      </w:r>
      <w:r w:rsidRPr="001B46F1">
        <w:rPr>
          <w:rFonts w:hint="cs"/>
          <w:sz w:val="26"/>
          <w:szCs w:val="26"/>
          <w:rtl/>
          <w:lang w:bidi="ar-DZ"/>
        </w:rPr>
        <w:t>ال</w:t>
      </w:r>
      <w:r w:rsidRPr="001B46F1">
        <w:rPr>
          <w:sz w:val="26"/>
          <w:szCs w:val="26"/>
          <w:rtl/>
          <w:lang w:bidi="ar-DZ"/>
        </w:rPr>
        <w:t>حجم</w:t>
      </w:r>
      <w:bookmarkEnd w:id="23"/>
      <w:r w:rsidRPr="001B46F1">
        <w:rPr>
          <w:sz w:val="26"/>
          <w:szCs w:val="26"/>
          <w:rtl/>
          <w:lang w:bidi="ar-DZ"/>
        </w:rPr>
        <w:t>.</w:t>
      </w:r>
      <w:r w:rsidRPr="001B46F1">
        <w:rPr>
          <w:rFonts w:hint="cs"/>
          <w:sz w:val="26"/>
          <w:szCs w:val="26"/>
          <w:rtl/>
          <w:lang w:bidi="ar-DZ"/>
        </w:rPr>
        <w:t xml:space="preserve"> و</w:t>
      </w:r>
      <w:r w:rsidRPr="001B46F1">
        <w:rPr>
          <w:sz w:val="26"/>
          <w:szCs w:val="26"/>
          <w:rtl/>
          <w:lang w:bidi="ar-DZ"/>
        </w:rPr>
        <w:t xml:space="preserve">في حين أن ملديف </w:t>
      </w:r>
      <w:r w:rsidRPr="001B46F1">
        <w:rPr>
          <w:rFonts w:hint="cs"/>
          <w:sz w:val="26"/>
          <w:szCs w:val="26"/>
          <w:rtl/>
          <w:lang w:bidi="ar-DZ"/>
        </w:rPr>
        <w:t xml:space="preserve">تعتبر من البلدان </w:t>
      </w:r>
      <w:r w:rsidRPr="001B46F1">
        <w:rPr>
          <w:sz w:val="26"/>
          <w:szCs w:val="26"/>
          <w:rtl/>
          <w:lang w:bidi="ar-DZ"/>
        </w:rPr>
        <w:t xml:space="preserve">ذات الاستهلاك المنخفض </w:t>
      </w:r>
      <w:r w:rsidRPr="001B46F1">
        <w:rPr>
          <w:rFonts w:hint="cs"/>
          <w:sz w:val="26"/>
          <w:szCs w:val="26"/>
          <w:rtl/>
          <w:lang w:bidi="ar-DZ"/>
        </w:rPr>
        <w:t>ال</w:t>
      </w:r>
      <w:r w:rsidRPr="001B46F1">
        <w:rPr>
          <w:sz w:val="26"/>
          <w:szCs w:val="26"/>
          <w:rtl/>
          <w:lang w:bidi="ar-DZ"/>
        </w:rPr>
        <w:t xml:space="preserve">حجم، فقد تم الانتهاء من خطة إدارة إزالة </w:t>
      </w:r>
      <w:bookmarkStart w:id="24" w:name="_Hlk119351627"/>
      <w:r w:rsidRPr="001B46F1">
        <w:rPr>
          <w:sz w:val="26"/>
          <w:szCs w:val="26"/>
          <w:rtl/>
          <w:lang w:bidi="ar-DZ"/>
        </w:rPr>
        <w:t xml:space="preserve">المواد الهيدروكلوروفلوروكربونية </w:t>
      </w:r>
      <w:bookmarkEnd w:id="24"/>
      <w:r w:rsidRPr="001B46F1">
        <w:rPr>
          <w:sz w:val="26"/>
          <w:szCs w:val="26"/>
          <w:rtl/>
          <w:lang w:bidi="ar-DZ"/>
        </w:rPr>
        <w:t xml:space="preserve">في البلاد في عام 2021 بعد التزام من الحكومة </w:t>
      </w:r>
      <w:r w:rsidR="001044E6" w:rsidRPr="001B46F1">
        <w:rPr>
          <w:rFonts w:hint="cs"/>
          <w:sz w:val="26"/>
          <w:szCs w:val="26"/>
          <w:rtl/>
          <w:lang w:bidi="ar-DZ"/>
        </w:rPr>
        <w:t>باستعجال</w:t>
      </w:r>
      <w:r w:rsidRPr="001B46F1">
        <w:rPr>
          <w:sz w:val="26"/>
          <w:szCs w:val="26"/>
          <w:rtl/>
          <w:lang w:bidi="ar-DZ"/>
        </w:rPr>
        <w:t xml:space="preserve"> </w:t>
      </w:r>
      <w:r w:rsidRPr="001B46F1">
        <w:rPr>
          <w:rFonts w:hint="cs"/>
          <w:sz w:val="26"/>
          <w:szCs w:val="26"/>
          <w:rtl/>
          <w:lang w:bidi="ar-DZ"/>
        </w:rPr>
        <w:t>الإزالة</w:t>
      </w:r>
      <w:r w:rsidRPr="001B46F1">
        <w:rPr>
          <w:sz w:val="26"/>
          <w:szCs w:val="26"/>
          <w:rtl/>
          <w:lang w:bidi="ar-DZ"/>
        </w:rPr>
        <w:t xml:space="preserve"> </w:t>
      </w:r>
      <w:bookmarkStart w:id="25" w:name="_Hlk119351977"/>
      <w:r w:rsidRPr="001B46F1">
        <w:rPr>
          <w:rFonts w:hint="cs"/>
          <w:sz w:val="26"/>
          <w:szCs w:val="26"/>
          <w:rtl/>
          <w:lang w:bidi="ar-DZ"/>
        </w:rPr>
        <w:t>لل</w:t>
      </w:r>
      <w:r w:rsidRPr="001B46F1">
        <w:rPr>
          <w:sz w:val="26"/>
          <w:szCs w:val="26"/>
          <w:rtl/>
          <w:lang w:bidi="ar-DZ"/>
        </w:rPr>
        <w:t xml:space="preserve">مواد الهيدروكلوروفلوروكربونية </w:t>
      </w:r>
      <w:bookmarkEnd w:id="25"/>
      <w:r w:rsidRPr="001B46F1">
        <w:rPr>
          <w:sz w:val="26"/>
          <w:szCs w:val="26"/>
          <w:rtl/>
          <w:lang w:bidi="ar-DZ"/>
        </w:rPr>
        <w:t xml:space="preserve">بحلول عام 2020. </w:t>
      </w:r>
      <w:r w:rsidRPr="001B46F1">
        <w:rPr>
          <w:rFonts w:hint="cs"/>
          <w:sz w:val="26"/>
          <w:szCs w:val="26"/>
          <w:rtl/>
          <w:lang w:bidi="ar-DZ"/>
        </w:rPr>
        <w:t>وأُشير</w:t>
      </w:r>
      <w:r w:rsidRPr="001B46F1">
        <w:rPr>
          <w:sz w:val="26"/>
          <w:szCs w:val="26"/>
          <w:rtl/>
          <w:lang w:bidi="ar-DZ"/>
        </w:rPr>
        <w:t xml:space="preserve"> كذلك</w:t>
      </w:r>
      <w:r w:rsidRPr="001B46F1">
        <w:rPr>
          <w:rFonts w:hint="cs"/>
          <w:sz w:val="26"/>
          <w:szCs w:val="26"/>
          <w:rtl/>
          <w:lang w:bidi="ar-DZ"/>
        </w:rPr>
        <w:t xml:space="preserve"> إلى</w:t>
      </w:r>
      <w:r w:rsidRPr="001B46F1">
        <w:rPr>
          <w:sz w:val="26"/>
          <w:szCs w:val="26"/>
          <w:rtl/>
          <w:lang w:bidi="ar-DZ"/>
        </w:rPr>
        <w:t xml:space="preserve"> أنه عندما نظرت اللجنة التنفيذية في خطة إدارة إزالة المواد الهيدروكلوروفلوروكربونية لم</w:t>
      </w:r>
      <w:r w:rsidRPr="001B46F1">
        <w:rPr>
          <w:rFonts w:hint="cs"/>
          <w:sz w:val="26"/>
          <w:szCs w:val="26"/>
          <w:rtl/>
          <w:lang w:bidi="ar-DZ"/>
        </w:rPr>
        <w:t>ل</w:t>
      </w:r>
      <w:r w:rsidRPr="001B46F1">
        <w:rPr>
          <w:sz w:val="26"/>
          <w:szCs w:val="26"/>
          <w:rtl/>
          <w:lang w:bidi="ar-DZ"/>
        </w:rPr>
        <w:t>ديف في الاجتماع الستين،</w:t>
      </w:r>
      <w:r w:rsidR="00926A15" w:rsidRPr="001B46F1">
        <w:rPr>
          <w:rFonts w:hint="cs"/>
          <w:sz w:val="26"/>
          <w:szCs w:val="26"/>
          <w:rtl/>
          <w:lang w:bidi="ar-DZ"/>
        </w:rPr>
        <w:t xml:space="preserve"> تضمنت،</w:t>
      </w:r>
      <w:r w:rsidRPr="001B46F1">
        <w:rPr>
          <w:sz w:val="26"/>
          <w:szCs w:val="26"/>
          <w:rtl/>
          <w:lang w:bidi="ar-DZ"/>
        </w:rPr>
        <w:t xml:space="preserve"> بالإضافة إلى اقتراحه</w:t>
      </w:r>
      <w:r w:rsidR="00926A15" w:rsidRPr="001B46F1">
        <w:rPr>
          <w:rFonts w:hint="cs"/>
          <w:sz w:val="26"/>
          <w:szCs w:val="26"/>
          <w:rtl/>
          <w:lang w:bidi="ar-DZ"/>
        </w:rPr>
        <w:t>ا</w:t>
      </w:r>
      <w:r w:rsidRPr="001B46F1">
        <w:rPr>
          <w:sz w:val="26"/>
          <w:szCs w:val="26"/>
          <w:rtl/>
          <w:lang w:bidi="ar-DZ"/>
        </w:rPr>
        <w:t xml:space="preserve"> </w:t>
      </w:r>
      <w:r w:rsidR="001044E6" w:rsidRPr="001B46F1">
        <w:rPr>
          <w:rFonts w:hint="cs"/>
          <w:sz w:val="26"/>
          <w:szCs w:val="26"/>
          <w:rtl/>
          <w:lang w:bidi="ar-DZ"/>
        </w:rPr>
        <w:t>باستعجال</w:t>
      </w:r>
      <w:r w:rsidRPr="001B46F1">
        <w:rPr>
          <w:sz w:val="26"/>
          <w:szCs w:val="26"/>
          <w:rtl/>
          <w:lang w:bidi="ar-DZ"/>
        </w:rPr>
        <w:t xml:space="preserve"> </w:t>
      </w:r>
      <w:r w:rsidR="00926A15" w:rsidRPr="001B46F1">
        <w:rPr>
          <w:rFonts w:hint="cs"/>
          <w:sz w:val="26"/>
          <w:szCs w:val="26"/>
          <w:rtl/>
          <w:lang w:bidi="ar-DZ"/>
        </w:rPr>
        <w:t>الإزالة</w:t>
      </w:r>
      <w:r w:rsidRPr="001B46F1">
        <w:rPr>
          <w:sz w:val="26"/>
          <w:szCs w:val="26"/>
          <w:rtl/>
          <w:lang w:bidi="ar-DZ"/>
        </w:rPr>
        <w:t xml:space="preserve"> </w:t>
      </w:r>
      <w:r w:rsidR="00926A15" w:rsidRPr="001B46F1">
        <w:rPr>
          <w:rFonts w:hint="cs"/>
          <w:sz w:val="26"/>
          <w:szCs w:val="26"/>
          <w:rtl/>
          <w:lang w:bidi="ar-DZ"/>
        </w:rPr>
        <w:t>لل</w:t>
      </w:r>
      <w:r w:rsidR="00926A15" w:rsidRPr="001B46F1">
        <w:rPr>
          <w:sz w:val="26"/>
          <w:szCs w:val="26"/>
          <w:rtl/>
          <w:lang w:bidi="ar-DZ"/>
        </w:rPr>
        <w:t xml:space="preserve">مواد الهيدروكلوروفلوروكربونية </w:t>
      </w:r>
      <w:r w:rsidRPr="001B46F1">
        <w:rPr>
          <w:sz w:val="26"/>
          <w:szCs w:val="26"/>
          <w:rtl/>
          <w:lang w:bidi="ar-DZ"/>
        </w:rPr>
        <w:t xml:space="preserve">قبل 10 سنوات من الجدول الزمني لبروتوكول مونتريال، أنشطة </w:t>
      </w:r>
      <w:r w:rsidR="001044E6" w:rsidRPr="001B46F1">
        <w:rPr>
          <w:rFonts w:hint="cs"/>
          <w:sz w:val="26"/>
          <w:szCs w:val="26"/>
          <w:rtl/>
          <w:lang w:bidi="ar-DZ"/>
        </w:rPr>
        <w:t>للفوائد</w:t>
      </w:r>
      <w:r w:rsidRPr="001B46F1">
        <w:rPr>
          <w:sz w:val="26"/>
          <w:szCs w:val="26"/>
          <w:rtl/>
          <w:lang w:bidi="ar-DZ"/>
        </w:rPr>
        <w:t xml:space="preserve"> المناخية المشتركة للتنفيذ كجزء من خطة إدارة إزالة المواد الهيدروكلوروفلوروكربونية.</w:t>
      </w:r>
      <w:r w:rsidR="00926A15" w:rsidRPr="001B46F1">
        <w:rPr>
          <w:rFonts w:hint="cs"/>
          <w:sz w:val="26"/>
          <w:szCs w:val="26"/>
          <w:rtl/>
          <w:lang w:bidi="ar-DZ"/>
        </w:rPr>
        <w:t xml:space="preserve"> </w:t>
      </w:r>
      <w:r w:rsidR="001044E6" w:rsidRPr="001B46F1">
        <w:rPr>
          <w:rFonts w:hint="cs"/>
          <w:sz w:val="26"/>
          <w:szCs w:val="26"/>
          <w:rtl/>
          <w:lang w:bidi="ar-DZ"/>
        </w:rPr>
        <w:t xml:space="preserve">وقد </w:t>
      </w:r>
      <w:r w:rsidR="00926A15" w:rsidRPr="001B46F1">
        <w:rPr>
          <w:sz w:val="26"/>
          <w:szCs w:val="26"/>
          <w:rtl/>
          <w:lang w:bidi="ar-DZ"/>
        </w:rPr>
        <w:t xml:space="preserve">تم </w:t>
      </w:r>
      <w:r w:rsidR="001044E6" w:rsidRPr="001B46F1">
        <w:rPr>
          <w:rFonts w:hint="cs"/>
          <w:sz w:val="26"/>
          <w:szCs w:val="26"/>
          <w:rtl/>
          <w:lang w:bidi="ar-DZ"/>
        </w:rPr>
        <w:t>إدراج</w:t>
      </w:r>
      <w:r w:rsidR="00926A15" w:rsidRPr="001B46F1">
        <w:rPr>
          <w:sz w:val="26"/>
          <w:szCs w:val="26"/>
          <w:rtl/>
          <w:lang w:bidi="ar-DZ"/>
        </w:rPr>
        <w:t xml:space="preserve"> برنامج المعايير </w:t>
      </w:r>
      <w:r w:rsidR="00350C19" w:rsidRPr="001B46F1">
        <w:rPr>
          <w:rFonts w:hint="cs"/>
          <w:sz w:val="26"/>
          <w:szCs w:val="26"/>
          <w:rtl/>
          <w:lang w:bidi="ar-DZ"/>
        </w:rPr>
        <w:t>والتوسيم</w:t>
      </w:r>
      <w:r w:rsidR="00926A15" w:rsidRPr="001B46F1">
        <w:rPr>
          <w:sz w:val="26"/>
          <w:szCs w:val="26"/>
          <w:rtl/>
          <w:lang w:bidi="ar-DZ"/>
        </w:rPr>
        <w:t xml:space="preserve"> لكفاءة الطاقة في </w:t>
      </w:r>
      <w:r w:rsidR="00926A15" w:rsidRPr="001B46F1">
        <w:rPr>
          <w:rFonts w:hint="cs"/>
          <w:sz w:val="26"/>
          <w:szCs w:val="26"/>
          <w:rtl/>
          <w:lang w:bidi="ar-DZ"/>
        </w:rPr>
        <w:t>المشروع</w:t>
      </w:r>
      <w:r w:rsidR="00926A15" w:rsidRPr="001B46F1">
        <w:rPr>
          <w:rFonts w:hint="eastAsia"/>
          <w:sz w:val="26"/>
          <w:szCs w:val="26"/>
          <w:rtl/>
          <w:lang w:bidi="ar-DZ"/>
        </w:rPr>
        <w:t>،</w:t>
      </w:r>
      <w:r w:rsidR="00926A15" w:rsidRPr="001B46F1">
        <w:rPr>
          <w:sz w:val="26"/>
          <w:szCs w:val="26"/>
          <w:rtl/>
          <w:lang w:bidi="ar-DZ"/>
        </w:rPr>
        <w:t xml:space="preserve"> ولكن لم يتم تمويله في إطار خطة إدارة إزالة </w:t>
      </w:r>
      <w:bookmarkStart w:id="26" w:name="_Hlk119352463"/>
      <w:r w:rsidR="00926A15" w:rsidRPr="001B46F1">
        <w:rPr>
          <w:sz w:val="26"/>
          <w:szCs w:val="26"/>
          <w:rtl/>
          <w:lang w:bidi="ar-DZ"/>
        </w:rPr>
        <w:t>المواد الهيدروكلوروفلوروكربونية</w:t>
      </w:r>
      <w:bookmarkEnd w:id="26"/>
      <w:r w:rsidR="00926A15" w:rsidRPr="001B46F1">
        <w:rPr>
          <w:sz w:val="26"/>
          <w:szCs w:val="26"/>
          <w:rtl/>
          <w:lang w:bidi="ar-DZ"/>
        </w:rPr>
        <w:t>، ورغم ذلك واصل</w:t>
      </w:r>
      <w:r w:rsidR="00926A15" w:rsidRPr="001B46F1">
        <w:rPr>
          <w:rFonts w:hint="cs"/>
          <w:sz w:val="26"/>
          <w:szCs w:val="26"/>
          <w:rtl/>
          <w:lang w:bidi="ar-DZ"/>
        </w:rPr>
        <w:t xml:space="preserve"> البلد </w:t>
      </w:r>
      <w:r w:rsidR="00926A15" w:rsidRPr="001B46F1">
        <w:rPr>
          <w:sz w:val="26"/>
          <w:szCs w:val="26"/>
          <w:rtl/>
          <w:lang w:bidi="ar-DZ"/>
        </w:rPr>
        <w:t xml:space="preserve">جهوده </w:t>
      </w:r>
      <w:r w:rsidR="00926A15" w:rsidRPr="001B46F1">
        <w:rPr>
          <w:rFonts w:hint="cs"/>
          <w:sz w:val="26"/>
          <w:szCs w:val="26"/>
          <w:rtl/>
          <w:lang w:bidi="ar-DZ"/>
        </w:rPr>
        <w:t xml:space="preserve">الرامية إلى </w:t>
      </w:r>
      <w:r w:rsidR="00926A15" w:rsidRPr="001B46F1">
        <w:rPr>
          <w:sz w:val="26"/>
          <w:szCs w:val="26"/>
          <w:rtl/>
          <w:lang w:bidi="ar-DZ"/>
        </w:rPr>
        <w:t xml:space="preserve">ضمان تنفيذ البرنامج الذي أدى إلى </w:t>
      </w:r>
      <w:r w:rsidR="001044E6" w:rsidRPr="001B46F1">
        <w:rPr>
          <w:rFonts w:hint="cs"/>
          <w:sz w:val="26"/>
          <w:szCs w:val="26"/>
          <w:rtl/>
          <w:lang w:bidi="ar-DZ"/>
        </w:rPr>
        <w:t>التوسيم</w:t>
      </w:r>
      <w:r w:rsidR="00926A15" w:rsidRPr="001B46F1">
        <w:rPr>
          <w:sz w:val="26"/>
          <w:szCs w:val="26"/>
          <w:rtl/>
          <w:lang w:bidi="ar-DZ"/>
        </w:rPr>
        <w:t xml:space="preserve"> الطوعي الحالي. </w:t>
      </w:r>
      <w:r w:rsidR="00926A15" w:rsidRPr="001B46F1">
        <w:rPr>
          <w:rFonts w:hint="cs"/>
          <w:sz w:val="26"/>
          <w:szCs w:val="26"/>
          <w:rtl/>
          <w:lang w:bidi="ar-DZ"/>
        </w:rPr>
        <w:t>و</w:t>
      </w:r>
      <w:r w:rsidR="00926A15" w:rsidRPr="001B46F1">
        <w:rPr>
          <w:sz w:val="26"/>
          <w:szCs w:val="26"/>
          <w:rtl/>
          <w:lang w:bidi="ar-DZ"/>
        </w:rPr>
        <w:t xml:space="preserve">ستواصل ملديف استخدام بعض كميات المواد </w:t>
      </w:r>
      <w:bookmarkStart w:id="27" w:name="_Hlk119418476"/>
      <w:r w:rsidR="00926A15" w:rsidRPr="001B46F1">
        <w:rPr>
          <w:sz w:val="26"/>
          <w:szCs w:val="26"/>
          <w:rtl/>
          <w:lang w:bidi="ar-DZ"/>
        </w:rPr>
        <w:t>الهيدروكلوروفلوروكربون</w:t>
      </w:r>
      <w:bookmarkEnd w:id="27"/>
      <w:r w:rsidR="00926A15" w:rsidRPr="001B46F1">
        <w:rPr>
          <w:sz w:val="26"/>
          <w:szCs w:val="26"/>
          <w:rtl/>
          <w:lang w:bidi="ar-DZ"/>
        </w:rPr>
        <w:t>ية لخدمة المعدات حتى عام 2025.</w:t>
      </w:r>
      <w:r w:rsidR="004B0F57" w:rsidRPr="001B46F1">
        <w:rPr>
          <w:rStyle w:val="FootnoteReference"/>
          <w:sz w:val="26"/>
          <w:szCs w:val="26"/>
          <w:rtl/>
          <w:lang w:bidi="ar-DZ"/>
        </w:rPr>
        <w:footnoteReference w:id="12"/>
      </w:r>
    </w:p>
    <w:p w14:paraId="2D1F6058" w14:textId="5090F33E" w:rsidR="004B0F57" w:rsidRPr="001B46F1" w:rsidRDefault="004B0F57" w:rsidP="00594106">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و</w:t>
      </w:r>
      <w:r w:rsidRPr="001B46F1">
        <w:rPr>
          <w:sz w:val="26"/>
          <w:szCs w:val="26"/>
          <w:rtl/>
          <w:lang w:bidi="ar-DZ"/>
        </w:rPr>
        <w:t xml:space="preserve">طلبت الأمانة معلومات إضافية من برنامج الأمم المتحدة للبيئة بشأن </w:t>
      </w:r>
      <w:r w:rsidR="00594106" w:rsidRPr="001B46F1">
        <w:rPr>
          <w:rFonts w:hint="cs"/>
          <w:sz w:val="26"/>
          <w:szCs w:val="26"/>
          <w:rtl/>
          <w:lang w:bidi="ar-DZ"/>
        </w:rPr>
        <w:t>الفوائد</w:t>
      </w:r>
      <w:r w:rsidRPr="001B46F1">
        <w:rPr>
          <w:sz w:val="26"/>
          <w:szCs w:val="26"/>
          <w:rtl/>
          <w:lang w:bidi="ar-DZ"/>
        </w:rPr>
        <w:t xml:space="preserve"> </w:t>
      </w:r>
      <w:r w:rsidRPr="001B46F1">
        <w:rPr>
          <w:rFonts w:hint="cs"/>
          <w:sz w:val="26"/>
          <w:szCs w:val="26"/>
          <w:rtl/>
          <w:lang w:bidi="ar-DZ"/>
        </w:rPr>
        <w:t>الإجمالية</w:t>
      </w:r>
      <w:r w:rsidRPr="001B46F1">
        <w:rPr>
          <w:sz w:val="26"/>
          <w:szCs w:val="26"/>
          <w:rtl/>
          <w:lang w:bidi="ar-DZ"/>
        </w:rPr>
        <w:t xml:space="preserve"> للمشروع </w:t>
      </w:r>
      <w:r w:rsidRPr="001B46F1">
        <w:rPr>
          <w:rFonts w:hint="cs"/>
          <w:sz w:val="26"/>
          <w:szCs w:val="26"/>
          <w:rtl/>
          <w:lang w:bidi="ar-DZ"/>
        </w:rPr>
        <w:t>على البلد</w:t>
      </w:r>
      <w:r w:rsidRPr="001B46F1">
        <w:rPr>
          <w:sz w:val="26"/>
          <w:szCs w:val="26"/>
          <w:rtl/>
          <w:lang w:bidi="ar-DZ"/>
        </w:rPr>
        <w:t xml:space="preserve"> عندما </w:t>
      </w:r>
      <w:r w:rsidR="00594106" w:rsidRPr="001B46F1">
        <w:rPr>
          <w:rFonts w:hint="cs"/>
          <w:sz w:val="26"/>
          <w:szCs w:val="26"/>
          <w:rtl/>
          <w:lang w:bidi="ar-DZ"/>
        </w:rPr>
        <w:t xml:space="preserve">يكون قد </w:t>
      </w:r>
      <w:r w:rsidRPr="001B46F1">
        <w:rPr>
          <w:rFonts w:hint="cs"/>
          <w:sz w:val="26"/>
          <w:szCs w:val="26"/>
          <w:rtl/>
          <w:lang w:bidi="ar-DZ"/>
        </w:rPr>
        <w:t>أتمَّ</w:t>
      </w:r>
      <w:r w:rsidRPr="001B46F1">
        <w:rPr>
          <w:sz w:val="26"/>
          <w:szCs w:val="26"/>
          <w:rtl/>
          <w:lang w:bidi="ar-DZ"/>
        </w:rPr>
        <w:t xml:space="preserve"> بالفعل </w:t>
      </w:r>
      <w:bookmarkStart w:id="28" w:name="_Hlk119404719"/>
      <w:r w:rsidRPr="001B46F1">
        <w:rPr>
          <w:sz w:val="26"/>
          <w:szCs w:val="26"/>
          <w:rtl/>
          <w:lang w:bidi="ar-DZ"/>
        </w:rPr>
        <w:t xml:space="preserve">خطة إدارة إزالة </w:t>
      </w:r>
      <w:bookmarkStart w:id="29" w:name="_Hlk119352718"/>
      <w:r w:rsidRPr="001B46F1">
        <w:rPr>
          <w:sz w:val="26"/>
          <w:szCs w:val="26"/>
          <w:rtl/>
          <w:lang w:bidi="ar-DZ"/>
        </w:rPr>
        <w:t>المواد الهيدروكلوروفلوروكربونية</w:t>
      </w:r>
      <w:bookmarkEnd w:id="28"/>
      <w:r w:rsidRPr="001B46F1">
        <w:rPr>
          <w:sz w:val="26"/>
          <w:szCs w:val="26"/>
          <w:rtl/>
          <w:lang w:bidi="ar-DZ"/>
        </w:rPr>
        <w:t xml:space="preserve"> </w:t>
      </w:r>
      <w:bookmarkEnd w:id="29"/>
      <w:r w:rsidRPr="001B46F1">
        <w:rPr>
          <w:rFonts w:hint="cs"/>
          <w:sz w:val="26"/>
          <w:szCs w:val="26"/>
          <w:rtl/>
          <w:lang w:bidi="ar-DZ"/>
        </w:rPr>
        <w:t>وأزال</w:t>
      </w:r>
      <w:r w:rsidRPr="001B46F1">
        <w:rPr>
          <w:sz w:val="26"/>
          <w:szCs w:val="26"/>
          <w:rtl/>
          <w:lang w:bidi="ar-DZ"/>
        </w:rPr>
        <w:t xml:space="preserve"> المواد الهيدروكلوروفلوروكربونية؛ ما إذا كان لدى الدولة بنية تحتية</w:t>
      </w:r>
      <w:r w:rsidR="00594106" w:rsidRPr="001B46F1">
        <w:rPr>
          <w:rFonts w:hint="cs"/>
          <w:sz w:val="26"/>
          <w:szCs w:val="26"/>
          <w:rtl/>
          <w:lang w:bidi="ar-DZ"/>
        </w:rPr>
        <w:t xml:space="preserve"> قائمة</w:t>
      </w:r>
      <w:r w:rsidRPr="001B46F1">
        <w:rPr>
          <w:sz w:val="26"/>
          <w:szCs w:val="26"/>
          <w:rtl/>
          <w:lang w:bidi="ar-DZ"/>
        </w:rPr>
        <w:t xml:space="preserve"> للامتثال لكفاءة الطاقة لدعم المشروع؛ </w:t>
      </w:r>
      <w:r w:rsidR="00594106" w:rsidRPr="001B46F1">
        <w:rPr>
          <w:rFonts w:hint="cs"/>
          <w:sz w:val="26"/>
          <w:szCs w:val="26"/>
          <w:rtl/>
          <w:lang w:bidi="ar-DZ"/>
        </w:rPr>
        <w:t>و</w:t>
      </w:r>
      <w:r w:rsidRPr="001B46F1">
        <w:rPr>
          <w:sz w:val="26"/>
          <w:szCs w:val="26"/>
          <w:rtl/>
          <w:lang w:bidi="ar-DZ"/>
        </w:rPr>
        <w:t xml:space="preserve">كيف ستساهم هذه الأنشطة في اعتماد بدائل </w:t>
      </w:r>
      <w:r w:rsidR="00594106" w:rsidRPr="001B46F1">
        <w:rPr>
          <w:rFonts w:hint="cs"/>
          <w:sz w:val="26"/>
          <w:szCs w:val="26"/>
          <w:rtl/>
          <w:lang w:bidi="ar-DZ"/>
        </w:rPr>
        <w:t xml:space="preserve">ذات إمكانية </w:t>
      </w:r>
      <w:r w:rsidRPr="001B46F1">
        <w:rPr>
          <w:sz w:val="26"/>
          <w:szCs w:val="26"/>
          <w:rtl/>
          <w:lang w:bidi="ar-DZ"/>
        </w:rPr>
        <w:t xml:space="preserve">منخفضة </w:t>
      </w:r>
      <w:r w:rsidR="00594106" w:rsidRPr="001B46F1">
        <w:rPr>
          <w:rFonts w:hint="cs"/>
          <w:sz w:val="26"/>
          <w:szCs w:val="26"/>
          <w:rtl/>
          <w:lang w:bidi="ar-DZ"/>
        </w:rPr>
        <w:t>ل</w:t>
      </w:r>
      <w:r w:rsidRPr="001B46F1">
        <w:rPr>
          <w:sz w:val="26"/>
          <w:szCs w:val="26"/>
          <w:rtl/>
          <w:lang w:bidi="ar-DZ"/>
        </w:rPr>
        <w:t xml:space="preserve">لاحترار العالمي؛ والتدابير المعمول بها لضمان التنفيذ المستدام لنظام </w:t>
      </w:r>
      <w:r w:rsidR="00350C19" w:rsidRPr="001B46F1">
        <w:rPr>
          <w:rFonts w:hint="cs"/>
          <w:sz w:val="26"/>
          <w:szCs w:val="26"/>
          <w:rtl/>
          <w:lang w:bidi="ar-DZ"/>
        </w:rPr>
        <w:t xml:space="preserve">التوسيم </w:t>
      </w:r>
      <w:r w:rsidRPr="001B46F1">
        <w:rPr>
          <w:sz w:val="26"/>
          <w:szCs w:val="26"/>
          <w:rtl/>
          <w:lang w:bidi="ar-DZ"/>
        </w:rPr>
        <w:t>كبرنامج إلزامي</w:t>
      </w:r>
      <w:r w:rsidR="00594106" w:rsidRPr="001B46F1">
        <w:rPr>
          <w:rFonts w:hint="cs"/>
          <w:sz w:val="26"/>
          <w:szCs w:val="26"/>
          <w:rtl/>
          <w:lang w:bidi="ar-DZ"/>
        </w:rPr>
        <w:t xml:space="preserve">. </w:t>
      </w:r>
      <w:r w:rsidR="00594106" w:rsidRPr="001B46F1">
        <w:rPr>
          <w:sz w:val="26"/>
          <w:szCs w:val="26"/>
          <w:rtl/>
          <w:lang w:bidi="ar-DZ"/>
        </w:rPr>
        <w:t xml:space="preserve">كما طلبت الأمانة توضيحا </w:t>
      </w:r>
      <w:r w:rsidR="00594106" w:rsidRPr="001B46F1">
        <w:rPr>
          <w:rFonts w:hint="cs"/>
          <w:sz w:val="26"/>
          <w:szCs w:val="26"/>
          <w:rtl/>
          <w:lang w:bidi="ar-DZ"/>
        </w:rPr>
        <w:t>بشأن ال</w:t>
      </w:r>
      <w:r w:rsidR="00594106" w:rsidRPr="001B46F1">
        <w:rPr>
          <w:sz w:val="26"/>
          <w:szCs w:val="26"/>
          <w:rtl/>
          <w:lang w:bidi="ar-DZ"/>
        </w:rPr>
        <w:t xml:space="preserve">صلات بين الأنشطة المحددة في هذا </w:t>
      </w:r>
      <w:r w:rsidR="001044E6" w:rsidRPr="001B46F1">
        <w:rPr>
          <w:rFonts w:hint="cs"/>
          <w:sz w:val="26"/>
          <w:szCs w:val="26"/>
          <w:rtl/>
          <w:lang w:bidi="ar-DZ"/>
        </w:rPr>
        <w:t>المقترح</w:t>
      </w:r>
      <w:r w:rsidR="00594106" w:rsidRPr="001B46F1">
        <w:rPr>
          <w:sz w:val="26"/>
          <w:szCs w:val="26"/>
          <w:rtl/>
          <w:lang w:bidi="ar-DZ"/>
        </w:rPr>
        <w:t xml:space="preserve"> وتلك المنفذة كجزء من الأنشطة التمكينية للتخفيض التدريجي </w:t>
      </w:r>
      <w:bookmarkStart w:id="30" w:name="_Hlk119405201"/>
      <w:r w:rsidR="00594106" w:rsidRPr="001B46F1">
        <w:rPr>
          <w:rFonts w:hint="cs"/>
          <w:sz w:val="26"/>
          <w:szCs w:val="26"/>
          <w:rtl/>
          <w:lang w:bidi="ar-DZ"/>
        </w:rPr>
        <w:t>للمواد</w:t>
      </w:r>
      <w:r w:rsidR="00594106" w:rsidRPr="001B46F1">
        <w:rPr>
          <w:sz w:val="26"/>
          <w:szCs w:val="26"/>
          <w:rtl/>
          <w:lang w:bidi="ar-DZ"/>
        </w:rPr>
        <w:t xml:space="preserve"> </w:t>
      </w:r>
      <w:r w:rsidR="00594106" w:rsidRPr="001B46F1">
        <w:rPr>
          <w:rFonts w:hint="cs"/>
          <w:sz w:val="26"/>
          <w:szCs w:val="26"/>
          <w:rtl/>
          <w:lang w:bidi="ar-DZ"/>
        </w:rPr>
        <w:t>ال</w:t>
      </w:r>
      <w:r w:rsidR="00594106" w:rsidRPr="001B46F1">
        <w:rPr>
          <w:sz w:val="26"/>
          <w:szCs w:val="26"/>
          <w:rtl/>
          <w:lang w:bidi="ar-DZ"/>
        </w:rPr>
        <w:t>هيدروفلوروكربون</w:t>
      </w:r>
      <w:r w:rsidR="00594106" w:rsidRPr="001B46F1">
        <w:rPr>
          <w:rFonts w:hint="cs"/>
          <w:sz w:val="26"/>
          <w:szCs w:val="26"/>
          <w:rtl/>
          <w:lang w:bidi="ar-DZ"/>
        </w:rPr>
        <w:t>ية</w:t>
      </w:r>
      <w:bookmarkEnd w:id="30"/>
      <w:r w:rsidR="00594106" w:rsidRPr="001B46F1">
        <w:rPr>
          <w:sz w:val="26"/>
          <w:szCs w:val="26"/>
          <w:rtl/>
          <w:lang w:bidi="ar-DZ"/>
        </w:rPr>
        <w:t>، مع ضمان عدم وجود تداخل أو تكرار للأنشطة.</w:t>
      </w:r>
    </w:p>
    <w:p w14:paraId="0998D19E" w14:textId="4F80F51F" w:rsidR="00594106" w:rsidRPr="001B46F1" w:rsidRDefault="008C51BB" w:rsidP="00061997">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أكد برنامج الأمم المتحدة للبيئة أن هذا المشروع يعتمد على أنشطة خطة إدارة إزالة المواد الهيدروكلوروفلوروكربونية، وأن البلد يود </w:t>
      </w:r>
      <w:r w:rsidRPr="001B46F1">
        <w:rPr>
          <w:rFonts w:hint="cs"/>
          <w:sz w:val="26"/>
          <w:szCs w:val="26"/>
          <w:rtl/>
          <w:lang w:bidi="ar-DZ"/>
        </w:rPr>
        <w:t>تيسير</w:t>
      </w:r>
      <w:r w:rsidRPr="001B46F1">
        <w:rPr>
          <w:sz w:val="26"/>
          <w:szCs w:val="26"/>
          <w:rtl/>
          <w:lang w:bidi="ar-DZ"/>
        </w:rPr>
        <w:t xml:space="preserve"> التغيير في طلب السوق على المعدات الموفرة للطاقة باستخدام غازات التبريد ذات </w:t>
      </w:r>
      <w:r w:rsidRPr="001B46F1">
        <w:rPr>
          <w:rFonts w:hint="cs"/>
          <w:sz w:val="26"/>
          <w:szCs w:val="26"/>
          <w:rtl/>
          <w:lang w:bidi="ar-DZ"/>
        </w:rPr>
        <w:t>الإمكانية</w:t>
      </w:r>
      <w:r w:rsidRPr="001B46F1">
        <w:rPr>
          <w:sz w:val="26"/>
          <w:szCs w:val="26"/>
          <w:rtl/>
          <w:lang w:bidi="ar-DZ"/>
        </w:rPr>
        <w:t xml:space="preserve"> المنخفضة </w:t>
      </w:r>
      <w:r w:rsidRPr="001B46F1">
        <w:rPr>
          <w:rFonts w:hint="cs"/>
          <w:sz w:val="26"/>
          <w:szCs w:val="26"/>
          <w:rtl/>
          <w:lang w:bidi="ar-DZ"/>
        </w:rPr>
        <w:t>ل</w:t>
      </w:r>
      <w:r w:rsidRPr="001B46F1">
        <w:rPr>
          <w:sz w:val="26"/>
          <w:szCs w:val="26"/>
          <w:rtl/>
          <w:lang w:bidi="ar-DZ"/>
        </w:rPr>
        <w:t>لاحترار العالمي، مشيرا إلى أن ملديف لا تنتج</w:t>
      </w:r>
      <w:r w:rsidR="001044E6" w:rsidRPr="001B46F1">
        <w:rPr>
          <w:rFonts w:hint="cs"/>
          <w:sz w:val="26"/>
          <w:szCs w:val="26"/>
          <w:rtl/>
          <w:lang w:bidi="ar-DZ"/>
        </w:rPr>
        <w:t>،</w:t>
      </w:r>
      <w:r w:rsidRPr="001B46F1">
        <w:rPr>
          <w:sz w:val="26"/>
          <w:szCs w:val="26"/>
          <w:rtl/>
          <w:lang w:bidi="ar-DZ"/>
        </w:rPr>
        <w:t xml:space="preserve"> </w:t>
      </w:r>
      <w:r w:rsidR="001044E6" w:rsidRPr="001B46F1">
        <w:rPr>
          <w:rFonts w:hint="cs"/>
          <w:sz w:val="26"/>
          <w:szCs w:val="26"/>
          <w:rtl/>
          <w:lang w:bidi="ar-DZ"/>
        </w:rPr>
        <w:t xml:space="preserve">بل فقط </w:t>
      </w:r>
      <w:r w:rsidRPr="001B46F1">
        <w:rPr>
          <w:sz w:val="26"/>
          <w:szCs w:val="26"/>
          <w:rtl/>
          <w:lang w:bidi="ar-DZ"/>
        </w:rPr>
        <w:t xml:space="preserve">تستورد معدات التبريد وتكييف الهواء وتعتمد على </w:t>
      </w:r>
      <w:r w:rsidRPr="001B46F1">
        <w:rPr>
          <w:rFonts w:hint="cs"/>
          <w:sz w:val="26"/>
          <w:szCs w:val="26"/>
          <w:rtl/>
          <w:lang w:bidi="ar-DZ"/>
        </w:rPr>
        <w:t>التكنولوجيات</w:t>
      </w:r>
      <w:r w:rsidRPr="001B46F1">
        <w:rPr>
          <w:sz w:val="26"/>
          <w:szCs w:val="26"/>
          <w:rtl/>
          <w:lang w:bidi="ar-DZ"/>
        </w:rPr>
        <w:t xml:space="preserve"> </w:t>
      </w:r>
      <w:r w:rsidRPr="001B46F1">
        <w:rPr>
          <w:rFonts w:hint="cs"/>
          <w:sz w:val="26"/>
          <w:szCs w:val="26"/>
          <w:rtl/>
          <w:lang w:bidi="ar-DZ"/>
        </w:rPr>
        <w:t>التي يمكن الوصول إليها</w:t>
      </w:r>
      <w:r w:rsidRPr="001B46F1">
        <w:rPr>
          <w:sz w:val="26"/>
          <w:szCs w:val="26"/>
          <w:rtl/>
          <w:lang w:bidi="ar-DZ"/>
        </w:rPr>
        <w:t xml:space="preserve"> والمتاحة </w:t>
      </w:r>
      <w:r w:rsidR="00D07F13" w:rsidRPr="001B46F1">
        <w:rPr>
          <w:rFonts w:hint="cs"/>
          <w:sz w:val="26"/>
          <w:szCs w:val="26"/>
          <w:rtl/>
          <w:lang w:bidi="ar-DZ"/>
        </w:rPr>
        <w:t>في</w:t>
      </w:r>
      <w:r w:rsidRPr="001B46F1">
        <w:rPr>
          <w:sz w:val="26"/>
          <w:szCs w:val="26"/>
          <w:rtl/>
          <w:lang w:bidi="ar-DZ"/>
        </w:rPr>
        <w:t xml:space="preserve"> السوق.</w:t>
      </w:r>
      <w:r w:rsidRPr="001B46F1">
        <w:rPr>
          <w:rFonts w:hint="cs"/>
          <w:sz w:val="26"/>
          <w:szCs w:val="26"/>
          <w:rtl/>
          <w:lang w:bidi="ar-DZ"/>
        </w:rPr>
        <w:t xml:space="preserve"> و</w:t>
      </w:r>
      <w:r w:rsidRPr="001B46F1">
        <w:rPr>
          <w:sz w:val="26"/>
          <w:szCs w:val="26"/>
          <w:rtl/>
          <w:lang w:bidi="ar-DZ"/>
        </w:rPr>
        <w:t>ستضمن زيادة التعاون بين وزارة الطاقة ووحدة الأوزون الوطنية وأصحاب المصلحة الآخرين بم</w:t>
      </w:r>
      <w:r w:rsidRPr="001B46F1">
        <w:rPr>
          <w:rFonts w:hint="cs"/>
          <w:sz w:val="26"/>
          <w:szCs w:val="26"/>
          <w:rtl/>
          <w:lang w:bidi="ar-DZ"/>
        </w:rPr>
        <w:t>ن</w:t>
      </w:r>
      <w:r w:rsidRPr="001B46F1">
        <w:rPr>
          <w:sz w:val="26"/>
          <w:szCs w:val="26"/>
          <w:rtl/>
          <w:lang w:bidi="ar-DZ"/>
        </w:rPr>
        <w:t xml:space="preserve"> في</w:t>
      </w:r>
      <w:r w:rsidRPr="001B46F1">
        <w:rPr>
          <w:rFonts w:hint="cs"/>
          <w:sz w:val="26"/>
          <w:szCs w:val="26"/>
          <w:rtl/>
          <w:lang w:bidi="ar-DZ"/>
        </w:rPr>
        <w:t>هم</w:t>
      </w:r>
      <w:r w:rsidRPr="001B46F1">
        <w:rPr>
          <w:sz w:val="26"/>
          <w:szCs w:val="26"/>
          <w:rtl/>
          <w:lang w:bidi="ar-DZ"/>
        </w:rPr>
        <w:t xml:space="preserve"> مستورد</w:t>
      </w:r>
      <w:r w:rsidRPr="001B46F1">
        <w:rPr>
          <w:rFonts w:hint="cs"/>
          <w:sz w:val="26"/>
          <w:szCs w:val="26"/>
          <w:rtl/>
          <w:lang w:bidi="ar-DZ"/>
        </w:rPr>
        <w:t>و</w:t>
      </w:r>
      <w:r w:rsidRPr="001B46F1">
        <w:rPr>
          <w:sz w:val="26"/>
          <w:szCs w:val="26"/>
          <w:rtl/>
          <w:lang w:bidi="ar-DZ"/>
        </w:rPr>
        <w:t xml:space="preserve"> ومورد</w:t>
      </w:r>
      <w:r w:rsidRPr="001B46F1">
        <w:rPr>
          <w:rFonts w:hint="cs"/>
          <w:sz w:val="26"/>
          <w:szCs w:val="26"/>
          <w:rtl/>
          <w:lang w:bidi="ar-DZ"/>
        </w:rPr>
        <w:t>و</w:t>
      </w:r>
      <w:r w:rsidRPr="001B46F1">
        <w:rPr>
          <w:sz w:val="26"/>
          <w:szCs w:val="26"/>
          <w:rtl/>
          <w:lang w:bidi="ar-DZ"/>
        </w:rPr>
        <w:t xml:space="preserve"> المعدات أن برنامج </w:t>
      </w:r>
      <w:r w:rsidR="00350C19" w:rsidRPr="001B46F1">
        <w:rPr>
          <w:rFonts w:hint="cs"/>
          <w:sz w:val="26"/>
          <w:szCs w:val="26"/>
          <w:rtl/>
          <w:lang w:bidi="ar-DZ"/>
        </w:rPr>
        <w:t>التوسيم</w:t>
      </w:r>
      <w:r w:rsidRPr="001B46F1">
        <w:rPr>
          <w:sz w:val="26"/>
          <w:szCs w:val="26"/>
          <w:rtl/>
          <w:lang w:bidi="ar-DZ"/>
        </w:rPr>
        <w:t xml:space="preserve"> </w:t>
      </w:r>
      <w:r w:rsidRPr="001B46F1">
        <w:rPr>
          <w:sz w:val="26"/>
          <w:szCs w:val="26"/>
          <w:rtl/>
          <w:lang w:bidi="ar-DZ"/>
        </w:rPr>
        <w:lastRenderedPageBreak/>
        <w:t xml:space="preserve">المرتبط ارتباطا وثيقا </w:t>
      </w:r>
      <w:r w:rsidR="00061997" w:rsidRPr="001B46F1">
        <w:rPr>
          <w:rFonts w:hint="cs"/>
          <w:sz w:val="26"/>
          <w:szCs w:val="26"/>
          <w:rtl/>
          <w:lang w:bidi="ar-DZ"/>
        </w:rPr>
        <w:t>بالمعايير الدنيا</w:t>
      </w:r>
      <w:r w:rsidR="00061997" w:rsidRPr="001B46F1">
        <w:rPr>
          <w:sz w:val="26"/>
          <w:szCs w:val="26"/>
          <w:rtl/>
          <w:lang w:bidi="ar-DZ"/>
        </w:rPr>
        <w:t xml:space="preserve"> </w:t>
      </w:r>
      <w:r w:rsidR="00061997" w:rsidRPr="001B46F1">
        <w:rPr>
          <w:rFonts w:hint="cs"/>
          <w:sz w:val="26"/>
          <w:szCs w:val="26"/>
          <w:rtl/>
          <w:lang w:bidi="ar-DZ"/>
        </w:rPr>
        <w:t>ل</w:t>
      </w:r>
      <w:r w:rsidR="00061997" w:rsidRPr="001B46F1">
        <w:rPr>
          <w:sz w:val="26"/>
          <w:szCs w:val="26"/>
          <w:rtl/>
          <w:lang w:bidi="ar-DZ"/>
        </w:rPr>
        <w:t>أداء الطاقة</w:t>
      </w:r>
      <w:r w:rsidR="00061997" w:rsidRPr="001B46F1">
        <w:rPr>
          <w:rFonts w:hint="cs"/>
          <w:sz w:val="26"/>
          <w:szCs w:val="26"/>
          <w:rtl/>
          <w:lang w:bidi="ar-DZ"/>
        </w:rPr>
        <w:t xml:space="preserve"> </w:t>
      </w:r>
      <w:r w:rsidRPr="001B46F1">
        <w:rPr>
          <w:rFonts w:hint="cs"/>
          <w:sz w:val="26"/>
          <w:szCs w:val="26"/>
          <w:rtl/>
          <w:lang w:bidi="ar-DZ"/>
        </w:rPr>
        <w:t>المعمول به</w:t>
      </w:r>
      <w:r w:rsidR="00061997" w:rsidRPr="001B46F1">
        <w:rPr>
          <w:rFonts w:hint="cs"/>
          <w:sz w:val="26"/>
          <w:szCs w:val="26"/>
          <w:rtl/>
          <w:lang w:bidi="ar-DZ"/>
        </w:rPr>
        <w:t>ا</w:t>
      </w:r>
      <w:r w:rsidRPr="001B46F1">
        <w:rPr>
          <w:rFonts w:hint="cs"/>
          <w:sz w:val="26"/>
          <w:szCs w:val="26"/>
          <w:rtl/>
          <w:lang w:bidi="ar-DZ"/>
        </w:rPr>
        <w:t xml:space="preserve"> </w:t>
      </w:r>
      <w:r w:rsidRPr="001B46F1">
        <w:rPr>
          <w:sz w:val="26"/>
          <w:szCs w:val="26"/>
          <w:rtl/>
          <w:lang w:bidi="ar-DZ"/>
        </w:rPr>
        <w:t xml:space="preserve">في </w:t>
      </w:r>
      <w:r w:rsidRPr="001B46F1">
        <w:rPr>
          <w:rFonts w:hint="cs"/>
          <w:sz w:val="26"/>
          <w:szCs w:val="26"/>
          <w:rtl/>
          <w:lang w:bidi="ar-DZ"/>
        </w:rPr>
        <w:t>البلد</w:t>
      </w:r>
      <w:r w:rsidRPr="001B46F1">
        <w:rPr>
          <w:sz w:val="26"/>
          <w:szCs w:val="26"/>
          <w:rtl/>
          <w:lang w:bidi="ar-DZ"/>
        </w:rPr>
        <w:t xml:space="preserve"> </w:t>
      </w:r>
      <w:r w:rsidRPr="001B46F1">
        <w:rPr>
          <w:rFonts w:hint="cs"/>
          <w:sz w:val="26"/>
          <w:szCs w:val="26"/>
          <w:rtl/>
          <w:lang w:bidi="ar-DZ"/>
        </w:rPr>
        <w:t>سيراعي</w:t>
      </w:r>
      <w:r w:rsidRPr="001B46F1">
        <w:rPr>
          <w:sz w:val="26"/>
          <w:szCs w:val="26"/>
          <w:rtl/>
          <w:lang w:bidi="ar-DZ"/>
        </w:rPr>
        <w:t xml:space="preserve"> معايير كفاءة الطاقة </w:t>
      </w:r>
      <w:r w:rsidR="00D76366" w:rsidRPr="001B46F1">
        <w:rPr>
          <w:rFonts w:hint="cs"/>
          <w:sz w:val="26"/>
          <w:szCs w:val="26"/>
          <w:rtl/>
          <w:lang w:bidi="ar-DZ"/>
        </w:rPr>
        <w:t>وغازات التبريد</w:t>
      </w:r>
      <w:r w:rsidRPr="001B46F1">
        <w:rPr>
          <w:sz w:val="26"/>
          <w:szCs w:val="26"/>
          <w:rtl/>
          <w:lang w:bidi="ar-DZ"/>
        </w:rPr>
        <w:t>؛ وهذا من شأنه أن ي</w:t>
      </w:r>
      <w:r w:rsidR="00D76366" w:rsidRPr="001B46F1">
        <w:rPr>
          <w:rFonts w:hint="cs"/>
          <w:sz w:val="26"/>
          <w:szCs w:val="26"/>
          <w:rtl/>
          <w:lang w:bidi="ar-DZ"/>
        </w:rPr>
        <w:t>ُ</w:t>
      </w:r>
      <w:r w:rsidRPr="001B46F1">
        <w:rPr>
          <w:sz w:val="26"/>
          <w:szCs w:val="26"/>
          <w:rtl/>
          <w:lang w:bidi="ar-DZ"/>
        </w:rPr>
        <w:t xml:space="preserve">جنب الزيادة غير المقصودة </w:t>
      </w:r>
      <w:bookmarkStart w:id="31" w:name="_Hlk119410946"/>
      <w:r w:rsidR="00D76366" w:rsidRPr="001B46F1">
        <w:rPr>
          <w:rFonts w:hint="cs"/>
          <w:sz w:val="26"/>
          <w:szCs w:val="26"/>
          <w:rtl/>
          <w:lang w:bidi="ar-DZ"/>
        </w:rPr>
        <w:t>للمواد</w:t>
      </w:r>
      <w:r w:rsidR="00D76366" w:rsidRPr="001B46F1">
        <w:rPr>
          <w:sz w:val="26"/>
          <w:szCs w:val="26"/>
          <w:rtl/>
          <w:lang w:bidi="ar-DZ"/>
        </w:rPr>
        <w:t xml:space="preserve"> </w:t>
      </w:r>
      <w:r w:rsidR="00D76366" w:rsidRPr="001B46F1">
        <w:rPr>
          <w:rFonts w:hint="cs"/>
          <w:sz w:val="26"/>
          <w:szCs w:val="26"/>
          <w:rtl/>
          <w:lang w:bidi="ar-DZ"/>
        </w:rPr>
        <w:t>ال</w:t>
      </w:r>
      <w:r w:rsidR="00D76366" w:rsidRPr="001B46F1">
        <w:rPr>
          <w:sz w:val="26"/>
          <w:szCs w:val="26"/>
          <w:rtl/>
          <w:lang w:bidi="ar-DZ"/>
        </w:rPr>
        <w:t>هيدروفلوروكربون</w:t>
      </w:r>
      <w:r w:rsidR="00D76366" w:rsidRPr="001B46F1">
        <w:rPr>
          <w:rFonts w:hint="cs"/>
          <w:sz w:val="26"/>
          <w:szCs w:val="26"/>
          <w:rtl/>
          <w:lang w:bidi="ar-DZ"/>
        </w:rPr>
        <w:t>ية</w:t>
      </w:r>
      <w:r w:rsidR="00D76366" w:rsidRPr="001B46F1">
        <w:rPr>
          <w:sz w:val="26"/>
          <w:szCs w:val="26"/>
          <w:rtl/>
          <w:lang w:bidi="ar-DZ"/>
        </w:rPr>
        <w:t xml:space="preserve"> </w:t>
      </w:r>
      <w:bookmarkEnd w:id="31"/>
      <w:r w:rsidRPr="001B46F1">
        <w:rPr>
          <w:sz w:val="26"/>
          <w:szCs w:val="26"/>
          <w:rtl/>
          <w:lang w:bidi="ar-DZ"/>
        </w:rPr>
        <w:t xml:space="preserve">ذات </w:t>
      </w:r>
      <w:r w:rsidR="00D76366" w:rsidRPr="001B46F1">
        <w:rPr>
          <w:rFonts w:hint="cs"/>
          <w:sz w:val="26"/>
          <w:szCs w:val="26"/>
          <w:rtl/>
          <w:lang w:bidi="ar-DZ"/>
        </w:rPr>
        <w:t>الإمكانية</w:t>
      </w:r>
      <w:r w:rsidRPr="001B46F1">
        <w:rPr>
          <w:sz w:val="26"/>
          <w:szCs w:val="26"/>
          <w:rtl/>
          <w:lang w:bidi="ar-DZ"/>
        </w:rPr>
        <w:t xml:space="preserve"> العالية </w:t>
      </w:r>
      <w:r w:rsidR="00D76366" w:rsidRPr="001B46F1">
        <w:rPr>
          <w:rFonts w:hint="cs"/>
          <w:sz w:val="26"/>
          <w:szCs w:val="26"/>
          <w:rtl/>
          <w:lang w:bidi="ar-DZ"/>
        </w:rPr>
        <w:t>ل</w:t>
      </w:r>
      <w:r w:rsidRPr="001B46F1">
        <w:rPr>
          <w:sz w:val="26"/>
          <w:szCs w:val="26"/>
          <w:rtl/>
          <w:lang w:bidi="ar-DZ"/>
        </w:rPr>
        <w:t>لاحترار العالمي في معدات التبريد وتكييف الهواء المختلفة.</w:t>
      </w:r>
      <w:r w:rsidR="00D76366" w:rsidRPr="001B46F1">
        <w:rPr>
          <w:rFonts w:hint="cs"/>
          <w:sz w:val="26"/>
          <w:szCs w:val="26"/>
          <w:rtl/>
          <w:lang w:bidi="ar-DZ"/>
        </w:rPr>
        <w:t xml:space="preserve"> و</w:t>
      </w:r>
      <w:r w:rsidR="00D76366" w:rsidRPr="001B46F1">
        <w:rPr>
          <w:sz w:val="26"/>
          <w:szCs w:val="26"/>
          <w:rtl/>
          <w:lang w:bidi="ar-DZ"/>
        </w:rPr>
        <w:t xml:space="preserve">سيتم دعم ذلك من خلال أنشطة التوعية </w:t>
      </w:r>
      <w:r w:rsidR="00F80C04" w:rsidRPr="001B46F1">
        <w:rPr>
          <w:rFonts w:hint="cs"/>
          <w:sz w:val="26"/>
          <w:szCs w:val="26"/>
          <w:rtl/>
          <w:lang w:bidi="ar-DZ"/>
        </w:rPr>
        <w:t>والتواصل</w:t>
      </w:r>
      <w:r w:rsidR="00D76366" w:rsidRPr="001B46F1">
        <w:rPr>
          <w:sz w:val="26"/>
          <w:szCs w:val="26"/>
          <w:rtl/>
          <w:lang w:bidi="ar-DZ"/>
        </w:rPr>
        <w:t xml:space="preserve"> المقترحة والتي ستشمل أيضا دراسة </w:t>
      </w:r>
      <w:r w:rsidR="00D76366" w:rsidRPr="001B46F1">
        <w:rPr>
          <w:rFonts w:hint="cs"/>
          <w:sz w:val="26"/>
          <w:szCs w:val="26"/>
          <w:rtl/>
          <w:lang w:bidi="ar-DZ"/>
        </w:rPr>
        <w:t>ل</w:t>
      </w:r>
      <w:r w:rsidR="00D76366" w:rsidRPr="001B46F1">
        <w:rPr>
          <w:sz w:val="26"/>
          <w:szCs w:val="26"/>
          <w:rtl/>
          <w:lang w:bidi="ar-DZ"/>
        </w:rPr>
        <w:t xml:space="preserve">سلوك المستهلك من المتوقع أن توفر البيانات والمعلومات لدعم </w:t>
      </w:r>
      <w:r w:rsidR="00D76366" w:rsidRPr="001B46F1">
        <w:rPr>
          <w:rFonts w:hint="cs"/>
          <w:sz w:val="26"/>
          <w:szCs w:val="26"/>
          <w:rtl/>
          <w:lang w:bidi="ar-DZ"/>
        </w:rPr>
        <w:t>التنقيحات</w:t>
      </w:r>
      <w:r w:rsidR="00D76366" w:rsidRPr="001B46F1">
        <w:rPr>
          <w:sz w:val="26"/>
          <w:szCs w:val="26"/>
          <w:rtl/>
          <w:lang w:bidi="ar-DZ"/>
        </w:rPr>
        <w:t xml:space="preserve"> الدورية </w:t>
      </w:r>
      <w:r w:rsidR="001044E6" w:rsidRPr="001B46F1">
        <w:rPr>
          <w:rFonts w:hint="cs"/>
          <w:sz w:val="26"/>
          <w:szCs w:val="26"/>
          <w:rtl/>
          <w:lang w:bidi="ar-DZ"/>
        </w:rPr>
        <w:t>لل</w:t>
      </w:r>
      <w:r w:rsidR="00D76366" w:rsidRPr="001B46F1">
        <w:rPr>
          <w:sz w:val="26"/>
          <w:szCs w:val="26"/>
          <w:rtl/>
          <w:lang w:bidi="ar-DZ"/>
        </w:rPr>
        <w:t xml:space="preserve">معايير </w:t>
      </w:r>
      <w:r w:rsidR="001044E6" w:rsidRPr="001B46F1">
        <w:rPr>
          <w:rFonts w:hint="cs"/>
          <w:sz w:val="26"/>
          <w:szCs w:val="26"/>
          <w:rtl/>
          <w:lang w:bidi="ar-DZ"/>
        </w:rPr>
        <w:t>الدنيا ل</w:t>
      </w:r>
      <w:r w:rsidR="00D76366" w:rsidRPr="001B46F1">
        <w:rPr>
          <w:sz w:val="26"/>
          <w:szCs w:val="26"/>
          <w:rtl/>
          <w:lang w:bidi="ar-DZ"/>
        </w:rPr>
        <w:t xml:space="preserve">أداء الطاقة في المستقبل، عندما يتم تنفيذ </w:t>
      </w:r>
      <w:bookmarkStart w:id="32" w:name="_Hlk119411013"/>
      <w:r w:rsidR="00D76366" w:rsidRPr="001B46F1">
        <w:rPr>
          <w:rFonts w:hint="cs"/>
          <w:sz w:val="26"/>
          <w:szCs w:val="26"/>
          <w:rtl/>
          <w:lang w:bidi="ar-DZ"/>
        </w:rPr>
        <w:t>خطة كيجالي للتنفيذ المتعلقة بالهيدروفلوروكربون</w:t>
      </w:r>
      <w:bookmarkEnd w:id="32"/>
      <w:r w:rsidR="00D76366" w:rsidRPr="001B46F1">
        <w:rPr>
          <w:sz w:val="26"/>
          <w:szCs w:val="26"/>
          <w:rtl/>
          <w:lang w:bidi="ar-DZ"/>
        </w:rPr>
        <w:t>.</w:t>
      </w:r>
    </w:p>
    <w:p w14:paraId="30A19BD5" w14:textId="427F9E75" w:rsidR="00D76366" w:rsidRPr="001B46F1" w:rsidRDefault="00D07F13" w:rsidP="00176A45">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كما أكد برنامج الأمم المتحدة للبيئة أن هيكل الامتثال لكفاءة الطاقة قد أُنشئ كجزء من استراتيجيات جزيرة الطاقة </w:t>
      </w:r>
      <w:r w:rsidRPr="001B46F1">
        <w:rPr>
          <w:rFonts w:hint="cs"/>
          <w:sz w:val="26"/>
          <w:szCs w:val="26"/>
          <w:rtl/>
          <w:lang w:bidi="ar-DZ"/>
        </w:rPr>
        <w:t>ال</w:t>
      </w:r>
      <w:r w:rsidRPr="001B46F1">
        <w:rPr>
          <w:sz w:val="26"/>
          <w:szCs w:val="26"/>
          <w:rtl/>
          <w:lang w:bidi="ar-DZ"/>
        </w:rPr>
        <w:t xml:space="preserve">منخفضة الكربون؛ </w:t>
      </w:r>
      <w:r w:rsidR="009B6B92" w:rsidRPr="001B46F1">
        <w:rPr>
          <w:rFonts w:hint="cs"/>
          <w:sz w:val="26"/>
          <w:szCs w:val="26"/>
          <w:rtl/>
          <w:lang w:bidi="ar-DZ"/>
        </w:rPr>
        <w:t xml:space="preserve">وأنه يجري </w:t>
      </w:r>
      <w:r w:rsidR="009B6B92" w:rsidRPr="001B46F1">
        <w:rPr>
          <w:sz w:val="26"/>
          <w:szCs w:val="26"/>
          <w:rtl/>
          <w:lang w:bidi="ar-DZ"/>
        </w:rPr>
        <w:t xml:space="preserve">تنفيذ </w:t>
      </w:r>
      <w:r w:rsidRPr="001B46F1">
        <w:rPr>
          <w:sz w:val="26"/>
          <w:szCs w:val="26"/>
          <w:rtl/>
          <w:lang w:bidi="ar-DZ"/>
        </w:rPr>
        <w:t xml:space="preserve">برنامج </w:t>
      </w:r>
      <w:r w:rsidR="00FC0BE5" w:rsidRPr="001B46F1">
        <w:rPr>
          <w:rFonts w:hint="cs"/>
          <w:sz w:val="26"/>
          <w:szCs w:val="26"/>
          <w:rtl/>
          <w:lang w:bidi="ar-DZ"/>
        </w:rPr>
        <w:t>التوسيم</w:t>
      </w:r>
      <w:r w:rsidRPr="001B46F1">
        <w:rPr>
          <w:rFonts w:hint="cs"/>
          <w:sz w:val="26"/>
          <w:szCs w:val="26"/>
          <w:rtl/>
          <w:lang w:bidi="ar-DZ"/>
        </w:rPr>
        <w:t>،</w:t>
      </w:r>
      <w:r w:rsidRPr="001B46F1">
        <w:rPr>
          <w:sz w:val="26"/>
          <w:szCs w:val="26"/>
          <w:rtl/>
          <w:lang w:bidi="ar-DZ"/>
        </w:rPr>
        <w:t xml:space="preserve"> هاكاثاري ومراقبته من قبل </w:t>
      </w:r>
      <w:r w:rsidR="009B6B92" w:rsidRPr="001B46F1">
        <w:rPr>
          <w:rFonts w:hint="cs"/>
          <w:sz w:val="26"/>
          <w:szCs w:val="26"/>
          <w:rtl/>
          <w:lang w:bidi="ar-DZ"/>
        </w:rPr>
        <w:t>وزارة</w:t>
      </w:r>
      <w:r w:rsidRPr="001B46F1">
        <w:rPr>
          <w:sz w:val="26"/>
          <w:szCs w:val="26"/>
          <w:rtl/>
          <w:lang w:bidi="ar-DZ"/>
        </w:rPr>
        <w:t xml:space="preserve"> الطاقة وبدعم من مكتب الجمارك في </w:t>
      </w:r>
      <w:r w:rsidR="009B6B92" w:rsidRPr="001B46F1">
        <w:rPr>
          <w:rFonts w:hint="cs"/>
          <w:sz w:val="26"/>
          <w:szCs w:val="26"/>
          <w:rtl/>
          <w:lang w:bidi="ar-DZ"/>
        </w:rPr>
        <w:t>رصد</w:t>
      </w:r>
      <w:r w:rsidRPr="001B46F1">
        <w:rPr>
          <w:sz w:val="26"/>
          <w:szCs w:val="26"/>
          <w:rtl/>
          <w:lang w:bidi="ar-DZ"/>
        </w:rPr>
        <w:t xml:space="preserve"> دخول المعدات على الحدود؛ وقد بدأ هذا التعاون مع وحدة الأوزون الوطنية من خلال إدراج معلومات </w:t>
      </w:r>
      <w:r w:rsidR="00AA4DFE" w:rsidRPr="001B46F1">
        <w:rPr>
          <w:rFonts w:hint="cs"/>
          <w:sz w:val="26"/>
          <w:szCs w:val="26"/>
          <w:rtl/>
          <w:lang w:bidi="ar-DZ"/>
        </w:rPr>
        <w:t xml:space="preserve">عن </w:t>
      </w:r>
      <w:r w:rsidR="00AA4DFE" w:rsidRPr="001B46F1">
        <w:rPr>
          <w:sz w:val="26"/>
          <w:szCs w:val="26"/>
          <w:rtl/>
          <w:lang w:bidi="ar-DZ"/>
        </w:rPr>
        <w:t>المواد المستنفدة للأوزون</w:t>
      </w:r>
      <w:r w:rsidRPr="001B46F1">
        <w:rPr>
          <w:sz w:val="26"/>
          <w:szCs w:val="26"/>
          <w:rtl/>
          <w:lang w:bidi="ar-DZ"/>
        </w:rPr>
        <w:t xml:space="preserve"> </w:t>
      </w:r>
      <w:r w:rsidR="00FC0BE5" w:rsidRPr="001B46F1">
        <w:rPr>
          <w:rFonts w:hint="cs"/>
          <w:sz w:val="26"/>
          <w:szCs w:val="26"/>
          <w:rtl/>
          <w:lang w:bidi="ar-DZ"/>
        </w:rPr>
        <w:t>وإمكانية الاحترار العالمي</w:t>
      </w:r>
      <w:r w:rsidRPr="001B46F1">
        <w:rPr>
          <w:sz w:val="26"/>
          <w:szCs w:val="26"/>
          <w:rtl/>
          <w:lang w:bidi="ar-DZ"/>
        </w:rPr>
        <w:t xml:space="preserve"> على </w:t>
      </w:r>
      <w:r w:rsidR="001044E6" w:rsidRPr="001B46F1">
        <w:rPr>
          <w:rFonts w:hint="cs"/>
          <w:sz w:val="26"/>
          <w:szCs w:val="26"/>
          <w:rtl/>
          <w:lang w:bidi="ar-DZ"/>
        </w:rPr>
        <w:t>التوسيم</w:t>
      </w:r>
      <w:r w:rsidRPr="001B46F1">
        <w:rPr>
          <w:sz w:val="26"/>
          <w:szCs w:val="26"/>
          <w:rtl/>
          <w:lang w:bidi="ar-DZ"/>
        </w:rPr>
        <w:t>.</w:t>
      </w:r>
      <w:r w:rsidR="00FC0BE5" w:rsidRPr="001B46F1">
        <w:rPr>
          <w:rFonts w:hint="cs"/>
          <w:sz w:val="26"/>
          <w:szCs w:val="26"/>
          <w:rtl/>
          <w:lang w:bidi="ar-DZ"/>
        </w:rPr>
        <w:t xml:space="preserve"> </w:t>
      </w:r>
      <w:r w:rsidR="00350C19" w:rsidRPr="001B46F1">
        <w:rPr>
          <w:rFonts w:hint="cs"/>
          <w:sz w:val="26"/>
          <w:szCs w:val="26"/>
          <w:rtl/>
          <w:lang w:bidi="ar-DZ"/>
        </w:rPr>
        <w:t>و</w:t>
      </w:r>
      <w:r w:rsidR="00350C19" w:rsidRPr="001B46F1">
        <w:rPr>
          <w:sz w:val="26"/>
          <w:szCs w:val="26"/>
          <w:rtl/>
          <w:lang w:bidi="ar-DZ"/>
        </w:rPr>
        <w:t xml:space="preserve">ستسمح الأنشطة المقترحة أيضا لوحدة الأوزون الوطنية بالوصول إلى مخزون المعدات وبيانات الاستيراد حسب نوع النموذج </w:t>
      </w:r>
      <w:r w:rsidR="00350C19" w:rsidRPr="001B46F1">
        <w:rPr>
          <w:rFonts w:hint="cs"/>
          <w:sz w:val="26"/>
          <w:szCs w:val="26"/>
          <w:rtl/>
          <w:lang w:bidi="ar-DZ"/>
        </w:rPr>
        <w:t>و</w:t>
      </w:r>
      <w:r w:rsidR="00350C19" w:rsidRPr="001B46F1">
        <w:rPr>
          <w:sz w:val="26"/>
          <w:szCs w:val="26"/>
          <w:rtl/>
          <w:lang w:bidi="ar-DZ"/>
        </w:rPr>
        <w:t xml:space="preserve">الذي سيكون </w:t>
      </w:r>
      <w:r w:rsidR="00350C19" w:rsidRPr="001B46F1">
        <w:rPr>
          <w:rFonts w:hint="cs"/>
          <w:sz w:val="26"/>
          <w:szCs w:val="26"/>
          <w:rtl/>
          <w:lang w:bidi="ar-DZ"/>
        </w:rPr>
        <w:t>ضروريا</w:t>
      </w:r>
      <w:r w:rsidR="00350C19" w:rsidRPr="001B46F1">
        <w:rPr>
          <w:sz w:val="26"/>
          <w:szCs w:val="26"/>
          <w:rtl/>
          <w:lang w:bidi="ar-DZ"/>
        </w:rPr>
        <w:t xml:space="preserve"> في </w:t>
      </w:r>
      <w:r w:rsidR="00350C19" w:rsidRPr="001B46F1">
        <w:rPr>
          <w:rFonts w:hint="cs"/>
          <w:sz w:val="26"/>
          <w:szCs w:val="26"/>
          <w:rtl/>
          <w:lang w:bidi="ar-DZ"/>
        </w:rPr>
        <w:t>إبراز</w:t>
      </w:r>
      <w:r w:rsidR="00350C19" w:rsidRPr="001B46F1">
        <w:rPr>
          <w:sz w:val="26"/>
          <w:szCs w:val="26"/>
          <w:rtl/>
          <w:lang w:bidi="ar-DZ"/>
        </w:rPr>
        <w:t xml:space="preserve"> احتياجات خدمة قطاع التبريد وتكييف الهواء. </w:t>
      </w:r>
      <w:r w:rsidR="00350C19" w:rsidRPr="001B46F1">
        <w:rPr>
          <w:rFonts w:hint="cs"/>
          <w:sz w:val="26"/>
          <w:szCs w:val="26"/>
          <w:rtl/>
          <w:lang w:bidi="ar-DZ"/>
        </w:rPr>
        <w:t>و</w:t>
      </w:r>
      <w:r w:rsidR="00350C19" w:rsidRPr="001B46F1">
        <w:rPr>
          <w:sz w:val="26"/>
          <w:szCs w:val="26"/>
          <w:rtl/>
          <w:lang w:bidi="ar-DZ"/>
        </w:rPr>
        <w:t xml:space="preserve">يمكن أن تشكل هذه المعلومات الأساس لمعيار </w:t>
      </w:r>
      <w:r w:rsidR="00176A45" w:rsidRPr="001B46F1">
        <w:rPr>
          <w:rFonts w:hint="cs"/>
          <w:sz w:val="26"/>
          <w:szCs w:val="26"/>
          <w:rtl/>
          <w:lang w:bidi="ar-DZ"/>
        </w:rPr>
        <w:t>ال</w:t>
      </w:r>
      <w:r w:rsidR="00350C19" w:rsidRPr="001B46F1">
        <w:rPr>
          <w:rFonts w:hint="cs"/>
          <w:sz w:val="26"/>
          <w:szCs w:val="26"/>
          <w:rtl/>
          <w:lang w:bidi="ar-DZ"/>
        </w:rPr>
        <w:t>إمكانية</w:t>
      </w:r>
      <w:r w:rsidR="00176A45" w:rsidRPr="001B46F1">
        <w:rPr>
          <w:rFonts w:hint="cs"/>
          <w:sz w:val="26"/>
          <w:szCs w:val="26"/>
          <w:rtl/>
          <w:lang w:bidi="ar-DZ"/>
        </w:rPr>
        <w:t xml:space="preserve"> القصوى</w:t>
      </w:r>
      <w:r w:rsidR="00350C19" w:rsidRPr="001B46F1">
        <w:rPr>
          <w:sz w:val="26"/>
          <w:szCs w:val="26"/>
          <w:rtl/>
          <w:lang w:bidi="ar-DZ"/>
        </w:rPr>
        <w:t xml:space="preserve"> </w:t>
      </w:r>
      <w:r w:rsidR="00176A45" w:rsidRPr="001B46F1">
        <w:rPr>
          <w:rFonts w:hint="cs"/>
          <w:sz w:val="26"/>
          <w:szCs w:val="26"/>
          <w:rtl/>
          <w:lang w:bidi="ar-DZ"/>
        </w:rPr>
        <w:t>ل</w:t>
      </w:r>
      <w:r w:rsidR="00350C19" w:rsidRPr="001B46F1">
        <w:rPr>
          <w:sz w:val="26"/>
          <w:szCs w:val="26"/>
          <w:rtl/>
          <w:lang w:bidi="ar-DZ"/>
        </w:rPr>
        <w:t xml:space="preserve">لاحترار العالمي لاستخدامه في التحكم في </w:t>
      </w:r>
      <w:bookmarkStart w:id="33" w:name="_Hlk119411117"/>
      <w:r w:rsidR="00176A45" w:rsidRPr="001B46F1">
        <w:rPr>
          <w:rFonts w:hint="cs"/>
          <w:sz w:val="26"/>
          <w:szCs w:val="26"/>
          <w:rtl/>
          <w:lang w:bidi="ar-DZ"/>
        </w:rPr>
        <w:t>المواد</w:t>
      </w:r>
      <w:r w:rsidR="00176A45" w:rsidRPr="001B46F1">
        <w:rPr>
          <w:sz w:val="26"/>
          <w:szCs w:val="26"/>
          <w:rtl/>
          <w:lang w:bidi="ar-DZ"/>
        </w:rPr>
        <w:t xml:space="preserve"> </w:t>
      </w:r>
      <w:r w:rsidR="00176A45" w:rsidRPr="001B46F1">
        <w:rPr>
          <w:rFonts w:hint="cs"/>
          <w:sz w:val="26"/>
          <w:szCs w:val="26"/>
          <w:rtl/>
          <w:lang w:bidi="ar-DZ"/>
        </w:rPr>
        <w:t>ال</w:t>
      </w:r>
      <w:r w:rsidR="00176A45" w:rsidRPr="001B46F1">
        <w:rPr>
          <w:sz w:val="26"/>
          <w:szCs w:val="26"/>
          <w:rtl/>
          <w:lang w:bidi="ar-DZ"/>
        </w:rPr>
        <w:t>هيدروفلوروكربون</w:t>
      </w:r>
      <w:r w:rsidR="00176A45" w:rsidRPr="001B46F1">
        <w:rPr>
          <w:rFonts w:hint="cs"/>
          <w:sz w:val="26"/>
          <w:szCs w:val="26"/>
          <w:rtl/>
          <w:lang w:bidi="ar-DZ"/>
        </w:rPr>
        <w:t>ية</w:t>
      </w:r>
      <w:r w:rsidR="00176A45" w:rsidRPr="001B46F1">
        <w:rPr>
          <w:sz w:val="26"/>
          <w:szCs w:val="26"/>
          <w:rtl/>
          <w:lang w:bidi="ar-DZ"/>
        </w:rPr>
        <w:t xml:space="preserve"> </w:t>
      </w:r>
      <w:bookmarkEnd w:id="33"/>
      <w:r w:rsidR="00350C19" w:rsidRPr="001B46F1">
        <w:rPr>
          <w:sz w:val="26"/>
          <w:szCs w:val="26"/>
          <w:rtl/>
          <w:lang w:bidi="ar-DZ"/>
        </w:rPr>
        <w:t xml:space="preserve">في المستقبل، كما أنها معلومات مهمة في إعداد استراتيجية </w:t>
      </w:r>
      <w:bookmarkStart w:id="34" w:name="_Hlk119414059"/>
      <w:r w:rsidR="00176A45" w:rsidRPr="001B46F1">
        <w:rPr>
          <w:rFonts w:hint="cs"/>
          <w:sz w:val="26"/>
          <w:szCs w:val="26"/>
          <w:rtl/>
          <w:lang w:bidi="ar-DZ"/>
        </w:rPr>
        <w:t>خطة كيجالي للتنفيذ المتعلقة بالهيدروفلوروكربون</w:t>
      </w:r>
      <w:r w:rsidR="00176A45" w:rsidRPr="001B46F1">
        <w:rPr>
          <w:sz w:val="26"/>
          <w:szCs w:val="26"/>
          <w:rtl/>
          <w:lang w:bidi="ar-DZ"/>
        </w:rPr>
        <w:t xml:space="preserve"> </w:t>
      </w:r>
      <w:bookmarkEnd w:id="34"/>
      <w:r w:rsidR="00350C19" w:rsidRPr="001B46F1">
        <w:rPr>
          <w:sz w:val="26"/>
          <w:szCs w:val="26"/>
          <w:rtl/>
          <w:lang w:bidi="ar-DZ"/>
        </w:rPr>
        <w:t>الشاملة.</w:t>
      </w:r>
    </w:p>
    <w:p w14:paraId="14AE68BA" w14:textId="3E0B23BE" w:rsidR="00176A45" w:rsidRPr="001B46F1" w:rsidRDefault="00F0117B" w:rsidP="00061997">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 xml:space="preserve">وقد </w:t>
      </w:r>
      <w:r w:rsidR="00176A45" w:rsidRPr="001B46F1">
        <w:rPr>
          <w:sz w:val="26"/>
          <w:szCs w:val="26"/>
          <w:rtl/>
          <w:lang w:bidi="ar-DZ"/>
        </w:rPr>
        <w:t xml:space="preserve">قدمت أنشطة التوعية الأولية المنفذة كجزء من الأنشطة التمكينية للتخفيض التدريجي </w:t>
      </w:r>
      <w:r w:rsidR="00176A45" w:rsidRPr="001B46F1">
        <w:rPr>
          <w:rFonts w:hint="cs"/>
          <w:sz w:val="26"/>
          <w:szCs w:val="26"/>
          <w:rtl/>
          <w:lang w:bidi="ar-DZ"/>
        </w:rPr>
        <w:t>للمواد</w:t>
      </w:r>
      <w:r w:rsidR="00176A45" w:rsidRPr="001B46F1">
        <w:rPr>
          <w:sz w:val="26"/>
          <w:szCs w:val="26"/>
          <w:rtl/>
          <w:lang w:bidi="ar-DZ"/>
        </w:rPr>
        <w:t xml:space="preserve"> </w:t>
      </w:r>
      <w:r w:rsidR="00176A45" w:rsidRPr="001B46F1">
        <w:rPr>
          <w:rFonts w:hint="cs"/>
          <w:sz w:val="26"/>
          <w:szCs w:val="26"/>
          <w:rtl/>
          <w:lang w:bidi="ar-DZ"/>
        </w:rPr>
        <w:t>ال</w:t>
      </w:r>
      <w:r w:rsidR="00176A45" w:rsidRPr="001B46F1">
        <w:rPr>
          <w:sz w:val="26"/>
          <w:szCs w:val="26"/>
          <w:rtl/>
          <w:lang w:bidi="ar-DZ"/>
        </w:rPr>
        <w:t>هيدروفلوروكربون</w:t>
      </w:r>
      <w:r w:rsidR="00176A45" w:rsidRPr="001B46F1">
        <w:rPr>
          <w:rFonts w:hint="cs"/>
          <w:sz w:val="26"/>
          <w:szCs w:val="26"/>
          <w:rtl/>
          <w:lang w:bidi="ar-DZ"/>
        </w:rPr>
        <w:t>ية</w:t>
      </w:r>
      <w:r w:rsidR="00176A45" w:rsidRPr="001B46F1">
        <w:rPr>
          <w:sz w:val="26"/>
          <w:szCs w:val="26"/>
          <w:rtl/>
          <w:lang w:bidi="ar-DZ"/>
        </w:rPr>
        <w:t xml:space="preserve"> إطارا لتصميم تلك الأنشطة المدرجة في هذا </w:t>
      </w:r>
      <w:r w:rsidR="00176A45" w:rsidRPr="001B46F1">
        <w:rPr>
          <w:rFonts w:hint="cs"/>
          <w:sz w:val="26"/>
          <w:szCs w:val="26"/>
          <w:rtl/>
          <w:lang w:bidi="ar-DZ"/>
        </w:rPr>
        <w:t>المقترح</w:t>
      </w:r>
      <w:r w:rsidR="00176A45" w:rsidRPr="001B46F1">
        <w:rPr>
          <w:sz w:val="26"/>
          <w:szCs w:val="26"/>
          <w:rtl/>
          <w:lang w:bidi="ar-DZ"/>
        </w:rPr>
        <w:t xml:space="preserve"> والتي تشمل دراسة </w:t>
      </w:r>
      <w:r w:rsidR="00176A45" w:rsidRPr="001B46F1">
        <w:rPr>
          <w:rFonts w:hint="cs"/>
          <w:sz w:val="26"/>
          <w:szCs w:val="26"/>
          <w:rtl/>
          <w:lang w:bidi="ar-DZ"/>
        </w:rPr>
        <w:t>ل</w:t>
      </w:r>
      <w:r w:rsidR="00176A45" w:rsidRPr="001B46F1">
        <w:rPr>
          <w:sz w:val="26"/>
          <w:szCs w:val="26"/>
          <w:rtl/>
          <w:lang w:bidi="ar-DZ"/>
        </w:rPr>
        <w:t xml:space="preserve">سلوك المستهلك لجمع البيانات المتعلقة بمعرفة المستهلكين </w:t>
      </w:r>
      <w:r w:rsidR="00061997" w:rsidRPr="001B46F1">
        <w:rPr>
          <w:rFonts w:hint="cs"/>
          <w:sz w:val="26"/>
          <w:szCs w:val="26"/>
          <w:rtl/>
          <w:lang w:bidi="ar-DZ"/>
        </w:rPr>
        <w:t>بالمعايير الدنيا</w:t>
      </w:r>
      <w:r w:rsidR="00061997" w:rsidRPr="001B46F1">
        <w:rPr>
          <w:sz w:val="26"/>
          <w:szCs w:val="26"/>
          <w:rtl/>
          <w:lang w:bidi="ar-DZ"/>
        </w:rPr>
        <w:t xml:space="preserve"> </w:t>
      </w:r>
      <w:r w:rsidR="00061997" w:rsidRPr="001B46F1">
        <w:rPr>
          <w:rFonts w:hint="cs"/>
          <w:sz w:val="26"/>
          <w:szCs w:val="26"/>
          <w:rtl/>
          <w:lang w:bidi="ar-DZ"/>
        </w:rPr>
        <w:t>ل</w:t>
      </w:r>
      <w:r w:rsidR="00061997" w:rsidRPr="001B46F1">
        <w:rPr>
          <w:sz w:val="26"/>
          <w:szCs w:val="26"/>
          <w:rtl/>
          <w:lang w:bidi="ar-DZ"/>
        </w:rPr>
        <w:t xml:space="preserve">أداء الطاقة </w:t>
      </w:r>
      <w:r w:rsidR="00176A45" w:rsidRPr="001B46F1">
        <w:rPr>
          <w:sz w:val="26"/>
          <w:szCs w:val="26"/>
          <w:rtl/>
          <w:lang w:bidi="ar-DZ"/>
        </w:rPr>
        <w:t>و</w:t>
      </w:r>
      <w:r w:rsidR="00176A45" w:rsidRPr="001B46F1">
        <w:rPr>
          <w:rFonts w:hint="cs"/>
          <w:sz w:val="26"/>
          <w:szCs w:val="26"/>
          <w:rtl/>
          <w:lang w:bidi="ar-DZ"/>
        </w:rPr>
        <w:t>ب</w:t>
      </w:r>
      <w:r w:rsidR="00176A45" w:rsidRPr="001B46F1">
        <w:rPr>
          <w:sz w:val="26"/>
          <w:szCs w:val="26"/>
          <w:rtl/>
          <w:lang w:bidi="ar-DZ"/>
        </w:rPr>
        <w:t xml:space="preserve">برنامج </w:t>
      </w:r>
      <w:r w:rsidR="00176A45" w:rsidRPr="001B46F1">
        <w:rPr>
          <w:rFonts w:hint="cs"/>
          <w:sz w:val="26"/>
          <w:szCs w:val="26"/>
          <w:rtl/>
          <w:lang w:bidi="ar-DZ"/>
        </w:rPr>
        <w:t>التوسيم و</w:t>
      </w:r>
      <w:r w:rsidR="00176A45" w:rsidRPr="001B46F1">
        <w:rPr>
          <w:sz w:val="26"/>
          <w:szCs w:val="26"/>
          <w:rtl/>
          <w:lang w:bidi="ar-DZ"/>
        </w:rPr>
        <w:t xml:space="preserve">على وجه التحديد في الثلاجات ومكيفات الهواء التي تعمل </w:t>
      </w:r>
      <w:r w:rsidR="00176A45" w:rsidRPr="001B46F1">
        <w:rPr>
          <w:rFonts w:hint="cs"/>
          <w:sz w:val="26"/>
          <w:szCs w:val="26"/>
          <w:rtl/>
          <w:lang w:bidi="ar-DZ"/>
        </w:rPr>
        <w:t>بغازات تبريد ذات إمكانية</w:t>
      </w:r>
      <w:r w:rsidR="00176A45" w:rsidRPr="001B46F1">
        <w:rPr>
          <w:sz w:val="26"/>
          <w:szCs w:val="26"/>
          <w:rtl/>
          <w:lang w:bidi="ar-DZ"/>
        </w:rPr>
        <w:t xml:space="preserve"> منخفضة أو معدومة </w:t>
      </w:r>
      <w:r w:rsidR="00176A45" w:rsidRPr="001B46F1">
        <w:rPr>
          <w:rFonts w:hint="cs"/>
          <w:sz w:val="26"/>
          <w:szCs w:val="26"/>
          <w:rtl/>
          <w:lang w:bidi="ar-DZ"/>
        </w:rPr>
        <w:t>ل</w:t>
      </w:r>
      <w:r w:rsidR="00176A45" w:rsidRPr="001B46F1">
        <w:rPr>
          <w:sz w:val="26"/>
          <w:szCs w:val="26"/>
          <w:rtl/>
          <w:lang w:bidi="ar-DZ"/>
        </w:rPr>
        <w:t xml:space="preserve">لاحترار العالمي والدعم اللازم </w:t>
      </w:r>
      <w:r w:rsidR="001044E6" w:rsidRPr="001B46F1">
        <w:rPr>
          <w:rFonts w:hint="cs"/>
          <w:sz w:val="26"/>
          <w:szCs w:val="26"/>
          <w:rtl/>
          <w:lang w:bidi="ar-DZ"/>
        </w:rPr>
        <w:t>للاستعجال</w:t>
      </w:r>
      <w:r w:rsidR="00176A45" w:rsidRPr="001B46F1">
        <w:rPr>
          <w:sz w:val="26"/>
          <w:szCs w:val="26"/>
          <w:rtl/>
          <w:lang w:bidi="ar-DZ"/>
        </w:rPr>
        <w:t xml:space="preserve"> باعتماد معدات تبريد وتكييف هواء </w:t>
      </w:r>
      <w:r w:rsidR="00176A45" w:rsidRPr="001B46F1">
        <w:rPr>
          <w:rFonts w:hint="cs"/>
          <w:sz w:val="26"/>
          <w:szCs w:val="26"/>
          <w:rtl/>
          <w:lang w:bidi="ar-DZ"/>
        </w:rPr>
        <w:t xml:space="preserve">تعتمد على غازات تبريد </w:t>
      </w:r>
      <w:r w:rsidR="00176A45" w:rsidRPr="001B46F1">
        <w:rPr>
          <w:sz w:val="26"/>
          <w:szCs w:val="26"/>
          <w:rtl/>
          <w:lang w:bidi="ar-DZ"/>
        </w:rPr>
        <w:t xml:space="preserve">ذات </w:t>
      </w:r>
      <w:r w:rsidR="00405968" w:rsidRPr="001B46F1">
        <w:rPr>
          <w:rFonts w:hint="cs"/>
          <w:sz w:val="26"/>
          <w:szCs w:val="26"/>
          <w:rtl/>
          <w:lang w:bidi="ar-DZ"/>
        </w:rPr>
        <w:t>إمكانية</w:t>
      </w:r>
      <w:r w:rsidR="00176A45" w:rsidRPr="001B46F1">
        <w:rPr>
          <w:sz w:val="26"/>
          <w:szCs w:val="26"/>
          <w:rtl/>
          <w:lang w:bidi="ar-DZ"/>
        </w:rPr>
        <w:t xml:space="preserve"> منخفضة </w:t>
      </w:r>
      <w:r w:rsidR="00405968" w:rsidRPr="001B46F1">
        <w:rPr>
          <w:rFonts w:hint="cs"/>
          <w:sz w:val="26"/>
          <w:szCs w:val="26"/>
          <w:rtl/>
          <w:lang w:bidi="ar-DZ"/>
        </w:rPr>
        <w:t>ل</w:t>
      </w:r>
      <w:r w:rsidR="00176A45" w:rsidRPr="001B46F1">
        <w:rPr>
          <w:sz w:val="26"/>
          <w:szCs w:val="26"/>
          <w:rtl/>
          <w:lang w:bidi="ar-DZ"/>
        </w:rPr>
        <w:t>لاحترار العالمي.</w:t>
      </w:r>
    </w:p>
    <w:p w14:paraId="4D19FB4A" w14:textId="6F5FDC8F" w:rsidR="00405968" w:rsidRPr="001B46F1" w:rsidRDefault="00F0117B" w:rsidP="00405968">
      <w:pPr>
        <w:pStyle w:val="0Heading0"/>
        <w:numPr>
          <w:ilvl w:val="0"/>
          <w:numId w:val="24"/>
        </w:numPr>
        <w:bidi/>
        <w:spacing w:after="120" w:line="360" w:lineRule="exact"/>
        <w:ind w:left="6" w:firstLine="0"/>
        <w:jc w:val="both"/>
        <w:rPr>
          <w:sz w:val="26"/>
          <w:szCs w:val="26"/>
          <w:lang w:bidi="ar-DZ"/>
        </w:rPr>
      </w:pPr>
      <w:r w:rsidRPr="001B46F1">
        <w:rPr>
          <w:rFonts w:hint="cs"/>
          <w:sz w:val="26"/>
          <w:szCs w:val="26"/>
          <w:rtl/>
          <w:lang w:bidi="ar-DZ"/>
        </w:rPr>
        <w:t>و</w:t>
      </w:r>
      <w:r w:rsidR="00405968" w:rsidRPr="001B46F1">
        <w:rPr>
          <w:sz w:val="26"/>
          <w:szCs w:val="26"/>
          <w:rtl/>
          <w:lang w:bidi="ar-DZ"/>
        </w:rPr>
        <w:t xml:space="preserve">تقر الأمانة، في إشارة إلى أن هذا المشروع لم يتم تقديمه كجزء من خطة إدارة إزالة المواد الهيدروكلوروفلوروكربونية، </w:t>
      </w:r>
      <w:r w:rsidR="001044E6" w:rsidRPr="001B46F1">
        <w:rPr>
          <w:rFonts w:hint="cs"/>
          <w:sz w:val="26"/>
          <w:szCs w:val="26"/>
          <w:rtl/>
          <w:lang w:bidi="ar-DZ"/>
        </w:rPr>
        <w:t>ب</w:t>
      </w:r>
      <w:r w:rsidR="00405968" w:rsidRPr="001B46F1">
        <w:rPr>
          <w:sz w:val="26"/>
          <w:szCs w:val="26"/>
          <w:rtl/>
          <w:lang w:bidi="ar-DZ"/>
        </w:rPr>
        <w:t xml:space="preserve">أهمية الأنشطة المقترحة في هذا المشروع وأهميتها بالنسبة </w:t>
      </w:r>
      <w:r w:rsidRPr="001B46F1">
        <w:rPr>
          <w:rFonts w:hint="cs"/>
          <w:sz w:val="26"/>
          <w:szCs w:val="26"/>
          <w:rtl/>
          <w:lang w:bidi="ar-DZ"/>
        </w:rPr>
        <w:t>لبلد</w:t>
      </w:r>
      <w:r w:rsidR="00405968" w:rsidRPr="001B46F1">
        <w:rPr>
          <w:sz w:val="26"/>
          <w:szCs w:val="26"/>
          <w:rtl/>
          <w:lang w:bidi="ar-DZ"/>
        </w:rPr>
        <w:t xml:space="preserve"> مثل ملديف. </w:t>
      </w:r>
      <w:r w:rsidR="00B764AA" w:rsidRPr="001B46F1">
        <w:rPr>
          <w:rFonts w:hint="cs"/>
          <w:sz w:val="26"/>
          <w:szCs w:val="26"/>
          <w:rtl/>
          <w:lang w:bidi="ar-DZ"/>
        </w:rPr>
        <w:t>وتبرز</w:t>
      </w:r>
      <w:r w:rsidR="00405968" w:rsidRPr="001B46F1">
        <w:rPr>
          <w:sz w:val="26"/>
          <w:szCs w:val="26"/>
          <w:rtl/>
          <w:lang w:bidi="ar-DZ"/>
        </w:rPr>
        <w:t xml:space="preserve"> المعلومات المقدمة في </w:t>
      </w:r>
      <w:r w:rsidRPr="001B46F1">
        <w:rPr>
          <w:rFonts w:hint="cs"/>
          <w:sz w:val="26"/>
          <w:szCs w:val="26"/>
          <w:rtl/>
          <w:lang w:bidi="ar-DZ"/>
        </w:rPr>
        <w:t>المقترح</w:t>
      </w:r>
      <w:r w:rsidR="00405968" w:rsidRPr="001B46F1">
        <w:rPr>
          <w:sz w:val="26"/>
          <w:szCs w:val="26"/>
          <w:rtl/>
          <w:lang w:bidi="ar-DZ"/>
        </w:rPr>
        <w:t xml:space="preserve"> والبيانات الإضافية المقدمة من برنامج الأمم المتحدة للبيئة وحكومة ملديف التزامهما بضمان إدخال بدائل </w:t>
      </w:r>
      <w:r w:rsidRPr="001B46F1">
        <w:rPr>
          <w:rFonts w:hint="cs"/>
          <w:sz w:val="26"/>
          <w:szCs w:val="26"/>
          <w:rtl/>
          <w:lang w:bidi="ar-DZ"/>
        </w:rPr>
        <w:t xml:space="preserve">ذات إمكانية </w:t>
      </w:r>
      <w:r w:rsidR="00405968" w:rsidRPr="001B46F1">
        <w:rPr>
          <w:sz w:val="26"/>
          <w:szCs w:val="26"/>
          <w:rtl/>
          <w:lang w:bidi="ar-DZ"/>
        </w:rPr>
        <w:t xml:space="preserve">منخفضة </w:t>
      </w:r>
      <w:r w:rsidRPr="001B46F1">
        <w:rPr>
          <w:rFonts w:hint="cs"/>
          <w:sz w:val="26"/>
          <w:szCs w:val="26"/>
          <w:rtl/>
          <w:lang w:bidi="ar-DZ"/>
        </w:rPr>
        <w:t>ل</w:t>
      </w:r>
      <w:r w:rsidR="00405968" w:rsidRPr="001B46F1">
        <w:rPr>
          <w:sz w:val="26"/>
          <w:szCs w:val="26"/>
          <w:rtl/>
          <w:lang w:bidi="ar-DZ"/>
        </w:rPr>
        <w:t xml:space="preserve">لاحترار العالمي والحفاظ على كفاءة الطاقة في قطاع خدمة التبريد، وهو ما يتسق مع قرار اللجنة التنفيذية </w:t>
      </w:r>
      <w:r w:rsidRPr="001B46F1">
        <w:rPr>
          <w:rFonts w:hint="cs"/>
          <w:sz w:val="26"/>
          <w:szCs w:val="26"/>
          <w:rtl/>
          <w:lang w:bidi="ar-DZ"/>
        </w:rPr>
        <w:t>بهذا الشأن</w:t>
      </w:r>
      <w:r w:rsidR="00405968" w:rsidRPr="001B46F1">
        <w:rPr>
          <w:sz w:val="26"/>
          <w:szCs w:val="26"/>
          <w:rtl/>
          <w:lang w:bidi="ar-DZ"/>
        </w:rPr>
        <w:t>.</w:t>
      </w:r>
    </w:p>
    <w:p w14:paraId="3441EB60" w14:textId="77777777" w:rsidR="0003674C" w:rsidRPr="001B46F1" w:rsidRDefault="0003674C" w:rsidP="0003674C">
      <w:pPr>
        <w:pStyle w:val="0Heading0"/>
        <w:bidi/>
        <w:spacing w:after="120" w:line="360" w:lineRule="exact"/>
        <w:jc w:val="both"/>
        <w:rPr>
          <w:sz w:val="26"/>
          <w:szCs w:val="26"/>
          <w:u w:val="single"/>
          <w:rtl/>
          <w:lang w:bidi="ar-DZ"/>
        </w:rPr>
      </w:pPr>
      <w:r w:rsidRPr="001B46F1">
        <w:rPr>
          <w:rFonts w:hint="cs"/>
          <w:sz w:val="26"/>
          <w:szCs w:val="26"/>
          <w:u w:val="single"/>
          <w:rtl/>
          <w:lang w:bidi="ar-DZ"/>
        </w:rPr>
        <w:t>تنفيذ السياسة الجنسانية</w:t>
      </w:r>
      <w:r w:rsidRPr="001B46F1">
        <w:rPr>
          <w:rStyle w:val="FootnoteReference"/>
          <w:sz w:val="26"/>
          <w:szCs w:val="26"/>
          <w:u w:val="single"/>
          <w:rtl/>
          <w:lang w:bidi="ar-DZ"/>
        </w:rPr>
        <w:footnoteReference w:id="13"/>
      </w:r>
    </w:p>
    <w:p w14:paraId="5FEFA3E1" w14:textId="05EE9EAD" w:rsidR="0003674C" w:rsidRPr="001B46F1" w:rsidRDefault="0003674C" w:rsidP="0003674C">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 xml:space="preserve">وفقا للمقرر 84/92(د) والمقرر 90/48(ج)، ستدرج حكومة ملديف وبرنامج الأمم المتحدة للبيئة تعميم المنظور الجنساني في جميع جوانب تنفيذ هذه الأنشطة الإضافية، مع </w:t>
      </w:r>
      <w:r w:rsidRPr="001B46F1">
        <w:rPr>
          <w:rFonts w:hint="cs"/>
          <w:sz w:val="26"/>
          <w:szCs w:val="26"/>
          <w:rtl/>
          <w:lang w:bidi="ar-DZ"/>
        </w:rPr>
        <w:t>الإشارة إلى</w:t>
      </w:r>
      <w:r w:rsidRPr="001B46F1">
        <w:rPr>
          <w:sz w:val="26"/>
          <w:szCs w:val="26"/>
          <w:rtl/>
          <w:lang w:bidi="ar-DZ"/>
        </w:rPr>
        <w:t xml:space="preserve"> أن </w:t>
      </w:r>
      <w:r w:rsidRPr="001B46F1">
        <w:rPr>
          <w:rFonts w:hint="cs"/>
          <w:sz w:val="26"/>
          <w:szCs w:val="26"/>
          <w:rtl/>
          <w:lang w:bidi="ar-DZ"/>
        </w:rPr>
        <w:t xml:space="preserve">من يشغل منصب </w:t>
      </w:r>
      <w:r w:rsidRPr="001B46F1">
        <w:rPr>
          <w:sz w:val="26"/>
          <w:szCs w:val="26"/>
          <w:rtl/>
          <w:lang w:bidi="ar-DZ"/>
        </w:rPr>
        <w:t>رئيس وحدة الأوزون الوطنية في ملديف</w:t>
      </w:r>
      <w:r w:rsidRPr="001B46F1">
        <w:rPr>
          <w:rFonts w:hint="cs"/>
          <w:sz w:val="26"/>
          <w:szCs w:val="26"/>
          <w:rtl/>
          <w:lang w:bidi="ar-DZ"/>
        </w:rPr>
        <w:t xml:space="preserve"> </w:t>
      </w:r>
      <w:r w:rsidR="00B764AA" w:rsidRPr="001B46F1">
        <w:rPr>
          <w:rFonts w:hint="cs"/>
          <w:sz w:val="26"/>
          <w:szCs w:val="26"/>
          <w:rtl/>
          <w:lang w:bidi="ar-DZ"/>
        </w:rPr>
        <w:t>هي</w:t>
      </w:r>
      <w:r w:rsidRPr="001B46F1">
        <w:rPr>
          <w:rFonts w:hint="cs"/>
          <w:sz w:val="26"/>
          <w:szCs w:val="26"/>
          <w:rtl/>
          <w:lang w:bidi="ar-DZ"/>
        </w:rPr>
        <w:t xml:space="preserve"> امرأة</w:t>
      </w:r>
      <w:r w:rsidRPr="001B46F1">
        <w:rPr>
          <w:sz w:val="26"/>
          <w:szCs w:val="26"/>
          <w:rtl/>
          <w:lang w:bidi="ar-DZ"/>
        </w:rPr>
        <w:t xml:space="preserve">. </w:t>
      </w:r>
      <w:r w:rsidRPr="001B46F1">
        <w:rPr>
          <w:rFonts w:hint="cs"/>
          <w:sz w:val="26"/>
          <w:szCs w:val="26"/>
          <w:rtl/>
          <w:lang w:bidi="ar-DZ"/>
        </w:rPr>
        <w:t>وسيجري</w:t>
      </w:r>
      <w:r w:rsidRPr="001B46F1">
        <w:rPr>
          <w:sz w:val="26"/>
          <w:szCs w:val="26"/>
          <w:rtl/>
          <w:lang w:bidi="ar-DZ"/>
        </w:rPr>
        <w:t xml:space="preserve"> تنفيذ تعميم المنظور الجنساني باستخدام الدليل لإدماج الاعتبارات الجنسانية في المشاريع التي </w:t>
      </w:r>
      <w:r w:rsidRPr="001B46F1">
        <w:rPr>
          <w:rFonts w:hint="cs"/>
          <w:sz w:val="26"/>
          <w:szCs w:val="26"/>
          <w:rtl/>
          <w:lang w:bidi="ar-DZ"/>
        </w:rPr>
        <w:t>وضعها</w:t>
      </w:r>
      <w:r w:rsidRPr="001B46F1">
        <w:rPr>
          <w:sz w:val="26"/>
          <w:szCs w:val="26"/>
          <w:rtl/>
          <w:lang w:bidi="ar-DZ"/>
        </w:rPr>
        <w:t xml:space="preserve"> برنامج الأمم المتحدة للبيئة. </w:t>
      </w:r>
      <w:r w:rsidRPr="001B46F1">
        <w:rPr>
          <w:rFonts w:hint="cs"/>
          <w:sz w:val="26"/>
          <w:szCs w:val="26"/>
          <w:rtl/>
          <w:lang w:bidi="ar-DZ"/>
        </w:rPr>
        <w:t>وسيجري وضع</w:t>
      </w:r>
      <w:r w:rsidRPr="001B46F1">
        <w:rPr>
          <w:sz w:val="26"/>
          <w:szCs w:val="26"/>
          <w:rtl/>
          <w:lang w:bidi="ar-DZ"/>
        </w:rPr>
        <w:t xml:space="preserve"> مؤشرات محددة للمشروع أثناء تنفيذه والإبلاغ عنها.</w:t>
      </w:r>
    </w:p>
    <w:p w14:paraId="076EDF0F" w14:textId="77777777" w:rsidR="0003674C" w:rsidRPr="001B46F1" w:rsidRDefault="0003674C" w:rsidP="0003674C">
      <w:pPr>
        <w:pStyle w:val="0Heading0"/>
        <w:bidi/>
        <w:spacing w:after="120" w:line="360" w:lineRule="exact"/>
        <w:jc w:val="both"/>
        <w:rPr>
          <w:b/>
          <w:bCs/>
          <w:sz w:val="26"/>
          <w:szCs w:val="26"/>
          <w:rtl/>
          <w:lang w:bidi="ar-DZ"/>
        </w:rPr>
      </w:pPr>
      <w:r w:rsidRPr="001B46F1">
        <w:rPr>
          <w:b/>
          <w:bCs/>
          <w:sz w:val="26"/>
          <w:szCs w:val="26"/>
          <w:rtl/>
          <w:lang w:bidi="ar-DZ"/>
        </w:rPr>
        <w:t>الخلاصة</w:t>
      </w:r>
    </w:p>
    <w:p w14:paraId="437000A4" w14:textId="77777777" w:rsidR="0003674C" w:rsidRPr="001B46F1" w:rsidRDefault="0003674C" w:rsidP="0003674C">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س</w:t>
      </w:r>
      <w:r w:rsidRPr="001B46F1">
        <w:rPr>
          <w:rFonts w:hint="cs"/>
          <w:sz w:val="26"/>
          <w:szCs w:val="26"/>
          <w:rtl/>
          <w:lang w:bidi="ar-DZ"/>
        </w:rPr>
        <w:t xml:space="preserve">يعتمد </w:t>
      </w:r>
      <w:r w:rsidRPr="001B46F1">
        <w:rPr>
          <w:sz w:val="26"/>
          <w:szCs w:val="26"/>
          <w:rtl/>
          <w:lang w:bidi="ar-DZ"/>
        </w:rPr>
        <w:t xml:space="preserve">المشروع المقترح المقدم بموجب المقرر 89/6(ب) على مشروع سابق لكفاءة الطاقة في البلد مع أنشطة تكميلية؛ </w:t>
      </w:r>
      <w:r w:rsidRPr="001B46F1">
        <w:rPr>
          <w:rFonts w:hint="cs"/>
          <w:sz w:val="26"/>
          <w:szCs w:val="26"/>
          <w:rtl/>
          <w:lang w:bidi="ar-DZ"/>
        </w:rPr>
        <w:t>وسيروج</w:t>
      </w:r>
      <w:r w:rsidRPr="001B46F1">
        <w:rPr>
          <w:sz w:val="26"/>
          <w:szCs w:val="26"/>
          <w:rtl/>
          <w:lang w:bidi="ar-DZ"/>
        </w:rPr>
        <w:t xml:space="preserve"> لاعتماد تكنولوجيات </w:t>
      </w:r>
      <w:r w:rsidRPr="001B46F1">
        <w:rPr>
          <w:rFonts w:hint="cs"/>
          <w:sz w:val="26"/>
          <w:szCs w:val="26"/>
          <w:rtl/>
          <w:lang w:bidi="ar-DZ"/>
        </w:rPr>
        <w:t>موفرة</w:t>
      </w:r>
      <w:r w:rsidRPr="001B46F1">
        <w:rPr>
          <w:sz w:val="26"/>
          <w:szCs w:val="26"/>
          <w:rtl/>
          <w:lang w:bidi="ar-DZ"/>
        </w:rPr>
        <w:t xml:space="preserve"> </w:t>
      </w:r>
      <w:r w:rsidRPr="001B46F1">
        <w:rPr>
          <w:rFonts w:hint="cs"/>
          <w:sz w:val="26"/>
          <w:szCs w:val="26"/>
          <w:rtl/>
          <w:lang w:bidi="ar-DZ"/>
        </w:rPr>
        <w:t>ل</w:t>
      </w:r>
      <w:r w:rsidRPr="001B46F1">
        <w:rPr>
          <w:sz w:val="26"/>
          <w:szCs w:val="26"/>
          <w:rtl/>
          <w:lang w:bidi="ar-DZ"/>
        </w:rPr>
        <w:t xml:space="preserve">لطاقة ذات </w:t>
      </w:r>
      <w:r w:rsidRPr="001B46F1">
        <w:rPr>
          <w:rFonts w:hint="cs"/>
          <w:sz w:val="26"/>
          <w:szCs w:val="26"/>
          <w:rtl/>
          <w:lang w:bidi="ar-DZ"/>
        </w:rPr>
        <w:t>إمكانية</w:t>
      </w:r>
      <w:r w:rsidRPr="001B46F1">
        <w:rPr>
          <w:sz w:val="26"/>
          <w:szCs w:val="26"/>
          <w:rtl/>
          <w:lang w:bidi="ar-DZ"/>
        </w:rPr>
        <w:t xml:space="preserve"> منخفضة </w:t>
      </w:r>
      <w:r w:rsidRPr="001B46F1">
        <w:rPr>
          <w:rFonts w:hint="cs"/>
          <w:sz w:val="26"/>
          <w:szCs w:val="26"/>
          <w:rtl/>
          <w:lang w:bidi="ar-DZ"/>
        </w:rPr>
        <w:t>ل</w:t>
      </w:r>
      <w:r w:rsidRPr="001B46F1">
        <w:rPr>
          <w:sz w:val="26"/>
          <w:szCs w:val="26"/>
          <w:rtl/>
          <w:lang w:bidi="ar-DZ"/>
        </w:rPr>
        <w:t xml:space="preserve">لاحترار العالمي في ملديف؛ </w:t>
      </w:r>
      <w:r w:rsidRPr="001B46F1">
        <w:rPr>
          <w:rFonts w:hint="cs"/>
          <w:sz w:val="26"/>
          <w:szCs w:val="26"/>
          <w:rtl/>
          <w:lang w:bidi="ar-DZ"/>
        </w:rPr>
        <w:t>وسيعزز</w:t>
      </w:r>
      <w:r w:rsidRPr="001B46F1">
        <w:rPr>
          <w:sz w:val="26"/>
          <w:szCs w:val="26"/>
          <w:rtl/>
          <w:lang w:bidi="ar-DZ"/>
        </w:rPr>
        <w:t xml:space="preserve"> التنسيق مع </w:t>
      </w:r>
      <w:r w:rsidRPr="001B46F1">
        <w:rPr>
          <w:rFonts w:hint="cs"/>
          <w:sz w:val="26"/>
          <w:szCs w:val="26"/>
          <w:rtl/>
          <w:lang w:bidi="ar-DZ"/>
        </w:rPr>
        <w:t>ال</w:t>
      </w:r>
      <w:r w:rsidRPr="001B46F1">
        <w:rPr>
          <w:sz w:val="26"/>
          <w:szCs w:val="26"/>
          <w:rtl/>
          <w:lang w:bidi="ar-DZ"/>
        </w:rPr>
        <w:t>سلطات</w:t>
      </w:r>
      <w:r w:rsidRPr="001B46F1">
        <w:rPr>
          <w:rFonts w:hint="cs"/>
          <w:sz w:val="26"/>
          <w:szCs w:val="26"/>
          <w:rtl/>
          <w:lang w:bidi="ar-DZ"/>
        </w:rPr>
        <w:t xml:space="preserve"> المسؤولة عن</w:t>
      </w:r>
      <w:r w:rsidRPr="001B46F1">
        <w:rPr>
          <w:sz w:val="26"/>
          <w:szCs w:val="26"/>
          <w:rtl/>
          <w:lang w:bidi="ar-DZ"/>
        </w:rPr>
        <w:t xml:space="preserve"> كفاءة الطاقة في </w:t>
      </w:r>
      <w:r w:rsidRPr="001B46F1">
        <w:rPr>
          <w:rFonts w:hint="cs"/>
          <w:sz w:val="26"/>
          <w:szCs w:val="26"/>
          <w:rtl/>
          <w:lang w:bidi="ar-DZ"/>
        </w:rPr>
        <w:t>البلد</w:t>
      </w:r>
      <w:r w:rsidRPr="001B46F1">
        <w:rPr>
          <w:sz w:val="26"/>
          <w:szCs w:val="26"/>
          <w:rtl/>
          <w:lang w:bidi="ar-DZ"/>
        </w:rPr>
        <w:t>؛ وسيدعم فهما أفضل لاحتياجات المستهلك ل</w:t>
      </w:r>
      <w:r w:rsidRPr="001B46F1">
        <w:rPr>
          <w:rFonts w:hint="cs"/>
          <w:sz w:val="26"/>
          <w:szCs w:val="26"/>
          <w:rtl/>
          <w:lang w:bidi="ar-DZ"/>
        </w:rPr>
        <w:t>ل</w:t>
      </w:r>
      <w:r w:rsidRPr="001B46F1">
        <w:rPr>
          <w:sz w:val="26"/>
          <w:szCs w:val="26"/>
          <w:rtl/>
          <w:lang w:bidi="ar-DZ"/>
        </w:rPr>
        <w:t>تمكن</w:t>
      </w:r>
      <w:r w:rsidRPr="001B46F1">
        <w:rPr>
          <w:rFonts w:hint="cs"/>
          <w:sz w:val="26"/>
          <w:szCs w:val="26"/>
          <w:rtl/>
          <w:lang w:bidi="ar-DZ"/>
        </w:rPr>
        <w:t xml:space="preserve"> من</w:t>
      </w:r>
      <w:r w:rsidRPr="001B46F1">
        <w:rPr>
          <w:sz w:val="26"/>
          <w:szCs w:val="26"/>
          <w:rtl/>
          <w:lang w:bidi="ar-DZ"/>
        </w:rPr>
        <w:t xml:space="preserve"> اختيار المنتجات الموفرة للطاقة وذات </w:t>
      </w:r>
      <w:r w:rsidRPr="001B46F1">
        <w:rPr>
          <w:rFonts w:hint="cs"/>
          <w:sz w:val="26"/>
          <w:szCs w:val="26"/>
          <w:rtl/>
          <w:lang w:bidi="ar-DZ"/>
        </w:rPr>
        <w:t>الإمكانية</w:t>
      </w:r>
      <w:r w:rsidRPr="001B46F1">
        <w:rPr>
          <w:sz w:val="26"/>
          <w:szCs w:val="26"/>
          <w:rtl/>
          <w:lang w:bidi="ar-DZ"/>
        </w:rPr>
        <w:t xml:space="preserve"> المنخفضة </w:t>
      </w:r>
      <w:r w:rsidRPr="001B46F1">
        <w:rPr>
          <w:rFonts w:hint="cs"/>
          <w:sz w:val="26"/>
          <w:szCs w:val="26"/>
          <w:rtl/>
          <w:lang w:bidi="ar-DZ"/>
        </w:rPr>
        <w:t>ل</w:t>
      </w:r>
      <w:r w:rsidRPr="001B46F1">
        <w:rPr>
          <w:sz w:val="26"/>
          <w:szCs w:val="26"/>
          <w:rtl/>
          <w:lang w:bidi="ar-DZ"/>
        </w:rPr>
        <w:t>لاحترار العالمي المتاحة في السوق.</w:t>
      </w:r>
      <w:r w:rsidRPr="001B46F1">
        <w:rPr>
          <w:rFonts w:hint="cs"/>
          <w:sz w:val="26"/>
          <w:szCs w:val="26"/>
          <w:rtl/>
          <w:lang w:bidi="ar-DZ"/>
        </w:rPr>
        <w:t xml:space="preserve"> </w:t>
      </w:r>
      <w:r w:rsidRPr="001B46F1">
        <w:rPr>
          <w:sz w:val="26"/>
          <w:szCs w:val="26"/>
          <w:rtl/>
          <w:lang w:bidi="ar-DZ"/>
        </w:rPr>
        <w:t xml:space="preserve">كما أنه سيضع إطارا </w:t>
      </w:r>
      <w:r w:rsidRPr="001B46F1">
        <w:rPr>
          <w:rFonts w:hint="cs"/>
          <w:sz w:val="26"/>
          <w:szCs w:val="26"/>
          <w:rtl/>
          <w:lang w:bidi="ar-DZ"/>
        </w:rPr>
        <w:t>لمراعاة</w:t>
      </w:r>
      <w:r w:rsidRPr="001B46F1">
        <w:rPr>
          <w:sz w:val="26"/>
          <w:szCs w:val="26"/>
          <w:rtl/>
          <w:lang w:bidi="ar-DZ"/>
        </w:rPr>
        <w:t xml:space="preserve"> الإجراءات ذات الصلة بكفاءة الطاقة في </w:t>
      </w:r>
      <w:r w:rsidRPr="001B46F1">
        <w:rPr>
          <w:rFonts w:hint="cs"/>
          <w:sz w:val="26"/>
          <w:szCs w:val="26"/>
          <w:rtl/>
          <w:lang w:bidi="ar-DZ"/>
        </w:rPr>
        <w:t>خطة كيجالي للتنفيذ المتعلقة بالهيدروفلوروكربون</w:t>
      </w:r>
      <w:r w:rsidRPr="001B46F1">
        <w:rPr>
          <w:sz w:val="26"/>
          <w:szCs w:val="26"/>
          <w:rtl/>
          <w:lang w:bidi="ar-DZ"/>
        </w:rPr>
        <w:t xml:space="preserve"> الذي يتم إعداده</w:t>
      </w:r>
      <w:r w:rsidRPr="001B46F1">
        <w:rPr>
          <w:rFonts w:hint="cs"/>
          <w:sz w:val="26"/>
          <w:szCs w:val="26"/>
          <w:rtl/>
          <w:lang w:bidi="ar-DZ"/>
        </w:rPr>
        <w:t>ا</w:t>
      </w:r>
      <w:r w:rsidRPr="001B46F1">
        <w:rPr>
          <w:sz w:val="26"/>
          <w:szCs w:val="26"/>
          <w:rtl/>
          <w:lang w:bidi="ar-DZ"/>
        </w:rPr>
        <w:t xml:space="preserve"> حاليا، وسيدعم الأنشطة المتعلقة </w:t>
      </w:r>
      <w:r w:rsidRPr="001B46F1">
        <w:rPr>
          <w:rFonts w:hint="cs"/>
          <w:sz w:val="26"/>
          <w:szCs w:val="26"/>
          <w:rtl/>
          <w:lang w:bidi="ar-DZ"/>
        </w:rPr>
        <w:t>بإدراج</w:t>
      </w:r>
      <w:r w:rsidRPr="001B46F1">
        <w:rPr>
          <w:sz w:val="26"/>
          <w:szCs w:val="26"/>
          <w:rtl/>
          <w:lang w:bidi="ar-DZ"/>
        </w:rPr>
        <w:t xml:space="preserve"> </w:t>
      </w:r>
      <w:r w:rsidRPr="001B46F1">
        <w:rPr>
          <w:rFonts w:hint="cs"/>
          <w:sz w:val="26"/>
          <w:szCs w:val="26"/>
          <w:rtl/>
          <w:lang w:bidi="ar-DZ"/>
        </w:rPr>
        <w:t>التكنولوجيات</w:t>
      </w:r>
      <w:r w:rsidRPr="001B46F1">
        <w:rPr>
          <w:sz w:val="26"/>
          <w:szCs w:val="26"/>
          <w:rtl/>
          <w:lang w:bidi="ar-DZ"/>
        </w:rPr>
        <w:t xml:space="preserve"> </w:t>
      </w:r>
      <w:r w:rsidRPr="001B46F1">
        <w:rPr>
          <w:rFonts w:hint="cs"/>
          <w:sz w:val="26"/>
          <w:szCs w:val="26"/>
          <w:rtl/>
          <w:lang w:bidi="ar-DZ"/>
        </w:rPr>
        <w:t>الموفرة</w:t>
      </w:r>
      <w:r w:rsidRPr="001B46F1">
        <w:rPr>
          <w:sz w:val="26"/>
          <w:szCs w:val="26"/>
          <w:rtl/>
          <w:lang w:bidi="ar-DZ"/>
        </w:rPr>
        <w:t xml:space="preserve"> </w:t>
      </w:r>
      <w:r w:rsidRPr="001B46F1">
        <w:rPr>
          <w:rFonts w:hint="cs"/>
          <w:sz w:val="26"/>
          <w:szCs w:val="26"/>
          <w:rtl/>
          <w:lang w:bidi="ar-DZ"/>
        </w:rPr>
        <w:t>ل</w:t>
      </w:r>
      <w:r w:rsidRPr="001B46F1">
        <w:rPr>
          <w:sz w:val="26"/>
          <w:szCs w:val="26"/>
          <w:rtl/>
          <w:lang w:bidi="ar-DZ"/>
        </w:rPr>
        <w:t xml:space="preserve">لطاقة </w:t>
      </w:r>
      <w:r w:rsidRPr="001B46F1">
        <w:rPr>
          <w:rFonts w:hint="cs"/>
          <w:sz w:val="26"/>
          <w:szCs w:val="26"/>
          <w:rtl/>
          <w:lang w:bidi="ar-DZ"/>
        </w:rPr>
        <w:t>ذات الإمكانية</w:t>
      </w:r>
      <w:r w:rsidRPr="001B46F1">
        <w:rPr>
          <w:sz w:val="26"/>
          <w:szCs w:val="26"/>
          <w:rtl/>
          <w:lang w:bidi="ar-DZ"/>
        </w:rPr>
        <w:t xml:space="preserve"> المنخفضة </w:t>
      </w:r>
      <w:r w:rsidRPr="001B46F1">
        <w:rPr>
          <w:rFonts w:hint="cs"/>
          <w:sz w:val="26"/>
          <w:szCs w:val="26"/>
          <w:rtl/>
          <w:lang w:bidi="ar-DZ"/>
        </w:rPr>
        <w:t>ل</w:t>
      </w:r>
      <w:r w:rsidRPr="001B46F1">
        <w:rPr>
          <w:sz w:val="26"/>
          <w:szCs w:val="26"/>
          <w:rtl/>
          <w:lang w:bidi="ar-DZ"/>
        </w:rPr>
        <w:t xml:space="preserve">لاحترار العالمي. </w:t>
      </w:r>
      <w:r w:rsidRPr="001B46F1">
        <w:rPr>
          <w:rFonts w:hint="cs"/>
          <w:sz w:val="26"/>
          <w:szCs w:val="26"/>
          <w:rtl/>
          <w:lang w:bidi="ar-DZ"/>
        </w:rPr>
        <w:t>و</w:t>
      </w:r>
      <w:r w:rsidRPr="001B46F1">
        <w:rPr>
          <w:sz w:val="26"/>
          <w:szCs w:val="26"/>
          <w:rtl/>
          <w:lang w:bidi="ar-DZ"/>
        </w:rPr>
        <w:t xml:space="preserve">سيعمل المشروع أيضا على تعزيز تنفيذ </w:t>
      </w:r>
      <w:r w:rsidRPr="001B46F1">
        <w:rPr>
          <w:rFonts w:hint="cs"/>
          <w:sz w:val="26"/>
          <w:szCs w:val="26"/>
          <w:rtl/>
          <w:lang w:bidi="ar-DZ"/>
        </w:rPr>
        <w:t>ال</w:t>
      </w:r>
      <w:r w:rsidRPr="001B46F1">
        <w:rPr>
          <w:sz w:val="26"/>
          <w:szCs w:val="26"/>
          <w:rtl/>
          <w:lang w:bidi="ar-DZ"/>
        </w:rPr>
        <w:t>معايير</w:t>
      </w:r>
      <w:r w:rsidRPr="001B46F1">
        <w:rPr>
          <w:rFonts w:hint="cs"/>
          <w:sz w:val="26"/>
          <w:szCs w:val="26"/>
          <w:rtl/>
          <w:lang w:bidi="ar-DZ"/>
        </w:rPr>
        <w:t xml:space="preserve"> الدنيا</w:t>
      </w:r>
      <w:r w:rsidRPr="001B46F1">
        <w:rPr>
          <w:sz w:val="26"/>
          <w:szCs w:val="26"/>
          <w:rtl/>
          <w:lang w:bidi="ar-DZ"/>
        </w:rPr>
        <w:t xml:space="preserve"> </w:t>
      </w:r>
      <w:r w:rsidRPr="001B46F1">
        <w:rPr>
          <w:rFonts w:hint="cs"/>
          <w:sz w:val="26"/>
          <w:szCs w:val="26"/>
          <w:rtl/>
          <w:lang w:bidi="ar-DZ"/>
        </w:rPr>
        <w:t>ل</w:t>
      </w:r>
      <w:r w:rsidRPr="001B46F1">
        <w:rPr>
          <w:sz w:val="26"/>
          <w:szCs w:val="26"/>
          <w:rtl/>
          <w:lang w:bidi="ar-DZ"/>
        </w:rPr>
        <w:t xml:space="preserve">أداء الطاقة من خلال آلية </w:t>
      </w:r>
      <w:r w:rsidRPr="001B46F1">
        <w:rPr>
          <w:rFonts w:hint="cs"/>
          <w:sz w:val="26"/>
          <w:szCs w:val="26"/>
          <w:rtl/>
          <w:lang w:bidi="ar-DZ"/>
        </w:rPr>
        <w:t>للتنقيح</w:t>
      </w:r>
      <w:r w:rsidRPr="001B46F1">
        <w:rPr>
          <w:sz w:val="26"/>
          <w:szCs w:val="26"/>
          <w:rtl/>
          <w:lang w:bidi="ar-DZ"/>
        </w:rPr>
        <w:t xml:space="preserve"> </w:t>
      </w:r>
      <w:r w:rsidRPr="001B46F1">
        <w:rPr>
          <w:rFonts w:hint="cs"/>
          <w:sz w:val="26"/>
          <w:szCs w:val="26"/>
          <w:rtl/>
          <w:lang w:bidi="ar-DZ"/>
        </w:rPr>
        <w:t>الدوري</w:t>
      </w:r>
      <w:r w:rsidRPr="001B46F1">
        <w:rPr>
          <w:sz w:val="26"/>
          <w:szCs w:val="26"/>
          <w:rtl/>
          <w:lang w:bidi="ar-DZ"/>
        </w:rPr>
        <w:t xml:space="preserve"> </w:t>
      </w:r>
      <w:r w:rsidRPr="001B46F1">
        <w:rPr>
          <w:rFonts w:hint="cs"/>
          <w:sz w:val="26"/>
          <w:szCs w:val="26"/>
          <w:rtl/>
          <w:lang w:bidi="ar-DZ"/>
        </w:rPr>
        <w:t>لل</w:t>
      </w:r>
      <w:r w:rsidRPr="001B46F1">
        <w:rPr>
          <w:sz w:val="26"/>
          <w:szCs w:val="26"/>
          <w:rtl/>
          <w:lang w:bidi="ar-DZ"/>
        </w:rPr>
        <w:t>معايير</w:t>
      </w:r>
      <w:r w:rsidRPr="001B46F1">
        <w:rPr>
          <w:rFonts w:hint="cs"/>
          <w:sz w:val="26"/>
          <w:szCs w:val="26"/>
          <w:rtl/>
          <w:lang w:bidi="ar-DZ"/>
        </w:rPr>
        <w:t xml:space="preserve"> الدنيا</w:t>
      </w:r>
      <w:r w:rsidRPr="001B46F1">
        <w:rPr>
          <w:sz w:val="26"/>
          <w:szCs w:val="26"/>
          <w:rtl/>
          <w:lang w:bidi="ar-DZ"/>
        </w:rPr>
        <w:t xml:space="preserve"> </w:t>
      </w:r>
      <w:r w:rsidRPr="001B46F1">
        <w:rPr>
          <w:rFonts w:hint="cs"/>
          <w:sz w:val="26"/>
          <w:szCs w:val="26"/>
          <w:rtl/>
          <w:lang w:bidi="ar-DZ"/>
        </w:rPr>
        <w:t>ل</w:t>
      </w:r>
      <w:r w:rsidRPr="001B46F1">
        <w:rPr>
          <w:sz w:val="26"/>
          <w:szCs w:val="26"/>
          <w:rtl/>
          <w:lang w:bidi="ar-DZ"/>
        </w:rPr>
        <w:t xml:space="preserve">أداء الطاقة، ستكون جزءا من هذا </w:t>
      </w:r>
      <w:r w:rsidRPr="001B46F1">
        <w:rPr>
          <w:rFonts w:hint="cs"/>
          <w:sz w:val="26"/>
          <w:szCs w:val="26"/>
          <w:rtl/>
          <w:lang w:bidi="ar-DZ"/>
        </w:rPr>
        <w:t>المقترح</w:t>
      </w:r>
      <w:r w:rsidRPr="001B46F1">
        <w:rPr>
          <w:sz w:val="26"/>
          <w:szCs w:val="26"/>
          <w:rtl/>
          <w:lang w:bidi="ar-DZ"/>
        </w:rPr>
        <w:t>.</w:t>
      </w:r>
    </w:p>
    <w:p w14:paraId="3AD56447" w14:textId="77777777" w:rsidR="0003674C" w:rsidRPr="001B46F1" w:rsidRDefault="0003674C" w:rsidP="0003674C">
      <w:pPr>
        <w:pStyle w:val="0Heading0"/>
        <w:bidi/>
        <w:spacing w:after="120" w:line="360" w:lineRule="exact"/>
        <w:jc w:val="both"/>
        <w:rPr>
          <w:b/>
          <w:bCs/>
          <w:sz w:val="26"/>
          <w:szCs w:val="26"/>
          <w:rtl/>
          <w:lang w:bidi="ar-DZ"/>
        </w:rPr>
      </w:pPr>
      <w:r w:rsidRPr="001B46F1">
        <w:rPr>
          <w:rFonts w:hint="cs"/>
          <w:b/>
          <w:bCs/>
          <w:sz w:val="26"/>
          <w:szCs w:val="26"/>
          <w:rtl/>
          <w:lang w:bidi="ar-DZ"/>
        </w:rPr>
        <w:t>التوصية</w:t>
      </w:r>
    </w:p>
    <w:p w14:paraId="2774C353" w14:textId="77777777" w:rsidR="0003674C" w:rsidRPr="001B46F1" w:rsidRDefault="0003674C" w:rsidP="0003674C">
      <w:pPr>
        <w:pStyle w:val="0Heading0"/>
        <w:numPr>
          <w:ilvl w:val="0"/>
          <w:numId w:val="24"/>
        </w:numPr>
        <w:bidi/>
        <w:spacing w:after="120" w:line="360" w:lineRule="exact"/>
        <w:ind w:left="6" w:firstLine="0"/>
        <w:jc w:val="both"/>
        <w:rPr>
          <w:sz w:val="26"/>
          <w:szCs w:val="26"/>
          <w:lang w:bidi="ar-DZ"/>
        </w:rPr>
      </w:pPr>
      <w:r w:rsidRPr="001B46F1">
        <w:rPr>
          <w:sz w:val="26"/>
          <w:szCs w:val="26"/>
          <w:rtl/>
          <w:lang w:bidi="ar-DZ"/>
        </w:rPr>
        <w:t>قد ترغب اللجنة التنفيذية في النظر</w:t>
      </w:r>
      <w:r w:rsidRPr="001B46F1">
        <w:rPr>
          <w:rFonts w:hint="cs"/>
          <w:sz w:val="26"/>
          <w:szCs w:val="26"/>
          <w:rtl/>
          <w:lang w:bidi="ar-DZ"/>
        </w:rPr>
        <w:t xml:space="preserve"> في:</w:t>
      </w:r>
    </w:p>
    <w:p w14:paraId="4575FE3A" w14:textId="427572EE" w:rsidR="0003674C" w:rsidRPr="001B46F1" w:rsidRDefault="0003674C" w:rsidP="0003674C">
      <w:pPr>
        <w:pStyle w:val="0Heading0"/>
        <w:numPr>
          <w:ilvl w:val="0"/>
          <w:numId w:val="27"/>
        </w:numPr>
        <w:bidi/>
        <w:spacing w:after="120" w:line="360" w:lineRule="exact"/>
        <w:ind w:left="1422" w:hanging="709"/>
        <w:jc w:val="both"/>
        <w:rPr>
          <w:sz w:val="26"/>
          <w:szCs w:val="26"/>
          <w:lang w:bidi="ar-DZ"/>
        </w:rPr>
      </w:pPr>
      <w:r w:rsidRPr="001B46F1">
        <w:rPr>
          <w:sz w:val="26"/>
          <w:szCs w:val="26"/>
          <w:rtl/>
          <w:lang w:bidi="ar-DZ"/>
        </w:rPr>
        <w:t xml:space="preserve">الموافقة على مشروع الأنشطة الإضافية </w:t>
      </w:r>
      <w:r w:rsidRPr="001B46F1">
        <w:rPr>
          <w:rFonts w:hint="cs"/>
          <w:sz w:val="26"/>
          <w:szCs w:val="26"/>
          <w:rtl/>
          <w:lang w:bidi="ar-DZ"/>
        </w:rPr>
        <w:t xml:space="preserve">من أجل </w:t>
      </w:r>
      <w:r w:rsidRPr="001B46F1">
        <w:rPr>
          <w:sz w:val="26"/>
          <w:szCs w:val="26"/>
          <w:rtl/>
          <w:lang w:bidi="ar-DZ"/>
        </w:rPr>
        <w:t xml:space="preserve">إدخال بدائل </w:t>
      </w:r>
      <w:r w:rsidRPr="001B46F1">
        <w:rPr>
          <w:rFonts w:hint="cs"/>
          <w:sz w:val="26"/>
          <w:szCs w:val="26"/>
          <w:rtl/>
          <w:lang w:bidi="ar-DZ"/>
        </w:rPr>
        <w:t>لل</w:t>
      </w:r>
      <w:r w:rsidRPr="001B46F1">
        <w:rPr>
          <w:sz w:val="26"/>
          <w:szCs w:val="26"/>
          <w:rtl/>
          <w:lang w:bidi="ar-DZ"/>
        </w:rPr>
        <w:t xml:space="preserve">مواد الهيدروكلوروفلوروكربونية ذات </w:t>
      </w:r>
      <w:r w:rsidR="00B764AA" w:rsidRPr="001B46F1">
        <w:rPr>
          <w:rFonts w:hint="cs"/>
          <w:sz w:val="26"/>
          <w:szCs w:val="26"/>
          <w:rtl/>
          <w:lang w:bidi="ar-DZ"/>
        </w:rPr>
        <w:t>ال</w:t>
      </w:r>
      <w:r w:rsidRPr="001B46F1">
        <w:rPr>
          <w:rFonts w:hint="cs"/>
          <w:sz w:val="26"/>
          <w:szCs w:val="26"/>
          <w:rtl/>
          <w:lang w:bidi="ar-DZ"/>
        </w:rPr>
        <w:t>إمكانية</w:t>
      </w:r>
      <w:r w:rsidRPr="001B46F1">
        <w:rPr>
          <w:sz w:val="26"/>
          <w:szCs w:val="26"/>
          <w:rtl/>
          <w:lang w:bidi="ar-DZ"/>
        </w:rPr>
        <w:t xml:space="preserve"> </w:t>
      </w:r>
      <w:r w:rsidR="00B764AA" w:rsidRPr="001B46F1">
        <w:rPr>
          <w:rFonts w:hint="cs"/>
          <w:sz w:val="26"/>
          <w:szCs w:val="26"/>
          <w:rtl/>
          <w:lang w:bidi="ar-DZ"/>
        </w:rPr>
        <w:t>ال</w:t>
      </w:r>
      <w:r w:rsidRPr="001B46F1">
        <w:rPr>
          <w:sz w:val="26"/>
          <w:szCs w:val="26"/>
          <w:rtl/>
          <w:lang w:bidi="ar-DZ"/>
        </w:rPr>
        <w:t xml:space="preserve">منخفضة أو </w:t>
      </w:r>
      <w:r w:rsidR="00B764AA" w:rsidRPr="001B46F1">
        <w:rPr>
          <w:rFonts w:hint="cs"/>
          <w:sz w:val="26"/>
          <w:szCs w:val="26"/>
          <w:rtl/>
          <w:lang w:bidi="ar-DZ"/>
        </w:rPr>
        <w:t>ال</w:t>
      </w:r>
      <w:r w:rsidRPr="001B46F1">
        <w:rPr>
          <w:sz w:val="26"/>
          <w:szCs w:val="26"/>
          <w:rtl/>
          <w:lang w:bidi="ar-DZ"/>
        </w:rPr>
        <w:t xml:space="preserve">معدومة </w:t>
      </w:r>
      <w:r w:rsidRPr="001B46F1">
        <w:rPr>
          <w:rFonts w:hint="cs"/>
          <w:sz w:val="26"/>
          <w:szCs w:val="26"/>
          <w:rtl/>
          <w:lang w:bidi="ar-DZ"/>
        </w:rPr>
        <w:t>ل</w:t>
      </w:r>
      <w:r w:rsidRPr="001B46F1">
        <w:rPr>
          <w:sz w:val="26"/>
          <w:szCs w:val="26"/>
          <w:rtl/>
          <w:lang w:bidi="ar-DZ"/>
        </w:rPr>
        <w:t xml:space="preserve">لاحترار العالمي </w:t>
      </w:r>
      <w:r w:rsidRPr="001B46F1">
        <w:rPr>
          <w:rFonts w:hint="cs"/>
          <w:sz w:val="26"/>
          <w:szCs w:val="26"/>
          <w:rtl/>
          <w:lang w:bidi="ar-DZ"/>
        </w:rPr>
        <w:t>والحفاظ</w:t>
      </w:r>
      <w:r w:rsidRPr="001B46F1">
        <w:rPr>
          <w:sz w:val="26"/>
          <w:szCs w:val="26"/>
          <w:rtl/>
          <w:lang w:bidi="ar-DZ"/>
        </w:rPr>
        <w:t xml:space="preserve"> على كفاءة الطاقة في قطاع خدمة التبريد في </w:t>
      </w:r>
      <w:r w:rsidRPr="001B46F1">
        <w:rPr>
          <w:rFonts w:hint="cs"/>
          <w:sz w:val="26"/>
          <w:szCs w:val="26"/>
          <w:rtl/>
          <w:lang w:bidi="ar-DZ"/>
        </w:rPr>
        <w:t>ملديف،</w:t>
      </w:r>
      <w:r w:rsidRPr="001B46F1">
        <w:rPr>
          <w:sz w:val="26"/>
          <w:szCs w:val="26"/>
          <w:rtl/>
          <w:lang w:bidi="ar-DZ"/>
        </w:rPr>
        <w:t xml:space="preserve"> بمبلغ</w:t>
      </w:r>
      <w:r w:rsidRPr="001B46F1">
        <w:rPr>
          <w:rFonts w:hint="cs"/>
          <w:sz w:val="26"/>
          <w:szCs w:val="26"/>
          <w:rtl/>
          <w:lang w:bidi="ar-DZ"/>
        </w:rPr>
        <w:t xml:space="preserve"> وقدره</w:t>
      </w:r>
      <w:r w:rsidRPr="001B46F1">
        <w:rPr>
          <w:sz w:val="26"/>
          <w:szCs w:val="26"/>
          <w:rtl/>
          <w:lang w:bidi="ar-DZ"/>
        </w:rPr>
        <w:t xml:space="preserve"> </w:t>
      </w:r>
      <w:r w:rsidRPr="001B46F1">
        <w:rPr>
          <w:rFonts w:hint="cs"/>
          <w:sz w:val="26"/>
          <w:szCs w:val="26"/>
          <w:rtl/>
          <w:lang w:bidi="ar-DZ"/>
        </w:rPr>
        <w:t>000 100</w:t>
      </w:r>
      <w:r w:rsidRPr="001B46F1">
        <w:rPr>
          <w:sz w:val="26"/>
          <w:szCs w:val="26"/>
          <w:rtl/>
          <w:lang w:bidi="ar-DZ"/>
        </w:rPr>
        <w:t xml:space="preserve"> دولار أمريكي، بالإضافة إلى تكاليف دعم الوكالة البالغة</w:t>
      </w:r>
      <w:r w:rsidRPr="001B46F1">
        <w:rPr>
          <w:sz w:val="26"/>
          <w:szCs w:val="26"/>
          <w:rtl/>
          <w:lang w:bidi="ar-DZ"/>
        </w:rPr>
        <w:br/>
        <w:t xml:space="preserve"> </w:t>
      </w:r>
      <w:r w:rsidRPr="001B46F1">
        <w:rPr>
          <w:rFonts w:hint="cs"/>
          <w:sz w:val="26"/>
          <w:szCs w:val="26"/>
          <w:rtl/>
          <w:lang w:bidi="ar-DZ"/>
        </w:rPr>
        <w:t>000 13</w:t>
      </w:r>
      <w:r w:rsidRPr="001B46F1">
        <w:rPr>
          <w:sz w:val="26"/>
          <w:szCs w:val="26"/>
          <w:rtl/>
          <w:lang w:bidi="ar-DZ"/>
        </w:rPr>
        <w:t xml:space="preserve"> دولار أمريكي لبرنامج الأمم المتحدة للبيئة؛</w:t>
      </w:r>
    </w:p>
    <w:p w14:paraId="5AA6BDF4" w14:textId="2EC6F6D8" w:rsidR="0003674C" w:rsidRPr="001B46F1" w:rsidRDefault="0003674C" w:rsidP="0003674C">
      <w:pPr>
        <w:pStyle w:val="0Heading0"/>
        <w:numPr>
          <w:ilvl w:val="0"/>
          <w:numId w:val="27"/>
        </w:numPr>
        <w:bidi/>
        <w:spacing w:after="120" w:line="360" w:lineRule="exact"/>
        <w:ind w:left="1422" w:hanging="709"/>
        <w:jc w:val="both"/>
        <w:rPr>
          <w:sz w:val="26"/>
          <w:szCs w:val="26"/>
          <w:lang w:bidi="ar-DZ"/>
        </w:rPr>
      </w:pPr>
      <w:r w:rsidRPr="001B46F1">
        <w:rPr>
          <w:sz w:val="26"/>
          <w:szCs w:val="26"/>
          <w:rtl/>
          <w:lang w:bidi="ar-DZ"/>
        </w:rPr>
        <w:t>مطالبة حكومة ملديف وبرنامج الأمم المتحدة للبيئة بتقديم تقارير مرحلية عن تنفيذ المشروع المشار إليه في الفقرة الفرعية (أ) أعلاه، على أساس سنوي حتى الانتهاء من المشروع، وتقرير إنجاز المشروع إلى الاجتماع الأول للجنة التنفيذية في عام 2025.</w:t>
      </w:r>
    </w:p>
    <w:p w14:paraId="007B8903" w14:textId="4F15A991" w:rsidR="007E5D09" w:rsidRPr="001B46F1" w:rsidRDefault="007E5D09" w:rsidP="0003674C">
      <w:pPr>
        <w:tabs>
          <w:tab w:val="left" w:pos="4095"/>
          <w:tab w:val="center" w:pos="4680"/>
        </w:tabs>
        <w:bidi/>
        <w:jc w:val="left"/>
        <w:rPr>
          <w:sz w:val="26"/>
          <w:szCs w:val="26"/>
        </w:rPr>
      </w:pPr>
    </w:p>
    <w:p w14:paraId="0E9B7106" w14:textId="77777777" w:rsidR="007E5D09" w:rsidRPr="001B46F1" w:rsidRDefault="007E5D09">
      <w:pPr>
        <w:rPr>
          <w:sz w:val="26"/>
          <w:szCs w:val="26"/>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1B46F1" w14:paraId="662204C7" w14:textId="77777777">
        <w:tc>
          <w:tcPr>
            <w:tcW w:w="1915" w:type="dxa"/>
          </w:tcPr>
          <w:p w14:paraId="7C4BB7E3" w14:textId="77777777" w:rsidR="007E5D09" w:rsidRPr="001B46F1" w:rsidRDefault="007E5D09">
            <w:pPr>
              <w:rPr>
                <w:sz w:val="26"/>
                <w:szCs w:val="26"/>
                <w:lang w:val="en-CA"/>
              </w:rPr>
            </w:pPr>
          </w:p>
        </w:tc>
        <w:tc>
          <w:tcPr>
            <w:tcW w:w="1915" w:type="dxa"/>
          </w:tcPr>
          <w:p w14:paraId="7FDA6EF4" w14:textId="77777777" w:rsidR="007E5D09" w:rsidRPr="001B46F1" w:rsidRDefault="007E5D09">
            <w:pPr>
              <w:rPr>
                <w:sz w:val="26"/>
                <w:szCs w:val="26"/>
                <w:lang w:val="en-CA"/>
              </w:rPr>
            </w:pPr>
          </w:p>
        </w:tc>
        <w:tc>
          <w:tcPr>
            <w:tcW w:w="1915" w:type="dxa"/>
            <w:tcBorders>
              <w:bottom w:val="single" w:sz="4" w:space="0" w:color="auto"/>
            </w:tcBorders>
          </w:tcPr>
          <w:p w14:paraId="79DF91A1" w14:textId="77777777" w:rsidR="007E5D09" w:rsidRPr="001B46F1" w:rsidRDefault="007E5D09">
            <w:pPr>
              <w:rPr>
                <w:b/>
                <w:bCs/>
                <w:sz w:val="26"/>
                <w:szCs w:val="26"/>
                <w:lang w:val="en-CA"/>
              </w:rPr>
            </w:pPr>
          </w:p>
        </w:tc>
        <w:tc>
          <w:tcPr>
            <w:tcW w:w="1915" w:type="dxa"/>
          </w:tcPr>
          <w:p w14:paraId="10E2CB99" w14:textId="77777777" w:rsidR="007E5D09" w:rsidRPr="001B46F1" w:rsidRDefault="007E5D09">
            <w:pPr>
              <w:rPr>
                <w:sz w:val="26"/>
                <w:szCs w:val="26"/>
                <w:lang w:val="en-CA"/>
              </w:rPr>
            </w:pPr>
          </w:p>
        </w:tc>
        <w:tc>
          <w:tcPr>
            <w:tcW w:w="1916" w:type="dxa"/>
          </w:tcPr>
          <w:p w14:paraId="67A954AB" w14:textId="77777777" w:rsidR="007E5D09" w:rsidRPr="001B46F1" w:rsidRDefault="007E5D09">
            <w:pPr>
              <w:rPr>
                <w:sz w:val="26"/>
                <w:szCs w:val="26"/>
                <w:lang w:val="en-CA"/>
              </w:rPr>
            </w:pPr>
          </w:p>
        </w:tc>
      </w:tr>
    </w:tbl>
    <w:p w14:paraId="421E2C45" w14:textId="77777777" w:rsidR="007E5D09" w:rsidRPr="001B46F1" w:rsidRDefault="007E5D09">
      <w:pPr>
        <w:rPr>
          <w:sz w:val="26"/>
          <w:szCs w:val="26"/>
          <w:rtl/>
          <w:lang w:val="en-CA"/>
        </w:rPr>
      </w:pPr>
    </w:p>
    <w:sectPr w:rsidR="007E5D09" w:rsidRPr="001B46F1" w:rsidSect="006A436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61E80" w14:textId="77777777" w:rsidR="007F6D35" w:rsidRDefault="007F6D35">
      <w:r>
        <w:separator/>
      </w:r>
    </w:p>
  </w:endnote>
  <w:endnote w:type="continuationSeparator" w:id="0">
    <w:p w14:paraId="05561106" w14:textId="77777777" w:rsidR="007F6D35" w:rsidRDefault="007F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32B6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642A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9F279FF"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63F1210"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FB6D9" w14:textId="77777777" w:rsidR="007F6D35" w:rsidRDefault="007F6D35" w:rsidP="00176C42">
      <w:pPr>
        <w:bidi/>
      </w:pPr>
      <w:r>
        <w:separator/>
      </w:r>
    </w:p>
  </w:footnote>
  <w:footnote w:type="continuationSeparator" w:id="0">
    <w:p w14:paraId="7FDD97BD" w14:textId="77777777" w:rsidR="007F6D35" w:rsidRDefault="007F6D35">
      <w:r>
        <w:continuationSeparator/>
      </w:r>
    </w:p>
  </w:footnote>
  <w:footnote w:id="1">
    <w:p w14:paraId="3D1073B6" w14:textId="601C71F7" w:rsidR="00176C42" w:rsidRPr="00624E7C" w:rsidRDefault="00176C42" w:rsidP="00624E7C">
      <w:pPr>
        <w:pStyle w:val="FootnoteText"/>
        <w:bidi/>
        <w:spacing w:before="60" w:after="60" w:line="260" w:lineRule="exact"/>
        <w:rPr>
          <w:rtl/>
          <w:lang w:bidi="ar-SY"/>
        </w:rPr>
      </w:pPr>
      <w:r w:rsidRPr="00624E7C">
        <w:rPr>
          <w:rStyle w:val="FootnoteReference"/>
        </w:rPr>
        <w:footnoteRef/>
      </w:r>
      <w:r w:rsidRPr="00624E7C">
        <w:t xml:space="preserve"> </w:t>
      </w:r>
      <w:r w:rsidR="00D041C0" w:rsidRPr="00624E7C">
        <w:rPr>
          <w:lang w:val="en-CA"/>
        </w:rPr>
        <w:t>UNEP/</w:t>
      </w:r>
      <w:proofErr w:type="spellStart"/>
      <w:r w:rsidR="00D041C0" w:rsidRPr="00624E7C">
        <w:rPr>
          <w:lang w:val="en-CA"/>
        </w:rPr>
        <w:t>OzL.Pro</w:t>
      </w:r>
      <w:proofErr w:type="spellEnd"/>
      <w:r w:rsidR="00D041C0" w:rsidRPr="00624E7C">
        <w:rPr>
          <w:lang w:val="en-CA"/>
        </w:rPr>
        <w:t>/ExCom/91/1</w:t>
      </w:r>
    </w:p>
  </w:footnote>
  <w:footnote w:id="2">
    <w:p w14:paraId="7C8A56A9" w14:textId="11BBC100" w:rsidR="00692EC4" w:rsidRPr="00624E7C" w:rsidRDefault="00692EC4" w:rsidP="00624E7C">
      <w:pPr>
        <w:pStyle w:val="FootnoteText"/>
        <w:bidi/>
        <w:spacing w:before="60" w:after="60" w:line="260" w:lineRule="exact"/>
        <w:jc w:val="left"/>
        <w:rPr>
          <w:rtl/>
          <w:lang w:bidi="ar-SY"/>
        </w:rPr>
      </w:pPr>
      <w:r w:rsidRPr="00624E7C">
        <w:rPr>
          <w:rStyle w:val="FootnoteReference"/>
        </w:rPr>
        <w:footnoteRef/>
      </w:r>
      <w:r w:rsidRPr="00624E7C">
        <w:t xml:space="preserve"> </w:t>
      </w:r>
      <w:r w:rsidR="002F5AFB" w:rsidRPr="00624E7C">
        <w:rPr>
          <w:rFonts w:hint="cs"/>
          <w:rtl/>
        </w:rPr>
        <w:t xml:space="preserve">الوثيقة </w:t>
      </w:r>
      <w:r w:rsidR="002F5AFB" w:rsidRPr="00624E7C">
        <w:rPr>
          <w:lang w:val="en-CA"/>
        </w:rPr>
        <w:t>UNEP/</w:t>
      </w:r>
      <w:proofErr w:type="spellStart"/>
      <w:r w:rsidR="002F5AFB" w:rsidRPr="00624E7C">
        <w:rPr>
          <w:lang w:val="en-CA"/>
        </w:rPr>
        <w:t>OzL.Pro</w:t>
      </w:r>
      <w:proofErr w:type="spellEnd"/>
      <w:r w:rsidR="002F5AFB" w:rsidRPr="00624E7C">
        <w:rPr>
          <w:lang w:val="en-CA"/>
        </w:rPr>
        <w:t>/ExCom/60/33</w:t>
      </w:r>
      <w:r w:rsidR="002F5AFB" w:rsidRPr="00624E7C">
        <w:rPr>
          <w:rFonts w:hint="cs"/>
          <w:rtl/>
          <w:lang w:val="en-CA"/>
        </w:rPr>
        <w:t xml:space="preserve">، والتذييل السابع للوثيقة </w:t>
      </w:r>
      <w:r w:rsidR="002F5AFB" w:rsidRPr="00624E7C">
        <w:rPr>
          <w:lang w:val="en-CA"/>
        </w:rPr>
        <w:t>UNEP/</w:t>
      </w:r>
      <w:proofErr w:type="spellStart"/>
      <w:r w:rsidR="002F5AFB" w:rsidRPr="00624E7C">
        <w:rPr>
          <w:lang w:val="en-CA"/>
        </w:rPr>
        <w:t>OzL.Pro</w:t>
      </w:r>
      <w:proofErr w:type="spellEnd"/>
      <w:r w:rsidR="002F5AFB" w:rsidRPr="00624E7C">
        <w:rPr>
          <w:lang w:val="en-CA"/>
        </w:rPr>
        <w:t>/ExCom/60/54</w:t>
      </w:r>
      <w:r w:rsidR="002F5AFB" w:rsidRPr="00624E7C">
        <w:rPr>
          <w:rFonts w:hint="cs"/>
          <w:rtl/>
          <w:lang w:val="en-CA"/>
        </w:rPr>
        <w:t>.</w:t>
      </w:r>
    </w:p>
  </w:footnote>
  <w:footnote w:id="3">
    <w:p w14:paraId="1B4D20D9" w14:textId="198C1F94" w:rsidR="00536206" w:rsidRPr="00624E7C" w:rsidRDefault="00536206" w:rsidP="00624E7C">
      <w:pPr>
        <w:pStyle w:val="FootnoteText"/>
        <w:bidi/>
        <w:spacing w:before="60" w:after="60" w:line="260" w:lineRule="exact"/>
      </w:pPr>
      <w:r w:rsidRPr="00624E7C">
        <w:rPr>
          <w:rStyle w:val="FootnoteReference"/>
        </w:rPr>
        <w:footnoteRef/>
      </w:r>
      <w:r w:rsidRPr="00624E7C">
        <w:t xml:space="preserve"> </w:t>
      </w:r>
      <w:r w:rsidRPr="00624E7C">
        <w:rPr>
          <w:rFonts w:hint="cs"/>
          <w:rtl/>
        </w:rPr>
        <w:t xml:space="preserve">التذييل العاشر للوثيقة </w:t>
      </w:r>
      <w:r w:rsidRPr="00624E7C">
        <w:t xml:space="preserve"> </w:t>
      </w:r>
      <w:r w:rsidRPr="00624E7C">
        <w:rPr>
          <w:lang w:val="en-CA"/>
        </w:rPr>
        <w:t>UNEP/</w:t>
      </w:r>
      <w:proofErr w:type="spellStart"/>
      <w:r w:rsidRPr="00624E7C">
        <w:rPr>
          <w:lang w:val="en-CA"/>
        </w:rPr>
        <w:t>OzL.Pro</w:t>
      </w:r>
      <w:proofErr w:type="spellEnd"/>
      <w:r w:rsidRPr="00624E7C">
        <w:rPr>
          <w:lang w:val="en-CA"/>
        </w:rPr>
        <w:t>/ExCom/69/40</w:t>
      </w:r>
    </w:p>
  </w:footnote>
  <w:footnote w:id="4">
    <w:p w14:paraId="44DDC69C" w14:textId="5815AA8B" w:rsidR="006A3582" w:rsidRPr="00624E7C" w:rsidRDefault="006A3582" w:rsidP="00624E7C">
      <w:pPr>
        <w:pStyle w:val="FootnoteText"/>
        <w:bidi/>
        <w:spacing w:before="60" w:after="60" w:line="260" w:lineRule="exact"/>
        <w:jc w:val="left"/>
        <w:rPr>
          <w:rtl/>
          <w:lang w:bidi="ar-SY"/>
        </w:rPr>
      </w:pPr>
      <w:r w:rsidRPr="00624E7C">
        <w:rPr>
          <w:rStyle w:val="FootnoteReference"/>
        </w:rPr>
        <w:footnoteRef/>
      </w:r>
      <w:r w:rsidR="002F5AFB" w:rsidRPr="00624E7C">
        <w:rPr>
          <w:rFonts w:hint="cs"/>
          <w:rtl/>
          <w:lang w:val="en-CA"/>
        </w:rPr>
        <w:t>.</w:t>
      </w:r>
      <w:r w:rsidR="00536206" w:rsidRPr="00624E7C">
        <w:rPr>
          <w:rFonts w:hint="cs"/>
          <w:rtl/>
        </w:rPr>
        <w:t xml:space="preserve"> المقرر 80/70.</w:t>
      </w:r>
    </w:p>
  </w:footnote>
  <w:footnote w:id="5">
    <w:p w14:paraId="185D9219" w14:textId="66A39309" w:rsidR="000C481C" w:rsidRPr="00624E7C" w:rsidRDefault="000C481C" w:rsidP="00624E7C">
      <w:pPr>
        <w:pStyle w:val="FootnoteText"/>
        <w:bidi/>
        <w:spacing w:before="60" w:after="60" w:line="260" w:lineRule="exact"/>
        <w:jc w:val="left"/>
        <w:rPr>
          <w:rtl/>
          <w:lang w:bidi="ar-SY"/>
        </w:rPr>
      </w:pPr>
      <w:r w:rsidRPr="00624E7C">
        <w:rPr>
          <w:rStyle w:val="FootnoteReference"/>
        </w:rPr>
        <w:footnoteRef/>
      </w:r>
      <w:r w:rsidRPr="00624E7C">
        <w:t xml:space="preserve"> </w:t>
      </w:r>
      <w:r w:rsidR="00536206" w:rsidRPr="00624E7C">
        <w:rPr>
          <w:rFonts w:hint="cs"/>
          <w:rtl/>
        </w:rPr>
        <w:t xml:space="preserve">الوثيقة </w:t>
      </w:r>
      <w:r w:rsidR="00536206" w:rsidRPr="00624E7C">
        <w:rPr>
          <w:lang w:val="fr-CA"/>
        </w:rPr>
        <w:t>UNEP/</w:t>
      </w:r>
      <w:proofErr w:type="spellStart"/>
      <w:r w:rsidR="00536206" w:rsidRPr="00624E7C">
        <w:rPr>
          <w:lang w:val="fr-CA"/>
        </w:rPr>
        <w:t>OzL.Pro</w:t>
      </w:r>
      <w:proofErr w:type="spellEnd"/>
      <w:r w:rsidR="00536206" w:rsidRPr="00624E7C">
        <w:rPr>
          <w:lang w:val="fr-CA"/>
        </w:rPr>
        <w:t>/</w:t>
      </w:r>
      <w:proofErr w:type="spellStart"/>
      <w:r w:rsidR="00536206" w:rsidRPr="00624E7C">
        <w:rPr>
          <w:lang w:val="fr-CA"/>
        </w:rPr>
        <w:t>ExCom</w:t>
      </w:r>
      <w:proofErr w:type="spellEnd"/>
      <w:r w:rsidR="00536206" w:rsidRPr="00624E7C">
        <w:rPr>
          <w:lang w:val="fr-CA"/>
        </w:rPr>
        <w:t>/89/16</w:t>
      </w:r>
    </w:p>
  </w:footnote>
  <w:footnote w:id="6">
    <w:p w14:paraId="2098AD0D" w14:textId="43F19FEF" w:rsidR="00CC4003" w:rsidRPr="00624E7C" w:rsidRDefault="00CC4003" w:rsidP="00624E7C">
      <w:pPr>
        <w:pStyle w:val="FootnoteText"/>
        <w:bidi/>
        <w:spacing w:before="60" w:after="60" w:line="260" w:lineRule="exact"/>
        <w:jc w:val="left"/>
        <w:rPr>
          <w:rtl/>
          <w:lang w:bidi="ar-SY"/>
        </w:rPr>
      </w:pPr>
      <w:r w:rsidRPr="00624E7C">
        <w:rPr>
          <w:rStyle w:val="FootnoteReference"/>
        </w:rPr>
        <w:footnoteRef/>
      </w:r>
      <w:r w:rsidR="00DC7367" w:rsidRPr="00624E7C">
        <w:rPr>
          <w:rFonts w:hint="cs"/>
          <w:rtl/>
          <w:lang w:val="fr-CA"/>
        </w:rPr>
        <w:t>. وفق</w:t>
      </w:r>
      <w:r w:rsidR="00DC7367" w:rsidRPr="00624E7C">
        <w:rPr>
          <w:rFonts w:hint="eastAsia"/>
          <w:rtl/>
          <w:lang w:val="fr-CA"/>
        </w:rPr>
        <w:t>ا</w:t>
      </w:r>
      <w:r w:rsidR="00536206" w:rsidRPr="00624E7C">
        <w:rPr>
          <w:rtl/>
          <w:lang w:val="fr-CA"/>
        </w:rPr>
        <w:t xml:space="preserve"> للرسالة المؤرخة 28 سبتمبر</w:t>
      </w:r>
      <w:r w:rsidR="00536206" w:rsidRPr="00624E7C">
        <w:rPr>
          <w:rFonts w:hint="cs"/>
          <w:rtl/>
          <w:lang w:val="fr-CA" w:bidi="ar-SY"/>
        </w:rPr>
        <w:t>/أيلول</w:t>
      </w:r>
      <w:r w:rsidR="00536206" w:rsidRPr="00624E7C">
        <w:rPr>
          <w:rtl/>
          <w:lang w:val="fr-CA"/>
        </w:rPr>
        <w:t xml:space="preserve"> 2022 من وزارة البيئة وتغير المناخ والتكنولوجيا في ملديف إلى برنامج الأمم المتحدة للبيئة.</w:t>
      </w:r>
    </w:p>
  </w:footnote>
  <w:footnote w:id="7">
    <w:p w14:paraId="3356BDD7" w14:textId="3E367E23" w:rsidR="00086AA9" w:rsidRPr="00624E7C" w:rsidRDefault="00086AA9" w:rsidP="00624E7C">
      <w:pPr>
        <w:pStyle w:val="FootnoteText"/>
        <w:bidi/>
        <w:spacing w:before="60" w:after="60" w:line="260" w:lineRule="exact"/>
        <w:rPr>
          <w:rFonts w:asciiTheme="majorBidi" w:hAnsiTheme="majorBidi" w:cstheme="majorBidi"/>
          <w:rtl/>
          <w:lang w:bidi="ar-SY"/>
        </w:rPr>
      </w:pPr>
      <w:r w:rsidRPr="00624E7C">
        <w:rPr>
          <w:rStyle w:val="FootnoteReference"/>
          <w:rFonts w:asciiTheme="majorBidi" w:hAnsiTheme="majorBidi" w:cstheme="majorBidi"/>
        </w:rPr>
        <w:footnoteRef/>
      </w:r>
      <w:r w:rsidRPr="00624E7C">
        <w:rPr>
          <w:rFonts w:asciiTheme="majorBidi" w:hAnsiTheme="majorBidi" w:cstheme="majorBidi"/>
        </w:rPr>
        <w:t xml:space="preserve"> </w:t>
      </w:r>
      <w:r w:rsidR="00DC7367" w:rsidRPr="00624E7C">
        <w:rPr>
          <w:rFonts w:asciiTheme="majorBidi" w:hAnsiTheme="majorBidi" w:cstheme="majorBidi"/>
        </w:rPr>
        <w:t>.</w:t>
      </w:r>
      <w:hyperlink r:id="rId1" w:history="1">
        <w:r w:rsidR="00DC7367" w:rsidRPr="00624E7C">
          <w:rPr>
            <w:rStyle w:val="Hyperlink"/>
            <w:rFonts w:asciiTheme="majorBidi" w:hAnsiTheme="majorBidi" w:cstheme="majorBidi"/>
            <w:lang w:val="en-CA"/>
          </w:rPr>
          <w:t>http://www.environment.gov.mv/v2/en/project/2232</w:t>
        </w:r>
      </w:hyperlink>
      <w:r w:rsidR="00DC7367" w:rsidRPr="00624E7C">
        <w:rPr>
          <w:rFonts w:asciiTheme="majorBidi" w:hAnsiTheme="majorBidi" w:cstheme="majorBidi"/>
          <w:lang w:val="en-CA"/>
        </w:rPr>
        <w:t xml:space="preserve"> </w:t>
      </w:r>
    </w:p>
  </w:footnote>
  <w:footnote w:id="8">
    <w:p w14:paraId="0E531C00" w14:textId="00CB73F8" w:rsidR="00670BA8" w:rsidRPr="00624E7C" w:rsidRDefault="00670BA8" w:rsidP="00624E7C">
      <w:pPr>
        <w:pStyle w:val="FootnoteText"/>
        <w:bidi/>
        <w:spacing w:before="60" w:after="60" w:line="260" w:lineRule="exact"/>
        <w:rPr>
          <w:rFonts w:asciiTheme="majorBidi" w:hAnsiTheme="majorBidi" w:cstheme="majorBidi"/>
          <w:rtl/>
          <w:lang w:bidi="ar-SY"/>
        </w:rPr>
      </w:pPr>
      <w:r w:rsidRPr="00624E7C">
        <w:rPr>
          <w:rStyle w:val="FootnoteReference"/>
          <w:rFonts w:asciiTheme="majorBidi" w:hAnsiTheme="majorBidi" w:cstheme="majorBidi"/>
        </w:rPr>
        <w:footnoteRef/>
      </w:r>
      <w:r w:rsidRPr="00624E7C">
        <w:rPr>
          <w:rFonts w:asciiTheme="majorBidi" w:hAnsiTheme="majorBidi" w:cstheme="majorBidi"/>
        </w:rPr>
        <w:t xml:space="preserve"> </w:t>
      </w:r>
      <w:r w:rsidR="00DC7367" w:rsidRPr="00624E7C">
        <w:rPr>
          <w:rFonts w:asciiTheme="majorBidi" w:hAnsiTheme="majorBidi" w:cstheme="majorBidi"/>
          <w:rtl/>
        </w:rPr>
        <w:t xml:space="preserve">مكيفات هواء أحادية الطور، أحادية الانقسام وذات </w:t>
      </w:r>
      <w:r w:rsidR="008F5048" w:rsidRPr="00624E7C">
        <w:rPr>
          <w:rFonts w:asciiTheme="majorBidi" w:hAnsiTheme="majorBidi" w:cstheme="majorBidi"/>
          <w:rtl/>
        </w:rPr>
        <w:t>نمط موحد و</w:t>
      </w:r>
      <w:r w:rsidR="00DC7367" w:rsidRPr="00624E7C">
        <w:rPr>
          <w:rFonts w:asciiTheme="majorBidi" w:hAnsiTheme="majorBidi" w:cstheme="majorBidi"/>
          <w:rtl/>
        </w:rPr>
        <w:t xml:space="preserve">سرعة ثابتة ومتغيرة، تصل إلى قدرات </w:t>
      </w:r>
      <w:r w:rsidR="00795819" w:rsidRPr="00624E7C">
        <w:rPr>
          <w:rFonts w:asciiTheme="majorBidi" w:hAnsiTheme="majorBidi" w:cstheme="majorBidi"/>
          <w:rtl/>
        </w:rPr>
        <w:t>مصنفة</w:t>
      </w:r>
      <w:r w:rsidR="00DC7367" w:rsidRPr="00624E7C">
        <w:rPr>
          <w:rFonts w:asciiTheme="majorBidi" w:hAnsiTheme="majorBidi" w:cstheme="majorBidi"/>
          <w:rtl/>
        </w:rPr>
        <w:t xml:space="preserve"> تبلغ</w:t>
      </w:r>
      <w:r w:rsidR="008F5048" w:rsidRPr="00624E7C">
        <w:rPr>
          <w:rFonts w:asciiTheme="majorBidi" w:hAnsiTheme="majorBidi" w:cstheme="majorBidi"/>
          <w:rtl/>
        </w:rPr>
        <w:t xml:space="preserve"> </w:t>
      </w:r>
      <w:r w:rsidR="008F5048" w:rsidRPr="00624E7C">
        <w:rPr>
          <w:rFonts w:asciiTheme="majorBidi" w:hAnsiTheme="majorBidi" w:cstheme="majorBidi"/>
          <w:lang w:val="en-CA"/>
        </w:rPr>
        <w:t>24,226</w:t>
      </w:r>
      <w:r w:rsidR="008F5048" w:rsidRPr="00624E7C">
        <w:rPr>
          <w:rFonts w:asciiTheme="majorBidi" w:hAnsiTheme="majorBidi" w:cstheme="majorBidi"/>
          <w:rtl/>
          <w:lang w:val="en-CA"/>
        </w:rPr>
        <w:t xml:space="preserve"> </w:t>
      </w:r>
      <w:r w:rsidR="00DC7367" w:rsidRPr="00624E7C">
        <w:rPr>
          <w:rFonts w:asciiTheme="majorBidi" w:hAnsiTheme="majorBidi" w:cstheme="majorBidi"/>
          <w:rtl/>
        </w:rPr>
        <w:t>وحدة حرارية بريطانية / ساعة (ما يعادل 7.1 كيلو وات).</w:t>
      </w:r>
    </w:p>
  </w:footnote>
  <w:footnote w:id="9">
    <w:p w14:paraId="4364C822" w14:textId="6F612581" w:rsidR="00B63F85" w:rsidRPr="00624E7C" w:rsidRDefault="00B63F85" w:rsidP="00624E7C">
      <w:pPr>
        <w:pStyle w:val="FootnoteText"/>
        <w:bidi/>
        <w:spacing w:before="60" w:after="60" w:line="260" w:lineRule="exact"/>
        <w:rPr>
          <w:rFonts w:asciiTheme="majorBidi" w:hAnsiTheme="majorBidi" w:cstheme="majorBidi"/>
          <w:rtl/>
          <w:lang w:bidi="ar-SY"/>
        </w:rPr>
      </w:pPr>
      <w:r w:rsidRPr="00624E7C">
        <w:rPr>
          <w:rStyle w:val="FootnoteReference"/>
          <w:rFonts w:asciiTheme="majorBidi" w:hAnsiTheme="majorBidi" w:cstheme="majorBidi"/>
        </w:rPr>
        <w:footnoteRef/>
      </w:r>
      <w:r w:rsidRPr="00624E7C">
        <w:rPr>
          <w:rFonts w:asciiTheme="majorBidi" w:hAnsiTheme="majorBidi" w:cstheme="majorBidi"/>
        </w:rPr>
        <w:t xml:space="preserve"> </w:t>
      </w:r>
      <w:r w:rsidR="00795819" w:rsidRPr="00624E7C">
        <w:rPr>
          <w:rFonts w:asciiTheme="majorBidi" w:hAnsiTheme="majorBidi" w:cstheme="majorBidi"/>
          <w:rtl/>
        </w:rPr>
        <w:t xml:space="preserve">يجري الاختبار من قبل مختبر معتمد من قبل سلطة معترف بها وهي أحد الموقعين على </w:t>
      </w:r>
      <w:r w:rsidR="00F80C04" w:rsidRPr="00624E7C">
        <w:rPr>
          <w:rFonts w:asciiTheme="majorBidi" w:hAnsiTheme="majorBidi" w:cstheme="majorBidi"/>
          <w:rtl/>
        </w:rPr>
        <w:t>ترتيب</w:t>
      </w:r>
      <w:r w:rsidR="00795819" w:rsidRPr="00624E7C">
        <w:rPr>
          <w:rFonts w:asciiTheme="majorBidi" w:hAnsiTheme="majorBidi" w:cstheme="majorBidi"/>
          <w:rtl/>
        </w:rPr>
        <w:t xml:space="preserve"> الاعتراف المتبادل مثل (هيئة التعاون الدولي لاعتماد المختبرات / هيئة التعاون لاعتماد المختبرات في آسيا والمحيط الهادي) وفقا لمعايير اختبار معينة أو بروتوكولات لمختبرات الاختبار (باستخدام</w:t>
      </w:r>
      <w:r w:rsidR="00F80C04" w:rsidRPr="00624E7C">
        <w:rPr>
          <w:rFonts w:asciiTheme="majorBidi" w:hAnsiTheme="majorBidi" w:cstheme="majorBidi"/>
          <w:rtl/>
        </w:rPr>
        <w:br/>
      </w:r>
      <w:r w:rsidR="00795819" w:rsidRPr="00624E7C">
        <w:rPr>
          <w:rFonts w:asciiTheme="majorBidi" w:hAnsiTheme="majorBidi" w:cstheme="majorBidi"/>
          <w:rtl/>
        </w:rPr>
        <w:t xml:space="preserve"> </w:t>
      </w:r>
      <w:r w:rsidR="00F80C04" w:rsidRPr="00624E7C">
        <w:rPr>
          <w:rFonts w:asciiTheme="majorBidi" w:hAnsiTheme="majorBidi" w:cstheme="majorBidi"/>
          <w:lang w:val="en-CA"/>
        </w:rPr>
        <w:t>17025</w:t>
      </w:r>
      <w:r w:rsidR="00F80C04" w:rsidRPr="00624E7C">
        <w:rPr>
          <w:rFonts w:asciiTheme="majorBidi" w:hAnsiTheme="majorBidi" w:cstheme="majorBidi"/>
          <w:rtl/>
          <w:lang w:val="en-CA"/>
        </w:rPr>
        <w:t xml:space="preserve"> </w:t>
      </w:r>
      <w:r w:rsidR="00F80C04" w:rsidRPr="00624E7C">
        <w:rPr>
          <w:rFonts w:asciiTheme="majorBidi" w:hAnsiTheme="majorBidi" w:cstheme="majorBidi"/>
          <w:lang w:val="en-CA"/>
        </w:rPr>
        <w:t>ISO/IEC </w:t>
      </w:r>
      <w:r w:rsidR="00795819" w:rsidRPr="00624E7C">
        <w:rPr>
          <w:rFonts w:asciiTheme="majorBidi" w:hAnsiTheme="majorBidi" w:cstheme="majorBidi"/>
          <w:rtl/>
        </w:rPr>
        <w:t>).</w:t>
      </w:r>
    </w:p>
  </w:footnote>
  <w:footnote w:id="10">
    <w:p w14:paraId="05DB28EB" w14:textId="41E6E739" w:rsidR="00873C85" w:rsidRPr="00624E7C" w:rsidRDefault="00873C85" w:rsidP="00624E7C">
      <w:pPr>
        <w:pStyle w:val="FootnoteText"/>
        <w:bidi/>
        <w:spacing w:before="60" w:after="60" w:line="260" w:lineRule="exact"/>
        <w:jc w:val="left"/>
        <w:rPr>
          <w:rtl/>
          <w:lang w:bidi="ar-SY"/>
        </w:rPr>
      </w:pPr>
      <w:r w:rsidRPr="00624E7C">
        <w:rPr>
          <w:rStyle w:val="FootnoteReference"/>
        </w:rPr>
        <w:footnoteRef/>
      </w:r>
      <w:r w:rsidRPr="00624E7C">
        <w:t xml:space="preserve"> </w:t>
      </w:r>
      <w:r w:rsidR="00F80C04" w:rsidRPr="00624E7C">
        <w:rPr>
          <w:rtl/>
        </w:rPr>
        <w:t xml:space="preserve">التنسيق والتعاون بين وحدات الأوزون الوطنية والسلطات والهيئات ذات الصلة لإدراج الاعتبارات المناسبة لغازات التبريد ذات </w:t>
      </w:r>
      <w:r w:rsidR="00F80C04" w:rsidRPr="00624E7C">
        <w:rPr>
          <w:rFonts w:hint="cs"/>
          <w:rtl/>
        </w:rPr>
        <w:t>الإمكانية</w:t>
      </w:r>
      <w:r w:rsidR="00F80C04" w:rsidRPr="00624E7C">
        <w:rPr>
          <w:rtl/>
        </w:rPr>
        <w:t xml:space="preserve"> المنخفضة </w:t>
      </w:r>
      <w:r w:rsidR="00F80C04" w:rsidRPr="00624E7C">
        <w:rPr>
          <w:rFonts w:hint="cs"/>
          <w:rtl/>
        </w:rPr>
        <w:t>ل</w:t>
      </w:r>
      <w:r w:rsidR="00F80C04" w:rsidRPr="00624E7C">
        <w:rPr>
          <w:rtl/>
        </w:rPr>
        <w:t xml:space="preserve">لاحترار العالمي أثناء وضع خطط التبريد وكفاءة الطاقة، والتي تشمل، من بين أمور </w:t>
      </w:r>
      <w:r w:rsidR="00F80C04" w:rsidRPr="00624E7C">
        <w:rPr>
          <w:rFonts w:hint="cs"/>
          <w:rtl/>
        </w:rPr>
        <w:t>أخرى،</w:t>
      </w:r>
      <w:r w:rsidR="00F80C04" w:rsidRPr="00624E7C">
        <w:rPr>
          <w:rtl/>
        </w:rPr>
        <w:t xml:space="preserve"> </w:t>
      </w:r>
      <w:r w:rsidR="00F80C04" w:rsidRPr="00624E7C">
        <w:rPr>
          <w:rFonts w:hint="cs"/>
          <w:rtl/>
        </w:rPr>
        <w:t>المعايير الدنيا لأداء الطاقة</w:t>
      </w:r>
      <w:r w:rsidR="00F80C04" w:rsidRPr="00624E7C">
        <w:rPr>
          <w:rtl/>
        </w:rPr>
        <w:t xml:space="preserve">، وحسب الاقتضاء، برامج </w:t>
      </w:r>
      <w:r w:rsidR="00F80C04" w:rsidRPr="00624E7C">
        <w:rPr>
          <w:rFonts w:hint="cs"/>
          <w:rtl/>
        </w:rPr>
        <w:t>التوسيم</w:t>
      </w:r>
      <w:r w:rsidR="00F80C04" w:rsidRPr="00624E7C">
        <w:rPr>
          <w:rtl/>
        </w:rPr>
        <w:t xml:space="preserve"> والاختبار، ومعايير معدات </w:t>
      </w:r>
      <w:bookmarkStart w:id="17" w:name="_Hlk119423694"/>
      <w:r w:rsidR="00F80C04" w:rsidRPr="00624E7C">
        <w:rPr>
          <w:rtl/>
        </w:rPr>
        <w:t>التبريد وتكييف الهواء والمضخات الحرارية</w:t>
      </w:r>
      <w:bookmarkEnd w:id="17"/>
      <w:r w:rsidR="00F80C04" w:rsidRPr="00624E7C">
        <w:rPr>
          <w:rtl/>
        </w:rPr>
        <w:t>.</w:t>
      </w:r>
    </w:p>
  </w:footnote>
  <w:footnote w:id="11">
    <w:p w14:paraId="43A9E292" w14:textId="010A375E" w:rsidR="00210876" w:rsidRPr="00624E7C" w:rsidRDefault="00210876" w:rsidP="00624E7C">
      <w:pPr>
        <w:pStyle w:val="FootnoteText"/>
        <w:bidi/>
        <w:spacing w:before="60" w:after="60" w:line="260" w:lineRule="exact"/>
        <w:jc w:val="left"/>
        <w:rPr>
          <w:rtl/>
          <w:lang w:bidi="ar-SY"/>
        </w:rPr>
      </w:pPr>
      <w:r w:rsidRPr="00624E7C">
        <w:rPr>
          <w:rStyle w:val="FootnoteReference"/>
        </w:rPr>
        <w:footnoteRef/>
      </w:r>
      <w:r w:rsidRPr="00624E7C">
        <w:t xml:space="preserve"> </w:t>
      </w:r>
      <w:r w:rsidR="00F80C04" w:rsidRPr="00624E7C">
        <w:rPr>
          <w:rtl/>
        </w:rPr>
        <w:t xml:space="preserve">برامج التوعية والتواصل لتعزيز إدخال </w:t>
      </w:r>
      <w:r w:rsidR="008457B4" w:rsidRPr="00624E7C">
        <w:rPr>
          <w:rFonts w:hint="cs"/>
          <w:rtl/>
        </w:rPr>
        <w:t>المعايير الدنيا لأداء الطاقة</w:t>
      </w:r>
      <w:r w:rsidR="00F80C04" w:rsidRPr="00624E7C">
        <w:rPr>
          <w:rtl/>
        </w:rPr>
        <w:t xml:space="preserve"> وأنظمة التوسيم؛ الشهادة الإلزامية للفنيين؛ وإدخال معدات </w:t>
      </w:r>
      <w:r w:rsidR="008457B4" w:rsidRPr="00624E7C">
        <w:rPr>
          <w:rtl/>
        </w:rPr>
        <w:t xml:space="preserve">التبريد وتكييف الهواء والمضخات الحرارية </w:t>
      </w:r>
      <w:r w:rsidR="00F80C04" w:rsidRPr="00624E7C">
        <w:rPr>
          <w:rtl/>
        </w:rPr>
        <w:t xml:space="preserve">الموفرة للطاقة والتي تعمل </w:t>
      </w:r>
      <w:r w:rsidR="008457B4" w:rsidRPr="00624E7C">
        <w:rPr>
          <w:rFonts w:hint="cs"/>
          <w:rtl/>
        </w:rPr>
        <w:t>بغازات تبريد</w:t>
      </w:r>
      <w:r w:rsidR="00F80C04" w:rsidRPr="00624E7C">
        <w:rPr>
          <w:rtl/>
        </w:rPr>
        <w:t xml:space="preserve"> منخفضة أو منعدمة </w:t>
      </w:r>
      <w:r w:rsidR="008457B4" w:rsidRPr="00624E7C">
        <w:rPr>
          <w:rFonts w:hint="cs"/>
          <w:rtl/>
        </w:rPr>
        <w:t>الإمكانية</w:t>
      </w:r>
      <w:r w:rsidR="00F80C04" w:rsidRPr="00624E7C">
        <w:rPr>
          <w:rtl/>
        </w:rPr>
        <w:t xml:space="preserve"> </w:t>
      </w:r>
      <w:r w:rsidR="008457B4" w:rsidRPr="00624E7C">
        <w:rPr>
          <w:rFonts w:hint="cs"/>
          <w:rtl/>
        </w:rPr>
        <w:t>ل</w:t>
      </w:r>
      <w:r w:rsidR="00F80C04" w:rsidRPr="00624E7C">
        <w:rPr>
          <w:rtl/>
        </w:rPr>
        <w:t>لاحترار العالمي.</w:t>
      </w:r>
    </w:p>
  </w:footnote>
  <w:footnote w:id="12">
    <w:p w14:paraId="4B83DF6D" w14:textId="70C8E1B8" w:rsidR="004B0F57" w:rsidRPr="00624E7C" w:rsidRDefault="004B0F57" w:rsidP="00624E7C">
      <w:pPr>
        <w:pStyle w:val="FootnoteText"/>
        <w:bidi/>
        <w:spacing w:before="60" w:after="60" w:line="260" w:lineRule="exact"/>
        <w:rPr>
          <w:rtl/>
          <w:lang w:bidi="ar-SY"/>
        </w:rPr>
      </w:pPr>
      <w:r w:rsidRPr="00624E7C">
        <w:rPr>
          <w:rStyle w:val="FootnoteReference"/>
        </w:rPr>
        <w:footnoteRef/>
      </w:r>
      <w:r w:rsidRPr="00624E7C">
        <w:t xml:space="preserve"> </w:t>
      </w:r>
      <w:r w:rsidR="00C66C55" w:rsidRPr="00624E7C">
        <w:rPr>
          <w:rtl/>
        </w:rPr>
        <w:t xml:space="preserve">في حين أن </w:t>
      </w:r>
      <w:r w:rsidR="002B0BC2" w:rsidRPr="00624E7C">
        <w:rPr>
          <w:rFonts w:hint="cs"/>
          <w:rtl/>
        </w:rPr>
        <w:t>آخر الخدمة</w:t>
      </w:r>
      <w:r w:rsidR="00C66C55" w:rsidRPr="00624E7C">
        <w:rPr>
          <w:rtl/>
        </w:rPr>
        <w:t xml:space="preserve"> بموجب بروتوكول مونتريال </w:t>
      </w:r>
      <w:r w:rsidR="002B0BC2" w:rsidRPr="00624E7C">
        <w:rPr>
          <w:rFonts w:hint="cs"/>
          <w:rtl/>
        </w:rPr>
        <w:t>هو</w:t>
      </w:r>
      <w:r w:rsidR="00C66C55" w:rsidRPr="00624E7C">
        <w:rPr>
          <w:rtl/>
        </w:rPr>
        <w:t xml:space="preserve"> من 2030 إلى 2040، </w:t>
      </w:r>
      <w:r w:rsidR="008457B4" w:rsidRPr="00624E7C">
        <w:rPr>
          <w:rFonts w:hint="cs"/>
          <w:rtl/>
        </w:rPr>
        <w:t xml:space="preserve">فإن </w:t>
      </w:r>
      <w:r w:rsidR="008457B4" w:rsidRPr="00624E7C">
        <w:rPr>
          <w:rtl/>
        </w:rPr>
        <w:t xml:space="preserve">ملديف </w:t>
      </w:r>
      <w:r w:rsidR="00C66C55" w:rsidRPr="00624E7C">
        <w:rPr>
          <w:rtl/>
        </w:rPr>
        <w:t>تبلغ عن استهلاك الهيدروكلوروفلوروكربون</w:t>
      </w:r>
      <w:r w:rsidR="00C66C55" w:rsidRPr="00624E7C">
        <w:rPr>
          <w:rFonts w:hint="cs"/>
          <w:rtl/>
        </w:rPr>
        <w:t xml:space="preserve"> </w:t>
      </w:r>
      <w:r w:rsidR="00C66C55" w:rsidRPr="00624E7C">
        <w:rPr>
          <w:rtl/>
        </w:rPr>
        <w:t xml:space="preserve">-22 للخدمة وفقا لمبدأ الكمية المسموح بها </w:t>
      </w:r>
      <w:r w:rsidR="002B0BC2" w:rsidRPr="00624E7C">
        <w:rPr>
          <w:rFonts w:hint="cs"/>
          <w:rtl/>
        </w:rPr>
        <w:t>في آخر</w:t>
      </w:r>
      <w:r w:rsidR="00C66C55" w:rsidRPr="00624E7C">
        <w:rPr>
          <w:rtl/>
        </w:rPr>
        <w:t xml:space="preserve"> </w:t>
      </w:r>
      <w:r w:rsidR="002B0BC2" w:rsidRPr="00624E7C">
        <w:rPr>
          <w:rFonts w:hint="cs"/>
          <w:rtl/>
        </w:rPr>
        <w:t xml:space="preserve">الخدمة </w:t>
      </w:r>
      <w:r w:rsidR="00C66C55" w:rsidRPr="00624E7C">
        <w:rPr>
          <w:rtl/>
        </w:rPr>
        <w:t>(أي 2.5 في المائة من خط الأساس) من 2020-2025</w:t>
      </w:r>
      <w:r w:rsidR="00D76371" w:rsidRPr="00624E7C">
        <w:rPr>
          <w:rFonts w:hint="cs"/>
          <w:rtl/>
        </w:rPr>
        <w:t>،</w:t>
      </w:r>
      <w:r w:rsidR="00D76371" w:rsidRPr="00624E7C">
        <w:rPr>
          <w:rtl/>
        </w:rPr>
        <w:t xml:space="preserve"> بسبب </w:t>
      </w:r>
      <w:r w:rsidR="00D76371" w:rsidRPr="00624E7C">
        <w:rPr>
          <w:rFonts w:hint="cs"/>
          <w:rtl/>
        </w:rPr>
        <w:t>تعجيلها</w:t>
      </w:r>
      <w:r w:rsidR="00D76371" w:rsidRPr="00624E7C">
        <w:rPr>
          <w:rtl/>
        </w:rPr>
        <w:t xml:space="preserve"> </w:t>
      </w:r>
      <w:r w:rsidR="00D76371" w:rsidRPr="00624E7C">
        <w:rPr>
          <w:rFonts w:hint="cs"/>
          <w:rtl/>
        </w:rPr>
        <w:t>للإزالة</w:t>
      </w:r>
      <w:r w:rsidR="00D76371" w:rsidRPr="00624E7C">
        <w:rPr>
          <w:rtl/>
        </w:rPr>
        <w:t xml:space="preserve"> في عام 2020</w:t>
      </w:r>
      <w:r w:rsidR="008457B4" w:rsidRPr="00624E7C">
        <w:rPr>
          <w:rFonts w:hint="cs"/>
          <w:rtl/>
        </w:rPr>
        <w:t>.</w:t>
      </w:r>
    </w:p>
  </w:footnote>
  <w:footnote w:id="13">
    <w:p w14:paraId="49D20D09" w14:textId="54DC534D" w:rsidR="0003674C" w:rsidRPr="00624E7C" w:rsidRDefault="0003674C" w:rsidP="00624E7C">
      <w:pPr>
        <w:pStyle w:val="FootnoteText"/>
        <w:bidi/>
        <w:spacing w:before="60" w:after="60" w:line="260" w:lineRule="exact"/>
        <w:rPr>
          <w:rtl/>
          <w:lang w:bidi="ar-SY"/>
        </w:rPr>
      </w:pPr>
      <w:r w:rsidRPr="00624E7C">
        <w:rPr>
          <w:rStyle w:val="FootnoteReference"/>
        </w:rPr>
        <w:footnoteRef/>
      </w:r>
      <w:r w:rsidRPr="00624E7C">
        <w:t xml:space="preserve"> </w:t>
      </w:r>
      <w:r w:rsidR="00536206" w:rsidRPr="00624E7C">
        <w:rPr>
          <w:rtl/>
        </w:rPr>
        <w:t>تم</w:t>
      </w:r>
      <w:r w:rsidR="00536206" w:rsidRPr="00624E7C">
        <w:rPr>
          <w:rFonts w:hint="cs"/>
          <w:rtl/>
        </w:rPr>
        <w:t>ا</w:t>
      </w:r>
      <w:r w:rsidR="00536206" w:rsidRPr="00624E7C">
        <w:rPr>
          <w:rtl/>
        </w:rPr>
        <w:t xml:space="preserve">شيا مع المقرر 84/92(د)، شجع المقرر 90/48(ج) الوكالات الثنائية والمنفذة على مواصلة ضمان تطبيق سياسة تعميم المنظور الجنساني </w:t>
      </w:r>
      <w:r w:rsidR="00536206" w:rsidRPr="00624E7C">
        <w:rPr>
          <w:rFonts w:hint="cs"/>
          <w:rtl/>
        </w:rPr>
        <w:t>في</w:t>
      </w:r>
      <w:r w:rsidR="00536206" w:rsidRPr="00624E7C">
        <w:rPr>
          <w:rtl/>
        </w:rPr>
        <w:t xml:space="preserve"> جميع المشاريع، مع مراعاة الأنشطة المحددة الواردة في الجدول 2 من الوثيقة </w:t>
      </w:r>
      <w:r w:rsidR="00536206" w:rsidRPr="00624E7C">
        <w:rPr>
          <w:lang w:val="en-CA"/>
        </w:rPr>
        <w:t>UNEP/</w:t>
      </w:r>
      <w:proofErr w:type="spellStart"/>
      <w:r w:rsidR="00536206" w:rsidRPr="00624E7C">
        <w:rPr>
          <w:lang w:val="en-CA"/>
        </w:rPr>
        <w:t>OzL.Pro</w:t>
      </w:r>
      <w:proofErr w:type="spellEnd"/>
      <w:r w:rsidR="00536206" w:rsidRPr="00624E7C">
        <w:rPr>
          <w:lang w:val="en-CA"/>
        </w:rPr>
        <w:t>/ExCom/90/37</w:t>
      </w:r>
      <w:r w:rsidR="00536206" w:rsidRPr="00624E7C">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3AC73" w14:textId="559584BF" w:rsidR="007E5D09" w:rsidRDefault="00E95119" w:rsidP="001A6194">
    <w:pPr>
      <w:jc w:val="right"/>
    </w:pPr>
    <w:r>
      <w:fldChar w:fldCharType="begin"/>
    </w:r>
    <w:r>
      <w:instrText xml:space="preserve"> DOCPROPERTY "Document number"  \* MERGEFORMAT </w:instrText>
    </w:r>
    <w:r>
      <w:fldChar w:fldCharType="separate"/>
    </w:r>
    <w:r w:rsidR="001A6194">
      <w:t>UNEP/</w:t>
    </w:r>
    <w:proofErr w:type="spellStart"/>
    <w:r w:rsidR="001A6194">
      <w:t>OzL.Pro</w:t>
    </w:r>
    <w:proofErr w:type="spellEnd"/>
    <w:r w:rsidR="001A6194">
      <w:t>/ExCom/91/44</w:t>
    </w:r>
    <w:r>
      <w:fldChar w:fldCharType="end"/>
    </w:r>
  </w:p>
  <w:p w14:paraId="61BB6841" w14:textId="77777777" w:rsidR="007E5D09" w:rsidRDefault="007E5D09"/>
  <w:p w14:paraId="6D9B737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793D6" w14:textId="104BC1C6" w:rsidR="007E5D09" w:rsidRDefault="00E95119" w:rsidP="001A6194">
    <w:pPr>
      <w:jc w:val="left"/>
    </w:pPr>
    <w:r>
      <w:fldChar w:fldCharType="begin"/>
    </w:r>
    <w:r>
      <w:instrText xml:space="preserve"> DOCPROPERTY "Document number"  \* MERGEFORMAT </w:instrText>
    </w:r>
    <w:r>
      <w:fldChar w:fldCharType="separate"/>
    </w:r>
    <w:r w:rsidR="001A6194">
      <w:t>UNEP/</w:t>
    </w:r>
    <w:proofErr w:type="spellStart"/>
    <w:r w:rsidR="001A6194">
      <w:t>OzL.Pro</w:t>
    </w:r>
    <w:proofErr w:type="spellEnd"/>
    <w:r w:rsidR="001A6194">
      <w:t>/ExCom/91/44</w:t>
    </w:r>
    <w:r>
      <w:fldChar w:fldCharType="end"/>
    </w:r>
  </w:p>
  <w:p w14:paraId="69FF3EF3" w14:textId="77777777" w:rsidR="007E5D09" w:rsidRDefault="007E5D09"/>
  <w:p w14:paraId="001ED1B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1715582"/>
    <w:multiLevelType w:val="hybridMultilevel"/>
    <w:tmpl w:val="51E4F2C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9B668C"/>
    <w:multiLevelType w:val="hybridMultilevel"/>
    <w:tmpl w:val="C2DE72D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B53B7C"/>
    <w:multiLevelType w:val="hybridMultilevel"/>
    <w:tmpl w:val="E904C158"/>
    <w:lvl w:ilvl="0" w:tplc="E1DEB810">
      <w:start w:val="1"/>
      <w:numFmt w:val="decimal"/>
      <w:lvlText w:val="%1."/>
      <w:lvlJc w:val="left"/>
      <w:pPr>
        <w:ind w:left="724" w:hanging="360"/>
      </w:pPr>
      <w:rPr>
        <w:b w:val="0"/>
        <w:bCs w:val="0"/>
        <w:i w:val="0"/>
        <w:iCs w:val="0"/>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7A717EC"/>
    <w:multiLevelType w:val="hybridMultilevel"/>
    <w:tmpl w:val="CC6E358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8"/>
  </w:num>
  <w:num w:numId="18" w16cid:durableId="1318270324">
    <w:abstractNumId w:val="19"/>
  </w:num>
  <w:num w:numId="19" w16cid:durableId="2133593865">
    <w:abstractNumId w:val="22"/>
  </w:num>
  <w:num w:numId="20" w16cid:durableId="1935045211">
    <w:abstractNumId w:val="16"/>
  </w:num>
  <w:num w:numId="21" w16cid:durableId="1318917148">
    <w:abstractNumId w:val="11"/>
  </w:num>
  <w:num w:numId="22" w16cid:durableId="1824200708">
    <w:abstractNumId w:val="15"/>
  </w:num>
  <w:num w:numId="23" w16cid:durableId="1696342028">
    <w:abstractNumId w:val="20"/>
  </w:num>
  <w:num w:numId="24" w16cid:durableId="1240139026">
    <w:abstractNumId w:val="17"/>
  </w:num>
  <w:num w:numId="25" w16cid:durableId="1086001619">
    <w:abstractNumId w:val="21"/>
  </w:num>
  <w:num w:numId="26" w16cid:durableId="1625035894">
    <w:abstractNumId w:val="13"/>
  </w:num>
  <w:num w:numId="27" w16cid:durableId="85912498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4A2"/>
    <w:rsid w:val="00013372"/>
    <w:rsid w:val="00017133"/>
    <w:rsid w:val="00017E41"/>
    <w:rsid w:val="0003674C"/>
    <w:rsid w:val="0004254A"/>
    <w:rsid w:val="00061997"/>
    <w:rsid w:val="000861FE"/>
    <w:rsid w:val="00086AA9"/>
    <w:rsid w:val="000C2FE8"/>
    <w:rsid w:val="000C481C"/>
    <w:rsid w:val="000D145D"/>
    <w:rsid w:val="000F336B"/>
    <w:rsid w:val="001044E6"/>
    <w:rsid w:val="00160997"/>
    <w:rsid w:val="00176A45"/>
    <w:rsid w:val="00176C42"/>
    <w:rsid w:val="001A18B8"/>
    <w:rsid w:val="001A6194"/>
    <w:rsid w:val="001B46F1"/>
    <w:rsid w:val="001D2B45"/>
    <w:rsid w:val="00210876"/>
    <w:rsid w:val="002B0BC2"/>
    <w:rsid w:val="002B275E"/>
    <w:rsid w:val="002B535E"/>
    <w:rsid w:val="002E6A6F"/>
    <w:rsid w:val="002E7EF7"/>
    <w:rsid w:val="002F0D65"/>
    <w:rsid w:val="002F505F"/>
    <w:rsid w:val="002F5AFB"/>
    <w:rsid w:val="00350C19"/>
    <w:rsid w:val="0035441C"/>
    <w:rsid w:val="003A6FC0"/>
    <w:rsid w:val="003C2739"/>
    <w:rsid w:val="003F2852"/>
    <w:rsid w:val="00404330"/>
    <w:rsid w:val="00405968"/>
    <w:rsid w:val="00416AD7"/>
    <w:rsid w:val="00457A49"/>
    <w:rsid w:val="004B0F57"/>
    <w:rsid w:val="004C5B74"/>
    <w:rsid w:val="004D2658"/>
    <w:rsid w:val="00536206"/>
    <w:rsid w:val="00594106"/>
    <w:rsid w:val="005A3F56"/>
    <w:rsid w:val="005B65DF"/>
    <w:rsid w:val="005C7D4A"/>
    <w:rsid w:val="00624AEF"/>
    <w:rsid w:val="00624E7C"/>
    <w:rsid w:val="00662A73"/>
    <w:rsid w:val="00670BA8"/>
    <w:rsid w:val="00692EC4"/>
    <w:rsid w:val="006A3582"/>
    <w:rsid w:val="006A4361"/>
    <w:rsid w:val="006F2A2C"/>
    <w:rsid w:val="00702662"/>
    <w:rsid w:val="00786775"/>
    <w:rsid w:val="00791A1A"/>
    <w:rsid w:val="00795819"/>
    <w:rsid w:val="007C6EF9"/>
    <w:rsid w:val="007D141D"/>
    <w:rsid w:val="007D567C"/>
    <w:rsid w:val="007E5D09"/>
    <w:rsid w:val="007F6D35"/>
    <w:rsid w:val="008007E0"/>
    <w:rsid w:val="008457B4"/>
    <w:rsid w:val="00853C6B"/>
    <w:rsid w:val="00873C85"/>
    <w:rsid w:val="00885865"/>
    <w:rsid w:val="00886E96"/>
    <w:rsid w:val="008C51BB"/>
    <w:rsid w:val="008E3DF3"/>
    <w:rsid w:val="008F5048"/>
    <w:rsid w:val="00907DC4"/>
    <w:rsid w:val="00926A15"/>
    <w:rsid w:val="00941527"/>
    <w:rsid w:val="00983FD1"/>
    <w:rsid w:val="009B6B92"/>
    <w:rsid w:val="009C46B2"/>
    <w:rsid w:val="009F53FB"/>
    <w:rsid w:val="00A44778"/>
    <w:rsid w:val="00A755B6"/>
    <w:rsid w:val="00A7693F"/>
    <w:rsid w:val="00A9511B"/>
    <w:rsid w:val="00AA4DFE"/>
    <w:rsid w:val="00AB4886"/>
    <w:rsid w:val="00AC5B20"/>
    <w:rsid w:val="00B11DB6"/>
    <w:rsid w:val="00B22326"/>
    <w:rsid w:val="00B30A03"/>
    <w:rsid w:val="00B40E87"/>
    <w:rsid w:val="00B63F85"/>
    <w:rsid w:val="00B764AA"/>
    <w:rsid w:val="00B81E83"/>
    <w:rsid w:val="00C0337B"/>
    <w:rsid w:val="00C27B58"/>
    <w:rsid w:val="00C32E62"/>
    <w:rsid w:val="00C55EF2"/>
    <w:rsid w:val="00C66C55"/>
    <w:rsid w:val="00CC4003"/>
    <w:rsid w:val="00CF6407"/>
    <w:rsid w:val="00D041C0"/>
    <w:rsid w:val="00D07F13"/>
    <w:rsid w:val="00D3013E"/>
    <w:rsid w:val="00D45C4D"/>
    <w:rsid w:val="00D54704"/>
    <w:rsid w:val="00D76366"/>
    <w:rsid w:val="00D76371"/>
    <w:rsid w:val="00D878A7"/>
    <w:rsid w:val="00DC7367"/>
    <w:rsid w:val="00DE74A2"/>
    <w:rsid w:val="00E1360E"/>
    <w:rsid w:val="00E86EBE"/>
    <w:rsid w:val="00E95119"/>
    <w:rsid w:val="00EC108E"/>
    <w:rsid w:val="00F0117B"/>
    <w:rsid w:val="00F03BC4"/>
    <w:rsid w:val="00F80C04"/>
    <w:rsid w:val="00F87A0D"/>
    <w:rsid w:val="00FC0B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C132A"/>
  <w15:docId w15:val="{0BCA4B83-8442-44F8-AD8E-D74B1407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692EC4"/>
    <w:pPr>
      <w:ind w:left="720"/>
      <w:contextualSpacing/>
    </w:pPr>
  </w:style>
  <w:style w:type="character" w:styleId="Hyperlink">
    <w:name w:val="Hyperlink"/>
    <w:basedOn w:val="DefaultParagraphFont"/>
    <w:uiPriority w:val="99"/>
    <w:unhideWhenUsed/>
    <w:rsid w:val="00DC7367"/>
    <w:rPr>
      <w:color w:val="0000FF" w:themeColor="hyperlink"/>
      <w:u w:val="single"/>
    </w:rPr>
  </w:style>
  <w:style w:type="character" w:styleId="UnresolvedMention">
    <w:name w:val="Unresolved Mention"/>
    <w:basedOn w:val="DefaultParagraphFont"/>
    <w:uiPriority w:val="99"/>
    <w:semiHidden/>
    <w:unhideWhenUsed/>
    <w:rsid w:val="00DC73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environment.gov.mv/v2/en/project/22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1-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256DF46-6C31-49A2-9EB9-D6D8E23F4D1D}"/>
</file>

<file path=customXml/itemProps2.xml><?xml version="1.0" encoding="utf-8"?>
<ds:datastoreItem xmlns:ds="http://schemas.openxmlformats.org/officeDocument/2006/customXml" ds:itemID="{36E529FE-9CC0-4B6F-97A9-E5E5CDE1A87C}"/>
</file>

<file path=customXml/itemProps3.xml><?xml version="1.0" encoding="utf-8"?>
<ds:datastoreItem xmlns:ds="http://schemas.openxmlformats.org/officeDocument/2006/customXml" ds:itemID="{2167EC8E-B5DB-4106-A81C-4D4DBD852AF8}"/>
</file>

<file path=customXml/itemProps4.xml><?xml version="1.0" encoding="utf-8"?>
<ds:datastoreItem xmlns:ds="http://schemas.openxmlformats.org/officeDocument/2006/customXml" ds:itemID="{83F7C38B-7B7A-4B37-ABAA-45E113B3F577}"/>
</file>

<file path=docProps/app.xml><?xml version="1.0" encoding="utf-8"?>
<Properties xmlns="http://schemas.openxmlformats.org/officeDocument/2006/extended-properties" xmlns:vt="http://schemas.openxmlformats.org/officeDocument/2006/docPropsVTypes">
  <Template>A91-template (3)</Template>
  <TotalTime>6</TotalTime>
  <Pages>8</Pages>
  <Words>2280</Words>
  <Characters>13239</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مقترح مشروع: ملديف</vt:lpstr>
    </vt:vector>
  </TitlesOfParts>
  <Company>UNMFS</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ملديف</dc:title>
  <dc:creator>Sanaa Al SIOUFI</dc:creator>
  <cp:lastModifiedBy>HBE</cp:lastModifiedBy>
  <cp:revision>3</cp:revision>
  <cp:lastPrinted>2001-05-26T16:40:00Z</cp:lastPrinted>
  <dcterms:created xsi:type="dcterms:W3CDTF">2022-11-24T00:28:00Z</dcterms:created>
  <dcterms:modified xsi:type="dcterms:W3CDTF">2022-11-24T15:34:00Z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UNEP/OzL.Pro/ExCom/91/44</vt:lpwstr>
  </property>
  <property fmtid="{D5CDD505-2E9C-101B-9397-08002B2CF9AE}" pid="3" name="Revision date">
    <vt:lpwstr>11/10/2022</vt:lpwstr>
  </property>
  <property fmtid="{D5CDD505-2E9C-101B-9397-08002B2CF9AE}" pid="4" name="GrammarlyDocumentId">
    <vt:lpwstr>a895099d656f5cab24e4dd8116e6f49d4c40946e3fc7ccc3662506358a90f931</vt:lpwstr>
  </property>
  <property fmtid="{D5CDD505-2E9C-101B-9397-08002B2CF9AE}" pid="5" name="ContentTypeId">
    <vt:lpwstr>0x010100AE69D3FDE97FEA4F9CA2A87D19E340BA</vt:lpwstr>
  </property>
</Properties>
</file>