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053"/>
        <w:gridCol w:w="3871"/>
        <w:gridCol w:w="4141"/>
      </w:tblGrid>
      <w:tr w:rsidR="00D313D6" w14:paraId="7139151B" w14:textId="77777777" w:rsidTr="00D313D6">
        <w:trPr>
          <w:trHeight w:val="720"/>
        </w:trPr>
        <w:tc>
          <w:tcPr>
            <w:tcW w:w="592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420D756D" w14:textId="77777777" w:rsidR="00D313D6" w:rsidRDefault="00D313D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95EAEDE" w14:textId="77777777" w:rsidR="00D313D6" w:rsidRDefault="00D313D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0672D13" w14:textId="77777777" w:rsidR="00D313D6" w:rsidRDefault="00D313D6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 xml:space="preserve">               EP</w:t>
            </w:r>
          </w:p>
        </w:tc>
      </w:tr>
      <w:tr w:rsidR="00D313D6" w14:paraId="3478A37D" w14:textId="77777777" w:rsidTr="00D313D6"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  <w:hideMark/>
          </w:tcPr>
          <w:p w14:paraId="35EB9988" w14:textId="77777777" w:rsidR="00D313D6" w:rsidRDefault="00D313D6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EA4C835" wp14:editId="62A151F9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841375</wp:posOffset>
                  </wp:positionV>
                  <wp:extent cx="747395" cy="659765"/>
                  <wp:effectExtent l="0" t="0" r="0" b="6985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95" cy="659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61D2AA8D" wp14:editId="69E5CF0B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105410</wp:posOffset>
                  </wp:positionV>
                  <wp:extent cx="771525" cy="675640"/>
                  <wp:effectExtent l="0" t="0" r="9525" b="0"/>
                  <wp:wrapNone/>
                  <wp:docPr id="3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6DBF77" w14:textId="77777777" w:rsidR="00D313D6" w:rsidRDefault="00D313D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4F56EF87" w14:textId="77777777" w:rsidR="00D313D6" w:rsidRDefault="00D313D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 des</w:t>
            </w:r>
          </w:p>
          <w:p w14:paraId="552FE9D4" w14:textId="77777777" w:rsidR="00D313D6" w:rsidRDefault="00D313D6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Nations Unies pour</w:t>
            </w:r>
          </w:p>
          <w:p w14:paraId="2A2A576A" w14:textId="77777777" w:rsidR="00D313D6" w:rsidRDefault="00D313D6">
            <w:pPr>
              <w:rPr>
                <w:rFonts w:ascii="Univers" w:hAnsi="Univers"/>
                <w:b/>
                <w:sz w:val="32"/>
              </w:rPr>
            </w:pPr>
            <w:proofErr w:type="gramStart"/>
            <w:r>
              <w:rPr>
                <w:rFonts w:ascii="Univers" w:hAnsi="Univers"/>
                <w:b/>
                <w:sz w:val="32"/>
              </w:rPr>
              <w:t>l’environnement</w:t>
            </w:r>
            <w:proofErr w:type="gramEnd"/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68387A" w14:textId="77777777" w:rsidR="00D313D6" w:rsidRDefault="00D313D6">
            <w:pPr>
              <w:rPr>
                <w:lang w:val="fr-FR"/>
              </w:rPr>
            </w:pPr>
          </w:p>
          <w:p w14:paraId="7A4B7848" w14:textId="77777777" w:rsidR="00D313D6" w:rsidRDefault="00D313D6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Distr</w:t>
            </w:r>
            <w:proofErr w:type="spellEnd"/>
            <w:r>
              <w:rPr>
                <w:lang w:val="fr-FR"/>
              </w:rPr>
              <w:t>.</w:t>
            </w:r>
          </w:p>
          <w:p w14:paraId="3C526BCD" w14:textId="77777777" w:rsidR="00D313D6" w:rsidRDefault="00D313D6">
            <w:pPr>
              <w:rPr>
                <w:lang w:val="fr-FR"/>
              </w:rPr>
            </w:pPr>
            <w:r>
              <w:rPr>
                <w:lang w:val="fr-FR"/>
              </w:rPr>
              <w:t>GÉNÉRALE</w:t>
            </w:r>
          </w:p>
          <w:p w14:paraId="40FE64E0" w14:textId="77777777" w:rsidR="00D313D6" w:rsidRDefault="00D313D6">
            <w:pPr>
              <w:rPr>
                <w:lang w:val="fr-FR"/>
              </w:rPr>
            </w:pPr>
          </w:p>
          <w:p w14:paraId="7A70B133" w14:textId="777B4AC6" w:rsidR="00D313D6" w:rsidRDefault="00D313D6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</w:t>
            </w:r>
            <w:proofErr w:type="spellStart"/>
            <w:r>
              <w:t>ExCom</w:t>
            </w:r>
            <w:proofErr w:type="spellEnd"/>
            <w:r>
              <w:t>/96/1</w:t>
            </w:r>
            <w:r>
              <w:fldChar w:fldCharType="end"/>
            </w:r>
            <w:r>
              <w:t>4</w:t>
            </w:r>
          </w:p>
          <w:p w14:paraId="504AEAD6" w14:textId="7A770327" w:rsidR="00D313D6" w:rsidRDefault="00D313D6">
            <w:r>
              <w:t>8 mai 2025</w:t>
            </w:r>
          </w:p>
          <w:p w14:paraId="651FF094" w14:textId="77777777" w:rsidR="00D313D6" w:rsidRDefault="00D313D6">
            <w:pPr>
              <w:rPr>
                <w:caps/>
                <w:lang w:val="fr-FR"/>
              </w:rPr>
            </w:pPr>
            <w:r>
              <w:rPr>
                <w:caps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155D39A1" w14:textId="77777777" w:rsidR="00D313D6" w:rsidRDefault="00D313D6">
            <w:r>
              <w:t>ORIGINAL: ANGLAIS</w:t>
            </w:r>
          </w:p>
        </w:tc>
      </w:tr>
    </w:tbl>
    <w:p w14:paraId="1324CFA0" w14:textId="77777777" w:rsidR="00D313D6" w:rsidRDefault="00D313D6" w:rsidP="00D313D6">
      <w:pPr>
        <w:jc w:val="left"/>
      </w:pPr>
      <w:r>
        <w:t xml:space="preserve">COMITÉ EXÉCUTIF </w:t>
      </w:r>
      <w:r>
        <w:br/>
        <w:t xml:space="preserve">  DU FONDS MULTILATÉRAL AUX FINS </w:t>
      </w:r>
      <w:r>
        <w:br/>
        <w:t xml:space="preserve">  D’APPLICATION DU PROTOCOLE DE MONTRÉAL</w:t>
      </w:r>
      <w:r>
        <w:br/>
        <w:t>Quatre-vingt-seizième réunion</w:t>
      </w:r>
    </w:p>
    <w:p w14:paraId="063DDF1B" w14:textId="2301EEBB" w:rsidR="00D313D6" w:rsidRDefault="00D313D6" w:rsidP="00D313D6">
      <w:pPr>
        <w:jc w:val="left"/>
      </w:pPr>
      <w:r>
        <w:t>Montréal, 26-30 mai 2025</w:t>
      </w:r>
    </w:p>
    <w:p w14:paraId="15847048" w14:textId="697C4069" w:rsidR="0079781A" w:rsidRDefault="0079781A" w:rsidP="0079781A">
      <w:pPr>
        <w:jc w:val="left"/>
      </w:pPr>
      <w:r>
        <w:t>Point</w:t>
      </w:r>
      <w:r w:rsidR="00473B07">
        <w:t> </w:t>
      </w:r>
      <w:r>
        <w:t>8(a) de l’ordre du jour provisoire</w:t>
      </w:r>
      <w:r w:rsidRPr="00512BEF">
        <w:rPr>
          <w:rStyle w:val="FootnoteReference"/>
        </w:rPr>
        <w:footnoteReference w:id="1"/>
      </w:r>
    </w:p>
    <w:p w14:paraId="14D44876" w14:textId="77777777" w:rsidR="00C15867" w:rsidRPr="009B0D30" w:rsidRDefault="00C15867" w:rsidP="00CA59FB">
      <w:pPr>
        <w:jc w:val="left"/>
      </w:pPr>
    </w:p>
    <w:p w14:paraId="61475961" w14:textId="77777777" w:rsidR="00264240" w:rsidRDefault="00264240" w:rsidP="000359A0">
      <w:pPr>
        <w:pStyle w:val="StyleHeader4Para4Left0Firstline0"/>
        <w:numPr>
          <w:ilvl w:val="0"/>
          <w:numId w:val="0"/>
        </w:numPr>
        <w:spacing w:after="0"/>
        <w:rPr>
          <w:sz w:val="22"/>
        </w:rPr>
      </w:pPr>
    </w:p>
    <w:p w14:paraId="3EE73928" w14:textId="17E7A2A9" w:rsidR="00264240" w:rsidRPr="000E1FC5" w:rsidRDefault="003722B1" w:rsidP="00264240">
      <w:pPr>
        <w:jc w:val="center"/>
        <w:rPr>
          <w:b/>
          <w:bCs/>
        </w:rPr>
      </w:pPr>
      <w:r>
        <w:rPr>
          <w:b/>
          <w:bCs/>
        </w:rPr>
        <w:t xml:space="preserve">COMPTE RENDU SUR L’ÉTAT DE LA MISE EN </w:t>
      </w:r>
      <w:r w:rsidR="006831B1">
        <w:rPr>
          <w:b/>
          <w:bCs/>
        </w:rPr>
        <w:t>Œ</w:t>
      </w:r>
      <w:r>
        <w:rPr>
          <w:b/>
          <w:bCs/>
        </w:rPr>
        <w:t>UVRE DU PLAN D’ACTIVITÉS GÉNÉRAL DE 2025-2027 DU FONDS MULTILATÉRAL</w:t>
      </w:r>
    </w:p>
    <w:p w14:paraId="478886C7" w14:textId="77777777" w:rsidR="00264240" w:rsidRPr="000E1FC5" w:rsidRDefault="00264240" w:rsidP="00264240">
      <w:pPr>
        <w:jc w:val="center"/>
        <w:rPr>
          <w:b/>
          <w:bCs/>
        </w:rPr>
      </w:pPr>
    </w:p>
    <w:p w14:paraId="5BA75290" w14:textId="77777777" w:rsidR="00264240" w:rsidRPr="000E1FC5" w:rsidRDefault="00264240" w:rsidP="0026424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Introduction</w:t>
      </w:r>
    </w:p>
    <w:p w14:paraId="2F800A0A" w14:textId="77777777" w:rsidR="0041661C" w:rsidRPr="000E1FC5" w:rsidRDefault="0041661C" w:rsidP="0026424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</w:rPr>
      </w:pPr>
    </w:p>
    <w:p w14:paraId="253D8271" w14:textId="71453637" w:rsidR="0041661C" w:rsidRPr="000E1FC5" w:rsidRDefault="0041661C" w:rsidP="0041661C">
      <w:pPr>
        <w:pStyle w:val="Heading1"/>
      </w:pPr>
      <w:r>
        <w:t>Ce document comprend</w:t>
      </w:r>
      <w:r w:rsidR="006831B1">
        <w:t> </w:t>
      </w:r>
      <w:r>
        <w:t>:</w:t>
      </w:r>
    </w:p>
    <w:p w14:paraId="43C1E0CC" w14:textId="200A069F" w:rsidR="0041661C" w:rsidRPr="000E1FC5" w:rsidRDefault="0041661C" w:rsidP="0041661C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Partie</w:t>
      </w:r>
      <w:r w:rsidR="00D313D6">
        <w:rPr>
          <w:color w:val="000000" w:themeColor="text1"/>
        </w:rPr>
        <w:t> </w:t>
      </w:r>
      <w:r>
        <w:rPr>
          <w:color w:val="000000" w:themeColor="text1"/>
        </w:rPr>
        <w:t>I</w:t>
      </w:r>
      <w:r w:rsidR="00D313D6">
        <w:rPr>
          <w:color w:val="000000" w:themeColor="text1"/>
        </w:rPr>
        <w:t> 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  <w:t>Une mise à jour sur l’état de la mise en œuvre du plan d’activités de 2025</w:t>
      </w:r>
      <w:r>
        <w:t>-</w:t>
      </w:r>
      <w:r>
        <w:rPr>
          <w:color w:val="000000" w:themeColor="text1"/>
        </w:rPr>
        <w:t>2027</w:t>
      </w:r>
    </w:p>
    <w:p w14:paraId="7FD9D157" w14:textId="77777777" w:rsidR="0041661C" w:rsidRPr="000E1FC5" w:rsidRDefault="0041661C" w:rsidP="0041661C">
      <w:pPr>
        <w:rPr>
          <w:color w:val="000000" w:themeColor="text1"/>
        </w:rPr>
      </w:pPr>
    </w:p>
    <w:p w14:paraId="6240F1A3" w14:textId="192EE254" w:rsidR="0041661C" w:rsidRPr="000E1FC5" w:rsidRDefault="0041661C" w:rsidP="0041661C">
      <w:pPr>
        <w:pStyle w:val="Heading2"/>
        <w:numPr>
          <w:ilvl w:val="0"/>
          <w:numId w:val="0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Partie</w:t>
      </w:r>
      <w:r w:rsidR="00D313D6">
        <w:rPr>
          <w:color w:val="000000" w:themeColor="text1"/>
        </w:rPr>
        <w:t> </w:t>
      </w:r>
      <w:r>
        <w:rPr>
          <w:color w:val="000000" w:themeColor="text1"/>
        </w:rPr>
        <w:t>II</w:t>
      </w:r>
      <w:r w:rsidR="00D313D6">
        <w:rPr>
          <w:color w:val="000000" w:themeColor="text1"/>
        </w:rPr>
        <w:t> 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  <w:t>Répartition des ressources pour le triennat 2024</w:t>
      </w:r>
      <w:r>
        <w:t>-</w:t>
      </w:r>
      <w:r>
        <w:rPr>
          <w:color w:val="000000" w:themeColor="text1"/>
        </w:rPr>
        <w:t>2026</w:t>
      </w:r>
    </w:p>
    <w:p w14:paraId="26FAB3F8" w14:textId="77777777" w:rsidR="00353403" w:rsidRPr="000E1FC5" w:rsidRDefault="00353403" w:rsidP="00353403"/>
    <w:p w14:paraId="38EE66A3" w14:textId="1242C7E1" w:rsidR="00353403" w:rsidRPr="000E1FC5" w:rsidRDefault="00353403" w:rsidP="00353403">
      <w:pPr>
        <w:ind w:firstLine="720"/>
      </w:pPr>
      <w:r>
        <w:t>Recommandation</w:t>
      </w:r>
    </w:p>
    <w:p w14:paraId="2CE44B17" w14:textId="77777777" w:rsidR="00353403" w:rsidRPr="000E1FC5" w:rsidRDefault="00353403" w:rsidP="00353403"/>
    <w:p w14:paraId="04254096" w14:textId="36AD6232" w:rsidR="00B84AB3" w:rsidRPr="000E1FC5" w:rsidRDefault="00B84AB3" w:rsidP="00E23BD1">
      <w:pPr>
        <w:pStyle w:val="Heading2"/>
        <w:numPr>
          <w:ilvl w:val="0"/>
          <w:numId w:val="21"/>
        </w:numPr>
        <w:spacing w:after="0"/>
        <w:ind w:left="709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MISE À JOUR SUR L’ÉTAT DE LA MISE EN ŒUVRE DU PLAN D’ACTIVITÉS DE </w:t>
      </w:r>
      <w:r>
        <w:rPr>
          <w:b/>
          <w:bCs/>
          <w:color w:val="000000" w:themeColor="text1"/>
        </w:rPr>
        <w:t>2025-2027</w:t>
      </w:r>
    </w:p>
    <w:p w14:paraId="3D174916" w14:textId="77777777" w:rsidR="00264240" w:rsidRPr="000E1FC5" w:rsidRDefault="00264240" w:rsidP="00264240"/>
    <w:p w14:paraId="415BA49D" w14:textId="416C076B" w:rsidR="00264240" w:rsidRPr="000E1FC5" w:rsidRDefault="00264240" w:rsidP="00264240">
      <w:pPr>
        <w:pStyle w:val="Heading1"/>
      </w:pPr>
      <w:r>
        <w:t>À sa 95</w:t>
      </w:r>
      <w:r>
        <w:rPr>
          <w:vertAlign w:val="superscript"/>
        </w:rPr>
        <w:t>e</w:t>
      </w:r>
      <w:r>
        <w:t xml:space="preserve"> réunion, le Comité exécutif a endossé le plan d’activités général de 2025-2027 du Fonds multilatéral. En réponse à la décision 95/27, le Secrétariat a ajusté le plan d’activités général de 2025-2027, </w:t>
      </w:r>
      <w:r w:rsidR="006831B1">
        <w:t xml:space="preserve">comme </w:t>
      </w:r>
      <w:r>
        <w:t>indiqué dans le tableau 1.</w:t>
      </w:r>
    </w:p>
    <w:p w14:paraId="73C6E9C8" w14:textId="246B74FB" w:rsidR="00264240" w:rsidRDefault="00264240" w:rsidP="00264240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</w:rPr>
      </w:pPr>
      <w:r>
        <w:rPr>
          <w:b/>
        </w:rPr>
        <w:t>Tableau</w:t>
      </w:r>
      <w:r w:rsidR="00D313D6">
        <w:rPr>
          <w:b/>
        </w:rPr>
        <w:t> </w:t>
      </w:r>
      <w:r>
        <w:rPr>
          <w:b/>
        </w:rPr>
        <w:t>1. A</w:t>
      </w:r>
      <w:r>
        <w:rPr>
          <w:b/>
          <w:bCs/>
        </w:rPr>
        <w:t>ffec</w:t>
      </w:r>
      <w:r w:rsidR="00E47DFA">
        <w:rPr>
          <w:b/>
          <w:bCs/>
        </w:rPr>
        <w:t>ta</w:t>
      </w:r>
      <w:r>
        <w:rPr>
          <w:b/>
          <w:bCs/>
        </w:rPr>
        <w:t xml:space="preserve">tion des ressources du </w:t>
      </w:r>
      <w:r>
        <w:rPr>
          <w:b/>
        </w:rPr>
        <w:t>plan général ajusté de 2025-2027</w:t>
      </w:r>
      <w:r>
        <w:rPr>
          <w:b/>
          <w:bCs/>
        </w:rPr>
        <w:t xml:space="preserve"> pour les activités du Fonds multilatéral ($ </w:t>
      </w:r>
      <w:proofErr w:type="gramStart"/>
      <w:r>
        <w:rPr>
          <w:b/>
          <w:bCs/>
        </w:rPr>
        <w:t>US)*</w:t>
      </w:r>
      <w:proofErr w:type="gramEnd"/>
    </w:p>
    <w:tbl>
      <w:tblPr>
        <w:tblW w:w="9587" w:type="dxa"/>
        <w:tblLayout w:type="fixed"/>
        <w:tblLook w:val="04A0" w:firstRow="1" w:lastRow="0" w:firstColumn="1" w:lastColumn="0" w:noHBand="0" w:noVBand="1"/>
      </w:tblPr>
      <w:tblGrid>
        <w:gridCol w:w="4531"/>
        <w:gridCol w:w="1264"/>
        <w:gridCol w:w="1264"/>
        <w:gridCol w:w="1264"/>
        <w:gridCol w:w="1264"/>
      </w:tblGrid>
      <w:tr w:rsidR="00354494" w:rsidRPr="00466C28" w14:paraId="6B61F409" w14:textId="77777777" w:rsidTr="005F7E12">
        <w:trPr>
          <w:trHeight w:val="123"/>
          <w:tblHeader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71AB" w14:textId="65F55B14" w:rsidR="00354494" w:rsidRPr="00466C28" w:rsidRDefault="002D1317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rFonts w:asciiTheme="majorBidi" w:hAnsiTheme="majorBidi"/>
                <w:b/>
                <w:bCs/>
                <w:sz w:val="19"/>
                <w:szCs w:val="19"/>
              </w:rPr>
              <w:t>Description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93C7" w14:textId="77777777" w:rsidR="00354494" w:rsidRPr="00466C28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2025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E714" w14:textId="77777777" w:rsidR="00354494" w:rsidRPr="00466C28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2026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49D11" w14:textId="77777777" w:rsidR="00354494" w:rsidRPr="00466C28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2027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74DB" w14:textId="7717385F" w:rsidR="00354494" w:rsidRPr="00466C28" w:rsidRDefault="00354494" w:rsidP="00354494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Total </w:t>
            </w:r>
          </w:p>
        </w:tc>
      </w:tr>
      <w:tr w:rsidR="00354494" w:rsidRPr="00466C28" w14:paraId="4A250C1B" w14:textId="77777777" w:rsidTr="005F7E12">
        <w:trPr>
          <w:trHeight w:val="182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BEE7D" w14:textId="6249350E" w:rsidR="00354494" w:rsidRPr="002F27DC" w:rsidRDefault="00354494" w:rsidP="0035449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Activités relatives aux HCFC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F692" w14:textId="77777777" w:rsidR="00354494" w:rsidRPr="002F27DC" w:rsidRDefault="00354494" w:rsidP="00354494">
            <w:pPr>
              <w:jc w:val="center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0B9D" w14:textId="77777777" w:rsidR="00354494" w:rsidRPr="002F27DC" w:rsidRDefault="00354494" w:rsidP="00354494">
            <w:pPr>
              <w:jc w:val="center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2784C" w14:textId="77777777" w:rsidR="00354494" w:rsidRPr="002F27DC" w:rsidRDefault="00354494" w:rsidP="00354494">
            <w:pPr>
              <w:jc w:val="center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FBE3" w14:textId="77777777" w:rsidR="00354494" w:rsidRPr="002F27DC" w:rsidRDefault="00354494" w:rsidP="00354494">
            <w:pPr>
              <w:jc w:val="center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E942E4" w:rsidRPr="00466C28" w14:paraId="647AB264" w14:textId="77777777" w:rsidTr="005F7E12">
        <w:trPr>
          <w:trHeight w:val="8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E3D15" w14:textId="18A79991" w:rsidR="00E942E4" w:rsidRPr="002F27DC" w:rsidRDefault="00E942E4" w:rsidP="00DC63BB">
            <w:pPr>
              <w:ind w:right="-247"/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 xml:space="preserve">Plans de gestion de l’élimination des HCFC (PGEH) approuvés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9F6D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56 520 741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06AE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67 316 489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11779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33 313 171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E5FB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157 150 401</w:t>
            </w:r>
          </w:p>
        </w:tc>
      </w:tr>
      <w:tr w:rsidR="00E942E4" w:rsidRPr="00466C28" w14:paraId="102FA1FE" w14:textId="77777777" w:rsidTr="005F7E12">
        <w:trPr>
          <w:trHeight w:val="14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A8809" w14:textId="1C2760F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PGEH phase II – préparation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195B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110 900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95C29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139B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0948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110 900</w:t>
            </w:r>
          </w:p>
        </w:tc>
      </w:tr>
      <w:tr w:rsidR="00E942E4" w:rsidRPr="00466C28" w14:paraId="03967508" w14:textId="77777777" w:rsidTr="005F7E12">
        <w:trPr>
          <w:trHeight w:val="6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64CAB" w14:textId="2E852AF9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PGEH phase II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7E2D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1 913 851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6E83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1 690 836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84F9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775 205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2F1F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4 379 892</w:t>
            </w:r>
          </w:p>
        </w:tc>
      </w:tr>
      <w:tr w:rsidR="00E942E4" w:rsidRPr="00466C28" w14:paraId="704B30DA" w14:textId="77777777" w:rsidTr="005F7E12">
        <w:trPr>
          <w:trHeight w:val="11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4734C" w14:textId="132ED636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PGEH phase III – préparation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7F7B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318 340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6D77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42 800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3A0C1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AE76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361 140</w:t>
            </w:r>
          </w:p>
        </w:tc>
      </w:tr>
      <w:tr w:rsidR="00E942E4" w:rsidRPr="00466C28" w14:paraId="206C463D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1974" w14:textId="57F11374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PGEH phase III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2D2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9 221 502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87CA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6 720 339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3B93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22 499 633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5279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38 441 474</w:t>
            </w:r>
          </w:p>
        </w:tc>
      </w:tr>
      <w:tr w:rsidR="00E942E4" w:rsidRPr="00466C28" w14:paraId="0891E20E" w14:textId="77777777" w:rsidTr="005F7E12">
        <w:trPr>
          <w:trHeight w:val="8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F5418" w14:textId="2AC254DE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PGEH phase IV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A16E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65D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3 691 000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546C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5 537 000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985E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9 228 000</w:t>
            </w:r>
          </w:p>
        </w:tc>
      </w:tr>
      <w:tr w:rsidR="00E942E4" w:rsidRPr="00466C28" w14:paraId="537D279E" w14:textId="77777777" w:rsidTr="005F7E12">
        <w:trPr>
          <w:trHeight w:val="13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9FA57" w14:textId="15A1D721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lastRenderedPageBreak/>
              <w:t>Plan de gestion de l</w:t>
            </w:r>
            <w:r w:rsidR="006831B1" w:rsidRPr="002F27DC">
              <w:rPr>
                <w:rFonts w:asciiTheme="majorBidi" w:hAnsiTheme="majorBidi"/>
                <w:sz w:val="18"/>
                <w:szCs w:val="18"/>
              </w:rPr>
              <w:t>’</w:t>
            </w:r>
            <w:r w:rsidRPr="002F27DC">
              <w:rPr>
                <w:rFonts w:asciiTheme="majorBidi" w:hAnsiTheme="majorBidi"/>
                <w:sz w:val="18"/>
                <w:szCs w:val="18"/>
              </w:rPr>
              <w:t>élimination de la production de HCFC (PGEPH) p</w:t>
            </w:r>
            <w:r w:rsidRPr="002F27DC">
              <w:rPr>
                <w:sz w:val="18"/>
                <w:szCs w:val="18"/>
              </w:rPr>
              <w:t>hase</w:t>
            </w:r>
            <w:r w:rsidR="00063ABB" w:rsidRPr="002F27DC">
              <w:rPr>
                <w:sz w:val="18"/>
                <w:szCs w:val="18"/>
              </w:rPr>
              <w:t> </w:t>
            </w:r>
            <w:r w:rsidRPr="002F27DC">
              <w:rPr>
                <w:sz w:val="18"/>
                <w:szCs w:val="18"/>
              </w:rPr>
              <w:t xml:space="preserve">III </w:t>
            </w:r>
            <w:r w:rsidRPr="002F27DC">
              <w:rPr>
                <w:rFonts w:asciiTheme="majorBidi" w:hAnsiTheme="majorBidi"/>
                <w:sz w:val="18"/>
                <w:szCs w:val="18"/>
              </w:rPr>
              <w:t>– préparation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5D1D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321 000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0171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1F1F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B93A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321 000</w:t>
            </w:r>
          </w:p>
        </w:tc>
      </w:tr>
      <w:tr w:rsidR="00E942E4" w:rsidRPr="00466C28" w14:paraId="01511BD1" w14:textId="77777777" w:rsidTr="005F7E12">
        <w:trPr>
          <w:trHeight w:val="19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5B517" w14:textId="688A7B26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PGEPH phase III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0DAE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B3F9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4469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23 540 000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4356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23 540 000</w:t>
            </w:r>
          </w:p>
        </w:tc>
      </w:tr>
      <w:tr w:rsidR="00E942E4" w:rsidRPr="00466C28" w14:paraId="4E971F2A" w14:textId="77777777" w:rsidTr="005F7E12">
        <w:trPr>
          <w:trHeight w:val="9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4D65A" w14:textId="3A63CE2F" w:rsidR="00E942E4" w:rsidRPr="002F27DC" w:rsidRDefault="005605C0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Vérification du PGEH**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01B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F296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43B0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9859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1 765 800</w:t>
            </w:r>
          </w:p>
        </w:tc>
      </w:tr>
      <w:tr w:rsidR="00E942E4" w:rsidRPr="00466C28" w14:paraId="6A39FB99" w14:textId="77777777" w:rsidTr="005F7E12">
        <w:trPr>
          <w:trHeight w:val="15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6D58" w14:textId="6554F84B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PGEH – efficacité énergétique (décision 89/6)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68FB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3 328 995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3B1D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558 112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ABA4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76 000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93DF1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3 963 107</w:t>
            </w:r>
          </w:p>
        </w:tc>
      </w:tr>
      <w:tr w:rsidR="00E942E4" w:rsidRPr="00466C28" w14:paraId="38F8E62C" w14:textId="77777777" w:rsidTr="005F7E12">
        <w:trPr>
          <w:trHeight w:val="7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60D80" w14:textId="77777777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Total partiel des activités relatives aux HCFC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0B713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72 323 929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29FE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80 608 176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3EA2A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86 329 609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B0E85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239 261 714</w:t>
            </w:r>
          </w:p>
        </w:tc>
      </w:tr>
      <w:tr w:rsidR="00E942E4" w:rsidRPr="00466C28" w14:paraId="2C287A62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30884" w14:textId="77777777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Activités relatives aux HFC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A8452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32BDD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66A52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985A2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</w:tr>
      <w:tr w:rsidR="00E942E4" w:rsidRPr="00466C28" w14:paraId="3A820473" w14:textId="77777777" w:rsidTr="005F7E12">
        <w:trPr>
          <w:trHeight w:val="10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BD5F9" w14:textId="0B0CC37E" w:rsidR="00E942E4" w:rsidRPr="002F27DC" w:rsidRDefault="00F2448E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Plans de mise en œuvre de l’Amendement de Kigali sur les HFC (KIP) approuvés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C792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10 127 716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1139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6 689 529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8EE0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25 853 153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F830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42 670 398</w:t>
            </w:r>
          </w:p>
        </w:tc>
      </w:tr>
      <w:tr w:rsidR="00E942E4" w:rsidRPr="00466C28" w14:paraId="6FF3702B" w14:textId="77777777" w:rsidTr="005F7E12">
        <w:trPr>
          <w:trHeight w:val="10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7B15" w14:textId="0CC0A027" w:rsidR="00E942E4" w:rsidRPr="002F27DC" w:rsidRDefault="00F2448E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Approuvées pour le contrôle des émissions de HFC-23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B9D29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519 900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9012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584 100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D945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552 371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1054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1 656 371</w:t>
            </w:r>
          </w:p>
        </w:tc>
      </w:tr>
      <w:tr w:rsidR="00E942E4" w:rsidRPr="00466C28" w14:paraId="216DDEF7" w14:textId="77777777" w:rsidTr="005F7E12">
        <w:trPr>
          <w:trHeight w:val="14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30E7D" w14:textId="75221102" w:rsidR="00E942E4" w:rsidRPr="002F27DC" w:rsidRDefault="003F5BB1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Activités d’habilitation liées à la réduction progressive des HFC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FCEC5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428 000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C0AA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0524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21F7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428 000</w:t>
            </w:r>
          </w:p>
        </w:tc>
      </w:tr>
      <w:tr w:rsidR="00640EF2" w:rsidRPr="00466C28" w14:paraId="2A689002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12A76" w14:textId="6DB3D1AD" w:rsidR="00640EF2" w:rsidRPr="002F27DC" w:rsidRDefault="00640EF2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Plan de mise en œuvre de l’Amendement de Kigali relatif aux HFC</w:t>
            </w:r>
            <w:r w:rsidRPr="002F27DC">
              <w:rPr>
                <w:sz w:val="18"/>
                <w:szCs w:val="18"/>
              </w:rPr>
              <w:t xml:space="preserve"> pour le secteur de la production phase I </w:t>
            </w:r>
            <w:r w:rsidRPr="002F27DC">
              <w:rPr>
                <w:rFonts w:asciiTheme="majorBidi" w:hAnsiTheme="majorBidi"/>
                <w:sz w:val="18"/>
                <w:szCs w:val="18"/>
              </w:rPr>
              <w:t>– préparation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6D9D8" w14:textId="77777777" w:rsidR="00640EF2" w:rsidRPr="002F27DC" w:rsidRDefault="00640EF2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321 000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FF94E" w14:textId="77777777" w:rsidR="00640EF2" w:rsidRPr="002F27DC" w:rsidRDefault="00640EF2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BE3E7" w14:textId="77777777" w:rsidR="00640EF2" w:rsidRPr="002F27DC" w:rsidRDefault="00640EF2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2E219" w14:textId="77777777" w:rsidR="00640EF2" w:rsidRPr="002F27DC" w:rsidRDefault="00640EF2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321 000</w:t>
            </w:r>
          </w:p>
        </w:tc>
      </w:tr>
      <w:tr w:rsidR="008C0011" w:rsidRPr="00466C28" w14:paraId="68F4C831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51F6" w14:textId="77777777" w:rsidR="008C0011" w:rsidRPr="002F27DC" w:rsidRDefault="008C0011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 xml:space="preserve">KIP phase I </w:t>
            </w:r>
            <w:r w:rsidRPr="002F27DC">
              <w:rPr>
                <w:rFonts w:asciiTheme="majorBidi" w:hAnsiTheme="majorBidi"/>
                <w:sz w:val="18"/>
                <w:szCs w:val="18"/>
              </w:rPr>
              <w:t>– préparation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44960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3 378 021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96DB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926 893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B2520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C2719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4 404 913</w:t>
            </w:r>
          </w:p>
        </w:tc>
      </w:tr>
      <w:tr w:rsidR="008C0011" w:rsidRPr="00466C28" w14:paraId="0C24B31A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0DF0A" w14:textId="7AED44BE" w:rsidR="008C0011" w:rsidRPr="002F27DC" w:rsidRDefault="008C0011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KIP phase</w:t>
            </w:r>
            <w:r w:rsidR="00A962C7" w:rsidRPr="002F27DC">
              <w:rPr>
                <w:sz w:val="18"/>
                <w:szCs w:val="18"/>
              </w:rPr>
              <w:t> </w:t>
            </w:r>
            <w:r w:rsidRPr="002F27DC">
              <w:rPr>
                <w:sz w:val="18"/>
                <w:szCs w:val="18"/>
              </w:rPr>
              <w:t>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930F0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24 739 456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4AC4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16 818 239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C2A67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39 876 189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38C27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81 433 885</w:t>
            </w:r>
          </w:p>
        </w:tc>
      </w:tr>
      <w:tr w:rsidR="008C0011" w:rsidRPr="00466C28" w14:paraId="0255501D" w14:textId="77777777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79487" w14:textId="091A042C" w:rsidR="008C0011" w:rsidRPr="002F27DC" w:rsidRDefault="008C0011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KIP phase</w:t>
            </w:r>
            <w:r w:rsidR="00A962C7" w:rsidRPr="002F27DC">
              <w:rPr>
                <w:sz w:val="18"/>
                <w:szCs w:val="18"/>
              </w:rPr>
              <w:t> </w:t>
            </w:r>
            <w:r w:rsidRPr="002F27DC">
              <w:rPr>
                <w:sz w:val="18"/>
                <w:szCs w:val="18"/>
              </w:rPr>
              <w:t xml:space="preserve">I – investissement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A0611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779F2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339 000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DDC22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2C610" w14:textId="77777777" w:rsidR="008C0011" w:rsidRPr="002F27DC" w:rsidRDefault="008C0011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339 000</w:t>
            </w:r>
          </w:p>
        </w:tc>
      </w:tr>
      <w:tr w:rsidR="00F46D58" w:rsidRPr="00466C28" w14:paraId="1EB41989" w14:textId="77777777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9C7A6" w14:textId="77777777" w:rsidR="00F46D58" w:rsidRPr="002F27DC" w:rsidRDefault="00F46D58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Préparation d’un investissement relatif aux HFC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CF93C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85 600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22AD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92350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C8415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85 600</w:t>
            </w:r>
          </w:p>
        </w:tc>
      </w:tr>
      <w:tr w:rsidR="00F46D58" w:rsidRPr="00466C28" w14:paraId="0ABB80BE" w14:textId="77777777">
        <w:trPr>
          <w:trHeight w:val="13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452A4" w14:textId="77777777" w:rsidR="00F46D58" w:rsidRPr="002F27DC" w:rsidRDefault="00F46D58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Investissement relatif aux HFC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34E6C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4DFD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96 000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0CB10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AEAB8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96 000</w:t>
            </w:r>
          </w:p>
        </w:tc>
      </w:tr>
      <w:tr w:rsidR="00F46D58" w:rsidRPr="00466C28" w14:paraId="4C33CD0D" w14:textId="77777777">
        <w:trPr>
          <w:trHeight w:val="12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BA196" w14:textId="77777777" w:rsidR="00F46D58" w:rsidRPr="002F27DC" w:rsidRDefault="00F46D58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 xml:space="preserve">Démonstration relative aux HFC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2C557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650 000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9903E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F7B1C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299D1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650 000</w:t>
            </w:r>
          </w:p>
        </w:tc>
      </w:tr>
      <w:tr w:rsidR="00F46D58" w:rsidRPr="00466C28" w14:paraId="236C9554" w14:textId="77777777">
        <w:trPr>
          <w:trHeight w:val="5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7C0EE" w14:textId="77777777" w:rsidR="00F46D58" w:rsidRPr="002F27DC" w:rsidRDefault="00F46D58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Investissement relatif au HFC-23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126C7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98299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8 000 000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40D68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34936" w14:textId="77777777" w:rsidR="00F46D58" w:rsidRPr="002F27DC" w:rsidRDefault="00F46D58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8 000 000</w:t>
            </w:r>
          </w:p>
        </w:tc>
      </w:tr>
      <w:tr w:rsidR="00E942E4" w:rsidRPr="00466C28" w14:paraId="45ECE49E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F6F31" w14:textId="3F25F10A" w:rsidR="00E942E4" w:rsidRPr="002F27DC" w:rsidRDefault="00F2448E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HFC – assistance technique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6CE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678 000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3223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5A64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9A28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678 000</w:t>
            </w:r>
          </w:p>
        </w:tc>
      </w:tr>
      <w:tr w:rsidR="00E942E4" w:rsidRPr="00466C28" w14:paraId="426449BD" w14:textId="77777777" w:rsidTr="005F7E12">
        <w:trPr>
          <w:trHeight w:val="4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37245" w14:textId="77777777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Total partiel des activités relatives aux HFC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38686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40 927 693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CAB22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33 453 761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F2C6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66 381 713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74AFB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140 763 167</w:t>
            </w:r>
          </w:p>
        </w:tc>
      </w:tr>
      <w:tr w:rsidR="00E942E4" w:rsidRPr="00466C28" w14:paraId="762BB699" w14:textId="77777777" w:rsidTr="005F7E12">
        <w:trPr>
          <w:trHeight w:val="10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DBE3D" w14:textId="77777777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Autres activités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7F730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BBC9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AF593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BBCED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</w:tr>
      <w:tr w:rsidR="00E942E4" w:rsidRPr="00466C28" w14:paraId="012D5229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8F802" w14:textId="569B86A4" w:rsidR="00E942E4" w:rsidRPr="002F27DC" w:rsidRDefault="00F46D58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Efficacité énergétique en fabrication (décision 94/60)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F11E9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2 354 000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EDF6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4 280 000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E32E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3039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6 634 000</w:t>
            </w:r>
          </w:p>
        </w:tc>
      </w:tr>
      <w:tr w:rsidR="00E942E4" w:rsidRPr="00466C28" w14:paraId="1D004EAD" w14:textId="77777777" w:rsidTr="005F7E12">
        <w:trPr>
          <w:trHeight w:val="6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59901" w14:textId="28FAC3A2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 xml:space="preserve">Projet pilote de démonstration pour l’efficacité énergétique (décision 91/65)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B985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5 370 000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0839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5425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E376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5 370 000</w:t>
            </w:r>
          </w:p>
        </w:tc>
      </w:tr>
      <w:tr w:rsidR="00E942E4" w:rsidRPr="00466C28" w14:paraId="1ADDA82A" w14:textId="77777777" w:rsidTr="005F7E12">
        <w:trPr>
          <w:trHeight w:val="11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6F7AC" w14:textId="287CE09F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 xml:space="preserve">Projet pilote d’investissement pour l’efficacité énergétique (décision 91/65)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85D7F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1 880 000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AD1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786DF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DF21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1 880 000</w:t>
            </w:r>
          </w:p>
        </w:tc>
      </w:tr>
      <w:tr w:rsidR="00E942E4" w:rsidRPr="00466C28" w14:paraId="4DB99E0F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90922" w14:textId="749A31EF" w:rsidR="00E942E4" w:rsidRPr="002F27DC" w:rsidRDefault="00A00485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Préparation des inventaires nationaux des banques de déchets des substances réglementées (décision 91/66)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27D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3 346 247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DEFC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B43C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35DF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3 346 247</w:t>
            </w:r>
          </w:p>
        </w:tc>
      </w:tr>
      <w:tr w:rsidR="00E942E4" w:rsidRPr="00466C28" w14:paraId="79E5275B" w14:textId="77777777" w:rsidTr="005F7E12">
        <w:trPr>
          <w:trHeight w:val="9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8102" w14:textId="5A7A8BF8" w:rsidR="00E942E4" w:rsidRPr="002F27DC" w:rsidRDefault="004904E3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Total partiel pour les autres activités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F2895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12 950 247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A376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4 280 000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FBCB6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75999" w14:textId="77777777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17 230 247</w:t>
            </w:r>
          </w:p>
        </w:tc>
      </w:tr>
      <w:tr w:rsidR="00E942E4" w:rsidRPr="00466C28" w14:paraId="403C2558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3DA06" w14:textId="77777777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Activités standard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FFDB5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E751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ACABD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0BD53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 </w:t>
            </w:r>
          </w:p>
        </w:tc>
      </w:tr>
      <w:tr w:rsidR="00E942E4" w:rsidRPr="00466C28" w14:paraId="2BF0CDC1" w14:textId="77777777" w:rsidTr="005F7E12">
        <w:trPr>
          <w:trHeight w:val="5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1751D" w14:textId="56502889" w:rsidR="00E942E4" w:rsidRPr="002F27DC" w:rsidRDefault="00193C48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Programme d’aide à la conformité (PAC)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6B2B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12 113 777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25CB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12 310 330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B8A3C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12 679 640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EAA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37 103 747</w:t>
            </w:r>
          </w:p>
        </w:tc>
      </w:tr>
      <w:tr w:rsidR="00E942E4" w:rsidRPr="00466C28" w14:paraId="4678DC28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22AB9" w14:textId="3340A5AA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Unité de base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DCB3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6 641 293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A6FF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6 083 582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67F9F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6 126 167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ABA4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18 851 043</w:t>
            </w:r>
          </w:p>
        </w:tc>
      </w:tr>
      <w:tr w:rsidR="00E942E4" w:rsidRPr="00466C28" w14:paraId="6DA12C09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2D2BD" w14:textId="2A70F706" w:rsidR="00E942E4" w:rsidRPr="002F27DC" w:rsidRDefault="00193C48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Renforcement des institutions (RI)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B716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5 898 152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A66F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22 008 918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CF6F5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17 095 016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AFE0D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45 002 085</w:t>
            </w:r>
          </w:p>
        </w:tc>
      </w:tr>
      <w:tr w:rsidR="00FF21DF" w:rsidRPr="00466C28" w14:paraId="05D08F59" w14:textId="77777777" w:rsidTr="005F7E12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34403" w14:textId="49738418" w:rsidR="00FF21DF" w:rsidRPr="002F27DC" w:rsidRDefault="00FF21DF" w:rsidP="00FF21DF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Coûts associés au Secrétariat, au Comité exécutif et aux activités de surveillance et d’évaluation, moins la contrepartie canadienne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512E9" w14:textId="0722A8DF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8 221 543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5D18" w14:textId="59C38FE7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7 905 673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743A7" w14:textId="14D13366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7 974 726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B20A8" w14:textId="75FA4ECA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24 101 942</w:t>
            </w:r>
          </w:p>
        </w:tc>
      </w:tr>
      <w:tr w:rsidR="00FF21DF" w:rsidRPr="00466C28" w14:paraId="439A0A40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7F34B" w14:textId="77777777" w:rsidR="00FF21DF" w:rsidRPr="002F27DC" w:rsidRDefault="00FF21DF" w:rsidP="00FF21DF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Trésorier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D5ECC" w14:textId="0151280B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A646D" w14:textId="5D4FBF2B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BA783" w14:textId="7767B272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64320" w14:textId="0710B8A7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1 500 000</w:t>
            </w:r>
          </w:p>
        </w:tc>
      </w:tr>
      <w:tr w:rsidR="00FF21DF" w:rsidRPr="00466C28" w14:paraId="2020BF45" w14:textId="77777777" w:rsidTr="005F7E12">
        <w:trPr>
          <w:trHeight w:val="4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1B2F" w14:textId="77777777" w:rsidR="00FF21DF" w:rsidRPr="002F27DC" w:rsidRDefault="00FF21DF" w:rsidP="00FF21DF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Total partiel pour les activités standard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79D10" w14:textId="3C8F504C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33 374 765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1311F" w14:textId="1459BFEE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48 808 503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668F2" w14:textId="67E7DEE6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44 375 549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50153" w14:textId="6B649FE6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126 558 817</w:t>
            </w:r>
          </w:p>
        </w:tc>
      </w:tr>
      <w:tr w:rsidR="00FF21DF" w:rsidRPr="00466C28" w14:paraId="46EAE918" w14:textId="77777777" w:rsidTr="005F7E12">
        <w:trPr>
          <w:trHeight w:val="104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6860C" w14:textId="65A23470" w:rsidR="00FF21DF" w:rsidRPr="002F27DC" w:rsidRDefault="00FF21DF" w:rsidP="00FF21DF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134E1" w14:textId="40F4F2FD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159 576 633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67042" w14:textId="6A35142C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167 150 440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D699F" w14:textId="540B8A78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197 086 872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9C3D7" w14:textId="02923B79" w:rsidR="00FF21DF" w:rsidRPr="002F27DC" w:rsidRDefault="00FF21DF" w:rsidP="00FF21DF">
            <w:pPr>
              <w:jc w:val="right"/>
              <w:rPr>
                <w:b/>
                <w:bCs/>
                <w:sz w:val="18"/>
                <w:szCs w:val="18"/>
              </w:rPr>
            </w:pPr>
            <w:r w:rsidRPr="002F27DC">
              <w:rPr>
                <w:b/>
                <w:bCs/>
                <w:sz w:val="18"/>
                <w:szCs w:val="18"/>
              </w:rPr>
              <w:t>523 813 945</w:t>
            </w:r>
          </w:p>
        </w:tc>
      </w:tr>
      <w:tr w:rsidR="00E942E4" w:rsidRPr="00466C28" w14:paraId="49EBE830" w14:textId="77777777" w:rsidTr="005F7E12">
        <w:trPr>
          <w:trHeight w:val="12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1D54" w14:textId="68136242" w:rsidR="00E942E4" w:rsidRPr="002F27DC" w:rsidRDefault="00E942E4" w:rsidP="00E942E4">
            <w:pPr>
              <w:jc w:val="left"/>
              <w:rPr>
                <w:b/>
                <w:bCs/>
                <w:sz w:val="18"/>
                <w:szCs w:val="18"/>
              </w:rPr>
            </w:pPr>
            <w:r w:rsidRPr="002F27DC">
              <w:rPr>
                <w:rFonts w:asciiTheme="majorBidi" w:hAnsiTheme="majorBidi"/>
                <w:b/>
                <w:bCs/>
                <w:sz w:val="18"/>
                <w:szCs w:val="18"/>
              </w:rPr>
              <w:t>Par agence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F0A9" w14:textId="1DDAAC2D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F78BC" w14:textId="3958C718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78901" w14:textId="3E756963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FDADB" w14:textId="0AE997E9" w:rsidR="00E942E4" w:rsidRPr="002F27DC" w:rsidRDefault="00E942E4" w:rsidP="00E942E4">
            <w:pPr>
              <w:jc w:val="right"/>
              <w:rPr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E942E4" w:rsidRPr="00466C28" w14:paraId="1F9407E4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DED11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Australie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C975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463 113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7C41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AA97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105 090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4A893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568 203</w:t>
            </w:r>
          </w:p>
        </w:tc>
      </w:tr>
      <w:tr w:rsidR="00E942E4" w:rsidRPr="00466C28" w14:paraId="2D816A0F" w14:textId="77777777" w:rsidTr="005F7E12">
        <w:trPr>
          <w:trHeight w:val="18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7B70B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France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5E7B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671 075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7B66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D02C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06E3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671 075</w:t>
            </w:r>
          </w:p>
        </w:tc>
      </w:tr>
      <w:tr w:rsidR="00E942E4" w:rsidRPr="00466C28" w14:paraId="5789FFE4" w14:textId="77777777" w:rsidTr="005F7E12">
        <w:trPr>
          <w:trHeight w:val="93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E83C2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Allemagne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1A02B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1 191 480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A3A4F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5 769 916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BB46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1 675 197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3B24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8 636 593</w:t>
            </w:r>
          </w:p>
        </w:tc>
      </w:tr>
      <w:tr w:rsidR="00E942E4" w:rsidRPr="00466C28" w14:paraId="3620122C" w14:textId="77777777" w:rsidTr="005F7E12">
        <w:trPr>
          <w:trHeight w:val="57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64C5A" w14:textId="329E064F" w:rsidR="00E942E4" w:rsidRPr="002F27DC" w:rsidRDefault="001E46E8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Royaume-Uni de Grande-Bretagne et d’Irlande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C1D05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533 900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21A4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66730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1770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533 900</w:t>
            </w:r>
          </w:p>
        </w:tc>
      </w:tr>
      <w:tr w:rsidR="00E942E4" w:rsidRPr="00466C28" w14:paraId="4D765C12" w14:textId="77777777" w:rsidTr="005F7E12">
        <w:trPr>
          <w:trHeight w:val="116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5F888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PNUD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C336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37 604 225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C085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62 114 178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2A0E2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46 675 877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2CD9A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146 394 281</w:t>
            </w:r>
          </w:p>
        </w:tc>
      </w:tr>
      <w:tr w:rsidR="00E942E4" w:rsidRPr="00466C28" w14:paraId="41BC0BCA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6F12F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PNUE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F7F54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38 121 523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47888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35 574 374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0CA07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30 739 664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3597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104 435 561</w:t>
            </w:r>
          </w:p>
        </w:tc>
      </w:tr>
      <w:tr w:rsidR="00E942E4" w:rsidRPr="00466C28" w14:paraId="69705C05" w14:textId="77777777" w:rsidTr="005F7E12">
        <w:trPr>
          <w:trHeight w:val="8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D0B0A" w14:textId="77777777" w:rsidR="00E942E4" w:rsidRPr="002F27DC" w:rsidRDefault="00E942E4" w:rsidP="00E942E4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ONUDI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D637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48 279 677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E789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41 880 004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626CE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58 533 404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BA2C6" w14:textId="77777777" w:rsidR="00E942E4" w:rsidRPr="002F27DC" w:rsidRDefault="00E942E4" w:rsidP="00E942E4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148 693 084</w:t>
            </w:r>
          </w:p>
        </w:tc>
      </w:tr>
      <w:tr w:rsidR="00AA5A37" w:rsidRPr="00466C28" w14:paraId="2C566ABB" w14:textId="77777777" w:rsidTr="005F7E12">
        <w:trPr>
          <w:trHeight w:val="152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FD0F6" w14:textId="77777777" w:rsidR="00AA5A37" w:rsidRPr="002F27DC" w:rsidRDefault="00AA5A37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Banque mondiale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04A34" w14:textId="77777777" w:rsidR="00AA5A37" w:rsidRPr="002F27DC" w:rsidRDefault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23 401 497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B88C0" w14:textId="77777777" w:rsidR="00AA5A37" w:rsidRPr="002F27DC" w:rsidRDefault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12 817 695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A221D" w14:textId="77777777" w:rsidR="00AA5A37" w:rsidRPr="002F27DC" w:rsidRDefault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50 294 313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B8FBF" w14:textId="77777777" w:rsidR="00AA5A37" w:rsidRPr="002F27DC" w:rsidRDefault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86 513 506</w:t>
            </w:r>
          </w:p>
        </w:tc>
      </w:tr>
      <w:tr w:rsidR="00AA5A37" w:rsidRPr="00466C28" w14:paraId="78E7EAC2" w14:textId="77777777" w:rsidTr="005F7E12">
        <w:trPr>
          <w:trHeight w:val="14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720B5" w14:textId="11C90129" w:rsidR="00AA5A37" w:rsidRPr="002F27DC" w:rsidRDefault="00AA5A37" w:rsidP="00AA5A37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Vérification du PGEH**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E8104" w14:textId="77777777" w:rsidR="00AA5A37" w:rsidRPr="002F27DC" w:rsidRDefault="00AA5A37" w:rsidP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8584F" w14:textId="77777777" w:rsidR="00AA5A37" w:rsidRPr="002F27DC" w:rsidRDefault="00AA5A37" w:rsidP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0B114" w14:textId="77777777" w:rsidR="00AA5A37" w:rsidRPr="002F27DC" w:rsidRDefault="00AA5A37" w:rsidP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588 600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6390F" w14:textId="77777777" w:rsidR="00AA5A37" w:rsidRPr="002F27DC" w:rsidRDefault="00AA5A37" w:rsidP="00AA5A37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1 765 800</w:t>
            </w:r>
          </w:p>
        </w:tc>
      </w:tr>
      <w:tr w:rsidR="00FF21DF" w:rsidRPr="00466C28" w14:paraId="69EB5C88" w14:textId="77777777" w:rsidTr="005F7E12">
        <w:trPr>
          <w:trHeight w:val="59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60D7C" w14:textId="6F9F6E6C" w:rsidR="00FF21DF" w:rsidRPr="002F27DC" w:rsidRDefault="00FF21DF" w:rsidP="00FF21DF">
            <w:pPr>
              <w:jc w:val="left"/>
              <w:rPr>
                <w:sz w:val="18"/>
                <w:szCs w:val="18"/>
              </w:rPr>
            </w:pPr>
            <w:r w:rsidRPr="002F27DC">
              <w:rPr>
                <w:rFonts w:asciiTheme="majorBidi" w:hAnsiTheme="majorBidi"/>
                <w:sz w:val="18"/>
                <w:szCs w:val="18"/>
              </w:rPr>
              <w:t>Coûts associés au Secrétariat, au Comité exécutif et aux activités de surveillance et d’évaluation, moins la contrepartie canadienne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355F" w14:textId="6E9802B7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8 221 543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C69EF" w14:textId="02D4DA3A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7 905 673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C95F" w14:textId="2500D151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7 974 726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2094A" w14:textId="3D991C2C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24 101 942</w:t>
            </w:r>
          </w:p>
        </w:tc>
      </w:tr>
      <w:tr w:rsidR="00FF21DF" w:rsidRPr="00354494" w14:paraId="3738141E" w14:textId="77777777" w:rsidTr="005F7E12">
        <w:trPr>
          <w:trHeight w:val="41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9C8F8" w14:textId="77777777" w:rsidR="00FF21DF" w:rsidRPr="002F27DC" w:rsidRDefault="00FF21DF" w:rsidP="00FF21DF">
            <w:pPr>
              <w:jc w:val="lef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Trésorier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F735C" w14:textId="1D7B499F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98323" w14:textId="0818AF2D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8B327" w14:textId="7ABC1721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500 000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DA60D" w14:textId="7E5C207A" w:rsidR="00FF21DF" w:rsidRPr="002F27DC" w:rsidRDefault="00FF21DF" w:rsidP="00FF21DF">
            <w:pPr>
              <w:jc w:val="right"/>
              <w:rPr>
                <w:sz w:val="18"/>
                <w:szCs w:val="18"/>
              </w:rPr>
            </w:pPr>
            <w:r w:rsidRPr="002F27DC">
              <w:rPr>
                <w:sz w:val="18"/>
                <w:szCs w:val="18"/>
              </w:rPr>
              <w:t>1 500 000</w:t>
            </w:r>
          </w:p>
        </w:tc>
      </w:tr>
    </w:tbl>
    <w:p w14:paraId="65D98A57" w14:textId="77777777" w:rsidR="00264240" w:rsidRDefault="00264240" w:rsidP="00264240">
      <w:pPr>
        <w:widowControl w:val="0"/>
        <w:rPr>
          <w:bCs/>
          <w:sz w:val="19"/>
          <w:szCs w:val="19"/>
        </w:rPr>
      </w:pPr>
      <w:r>
        <w:rPr>
          <w:bCs/>
          <w:sz w:val="19"/>
          <w:szCs w:val="19"/>
        </w:rPr>
        <w:t>* Incluant les coûts d’appui à l’agence, le cas échéant.</w:t>
      </w:r>
    </w:p>
    <w:p w14:paraId="10967D12" w14:textId="77777777" w:rsidR="002F27DC" w:rsidRPr="00EE77D4" w:rsidRDefault="002F27DC" w:rsidP="002F27DC">
      <w:pPr>
        <w:widowControl w:val="0"/>
        <w:rPr>
          <w:bCs/>
          <w:sz w:val="19"/>
          <w:szCs w:val="19"/>
        </w:rPr>
      </w:pPr>
      <w:r>
        <w:rPr>
          <w:bCs/>
          <w:sz w:val="19"/>
          <w:szCs w:val="19"/>
        </w:rPr>
        <w:t>** Le financement pour la préparation des rapports de vérification des PGEH pour les pays à faible volume de consommation est approuvé par le Comité exécutif sur une base annuelle.</w:t>
      </w:r>
    </w:p>
    <w:p w14:paraId="7848D54E" w14:textId="77777777" w:rsidR="002F27DC" w:rsidRPr="00EE77D4" w:rsidRDefault="002F27DC" w:rsidP="002F27DC">
      <w:pPr>
        <w:widowControl w:val="0"/>
        <w:rPr>
          <w:bCs/>
          <w:sz w:val="19"/>
          <w:szCs w:val="19"/>
        </w:rPr>
      </w:pPr>
    </w:p>
    <w:p w14:paraId="319EB40F" w14:textId="514C1BAD" w:rsidR="00264240" w:rsidRPr="002C5275" w:rsidRDefault="00264240" w:rsidP="00264240">
      <w:pPr>
        <w:keepNext/>
        <w:jc w:val="left"/>
        <w:rPr>
          <w:b/>
        </w:rPr>
      </w:pPr>
      <w:r>
        <w:rPr>
          <w:b/>
        </w:rPr>
        <w:lastRenderedPageBreak/>
        <w:t>État de la mise en œuvre du plan d’activités de 2025</w:t>
      </w:r>
    </w:p>
    <w:p w14:paraId="306E646A" w14:textId="77777777" w:rsidR="00264240" w:rsidRPr="002C5275" w:rsidRDefault="00264240" w:rsidP="00264240">
      <w:pPr>
        <w:keepNext/>
        <w:jc w:val="left"/>
        <w:rPr>
          <w:b/>
        </w:rPr>
      </w:pPr>
    </w:p>
    <w:p w14:paraId="5FD169D4" w14:textId="74880C28" w:rsidR="008B5B48" w:rsidRPr="002C5275" w:rsidRDefault="008B5B48" w:rsidP="008B5B48">
      <w:pPr>
        <w:pStyle w:val="Heading1"/>
      </w:pPr>
      <w:r>
        <w:t>Le tableau 2 présente les soumissions par agence à la 96</w:t>
      </w:r>
      <w:r>
        <w:rPr>
          <w:vertAlign w:val="superscript"/>
        </w:rPr>
        <w:t>e</w:t>
      </w:r>
      <w:r>
        <w:t> réunion (en date du 8 mai 2025), et le solde des fonds provenant des projets dans les plans d’activités de 2025.</w:t>
      </w:r>
    </w:p>
    <w:p w14:paraId="231ED313" w14:textId="61DF3A5D" w:rsidR="001748F5" w:rsidRPr="002C5275" w:rsidRDefault="001748F5" w:rsidP="001748F5">
      <w:pPr>
        <w:keepNext/>
        <w:tabs>
          <w:tab w:val="left" w:pos="8280"/>
        </w:tabs>
        <w:rPr>
          <w:b/>
        </w:rPr>
      </w:pPr>
      <w:r>
        <w:rPr>
          <w:b/>
        </w:rPr>
        <w:t>Tableau</w:t>
      </w:r>
      <w:r w:rsidR="009C7D2B">
        <w:rPr>
          <w:b/>
        </w:rPr>
        <w:t> </w:t>
      </w:r>
      <w:r>
        <w:rPr>
          <w:b/>
        </w:rPr>
        <w:t>2. Plan d’activités général pour 2025, projets recommandés à la 96</w:t>
      </w:r>
      <w:r>
        <w:rPr>
          <w:b/>
          <w:vertAlign w:val="superscript"/>
        </w:rPr>
        <w:t>e</w:t>
      </w:r>
      <w:r>
        <w:rPr>
          <w:b/>
        </w:rPr>
        <w:t> réunion, et solde ($ </w:t>
      </w:r>
      <w:proofErr w:type="gramStart"/>
      <w:r>
        <w:rPr>
          <w:b/>
        </w:rPr>
        <w:t>US)*</w:t>
      </w:r>
      <w:proofErr w:type="gramEnd"/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1767"/>
        <w:gridCol w:w="1662"/>
        <w:gridCol w:w="1983"/>
      </w:tblGrid>
      <w:tr w:rsidR="007660D1" w:rsidRPr="002C5275" w14:paraId="097DFB16" w14:textId="77777777" w:rsidTr="001D738A">
        <w:trPr>
          <w:trHeight w:val="620"/>
          <w:tblHeader/>
        </w:trPr>
        <w:tc>
          <w:tcPr>
            <w:tcW w:w="4248" w:type="dxa"/>
            <w:shd w:val="clear" w:color="auto" w:fill="auto"/>
            <w:hideMark/>
          </w:tcPr>
          <w:p w14:paraId="0F3D7ABB" w14:textId="77777777" w:rsidR="007660D1" w:rsidRPr="002C5275" w:rsidRDefault="007660D1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Postes budgétaires</w:t>
            </w:r>
          </w:p>
        </w:tc>
        <w:tc>
          <w:tcPr>
            <w:tcW w:w="1843" w:type="dxa"/>
            <w:shd w:val="clear" w:color="auto" w:fill="auto"/>
            <w:hideMark/>
          </w:tcPr>
          <w:p w14:paraId="449A0F9B" w14:textId="77777777" w:rsidR="007660D1" w:rsidRPr="002C5275" w:rsidRDefault="007660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Valeur totale dans le plan d’activités</w:t>
            </w:r>
          </w:p>
        </w:tc>
        <w:tc>
          <w:tcPr>
            <w:tcW w:w="1701" w:type="dxa"/>
          </w:tcPr>
          <w:p w14:paraId="1CF23132" w14:textId="5E754520" w:rsidR="007660D1" w:rsidRPr="002C5275" w:rsidRDefault="007660D1" w:rsidP="007660D1">
            <w:pPr>
              <w:ind w:left="-112" w:right="-1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Activités recommandées à la 96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e</w:t>
            </w:r>
            <w:r w:rsidR="009C7D2B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réunion</w:t>
            </w:r>
          </w:p>
        </w:tc>
        <w:tc>
          <w:tcPr>
            <w:tcW w:w="1560" w:type="dxa"/>
            <w:shd w:val="clear" w:color="auto" w:fill="auto"/>
            <w:hideMark/>
          </w:tcPr>
          <w:p w14:paraId="12560802" w14:textId="77777777" w:rsidR="007660D1" w:rsidRPr="002C5275" w:rsidRDefault="007660D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Solde (supérieur)/inférieur</w:t>
            </w:r>
          </w:p>
        </w:tc>
      </w:tr>
      <w:tr w:rsidR="001D738A" w:rsidRPr="002C5275" w14:paraId="213CFC1F" w14:textId="77777777" w:rsidTr="001D738A">
        <w:trPr>
          <w:trHeight w:val="98"/>
        </w:trPr>
        <w:tc>
          <w:tcPr>
            <w:tcW w:w="4248" w:type="dxa"/>
            <w:shd w:val="clear" w:color="auto" w:fill="auto"/>
            <w:hideMark/>
          </w:tcPr>
          <w:p w14:paraId="411643F9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Agences bilatérales</w:t>
            </w:r>
          </w:p>
        </w:tc>
        <w:tc>
          <w:tcPr>
            <w:tcW w:w="1843" w:type="dxa"/>
            <w:shd w:val="clear" w:color="auto" w:fill="auto"/>
          </w:tcPr>
          <w:p w14:paraId="0E3A7E27" w14:textId="66B79181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2 859 568</w:t>
            </w:r>
          </w:p>
        </w:tc>
        <w:tc>
          <w:tcPr>
            <w:tcW w:w="1701" w:type="dxa"/>
          </w:tcPr>
          <w:p w14:paraId="0F5FCE24" w14:textId="00A6A57F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444 025</w:t>
            </w:r>
          </w:p>
        </w:tc>
        <w:tc>
          <w:tcPr>
            <w:tcW w:w="1560" w:type="dxa"/>
            <w:shd w:val="clear" w:color="auto" w:fill="auto"/>
          </w:tcPr>
          <w:p w14:paraId="6973F9A4" w14:textId="4F8C066D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2 415 543</w:t>
            </w:r>
          </w:p>
        </w:tc>
      </w:tr>
      <w:tr w:rsidR="001D738A" w:rsidRPr="002C5275" w14:paraId="312089AD" w14:textId="77777777" w:rsidTr="001D738A">
        <w:trPr>
          <w:trHeight w:val="125"/>
        </w:trPr>
        <w:tc>
          <w:tcPr>
            <w:tcW w:w="4248" w:type="dxa"/>
            <w:shd w:val="clear" w:color="auto" w:fill="auto"/>
            <w:hideMark/>
          </w:tcPr>
          <w:p w14:paraId="3BA0E82F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PNUD</w:t>
            </w:r>
          </w:p>
        </w:tc>
        <w:tc>
          <w:tcPr>
            <w:tcW w:w="1843" w:type="dxa"/>
            <w:shd w:val="clear" w:color="auto" w:fill="auto"/>
          </w:tcPr>
          <w:p w14:paraId="26F83263" w14:textId="59C687B5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37 604 225 </w:t>
            </w:r>
          </w:p>
        </w:tc>
        <w:tc>
          <w:tcPr>
            <w:tcW w:w="1701" w:type="dxa"/>
          </w:tcPr>
          <w:p w14:paraId="2E82C49F" w14:textId="0B33CB06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8 705 734</w:t>
            </w:r>
          </w:p>
        </w:tc>
        <w:tc>
          <w:tcPr>
            <w:tcW w:w="1560" w:type="dxa"/>
            <w:shd w:val="clear" w:color="auto" w:fill="auto"/>
          </w:tcPr>
          <w:p w14:paraId="69BDCAF8" w14:textId="5D005DAD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28 898 491</w:t>
            </w:r>
          </w:p>
        </w:tc>
      </w:tr>
      <w:tr w:rsidR="001D738A" w:rsidRPr="002C5275" w14:paraId="09A43644" w14:textId="77777777" w:rsidTr="001D738A">
        <w:trPr>
          <w:trHeight w:val="71"/>
        </w:trPr>
        <w:tc>
          <w:tcPr>
            <w:tcW w:w="4248" w:type="dxa"/>
            <w:shd w:val="clear" w:color="auto" w:fill="auto"/>
            <w:hideMark/>
          </w:tcPr>
          <w:p w14:paraId="484E75CF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PNUE</w:t>
            </w:r>
          </w:p>
        </w:tc>
        <w:tc>
          <w:tcPr>
            <w:tcW w:w="1843" w:type="dxa"/>
            <w:shd w:val="clear" w:color="auto" w:fill="auto"/>
          </w:tcPr>
          <w:p w14:paraId="050A5660" w14:textId="30510DF6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38 121 523 </w:t>
            </w:r>
          </w:p>
        </w:tc>
        <w:tc>
          <w:tcPr>
            <w:tcW w:w="1701" w:type="dxa"/>
          </w:tcPr>
          <w:p w14:paraId="3BDBFAD5" w14:textId="6D92F145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5 563 715</w:t>
            </w:r>
          </w:p>
        </w:tc>
        <w:tc>
          <w:tcPr>
            <w:tcW w:w="1560" w:type="dxa"/>
            <w:shd w:val="clear" w:color="auto" w:fill="auto"/>
          </w:tcPr>
          <w:p w14:paraId="013281A5" w14:textId="3D354ED4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32 557 808</w:t>
            </w:r>
          </w:p>
        </w:tc>
      </w:tr>
      <w:tr w:rsidR="001D738A" w:rsidRPr="002C5275" w14:paraId="5B7C0847" w14:textId="77777777" w:rsidTr="001D738A">
        <w:trPr>
          <w:trHeight w:val="98"/>
        </w:trPr>
        <w:tc>
          <w:tcPr>
            <w:tcW w:w="4248" w:type="dxa"/>
            <w:shd w:val="clear" w:color="auto" w:fill="auto"/>
            <w:hideMark/>
          </w:tcPr>
          <w:p w14:paraId="7BC27F54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ONUDI</w:t>
            </w:r>
          </w:p>
        </w:tc>
        <w:tc>
          <w:tcPr>
            <w:tcW w:w="1843" w:type="dxa"/>
            <w:shd w:val="clear" w:color="auto" w:fill="auto"/>
          </w:tcPr>
          <w:p w14:paraId="6F9BC0CC" w14:textId="30915CBA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48 279 677 </w:t>
            </w:r>
          </w:p>
        </w:tc>
        <w:tc>
          <w:tcPr>
            <w:tcW w:w="1701" w:type="dxa"/>
          </w:tcPr>
          <w:p w14:paraId="4C7DBD05" w14:textId="33617D16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18 000 378</w:t>
            </w:r>
          </w:p>
        </w:tc>
        <w:tc>
          <w:tcPr>
            <w:tcW w:w="1560" w:type="dxa"/>
            <w:shd w:val="clear" w:color="auto" w:fill="auto"/>
          </w:tcPr>
          <w:p w14:paraId="0EC94C2D" w14:textId="6A2E299C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30 279 299</w:t>
            </w:r>
          </w:p>
        </w:tc>
      </w:tr>
      <w:tr w:rsidR="001D738A" w:rsidRPr="002C5275" w14:paraId="24CB466C" w14:textId="77777777" w:rsidTr="001D738A">
        <w:trPr>
          <w:trHeight w:val="41"/>
        </w:trPr>
        <w:tc>
          <w:tcPr>
            <w:tcW w:w="4248" w:type="dxa"/>
            <w:shd w:val="clear" w:color="auto" w:fill="auto"/>
            <w:hideMark/>
          </w:tcPr>
          <w:p w14:paraId="405672E5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Banque mondiale</w:t>
            </w:r>
          </w:p>
        </w:tc>
        <w:tc>
          <w:tcPr>
            <w:tcW w:w="1843" w:type="dxa"/>
            <w:shd w:val="clear" w:color="auto" w:fill="auto"/>
          </w:tcPr>
          <w:p w14:paraId="4F8292A2" w14:textId="37F6D712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23 401 497</w:t>
            </w:r>
          </w:p>
        </w:tc>
        <w:tc>
          <w:tcPr>
            <w:tcW w:w="1701" w:type="dxa"/>
          </w:tcPr>
          <w:p w14:paraId="3B8D3BA8" w14:textId="62404C8F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4 846 181</w:t>
            </w:r>
          </w:p>
        </w:tc>
        <w:tc>
          <w:tcPr>
            <w:tcW w:w="1560" w:type="dxa"/>
            <w:shd w:val="clear" w:color="auto" w:fill="auto"/>
          </w:tcPr>
          <w:p w14:paraId="34365E45" w14:textId="631BB05D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18 555 316</w:t>
            </w:r>
          </w:p>
        </w:tc>
      </w:tr>
      <w:tr w:rsidR="001D738A" w:rsidRPr="002C5275" w14:paraId="3AFDE2EC" w14:textId="77777777" w:rsidTr="001D738A">
        <w:trPr>
          <w:trHeight w:val="71"/>
        </w:trPr>
        <w:tc>
          <w:tcPr>
            <w:tcW w:w="4248" w:type="dxa"/>
            <w:shd w:val="clear" w:color="auto" w:fill="auto"/>
            <w:hideMark/>
          </w:tcPr>
          <w:p w14:paraId="25597068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Vérification du PGEH</w:t>
            </w:r>
          </w:p>
        </w:tc>
        <w:tc>
          <w:tcPr>
            <w:tcW w:w="1843" w:type="dxa"/>
            <w:shd w:val="clear" w:color="auto" w:fill="auto"/>
          </w:tcPr>
          <w:p w14:paraId="733A1115" w14:textId="5B0C1C2F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588 600</w:t>
            </w:r>
          </w:p>
        </w:tc>
        <w:tc>
          <w:tcPr>
            <w:tcW w:w="1701" w:type="dxa"/>
          </w:tcPr>
          <w:p w14:paraId="591484EC" w14:textId="03AFEF45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402 000</w:t>
            </w:r>
          </w:p>
        </w:tc>
        <w:tc>
          <w:tcPr>
            <w:tcW w:w="1560" w:type="dxa"/>
            <w:shd w:val="clear" w:color="auto" w:fill="auto"/>
          </w:tcPr>
          <w:p w14:paraId="033C4A5F" w14:textId="76AED962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186 600</w:t>
            </w:r>
          </w:p>
        </w:tc>
      </w:tr>
      <w:tr w:rsidR="001D738A" w:rsidRPr="002C5275" w14:paraId="7C517B96" w14:textId="77777777" w:rsidTr="001D738A">
        <w:trPr>
          <w:trHeight w:val="125"/>
        </w:trPr>
        <w:tc>
          <w:tcPr>
            <w:tcW w:w="4248" w:type="dxa"/>
            <w:shd w:val="clear" w:color="auto" w:fill="auto"/>
            <w:hideMark/>
          </w:tcPr>
          <w:p w14:paraId="38F74B5C" w14:textId="77777777" w:rsidR="001D738A" w:rsidRPr="002C5275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 partiel (agences)</w:t>
            </w:r>
          </w:p>
        </w:tc>
        <w:tc>
          <w:tcPr>
            <w:tcW w:w="1843" w:type="dxa"/>
            <w:shd w:val="clear" w:color="auto" w:fill="auto"/>
          </w:tcPr>
          <w:p w14:paraId="0212C7D1" w14:textId="1041EBC9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150 855 090</w:t>
            </w:r>
          </w:p>
        </w:tc>
        <w:tc>
          <w:tcPr>
            <w:tcW w:w="1701" w:type="dxa"/>
          </w:tcPr>
          <w:p w14:paraId="7798A713" w14:textId="63ABE2B5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37 962 033</w:t>
            </w:r>
          </w:p>
        </w:tc>
        <w:tc>
          <w:tcPr>
            <w:tcW w:w="1560" w:type="dxa"/>
            <w:shd w:val="clear" w:color="auto" w:fill="auto"/>
          </w:tcPr>
          <w:p w14:paraId="364E7E56" w14:textId="54252AE5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112 893 057</w:t>
            </w:r>
          </w:p>
        </w:tc>
      </w:tr>
      <w:tr w:rsidR="001D738A" w:rsidRPr="002C5275" w14:paraId="59598496" w14:textId="77777777" w:rsidTr="001D738A">
        <w:trPr>
          <w:trHeight w:val="251"/>
        </w:trPr>
        <w:tc>
          <w:tcPr>
            <w:tcW w:w="4248" w:type="dxa"/>
            <w:shd w:val="clear" w:color="auto" w:fill="auto"/>
            <w:hideMark/>
          </w:tcPr>
          <w:p w14:paraId="5CFF1B3B" w14:textId="77777777" w:rsidR="001D738A" w:rsidRPr="002C5275" w:rsidRDefault="001D738A" w:rsidP="001D738A">
            <w:pPr>
              <w:ind w:right="-25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Coûts du Secrétariat/Comité exécutif/ Surveillance et évaluation (moins la contrepartie canadienne)</w:t>
            </w:r>
          </w:p>
        </w:tc>
        <w:tc>
          <w:tcPr>
            <w:tcW w:w="1843" w:type="dxa"/>
            <w:shd w:val="clear" w:color="auto" w:fill="auto"/>
          </w:tcPr>
          <w:p w14:paraId="41C49C72" w14:textId="6D524738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8 221 543</w:t>
            </w:r>
          </w:p>
        </w:tc>
        <w:tc>
          <w:tcPr>
            <w:tcW w:w="1701" w:type="dxa"/>
          </w:tcPr>
          <w:p w14:paraId="157678BA" w14:textId="754D909E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7D023934" w14:textId="3638503F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8 221 543</w:t>
            </w:r>
          </w:p>
        </w:tc>
      </w:tr>
      <w:tr w:rsidR="001D738A" w:rsidRPr="002C5275" w14:paraId="59A5C0A7" w14:textId="77777777" w:rsidTr="001D738A">
        <w:trPr>
          <w:trHeight w:val="143"/>
        </w:trPr>
        <w:tc>
          <w:tcPr>
            <w:tcW w:w="4248" w:type="dxa"/>
            <w:shd w:val="clear" w:color="auto" w:fill="auto"/>
            <w:hideMark/>
          </w:tcPr>
          <w:p w14:paraId="5A4062B4" w14:textId="77777777" w:rsidR="001D738A" w:rsidRPr="002C5275" w:rsidRDefault="001D738A" w:rsidP="001D738A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Trésorier</w:t>
            </w:r>
          </w:p>
        </w:tc>
        <w:tc>
          <w:tcPr>
            <w:tcW w:w="1843" w:type="dxa"/>
            <w:shd w:val="clear" w:color="auto" w:fill="auto"/>
          </w:tcPr>
          <w:p w14:paraId="73178906" w14:textId="2B56A486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500 000</w:t>
            </w:r>
          </w:p>
        </w:tc>
        <w:tc>
          <w:tcPr>
            <w:tcW w:w="1701" w:type="dxa"/>
          </w:tcPr>
          <w:p w14:paraId="74EE54B5" w14:textId="13682712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763490D9" w14:textId="71E28910" w:rsidR="001D738A" w:rsidRPr="002C5275" w:rsidRDefault="001D738A" w:rsidP="001D738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500 000</w:t>
            </w:r>
          </w:p>
        </w:tc>
      </w:tr>
      <w:tr w:rsidR="001D738A" w:rsidRPr="0010300D" w14:paraId="06233F19" w14:textId="77777777" w:rsidTr="001D738A">
        <w:trPr>
          <w:trHeight w:val="80"/>
        </w:trPr>
        <w:tc>
          <w:tcPr>
            <w:tcW w:w="4248" w:type="dxa"/>
            <w:shd w:val="clear" w:color="auto" w:fill="auto"/>
            <w:hideMark/>
          </w:tcPr>
          <w:p w14:paraId="46DCAF31" w14:textId="77777777" w:rsidR="001D738A" w:rsidRPr="0010300D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 partiel (coûts standard)</w:t>
            </w:r>
          </w:p>
        </w:tc>
        <w:tc>
          <w:tcPr>
            <w:tcW w:w="1843" w:type="dxa"/>
            <w:shd w:val="clear" w:color="auto" w:fill="auto"/>
          </w:tcPr>
          <w:p w14:paraId="1B39D38E" w14:textId="2F390B85" w:rsidR="001D738A" w:rsidRPr="0010300D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8 721 543</w:t>
            </w:r>
          </w:p>
        </w:tc>
        <w:tc>
          <w:tcPr>
            <w:tcW w:w="1701" w:type="dxa"/>
          </w:tcPr>
          <w:p w14:paraId="7F7555E1" w14:textId="1A252645" w:rsidR="001D738A" w:rsidRPr="0010300D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536C8B27" w14:textId="2C54BCBF" w:rsidR="001D738A" w:rsidRPr="0010300D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8 721 543</w:t>
            </w:r>
          </w:p>
        </w:tc>
      </w:tr>
      <w:tr w:rsidR="001D738A" w:rsidRPr="002C5275" w14:paraId="4E5B8EA1" w14:textId="77777777" w:rsidTr="001D738A">
        <w:trPr>
          <w:trHeight w:val="116"/>
        </w:trPr>
        <w:tc>
          <w:tcPr>
            <w:tcW w:w="4248" w:type="dxa"/>
            <w:shd w:val="clear" w:color="auto" w:fill="auto"/>
            <w:hideMark/>
          </w:tcPr>
          <w:p w14:paraId="11385317" w14:textId="77777777" w:rsidR="001D738A" w:rsidRPr="002C5275" w:rsidRDefault="001D738A" w:rsidP="001D738A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43" w:type="dxa"/>
            <w:shd w:val="clear" w:color="auto" w:fill="auto"/>
          </w:tcPr>
          <w:p w14:paraId="38D844E4" w14:textId="3A54B28A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159 576 633</w:t>
            </w:r>
          </w:p>
        </w:tc>
        <w:tc>
          <w:tcPr>
            <w:tcW w:w="1701" w:type="dxa"/>
          </w:tcPr>
          <w:p w14:paraId="7B2548B3" w14:textId="0611C3F7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37 962 033</w:t>
            </w:r>
          </w:p>
        </w:tc>
        <w:tc>
          <w:tcPr>
            <w:tcW w:w="1560" w:type="dxa"/>
            <w:shd w:val="clear" w:color="auto" w:fill="auto"/>
          </w:tcPr>
          <w:p w14:paraId="6062EE44" w14:textId="72978224" w:rsidR="001D738A" w:rsidRPr="002C5275" w:rsidRDefault="001D738A" w:rsidP="001D738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121 614 600</w:t>
            </w:r>
          </w:p>
        </w:tc>
      </w:tr>
    </w:tbl>
    <w:p w14:paraId="297B8DDB" w14:textId="77777777" w:rsidR="00264240" w:rsidRPr="00EE77D4" w:rsidRDefault="00264240" w:rsidP="00264240">
      <w:pPr>
        <w:tabs>
          <w:tab w:val="left" w:pos="360"/>
        </w:tabs>
        <w:rPr>
          <w:sz w:val="19"/>
          <w:szCs w:val="19"/>
        </w:rPr>
      </w:pPr>
      <w:r>
        <w:rPr>
          <w:sz w:val="19"/>
          <w:szCs w:val="19"/>
        </w:rPr>
        <w:t>* Incluant les coûts de l’unité de base.</w:t>
      </w:r>
    </w:p>
    <w:p w14:paraId="03FDDC76" w14:textId="77777777" w:rsidR="00264240" w:rsidRPr="00EE77D4" w:rsidRDefault="00264240" w:rsidP="00264240">
      <w:pPr>
        <w:tabs>
          <w:tab w:val="left" w:pos="360"/>
        </w:tabs>
      </w:pPr>
    </w:p>
    <w:p w14:paraId="3CFF3C70" w14:textId="17979A80" w:rsidR="00264240" w:rsidRPr="0020397D" w:rsidRDefault="00264240" w:rsidP="00264240">
      <w:pPr>
        <w:pStyle w:val="Heading1"/>
        <w:rPr>
          <w:color w:val="000000" w:themeColor="text1"/>
        </w:rPr>
      </w:pPr>
      <w:r>
        <w:t>La valeur des propositions de projets recommandées à la 96</w:t>
      </w:r>
      <w:r>
        <w:rPr>
          <w:vertAlign w:val="superscript"/>
        </w:rPr>
        <w:t>e</w:t>
      </w:r>
      <w:r>
        <w:t> réunion</w:t>
      </w:r>
      <w:r w:rsidR="006831B1">
        <w:t>,</w:t>
      </w:r>
      <w:r>
        <w:t xml:space="preserve"> </w:t>
      </w:r>
      <w:r w:rsidR="006831B1">
        <w:t>soit</w:t>
      </w:r>
      <w:r>
        <w:t xml:space="preserve"> </w:t>
      </w:r>
      <w:r>
        <w:rPr>
          <w:color w:val="000000" w:themeColor="text1"/>
        </w:rPr>
        <w:t>37 962 033 </w:t>
      </w:r>
      <w:r>
        <w:t xml:space="preserve">$ US, </w:t>
      </w:r>
      <w:r w:rsidR="006831B1">
        <w:t>est de</w:t>
      </w:r>
      <w:r>
        <w:t xml:space="preserve"> 15 159 456 $ US </w:t>
      </w:r>
      <w:r w:rsidR="006831B1">
        <w:t>supérieure à la</w:t>
      </w:r>
      <w:r>
        <w:t xml:space="preserve"> valeur inscrite dans le plan d’activités de 2025, dont 1 837 242 $ US pour des propositions de projets qui ne sont pas incluses dans le plan d’activités de 2025</w:t>
      </w:r>
      <w:r w:rsidRPr="0020397D">
        <w:rPr>
          <w:rStyle w:val="FootnoteReference"/>
          <w:color w:val="000000" w:themeColor="text1"/>
        </w:rPr>
        <w:footnoteReference w:id="2"/>
      </w:r>
      <w:r>
        <w:t xml:space="preserve">. </w:t>
      </w:r>
    </w:p>
    <w:p w14:paraId="26BE568D" w14:textId="07F6362C" w:rsidR="00264240" w:rsidRPr="0020397D" w:rsidRDefault="00264240" w:rsidP="00264240">
      <w:pPr>
        <w:pStyle w:val="Heading1"/>
        <w:rPr>
          <w:color w:val="000000" w:themeColor="text1"/>
        </w:rPr>
      </w:pPr>
      <w:r>
        <w:t>La valeur des activités relatives aux HFC recommandées à la 96</w:t>
      </w:r>
      <w:r>
        <w:rPr>
          <w:vertAlign w:val="superscript"/>
        </w:rPr>
        <w:t>e</w:t>
      </w:r>
      <w:r>
        <w:t> réunion est de</w:t>
      </w:r>
      <w:r w:rsidR="00973947">
        <w:t xml:space="preserve"> </w:t>
      </w:r>
      <w:r>
        <w:rPr>
          <w:color w:val="000000" w:themeColor="text1"/>
        </w:rPr>
        <w:t>20 289 897 </w:t>
      </w:r>
      <w:r>
        <w:t xml:space="preserve">$ US, soit 85 600 $ US pour des propositions de projets qui ne sont pas incluses dans le plan d’activités de 2025. </w:t>
      </w:r>
      <w:r>
        <w:rPr>
          <w:color w:val="000000" w:themeColor="text1"/>
        </w:rPr>
        <w:t>L’annexe I au présent document contient la liste des projets relatifs aux HFC soumis par les agences bilatérales et d’exécution à la 96</w:t>
      </w:r>
      <w:r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réunion. </w:t>
      </w:r>
    </w:p>
    <w:p w14:paraId="6F0B2C19" w14:textId="6D336D5B" w:rsidR="00264240" w:rsidRPr="0020397D" w:rsidRDefault="00264240" w:rsidP="00264240">
      <w:pPr>
        <w:pStyle w:val="Heading1"/>
        <w:rPr>
          <w:color w:val="000000" w:themeColor="text1"/>
        </w:rPr>
      </w:pPr>
      <w:r>
        <w:t>La valeur des projets recommandés dans le cadre de la fenêtre de financement pour des projets pilotes relatifs à l’efficacité énergétique, conformément à la décision 91/65, est de 1 713 080 $ US. En tenant compte des approbations aux 92</w:t>
      </w:r>
      <w:r>
        <w:rPr>
          <w:vertAlign w:val="superscript"/>
        </w:rPr>
        <w:t>e</w:t>
      </w:r>
      <w:r>
        <w:t>, 93</w:t>
      </w:r>
      <w:r>
        <w:rPr>
          <w:vertAlign w:val="superscript"/>
        </w:rPr>
        <w:t>e</w:t>
      </w:r>
      <w:r>
        <w:t>, 94</w:t>
      </w:r>
      <w:r>
        <w:rPr>
          <w:vertAlign w:val="superscript"/>
        </w:rPr>
        <w:t>e</w:t>
      </w:r>
      <w:r>
        <w:t xml:space="preserve"> et 95</w:t>
      </w:r>
      <w:r>
        <w:rPr>
          <w:vertAlign w:val="superscript"/>
        </w:rPr>
        <w:t>e</w:t>
      </w:r>
      <w:r>
        <w:t> réunions, à hauteur de 8 670 409 $ US, et des valeurs recommandées à la 96</w:t>
      </w:r>
      <w:r>
        <w:rPr>
          <w:vertAlign w:val="superscript"/>
        </w:rPr>
        <w:t>e</w:t>
      </w:r>
      <w:r>
        <w:t xml:space="preserve"> réunion, le solde des fonds disponibles dans le cadre de cette fenêtre de financement est de 9 616 511 $ US. </w:t>
      </w:r>
      <w:r>
        <w:rPr>
          <w:color w:val="000000" w:themeColor="text1"/>
        </w:rPr>
        <w:t>L’annexe II au présent document contient la liste des projets pilotes soumis par les agences bilatérales et d’exécution à la 96</w:t>
      </w:r>
      <w:r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réunion, conformément à la décision 91/65. </w:t>
      </w:r>
    </w:p>
    <w:p w14:paraId="1AA7A2DC" w14:textId="3906C16E" w:rsidR="00264240" w:rsidRPr="0020397D" w:rsidRDefault="00264240" w:rsidP="00264240">
      <w:pPr>
        <w:pStyle w:val="Heading1"/>
        <w:rPr>
          <w:color w:val="000000" w:themeColor="text1"/>
        </w:rPr>
      </w:pPr>
      <w:r>
        <w:t>La valeur des projets recommandés dans le cadre de la fenêtre de financement concernant l’efficacité énergétique, conformément à la décision 94/60, est de 87 740 $ US. En tenant compte des approbations à la 95</w:t>
      </w:r>
      <w:r>
        <w:rPr>
          <w:vertAlign w:val="superscript"/>
        </w:rPr>
        <w:t>e</w:t>
      </w:r>
      <w:r>
        <w:t xml:space="preserve"> réunion de 688 747 $ US, le solde des fonds disponibles dans le cadre de cette fenêtre de financement est de 99 223 513 $ US. </w:t>
      </w:r>
      <w:r>
        <w:rPr>
          <w:color w:val="000000" w:themeColor="text1"/>
        </w:rPr>
        <w:t>L’annexe III au présent document contient la liste des projets soumis par les agences bilatérales et d’exécution à la 96</w:t>
      </w:r>
      <w:r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réunion, conformément à la décision 94/60. </w:t>
      </w:r>
    </w:p>
    <w:p w14:paraId="5766AF8C" w14:textId="0F995D0A" w:rsidR="00626F5B" w:rsidRPr="0020397D" w:rsidRDefault="00916419" w:rsidP="00626F5B">
      <w:pPr>
        <w:pStyle w:val="Heading1"/>
        <w:rPr>
          <w:color w:val="000000" w:themeColor="text1"/>
        </w:rPr>
      </w:pPr>
      <w:r>
        <w:rPr>
          <w:color w:val="000000" w:themeColor="text1"/>
        </w:rPr>
        <w:t xml:space="preserve">La valeur des projets soumis pour la préparation de projets d’efficacité énergétique destinés aux utilisateurs finaux utilisant un mécanisme de fonds renouvelable conformément à la décision 95/87 est de </w:t>
      </w:r>
      <w:r>
        <w:rPr>
          <w:color w:val="000000" w:themeColor="text1"/>
        </w:rPr>
        <w:lastRenderedPageBreak/>
        <w:t>642 000 $ US</w:t>
      </w:r>
      <w:r w:rsidR="002E7E41" w:rsidRPr="00A563F6">
        <w:rPr>
          <w:rStyle w:val="FootnoteReference"/>
        </w:rPr>
        <w:footnoteReference w:id="3"/>
      </w:r>
      <w:r>
        <w:t xml:space="preserve">. </w:t>
      </w:r>
      <w:r>
        <w:rPr>
          <w:color w:val="000000" w:themeColor="text1"/>
        </w:rPr>
        <w:t>L’annexe IV au présent document contient la liste des projets soumis par les agences bilatérales et d’exécution à la 96</w:t>
      </w:r>
      <w:r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 xml:space="preserve"> réunion, conformément à la décision 95/87. </w:t>
      </w:r>
    </w:p>
    <w:p w14:paraId="2C1F9B6E" w14:textId="759A82E9" w:rsidR="00264240" w:rsidRPr="0020397D" w:rsidRDefault="00264240" w:rsidP="00264240">
      <w:pPr>
        <w:pStyle w:val="Heading1"/>
        <w:rPr>
          <w:color w:val="000000" w:themeColor="text1"/>
        </w:rPr>
      </w:pPr>
      <w:r>
        <w:t xml:space="preserve">La valeur des projets recommandés dans le cadre de la fenêtre de financement pour la préparation d’inventaires nationaux des banques de déchets des substances réglementées, conformément à la décision 91/66, est de 1 124 000 $ US, incluant un montant de 293 800 $ US qui n’est pas inclus dans le plan d’activités de 2025. </w:t>
      </w:r>
      <w:r>
        <w:rPr>
          <w:color w:val="000000" w:themeColor="text1"/>
        </w:rPr>
        <w:t>L’annexe V au présent document contient la liste des activités de préparation de projets soumises par les agences bilatérales et d’exécution à la 96</w:t>
      </w:r>
      <w:r>
        <w:rPr>
          <w:color w:val="000000" w:themeColor="text1"/>
          <w:vertAlign w:val="superscript"/>
        </w:rPr>
        <w:t>e</w:t>
      </w:r>
      <w:r>
        <w:rPr>
          <w:color w:val="000000" w:themeColor="text1"/>
        </w:rPr>
        <w:t> réunion, conformément à la décision 91/66.</w:t>
      </w:r>
    </w:p>
    <w:p w14:paraId="539A85B4" w14:textId="77777777" w:rsidR="00264240" w:rsidRPr="00331100" w:rsidRDefault="00264240" w:rsidP="00264240">
      <w:pPr>
        <w:pStyle w:val="Heading1"/>
        <w:keepNext/>
        <w:numPr>
          <w:ilvl w:val="0"/>
          <w:numId w:val="0"/>
        </w:numPr>
        <w:rPr>
          <w:b/>
          <w:bCs/>
        </w:rPr>
      </w:pPr>
      <w:r>
        <w:rPr>
          <w:b/>
          <w:bCs/>
        </w:rPr>
        <w:t>Engagements à terme</w:t>
      </w:r>
    </w:p>
    <w:p w14:paraId="6A0833D0" w14:textId="0725B3A0" w:rsidR="00264240" w:rsidRPr="00331100" w:rsidRDefault="00264240" w:rsidP="00264240">
      <w:pPr>
        <w:pStyle w:val="Heading1"/>
      </w:pPr>
      <w:r>
        <w:t>Le montant total des engagements à terme existants pour des accords pluriannuels (APA) pour la période de 2025 à 2032 est de 247,72 M$ US, en supposant que les demandes de financement des APA soumises à la 96</w:t>
      </w:r>
      <w:r>
        <w:rPr>
          <w:vertAlign w:val="superscript"/>
        </w:rPr>
        <w:t>e</w:t>
      </w:r>
      <w:r>
        <w:t xml:space="preserve"> réunion seront approuvées en principe, </w:t>
      </w:r>
      <w:r w:rsidR="00170723">
        <w:t xml:space="preserve">comme </w:t>
      </w:r>
      <w:r>
        <w:t>indiqué au tableau 3.</w:t>
      </w:r>
    </w:p>
    <w:p w14:paraId="57B8A234" w14:textId="4CD7F061" w:rsidR="00264240" w:rsidRPr="00331100" w:rsidRDefault="00264240" w:rsidP="00264240">
      <w:pPr>
        <w:keepNext/>
        <w:jc w:val="left"/>
        <w:rPr>
          <w:b/>
          <w:bCs/>
        </w:rPr>
      </w:pPr>
      <w:r>
        <w:rPr>
          <w:b/>
          <w:bCs/>
        </w:rPr>
        <w:t>Tableau</w:t>
      </w:r>
      <w:r w:rsidR="005A6489">
        <w:rPr>
          <w:b/>
          <w:bCs/>
        </w:rPr>
        <w:t> </w:t>
      </w:r>
      <w:r>
        <w:rPr>
          <w:b/>
          <w:bCs/>
        </w:rPr>
        <w:t>3. Engagements à terme (2025-2032) (000 $ US)</w:t>
      </w:r>
    </w:p>
    <w:tbl>
      <w:tblPr>
        <w:tblW w:w="9792" w:type="dxa"/>
        <w:tblLook w:val="04A0" w:firstRow="1" w:lastRow="0" w:firstColumn="1" w:lastColumn="0" w:noHBand="0" w:noVBand="1"/>
      </w:tblPr>
      <w:tblGrid>
        <w:gridCol w:w="2640"/>
        <w:gridCol w:w="846"/>
        <w:gridCol w:w="766"/>
        <w:gridCol w:w="806"/>
        <w:gridCol w:w="848"/>
        <w:gridCol w:w="766"/>
        <w:gridCol w:w="824"/>
        <w:gridCol w:w="708"/>
        <w:gridCol w:w="722"/>
        <w:gridCol w:w="866"/>
      </w:tblGrid>
      <w:tr w:rsidR="00C114B2" w:rsidRPr="00331100" w14:paraId="4E24CFA6" w14:textId="77777777" w:rsidTr="00C114B2">
        <w:trPr>
          <w:trHeight w:val="11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9DFD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EEAB9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F7FB0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83E3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A8C88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E1AFF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5718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FFEDF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91F8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B295" w14:textId="77777777" w:rsidR="00C114B2" w:rsidRPr="00331100" w:rsidRDefault="00C114B2" w:rsidP="00C114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C114B2" w:rsidRPr="00331100" w14:paraId="206DBB93" w14:textId="77777777" w:rsidTr="00C114B2">
        <w:trPr>
          <w:trHeight w:val="133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F051E" w14:textId="77777777" w:rsidR="00C114B2" w:rsidRPr="00331100" w:rsidRDefault="00C114B2" w:rsidP="00C114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Approuvés en principe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44CBB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57 604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06D16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68 062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5C5F4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33 865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D6C3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20 353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EEBA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12106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17 702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CB9A6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AE050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C09B7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205 929</w:t>
            </w:r>
          </w:p>
        </w:tc>
      </w:tr>
      <w:tr w:rsidR="00C114B2" w:rsidRPr="00331100" w14:paraId="46BF64F5" w14:textId="77777777" w:rsidTr="00C114B2">
        <w:trPr>
          <w:trHeight w:val="136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1C740" w14:textId="04128FFF" w:rsidR="00C114B2" w:rsidRPr="00331100" w:rsidRDefault="00C114B2" w:rsidP="00C114B2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Soumis à la 96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réunion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5BBB7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21 815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30AC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B247B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7 444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34F0A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4 980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E9A1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ABC4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6156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2DFA2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16F5" w14:textId="77777777" w:rsidR="00C114B2" w:rsidRPr="00331100" w:rsidRDefault="00C114B2" w:rsidP="00C114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41 794</w:t>
            </w:r>
          </w:p>
        </w:tc>
      </w:tr>
      <w:tr w:rsidR="00C114B2" w:rsidRPr="00C114B2" w14:paraId="0093E4F5" w14:textId="77777777" w:rsidTr="00C114B2">
        <w:trPr>
          <w:trHeight w:val="249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0EE70" w14:textId="77777777" w:rsidR="00C114B2" w:rsidRPr="00331100" w:rsidRDefault="00C114B2" w:rsidP="00C114B2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FF0D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79 419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070B0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68 062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FD70B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41 309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9A94C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25 333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09C74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12 841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EF1CC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20 072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E8EA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2FA0" w14:textId="77777777" w:rsidR="00C114B2" w:rsidRPr="00331100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610" w14:textId="77777777" w:rsidR="00C114B2" w:rsidRPr="00C114B2" w:rsidRDefault="00C114B2" w:rsidP="00C114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247 723</w:t>
            </w:r>
          </w:p>
        </w:tc>
      </w:tr>
    </w:tbl>
    <w:p w14:paraId="02F910E5" w14:textId="77777777" w:rsidR="00264240" w:rsidRDefault="00264240" w:rsidP="0026424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</w:p>
    <w:p w14:paraId="6C048511" w14:textId="29CD1872" w:rsidR="00DA6865" w:rsidRPr="00757525" w:rsidRDefault="00DA6865" w:rsidP="00DA6865">
      <w:pPr>
        <w:pStyle w:val="Heading2"/>
        <w:numPr>
          <w:ilvl w:val="0"/>
          <w:numId w:val="0"/>
        </w:num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>II.</w:t>
      </w:r>
      <w:r>
        <w:rPr>
          <w:b/>
          <w:color w:val="000000" w:themeColor="text1"/>
        </w:rPr>
        <w:tab/>
        <w:t xml:space="preserve"> RÉPARTITION DES RESSOURCES POUR LE TRIENNAT 2024-2026</w:t>
      </w:r>
    </w:p>
    <w:p w14:paraId="0471BC7D" w14:textId="77777777" w:rsidR="00DA6865" w:rsidRPr="00757525" w:rsidRDefault="00DA6865" w:rsidP="00DA6865"/>
    <w:p w14:paraId="1A58BCB0" w14:textId="1A304C8F" w:rsidR="00DA6865" w:rsidRPr="00757525" w:rsidRDefault="00DA6865" w:rsidP="00DA6865">
      <w:pPr>
        <w:pStyle w:val="Heading1"/>
      </w:pPr>
      <w:r>
        <w:t>Les ressources approuvées par les Parties au Protocole de Montréal pour la période triennale 2024-2026</w:t>
      </w:r>
      <w:r w:rsidRPr="00757525">
        <w:rPr>
          <w:rStyle w:val="FootnoteReference"/>
        </w:rPr>
        <w:footnoteReference w:id="4"/>
      </w:r>
      <w:r>
        <w:t xml:space="preserve"> s’élèvent à 965 000 000 $ US. De ce montant, 183 996 211 $</w:t>
      </w:r>
      <w:r w:rsidR="00AB5B23">
        <w:t> </w:t>
      </w:r>
      <w:r>
        <w:t>US ont été alloués aux activités approuvées en 2024, avec un solde de 781 003 789 $</w:t>
      </w:r>
      <w:r w:rsidR="00AB5B23">
        <w:t> </w:t>
      </w:r>
      <w:r>
        <w:t xml:space="preserve">US pour 2025 et 2026. </w:t>
      </w:r>
    </w:p>
    <w:p w14:paraId="594B6508" w14:textId="1E7D2AAB" w:rsidR="00DA6865" w:rsidRPr="00757525" w:rsidRDefault="00DA6865" w:rsidP="00DA6865">
      <w:pPr>
        <w:pStyle w:val="Heading1"/>
      </w:pPr>
      <w:r>
        <w:t>La valeur des activités recommandées à la 96</w:t>
      </w:r>
      <w:r>
        <w:rPr>
          <w:vertAlign w:val="superscript"/>
        </w:rPr>
        <w:t>e</w:t>
      </w:r>
      <w:r>
        <w:t> réunion, des activités restantes dans le plan d’activités et du fonctionnement du Secrétariat/du Comité exécutif/de la Surveillance et évaluation et du Trésorier pour la période 2025 et 2026 s’élève à 341 886 526 $ US, et est inférieure aux ressources disponibles de 439 117 260 $ US, comme l’indique le tableau 4.</w:t>
      </w:r>
    </w:p>
    <w:p w14:paraId="3C6FCD7B" w14:textId="7508FDE7" w:rsidR="00DA6865" w:rsidRPr="002B4FCF" w:rsidRDefault="00DA6865" w:rsidP="00DA6865">
      <w:pPr>
        <w:rPr>
          <w:b/>
        </w:rPr>
      </w:pPr>
      <w:r>
        <w:rPr>
          <w:b/>
        </w:rPr>
        <w:t>Tableau</w:t>
      </w:r>
      <w:r w:rsidR="00AB5B23">
        <w:rPr>
          <w:b/>
        </w:rPr>
        <w:t> </w:t>
      </w:r>
      <w:r>
        <w:rPr>
          <w:b/>
        </w:rPr>
        <w:t>4. Répartition des ressources pour le triennat 2024-2026 ($ US)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1346"/>
        <w:gridCol w:w="1347"/>
        <w:gridCol w:w="1346"/>
        <w:gridCol w:w="1347"/>
      </w:tblGrid>
      <w:tr w:rsidR="00F74AAC" w:rsidRPr="002B4FCF" w14:paraId="119162EF" w14:textId="77777777" w:rsidTr="005F1FFC">
        <w:trPr>
          <w:trHeight w:val="151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F05EB" w14:textId="77777777" w:rsidR="00F74AAC" w:rsidRPr="002B4FCF" w:rsidRDefault="00F74AAC" w:rsidP="00F74AA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B21C" w14:textId="77777777" w:rsidR="00F74AAC" w:rsidRPr="002B4FCF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79650" w14:textId="77777777" w:rsidR="00F74AAC" w:rsidRPr="002B4FCF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E7979" w14:textId="77777777" w:rsidR="00F74AAC" w:rsidRPr="002B4FCF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6C2F0" w14:textId="77777777" w:rsidR="00F74AAC" w:rsidRPr="002B4FCF" w:rsidRDefault="00F74AAC" w:rsidP="00F74AA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Total</w:t>
            </w:r>
          </w:p>
        </w:tc>
      </w:tr>
      <w:tr w:rsidR="00006942" w:rsidRPr="002B4FCF" w14:paraId="4BC0C6F6" w14:textId="77777777" w:rsidTr="005F1FFC">
        <w:trPr>
          <w:trHeight w:val="5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13F7" w14:textId="48B3A4A6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rFonts w:asciiTheme="majorBidi" w:hAnsiTheme="majorBidi"/>
                <w:sz w:val="19"/>
                <w:szCs w:val="19"/>
              </w:rPr>
              <w:t>Répartition des ressources pour le triennat 2024-2026* (a)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3937D" w14:textId="322244DA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181 000 000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E1B6B" w14:textId="67B83FDA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392 000 000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EBF33" w14:textId="2276742D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392 000 000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9CD96" w14:textId="35539DFE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965 000 000</w:t>
            </w:r>
          </w:p>
        </w:tc>
      </w:tr>
      <w:tr w:rsidR="00006942" w:rsidRPr="002B4FCF" w14:paraId="43C1586B" w14:textId="77777777" w:rsidTr="005F1FFC">
        <w:trPr>
          <w:trHeight w:val="7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DB28B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sz w:val="19"/>
                <w:szCs w:val="19"/>
              </w:rPr>
              <w:t>Coûts du projet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75CE7" w14:textId="63E0E33A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40507" w14:textId="457A0CA0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1A1BB" w14:textId="764326D2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641A6" w14:textId="0935382F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</w:tr>
      <w:tr w:rsidR="00006942" w:rsidRPr="002B4FCF" w14:paraId="55BABDA1" w14:textId="77777777" w:rsidTr="005F1FFC">
        <w:trPr>
          <w:trHeight w:val="11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9D5EA" w14:textId="47332F0E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rFonts w:asciiTheme="majorBidi" w:hAnsiTheme="majorBidi"/>
                <w:sz w:val="19"/>
                <w:szCs w:val="19"/>
              </w:rPr>
              <w:t>Approbations de la 94</w:t>
            </w:r>
            <w:r w:rsidRPr="002F27DC">
              <w:rPr>
                <w:rFonts w:asciiTheme="majorBidi" w:hAnsiTheme="majorBidi"/>
                <w:sz w:val="19"/>
                <w:szCs w:val="19"/>
                <w:vertAlign w:val="superscript"/>
              </w:rPr>
              <w:t>e</w:t>
            </w:r>
            <w:r w:rsidRPr="002F27DC">
              <w:rPr>
                <w:rFonts w:asciiTheme="majorBidi" w:hAnsiTheme="majorBidi"/>
                <w:sz w:val="19"/>
                <w:szCs w:val="19"/>
              </w:rPr>
              <w:t> réunion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05211" w14:textId="59B91A25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61 332 445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92AEB" w14:textId="3B9BEFBE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063EC" w14:textId="32E7E197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61399" w14:textId="00EEDE17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61 332 445</w:t>
            </w:r>
          </w:p>
        </w:tc>
      </w:tr>
      <w:tr w:rsidR="00006942" w:rsidRPr="002B4FCF" w14:paraId="00563027" w14:textId="77777777" w:rsidTr="005F1FFC">
        <w:trPr>
          <w:trHeight w:val="1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9BCA6" w14:textId="66EF037A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rFonts w:asciiTheme="majorBidi" w:hAnsiTheme="majorBidi"/>
                <w:sz w:val="19"/>
                <w:szCs w:val="19"/>
              </w:rPr>
              <w:t>Approbations de la 95</w:t>
            </w:r>
            <w:r w:rsidRPr="002F27DC">
              <w:rPr>
                <w:rFonts w:asciiTheme="majorBidi" w:hAnsiTheme="majorBidi"/>
                <w:sz w:val="19"/>
                <w:szCs w:val="19"/>
                <w:vertAlign w:val="superscript"/>
              </w:rPr>
              <w:t>e</w:t>
            </w:r>
            <w:r w:rsidRPr="002F27DC">
              <w:rPr>
                <w:rFonts w:asciiTheme="majorBidi" w:hAnsiTheme="majorBidi"/>
                <w:sz w:val="19"/>
                <w:szCs w:val="19"/>
              </w:rPr>
              <w:t> réunion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7337A" w14:textId="66CAD485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114 322 558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E9CDF" w14:textId="3B97EA4B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4F0C7" w14:textId="34610E97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5CCFF" w14:textId="443CC27F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114 322 558</w:t>
            </w:r>
          </w:p>
        </w:tc>
      </w:tr>
      <w:tr w:rsidR="00006942" w:rsidRPr="002B4FCF" w14:paraId="0B97EDF4" w14:textId="77777777" w:rsidTr="005F1FFC">
        <w:trPr>
          <w:trHeight w:val="6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1EFA9" w14:textId="1C267B4A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rFonts w:asciiTheme="majorBidi" w:hAnsiTheme="majorBidi"/>
                <w:sz w:val="19"/>
                <w:szCs w:val="19"/>
              </w:rPr>
              <w:t>Recommandées de la 96</w:t>
            </w:r>
            <w:r w:rsidRPr="002F27DC">
              <w:rPr>
                <w:rFonts w:asciiTheme="majorBidi" w:hAnsiTheme="majorBidi"/>
                <w:sz w:val="19"/>
                <w:szCs w:val="19"/>
                <w:vertAlign w:val="superscript"/>
              </w:rPr>
              <w:t>e</w:t>
            </w:r>
            <w:r w:rsidRPr="002F27DC">
              <w:rPr>
                <w:rFonts w:asciiTheme="majorBidi" w:hAnsiTheme="majorBidi"/>
                <w:sz w:val="19"/>
                <w:szCs w:val="19"/>
              </w:rPr>
              <w:t> réunion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3CF4E" w14:textId="562FC34A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4D24B" w14:textId="5B86353C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37 962 033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44A9C" w14:textId="2F5D7829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0177" w14:textId="307E48D9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37 962 033</w:t>
            </w:r>
          </w:p>
        </w:tc>
      </w:tr>
      <w:tr w:rsidR="00006942" w:rsidRPr="002B4FCF" w14:paraId="2E41F7C9" w14:textId="77777777" w:rsidTr="005F1FFC">
        <w:trPr>
          <w:trHeight w:val="10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05433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rFonts w:asciiTheme="majorBidi" w:hAnsiTheme="majorBidi"/>
                <w:sz w:val="19"/>
                <w:szCs w:val="19"/>
              </w:rPr>
              <w:t>Valeurs des plans d’activités restants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B08F5" w14:textId="2F0C7392" w:rsidR="00006942" w:rsidRPr="002F27DC" w:rsidRDefault="005F1FFC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39670" w14:textId="3B6E96F8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128 052 513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F350F" w14:textId="1CA28023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158 744 767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495A" w14:textId="211A829A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286 797 280</w:t>
            </w:r>
          </w:p>
        </w:tc>
      </w:tr>
      <w:tr w:rsidR="00006942" w:rsidRPr="002B4FCF" w14:paraId="2E5CC2DB" w14:textId="77777777" w:rsidTr="005F1FFC">
        <w:trPr>
          <w:trHeight w:val="4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B97B0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sz w:val="19"/>
                <w:szCs w:val="19"/>
              </w:rPr>
              <w:t>Total partiel des coûts de projet (b)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70139" w14:textId="11111727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175 655 003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6A9B7" w14:textId="57B1F867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166 014 546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9D2A8" w14:textId="61935AF6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158 744 767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35691" w14:textId="6D157D82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500 414 316</w:t>
            </w:r>
          </w:p>
        </w:tc>
      </w:tr>
      <w:tr w:rsidR="00006942" w:rsidRPr="002B4FCF" w14:paraId="3091F6DB" w14:textId="77777777" w:rsidTr="005F1FFC">
        <w:trPr>
          <w:trHeight w:val="7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C1EA8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color w:val="000000"/>
                <w:sz w:val="19"/>
                <w:szCs w:val="19"/>
              </w:rPr>
              <w:t>Coûts récurrents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0D75D" w14:textId="6C7CE4E0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2FDCD" w14:textId="0E6560EF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F7458" w14:textId="62447887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F29C2" w14:textId="77D0CCB9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 </w:t>
            </w:r>
          </w:p>
        </w:tc>
      </w:tr>
      <w:tr w:rsidR="00006942" w:rsidRPr="002B4FCF" w14:paraId="0ED3568B" w14:textId="77777777" w:rsidTr="005F1FFC">
        <w:trPr>
          <w:trHeight w:val="2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8014E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color w:val="000000"/>
                <w:sz w:val="19"/>
                <w:szCs w:val="19"/>
              </w:rPr>
              <w:t>Secrétariat/Comité exécutif/Surveillance et évaluation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6EDB2" w14:textId="204AD4D0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7 841 208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98FC4" w14:textId="71D2EFEC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8 221 543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D44B1" w14:textId="444B3210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7 905 673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1291E" w14:textId="13CC5713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23 968 424</w:t>
            </w:r>
          </w:p>
        </w:tc>
      </w:tr>
      <w:tr w:rsidR="00006942" w:rsidRPr="002B4FCF" w14:paraId="246F98A5" w14:textId="77777777" w:rsidTr="005F1FFC">
        <w:trPr>
          <w:trHeight w:val="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BC2AC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color w:val="000000"/>
                <w:sz w:val="19"/>
                <w:szCs w:val="19"/>
              </w:rPr>
              <w:t>Trésorier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838D2" w14:textId="21351D6A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500 000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9F31" w14:textId="0DB6371D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500 000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FD88B" w14:textId="226D1194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500 000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319BF" w14:textId="4D481D87" w:rsidR="00006942" w:rsidRPr="002F27DC" w:rsidRDefault="00006942" w:rsidP="005F1FFC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2F27DC">
              <w:rPr>
                <w:sz w:val="19"/>
                <w:szCs w:val="19"/>
              </w:rPr>
              <w:t>1 500 000</w:t>
            </w:r>
          </w:p>
        </w:tc>
      </w:tr>
      <w:tr w:rsidR="00006942" w:rsidRPr="002B4FCF" w14:paraId="3CF6AB24" w14:textId="77777777" w:rsidTr="005F1FFC">
        <w:trPr>
          <w:trHeight w:val="12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FA6C4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color w:val="000000"/>
                <w:sz w:val="19"/>
                <w:szCs w:val="19"/>
              </w:rPr>
              <w:t>Total partiel des coûts récurrents (c)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D8936" w14:textId="62A197D0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8 341 208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5DEEA" w14:textId="6C49E33F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8 721 543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B26B" w14:textId="699FDC2C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8 405 673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A6CA4" w14:textId="34CE8097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25 468 424</w:t>
            </w:r>
          </w:p>
        </w:tc>
      </w:tr>
      <w:tr w:rsidR="00006942" w:rsidRPr="002B4FCF" w14:paraId="6104C73F" w14:textId="77777777" w:rsidTr="005F1FFC">
        <w:trPr>
          <w:trHeight w:val="1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05C91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color w:val="000000"/>
                <w:sz w:val="19"/>
                <w:szCs w:val="19"/>
              </w:rPr>
              <w:t>Total des coûts (d) = (b) + (c)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C145F" w14:textId="7127FD50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183 996 211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6575B" w14:textId="262DEBD0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174 736 089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2058B" w14:textId="4ABC46E1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167 150 440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B63E9" w14:textId="33F8080C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525 882 740</w:t>
            </w:r>
          </w:p>
        </w:tc>
      </w:tr>
      <w:tr w:rsidR="00006942" w:rsidRPr="002B4FCF" w14:paraId="1F0A597F" w14:textId="77777777" w:rsidTr="005F1FFC">
        <w:trPr>
          <w:trHeight w:val="5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CA16B" w14:textId="77777777" w:rsidR="00006942" w:rsidRPr="002F27DC" w:rsidRDefault="00006942" w:rsidP="00006942">
            <w:pPr>
              <w:jc w:val="left"/>
              <w:rPr>
                <w:rFonts w:asciiTheme="majorBidi" w:hAnsiTheme="majorBidi" w:cstheme="majorBidi"/>
                <w:b/>
                <w:bCs/>
                <w:color w:val="000000"/>
                <w:sz w:val="19"/>
                <w:szCs w:val="19"/>
              </w:rPr>
            </w:pPr>
            <w:r w:rsidRPr="002F27DC">
              <w:rPr>
                <w:rFonts w:asciiTheme="majorBidi" w:hAnsiTheme="majorBidi"/>
                <w:b/>
                <w:bCs/>
                <w:color w:val="000000"/>
                <w:sz w:val="19"/>
                <w:szCs w:val="19"/>
              </w:rPr>
              <w:t>Solde (e) = (a) - (d)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93E11" w14:textId="4D5973D3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-2 996 211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EF4DB" w14:textId="7BBD39B8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217 263 911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457F1" w14:textId="255C4068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224 849 560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E7EFB" w14:textId="5F1F934C" w:rsidR="00006942" w:rsidRPr="002F27DC" w:rsidRDefault="00006942" w:rsidP="00006942">
            <w:pPr>
              <w:jc w:val="right"/>
              <w:rPr>
                <w:rFonts w:asciiTheme="majorBidi" w:hAnsiTheme="majorBidi" w:cstheme="majorBidi"/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</w:rPr>
              <w:t>439 117 260</w:t>
            </w:r>
          </w:p>
        </w:tc>
      </w:tr>
    </w:tbl>
    <w:p w14:paraId="0185DC37" w14:textId="77777777" w:rsidR="002F27DC" w:rsidRDefault="00DA6865" w:rsidP="002F27D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F27DC">
        <w:rPr>
          <w:sz w:val="20"/>
          <w:szCs w:val="20"/>
        </w:rPr>
        <w:t>* Répartition des ressources adoptée à la 94</w:t>
      </w:r>
      <w:r w:rsidR="002F27DC">
        <w:rPr>
          <w:sz w:val="20"/>
          <w:szCs w:val="20"/>
          <w:vertAlign w:val="superscript"/>
        </w:rPr>
        <w:t>e</w:t>
      </w:r>
      <w:r w:rsidR="002F27DC">
        <w:rPr>
          <w:sz w:val="20"/>
          <w:szCs w:val="20"/>
        </w:rPr>
        <w:t> réunion pour le triennat 2024-2026 (décision 94/15).</w:t>
      </w:r>
    </w:p>
    <w:p w14:paraId="2809E06F" w14:textId="3A1D7877" w:rsidR="00264240" w:rsidRPr="00C55238" w:rsidRDefault="00264240" w:rsidP="0026424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Recommandation </w:t>
      </w:r>
    </w:p>
    <w:p w14:paraId="1DF3C17E" w14:textId="77777777" w:rsidR="00264240" w:rsidRPr="00C55238" w:rsidRDefault="00264240" w:rsidP="00264240">
      <w:pPr>
        <w:keepNext/>
      </w:pPr>
    </w:p>
    <w:p w14:paraId="2B52CDF9" w14:textId="77777777" w:rsidR="00264240" w:rsidRPr="00C55238" w:rsidRDefault="00264240" w:rsidP="00264240">
      <w:pPr>
        <w:pStyle w:val="Heading1"/>
      </w:pPr>
      <w:r>
        <w:t>Le Comité exécutif pourrait envisager de prendre note :</w:t>
      </w:r>
    </w:p>
    <w:p w14:paraId="22B4A313" w14:textId="13B5BE2D" w:rsidR="00264240" w:rsidRPr="00C55238" w:rsidRDefault="00264240" w:rsidP="00264240">
      <w:pPr>
        <w:pStyle w:val="Heading2"/>
      </w:pPr>
      <w:r>
        <w:t>Du compte rendu sur l’état de la mise en œuvre du plan d’activités général de 2025-2027 du Fonds multilatéral, figurant dans le document 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/96/14;</w:t>
      </w:r>
    </w:p>
    <w:p w14:paraId="06E0CCAC" w14:textId="13020EFA" w:rsidR="00264240" w:rsidRPr="00C55238" w:rsidRDefault="00264240" w:rsidP="00264240">
      <w:pPr>
        <w:pStyle w:val="Heading2"/>
      </w:pPr>
      <w:r>
        <w:t>Que la valeur totale des activités recommandées à la 96</w:t>
      </w:r>
      <w:r>
        <w:rPr>
          <w:vertAlign w:val="superscript"/>
        </w:rPr>
        <w:t>e</w:t>
      </w:r>
      <w:r>
        <w:t> réunion s’élève à 37 962 033 $ US (incluant 20 289 897 $ US pour les activités relatives aux HFC; 1 713 080 $ US pour des projets pilotes concernant l’efficacité énergétique conformément à la décision 91/65; 87 740 $</w:t>
      </w:r>
      <w:r w:rsidR="00903EA4">
        <w:t> </w:t>
      </w:r>
      <w:r>
        <w:t xml:space="preserve">US pour les projets concernant l’efficacité énergétique conformément à la décision 94/60; </w:t>
      </w:r>
      <w:r>
        <w:rPr>
          <w:color w:val="000000" w:themeColor="text1"/>
        </w:rPr>
        <w:t xml:space="preserve">642 000 $ US comme soumis pour la préparation des projets d’efficacité énergétique destinés aux utilisateurs finaux utilisant un mécanisme de fonds renouvelable conformément à la décision 95/87; </w:t>
      </w:r>
      <w:r>
        <w:t>et 1 124 000 $ US pour la préparation d’inventaires nationaux des banques de déchets des substances réglementées conformément à la décision 91/66), dont 1 837 242 $ US sont associés à des propositions de projets qui ne sont pas incluses dans le plan d’activités de 2025.</w:t>
      </w:r>
    </w:p>
    <w:p w14:paraId="7918A1DF" w14:textId="77777777" w:rsidR="00264240" w:rsidRPr="00C25F77" w:rsidRDefault="00264240" w:rsidP="00264240"/>
    <w:p w14:paraId="4106DB7A" w14:textId="77777777" w:rsidR="00264240" w:rsidRPr="00C25F77" w:rsidRDefault="00264240" w:rsidP="00264240"/>
    <w:p w14:paraId="3F1EADB7" w14:textId="77777777" w:rsidR="00264240" w:rsidRPr="00CF2B26" w:rsidRDefault="00264240" w:rsidP="00264240">
      <w:pPr>
        <w:pStyle w:val="Title1"/>
        <w:sectPr w:rsidR="00264240" w:rsidRPr="00CF2B26" w:rsidSect="0026424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6FB0985" w14:textId="77777777" w:rsidR="00264240" w:rsidRPr="00C6619A" w:rsidRDefault="00264240" w:rsidP="00264240">
      <w:pPr>
        <w:jc w:val="center"/>
        <w:rPr>
          <w:b/>
          <w:bCs/>
          <w:lang w:val="en-CA"/>
        </w:rPr>
      </w:pPr>
      <w:r w:rsidRPr="00C6619A">
        <w:rPr>
          <w:b/>
          <w:bCs/>
          <w:lang w:val="en-CA"/>
        </w:rPr>
        <w:lastRenderedPageBreak/>
        <w:t>Annex I</w:t>
      </w:r>
    </w:p>
    <w:p w14:paraId="37A8E418" w14:textId="77777777" w:rsidR="00264240" w:rsidRPr="00C6619A" w:rsidRDefault="00264240" w:rsidP="00264240">
      <w:pPr>
        <w:jc w:val="center"/>
        <w:rPr>
          <w:b/>
          <w:bCs/>
          <w:lang w:val="en-CA"/>
        </w:rPr>
      </w:pPr>
    </w:p>
    <w:p w14:paraId="65435012" w14:textId="13FC8D46" w:rsidR="00264240" w:rsidRPr="00C6619A" w:rsidRDefault="00264240" w:rsidP="00264240">
      <w:pPr>
        <w:jc w:val="center"/>
        <w:rPr>
          <w:b/>
          <w:bCs/>
          <w:lang w:val="en-CA"/>
        </w:rPr>
      </w:pPr>
      <w:r w:rsidRPr="00C6619A">
        <w:rPr>
          <w:b/>
          <w:bCs/>
          <w:lang w:val="en-CA"/>
        </w:rPr>
        <w:t>HFC-RELATED ACTIVITIES SUBMITTED TO THE 96</w:t>
      </w:r>
      <w:r w:rsidRPr="00C6619A">
        <w:rPr>
          <w:b/>
          <w:bCs/>
          <w:vertAlign w:val="superscript"/>
          <w:lang w:val="en-CA"/>
        </w:rPr>
        <w:t>TH</w:t>
      </w:r>
      <w:r w:rsidRPr="00C6619A">
        <w:rPr>
          <w:b/>
          <w:bCs/>
          <w:lang w:val="en-CA"/>
        </w:rPr>
        <w:t xml:space="preserve"> MEETING</w:t>
      </w:r>
    </w:p>
    <w:p w14:paraId="3AF1E888" w14:textId="77777777" w:rsidR="002A11F8" w:rsidRPr="00C6619A" w:rsidRDefault="002A11F8" w:rsidP="00264240">
      <w:pPr>
        <w:jc w:val="center"/>
        <w:rPr>
          <w:b/>
          <w:bCs/>
          <w:lang w:val="en-CA"/>
        </w:rPr>
      </w:pPr>
    </w:p>
    <w:tbl>
      <w:tblPr>
        <w:tblW w:w="10411" w:type="dxa"/>
        <w:tblInd w:w="-431" w:type="dxa"/>
        <w:tblLook w:val="04A0" w:firstRow="1" w:lastRow="0" w:firstColumn="1" w:lastColumn="0" w:noHBand="0" w:noVBand="1"/>
      </w:tblPr>
      <w:tblGrid>
        <w:gridCol w:w="1699"/>
        <w:gridCol w:w="1006"/>
        <w:gridCol w:w="659"/>
        <w:gridCol w:w="761"/>
        <w:gridCol w:w="3659"/>
        <w:gridCol w:w="1316"/>
        <w:gridCol w:w="1311"/>
      </w:tblGrid>
      <w:tr w:rsidR="002A11F8" w:rsidRPr="00C6619A" w14:paraId="0A5A6848" w14:textId="77777777" w:rsidTr="0020397D">
        <w:trPr>
          <w:trHeight w:val="489"/>
          <w:tblHeader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9791F" w14:textId="77777777" w:rsidR="002A11F8" w:rsidRPr="00C6619A" w:rsidRDefault="002A11F8" w:rsidP="002A11F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6D6E" w14:textId="77777777" w:rsidR="002A11F8" w:rsidRPr="00C6619A" w:rsidRDefault="002A11F8" w:rsidP="002A11F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B06A1" w14:textId="77777777" w:rsidR="002A11F8" w:rsidRPr="00C6619A" w:rsidRDefault="002A11F8" w:rsidP="002A11F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1718" w14:textId="77777777" w:rsidR="002A11F8" w:rsidRPr="00C6619A" w:rsidRDefault="002A11F8" w:rsidP="002A11F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4CDEE" w14:textId="77777777" w:rsidR="002A11F8" w:rsidRPr="00C6619A" w:rsidRDefault="002A11F8" w:rsidP="002A11F8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D17FA" w14:textId="77777777" w:rsidR="002A11F8" w:rsidRPr="00C6619A" w:rsidRDefault="002A11F8" w:rsidP="002A11F8">
            <w:pPr>
              <w:ind w:left="-111" w:right="-97"/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D96AF" w14:textId="77777777" w:rsidR="002A11F8" w:rsidRPr="00C6619A" w:rsidRDefault="002A11F8" w:rsidP="002A11F8">
            <w:pPr>
              <w:ind w:left="-116" w:right="-91"/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2A11F8" w:rsidRPr="00C6619A" w14:paraId="0052D916" w14:textId="77777777" w:rsidTr="0020397D">
        <w:trPr>
          <w:trHeight w:val="34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482E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Bosnia and Herzegovina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0E520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2E35B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8CEA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CF080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346C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216,000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FFA51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28,080</w:t>
            </w:r>
          </w:p>
        </w:tc>
      </w:tr>
      <w:tr w:rsidR="002A11F8" w:rsidRPr="00C6619A" w14:paraId="238931D7" w14:textId="77777777" w:rsidTr="0020397D">
        <w:trPr>
          <w:trHeight w:val="45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EC470" w14:textId="545E0275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 xml:space="preserve">Central </w:t>
            </w:r>
            <w:proofErr w:type="spellStart"/>
            <w:r w:rsidRPr="00C6619A">
              <w:rPr>
                <w:sz w:val="20"/>
                <w:szCs w:val="20"/>
                <w:lang w:eastAsia="zh-CN"/>
              </w:rPr>
              <w:t>African</w:t>
            </w:r>
            <w:proofErr w:type="spellEnd"/>
            <w:r w:rsidRPr="00C6619A">
              <w:rPr>
                <w:sz w:val="20"/>
                <w:szCs w:val="20"/>
                <w:lang w:eastAsia="zh-CN"/>
              </w:rPr>
              <w:t xml:space="preserve"> Republic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ACF2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180DD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973BF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0CE6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Enabling activities for HFC phase-down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DBB55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150,000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87550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10,500</w:t>
            </w:r>
          </w:p>
        </w:tc>
      </w:tr>
      <w:tr w:rsidR="002A11F8" w:rsidRPr="00C6619A" w14:paraId="598CF367" w14:textId="77777777" w:rsidTr="0020397D">
        <w:trPr>
          <w:trHeight w:val="4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9CC4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FBC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E441C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7A3D6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3563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FF57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492,700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876C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34,489</w:t>
            </w:r>
          </w:p>
        </w:tc>
      </w:tr>
      <w:tr w:rsidR="002A11F8" w:rsidRPr="00C6619A" w14:paraId="12180C86" w14:textId="77777777" w:rsidTr="0020397D">
        <w:trPr>
          <w:trHeight w:val="36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A6F7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FE7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DDF91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68A55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58B64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12AC1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1,367,000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2D7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95,690</w:t>
            </w:r>
          </w:p>
        </w:tc>
      </w:tr>
      <w:tr w:rsidR="002A11F8" w:rsidRPr="00C6619A" w14:paraId="5207EDEB" w14:textId="77777777" w:rsidTr="0020397D">
        <w:trPr>
          <w:trHeight w:val="5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2AC0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5D8D3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DEA8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C23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CF3D4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(commercial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2CDC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502,202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1DBF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35,154</w:t>
            </w:r>
          </w:p>
        </w:tc>
      </w:tr>
      <w:tr w:rsidR="002A11F8" w:rsidRPr="00C6619A" w14:paraId="48C7D7B0" w14:textId="77777777" w:rsidTr="0020397D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F3FCB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F060B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AFC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F790E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3C90E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(domestic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F60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4,552,856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3400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318,700</w:t>
            </w:r>
          </w:p>
        </w:tc>
      </w:tr>
      <w:tr w:rsidR="002A11F8" w:rsidRPr="00C6619A" w14:paraId="19C740E5" w14:textId="77777777" w:rsidTr="0020397D">
        <w:trPr>
          <w:trHeight w:val="47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A662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09F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0FEC1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A0A88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2C3C6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D3787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133,547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2383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9,348</w:t>
            </w:r>
          </w:p>
        </w:tc>
      </w:tr>
      <w:tr w:rsidR="002A11F8" w:rsidRPr="00C6619A" w14:paraId="6F258A95" w14:textId="77777777" w:rsidTr="0020397D">
        <w:trPr>
          <w:trHeight w:val="41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13EAD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E3024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9EE2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11AB8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DDC8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32C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711,476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8A096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49,803</w:t>
            </w:r>
          </w:p>
        </w:tc>
      </w:tr>
      <w:tr w:rsidR="002A11F8" w:rsidRPr="00C6619A" w14:paraId="6D755044" w14:textId="77777777" w:rsidTr="0020397D">
        <w:trPr>
          <w:trHeight w:val="36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6C25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B7E37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D55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6C193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D032F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 xml:space="preserve">Kigali HFC </w:t>
            </w:r>
            <w:proofErr w:type="spellStart"/>
            <w:r w:rsidRPr="00C6619A">
              <w:rPr>
                <w:sz w:val="20"/>
                <w:szCs w:val="20"/>
                <w:lang w:eastAsia="zh-CN"/>
              </w:rPr>
              <w:t>implementation</w:t>
            </w:r>
            <w:proofErr w:type="spellEnd"/>
            <w:r w:rsidRPr="00C6619A">
              <w:rPr>
                <w:sz w:val="20"/>
                <w:szCs w:val="20"/>
                <w:lang w:eastAsia="zh-CN"/>
              </w:rPr>
              <w:t xml:space="preserve"> plan (stage I, first tranche) (PU </w:t>
            </w:r>
            <w:proofErr w:type="spellStart"/>
            <w:r w:rsidRPr="00C6619A">
              <w:rPr>
                <w:sz w:val="20"/>
                <w:szCs w:val="20"/>
                <w:lang w:eastAsia="zh-CN"/>
              </w:rPr>
              <w:t>foam</w:t>
            </w:r>
            <w:proofErr w:type="spellEnd"/>
            <w:r w:rsidRPr="00C6619A">
              <w:rPr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019A8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225,420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53E57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15,779</w:t>
            </w:r>
          </w:p>
        </w:tc>
      </w:tr>
      <w:tr w:rsidR="002A11F8" w:rsidRPr="00C6619A" w14:paraId="48B8295C" w14:textId="77777777" w:rsidTr="0020397D">
        <w:trPr>
          <w:trHeight w:val="32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5378A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08645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BD671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E6A9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B1B64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(residential AC)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6F38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1,948,253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9169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136,378</w:t>
            </w:r>
          </w:p>
        </w:tc>
      </w:tr>
      <w:tr w:rsidR="002A11F8" w:rsidRPr="00C6619A" w14:paraId="63F2860D" w14:textId="77777777" w:rsidTr="0020397D">
        <w:trPr>
          <w:trHeight w:val="41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7B72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7BA21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C452D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6AA3C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DA64C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(XPS foam)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19E08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853,021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6C60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59,711</w:t>
            </w:r>
          </w:p>
        </w:tc>
      </w:tr>
      <w:tr w:rsidR="002A11F8" w:rsidRPr="00C6619A" w14:paraId="7099DF86" w14:textId="77777777" w:rsidTr="0020397D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D7F21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3101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D5345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3CC7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9FC5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1D9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C9BB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8,710</w:t>
            </w:r>
          </w:p>
        </w:tc>
      </w:tr>
      <w:tr w:rsidR="002A11F8" w:rsidRPr="00C6619A" w14:paraId="7149DF19" w14:textId="77777777" w:rsidTr="0020397D">
        <w:trPr>
          <w:trHeight w:val="33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1AA7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865FD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D7546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8DA84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3DCDC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CB4C5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137,500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FC308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17,875</w:t>
            </w:r>
          </w:p>
        </w:tc>
      </w:tr>
      <w:tr w:rsidR="002A11F8" w:rsidRPr="00C6619A" w14:paraId="31639BB0" w14:textId="77777777" w:rsidTr="0020397D">
        <w:trPr>
          <w:trHeight w:val="29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B2B34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546BB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296F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D5553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F2E5E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7E20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222,400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D7161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28,912</w:t>
            </w:r>
          </w:p>
        </w:tc>
      </w:tr>
      <w:tr w:rsidR="002A11F8" w:rsidRPr="00C6619A" w14:paraId="63A48605" w14:textId="77777777" w:rsidTr="0020397D">
        <w:trPr>
          <w:trHeight w:val="3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875BE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ECD0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CBE4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CBFB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E5A6F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05714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189,000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4C64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13,230</w:t>
            </w:r>
          </w:p>
        </w:tc>
      </w:tr>
      <w:tr w:rsidR="002A11F8" w:rsidRPr="00C6619A" w14:paraId="76E7B9E4" w14:textId="77777777" w:rsidTr="0020397D">
        <w:trPr>
          <w:trHeight w:val="34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66B0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Indonesia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48CAA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142C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3C196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67D05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0761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3,170,609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2D08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221,943</w:t>
            </w:r>
          </w:p>
        </w:tc>
      </w:tr>
      <w:tr w:rsidR="002A11F8" w:rsidRPr="00C6619A" w14:paraId="78DE8770" w14:textId="77777777" w:rsidTr="0020397D">
        <w:trPr>
          <w:trHeight w:val="2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35132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EBE42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D4AD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BD7F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EAA5F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AD44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357,250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F8D5A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25,008</w:t>
            </w:r>
          </w:p>
        </w:tc>
      </w:tr>
      <w:tr w:rsidR="002A11F8" w:rsidRPr="00C6619A" w14:paraId="67B82FBA" w14:textId="77777777" w:rsidTr="0020397D">
        <w:trPr>
          <w:trHeight w:val="40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DA6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B86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7FB1E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9947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D95A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 xml:space="preserve">Kigali HFC implementation plan (stage I, first tranche) (AC manufacturing - </w:t>
            </w:r>
            <w:proofErr w:type="spellStart"/>
            <w:r w:rsidRPr="00C6619A">
              <w:rPr>
                <w:sz w:val="20"/>
                <w:szCs w:val="20"/>
                <w:lang w:val="en-CA" w:eastAsia="zh-CN"/>
              </w:rPr>
              <w:t>Lematic</w:t>
            </w:r>
            <w:proofErr w:type="spellEnd"/>
            <w:r w:rsidRPr="00C6619A">
              <w:rPr>
                <w:sz w:val="20"/>
                <w:szCs w:val="20"/>
                <w:lang w:val="en-CA" w:eastAsia="zh-CN"/>
              </w:rPr>
              <w:t xml:space="preserve"> Industries)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BFAAF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355,850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CCCC4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24,910</w:t>
            </w:r>
          </w:p>
        </w:tc>
      </w:tr>
      <w:tr w:rsidR="002A11F8" w:rsidRPr="00C6619A" w14:paraId="34F47A35" w14:textId="77777777" w:rsidTr="0020397D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BD913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373F7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477D7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33EB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2A849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(conversion of SMEs and micro-SMEs)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B584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1,100,192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636E4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77,013</w:t>
            </w:r>
          </w:p>
        </w:tc>
      </w:tr>
      <w:tr w:rsidR="002A11F8" w:rsidRPr="00C6619A" w14:paraId="055B6B5B" w14:textId="77777777" w:rsidTr="009006E0">
        <w:trPr>
          <w:trHeight w:val="41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111A2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E272E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D373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99E0D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0FFD6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878A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56,500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3936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3,955</w:t>
            </w:r>
          </w:p>
        </w:tc>
      </w:tr>
      <w:tr w:rsidR="002A11F8" w:rsidRPr="00C6619A" w14:paraId="26212501" w14:textId="77777777" w:rsidTr="0020397D">
        <w:trPr>
          <w:trHeight w:val="6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242B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Mexico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683AE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68732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D72F6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PRO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0337E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 xml:space="preserve">Control and phase-out of HFC-23 emissions in the production of HCFC-22 at </w:t>
            </w:r>
            <w:proofErr w:type="spellStart"/>
            <w:r w:rsidRPr="00C6619A">
              <w:rPr>
                <w:sz w:val="20"/>
                <w:szCs w:val="20"/>
                <w:lang w:val="en-CA" w:eastAsia="zh-CN"/>
              </w:rPr>
              <w:t>Quimobásicos</w:t>
            </w:r>
            <w:proofErr w:type="spellEnd"/>
            <w:r w:rsidRPr="00C6619A">
              <w:rPr>
                <w:sz w:val="20"/>
                <w:szCs w:val="20"/>
                <w:lang w:val="en-CA" w:eastAsia="zh-CN"/>
              </w:rPr>
              <w:t xml:space="preserve"> (fourth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42073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317,500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8DAF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22,225</w:t>
            </w:r>
          </w:p>
        </w:tc>
      </w:tr>
      <w:tr w:rsidR="002A11F8" w:rsidRPr="00C6619A" w14:paraId="29C4BCBC" w14:textId="77777777" w:rsidTr="0020397D">
        <w:trPr>
          <w:trHeight w:val="3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725F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35F15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87C9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D1E15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7F367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1A635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488,500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23FC2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34,195</w:t>
            </w:r>
          </w:p>
        </w:tc>
      </w:tr>
      <w:tr w:rsidR="002A11F8" w:rsidRPr="00C6619A" w14:paraId="524E2369" w14:textId="77777777" w:rsidTr="0020397D">
        <w:trPr>
          <w:trHeight w:val="43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9482B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lastRenderedPageBreak/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8B9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1DDF8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D633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2F816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410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48,850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807D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3,420</w:t>
            </w:r>
          </w:p>
        </w:tc>
      </w:tr>
      <w:tr w:rsidR="002A11F8" w:rsidRPr="00C6619A" w14:paraId="32E9C977" w14:textId="77777777" w:rsidTr="0020397D">
        <w:trPr>
          <w:trHeight w:val="38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1517B" w14:textId="5FF82224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Philippines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FA97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4DC2C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F68B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00693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Project preparation for PU foam manufacturing sector plan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8F8B1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80,000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9561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5,600</w:t>
            </w:r>
          </w:p>
        </w:tc>
      </w:tr>
      <w:tr w:rsidR="0020397D" w:rsidRPr="00C6619A" w14:paraId="6045DE12" w14:textId="77777777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42F8" w14:textId="77777777" w:rsidR="0020397D" w:rsidRPr="00C6619A" w:rsidRDefault="0020397D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Republic of Moldova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60A4C" w14:textId="77777777" w:rsidR="0020397D" w:rsidRPr="00C6619A" w:rsidRDefault="0020397D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D629" w14:textId="77777777" w:rsidR="0020397D" w:rsidRPr="00C6619A" w:rsidRDefault="0020397D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5A07D" w14:textId="77777777" w:rsidR="0020397D" w:rsidRPr="00C6619A" w:rsidRDefault="0020397D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A9AB9" w14:textId="77777777" w:rsidR="0020397D" w:rsidRPr="00C6619A" w:rsidRDefault="0020397D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E97B5" w14:textId="77777777" w:rsidR="0020397D" w:rsidRPr="00C6619A" w:rsidRDefault="0020397D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95,500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EAED4" w14:textId="77777777" w:rsidR="0020397D" w:rsidRPr="00C6619A" w:rsidRDefault="0020397D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12,415</w:t>
            </w:r>
          </w:p>
        </w:tc>
      </w:tr>
      <w:tr w:rsidR="002A11F8" w:rsidRPr="00C6619A" w14:paraId="42887E29" w14:textId="77777777" w:rsidTr="0020397D">
        <w:trPr>
          <w:trHeight w:val="35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AAC7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7840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7EE91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F6D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3DA3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D7945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84,176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22B00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5,892</w:t>
            </w:r>
          </w:p>
        </w:tc>
      </w:tr>
      <w:tr w:rsidR="002A11F8" w:rsidRPr="00C6619A" w14:paraId="3956E749" w14:textId="77777777" w:rsidTr="0020397D">
        <w:trPr>
          <w:trHeight w:val="30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B89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286EB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ECE32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9326C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04667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D035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46,000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6596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5,980</w:t>
            </w:r>
          </w:p>
        </w:tc>
      </w:tr>
      <w:tr w:rsidR="002A11F8" w:rsidRPr="00C6619A" w14:paraId="57B32E05" w14:textId="77777777" w:rsidTr="0020397D">
        <w:trPr>
          <w:trHeight w:val="39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B36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69F76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01CF4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812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D8EB7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DBCC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21,290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E85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1,490</w:t>
            </w:r>
          </w:p>
        </w:tc>
      </w:tr>
      <w:tr w:rsidR="002A11F8" w:rsidRPr="00C6619A" w14:paraId="4550E6CC" w14:textId="77777777" w:rsidTr="0020397D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967C9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F480F" w14:textId="77777777" w:rsidR="002A11F8" w:rsidRPr="00C6619A" w:rsidRDefault="002A11F8" w:rsidP="002A11F8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C5093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BEB40" w14:textId="77777777" w:rsidR="002A11F8" w:rsidRPr="00C6619A" w:rsidRDefault="002A11F8" w:rsidP="002A11F8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CB38A" w14:textId="77777777" w:rsidR="002A11F8" w:rsidRPr="00C6619A" w:rsidRDefault="002A11F8" w:rsidP="002A11F8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Kigali HFC implementation plan (stage I, first tranche) (RAC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A54E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95,745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25197" w14:textId="77777777" w:rsidR="002A11F8" w:rsidRPr="00C6619A" w:rsidRDefault="002A11F8" w:rsidP="002A11F8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6,702</w:t>
            </w:r>
          </w:p>
        </w:tc>
      </w:tr>
      <w:tr w:rsidR="0020397D" w:rsidRPr="00C6619A" w14:paraId="60A08341" w14:textId="77777777" w:rsidTr="0020397D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61C73" w14:textId="77777777" w:rsidR="0020397D" w:rsidRPr="00C6619A" w:rsidRDefault="0020397D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Global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E3ED9" w14:textId="77777777" w:rsidR="0020397D" w:rsidRPr="00C6619A" w:rsidRDefault="0020397D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DC0DC" w14:textId="77777777" w:rsidR="0020397D" w:rsidRPr="00C6619A" w:rsidRDefault="0020397D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69FA" w14:textId="77777777" w:rsidR="0020397D" w:rsidRPr="00C6619A" w:rsidRDefault="0020397D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A5C30" w14:textId="77777777" w:rsidR="0020397D" w:rsidRPr="00C6619A" w:rsidRDefault="0020397D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Twinning of national ozone officers and national energy-efficiency policymakers to support Kigali Amendment (phase II)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F520B" w14:textId="77777777" w:rsidR="0020397D" w:rsidRPr="00C6619A" w:rsidRDefault="0020397D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793,200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27BF" w14:textId="77777777" w:rsidR="0020397D" w:rsidRPr="00C6619A" w:rsidRDefault="0020397D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97,252</w:t>
            </w:r>
          </w:p>
        </w:tc>
      </w:tr>
    </w:tbl>
    <w:p w14:paraId="6263BD32" w14:textId="77777777" w:rsidR="00264240" w:rsidRPr="00C6619A" w:rsidRDefault="00264240" w:rsidP="00264240">
      <w:pPr>
        <w:jc w:val="center"/>
        <w:rPr>
          <w:b/>
          <w:bCs/>
        </w:rPr>
      </w:pPr>
    </w:p>
    <w:p w14:paraId="2705EA0A" w14:textId="77777777" w:rsidR="00264240" w:rsidRPr="00C6619A" w:rsidRDefault="00264240" w:rsidP="00264240">
      <w:pPr>
        <w:jc w:val="center"/>
        <w:rPr>
          <w:b/>
          <w:bCs/>
        </w:rPr>
      </w:pPr>
    </w:p>
    <w:p w14:paraId="28F051A8" w14:textId="77777777" w:rsidR="00264240" w:rsidRPr="00C6619A" w:rsidRDefault="00264240" w:rsidP="00264240">
      <w:pPr>
        <w:jc w:val="center"/>
        <w:rPr>
          <w:b/>
          <w:bCs/>
        </w:rPr>
      </w:pPr>
    </w:p>
    <w:p w14:paraId="26797393" w14:textId="77777777" w:rsidR="00264240" w:rsidRPr="00C6619A" w:rsidRDefault="00264240" w:rsidP="00264240">
      <w:pPr>
        <w:jc w:val="center"/>
        <w:rPr>
          <w:b/>
          <w:bCs/>
        </w:rPr>
      </w:pPr>
    </w:p>
    <w:p w14:paraId="1C538434" w14:textId="77777777" w:rsidR="00264240" w:rsidRPr="00C6619A" w:rsidRDefault="00264240" w:rsidP="00264240">
      <w:pPr>
        <w:jc w:val="center"/>
        <w:rPr>
          <w:b/>
          <w:bCs/>
        </w:rPr>
        <w:sectPr w:rsidR="00264240" w:rsidRPr="00C6619A" w:rsidSect="00264240">
          <w:headerReference w:type="even" r:id="rId18"/>
          <w:headerReference w:type="default" r:id="rId19"/>
          <w:footerReference w:type="even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B038267" w14:textId="77777777" w:rsidR="00264240" w:rsidRPr="00C6619A" w:rsidRDefault="00264240" w:rsidP="00264240">
      <w:pPr>
        <w:jc w:val="center"/>
        <w:rPr>
          <w:b/>
          <w:bCs/>
        </w:rPr>
      </w:pPr>
      <w:r w:rsidRPr="00C6619A">
        <w:rPr>
          <w:b/>
          <w:bCs/>
        </w:rPr>
        <w:lastRenderedPageBreak/>
        <w:t>Annex II</w:t>
      </w:r>
    </w:p>
    <w:p w14:paraId="60AE7625" w14:textId="77777777" w:rsidR="00264240" w:rsidRPr="00C6619A" w:rsidRDefault="00264240" w:rsidP="00264240">
      <w:pPr>
        <w:jc w:val="center"/>
        <w:rPr>
          <w:b/>
          <w:bCs/>
        </w:rPr>
      </w:pPr>
    </w:p>
    <w:p w14:paraId="1FF74348" w14:textId="4A416A02" w:rsidR="00264240" w:rsidRPr="00C6619A" w:rsidRDefault="00264240" w:rsidP="00264240">
      <w:pPr>
        <w:jc w:val="center"/>
        <w:rPr>
          <w:b/>
          <w:bCs/>
          <w:lang w:val="en-CA"/>
        </w:rPr>
      </w:pPr>
      <w:r w:rsidRPr="00C6619A">
        <w:rPr>
          <w:b/>
          <w:bCs/>
          <w:caps/>
          <w:lang w:val="en-CA"/>
        </w:rPr>
        <w:t xml:space="preserve">Pilot projects for energy efficiency PURSUANT TO decision 91/65 </w:t>
      </w:r>
      <w:r w:rsidRPr="00C6619A">
        <w:rPr>
          <w:b/>
          <w:bCs/>
          <w:caps/>
          <w:lang w:val="en-CA"/>
        </w:rPr>
        <w:br/>
      </w:r>
      <w:r w:rsidRPr="00C6619A">
        <w:rPr>
          <w:b/>
          <w:bCs/>
          <w:lang w:val="en-CA"/>
        </w:rPr>
        <w:t>SUBMITTED TO THE 96</w:t>
      </w:r>
      <w:r w:rsidRPr="00C6619A">
        <w:rPr>
          <w:b/>
          <w:bCs/>
          <w:vertAlign w:val="superscript"/>
          <w:lang w:val="en-CA"/>
        </w:rPr>
        <w:t>TH</w:t>
      </w:r>
      <w:r w:rsidRPr="00C6619A">
        <w:rPr>
          <w:b/>
          <w:bCs/>
          <w:lang w:val="en-CA"/>
        </w:rPr>
        <w:t xml:space="preserve"> MEETING</w:t>
      </w:r>
    </w:p>
    <w:p w14:paraId="0EF2423A" w14:textId="77777777" w:rsidR="00830308" w:rsidRPr="00C6619A" w:rsidRDefault="00830308" w:rsidP="00264240">
      <w:pPr>
        <w:jc w:val="center"/>
        <w:rPr>
          <w:b/>
          <w:bCs/>
          <w:lang w:val="en-CA"/>
        </w:rPr>
      </w:pPr>
    </w:p>
    <w:tbl>
      <w:tblPr>
        <w:tblW w:w="10589" w:type="dxa"/>
        <w:tblInd w:w="-431" w:type="dxa"/>
        <w:tblLook w:val="04A0" w:firstRow="1" w:lastRow="0" w:firstColumn="1" w:lastColumn="0" w:noHBand="0" w:noVBand="1"/>
      </w:tblPr>
      <w:tblGrid>
        <w:gridCol w:w="1271"/>
        <w:gridCol w:w="1403"/>
        <w:gridCol w:w="735"/>
        <w:gridCol w:w="761"/>
        <w:gridCol w:w="3769"/>
        <w:gridCol w:w="1325"/>
        <w:gridCol w:w="1325"/>
      </w:tblGrid>
      <w:tr w:rsidR="00830308" w:rsidRPr="00C6619A" w14:paraId="6FCF1D49" w14:textId="77777777" w:rsidTr="00830308">
        <w:trPr>
          <w:trHeight w:val="5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7AC1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0F7C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7EBED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2C1E3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4CC54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621A" w14:textId="77777777" w:rsidR="00830308" w:rsidRPr="00C6619A" w:rsidRDefault="00830308" w:rsidP="00830308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30AC" w14:textId="77777777" w:rsidR="00830308" w:rsidRPr="00C6619A" w:rsidRDefault="00830308" w:rsidP="00830308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830308" w:rsidRPr="00C6619A" w14:paraId="69275EB5" w14:textId="77777777" w:rsidTr="00830308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35B73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Chile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83433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7783E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DC0F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F6C0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12A5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720,000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172F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50,400</w:t>
            </w:r>
          </w:p>
        </w:tc>
      </w:tr>
      <w:tr w:rsidR="00830308" w:rsidRPr="00C6619A" w14:paraId="5FBEF5E6" w14:textId="77777777" w:rsidTr="00830308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93087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Cuba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77EAA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0E81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6765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B6356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EA553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360,000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14C7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25,200</w:t>
            </w:r>
          </w:p>
        </w:tc>
      </w:tr>
      <w:tr w:rsidR="00830308" w:rsidRPr="00C6619A" w14:paraId="34206FC3" w14:textId="77777777" w:rsidTr="00830308">
        <w:trPr>
          <w:trHeight w:val="50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C7011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Egypt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40B26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C9BE0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4CFF1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A3C26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5159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B17A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830308" w:rsidRPr="00C6619A" w14:paraId="73637397" w14:textId="77777777" w:rsidTr="00830308">
        <w:trPr>
          <w:trHeight w:val="102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C4888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Ghana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76830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F106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491F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1137" w14:textId="2A9EA3BA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pilot project to maintain and/or enhance the energy efficiency of replacement technologies and equipment in the context of HFC phase-down (decision 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2347C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45A28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830308" w:rsidRPr="00C6619A" w14:paraId="2390F726" w14:textId="77777777" w:rsidTr="00830308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65780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Guatemala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795DB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CA98E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192DD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BFFE1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1B2D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151,000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6F48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13,590</w:t>
            </w:r>
          </w:p>
        </w:tc>
      </w:tr>
      <w:tr w:rsidR="00830308" w:rsidRPr="00C6619A" w14:paraId="0D00EE44" w14:textId="77777777" w:rsidTr="00830308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6260E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 xml:space="preserve">North </w:t>
            </w:r>
            <w:proofErr w:type="spellStart"/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Macedonia</w:t>
            </w:r>
            <w:proofErr w:type="spellEnd"/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E91DE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E6FC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03C9E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268E4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ED774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241,000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C7B3E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21,690</w:t>
            </w:r>
          </w:p>
        </w:tc>
      </w:tr>
      <w:tr w:rsidR="00830308" w:rsidRPr="00C6619A" w14:paraId="5D6D4AFE" w14:textId="77777777" w:rsidTr="00830308">
        <w:trPr>
          <w:trHeight w:val="61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15A2D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 xml:space="preserve">North </w:t>
            </w:r>
            <w:proofErr w:type="spellStart"/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Macedonia</w:t>
            </w:r>
            <w:proofErr w:type="spellEnd"/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6862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A5124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AE3E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4409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2D9FF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E57B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2,100</w:t>
            </w:r>
          </w:p>
        </w:tc>
      </w:tr>
      <w:tr w:rsidR="00830308" w:rsidRPr="00C6619A" w14:paraId="6EA9D13E" w14:textId="77777777" w:rsidTr="00830308">
        <w:trPr>
          <w:trHeight w:val="120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2CBAA" w14:textId="77777777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Rwanda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06FC" w14:textId="6D1061BB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United Kingdom of Great Britain and Northern Ireland (the)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4BD4D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EFEF3" w14:textId="77777777" w:rsidR="00830308" w:rsidRPr="00C6619A" w:rsidRDefault="00830308" w:rsidP="0083030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79129" w14:textId="31750954" w:rsidR="00830308" w:rsidRPr="00C6619A" w:rsidRDefault="00830308" w:rsidP="00830308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pilot project to maintain and/or enhance the energy efficiency of replacement technologies and equipment in the context of HFC phase-down (decision 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A66B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50626" w14:textId="77777777" w:rsidR="00830308" w:rsidRPr="00C6619A" w:rsidRDefault="00830308" w:rsidP="00830308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3,900</w:t>
            </w:r>
          </w:p>
        </w:tc>
      </w:tr>
    </w:tbl>
    <w:p w14:paraId="7228041E" w14:textId="77777777" w:rsidR="00830308" w:rsidRPr="00C6619A" w:rsidRDefault="00830308" w:rsidP="00264240">
      <w:pPr>
        <w:jc w:val="center"/>
        <w:rPr>
          <w:b/>
          <w:bCs/>
        </w:rPr>
      </w:pPr>
    </w:p>
    <w:p w14:paraId="6BDCF2D3" w14:textId="77777777" w:rsidR="00264240" w:rsidRPr="00C6619A" w:rsidRDefault="00264240" w:rsidP="00264240">
      <w:pPr>
        <w:jc w:val="center"/>
        <w:rPr>
          <w:b/>
          <w:bCs/>
        </w:rPr>
      </w:pPr>
    </w:p>
    <w:p w14:paraId="73560998" w14:textId="77777777" w:rsidR="00264240" w:rsidRPr="00C6619A" w:rsidRDefault="00264240" w:rsidP="00264240">
      <w:pPr>
        <w:jc w:val="center"/>
        <w:rPr>
          <w:b/>
          <w:bCs/>
        </w:rPr>
      </w:pPr>
    </w:p>
    <w:p w14:paraId="46BAF977" w14:textId="77777777" w:rsidR="00264240" w:rsidRPr="00C6619A" w:rsidRDefault="00264240" w:rsidP="00264240">
      <w:pPr>
        <w:jc w:val="left"/>
        <w:rPr>
          <w:b/>
          <w:bCs/>
        </w:rPr>
      </w:pPr>
    </w:p>
    <w:p w14:paraId="0E011DC7" w14:textId="77777777" w:rsidR="00264240" w:rsidRPr="00C6619A" w:rsidRDefault="00264240" w:rsidP="00264240">
      <w:pPr>
        <w:jc w:val="left"/>
        <w:rPr>
          <w:b/>
          <w:bCs/>
        </w:rPr>
        <w:sectPr w:rsidR="00264240" w:rsidRPr="00C6619A" w:rsidSect="00264240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BE02313" w14:textId="77777777" w:rsidR="00264240" w:rsidRPr="00C6619A" w:rsidRDefault="00264240" w:rsidP="00264240">
      <w:pPr>
        <w:jc w:val="center"/>
        <w:rPr>
          <w:b/>
          <w:bCs/>
        </w:rPr>
      </w:pPr>
      <w:r w:rsidRPr="00C6619A">
        <w:rPr>
          <w:b/>
          <w:bCs/>
        </w:rPr>
        <w:lastRenderedPageBreak/>
        <w:t>Annex III</w:t>
      </w:r>
    </w:p>
    <w:p w14:paraId="40AE6A31" w14:textId="77777777" w:rsidR="00264240" w:rsidRPr="00C6619A" w:rsidRDefault="00264240" w:rsidP="00264240">
      <w:pPr>
        <w:jc w:val="center"/>
        <w:rPr>
          <w:b/>
          <w:bCs/>
        </w:rPr>
      </w:pPr>
    </w:p>
    <w:p w14:paraId="7E2CAEEA" w14:textId="681E7941" w:rsidR="00264240" w:rsidRPr="00C6619A" w:rsidRDefault="00264240" w:rsidP="00264240">
      <w:pPr>
        <w:jc w:val="center"/>
        <w:rPr>
          <w:b/>
          <w:bCs/>
          <w:lang w:val="en-CA"/>
        </w:rPr>
      </w:pPr>
      <w:r w:rsidRPr="00C6619A">
        <w:rPr>
          <w:b/>
          <w:bCs/>
          <w:caps/>
          <w:lang w:val="en-CA"/>
        </w:rPr>
        <w:t>projects for energy efficiency PURSUANT TO decision 94/60</w:t>
      </w:r>
      <w:r w:rsidRPr="00C6619A">
        <w:rPr>
          <w:b/>
          <w:bCs/>
          <w:caps/>
          <w:lang w:val="en-CA"/>
        </w:rPr>
        <w:br/>
      </w:r>
      <w:r w:rsidRPr="00C6619A">
        <w:rPr>
          <w:b/>
          <w:bCs/>
          <w:lang w:val="en-CA"/>
        </w:rPr>
        <w:t>SUBMITTED TO THE 96</w:t>
      </w:r>
      <w:r w:rsidRPr="00C6619A">
        <w:rPr>
          <w:b/>
          <w:bCs/>
          <w:vertAlign w:val="superscript"/>
          <w:lang w:val="en-CA"/>
        </w:rPr>
        <w:t>TH</w:t>
      </w:r>
      <w:r w:rsidRPr="00C6619A">
        <w:rPr>
          <w:b/>
          <w:bCs/>
          <w:lang w:val="en-CA"/>
        </w:rPr>
        <w:t xml:space="preserve"> MEETING</w:t>
      </w:r>
    </w:p>
    <w:p w14:paraId="6C2A1F96" w14:textId="77777777" w:rsidR="00A3182B" w:rsidRPr="00C6619A" w:rsidRDefault="00A3182B" w:rsidP="00264240">
      <w:pPr>
        <w:jc w:val="center"/>
        <w:rPr>
          <w:b/>
          <w:bCs/>
          <w:lang w:val="en-CA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134"/>
        <w:gridCol w:w="898"/>
        <w:gridCol w:w="650"/>
        <w:gridCol w:w="761"/>
        <w:gridCol w:w="3910"/>
        <w:gridCol w:w="1427"/>
        <w:gridCol w:w="1427"/>
      </w:tblGrid>
      <w:tr w:rsidR="00A3182B" w:rsidRPr="00C6619A" w14:paraId="6EA6C485" w14:textId="77777777" w:rsidTr="00A3182B">
        <w:trPr>
          <w:trHeight w:val="5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97C8" w14:textId="77777777" w:rsidR="00A3182B" w:rsidRPr="00C6619A" w:rsidRDefault="00A3182B" w:rsidP="00A318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6BA88" w14:textId="77777777" w:rsidR="00A3182B" w:rsidRPr="00C6619A" w:rsidRDefault="00A3182B" w:rsidP="00A318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DC4F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68190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5A5D" w14:textId="77777777" w:rsidR="00A3182B" w:rsidRPr="00C6619A" w:rsidRDefault="00A3182B" w:rsidP="00A318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86E96" w14:textId="77777777" w:rsidR="00A3182B" w:rsidRPr="00C6619A" w:rsidRDefault="00A3182B" w:rsidP="00A318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7514D" w14:textId="77777777" w:rsidR="00A3182B" w:rsidRPr="00C6619A" w:rsidRDefault="00A3182B" w:rsidP="00A3182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6619A">
              <w:rPr>
                <w:rFonts w:asciiTheme="majorBidi" w:hAnsiTheme="majorBidi"/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A3182B" w:rsidRPr="00C6619A" w14:paraId="6819E0D9" w14:textId="77777777" w:rsidTr="00A3182B">
        <w:trPr>
          <w:trHeight w:val="6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E2272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Argentina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C3A45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UNIDO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42E27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B53C7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9C951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project to enhance energy efficiency in the context of HFC phase-down in the air-conditioning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D01F6" w14:textId="77777777" w:rsidR="00A3182B" w:rsidRPr="00C6619A" w:rsidRDefault="00A3182B" w:rsidP="00A3182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42,000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13CE5" w14:textId="77777777" w:rsidR="00A3182B" w:rsidRPr="00C6619A" w:rsidRDefault="00A3182B" w:rsidP="00A3182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2,940</w:t>
            </w:r>
          </w:p>
        </w:tc>
      </w:tr>
      <w:tr w:rsidR="00A3182B" w:rsidRPr="00C6619A" w14:paraId="7D2C2C4B" w14:textId="77777777" w:rsidTr="00A3182B">
        <w:trPr>
          <w:trHeight w:val="8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3E5DC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Indonesia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5FA85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892BD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22F03" w14:textId="77777777" w:rsidR="00A3182B" w:rsidRPr="00C6619A" w:rsidRDefault="00A3182B" w:rsidP="00987EB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22B1C" w14:textId="77777777" w:rsidR="00A3182B" w:rsidRPr="00C6619A" w:rsidRDefault="00A3182B" w:rsidP="00A3182B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val="en-CA" w:eastAsia="zh-CN"/>
              </w:rPr>
              <w:t>Preparation of a project to enhance energy efficiency in the context of HFC phase-down in domestic refrigeration manufacturing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C7A4E" w14:textId="77777777" w:rsidR="00A3182B" w:rsidRPr="00C6619A" w:rsidRDefault="00A3182B" w:rsidP="00A3182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40,000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CF7D2" w14:textId="77777777" w:rsidR="00A3182B" w:rsidRPr="00C6619A" w:rsidRDefault="00A3182B" w:rsidP="00A3182B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6619A">
              <w:rPr>
                <w:rFonts w:asciiTheme="majorBidi" w:hAnsiTheme="majorBidi"/>
                <w:sz w:val="20"/>
                <w:szCs w:val="20"/>
                <w:lang w:eastAsia="zh-CN"/>
              </w:rPr>
              <w:t>2,800</w:t>
            </w:r>
          </w:p>
        </w:tc>
      </w:tr>
    </w:tbl>
    <w:p w14:paraId="6124F288" w14:textId="77777777" w:rsidR="00A3182B" w:rsidRPr="00C6619A" w:rsidRDefault="00A3182B" w:rsidP="00264240">
      <w:pPr>
        <w:jc w:val="center"/>
        <w:rPr>
          <w:b/>
          <w:bCs/>
        </w:rPr>
      </w:pPr>
    </w:p>
    <w:p w14:paraId="133F5467" w14:textId="77777777" w:rsidR="00264240" w:rsidRPr="00C6619A" w:rsidRDefault="00264240" w:rsidP="00264240">
      <w:pPr>
        <w:jc w:val="center"/>
        <w:rPr>
          <w:b/>
          <w:bCs/>
        </w:rPr>
      </w:pPr>
    </w:p>
    <w:p w14:paraId="133F51BB" w14:textId="77777777" w:rsidR="00264240" w:rsidRPr="00C6619A" w:rsidRDefault="00264240" w:rsidP="00264240">
      <w:pPr>
        <w:jc w:val="center"/>
        <w:rPr>
          <w:b/>
          <w:bCs/>
        </w:rPr>
      </w:pPr>
    </w:p>
    <w:p w14:paraId="7F2F3205" w14:textId="77777777" w:rsidR="00264240" w:rsidRPr="00C6619A" w:rsidRDefault="00264240" w:rsidP="00264240">
      <w:pPr>
        <w:jc w:val="center"/>
        <w:rPr>
          <w:b/>
          <w:bCs/>
        </w:rPr>
      </w:pPr>
    </w:p>
    <w:p w14:paraId="509EE7C5" w14:textId="77777777" w:rsidR="00264240" w:rsidRPr="00C6619A" w:rsidRDefault="00264240" w:rsidP="00264240">
      <w:pPr>
        <w:jc w:val="left"/>
        <w:rPr>
          <w:b/>
          <w:bCs/>
        </w:rPr>
        <w:sectPr w:rsidR="00264240" w:rsidRPr="00C6619A" w:rsidSect="00264240">
          <w:headerReference w:type="first" r:id="rId2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B2E5771" w14:textId="77777777" w:rsidR="00264240" w:rsidRPr="00C6619A" w:rsidRDefault="00264240" w:rsidP="00264240">
      <w:pPr>
        <w:jc w:val="center"/>
        <w:rPr>
          <w:b/>
          <w:bCs/>
        </w:rPr>
      </w:pPr>
      <w:r w:rsidRPr="00C6619A">
        <w:rPr>
          <w:b/>
          <w:bCs/>
        </w:rPr>
        <w:lastRenderedPageBreak/>
        <w:t>Annex IV</w:t>
      </w:r>
    </w:p>
    <w:p w14:paraId="3BDD72F3" w14:textId="77777777" w:rsidR="00264240" w:rsidRPr="00C6619A" w:rsidRDefault="00264240" w:rsidP="00264240">
      <w:pPr>
        <w:jc w:val="center"/>
        <w:rPr>
          <w:b/>
          <w:bCs/>
        </w:rPr>
      </w:pPr>
    </w:p>
    <w:p w14:paraId="259AA666" w14:textId="509112CA" w:rsidR="00A563F6" w:rsidRPr="00C6619A" w:rsidRDefault="00356F24" w:rsidP="008D6EC3">
      <w:pPr>
        <w:jc w:val="center"/>
        <w:rPr>
          <w:b/>
          <w:bCs/>
          <w:caps/>
          <w:lang w:val="en-CA"/>
        </w:rPr>
      </w:pPr>
      <w:r w:rsidRPr="00C6619A">
        <w:rPr>
          <w:b/>
          <w:bCs/>
          <w:caps/>
          <w:lang w:val="en-CA"/>
        </w:rPr>
        <w:t xml:space="preserve">PREPARATION OF energy-efficiency END-USER projectS PURSUANT TO </w:t>
      </w:r>
    </w:p>
    <w:p w14:paraId="3F6C5480" w14:textId="38F3E129" w:rsidR="008D6EC3" w:rsidRPr="00C6619A" w:rsidRDefault="008D6EC3" w:rsidP="008D6EC3">
      <w:pPr>
        <w:jc w:val="center"/>
        <w:rPr>
          <w:b/>
          <w:bCs/>
          <w:lang w:val="en-CA"/>
        </w:rPr>
      </w:pPr>
      <w:r w:rsidRPr="00C6619A">
        <w:rPr>
          <w:b/>
          <w:bCs/>
          <w:caps/>
          <w:lang w:val="en-CA"/>
        </w:rPr>
        <w:t xml:space="preserve">decision 95/87 </w:t>
      </w:r>
      <w:r w:rsidRPr="00C6619A">
        <w:rPr>
          <w:b/>
          <w:bCs/>
          <w:lang w:val="en-CA"/>
        </w:rPr>
        <w:t>SUBMITTED TO THE 96</w:t>
      </w:r>
      <w:r w:rsidRPr="00C6619A">
        <w:rPr>
          <w:b/>
          <w:bCs/>
          <w:vertAlign w:val="superscript"/>
          <w:lang w:val="en-CA"/>
        </w:rPr>
        <w:t>TH</w:t>
      </w:r>
      <w:r w:rsidRPr="00C6619A">
        <w:rPr>
          <w:b/>
          <w:bCs/>
          <w:lang w:val="en-CA"/>
        </w:rPr>
        <w:t xml:space="preserve"> MEETING</w:t>
      </w:r>
    </w:p>
    <w:p w14:paraId="0B892547" w14:textId="77777777" w:rsidR="008D6EC3" w:rsidRPr="00C6619A" w:rsidRDefault="008D6EC3" w:rsidP="00264240">
      <w:pPr>
        <w:jc w:val="center"/>
        <w:rPr>
          <w:b/>
          <w:bCs/>
          <w:lang w:val="en-CA"/>
        </w:rPr>
      </w:pPr>
    </w:p>
    <w:tbl>
      <w:tblPr>
        <w:tblW w:w="10084" w:type="dxa"/>
        <w:tblInd w:w="-289" w:type="dxa"/>
        <w:tblLook w:val="04A0" w:firstRow="1" w:lastRow="0" w:firstColumn="1" w:lastColumn="0" w:noHBand="0" w:noVBand="1"/>
      </w:tblPr>
      <w:tblGrid>
        <w:gridCol w:w="1012"/>
        <w:gridCol w:w="932"/>
        <w:gridCol w:w="659"/>
        <w:gridCol w:w="761"/>
        <w:gridCol w:w="3866"/>
        <w:gridCol w:w="1427"/>
        <w:gridCol w:w="1427"/>
      </w:tblGrid>
      <w:tr w:rsidR="00E32D99" w:rsidRPr="00C6619A" w14:paraId="3F5ADC68" w14:textId="77777777" w:rsidTr="00E32D99">
        <w:trPr>
          <w:trHeight w:val="38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8829" w14:textId="71BB9ED2" w:rsidR="00E32D99" w:rsidRPr="00C6619A" w:rsidRDefault="008D6EC3" w:rsidP="00E32D99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lang w:val="en-CA"/>
              </w:rPr>
              <w:br w:type="page"/>
            </w: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Country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55594" w14:textId="77777777" w:rsidR="00E32D99" w:rsidRPr="00C6619A" w:rsidRDefault="00E32D99" w:rsidP="00E32D99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C996" w14:textId="77777777" w:rsidR="00E32D99" w:rsidRPr="00C6619A" w:rsidRDefault="00E32D99" w:rsidP="00987EB4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4986" w14:textId="77777777" w:rsidR="00E32D99" w:rsidRPr="00C6619A" w:rsidRDefault="00E32D99" w:rsidP="00987EB4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Sector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B6A4E" w14:textId="77777777" w:rsidR="00E32D99" w:rsidRPr="00C6619A" w:rsidRDefault="00E32D99" w:rsidP="00E32D99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9F6E4" w14:textId="77777777" w:rsidR="00E32D99" w:rsidRPr="00C6619A" w:rsidRDefault="00E32D99" w:rsidP="00E32D99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Amount recommended (US $)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190C1" w14:textId="77777777" w:rsidR="00E32D99" w:rsidRPr="00C6619A" w:rsidRDefault="00E32D99" w:rsidP="00E32D99">
            <w:pPr>
              <w:jc w:val="center"/>
              <w:rPr>
                <w:b/>
                <w:bCs/>
                <w:sz w:val="20"/>
                <w:szCs w:val="20"/>
              </w:rPr>
            </w:pPr>
            <w:r w:rsidRPr="00C6619A">
              <w:rPr>
                <w:b/>
                <w:bCs/>
                <w:sz w:val="20"/>
                <w:szCs w:val="20"/>
                <w:lang w:val="en-US" w:eastAsia="zh-CN"/>
              </w:rPr>
              <w:t>Support costs recommended (US $)</w:t>
            </w:r>
          </w:p>
        </w:tc>
      </w:tr>
      <w:tr w:rsidR="00E32D99" w:rsidRPr="00C6619A" w14:paraId="77A55CC6" w14:textId="77777777" w:rsidTr="00E32D99">
        <w:trPr>
          <w:trHeight w:val="58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7FB3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Grenada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AE333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E7F5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15FF8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B8F40" w14:textId="77777777" w:rsidR="00E32D99" w:rsidRPr="00C6619A" w:rsidRDefault="00E32D99" w:rsidP="00E32D99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6224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DB63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E32D99" w:rsidRPr="00C6619A" w14:paraId="46203EED" w14:textId="77777777" w:rsidTr="00E32D99">
        <w:trPr>
          <w:trHeight w:val="5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502DB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Mexico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B46D3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9007E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4B4B9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5D39B" w14:textId="77777777" w:rsidR="00E32D99" w:rsidRPr="00C6619A" w:rsidRDefault="00E32D99" w:rsidP="00E32D99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3B633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BB04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E32D99" w:rsidRPr="00C6619A" w14:paraId="34753CF6" w14:textId="77777777" w:rsidTr="00E32D99">
        <w:trPr>
          <w:trHeight w:val="60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E5F5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proofErr w:type="spellStart"/>
            <w:r w:rsidRPr="00C6619A">
              <w:rPr>
                <w:sz w:val="20"/>
                <w:szCs w:val="20"/>
                <w:lang w:eastAsia="zh-CN"/>
              </w:rPr>
              <w:t>Thailand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4DC5E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6DF5B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A4C4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4ACAC" w14:textId="77777777" w:rsidR="00E32D99" w:rsidRPr="00C6619A" w:rsidRDefault="00E32D99" w:rsidP="00E32D99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1288A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CF8E5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E32D99" w:rsidRPr="00C6619A" w14:paraId="6CBBF6D4" w14:textId="77777777" w:rsidTr="00E32D99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0860F" w14:textId="021E63B6" w:rsidR="00E32D99" w:rsidRPr="00C6619A" w:rsidRDefault="007414C6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Türkiye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39503" w14:textId="77777777" w:rsidR="00E32D99" w:rsidRPr="00C6619A" w:rsidRDefault="00E32D99" w:rsidP="00E32D99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6A56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1B58" w14:textId="77777777" w:rsidR="00E32D99" w:rsidRPr="00C6619A" w:rsidRDefault="00E32D99" w:rsidP="00987EB4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9B7FD" w14:textId="77777777" w:rsidR="00E32D99" w:rsidRPr="00C6619A" w:rsidRDefault="00E32D99" w:rsidP="00E32D99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44784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86E4A" w14:textId="77777777" w:rsidR="00E32D99" w:rsidRPr="00C6619A" w:rsidRDefault="00E32D99" w:rsidP="00E32D99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7,000</w:t>
            </w:r>
          </w:p>
        </w:tc>
      </w:tr>
      <w:tr w:rsidR="007414C6" w:rsidRPr="00C6619A" w14:paraId="3A8F70A6" w14:textId="77777777" w:rsidTr="007414C6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0F4FA" w14:textId="77777777" w:rsidR="007414C6" w:rsidRPr="00C6619A" w:rsidRDefault="007414C6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Global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30DD7" w14:textId="77777777" w:rsidR="007414C6" w:rsidRPr="00C6619A" w:rsidRDefault="007414C6">
            <w:pPr>
              <w:jc w:val="lef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69D9D" w14:textId="77777777" w:rsidR="007414C6" w:rsidRPr="00C6619A" w:rsidRDefault="007414C6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965D3" w14:textId="77777777" w:rsidR="007414C6" w:rsidRPr="00C6619A" w:rsidRDefault="007414C6">
            <w:pPr>
              <w:jc w:val="center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4F08" w14:textId="47BD1C6E" w:rsidR="007414C6" w:rsidRPr="00C6619A" w:rsidRDefault="007414C6">
            <w:pPr>
              <w:jc w:val="left"/>
              <w:rPr>
                <w:sz w:val="20"/>
                <w:szCs w:val="20"/>
                <w:lang w:val="en-CA"/>
              </w:rPr>
            </w:pPr>
            <w:r w:rsidRPr="00C6619A">
              <w:rPr>
                <w:sz w:val="20"/>
                <w:szCs w:val="20"/>
                <w:lang w:val="en-CA" w:eastAsia="zh-CN"/>
              </w:rPr>
              <w:t>Preparation of energy-efficiency end-user projects using a revolving fund mechanism in Colombia, Ghana and Jordan (decision 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B7A7" w14:textId="77777777" w:rsidR="007414C6" w:rsidRPr="00C6619A" w:rsidRDefault="007414C6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200,000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6206" w14:textId="77777777" w:rsidR="007414C6" w:rsidRPr="00C6619A" w:rsidRDefault="007414C6">
            <w:pPr>
              <w:jc w:val="right"/>
              <w:rPr>
                <w:sz w:val="20"/>
                <w:szCs w:val="20"/>
              </w:rPr>
            </w:pPr>
            <w:r w:rsidRPr="00C6619A">
              <w:rPr>
                <w:sz w:val="20"/>
                <w:szCs w:val="20"/>
                <w:lang w:eastAsia="zh-CN"/>
              </w:rPr>
              <w:t>14,000</w:t>
            </w:r>
          </w:p>
        </w:tc>
      </w:tr>
    </w:tbl>
    <w:p w14:paraId="4562C113" w14:textId="63A6668C" w:rsidR="00E32D99" w:rsidRPr="00C6619A" w:rsidRDefault="00E32D99">
      <w:pPr>
        <w:jc w:val="left"/>
        <w:rPr>
          <w:b/>
          <w:bCs/>
        </w:rPr>
      </w:pPr>
    </w:p>
    <w:p w14:paraId="306A15D5" w14:textId="77777777" w:rsidR="007B4421" w:rsidRPr="00C6619A" w:rsidRDefault="007B4421">
      <w:pPr>
        <w:jc w:val="left"/>
        <w:rPr>
          <w:b/>
          <w:bCs/>
        </w:rPr>
      </w:pPr>
    </w:p>
    <w:p w14:paraId="4A7964AD" w14:textId="77777777" w:rsidR="007B4421" w:rsidRPr="00C6619A" w:rsidRDefault="007B4421">
      <w:pPr>
        <w:jc w:val="left"/>
        <w:rPr>
          <w:b/>
          <w:bCs/>
        </w:rPr>
        <w:sectPr w:rsidR="007B4421" w:rsidRPr="00C6619A" w:rsidSect="00923FFE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4FC31EE" w14:textId="45C8DA12" w:rsidR="008D6EC3" w:rsidRPr="00C6619A" w:rsidRDefault="008D6EC3" w:rsidP="008D6EC3">
      <w:pPr>
        <w:jc w:val="center"/>
        <w:rPr>
          <w:b/>
          <w:bCs/>
        </w:rPr>
      </w:pPr>
      <w:r w:rsidRPr="00C6619A">
        <w:rPr>
          <w:b/>
          <w:bCs/>
        </w:rPr>
        <w:lastRenderedPageBreak/>
        <w:t>Annex V</w:t>
      </w:r>
    </w:p>
    <w:p w14:paraId="52D1385E" w14:textId="77777777" w:rsidR="008D6EC3" w:rsidRPr="00C6619A" w:rsidRDefault="008D6EC3" w:rsidP="00264240">
      <w:pPr>
        <w:jc w:val="center"/>
        <w:rPr>
          <w:b/>
          <w:bCs/>
        </w:rPr>
      </w:pPr>
    </w:p>
    <w:p w14:paraId="398FB982" w14:textId="5A8C2ECF" w:rsidR="00264240" w:rsidRPr="00C6619A" w:rsidRDefault="00264240" w:rsidP="00264240">
      <w:pPr>
        <w:jc w:val="center"/>
        <w:rPr>
          <w:b/>
          <w:bCs/>
          <w:lang w:val="en-CA"/>
        </w:rPr>
      </w:pPr>
      <w:r w:rsidRPr="00C6619A">
        <w:rPr>
          <w:b/>
          <w:bCs/>
          <w:caps/>
          <w:lang w:val="en-CA"/>
        </w:rPr>
        <w:t xml:space="preserve">Project preparation for national inventories of banks </w:t>
      </w:r>
      <w:r w:rsidRPr="00C6619A">
        <w:rPr>
          <w:b/>
          <w:bCs/>
          <w:caps/>
          <w:lang w:val="en-CA"/>
        </w:rPr>
        <w:br/>
        <w:t>of waste</w:t>
      </w:r>
      <w:r w:rsidRPr="00C6619A">
        <w:rPr>
          <w:b/>
          <w:bCs/>
          <w:caps/>
          <w:lang w:val="en-CA"/>
        </w:rPr>
        <w:noBreakHyphen/>
        <w:t xml:space="preserve">controlled substances PURSUANT TO decision 91/66 </w:t>
      </w:r>
      <w:r w:rsidRPr="00C6619A">
        <w:rPr>
          <w:b/>
          <w:bCs/>
          <w:caps/>
          <w:lang w:val="en-CA"/>
        </w:rPr>
        <w:br/>
      </w:r>
      <w:r w:rsidRPr="00C6619A">
        <w:rPr>
          <w:b/>
          <w:bCs/>
          <w:lang w:val="en-CA"/>
        </w:rPr>
        <w:t>SUBMITTED TO THE 96</w:t>
      </w:r>
      <w:r w:rsidRPr="00C6619A">
        <w:rPr>
          <w:b/>
          <w:bCs/>
          <w:vertAlign w:val="superscript"/>
          <w:lang w:val="en-CA"/>
        </w:rPr>
        <w:t>TH</w:t>
      </w:r>
      <w:r w:rsidRPr="00C6619A">
        <w:rPr>
          <w:b/>
          <w:bCs/>
          <w:lang w:val="en-CA"/>
        </w:rPr>
        <w:t xml:space="preserve"> MEETING</w:t>
      </w:r>
    </w:p>
    <w:p w14:paraId="64BCB6B3" w14:textId="77777777" w:rsidR="00032E03" w:rsidRPr="00C6619A" w:rsidRDefault="00032E03" w:rsidP="00264240">
      <w:pPr>
        <w:jc w:val="center"/>
        <w:rPr>
          <w:b/>
          <w:bCs/>
          <w:lang w:val="en-CA"/>
        </w:rPr>
      </w:pPr>
    </w:p>
    <w:tbl>
      <w:tblPr>
        <w:tblW w:w="10578" w:type="dxa"/>
        <w:tblInd w:w="-431" w:type="dxa"/>
        <w:tblLook w:val="04A0" w:firstRow="1" w:lastRow="0" w:firstColumn="1" w:lastColumn="0" w:noHBand="0" w:noVBand="1"/>
      </w:tblPr>
      <w:tblGrid>
        <w:gridCol w:w="1409"/>
        <w:gridCol w:w="1011"/>
        <w:gridCol w:w="703"/>
        <w:gridCol w:w="761"/>
        <w:gridCol w:w="4055"/>
        <w:gridCol w:w="1316"/>
        <w:gridCol w:w="1323"/>
      </w:tblGrid>
      <w:tr w:rsidR="00032E03" w:rsidRPr="002F27DC" w14:paraId="6539D885" w14:textId="77777777" w:rsidTr="00032E03">
        <w:trPr>
          <w:trHeight w:val="539"/>
          <w:tblHeader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609E5" w14:textId="77777777" w:rsidR="00032E03" w:rsidRPr="002F27DC" w:rsidRDefault="00032E03" w:rsidP="00032E03">
            <w:pPr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Country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810A" w14:textId="77777777" w:rsidR="00032E03" w:rsidRPr="002F27DC" w:rsidRDefault="00032E03" w:rsidP="00032E03">
            <w:pPr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Agency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1373A" w14:textId="77777777" w:rsidR="00032E03" w:rsidRPr="002F27DC" w:rsidRDefault="00032E03" w:rsidP="00987EB4">
            <w:pPr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5056" w14:textId="77777777" w:rsidR="00032E03" w:rsidRPr="002F27DC" w:rsidRDefault="00032E03" w:rsidP="00987EB4">
            <w:pPr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Sector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6C9CA" w14:textId="77777777" w:rsidR="00032E03" w:rsidRPr="002F27DC" w:rsidRDefault="00032E03" w:rsidP="00032E03">
            <w:pPr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0CFF" w14:textId="77777777" w:rsidR="00032E03" w:rsidRPr="002F27DC" w:rsidRDefault="00032E03" w:rsidP="00032E03">
            <w:pPr>
              <w:ind w:left="-111" w:right="-97"/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Amount recommended (US $)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75879" w14:textId="77777777" w:rsidR="00032E03" w:rsidRPr="002F27DC" w:rsidRDefault="00032E03" w:rsidP="00032E03">
            <w:pPr>
              <w:ind w:left="-104" w:right="-70"/>
              <w:jc w:val="center"/>
              <w:rPr>
                <w:b/>
                <w:bCs/>
                <w:sz w:val="19"/>
                <w:szCs w:val="19"/>
              </w:rPr>
            </w:pPr>
            <w:r w:rsidRPr="002F27DC">
              <w:rPr>
                <w:b/>
                <w:bCs/>
                <w:sz w:val="19"/>
                <w:szCs w:val="19"/>
                <w:lang w:val="en-US" w:eastAsia="zh-CN"/>
              </w:rPr>
              <w:t>Support costs recommended (US $)</w:t>
            </w:r>
          </w:p>
        </w:tc>
      </w:tr>
      <w:tr w:rsidR="00032E03" w:rsidRPr="002F27DC" w14:paraId="176CBC39" w14:textId="77777777" w:rsidTr="00032E03">
        <w:trPr>
          <w:trHeight w:val="833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59DA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Barbados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803D9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854DA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C11CD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3C0D0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AF25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4187F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  <w:tr w:rsidR="00032E03" w:rsidRPr="002F27DC" w14:paraId="05492E27" w14:textId="77777777" w:rsidTr="00032E03">
        <w:trPr>
          <w:trHeight w:val="76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D8264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proofErr w:type="spellStart"/>
            <w:r w:rsidRPr="002F27DC">
              <w:rPr>
                <w:sz w:val="19"/>
                <w:szCs w:val="19"/>
                <w:lang w:eastAsia="zh-CN"/>
              </w:rPr>
              <w:t>Dominica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00C33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0BA26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116D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389B2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63853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86A4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9,100</w:t>
            </w:r>
          </w:p>
        </w:tc>
      </w:tr>
      <w:tr w:rsidR="00032E03" w:rsidRPr="002F27DC" w14:paraId="3815940C" w14:textId="77777777" w:rsidTr="00032E03">
        <w:trPr>
          <w:trHeight w:val="8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4936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Ethiopia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7B8D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DAF61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E104C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441AC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84C4F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45108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  <w:tr w:rsidR="00032E03" w:rsidRPr="002F27DC" w14:paraId="4ACBC1CC" w14:textId="77777777" w:rsidTr="00032E03">
        <w:trPr>
          <w:trHeight w:val="88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D58D1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Georgia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51633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9F48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877A2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2399A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881D1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90398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  <w:tr w:rsidR="00032E03" w:rsidRPr="002F27DC" w14:paraId="48CB76AA" w14:textId="77777777" w:rsidTr="00032E03">
        <w:trPr>
          <w:trHeight w:val="80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69863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Ghana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C950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7B024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D4A1D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1303F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4C883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D2B86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11,700</w:t>
            </w:r>
          </w:p>
        </w:tc>
      </w:tr>
      <w:tr w:rsidR="00032E03" w:rsidRPr="002F27DC" w14:paraId="2B4F7E7E" w14:textId="77777777" w:rsidTr="00032E03">
        <w:trPr>
          <w:trHeight w:val="87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4406F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Iraq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8B2A7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595B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C3BC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BEEAB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FFB34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4AEB7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13,000</w:t>
            </w:r>
          </w:p>
        </w:tc>
      </w:tr>
      <w:tr w:rsidR="00032E03" w:rsidRPr="002F27DC" w14:paraId="24F52C22" w14:textId="77777777" w:rsidTr="00032E03">
        <w:trPr>
          <w:trHeight w:val="92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83B6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Oman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DB216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CF14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63159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FD934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C90BB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944E7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11,700</w:t>
            </w:r>
          </w:p>
        </w:tc>
      </w:tr>
      <w:tr w:rsidR="00032E03" w:rsidRPr="002F27DC" w14:paraId="4ED6D39A" w14:textId="77777777" w:rsidTr="00032E03">
        <w:trPr>
          <w:trHeight w:val="84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AE280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Rwanda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33A5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378D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20ABF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2F1CA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2B943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A01E1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  <w:tr w:rsidR="00032E03" w:rsidRPr="002F27DC" w14:paraId="77548848" w14:textId="77777777" w:rsidTr="00032E03">
        <w:trPr>
          <w:trHeight w:val="7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0A3FF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 xml:space="preserve">Saint </w:t>
            </w:r>
            <w:proofErr w:type="spellStart"/>
            <w:r w:rsidRPr="002F27DC">
              <w:rPr>
                <w:sz w:val="19"/>
                <w:szCs w:val="19"/>
                <w:lang w:eastAsia="zh-CN"/>
              </w:rPr>
              <w:t>Kitts</w:t>
            </w:r>
            <w:proofErr w:type="spellEnd"/>
            <w:r w:rsidRPr="002F27DC">
              <w:rPr>
                <w:sz w:val="19"/>
                <w:szCs w:val="19"/>
                <w:lang w:eastAsia="zh-CN"/>
              </w:rPr>
              <w:t xml:space="preserve"> and Nevis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3A70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EBB7F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BC4B1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6DB4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E5D18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63F3B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9,100</w:t>
            </w:r>
          </w:p>
        </w:tc>
      </w:tr>
      <w:tr w:rsidR="00032E03" w:rsidRPr="002F27DC" w14:paraId="1339882F" w14:textId="77777777" w:rsidTr="00032E03">
        <w:trPr>
          <w:trHeight w:val="825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D27CC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 xml:space="preserve">South </w:t>
            </w:r>
            <w:proofErr w:type="spellStart"/>
            <w:r w:rsidRPr="002F27DC">
              <w:rPr>
                <w:sz w:val="19"/>
                <w:szCs w:val="19"/>
                <w:lang w:eastAsia="zh-CN"/>
              </w:rPr>
              <w:t>Africa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C777B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UNIDO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07045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FCA18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8AD55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E7753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47A6C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7,000</w:t>
            </w:r>
          </w:p>
        </w:tc>
      </w:tr>
      <w:tr w:rsidR="00032E03" w:rsidRPr="002F27DC" w14:paraId="76142296" w14:textId="77777777" w:rsidTr="00032E03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A2BCC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Suriname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F7D7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6DEEE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128C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B66A4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D7CFD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0E6D4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  <w:tr w:rsidR="00032E03" w:rsidRPr="002F27DC" w14:paraId="0D7ACAEB" w14:textId="77777777" w:rsidTr="00032E03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FD0F2" w14:textId="50BEEDE6" w:rsidR="00032E03" w:rsidRPr="002F27DC" w:rsidRDefault="00E41701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United Republic of Tanzania (the)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FC8E1" w14:textId="77777777" w:rsidR="00032E03" w:rsidRPr="002F27DC" w:rsidRDefault="00032E03" w:rsidP="00032E03">
            <w:pPr>
              <w:jc w:val="lef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A280B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F12B4" w14:textId="77777777" w:rsidR="00032E03" w:rsidRPr="002F27DC" w:rsidRDefault="00032E03" w:rsidP="00987EB4">
            <w:pPr>
              <w:jc w:val="center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D3BA9" w14:textId="77777777" w:rsidR="00032E03" w:rsidRPr="002F27DC" w:rsidRDefault="00032E03" w:rsidP="00032E03">
            <w:pPr>
              <w:jc w:val="left"/>
              <w:rPr>
                <w:sz w:val="19"/>
                <w:szCs w:val="19"/>
                <w:lang w:val="en-CA"/>
              </w:rPr>
            </w:pPr>
            <w:r w:rsidRPr="002F27DC">
              <w:rPr>
                <w:sz w:val="19"/>
                <w:szCs w:val="19"/>
                <w:lang w:val="en-CA" w:eastAsia="zh-CN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AC0C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3002E" w14:textId="77777777" w:rsidR="00032E03" w:rsidRPr="002F27DC" w:rsidRDefault="00032E03" w:rsidP="00032E03">
            <w:pPr>
              <w:jc w:val="right"/>
              <w:rPr>
                <w:sz w:val="19"/>
                <w:szCs w:val="19"/>
              </w:rPr>
            </w:pPr>
            <w:r w:rsidRPr="002F27DC">
              <w:rPr>
                <w:sz w:val="19"/>
                <w:szCs w:val="19"/>
                <w:lang w:eastAsia="zh-CN"/>
              </w:rPr>
              <w:t>10,400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C6619A" w14:paraId="10EF3E37" w14:textId="77777777" w:rsidTr="00264240">
        <w:tc>
          <w:tcPr>
            <w:tcW w:w="1871" w:type="dxa"/>
          </w:tcPr>
          <w:p w14:paraId="7B961FB6" w14:textId="77777777" w:rsidR="00E85409" w:rsidRPr="00C6619A" w:rsidRDefault="00E85409"/>
        </w:tc>
        <w:tc>
          <w:tcPr>
            <w:tcW w:w="1872" w:type="dxa"/>
          </w:tcPr>
          <w:p w14:paraId="494B7B62" w14:textId="77777777" w:rsidR="00E85409" w:rsidRPr="00C6619A" w:rsidRDefault="00E85409"/>
        </w:tc>
        <w:tc>
          <w:tcPr>
            <w:tcW w:w="1872" w:type="dxa"/>
            <w:tcBorders>
              <w:bottom w:val="single" w:sz="4" w:space="0" w:color="auto"/>
            </w:tcBorders>
          </w:tcPr>
          <w:p w14:paraId="6FC93896" w14:textId="77777777" w:rsidR="00E85409" w:rsidRPr="00C6619A" w:rsidRDefault="00E85409"/>
        </w:tc>
        <w:tc>
          <w:tcPr>
            <w:tcW w:w="1872" w:type="dxa"/>
          </w:tcPr>
          <w:p w14:paraId="158CD878" w14:textId="77777777" w:rsidR="00E85409" w:rsidRPr="00C6619A" w:rsidRDefault="00E85409"/>
        </w:tc>
        <w:tc>
          <w:tcPr>
            <w:tcW w:w="1873" w:type="dxa"/>
          </w:tcPr>
          <w:p w14:paraId="57591E60" w14:textId="77777777" w:rsidR="00E85409" w:rsidRPr="00C6619A" w:rsidRDefault="00E85409"/>
        </w:tc>
      </w:tr>
    </w:tbl>
    <w:p w14:paraId="78935A65" w14:textId="77777777" w:rsidR="00E2473B" w:rsidRPr="00C6619A" w:rsidRDefault="00E2473B" w:rsidP="002F27DC"/>
    <w:sectPr w:rsidR="00E2473B" w:rsidRPr="00C6619A" w:rsidSect="00923FFE">
      <w:headerReference w:type="even" r:id="rId36"/>
      <w:headerReference w:type="first" r:id="rId3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B87F" w14:textId="77777777" w:rsidR="009B6716" w:rsidRDefault="009B6716" w:rsidP="004A504B">
      <w:r>
        <w:separator/>
      </w:r>
    </w:p>
  </w:endnote>
  <w:endnote w:type="continuationSeparator" w:id="0">
    <w:p w14:paraId="54A7A4DD" w14:textId="77777777" w:rsidR="009B6716" w:rsidRDefault="009B671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37F24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71971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6784" w14:textId="77777777" w:rsidR="00063ABB" w:rsidRDefault="0026424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>Les documents de présession du Comité exécutif du Fonds multilatéral aux fins d’application du Protocole de Montréal</w:t>
    </w:r>
  </w:p>
  <w:p w14:paraId="1CBDBEC7" w14:textId="2A64FA49" w:rsidR="00264240" w:rsidRDefault="0026424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proofErr w:type="gramStart"/>
    <w:r>
      <w:rPr>
        <w:sz w:val="18"/>
        <w:szCs w:val="18"/>
      </w:rPr>
      <w:t>sont</w:t>
    </w:r>
    <w:proofErr w:type="gramEnd"/>
    <w:r>
      <w:rPr>
        <w:sz w:val="18"/>
        <w:szCs w:val="18"/>
      </w:rPr>
      <w:t xml:space="preserve"> présentés sous réserve des décisions pouvant être prises par le Comité exécutif après leur publication.</w:t>
    </w:r>
  </w:p>
  <w:p w14:paraId="364C9B34" w14:textId="77777777" w:rsidR="00264240" w:rsidRDefault="0026424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40"/>
      </w:tabs>
      <w:rPr>
        <w:sz w:val="18"/>
        <w:szCs w:val="18"/>
      </w:rPr>
    </w:pPr>
    <w:r>
      <w:rPr>
        <w:sz w:val="18"/>
        <w:szCs w:val="18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3CE8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251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471ED4" w14:textId="77777777" w:rsidR="00264240" w:rsidRDefault="002642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768920" w14:textId="77777777" w:rsidR="00264240" w:rsidRPr="00931499" w:rsidRDefault="0026424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5261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3A8C" w14:textId="77777777" w:rsidR="00264240" w:rsidRPr="0033525D" w:rsidRDefault="002642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817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C26DE5" w14:textId="77777777" w:rsidR="00264240" w:rsidRDefault="002642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FECFF2" w14:textId="77777777" w:rsidR="00264240" w:rsidRPr="00FA37BB" w:rsidRDefault="0026424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786E" w14:textId="698E3721" w:rsidR="00DC6A10" w:rsidRPr="002F27DC" w:rsidRDefault="00DC6A10" w:rsidP="002F27DC">
    <w:pPr>
      <w:pStyle w:val="Footer"/>
      <w:rPr>
        <w:lang w:val="en-US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FC88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845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AD5572" w14:textId="3B2703E1" w:rsidR="00923FFE" w:rsidRDefault="00923F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A059" w14:textId="77777777" w:rsidR="009B6716" w:rsidRDefault="009B6716" w:rsidP="004A504B">
      <w:r>
        <w:separator/>
      </w:r>
    </w:p>
  </w:footnote>
  <w:footnote w:type="continuationSeparator" w:id="0">
    <w:p w14:paraId="202F596B" w14:textId="77777777" w:rsidR="009B6716" w:rsidRDefault="009B6716" w:rsidP="004A504B">
      <w:r>
        <w:continuationSeparator/>
      </w:r>
    </w:p>
  </w:footnote>
  <w:footnote w:id="1">
    <w:p w14:paraId="2FF31862" w14:textId="77777777" w:rsidR="0079781A" w:rsidRPr="001E1147" w:rsidRDefault="0079781A" w:rsidP="0079781A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/96/1</w:t>
      </w:r>
    </w:p>
  </w:footnote>
  <w:footnote w:id="2">
    <w:p w14:paraId="4306FCD8" w14:textId="523D1372" w:rsidR="00264240" w:rsidRPr="00C25F77" w:rsidRDefault="00264240" w:rsidP="00264240">
      <w:pPr>
        <w:pStyle w:val="FootnoteText"/>
      </w:pPr>
      <w:r>
        <w:rPr>
          <w:rStyle w:val="FootnoteReference"/>
        </w:rPr>
        <w:footnoteRef/>
      </w:r>
      <w:r>
        <w:t xml:space="preserve"> Une préparation de projet pour un projet d’investissement du KIP pour les Philippines (PNUD); quatre projets sur l’efficacité énergétique aux termes de la décision 89/6 pour la Barbade (PNUD), les Fidji (PNUE), la Géorgie (PNUD) et Haïti (PNUD); deux projets de RI pour le Brésil (PNUD) et les Maldives (PNUD); et trois activités de préparation de projets pour les inventaires nationaux des banques de déchets des substances réglementées aux termes de la décision 91/66 pour la Barbade (PNUE), le Ghana (PNUE) et Oman (PNUE).</w:t>
      </w:r>
    </w:p>
  </w:footnote>
  <w:footnote w:id="3">
    <w:p w14:paraId="155B7AC4" w14:textId="043EF699" w:rsidR="002E7E41" w:rsidRPr="002E7E41" w:rsidRDefault="002E7E41">
      <w:pPr>
        <w:pStyle w:val="FootnoteText"/>
      </w:pPr>
      <w:r>
        <w:rPr>
          <w:rStyle w:val="FootnoteReference"/>
        </w:rPr>
        <w:footnoteRef/>
      </w:r>
      <w:r>
        <w:t xml:space="preserve"> La décision 95/87 permet un maximum de cinq projets préparatoires, à hauteur de 100 000 $ US chacun, plus les coûts d’appui d’agence.</w:t>
      </w:r>
    </w:p>
  </w:footnote>
  <w:footnote w:id="4">
    <w:p w14:paraId="1CA0F411" w14:textId="47438F11" w:rsidR="00DA6865" w:rsidRPr="0012043B" w:rsidRDefault="00DA6865" w:rsidP="00DA6865">
      <w:pPr>
        <w:pStyle w:val="FootnoteText"/>
      </w:pPr>
      <w:r>
        <w:rPr>
          <w:rStyle w:val="FootnoteReference"/>
        </w:rPr>
        <w:footnoteRef/>
      </w:r>
      <w:r>
        <w:t xml:space="preserve"> Décision XXXV/1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EC50E" w14:textId="789AE16F" w:rsidR="00264240" w:rsidRPr="0033525D" w:rsidRDefault="0012393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/96/14</w:t>
    </w:r>
    <w:r>
      <w:fldChar w:fldCharType="end"/>
    </w:r>
  </w:p>
  <w:p w14:paraId="7D7A9B13" w14:textId="77777777" w:rsidR="00264240" w:rsidRPr="0033525D" w:rsidRDefault="00264240"/>
  <w:p w14:paraId="639C24CE" w14:textId="77777777" w:rsidR="00264240" w:rsidRPr="0033525D" w:rsidRDefault="002642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A5C1" w14:textId="3A505C4C" w:rsidR="00264240" w:rsidRPr="0033525D" w:rsidRDefault="0012393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/96/14</w:t>
    </w:r>
    <w:r>
      <w:fldChar w:fldCharType="end"/>
    </w:r>
  </w:p>
  <w:p w14:paraId="76F8BD3E" w14:textId="77777777" w:rsidR="00264240" w:rsidRPr="0033525D" w:rsidRDefault="00264240"/>
  <w:p w14:paraId="3F80F573" w14:textId="77777777" w:rsidR="00264240" w:rsidRPr="0033525D" w:rsidRDefault="002642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F106" w14:textId="1B0B43EC" w:rsidR="00264240" w:rsidRPr="00CF2B26" w:rsidRDefault="00123935">
    <w:pPr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49A56838" w14:textId="77777777" w:rsidR="00264240" w:rsidRPr="00CF2B26" w:rsidRDefault="00264240">
    <w:pPr>
      <w:rPr>
        <w:lang w:val="en-CA"/>
      </w:rPr>
    </w:pPr>
    <w:r w:rsidRPr="00CF2B26">
      <w:rPr>
        <w:lang w:val="en-CA"/>
      </w:rPr>
      <w:t>Annex I</w:t>
    </w:r>
  </w:p>
  <w:p w14:paraId="699BFB8A" w14:textId="77777777" w:rsidR="00264240" w:rsidRPr="00CF2B26" w:rsidRDefault="00264240">
    <w:pPr>
      <w:rPr>
        <w:lang w:val="en-C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5E4D" w14:textId="77777777" w:rsidR="00264240" w:rsidRPr="00CF2B26" w:rsidRDefault="00264240">
    <w:pPr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/ExCom/95/23</w:t>
    </w:r>
    <w:r>
      <w:fldChar w:fldCharType="end"/>
    </w:r>
  </w:p>
  <w:p w14:paraId="437695BA" w14:textId="77777777" w:rsidR="00264240" w:rsidRPr="00CF2B26" w:rsidRDefault="00264240">
    <w:pPr>
      <w:jc w:val="right"/>
      <w:rPr>
        <w:lang w:val="en-CA"/>
      </w:rPr>
    </w:pPr>
    <w:r w:rsidRPr="00CF2B26">
      <w:rPr>
        <w:lang w:val="en-CA"/>
      </w:rPr>
      <w:t>Annex I</w:t>
    </w:r>
  </w:p>
  <w:p w14:paraId="375ACDAC" w14:textId="77777777" w:rsidR="00264240" w:rsidRPr="00CF2B26" w:rsidRDefault="00264240">
    <w:pPr>
      <w:pStyle w:val="Header"/>
      <w:rPr>
        <w:lang w:val="en-C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D8B1" w14:textId="4744F246" w:rsidR="00264240" w:rsidRPr="00CF2B26" w:rsidRDefault="00123935">
    <w:pPr>
      <w:pStyle w:val="Header"/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5D52D61E" w14:textId="77777777" w:rsidR="00264240" w:rsidRPr="00CF2B26" w:rsidRDefault="00264240">
    <w:pPr>
      <w:pStyle w:val="Header"/>
      <w:jc w:val="right"/>
      <w:rPr>
        <w:lang w:val="en-CA"/>
      </w:rPr>
    </w:pPr>
    <w:r w:rsidRPr="00CF2B26">
      <w:rPr>
        <w:lang w:val="en-CA"/>
      </w:rPr>
      <w:t>Annex I</w:t>
    </w:r>
  </w:p>
  <w:p w14:paraId="4DED123E" w14:textId="77777777" w:rsidR="00264240" w:rsidRPr="00CF2B26" w:rsidRDefault="00264240">
    <w:pPr>
      <w:pStyle w:val="Header"/>
      <w:jc w:val="right"/>
      <w:rPr>
        <w:lang w:val="en-C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B1F98" w14:textId="77777777" w:rsidR="00264240" w:rsidRPr="00CF2B26" w:rsidRDefault="00264240">
    <w:pPr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/ExCom/95/23</w:t>
    </w:r>
    <w:r>
      <w:fldChar w:fldCharType="end"/>
    </w:r>
  </w:p>
  <w:p w14:paraId="7DC7C76F" w14:textId="77777777" w:rsidR="00264240" w:rsidRPr="00CF2B26" w:rsidRDefault="00264240">
    <w:pPr>
      <w:rPr>
        <w:lang w:val="en-CA"/>
      </w:rPr>
    </w:pPr>
    <w:r w:rsidRPr="00CF2B26">
      <w:rPr>
        <w:lang w:val="en-CA"/>
      </w:rPr>
      <w:t>Annex III</w:t>
    </w:r>
  </w:p>
  <w:p w14:paraId="743AD685" w14:textId="77777777" w:rsidR="00264240" w:rsidRPr="00CF2B26" w:rsidRDefault="00264240">
    <w:pPr>
      <w:rPr>
        <w:lang w:val="en-CA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BA83" w14:textId="77777777" w:rsidR="00264240" w:rsidRPr="00CF2B26" w:rsidRDefault="00264240">
    <w:pPr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/ExCom/95/23</w:t>
    </w:r>
    <w:r>
      <w:fldChar w:fldCharType="end"/>
    </w:r>
  </w:p>
  <w:p w14:paraId="4AA908DC" w14:textId="77777777" w:rsidR="00264240" w:rsidRPr="00CF2B26" w:rsidRDefault="00264240">
    <w:pPr>
      <w:jc w:val="right"/>
      <w:rPr>
        <w:lang w:val="en-CA"/>
      </w:rPr>
    </w:pPr>
    <w:r w:rsidRPr="00CF2B26">
      <w:rPr>
        <w:lang w:val="en-CA"/>
      </w:rPr>
      <w:t>Annex III</w:t>
    </w:r>
  </w:p>
  <w:p w14:paraId="51C5AE85" w14:textId="77777777" w:rsidR="00264240" w:rsidRPr="00CF2B26" w:rsidRDefault="00264240">
    <w:pPr>
      <w:pStyle w:val="Header"/>
      <w:rPr>
        <w:lang w:val="en-C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51F" w14:textId="2B002785" w:rsidR="00264240" w:rsidRPr="00CF2B26" w:rsidRDefault="00123935">
    <w:pPr>
      <w:pStyle w:val="Header"/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34CC44F0" w14:textId="77777777" w:rsidR="00264240" w:rsidRPr="00CF2B26" w:rsidRDefault="00264240">
    <w:pPr>
      <w:pStyle w:val="Header"/>
      <w:jc w:val="right"/>
      <w:rPr>
        <w:lang w:val="en-CA"/>
      </w:rPr>
    </w:pPr>
    <w:r w:rsidRPr="00CF2B26">
      <w:rPr>
        <w:lang w:val="en-CA"/>
      </w:rPr>
      <w:t>Annex II</w:t>
    </w:r>
  </w:p>
  <w:p w14:paraId="1B7D7A64" w14:textId="77777777" w:rsidR="00264240" w:rsidRPr="00CF2B26" w:rsidRDefault="00264240">
    <w:pPr>
      <w:pStyle w:val="Header"/>
      <w:jc w:val="right"/>
      <w:rPr>
        <w:lang w:val="en-CA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A23C6" w14:textId="4881A626" w:rsidR="00264240" w:rsidRPr="00CF2B26" w:rsidRDefault="00123935">
    <w:pPr>
      <w:pStyle w:val="Header"/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424B1FFF" w14:textId="77777777" w:rsidR="00264240" w:rsidRPr="00CF2B26" w:rsidRDefault="00264240">
    <w:pPr>
      <w:pStyle w:val="Header"/>
      <w:jc w:val="right"/>
      <w:rPr>
        <w:lang w:val="en-CA"/>
      </w:rPr>
    </w:pPr>
    <w:r w:rsidRPr="00CF2B26">
      <w:rPr>
        <w:lang w:val="en-CA"/>
      </w:rPr>
      <w:t>Annex III</w:t>
    </w:r>
  </w:p>
  <w:p w14:paraId="571754E6" w14:textId="77777777" w:rsidR="00264240" w:rsidRPr="00CF2B26" w:rsidRDefault="00264240">
    <w:pPr>
      <w:pStyle w:val="Header"/>
      <w:jc w:val="right"/>
      <w:rPr>
        <w:lang w:val="en-CA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5156" w14:textId="77777777" w:rsidR="00DC6A10" w:rsidRPr="0033525D" w:rsidRDefault="00264240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/96/1</w:t>
    </w:r>
    <w:r>
      <w:fldChar w:fldCharType="end"/>
    </w:r>
  </w:p>
  <w:p w14:paraId="3CBC1C25" w14:textId="77777777" w:rsidR="00DC6A10" w:rsidRPr="0033525D" w:rsidRDefault="00DC6A10"/>
  <w:p w14:paraId="1790915C" w14:textId="77777777" w:rsidR="00DC6A10" w:rsidRPr="0033525D" w:rsidRDefault="00DC6A10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304C" w14:textId="77777777" w:rsidR="00DC6A10" w:rsidRPr="0033525D" w:rsidRDefault="0026424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/96/1</w:t>
    </w:r>
    <w:r>
      <w:fldChar w:fldCharType="end"/>
    </w:r>
  </w:p>
  <w:p w14:paraId="5F24A235" w14:textId="77777777" w:rsidR="00DC6A10" w:rsidRPr="0033525D" w:rsidRDefault="00DC6A10"/>
  <w:p w14:paraId="1B6FB9DA" w14:textId="77777777" w:rsidR="00DC6A10" w:rsidRPr="0033525D" w:rsidRDefault="00DC6A1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DBF3" w14:textId="30C381C7" w:rsidR="003A0F6A" w:rsidRPr="00CF2B26" w:rsidRDefault="00123935">
    <w:pPr>
      <w:pStyle w:val="Header"/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2447059F" w14:textId="769B1318" w:rsidR="003A0F6A" w:rsidRPr="00CF2B26" w:rsidRDefault="003A0F6A" w:rsidP="003A0F6A">
    <w:pPr>
      <w:pStyle w:val="Header"/>
      <w:jc w:val="right"/>
      <w:rPr>
        <w:lang w:val="en-CA"/>
      </w:rPr>
    </w:pPr>
    <w:r w:rsidRPr="00CF2B26">
      <w:rPr>
        <w:lang w:val="en-CA"/>
      </w:rPr>
      <w:t>Annex IV</w:t>
    </w:r>
  </w:p>
  <w:p w14:paraId="53AF607B" w14:textId="77777777" w:rsidR="003A0F6A" w:rsidRPr="00CF2B26" w:rsidRDefault="003A0F6A">
    <w:pPr>
      <w:pStyle w:val="Header"/>
      <w:jc w:val="right"/>
      <w:rPr>
        <w:lang w:val="en-CA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C0EF" w14:textId="379A1968" w:rsidR="00B1323F" w:rsidRPr="002F27DC" w:rsidRDefault="00B1323F" w:rsidP="002F27DC">
    <w:pPr>
      <w:pStyle w:val="Header"/>
      <w:rPr>
        <w:lang w:val="en-US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6AE8" w14:textId="792B4499" w:rsidR="00B1323F" w:rsidRPr="00CF2B26" w:rsidRDefault="00123935">
    <w:pPr>
      <w:pStyle w:val="Header"/>
      <w:jc w:val="right"/>
      <w:rPr>
        <w:lang w:val="en-CA"/>
      </w:rPr>
    </w:pPr>
    <w:r>
      <w:fldChar w:fldCharType="begin"/>
    </w:r>
    <w:r w:rsidRPr="00CF2B26">
      <w:rPr>
        <w:lang w:val="en-CA"/>
      </w:rPr>
      <w:instrText xml:space="preserve"> DOCPROPERTY "Document number"  \* MERGEFORMAT </w:instrText>
    </w:r>
    <w:r>
      <w:fldChar w:fldCharType="separate"/>
    </w:r>
    <w:r w:rsidRPr="00CF2B26">
      <w:rPr>
        <w:lang w:val="en-CA"/>
      </w:rPr>
      <w:t>UNEP/</w:t>
    </w:r>
    <w:proofErr w:type="spellStart"/>
    <w:r w:rsidRPr="00CF2B26">
      <w:rPr>
        <w:lang w:val="en-CA"/>
      </w:rPr>
      <w:t>OzL.Pro</w:t>
    </w:r>
    <w:proofErr w:type="spellEnd"/>
    <w:r w:rsidRPr="00CF2B26">
      <w:rPr>
        <w:lang w:val="en-CA"/>
      </w:rPr>
      <w:t>/ExCom/96/14</w:t>
    </w:r>
    <w:r>
      <w:fldChar w:fldCharType="end"/>
    </w:r>
  </w:p>
  <w:p w14:paraId="31F8ED78" w14:textId="5F570A20" w:rsidR="00B1323F" w:rsidRPr="00CF2B26" w:rsidRDefault="00B1323F" w:rsidP="003A0F6A">
    <w:pPr>
      <w:pStyle w:val="Header"/>
      <w:jc w:val="right"/>
      <w:rPr>
        <w:lang w:val="en-CA"/>
      </w:rPr>
    </w:pPr>
    <w:r w:rsidRPr="00CF2B26">
      <w:rPr>
        <w:lang w:val="en-CA"/>
      </w:rPr>
      <w:t>Annex V</w:t>
    </w:r>
  </w:p>
  <w:p w14:paraId="35BAEE5C" w14:textId="77777777" w:rsidR="00B1323F" w:rsidRPr="00CF2B26" w:rsidRDefault="00B1323F">
    <w:pPr>
      <w:pStyle w:val="Header"/>
      <w:jc w:val="righ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C3B30C5"/>
    <w:multiLevelType w:val="hybridMultilevel"/>
    <w:tmpl w:val="43F2F206"/>
    <w:lvl w:ilvl="0" w:tplc="E806B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944075616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64240"/>
    <w:rsid w:val="00000FED"/>
    <w:rsid w:val="00002B88"/>
    <w:rsid w:val="0000434E"/>
    <w:rsid w:val="000053F9"/>
    <w:rsid w:val="00006942"/>
    <w:rsid w:val="000211A9"/>
    <w:rsid w:val="00021238"/>
    <w:rsid w:val="00022071"/>
    <w:rsid w:val="00022B68"/>
    <w:rsid w:val="000302FB"/>
    <w:rsid w:val="00031260"/>
    <w:rsid w:val="00032323"/>
    <w:rsid w:val="00032E03"/>
    <w:rsid w:val="000359A0"/>
    <w:rsid w:val="0003681A"/>
    <w:rsid w:val="000372B7"/>
    <w:rsid w:val="00037B60"/>
    <w:rsid w:val="0005008D"/>
    <w:rsid w:val="00050F6E"/>
    <w:rsid w:val="0005165B"/>
    <w:rsid w:val="00061EC2"/>
    <w:rsid w:val="00063ABB"/>
    <w:rsid w:val="00066CE8"/>
    <w:rsid w:val="00080ED0"/>
    <w:rsid w:val="00085B8F"/>
    <w:rsid w:val="00090481"/>
    <w:rsid w:val="000A0440"/>
    <w:rsid w:val="000A3826"/>
    <w:rsid w:val="000A6C26"/>
    <w:rsid w:val="000A78D6"/>
    <w:rsid w:val="000B36C8"/>
    <w:rsid w:val="000C03C2"/>
    <w:rsid w:val="000D11D0"/>
    <w:rsid w:val="000D52A4"/>
    <w:rsid w:val="000E07BC"/>
    <w:rsid w:val="000E0E25"/>
    <w:rsid w:val="000E1FC5"/>
    <w:rsid w:val="000E2E21"/>
    <w:rsid w:val="000F166B"/>
    <w:rsid w:val="000F1CD4"/>
    <w:rsid w:val="000F4103"/>
    <w:rsid w:val="000F70A7"/>
    <w:rsid w:val="0010300D"/>
    <w:rsid w:val="00112B50"/>
    <w:rsid w:val="00113CCA"/>
    <w:rsid w:val="00116E12"/>
    <w:rsid w:val="00120ECD"/>
    <w:rsid w:val="00121435"/>
    <w:rsid w:val="00122F25"/>
    <w:rsid w:val="00123935"/>
    <w:rsid w:val="00135980"/>
    <w:rsid w:val="0013786F"/>
    <w:rsid w:val="00142BB4"/>
    <w:rsid w:val="001446E9"/>
    <w:rsid w:val="00153297"/>
    <w:rsid w:val="00153DBC"/>
    <w:rsid w:val="00157767"/>
    <w:rsid w:val="00164719"/>
    <w:rsid w:val="00164C14"/>
    <w:rsid w:val="00166FC4"/>
    <w:rsid w:val="001677AC"/>
    <w:rsid w:val="00170723"/>
    <w:rsid w:val="0017275C"/>
    <w:rsid w:val="001748F5"/>
    <w:rsid w:val="00174C6A"/>
    <w:rsid w:val="00174D49"/>
    <w:rsid w:val="00176B46"/>
    <w:rsid w:val="001804EA"/>
    <w:rsid w:val="00185FC2"/>
    <w:rsid w:val="001870CF"/>
    <w:rsid w:val="00190A61"/>
    <w:rsid w:val="00193C48"/>
    <w:rsid w:val="00197179"/>
    <w:rsid w:val="001A2215"/>
    <w:rsid w:val="001A3342"/>
    <w:rsid w:val="001A3E3D"/>
    <w:rsid w:val="001A7049"/>
    <w:rsid w:val="001B1E40"/>
    <w:rsid w:val="001C764E"/>
    <w:rsid w:val="001D185E"/>
    <w:rsid w:val="001D738A"/>
    <w:rsid w:val="001E1052"/>
    <w:rsid w:val="001E21B1"/>
    <w:rsid w:val="001E2F93"/>
    <w:rsid w:val="001E4554"/>
    <w:rsid w:val="001E46E8"/>
    <w:rsid w:val="001E5FD5"/>
    <w:rsid w:val="001E61E5"/>
    <w:rsid w:val="001F2159"/>
    <w:rsid w:val="001F53FD"/>
    <w:rsid w:val="001F7874"/>
    <w:rsid w:val="00202933"/>
    <w:rsid w:val="0020397D"/>
    <w:rsid w:val="002065F9"/>
    <w:rsid w:val="00206ADB"/>
    <w:rsid w:val="00210B8B"/>
    <w:rsid w:val="00214863"/>
    <w:rsid w:val="002155A3"/>
    <w:rsid w:val="002156B4"/>
    <w:rsid w:val="0022120F"/>
    <w:rsid w:val="00224FCD"/>
    <w:rsid w:val="00243CE8"/>
    <w:rsid w:val="002447CB"/>
    <w:rsid w:val="00253222"/>
    <w:rsid w:val="00261C13"/>
    <w:rsid w:val="00262847"/>
    <w:rsid w:val="00264240"/>
    <w:rsid w:val="002731A9"/>
    <w:rsid w:val="00275FDB"/>
    <w:rsid w:val="00281BB2"/>
    <w:rsid w:val="002948CF"/>
    <w:rsid w:val="00296E66"/>
    <w:rsid w:val="002A03C3"/>
    <w:rsid w:val="002A11F8"/>
    <w:rsid w:val="002A3DB9"/>
    <w:rsid w:val="002B254E"/>
    <w:rsid w:val="002B4CE8"/>
    <w:rsid w:val="002B4FCF"/>
    <w:rsid w:val="002B5FBB"/>
    <w:rsid w:val="002B6CB8"/>
    <w:rsid w:val="002B72E9"/>
    <w:rsid w:val="002C1D44"/>
    <w:rsid w:val="002C5275"/>
    <w:rsid w:val="002C7998"/>
    <w:rsid w:val="002D1317"/>
    <w:rsid w:val="002D4B39"/>
    <w:rsid w:val="002D5BB7"/>
    <w:rsid w:val="002E41B0"/>
    <w:rsid w:val="002E5E81"/>
    <w:rsid w:val="002E7E41"/>
    <w:rsid w:val="002F0C5E"/>
    <w:rsid w:val="002F1E53"/>
    <w:rsid w:val="002F27DC"/>
    <w:rsid w:val="002F2CAA"/>
    <w:rsid w:val="0030052C"/>
    <w:rsid w:val="00305DE6"/>
    <w:rsid w:val="00311E25"/>
    <w:rsid w:val="00317EDA"/>
    <w:rsid w:val="003306E1"/>
    <w:rsid w:val="00331100"/>
    <w:rsid w:val="003320E4"/>
    <w:rsid w:val="00333F1F"/>
    <w:rsid w:val="0033525D"/>
    <w:rsid w:val="00335D6B"/>
    <w:rsid w:val="003408E2"/>
    <w:rsid w:val="003414F3"/>
    <w:rsid w:val="003504E1"/>
    <w:rsid w:val="00350E5B"/>
    <w:rsid w:val="00353403"/>
    <w:rsid w:val="00354494"/>
    <w:rsid w:val="0035613E"/>
    <w:rsid w:val="00356F24"/>
    <w:rsid w:val="00363EE9"/>
    <w:rsid w:val="0036459F"/>
    <w:rsid w:val="0036620B"/>
    <w:rsid w:val="00371252"/>
    <w:rsid w:val="003722B1"/>
    <w:rsid w:val="00376128"/>
    <w:rsid w:val="0037742E"/>
    <w:rsid w:val="00377D56"/>
    <w:rsid w:val="0038245A"/>
    <w:rsid w:val="00383F97"/>
    <w:rsid w:val="003840E6"/>
    <w:rsid w:val="00385CFC"/>
    <w:rsid w:val="0039337A"/>
    <w:rsid w:val="0039764E"/>
    <w:rsid w:val="003A0F6A"/>
    <w:rsid w:val="003A3189"/>
    <w:rsid w:val="003A3CA7"/>
    <w:rsid w:val="003B33BD"/>
    <w:rsid w:val="003B3CD8"/>
    <w:rsid w:val="003B569D"/>
    <w:rsid w:val="003C3C0E"/>
    <w:rsid w:val="003D42A6"/>
    <w:rsid w:val="003D4F21"/>
    <w:rsid w:val="003D4FAC"/>
    <w:rsid w:val="003E1885"/>
    <w:rsid w:val="003E7906"/>
    <w:rsid w:val="003F000F"/>
    <w:rsid w:val="003F3C50"/>
    <w:rsid w:val="003F5BB1"/>
    <w:rsid w:val="00401A22"/>
    <w:rsid w:val="00406202"/>
    <w:rsid w:val="00406A6A"/>
    <w:rsid w:val="00406B22"/>
    <w:rsid w:val="00407147"/>
    <w:rsid w:val="004078FA"/>
    <w:rsid w:val="0041661C"/>
    <w:rsid w:val="00431E08"/>
    <w:rsid w:val="004328A7"/>
    <w:rsid w:val="00433FA0"/>
    <w:rsid w:val="00434C74"/>
    <w:rsid w:val="00435230"/>
    <w:rsid w:val="00442CE6"/>
    <w:rsid w:val="00456EB4"/>
    <w:rsid w:val="00457827"/>
    <w:rsid w:val="00466C28"/>
    <w:rsid w:val="004718F3"/>
    <w:rsid w:val="004721AC"/>
    <w:rsid w:val="00472C61"/>
    <w:rsid w:val="00473B07"/>
    <w:rsid w:val="00475040"/>
    <w:rsid w:val="0047637F"/>
    <w:rsid w:val="00480F4C"/>
    <w:rsid w:val="004904E3"/>
    <w:rsid w:val="00490C06"/>
    <w:rsid w:val="00493D40"/>
    <w:rsid w:val="00493EE3"/>
    <w:rsid w:val="004967B6"/>
    <w:rsid w:val="00497F27"/>
    <w:rsid w:val="004A504B"/>
    <w:rsid w:val="004A6911"/>
    <w:rsid w:val="004B0CF5"/>
    <w:rsid w:val="004B3652"/>
    <w:rsid w:val="004B54E0"/>
    <w:rsid w:val="004B7384"/>
    <w:rsid w:val="004C4269"/>
    <w:rsid w:val="004D0262"/>
    <w:rsid w:val="004D6236"/>
    <w:rsid w:val="004D7F90"/>
    <w:rsid w:val="004E4DBB"/>
    <w:rsid w:val="004E4E41"/>
    <w:rsid w:val="004E6BD7"/>
    <w:rsid w:val="004E73DB"/>
    <w:rsid w:val="004E7F9C"/>
    <w:rsid w:val="004F3493"/>
    <w:rsid w:val="004F5143"/>
    <w:rsid w:val="00500B9F"/>
    <w:rsid w:val="00506954"/>
    <w:rsid w:val="00511E09"/>
    <w:rsid w:val="00512B09"/>
    <w:rsid w:val="00512D75"/>
    <w:rsid w:val="005220ED"/>
    <w:rsid w:val="005225F4"/>
    <w:rsid w:val="00533796"/>
    <w:rsid w:val="00537343"/>
    <w:rsid w:val="00547B49"/>
    <w:rsid w:val="005516F3"/>
    <w:rsid w:val="00555D75"/>
    <w:rsid w:val="005605C0"/>
    <w:rsid w:val="00560DF0"/>
    <w:rsid w:val="0056370C"/>
    <w:rsid w:val="00565330"/>
    <w:rsid w:val="0056710D"/>
    <w:rsid w:val="0056759C"/>
    <w:rsid w:val="00574BA8"/>
    <w:rsid w:val="00584F17"/>
    <w:rsid w:val="00594C6B"/>
    <w:rsid w:val="0059513E"/>
    <w:rsid w:val="00597F2B"/>
    <w:rsid w:val="005A6489"/>
    <w:rsid w:val="005A6AA4"/>
    <w:rsid w:val="005A6D9F"/>
    <w:rsid w:val="005A7D0C"/>
    <w:rsid w:val="005B17C8"/>
    <w:rsid w:val="005B48FF"/>
    <w:rsid w:val="005C1E32"/>
    <w:rsid w:val="005C55BF"/>
    <w:rsid w:val="005C670D"/>
    <w:rsid w:val="005C79AC"/>
    <w:rsid w:val="005D0A45"/>
    <w:rsid w:val="005D363F"/>
    <w:rsid w:val="005E2530"/>
    <w:rsid w:val="005F1FFC"/>
    <w:rsid w:val="005F7E12"/>
    <w:rsid w:val="00604C15"/>
    <w:rsid w:val="00611CEE"/>
    <w:rsid w:val="006158D5"/>
    <w:rsid w:val="00615C12"/>
    <w:rsid w:val="00615C59"/>
    <w:rsid w:val="00625D83"/>
    <w:rsid w:val="0062668C"/>
    <w:rsid w:val="00626F5B"/>
    <w:rsid w:val="00637C36"/>
    <w:rsid w:val="00640EF2"/>
    <w:rsid w:val="00644E5D"/>
    <w:rsid w:val="00651984"/>
    <w:rsid w:val="00654747"/>
    <w:rsid w:val="00660831"/>
    <w:rsid w:val="006623E7"/>
    <w:rsid w:val="00662B80"/>
    <w:rsid w:val="0066768F"/>
    <w:rsid w:val="00670F6C"/>
    <w:rsid w:val="00676E58"/>
    <w:rsid w:val="00677A2B"/>
    <w:rsid w:val="006831B1"/>
    <w:rsid w:val="006852C7"/>
    <w:rsid w:val="006852CE"/>
    <w:rsid w:val="00690286"/>
    <w:rsid w:val="006917F1"/>
    <w:rsid w:val="00692D14"/>
    <w:rsid w:val="00695A01"/>
    <w:rsid w:val="006A2637"/>
    <w:rsid w:val="006A7A3B"/>
    <w:rsid w:val="006B65C7"/>
    <w:rsid w:val="006C1727"/>
    <w:rsid w:val="006C32FD"/>
    <w:rsid w:val="006C39CE"/>
    <w:rsid w:val="006C4A33"/>
    <w:rsid w:val="006D0FCC"/>
    <w:rsid w:val="006D21F5"/>
    <w:rsid w:val="006D3089"/>
    <w:rsid w:val="006E126D"/>
    <w:rsid w:val="006E1FC3"/>
    <w:rsid w:val="006E57E8"/>
    <w:rsid w:val="0070372C"/>
    <w:rsid w:val="00704CE9"/>
    <w:rsid w:val="0070616B"/>
    <w:rsid w:val="00706295"/>
    <w:rsid w:val="00706FDA"/>
    <w:rsid w:val="00707285"/>
    <w:rsid w:val="00711F9A"/>
    <w:rsid w:val="00713810"/>
    <w:rsid w:val="00713958"/>
    <w:rsid w:val="00714DA2"/>
    <w:rsid w:val="0071595A"/>
    <w:rsid w:val="0071775C"/>
    <w:rsid w:val="00717FA0"/>
    <w:rsid w:val="00722A92"/>
    <w:rsid w:val="00727E1D"/>
    <w:rsid w:val="007303A5"/>
    <w:rsid w:val="00730B3E"/>
    <w:rsid w:val="00731204"/>
    <w:rsid w:val="0073420B"/>
    <w:rsid w:val="00736367"/>
    <w:rsid w:val="0074114F"/>
    <w:rsid w:val="007414C6"/>
    <w:rsid w:val="0074760E"/>
    <w:rsid w:val="007548C4"/>
    <w:rsid w:val="00754ABA"/>
    <w:rsid w:val="00757525"/>
    <w:rsid w:val="00760049"/>
    <w:rsid w:val="007624A2"/>
    <w:rsid w:val="007660D1"/>
    <w:rsid w:val="00767938"/>
    <w:rsid w:val="00782B0D"/>
    <w:rsid w:val="00793711"/>
    <w:rsid w:val="0079781A"/>
    <w:rsid w:val="007A1546"/>
    <w:rsid w:val="007A1977"/>
    <w:rsid w:val="007A228C"/>
    <w:rsid w:val="007A368E"/>
    <w:rsid w:val="007A5868"/>
    <w:rsid w:val="007B0456"/>
    <w:rsid w:val="007B04CE"/>
    <w:rsid w:val="007B2497"/>
    <w:rsid w:val="007B280E"/>
    <w:rsid w:val="007B4421"/>
    <w:rsid w:val="007B6871"/>
    <w:rsid w:val="007B7A2F"/>
    <w:rsid w:val="007C1447"/>
    <w:rsid w:val="007C2B69"/>
    <w:rsid w:val="007C32EE"/>
    <w:rsid w:val="007C3D33"/>
    <w:rsid w:val="007C769E"/>
    <w:rsid w:val="007D155C"/>
    <w:rsid w:val="007D294A"/>
    <w:rsid w:val="007D47D2"/>
    <w:rsid w:val="007D6EC0"/>
    <w:rsid w:val="007D7E1D"/>
    <w:rsid w:val="007E3358"/>
    <w:rsid w:val="007E503C"/>
    <w:rsid w:val="007F05E2"/>
    <w:rsid w:val="007F1BBF"/>
    <w:rsid w:val="007F4D9C"/>
    <w:rsid w:val="0080345C"/>
    <w:rsid w:val="0082522F"/>
    <w:rsid w:val="00830308"/>
    <w:rsid w:val="00831979"/>
    <w:rsid w:val="00835988"/>
    <w:rsid w:val="00851352"/>
    <w:rsid w:val="00857077"/>
    <w:rsid w:val="00863230"/>
    <w:rsid w:val="008640CC"/>
    <w:rsid w:val="00865BD0"/>
    <w:rsid w:val="008717D8"/>
    <w:rsid w:val="0087215C"/>
    <w:rsid w:val="008727CE"/>
    <w:rsid w:val="00875D25"/>
    <w:rsid w:val="00880E35"/>
    <w:rsid w:val="008875FE"/>
    <w:rsid w:val="00887F8E"/>
    <w:rsid w:val="00893E17"/>
    <w:rsid w:val="00896234"/>
    <w:rsid w:val="00897E43"/>
    <w:rsid w:val="008A03CD"/>
    <w:rsid w:val="008B20D2"/>
    <w:rsid w:val="008B5B48"/>
    <w:rsid w:val="008C0011"/>
    <w:rsid w:val="008C0388"/>
    <w:rsid w:val="008C1597"/>
    <w:rsid w:val="008C222B"/>
    <w:rsid w:val="008C4F6A"/>
    <w:rsid w:val="008C5738"/>
    <w:rsid w:val="008C7EAD"/>
    <w:rsid w:val="008D0CFE"/>
    <w:rsid w:val="008D6152"/>
    <w:rsid w:val="008D6EC3"/>
    <w:rsid w:val="008E7BA9"/>
    <w:rsid w:val="008F0F81"/>
    <w:rsid w:val="008F2755"/>
    <w:rsid w:val="008F27BF"/>
    <w:rsid w:val="008F2E64"/>
    <w:rsid w:val="008F3FFD"/>
    <w:rsid w:val="009006E0"/>
    <w:rsid w:val="00903EA4"/>
    <w:rsid w:val="00906409"/>
    <w:rsid w:val="00910C50"/>
    <w:rsid w:val="009142EC"/>
    <w:rsid w:val="009145E4"/>
    <w:rsid w:val="009154C3"/>
    <w:rsid w:val="0091552B"/>
    <w:rsid w:val="00916419"/>
    <w:rsid w:val="00923540"/>
    <w:rsid w:val="00923FFE"/>
    <w:rsid w:val="00926767"/>
    <w:rsid w:val="00933DC6"/>
    <w:rsid w:val="009361D5"/>
    <w:rsid w:val="009416C1"/>
    <w:rsid w:val="009428A4"/>
    <w:rsid w:val="00947E6E"/>
    <w:rsid w:val="00960445"/>
    <w:rsid w:val="00961812"/>
    <w:rsid w:val="009652FF"/>
    <w:rsid w:val="009659F4"/>
    <w:rsid w:val="00970D60"/>
    <w:rsid w:val="00973947"/>
    <w:rsid w:val="009874D0"/>
    <w:rsid w:val="00987EB4"/>
    <w:rsid w:val="009917B4"/>
    <w:rsid w:val="009932CB"/>
    <w:rsid w:val="0099390E"/>
    <w:rsid w:val="009960E5"/>
    <w:rsid w:val="009A7ADC"/>
    <w:rsid w:val="009B04CB"/>
    <w:rsid w:val="009B0D30"/>
    <w:rsid w:val="009B169B"/>
    <w:rsid w:val="009B6716"/>
    <w:rsid w:val="009C19B7"/>
    <w:rsid w:val="009C582C"/>
    <w:rsid w:val="009C5ABB"/>
    <w:rsid w:val="009C6421"/>
    <w:rsid w:val="009C7D2B"/>
    <w:rsid w:val="009D7C51"/>
    <w:rsid w:val="009E196C"/>
    <w:rsid w:val="009E2228"/>
    <w:rsid w:val="009E2EB0"/>
    <w:rsid w:val="009E6A0A"/>
    <w:rsid w:val="009F36BF"/>
    <w:rsid w:val="00A00485"/>
    <w:rsid w:val="00A04670"/>
    <w:rsid w:val="00A0698B"/>
    <w:rsid w:val="00A07539"/>
    <w:rsid w:val="00A11179"/>
    <w:rsid w:val="00A111B6"/>
    <w:rsid w:val="00A21B77"/>
    <w:rsid w:val="00A253AD"/>
    <w:rsid w:val="00A25839"/>
    <w:rsid w:val="00A25AB4"/>
    <w:rsid w:val="00A26D27"/>
    <w:rsid w:val="00A3182B"/>
    <w:rsid w:val="00A34ADA"/>
    <w:rsid w:val="00A376EE"/>
    <w:rsid w:val="00A40B36"/>
    <w:rsid w:val="00A42A99"/>
    <w:rsid w:val="00A50107"/>
    <w:rsid w:val="00A5151A"/>
    <w:rsid w:val="00A563F6"/>
    <w:rsid w:val="00A57E0A"/>
    <w:rsid w:val="00A6628D"/>
    <w:rsid w:val="00A7644E"/>
    <w:rsid w:val="00A77919"/>
    <w:rsid w:val="00A77D60"/>
    <w:rsid w:val="00A823F6"/>
    <w:rsid w:val="00A8719E"/>
    <w:rsid w:val="00A962C7"/>
    <w:rsid w:val="00A96DDC"/>
    <w:rsid w:val="00AA0A89"/>
    <w:rsid w:val="00AA5368"/>
    <w:rsid w:val="00AA5A37"/>
    <w:rsid w:val="00AA6429"/>
    <w:rsid w:val="00AB5B23"/>
    <w:rsid w:val="00AC01AA"/>
    <w:rsid w:val="00AC353B"/>
    <w:rsid w:val="00AC3EE9"/>
    <w:rsid w:val="00AC4F72"/>
    <w:rsid w:val="00AC5041"/>
    <w:rsid w:val="00AD343D"/>
    <w:rsid w:val="00AD54AD"/>
    <w:rsid w:val="00AE482E"/>
    <w:rsid w:val="00AF0726"/>
    <w:rsid w:val="00AF1B39"/>
    <w:rsid w:val="00AF1D17"/>
    <w:rsid w:val="00AF741A"/>
    <w:rsid w:val="00B0098C"/>
    <w:rsid w:val="00B01ADB"/>
    <w:rsid w:val="00B02BEF"/>
    <w:rsid w:val="00B04161"/>
    <w:rsid w:val="00B056F9"/>
    <w:rsid w:val="00B11E3D"/>
    <w:rsid w:val="00B1323F"/>
    <w:rsid w:val="00B14D2C"/>
    <w:rsid w:val="00B16E65"/>
    <w:rsid w:val="00B17E82"/>
    <w:rsid w:val="00B43FA0"/>
    <w:rsid w:val="00B4575A"/>
    <w:rsid w:val="00B50CAB"/>
    <w:rsid w:val="00B51D38"/>
    <w:rsid w:val="00B51D4C"/>
    <w:rsid w:val="00B575BA"/>
    <w:rsid w:val="00B6390C"/>
    <w:rsid w:val="00B71608"/>
    <w:rsid w:val="00B76429"/>
    <w:rsid w:val="00B83974"/>
    <w:rsid w:val="00B840C1"/>
    <w:rsid w:val="00B84AB3"/>
    <w:rsid w:val="00B86471"/>
    <w:rsid w:val="00B91966"/>
    <w:rsid w:val="00B956D4"/>
    <w:rsid w:val="00B97446"/>
    <w:rsid w:val="00BA1C48"/>
    <w:rsid w:val="00BA7432"/>
    <w:rsid w:val="00BA743A"/>
    <w:rsid w:val="00BB22CA"/>
    <w:rsid w:val="00BB2764"/>
    <w:rsid w:val="00BB55CB"/>
    <w:rsid w:val="00BB6D34"/>
    <w:rsid w:val="00BC1AA0"/>
    <w:rsid w:val="00BC2495"/>
    <w:rsid w:val="00BC314A"/>
    <w:rsid w:val="00BC4C68"/>
    <w:rsid w:val="00BC63CD"/>
    <w:rsid w:val="00BC770F"/>
    <w:rsid w:val="00BC7BF6"/>
    <w:rsid w:val="00BC7EB9"/>
    <w:rsid w:val="00BD2643"/>
    <w:rsid w:val="00BD56B1"/>
    <w:rsid w:val="00BD6558"/>
    <w:rsid w:val="00BF2AD7"/>
    <w:rsid w:val="00BF2F76"/>
    <w:rsid w:val="00BF3022"/>
    <w:rsid w:val="00BF3214"/>
    <w:rsid w:val="00BF34EB"/>
    <w:rsid w:val="00BF5573"/>
    <w:rsid w:val="00C076ED"/>
    <w:rsid w:val="00C114B2"/>
    <w:rsid w:val="00C15867"/>
    <w:rsid w:val="00C22398"/>
    <w:rsid w:val="00C2296D"/>
    <w:rsid w:val="00C23155"/>
    <w:rsid w:val="00C23566"/>
    <w:rsid w:val="00C244A1"/>
    <w:rsid w:val="00C40C41"/>
    <w:rsid w:val="00C41B97"/>
    <w:rsid w:val="00C42F19"/>
    <w:rsid w:val="00C44327"/>
    <w:rsid w:val="00C44A5D"/>
    <w:rsid w:val="00C45885"/>
    <w:rsid w:val="00C45DE4"/>
    <w:rsid w:val="00C47245"/>
    <w:rsid w:val="00C50F22"/>
    <w:rsid w:val="00C518EA"/>
    <w:rsid w:val="00C55238"/>
    <w:rsid w:val="00C57971"/>
    <w:rsid w:val="00C65BD7"/>
    <w:rsid w:val="00C6619A"/>
    <w:rsid w:val="00C752F6"/>
    <w:rsid w:val="00C76BA4"/>
    <w:rsid w:val="00C83A48"/>
    <w:rsid w:val="00C85865"/>
    <w:rsid w:val="00C85E85"/>
    <w:rsid w:val="00C926C8"/>
    <w:rsid w:val="00C94F37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D7E12"/>
    <w:rsid w:val="00CE2BF4"/>
    <w:rsid w:val="00CE4C22"/>
    <w:rsid w:val="00CE6FFD"/>
    <w:rsid w:val="00CE76E5"/>
    <w:rsid w:val="00CF2B26"/>
    <w:rsid w:val="00CF41EC"/>
    <w:rsid w:val="00CF5D04"/>
    <w:rsid w:val="00D04DE4"/>
    <w:rsid w:val="00D063F1"/>
    <w:rsid w:val="00D06813"/>
    <w:rsid w:val="00D10868"/>
    <w:rsid w:val="00D11735"/>
    <w:rsid w:val="00D12E2C"/>
    <w:rsid w:val="00D13CFA"/>
    <w:rsid w:val="00D14F22"/>
    <w:rsid w:val="00D201EB"/>
    <w:rsid w:val="00D2067A"/>
    <w:rsid w:val="00D313D6"/>
    <w:rsid w:val="00D40EAC"/>
    <w:rsid w:val="00D4741C"/>
    <w:rsid w:val="00D57918"/>
    <w:rsid w:val="00D6693C"/>
    <w:rsid w:val="00D73800"/>
    <w:rsid w:val="00D73DC6"/>
    <w:rsid w:val="00D74BF0"/>
    <w:rsid w:val="00D74C1A"/>
    <w:rsid w:val="00D754C1"/>
    <w:rsid w:val="00D75A92"/>
    <w:rsid w:val="00D77393"/>
    <w:rsid w:val="00D77A35"/>
    <w:rsid w:val="00D81B3E"/>
    <w:rsid w:val="00D90C70"/>
    <w:rsid w:val="00D90E49"/>
    <w:rsid w:val="00D96ADE"/>
    <w:rsid w:val="00DA0CE2"/>
    <w:rsid w:val="00DA2387"/>
    <w:rsid w:val="00DA2440"/>
    <w:rsid w:val="00DA6865"/>
    <w:rsid w:val="00DB74CE"/>
    <w:rsid w:val="00DC1C99"/>
    <w:rsid w:val="00DC49AB"/>
    <w:rsid w:val="00DC63BB"/>
    <w:rsid w:val="00DC6A10"/>
    <w:rsid w:val="00DE657E"/>
    <w:rsid w:val="00DF4704"/>
    <w:rsid w:val="00E024AA"/>
    <w:rsid w:val="00E1444D"/>
    <w:rsid w:val="00E14834"/>
    <w:rsid w:val="00E151AD"/>
    <w:rsid w:val="00E15C77"/>
    <w:rsid w:val="00E1693E"/>
    <w:rsid w:val="00E23BD1"/>
    <w:rsid w:val="00E2473B"/>
    <w:rsid w:val="00E250F1"/>
    <w:rsid w:val="00E32D99"/>
    <w:rsid w:val="00E3550D"/>
    <w:rsid w:val="00E40297"/>
    <w:rsid w:val="00E41122"/>
    <w:rsid w:val="00E41701"/>
    <w:rsid w:val="00E47DFA"/>
    <w:rsid w:val="00E52167"/>
    <w:rsid w:val="00E5227B"/>
    <w:rsid w:val="00E526A6"/>
    <w:rsid w:val="00E52838"/>
    <w:rsid w:val="00E614E0"/>
    <w:rsid w:val="00E64F97"/>
    <w:rsid w:val="00E707E7"/>
    <w:rsid w:val="00E72741"/>
    <w:rsid w:val="00E73F7F"/>
    <w:rsid w:val="00E74804"/>
    <w:rsid w:val="00E753E8"/>
    <w:rsid w:val="00E76C28"/>
    <w:rsid w:val="00E85409"/>
    <w:rsid w:val="00E877F1"/>
    <w:rsid w:val="00E92348"/>
    <w:rsid w:val="00E9339B"/>
    <w:rsid w:val="00E942E4"/>
    <w:rsid w:val="00E96871"/>
    <w:rsid w:val="00EA429F"/>
    <w:rsid w:val="00EA4F9E"/>
    <w:rsid w:val="00EA63CA"/>
    <w:rsid w:val="00EA6D3B"/>
    <w:rsid w:val="00EB00AD"/>
    <w:rsid w:val="00EB136C"/>
    <w:rsid w:val="00EB37FF"/>
    <w:rsid w:val="00EB480E"/>
    <w:rsid w:val="00EB5BE1"/>
    <w:rsid w:val="00EB5EC6"/>
    <w:rsid w:val="00EB7FC9"/>
    <w:rsid w:val="00EC4B9F"/>
    <w:rsid w:val="00EC7D9F"/>
    <w:rsid w:val="00ED2632"/>
    <w:rsid w:val="00ED27E8"/>
    <w:rsid w:val="00ED4D05"/>
    <w:rsid w:val="00ED7137"/>
    <w:rsid w:val="00EE2FA2"/>
    <w:rsid w:val="00EF06EA"/>
    <w:rsid w:val="00F00029"/>
    <w:rsid w:val="00F03F03"/>
    <w:rsid w:val="00F0453A"/>
    <w:rsid w:val="00F07604"/>
    <w:rsid w:val="00F10452"/>
    <w:rsid w:val="00F21088"/>
    <w:rsid w:val="00F21F09"/>
    <w:rsid w:val="00F2448E"/>
    <w:rsid w:val="00F24B7A"/>
    <w:rsid w:val="00F326BF"/>
    <w:rsid w:val="00F327E7"/>
    <w:rsid w:val="00F34096"/>
    <w:rsid w:val="00F35746"/>
    <w:rsid w:val="00F37A8F"/>
    <w:rsid w:val="00F447C7"/>
    <w:rsid w:val="00F459B4"/>
    <w:rsid w:val="00F46D58"/>
    <w:rsid w:val="00F50969"/>
    <w:rsid w:val="00F513B6"/>
    <w:rsid w:val="00F5211B"/>
    <w:rsid w:val="00F554A9"/>
    <w:rsid w:val="00F568E2"/>
    <w:rsid w:val="00F65156"/>
    <w:rsid w:val="00F716FD"/>
    <w:rsid w:val="00F74AAC"/>
    <w:rsid w:val="00F80355"/>
    <w:rsid w:val="00F87C43"/>
    <w:rsid w:val="00F92B36"/>
    <w:rsid w:val="00F96295"/>
    <w:rsid w:val="00FA4CBE"/>
    <w:rsid w:val="00FA5722"/>
    <w:rsid w:val="00FB001E"/>
    <w:rsid w:val="00FB0C81"/>
    <w:rsid w:val="00FB338E"/>
    <w:rsid w:val="00FB42B8"/>
    <w:rsid w:val="00FC2200"/>
    <w:rsid w:val="00FC2540"/>
    <w:rsid w:val="00FC40FB"/>
    <w:rsid w:val="00FC5850"/>
    <w:rsid w:val="00FD0F4D"/>
    <w:rsid w:val="00FE3B62"/>
    <w:rsid w:val="00FF0204"/>
    <w:rsid w:val="00FF21DF"/>
    <w:rsid w:val="00FF3AED"/>
    <w:rsid w:val="00FF63B1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4DDF6"/>
  <w15:docId w15:val="{0A3B40DA-F305-45B6-977B-15076BD2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fr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fr-CA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fr-CA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264240"/>
    <w:rPr>
      <w:sz w:val="22"/>
      <w:szCs w:val="22"/>
      <w:lang w:val="fr-CA"/>
    </w:rPr>
  </w:style>
  <w:style w:type="character" w:customStyle="1" w:styleId="FooterChar">
    <w:name w:val="Footer Char"/>
    <w:basedOn w:val="DefaultParagraphFont"/>
    <w:link w:val="Footer"/>
    <w:uiPriority w:val="99"/>
    <w:rsid w:val="00264240"/>
    <w:rPr>
      <w:sz w:val="22"/>
      <w:szCs w:val="22"/>
      <w:lang w:val="fr-CA"/>
    </w:rPr>
  </w:style>
  <w:style w:type="paragraph" w:styleId="Revision">
    <w:name w:val="Revision"/>
    <w:hidden/>
    <w:uiPriority w:val="99"/>
    <w:semiHidden/>
    <w:rsid w:val="0026424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9" Type="http://schemas.openxmlformats.org/officeDocument/2006/relationships/theme" Target="theme/theme1.xml"/><Relationship Id="rId21" Type="http://schemas.openxmlformats.org/officeDocument/2006/relationships/header" Target="header5.xml"/><Relationship Id="rId34" Type="http://schemas.openxmlformats.org/officeDocument/2006/relationships/header" Target="header1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footer" Target="footer9.xml"/><Relationship Id="rId37" Type="http://schemas.openxmlformats.org/officeDocument/2006/relationships/header" Target="header14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header" Target="header13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10.xml"/><Relationship Id="rId35" Type="http://schemas.openxmlformats.org/officeDocument/2006/relationships/footer" Target="footer1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1</TotalTime>
  <Pages>15</Pages>
  <Words>3217</Words>
  <Characters>18338</Characters>
  <Application>Microsoft Office Word</Application>
  <DocSecurity>0</DocSecurity>
  <Lines>152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Update on the status of implementation of the 2025-2027 consolidated business plan of the Multilateral Fund</vt:lpstr>
      <vt:lpstr>Update on the status of implementation of the 2025-2027 consolidated business plan of the Multilateral Fund</vt:lpstr>
    </vt:vector>
  </TitlesOfParts>
  <Company/>
  <LinksUpToDate>false</LinksUpToDate>
  <CharactersWithSpaces>21512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implementation of the 2025-2027 consolidated business plan of the Multilateral Fund</dc:title>
  <dc:subject/>
  <dc:creator>Traductions Alain Gélinas inc.</dc:creator>
  <cp:keywords/>
  <cp:lastModifiedBy>Nada Al-Saheb</cp:lastModifiedBy>
  <cp:revision>2</cp:revision>
  <cp:lastPrinted>2001-05-26T19:40:00Z</cp:lastPrinted>
  <dcterms:created xsi:type="dcterms:W3CDTF">2025-05-13T13:51:00Z</dcterms:created>
  <dcterms:modified xsi:type="dcterms:W3CDTF">2025-05-13T13:51:00Z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UNEP/OzL.Pro/ExCom/96/14</vt:lpwstr>
  </property>
  <property fmtid="{D5CDD505-2E9C-101B-9397-08002B2CF9AE}" pid="3" name="Revision date">
    <vt:lpwstr>5/8/2025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ate completed">
    <vt:lpwstr>08 May 2025</vt:lpwstr>
  </property>
</Properties>
</file>