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7C08C6" w14:paraId="31363AF8" w14:textId="77777777" w:rsidTr="000706DC">
        <w:trPr>
          <w:trHeight w:val="720"/>
        </w:trPr>
        <w:tc>
          <w:tcPr>
            <w:tcW w:w="6494" w:type="dxa"/>
            <w:gridSpan w:val="2"/>
            <w:tcBorders>
              <w:bottom w:val="single" w:sz="18" w:space="0" w:color="auto"/>
            </w:tcBorders>
            <w:vAlign w:val="center"/>
          </w:tcPr>
          <w:p w14:paraId="699291C7" w14:textId="77777777" w:rsidR="006A24A7" w:rsidRPr="007C08C6" w:rsidRDefault="006A24A7" w:rsidP="00C503FA">
            <w:pPr>
              <w:rPr>
                <w:rFonts w:ascii="Univers" w:hAnsi="Univers"/>
                <w:b/>
                <w:sz w:val="28"/>
                <w:szCs w:val="28"/>
                <w:lang w:val="es-419"/>
              </w:rPr>
            </w:pPr>
            <w:r w:rsidRPr="007C08C6">
              <w:rPr>
                <w:rFonts w:ascii="Univers" w:hAnsi="Univers"/>
                <w:b/>
                <w:sz w:val="28"/>
                <w:szCs w:val="28"/>
                <w:lang w:val="es-419"/>
              </w:rPr>
              <w:t>NACIONES</w:t>
            </w:r>
          </w:p>
          <w:p w14:paraId="36EF6532" w14:textId="77777777" w:rsidR="006A24A7" w:rsidRPr="007C08C6" w:rsidRDefault="006A24A7" w:rsidP="00C503FA">
            <w:pPr>
              <w:rPr>
                <w:rFonts w:ascii="Univers" w:hAnsi="Univers"/>
                <w:b/>
                <w:sz w:val="28"/>
                <w:szCs w:val="28"/>
                <w:lang w:val="es-419"/>
              </w:rPr>
            </w:pPr>
            <w:r w:rsidRPr="007C08C6">
              <w:rPr>
                <w:rFonts w:ascii="Univers" w:hAnsi="Univers"/>
                <w:b/>
                <w:sz w:val="28"/>
                <w:szCs w:val="28"/>
                <w:lang w:val="es-419"/>
              </w:rPr>
              <w:t>UNIDAS</w:t>
            </w:r>
          </w:p>
        </w:tc>
        <w:tc>
          <w:tcPr>
            <w:tcW w:w="3586" w:type="dxa"/>
            <w:tcBorders>
              <w:bottom w:val="single" w:sz="18" w:space="0" w:color="auto"/>
            </w:tcBorders>
          </w:tcPr>
          <w:p w14:paraId="190A0A34" w14:textId="77777777" w:rsidR="006A24A7" w:rsidRPr="007C08C6" w:rsidRDefault="006A24A7" w:rsidP="00C503FA">
            <w:pPr>
              <w:jc w:val="right"/>
              <w:rPr>
                <w:rFonts w:ascii="Univers" w:hAnsi="Univers" w:cstheme="minorBidi"/>
                <w:sz w:val="52"/>
                <w:szCs w:val="52"/>
                <w:lang w:val="es-419"/>
              </w:rPr>
            </w:pPr>
            <w:r w:rsidRPr="007C08C6">
              <w:rPr>
                <w:rFonts w:ascii="Univers" w:hAnsi="Univers" w:cstheme="minorBidi"/>
                <w:b/>
                <w:sz w:val="72"/>
                <w:lang w:val="es-419"/>
              </w:rPr>
              <w:t>EP</w:t>
            </w:r>
          </w:p>
        </w:tc>
      </w:tr>
      <w:tr w:rsidR="006A24A7" w:rsidRPr="007C08C6" w14:paraId="4AE456EC"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880F9EA" w14:textId="77777777" w:rsidR="006A24A7" w:rsidRPr="007C08C6" w:rsidRDefault="00B84CF6" w:rsidP="00C503FA">
            <w:pPr>
              <w:spacing w:before="120"/>
              <w:rPr>
                <w:lang w:val="es-419"/>
              </w:rPr>
            </w:pPr>
            <w:r w:rsidRPr="007C08C6">
              <w:rPr>
                <w:noProof/>
                <w:lang w:val="es-419"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7C08C6">
              <w:rPr>
                <w:noProof/>
                <w:lang w:val="es-419"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70033DD" w14:textId="77777777" w:rsidR="006A24A7" w:rsidRPr="007C08C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3DD2856B" w14:textId="77777777" w:rsidR="006A24A7" w:rsidRPr="007C08C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7C08C6">
              <w:rPr>
                <w:rFonts w:ascii="Univers" w:hAnsi="Univers"/>
                <w:b/>
                <w:sz w:val="32"/>
                <w:lang w:val="es-419"/>
              </w:rPr>
              <w:t>Programa de las</w:t>
            </w:r>
          </w:p>
          <w:p w14:paraId="5055356F" w14:textId="77777777" w:rsidR="006A24A7" w:rsidRPr="007C08C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7C08C6">
              <w:rPr>
                <w:rFonts w:ascii="Univers" w:hAnsi="Univers"/>
                <w:b/>
                <w:sz w:val="32"/>
                <w:lang w:val="es-419"/>
              </w:rPr>
              <w:t>Naciones Unidas</w:t>
            </w:r>
          </w:p>
          <w:p w14:paraId="6FEFBBD0" w14:textId="77777777" w:rsidR="006A24A7" w:rsidRPr="007C08C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7C08C6">
              <w:rPr>
                <w:rFonts w:ascii="Univers" w:hAnsi="Univers"/>
                <w:b/>
                <w:sz w:val="32"/>
                <w:lang w:val="es-419"/>
              </w:rPr>
              <w:t>para el Medio Ambiente</w:t>
            </w:r>
          </w:p>
          <w:p w14:paraId="5B050842" w14:textId="77777777" w:rsidR="006A24A7" w:rsidRPr="007C08C6" w:rsidRDefault="006A24A7" w:rsidP="00C503FA">
            <w:pPr>
              <w:spacing w:before="720"/>
              <w:rPr>
                <w:lang w:val="es-419"/>
              </w:rPr>
            </w:pPr>
          </w:p>
        </w:tc>
        <w:tc>
          <w:tcPr>
            <w:tcW w:w="3586" w:type="dxa"/>
            <w:tcBorders>
              <w:top w:val="nil"/>
              <w:left w:val="nil"/>
              <w:bottom w:val="single" w:sz="36" w:space="0" w:color="auto"/>
              <w:right w:val="nil"/>
            </w:tcBorders>
          </w:tcPr>
          <w:p w14:paraId="6B1AA2D1" w14:textId="77777777" w:rsidR="006A24A7" w:rsidRPr="007C08C6" w:rsidRDefault="006A24A7" w:rsidP="00C503FA">
            <w:pPr>
              <w:rPr>
                <w:lang w:val="es-419"/>
              </w:rPr>
            </w:pPr>
          </w:p>
          <w:p w14:paraId="77E519C5" w14:textId="77777777" w:rsidR="006A24A7" w:rsidRPr="007C08C6" w:rsidRDefault="006A24A7" w:rsidP="00C503FA">
            <w:pPr>
              <w:rPr>
                <w:lang w:val="es-419"/>
              </w:rPr>
            </w:pPr>
            <w:r w:rsidRPr="007C08C6">
              <w:rPr>
                <w:lang w:val="es-419"/>
              </w:rPr>
              <w:t>Distr.</w:t>
            </w:r>
          </w:p>
          <w:p w14:paraId="2B1A7F7F" w14:textId="77777777" w:rsidR="006A24A7" w:rsidRPr="007C08C6" w:rsidRDefault="006A24A7" w:rsidP="00C503FA">
            <w:pPr>
              <w:rPr>
                <w:lang w:val="es-419"/>
              </w:rPr>
            </w:pPr>
            <w:r w:rsidRPr="007C08C6">
              <w:rPr>
                <w:lang w:val="es-419"/>
              </w:rPr>
              <w:t>GENERAL</w:t>
            </w:r>
          </w:p>
          <w:p w14:paraId="3299F864" w14:textId="77777777" w:rsidR="006A24A7" w:rsidRPr="007C08C6" w:rsidRDefault="006A24A7" w:rsidP="00C503FA">
            <w:pPr>
              <w:rPr>
                <w:lang w:val="es-419"/>
              </w:rPr>
            </w:pPr>
          </w:p>
          <w:p w14:paraId="57DAD238" w14:textId="5B8BD652" w:rsidR="006A24A7" w:rsidRPr="007C08C6" w:rsidRDefault="006A24A7" w:rsidP="00C503FA">
            <w:pPr>
              <w:rPr>
                <w:lang w:val="es-419"/>
              </w:rPr>
            </w:pPr>
            <w:r w:rsidRPr="007C08C6">
              <w:rPr>
                <w:lang w:val="es-419"/>
              </w:rPr>
              <w:fldChar w:fldCharType="begin"/>
            </w:r>
            <w:r w:rsidRPr="007C08C6">
              <w:rPr>
                <w:lang w:val="es-419"/>
              </w:rPr>
              <w:instrText xml:space="preserve"> DOCPROPERTY "Document number"  \* MERGEFORMAT </w:instrText>
            </w:r>
            <w:r w:rsidRPr="007C08C6">
              <w:rPr>
                <w:lang w:val="es-419"/>
              </w:rPr>
              <w:fldChar w:fldCharType="separate"/>
            </w:r>
            <w:r w:rsidR="00C40B1A">
              <w:rPr>
                <w:lang w:val="es-419"/>
              </w:rPr>
              <w:t>UNEP/OzL.Pro/ExCom/98/62</w:t>
            </w:r>
            <w:r w:rsidRPr="007C08C6">
              <w:rPr>
                <w:lang w:val="es-419"/>
              </w:rPr>
              <w:fldChar w:fldCharType="end"/>
            </w:r>
          </w:p>
          <w:p w14:paraId="00BF8989" w14:textId="4A9AD3FC" w:rsidR="00B84CF6" w:rsidRPr="007C08C6" w:rsidRDefault="00B84CF6" w:rsidP="00B84CF6">
            <w:pPr>
              <w:rPr>
                <w:lang w:val="es-419"/>
              </w:rPr>
            </w:pPr>
            <w:r w:rsidRPr="007C08C6">
              <w:rPr>
                <w:lang w:val="es-419"/>
              </w:rPr>
              <w:fldChar w:fldCharType="begin"/>
            </w:r>
            <w:r w:rsidRPr="007C08C6">
              <w:rPr>
                <w:lang w:val="es-419"/>
              </w:rPr>
              <w:instrText xml:space="preserve"> DOCPROPERTY "Revision date" \@ "d MMMM YYYY"  \* MERGEFORMAT </w:instrText>
            </w:r>
            <w:r w:rsidRPr="007C08C6">
              <w:rPr>
                <w:lang w:val="es-419"/>
              </w:rPr>
              <w:fldChar w:fldCharType="separate"/>
            </w:r>
            <w:r w:rsidR="00C40B1A">
              <w:rPr>
                <w:lang w:val="es-419"/>
              </w:rPr>
              <w:t>2 de junio de 2026</w:t>
            </w:r>
            <w:r w:rsidRPr="007C08C6">
              <w:rPr>
                <w:lang w:val="es-419"/>
              </w:rPr>
              <w:fldChar w:fldCharType="end"/>
            </w:r>
          </w:p>
          <w:p w14:paraId="4F0C026B" w14:textId="77777777" w:rsidR="00BF6D9E" w:rsidRPr="007C08C6" w:rsidRDefault="00BF6D9E" w:rsidP="00C503FA">
            <w:pPr>
              <w:rPr>
                <w:caps/>
                <w:lang w:val="es-419"/>
              </w:rPr>
            </w:pPr>
          </w:p>
          <w:p w14:paraId="1AC59ED0" w14:textId="77777777" w:rsidR="006A24A7" w:rsidRPr="007C08C6" w:rsidRDefault="006A24A7" w:rsidP="00C503FA">
            <w:pPr>
              <w:rPr>
                <w:lang w:val="es-419"/>
              </w:rPr>
            </w:pPr>
            <w:r w:rsidRPr="007C08C6">
              <w:rPr>
                <w:lang w:val="es-419"/>
              </w:rPr>
              <w:t xml:space="preserve">ESPAÑOL </w:t>
            </w:r>
          </w:p>
          <w:p w14:paraId="2A6A4BA2" w14:textId="77777777" w:rsidR="006A24A7" w:rsidRPr="007C08C6" w:rsidRDefault="006A24A7" w:rsidP="00C503FA">
            <w:pPr>
              <w:rPr>
                <w:lang w:val="es-419"/>
              </w:rPr>
            </w:pPr>
            <w:r w:rsidRPr="007C08C6">
              <w:rPr>
                <w:lang w:val="es-419"/>
              </w:rPr>
              <w:t>ORIGINAL: INGLÉS</w:t>
            </w:r>
          </w:p>
        </w:tc>
      </w:tr>
    </w:tbl>
    <w:p w14:paraId="34E78A1B" w14:textId="77777777" w:rsidR="009E2B8C" w:rsidRPr="007C08C6" w:rsidRDefault="006A24A7" w:rsidP="009E2B8C">
      <w:pPr>
        <w:jc w:val="left"/>
        <w:rPr>
          <w:lang w:val="es-419"/>
        </w:rPr>
      </w:pPr>
      <w:r w:rsidRPr="007C08C6">
        <w:rPr>
          <w:lang w:val="es-419"/>
        </w:rPr>
        <w:t>COMITÉ EJECUTIVO DEL FONDO MULTILATERAL</w:t>
      </w:r>
      <w:r w:rsidRPr="007C08C6">
        <w:rPr>
          <w:lang w:val="es-419"/>
        </w:rPr>
        <w:br/>
        <w:t xml:space="preserve"> PARA LA APLICACIÓN DEL</w:t>
      </w:r>
      <w:r w:rsidRPr="007C08C6">
        <w:rPr>
          <w:lang w:val="es-419"/>
        </w:rPr>
        <w:br/>
        <w:t xml:space="preserve"> PROTOCOLO DE MONTREAL</w:t>
      </w:r>
      <w:r w:rsidRPr="007C08C6">
        <w:rPr>
          <w:lang w:val="es-419"/>
        </w:rPr>
        <w:br/>
      </w:r>
      <w:r w:rsidR="009609D8" w:rsidRPr="007C08C6">
        <w:rPr>
          <w:lang w:val="es-419"/>
        </w:rPr>
        <w:t>Nonagésima octava reunión</w:t>
      </w:r>
    </w:p>
    <w:p w14:paraId="31A9F6A4" w14:textId="77777777" w:rsidR="009609D8" w:rsidRPr="007C08C6" w:rsidRDefault="009609D8" w:rsidP="009E2B8C">
      <w:pPr>
        <w:jc w:val="left"/>
        <w:rPr>
          <w:lang w:val="es-419"/>
        </w:rPr>
      </w:pPr>
      <w:r w:rsidRPr="007C08C6">
        <w:rPr>
          <w:lang w:val="es-419"/>
        </w:rPr>
        <w:t>Montreal, 22</w:t>
      </w:r>
      <w:r w:rsidR="00DC6A12" w:rsidRPr="007C08C6">
        <w:rPr>
          <w:lang w:val="es-419"/>
        </w:rPr>
        <w:t>-</w:t>
      </w:r>
      <w:r w:rsidRPr="007C08C6">
        <w:rPr>
          <w:lang w:val="es-419"/>
        </w:rPr>
        <w:t>26 de junio de 2026</w:t>
      </w:r>
    </w:p>
    <w:p w14:paraId="6067BA55" w14:textId="4621318F" w:rsidR="006A24A7" w:rsidRPr="007C08C6" w:rsidRDefault="00A428F1" w:rsidP="009E2B8C">
      <w:pPr>
        <w:jc w:val="left"/>
        <w:rPr>
          <w:lang w:val="es-419"/>
        </w:rPr>
      </w:pPr>
      <w:r w:rsidRPr="007C08C6">
        <w:rPr>
          <w:lang w:val="es-419"/>
        </w:rPr>
        <w:t>Punto</w:t>
      </w:r>
      <w:r w:rsidR="006A24A7" w:rsidRPr="007C08C6">
        <w:rPr>
          <w:lang w:val="es-419"/>
        </w:rPr>
        <w:t xml:space="preserve"> </w:t>
      </w:r>
      <w:r w:rsidR="00A17352" w:rsidRPr="007C08C6">
        <w:rPr>
          <w:lang w:val="es-419"/>
        </w:rPr>
        <w:t xml:space="preserve">15 </w:t>
      </w:r>
      <w:r w:rsidR="006A24A7" w:rsidRPr="007C08C6">
        <w:rPr>
          <w:lang w:val="es-419"/>
        </w:rPr>
        <w:t>del orden del día provisional</w:t>
      </w:r>
      <w:r w:rsidR="006A24A7" w:rsidRPr="007C08C6">
        <w:rPr>
          <w:rStyle w:val="FootnoteReference"/>
          <w:lang w:val="es-419"/>
        </w:rPr>
        <w:footnoteReference w:id="1"/>
      </w:r>
    </w:p>
    <w:p w14:paraId="39CF7E7D" w14:textId="77777777" w:rsidR="00A17352" w:rsidRPr="007C08C6" w:rsidRDefault="00A17352" w:rsidP="00A17352">
      <w:pPr>
        <w:spacing w:after="240"/>
        <w:jc w:val="center"/>
        <w:rPr>
          <w:b/>
          <w:bCs/>
          <w:lang w:val="es-419"/>
        </w:rPr>
      </w:pPr>
    </w:p>
    <w:p w14:paraId="68344A8A" w14:textId="77777777" w:rsidR="00A17352" w:rsidRPr="007C08C6" w:rsidRDefault="00A17352" w:rsidP="00A17352">
      <w:pPr>
        <w:spacing w:after="240"/>
        <w:jc w:val="center"/>
        <w:rPr>
          <w:b/>
          <w:bCs/>
          <w:lang w:val="es-419"/>
        </w:rPr>
      </w:pPr>
      <w:r w:rsidRPr="007C08C6">
        <w:rPr>
          <w:b/>
          <w:bCs/>
          <w:lang w:val="es-419"/>
        </w:rPr>
        <w:t>EVALUACIÓN DE LA APLICACIÓN DE LA POLÍTICA DE INCORPORACIÓN DE LA PERSPECTIVA DE GÉNERO DEL FONDO MULTILATERAL (DECISIÓN 95/92 b))</w:t>
      </w:r>
    </w:p>
    <w:p w14:paraId="391C74C3" w14:textId="77777777" w:rsidR="00A17352" w:rsidRPr="007C08C6" w:rsidRDefault="00A17352" w:rsidP="00A17352">
      <w:pPr>
        <w:pStyle w:val="Heading1"/>
        <w:numPr>
          <w:ilvl w:val="0"/>
          <w:numId w:val="0"/>
        </w:numPr>
        <w:rPr>
          <w:sz w:val="24"/>
          <w:szCs w:val="24"/>
          <w:vertAlign w:val="superscript"/>
          <w:lang w:val="es-419"/>
        </w:rPr>
      </w:pPr>
      <w:r w:rsidRPr="007C08C6">
        <w:rPr>
          <w:b/>
          <w:bCs/>
          <w:sz w:val="24"/>
          <w:szCs w:val="24"/>
          <w:lang w:val="es-419"/>
        </w:rPr>
        <w:t>Introducción</w:t>
      </w:r>
    </w:p>
    <w:p w14:paraId="13B83482" w14:textId="77777777" w:rsidR="00A17352" w:rsidRPr="007C08C6" w:rsidRDefault="00A17352" w:rsidP="00A17352">
      <w:pPr>
        <w:pStyle w:val="Heading1"/>
        <w:rPr>
          <w:lang w:val="es-419"/>
        </w:rPr>
      </w:pPr>
      <w:r w:rsidRPr="007C08C6">
        <w:rPr>
          <w:lang w:val="es-419"/>
        </w:rPr>
        <w:t>En su 92ª reunión, el Comité Ejecutivo solicitó a los organismos bilaterales y de ejecución que incluyeran los requisitos obligatorios en materia de género y los indicadores de rendimiento, recogidos en el anexo XXII del informe final de la reunión</w:t>
      </w:r>
      <w:r w:rsidRPr="007C08C6">
        <w:rPr>
          <w:vertAlign w:val="superscript"/>
          <w:lang w:val="es-419"/>
        </w:rPr>
        <w:footnoteReference w:id="2"/>
      </w:r>
      <w:r w:rsidRPr="007C08C6">
        <w:rPr>
          <w:lang w:val="es-419"/>
        </w:rPr>
        <w:t xml:space="preserve">, al presentar las etapas de los proyectos de acuerdos plurianuales, para que el Comité los examinara en su 94ª reunión y en las reuniones posteriores (decisión 92/40 b)). </w:t>
      </w:r>
    </w:p>
    <w:p w14:paraId="1CC326A3" w14:textId="77777777" w:rsidR="00A17352" w:rsidRPr="007C08C6" w:rsidRDefault="00A17352" w:rsidP="00A17352">
      <w:pPr>
        <w:pStyle w:val="Heading1"/>
        <w:rPr>
          <w:lang w:val="es-419"/>
        </w:rPr>
      </w:pPr>
      <w:r w:rsidRPr="007C08C6">
        <w:rPr>
          <w:lang w:val="es-419"/>
        </w:rPr>
        <w:t>En su 95ª reunión, el Comité solicitó a la Secretaría que examinara la aplicación de la política de género del Fondo Multilateral, incluyendo la incorporación de los requisitos y los indicadores de rendimiento obligatorios en las distintas etapas de los proyectos de acuerdos plurianuales a partir de la 94ª reunión, y que presentara, para su examen en la 98ª reunión, una evaluación detallada de dicha aplicación (decisión 95/92). El presente documento se ha elaborado como respuesta a esta decisión.</w:t>
      </w:r>
    </w:p>
    <w:p w14:paraId="05ADF2AA" w14:textId="77777777" w:rsidR="00A17352" w:rsidRPr="007C08C6" w:rsidRDefault="00A17352" w:rsidP="00A17352">
      <w:pPr>
        <w:spacing w:after="240"/>
        <w:rPr>
          <w:b/>
          <w:bCs/>
          <w:sz w:val="24"/>
          <w:szCs w:val="24"/>
          <w:lang w:val="es-419"/>
        </w:rPr>
      </w:pPr>
      <w:r w:rsidRPr="007C08C6">
        <w:rPr>
          <w:b/>
          <w:bCs/>
          <w:sz w:val="24"/>
          <w:szCs w:val="24"/>
          <w:lang w:val="es-419"/>
        </w:rPr>
        <w:t>Alcance del análisis</w:t>
      </w:r>
    </w:p>
    <w:p w14:paraId="7D43271D" w14:textId="77777777" w:rsidR="00A17352" w:rsidRPr="007C08C6" w:rsidRDefault="00A17352" w:rsidP="00A17352">
      <w:pPr>
        <w:pStyle w:val="Heading1"/>
        <w:tabs>
          <w:tab w:val="num" w:pos="720"/>
        </w:tabs>
        <w:rPr>
          <w:lang w:val="es-419"/>
        </w:rPr>
      </w:pPr>
      <w:r w:rsidRPr="007C08C6">
        <w:rPr>
          <w:lang w:val="es-419"/>
        </w:rPr>
        <w:t>En este análisis se examinaron 74 presentaciones procedentes de 68 países y una región relativas a nuevas etapas de los planes de aplicación de la Enmienda de Kigali relativa a los HFC (PAK) o los planes de gestión para la eliminación de los HCFC (PGEH), así como 31 presentaciones de 29 países para la preparación de proyectos, todas ellas presentadas desde la 94ª reunión. El objetivo era evaluar la aplicación de los indicadores obligatorios que figuran en el anexo XXII del documento UNEP/OzL.Pro/ExCom/92/56.</w:t>
      </w:r>
    </w:p>
    <w:p w14:paraId="14408F0E" w14:textId="77777777" w:rsidR="00A17352" w:rsidRPr="007C08C6" w:rsidRDefault="00A17352" w:rsidP="00A17352">
      <w:pPr>
        <w:pStyle w:val="Heading1"/>
        <w:tabs>
          <w:tab w:val="num" w:pos="720"/>
        </w:tabs>
        <w:rPr>
          <w:lang w:val="es-419"/>
        </w:rPr>
      </w:pPr>
      <w:r w:rsidRPr="007C08C6">
        <w:rPr>
          <w:lang w:val="es-419"/>
        </w:rPr>
        <w:t xml:space="preserve">Entre los documentos examinados figuraban solicitudes de preparación de proyectos, propuestas de nuevas etapas (PAK y PGEH) y documentos de las reuniones del Comité Ejecutivo. Sus descripciones se evaluaron en función de los indicadores obligatorios. En todas las presentaciones, las actividades </w:t>
      </w:r>
      <w:r w:rsidRPr="007C08C6">
        <w:rPr>
          <w:lang w:val="es-419"/>
        </w:rPr>
        <w:lastRenderedPageBreak/>
        <w:t>relacionadas con el género se reflejaron en la participación de las mujeres en la capacitación técnica y sobre cumplimiento, en las consultas y en la toma de decisiones; en el empleo en las dependencias nacionales del ozono (DNO) y en los proyectos; en las evaluaciones de las barreras y las recomendaciones correspondientes; en campañas de sensibilización específicas para atraer a las mujeres al sector de la refrigeración y el aire acondicionado (RAC); en la concesión de incentivos; en la elaboración de material de comunicación; y en iniciativas como los modelos a seguir y los programas de tutoría. Solo se tuvo en cuenta la referencia a los indicadores cuando estos estaban vinculados a actividades o resultados concretos.</w:t>
      </w:r>
    </w:p>
    <w:p w14:paraId="0BBCC7F5" w14:textId="77777777" w:rsidR="00A17352" w:rsidRPr="007C08C6" w:rsidRDefault="00A17352" w:rsidP="00A17352">
      <w:pPr>
        <w:pStyle w:val="Heading1"/>
        <w:tabs>
          <w:tab w:val="num" w:pos="720"/>
        </w:tabs>
        <w:rPr>
          <w:lang w:val="es-419"/>
        </w:rPr>
      </w:pPr>
      <w:r w:rsidRPr="007C08C6">
        <w:rPr>
          <w:lang w:val="es-419"/>
        </w:rPr>
        <w:t>La evaluación abarcó todos los requisitos e indicadores obligatorios establecidos en la decisión 92/40 a lo largo de todas las etapas del ciclo del proyecto, es decir, preparación, planificación y formulación, ejecución, y seguimiento y presentación de informes.</w:t>
      </w:r>
    </w:p>
    <w:p w14:paraId="644FBA7F" w14:textId="77777777" w:rsidR="00A17352" w:rsidRPr="007C08C6" w:rsidRDefault="00A17352" w:rsidP="00A17352">
      <w:pPr>
        <w:spacing w:after="240"/>
        <w:rPr>
          <w:b/>
          <w:bCs/>
          <w:sz w:val="24"/>
          <w:szCs w:val="24"/>
          <w:lang w:val="es-419"/>
        </w:rPr>
      </w:pPr>
      <w:r w:rsidRPr="007C08C6">
        <w:rPr>
          <w:b/>
          <w:bCs/>
          <w:sz w:val="24"/>
          <w:szCs w:val="24"/>
          <w:lang w:val="es-419"/>
        </w:rPr>
        <w:t xml:space="preserve">Análisis de los datos sobre requisitos e indicadores obligatorios </w:t>
      </w:r>
    </w:p>
    <w:p w14:paraId="61B298B0" w14:textId="77777777" w:rsidR="00A17352" w:rsidRPr="007C08C6" w:rsidRDefault="00A17352" w:rsidP="00A17352">
      <w:pPr>
        <w:spacing w:after="240"/>
        <w:rPr>
          <w:u w:val="single"/>
          <w:lang w:val="es-419"/>
        </w:rPr>
      </w:pPr>
      <w:r w:rsidRPr="007C08C6">
        <w:rPr>
          <w:u w:val="single"/>
          <w:lang w:val="es-419"/>
        </w:rPr>
        <w:t>Preparación de proyectos</w:t>
      </w:r>
    </w:p>
    <w:p w14:paraId="1B989020" w14:textId="77777777" w:rsidR="00A17352" w:rsidRPr="007C08C6" w:rsidRDefault="00A17352" w:rsidP="00A17352">
      <w:pPr>
        <w:pStyle w:val="Heading1"/>
        <w:tabs>
          <w:tab w:val="left" w:pos="993"/>
        </w:tabs>
        <w:rPr>
          <w:i/>
          <w:iCs/>
          <w:lang w:val="es-419"/>
        </w:rPr>
      </w:pPr>
      <w:r w:rsidRPr="007C08C6">
        <w:rPr>
          <w:lang w:val="es-419"/>
        </w:rPr>
        <w:t>Se examinaron treinta y una solicitudes de preparación de proyectos, procedentes de 29 países, para la elaboración de nuevas etapas de PAK o de PGEH, presentadas desde la 94ª reunión. Hasta la 97ª reunión, sólo cinco de estas solicitudes habían dado lugar a la presentación de una propuesta de proyecto completa, cuatro de las cuales fueron aprobadas por el Comité Ejecutivo y se incluyen entre los 74 proyectos evaluados en cuanto a los indicadores en las etapas posteriores del proyecto</w:t>
      </w:r>
      <w:r w:rsidRPr="007C08C6">
        <w:rPr>
          <w:rStyle w:val="FootnoteReference"/>
          <w:lang w:val="es-419"/>
        </w:rPr>
        <w:footnoteReference w:id="3"/>
      </w:r>
      <w:r w:rsidRPr="007C08C6">
        <w:rPr>
          <w:lang w:val="es-419"/>
        </w:rPr>
        <w:t xml:space="preserve">. El cuadro 1 presenta las principales conclusiones y observaciones de la Secretaría sobre los requisitos y los indicadores obligatorios relativos a la preparación de proyectos. </w:t>
      </w:r>
    </w:p>
    <w:p w14:paraId="46DDDC96" w14:textId="77777777" w:rsidR="00A17352" w:rsidRPr="007C08C6" w:rsidRDefault="00A17352" w:rsidP="00A17352">
      <w:pPr>
        <w:rPr>
          <w:b/>
          <w:lang w:val="es-419"/>
        </w:rPr>
      </w:pPr>
      <w:r w:rsidRPr="007C08C6">
        <w:rPr>
          <w:b/>
          <w:lang w:val="es-419"/>
        </w:rPr>
        <w:t>Cuadro 1</w:t>
      </w:r>
      <w:r w:rsidRPr="007C08C6">
        <w:rPr>
          <w:b/>
          <w:bCs/>
          <w:lang w:val="es-419"/>
        </w:rPr>
        <w:t xml:space="preserve">. </w:t>
      </w:r>
      <w:r w:rsidRPr="007C08C6">
        <w:rPr>
          <w:b/>
          <w:lang w:val="es-419"/>
        </w:rPr>
        <w:t>Requisitos e indicadores obligatorios para la preparación de proyectos</w:t>
      </w:r>
      <w:r w:rsidRPr="007C08C6">
        <w:rPr>
          <w:b/>
          <w:bCs/>
          <w:lang w:val="es-419"/>
        </w:rPr>
        <w:t xml:space="preserve"> </w:t>
      </w:r>
    </w:p>
    <w:tbl>
      <w:tblPr>
        <w:tblW w:w="10530" w:type="dxa"/>
        <w:tblInd w:w="-458" w:type="dxa"/>
        <w:tblCellMar>
          <w:left w:w="0" w:type="dxa"/>
          <w:right w:w="0" w:type="dxa"/>
        </w:tblCellMar>
        <w:tblLook w:val="04A0" w:firstRow="1" w:lastRow="0" w:firstColumn="1" w:lastColumn="0" w:noHBand="0" w:noVBand="1"/>
      </w:tblPr>
      <w:tblGrid>
        <w:gridCol w:w="2178"/>
        <w:gridCol w:w="1433"/>
        <w:gridCol w:w="1422"/>
        <w:gridCol w:w="1101"/>
        <w:gridCol w:w="2180"/>
        <w:gridCol w:w="2216"/>
      </w:tblGrid>
      <w:tr w:rsidR="00A17352" w:rsidRPr="007C08C6" w14:paraId="1B10C6B3" w14:textId="77777777" w:rsidTr="00E651F9">
        <w:trPr>
          <w:tblHeader/>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86452D7" w14:textId="77777777" w:rsidR="00A17352" w:rsidRPr="007C08C6" w:rsidRDefault="00A17352" w:rsidP="00E651F9">
            <w:pPr>
              <w:spacing w:line="120" w:lineRule="atLeast"/>
              <w:jc w:val="left"/>
              <w:rPr>
                <w:b/>
                <w:sz w:val="20"/>
                <w:szCs w:val="20"/>
                <w:lang w:val="es-419"/>
              </w:rPr>
            </w:pPr>
            <w:r w:rsidRPr="007C08C6">
              <w:rPr>
                <w:b/>
                <w:sz w:val="20"/>
                <w:szCs w:val="20"/>
                <w:lang w:val="es-419"/>
              </w:rPr>
              <w:t xml:space="preserve">Requisito e indicador obligatorios </w:t>
            </w:r>
          </w:p>
        </w:tc>
        <w:tc>
          <w:tcPr>
            <w:tcW w:w="9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BCACE9B" w14:textId="77777777" w:rsidR="00A17352" w:rsidRPr="007C08C6" w:rsidRDefault="00A17352" w:rsidP="00E651F9">
            <w:pPr>
              <w:spacing w:line="120" w:lineRule="atLeast"/>
              <w:rPr>
                <w:b/>
                <w:sz w:val="20"/>
                <w:szCs w:val="20"/>
                <w:lang w:val="es-419"/>
              </w:rPr>
            </w:pPr>
            <w:r w:rsidRPr="007C08C6">
              <w:rPr>
                <w:b/>
                <w:sz w:val="20"/>
                <w:szCs w:val="20"/>
                <w:lang w:val="es-419"/>
              </w:rPr>
              <w:t>Cumplido íntegramente</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E64FB9B" w14:textId="77777777" w:rsidR="00A17352" w:rsidRPr="007C08C6" w:rsidRDefault="00A17352" w:rsidP="00E651F9">
            <w:pPr>
              <w:spacing w:line="120" w:lineRule="atLeast"/>
              <w:rPr>
                <w:b/>
                <w:sz w:val="20"/>
                <w:szCs w:val="20"/>
                <w:lang w:val="es-419"/>
              </w:rPr>
            </w:pPr>
            <w:r w:rsidRPr="007C08C6">
              <w:rPr>
                <w:b/>
                <w:sz w:val="20"/>
                <w:szCs w:val="20"/>
                <w:lang w:val="es-419"/>
              </w:rPr>
              <w:t>Cumplido parcialmente</w:t>
            </w:r>
          </w:p>
        </w:tc>
        <w:tc>
          <w:tcPr>
            <w:tcW w:w="9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3154758" w14:textId="77777777" w:rsidR="00A17352" w:rsidRPr="007C08C6" w:rsidRDefault="00A17352" w:rsidP="00E651F9">
            <w:pPr>
              <w:spacing w:line="120" w:lineRule="atLeast"/>
              <w:rPr>
                <w:b/>
                <w:sz w:val="20"/>
                <w:szCs w:val="20"/>
                <w:lang w:val="es-419"/>
              </w:rPr>
            </w:pPr>
            <w:r w:rsidRPr="007C08C6">
              <w:rPr>
                <w:b/>
                <w:sz w:val="20"/>
                <w:szCs w:val="20"/>
                <w:lang w:val="es-419"/>
              </w:rPr>
              <w:t>No cumplido</w:t>
            </w:r>
          </w:p>
        </w:tc>
        <w:tc>
          <w:tcPr>
            <w:tcW w:w="25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25ED33D" w14:textId="77777777" w:rsidR="00A17352" w:rsidRPr="007C08C6" w:rsidRDefault="00A17352" w:rsidP="00E651F9">
            <w:pPr>
              <w:spacing w:line="120" w:lineRule="atLeast"/>
              <w:rPr>
                <w:b/>
                <w:sz w:val="20"/>
                <w:szCs w:val="20"/>
                <w:lang w:val="es-419"/>
              </w:rPr>
            </w:pPr>
            <w:r w:rsidRPr="007C08C6">
              <w:rPr>
                <w:b/>
                <w:sz w:val="20"/>
                <w:szCs w:val="20"/>
                <w:lang w:val="es-419"/>
              </w:rPr>
              <w:t>Conclusiones principales</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ADA7D97" w14:textId="77777777" w:rsidR="00A17352" w:rsidRPr="007C08C6" w:rsidRDefault="00A17352" w:rsidP="00E651F9">
            <w:pPr>
              <w:spacing w:line="120" w:lineRule="atLeast"/>
              <w:rPr>
                <w:b/>
                <w:sz w:val="20"/>
                <w:szCs w:val="20"/>
                <w:lang w:val="es-419"/>
              </w:rPr>
            </w:pPr>
            <w:r w:rsidRPr="007C08C6">
              <w:rPr>
                <w:b/>
                <w:sz w:val="20"/>
                <w:szCs w:val="20"/>
                <w:lang w:val="es-419"/>
              </w:rPr>
              <w:t>Observaciones</w:t>
            </w:r>
          </w:p>
        </w:tc>
      </w:tr>
      <w:tr w:rsidR="00A17352" w:rsidRPr="0000004F" w14:paraId="49CE57ED" w14:textId="77777777" w:rsidTr="00E651F9">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DA38762" w14:textId="77777777" w:rsidR="00A17352" w:rsidRPr="007C08C6" w:rsidRDefault="00A17352" w:rsidP="00E651F9">
            <w:pPr>
              <w:spacing w:line="120" w:lineRule="atLeast"/>
              <w:jc w:val="left"/>
              <w:rPr>
                <w:i/>
                <w:iCs/>
                <w:sz w:val="20"/>
                <w:szCs w:val="20"/>
                <w:lang w:val="es-419"/>
              </w:rPr>
            </w:pPr>
            <w:r w:rsidRPr="007C08C6">
              <w:rPr>
                <w:i/>
                <w:iCs/>
                <w:sz w:val="20"/>
                <w:szCs w:val="20"/>
                <w:lang w:val="es-419"/>
              </w:rPr>
              <w:t>Requisito</w:t>
            </w:r>
          </w:p>
          <w:p w14:paraId="358DA9F2" w14:textId="77777777" w:rsidR="00A17352" w:rsidRPr="007C08C6" w:rsidRDefault="00A17352" w:rsidP="00E651F9">
            <w:pPr>
              <w:spacing w:line="120" w:lineRule="atLeast"/>
              <w:jc w:val="left"/>
              <w:rPr>
                <w:sz w:val="20"/>
                <w:szCs w:val="20"/>
                <w:lang w:val="es-419"/>
              </w:rPr>
            </w:pPr>
            <w:r w:rsidRPr="007C08C6">
              <w:rPr>
                <w:sz w:val="20"/>
                <w:szCs w:val="20"/>
                <w:lang w:val="es-419"/>
              </w:rPr>
              <w:t>La descripción/forma incluye un apartado específico sobre el género</w:t>
            </w:r>
          </w:p>
          <w:p w14:paraId="16BD7FC2" w14:textId="77777777" w:rsidR="00A17352" w:rsidRPr="007C08C6" w:rsidRDefault="00A17352" w:rsidP="00E651F9">
            <w:pPr>
              <w:spacing w:line="120" w:lineRule="atLeast"/>
              <w:jc w:val="left"/>
              <w:rPr>
                <w:sz w:val="20"/>
                <w:szCs w:val="20"/>
                <w:lang w:val="es-419"/>
              </w:rPr>
            </w:pPr>
          </w:p>
          <w:p w14:paraId="7EDAFCF4" w14:textId="77777777" w:rsidR="00A17352" w:rsidRPr="007C08C6" w:rsidRDefault="00A17352" w:rsidP="00E651F9">
            <w:pPr>
              <w:spacing w:line="120" w:lineRule="atLeast"/>
              <w:jc w:val="left"/>
              <w:rPr>
                <w:i/>
                <w:sz w:val="20"/>
                <w:szCs w:val="20"/>
                <w:lang w:val="es-419"/>
              </w:rPr>
            </w:pPr>
            <w:r w:rsidRPr="007C08C6">
              <w:rPr>
                <w:i/>
                <w:sz w:val="20"/>
                <w:szCs w:val="20"/>
                <w:lang w:val="es-419"/>
              </w:rPr>
              <w:t>Indicador</w:t>
            </w:r>
          </w:p>
          <w:p w14:paraId="322727C9" w14:textId="77777777" w:rsidR="00A17352" w:rsidRPr="007C08C6" w:rsidRDefault="00A17352" w:rsidP="00E651F9">
            <w:pPr>
              <w:spacing w:line="120" w:lineRule="atLeast"/>
              <w:jc w:val="left"/>
              <w:rPr>
                <w:sz w:val="20"/>
                <w:szCs w:val="20"/>
                <w:lang w:val="es-419"/>
              </w:rPr>
            </w:pPr>
            <w:r w:rsidRPr="007C08C6">
              <w:rPr>
                <w:sz w:val="20"/>
                <w:szCs w:val="20"/>
                <w:lang w:val="es-419"/>
              </w:rPr>
              <w:t>Se añade un párrafo específico sobre cuestiones de género a la solicitud de preparación del proyecto</w:t>
            </w:r>
          </w:p>
          <w:p w14:paraId="232E0956" w14:textId="77777777" w:rsidR="00A17352" w:rsidRPr="007C08C6" w:rsidRDefault="00A17352" w:rsidP="00E651F9">
            <w:pPr>
              <w:spacing w:line="120" w:lineRule="atLeast"/>
              <w:jc w:val="left"/>
              <w:rPr>
                <w:sz w:val="20"/>
                <w:szCs w:val="20"/>
                <w:lang w:val="es-419"/>
              </w:rPr>
            </w:pPr>
          </w:p>
        </w:tc>
        <w:tc>
          <w:tcPr>
            <w:tcW w:w="99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828EE60" w14:textId="77777777" w:rsidR="00A17352" w:rsidRPr="007C08C6" w:rsidRDefault="00A17352" w:rsidP="00E651F9">
            <w:pPr>
              <w:spacing w:line="120" w:lineRule="atLeast"/>
              <w:jc w:val="left"/>
              <w:rPr>
                <w:sz w:val="20"/>
                <w:szCs w:val="20"/>
                <w:lang w:val="es-419"/>
              </w:rPr>
            </w:pPr>
            <w:r w:rsidRPr="007C08C6">
              <w:rPr>
                <w:sz w:val="20"/>
                <w:szCs w:val="20"/>
                <w:lang w:val="es-419"/>
              </w:rPr>
              <w:t>23</w:t>
            </w:r>
          </w:p>
          <w:p w14:paraId="154DB351" w14:textId="53016951" w:rsidR="00A17352" w:rsidRPr="007C08C6" w:rsidRDefault="00A17352" w:rsidP="00E651F9">
            <w:pPr>
              <w:spacing w:line="120" w:lineRule="atLeast"/>
              <w:jc w:val="left"/>
              <w:rPr>
                <w:sz w:val="20"/>
                <w:szCs w:val="20"/>
                <w:lang w:val="es-419"/>
              </w:rPr>
            </w:pPr>
            <w:r w:rsidRPr="007C08C6">
              <w:rPr>
                <w:sz w:val="20"/>
                <w:szCs w:val="20"/>
                <w:lang w:val="es-419"/>
              </w:rPr>
              <w:t>(74</w:t>
            </w:r>
            <w:r w:rsidR="00E9573A">
              <w:rPr>
                <w:sz w:val="20"/>
                <w:szCs w:val="20"/>
                <w:lang w:val="es-419"/>
              </w:rPr>
              <w:t> %</w:t>
            </w:r>
            <w:r w:rsidRPr="007C08C6">
              <w:rPr>
                <w:sz w:val="20"/>
                <w:szCs w:val="20"/>
                <w:lang w:val="es-419"/>
              </w:rPr>
              <w:t>)</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0E4E71E" w14:textId="77777777" w:rsidR="00A17352" w:rsidRPr="007C08C6" w:rsidRDefault="00A17352" w:rsidP="00E651F9">
            <w:pPr>
              <w:spacing w:line="120" w:lineRule="atLeast"/>
              <w:jc w:val="left"/>
              <w:rPr>
                <w:sz w:val="20"/>
                <w:szCs w:val="20"/>
                <w:lang w:val="es-419"/>
              </w:rPr>
            </w:pPr>
            <w:r w:rsidRPr="007C08C6">
              <w:rPr>
                <w:sz w:val="20"/>
                <w:szCs w:val="20"/>
                <w:lang w:val="es-419"/>
              </w:rPr>
              <w:t>5</w:t>
            </w:r>
          </w:p>
          <w:p w14:paraId="488348AF" w14:textId="36705B57" w:rsidR="00A17352" w:rsidRPr="007C08C6" w:rsidRDefault="00A17352" w:rsidP="00E651F9">
            <w:pPr>
              <w:spacing w:line="120" w:lineRule="atLeast"/>
              <w:jc w:val="left"/>
              <w:rPr>
                <w:sz w:val="20"/>
                <w:szCs w:val="20"/>
                <w:lang w:val="es-419"/>
              </w:rPr>
            </w:pPr>
            <w:r w:rsidRPr="007C08C6">
              <w:rPr>
                <w:sz w:val="20"/>
                <w:szCs w:val="20"/>
                <w:lang w:val="es-419"/>
              </w:rPr>
              <w:t>(16</w:t>
            </w:r>
            <w:r w:rsidR="00E9573A">
              <w:rPr>
                <w:sz w:val="20"/>
                <w:szCs w:val="20"/>
                <w:lang w:val="es-419"/>
              </w:rPr>
              <w:t> %</w:t>
            </w:r>
            <w:r w:rsidRPr="007C08C6">
              <w:rPr>
                <w:sz w:val="20"/>
                <w:szCs w:val="20"/>
                <w:lang w:val="es-419"/>
              </w:rPr>
              <w:t>)</w:t>
            </w:r>
          </w:p>
        </w:tc>
        <w:tc>
          <w:tcPr>
            <w:tcW w:w="9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F8832CB" w14:textId="77777777" w:rsidR="00A17352" w:rsidRPr="007C08C6" w:rsidRDefault="00A17352" w:rsidP="00E651F9">
            <w:pPr>
              <w:spacing w:line="120" w:lineRule="atLeast"/>
              <w:jc w:val="left"/>
              <w:rPr>
                <w:sz w:val="20"/>
                <w:szCs w:val="20"/>
                <w:lang w:val="es-419"/>
              </w:rPr>
            </w:pPr>
            <w:r w:rsidRPr="007C08C6">
              <w:rPr>
                <w:sz w:val="20"/>
                <w:szCs w:val="20"/>
                <w:lang w:val="es-419"/>
              </w:rPr>
              <w:t>3</w:t>
            </w:r>
          </w:p>
          <w:p w14:paraId="5711920D" w14:textId="6261484A" w:rsidR="00A17352" w:rsidRPr="007C08C6" w:rsidRDefault="00A17352" w:rsidP="00E651F9">
            <w:pPr>
              <w:spacing w:line="120" w:lineRule="atLeast"/>
              <w:jc w:val="left"/>
              <w:rPr>
                <w:sz w:val="20"/>
                <w:szCs w:val="20"/>
                <w:lang w:val="es-419"/>
              </w:rPr>
            </w:pPr>
            <w:r w:rsidRPr="007C08C6">
              <w:rPr>
                <w:sz w:val="20"/>
                <w:szCs w:val="20"/>
                <w:lang w:val="es-419"/>
              </w:rPr>
              <w:t>(10</w:t>
            </w:r>
            <w:r w:rsidR="00E9573A">
              <w:rPr>
                <w:sz w:val="20"/>
                <w:szCs w:val="20"/>
                <w:lang w:val="es-419"/>
              </w:rPr>
              <w:t> %</w:t>
            </w:r>
            <w:r w:rsidRPr="007C08C6">
              <w:rPr>
                <w:sz w:val="20"/>
                <w:szCs w:val="20"/>
                <w:lang w:val="es-419"/>
              </w:rPr>
              <w:t>)</w:t>
            </w:r>
          </w:p>
        </w:tc>
        <w:tc>
          <w:tcPr>
            <w:tcW w:w="25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81CE3BF" w14:textId="4CF2559D" w:rsidR="00A17352" w:rsidRPr="007C08C6" w:rsidRDefault="00A17352" w:rsidP="00A17352">
            <w:pPr>
              <w:pStyle w:val="ListParagraph"/>
              <w:numPr>
                <w:ilvl w:val="0"/>
                <w:numId w:val="22"/>
              </w:numPr>
              <w:spacing w:line="120" w:lineRule="atLeast"/>
              <w:ind w:left="208" w:hanging="208"/>
              <w:jc w:val="left"/>
              <w:rPr>
                <w:sz w:val="20"/>
                <w:szCs w:val="20"/>
                <w:lang w:val="es-419"/>
              </w:rPr>
            </w:pPr>
            <w:r w:rsidRPr="007C08C6">
              <w:rPr>
                <w:sz w:val="20"/>
                <w:szCs w:val="20"/>
                <w:lang w:val="es-419"/>
              </w:rPr>
              <w:t>28 de las 31 solicitudes (90</w:t>
            </w:r>
            <w:r w:rsidR="00E9573A">
              <w:rPr>
                <w:sz w:val="20"/>
                <w:szCs w:val="20"/>
                <w:lang w:val="es-419"/>
              </w:rPr>
              <w:t> %</w:t>
            </w:r>
            <w:r w:rsidRPr="007C08C6">
              <w:rPr>
                <w:sz w:val="20"/>
                <w:szCs w:val="20"/>
                <w:lang w:val="es-419"/>
              </w:rPr>
              <w:t>) cumplieron íntegra o parcialmente el indicador</w:t>
            </w:r>
          </w:p>
          <w:p w14:paraId="675A0D39" w14:textId="1DE9E62F" w:rsidR="00A17352" w:rsidRPr="007C08C6" w:rsidRDefault="00A17352" w:rsidP="00A17352">
            <w:pPr>
              <w:pStyle w:val="ListParagraph"/>
              <w:numPr>
                <w:ilvl w:val="0"/>
                <w:numId w:val="22"/>
              </w:numPr>
              <w:spacing w:line="120" w:lineRule="atLeast"/>
              <w:ind w:left="208" w:hanging="208"/>
              <w:jc w:val="left"/>
              <w:rPr>
                <w:sz w:val="20"/>
                <w:szCs w:val="20"/>
                <w:lang w:val="es-419"/>
              </w:rPr>
            </w:pPr>
            <w:r w:rsidRPr="007C08C6">
              <w:rPr>
                <w:sz w:val="20"/>
                <w:szCs w:val="20"/>
                <w:lang w:val="es-419"/>
              </w:rPr>
              <w:t>23 (74</w:t>
            </w:r>
            <w:r w:rsidR="00E9573A">
              <w:rPr>
                <w:sz w:val="20"/>
                <w:szCs w:val="20"/>
                <w:lang w:val="es-419"/>
              </w:rPr>
              <w:t> %</w:t>
            </w:r>
            <w:r w:rsidRPr="007C08C6">
              <w:rPr>
                <w:sz w:val="20"/>
                <w:szCs w:val="20"/>
                <w:lang w:val="es-419"/>
              </w:rPr>
              <w:t>) cumplidas íntegramente: se incluyeron actividades detalladas y planificadas</w:t>
            </w:r>
          </w:p>
          <w:p w14:paraId="04BA20B2" w14:textId="27DB2D88" w:rsidR="00A17352" w:rsidRPr="007C08C6" w:rsidRDefault="00A17352" w:rsidP="00A17352">
            <w:pPr>
              <w:pStyle w:val="ListParagraph"/>
              <w:numPr>
                <w:ilvl w:val="0"/>
                <w:numId w:val="22"/>
              </w:numPr>
              <w:spacing w:line="120" w:lineRule="atLeast"/>
              <w:ind w:left="208" w:hanging="208"/>
              <w:jc w:val="left"/>
              <w:rPr>
                <w:sz w:val="20"/>
                <w:szCs w:val="20"/>
                <w:lang w:val="es-419"/>
              </w:rPr>
            </w:pPr>
            <w:r w:rsidRPr="007C08C6">
              <w:rPr>
                <w:sz w:val="20"/>
                <w:szCs w:val="20"/>
                <w:lang w:val="es-419"/>
              </w:rPr>
              <w:t>5 (16</w:t>
            </w:r>
            <w:r w:rsidR="00E9573A">
              <w:rPr>
                <w:sz w:val="20"/>
                <w:szCs w:val="20"/>
                <w:lang w:val="es-419"/>
              </w:rPr>
              <w:t> %</w:t>
            </w:r>
            <w:r w:rsidRPr="007C08C6">
              <w:rPr>
                <w:sz w:val="20"/>
                <w:szCs w:val="20"/>
                <w:lang w:val="es-419"/>
              </w:rPr>
              <w:t>) cumplidas parcialmente: sólo se hacen breves referencias</w:t>
            </w:r>
          </w:p>
          <w:p w14:paraId="73851019" w14:textId="0F0CB6AC" w:rsidR="00A17352" w:rsidRPr="007C08C6" w:rsidRDefault="00A17352" w:rsidP="00A17352">
            <w:pPr>
              <w:pStyle w:val="ListParagraph"/>
              <w:numPr>
                <w:ilvl w:val="0"/>
                <w:numId w:val="22"/>
              </w:numPr>
              <w:spacing w:line="120" w:lineRule="atLeast"/>
              <w:ind w:left="208" w:hanging="208"/>
              <w:jc w:val="left"/>
              <w:rPr>
                <w:sz w:val="20"/>
                <w:szCs w:val="20"/>
                <w:lang w:val="es-419"/>
              </w:rPr>
            </w:pPr>
            <w:r w:rsidRPr="007C08C6">
              <w:rPr>
                <w:sz w:val="20"/>
                <w:szCs w:val="20"/>
                <w:lang w:val="es-419"/>
              </w:rPr>
              <w:t>3 (10</w:t>
            </w:r>
            <w:r w:rsidR="00E9573A">
              <w:rPr>
                <w:sz w:val="20"/>
                <w:szCs w:val="20"/>
                <w:lang w:val="es-419"/>
              </w:rPr>
              <w:t> %</w:t>
            </w:r>
            <w:r w:rsidRPr="007C08C6">
              <w:rPr>
                <w:sz w:val="20"/>
                <w:szCs w:val="20"/>
                <w:lang w:val="es-419"/>
              </w:rPr>
              <w:t>) no cumplieron el indicador</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2C77B34" w14:textId="77777777" w:rsidR="00A17352" w:rsidRPr="007C08C6" w:rsidRDefault="00A17352" w:rsidP="00E651F9">
            <w:pPr>
              <w:spacing w:line="120" w:lineRule="atLeast"/>
              <w:jc w:val="left"/>
              <w:rPr>
                <w:sz w:val="20"/>
                <w:szCs w:val="20"/>
                <w:lang w:val="es-419"/>
              </w:rPr>
            </w:pPr>
            <w:r w:rsidRPr="007C08C6">
              <w:rPr>
                <w:sz w:val="20"/>
                <w:szCs w:val="20"/>
                <w:lang w:val="es-419"/>
              </w:rPr>
              <w:t>Las cinco presentaciones calificadas como «parcialmente cumplidas» se ajustaban al formato establecido por la Secretaría y manifestaban un compromiso general con la incorporación de la política y los indicadores, pero no proporcionaban información sobre la forma en que se llevaría a la práctica ni sobre el modo en que se emprenderían las actividades concretas.</w:t>
            </w:r>
          </w:p>
        </w:tc>
      </w:tr>
    </w:tbl>
    <w:p w14:paraId="0C0FF75E" w14:textId="77777777" w:rsidR="00A17352" w:rsidRPr="007C08C6" w:rsidRDefault="00A17352" w:rsidP="00A17352">
      <w:pPr>
        <w:ind w:left="720"/>
        <w:rPr>
          <w:lang w:val="es-419"/>
        </w:rPr>
      </w:pPr>
    </w:p>
    <w:p w14:paraId="4EFB685D" w14:textId="77777777" w:rsidR="00E9573A" w:rsidRDefault="00E9573A">
      <w:pPr>
        <w:jc w:val="left"/>
        <w:rPr>
          <w:u w:val="single"/>
          <w:lang w:val="es-419"/>
        </w:rPr>
      </w:pPr>
      <w:r>
        <w:rPr>
          <w:u w:val="single"/>
          <w:lang w:val="es-419"/>
        </w:rPr>
        <w:br w:type="page"/>
      </w:r>
    </w:p>
    <w:p w14:paraId="5B918393" w14:textId="191ED5C3" w:rsidR="00A17352" w:rsidRPr="007C08C6" w:rsidRDefault="00A17352" w:rsidP="00A17352">
      <w:pPr>
        <w:spacing w:after="240"/>
        <w:rPr>
          <w:rFonts w:eastAsia="Times New Roman"/>
          <w:u w:val="single"/>
          <w:lang w:val="es-419"/>
        </w:rPr>
      </w:pPr>
      <w:r w:rsidRPr="007C08C6">
        <w:rPr>
          <w:u w:val="single"/>
          <w:lang w:val="es-419"/>
        </w:rPr>
        <w:lastRenderedPageBreak/>
        <w:t>Planificación y formulación de proyectos</w:t>
      </w:r>
    </w:p>
    <w:p w14:paraId="7871819B" w14:textId="77777777" w:rsidR="00A17352" w:rsidRPr="007C08C6" w:rsidRDefault="00A17352" w:rsidP="00A17352">
      <w:pPr>
        <w:pStyle w:val="Heading1"/>
        <w:tabs>
          <w:tab w:val="left" w:pos="720"/>
        </w:tabs>
        <w:rPr>
          <w:lang w:val="es-419"/>
        </w:rPr>
      </w:pPr>
      <w:r w:rsidRPr="007C08C6">
        <w:rPr>
          <w:lang w:val="es-419"/>
        </w:rPr>
        <w:t xml:space="preserve">Para la etapa de planificación y formulación de proyectos, se recopilaron datos de 74 presentaciones de proyectos correspondientes a nuevas etapas de un PAK y un PGEH, que fueron aprobadas a partir de la 94ª reunión. El cuadro 2 presenta las principales conclusiones y observaciones de la Secretaría sobre el requisito y el indicador obligatorios relativos a la planificación y formulación de los proyectos. </w:t>
      </w:r>
    </w:p>
    <w:p w14:paraId="35860408" w14:textId="77777777" w:rsidR="00A17352" w:rsidRPr="007C08C6" w:rsidRDefault="00A17352" w:rsidP="00A17352">
      <w:pPr>
        <w:keepNext/>
        <w:rPr>
          <w:b/>
          <w:lang w:val="es-419"/>
        </w:rPr>
      </w:pPr>
      <w:r w:rsidRPr="007C08C6">
        <w:rPr>
          <w:b/>
          <w:bCs/>
          <w:lang w:val="es-419"/>
        </w:rPr>
        <w:t>Cuadro 2. Requisito e indicador obligatorios para la planificación y formulación de proyectos</w:t>
      </w:r>
    </w:p>
    <w:tbl>
      <w:tblPr>
        <w:tblW w:w="10530" w:type="dxa"/>
        <w:tblInd w:w="-458" w:type="dxa"/>
        <w:tblCellMar>
          <w:left w:w="0" w:type="dxa"/>
          <w:right w:w="0" w:type="dxa"/>
        </w:tblCellMar>
        <w:tblLook w:val="04A0" w:firstRow="1" w:lastRow="0" w:firstColumn="1" w:lastColumn="0" w:noHBand="0" w:noVBand="1"/>
      </w:tblPr>
      <w:tblGrid>
        <w:gridCol w:w="2322"/>
        <w:gridCol w:w="1433"/>
        <w:gridCol w:w="1422"/>
        <w:gridCol w:w="1101"/>
        <w:gridCol w:w="2111"/>
        <w:gridCol w:w="2141"/>
      </w:tblGrid>
      <w:tr w:rsidR="00A17352" w:rsidRPr="007C08C6" w14:paraId="2B68A751" w14:textId="77777777" w:rsidTr="00E651F9">
        <w:trPr>
          <w:trHeight w:val="446"/>
          <w:tblHeader/>
        </w:trPr>
        <w:tc>
          <w:tcPr>
            <w:tcW w:w="27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1556FF5" w14:textId="77777777" w:rsidR="00A17352" w:rsidRPr="007C08C6" w:rsidRDefault="00A17352" w:rsidP="00E651F9">
            <w:pPr>
              <w:spacing w:line="120" w:lineRule="atLeast"/>
              <w:jc w:val="left"/>
              <w:rPr>
                <w:b/>
                <w:sz w:val="20"/>
                <w:szCs w:val="20"/>
                <w:lang w:val="es-419"/>
              </w:rPr>
            </w:pPr>
            <w:r w:rsidRPr="007C08C6">
              <w:rPr>
                <w:lang w:val="es-419"/>
              </w:rPr>
              <w:t>Requisito e indicador obligatorios</w:t>
            </w:r>
          </w:p>
        </w:tc>
        <w:tc>
          <w:tcPr>
            <w:tcW w:w="9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5B50E06" w14:textId="77777777" w:rsidR="00A17352" w:rsidRPr="007C08C6" w:rsidRDefault="00A17352" w:rsidP="00E651F9">
            <w:pPr>
              <w:spacing w:line="120" w:lineRule="atLeast"/>
              <w:rPr>
                <w:b/>
                <w:sz w:val="20"/>
                <w:szCs w:val="20"/>
                <w:lang w:val="es-419"/>
              </w:rPr>
            </w:pPr>
            <w:r w:rsidRPr="007C08C6">
              <w:rPr>
                <w:b/>
                <w:sz w:val="20"/>
                <w:szCs w:val="20"/>
                <w:lang w:val="es-419"/>
              </w:rPr>
              <w:t>Cumplido íntegramente</w:t>
            </w:r>
          </w:p>
        </w:tc>
        <w:tc>
          <w:tcPr>
            <w:tcW w:w="116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DE7FE7B" w14:textId="77777777" w:rsidR="00A17352" w:rsidRPr="007C08C6" w:rsidRDefault="00A17352" w:rsidP="00E651F9">
            <w:pPr>
              <w:spacing w:line="120" w:lineRule="atLeast"/>
              <w:rPr>
                <w:b/>
                <w:sz w:val="20"/>
                <w:szCs w:val="20"/>
                <w:lang w:val="es-419"/>
              </w:rPr>
            </w:pPr>
            <w:r w:rsidRPr="007C08C6">
              <w:rPr>
                <w:b/>
                <w:sz w:val="20"/>
                <w:szCs w:val="20"/>
                <w:lang w:val="es-419"/>
              </w:rPr>
              <w:t>Cumplido parcialmente</w:t>
            </w:r>
          </w:p>
        </w:tc>
        <w:tc>
          <w:tcPr>
            <w:tcW w:w="91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81A89BB" w14:textId="77777777" w:rsidR="00A17352" w:rsidRPr="007C08C6" w:rsidRDefault="00A17352" w:rsidP="00E651F9">
            <w:pPr>
              <w:spacing w:line="120" w:lineRule="atLeast"/>
              <w:rPr>
                <w:b/>
                <w:sz w:val="20"/>
                <w:szCs w:val="20"/>
                <w:lang w:val="es-419"/>
              </w:rPr>
            </w:pPr>
            <w:r w:rsidRPr="007C08C6">
              <w:rPr>
                <w:b/>
                <w:sz w:val="20"/>
                <w:szCs w:val="20"/>
                <w:lang w:val="es-419"/>
              </w:rPr>
              <w:t>No cumplido</w:t>
            </w:r>
          </w:p>
        </w:tc>
        <w:tc>
          <w:tcPr>
            <w:tcW w:w="232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D2284A0" w14:textId="77777777" w:rsidR="00A17352" w:rsidRPr="007C08C6" w:rsidRDefault="00A17352" w:rsidP="00E651F9">
            <w:pPr>
              <w:spacing w:line="120" w:lineRule="atLeast"/>
              <w:rPr>
                <w:b/>
                <w:sz w:val="20"/>
                <w:szCs w:val="20"/>
                <w:lang w:val="es-419"/>
              </w:rPr>
            </w:pPr>
            <w:r w:rsidRPr="007C08C6">
              <w:rPr>
                <w:b/>
                <w:sz w:val="20"/>
                <w:szCs w:val="20"/>
                <w:lang w:val="es-419"/>
              </w:rPr>
              <w:t>Conclusiones principales</w:t>
            </w:r>
          </w:p>
        </w:tc>
        <w:tc>
          <w:tcPr>
            <w:tcW w:w="233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046E915" w14:textId="77777777" w:rsidR="00A17352" w:rsidRPr="007C08C6" w:rsidRDefault="00A17352" w:rsidP="00E651F9">
            <w:pPr>
              <w:spacing w:line="120" w:lineRule="atLeast"/>
              <w:rPr>
                <w:b/>
                <w:sz w:val="20"/>
                <w:szCs w:val="20"/>
                <w:lang w:val="es-419"/>
              </w:rPr>
            </w:pPr>
            <w:r w:rsidRPr="007C08C6">
              <w:rPr>
                <w:b/>
                <w:sz w:val="20"/>
                <w:szCs w:val="20"/>
                <w:lang w:val="es-419"/>
              </w:rPr>
              <w:t>Observaciones</w:t>
            </w:r>
          </w:p>
        </w:tc>
      </w:tr>
      <w:tr w:rsidR="00A17352" w:rsidRPr="0000004F" w14:paraId="1FBFDF54" w14:textId="77777777" w:rsidTr="00E651F9">
        <w:trPr>
          <w:trHeight w:val="3177"/>
        </w:trPr>
        <w:tc>
          <w:tcPr>
            <w:tcW w:w="27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8E79C59" w14:textId="77777777" w:rsidR="00A17352" w:rsidRPr="007C08C6" w:rsidRDefault="00A17352" w:rsidP="00E651F9">
            <w:pPr>
              <w:spacing w:line="120" w:lineRule="atLeast"/>
              <w:jc w:val="left"/>
              <w:rPr>
                <w:i/>
                <w:sz w:val="20"/>
                <w:szCs w:val="20"/>
                <w:lang w:val="es-419"/>
              </w:rPr>
            </w:pPr>
            <w:r w:rsidRPr="007C08C6">
              <w:rPr>
                <w:i/>
                <w:sz w:val="20"/>
                <w:szCs w:val="20"/>
                <w:lang w:val="es-419"/>
              </w:rPr>
              <w:t xml:space="preserve">Requisito </w:t>
            </w:r>
          </w:p>
          <w:p w14:paraId="1865FEF1" w14:textId="77777777" w:rsidR="00A17352" w:rsidRPr="007C08C6" w:rsidRDefault="00A17352" w:rsidP="00E651F9">
            <w:pPr>
              <w:spacing w:line="120" w:lineRule="atLeast"/>
              <w:jc w:val="left"/>
              <w:rPr>
                <w:sz w:val="20"/>
                <w:szCs w:val="20"/>
                <w:lang w:val="es-419"/>
              </w:rPr>
            </w:pPr>
            <w:r w:rsidRPr="007C08C6">
              <w:rPr>
                <w:sz w:val="20"/>
                <w:szCs w:val="20"/>
                <w:lang w:val="es-419"/>
              </w:rPr>
              <w:t>Realización de una evaluación inicial de género y elaboración de un informe</w:t>
            </w:r>
          </w:p>
          <w:p w14:paraId="1BF219A7" w14:textId="77777777" w:rsidR="00A17352" w:rsidRPr="007C08C6" w:rsidRDefault="00A17352" w:rsidP="00E651F9">
            <w:pPr>
              <w:spacing w:line="120" w:lineRule="atLeast"/>
              <w:jc w:val="left"/>
              <w:rPr>
                <w:sz w:val="20"/>
                <w:szCs w:val="20"/>
                <w:lang w:val="es-419"/>
              </w:rPr>
            </w:pPr>
          </w:p>
          <w:p w14:paraId="31CED4B1" w14:textId="77777777" w:rsidR="00A17352" w:rsidRPr="007C08C6" w:rsidRDefault="00A17352" w:rsidP="00E651F9">
            <w:pPr>
              <w:spacing w:line="120" w:lineRule="atLeast"/>
              <w:jc w:val="left"/>
              <w:rPr>
                <w:i/>
                <w:iCs/>
                <w:sz w:val="20"/>
                <w:szCs w:val="20"/>
                <w:lang w:val="es-419"/>
              </w:rPr>
            </w:pPr>
            <w:r w:rsidRPr="007C08C6">
              <w:rPr>
                <w:i/>
                <w:iCs/>
                <w:sz w:val="20"/>
                <w:szCs w:val="20"/>
                <w:lang w:val="es-419"/>
              </w:rPr>
              <w:t xml:space="preserve">Indicador </w:t>
            </w:r>
          </w:p>
          <w:p w14:paraId="66C2468B" w14:textId="77777777" w:rsidR="00A17352" w:rsidRPr="007C08C6" w:rsidRDefault="00A17352" w:rsidP="00E651F9">
            <w:pPr>
              <w:spacing w:line="120" w:lineRule="atLeast"/>
              <w:jc w:val="left"/>
              <w:rPr>
                <w:sz w:val="20"/>
                <w:szCs w:val="20"/>
                <w:lang w:val="es-419"/>
              </w:rPr>
            </w:pPr>
            <w:r w:rsidRPr="007C08C6">
              <w:rPr>
                <w:sz w:val="20"/>
                <w:szCs w:val="20"/>
                <w:lang w:val="es-419"/>
              </w:rPr>
              <w:t>Se ha llevado a cabo una evaluación de género, que se ha incluido en la propuesta final del proyecto</w:t>
            </w:r>
          </w:p>
        </w:tc>
        <w:tc>
          <w:tcPr>
            <w:tcW w:w="99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6191DD5" w14:textId="2B2FCD67" w:rsidR="00A17352" w:rsidRPr="007C08C6" w:rsidRDefault="00A17352" w:rsidP="00E651F9">
            <w:pPr>
              <w:spacing w:line="120" w:lineRule="atLeast"/>
              <w:jc w:val="left"/>
              <w:rPr>
                <w:sz w:val="20"/>
                <w:szCs w:val="20"/>
                <w:lang w:val="es-419"/>
              </w:rPr>
            </w:pPr>
            <w:r w:rsidRPr="007C08C6">
              <w:rPr>
                <w:sz w:val="20"/>
                <w:szCs w:val="20"/>
                <w:lang w:val="es-419"/>
              </w:rPr>
              <w:t>18 (24</w:t>
            </w:r>
            <w:r w:rsidR="00E9573A">
              <w:rPr>
                <w:sz w:val="20"/>
                <w:szCs w:val="20"/>
                <w:lang w:val="es-419"/>
              </w:rPr>
              <w:t> %</w:t>
            </w:r>
            <w:r w:rsidRPr="007C08C6">
              <w:rPr>
                <w:sz w:val="20"/>
                <w:szCs w:val="20"/>
                <w:lang w:val="es-419"/>
              </w:rPr>
              <w:t>)</w:t>
            </w:r>
          </w:p>
        </w:tc>
        <w:tc>
          <w:tcPr>
            <w:tcW w:w="116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9219036" w14:textId="4BD23E22" w:rsidR="00A17352" w:rsidRPr="007C08C6" w:rsidRDefault="00A17352" w:rsidP="00E651F9">
            <w:pPr>
              <w:spacing w:line="120" w:lineRule="atLeast"/>
              <w:jc w:val="left"/>
              <w:rPr>
                <w:sz w:val="20"/>
                <w:szCs w:val="20"/>
                <w:lang w:val="es-419"/>
              </w:rPr>
            </w:pPr>
            <w:r w:rsidRPr="007C08C6">
              <w:rPr>
                <w:sz w:val="20"/>
                <w:szCs w:val="20"/>
                <w:lang w:val="es-419"/>
              </w:rPr>
              <w:t>26 (35</w:t>
            </w:r>
            <w:r w:rsidR="00E9573A">
              <w:rPr>
                <w:sz w:val="20"/>
                <w:szCs w:val="20"/>
                <w:lang w:val="es-419"/>
              </w:rPr>
              <w:t> %</w:t>
            </w:r>
            <w:r w:rsidRPr="007C08C6">
              <w:rPr>
                <w:sz w:val="20"/>
                <w:szCs w:val="20"/>
                <w:lang w:val="es-419"/>
              </w:rPr>
              <w:t>)</w:t>
            </w:r>
          </w:p>
        </w:tc>
        <w:tc>
          <w:tcPr>
            <w:tcW w:w="91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7A63D55" w14:textId="1C7A802F" w:rsidR="00A17352" w:rsidRPr="007C08C6" w:rsidRDefault="00A17352" w:rsidP="00E651F9">
            <w:pPr>
              <w:spacing w:line="120" w:lineRule="atLeast"/>
              <w:jc w:val="left"/>
              <w:rPr>
                <w:sz w:val="20"/>
                <w:szCs w:val="20"/>
                <w:lang w:val="es-419"/>
              </w:rPr>
            </w:pPr>
            <w:r w:rsidRPr="007C08C6">
              <w:rPr>
                <w:sz w:val="20"/>
                <w:szCs w:val="20"/>
                <w:lang w:val="es-419"/>
              </w:rPr>
              <w:t>30 (41</w:t>
            </w:r>
            <w:r w:rsidR="00E9573A">
              <w:rPr>
                <w:sz w:val="20"/>
                <w:szCs w:val="20"/>
                <w:lang w:val="es-419"/>
              </w:rPr>
              <w:t> %</w:t>
            </w:r>
            <w:r w:rsidRPr="007C08C6">
              <w:rPr>
                <w:sz w:val="20"/>
                <w:szCs w:val="20"/>
                <w:lang w:val="es-419"/>
              </w:rPr>
              <w:t>)</w:t>
            </w:r>
          </w:p>
        </w:tc>
        <w:tc>
          <w:tcPr>
            <w:tcW w:w="232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F8BDE4A" w14:textId="2BB1FE96"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44 presentaciones (59</w:t>
            </w:r>
            <w:r w:rsidR="00E9573A">
              <w:rPr>
                <w:sz w:val="20"/>
                <w:szCs w:val="20"/>
                <w:lang w:val="es-419"/>
              </w:rPr>
              <w:t> %</w:t>
            </w:r>
            <w:r w:rsidRPr="007C08C6">
              <w:rPr>
                <w:sz w:val="20"/>
                <w:szCs w:val="20"/>
                <w:lang w:val="es-419"/>
              </w:rPr>
              <w:t xml:space="preserve">) indicaban que se había realizado o se tenía previsto realizar una evaluación </w:t>
            </w:r>
          </w:p>
          <w:p w14:paraId="73DB92D3" w14:textId="6D09D36E"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18 (24</w:t>
            </w:r>
            <w:r w:rsidR="00E9573A">
              <w:rPr>
                <w:sz w:val="20"/>
                <w:szCs w:val="20"/>
                <w:lang w:val="es-419"/>
              </w:rPr>
              <w:t> %</w:t>
            </w:r>
            <w:r w:rsidRPr="007C08C6">
              <w:rPr>
                <w:sz w:val="20"/>
                <w:szCs w:val="20"/>
                <w:lang w:val="es-419"/>
              </w:rPr>
              <w:t>) ya habían realizado una evaluación</w:t>
            </w:r>
          </w:p>
          <w:p w14:paraId="499C8F9B" w14:textId="1DCBE9BC"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26 (35</w:t>
            </w:r>
            <w:r w:rsidR="00E9573A">
              <w:rPr>
                <w:sz w:val="20"/>
                <w:szCs w:val="20"/>
                <w:lang w:val="es-419"/>
              </w:rPr>
              <w:t> %</w:t>
            </w:r>
            <w:r w:rsidRPr="007C08C6">
              <w:rPr>
                <w:sz w:val="20"/>
                <w:szCs w:val="20"/>
                <w:lang w:val="es-419"/>
              </w:rPr>
              <w:t>) tenían previsto realizar una evaluación durante la ejecución</w:t>
            </w:r>
          </w:p>
          <w:p w14:paraId="163DF6F7" w14:textId="527B833F"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30 (41</w:t>
            </w:r>
            <w:r w:rsidR="00E9573A">
              <w:rPr>
                <w:sz w:val="20"/>
                <w:szCs w:val="20"/>
                <w:lang w:val="es-419"/>
              </w:rPr>
              <w:t> %</w:t>
            </w:r>
            <w:r w:rsidRPr="007C08C6">
              <w:rPr>
                <w:sz w:val="20"/>
                <w:szCs w:val="20"/>
                <w:lang w:val="es-419"/>
              </w:rPr>
              <w:t>) no mencionaron ninguna evaluación</w:t>
            </w:r>
          </w:p>
        </w:tc>
        <w:tc>
          <w:tcPr>
            <w:tcW w:w="233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2382A69" w14:textId="77777777" w:rsidR="00A17352" w:rsidRPr="007C08C6" w:rsidRDefault="00A17352" w:rsidP="00E651F9">
            <w:pPr>
              <w:spacing w:line="120" w:lineRule="atLeast"/>
              <w:jc w:val="left"/>
              <w:rPr>
                <w:sz w:val="20"/>
                <w:szCs w:val="20"/>
                <w:lang w:val="es-419"/>
              </w:rPr>
            </w:pPr>
            <w:r w:rsidRPr="007C08C6">
              <w:rPr>
                <w:sz w:val="20"/>
                <w:szCs w:val="20"/>
                <w:lang w:val="es-419"/>
              </w:rPr>
              <w:t>Entre las 30 presentaciones que no hacían referencia a ninguna evaluación, algunas proporcionaban datos contextuales sobre el número de mujeres en el ámbito de la RAC. Sin embargo, no estaba claro si se había completado una evaluación exhaustiva en la que se identificaran los obstáculos y se formularan recomendaciones.</w:t>
            </w:r>
          </w:p>
        </w:tc>
      </w:tr>
    </w:tbl>
    <w:p w14:paraId="1EE7638C" w14:textId="77777777" w:rsidR="00A17352" w:rsidRPr="007C08C6" w:rsidRDefault="00A17352" w:rsidP="00A17352">
      <w:pPr>
        <w:ind w:left="720"/>
        <w:rPr>
          <w:lang w:val="es-419"/>
        </w:rPr>
      </w:pPr>
    </w:p>
    <w:p w14:paraId="2DE2B705" w14:textId="77777777" w:rsidR="00A17352" w:rsidRPr="007C08C6" w:rsidRDefault="00A17352" w:rsidP="00A17352">
      <w:pPr>
        <w:rPr>
          <w:u w:val="single"/>
          <w:lang w:val="es-419"/>
        </w:rPr>
      </w:pPr>
      <w:r w:rsidRPr="007C08C6">
        <w:rPr>
          <w:u w:val="single"/>
          <w:lang w:val="es-419"/>
        </w:rPr>
        <w:t>Ejecución de los proyectos</w:t>
      </w:r>
    </w:p>
    <w:p w14:paraId="6D940764" w14:textId="77777777" w:rsidR="00A17352" w:rsidRPr="007C08C6" w:rsidRDefault="00A17352" w:rsidP="00A17352">
      <w:pPr>
        <w:rPr>
          <w:u w:val="single"/>
          <w:lang w:val="es-419"/>
        </w:rPr>
      </w:pPr>
    </w:p>
    <w:p w14:paraId="62EC7998" w14:textId="77777777" w:rsidR="00A17352" w:rsidRPr="007C08C6" w:rsidRDefault="00A17352" w:rsidP="00A17352">
      <w:pPr>
        <w:pStyle w:val="Heading1"/>
        <w:tabs>
          <w:tab w:val="left" w:pos="720"/>
        </w:tabs>
        <w:rPr>
          <w:lang w:val="es-419"/>
        </w:rPr>
      </w:pPr>
      <w:r w:rsidRPr="007C08C6">
        <w:rPr>
          <w:lang w:val="es-419"/>
        </w:rPr>
        <w:t xml:space="preserve">En lo que respecta a la ejecución de los proyectos, cabe señalar que, en la etapa de presentación de los mismos, podría considerarse prematuro evaluar si se han cumplido los requisitos e indicadores obligatorios. Dicha información deberá reflejarse adecuadamente en los informes de tramo, sobre la marcha de las actividades y de finalización. De los 74 proyectos de acuerdos plurianuales aprobados desde la 94ª reunión, ninguno ha presentado aún el informe correspondiente al primer tramo. Se prevé que la presentación de informes relacionados con las solicitudes de los segundos tramos comience a partir de la 98ª reunión, empezando por cuatro proyectos, y que la mayoría de las presentaciones se realicen en 2027. A falta de informes sobre la ejecución, el presente análisis se basa en las 74 presentaciones de proyectos de acuerdos plurianuales aprobadas desde la 94ª reunión para determinar si en dichas propuestas se abordaban explícitamente los requisitos y los indicadores obligatorios pertinentes. El cuadro 3 presenta las principales conclusiones y observaciones de la Secretaría sobre los requisitos y los indicadores obligatorios relativos a la preparación de proyectos. </w:t>
      </w:r>
    </w:p>
    <w:p w14:paraId="26F36101" w14:textId="77777777" w:rsidR="00E9573A" w:rsidRDefault="00E9573A">
      <w:pPr>
        <w:jc w:val="left"/>
        <w:rPr>
          <w:b/>
          <w:bCs/>
          <w:lang w:val="es-419"/>
        </w:rPr>
      </w:pPr>
      <w:r>
        <w:rPr>
          <w:b/>
          <w:bCs/>
          <w:lang w:val="es-419"/>
        </w:rPr>
        <w:br w:type="page"/>
      </w:r>
    </w:p>
    <w:p w14:paraId="25019636" w14:textId="1DDF9F6A" w:rsidR="00A17352" w:rsidRPr="007C08C6" w:rsidRDefault="00A17352" w:rsidP="00A17352">
      <w:pPr>
        <w:rPr>
          <w:b/>
          <w:lang w:val="es-419"/>
        </w:rPr>
      </w:pPr>
      <w:r w:rsidRPr="007C08C6">
        <w:rPr>
          <w:b/>
          <w:bCs/>
          <w:lang w:val="es-419"/>
        </w:rPr>
        <w:lastRenderedPageBreak/>
        <w:t>Cuadro 3. Requisitos e indicadores obligatorios para la ejecución de proyectos</w:t>
      </w:r>
    </w:p>
    <w:tbl>
      <w:tblPr>
        <w:tblW w:w="10530" w:type="dxa"/>
        <w:tblInd w:w="-458" w:type="dxa"/>
        <w:tblCellMar>
          <w:left w:w="0" w:type="dxa"/>
          <w:right w:w="0" w:type="dxa"/>
        </w:tblCellMar>
        <w:tblLook w:val="04A0" w:firstRow="1" w:lastRow="0" w:firstColumn="1" w:lastColumn="0" w:noHBand="0" w:noVBand="1"/>
      </w:tblPr>
      <w:tblGrid>
        <w:gridCol w:w="2130"/>
        <w:gridCol w:w="1433"/>
        <w:gridCol w:w="1422"/>
        <w:gridCol w:w="1101"/>
        <w:gridCol w:w="2314"/>
        <w:gridCol w:w="2130"/>
      </w:tblGrid>
      <w:tr w:rsidR="00A17352" w:rsidRPr="007C08C6" w14:paraId="64FF777B" w14:textId="77777777" w:rsidTr="00E651F9">
        <w:trPr>
          <w:trHeight w:val="330"/>
          <w:tblHeader/>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8EC4EDD" w14:textId="77777777" w:rsidR="00A17352" w:rsidRPr="007C08C6" w:rsidRDefault="00A17352" w:rsidP="00E651F9">
            <w:pPr>
              <w:spacing w:line="120" w:lineRule="atLeast"/>
              <w:jc w:val="left"/>
              <w:rPr>
                <w:b/>
                <w:sz w:val="20"/>
                <w:szCs w:val="20"/>
                <w:lang w:val="es-419"/>
              </w:rPr>
            </w:pPr>
            <w:r w:rsidRPr="007C08C6">
              <w:rPr>
                <w:b/>
                <w:bCs/>
                <w:sz w:val="20"/>
                <w:szCs w:val="20"/>
                <w:lang w:val="es-419"/>
              </w:rPr>
              <w:t xml:space="preserve">Requisitos e indicadores obligatorios </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C9A456F" w14:textId="77777777" w:rsidR="00A17352" w:rsidRPr="007C08C6" w:rsidRDefault="00A17352" w:rsidP="00E651F9">
            <w:pPr>
              <w:spacing w:line="120" w:lineRule="atLeast"/>
              <w:jc w:val="left"/>
              <w:rPr>
                <w:b/>
                <w:sz w:val="20"/>
                <w:szCs w:val="20"/>
                <w:lang w:val="es-419"/>
              </w:rPr>
            </w:pPr>
            <w:r w:rsidRPr="007C08C6">
              <w:rPr>
                <w:b/>
                <w:sz w:val="20"/>
                <w:szCs w:val="20"/>
                <w:lang w:val="es-419"/>
              </w:rPr>
              <w:t>Cumplido íntegramente</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566824D" w14:textId="77777777" w:rsidR="00A17352" w:rsidRPr="007C08C6" w:rsidRDefault="00A17352" w:rsidP="00E651F9">
            <w:pPr>
              <w:spacing w:line="120" w:lineRule="atLeast"/>
              <w:jc w:val="left"/>
              <w:rPr>
                <w:b/>
                <w:sz w:val="20"/>
                <w:szCs w:val="20"/>
                <w:lang w:val="es-419"/>
              </w:rPr>
            </w:pPr>
            <w:r w:rsidRPr="007C08C6">
              <w:rPr>
                <w:b/>
                <w:sz w:val="20"/>
                <w:szCs w:val="20"/>
                <w:lang w:val="es-419"/>
              </w:rPr>
              <w:t>Cumplido parcialmente</w:t>
            </w:r>
          </w:p>
        </w:tc>
        <w:tc>
          <w:tcPr>
            <w:tcW w:w="9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8A188AF" w14:textId="77777777" w:rsidR="00A17352" w:rsidRPr="007C08C6" w:rsidRDefault="00A17352" w:rsidP="00E651F9">
            <w:pPr>
              <w:spacing w:line="120" w:lineRule="atLeast"/>
              <w:jc w:val="left"/>
              <w:rPr>
                <w:b/>
                <w:sz w:val="20"/>
                <w:szCs w:val="20"/>
                <w:lang w:val="es-419"/>
              </w:rPr>
            </w:pPr>
            <w:r w:rsidRPr="007C08C6">
              <w:rPr>
                <w:b/>
                <w:sz w:val="20"/>
                <w:szCs w:val="20"/>
                <w:lang w:val="es-419"/>
              </w:rPr>
              <w:t>No cumplido</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8056AB5" w14:textId="77777777" w:rsidR="00A17352" w:rsidRPr="007C08C6" w:rsidRDefault="00A17352" w:rsidP="00E651F9">
            <w:pPr>
              <w:spacing w:line="120" w:lineRule="atLeast"/>
              <w:jc w:val="left"/>
              <w:rPr>
                <w:b/>
                <w:sz w:val="20"/>
                <w:szCs w:val="20"/>
                <w:lang w:val="es-419"/>
              </w:rPr>
            </w:pPr>
            <w:r w:rsidRPr="007C08C6">
              <w:rPr>
                <w:b/>
                <w:sz w:val="20"/>
                <w:szCs w:val="20"/>
                <w:lang w:val="es-419"/>
              </w:rPr>
              <w:t>Conclusiones principales</w:t>
            </w:r>
          </w:p>
        </w:tc>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2DB6004" w14:textId="77777777" w:rsidR="00A17352" w:rsidRPr="007C08C6" w:rsidRDefault="00A17352" w:rsidP="00E651F9">
            <w:pPr>
              <w:spacing w:line="120" w:lineRule="atLeast"/>
              <w:jc w:val="left"/>
              <w:rPr>
                <w:b/>
                <w:sz w:val="20"/>
                <w:szCs w:val="20"/>
                <w:lang w:val="es-419"/>
              </w:rPr>
            </w:pPr>
            <w:r w:rsidRPr="007C08C6">
              <w:rPr>
                <w:b/>
                <w:sz w:val="20"/>
                <w:szCs w:val="20"/>
                <w:lang w:val="es-419"/>
              </w:rPr>
              <w:t>Observaciones</w:t>
            </w:r>
          </w:p>
        </w:tc>
      </w:tr>
      <w:tr w:rsidR="00A17352" w:rsidRPr="0000004F" w14:paraId="5920490D" w14:textId="77777777" w:rsidTr="00E651F9">
        <w:trPr>
          <w:trHeight w:val="1183"/>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797979B" w14:textId="77777777" w:rsidR="00A17352" w:rsidRPr="007C08C6" w:rsidRDefault="00A17352" w:rsidP="00E651F9">
            <w:pPr>
              <w:spacing w:line="120" w:lineRule="atLeast"/>
              <w:jc w:val="left"/>
              <w:rPr>
                <w:i/>
                <w:iCs/>
                <w:sz w:val="20"/>
                <w:szCs w:val="20"/>
                <w:lang w:val="es-419"/>
              </w:rPr>
            </w:pPr>
            <w:r w:rsidRPr="007C08C6">
              <w:rPr>
                <w:i/>
                <w:iCs/>
                <w:sz w:val="20"/>
                <w:szCs w:val="20"/>
                <w:lang w:val="es-419"/>
              </w:rPr>
              <w:t xml:space="preserve">Requisito </w:t>
            </w:r>
          </w:p>
          <w:p w14:paraId="4D9FDAB1" w14:textId="77777777" w:rsidR="00A17352" w:rsidRPr="007C08C6" w:rsidRDefault="00A17352" w:rsidP="00E651F9">
            <w:pPr>
              <w:spacing w:line="120" w:lineRule="atLeast"/>
              <w:jc w:val="left"/>
              <w:rPr>
                <w:sz w:val="20"/>
                <w:szCs w:val="20"/>
                <w:lang w:val="es-419"/>
              </w:rPr>
            </w:pPr>
            <w:r w:rsidRPr="007C08C6">
              <w:rPr>
                <w:sz w:val="20"/>
                <w:szCs w:val="20"/>
                <w:lang w:val="es-419"/>
              </w:rPr>
              <w:t>Se están realizando esfuerzos para lograr la paridad de género entre el personal del proyecto</w:t>
            </w:r>
          </w:p>
          <w:p w14:paraId="089599C9" w14:textId="77777777" w:rsidR="00A17352" w:rsidRPr="007C08C6" w:rsidRDefault="00A17352" w:rsidP="00E651F9">
            <w:pPr>
              <w:spacing w:line="120" w:lineRule="atLeast"/>
              <w:jc w:val="left"/>
              <w:rPr>
                <w:sz w:val="20"/>
                <w:szCs w:val="20"/>
                <w:lang w:val="es-419"/>
              </w:rPr>
            </w:pPr>
          </w:p>
          <w:p w14:paraId="6E39738E" w14:textId="77777777" w:rsidR="00A17352" w:rsidRPr="007C08C6" w:rsidRDefault="00A17352" w:rsidP="00E651F9">
            <w:pPr>
              <w:spacing w:line="120" w:lineRule="atLeast"/>
              <w:jc w:val="left"/>
              <w:rPr>
                <w:i/>
                <w:iCs/>
                <w:sz w:val="20"/>
                <w:szCs w:val="20"/>
                <w:lang w:val="es-419"/>
              </w:rPr>
            </w:pPr>
            <w:r w:rsidRPr="007C08C6">
              <w:rPr>
                <w:i/>
                <w:iCs/>
                <w:sz w:val="20"/>
                <w:szCs w:val="20"/>
                <w:lang w:val="es-419"/>
              </w:rPr>
              <w:t xml:space="preserve">Indicador </w:t>
            </w:r>
          </w:p>
          <w:p w14:paraId="2D130FFD" w14:textId="77777777" w:rsidR="00A17352" w:rsidRPr="007C08C6" w:rsidRDefault="00A17352" w:rsidP="00E651F9">
            <w:pPr>
              <w:spacing w:line="120" w:lineRule="atLeast"/>
              <w:jc w:val="left"/>
              <w:rPr>
                <w:sz w:val="20"/>
                <w:szCs w:val="20"/>
                <w:lang w:val="es-419"/>
              </w:rPr>
            </w:pPr>
            <w:r w:rsidRPr="007C08C6">
              <w:rPr>
                <w:sz w:val="20"/>
                <w:szCs w:val="20"/>
                <w:lang w:val="es-419"/>
              </w:rPr>
              <w:t>Número y porcentaje de mujeres y hombres contratados a través del proyecto</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F592B0F" w14:textId="5D2832BE" w:rsidR="00A17352" w:rsidRPr="007C08C6" w:rsidRDefault="00A17352" w:rsidP="00E651F9">
            <w:pPr>
              <w:spacing w:line="120" w:lineRule="atLeast"/>
              <w:jc w:val="left"/>
              <w:rPr>
                <w:sz w:val="20"/>
                <w:szCs w:val="20"/>
                <w:lang w:val="es-419"/>
              </w:rPr>
            </w:pPr>
            <w:r w:rsidRPr="007C08C6">
              <w:rPr>
                <w:sz w:val="20"/>
                <w:szCs w:val="20"/>
                <w:lang w:val="es-419"/>
              </w:rPr>
              <w:t>34 (46</w:t>
            </w:r>
            <w:r w:rsidR="00E9573A">
              <w:rPr>
                <w:sz w:val="20"/>
                <w:szCs w:val="20"/>
                <w:lang w:val="es-419"/>
              </w:rPr>
              <w:t> %</w:t>
            </w:r>
            <w:r w:rsidRPr="007C08C6">
              <w:rPr>
                <w:sz w:val="20"/>
                <w:szCs w:val="20"/>
                <w:lang w:val="es-419"/>
              </w:rPr>
              <w:t>)</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AD5C999" w14:textId="77777777" w:rsidR="00A17352" w:rsidRPr="007C08C6" w:rsidRDefault="00A17352" w:rsidP="00E651F9">
            <w:pPr>
              <w:spacing w:line="120" w:lineRule="atLeast"/>
              <w:jc w:val="left"/>
              <w:rPr>
                <w:sz w:val="20"/>
                <w:szCs w:val="20"/>
                <w:lang w:val="es-419"/>
              </w:rPr>
            </w:pPr>
            <w:r w:rsidRPr="007C08C6">
              <w:rPr>
                <w:sz w:val="20"/>
                <w:szCs w:val="20"/>
                <w:lang w:val="es-419"/>
              </w:rPr>
              <w:t>n.a.</w:t>
            </w:r>
          </w:p>
        </w:tc>
        <w:tc>
          <w:tcPr>
            <w:tcW w:w="9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6A3C2AE" w14:textId="3B295835" w:rsidR="00A17352" w:rsidRPr="007C08C6" w:rsidRDefault="00A17352" w:rsidP="00E651F9">
            <w:pPr>
              <w:spacing w:line="120" w:lineRule="atLeast"/>
              <w:jc w:val="left"/>
              <w:rPr>
                <w:sz w:val="20"/>
                <w:szCs w:val="20"/>
                <w:lang w:val="es-419"/>
              </w:rPr>
            </w:pPr>
            <w:r w:rsidRPr="007C08C6">
              <w:rPr>
                <w:sz w:val="20"/>
                <w:szCs w:val="20"/>
                <w:lang w:val="es-419"/>
              </w:rPr>
              <w:t>40 (54</w:t>
            </w:r>
            <w:r w:rsidR="00E9573A">
              <w:rPr>
                <w:sz w:val="20"/>
                <w:szCs w:val="20"/>
                <w:lang w:val="es-419"/>
              </w:rPr>
              <w:t> %</w:t>
            </w:r>
            <w:r w:rsidRPr="007C08C6">
              <w:rPr>
                <w:sz w:val="20"/>
                <w:szCs w:val="20"/>
                <w:lang w:val="es-419"/>
              </w:rPr>
              <w:t>)</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3706DB8" w14:textId="287369CC"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34 proyectos (46</w:t>
            </w:r>
            <w:r w:rsidR="00E9573A">
              <w:rPr>
                <w:sz w:val="20"/>
                <w:szCs w:val="20"/>
                <w:lang w:val="es-419"/>
              </w:rPr>
              <w:t> %</w:t>
            </w:r>
            <w:r w:rsidRPr="007C08C6">
              <w:rPr>
                <w:sz w:val="20"/>
                <w:szCs w:val="20"/>
                <w:lang w:val="es-419"/>
              </w:rPr>
              <w:t>) mencionaron específicamente el seguimiento de este indicador durante la ejecución</w:t>
            </w:r>
          </w:p>
          <w:p w14:paraId="7B2E03E2" w14:textId="39D06DE4"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40 proyectos (54</w:t>
            </w:r>
            <w:r w:rsidR="00E9573A">
              <w:rPr>
                <w:sz w:val="20"/>
                <w:szCs w:val="20"/>
                <w:lang w:val="es-419"/>
              </w:rPr>
              <w:t> %</w:t>
            </w:r>
            <w:r w:rsidRPr="007C08C6">
              <w:rPr>
                <w:sz w:val="20"/>
                <w:szCs w:val="20"/>
                <w:lang w:val="es-419"/>
              </w:rPr>
              <w:t>) no lo mencionaban</w:t>
            </w:r>
          </w:p>
        </w:tc>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F57DF5A" w14:textId="77777777" w:rsidR="00A17352" w:rsidRPr="007C08C6" w:rsidRDefault="00A17352" w:rsidP="00E651F9">
            <w:pPr>
              <w:spacing w:line="120" w:lineRule="atLeast"/>
              <w:jc w:val="left"/>
              <w:rPr>
                <w:sz w:val="20"/>
                <w:szCs w:val="20"/>
                <w:lang w:val="es-419"/>
              </w:rPr>
            </w:pPr>
            <w:r w:rsidRPr="007C08C6">
              <w:rPr>
                <w:sz w:val="20"/>
                <w:szCs w:val="20"/>
                <w:lang w:val="es-419"/>
              </w:rPr>
              <w:t>No se aplica ninguna categoría parcial. En las presentaciones se hacía referencia a este indicador o no.</w:t>
            </w:r>
          </w:p>
        </w:tc>
      </w:tr>
      <w:tr w:rsidR="00A17352" w:rsidRPr="0000004F" w14:paraId="5C6E227A" w14:textId="77777777" w:rsidTr="00E651F9">
        <w:trPr>
          <w:trHeight w:val="3789"/>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69F4AE5" w14:textId="77777777" w:rsidR="00A17352" w:rsidRPr="007C08C6" w:rsidRDefault="00A17352" w:rsidP="00E651F9">
            <w:pPr>
              <w:spacing w:line="120" w:lineRule="atLeast"/>
              <w:jc w:val="left"/>
              <w:rPr>
                <w:i/>
                <w:iCs/>
                <w:sz w:val="20"/>
                <w:szCs w:val="20"/>
                <w:lang w:val="es-419"/>
              </w:rPr>
            </w:pPr>
            <w:r w:rsidRPr="007C08C6">
              <w:rPr>
                <w:i/>
                <w:iCs/>
                <w:sz w:val="20"/>
                <w:szCs w:val="20"/>
                <w:lang w:val="es-419"/>
              </w:rPr>
              <w:t>Requisito</w:t>
            </w:r>
          </w:p>
          <w:p w14:paraId="6808FE7E" w14:textId="77777777" w:rsidR="00A17352" w:rsidRPr="007C08C6" w:rsidRDefault="00A17352" w:rsidP="00E651F9">
            <w:pPr>
              <w:spacing w:line="120" w:lineRule="atLeast"/>
              <w:jc w:val="left"/>
              <w:rPr>
                <w:sz w:val="20"/>
                <w:szCs w:val="20"/>
                <w:lang w:val="es-419"/>
              </w:rPr>
            </w:pPr>
            <w:r w:rsidRPr="007C08C6">
              <w:rPr>
                <w:sz w:val="20"/>
                <w:szCs w:val="20"/>
                <w:lang w:val="es-419"/>
              </w:rPr>
              <w:t>Aplicar las recomendaciones de la evaluación de género y adaptar las actividades a medida que avanza el proyecto</w:t>
            </w:r>
          </w:p>
          <w:p w14:paraId="3C1816AB" w14:textId="77777777" w:rsidR="00A17352" w:rsidRPr="007C08C6" w:rsidRDefault="00A17352" w:rsidP="00E651F9">
            <w:pPr>
              <w:spacing w:line="120" w:lineRule="atLeast"/>
              <w:jc w:val="left"/>
              <w:rPr>
                <w:sz w:val="20"/>
                <w:szCs w:val="20"/>
                <w:lang w:val="es-419"/>
              </w:rPr>
            </w:pPr>
          </w:p>
          <w:p w14:paraId="032A715F" w14:textId="77777777" w:rsidR="00A17352" w:rsidRPr="007C08C6" w:rsidRDefault="00A17352" w:rsidP="00E651F9">
            <w:pPr>
              <w:spacing w:line="120" w:lineRule="atLeast"/>
              <w:jc w:val="left"/>
              <w:rPr>
                <w:i/>
                <w:iCs/>
                <w:sz w:val="20"/>
                <w:szCs w:val="20"/>
                <w:lang w:val="es-419"/>
              </w:rPr>
            </w:pPr>
            <w:r w:rsidRPr="007C08C6">
              <w:rPr>
                <w:i/>
                <w:iCs/>
                <w:sz w:val="20"/>
                <w:szCs w:val="20"/>
                <w:lang w:val="es-419"/>
              </w:rPr>
              <w:t xml:space="preserve">Indicador </w:t>
            </w:r>
          </w:p>
          <w:p w14:paraId="0E4BF56C" w14:textId="77777777" w:rsidR="00A17352" w:rsidRPr="007C08C6" w:rsidRDefault="00A17352" w:rsidP="00E651F9">
            <w:pPr>
              <w:spacing w:line="120" w:lineRule="atLeast"/>
              <w:jc w:val="left"/>
              <w:rPr>
                <w:sz w:val="20"/>
                <w:szCs w:val="20"/>
                <w:lang w:val="es-419"/>
              </w:rPr>
            </w:pPr>
            <w:r w:rsidRPr="007C08C6">
              <w:rPr>
                <w:sz w:val="20"/>
                <w:szCs w:val="20"/>
                <w:lang w:val="es-419"/>
              </w:rPr>
              <w:t>La aplicación de las recomendaciones de la evaluación de género avanza según lo previsto</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9404890" w14:textId="0BA7152E" w:rsidR="00A17352" w:rsidRPr="007C08C6" w:rsidRDefault="00A17352" w:rsidP="00E651F9">
            <w:pPr>
              <w:spacing w:line="120" w:lineRule="atLeast"/>
              <w:jc w:val="left"/>
              <w:rPr>
                <w:sz w:val="20"/>
                <w:szCs w:val="20"/>
                <w:lang w:val="es-419"/>
              </w:rPr>
            </w:pPr>
            <w:r w:rsidRPr="007C08C6">
              <w:rPr>
                <w:sz w:val="20"/>
                <w:szCs w:val="20"/>
                <w:lang w:val="es-419"/>
              </w:rPr>
              <w:t>20</w:t>
            </w:r>
            <w:r w:rsidR="007C08C6">
              <w:rPr>
                <w:sz w:val="20"/>
                <w:szCs w:val="20"/>
                <w:lang w:val="es-419"/>
              </w:rPr>
              <w:t xml:space="preserve"> </w:t>
            </w:r>
            <w:r w:rsidRPr="007C08C6">
              <w:rPr>
                <w:sz w:val="20"/>
                <w:szCs w:val="20"/>
                <w:lang w:val="es-419"/>
              </w:rPr>
              <w:t>(27</w:t>
            </w:r>
            <w:r w:rsidR="00E9573A">
              <w:rPr>
                <w:sz w:val="20"/>
                <w:szCs w:val="20"/>
                <w:lang w:val="es-419"/>
              </w:rPr>
              <w:t> %</w:t>
            </w:r>
            <w:r w:rsidRPr="007C08C6">
              <w:rPr>
                <w:sz w:val="20"/>
                <w:szCs w:val="20"/>
                <w:lang w:val="es-419"/>
              </w:rPr>
              <w:t>)</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643A86A" w14:textId="04E2FE94" w:rsidR="00A17352" w:rsidRPr="007C08C6" w:rsidRDefault="00A17352" w:rsidP="00E651F9">
            <w:pPr>
              <w:spacing w:line="120" w:lineRule="atLeast"/>
              <w:jc w:val="left"/>
              <w:rPr>
                <w:sz w:val="20"/>
                <w:szCs w:val="20"/>
                <w:lang w:val="es-419"/>
              </w:rPr>
            </w:pPr>
            <w:r w:rsidRPr="007C08C6">
              <w:rPr>
                <w:sz w:val="20"/>
                <w:szCs w:val="20"/>
                <w:lang w:val="es-419"/>
              </w:rPr>
              <w:t>17</w:t>
            </w:r>
            <w:r w:rsidR="007C08C6">
              <w:rPr>
                <w:sz w:val="20"/>
                <w:szCs w:val="20"/>
                <w:lang w:val="es-419"/>
              </w:rPr>
              <w:t xml:space="preserve"> </w:t>
            </w:r>
            <w:r w:rsidRPr="007C08C6">
              <w:rPr>
                <w:sz w:val="20"/>
                <w:szCs w:val="20"/>
                <w:lang w:val="es-419"/>
              </w:rPr>
              <w:t>(23</w:t>
            </w:r>
            <w:r w:rsidR="00E9573A">
              <w:rPr>
                <w:sz w:val="20"/>
                <w:szCs w:val="20"/>
                <w:lang w:val="es-419"/>
              </w:rPr>
              <w:t> %</w:t>
            </w:r>
            <w:r w:rsidRPr="007C08C6">
              <w:rPr>
                <w:sz w:val="20"/>
                <w:szCs w:val="20"/>
                <w:lang w:val="es-419"/>
              </w:rPr>
              <w:t>)</w:t>
            </w:r>
          </w:p>
        </w:tc>
        <w:tc>
          <w:tcPr>
            <w:tcW w:w="9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CA0BFEC" w14:textId="13F82F67" w:rsidR="00A17352" w:rsidRPr="007C08C6" w:rsidRDefault="00A17352" w:rsidP="00E651F9">
            <w:pPr>
              <w:spacing w:line="120" w:lineRule="atLeast"/>
              <w:jc w:val="left"/>
              <w:rPr>
                <w:sz w:val="20"/>
                <w:szCs w:val="20"/>
                <w:lang w:val="es-419"/>
              </w:rPr>
            </w:pPr>
            <w:r w:rsidRPr="007C08C6">
              <w:rPr>
                <w:sz w:val="20"/>
                <w:szCs w:val="20"/>
                <w:lang w:val="es-419"/>
              </w:rPr>
              <w:t>37 (50</w:t>
            </w:r>
            <w:r w:rsidR="00E9573A">
              <w:rPr>
                <w:sz w:val="20"/>
                <w:szCs w:val="20"/>
                <w:lang w:val="es-419"/>
              </w:rPr>
              <w:t> %</w:t>
            </w:r>
            <w:r w:rsidRPr="007C08C6">
              <w:rPr>
                <w:sz w:val="20"/>
                <w:szCs w:val="20"/>
                <w:lang w:val="es-419"/>
              </w:rPr>
              <w:t>)</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DEFC3A2" w14:textId="1C4B151F"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20 proyectos</w:t>
            </w:r>
            <w:r w:rsidRPr="007C08C6">
              <w:rPr>
                <w:rStyle w:val="FootnoteReference"/>
                <w:sz w:val="20"/>
                <w:szCs w:val="20"/>
                <w:lang w:val="es-419"/>
              </w:rPr>
              <w:footnoteReference w:id="4"/>
            </w:r>
            <w:r w:rsidRPr="007C08C6">
              <w:rPr>
                <w:sz w:val="20"/>
                <w:szCs w:val="20"/>
                <w:lang w:val="es-419"/>
              </w:rPr>
              <w:t xml:space="preserve"> (27</w:t>
            </w:r>
            <w:r w:rsidR="00E9573A">
              <w:rPr>
                <w:sz w:val="20"/>
                <w:szCs w:val="20"/>
                <w:lang w:val="es-419"/>
              </w:rPr>
              <w:t> %</w:t>
            </w:r>
            <w:r w:rsidRPr="007C08C6">
              <w:rPr>
                <w:sz w:val="20"/>
                <w:szCs w:val="20"/>
                <w:lang w:val="es-419"/>
              </w:rPr>
              <w:t>) vincularon claramente las actividades con las recomendaciones de la evaluación</w:t>
            </w:r>
          </w:p>
          <w:p w14:paraId="32310448" w14:textId="583EE830"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17 proyectos</w:t>
            </w:r>
            <w:r w:rsidRPr="007C08C6">
              <w:rPr>
                <w:rStyle w:val="FootnoteReference"/>
                <w:sz w:val="20"/>
                <w:szCs w:val="20"/>
                <w:lang w:val="es-419"/>
              </w:rPr>
              <w:footnoteReference w:id="5"/>
            </w:r>
            <w:r w:rsidRPr="007C08C6">
              <w:rPr>
                <w:sz w:val="20"/>
                <w:szCs w:val="20"/>
                <w:lang w:val="es-419"/>
              </w:rPr>
              <w:t xml:space="preserve"> (23</w:t>
            </w:r>
            <w:r w:rsidR="00E9573A">
              <w:rPr>
                <w:sz w:val="20"/>
                <w:szCs w:val="20"/>
                <w:lang w:val="es-419"/>
              </w:rPr>
              <w:t> %</w:t>
            </w:r>
            <w:r w:rsidRPr="007C08C6">
              <w:rPr>
                <w:sz w:val="20"/>
                <w:szCs w:val="20"/>
                <w:lang w:val="es-419"/>
              </w:rPr>
              <w:t>) tenían prevista una evaluación, pero no mencionaban la aplicación de sus recomendaciones</w:t>
            </w:r>
          </w:p>
          <w:p w14:paraId="1D7DFD40" w14:textId="3EA4D158"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7 proyectos</w:t>
            </w:r>
            <w:r w:rsidRPr="007C08C6">
              <w:rPr>
                <w:rStyle w:val="FootnoteReference"/>
                <w:sz w:val="20"/>
                <w:szCs w:val="20"/>
                <w:lang w:val="es-419"/>
              </w:rPr>
              <w:footnoteReference w:id="6"/>
            </w:r>
            <w:r w:rsidRPr="007C08C6">
              <w:rPr>
                <w:sz w:val="20"/>
                <w:szCs w:val="20"/>
                <w:lang w:val="es-419"/>
              </w:rPr>
              <w:t xml:space="preserve"> (9</w:t>
            </w:r>
            <w:r w:rsidR="00E9573A">
              <w:rPr>
                <w:sz w:val="20"/>
                <w:szCs w:val="20"/>
                <w:lang w:val="es-419"/>
              </w:rPr>
              <w:t> %</w:t>
            </w:r>
            <w:r w:rsidRPr="007C08C6">
              <w:rPr>
                <w:sz w:val="20"/>
                <w:szCs w:val="20"/>
                <w:lang w:val="es-419"/>
              </w:rPr>
              <w:t>) completaron las evaluaciones, pero no vincularon las actividades a las recomendaciones</w:t>
            </w:r>
          </w:p>
          <w:p w14:paraId="0569317B" w14:textId="1C3C53D0"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30 proyectos (41</w:t>
            </w:r>
            <w:r w:rsidR="00E9573A">
              <w:rPr>
                <w:sz w:val="20"/>
                <w:szCs w:val="20"/>
                <w:lang w:val="es-419"/>
              </w:rPr>
              <w:t> %</w:t>
            </w:r>
            <w:r w:rsidRPr="007C08C6">
              <w:rPr>
                <w:sz w:val="20"/>
                <w:szCs w:val="20"/>
                <w:lang w:val="es-419"/>
              </w:rPr>
              <w:t>) no incluían información sobre evaluaciones o recomendaciones</w:t>
            </w:r>
          </w:p>
        </w:tc>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F9BFC20" w14:textId="77777777" w:rsidR="00A17352" w:rsidRPr="007C08C6" w:rsidRDefault="00A17352" w:rsidP="00E651F9">
            <w:pPr>
              <w:spacing w:line="120" w:lineRule="atLeast"/>
              <w:jc w:val="left"/>
              <w:rPr>
                <w:sz w:val="20"/>
                <w:szCs w:val="20"/>
                <w:lang w:val="es-419"/>
              </w:rPr>
            </w:pPr>
            <w:r w:rsidRPr="007C08C6">
              <w:rPr>
                <w:sz w:val="20"/>
                <w:szCs w:val="20"/>
                <w:lang w:val="es-419"/>
              </w:rPr>
              <w:t xml:space="preserve">Los 17 proyectos que tenían previstas evaluaciones pero que aún no las habían llevado a cabo no pueden ser evaluados en cuanto a la aplicación de las recomendaciones de dichas evaluaciones hasta que estas se hayan completado. </w:t>
            </w:r>
          </w:p>
          <w:p w14:paraId="0E241332" w14:textId="77777777" w:rsidR="00A17352" w:rsidRPr="007C08C6" w:rsidRDefault="00A17352" w:rsidP="00E651F9">
            <w:pPr>
              <w:spacing w:line="120" w:lineRule="atLeast"/>
              <w:jc w:val="left"/>
              <w:rPr>
                <w:sz w:val="20"/>
                <w:szCs w:val="20"/>
                <w:lang w:val="es-419"/>
              </w:rPr>
            </w:pPr>
          </w:p>
          <w:p w14:paraId="19012827" w14:textId="77777777" w:rsidR="00A17352" w:rsidRPr="007C08C6" w:rsidRDefault="00A17352" w:rsidP="00E651F9">
            <w:pPr>
              <w:spacing w:line="120" w:lineRule="atLeast"/>
              <w:jc w:val="left"/>
              <w:rPr>
                <w:sz w:val="20"/>
                <w:szCs w:val="20"/>
                <w:lang w:val="es-419"/>
              </w:rPr>
            </w:pPr>
            <w:r w:rsidRPr="007C08C6">
              <w:rPr>
                <w:sz w:val="20"/>
                <w:szCs w:val="20"/>
                <w:lang w:val="es-419"/>
              </w:rPr>
              <w:t xml:space="preserve">Los 7 proyectos que completaron las evaluaciones sin vincular las actividades a recomendaciones concretas plantean una cuestión que merece la pena tener en cuenta. </w:t>
            </w:r>
          </w:p>
        </w:tc>
      </w:tr>
    </w:tbl>
    <w:p w14:paraId="082D9903" w14:textId="77777777" w:rsidR="00A17352" w:rsidRPr="007C08C6" w:rsidRDefault="00A17352" w:rsidP="00A17352">
      <w:pPr>
        <w:rPr>
          <w:lang w:val="es-419"/>
        </w:rPr>
      </w:pPr>
    </w:p>
    <w:p w14:paraId="5853B0C6" w14:textId="77777777" w:rsidR="00A17352" w:rsidRPr="007C08C6" w:rsidRDefault="00A17352" w:rsidP="00A17352">
      <w:pPr>
        <w:rPr>
          <w:lang w:val="es-419"/>
        </w:rPr>
      </w:pPr>
      <w:r w:rsidRPr="007C08C6">
        <w:rPr>
          <w:u w:val="single"/>
          <w:lang w:val="es-419"/>
        </w:rPr>
        <w:t>Seguimiento y presentación de informes</w:t>
      </w:r>
    </w:p>
    <w:p w14:paraId="1DB18DF9" w14:textId="77777777" w:rsidR="00A17352" w:rsidRPr="007C08C6" w:rsidRDefault="00A17352" w:rsidP="00A17352">
      <w:pPr>
        <w:rPr>
          <w:lang w:val="es-419"/>
        </w:rPr>
      </w:pPr>
    </w:p>
    <w:p w14:paraId="3FA04E77" w14:textId="77777777" w:rsidR="00A17352" w:rsidRPr="007C08C6" w:rsidRDefault="00A17352" w:rsidP="00A17352">
      <w:pPr>
        <w:pStyle w:val="Heading1"/>
        <w:tabs>
          <w:tab w:val="left" w:pos="720"/>
        </w:tabs>
        <w:rPr>
          <w:lang w:val="es-419"/>
        </w:rPr>
      </w:pPr>
      <w:r w:rsidRPr="007C08C6">
        <w:rPr>
          <w:lang w:val="es-419"/>
        </w:rPr>
        <w:t xml:space="preserve">Al igual que ocurre con la ejecución de los proyectos, cabe señalar también que, en lo que respecta al seguimiento y la presentación de informes, podría considerarse prematuro evaluar si se han cumplido los requisitos e indicadores obligatorios. El cuadro 4 presenta las principales conclusiones y observaciones de la Secretaría sobre el requisito y los indicadores obligatorios relativos al seguimiento y a la presentación de informes de los proyectos. </w:t>
      </w:r>
    </w:p>
    <w:p w14:paraId="03EF103D" w14:textId="77777777" w:rsidR="00A17352" w:rsidRPr="007C08C6" w:rsidRDefault="00A17352" w:rsidP="00A17352">
      <w:pPr>
        <w:rPr>
          <w:b/>
          <w:lang w:val="es-419"/>
        </w:rPr>
      </w:pPr>
      <w:r w:rsidRPr="007C08C6">
        <w:rPr>
          <w:b/>
          <w:bCs/>
          <w:lang w:val="es-419"/>
        </w:rPr>
        <w:lastRenderedPageBreak/>
        <w:t>Cuadro 4.  Requisitos e indicadores obligatorios para el seguimiento y la presentación de informes de los proyectos</w:t>
      </w:r>
    </w:p>
    <w:tbl>
      <w:tblPr>
        <w:tblW w:w="10530" w:type="dxa"/>
        <w:tblInd w:w="-458" w:type="dxa"/>
        <w:tblLayout w:type="fixed"/>
        <w:tblCellMar>
          <w:left w:w="0" w:type="dxa"/>
          <w:right w:w="0" w:type="dxa"/>
        </w:tblCellMar>
        <w:tblLook w:val="04A0" w:firstRow="1" w:lastRow="0" w:firstColumn="1" w:lastColumn="0" w:noHBand="0" w:noVBand="1"/>
      </w:tblPr>
      <w:tblGrid>
        <w:gridCol w:w="2151"/>
        <w:gridCol w:w="1560"/>
        <w:gridCol w:w="1559"/>
        <w:gridCol w:w="1134"/>
        <w:gridCol w:w="2126"/>
        <w:gridCol w:w="2000"/>
      </w:tblGrid>
      <w:tr w:rsidR="00A17352" w:rsidRPr="007C08C6" w14:paraId="0A3BCB6E" w14:textId="77777777" w:rsidTr="00E9573A">
        <w:trPr>
          <w:tblHeader/>
        </w:trPr>
        <w:tc>
          <w:tcPr>
            <w:tcW w:w="215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54EA1F2" w14:textId="77777777" w:rsidR="00A17352" w:rsidRPr="007C08C6" w:rsidRDefault="00A17352" w:rsidP="00E651F9">
            <w:pPr>
              <w:jc w:val="left"/>
              <w:rPr>
                <w:b/>
                <w:sz w:val="20"/>
                <w:szCs w:val="20"/>
                <w:lang w:val="es-419"/>
              </w:rPr>
            </w:pPr>
            <w:r w:rsidRPr="007C08C6">
              <w:rPr>
                <w:b/>
                <w:bCs/>
                <w:sz w:val="20"/>
                <w:szCs w:val="20"/>
                <w:lang w:val="es-419"/>
              </w:rPr>
              <w:t xml:space="preserve">Requisitos e indicadores obligatorios </w:t>
            </w:r>
          </w:p>
        </w:tc>
        <w:tc>
          <w:tcPr>
            <w:tcW w:w="15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4A773B7" w14:textId="77777777" w:rsidR="00A17352" w:rsidRPr="007C08C6" w:rsidRDefault="00A17352" w:rsidP="00E651F9">
            <w:pPr>
              <w:jc w:val="left"/>
              <w:rPr>
                <w:b/>
                <w:sz w:val="20"/>
                <w:szCs w:val="20"/>
                <w:lang w:val="es-419"/>
              </w:rPr>
            </w:pPr>
            <w:r w:rsidRPr="007C08C6">
              <w:rPr>
                <w:b/>
                <w:sz w:val="20"/>
                <w:szCs w:val="20"/>
                <w:lang w:val="es-419"/>
              </w:rPr>
              <w:t>Cumplido íntegramente</w:t>
            </w:r>
          </w:p>
        </w:tc>
        <w:tc>
          <w:tcPr>
            <w:tcW w:w="155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70F132B" w14:textId="77777777" w:rsidR="00A17352" w:rsidRPr="007C08C6" w:rsidRDefault="00A17352" w:rsidP="00E651F9">
            <w:pPr>
              <w:jc w:val="left"/>
              <w:rPr>
                <w:b/>
                <w:sz w:val="20"/>
                <w:szCs w:val="20"/>
                <w:lang w:val="es-419"/>
              </w:rPr>
            </w:pPr>
            <w:r w:rsidRPr="007C08C6">
              <w:rPr>
                <w:b/>
                <w:sz w:val="20"/>
                <w:szCs w:val="20"/>
                <w:lang w:val="es-419"/>
              </w:rPr>
              <w:t>Cumplido parcialmente</w:t>
            </w:r>
          </w:p>
        </w:tc>
        <w:tc>
          <w:tcPr>
            <w:tcW w:w="113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85F0A60" w14:textId="77777777" w:rsidR="00A17352" w:rsidRPr="007C08C6" w:rsidRDefault="00A17352" w:rsidP="00E651F9">
            <w:pPr>
              <w:jc w:val="left"/>
              <w:rPr>
                <w:b/>
                <w:sz w:val="20"/>
                <w:szCs w:val="20"/>
                <w:lang w:val="es-419"/>
              </w:rPr>
            </w:pPr>
            <w:r w:rsidRPr="007C08C6">
              <w:rPr>
                <w:b/>
                <w:sz w:val="20"/>
                <w:szCs w:val="20"/>
                <w:lang w:val="es-419"/>
              </w:rPr>
              <w:t>No cumplido</w:t>
            </w:r>
          </w:p>
        </w:tc>
        <w:tc>
          <w:tcPr>
            <w:tcW w:w="212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11DCFBB" w14:textId="77777777" w:rsidR="00A17352" w:rsidRPr="007C08C6" w:rsidRDefault="00A17352" w:rsidP="00E651F9">
            <w:pPr>
              <w:jc w:val="left"/>
              <w:rPr>
                <w:b/>
                <w:sz w:val="20"/>
                <w:szCs w:val="20"/>
                <w:lang w:val="es-419"/>
              </w:rPr>
            </w:pPr>
            <w:r w:rsidRPr="007C08C6">
              <w:rPr>
                <w:b/>
                <w:sz w:val="20"/>
                <w:szCs w:val="20"/>
                <w:lang w:val="es-419"/>
              </w:rPr>
              <w:t>Conclusiones principales</w:t>
            </w:r>
          </w:p>
        </w:tc>
        <w:tc>
          <w:tcPr>
            <w:tcW w:w="20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FB6FE04" w14:textId="77777777" w:rsidR="00A17352" w:rsidRPr="007C08C6" w:rsidRDefault="00A17352" w:rsidP="00E651F9">
            <w:pPr>
              <w:jc w:val="left"/>
              <w:rPr>
                <w:b/>
                <w:sz w:val="20"/>
                <w:szCs w:val="20"/>
                <w:lang w:val="es-419"/>
              </w:rPr>
            </w:pPr>
            <w:r w:rsidRPr="007C08C6">
              <w:rPr>
                <w:b/>
                <w:sz w:val="20"/>
                <w:szCs w:val="20"/>
                <w:lang w:val="es-419"/>
              </w:rPr>
              <w:t>Observaciones</w:t>
            </w:r>
          </w:p>
        </w:tc>
      </w:tr>
      <w:tr w:rsidR="00A17352" w:rsidRPr="0000004F" w14:paraId="5A540892" w14:textId="77777777" w:rsidTr="00E9573A">
        <w:tc>
          <w:tcPr>
            <w:tcW w:w="215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2F7E49F" w14:textId="77777777" w:rsidR="00A17352" w:rsidRPr="007C08C6" w:rsidRDefault="00A17352" w:rsidP="00E651F9">
            <w:pPr>
              <w:jc w:val="left"/>
              <w:rPr>
                <w:i/>
                <w:iCs/>
                <w:sz w:val="20"/>
                <w:szCs w:val="20"/>
                <w:lang w:val="es-419"/>
              </w:rPr>
            </w:pPr>
            <w:r w:rsidRPr="007C08C6">
              <w:rPr>
                <w:i/>
                <w:iCs/>
                <w:sz w:val="20"/>
                <w:szCs w:val="20"/>
                <w:lang w:val="es-419"/>
              </w:rPr>
              <w:t xml:space="preserve">Requisito </w:t>
            </w:r>
          </w:p>
          <w:p w14:paraId="6B0A814C" w14:textId="77777777" w:rsidR="00A17352" w:rsidRPr="007C08C6" w:rsidRDefault="00A17352" w:rsidP="00E651F9">
            <w:pPr>
              <w:jc w:val="left"/>
              <w:rPr>
                <w:sz w:val="20"/>
                <w:szCs w:val="20"/>
                <w:lang w:val="es-419"/>
              </w:rPr>
            </w:pPr>
            <w:r w:rsidRPr="007C08C6">
              <w:rPr>
                <w:sz w:val="20"/>
                <w:szCs w:val="20"/>
                <w:lang w:val="es-419"/>
              </w:rPr>
              <w:t>Elaborar informes sobre la ejecución de proyectos que tengan en cuenta las cuestiones de género</w:t>
            </w:r>
          </w:p>
          <w:p w14:paraId="0D0F4323" w14:textId="77777777" w:rsidR="00A17352" w:rsidRPr="007C08C6" w:rsidRDefault="00A17352" w:rsidP="00E651F9">
            <w:pPr>
              <w:jc w:val="left"/>
              <w:rPr>
                <w:sz w:val="20"/>
                <w:szCs w:val="20"/>
                <w:lang w:val="es-419"/>
              </w:rPr>
            </w:pPr>
          </w:p>
          <w:p w14:paraId="1D8F5961" w14:textId="77777777" w:rsidR="00A17352" w:rsidRPr="007C08C6" w:rsidRDefault="00A17352" w:rsidP="00E651F9">
            <w:pPr>
              <w:jc w:val="left"/>
              <w:rPr>
                <w:i/>
                <w:iCs/>
                <w:sz w:val="20"/>
                <w:szCs w:val="20"/>
                <w:lang w:val="es-419"/>
              </w:rPr>
            </w:pPr>
            <w:r w:rsidRPr="007C08C6">
              <w:rPr>
                <w:i/>
                <w:iCs/>
                <w:sz w:val="20"/>
                <w:szCs w:val="20"/>
                <w:lang w:val="es-419"/>
              </w:rPr>
              <w:t>Indicador</w:t>
            </w:r>
          </w:p>
          <w:p w14:paraId="1F64928A" w14:textId="77777777" w:rsidR="00A17352" w:rsidRPr="007C08C6" w:rsidRDefault="00A17352" w:rsidP="00E651F9">
            <w:pPr>
              <w:jc w:val="left"/>
              <w:rPr>
                <w:sz w:val="20"/>
                <w:szCs w:val="20"/>
                <w:lang w:val="es-419"/>
              </w:rPr>
            </w:pPr>
            <w:r w:rsidRPr="007C08C6">
              <w:rPr>
                <w:sz w:val="20"/>
                <w:szCs w:val="20"/>
                <w:lang w:val="es-419"/>
              </w:rPr>
              <w:t>Los datos cuantitativos recopilados para la elaboración de informes se desglosan por sexo cuando procede</w:t>
            </w:r>
          </w:p>
        </w:tc>
        <w:tc>
          <w:tcPr>
            <w:tcW w:w="156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05689BA" w14:textId="224316B3" w:rsidR="00A17352" w:rsidRPr="007C08C6" w:rsidRDefault="00A17352" w:rsidP="00E651F9">
            <w:pPr>
              <w:jc w:val="left"/>
              <w:rPr>
                <w:sz w:val="20"/>
                <w:szCs w:val="20"/>
                <w:lang w:val="es-419"/>
              </w:rPr>
            </w:pPr>
            <w:r w:rsidRPr="007C08C6">
              <w:rPr>
                <w:sz w:val="20"/>
                <w:szCs w:val="20"/>
                <w:lang w:val="es-419"/>
              </w:rPr>
              <w:t>74 (100</w:t>
            </w:r>
            <w:r w:rsidR="00E9573A">
              <w:rPr>
                <w:sz w:val="20"/>
                <w:szCs w:val="20"/>
                <w:lang w:val="es-419"/>
              </w:rPr>
              <w:t> %</w:t>
            </w:r>
            <w:r w:rsidRPr="007C08C6">
              <w:rPr>
                <w:sz w:val="20"/>
                <w:szCs w:val="20"/>
                <w:lang w:val="es-419"/>
              </w:rPr>
              <w:t>)</w:t>
            </w:r>
          </w:p>
        </w:tc>
        <w:tc>
          <w:tcPr>
            <w:tcW w:w="155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2EE9D5B" w14:textId="77777777" w:rsidR="00A17352" w:rsidRPr="007C08C6" w:rsidRDefault="00A17352" w:rsidP="00E651F9">
            <w:pPr>
              <w:jc w:val="left"/>
              <w:rPr>
                <w:sz w:val="20"/>
                <w:szCs w:val="20"/>
                <w:lang w:val="es-419"/>
              </w:rPr>
            </w:pPr>
            <w:r w:rsidRPr="007C08C6">
              <w:rPr>
                <w:sz w:val="20"/>
                <w:szCs w:val="20"/>
                <w:lang w:val="es-419"/>
              </w:rPr>
              <w:t>n.a.</w:t>
            </w:r>
          </w:p>
        </w:tc>
        <w:tc>
          <w:tcPr>
            <w:tcW w:w="113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7177E67" w14:textId="77777777" w:rsidR="00A17352" w:rsidRPr="007C08C6" w:rsidRDefault="00A17352" w:rsidP="00E651F9">
            <w:pPr>
              <w:jc w:val="left"/>
              <w:rPr>
                <w:sz w:val="20"/>
                <w:szCs w:val="20"/>
                <w:lang w:val="es-419"/>
              </w:rPr>
            </w:pPr>
            <w:r w:rsidRPr="007C08C6">
              <w:rPr>
                <w:sz w:val="20"/>
                <w:szCs w:val="20"/>
                <w:lang w:val="es-419"/>
              </w:rPr>
              <w:t>n.a.</w:t>
            </w:r>
          </w:p>
        </w:tc>
        <w:tc>
          <w:tcPr>
            <w:tcW w:w="212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B592729" w14:textId="2FC58977"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Los 74 proyectos (100</w:t>
            </w:r>
            <w:r w:rsidR="00E9573A">
              <w:rPr>
                <w:sz w:val="20"/>
                <w:szCs w:val="20"/>
                <w:lang w:val="es-419"/>
              </w:rPr>
              <w:t> %</w:t>
            </w:r>
            <w:r w:rsidRPr="007C08C6">
              <w:rPr>
                <w:sz w:val="20"/>
                <w:szCs w:val="20"/>
                <w:lang w:val="es-419"/>
              </w:rPr>
              <w:t>) proporcionaron datos desglosados por sexo</w:t>
            </w:r>
          </w:p>
          <w:p w14:paraId="66401F64" w14:textId="77777777"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Se confirmó que la recopilación de datos de los 74 proyectos continuaría durante la implementación</w:t>
            </w:r>
          </w:p>
        </w:tc>
        <w:tc>
          <w:tcPr>
            <w:tcW w:w="20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50134D1" w14:textId="77777777" w:rsidR="00A17352" w:rsidRPr="007C08C6" w:rsidRDefault="00A17352" w:rsidP="00E651F9">
            <w:pPr>
              <w:jc w:val="left"/>
              <w:rPr>
                <w:sz w:val="20"/>
                <w:szCs w:val="20"/>
                <w:lang w:val="es-419"/>
              </w:rPr>
            </w:pPr>
            <w:r w:rsidRPr="007C08C6">
              <w:rPr>
                <w:sz w:val="20"/>
                <w:szCs w:val="20"/>
                <w:lang w:val="es-419"/>
              </w:rPr>
              <w:t>Se ha comprobado el pleno cumplimiento de todos los proyectos examinados. No se han detectado lagunas en relación con este indicador.</w:t>
            </w:r>
          </w:p>
        </w:tc>
      </w:tr>
      <w:tr w:rsidR="00A17352" w:rsidRPr="0000004F" w14:paraId="08E5755D" w14:textId="77777777" w:rsidTr="00E9573A">
        <w:tc>
          <w:tcPr>
            <w:tcW w:w="215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4D9B04A" w14:textId="77777777" w:rsidR="00A17352" w:rsidRPr="007C08C6" w:rsidRDefault="00A17352" w:rsidP="00E651F9">
            <w:pPr>
              <w:jc w:val="left"/>
              <w:rPr>
                <w:i/>
                <w:iCs/>
                <w:sz w:val="20"/>
                <w:szCs w:val="20"/>
                <w:lang w:val="es-419"/>
              </w:rPr>
            </w:pPr>
            <w:r w:rsidRPr="007C08C6">
              <w:rPr>
                <w:i/>
                <w:iCs/>
                <w:sz w:val="20"/>
                <w:szCs w:val="20"/>
                <w:lang w:val="es-419"/>
              </w:rPr>
              <w:t>Requisito</w:t>
            </w:r>
          </w:p>
          <w:p w14:paraId="0E4CEC44" w14:textId="77777777" w:rsidR="00A17352" w:rsidRPr="007C08C6" w:rsidRDefault="00A17352" w:rsidP="00E651F9">
            <w:pPr>
              <w:jc w:val="left"/>
              <w:rPr>
                <w:sz w:val="20"/>
                <w:szCs w:val="20"/>
                <w:lang w:val="es-419"/>
              </w:rPr>
            </w:pPr>
            <w:r w:rsidRPr="007C08C6">
              <w:rPr>
                <w:sz w:val="20"/>
                <w:szCs w:val="20"/>
                <w:lang w:val="es-419"/>
              </w:rPr>
              <w:t>Elaborar informes sobre la ejecución de proyectos que tengan en cuenta las cuestiones de género</w:t>
            </w:r>
          </w:p>
          <w:p w14:paraId="381096F7" w14:textId="77777777" w:rsidR="00A17352" w:rsidRPr="007C08C6" w:rsidRDefault="00A17352" w:rsidP="00E651F9">
            <w:pPr>
              <w:jc w:val="left"/>
              <w:rPr>
                <w:sz w:val="20"/>
                <w:szCs w:val="20"/>
                <w:lang w:val="es-419"/>
              </w:rPr>
            </w:pPr>
          </w:p>
          <w:p w14:paraId="6F7C464A" w14:textId="77777777" w:rsidR="00A17352" w:rsidRPr="007C08C6" w:rsidRDefault="00A17352" w:rsidP="00E651F9">
            <w:pPr>
              <w:jc w:val="left"/>
              <w:rPr>
                <w:i/>
                <w:iCs/>
                <w:sz w:val="20"/>
                <w:szCs w:val="20"/>
                <w:lang w:val="es-419"/>
              </w:rPr>
            </w:pPr>
            <w:r w:rsidRPr="007C08C6">
              <w:rPr>
                <w:i/>
                <w:iCs/>
                <w:sz w:val="20"/>
                <w:szCs w:val="20"/>
                <w:lang w:val="es-419"/>
              </w:rPr>
              <w:t>Indicador</w:t>
            </w:r>
          </w:p>
          <w:p w14:paraId="0DA16671" w14:textId="77777777" w:rsidR="00A17352" w:rsidRPr="007C08C6" w:rsidRDefault="00A17352" w:rsidP="00E651F9">
            <w:pPr>
              <w:jc w:val="left"/>
              <w:rPr>
                <w:sz w:val="20"/>
                <w:szCs w:val="20"/>
                <w:lang w:val="es-419"/>
              </w:rPr>
            </w:pPr>
            <w:r w:rsidRPr="007C08C6">
              <w:rPr>
                <w:sz w:val="20"/>
                <w:szCs w:val="20"/>
                <w:lang w:val="es-419"/>
              </w:rPr>
              <w:t>Los informes sobre cuestiones de género incluyen las actividades realizadas, los productos de conocimiento, las buenas prácticas, las experiencias adquiridas y la asignación de recursos financieros a las actividades relacionadas con el género, cuando proceda</w:t>
            </w:r>
          </w:p>
        </w:tc>
        <w:tc>
          <w:tcPr>
            <w:tcW w:w="156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03E3C3B6" w14:textId="11530BE4" w:rsidR="00A17352" w:rsidRPr="007C08C6" w:rsidRDefault="00A17352" w:rsidP="00E651F9">
            <w:pPr>
              <w:jc w:val="left"/>
              <w:rPr>
                <w:sz w:val="20"/>
                <w:szCs w:val="20"/>
                <w:lang w:val="es-419"/>
              </w:rPr>
            </w:pPr>
            <w:r w:rsidRPr="007C08C6">
              <w:rPr>
                <w:sz w:val="20"/>
                <w:szCs w:val="20"/>
                <w:lang w:val="es-419"/>
              </w:rPr>
              <w:t>74 (100</w:t>
            </w:r>
            <w:r w:rsidR="00E9573A">
              <w:rPr>
                <w:sz w:val="20"/>
                <w:szCs w:val="20"/>
                <w:lang w:val="es-419"/>
              </w:rPr>
              <w:t> %</w:t>
            </w:r>
            <w:r w:rsidRPr="007C08C6">
              <w:rPr>
                <w:sz w:val="20"/>
                <w:szCs w:val="20"/>
                <w:lang w:val="es-419"/>
              </w:rPr>
              <w:t>)</w:t>
            </w:r>
          </w:p>
        </w:tc>
        <w:tc>
          <w:tcPr>
            <w:tcW w:w="155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3D7DB9B" w14:textId="77777777" w:rsidR="00A17352" w:rsidRPr="007C08C6" w:rsidRDefault="00A17352" w:rsidP="00E651F9">
            <w:pPr>
              <w:jc w:val="left"/>
              <w:rPr>
                <w:sz w:val="20"/>
                <w:szCs w:val="20"/>
                <w:lang w:val="es-419"/>
              </w:rPr>
            </w:pPr>
            <w:r w:rsidRPr="007C08C6">
              <w:rPr>
                <w:sz w:val="20"/>
                <w:szCs w:val="20"/>
                <w:lang w:val="es-419"/>
              </w:rPr>
              <w:t>n.a.</w:t>
            </w:r>
          </w:p>
        </w:tc>
        <w:tc>
          <w:tcPr>
            <w:tcW w:w="113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B10B5E2" w14:textId="77777777" w:rsidR="00A17352" w:rsidRPr="007C08C6" w:rsidRDefault="00A17352" w:rsidP="00E651F9">
            <w:pPr>
              <w:jc w:val="left"/>
              <w:rPr>
                <w:sz w:val="20"/>
                <w:szCs w:val="20"/>
                <w:lang w:val="es-419"/>
              </w:rPr>
            </w:pPr>
            <w:r w:rsidRPr="007C08C6">
              <w:rPr>
                <w:sz w:val="20"/>
                <w:szCs w:val="20"/>
                <w:lang w:val="es-419"/>
              </w:rPr>
              <w:t>n.a.</w:t>
            </w:r>
          </w:p>
        </w:tc>
        <w:tc>
          <w:tcPr>
            <w:tcW w:w="212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B1E5A25" w14:textId="1000D884"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Los 74 proyectos (100</w:t>
            </w:r>
            <w:r w:rsidR="00E9573A">
              <w:rPr>
                <w:sz w:val="20"/>
                <w:szCs w:val="20"/>
                <w:lang w:val="es-419"/>
              </w:rPr>
              <w:t> %</w:t>
            </w:r>
            <w:r w:rsidRPr="007C08C6">
              <w:rPr>
                <w:sz w:val="20"/>
                <w:szCs w:val="20"/>
                <w:lang w:val="es-419"/>
              </w:rPr>
              <w:t>) se comprometieron a presentar informes</w:t>
            </w:r>
          </w:p>
          <w:p w14:paraId="06751C61" w14:textId="23E84B1F"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23 proyectos (31</w:t>
            </w:r>
            <w:r w:rsidR="00E9573A">
              <w:rPr>
                <w:sz w:val="20"/>
                <w:szCs w:val="20"/>
                <w:lang w:val="es-419"/>
              </w:rPr>
              <w:t> %</w:t>
            </w:r>
            <w:r w:rsidRPr="007C08C6">
              <w:rPr>
                <w:sz w:val="20"/>
                <w:szCs w:val="20"/>
                <w:lang w:val="es-419"/>
              </w:rPr>
              <w:t>) proporcionaron datos sobre la capacitación desglosados por sexo para todas las actividades en los informes sobre la marcha de las actividades</w:t>
            </w:r>
          </w:p>
          <w:p w14:paraId="55CE6E1C" w14:textId="2C307DD7" w:rsidR="00A17352" w:rsidRPr="007C08C6" w:rsidRDefault="00A17352" w:rsidP="00A17352">
            <w:pPr>
              <w:pStyle w:val="ListParagraph"/>
              <w:numPr>
                <w:ilvl w:val="0"/>
                <w:numId w:val="23"/>
              </w:numPr>
              <w:tabs>
                <w:tab w:val="clear" w:pos="720"/>
                <w:tab w:val="num" w:pos="190"/>
              </w:tabs>
              <w:spacing w:line="120" w:lineRule="atLeast"/>
              <w:ind w:left="197" w:hanging="197"/>
              <w:jc w:val="left"/>
              <w:rPr>
                <w:lang w:val="es-419"/>
              </w:rPr>
            </w:pPr>
            <w:r w:rsidRPr="007C08C6">
              <w:rPr>
                <w:sz w:val="20"/>
                <w:szCs w:val="20"/>
                <w:lang w:val="es-419"/>
              </w:rPr>
              <w:t>En los 16 proyectos que informaron sobre la capacitación de técnicas: Se capacitó a 1.699 personas, de un total de 34.027 participantes (5</w:t>
            </w:r>
            <w:r w:rsidR="00E9573A">
              <w:rPr>
                <w:sz w:val="20"/>
                <w:szCs w:val="20"/>
                <w:lang w:val="es-419"/>
              </w:rPr>
              <w:t> %</w:t>
            </w:r>
            <w:r w:rsidRPr="007C08C6">
              <w:rPr>
                <w:sz w:val="20"/>
                <w:szCs w:val="20"/>
                <w:lang w:val="es-419"/>
              </w:rPr>
              <w:t>)</w:t>
            </w:r>
          </w:p>
          <w:p w14:paraId="6B62FCD7" w14:textId="67A5FECE" w:rsidR="00A17352" w:rsidRPr="007C08C6" w:rsidRDefault="00A17352" w:rsidP="00A17352">
            <w:pPr>
              <w:pStyle w:val="ListParagraph"/>
              <w:numPr>
                <w:ilvl w:val="0"/>
                <w:numId w:val="23"/>
              </w:numPr>
              <w:tabs>
                <w:tab w:val="clear" w:pos="720"/>
                <w:tab w:val="num" w:pos="190"/>
              </w:tabs>
              <w:spacing w:line="120" w:lineRule="atLeast"/>
              <w:ind w:left="197" w:hanging="142"/>
              <w:jc w:val="left"/>
              <w:rPr>
                <w:lang w:val="es-419"/>
              </w:rPr>
            </w:pPr>
            <w:r w:rsidRPr="007C08C6">
              <w:rPr>
                <w:sz w:val="20"/>
                <w:szCs w:val="20"/>
                <w:lang w:val="es-419"/>
              </w:rPr>
              <w:t xml:space="preserve">En los 15 proyectos que informaron de la capacitación de funcionarias de aduanas: Se capacitó a 1.015 personas, de un </w:t>
            </w:r>
            <w:r w:rsidRPr="007C08C6">
              <w:rPr>
                <w:sz w:val="20"/>
                <w:szCs w:val="20"/>
                <w:lang w:val="es-419"/>
              </w:rPr>
              <w:lastRenderedPageBreak/>
              <w:t>total de 3.279 participantes (31</w:t>
            </w:r>
            <w:r w:rsidR="00E9573A">
              <w:rPr>
                <w:sz w:val="20"/>
                <w:szCs w:val="20"/>
                <w:lang w:val="es-419"/>
              </w:rPr>
              <w:t> %</w:t>
            </w:r>
            <w:r w:rsidRPr="007C08C6">
              <w:rPr>
                <w:sz w:val="20"/>
                <w:szCs w:val="20"/>
                <w:lang w:val="es-419"/>
              </w:rPr>
              <w:t>)</w:t>
            </w:r>
          </w:p>
          <w:p w14:paraId="4F8AA7AF" w14:textId="6C20EBBE"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En los 9 proyectos que informaron sobre el número de mujeres formadas como técnicas formadoras: Se capacitó a 41 de un total de 278 aspirantes a formadores (15</w:t>
            </w:r>
            <w:r w:rsidR="00E9573A">
              <w:rPr>
                <w:sz w:val="20"/>
                <w:szCs w:val="20"/>
                <w:lang w:val="es-419"/>
              </w:rPr>
              <w:t> %</w:t>
            </w:r>
            <w:r w:rsidRPr="007C08C6">
              <w:rPr>
                <w:sz w:val="20"/>
                <w:szCs w:val="20"/>
                <w:lang w:val="es-419"/>
              </w:rPr>
              <w:t>)</w:t>
            </w:r>
          </w:p>
          <w:p w14:paraId="154FCDDA" w14:textId="2879E5FF" w:rsidR="00A17352" w:rsidRPr="007C08C6" w:rsidRDefault="00A17352" w:rsidP="00A17352">
            <w:pPr>
              <w:pStyle w:val="ListParagraph"/>
              <w:numPr>
                <w:ilvl w:val="0"/>
                <w:numId w:val="23"/>
              </w:numPr>
              <w:tabs>
                <w:tab w:val="clear" w:pos="720"/>
                <w:tab w:val="num" w:pos="190"/>
              </w:tabs>
              <w:spacing w:line="120" w:lineRule="atLeast"/>
              <w:ind w:left="190" w:hanging="190"/>
              <w:jc w:val="left"/>
              <w:rPr>
                <w:sz w:val="20"/>
                <w:szCs w:val="20"/>
                <w:lang w:val="es-419"/>
              </w:rPr>
            </w:pPr>
            <w:r w:rsidRPr="007C08C6">
              <w:rPr>
                <w:sz w:val="20"/>
                <w:szCs w:val="20"/>
                <w:lang w:val="es-419"/>
              </w:rPr>
              <w:t>En los 6 proyectos que informaron del número de mujeres formadas como formadoras en materia de aduanas: Se capacitó a 82 de un total de 158 aspirantes a formadores (52</w:t>
            </w:r>
            <w:r w:rsidR="00E9573A">
              <w:rPr>
                <w:sz w:val="20"/>
                <w:szCs w:val="20"/>
                <w:lang w:val="es-419"/>
              </w:rPr>
              <w:t> %</w:t>
            </w:r>
            <w:r w:rsidRPr="007C08C6">
              <w:rPr>
                <w:sz w:val="20"/>
                <w:szCs w:val="20"/>
                <w:lang w:val="es-419"/>
              </w:rPr>
              <w:t>)</w:t>
            </w:r>
          </w:p>
        </w:tc>
        <w:tc>
          <w:tcPr>
            <w:tcW w:w="20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198DF8A" w14:textId="2DFD8318" w:rsidR="00A17352" w:rsidRPr="007C08C6" w:rsidRDefault="00A17352" w:rsidP="00E651F9">
            <w:pPr>
              <w:jc w:val="left"/>
              <w:rPr>
                <w:sz w:val="20"/>
                <w:szCs w:val="20"/>
                <w:lang w:val="es-419"/>
              </w:rPr>
            </w:pPr>
            <w:r w:rsidRPr="007C08C6">
              <w:rPr>
                <w:sz w:val="20"/>
                <w:szCs w:val="20"/>
                <w:lang w:val="es-419"/>
              </w:rPr>
              <w:lastRenderedPageBreak/>
              <w:t>Aunque los 74 proyectos se comprometieron a presentar informes, la presentación efectiva de datos desglosados por sexo —recogidos en el marco de las actividades de capacitación de personal aduanero y técnico llevadas a cabo— se limitó a 23 proyectos (31</w:t>
            </w:r>
            <w:r w:rsidR="00E9573A">
              <w:rPr>
                <w:sz w:val="20"/>
                <w:szCs w:val="20"/>
                <w:lang w:val="es-419"/>
              </w:rPr>
              <w:t> %</w:t>
            </w:r>
            <w:r w:rsidRPr="007C08C6">
              <w:rPr>
                <w:sz w:val="20"/>
                <w:szCs w:val="20"/>
                <w:lang w:val="es-419"/>
              </w:rPr>
              <w:t>) en los informes sobre la marcha de las actividades presentados hasta la 97ª reunión</w:t>
            </w:r>
            <w:r w:rsidRPr="007C08C6">
              <w:rPr>
                <w:rStyle w:val="FootnoteReference"/>
                <w:sz w:val="20"/>
                <w:szCs w:val="20"/>
                <w:lang w:val="es-419"/>
              </w:rPr>
              <w:footnoteReference w:id="7"/>
            </w:r>
            <w:r w:rsidRPr="007C08C6">
              <w:rPr>
                <w:sz w:val="20"/>
                <w:szCs w:val="20"/>
                <w:lang w:val="es-419"/>
              </w:rPr>
              <w:t>.</w:t>
            </w:r>
          </w:p>
          <w:p w14:paraId="50C48594" w14:textId="77777777" w:rsidR="00A17352" w:rsidRPr="007C08C6" w:rsidRDefault="00A17352" w:rsidP="00E651F9">
            <w:pPr>
              <w:jc w:val="left"/>
              <w:rPr>
                <w:sz w:val="20"/>
                <w:szCs w:val="20"/>
                <w:lang w:val="es-419"/>
              </w:rPr>
            </w:pPr>
          </w:p>
          <w:p w14:paraId="1E454D71" w14:textId="3F6AEBBA" w:rsidR="00A17352" w:rsidRPr="007C08C6" w:rsidRDefault="00A17352" w:rsidP="00E651F9">
            <w:pPr>
              <w:jc w:val="left"/>
              <w:rPr>
                <w:sz w:val="20"/>
                <w:szCs w:val="20"/>
                <w:lang w:val="es-419"/>
              </w:rPr>
            </w:pPr>
            <w:r w:rsidRPr="007C08C6">
              <w:rPr>
                <w:sz w:val="20"/>
                <w:szCs w:val="20"/>
                <w:lang w:val="es-419"/>
              </w:rPr>
              <w:t>El porcentaje de técnicas capacitadas en los 16 proyectos osciló entre el 1</w:t>
            </w:r>
            <w:r w:rsidR="00E9573A">
              <w:rPr>
                <w:sz w:val="20"/>
                <w:szCs w:val="20"/>
                <w:lang w:val="es-419"/>
              </w:rPr>
              <w:t> %</w:t>
            </w:r>
            <w:r w:rsidRPr="007C08C6">
              <w:rPr>
                <w:sz w:val="20"/>
                <w:szCs w:val="20"/>
                <w:lang w:val="es-419"/>
              </w:rPr>
              <w:t xml:space="preserve"> y el 46</w:t>
            </w:r>
            <w:r w:rsidR="00E9573A">
              <w:rPr>
                <w:sz w:val="20"/>
                <w:szCs w:val="20"/>
                <w:lang w:val="es-419"/>
              </w:rPr>
              <w:t> %</w:t>
            </w:r>
            <w:r w:rsidRPr="007C08C6">
              <w:rPr>
                <w:sz w:val="20"/>
                <w:szCs w:val="20"/>
                <w:lang w:val="es-419"/>
              </w:rPr>
              <w:t xml:space="preserve"> según el proyecto.</w:t>
            </w:r>
          </w:p>
          <w:p w14:paraId="63B8B740" w14:textId="77777777" w:rsidR="00A17352" w:rsidRPr="007C08C6" w:rsidRDefault="00A17352" w:rsidP="00E651F9">
            <w:pPr>
              <w:jc w:val="left"/>
              <w:rPr>
                <w:sz w:val="20"/>
                <w:szCs w:val="20"/>
                <w:lang w:val="es-419"/>
              </w:rPr>
            </w:pPr>
          </w:p>
          <w:p w14:paraId="405AEBDD" w14:textId="54294271" w:rsidR="00A17352" w:rsidRPr="007C08C6" w:rsidRDefault="00A17352" w:rsidP="00E651F9">
            <w:pPr>
              <w:jc w:val="left"/>
              <w:rPr>
                <w:sz w:val="20"/>
                <w:szCs w:val="20"/>
                <w:lang w:val="es-419"/>
              </w:rPr>
            </w:pPr>
            <w:r w:rsidRPr="007C08C6">
              <w:rPr>
                <w:sz w:val="20"/>
                <w:szCs w:val="20"/>
                <w:lang w:val="es-419"/>
              </w:rPr>
              <w:t xml:space="preserve">El porcentaje de mujeres funcionarias </w:t>
            </w:r>
            <w:r w:rsidRPr="007C08C6">
              <w:rPr>
                <w:sz w:val="20"/>
                <w:szCs w:val="20"/>
                <w:lang w:val="es-419"/>
              </w:rPr>
              <w:lastRenderedPageBreak/>
              <w:t>de aduanas que recibieron capacitación osciló entre el 10</w:t>
            </w:r>
            <w:r w:rsidR="00E9573A">
              <w:rPr>
                <w:sz w:val="20"/>
                <w:szCs w:val="20"/>
                <w:lang w:val="es-419"/>
              </w:rPr>
              <w:t> %</w:t>
            </w:r>
            <w:r w:rsidRPr="007C08C6">
              <w:rPr>
                <w:sz w:val="20"/>
                <w:szCs w:val="20"/>
                <w:lang w:val="es-419"/>
              </w:rPr>
              <w:t xml:space="preserve"> y el 49</w:t>
            </w:r>
            <w:r w:rsidR="00E9573A">
              <w:rPr>
                <w:sz w:val="20"/>
                <w:szCs w:val="20"/>
                <w:lang w:val="es-419"/>
              </w:rPr>
              <w:t> %</w:t>
            </w:r>
            <w:r w:rsidRPr="007C08C6">
              <w:rPr>
                <w:sz w:val="20"/>
                <w:szCs w:val="20"/>
                <w:lang w:val="es-419"/>
              </w:rPr>
              <w:t xml:space="preserve"> en los 15 proyectos.</w:t>
            </w:r>
          </w:p>
          <w:p w14:paraId="7B176069" w14:textId="77777777" w:rsidR="00A17352" w:rsidRPr="007C08C6" w:rsidRDefault="00A17352" w:rsidP="00E651F9">
            <w:pPr>
              <w:jc w:val="left"/>
              <w:rPr>
                <w:sz w:val="20"/>
                <w:szCs w:val="20"/>
                <w:lang w:val="es-419"/>
              </w:rPr>
            </w:pPr>
          </w:p>
          <w:p w14:paraId="4ADAA843" w14:textId="58A35779" w:rsidR="00A17352" w:rsidRPr="007C08C6" w:rsidRDefault="00A17352" w:rsidP="00E651F9">
            <w:pPr>
              <w:jc w:val="left"/>
              <w:rPr>
                <w:sz w:val="20"/>
                <w:szCs w:val="20"/>
                <w:lang w:val="es-419"/>
              </w:rPr>
            </w:pPr>
            <w:r w:rsidRPr="007C08C6">
              <w:rPr>
                <w:sz w:val="20"/>
                <w:szCs w:val="20"/>
                <w:lang w:val="es-419"/>
              </w:rPr>
              <w:t>El porcentaje de formadoras de mujeres técnicas que recibieron capacitación osciló entre el 10</w:t>
            </w:r>
            <w:r w:rsidR="00E9573A">
              <w:rPr>
                <w:sz w:val="20"/>
                <w:szCs w:val="20"/>
                <w:lang w:val="es-419"/>
              </w:rPr>
              <w:t> %</w:t>
            </w:r>
            <w:r w:rsidRPr="007C08C6">
              <w:rPr>
                <w:sz w:val="20"/>
                <w:szCs w:val="20"/>
                <w:lang w:val="es-419"/>
              </w:rPr>
              <w:t xml:space="preserve"> y el 49</w:t>
            </w:r>
            <w:r w:rsidR="00E9573A">
              <w:rPr>
                <w:sz w:val="20"/>
                <w:szCs w:val="20"/>
                <w:lang w:val="es-419"/>
              </w:rPr>
              <w:t> %</w:t>
            </w:r>
            <w:r w:rsidRPr="007C08C6">
              <w:rPr>
                <w:sz w:val="20"/>
                <w:szCs w:val="20"/>
                <w:lang w:val="es-419"/>
              </w:rPr>
              <w:t xml:space="preserve"> en los 9 proyectos. </w:t>
            </w:r>
          </w:p>
          <w:p w14:paraId="4175DF97" w14:textId="77777777" w:rsidR="00A17352" w:rsidRPr="007C08C6" w:rsidRDefault="00A17352" w:rsidP="00E651F9">
            <w:pPr>
              <w:jc w:val="left"/>
              <w:rPr>
                <w:sz w:val="20"/>
                <w:szCs w:val="20"/>
                <w:lang w:val="es-419"/>
              </w:rPr>
            </w:pPr>
          </w:p>
          <w:p w14:paraId="620F881C" w14:textId="17B9D4E3" w:rsidR="00A17352" w:rsidRPr="007C08C6" w:rsidRDefault="00A17352" w:rsidP="00E651F9">
            <w:pPr>
              <w:jc w:val="left"/>
              <w:rPr>
                <w:sz w:val="20"/>
                <w:szCs w:val="20"/>
                <w:lang w:val="es-419"/>
              </w:rPr>
            </w:pPr>
            <w:r w:rsidRPr="007C08C6">
              <w:rPr>
                <w:sz w:val="20"/>
                <w:szCs w:val="20"/>
                <w:lang w:val="es-419"/>
              </w:rPr>
              <w:t>El porcentaje de formadoras de funcionarias de aduanas que recibieron capacitación osciló entre el 12</w:t>
            </w:r>
            <w:r w:rsidR="00E9573A">
              <w:rPr>
                <w:sz w:val="20"/>
                <w:szCs w:val="20"/>
                <w:lang w:val="es-419"/>
              </w:rPr>
              <w:t> %</w:t>
            </w:r>
            <w:r w:rsidRPr="007C08C6">
              <w:rPr>
                <w:sz w:val="20"/>
                <w:szCs w:val="20"/>
                <w:lang w:val="es-419"/>
              </w:rPr>
              <w:t xml:space="preserve"> y el 46</w:t>
            </w:r>
            <w:r w:rsidR="00E9573A">
              <w:rPr>
                <w:sz w:val="20"/>
                <w:szCs w:val="20"/>
                <w:lang w:val="es-419"/>
              </w:rPr>
              <w:t> %</w:t>
            </w:r>
            <w:r w:rsidRPr="007C08C6">
              <w:rPr>
                <w:sz w:val="20"/>
                <w:szCs w:val="20"/>
                <w:lang w:val="es-419"/>
              </w:rPr>
              <w:t xml:space="preserve"> en los 6 proyectos. </w:t>
            </w:r>
          </w:p>
        </w:tc>
      </w:tr>
    </w:tbl>
    <w:p w14:paraId="65D4266F" w14:textId="77777777" w:rsidR="00A17352" w:rsidRPr="007C08C6" w:rsidRDefault="00A17352" w:rsidP="00A17352">
      <w:pPr>
        <w:pStyle w:val="FootnoteText"/>
        <w:ind w:left="2127"/>
        <w:rPr>
          <w:lang w:val="es-419"/>
        </w:rPr>
      </w:pPr>
    </w:p>
    <w:p w14:paraId="16D34C44" w14:textId="77777777" w:rsidR="00A17352" w:rsidRPr="007C08C6" w:rsidRDefault="00A17352" w:rsidP="00A17352">
      <w:pPr>
        <w:spacing w:after="240"/>
        <w:rPr>
          <w:b/>
          <w:bCs/>
          <w:lang w:val="es-419"/>
        </w:rPr>
      </w:pPr>
      <w:r w:rsidRPr="007C08C6">
        <w:rPr>
          <w:b/>
          <w:bCs/>
          <w:lang w:val="es-419"/>
        </w:rPr>
        <w:t>Otros datos recopilados, así como detalles sobre otras actividades realizadas o previstas en las presentaciones de proyectos de acuerdos plurianuales</w:t>
      </w:r>
    </w:p>
    <w:p w14:paraId="43217B4F" w14:textId="77777777" w:rsidR="00A17352" w:rsidRPr="007C08C6" w:rsidRDefault="00A17352" w:rsidP="00A17352">
      <w:pPr>
        <w:pStyle w:val="Heading1"/>
        <w:rPr>
          <w:lang w:val="es-419"/>
        </w:rPr>
      </w:pPr>
      <w:r w:rsidRPr="007C08C6">
        <w:rPr>
          <w:lang w:val="es-419"/>
        </w:rPr>
        <w:t>El análisis de las 74 presentaciones de proyectos de acuerdos plurianuales brindó la oportunidad de examinar los datos y las actividades relacionados con la aplicación de la política más allá de los requisitos e indicadores obligatorios. Se identificaron dos categorías de información, que se presentan a continuación. La primera recoge los datos de referencia facilitados voluntariamente por los países sobre la participación actual de las mujeres en el sector de la RAC, que abarca el empleo, la instrucción, la capacitación y los estudios, lo que proporciona un contexto importante para el diseño de proyectos y para evaluar los avances a lo largo del tiempo. La segunda abarca las actividades previstas por los organismos y los países para promover la igualdad y el empoderamiento de las mujeres a lo largo de la ejecución de los proyectos, lo que refleja la amplitud de los compromisos asumidos.</w:t>
      </w:r>
    </w:p>
    <w:p w14:paraId="76845EC9" w14:textId="77777777" w:rsidR="00A17352" w:rsidRPr="007C08C6" w:rsidRDefault="00A17352" w:rsidP="00A17352">
      <w:pPr>
        <w:pStyle w:val="Heading1"/>
        <w:rPr>
          <w:lang w:val="es-419"/>
        </w:rPr>
      </w:pPr>
      <w:r w:rsidRPr="007C08C6">
        <w:rPr>
          <w:lang w:val="es-419"/>
        </w:rPr>
        <w:t>El cuadro 5 presenta los datos de referencia facilitados voluntariamente por los países sobre la participación actual de las mujeres en el sector de la RAC, desglosados en seis categorías. El intervalo indica la diferencia entre los valores más bajos y más altos registrados en las presentaciones de una categoría determinada, lo que refleja la considerable variación en la representación de las mujeres entre los distintos países y contextos. La mediana representa el punto medio de todos los valores comunicados, de modo que la mitad de los países que han facilitado datos se sitúan por debajo de esa cifra y la otra mitad por encima</w:t>
      </w:r>
      <w:r w:rsidRPr="007C08C6">
        <w:rPr>
          <w:rStyle w:val="FootnoteReference"/>
          <w:lang w:val="es-419"/>
        </w:rPr>
        <w:footnoteReference w:id="8"/>
      </w:r>
      <w:r w:rsidRPr="007C08C6">
        <w:rPr>
          <w:lang w:val="es-419"/>
        </w:rPr>
        <w:t>. En conjunto, el intervalo y la mediana permiten comprender con mayor precisión las condiciones de partida a partir de las cuales se diseñan los proyectos y se mide el progreso.</w:t>
      </w:r>
    </w:p>
    <w:p w14:paraId="4F354419" w14:textId="77777777" w:rsidR="00A17352" w:rsidRPr="007C08C6" w:rsidRDefault="00A17352" w:rsidP="00A17352">
      <w:pPr>
        <w:pStyle w:val="Heading3"/>
        <w:numPr>
          <w:ilvl w:val="0"/>
          <w:numId w:val="0"/>
        </w:numPr>
        <w:spacing w:after="0"/>
        <w:rPr>
          <w:color w:val="141413"/>
          <w:lang w:val="es-419"/>
        </w:rPr>
      </w:pPr>
      <w:r w:rsidRPr="007C08C6">
        <w:rPr>
          <w:b/>
          <w:color w:val="141413"/>
          <w:lang w:val="es-419"/>
        </w:rPr>
        <w:lastRenderedPageBreak/>
        <w:t>Cuadro 5. Datos de referencia sobre la participación de las mujeres en el sector de la RAC</w:t>
      </w:r>
    </w:p>
    <w:tbl>
      <w:tblPr>
        <w:tblW w:w="10800" w:type="dxa"/>
        <w:tblInd w:w="-638" w:type="dxa"/>
        <w:tblCellMar>
          <w:left w:w="0" w:type="dxa"/>
          <w:right w:w="0" w:type="dxa"/>
        </w:tblCellMar>
        <w:tblLook w:val="04A0" w:firstRow="1" w:lastRow="0" w:firstColumn="1" w:lastColumn="0" w:noHBand="0" w:noVBand="1"/>
      </w:tblPr>
      <w:tblGrid>
        <w:gridCol w:w="2127"/>
        <w:gridCol w:w="1556"/>
        <w:gridCol w:w="1234"/>
        <w:gridCol w:w="1139"/>
        <w:gridCol w:w="4744"/>
      </w:tblGrid>
      <w:tr w:rsidR="00A17352" w:rsidRPr="007C08C6" w14:paraId="5CAAD892" w14:textId="77777777" w:rsidTr="00E651F9">
        <w:trPr>
          <w:tblHeader/>
        </w:trPr>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9824F52" w14:textId="77777777" w:rsidR="00A17352" w:rsidRPr="007C08C6" w:rsidRDefault="00A17352" w:rsidP="00E651F9">
            <w:pPr>
              <w:jc w:val="left"/>
              <w:rPr>
                <w:b/>
                <w:color w:val="141413"/>
                <w:sz w:val="20"/>
                <w:szCs w:val="20"/>
                <w:lang w:val="es-419"/>
              </w:rPr>
            </w:pPr>
            <w:r w:rsidRPr="007C08C6">
              <w:rPr>
                <w:b/>
                <w:color w:val="141413"/>
                <w:sz w:val="20"/>
                <w:szCs w:val="20"/>
                <w:lang w:val="es-419"/>
              </w:rPr>
              <w:t>Categoría</w:t>
            </w:r>
          </w:p>
        </w:tc>
        <w:tc>
          <w:tcPr>
            <w:tcW w:w="144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729C745" w14:textId="77777777" w:rsidR="00A17352" w:rsidRPr="007C08C6" w:rsidRDefault="00A17352" w:rsidP="00E651F9">
            <w:pPr>
              <w:jc w:val="left"/>
              <w:rPr>
                <w:b/>
                <w:color w:val="141413"/>
                <w:sz w:val="20"/>
                <w:szCs w:val="20"/>
                <w:lang w:val="es-419"/>
              </w:rPr>
            </w:pPr>
            <w:r w:rsidRPr="007C08C6">
              <w:rPr>
                <w:b/>
                <w:color w:val="141413"/>
                <w:sz w:val="20"/>
                <w:szCs w:val="20"/>
                <w:lang w:val="es-419"/>
              </w:rPr>
              <w:t>Informes sobre las presentaciones</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8CE6AAD" w14:textId="77777777" w:rsidR="00A17352" w:rsidRPr="007C08C6" w:rsidRDefault="00A17352" w:rsidP="00E651F9">
            <w:pPr>
              <w:jc w:val="left"/>
              <w:rPr>
                <w:b/>
                <w:color w:val="141413"/>
                <w:sz w:val="20"/>
                <w:szCs w:val="20"/>
                <w:lang w:val="es-419"/>
              </w:rPr>
            </w:pPr>
            <w:r w:rsidRPr="007C08C6">
              <w:rPr>
                <w:b/>
                <w:color w:val="141413"/>
                <w:sz w:val="20"/>
                <w:szCs w:val="20"/>
                <w:lang w:val="es-419"/>
              </w:rPr>
              <w:t>Intervalo</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1DF22B2" w14:textId="77777777" w:rsidR="00A17352" w:rsidRPr="007C08C6" w:rsidRDefault="00A17352" w:rsidP="00E651F9">
            <w:pPr>
              <w:jc w:val="left"/>
              <w:rPr>
                <w:b/>
                <w:color w:val="141413"/>
                <w:sz w:val="20"/>
                <w:szCs w:val="20"/>
                <w:lang w:val="es-419"/>
              </w:rPr>
            </w:pPr>
            <w:r w:rsidRPr="007C08C6">
              <w:rPr>
                <w:b/>
                <w:color w:val="141413"/>
                <w:sz w:val="20"/>
                <w:szCs w:val="20"/>
                <w:lang w:val="es-419"/>
              </w:rPr>
              <w:t>Mediana</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842FB2E" w14:textId="77777777" w:rsidR="00A17352" w:rsidRPr="007C08C6" w:rsidRDefault="00A17352" w:rsidP="00E651F9">
            <w:pPr>
              <w:jc w:val="left"/>
              <w:rPr>
                <w:b/>
                <w:color w:val="141413"/>
                <w:sz w:val="20"/>
                <w:szCs w:val="20"/>
                <w:lang w:val="es-419"/>
              </w:rPr>
            </w:pPr>
            <w:r w:rsidRPr="007C08C6">
              <w:rPr>
                <w:b/>
                <w:color w:val="141413"/>
                <w:sz w:val="20"/>
                <w:szCs w:val="20"/>
                <w:lang w:val="es-419"/>
              </w:rPr>
              <w:t>Notas</w:t>
            </w:r>
          </w:p>
        </w:tc>
      </w:tr>
      <w:tr w:rsidR="00A17352" w:rsidRPr="0000004F" w14:paraId="41187FB7" w14:textId="77777777" w:rsidTr="00E651F9">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143301C" w14:textId="77777777" w:rsidR="00A17352" w:rsidRPr="007C08C6" w:rsidRDefault="00A17352" w:rsidP="00E651F9">
            <w:pPr>
              <w:jc w:val="left"/>
              <w:rPr>
                <w:color w:val="141413"/>
                <w:sz w:val="20"/>
                <w:szCs w:val="20"/>
                <w:lang w:val="es-419"/>
              </w:rPr>
            </w:pPr>
            <w:r w:rsidRPr="007C08C6">
              <w:rPr>
                <w:color w:val="141413"/>
                <w:sz w:val="20"/>
                <w:szCs w:val="20"/>
                <w:lang w:val="es-419"/>
              </w:rPr>
              <w:t>Mujeres contratadas en el marco del proyecto (DNO y consultoras)</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9995832" w14:textId="6AA1C87E" w:rsidR="00A17352" w:rsidRPr="007C08C6" w:rsidRDefault="00A17352" w:rsidP="00E651F9">
            <w:pPr>
              <w:jc w:val="left"/>
              <w:rPr>
                <w:color w:val="141413"/>
                <w:sz w:val="20"/>
                <w:szCs w:val="20"/>
                <w:lang w:val="es-419"/>
              </w:rPr>
            </w:pPr>
            <w:r w:rsidRPr="007C08C6">
              <w:rPr>
                <w:color w:val="141413"/>
                <w:sz w:val="20"/>
                <w:szCs w:val="20"/>
                <w:lang w:val="es-419"/>
              </w:rPr>
              <w:t>5 (7</w:t>
            </w:r>
            <w:r w:rsidR="00E9573A">
              <w:rPr>
                <w:color w:val="141413"/>
                <w:sz w:val="20"/>
                <w:szCs w:val="20"/>
                <w:lang w:val="es-419"/>
              </w:rPr>
              <w:t> %</w:t>
            </w:r>
            <w:r w:rsidRPr="007C08C6">
              <w:rPr>
                <w:color w:val="141413"/>
                <w:sz w:val="20"/>
                <w:szCs w:val="20"/>
                <w:lang w:val="es-419"/>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AD94E94" w14:textId="77777777" w:rsidR="00A17352" w:rsidRPr="007C08C6" w:rsidRDefault="00A17352" w:rsidP="00E651F9">
            <w:pPr>
              <w:jc w:val="left"/>
              <w:rPr>
                <w:color w:val="141413"/>
                <w:sz w:val="20"/>
                <w:szCs w:val="20"/>
                <w:lang w:val="es-419"/>
              </w:rPr>
            </w:pPr>
            <w:r w:rsidRPr="007C08C6">
              <w:rPr>
                <w:color w:val="141413"/>
                <w:sz w:val="20"/>
                <w:szCs w:val="20"/>
                <w:lang w:val="es-419"/>
              </w:rPr>
              <w:t>—</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DA86A7D" w14:textId="77777777" w:rsidR="00A17352" w:rsidRPr="007C08C6" w:rsidRDefault="00A17352" w:rsidP="00E651F9">
            <w:pPr>
              <w:jc w:val="left"/>
              <w:rPr>
                <w:color w:val="141413"/>
                <w:sz w:val="20"/>
                <w:szCs w:val="20"/>
                <w:lang w:val="es-419"/>
              </w:rPr>
            </w:pPr>
            <w:r w:rsidRPr="007C08C6">
              <w:rPr>
                <w:color w:val="141413"/>
                <w:sz w:val="20"/>
                <w:szCs w:val="20"/>
                <w:lang w:val="es-419"/>
              </w:rPr>
              <w: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10A3ED0" w14:textId="0200D767" w:rsidR="00A17352" w:rsidRPr="007C08C6" w:rsidRDefault="00A17352" w:rsidP="00E651F9">
            <w:pPr>
              <w:jc w:val="left"/>
              <w:rPr>
                <w:color w:val="141413"/>
                <w:sz w:val="20"/>
                <w:szCs w:val="20"/>
                <w:lang w:val="es-419"/>
              </w:rPr>
            </w:pPr>
            <w:r w:rsidRPr="007C08C6">
              <w:rPr>
                <w:color w:val="141413"/>
                <w:sz w:val="20"/>
                <w:szCs w:val="20"/>
                <w:lang w:val="es-419"/>
              </w:rPr>
              <w:t>Los datos de las cinco presentaciones proporcionaron el número de mujeres y hombres empleados en la DNO; una de ellas también incluía el número de consultores. En una de las presentaciones se facilitó el número total de mujeres contratadas en el marco de la etapa II del PGEH entre la DNO, consultoras, expertas y formadoras. Dos presentaciones incluían objetivos de contratación de mujeres en el proyecto (del 30</w:t>
            </w:r>
            <w:r w:rsidR="00E9573A">
              <w:rPr>
                <w:color w:val="141413"/>
                <w:sz w:val="20"/>
                <w:szCs w:val="20"/>
                <w:lang w:val="es-419"/>
              </w:rPr>
              <w:t> %</w:t>
            </w:r>
            <w:r w:rsidRPr="007C08C6">
              <w:rPr>
                <w:color w:val="141413"/>
                <w:sz w:val="20"/>
                <w:szCs w:val="20"/>
                <w:lang w:val="es-419"/>
              </w:rPr>
              <w:t xml:space="preserve"> y del 40</w:t>
            </w:r>
            <w:r w:rsidR="00E9573A">
              <w:rPr>
                <w:color w:val="141413"/>
                <w:sz w:val="20"/>
                <w:szCs w:val="20"/>
                <w:lang w:val="es-419"/>
              </w:rPr>
              <w:t> %</w:t>
            </w:r>
            <w:r w:rsidRPr="007C08C6">
              <w:rPr>
                <w:color w:val="141413"/>
                <w:sz w:val="20"/>
                <w:szCs w:val="20"/>
                <w:lang w:val="es-419"/>
              </w:rPr>
              <w:t>, respectivamente).</w:t>
            </w:r>
          </w:p>
        </w:tc>
      </w:tr>
      <w:tr w:rsidR="00A17352" w:rsidRPr="0000004F" w14:paraId="785D1D14" w14:textId="77777777" w:rsidTr="00E651F9">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3E85443" w14:textId="77777777" w:rsidR="00A17352" w:rsidRPr="007C08C6" w:rsidRDefault="00A17352" w:rsidP="00E651F9">
            <w:pPr>
              <w:jc w:val="left"/>
              <w:rPr>
                <w:color w:val="141413"/>
                <w:sz w:val="20"/>
                <w:szCs w:val="20"/>
                <w:lang w:val="es-419"/>
              </w:rPr>
            </w:pPr>
            <w:r w:rsidRPr="007C08C6">
              <w:rPr>
                <w:color w:val="141413"/>
                <w:sz w:val="20"/>
                <w:szCs w:val="20"/>
                <w:lang w:val="es-419"/>
              </w:rPr>
              <w:t>Mujeres en aduanas y tareas de fiscalización</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2F584CD" w14:textId="3E107242" w:rsidR="00A17352" w:rsidRPr="007C08C6" w:rsidRDefault="00A17352" w:rsidP="00E651F9">
            <w:pPr>
              <w:jc w:val="left"/>
              <w:rPr>
                <w:color w:val="141413"/>
                <w:sz w:val="20"/>
                <w:szCs w:val="20"/>
                <w:lang w:val="es-419"/>
              </w:rPr>
            </w:pPr>
            <w:r w:rsidRPr="007C08C6">
              <w:rPr>
                <w:color w:val="141413"/>
                <w:sz w:val="20"/>
                <w:szCs w:val="20"/>
                <w:lang w:val="es-419"/>
              </w:rPr>
              <w:t>5 (7</w:t>
            </w:r>
            <w:r w:rsidR="00E9573A">
              <w:rPr>
                <w:color w:val="141413"/>
                <w:sz w:val="20"/>
                <w:szCs w:val="20"/>
                <w:lang w:val="es-419"/>
              </w:rPr>
              <w:t> %</w:t>
            </w:r>
            <w:r w:rsidRPr="007C08C6">
              <w:rPr>
                <w:color w:val="141413"/>
                <w:sz w:val="20"/>
                <w:szCs w:val="20"/>
                <w:lang w:val="es-419"/>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FF48CFA" w14:textId="075BABF1" w:rsidR="00A17352" w:rsidRPr="007C08C6" w:rsidRDefault="00A17352" w:rsidP="00E651F9">
            <w:pPr>
              <w:jc w:val="left"/>
              <w:rPr>
                <w:color w:val="141413"/>
                <w:sz w:val="20"/>
                <w:szCs w:val="20"/>
                <w:lang w:val="es-419"/>
              </w:rPr>
            </w:pPr>
            <w:r w:rsidRPr="007C08C6">
              <w:rPr>
                <w:color w:val="141413"/>
                <w:sz w:val="20"/>
                <w:szCs w:val="20"/>
                <w:lang w:val="es-419"/>
              </w:rPr>
              <w:t>Entre el 30</w:t>
            </w:r>
            <w:r w:rsidR="00E9573A">
              <w:rPr>
                <w:color w:val="141413"/>
                <w:sz w:val="20"/>
                <w:szCs w:val="20"/>
                <w:lang w:val="es-419"/>
              </w:rPr>
              <w:t> %</w:t>
            </w:r>
            <w:r w:rsidRPr="007C08C6">
              <w:rPr>
                <w:color w:val="141413"/>
                <w:sz w:val="20"/>
                <w:szCs w:val="20"/>
                <w:lang w:val="es-419"/>
              </w:rPr>
              <w:t xml:space="preserve"> y el 41</w:t>
            </w:r>
            <w:r w:rsidR="00E9573A">
              <w:rPr>
                <w:color w:val="141413"/>
                <w:sz w:val="20"/>
                <w:szCs w:val="20"/>
                <w:lang w:val="es-419"/>
              </w:rPr>
              <w:t> %</w:t>
            </w:r>
            <w:r w:rsidRPr="007C08C6">
              <w:rPr>
                <w:color w:val="141413"/>
                <w:sz w:val="20"/>
                <w:szCs w:val="20"/>
                <w:lang w:val="es-419"/>
              </w:rPr>
              <w:t xml:space="preserve"> de la plantilla</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3D15139" w14:textId="419B2A26" w:rsidR="00A17352" w:rsidRPr="007C08C6" w:rsidRDefault="00A17352" w:rsidP="00E651F9">
            <w:pPr>
              <w:jc w:val="left"/>
              <w:rPr>
                <w:color w:val="141413"/>
                <w:sz w:val="20"/>
                <w:szCs w:val="20"/>
                <w:lang w:val="es-419"/>
              </w:rPr>
            </w:pPr>
            <w:r w:rsidRPr="007C08C6">
              <w:rPr>
                <w:color w:val="141413"/>
                <w:sz w:val="20"/>
                <w:szCs w:val="20"/>
                <w:lang w:val="es-419"/>
              </w:rPr>
              <w:t>37</w:t>
            </w:r>
            <w:r w:rsidR="00E9573A">
              <w:rPr>
                <w:color w:val="141413"/>
                <w:sz w:val="20"/>
                <w:szCs w:val="20"/>
                <w:lang w:val="es-419"/>
              </w:rPr>
              <w:t> %</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025E207" w14:textId="77777777" w:rsidR="00A17352" w:rsidRPr="007C08C6" w:rsidRDefault="00A17352" w:rsidP="00E651F9">
            <w:pPr>
              <w:jc w:val="left"/>
              <w:rPr>
                <w:color w:val="141413"/>
                <w:sz w:val="20"/>
                <w:szCs w:val="20"/>
                <w:lang w:val="es-419"/>
              </w:rPr>
            </w:pPr>
            <w:r w:rsidRPr="007C08C6">
              <w:rPr>
                <w:color w:val="141413"/>
                <w:sz w:val="20"/>
                <w:szCs w:val="20"/>
                <w:lang w:val="es-419"/>
              </w:rPr>
              <w:t>Datos sobre el número total o el porcentaje de mujeres que trabajan en los servicios de aduanas y de fiscalización en el país.</w:t>
            </w:r>
          </w:p>
        </w:tc>
      </w:tr>
      <w:tr w:rsidR="00A17352" w:rsidRPr="0000004F" w14:paraId="039A8A29" w14:textId="77777777" w:rsidTr="00E651F9">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7316FE5" w14:textId="77777777" w:rsidR="00A17352" w:rsidRPr="007C08C6" w:rsidRDefault="00A17352" w:rsidP="00E651F9">
            <w:pPr>
              <w:jc w:val="left"/>
              <w:rPr>
                <w:color w:val="141413"/>
                <w:sz w:val="20"/>
                <w:szCs w:val="20"/>
                <w:lang w:val="es-419"/>
              </w:rPr>
            </w:pPr>
            <w:r w:rsidRPr="007C08C6">
              <w:rPr>
                <w:color w:val="141413"/>
                <w:sz w:val="20"/>
                <w:szCs w:val="20"/>
                <w:lang w:val="es-419"/>
              </w:rPr>
              <w:t>Instructoras de RAC</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E9E5FC3" w14:textId="1973B7F1" w:rsidR="00A17352" w:rsidRPr="007C08C6" w:rsidRDefault="00A17352" w:rsidP="00E651F9">
            <w:pPr>
              <w:jc w:val="left"/>
              <w:rPr>
                <w:color w:val="141413"/>
                <w:sz w:val="20"/>
                <w:szCs w:val="20"/>
                <w:lang w:val="es-419"/>
              </w:rPr>
            </w:pPr>
            <w:r w:rsidRPr="007C08C6">
              <w:rPr>
                <w:color w:val="141413"/>
                <w:sz w:val="20"/>
                <w:szCs w:val="20"/>
                <w:lang w:val="es-419"/>
              </w:rPr>
              <w:t>11 (15</w:t>
            </w:r>
            <w:r w:rsidR="00E9573A">
              <w:rPr>
                <w:color w:val="141413"/>
                <w:sz w:val="20"/>
                <w:szCs w:val="20"/>
                <w:lang w:val="es-419"/>
              </w:rPr>
              <w:t> %</w:t>
            </w:r>
            <w:r w:rsidRPr="007C08C6">
              <w:rPr>
                <w:color w:val="141413"/>
                <w:sz w:val="20"/>
                <w:szCs w:val="20"/>
                <w:lang w:val="es-419"/>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CCC7ED4" w14:textId="5EA71F97" w:rsidR="00A17352" w:rsidRPr="007C08C6" w:rsidRDefault="00A17352" w:rsidP="00E651F9">
            <w:pPr>
              <w:jc w:val="left"/>
              <w:rPr>
                <w:color w:val="141413"/>
                <w:sz w:val="20"/>
                <w:szCs w:val="20"/>
                <w:lang w:val="es-419"/>
              </w:rPr>
            </w:pPr>
            <w:r w:rsidRPr="007C08C6">
              <w:rPr>
                <w:color w:val="141413"/>
                <w:sz w:val="20"/>
                <w:szCs w:val="20"/>
                <w:lang w:val="es-419"/>
              </w:rPr>
              <w:t>Entre el 0</w:t>
            </w:r>
            <w:r w:rsidR="00E9573A">
              <w:rPr>
                <w:color w:val="141413"/>
                <w:sz w:val="20"/>
                <w:szCs w:val="20"/>
                <w:lang w:val="es-419"/>
              </w:rPr>
              <w:t> %</w:t>
            </w:r>
            <w:r w:rsidRPr="007C08C6">
              <w:rPr>
                <w:color w:val="141413"/>
                <w:sz w:val="20"/>
                <w:szCs w:val="20"/>
                <w:lang w:val="es-419"/>
              </w:rPr>
              <w:t xml:space="preserve"> y el 70</w:t>
            </w:r>
            <w:r w:rsidR="00E9573A">
              <w:rPr>
                <w:color w:val="141413"/>
                <w:sz w:val="20"/>
                <w:szCs w:val="20"/>
                <w:lang w:val="es-419"/>
              </w:rPr>
              <w:t> %</w:t>
            </w:r>
            <w:r w:rsidRPr="007C08C6">
              <w:rPr>
                <w:color w:val="141413"/>
                <w:sz w:val="20"/>
                <w:szCs w:val="20"/>
                <w:lang w:val="es-419"/>
              </w:rPr>
              <w:t xml:space="preserve"> de los instructores</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C2A4D54" w14:textId="0F132969" w:rsidR="00A17352" w:rsidRPr="007C08C6" w:rsidRDefault="00A17352" w:rsidP="00E651F9">
            <w:pPr>
              <w:jc w:val="left"/>
              <w:rPr>
                <w:color w:val="141413"/>
                <w:sz w:val="20"/>
                <w:szCs w:val="20"/>
                <w:lang w:val="es-419"/>
              </w:rPr>
            </w:pPr>
            <w:r w:rsidRPr="007C08C6">
              <w:rPr>
                <w:color w:val="141413"/>
                <w:sz w:val="20"/>
                <w:szCs w:val="20"/>
                <w:lang w:val="es-419"/>
              </w:rPr>
              <w:t>21</w:t>
            </w:r>
            <w:r w:rsidR="00E9573A">
              <w:rPr>
                <w:color w:val="141413"/>
                <w:sz w:val="20"/>
                <w:szCs w:val="20"/>
                <w:lang w:val="es-419"/>
              </w:rPr>
              <w:t> %</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DE55FD7" w14:textId="77777777" w:rsidR="00A17352" w:rsidRPr="007C08C6" w:rsidRDefault="00A17352" w:rsidP="00E651F9">
            <w:pPr>
              <w:jc w:val="left"/>
              <w:rPr>
                <w:color w:val="141413"/>
                <w:sz w:val="20"/>
                <w:szCs w:val="20"/>
                <w:lang w:val="es-419"/>
              </w:rPr>
            </w:pPr>
            <w:r w:rsidRPr="007C08C6">
              <w:rPr>
                <w:sz w:val="20"/>
                <w:szCs w:val="20"/>
                <w:lang w:val="es-419"/>
              </w:rPr>
              <w:t>Datos sobre las formadoras que participan en el proyecto, incluidas las formadoras expertas y las mujeres que imparten formación en centros de educación y formación técnica y profesional.</w:t>
            </w:r>
          </w:p>
        </w:tc>
      </w:tr>
      <w:tr w:rsidR="00A17352" w:rsidRPr="0000004F" w14:paraId="1D00FD82" w14:textId="77777777" w:rsidTr="00E651F9">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AB2EC35" w14:textId="77777777" w:rsidR="00A17352" w:rsidRPr="007C08C6" w:rsidRDefault="00A17352" w:rsidP="00E651F9">
            <w:pPr>
              <w:jc w:val="left"/>
              <w:rPr>
                <w:color w:val="141413"/>
                <w:sz w:val="20"/>
                <w:szCs w:val="20"/>
                <w:lang w:val="es-419"/>
              </w:rPr>
            </w:pPr>
            <w:r w:rsidRPr="007C08C6">
              <w:rPr>
                <w:color w:val="141413"/>
                <w:sz w:val="20"/>
                <w:szCs w:val="20"/>
                <w:lang w:val="es-419"/>
              </w:rPr>
              <w:t>Mujeres que cursan estudios en el sector de RAC</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D1C98A1" w14:textId="3D93FCD5" w:rsidR="00A17352" w:rsidRPr="007C08C6" w:rsidRDefault="00A17352" w:rsidP="00E651F9">
            <w:pPr>
              <w:jc w:val="left"/>
              <w:rPr>
                <w:color w:val="141413"/>
                <w:sz w:val="20"/>
                <w:szCs w:val="20"/>
                <w:lang w:val="es-419"/>
              </w:rPr>
            </w:pPr>
            <w:r w:rsidRPr="007C08C6">
              <w:rPr>
                <w:color w:val="141413"/>
                <w:sz w:val="20"/>
                <w:szCs w:val="20"/>
                <w:lang w:val="es-419"/>
              </w:rPr>
              <w:t>22 (30</w:t>
            </w:r>
            <w:r w:rsidR="00E9573A">
              <w:rPr>
                <w:color w:val="141413"/>
                <w:sz w:val="20"/>
                <w:szCs w:val="20"/>
                <w:lang w:val="es-419"/>
              </w:rPr>
              <w:t> %</w:t>
            </w:r>
            <w:r w:rsidRPr="007C08C6">
              <w:rPr>
                <w:color w:val="141413"/>
                <w:sz w:val="20"/>
                <w:szCs w:val="20"/>
                <w:lang w:val="es-419"/>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D181720" w14:textId="01039BFC" w:rsidR="00A17352" w:rsidRPr="007C08C6" w:rsidRDefault="00A17352" w:rsidP="00E651F9">
            <w:pPr>
              <w:jc w:val="left"/>
              <w:rPr>
                <w:color w:val="141413"/>
                <w:sz w:val="20"/>
                <w:szCs w:val="20"/>
                <w:lang w:val="es-419"/>
              </w:rPr>
            </w:pPr>
            <w:r w:rsidRPr="007C08C6">
              <w:rPr>
                <w:color w:val="141413"/>
                <w:sz w:val="20"/>
                <w:szCs w:val="20"/>
                <w:lang w:val="es-419"/>
              </w:rPr>
              <w:t>Entre el 0</w:t>
            </w:r>
            <w:r w:rsidR="00E9573A">
              <w:rPr>
                <w:color w:val="141413"/>
                <w:sz w:val="20"/>
                <w:szCs w:val="20"/>
                <w:lang w:val="es-419"/>
              </w:rPr>
              <w:t> %</w:t>
            </w:r>
            <w:r w:rsidRPr="007C08C6">
              <w:rPr>
                <w:color w:val="141413"/>
                <w:sz w:val="20"/>
                <w:szCs w:val="20"/>
                <w:lang w:val="es-419"/>
              </w:rPr>
              <w:t xml:space="preserve"> y el 45</w:t>
            </w:r>
            <w:r w:rsidR="00E9573A">
              <w:rPr>
                <w:color w:val="141413"/>
                <w:sz w:val="20"/>
                <w:szCs w:val="20"/>
                <w:lang w:val="es-419"/>
              </w:rPr>
              <w:t> %</w:t>
            </w:r>
            <w:r w:rsidRPr="007C08C6">
              <w:rPr>
                <w:color w:val="141413"/>
                <w:sz w:val="20"/>
                <w:szCs w:val="20"/>
                <w:lang w:val="es-419"/>
              </w:rPr>
              <w:t xml:space="preserve"> de los alumnos del RAC</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03C2122" w14:textId="12457D65" w:rsidR="00A17352" w:rsidRPr="007C08C6" w:rsidRDefault="00A17352" w:rsidP="00E651F9">
            <w:pPr>
              <w:jc w:val="left"/>
              <w:rPr>
                <w:color w:val="141413"/>
                <w:sz w:val="20"/>
                <w:szCs w:val="20"/>
                <w:lang w:val="es-419"/>
              </w:rPr>
            </w:pPr>
            <w:r w:rsidRPr="007C08C6">
              <w:rPr>
                <w:color w:val="141413"/>
                <w:sz w:val="20"/>
                <w:szCs w:val="20"/>
                <w:lang w:val="es-419"/>
              </w:rPr>
              <w:t>10</w:t>
            </w:r>
            <w:r w:rsidR="00E9573A">
              <w:rPr>
                <w:color w:val="141413"/>
                <w:sz w:val="20"/>
                <w:szCs w:val="20"/>
                <w:lang w:val="es-419"/>
              </w:rPr>
              <w:t> %</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DCFEE98" w14:textId="7DDEE9F5" w:rsidR="00A17352" w:rsidRPr="007C08C6" w:rsidRDefault="00A17352" w:rsidP="00E651F9">
            <w:pPr>
              <w:jc w:val="left"/>
              <w:rPr>
                <w:color w:val="141413"/>
                <w:sz w:val="20"/>
                <w:szCs w:val="20"/>
                <w:lang w:val="es-419"/>
              </w:rPr>
            </w:pPr>
            <w:r w:rsidRPr="007C08C6">
              <w:rPr>
                <w:color w:val="141413"/>
                <w:sz w:val="20"/>
                <w:szCs w:val="20"/>
                <w:lang w:val="es-419"/>
              </w:rPr>
              <w:t>Datos sobre las mujeres inscritas en los programas de RAC en los últimos años. Un país se fijó el objetivo de que el 50</w:t>
            </w:r>
            <w:r w:rsidR="00E9573A">
              <w:rPr>
                <w:color w:val="141413"/>
                <w:sz w:val="20"/>
                <w:szCs w:val="20"/>
                <w:lang w:val="es-419"/>
              </w:rPr>
              <w:t> %</w:t>
            </w:r>
            <w:r w:rsidRPr="007C08C6">
              <w:rPr>
                <w:color w:val="141413"/>
                <w:sz w:val="20"/>
                <w:szCs w:val="20"/>
                <w:lang w:val="es-419"/>
              </w:rPr>
              <w:t xml:space="preserve"> de los estudiantes de RAC fueran mujeres para un año determinado.</w:t>
            </w:r>
          </w:p>
        </w:tc>
      </w:tr>
      <w:tr w:rsidR="00A17352" w:rsidRPr="0000004F" w14:paraId="78A7D3CC" w14:textId="77777777" w:rsidTr="00E651F9">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A0A3839" w14:textId="77777777" w:rsidR="00A17352" w:rsidRPr="007C08C6" w:rsidRDefault="00A17352" w:rsidP="00E651F9">
            <w:pPr>
              <w:jc w:val="left"/>
              <w:rPr>
                <w:color w:val="141413"/>
                <w:sz w:val="20"/>
                <w:szCs w:val="20"/>
                <w:lang w:val="es-419"/>
              </w:rPr>
            </w:pPr>
            <w:r w:rsidRPr="007C08C6">
              <w:rPr>
                <w:color w:val="141413"/>
                <w:sz w:val="20"/>
                <w:szCs w:val="20"/>
                <w:lang w:val="es-419"/>
              </w:rPr>
              <w:t>Mujeres técnicas de RAC</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051BADF0" w14:textId="17F83A52" w:rsidR="00A17352" w:rsidRPr="007C08C6" w:rsidRDefault="00A17352" w:rsidP="00E651F9">
            <w:pPr>
              <w:jc w:val="left"/>
              <w:rPr>
                <w:color w:val="141413"/>
                <w:sz w:val="20"/>
                <w:szCs w:val="20"/>
                <w:lang w:val="es-419"/>
              </w:rPr>
            </w:pPr>
            <w:r w:rsidRPr="007C08C6">
              <w:rPr>
                <w:color w:val="141413"/>
                <w:sz w:val="20"/>
                <w:szCs w:val="20"/>
                <w:lang w:val="es-419"/>
              </w:rPr>
              <w:t>53 (72</w:t>
            </w:r>
            <w:r w:rsidR="00E9573A">
              <w:rPr>
                <w:color w:val="141413"/>
                <w:sz w:val="20"/>
                <w:szCs w:val="20"/>
                <w:lang w:val="es-419"/>
              </w:rPr>
              <w:t> %</w:t>
            </w:r>
            <w:r w:rsidRPr="007C08C6">
              <w:rPr>
                <w:color w:val="141413"/>
                <w:sz w:val="20"/>
                <w:szCs w:val="20"/>
                <w:lang w:val="es-419"/>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1EC91C1" w14:textId="3328B340" w:rsidR="00A17352" w:rsidRPr="007C08C6" w:rsidRDefault="00A17352" w:rsidP="00E651F9">
            <w:pPr>
              <w:jc w:val="left"/>
              <w:rPr>
                <w:color w:val="141413"/>
                <w:sz w:val="20"/>
                <w:szCs w:val="20"/>
                <w:lang w:val="es-419"/>
              </w:rPr>
            </w:pPr>
            <w:r w:rsidRPr="007C08C6">
              <w:rPr>
                <w:color w:val="141413"/>
                <w:sz w:val="20"/>
                <w:szCs w:val="20"/>
                <w:lang w:val="es-419"/>
              </w:rPr>
              <w:t>Entre el 0</w:t>
            </w:r>
            <w:r w:rsidR="00E9573A">
              <w:rPr>
                <w:color w:val="141413"/>
                <w:sz w:val="20"/>
                <w:szCs w:val="20"/>
                <w:lang w:val="es-419"/>
              </w:rPr>
              <w:t> %</w:t>
            </w:r>
            <w:r w:rsidRPr="007C08C6">
              <w:rPr>
                <w:color w:val="141413"/>
                <w:sz w:val="20"/>
                <w:szCs w:val="20"/>
                <w:lang w:val="es-419"/>
              </w:rPr>
              <w:t xml:space="preserve"> y el 27</w:t>
            </w:r>
            <w:r w:rsidR="00E9573A">
              <w:rPr>
                <w:color w:val="141413"/>
                <w:sz w:val="20"/>
                <w:szCs w:val="20"/>
                <w:lang w:val="es-419"/>
              </w:rPr>
              <w:t> %</w:t>
            </w:r>
            <w:r w:rsidRPr="007C08C6">
              <w:rPr>
                <w:color w:val="141413"/>
                <w:sz w:val="20"/>
                <w:szCs w:val="20"/>
                <w:lang w:val="es-419"/>
              </w:rPr>
              <w:t xml:space="preserve"> de los técnicos</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BA04A1E" w14:textId="08C5D6CD" w:rsidR="00A17352" w:rsidRPr="007C08C6" w:rsidRDefault="00A17352" w:rsidP="00E651F9">
            <w:pPr>
              <w:jc w:val="left"/>
              <w:rPr>
                <w:color w:val="141413"/>
                <w:sz w:val="20"/>
                <w:szCs w:val="20"/>
                <w:lang w:val="es-419"/>
              </w:rPr>
            </w:pPr>
            <w:r w:rsidRPr="007C08C6">
              <w:rPr>
                <w:color w:val="141413"/>
                <w:sz w:val="20"/>
                <w:szCs w:val="20"/>
                <w:lang w:val="es-419"/>
              </w:rPr>
              <w:t>2</w:t>
            </w:r>
            <w:r w:rsidR="00E9573A">
              <w:rPr>
                <w:color w:val="141413"/>
                <w:sz w:val="20"/>
                <w:szCs w:val="20"/>
                <w:lang w:val="es-419"/>
              </w:rPr>
              <w:t> %</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F4832CC" w14:textId="77777777" w:rsidR="00A17352" w:rsidRPr="007C08C6" w:rsidRDefault="00A17352" w:rsidP="00E651F9">
            <w:pPr>
              <w:jc w:val="left"/>
              <w:rPr>
                <w:sz w:val="20"/>
                <w:szCs w:val="20"/>
                <w:lang w:val="es-419"/>
              </w:rPr>
            </w:pPr>
            <w:r w:rsidRPr="007C08C6">
              <w:rPr>
                <w:sz w:val="20"/>
                <w:szCs w:val="20"/>
                <w:lang w:val="es-419"/>
              </w:rPr>
              <w:t>Datos sobre el número total o el porcentaje de mujeres que trabajan en el sector de RAC.</w:t>
            </w:r>
          </w:p>
          <w:p w14:paraId="5FD1840A" w14:textId="77777777" w:rsidR="00A17352" w:rsidRPr="007C08C6" w:rsidRDefault="00A17352" w:rsidP="00E651F9">
            <w:pPr>
              <w:jc w:val="left"/>
              <w:rPr>
                <w:sz w:val="20"/>
                <w:szCs w:val="20"/>
                <w:lang w:val="es-419"/>
              </w:rPr>
            </w:pPr>
          </w:p>
          <w:p w14:paraId="03C35BDD" w14:textId="258AECAB" w:rsidR="00A17352" w:rsidRPr="007C08C6" w:rsidRDefault="00A17352" w:rsidP="00E651F9">
            <w:pPr>
              <w:jc w:val="left"/>
              <w:rPr>
                <w:color w:val="141413"/>
                <w:sz w:val="20"/>
                <w:szCs w:val="20"/>
                <w:lang w:val="es-419"/>
              </w:rPr>
            </w:pPr>
            <w:r w:rsidRPr="007C08C6">
              <w:rPr>
                <w:color w:val="141413"/>
                <w:sz w:val="20"/>
                <w:szCs w:val="20"/>
                <w:lang w:val="es-419"/>
              </w:rPr>
              <w:t>En los 53 países que presentaron datos, las mujeres representaban 34.045 de los 986.454 técnicos (3,45</w:t>
            </w:r>
            <w:r w:rsidR="00E9573A">
              <w:rPr>
                <w:color w:val="141413"/>
                <w:sz w:val="20"/>
                <w:szCs w:val="20"/>
                <w:lang w:val="es-419"/>
              </w:rPr>
              <w:t> %</w:t>
            </w:r>
            <w:r w:rsidRPr="007C08C6">
              <w:rPr>
                <w:color w:val="141413"/>
                <w:sz w:val="20"/>
                <w:szCs w:val="20"/>
                <w:lang w:val="es-419"/>
              </w:rPr>
              <w:t>). En algunas presentaciones se indicaba un número «reducido» o «insignificante» de mujeres, lo que se consideró como un 0</w:t>
            </w:r>
            <w:r w:rsidR="00E9573A">
              <w:rPr>
                <w:color w:val="141413"/>
                <w:sz w:val="20"/>
                <w:szCs w:val="20"/>
                <w:lang w:val="es-419"/>
              </w:rPr>
              <w:t> %</w:t>
            </w:r>
            <w:r w:rsidRPr="007C08C6">
              <w:rPr>
                <w:color w:val="141413"/>
                <w:sz w:val="20"/>
                <w:szCs w:val="20"/>
                <w:lang w:val="es-419"/>
              </w:rPr>
              <w:t>.</w:t>
            </w:r>
          </w:p>
        </w:tc>
      </w:tr>
      <w:tr w:rsidR="00A17352" w:rsidRPr="0000004F" w14:paraId="5DC07EF0" w14:textId="77777777" w:rsidTr="00E651F9">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97520E2" w14:textId="77777777" w:rsidR="00A17352" w:rsidRPr="007C08C6" w:rsidRDefault="00A17352" w:rsidP="00E651F9">
            <w:pPr>
              <w:jc w:val="left"/>
              <w:rPr>
                <w:color w:val="141413"/>
                <w:sz w:val="20"/>
                <w:szCs w:val="20"/>
                <w:lang w:val="es-419"/>
              </w:rPr>
            </w:pPr>
            <w:r w:rsidRPr="007C08C6">
              <w:rPr>
                <w:color w:val="141413"/>
                <w:sz w:val="20"/>
                <w:szCs w:val="20"/>
                <w:lang w:val="es-419"/>
              </w:rPr>
              <w:t>Mujeres en otros puestos de RAC</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D7B6DF7" w14:textId="47214D36" w:rsidR="00A17352" w:rsidRPr="007C08C6" w:rsidRDefault="00A17352" w:rsidP="00E651F9">
            <w:pPr>
              <w:jc w:val="left"/>
              <w:rPr>
                <w:color w:val="141413"/>
                <w:sz w:val="20"/>
                <w:szCs w:val="20"/>
                <w:lang w:val="es-419"/>
              </w:rPr>
            </w:pPr>
            <w:r w:rsidRPr="007C08C6">
              <w:rPr>
                <w:color w:val="141413"/>
                <w:sz w:val="20"/>
                <w:szCs w:val="20"/>
                <w:lang w:val="es-419"/>
              </w:rPr>
              <w:t>7 (9</w:t>
            </w:r>
            <w:r w:rsidR="00E9573A">
              <w:rPr>
                <w:color w:val="141413"/>
                <w:sz w:val="20"/>
                <w:szCs w:val="20"/>
                <w:lang w:val="es-419"/>
              </w:rPr>
              <w:t> %</w:t>
            </w:r>
            <w:r w:rsidRPr="007C08C6">
              <w:rPr>
                <w:color w:val="141413"/>
                <w:sz w:val="20"/>
                <w:szCs w:val="20"/>
                <w:lang w:val="es-419"/>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336A434" w14:textId="77777777" w:rsidR="00A17352" w:rsidRPr="007C08C6" w:rsidRDefault="00A17352" w:rsidP="00E651F9">
            <w:pPr>
              <w:jc w:val="left"/>
              <w:rPr>
                <w:color w:val="141413"/>
                <w:sz w:val="20"/>
                <w:szCs w:val="20"/>
                <w:lang w:val="es-419"/>
              </w:rPr>
            </w:pPr>
            <w:r w:rsidRPr="007C08C6">
              <w:rPr>
                <w:color w:val="141413"/>
                <w:sz w:val="20"/>
                <w:szCs w:val="20"/>
                <w:lang w:val="es-419"/>
              </w:rPr>
              <w:t>—</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24621F3" w14:textId="77777777" w:rsidR="00A17352" w:rsidRPr="007C08C6" w:rsidRDefault="00A17352" w:rsidP="00E651F9">
            <w:pPr>
              <w:jc w:val="left"/>
              <w:rPr>
                <w:color w:val="141413"/>
                <w:sz w:val="20"/>
                <w:szCs w:val="20"/>
                <w:lang w:val="es-419"/>
              </w:rPr>
            </w:pPr>
            <w:r w:rsidRPr="007C08C6">
              <w:rPr>
                <w:color w:val="141413"/>
                <w:sz w:val="20"/>
                <w:szCs w:val="20"/>
                <w:lang w:val="es-419"/>
              </w:rPr>
              <w: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79156EC" w14:textId="77777777" w:rsidR="00A17352" w:rsidRPr="007C08C6" w:rsidRDefault="00A17352" w:rsidP="00E651F9">
            <w:pPr>
              <w:jc w:val="left"/>
              <w:rPr>
                <w:color w:val="141413"/>
                <w:sz w:val="20"/>
                <w:szCs w:val="20"/>
                <w:lang w:val="es-419"/>
              </w:rPr>
            </w:pPr>
            <w:r w:rsidRPr="007C08C6">
              <w:rPr>
                <w:sz w:val="20"/>
                <w:szCs w:val="20"/>
                <w:lang w:val="es-419"/>
              </w:rPr>
              <w:t>Datos sobre la proporción de mujeres que trabajan en otros ámbitos del sector de la RAC, incluyendo el ámbito de las ventas y los proveedores de equipos, la gestión y la administración en empresas del sector RAC, las empresas de diseño, las asociaciones del sector RAC, los propietarios de talleres, los importadores y los usuarios finales.</w:t>
            </w:r>
          </w:p>
        </w:tc>
      </w:tr>
    </w:tbl>
    <w:p w14:paraId="3CD2A9E9" w14:textId="77777777" w:rsidR="00A17352" w:rsidRPr="007C08C6" w:rsidRDefault="00A17352" w:rsidP="00A17352">
      <w:pPr>
        <w:pStyle w:val="Heading1"/>
        <w:numPr>
          <w:ilvl w:val="0"/>
          <w:numId w:val="0"/>
        </w:numPr>
        <w:spacing w:after="0"/>
        <w:rPr>
          <w:lang w:val="es-419"/>
        </w:rPr>
      </w:pPr>
    </w:p>
    <w:p w14:paraId="78CD189F" w14:textId="77777777" w:rsidR="00A17352" w:rsidRPr="007C08C6" w:rsidRDefault="00A17352" w:rsidP="00A17352">
      <w:pPr>
        <w:pStyle w:val="Heading1"/>
        <w:spacing w:after="0"/>
        <w:rPr>
          <w:lang w:val="es-419"/>
        </w:rPr>
      </w:pPr>
      <w:r w:rsidRPr="007C08C6">
        <w:rPr>
          <w:lang w:val="es-419"/>
        </w:rPr>
        <w:t>El cuadro 6 presenta las actividades previstas descritas en las 74 presentaciones de proyectos, clasificadas por tipo de actividad. Refleja tanto la amplitud de los compromisos asumidos —que abarcan la formación, la sensibilización, la comunicación, la contratación y cambios sistémicos, como la actualización de los códigos deontológicos— como la proporción de presentaciones que incluían cada actividad, lo que permite hacerse una idea del grado de difusión de estos compromisos entre los distintos proyectos.</w:t>
      </w:r>
    </w:p>
    <w:p w14:paraId="6F3688D1" w14:textId="77777777" w:rsidR="00A17352" w:rsidRPr="007C08C6" w:rsidRDefault="00A17352" w:rsidP="00A17352">
      <w:pPr>
        <w:pStyle w:val="Heading3"/>
        <w:numPr>
          <w:ilvl w:val="0"/>
          <w:numId w:val="0"/>
        </w:numPr>
        <w:spacing w:after="0"/>
        <w:rPr>
          <w:rFonts w:eastAsia="Times New Roman"/>
          <w:color w:val="141413"/>
          <w:lang w:val="es-419"/>
        </w:rPr>
      </w:pPr>
    </w:p>
    <w:p w14:paraId="1A2B99E9" w14:textId="77777777" w:rsidR="00A17352" w:rsidRPr="007C08C6" w:rsidRDefault="00A17352" w:rsidP="00A17352">
      <w:pPr>
        <w:pStyle w:val="Heading3"/>
        <w:keepNext/>
        <w:keepLines/>
        <w:numPr>
          <w:ilvl w:val="0"/>
          <w:numId w:val="0"/>
        </w:numPr>
        <w:spacing w:after="0"/>
        <w:rPr>
          <w:b/>
          <w:color w:val="141413"/>
          <w:lang w:val="es-419"/>
        </w:rPr>
      </w:pPr>
      <w:r w:rsidRPr="007C08C6">
        <w:rPr>
          <w:b/>
          <w:color w:val="141413"/>
          <w:lang w:val="es-419"/>
        </w:rPr>
        <w:lastRenderedPageBreak/>
        <w:t>Cuadro 6. Actividades previstas en las presentaciones de proyectos</w:t>
      </w:r>
    </w:p>
    <w:tbl>
      <w:tblPr>
        <w:tblW w:w="10800" w:type="dxa"/>
        <w:tblInd w:w="-638" w:type="dxa"/>
        <w:tblCellMar>
          <w:left w:w="0" w:type="dxa"/>
          <w:right w:w="0" w:type="dxa"/>
        </w:tblCellMar>
        <w:tblLook w:val="04A0" w:firstRow="1" w:lastRow="0" w:firstColumn="1" w:lastColumn="0" w:noHBand="0" w:noVBand="1"/>
      </w:tblPr>
      <w:tblGrid>
        <w:gridCol w:w="3498"/>
        <w:gridCol w:w="1567"/>
        <w:gridCol w:w="5735"/>
      </w:tblGrid>
      <w:tr w:rsidR="00A17352" w:rsidRPr="007C08C6" w14:paraId="63AD1A3F" w14:textId="77777777" w:rsidTr="00E651F9">
        <w:trPr>
          <w:tblHeader/>
        </w:trPr>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5BC4D59" w14:textId="77777777" w:rsidR="00A17352" w:rsidRPr="007C08C6" w:rsidRDefault="00A17352" w:rsidP="00E651F9">
            <w:pPr>
              <w:jc w:val="left"/>
              <w:rPr>
                <w:rFonts w:eastAsia="Times New Roman"/>
                <w:b/>
                <w:color w:val="141413"/>
                <w:sz w:val="20"/>
                <w:szCs w:val="20"/>
                <w:lang w:val="es-419"/>
              </w:rPr>
            </w:pPr>
            <w:r w:rsidRPr="007C08C6">
              <w:rPr>
                <w:b/>
                <w:color w:val="141413"/>
                <w:sz w:val="20"/>
                <w:szCs w:val="20"/>
                <w:lang w:val="es-419"/>
              </w:rPr>
              <w:t>Actividad</w:t>
            </w:r>
          </w:p>
        </w:tc>
        <w:tc>
          <w:tcPr>
            <w:tcW w:w="15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3F010AB" w14:textId="77777777" w:rsidR="00A17352" w:rsidRPr="007C08C6" w:rsidRDefault="00A17352" w:rsidP="00E651F9">
            <w:pPr>
              <w:jc w:val="left"/>
              <w:rPr>
                <w:rFonts w:eastAsia="Times New Roman"/>
                <w:b/>
                <w:color w:val="141413"/>
                <w:sz w:val="20"/>
                <w:szCs w:val="20"/>
                <w:lang w:val="es-419"/>
              </w:rPr>
            </w:pPr>
            <w:r w:rsidRPr="007C08C6">
              <w:rPr>
                <w:b/>
                <w:color w:val="141413"/>
                <w:sz w:val="20"/>
                <w:szCs w:val="20"/>
                <w:lang w:val="es-419"/>
              </w:rPr>
              <w:t>Presentaciones</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BBC58F2" w14:textId="77777777" w:rsidR="00A17352" w:rsidRPr="007C08C6" w:rsidRDefault="00A17352" w:rsidP="00E651F9">
            <w:pPr>
              <w:jc w:val="left"/>
              <w:rPr>
                <w:rFonts w:eastAsia="Times New Roman"/>
                <w:b/>
                <w:color w:val="141413"/>
                <w:sz w:val="20"/>
                <w:szCs w:val="20"/>
                <w:lang w:val="es-419"/>
              </w:rPr>
            </w:pPr>
            <w:r w:rsidRPr="007C08C6">
              <w:rPr>
                <w:b/>
                <w:color w:val="141413"/>
                <w:sz w:val="20"/>
                <w:szCs w:val="20"/>
                <w:lang w:val="es-419"/>
              </w:rPr>
              <w:t>Detalles</w:t>
            </w:r>
          </w:p>
        </w:tc>
      </w:tr>
      <w:tr w:rsidR="00A17352" w:rsidRPr="0000004F" w14:paraId="62B64968"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2D4D708"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Fomentar la participación de las mujeres en la capacitación</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A49EFD9" w14:textId="6E56497E"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74 (100</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1833C8A"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En todas las presentaciones se mencionaba que se animaría a las mujeres a participar en programas de capacitación.</w:t>
            </w:r>
          </w:p>
        </w:tc>
      </w:tr>
      <w:tr w:rsidR="00A17352" w:rsidRPr="0000004F" w14:paraId="40016CF4"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62AFB5E"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Objetivos de participación en la capacitación sobre aduanas y fiscalización</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9F9FDCC" w14:textId="7E1EF326"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15 (20</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68A3AE0" w14:textId="33FD9D6C"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Los objetivos oscilaban entre el 1</w:t>
            </w:r>
            <w:r w:rsidR="00E9573A">
              <w:rPr>
                <w:color w:val="141413"/>
                <w:sz w:val="20"/>
                <w:szCs w:val="20"/>
                <w:lang w:val="es-419"/>
              </w:rPr>
              <w:t> %</w:t>
            </w:r>
            <w:r w:rsidRPr="007C08C6">
              <w:rPr>
                <w:color w:val="141413"/>
                <w:sz w:val="20"/>
                <w:szCs w:val="20"/>
                <w:lang w:val="es-419"/>
              </w:rPr>
              <w:t xml:space="preserve"> y el 50</w:t>
            </w:r>
            <w:r w:rsidR="00E9573A">
              <w:rPr>
                <w:color w:val="141413"/>
                <w:sz w:val="20"/>
                <w:szCs w:val="20"/>
                <w:lang w:val="es-419"/>
              </w:rPr>
              <w:t> %</w:t>
            </w:r>
            <w:r w:rsidRPr="007C08C6">
              <w:rPr>
                <w:color w:val="141413"/>
                <w:sz w:val="20"/>
                <w:szCs w:val="20"/>
                <w:lang w:val="es-419"/>
              </w:rPr>
              <w:t>, con un objetivo medio del 25</w:t>
            </w:r>
            <w:r w:rsidR="00E9573A">
              <w:rPr>
                <w:color w:val="141413"/>
                <w:sz w:val="20"/>
                <w:szCs w:val="20"/>
                <w:lang w:val="es-419"/>
              </w:rPr>
              <w:t> %</w:t>
            </w:r>
            <w:r w:rsidRPr="007C08C6">
              <w:rPr>
                <w:color w:val="141413"/>
                <w:sz w:val="20"/>
                <w:szCs w:val="20"/>
                <w:lang w:val="es-419"/>
              </w:rPr>
              <w:t>.</w:t>
            </w:r>
          </w:p>
        </w:tc>
      </w:tr>
      <w:tr w:rsidR="00A17352" w:rsidRPr="0000004F" w14:paraId="46F61A87"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1BDB4B8"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Objetivos de participación en la capacitación de técnicos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5CAB5C9" w14:textId="75D5D641"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16 (22</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CACA9AD" w14:textId="11CABDF8"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Los objetivos oscilaban entre el 6</w:t>
            </w:r>
            <w:r w:rsidR="00E9573A">
              <w:rPr>
                <w:color w:val="141413"/>
                <w:sz w:val="20"/>
                <w:szCs w:val="20"/>
                <w:lang w:val="es-419"/>
              </w:rPr>
              <w:t> %</w:t>
            </w:r>
            <w:r w:rsidRPr="007C08C6">
              <w:rPr>
                <w:color w:val="141413"/>
                <w:sz w:val="20"/>
                <w:szCs w:val="20"/>
                <w:lang w:val="es-419"/>
              </w:rPr>
              <w:t xml:space="preserve"> y el 50</w:t>
            </w:r>
            <w:r w:rsidR="00E9573A">
              <w:rPr>
                <w:color w:val="141413"/>
                <w:sz w:val="20"/>
                <w:szCs w:val="20"/>
                <w:lang w:val="es-419"/>
              </w:rPr>
              <w:t> %</w:t>
            </w:r>
            <w:r w:rsidRPr="007C08C6">
              <w:rPr>
                <w:color w:val="141413"/>
                <w:sz w:val="20"/>
                <w:szCs w:val="20"/>
                <w:lang w:val="es-419"/>
              </w:rPr>
              <w:t>, con un objetivo medio del 20</w:t>
            </w:r>
            <w:r w:rsidR="00E9573A">
              <w:rPr>
                <w:color w:val="141413"/>
                <w:sz w:val="20"/>
                <w:szCs w:val="20"/>
                <w:lang w:val="es-419"/>
              </w:rPr>
              <w:t> %</w:t>
            </w:r>
            <w:r w:rsidRPr="007C08C6">
              <w:rPr>
                <w:color w:val="141413"/>
                <w:sz w:val="20"/>
                <w:szCs w:val="20"/>
                <w:lang w:val="es-419"/>
              </w:rPr>
              <w:t>.</w:t>
            </w:r>
          </w:p>
        </w:tc>
      </w:tr>
      <w:tr w:rsidR="00A17352" w:rsidRPr="0000004F" w14:paraId="7B0121E2"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A648E39"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Objetivos para la certificación de mujeres técnicas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EB1111A" w14:textId="0AA30DC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6 (8</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9E9D79A" w14:textId="7B310C25"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Los objetivos oscilaban entre el 10</w:t>
            </w:r>
            <w:r w:rsidR="00E9573A">
              <w:rPr>
                <w:color w:val="141413"/>
                <w:sz w:val="20"/>
                <w:szCs w:val="20"/>
                <w:lang w:val="es-419"/>
              </w:rPr>
              <w:t> %</w:t>
            </w:r>
            <w:r w:rsidRPr="007C08C6">
              <w:rPr>
                <w:color w:val="141413"/>
                <w:sz w:val="20"/>
                <w:szCs w:val="20"/>
                <w:lang w:val="es-419"/>
              </w:rPr>
              <w:t xml:space="preserve"> y el 40</w:t>
            </w:r>
            <w:r w:rsidR="00E9573A">
              <w:rPr>
                <w:color w:val="141413"/>
                <w:sz w:val="20"/>
                <w:szCs w:val="20"/>
                <w:lang w:val="es-419"/>
              </w:rPr>
              <w:t> %</w:t>
            </w:r>
            <w:r w:rsidRPr="007C08C6">
              <w:rPr>
                <w:color w:val="141413"/>
                <w:sz w:val="20"/>
                <w:szCs w:val="20"/>
                <w:lang w:val="es-419"/>
              </w:rPr>
              <w:t>, con un objetivo medio del 20</w:t>
            </w:r>
            <w:r w:rsidR="00E9573A">
              <w:rPr>
                <w:color w:val="141413"/>
                <w:sz w:val="20"/>
                <w:szCs w:val="20"/>
                <w:lang w:val="es-419"/>
              </w:rPr>
              <w:t> %</w:t>
            </w:r>
            <w:r w:rsidRPr="007C08C6">
              <w:rPr>
                <w:color w:val="141413"/>
                <w:sz w:val="20"/>
                <w:szCs w:val="20"/>
                <w:lang w:val="es-419"/>
              </w:rPr>
              <w:t>.</w:t>
            </w:r>
          </w:p>
        </w:tc>
      </w:tr>
      <w:tr w:rsidR="00A17352" w:rsidRPr="0000004F" w14:paraId="6718783E"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57DCD5D"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Capacitación sobre la perspectiva de género para las partes interesadas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63C6922" w14:textId="15A30E1A"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40 (54</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69A4367"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Se ha programado una capacitación dirigida a las partes interesadas pertinentes a distintos niveles.</w:t>
            </w:r>
          </w:p>
        </w:tc>
      </w:tr>
      <w:tr w:rsidR="00A17352" w:rsidRPr="0000004F" w14:paraId="39A8738A"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0C9DAB6"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Talleres de capacitación técnica exclusivos para mujeres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AD83914" w14:textId="38067B31"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10 (14</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412A09C"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Se han programado 8 presentaciones y se ha barajado la posibilidad de organizar 2 talleres de capacitación técnica independientes dirigidos exclusivamente a mujeres.</w:t>
            </w:r>
          </w:p>
        </w:tc>
      </w:tr>
      <w:tr w:rsidR="00A17352" w:rsidRPr="0000004F" w14:paraId="6EE9E5E4"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E653A12"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Sensibilización sobre la participación de las mujeres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C717C36" w14:textId="78C9C63A"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71 (96</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8B6FBE3"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Campañas planificadas para animar a las mujeres a cursar estudios y desarrollar carreras profesionales en el sector de la RAC.</w:t>
            </w:r>
          </w:p>
        </w:tc>
      </w:tr>
      <w:tr w:rsidR="00A17352" w:rsidRPr="0000004F" w14:paraId="5B090949"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E253F09"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Destacar a las mujeres que sirven de ejemplo y los programas de reconocimiento</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5F002A1" w14:textId="2E4CBB0B"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26 (35</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3A1A378"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Incluye la promoción de mujeres que sirvan de ejemplo y de formadoras, así como la creación de programas de premios o reconocimientos.</w:t>
            </w:r>
          </w:p>
        </w:tc>
      </w:tr>
      <w:tr w:rsidR="00A17352" w:rsidRPr="0000004F" w14:paraId="2DB4C8D3"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4B6156F"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Productos de comunicación protagonizados por mujeres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860E39E" w14:textId="1C4551A8"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51 (69</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8090941"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Se hizo especial hincapié en la presencia de mujeres en todo el material de comunicación; algunas empresas tenían previsto contratar a un especialista para tal fin.</w:t>
            </w:r>
          </w:p>
        </w:tc>
      </w:tr>
      <w:tr w:rsidR="00A17352" w:rsidRPr="0000004F" w14:paraId="15928ABA"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B8901B3"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Objetivos de distribución de equipos y herramientas para las mujeres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212E89A" w14:textId="687B61F2"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11 (15</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A7214BE"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Se han fijado objetivos para la distribución de herramientas y equipos dirigidos específicamente a las mujeres técnicas.</w:t>
            </w:r>
          </w:p>
        </w:tc>
      </w:tr>
      <w:tr w:rsidR="00A17352" w:rsidRPr="0000004F" w14:paraId="080C1A5A"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1E0C2E9"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Programas de becas para mujeres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6A2271C" w14:textId="45836782"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6 (8</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5C31511"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Programas de becas previstos para un número determinado de mujeres que cursan estudios de RAC.</w:t>
            </w:r>
          </w:p>
        </w:tc>
      </w:tr>
      <w:tr w:rsidR="00A17352" w:rsidRPr="0000004F" w14:paraId="7991B250"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35B94C2"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Actualización de los códigos deontológicos de los técnicos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B66BACD" w14:textId="3349D659"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10 (14</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F1952FE"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Se han previsto actualizaciones para acabar con los prejuicios sobre las mujeres que trabajan como técnicas de servicio y mantenimiento.</w:t>
            </w:r>
          </w:p>
        </w:tc>
      </w:tr>
      <w:tr w:rsidR="00A17352" w:rsidRPr="0000004F" w14:paraId="0758A874" w14:textId="77777777" w:rsidTr="00E651F9">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572914F"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Contratación y descripciones de puestos que tengan en cuenta las cuestiones de género</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73D736A" w14:textId="47496FB1"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18 (25</w:t>
            </w:r>
            <w:r w:rsidR="00E9573A">
              <w:rPr>
                <w:color w:val="141413"/>
                <w:sz w:val="20"/>
                <w:szCs w:val="20"/>
                <w:lang w:val="es-419"/>
              </w:rPr>
              <w:t> %</w:t>
            </w:r>
            <w:r w:rsidRPr="007C08C6">
              <w:rPr>
                <w:color w:val="141413"/>
                <w:sz w:val="20"/>
                <w:szCs w:val="20"/>
                <w:lang w:val="es-419"/>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B81A30C" w14:textId="77777777" w:rsidR="00A17352" w:rsidRPr="007C08C6" w:rsidRDefault="00A17352" w:rsidP="00E651F9">
            <w:pPr>
              <w:jc w:val="left"/>
              <w:rPr>
                <w:rFonts w:eastAsia="Times New Roman"/>
                <w:color w:val="141413"/>
                <w:sz w:val="20"/>
                <w:szCs w:val="20"/>
                <w:lang w:val="es-419"/>
              </w:rPr>
            </w:pPr>
            <w:r w:rsidRPr="007C08C6">
              <w:rPr>
                <w:color w:val="141413"/>
                <w:sz w:val="20"/>
                <w:szCs w:val="20"/>
                <w:lang w:val="es-419"/>
              </w:rPr>
              <w:t>Se han previsto medidas concretas en los procesos de selección y en las descripciones de los puestos de trabajo para atraer a candidatas.</w:t>
            </w:r>
          </w:p>
        </w:tc>
      </w:tr>
    </w:tbl>
    <w:p w14:paraId="6F431A3E" w14:textId="77777777" w:rsidR="00A17352" w:rsidRPr="007C08C6" w:rsidRDefault="00A17352" w:rsidP="00A17352">
      <w:pPr>
        <w:jc w:val="left"/>
        <w:rPr>
          <w:rFonts w:eastAsia="Times New Roman"/>
          <w:color w:val="3D3D3A"/>
          <w:sz w:val="20"/>
          <w:szCs w:val="20"/>
          <w:lang w:val="es-419"/>
        </w:rPr>
      </w:pPr>
      <w:r w:rsidRPr="007C08C6">
        <w:rPr>
          <w:color w:val="3D3D3A"/>
          <w:sz w:val="20"/>
          <w:szCs w:val="20"/>
          <w:lang w:val="es-419"/>
        </w:rPr>
        <w:t>Nota: Los porcentajes se calculan sobre la base de 74 presentaciones de proyectos de acuerdos plurianuales, salvo que se indique lo contrario.</w:t>
      </w:r>
    </w:p>
    <w:p w14:paraId="7C52ADE3" w14:textId="77777777" w:rsidR="00A17352" w:rsidRPr="007C08C6" w:rsidRDefault="00A17352" w:rsidP="00A17352">
      <w:pPr>
        <w:rPr>
          <w:sz w:val="20"/>
          <w:szCs w:val="20"/>
          <w:lang w:val="es-419"/>
        </w:rPr>
      </w:pPr>
    </w:p>
    <w:p w14:paraId="0AE5D6ED" w14:textId="77777777" w:rsidR="00A17352" w:rsidRPr="007C08C6" w:rsidRDefault="00A17352" w:rsidP="00A17352">
      <w:pPr>
        <w:keepNext/>
        <w:spacing w:after="240"/>
        <w:rPr>
          <w:b/>
          <w:bCs/>
          <w:sz w:val="24"/>
          <w:szCs w:val="24"/>
          <w:lang w:val="es-419"/>
        </w:rPr>
      </w:pPr>
      <w:r w:rsidRPr="007C08C6">
        <w:rPr>
          <w:b/>
          <w:bCs/>
          <w:sz w:val="24"/>
          <w:szCs w:val="24"/>
          <w:lang w:val="es-419"/>
        </w:rPr>
        <w:t>Observaciones</w:t>
      </w:r>
    </w:p>
    <w:p w14:paraId="2E730682" w14:textId="77777777" w:rsidR="00A17352" w:rsidRPr="007C08C6" w:rsidRDefault="00A17352" w:rsidP="00A17352">
      <w:pPr>
        <w:pStyle w:val="Heading1"/>
        <w:spacing w:after="0"/>
        <w:rPr>
          <w:lang w:val="es-419"/>
        </w:rPr>
      </w:pPr>
      <w:r w:rsidRPr="007C08C6">
        <w:rPr>
          <w:lang w:val="es-419"/>
        </w:rPr>
        <w:t xml:space="preserve">El análisis pone de manifiesto una tendencia positiva en la aplicación de la política a lo largo del ciclo del proyecto, siendo el cumplimiento más riguroso en la etapa de preparación del proyecto. La introducción del indicador obligatorio en esta etapa ha influido de manera evidente en las prácticas de las </w:t>
      </w:r>
      <w:r w:rsidRPr="007C08C6">
        <w:rPr>
          <w:lang w:val="es-419"/>
        </w:rPr>
        <w:lastRenderedPageBreak/>
        <w:t>presentaciones, lo que sugiere que los requisitos claros y exigibles, integrados en los formatos estándar de las presentaciones, son instrumentos eficaces para impulsar la aplicación de las políticas. Esta conclusión pone de relieve la importancia del enfoque adoptado por el Comité Ejecutivo al formalizar estos requisitos.</w:t>
      </w:r>
    </w:p>
    <w:p w14:paraId="0DCD7CDA" w14:textId="77777777" w:rsidR="00A17352" w:rsidRPr="007C08C6" w:rsidRDefault="00A17352" w:rsidP="00A17352">
      <w:pPr>
        <w:rPr>
          <w:lang w:val="es-419"/>
        </w:rPr>
      </w:pPr>
    </w:p>
    <w:p w14:paraId="1F3B5F96" w14:textId="77777777" w:rsidR="00A17352" w:rsidRPr="007C08C6" w:rsidRDefault="00A17352" w:rsidP="00A17352">
      <w:pPr>
        <w:pStyle w:val="Heading1"/>
        <w:spacing w:after="0"/>
        <w:rPr>
          <w:lang w:val="es-419"/>
        </w:rPr>
      </w:pPr>
      <w:r w:rsidRPr="007C08C6">
        <w:rPr>
          <w:lang w:val="es-419"/>
        </w:rPr>
        <w:t>En la etapa de planificación y formulación, se observa una discrepancia entre la intención de realizar una evaluación inicial y su finalización antes de la presentación. En los casos en que las evaluaciones se hayan aplazado hasta la etapa de ejecución, no es posible determinar, en la etapa de presentación, si sus conclusiones influirán de manera significativa en el diseño del proyecto y la planificación de las actividades. Se debe dar prioridad a la finalización temprana de las evaluaciones, de modo que sus recomendaciones puedan integrarse de manera significativa en las estructuras de los proyectos desde el principio, en lugar de abordarse a posteriori.</w:t>
      </w:r>
    </w:p>
    <w:p w14:paraId="43CEAD4C" w14:textId="77777777" w:rsidR="00A17352" w:rsidRPr="007C08C6" w:rsidRDefault="00A17352" w:rsidP="00A17352">
      <w:pPr>
        <w:rPr>
          <w:lang w:val="es-419"/>
        </w:rPr>
      </w:pPr>
    </w:p>
    <w:p w14:paraId="6ADB121A" w14:textId="77777777" w:rsidR="00A17352" w:rsidRPr="007C08C6" w:rsidRDefault="00A17352" w:rsidP="00A17352">
      <w:pPr>
        <w:pStyle w:val="Heading1"/>
        <w:spacing w:after="0"/>
        <w:rPr>
          <w:lang w:val="es-419"/>
        </w:rPr>
      </w:pPr>
      <w:r w:rsidRPr="007C08C6">
        <w:rPr>
          <w:lang w:val="es-419"/>
        </w:rPr>
        <w:t>En la etapa de ejecución, el análisis señala la necesidad de que los organismos demuestren de forma más explícita la relación entre las conclusiones de la evaluación y las actividades previstas en el proyecto. En los casos en que se han realizado evaluaciones, las presentaciones no siempre explican con claridad cómo se han traducido las recomendaciones en medidas concretas. Reforzar este vínculo mejoraría tanto la calidad de las presentaciones como la eficacia de la política sobre el terreno.</w:t>
      </w:r>
    </w:p>
    <w:p w14:paraId="715252F3" w14:textId="77777777" w:rsidR="00A17352" w:rsidRPr="007C08C6" w:rsidRDefault="00A17352" w:rsidP="00A17352">
      <w:pPr>
        <w:rPr>
          <w:lang w:val="es-419"/>
        </w:rPr>
      </w:pPr>
    </w:p>
    <w:p w14:paraId="7E451681" w14:textId="77777777" w:rsidR="00A17352" w:rsidRPr="007C08C6" w:rsidRDefault="00A17352" w:rsidP="00A17352">
      <w:pPr>
        <w:pStyle w:val="Heading1"/>
        <w:spacing w:after="0"/>
        <w:rPr>
          <w:lang w:val="es-419"/>
        </w:rPr>
      </w:pPr>
      <w:r w:rsidRPr="007C08C6">
        <w:rPr>
          <w:lang w:val="es-419"/>
        </w:rPr>
        <w:t xml:space="preserve">En lo que respecta a la supervisión y la presentación de informes, se observa un compromiso generalizado con la recopilación y la presentación de datos desglosados por sexo. Esto constituye un punto de referencia importante. Sin embargo, el análisis de los informes sobre la marcha de las actividades correspondientes a los tramos y etapas ejecutados anteriormente pone de manifiesto que la presentación efectiva de dichos datos aún no ha sido uniforme en todas las actividades. Será necesario prestar una atención constante a la recopilación y presentación sistemáticas de datos para garantizar que los compromisos asumidos en la etapa de presentación se reflejen plenamente en las prácticas de ejecución y presentación de informes. No obstante, la Secretaría señala que la recopilación sistemática de estos datos se llevará a cabo a través del portal en línea para organismos bilaterales y de ejecución del sistema de gestión del conocimiento, en todas las etapas, desde la presentación del proyecto hasta los informes de finalización del mismo. </w:t>
      </w:r>
    </w:p>
    <w:p w14:paraId="3B7D5829" w14:textId="77777777" w:rsidR="00A17352" w:rsidRPr="007C08C6" w:rsidRDefault="00A17352" w:rsidP="00A17352">
      <w:pPr>
        <w:rPr>
          <w:lang w:val="es-419"/>
        </w:rPr>
      </w:pPr>
    </w:p>
    <w:p w14:paraId="52ABFC21" w14:textId="77777777" w:rsidR="00A17352" w:rsidRPr="007C08C6" w:rsidRDefault="00A17352" w:rsidP="00A17352">
      <w:pPr>
        <w:pStyle w:val="Heading1"/>
        <w:spacing w:after="0"/>
        <w:rPr>
          <w:lang w:val="es-419"/>
        </w:rPr>
      </w:pPr>
      <w:r w:rsidRPr="007C08C6">
        <w:rPr>
          <w:lang w:val="es-419"/>
        </w:rPr>
        <w:t>En general, el análisis concluye que los requisitos e indicadores obligatorios han tenido un efecto positivo y cuantificable en la forma en que los países y los organismos aplican la política. La amplitud y variedad de las actividades previstas en las presentaciones, que abarcan la capacitación, la sensibilización, la comunicación, las prácticas de contratación y los ajustes estructurales de los marcos profesionales, reflejan una mayor implicación en los objetivos de la política tanto a nivel nacional como de los organismos. Esta tendencia es alentadora y pone de manifiesto el compromiso compartido del Comité Ejecutivo, la Secretaría, los organismos bilaterales y de ejecución, y las DNO para impulsar los objetivos fundamentales de la política en materia de igualdad y empoderamiento de la mujer en el sector de la refrigeración y el aire acondicionado.</w:t>
      </w:r>
    </w:p>
    <w:p w14:paraId="2AF452A9" w14:textId="77777777" w:rsidR="00A17352" w:rsidRPr="007C08C6" w:rsidRDefault="00A17352" w:rsidP="00A17352">
      <w:pPr>
        <w:rPr>
          <w:lang w:val="es-419" w:eastAsia="en-GB"/>
        </w:rPr>
      </w:pPr>
    </w:p>
    <w:p w14:paraId="7A13DA9C" w14:textId="77777777" w:rsidR="00A17352" w:rsidRPr="007C08C6" w:rsidRDefault="00A17352" w:rsidP="00A17352">
      <w:pPr>
        <w:keepNext/>
        <w:spacing w:after="240"/>
        <w:rPr>
          <w:b/>
          <w:sz w:val="24"/>
          <w:szCs w:val="24"/>
          <w:lang w:val="es-419"/>
        </w:rPr>
      </w:pPr>
      <w:r w:rsidRPr="007C08C6">
        <w:rPr>
          <w:b/>
          <w:sz w:val="24"/>
          <w:szCs w:val="24"/>
          <w:lang w:val="es-419"/>
        </w:rPr>
        <w:t>Recomendación</w:t>
      </w:r>
    </w:p>
    <w:p w14:paraId="66B67BDF" w14:textId="77777777" w:rsidR="00A17352" w:rsidRPr="007C08C6" w:rsidRDefault="00A17352" w:rsidP="00A17352">
      <w:pPr>
        <w:pStyle w:val="Heading1"/>
        <w:rPr>
          <w:lang w:val="es-419"/>
        </w:rPr>
      </w:pPr>
      <w:r w:rsidRPr="007C08C6">
        <w:rPr>
          <w:lang w:val="es-419"/>
        </w:rPr>
        <w:t xml:space="preserve">El Comité Ejecutivo puede considerar oportuno: </w:t>
      </w:r>
    </w:p>
    <w:p w14:paraId="01BAF4C1" w14:textId="5E2B4835" w:rsidR="00A17352" w:rsidRPr="007C08C6" w:rsidRDefault="00A17352" w:rsidP="00A17352">
      <w:pPr>
        <w:pStyle w:val="Heading2"/>
        <w:numPr>
          <w:ilvl w:val="0"/>
          <w:numId w:val="21"/>
        </w:numPr>
        <w:ind w:left="1418" w:hanging="698"/>
        <w:rPr>
          <w:lang w:val="es-419"/>
        </w:rPr>
      </w:pPr>
      <w:r w:rsidRPr="007C08C6">
        <w:rPr>
          <w:lang w:val="es-419"/>
        </w:rPr>
        <w:t>Tomar nota de la evaluación de la aplicación de la política de incorporación de la perspectiva de género del Fondo Multilateral, que abarca la inclusión de los requisitos y los indicadores de rendimiento obligatorios en las etapas de los proyectos de acuerdos plurianuales presentados a partir de la 94ª reunión, recogida en el documento UNEP/OzL.Pro/ExCom/98/6</w:t>
      </w:r>
      <w:r w:rsidR="0000004F">
        <w:rPr>
          <w:lang w:val="es-419"/>
        </w:rPr>
        <w:t>2</w:t>
      </w:r>
      <w:r w:rsidRPr="007C08C6">
        <w:rPr>
          <w:lang w:val="es-419"/>
        </w:rPr>
        <w:t xml:space="preserve">; </w:t>
      </w:r>
    </w:p>
    <w:p w14:paraId="7C4C4250" w14:textId="246ACB50" w:rsidR="00A17352" w:rsidRPr="007C08C6" w:rsidRDefault="00A17352" w:rsidP="00A17352">
      <w:pPr>
        <w:pStyle w:val="Heading2"/>
        <w:numPr>
          <w:ilvl w:val="0"/>
          <w:numId w:val="21"/>
        </w:numPr>
        <w:ind w:left="1418" w:hanging="698"/>
        <w:rPr>
          <w:lang w:val="es-419"/>
        </w:rPr>
      </w:pPr>
      <w:r w:rsidRPr="007C08C6">
        <w:rPr>
          <w:lang w:val="es-419"/>
        </w:rPr>
        <w:t>Solicitar a los organismos bilaterales y de ejecución que sigan garantizando la inclusión de los requisitos y los indicadores de rendimiento obligatorios que figuran en el anexo XXII del documento UNEP/OzL.Pro/ExCom/9</w:t>
      </w:r>
      <w:r w:rsidR="0000004F">
        <w:rPr>
          <w:lang w:val="es-419"/>
        </w:rPr>
        <w:t>2</w:t>
      </w:r>
      <w:r w:rsidRPr="007C08C6">
        <w:rPr>
          <w:lang w:val="es-419"/>
        </w:rPr>
        <w:t xml:space="preserve">/56 al presentar nuevas etapas de los proyectos </w:t>
      </w:r>
      <w:r w:rsidRPr="007C08C6">
        <w:rPr>
          <w:lang w:val="es-419"/>
        </w:rPr>
        <w:lastRenderedPageBreak/>
        <w:t xml:space="preserve">de acuerdos plurianuales; y </w:t>
      </w:r>
    </w:p>
    <w:p w14:paraId="1498EBBB" w14:textId="77777777" w:rsidR="00A17352" w:rsidRPr="007C08C6" w:rsidRDefault="00A17352" w:rsidP="00A17352">
      <w:pPr>
        <w:pStyle w:val="Heading2"/>
        <w:numPr>
          <w:ilvl w:val="0"/>
          <w:numId w:val="21"/>
        </w:numPr>
        <w:ind w:left="1418" w:hanging="698"/>
        <w:rPr>
          <w:lang w:val="es-419"/>
        </w:rPr>
      </w:pPr>
      <w:r w:rsidRPr="007C08C6">
        <w:rPr>
          <w:lang w:val="es-419"/>
        </w:rPr>
        <w:t>Solicitar a la Secretaría que continúe supervisando la aplicación de la política y la incorporación de los requisitos y los indicadores de rendimiento obligatorios, de conformidad con las decisiones del Comité Ejecutivo, y que presente un informe sobre su aplicación en la primera reunión del Comité Ejecutivo de 2030, una vez que se haya completado la etapa I de los planes de aplicación de la Enmienda Kigali relativa a los HFC en la mayoría de los países.</w:t>
      </w:r>
    </w:p>
    <w:p w14:paraId="4998284B" w14:textId="77777777" w:rsidR="00A17352" w:rsidRPr="007C08C6" w:rsidRDefault="00A17352" w:rsidP="00A17352">
      <w:pPr>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A17352" w:rsidRPr="0000004F" w14:paraId="28D19557" w14:textId="77777777" w:rsidTr="00E651F9">
        <w:tc>
          <w:tcPr>
            <w:tcW w:w="1888" w:type="dxa"/>
          </w:tcPr>
          <w:p w14:paraId="6D4EAA66" w14:textId="77777777" w:rsidR="00A17352" w:rsidRPr="007C08C6" w:rsidRDefault="00A17352" w:rsidP="00E651F9">
            <w:pPr>
              <w:rPr>
                <w:lang w:val="es-419"/>
              </w:rPr>
            </w:pPr>
          </w:p>
        </w:tc>
        <w:tc>
          <w:tcPr>
            <w:tcW w:w="1888" w:type="dxa"/>
          </w:tcPr>
          <w:p w14:paraId="7DEBED22" w14:textId="77777777" w:rsidR="00A17352" w:rsidRPr="007C08C6" w:rsidRDefault="00A17352" w:rsidP="00E651F9">
            <w:pPr>
              <w:rPr>
                <w:lang w:val="es-419"/>
              </w:rPr>
            </w:pPr>
          </w:p>
        </w:tc>
        <w:tc>
          <w:tcPr>
            <w:tcW w:w="1888" w:type="dxa"/>
            <w:tcBorders>
              <w:bottom w:val="single" w:sz="4" w:space="0" w:color="auto"/>
            </w:tcBorders>
          </w:tcPr>
          <w:p w14:paraId="5EF528B6" w14:textId="77777777" w:rsidR="00A17352" w:rsidRPr="007C08C6" w:rsidRDefault="00A17352" w:rsidP="00E651F9">
            <w:pPr>
              <w:rPr>
                <w:lang w:val="es-419"/>
              </w:rPr>
            </w:pPr>
          </w:p>
        </w:tc>
        <w:tc>
          <w:tcPr>
            <w:tcW w:w="1888" w:type="dxa"/>
          </w:tcPr>
          <w:p w14:paraId="7E27B597" w14:textId="77777777" w:rsidR="00A17352" w:rsidRPr="007C08C6" w:rsidRDefault="00A17352" w:rsidP="00E651F9">
            <w:pPr>
              <w:rPr>
                <w:lang w:val="es-419"/>
              </w:rPr>
            </w:pPr>
          </w:p>
        </w:tc>
        <w:tc>
          <w:tcPr>
            <w:tcW w:w="1888" w:type="dxa"/>
          </w:tcPr>
          <w:p w14:paraId="546E5C23" w14:textId="77777777" w:rsidR="00A17352" w:rsidRPr="007C08C6" w:rsidRDefault="00A17352" w:rsidP="00E651F9">
            <w:pPr>
              <w:rPr>
                <w:lang w:val="es-419"/>
              </w:rPr>
            </w:pPr>
          </w:p>
        </w:tc>
      </w:tr>
    </w:tbl>
    <w:p w14:paraId="0B5AF04B" w14:textId="77777777" w:rsidR="00A17352" w:rsidRPr="007C08C6" w:rsidRDefault="00A17352" w:rsidP="00A17352">
      <w:pPr>
        <w:rPr>
          <w:lang w:val="es-419"/>
        </w:rPr>
      </w:pPr>
    </w:p>
    <w:p w14:paraId="205AE902" w14:textId="77777777" w:rsidR="00E85409" w:rsidRPr="007C08C6" w:rsidRDefault="00E85409" w:rsidP="00A17352">
      <w:pPr>
        <w:jc w:val="left"/>
        <w:rPr>
          <w:lang w:val="es-419"/>
        </w:rPr>
      </w:pPr>
    </w:p>
    <w:sectPr w:rsidR="00E85409" w:rsidRPr="007C08C6" w:rsidSect="00902F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1E67A" w14:textId="77777777" w:rsidR="00AA3207" w:rsidRDefault="00AA3207" w:rsidP="004A504B">
      <w:r>
        <w:separator/>
      </w:r>
    </w:p>
  </w:endnote>
  <w:endnote w:type="continuationSeparator" w:id="0">
    <w:p w14:paraId="1F8327EB" w14:textId="77777777" w:rsidR="00AA3207" w:rsidRDefault="00AA320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82C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708605"/>
      <w:docPartObj>
        <w:docPartGallery w:val="Page Numbers (Bottom of Page)"/>
        <w:docPartUnique/>
      </w:docPartObj>
    </w:sdtPr>
    <w:sdtEndPr>
      <w:rPr>
        <w:noProof/>
      </w:rPr>
    </w:sdtEndPr>
    <w:sdtContent>
      <w:p w14:paraId="37D7D5B0" w14:textId="57912151" w:rsidR="00B14670" w:rsidRDefault="00B146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8E4D" w14:textId="77777777" w:rsidR="000706DC" w:rsidRPr="004E2559" w:rsidRDefault="0044193D" w:rsidP="0044193D">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4E2559">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0FFF013C" w14:textId="77777777" w:rsidR="009064D8" w:rsidRPr="000706DC" w:rsidRDefault="009064D8" w:rsidP="000706DC">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0CF12" w14:textId="77777777" w:rsidR="00AA3207" w:rsidRDefault="00AA3207" w:rsidP="004A504B">
      <w:r>
        <w:separator/>
      </w:r>
    </w:p>
  </w:footnote>
  <w:footnote w:type="continuationSeparator" w:id="0">
    <w:p w14:paraId="323DEED7" w14:textId="77777777" w:rsidR="00AA3207" w:rsidRDefault="00AA3207" w:rsidP="004A504B">
      <w:r>
        <w:continuationSeparator/>
      </w:r>
    </w:p>
  </w:footnote>
  <w:footnote w:id="1">
    <w:p w14:paraId="4645A0BD" w14:textId="77777777" w:rsidR="006A24A7" w:rsidRPr="001E1147" w:rsidRDefault="006A24A7" w:rsidP="006A24A7">
      <w:pPr>
        <w:pStyle w:val="FootnoteText"/>
        <w:spacing w:after="120"/>
      </w:pPr>
      <w:r>
        <w:rPr>
          <w:rStyle w:val="FootnoteReference"/>
        </w:rPr>
        <w:footnoteRef/>
      </w:r>
      <w:r>
        <w:t xml:space="preserve"> UNEP/OzL.Pro/ExCom/9</w:t>
      </w:r>
      <w:r w:rsidR="009609D8">
        <w:t>8</w:t>
      </w:r>
      <w:r>
        <w:t>/1</w:t>
      </w:r>
    </w:p>
  </w:footnote>
  <w:footnote w:id="2">
    <w:p w14:paraId="3AC11DE0" w14:textId="77777777" w:rsidR="00A17352" w:rsidRPr="00A17352" w:rsidRDefault="00A17352" w:rsidP="00A17352">
      <w:pPr>
        <w:pStyle w:val="FootnoteText"/>
        <w:spacing w:after="120"/>
        <w:rPr>
          <w:lang w:val="es-ES"/>
        </w:rPr>
      </w:pPr>
      <w:r>
        <w:rPr>
          <w:rStyle w:val="FootnoteReference"/>
        </w:rPr>
        <w:footnoteRef/>
      </w:r>
      <w:r w:rsidRPr="00A17352">
        <w:rPr>
          <w:lang w:val="es-ES"/>
        </w:rPr>
        <w:t xml:space="preserve"> UNEP/OzL.Pro/ExCom//92/56</w:t>
      </w:r>
    </w:p>
  </w:footnote>
  <w:footnote w:id="3">
    <w:p w14:paraId="1DA3EFCC" w14:textId="77777777" w:rsidR="00A17352" w:rsidRPr="00A17352" w:rsidRDefault="00A17352" w:rsidP="00A17352">
      <w:pPr>
        <w:pStyle w:val="FootnoteText"/>
        <w:rPr>
          <w:lang w:val="es-ES"/>
        </w:rPr>
      </w:pPr>
      <w:r>
        <w:rPr>
          <w:rStyle w:val="FootnoteReference"/>
        </w:rPr>
        <w:footnoteRef/>
      </w:r>
      <w:r w:rsidRPr="00A17352">
        <w:rPr>
          <w:lang w:val="es-ES"/>
        </w:rPr>
        <w:t xml:space="preserve"> Veintisiete de las solicitudes de preparación de proyectos aprobadas deberán presentarse o volver a presentarse como propuestas de proyecto completas en una próxima reunión.</w:t>
      </w:r>
    </w:p>
  </w:footnote>
  <w:footnote w:id="4">
    <w:p w14:paraId="35331B49" w14:textId="714D49F9" w:rsidR="00A17352" w:rsidRPr="00A17352" w:rsidRDefault="00A17352" w:rsidP="00A17352">
      <w:pPr>
        <w:pStyle w:val="FootnoteText"/>
        <w:rPr>
          <w:lang w:val="es-ES"/>
        </w:rPr>
      </w:pPr>
      <w:r>
        <w:rPr>
          <w:rStyle w:val="FootnoteReference"/>
        </w:rPr>
        <w:footnoteRef/>
      </w:r>
      <w:r w:rsidRPr="00A17352">
        <w:rPr>
          <w:lang w:val="es-ES"/>
        </w:rPr>
        <w:t xml:space="preserve"> Estos son 20 de los 44 proyectos cuyas evaluaciones ya se han completado o están previstas. Esto supone el 59</w:t>
      </w:r>
      <w:r w:rsidR="00E9573A">
        <w:rPr>
          <w:lang w:val="es-ES"/>
        </w:rPr>
        <w:t> %</w:t>
      </w:r>
      <w:r w:rsidRPr="00A17352">
        <w:rPr>
          <w:lang w:val="es-ES"/>
        </w:rPr>
        <w:t xml:space="preserve"> de esos 44 proyectos.</w:t>
      </w:r>
    </w:p>
  </w:footnote>
  <w:footnote w:id="5">
    <w:p w14:paraId="04AA7F83" w14:textId="6CAD4B12" w:rsidR="00A17352" w:rsidRPr="00A17352" w:rsidRDefault="00A17352" w:rsidP="00A17352">
      <w:pPr>
        <w:pStyle w:val="FootnoteText"/>
        <w:rPr>
          <w:lang w:val="es-ES"/>
        </w:rPr>
      </w:pPr>
      <w:r>
        <w:rPr>
          <w:rStyle w:val="FootnoteReference"/>
        </w:rPr>
        <w:footnoteRef/>
      </w:r>
      <w:r w:rsidRPr="00A17352">
        <w:rPr>
          <w:lang w:val="es-ES"/>
        </w:rPr>
        <w:t xml:space="preserve"> Estos son 17 de los 44 proyectos cuyas evaluaciones ya se han completado o están previstas. Esto supone el 39</w:t>
      </w:r>
      <w:r w:rsidR="00E9573A">
        <w:rPr>
          <w:lang w:val="es-ES"/>
        </w:rPr>
        <w:t> %</w:t>
      </w:r>
      <w:r w:rsidRPr="00A17352">
        <w:rPr>
          <w:lang w:val="es-ES"/>
        </w:rPr>
        <w:t xml:space="preserve"> de esos 44 proyectos.</w:t>
      </w:r>
    </w:p>
  </w:footnote>
  <w:footnote w:id="6">
    <w:p w14:paraId="1BEA7CB7" w14:textId="7D86FA0A" w:rsidR="00A17352" w:rsidRPr="00A17352" w:rsidRDefault="00A17352" w:rsidP="00A17352">
      <w:pPr>
        <w:pStyle w:val="FootnoteText"/>
        <w:rPr>
          <w:lang w:val="es-ES"/>
        </w:rPr>
      </w:pPr>
      <w:r>
        <w:rPr>
          <w:rStyle w:val="FootnoteReference"/>
        </w:rPr>
        <w:footnoteRef/>
      </w:r>
      <w:r w:rsidRPr="00A17352">
        <w:rPr>
          <w:lang w:val="es-ES"/>
        </w:rPr>
        <w:t xml:space="preserve"> Estos son 7 de los 44 proyectos cuyas evaluaciones ya se han completado o están previstas. Esto supone el 16</w:t>
      </w:r>
      <w:r w:rsidR="00E9573A">
        <w:rPr>
          <w:lang w:val="es-ES"/>
        </w:rPr>
        <w:t> %</w:t>
      </w:r>
      <w:r w:rsidRPr="00A17352">
        <w:rPr>
          <w:lang w:val="es-ES"/>
        </w:rPr>
        <w:t xml:space="preserve"> de esos 44 proyectos.</w:t>
      </w:r>
    </w:p>
  </w:footnote>
  <w:footnote w:id="7">
    <w:p w14:paraId="0DBF2DD5" w14:textId="77777777" w:rsidR="00A17352" w:rsidRPr="00A17352" w:rsidRDefault="00A17352" w:rsidP="00A17352">
      <w:pPr>
        <w:pStyle w:val="FootnoteText"/>
        <w:rPr>
          <w:lang w:val="es-ES"/>
        </w:rPr>
      </w:pPr>
      <w:r>
        <w:rPr>
          <w:rStyle w:val="FootnoteReference"/>
        </w:rPr>
        <w:footnoteRef/>
      </w:r>
      <w:r w:rsidRPr="00A17352">
        <w:rPr>
          <w:lang w:val="es-ES"/>
        </w:rPr>
        <w:t xml:space="preserve"> Los informes sobre la marcha de las actividades relativos a los tramos o etapas anteriores de los PGEH que se presentaron junto con las solicitudes para el tramo o etapa posterior, y los informes sobre la marcha de las actividades relativos a la ejecución del último tramo o etapa de los PGEH que se presentaron en las solicitudes de las etapas de los PAK.</w:t>
      </w:r>
    </w:p>
  </w:footnote>
  <w:footnote w:id="8">
    <w:p w14:paraId="7A4E0470" w14:textId="027AD944" w:rsidR="00A17352" w:rsidRPr="00A17352" w:rsidRDefault="00A17352" w:rsidP="00A17352">
      <w:pPr>
        <w:pStyle w:val="FootnoteText"/>
        <w:rPr>
          <w:lang w:val="es-ES"/>
        </w:rPr>
      </w:pPr>
      <w:r>
        <w:rPr>
          <w:rStyle w:val="FootnoteReference"/>
        </w:rPr>
        <w:footnoteRef/>
      </w:r>
      <w:r w:rsidRPr="00A17352">
        <w:rPr>
          <w:lang w:val="es-ES"/>
        </w:rPr>
        <w:t xml:space="preserve"> En este caso se utiliza la mediana en lugar de la media, ya que es menos s</w:t>
      </w:r>
      <w:r w:rsidR="00581EB0">
        <w:rPr>
          <w:lang w:val="es-ES"/>
        </w:rPr>
        <w:t>ens</w:t>
      </w:r>
      <w:r w:rsidRPr="00A17352">
        <w:rPr>
          <w:lang w:val="es-ES"/>
        </w:rPr>
        <w:t>ible a la influencia de valores extremos que, de otro modo, podrían distorsionar el panorama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FBC5" w14:textId="332A2FE8" w:rsidR="00DC6A10" w:rsidRPr="0033525D" w:rsidRDefault="00C40B1A">
    <w:fldSimple w:instr=" DOCPROPERTY &quot;Document number&quot;  \* MERGEFORMAT ">
      <w:r>
        <w:t>UNEP/OzL.Pro/ExCom/98/62</w:t>
      </w:r>
    </w:fldSimple>
  </w:p>
  <w:p w14:paraId="0CFB87D1" w14:textId="77777777" w:rsidR="00DC6A10" w:rsidRPr="0033525D" w:rsidRDefault="00DC6A10"/>
  <w:p w14:paraId="289608D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B1CA" w14:textId="29069F09" w:rsidR="00DC6A10" w:rsidRPr="0033525D" w:rsidRDefault="00C40B1A">
    <w:pPr>
      <w:jc w:val="right"/>
    </w:pPr>
    <w:fldSimple w:instr=" DOCPROPERTY &quot;Document number&quot;  \* MERGEFORMAT ">
      <w:r>
        <w:t>UNEP/OzL.Pro/ExCom/98/62</w:t>
      </w:r>
    </w:fldSimple>
  </w:p>
  <w:p w14:paraId="69B56121" w14:textId="3009D6A4" w:rsidR="006A24A7" w:rsidRPr="00D82B4B" w:rsidRDefault="006A24A7" w:rsidP="00C40B1A">
    <w:pPr>
      <w:pStyle w:val="Header"/>
      <w:jc w:val="center"/>
    </w:pPr>
  </w:p>
  <w:p w14:paraId="6E5C2B8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412456"/>
    <w:multiLevelType w:val="multilevel"/>
    <w:tmpl w:val="5430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616301"/>
    <w:multiLevelType w:val="hybridMultilevel"/>
    <w:tmpl w:val="C87E1F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89B5BC1"/>
    <w:multiLevelType w:val="hybridMultilevel"/>
    <w:tmpl w:val="E3302348"/>
    <w:lvl w:ilvl="0" w:tplc="10090017">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8"/>
  </w:num>
  <w:num w:numId="20" w16cid:durableId="444007775">
    <w:abstractNumId w:val="14"/>
  </w:num>
  <w:num w:numId="21" w16cid:durableId="966938184">
    <w:abstractNumId w:val="17"/>
  </w:num>
  <w:num w:numId="22" w16cid:durableId="1461418689">
    <w:abstractNumId w:val="12"/>
  </w:num>
  <w:num w:numId="23" w16cid:durableId="146893048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E2559"/>
    <w:rsid w:val="0000004F"/>
    <w:rsid w:val="00000FED"/>
    <w:rsid w:val="0000434E"/>
    <w:rsid w:val="00011FE5"/>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A7C16"/>
    <w:rsid w:val="001B1E40"/>
    <w:rsid w:val="001C764E"/>
    <w:rsid w:val="001D6F75"/>
    <w:rsid w:val="001E1052"/>
    <w:rsid w:val="001E21B1"/>
    <w:rsid w:val="001E2F93"/>
    <w:rsid w:val="001E4554"/>
    <w:rsid w:val="001E61E5"/>
    <w:rsid w:val="001F2159"/>
    <w:rsid w:val="001F53FD"/>
    <w:rsid w:val="00210B8B"/>
    <w:rsid w:val="00214863"/>
    <w:rsid w:val="002156B4"/>
    <w:rsid w:val="00224FCD"/>
    <w:rsid w:val="002500E7"/>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1FC1"/>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193D"/>
    <w:rsid w:val="004471EA"/>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C756E"/>
    <w:rsid w:val="004D6236"/>
    <w:rsid w:val="004D7F90"/>
    <w:rsid w:val="004E2559"/>
    <w:rsid w:val="004E4DBB"/>
    <w:rsid w:val="004E4E41"/>
    <w:rsid w:val="004E73DB"/>
    <w:rsid w:val="004E7F9C"/>
    <w:rsid w:val="004F3493"/>
    <w:rsid w:val="004F5143"/>
    <w:rsid w:val="00512B09"/>
    <w:rsid w:val="005220ED"/>
    <w:rsid w:val="00524AE0"/>
    <w:rsid w:val="00533796"/>
    <w:rsid w:val="00537343"/>
    <w:rsid w:val="005516F3"/>
    <w:rsid w:val="00555D75"/>
    <w:rsid w:val="00560DF0"/>
    <w:rsid w:val="0056759C"/>
    <w:rsid w:val="00581EB0"/>
    <w:rsid w:val="0059513E"/>
    <w:rsid w:val="005A2920"/>
    <w:rsid w:val="005A6AA4"/>
    <w:rsid w:val="005A6D9F"/>
    <w:rsid w:val="005B48FF"/>
    <w:rsid w:val="005C1E32"/>
    <w:rsid w:val="005C670D"/>
    <w:rsid w:val="005D363F"/>
    <w:rsid w:val="005F234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4D32"/>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08C6"/>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BCB"/>
    <w:rsid w:val="008F2E64"/>
    <w:rsid w:val="008F5336"/>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159B7"/>
    <w:rsid w:val="00A17352"/>
    <w:rsid w:val="00A26D27"/>
    <w:rsid w:val="00A376EE"/>
    <w:rsid w:val="00A428F1"/>
    <w:rsid w:val="00A42A99"/>
    <w:rsid w:val="00A5151A"/>
    <w:rsid w:val="00A57E0A"/>
    <w:rsid w:val="00A668B6"/>
    <w:rsid w:val="00A77919"/>
    <w:rsid w:val="00A823F6"/>
    <w:rsid w:val="00A8719E"/>
    <w:rsid w:val="00AA0A89"/>
    <w:rsid w:val="00AA3207"/>
    <w:rsid w:val="00AA5368"/>
    <w:rsid w:val="00AA6429"/>
    <w:rsid w:val="00AA6EDA"/>
    <w:rsid w:val="00AC01AA"/>
    <w:rsid w:val="00AC3EE9"/>
    <w:rsid w:val="00AC4F72"/>
    <w:rsid w:val="00AC5041"/>
    <w:rsid w:val="00AE482E"/>
    <w:rsid w:val="00AF1B39"/>
    <w:rsid w:val="00AF50C4"/>
    <w:rsid w:val="00AF5BC6"/>
    <w:rsid w:val="00AF741A"/>
    <w:rsid w:val="00B01ADB"/>
    <w:rsid w:val="00B04161"/>
    <w:rsid w:val="00B056F9"/>
    <w:rsid w:val="00B11E3D"/>
    <w:rsid w:val="00B14670"/>
    <w:rsid w:val="00B14D2C"/>
    <w:rsid w:val="00B17E82"/>
    <w:rsid w:val="00B33C2F"/>
    <w:rsid w:val="00B4575A"/>
    <w:rsid w:val="00B575BA"/>
    <w:rsid w:val="00B67508"/>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B1A"/>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2FD2"/>
    <w:rsid w:val="00DA399F"/>
    <w:rsid w:val="00DC6A10"/>
    <w:rsid w:val="00DC6A12"/>
    <w:rsid w:val="00DE657E"/>
    <w:rsid w:val="00DF4704"/>
    <w:rsid w:val="00E024AA"/>
    <w:rsid w:val="00E15C77"/>
    <w:rsid w:val="00E1693E"/>
    <w:rsid w:val="00E250F1"/>
    <w:rsid w:val="00E3550D"/>
    <w:rsid w:val="00E52838"/>
    <w:rsid w:val="00E5670A"/>
    <w:rsid w:val="00E614E0"/>
    <w:rsid w:val="00E73F7F"/>
    <w:rsid w:val="00E753E8"/>
    <w:rsid w:val="00E85409"/>
    <w:rsid w:val="00E9339B"/>
    <w:rsid w:val="00E9573A"/>
    <w:rsid w:val="00EA429F"/>
    <w:rsid w:val="00EA4F9E"/>
    <w:rsid w:val="00EA63CA"/>
    <w:rsid w:val="00EA6D3B"/>
    <w:rsid w:val="00EB00AD"/>
    <w:rsid w:val="00EB136C"/>
    <w:rsid w:val="00EB480E"/>
    <w:rsid w:val="00EB5EC6"/>
    <w:rsid w:val="00EB7FC9"/>
    <w:rsid w:val="00ED27E8"/>
    <w:rsid w:val="00ED7137"/>
    <w:rsid w:val="00EE094A"/>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87EFD"/>
    <w:rsid w:val="00FA5722"/>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0A81E"/>
  <w15:docId w15:val="{CE7E4194-D058-44B7-AC87-F96837E7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1735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17352"/>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A17352"/>
    <w:pPr>
      <w:ind w:left="720"/>
      <w:contextualSpacing/>
    </w:pPr>
    <w:rPr>
      <w:rFonts w:eastAsia="Times New Roman"/>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17352"/>
    <w:pPr>
      <w:spacing w:after="160" w:line="240" w:lineRule="exact"/>
    </w:pPr>
    <w:rPr>
      <w:sz w:val="20"/>
      <w:szCs w:val="20"/>
      <w:vertAlign w:val="superscript"/>
      <w:lang w:val="en-U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A17352"/>
    <w:rPr>
      <w:rFonts w:eastAsia="Times New Roman"/>
      <w:sz w:val="22"/>
      <w:szCs w:val="22"/>
      <w:lang w:val="es-ES"/>
    </w:rPr>
  </w:style>
  <w:style w:type="character" w:customStyle="1" w:styleId="FooterChar">
    <w:name w:val="Footer Char"/>
    <w:basedOn w:val="DefaultParagraphFont"/>
    <w:link w:val="Footer"/>
    <w:uiPriority w:val="99"/>
    <w:rsid w:val="00B1467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06CCE26-04C6-497A-A0AB-BF6DA9CC7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18</TotalTime>
  <Pages>10</Pages>
  <Words>3775</Words>
  <Characters>21524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Maria - Asus</dc:creator>
  <cp:lastModifiedBy>Angela Xue He Yan</cp:lastModifiedBy>
  <cp:revision>10</cp:revision>
  <cp:lastPrinted>2026-06-09T14:51:00Z</cp:lastPrinted>
  <dcterms:created xsi:type="dcterms:W3CDTF">2026-06-05T23:20:00Z</dcterms:created>
  <dcterms:modified xsi:type="dcterms:W3CDTF">2026-06-12T13:15:00Z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UNEP/OzL.Pro/ExCom/98/62</vt:lpwstr>
  </property>
  <property fmtid="{D5CDD505-2E9C-101B-9397-08002B2CF9AE}" pid="3" name="Revision date">
    <vt:lpwstr>2 de junio de 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