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rsidTr="00FD3310">
        <w:trPr>
          <w:trHeight w:val="720"/>
        </w:trPr>
        <w:tc>
          <w:tcPr>
            <w:tcW w:w="5785" w:type="dxa"/>
            <w:gridSpan w:val="2"/>
            <w:tcBorders>
              <w:bottom w:val="single" w:sz="18" w:space="0" w:color="auto"/>
            </w:tcBorders>
          </w:tcPr>
          <w:p w:rsidR="009B1192" w:rsidRDefault="009B1192" w:rsidP="00390B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9B1192" w:rsidRDefault="009B1192" w:rsidP="00FD3310">
            <w:pPr>
              <w:ind w:left="324"/>
              <w:jc w:val="right"/>
              <w:rPr>
                <w:sz w:val="52"/>
                <w:szCs w:val="24"/>
              </w:rPr>
            </w:pPr>
            <w:r>
              <w:rPr>
                <w:rFonts w:ascii="Univers Bold" w:hAnsi="Univers Bold"/>
                <w:b/>
                <w:noProof/>
                <w:sz w:val="72"/>
                <w:szCs w:val="24"/>
              </w:rPr>
              <w:t>EP</w:t>
            </w:r>
          </w:p>
        </w:tc>
      </w:tr>
      <w:tr w:rsidR="009B1192" w:rsidTr="00FD33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9B1192" w:rsidRDefault="009B1192" w:rsidP="00FD3310">
            <w:pPr>
              <w:spacing w:before="120"/>
              <w:ind w:left="324"/>
              <w:rPr>
                <w:szCs w:val="24"/>
              </w:rPr>
            </w:pPr>
            <w:r>
              <w:rPr>
                <w:noProof/>
                <w:lang w:val="en-CA" w:eastAsia="en-CA"/>
              </w:rPr>
              <w:drawing>
                <wp:anchor distT="0" distB="0" distL="114300" distR="114300" simplePos="0" relativeHeight="251659264" behindDoc="0" locked="0" layoutInCell="1" allowOverlap="1">
                  <wp:simplePos x="0" y="0"/>
                  <wp:positionH relativeFrom="column">
                    <wp:posOffset>456729</wp:posOffset>
                  </wp:positionH>
                  <wp:positionV relativeFrom="paragraph">
                    <wp:posOffset>849069</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9B1192" w:rsidRDefault="009B1192" w:rsidP="00FD3310">
            <w:pPr>
              <w:ind w:left="324"/>
              <w:rPr>
                <w:rFonts w:ascii="SimHei" w:eastAsia="SimHei"/>
                <w:color w:val="000000"/>
                <w:sz w:val="44"/>
                <w:szCs w:val="24"/>
              </w:rPr>
            </w:pPr>
          </w:p>
          <w:p w:rsidR="009B1192" w:rsidRDefault="009B1192" w:rsidP="00FD3310">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9B1192" w:rsidRDefault="009B1192" w:rsidP="00FD3310">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9B1192" w:rsidRPr="00734021" w:rsidRDefault="009B1192" w:rsidP="001F5EE3">
            <w:pPr>
              <w:spacing w:before="120"/>
              <w:ind w:left="3"/>
              <w:rPr>
                <w:sz w:val="24"/>
                <w:szCs w:val="24"/>
              </w:rPr>
            </w:pPr>
            <w:r w:rsidRPr="00734021">
              <w:rPr>
                <w:noProof/>
                <w:sz w:val="24"/>
                <w:szCs w:val="24"/>
              </w:rPr>
              <w:t>Distr.</w:t>
            </w:r>
          </w:p>
          <w:p w:rsidR="009B1192" w:rsidRPr="00734021" w:rsidRDefault="009B1192" w:rsidP="001F5EE3">
            <w:pPr>
              <w:ind w:left="3"/>
              <w:rPr>
                <w:sz w:val="24"/>
                <w:szCs w:val="24"/>
              </w:rPr>
            </w:pPr>
            <w:r w:rsidRPr="00734021">
              <w:rPr>
                <w:noProof/>
                <w:sz w:val="24"/>
                <w:szCs w:val="24"/>
              </w:rPr>
              <w:t>GENERAL</w:t>
            </w:r>
          </w:p>
          <w:p w:rsidR="009B1192" w:rsidRPr="00734021" w:rsidRDefault="009B1192" w:rsidP="001F5EE3">
            <w:pPr>
              <w:ind w:left="3"/>
              <w:rPr>
                <w:sz w:val="24"/>
                <w:szCs w:val="24"/>
              </w:rPr>
            </w:pPr>
          </w:p>
          <w:p w:rsidR="00034E7A" w:rsidRPr="00D40724" w:rsidRDefault="00034E7A" w:rsidP="001F5EE3">
            <w:pPr>
              <w:ind w:left="3"/>
              <w:rPr>
                <w:noProof/>
                <w:sz w:val="24"/>
                <w:szCs w:val="24"/>
                <w:lang w:eastAsia="zh-CN"/>
              </w:rPr>
            </w:pPr>
            <w:r w:rsidRPr="00034E7A">
              <w:rPr>
                <w:rFonts w:hint="eastAsia"/>
                <w:noProof/>
                <w:sz w:val="24"/>
                <w:szCs w:val="24"/>
              </w:rPr>
              <w:t>UNEP</w:t>
            </w:r>
            <w:r w:rsidRPr="00034E7A">
              <w:rPr>
                <w:noProof/>
                <w:sz w:val="24"/>
                <w:szCs w:val="24"/>
              </w:rPr>
              <w:t>/OzL</w:t>
            </w:r>
            <w:r w:rsidRPr="00034E7A">
              <w:rPr>
                <w:rFonts w:hint="eastAsia"/>
                <w:noProof/>
                <w:sz w:val="24"/>
                <w:szCs w:val="24"/>
              </w:rPr>
              <w:t>.Pro/</w:t>
            </w:r>
            <w:r w:rsidRPr="00034E7A">
              <w:rPr>
                <w:noProof/>
                <w:sz w:val="24"/>
                <w:szCs w:val="24"/>
              </w:rPr>
              <w:t>Pro/ExCom/84/</w:t>
            </w:r>
            <w:r w:rsidR="00D40724">
              <w:rPr>
                <w:rFonts w:hint="eastAsia"/>
                <w:noProof/>
                <w:sz w:val="24"/>
                <w:szCs w:val="24"/>
                <w:lang w:eastAsia="zh-CN"/>
              </w:rPr>
              <w:t>18</w:t>
            </w:r>
          </w:p>
          <w:p w:rsidR="009B1192" w:rsidRPr="002A3298" w:rsidRDefault="00FD3310" w:rsidP="001F5EE3">
            <w:pPr>
              <w:ind w:left="3"/>
              <w:rPr>
                <w:sz w:val="24"/>
                <w:szCs w:val="24"/>
                <w:lang w:val="en-US"/>
              </w:rPr>
            </w:pPr>
            <w:r>
              <w:rPr>
                <w:rFonts w:hint="eastAsia"/>
                <w:sz w:val="24"/>
                <w:szCs w:val="24"/>
                <w:lang w:eastAsia="zh-CN"/>
              </w:rPr>
              <w:t>19  November</w:t>
            </w:r>
            <w:r w:rsidR="009B1192">
              <w:rPr>
                <w:sz w:val="24"/>
                <w:szCs w:val="24"/>
              </w:rPr>
              <w:t xml:space="preserve"> 2019</w:t>
            </w:r>
          </w:p>
          <w:p w:rsidR="009B1192" w:rsidRPr="00734021" w:rsidRDefault="009B1192" w:rsidP="001F5EE3">
            <w:pPr>
              <w:ind w:left="3"/>
              <w:rPr>
                <w:caps/>
                <w:sz w:val="24"/>
                <w:szCs w:val="24"/>
              </w:rPr>
            </w:pPr>
          </w:p>
          <w:p w:rsidR="009B1192" w:rsidRPr="00734021" w:rsidRDefault="009B1192" w:rsidP="001F5EE3">
            <w:pPr>
              <w:ind w:left="3"/>
              <w:rPr>
                <w:sz w:val="24"/>
                <w:szCs w:val="24"/>
                <w:lang w:val="en-US"/>
              </w:rPr>
            </w:pPr>
            <w:r w:rsidRPr="00734021">
              <w:rPr>
                <w:noProof/>
                <w:sz w:val="24"/>
                <w:szCs w:val="24"/>
                <w:lang w:val="en-US"/>
              </w:rPr>
              <w:t>CHINESE</w:t>
            </w:r>
          </w:p>
          <w:p w:rsidR="009B1192" w:rsidRDefault="009B1192" w:rsidP="001F5EE3">
            <w:pPr>
              <w:ind w:left="3"/>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rsidR="009B1192" w:rsidRPr="000F0F4A" w:rsidRDefault="009B1192" w:rsidP="009B1192">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rsidR="00D40724" w:rsidRDefault="00D40724" w:rsidP="00D40724">
      <w:pPr>
        <w:jc w:val="center"/>
        <w:rPr>
          <w:b/>
          <w:bCs/>
          <w:noProof/>
          <w:sz w:val="24"/>
          <w:szCs w:val="24"/>
          <w:lang w:val="en-CA" w:eastAsia="zh-CN"/>
        </w:rPr>
      </w:pPr>
    </w:p>
    <w:p w:rsidR="00E30B58" w:rsidRDefault="00E30B58" w:rsidP="00D40724">
      <w:pPr>
        <w:jc w:val="center"/>
        <w:rPr>
          <w:b/>
          <w:bCs/>
          <w:noProof/>
          <w:sz w:val="24"/>
          <w:szCs w:val="24"/>
          <w:lang w:val="en-CA" w:eastAsia="zh-CN"/>
        </w:rPr>
      </w:pPr>
    </w:p>
    <w:p w:rsidR="005E1424" w:rsidRDefault="005E1424" w:rsidP="005E1424">
      <w:pPr>
        <w:jc w:val="center"/>
        <w:rPr>
          <w:rFonts w:asciiTheme="minorEastAsia" w:hAnsiTheme="minorEastAsia" w:cs="SimSun"/>
          <w:b/>
          <w:sz w:val="24"/>
          <w:szCs w:val="24"/>
          <w:lang w:eastAsia="zh-CN"/>
        </w:rPr>
      </w:pPr>
      <w:r w:rsidRPr="00E30B58">
        <w:rPr>
          <w:rFonts w:asciiTheme="minorEastAsia" w:hAnsiTheme="minorEastAsia"/>
          <w:b/>
          <w:sz w:val="24"/>
          <w:szCs w:val="24"/>
          <w:lang w:eastAsia="zh-CN"/>
        </w:rPr>
        <w:t>开发计划署截</w:t>
      </w:r>
      <w:r w:rsidRPr="00E30B58">
        <w:rPr>
          <w:rFonts w:asciiTheme="minorEastAsia" w:hAnsiTheme="minorEastAsia" w:hint="eastAsia"/>
          <w:b/>
          <w:sz w:val="24"/>
          <w:szCs w:val="24"/>
          <w:lang w:eastAsia="zh-CN"/>
        </w:rPr>
        <w:t>至</w:t>
      </w:r>
      <w:r w:rsidRPr="00E30B58">
        <w:rPr>
          <w:rFonts w:asciiTheme="minorEastAsia" w:hAnsiTheme="minorEastAsia"/>
          <w:b/>
          <w:sz w:val="24"/>
          <w:szCs w:val="24"/>
          <w:lang w:eastAsia="zh-CN"/>
        </w:rPr>
        <w:t>201</w:t>
      </w:r>
      <w:r w:rsidRPr="00E30B58">
        <w:rPr>
          <w:rFonts w:asciiTheme="minorEastAsia" w:hAnsiTheme="minorEastAsia" w:hint="eastAsia"/>
          <w:b/>
          <w:sz w:val="24"/>
          <w:szCs w:val="24"/>
          <w:lang w:eastAsia="zh-CN"/>
        </w:rPr>
        <w:t>8</w:t>
      </w:r>
      <w:r w:rsidRPr="00E30B58">
        <w:rPr>
          <w:rFonts w:asciiTheme="minorEastAsia" w:hAnsiTheme="minorEastAsia"/>
          <w:b/>
          <w:sz w:val="24"/>
          <w:szCs w:val="24"/>
          <w:lang w:eastAsia="zh-CN"/>
        </w:rPr>
        <w:t>年12月31日的进</w:t>
      </w:r>
      <w:r w:rsidRPr="00E30B58">
        <w:rPr>
          <w:rFonts w:asciiTheme="minorEastAsia" w:hAnsiTheme="minorEastAsia" w:hint="eastAsia"/>
          <w:b/>
          <w:sz w:val="24"/>
          <w:szCs w:val="24"/>
          <w:lang w:eastAsia="zh-CN"/>
        </w:rPr>
        <w:t>度</w:t>
      </w:r>
      <w:r w:rsidRPr="00E30B58">
        <w:rPr>
          <w:rFonts w:asciiTheme="minorEastAsia" w:hAnsiTheme="minorEastAsia"/>
          <w:b/>
          <w:sz w:val="24"/>
          <w:szCs w:val="24"/>
          <w:lang w:eastAsia="zh-CN"/>
        </w:rPr>
        <w:t>报</w:t>
      </w:r>
      <w:r w:rsidRPr="00E30B58">
        <w:rPr>
          <w:rFonts w:asciiTheme="minorEastAsia" w:hAnsiTheme="minorEastAsia" w:cs="SimSun" w:hint="eastAsia"/>
          <w:b/>
          <w:sz w:val="24"/>
          <w:szCs w:val="24"/>
          <w:lang w:eastAsia="zh-CN"/>
        </w:rPr>
        <w:t>告</w:t>
      </w:r>
    </w:p>
    <w:p w:rsidR="00E30B58" w:rsidRPr="00E30B58" w:rsidRDefault="00E30B58" w:rsidP="005E1424">
      <w:pPr>
        <w:jc w:val="center"/>
        <w:rPr>
          <w:rFonts w:asciiTheme="minorEastAsia" w:hAnsiTheme="minorEastAsia" w:cs="SimSun"/>
          <w:b/>
          <w:sz w:val="24"/>
          <w:szCs w:val="24"/>
          <w:lang w:val="en-CA" w:eastAsia="zh-CN"/>
        </w:rPr>
      </w:pPr>
    </w:p>
    <w:p w:rsidR="00D40724" w:rsidRPr="00D40724" w:rsidRDefault="00D40724" w:rsidP="00D40724">
      <w:pPr>
        <w:rPr>
          <w:sz w:val="24"/>
          <w:szCs w:val="24"/>
          <w:lang w:val="en-CA" w:eastAsia="zh-CN"/>
        </w:rPr>
      </w:pPr>
    </w:p>
    <w:p w:rsidR="00D40724" w:rsidRPr="00D40724" w:rsidRDefault="005E1424" w:rsidP="00D40724">
      <w:pPr>
        <w:pStyle w:val="Heading1"/>
        <w:rPr>
          <w:caps/>
          <w:sz w:val="24"/>
          <w:szCs w:val="24"/>
          <w:lang w:val="en-CA" w:eastAsia="zh-CN"/>
        </w:rPr>
      </w:pPr>
      <w:r>
        <w:rPr>
          <w:rFonts w:asciiTheme="minorEastAsia" w:hAnsiTheme="minorEastAsia"/>
          <w:sz w:val="24"/>
          <w:szCs w:val="24"/>
          <w:lang w:eastAsia="zh-CN"/>
        </w:rPr>
        <w:t>本文件</w:t>
      </w:r>
      <w:r>
        <w:rPr>
          <w:rFonts w:asciiTheme="minorEastAsia" w:hAnsiTheme="minorEastAsia" w:hint="eastAsia"/>
          <w:sz w:val="24"/>
          <w:szCs w:val="24"/>
          <w:lang w:eastAsia="zh-CN"/>
        </w:rPr>
        <w:t>介绍</w:t>
      </w:r>
      <w:r>
        <w:rPr>
          <w:rFonts w:asciiTheme="minorEastAsia" w:hAnsiTheme="minorEastAsia"/>
          <w:sz w:val="24"/>
          <w:szCs w:val="24"/>
          <w:lang w:eastAsia="zh-CN"/>
        </w:rPr>
        <w:t>开发计划署截</w:t>
      </w:r>
      <w:r>
        <w:rPr>
          <w:rFonts w:asciiTheme="minorEastAsia" w:hAnsiTheme="minorEastAsia" w:hint="eastAsia"/>
          <w:sz w:val="24"/>
          <w:szCs w:val="24"/>
          <w:lang w:eastAsia="zh-CN"/>
        </w:rPr>
        <w:t>至</w:t>
      </w:r>
      <w:r>
        <w:rPr>
          <w:rFonts w:asciiTheme="minorEastAsia" w:hAnsiTheme="minorEastAsia"/>
          <w:sz w:val="24"/>
          <w:szCs w:val="24"/>
          <w:lang w:eastAsia="zh-CN"/>
        </w:rPr>
        <w:t>201</w:t>
      </w:r>
      <w:r>
        <w:rPr>
          <w:rFonts w:asciiTheme="minorEastAsia" w:hAnsiTheme="minorEastAsia" w:hint="eastAsia"/>
          <w:sz w:val="24"/>
          <w:szCs w:val="24"/>
          <w:lang w:eastAsia="zh-CN"/>
        </w:rPr>
        <w:t>8</w:t>
      </w:r>
      <w:r>
        <w:rPr>
          <w:rFonts w:asciiTheme="minorEastAsia" w:hAnsiTheme="minorEastAsia"/>
          <w:sz w:val="24"/>
          <w:szCs w:val="24"/>
          <w:lang w:eastAsia="zh-CN"/>
        </w:rPr>
        <w:t>年12月31日的进</w:t>
      </w:r>
      <w:r>
        <w:rPr>
          <w:rFonts w:asciiTheme="minorEastAsia" w:hAnsiTheme="minorEastAsia" w:hint="eastAsia"/>
          <w:sz w:val="24"/>
          <w:szCs w:val="24"/>
          <w:lang w:eastAsia="zh-CN"/>
        </w:rPr>
        <w:t>度</w:t>
      </w:r>
      <w:r>
        <w:rPr>
          <w:rFonts w:asciiTheme="minorEastAsia" w:hAnsiTheme="minorEastAsia"/>
          <w:sz w:val="24"/>
          <w:szCs w:val="24"/>
          <w:lang w:eastAsia="zh-CN"/>
        </w:rPr>
        <w:t>报</w:t>
      </w:r>
      <w:r>
        <w:rPr>
          <w:rFonts w:asciiTheme="minorEastAsia" w:hAnsiTheme="minorEastAsia" w:cs="SimSun" w:hint="eastAsia"/>
          <w:sz w:val="24"/>
          <w:szCs w:val="24"/>
          <w:lang w:eastAsia="zh-CN"/>
        </w:rPr>
        <w:t>告。</w:t>
      </w:r>
      <w:r w:rsidRPr="00D40724">
        <w:rPr>
          <w:rStyle w:val="FootnoteReference"/>
          <w:sz w:val="24"/>
          <w:szCs w:val="24"/>
          <w:lang w:val="en-CA"/>
        </w:rPr>
        <w:footnoteReference w:id="1"/>
      </w:r>
      <w:r w:rsidRPr="00D40724">
        <w:rPr>
          <w:sz w:val="24"/>
          <w:szCs w:val="24"/>
          <w:lang w:val="en-CA" w:eastAsia="zh-CN"/>
        </w:rPr>
        <w:t xml:space="preserve"> </w:t>
      </w:r>
    </w:p>
    <w:p w:rsidR="00D40724" w:rsidRPr="00D40724" w:rsidRDefault="00FE5D51" w:rsidP="00D40724">
      <w:pPr>
        <w:keepNext/>
        <w:rPr>
          <w:sz w:val="24"/>
          <w:szCs w:val="24"/>
          <w:u w:val="single"/>
          <w:lang w:val="en-CA"/>
        </w:rPr>
      </w:pPr>
      <w:r>
        <w:rPr>
          <w:sz w:val="24"/>
          <w:szCs w:val="24"/>
          <w:u w:val="single"/>
          <w:lang w:val="en-CA"/>
        </w:rPr>
        <w:t>文件范围</w:t>
      </w:r>
    </w:p>
    <w:p w:rsidR="00D40724" w:rsidRPr="00D40724" w:rsidRDefault="00D40724" w:rsidP="00D40724">
      <w:pPr>
        <w:keepNext/>
        <w:rPr>
          <w:sz w:val="24"/>
          <w:szCs w:val="24"/>
          <w:lang w:val="en-CA"/>
        </w:rPr>
      </w:pPr>
    </w:p>
    <w:p w:rsidR="00D40724" w:rsidRPr="00FE5D51" w:rsidRDefault="00FE5D51" w:rsidP="00D40724">
      <w:pPr>
        <w:pStyle w:val="Heading1"/>
        <w:rPr>
          <w:sz w:val="24"/>
          <w:szCs w:val="24"/>
          <w:lang w:val="en-CA"/>
        </w:rPr>
      </w:pPr>
      <w:r w:rsidRPr="00FE5D51">
        <w:rPr>
          <w:rFonts w:ascii="SimSun" w:eastAsia="SimSun" w:hAnsi="SimSun" w:cs="SimSun" w:hint="eastAsia"/>
          <w:color w:val="222222"/>
          <w:sz w:val="24"/>
          <w:szCs w:val="24"/>
          <w:lang w:val="en-US" w:eastAsia="zh-CN"/>
        </w:rPr>
        <w:t>本文件包括以下部分</w:t>
      </w:r>
      <w:r w:rsidR="00390B79">
        <w:rPr>
          <w:rFonts w:hint="eastAsia"/>
          <w:sz w:val="24"/>
          <w:szCs w:val="24"/>
          <w:lang w:val="en-CA" w:eastAsia="zh-CN"/>
        </w:rPr>
        <w:t>：</w:t>
      </w:r>
    </w:p>
    <w:p w:rsidR="00D40724" w:rsidRPr="00D40724" w:rsidRDefault="00FE5D51" w:rsidP="00D40724">
      <w:pPr>
        <w:pStyle w:val="Heading2"/>
        <w:keepNext/>
        <w:widowControl/>
        <w:numPr>
          <w:ilvl w:val="0"/>
          <w:numId w:val="0"/>
        </w:numPr>
        <w:adjustRightInd w:val="0"/>
        <w:ind w:left="2160" w:hanging="1440"/>
        <w:textAlignment w:val="baseline"/>
        <w:rPr>
          <w:sz w:val="24"/>
          <w:szCs w:val="24"/>
          <w:lang w:val="en-CA" w:eastAsia="zh-CN"/>
        </w:rPr>
      </w:pPr>
      <w:r w:rsidRPr="00FE5D51">
        <w:rPr>
          <w:rFonts w:hint="eastAsia"/>
          <w:sz w:val="24"/>
          <w:szCs w:val="24"/>
          <w:lang w:val="en-CA" w:eastAsia="zh-CN"/>
        </w:rPr>
        <w:t>第一部分：</w:t>
      </w:r>
      <w:r w:rsidR="00D40724" w:rsidRPr="00FE5D51">
        <w:rPr>
          <w:sz w:val="24"/>
          <w:szCs w:val="24"/>
          <w:lang w:val="en-CA" w:eastAsia="zh-CN"/>
        </w:rPr>
        <w:tab/>
      </w:r>
      <w:r w:rsidRPr="00FE5D51">
        <w:rPr>
          <w:rFonts w:ascii="SimSun" w:eastAsia="SimSun" w:hAnsi="SimSun" w:cs="SimSun" w:hint="eastAsia"/>
          <w:color w:val="222222"/>
          <w:sz w:val="24"/>
          <w:szCs w:val="24"/>
          <w:lang w:val="en-US" w:eastAsia="zh-CN"/>
        </w:rPr>
        <w:t>多边基金经常捐款项下核准的项目</w:t>
      </w:r>
      <w:r>
        <w:rPr>
          <w:rFonts w:ascii="SimSun" w:eastAsia="SimSun" w:hAnsi="SimSun" w:cs="SimSun" w:hint="eastAsia"/>
          <w:color w:val="222222"/>
          <w:sz w:val="24"/>
          <w:szCs w:val="24"/>
          <w:lang w:val="en-US" w:eastAsia="zh-CN"/>
        </w:rPr>
        <w:t>。</w:t>
      </w:r>
      <w:r w:rsidRPr="00FE5D51">
        <w:rPr>
          <w:rFonts w:ascii="SimSun" w:eastAsia="SimSun" w:hAnsi="SimSun" w:cs="SimSun" w:hint="eastAsia"/>
          <w:color w:val="222222"/>
          <w:sz w:val="24"/>
          <w:szCs w:val="24"/>
          <w:lang w:val="en-US" w:eastAsia="zh-CN"/>
        </w:rPr>
        <w:t>本部分概述了</w:t>
      </w:r>
      <w:r w:rsidRPr="00FE5D51">
        <w:rPr>
          <w:rFonts w:ascii="Cambria" w:eastAsia="Times New Roman" w:hAnsi="Cambria" w:cs="Cambria"/>
          <w:color w:val="222222"/>
          <w:sz w:val="24"/>
          <w:szCs w:val="24"/>
          <w:lang w:val="en-US" w:eastAsia="zh-CN"/>
        </w:rPr>
        <w:t>2018</w:t>
      </w:r>
      <w:r w:rsidRPr="00FE5D51">
        <w:rPr>
          <w:rFonts w:ascii="SimSun" w:eastAsia="SimSun" w:hAnsi="SimSun" w:cs="SimSun" w:hint="eastAsia"/>
          <w:color w:val="222222"/>
          <w:sz w:val="24"/>
          <w:szCs w:val="24"/>
          <w:lang w:val="en-US" w:eastAsia="zh-CN"/>
        </w:rPr>
        <w:t>年和</w:t>
      </w:r>
      <w:r w:rsidRPr="00FE5D51">
        <w:rPr>
          <w:rFonts w:ascii="Cambria" w:eastAsia="Times New Roman" w:hAnsi="Cambria" w:cs="Cambria"/>
          <w:color w:val="222222"/>
          <w:sz w:val="24"/>
          <w:szCs w:val="24"/>
          <w:lang w:val="en-US" w:eastAsia="zh-CN"/>
        </w:rPr>
        <w:t>1991</w:t>
      </w:r>
      <w:r w:rsidRPr="00FE5D51">
        <w:rPr>
          <w:rFonts w:ascii="SimSun" w:eastAsia="SimSun" w:hAnsi="SimSun" w:cs="SimSun" w:hint="eastAsia"/>
          <w:color w:val="222222"/>
          <w:sz w:val="24"/>
          <w:szCs w:val="24"/>
          <w:lang w:val="en-US" w:eastAsia="zh-CN"/>
        </w:rPr>
        <w:t>年以来累计的项目执行进展情况，涉及《蒙特利尔议定书》下所有受控物质，包括附件</w:t>
      </w:r>
      <w:r w:rsidRPr="00FE5D51">
        <w:rPr>
          <w:rFonts w:ascii="Cambria" w:eastAsia="Times New Roman" w:hAnsi="Cambria" w:cs="Cambria"/>
          <w:color w:val="222222"/>
          <w:sz w:val="24"/>
          <w:szCs w:val="24"/>
          <w:lang w:val="en-US" w:eastAsia="zh-CN"/>
        </w:rPr>
        <w:t>F</w:t>
      </w:r>
      <w:r>
        <w:rPr>
          <w:rFonts w:ascii="Cambria" w:eastAsia="Times New Roman" w:hAnsi="Cambria" w:cs="Cambria"/>
          <w:color w:val="222222"/>
          <w:sz w:val="24"/>
          <w:szCs w:val="24"/>
          <w:lang w:val="en-US" w:eastAsia="zh-CN"/>
        </w:rPr>
        <w:t>中的</w:t>
      </w:r>
      <w:r w:rsidRPr="00FE5D51">
        <w:rPr>
          <w:rFonts w:ascii="SimSun" w:eastAsia="SimSun" w:hAnsi="SimSun" w:cs="SimSun" w:hint="eastAsia"/>
          <w:color w:val="222222"/>
          <w:sz w:val="24"/>
          <w:szCs w:val="24"/>
          <w:lang w:val="en-US" w:eastAsia="zh-CN"/>
        </w:rPr>
        <w:t>物质（</w:t>
      </w:r>
      <w:r w:rsidRPr="00FE5D51">
        <w:rPr>
          <w:rFonts w:ascii="SimSun" w:eastAsia="SimSun" w:hAnsi="SimSun"/>
          <w:sz w:val="24"/>
          <w:szCs w:val="24"/>
          <w:lang w:eastAsia="zh-CN"/>
        </w:rPr>
        <w:t>氢氟碳化物</w:t>
      </w:r>
      <w:r w:rsidRPr="00FE5D51">
        <w:rPr>
          <w:rFonts w:ascii="SimSun" w:eastAsia="SimSun" w:hAnsi="SimSun" w:cs="SimSun" w:hint="eastAsia"/>
          <w:color w:val="222222"/>
          <w:sz w:val="24"/>
          <w:szCs w:val="24"/>
          <w:lang w:val="en-US" w:eastAsia="zh-CN"/>
        </w:rPr>
        <w:t>）</w:t>
      </w:r>
      <w:r>
        <w:rPr>
          <w:rFonts w:ascii="SimSun" w:eastAsia="SimSun" w:hAnsi="SimSun" w:cs="SimSun" w:hint="eastAsia"/>
          <w:color w:val="222222"/>
          <w:sz w:val="21"/>
          <w:szCs w:val="21"/>
          <w:lang w:val="en-US" w:eastAsia="zh-CN"/>
        </w:rPr>
        <w:t>；</w:t>
      </w:r>
      <w:r w:rsidR="00A14536">
        <w:rPr>
          <w:rFonts w:ascii="SimSun" w:eastAsia="SimSun" w:hAnsi="SimSun" w:cs="SimSun" w:hint="eastAsia"/>
          <w:color w:val="222222"/>
          <w:sz w:val="24"/>
          <w:szCs w:val="24"/>
          <w:lang w:val="en-US" w:eastAsia="zh-CN"/>
        </w:rPr>
        <w:t>内</w:t>
      </w:r>
      <w:r>
        <w:rPr>
          <w:rFonts w:ascii="SimSun" w:eastAsia="SimSun" w:hAnsi="SimSun" w:cs="SimSun" w:hint="eastAsia"/>
          <w:color w:val="222222"/>
          <w:sz w:val="24"/>
          <w:szCs w:val="24"/>
          <w:lang w:val="en-US" w:eastAsia="zh-CN"/>
        </w:rPr>
        <w:t>有</w:t>
      </w:r>
      <w:r w:rsidRPr="00FE5D51">
        <w:rPr>
          <w:rFonts w:ascii="SimSun" w:eastAsia="SimSun" w:hAnsi="SimSun" w:cs="SimSun" w:hint="eastAsia"/>
          <w:color w:val="222222"/>
          <w:sz w:val="24"/>
          <w:szCs w:val="24"/>
          <w:lang w:val="en-US" w:eastAsia="zh-CN"/>
        </w:rPr>
        <w:t>对国家一级每个在建项目执行状况的审查</w:t>
      </w:r>
      <w:r w:rsidR="00A14536">
        <w:rPr>
          <w:rFonts w:ascii="SimSun" w:eastAsia="SimSun" w:hAnsi="SimSun" w:cs="SimSun" w:hint="eastAsia"/>
          <w:color w:val="222222"/>
          <w:sz w:val="24"/>
          <w:szCs w:val="24"/>
          <w:lang w:val="en-US" w:eastAsia="zh-CN"/>
        </w:rPr>
        <w:t>；</w:t>
      </w:r>
      <w:r w:rsidR="00A14536" w:rsidRPr="00A14536">
        <w:rPr>
          <w:rStyle w:val="FootnoteReference"/>
          <w:sz w:val="24"/>
          <w:szCs w:val="24"/>
          <w:lang w:val="en-CA"/>
        </w:rPr>
        <w:footnoteReference w:id="2"/>
      </w:r>
      <w:r w:rsidR="00C95890">
        <w:rPr>
          <w:rFonts w:ascii="SimSun" w:eastAsia="SimSun" w:hAnsi="SimSun" w:cs="SimSun" w:hint="eastAsia"/>
          <w:color w:val="222222"/>
          <w:sz w:val="24"/>
          <w:szCs w:val="24"/>
          <w:lang w:val="en-US" w:eastAsia="zh-CN"/>
        </w:rPr>
        <w:t xml:space="preserve"> </w:t>
      </w:r>
      <w:r w:rsidR="00A14536" w:rsidRPr="00A14536">
        <w:rPr>
          <w:rFonts w:ascii="SimSun" w:eastAsia="SimSun" w:hAnsi="SimSun" w:cs="SimSun" w:hint="eastAsia"/>
          <w:color w:val="222222"/>
          <w:sz w:val="24"/>
          <w:szCs w:val="24"/>
          <w:lang w:val="en-US" w:eastAsia="zh-CN"/>
        </w:rPr>
        <w:t>并且</w:t>
      </w:r>
      <w:r w:rsidR="00A14536" w:rsidRPr="00A14536">
        <w:rPr>
          <w:sz w:val="24"/>
          <w:szCs w:val="24"/>
          <w:lang w:eastAsia="zh-CN"/>
        </w:rPr>
        <w:t>指明了在执行中出现拖延的项目及其可能对受控物质淘汰工作造成的影响，并指明了仍有未决问题的项目，以供执行委员会审</w:t>
      </w:r>
      <w:r w:rsidR="00A14536" w:rsidRPr="00A14536">
        <w:rPr>
          <w:rFonts w:ascii="SimSun" w:eastAsia="SimSun" w:hAnsi="SimSun" w:cs="SimSun" w:hint="eastAsia"/>
          <w:sz w:val="24"/>
          <w:szCs w:val="24"/>
          <w:lang w:eastAsia="zh-CN"/>
        </w:rPr>
        <w:t>议</w:t>
      </w:r>
      <w:r w:rsidR="00A14536">
        <w:rPr>
          <w:rFonts w:hint="eastAsia"/>
          <w:sz w:val="24"/>
          <w:szCs w:val="24"/>
          <w:lang w:eastAsia="zh-CN"/>
        </w:rPr>
        <w:t>。</w:t>
      </w:r>
    </w:p>
    <w:p w:rsidR="00D40724" w:rsidRPr="00D40724" w:rsidRDefault="00A14536" w:rsidP="00D40724">
      <w:pPr>
        <w:pStyle w:val="Heading2"/>
        <w:widowControl/>
        <w:numPr>
          <w:ilvl w:val="0"/>
          <w:numId w:val="0"/>
        </w:numPr>
        <w:adjustRightInd w:val="0"/>
        <w:ind w:left="2160" w:hanging="1440"/>
        <w:textAlignment w:val="baseline"/>
        <w:rPr>
          <w:sz w:val="24"/>
          <w:szCs w:val="24"/>
          <w:lang w:val="en-CA" w:eastAsia="zh-CN"/>
        </w:rPr>
      </w:pPr>
      <w:r>
        <w:rPr>
          <w:rFonts w:hint="eastAsia"/>
          <w:sz w:val="24"/>
          <w:szCs w:val="24"/>
          <w:lang w:val="en-CA" w:eastAsia="zh-CN"/>
        </w:rPr>
        <w:t>第二部分：</w:t>
      </w:r>
      <w:r w:rsidR="00D40724" w:rsidRPr="00D40724">
        <w:rPr>
          <w:sz w:val="24"/>
          <w:szCs w:val="24"/>
          <w:lang w:val="en-CA" w:eastAsia="zh-CN"/>
        </w:rPr>
        <w:tab/>
      </w:r>
      <w:r w:rsidRPr="009D619E">
        <w:rPr>
          <w:rFonts w:hint="eastAsia"/>
          <w:sz w:val="24"/>
          <w:szCs w:val="24"/>
          <w:lang w:val="en-CA" w:eastAsia="zh-CN"/>
        </w:rPr>
        <w:t>额外自愿捐款项下核准的</w:t>
      </w:r>
      <w:r w:rsidRPr="009D619E">
        <w:rPr>
          <w:sz w:val="24"/>
          <w:szCs w:val="24"/>
          <w:lang w:eastAsia="zh-CN"/>
        </w:rPr>
        <w:t>支助快速启动</w:t>
      </w:r>
      <w:r>
        <w:rPr>
          <w:sz w:val="24"/>
          <w:szCs w:val="24"/>
          <w:lang w:eastAsia="zh-CN"/>
        </w:rPr>
        <w:t>逐</w:t>
      </w:r>
      <w:r>
        <w:rPr>
          <w:rFonts w:hint="eastAsia"/>
          <w:sz w:val="24"/>
          <w:szCs w:val="24"/>
          <w:lang w:eastAsia="zh-CN"/>
        </w:rPr>
        <w:t>步</w:t>
      </w:r>
      <w:r>
        <w:rPr>
          <w:rFonts w:ascii="SimSun" w:eastAsia="SimSun" w:hAnsi="SimSun"/>
          <w:sz w:val="24"/>
          <w:szCs w:val="24"/>
          <w:lang w:eastAsia="zh-CN"/>
        </w:rPr>
        <w:t>淘汰</w:t>
      </w:r>
      <w:r w:rsidRPr="00FC620E">
        <w:rPr>
          <w:rFonts w:ascii="SimSun" w:eastAsia="SimSun" w:hAnsi="SimSun"/>
          <w:sz w:val="24"/>
          <w:szCs w:val="24"/>
          <w:lang w:eastAsia="zh-CN"/>
        </w:rPr>
        <w:t>氢氟碳化物</w:t>
      </w:r>
      <w:r w:rsidRPr="009D619E">
        <w:rPr>
          <w:sz w:val="24"/>
          <w:szCs w:val="24"/>
          <w:lang w:eastAsia="zh-CN"/>
        </w:rPr>
        <w:t>的</w:t>
      </w:r>
      <w:r w:rsidRPr="009D619E">
        <w:rPr>
          <w:rFonts w:hint="eastAsia"/>
          <w:sz w:val="24"/>
          <w:szCs w:val="24"/>
          <w:lang w:val="en-CA" w:eastAsia="zh-CN"/>
        </w:rPr>
        <w:t>项目</w:t>
      </w:r>
      <w:r>
        <w:rPr>
          <w:rFonts w:hint="eastAsia"/>
          <w:sz w:val="24"/>
          <w:szCs w:val="24"/>
          <w:lang w:val="en-CA" w:eastAsia="zh-CN"/>
        </w:rPr>
        <w:t>。提供了</w:t>
      </w:r>
      <w:r w:rsidRPr="0024771E">
        <w:rPr>
          <w:rFonts w:ascii="Roboto" w:hAnsi="Roboto"/>
          <w:color w:val="222222"/>
          <w:sz w:val="24"/>
          <w:szCs w:val="24"/>
          <w:shd w:val="clear" w:color="auto" w:fill="F8F9FA"/>
          <w:lang w:eastAsia="zh-CN"/>
        </w:rPr>
        <w:t>自愿捐款资助的逐步淘汰氢氟碳化物项目的执行</w:t>
      </w:r>
      <w:r w:rsidRPr="0024771E">
        <w:rPr>
          <w:rFonts w:ascii="Roboto" w:hAnsi="Roboto" w:hint="eastAsia"/>
          <w:color w:val="222222"/>
          <w:sz w:val="24"/>
          <w:szCs w:val="24"/>
          <w:shd w:val="clear" w:color="auto" w:fill="F8F9FA"/>
          <w:lang w:eastAsia="zh-CN"/>
        </w:rPr>
        <w:t>状况</w:t>
      </w:r>
      <w:r w:rsidR="00390B79">
        <w:rPr>
          <w:rFonts w:hint="eastAsia"/>
          <w:sz w:val="24"/>
          <w:szCs w:val="24"/>
          <w:lang w:val="en-CA" w:eastAsia="zh-CN"/>
        </w:rPr>
        <w:t>。</w:t>
      </w:r>
    </w:p>
    <w:p w:rsidR="00153D80" w:rsidRDefault="00153D80">
      <w:pPr>
        <w:jc w:val="left"/>
        <w:rPr>
          <w:sz w:val="24"/>
          <w:szCs w:val="24"/>
          <w:lang w:val="en-CA"/>
        </w:rPr>
      </w:pPr>
      <w:r>
        <w:rPr>
          <w:sz w:val="24"/>
          <w:szCs w:val="24"/>
          <w:lang w:val="en-CA"/>
        </w:rPr>
        <w:br w:type="page"/>
      </w:r>
    </w:p>
    <w:p w:rsidR="009E6C22" w:rsidRDefault="009E6C22" w:rsidP="009E6C22">
      <w:pPr>
        <w:pStyle w:val="Heading2"/>
        <w:numPr>
          <w:ilvl w:val="0"/>
          <w:numId w:val="0"/>
        </w:numPr>
        <w:jc w:val="left"/>
        <w:rPr>
          <w:b/>
          <w:sz w:val="24"/>
          <w:szCs w:val="24"/>
          <w:lang w:val="en-CA" w:eastAsia="zh-CN"/>
        </w:rPr>
      </w:pPr>
      <w:r>
        <w:rPr>
          <w:sz w:val="24"/>
          <w:szCs w:val="24"/>
          <w:lang w:val="en-CA"/>
        </w:rPr>
        <w:lastRenderedPageBreak/>
        <w:t>建议</w:t>
      </w:r>
      <w:r w:rsidRPr="009E6C22">
        <w:rPr>
          <w:rFonts w:hint="eastAsia"/>
          <w:b/>
          <w:sz w:val="24"/>
          <w:szCs w:val="24"/>
          <w:lang w:val="en-CA" w:eastAsia="zh-CN"/>
        </w:rPr>
        <w:t xml:space="preserve"> </w:t>
      </w:r>
    </w:p>
    <w:p w:rsidR="00D40724" w:rsidRPr="00D40724" w:rsidRDefault="009E6C22" w:rsidP="00D40724">
      <w:pPr>
        <w:pStyle w:val="Heading1"/>
        <w:rPr>
          <w:sz w:val="24"/>
          <w:szCs w:val="24"/>
          <w:lang w:val="en-CA" w:eastAsia="zh-CN"/>
        </w:rPr>
      </w:pPr>
      <w:r w:rsidRPr="0024771E">
        <w:rPr>
          <w:rFonts w:ascii="SimSun" w:eastAsia="SimSun" w:hAnsi="SimSun" w:cs="SimSun" w:hint="eastAsia"/>
          <w:color w:val="222222"/>
          <w:sz w:val="24"/>
          <w:szCs w:val="24"/>
          <w:lang w:val="en-US" w:eastAsia="zh-CN"/>
        </w:rPr>
        <w:t>本文件还包含以下附件</w:t>
      </w:r>
      <w:r w:rsidR="00390B79">
        <w:rPr>
          <w:rFonts w:hint="eastAsia"/>
          <w:sz w:val="24"/>
          <w:szCs w:val="24"/>
          <w:lang w:val="en-CA" w:eastAsia="zh-CN"/>
        </w:rPr>
        <w:t>：</w:t>
      </w:r>
    </w:p>
    <w:p w:rsidR="00390B79" w:rsidRPr="0024771E" w:rsidRDefault="009E6C22" w:rsidP="00390B79">
      <w:pPr>
        <w:ind w:left="2127" w:hanging="1407"/>
        <w:rPr>
          <w:sz w:val="24"/>
          <w:szCs w:val="24"/>
          <w:lang w:val="en-CA" w:eastAsia="zh-CN"/>
        </w:rPr>
      </w:pPr>
      <w:r>
        <w:rPr>
          <w:rFonts w:hint="eastAsia"/>
          <w:sz w:val="24"/>
          <w:szCs w:val="24"/>
          <w:lang w:val="en-CA" w:eastAsia="zh-CN"/>
        </w:rPr>
        <w:t>附件一：</w:t>
      </w:r>
      <w:r w:rsidR="00D40724" w:rsidRPr="00D40724">
        <w:rPr>
          <w:sz w:val="24"/>
          <w:szCs w:val="24"/>
          <w:lang w:val="en-CA" w:eastAsia="zh-CN"/>
        </w:rPr>
        <w:t xml:space="preserve"> </w:t>
      </w:r>
      <w:r w:rsidR="00D40724" w:rsidRPr="00D40724">
        <w:rPr>
          <w:sz w:val="24"/>
          <w:szCs w:val="24"/>
          <w:lang w:val="en-CA" w:eastAsia="zh-CN"/>
        </w:rPr>
        <w:tab/>
      </w:r>
      <w:r w:rsidR="00390B79" w:rsidRPr="0024771E">
        <w:rPr>
          <w:rFonts w:ascii="SimSun" w:eastAsia="SimSun" w:hAnsi="SimSun" w:cs="SimSun" w:hint="eastAsia"/>
          <w:color w:val="222222"/>
          <w:sz w:val="24"/>
          <w:szCs w:val="24"/>
          <w:lang w:val="en-US" w:eastAsia="zh-CN"/>
        </w:rPr>
        <w:t>每一</w:t>
      </w:r>
      <w:r w:rsidR="00390B79">
        <w:rPr>
          <w:rFonts w:ascii="SimSun" w:eastAsia="SimSun" w:hAnsi="SimSun" w:cs="SimSun" w:hint="eastAsia"/>
          <w:color w:val="222222"/>
          <w:sz w:val="24"/>
          <w:szCs w:val="24"/>
          <w:lang w:val="en-US" w:eastAsia="zh-CN"/>
        </w:rPr>
        <w:t>个存在</w:t>
      </w:r>
      <w:r w:rsidR="00390B79" w:rsidRPr="0024771E">
        <w:rPr>
          <w:rFonts w:ascii="SimSun" w:eastAsia="SimSun" w:hAnsi="SimSun" w:cs="SimSun" w:hint="eastAsia"/>
          <w:color w:val="222222"/>
          <w:sz w:val="24"/>
          <w:szCs w:val="24"/>
          <w:lang w:val="en-US" w:eastAsia="zh-CN"/>
        </w:rPr>
        <w:t>未决问题的在建项目的概况和供执行委员会审议的</w:t>
      </w:r>
      <w:r w:rsidR="00390B79">
        <w:rPr>
          <w:rFonts w:ascii="SimSun" w:eastAsia="SimSun" w:hAnsi="SimSun" w:cs="SimSun" w:hint="eastAsia"/>
          <w:color w:val="222222"/>
          <w:sz w:val="24"/>
          <w:szCs w:val="24"/>
          <w:lang w:val="en-US" w:eastAsia="zh-CN"/>
        </w:rPr>
        <w:t>一项</w:t>
      </w:r>
      <w:r w:rsidR="00390B79" w:rsidRPr="0024771E">
        <w:rPr>
          <w:rFonts w:ascii="SimSun" w:eastAsia="SimSun" w:hAnsi="SimSun" w:cs="SimSun" w:hint="eastAsia"/>
          <w:color w:val="222222"/>
          <w:sz w:val="24"/>
          <w:szCs w:val="24"/>
          <w:lang w:val="en-US" w:eastAsia="zh-CN"/>
        </w:rPr>
        <w:t>建议</w:t>
      </w:r>
      <w:r w:rsidR="00390B79">
        <w:rPr>
          <w:rFonts w:ascii="SimSun" w:eastAsia="SimSun" w:hAnsi="SimSun" w:cs="SimSun" w:hint="eastAsia"/>
          <w:color w:val="222222"/>
          <w:sz w:val="24"/>
          <w:szCs w:val="24"/>
          <w:lang w:val="en-US" w:eastAsia="zh-CN"/>
        </w:rPr>
        <w:t>。</w:t>
      </w:r>
    </w:p>
    <w:p w:rsidR="00390B79" w:rsidRPr="0024771E" w:rsidRDefault="00390B79" w:rsidP="00390B79">
      <w:pPr>
        <w:ind w:left="2127" w:hanging="1407"/>
        <w:rPr>
          <w:sz w:val="24"/>
          <w:szCs w:val="24"/>
          <w:lang w:val="en-CA" w:eastAsia="zh-CN"/>
        </w:rPr>
      </w:pPr>
    </w:p>
    <w:p w:rsidR="00D40724" w:rsidRPr="00D40724" w:rsidRDefault="00390B79" w:rsidP="00D40724">
      <w:pPr>
        <w:ind w:left="2127" w:hanging="1407"/>
        <w:rPr>
          <w:sz w:val="24"/>
          <w:szCs w:val="24"/>
          <w:lang w:val="en-CA" w:eastAsia="zh-CN"/>
        </w:rPr>
      </w:pPr>
      <w:r>
        <w:rPr>
          <w:rFonts w:hint="eastAsia"/>
          <w:sz w:val="24"/>
          <w:szCs w:val="24"/>
          <w:lang w:val="en-CA" w:eastAsia="zh-CN"/>
        </w:rPr>
        <w:t>附件</w:t>
      </w:r>
      <w:r>
        <w:rPr>
          <w:sz w:val="24"/>
          <w:szCs w:val="24"/>
          <w:lang w:val="en-CA" w:eastAsia="zh-CN"/>
        </w:rPr>
        <w:t>二</w:t>
      </w:r>
      <w:r>
        <w:rPr>
          <w:rFonts w:hint="eastAsia"/>
          <w:sz w:val="24"/>
          <w:szCs w:val="24"/>
          <w:lang w:val="en-CA" w:eastAsia="zh-CN"/>
        </w:rPr>
        <w:t>：</w:t>
      </w:r>
      <w:r w:rsidR="00D40724" w:rsidRPr="00D40724">
        <w:rPr>
          <w:sz w:val="24"/>
          <w:szCs w:val="24"/>
          <w:lang w:val="en-CA" w:eastAsia="zh-CN"/>
        </w:rPr>
        <w:t xml:space="preserve"> </w:t>
      </w:r>
      <w:r w:rsidR="00D40724" w:rsidRPr="00D40724">
        <w:rPr>
          <w:sz w:val="24"/>
          <w:szCs w:val="24"/>
          <w:lang w:val="en-CA" w:eastAsia="zh-CN"/>
        </w:rPr>
        <w:tab/>
      </w:r>
      <w:r>
        <w:rPr>
          <w:rFonts w:hint="eastAsia"/>
          <w:sz w:val="24"/>
          <w:szCs w:val="24"/>
          <w:lang w:val="en-CA" w:eastAsia="zh-CN"/>
        </w:rPr>
        <w:t>进度报告分析。</w:t>
      </w:r>
    </w:p>
    <w:p w:rsidR="00D40724" w:rsidRPr="00D40724" w:rsidRDefault="00D40724" w:rsidP="00D40724">
      <w:pPr>
        <w:ind w:left="2127" w:hanging="1407"/>
        <w:rPr>
          <w:sz w:val="24"/>
          <w:szCs w:val="24"/>
          <w:lang w:val="en-CA" w:eastAsia="zh-CN"/>
        </w:rPr>
      </w:pPr>
    </w:p>
    <w:p w:rsidR="00390B79" w:rsidRPr="0024771E" w:rsidRDefault="00390B79" w:rsidP="00390B7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tLeast"/>
        <w:jc w:val="left"/>
        <w:rPr>
          <w:rFonts w:ascii="inherit" w:eastAsia="Times New Roman" w:hAnsi="inherit" w:cs="Courier New"/>
          <w:color w:val="222222"/>
          <w:sz w:val="24"/>
          <w:szCs w:val="24"/>
          <w:lang w:val="en-US" w:eastAsia="zh-CN"/>
        </w:rPr>
      </w:pPr>
      <w:r w:rsidRPr="00497E17">
        <w:rPr>
          <w:rFonts w:ascii="SimSun" w:eastAsia="SimSun" w:hAnsi="SimSun" w:cs="SimSun" w:hint="eastAsia"/>
          <w:color w:val="222222"/>
          <w:sz w:val="24"/>
          <w:szCs w:val="24"/>
          <w:u w:val="single"/>
          <w:lang w:val="en-US" w:eastAsia="zh-CN"/>
        </w:rPr>
        <w:t>进度报告中使用的</w:t>
      </w:r>
      <w:r w:rsidR="00C95890">
        <w:rPr>
          <w:rFonts w:ascii="SimSun" w:eastAsia="SimSun" w:hAnsi="SimSun" w:cs="SimSun" w:hint="eastAsia"/>
          <w:color w:val="222222"/>
          <w:sz w:val="24"/>
          <w:szCs w:val="24"/>
          <w:u w:val="single"/>
          <w:lang w:val="en-US" w:eastAsia="zh-CN"/>
        </w:rPr>
        <w:t>计</w:t>
      </w:r>
      <w:r w:rsidR="00A6262B">
        <w:rPr>
          <w:rFonts w:ascii="SimSun" w:eastAsia="SimSun" w:hAnsi="SimSun" w:cs="SimSun" w:hint="eastAsia"/>
          <w:color w:val="222222"/>
          <w:sz w:val="24"/>
          <w:szCs w:val="24"/>
          <w:u w:val="single"/>
          <w:lang w:val="en-US" w:eastAsia="zh-CN"/>
        </w:rPr>
        <w:t>量</w:t>
      </w:r>
    </w:p>
    <w:p w:rsidR="00390B79" w:rsidRPr="0024771E" w:rsidRDefault="00390B79" w:rsidP="00390B79">
      <w:pPr>
        <w:rPr>
          <w:sz w:val="24"/>
          <w:szCs w:val="24"/>
          <w:lang w:val="en-CA" w:eastAsia="zh-CN"/>
        </w:rPr>
      </w:pPr>
    </w:p>
    <w:p w:rsidR="00D40724" w:rsidRPr="00D40724" w:rsidRDefault="00C95890" w:rsidP="00D40724">
      <w:pPr>
        <w:pStyle w:val="Heading1"/>
        <w:rPr>
          <w:sz w:val="24"/>
          <w:szCs w:val="24"/>
          <w:lang w:val="en-CA" w:eastAsia="zh-CN"/>
        </w:rPr>
      </w:pPr>
      <w:r w:rsidRPr="0024771E">
        <w:rPr>
          <w:rFonts w:ascii="Roboto" w:hAnsi="Roboto"/>
          <w:color w:val="222222"/>
          <w:sz w:val="24"/>
          <w:szCs w:val="24"/>
          <w:shd w:val="clear" w:color="auto" w:fill="F8F9FA"/>
          <w:lang w:eastAsia="zh-CN"/>
        </w:rPr>
        <w:t>达成</w:t>
      </w:r>
      <w:r w:rsidR="00497E17" w:rsidRPr="0024771E">
        <w:rPr>
          <w:rFonts w:ascii="Roboto" w:hAnsi="Roboto"/>
          <w:color w:val="222222"/>
          <w:sz w:val="24"/>
          <w:szCs w:val="24"/>
          <w:shd w:val="clear" w:color="auto" w:fill="F8F9FA"/>
          <w:lang w:eastAsia="zh-CN"/>
        </w:rPr>
        <w:t>《基加利修正案》协</w:t>
      </w:r>
      <w:r>
        <w:rPr>
          <w:rFonts w:ascii="Roboto" w:hAnsi="Roboto" w:hint="eastAsia"/>
          <w:color w:val="222222"/>
          <w:sz w:val="24"/>
          <w:szCs w:val="24"/>
          <w:shd w:val="clear" w:color="auto" w:fill="F8F9FA"/>
          <w:lang w:eastAsia="zh-CN"/>
        </w:rPr>
        <w:t>定</w:t>
      </w:r>
      <w:r w:rsidR="00497E17" w:rsidRPr="0024771E">
        <w:rPr>
          <w:rFonts w:ascii="Roboto" w:hAnsi="Roboto"/>
          <w:color w:val="222222"/>
          <w:sz w:val="24"/>
          <w:szCs w:val="24"/>
          <w:shd w:val="clear" w:color="auto" w:fill="F8F9FA"/>
          <w:lang w:eastAsia="zh-CN"/>
        </w:rPr>
        <w:t>之前，《蒙特利尔议定书》规定的所有受控物质均为消耗臭氧层物质</w:t>
      </w:r>
      <w:r w:rsidR="00497E17">
        <w:rPr>
          <w:rFonts w:ascii="Roboto" w:hAnsi="Roboto" w:hint="eastAsia"/>
          <w:color w:val="222222"/>
          <w:sz w:val="24"/>
          <w:szCs w:val="24"/>
          <w:shd w:val="clear" w:color="auto" w:fill="F8F9FA"/>
          <w:lang w:eastAsia="zh-CN"/>
        </w:rPr>
        <w:t>，</w:t>
      </w:r>
      <w:r w:rsidR="00497E17" w:rsidRPr="0024771E">
        <w:rPr>
          <w:rFonts w:ascii="Roboto" w:hAnsi="Roboto" w:hint="eastAsia"/>
          <w:color w:val="222222"/>
          <w:sz w:val="24"/>
          <w:szCs w:val="24"/>
          <w:shd w:val="clear" w:color="auto" w:fill="F8F9FA"/>
          <w:lang w:eastAsia="zh-CN"/>
        </w:rPr>
        <w:t>按</w:t>
      </w:r>
      <w:r w:rsidR="00497E17" w:rsidRPr="0024771E">
        <w:rPr>
          <w:rFonts w:ascii="Roboto" w:hAnsi="Roboto"/>
          <w:color w:val="222222"/>
          <w:sz w:val="24"/>
          <w:szCs w:val="24"/>
          <w:shd w:val="clear" w:color="auto" w:fill="F8F9FA"/>
          <w:lang w:eastAsia="zh-CN"/>
        </w:rPr>
        <w:t>ODP</w:t>
      </w:r>
      <w:r w:rsidR="00497E17" w:rsidRPr="0024771E">
        <w:rPr>
          <w:rFonts w:ascii="Roboto" w:hAnsi="Roboto"/>
          <w:color w:val="222222"/>
          <w:sz w:val="24"/>
          <w:szCs w:val="24"/>
          <w:shd w:val="clear" w:color="auto" w:fill="F8F9FA"/>
          <w:lang w:eastAsia="zh-CN"/>
        </w:rPr>
        <w:t>吨计量</w:t>
      </w:r>
      <w:r>
        <w:rPr>
          <w:rFonts w:ascii="Roboto" w:hAnsi="Roboto" w:hint="eastAsia"/>
          <w:color w:val="222222"/>
          <w:sz w:val="24"/>
          <w:szCs w:val="24"/>
          <w:shd w:val="clear" w:color="auto" w:fill="F8F9FA"/>
          <w:lang w:eastAsia="zh-CN"/>
        </w:rPr>
        <w:t>。</w:t>
      </w:r>
      <w:r w:rsidR="00497E17" w:rsidRPr="0024771E">
        <w:rPr>
          <w:rFonts w:ascii="Roboto" w:hAnsi="Roboto"/>
          <w:color w:val="222222"/>
          <w:sz w:val="24"/>
          <w:szCs w:val="24"/>
          <w:shd w:val="clear" w:color="auto" w:fill="F8F9FA"/>
          <w:lang w:eastAsia="zh-CN"/>
        </w:rPr>
        <w:t>《基加利修正案》</w:t>
      </w:r>
      <w:r w:rsidR="00497E17">
        <w:rPr>
          <w:rFonts w:ascii="Roboto" w:hAnsi="Roboto"/>
          <w:color w:val="222222"/>
          <w:sz w:val="24"/>
          <w:szCs w:val="24"/>
          <w:shd w:val="clear" w:color="auto" w:fill="F8F9FA"/>
          <w:lang w:eastAsia="zh-CN"/>
        </w:rPr>
        <w:t>下的受控物质不是</w:t>
      </w:r>
      <w:r w:rsidR="00497E17" w:rsidRPr="0024771E">
        <w:rPr>
          <w:rFonts w:ascii="Roboto" w:hAnsi="Roboto"/>
          <w:color w:val="222222"/>
          <w:sz w:val="24"/>
          <w:szCs w:val="24"/>
          <w:shd w:val="clear" w:color="auto" w:fill="F8F9FA"/>
          <w:lang w:eastAsia="zh-CN"/>
        </w:rPr>
        <w:t>消耗臭氧层的物质，其控</w:t>
      </w:r>
      <w:r w:rsidR="00497E17" w:rsidRPr="0024771E">
        <w:rPr>
          <w:rFonts w:ascii="Roboto" w:hAnsi="Roboto"/>
          <w:color w:val="222222"/>
          <w:sz w:val="24"/>
          <w:szCs w:val="24"/>
          <w:shd w:val="clear" w:color="auto" w:fill="F8F9FA"/>
          <w:lang w:eastAsia="zh-CN"/>
        </w:rPr>
        <w:t>​​</w:t>
      </w:r>
      <w:r w:rsidR="00497E17" w:rsidRPr="0024771E">
        <w:rPr>
          <w:rFonts w:ascii="Roboto" w:hAnsi="Roboto"/>
          <w:color w:val="222222"/>
          <w:sz w:val="24"/>
          <w:szCs w:val="24"/>
          <w:shd w:val="clear" w:color="auto" w:fill="F8F9FA"/>
          <w:lang w:eastAsia="zh-CN"/>
        </w:rPr>
        <w:t>制目标以二氧化碳</w:t>
      </w:r>
      <w:r w:rsidR="00497E17" w:rsidRPr="0024771E">
        <w:rPr>
          <w:rFonts w:ascii="Roboto" w:hAnsi="Roboto" w:hint="eastAsia"/>
          <w:color w:val="222222"/>
          <w:sz w:val="24"/>
          <w:szCs w:val="24"/>
          <w:shd w:val="clear" w:color="auto" w:fill="F8F9FA"/>
          <w:lang w:eastAsia="zh-CN"/>
        </w:rPr>
        <w:t>当量吨计量（</w:t>
      </w:r>
      <w:r w:rsidR="00497E17" w:rsidRPr="0024771E">
        <w:rPr>
          <w:rFonts w:ascii="Roboto" w:hAnsi="Roboto"/>
          <w:color w:val="222222"/>
          <w:sz w:val="24"/>
          <w:szCs w:val="24"/>
          <w:shd w:val="clear" w:color="auto" w:fill="F8F9FA"/>
          <w:lang w:eastAsia="zh-CN"/>
        </w:rPr>
        <w:t>即以</w:t>
      </w:r>
      <w:r w:rsidR="00A6262B">
        <w:rPr>
          <w:rFonts w:ascii="Roboto" w:hAnsi="Roboto" w:hint="eastAsia"/>
          <w:color w:val="222222"/>
          <w:sz w:val="24"/>
          <w:szCs w:val="24"/>
          <w:shd w:val="clear" w:color="auto" w:fill="F8F9FA"/>
          <w:lang w:eastAsia="zh-CN"/>
        </w:rPr>
        <w:t>公</w:t>
      </w:r>
      <w:r w:rsidR="00497E17" w:rsidRPr="0024771E">
        <w:rPr>
          <w:rFonts w:ascii="Roboto" w:hAnsi="Roboto"/>
          <w:color w:val="222222"/>
          <w:sz w:val="24"/>
          <w:szCs w:val="24"/>
          <w:shd w:val="clear" w:color="auto" w:fill="F8F9FA"/>
          <w:lang w:eastAsia="zh-CN"/>
        </w:rPr>
        <w:t>吨为单位的消费量乘以该物质的全球</w:t>
      </w:r>
      <w:r w:rsidR="00A6262B">
        <w:rPr>
          <w:rFonts w:ascii="Roboto" w:hAnsi="Roboto" w:hint="eastAsia"/>
          <w:color w:val="222222"/>
          <w:sz w:val="24"/>
          <w:szCs w:val="24"/>
          <w:shd w:val="clear" w:color="auto" w:fill="F8F9FA"/>
          <w:lang w:eastAsia="zh-CN"/>
        </w:rPr>
        <w:t>升温潜能值</w:t>
      </w:r>
      <w:r w:rsidR="00497E17" w:rsidRPr="0024771E">
        <w:rPr>
          <w:rFonts w:ascii="Roboto" w:hAnsi="Roboto" w:hint="eastAsia"/>
          <w:color w:val="222222"/>
          <w:sz w:val="24"/>
          <w:szCs w:val="24"/>
          <w:shd w:val="clear" w:color="auto" w:fill="F8F9FA"/>
          <w:lang w:eastAsia="zh-CN"/>
        </w:rPr>
        <w:t>）</w:t>
      </w:r>
      <w:r w:rsidR="00A6262B">
        <w:rPr>
          <w:rFonts w:ascii="Roboto" w:hAnsi="Roboto" w:hint="eastAsia"/>
          <w:color w:val="222222"/>
          <w:sz w:val="24"/>
          <w:szCs w:val="24"/>
          <w:shd w:val="clear" w:color="auto" w:fill="F8F9FA"/>
          <w:lang w:eastAsia="zh-CN"/>
        </w:rPr>
        <w:t>。</w:t>
      </w:r>
      <w:r w:rsidR="00A6262B" w:rsidRPr="0024771E">
        <w:rPr>
          <w:rFonts w:ascii="Roboto" w:hAnsi="Roboto"/>
          <w:color w:val="222222"/>
          <w:sz w:val="24"/>
          <w:szCs w:val="24"/>
          <w:shd w:val="clear" w:color="auto" w:fill="F8F9FA"/>
          <w:lang w:eastAsia="zh-CN"/>
        </w:rPr>
        <w:t>尽管在报告受控物质方面有两种不同的衡量标准，向第八十四次会议提交的开发署进度报告</w:t>
      </w:r>
      <w:r w:rsidR="00A6262B">
        <w:rPr>
          <w:rFonts w:ascii="Roboto" w:hAnsi="Roboto"/>
          <w:color w:val="222222"/>
          <w:sz w:val="24"/>
          <w:szCs w:val="24"/>
          <w:shd w:val="clear" w:color="auto" w:fill="F8F9FA"/>
          <w:lang w:eastAsia="zh-CN"/>
        </w:rPr>
        <w:t>中</w:t>
      </w:r>
      <w:r w:rsidR="00A6262B" w:rsidRPr="0024771E">
        <w:rPr>
          <w:rFonts w:ascii="Roboto" w:hAnsi="Roboto"/>
          <w:color w:val="222222"/>
          <w:sz w:val="24"/>
          <w:szCs w:val="24"/>
          <w:shd w:val="clear" w:color="auto" w:fill="F8F9FA"/>
          <w:lang w:eastAsia="zh-CN"/>
        </w:rPr>
        <w:t>所有受控物质</w:t>
      </w:r>
      <w:r w:rsidR="00A6262B">
        <w:rPr>
          <w:rFonts w:ascii="Roboto" w:hAnsi="Roboto"/>
          <w:color w:val="222222"/>
          <w:sz w:val="24"/>
          <w:szCs w:val="24"/>
          <w:shd w:val="clear" w:color="auto" w:fill="F8F9FA"/>
          <w:lang w:eastAsia="zh-CN"/>
        </w:rPr>
        <w:t>均</w:t>
      </w:r>
      <w:r w:rsidR="00A6262B">
        <w:rPr>
          <w:rFonts w:ascii="Roboto" w:hAnsi="Roboto" w:hint="eastAsia"/>
          <w:color w:val="222222"/>
          <w:sz w:val="24"/>
          <w:szCs w:val="24"/>
          <w:shd w:val="clear" w:color="auto" w:fill="F8F9FA"/>
          <w:lang w:eastAsia="zh-CN"/>
        </w:rPr>
        <w:t>以</w:t>
      </w:r>
      <w:r w:rsidR="00A6262B" w:rsidRPr="0024771E">
        <w:rPr>
          <w:rFonts w:ascii="Roboto" w:hAnsi="Roboto"/>
          <w:color w:val="222222"/>
          <w:sz w:val="24"/>
          <w:szCs w:val="24"/>
          <w:shd w:val="clear" w:color="auto" w:fill="F8F9FA"/>
          <w:lang w:eastAsia="zh-CN"/>
        </w:rPr>
        <w:t>ODP</w:t>
      </w:r>
      <w:r w:rsidR="00A6262B" w:rsidRPr="0024771E">
        <w:rPr>
          <w:rFonts w:ascii="Roboto" w:hAnsi="Roboto"/>
          <w:color w:val="222222"/>
          <w:sz w:val="24"/>
          <w:szCs w:val="24"/>
          <w:shd w:val="clear" w:color="auto" w:fill="F8F9FA"/>
          <w:lang w:eastAsia="zh-CN"/>
        </w:rPr>
        <w:t>吨计</w:t>
      </w:r>
      <w:r w:rsidR="00A6262B">
        <w:rPr>
          <w:rFonts w:ascii="Roboto" w:hAnsi="Roboto" w:hint="eastAsia"/>
          <w:color w:val="222222"/>
          <w:sz w:val="24"/>
          <w:szCs w:val="24"/>
          <w:shd w:val="clear" w:color="auto" w:fill="F8F9FA"/>
          <w:lang w:eastAsia="zh-CN"/>
        </w:rPr>
        <w:t>量。</w:t>
      </w:r>
      <w:r w:rsidR="00D40724" w:rsidRPr="00D40724">
        <w:rPr>
          <w:rStyle w:val="FootnoteReference"/>
          <w:sz w:val="24"/>
          <w:szCs w:val="24"/>
          <w:lang w:val="en-CA"/>
        </w:rPr>
        <w:footnoteReference w:id="3"/>
      </w:r>
      <w:r w:rsidR="00D40724" w:rsidRPr="00D40724">
        <w:rPr>
          <w:sz w:val="24"/>
          <w:szCs w:val="24"/>
          <w:lang w:val="en-CA" w:eastAsia="zh-CN"/>
        </w:rPr>
        <w:t xml:space="preserve"> </w:t>
      </w:r>
    </w:p>
    <w:p w:rsidR="00781E15" w:rsidRPr="00781E15" w:rsidRDefault="00781E15" w:rsidP="00781E15">
      <w:pPr>
        <w:rPr>
          <w:b/>
          <w:sz w:val="24"/>
          <w:szCs w:val="24"/>
          <w:lang w:val="en-CA" w:eastAsia="zh-CN"/>
        </w:rPr>
      </w:pPr>
      <w:r w:rsidRPr="00781E15">
        <w:rPr>
          <w:rFonts w:ascii="SimSun" w:eastAsia="SimSun" w:hAnsi="SimSun" w:cs="SimSun" w:hint="eastAsia"/>
          <w:b/>
          <w:color w:val="222222"/>
          <w:sz w:val="24"/>
          <w:szCs w:val="24"/>
          <w:lang w:val="en-US" w:eastAsia="zh-CN"/>
        </w:rPr>
        <w:t>氢氟碳化物逐步</w:t>
      </w:r>
      <w:r>
        <w:rPr>
          <w:rFonts w:ascii="SimSun" w:eastAsia="SimSun" w:hAnsi="SimSun" w:cs="SimSun" w:hint="eastAsia"/>
          <w:b/>
          <w:color w:val="222222"/>
          <w:sz w:val="24"/>
          <w:szCs w:val="24"/>
          <w:lang w:val="en-US" w:eastAsia="zh-CN"/>
        </w:rPr>
        <w:t>减少</w:t>
      </w:r>
      <w:r w:rsidRPr="00781E15">
        <w:rPr>
          <w:rFonts w:ascii="SimSun" w:eastAsia="SimSun" w:hAnsi="SimSun" w:cs="SimSun" w:hint="eastAsia"/>
          <w:b/>
          <w:color w:val="222222"/>
          <w:sz w:val="24"/>
          <w:szCs w:val="24"/>
          <w:lang w:val="en-US" w:eastAsia="zh-CN"/>
        </w:rPr>
        <w:t>活动概述</w:t>
      </w:r>
    </w:p>
    <w:p w:rsidR="00D40724" w:rsidRPr="00D40724" w:rsidRDefault="00D40724" w:rsidP="00781E15">
      <w:pPr>
        <w:rPr>
          <w:sz w:val="24"/>
          <w:szCs w:val="24"/>
          <w:lang w:val="en-CA" w:eastAsia="zh-CN"/>
        </w:rPr>
      </w:pPr>
    </w:p>
    <w:p w:rsidR="00D40724" w:rsidRPr="00D40724" w:rsidRDefault="00781E15" w:rsidP="00D40724">
      <w:pPr>
        <w:pStyle w:val="Heading1"/>
        <w:rPr>
          <w:sz w:val="24"/>
          <w:szCs w:val="24"/>
          <w:lang w:val="en-CA" w:eastAsia="zh-CN"/>
        </w:rPr>
      </w:pPr>
      <w:r w:rsidRPr="0024771E">
        <w:rPr>
          <w:rFonts w:ascii="SimSun" w:eastAsia="SimSun" w:hAnsi="SimSun" w:cs="SimSun" w:hint="eastAsia"/>
          <w:color w:val="222222"/>
          <w:sz w:val="24"/>
          <w:szCs w:val="24"/>
          <w:lang w:val="en-US" w:eastAsia="zh-CN"/>
        </w:rPr>
        <w:t>截至</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w:t>
      </w:r>
      <w:r w:rsidRPr="0024771E">
        <w:rPr>
          <w:rFonts w:ascii="Cambria" w:eastAsia="Times New Roman" w:hAnsi="Cambria" w:cs="Cambria"/>
          <w:color w:val="222222"/>
          <w:sz w:val="24"/>
          <w:szCs w:val="24"/>
          <w:lang w:val="en-US" w:eastAsia="zh-CN"/>
        </w:rPr>
        <w:t>1</w:t>
      </w:r>
      <w:r w:rsidRPr="0024771E">
        <w:rPr>
          <w:rFonts w:ascii="inherit" w:eastAsia="Times New Roman" w:hAnsi="inherit" w:cs="Courier New" w:hint="eastAsia"/>
          <w:color w:val="222222"/>
          <w:sz w:val="24"/>
          <w:szCs w:val="24"/>
          <w:lang w:val="en-US" w:eastAsia="zh-CN"/>
        </w:rPr>
        <w:t>2</w:t>
      </w:r>
      <w:r w:rsidRPr="0024771E">
        <w:rPr>
          <w:rFonts w:ascii="SimSun" w:eastAsia="SimSun" w:hAnsi="SimSun" w:cs="SimSun" w:hint="eastAsia"/>
          <w:color w:val="222222"/>
          <w:sz w:val="24"/>
          <w:szCs w:val="24"/>
          <w:lang w:val="en-US" w:eastAsia="zh-CN"/>
        </w:rPr>
        <w:t>月</w:t>
      </w:r>
      <w:r w:rsidRPr="0024771E">
        <w:rPr>
          <w:rFonts w:ascii="Cambria" w:eastAsia="Times New Roman" w:hAnsi="Cambria" w:cs="Cambria"/>
          <w:color w:val="222222"/>
          <w:sz w:val="24"/>
          <w:szCs w:val="24"/>
          <w:lang w:val="en-US" w:eastAsia="zh-CN"/>
        </w:rPr>
        <w:t>31</w:t>
      </w:r>
      <w:r w:rsidRPr="0024771E">
        <w:rPr>
          <w:rFonts w:ascii="SimSun" w:eastAsia="SimSun" w:hAnsi="SimSun" w:cs="SimSun" w:hint="eastAsia"/>
          <w:color w:val="222222"/>
          <w:sz w:val="24"/>
          <w:szCs w:val="24"/>
          <w:lang w:val="en-US" w:eastAsia="zh-CN"/>
        </w:rPr>
        <w:t>日，执行委员会核准了</w:t>
      </w:r>
      <w:r w:rsidRPr="0024771E">
        <w:rPr>
          <w:rFonts w:ascii="Cambria" w:eastAsia="Times New Roman" w:hAnsi="Cambria" w:cs="Cambria"/>
          <w:color w:val="222222"/>
          <w:sz w:val="24"/>
          <w:szCs w:val="24"/>
          <w:lang w:val="en-US" w:eastAsia="zh-CN"/>
        </w:rPr>
        <w:t>20</w:t>
      </w:r>
      <w:r w:rsidRPr="0024771E">
        <w:rPr>
          <w:rFonts w:ascii="SimSun" w:eastAsia="SimSun" w:hAnsi="SimSun" w:cs="SimSun" w:hint="eastAsia"/>
          <w:color w:val="222222"/>
          <w:sz w:val="24"/>
          <w:szCs w:val="24"/>
          <w:lang w:val="en-US" w:eastAsia="zh-CN"/>
        </w:rPr>
        <w:t>国</w:t>
      </w:r>
      <w:r>
        <w:rPr>
          <w:rFonts w:ascii="SimSun" w:eastAsia="SimSun" w:hAnsi="SimSun" w:cs="SimSun" w:hint="eastAsia"/>
          <w:color w:val="222222"/>
          <w:sz w:val="24"/>
          <w:szCs w:val="24"/>
          <w:lang w:val="en-US" w:eastAsia="zh-CN"/>
        </w:rPr>
        <w:t>的</w:t>
      </w:r>
      <w:r w:rsidRPr="0024771E">
        <w:rPr>
          <w:rFonts w:ascii="Cambria" w:eastAsia="Times New Roman" w:hAnsi="Cambria" w:cs="Cambria"/>
          <w:color w:val="222222"/>
          <w:sz w:val="24"/>
          <w:szCs w:val="24"/>
          <w:lang w:val="en-US" w:eastAsia="zh-CN"/>
        </w:rPr>
        <w:t>26</w:t>
      </w:r>
      <w:r w:rsidRPr="0024771E">
        <w:rPr>
          <w:rFonts w:ascii="SimSun" w:eastAsia="SimSun" w:hAnsi="SimSun" w:cs="SimSun" w:hint="eastAsia"/>
          <w:color w:val="222222"/>
          <w:sz w:val="24"/>
          <w:szCs w:val="24"/>
          <w:lang w:val="en-US" w:eastAsia="zh-CN"/>
        </w:rPr>
        <w:t>个项目（包括</w:t>
      </w:r>
      <w:r w:rsidRPr="0024771E">
        <w:rPr>
          <w:rFonts w:ascii="Cambria" w:eastAsia="Times New Roman" w:hAnsi="Cambria" w:cs="Cambria"/>
          <w:color w:val="222222"/>
          <w:sz w:val="24"/>
          <w:szCs w:val="24"/>
          <w:lang w:val="en-US" w:eastAsia="zh-CN"/>
        </w:rPr>
        <w:t>5</w:t>
      </w:r>
      <w:r w:rsidRPr="0024771E">
        <w:rPr>
          <w:rFonts w:ascii="SimSun" w:eastAsia="SimSun" w:hAnsi="SimSun" w:cs="SimSun" w:hint="eastAsia"/>
          <w:color w:val="222222"/>
          <w:sz w:val="24"/>
          <w:szCs w:val="24"/>
          <w:lang w:val="en-US" w:eastAsia="zh-CN"/>
        </w:rPr>
        <w:t>个投资项目，</w:t>
      </w:r>
      <w:r w:rsidRPr="0024771E">
        <w:rPr>
          <w:rFonts w:ascii="Cambria" w:eastAsia="Times New Roman" w:hAnsi="Cambria" w:cs="Cambria"/>
          <w:color w:val="222222"/>
          <w:sz w:val="24"/>
          <w:szCs w:val="24"/>
          <w:lang w:val="en-US" w:eastAsia="zh-CN"/>
        </w:rPr>
        <w:t>5</w:t>
      </w:r>
      <w:r w:rsidRPr="0024771E">
        <w:rPr>
          <w:rFonts w:ascii="SimSun" w:eastAsia="SimSun" w:hAnsi="SimSun" w:cs="SimSun" w:hint="eastAsia"/>
          <w:color w:val="222222"/>
          <w:sz w:val="24"/>
          <w:szCs w:val="24"/>
          <w:lang w:val="en-US" w:eastAsia="zh-CN"/>
        </w:rPr>
        <w:t>个项目</w:t>
      </w:r>
      <w:r>
        <w:rPr>
          <w:rFonts w:ascii="SimSun" w:eastAsia="SimSun" w:hAnsi="SimSun" w:cs="SimSun" w:hint="eastAsia"/>
          <w:color w:val="222222"/>
          <w:sz w:val="24"/>
          <w:szCs w:val="24"/>
          <w:lang w:val="en-US" w:eastAsia="zh-CN"/>
        </w:rPr>
        <w:t>编制</w:t>
      </w:r>
      <w:r w:rsidRPr="0024771E">
        <w:rPr>
          <w:rFonts w:ascii="SimSun" w:eastAsia="SimSun" w:hAnsi="SimSun" w:cs="SimSun" w:hint="eastAsia"/>
          <w:color w:val="222222"/>
          <w:sz w:val="24"/>
          <w:szCs w:val="24"/>
          <w:lang w:val="en-US" w:eastAsia="zh-CN"/>
        </w:rPr>
        <w:t>和</w:t>
      </w:r>
      <w:r w:rsidRPr="0024771E">
        <w:rPr>
          <w:rFonts w:ascii="Cambria" w:eastAsia="Times New Roman" w:hAnsi="Cambria" w:cs="Cambria"/>
          <w:color w:val="222222"/>
          <w:sz w:val="24"/>
          <w:szCs w:val="24"/>
          <w:lang w:val="en-US" w:eastAsia="zh-CN"/>
        </w:rPr>
        <w:t>16</w:t>
      </w:r>
      <w:r w:rsidRPr="0024771E">
        <w:rPr>
          <w:rFonts w:ascii="SimSun" w:eastAsia="SimSun" w:hAnsi="SimSun" w:cs="SimSun" w:hint="eastAsia"/>
          <w:color w:val="222222"/>
          <w:sz w:val="24"/>
          <w:szCs w:val="24"/>
          <w:lang w:val="en-US" w:eastAsia="zh-CN"/>
        </w:rPr>
        <w:t>个扶持活动），</w:t>
      </w:r>
      <w:r>
        <w:rPr>
          <w:rFonts w:ascii="SimSun" w:eastAsia="SimSun" w:hAnsi="SimSun" w:cs="SimSun" w:hint="eastAsia"/>
          <w:color w:val="222222"/>
          <w:sz w:val="24"/>
          <w:szCs w:val="24"/>
          <w:lang w:val="en-US" w:eastAsia="zh-CN"/>
        </w:rPr>
        <w:t>金</w:t>
      </w:r>
      <w:r w:rsidRPr="0024771E">
        <w:rPr>
          <w:rFonts w:ascii="SimSun" w:eastAsia="SimSun" w:hAnsi="SimSun" w:cs="SimSun" w:hint="eastAsia"/>
          <w:color w:val="222222"/>
          <w:sz w:val="24"/>
          <w:szCs w:val="24"/>
          <w:lang w:val="en-US" w:eastAsia="zh-CN"/>
        </w:rPr>
        <w:t>额为</w:t>
      </w:r>
      <w:r w:rsidRPr="0024771E">
        <w:rPr>
          <w:rFonts w:ascii="Cambria" w:eastAsia="Times New Roman" w:hAnsi="Cambria" w:cs="Cambria"/>
          <w:color w:val="222222"/>
          <w:sz w:val="24"/>
          <w:szCs w:val="24"/>
          <w:lang w:val="en-US" w:eastAsia="zh-CN"/>
        </w:rPr>
        <w:t>902</w:t>
      </w:r>
      <w:r w:rsidRPr="0024771E">
        <w:rPr>
          <w:rFonts w:ascii="SimSun" w:eastAsia="SimSun" w:hAnsi="SimSun" w:cs="SimSun" w:hint="eastAsia"/>
          <w:color w:val="222222"/>
          <w:sz w:val="24"/>
          <w:szCs w:val="24"/>
          <w:lang w:val="en-US" w:eastAsia="zh-CN"/>
        </w:rPr>
        <w:t>万美元</w:t>
      </w:r>
      <w:r>
        <w:rPr>
          <w:rFonts w:ascii="SimSun" w:eastAsia="SimSun" w:hAnsi="SimSun" w:cs="SimSun" w:hint="eastAsia"/>
          <w:color w:val="222222"/>
          <w:sz w:val="24"/>
          <w:szCs w:val="24"/>
          <w:lang w:val="en-US" w:eastAsia="zh-CN"/>
        </w:rPr>
        <w:t>。核准的投资项目将逐步减少</w:t>
      </w:r>
      <w:r w:rsidRPr="00781E15">
        <w:rPr>
          <w:rFonts w:ascii="SimSun" w:eastAsia="SimSun" w:hAnsi="SimSun" w:cs="SimSun" w:hint="eastAsia"/>
          <w:color w:val="222222"/>
          <w:sz w:val="24"/>
          <w:szCs w:val="24"/>
          <w:lang w:val="en-US" w:eastAsia="zh-CN"/>
        </w:rPr>
        <w:t>氢氟碳化物</w:t>
      </w:r>
      <w:r w:rsidRPr="0024771E">
        <w:rPr>
          <w:sz w:val="24"/>
          <w:szCs w:val="24"/>
          <w:lang w:val="en-CA" w:eastAsia="zh-CN"/>
        </w:rPr>
        <w:t xml:space="preserve">623.4 </w:t>
      </w:r>
      <w:r>
        <w:rPr>
          <w:rFonts w:hint="eastAsia"/>
          <w:sz w:val="24"/>
          <w:szCs w:val="24"/>
          <w:lang w:val="en-CA" w:eastAsia="zh-CN"/>
        </w:rPr>
        <w:t>公吨</w:t>
      </w:r>
      <w:r w:rsidRPr="0024771E">
        <w:rPr>
          <w:sz w:val="24"/>
          <w:szCs w:val="24"/>
          <w:lang w:val="en-CA" w:eastAsia="zh-CN"/>
        </w:rPr>
        <w:t xml:space="preserve"> (791,633</w:t>
      </w:r>
      <w:r w:rsidRPr="0024771E">
        <w:rPr>
          <w:rFonts w:ascii="Roboto" w:hAnsi="Roboto"/>
          <w:color w:val="222222"/>
          <w:sz w:val="24"/>
          <w:szCs w:val="24"/>
          <w:shd w:val="clear" w:color="auto" w:fill="F8F9FA"/>
          <w:lang w:eastAsia="zh-CN"/>
        </w:rPr>
        <w:t>二氧化碳</w:t>
      </w:r>
      <w:r w:rsidRPr="0024771E">
        <w:rPr>
          <w:rFonts w:ascii="Roboto" w:hAnsi="Roboto" w:hint="eastAsia"/>
          <w:color w:val="222222"/>
          <w:sz w:val="24"/>
          <w:szCs w:val="24"/>
          <w:shd w:val="clear" w:color="auto" w:fill="F8F9FA"/>
          <w:lang w:eastAsia="zh-CN"/>
        </w:rPr>
        <w:t>当量吨</w:t>
      </w:r>
      <w:r w:rsidRPr="0024771E">
        <w:rPr>
          <w:sz w:val="24"/>
          <w:szCs w:val="24"/>
          <w:lang w:val="en-CA" w:eastAsia="zh-CN"/>
        </w:rPr>
        <w:t xml:space="preserve">) </w:t>
      </w:r>
      <w:r w:rsidR="000D6161">
        <w:rPr>
          <w:rFonts w:ascii="SimSun" w:eastAsia="SimSun" w:hAnsi="SimSun" w:cs="SimSun" w:hint="eastAsia"/>
          <w:color w:val="222222"/>
          <w:sz w:val="24"/>
          <w:szCs w:val="24"/>
          <w:lang w:val="en-US" w:eastAsia="zh-CN"/>
        </w:rPr>
        <w:t>。</w:t>
      </w:r>
      <w:r w:rsidR="000D6161" w:rsidRPr="0024771E">
        <w:rPr>
          <w:rFonts w:ascii="SimSun" w:eastAsia="SimSun" w:hAnsi="SimSun" w:cs="SimSun" w:hint="eastAsia"/>
          <w:color w:val="222222"/>
          <w:sz w:val="24"/>
          <w:szCs w:val="24"/>
          <w:lang w:val="en-US" w:eastAsia="zh-CN"/>
        </w:rPr>
        <w:t>关于扶持活动，第</w:t>
      </w:r>
      <w:r w:rsidR="000D6161">
        <w:rPr>
          <w:rFonts w:ascii="SimSun" w:eastAsia="SimSun" w:hAnsi="SimSun" w:cs="SimSun" w:hint="eastAsia"/>
          <w:color w:val="222222"/>
          <w:sz w:val="24"/>
          <w:szCs w:val="24"/>
          <w:lang w:val="en-US" w:eastAsia="zh-CN"/>
        </w:rPr>
        <w:t>八</w:t>
      </w:r>
      <w:r w:rsidR="000D6161">
        <w:rPr>
          <w:rFonts w:asciiTheme="minorEastAsia" w:hAnsiTheme="minorEastAsia" w:cs="Cambria" w:hint="eastAsia"/>
          <w:color w:val="222222"/>
          <w:sz w:val="24"/>
          <w:szCs w:val="24"/>
          <w:lang w:val="en-US" w:eastAsia="zh-CN"/>
        </w:rPr>
        <w:t>十三</w:t>
      </w:r>
      <w:r w:rsidR="000D6161" w:rsidRPr="0024771E">
        <w:rPr>
          <w:rFonts w:ascii="SimSun" w:eastAsia="SimSun" w:hAnsi="SimSun" w:cs="SimSun" w:hint="eastAsia"/>
          <w:color w:val="222222"/>
          <w:sz w:val="24"/>
          <w:szCs w:val="24"/>
          <w:lang w:val="en-US" w:eastAsia="zh-CN"/>
        </w:rPr>
        <w:t>次会议</w:t>
      </w:r>
      <w:r w:rsidR="000D6161">
        <w:rPr>
          <w:rFonts w:ascii="SimSun" w:eastAsia="SimSun" w:hAnsi="SimSun" w:cs="SimSun" w:hint="eastAsia"/>
          <w:color w:val="222222"/>
          <w:sz w:val="24"/>
          <w:szCs w:val="24"/>
          <w:lang w:val="en-US" w:eastAsia="zh-CN"/>
        </w:rPr>
        <w:t>已</w:t>
      </w:r>
      <w:r w:rsidR="000D6161" w:rsidRPr="0024771E">
        <w:rPr>
          <w:rFonts w:ascii="SimSun" w:eastAsia="SimSun" w:hAnsi="SimSun" w:cs="SimSun" w:hint="eastAsia"/>
          <w:color w:val="222222"/>
          <w:sz w:val="24"/>
          <w:szCs w:val="24"/>
          <w:lang w:val="en-US" w:eastAsia="zh-CN"/>
        </w:rPr>
        <w:t>核准这些项目中</w:t>
      </w:r>
      <w:r w:rsidR="000D6161">
        <w:rPr>
          <w:rFonts w:ascii="SimSun" w:eastAsia="SimSun" w:hAnsi="SimSun" w:cs="SimSun" w:hint="eastAsia"/>
          <w:color w:val="222222"/>
          <w:sz w:val="24"/>
          <w:szCs w:val="24"/>
          <w:lang w:val="en-US" w:eastAsia="zh-CN"/>
        </w:rPr>
        <w:t>的</w:t>
      </w:r>
      <w:r w:rsidR="000D6161" w:rsidRPr="0024771E">
        <w:rPr>
          <w:rFonts w:ascii="Cambria" w:eastAsia="Times New Roman" w:hAnsi="Cambria" w:cs="Cambria"/>
          <w:color w:val="222222"/>
          <w:sz w:val="24"/>
          <w:szCs w:val="24"/>
          <w:lang w:val="en-US" w:eastAsia="zh-CN"/>
        </w:rPr>
        <w:t>10</w:t>
      </w:r>
      <w:r w:rsidR="000D6161">
        <w:rPr>
          <w:rFonts w:ascii="Cambria" w:eastAsia="Times New Roman" w:hAnsi="Cambria" w:cs="Cambria"/>
          <w:color w:val="222222"/>
          <w:sz w:val="24"/>
          <w:szCs w:val="24"/>
          <w:lang w:val="en-US" w:eastAsia="zh-CN"/>
        </w:rPr>
        <w:t>个</w:t>
      </w:r>
      <w:r w:rsidR="000D6161" w:rsidRPr="0024771E">
        <w:rPr>
          <w:rFonts w:ascii="SimSun" w:eastAsia="SimSun" w:hAnsi="SimSun" w:cs="SimSun" w:hint="eastAsia"/>
          <w:color w:val="222222"/>
          <w:sz w:val="24"/>
          <w:szCs w:val="24"/>
          <w:lang w:val="en-US" w:eastAsia="zh-CN"/>
        </w:rPr>
        <w:t>项</w:t>
      </w:r>
      <w:r w:rsidR="000D6161">
        <w:rPr>
          <w:rFonts w:ascii="SimSun" w:eastAsia="SimSun" w:hAnsi="SimSun" w:cs="SimSun" w:hint="eastAsia"/>
          <w:color w:val="222222"/>
          <w:sz w:val="24"/>
          <w:szCs w:val="24"/>
          <w:lang w:val="en-US" w:eastAsia="zh-CN"/>
        </w:rPr>
        <w:t>目延长</w:t>
      </w:r>
      <w:r w:rsidR="000D6161" w:rsidRPr="0024771E">
        <w:rPr>
          <w:rFonts w:ascii="SimSun" w:eastAsia="SimSun" w:hAnsi="SimSun" w:cs="SimSun" w:hint="eastAsia"/>
          <w:color w:val="222222"/>
          <w:sz w:val="24"/>
          <w:szCs w:val="24"/>
          <w:lang w:val="en-US" w:eastAsia="zh-CN"/>
        </w:rPr>
        <w:t>完成</w:t>
      </w:r>
      <w:r w:rsidR="000D6161">
        <w:rPr>
          <w:rFonts w:ascii="SimSun" w:eastAsia="SimSun" w:hAnsi="SimSun" w:cs="SimSun" w:hint="eastAsia"/>
          <w:color w:val="222222"/>
          <w:sz w:val="24"/>
          <w:szCs w:val="24"/>
          <w:lang w:val="en-US" w:eastAsia="zh-CN"/>
        </w:rPr>
        <w:t>日期</w:t>
      </w:r>
      <w:r w:rsidR="000D6161" w:rsidRPr="0024771E">
        <w:rPr>
          <w:rFonts w:ascii="SimSun" w:eastAsia="SimSun" w:hAnsi="SimSun" w:cs="SimSun" w:hint="eastAsia"/>
          <w:color w:val="222222"/>
          <w:sz w:val="24"/>
          <w:szCs w:val="24"/>
          <w:lang w:val="en-US" w:eastAsia="zh-CN"/>
        </w:rPr>
        <w:t>，另五个项目的延期请求已提交第</w:t>
      </w:r>
      <w:r w:rsidR="000D6161">
        <w:rPr>
          <w:rFonts w:asciiTheme="minorEastAsia" w:hAnsiTheme="minorEastAsia" w:cs="Cambria" w:hint="eastAsia"/>
          <w:color w:val="222222"/>
          <w:sz w:val="24"/>
          <w:szCs w:val="24"/>
          <w:lang w:val="en-US" w:eastAsia="zh-CN"/>
        </w:rPr>
        <w:t>八十四</w:t>
      </w:r>
      <w:r w:rsidR="000D6161" w:rsidRPr="0024771E">
        <w:rPr>
          <w:rFonts w:ascii="SimSun" w:eastAsia="SimSun" w:hAnsi="SimSun" w:cs="SimSun" w:hint="eastAsia"/>
          <w:color w:val="222222"/>
          <w:sz w:val="24"/>
          <w:szCs w:val="24"/>
          <w:lang w:val="en-US" w:eastAsia="zh-CN"/>
        </w:rPr>
        <w:t>次会议</w:t>
      </w:r>
      <w:r w:rsidR="000D6161">
        <w:rPr>
          <w:rFonts w:hint="eastAsia"/>
          <w:sz w:val="24"/>
          <w:szCs w:val="24"/>
          <w:lang w:val="en-CA" w:eastAsia="zh-CN"/>
        </w:rPr>
        <w:t>。</w:t>
      </w:r>
    </w:p>
    <w:p w:rsidR="00D40724" w:rsidRPr="00D40724" w:rsidRDefault="000D6161" w:rsidP="00D40724">
      <w:pPr>
        <w:rPr>
          <w:b/>
          <w:sz w:val="24"/>
          <w:szCs w:val="24"/>
          <w:lang w:val="en-CA" w:eastAsia="zh-CN"/>
        </w:rPr>
      </w:pPr>
      <w:r w:rsidRPr="000D6161">
        <w:rPr>
          <w:rFonts w:ascii="SimSun" w:eastAsia="SimSun" w:hAnsi="SimSun" w:cs="SimSun" w:hint="eastAsia"/>
          <w:b/>
          <w:color w:val="222222"/>
          <w:sz w:val="24"/>
          <w:szCs w:val="24"/>
          <w:lang w:val="en-US" w:eastAsia="zh-CN"/>
        </w:rPr>
        <w:t>秘书处的进度审查程序</w:t>
      </w:r>
    </w:p>
    <w:p w:rsidR="00D40724" w:rsidRPr="00D40724" w:rsidRDefault="00D40724" w:rsidP="00D40724">
      <w:pPr>
        <w:rPr>
          <w:sz w:val="24"/>
          <w:szCs w:val="24"/>
          <w:lang w:val="en-CA" w:eastAsia="zh-CN"/>
        </w:rPr>
      </w:pPr>
    </w:p>
    <w:p w:rsidR="00D40724" w:rsidRPr="00D40724" w:rsidRDefault="000D6161" w:rsidP="00D40724">
      <w:pPr>
        <w:pStyle w:val="Heading1"/>
        <w:rPr>
          <w:sz w:val="24"/>
          <w:szCs w:val="24"/>
          <w:lang w:val="en-CA" w:eastAsia="zh-CN"/>
        </w:rPr>
      </w:pPr>
      <w:r w:rsidRPr="0024771E">
        <w:rPr>
          <w:rFonts w:ascii="SimSun" w:eastAsia="SimSun" w:hAnsi="SimSun" w:cs="SimSun" w:hint="eastAsia"/>
          <w:color w:val="222222"/>
          <w:sz w:val="24"/>
          <w:szCs w:val="24"/>
          <w:lang w:val="en-US" w:eastAsia="zh-CN"/>
        </w:rPr>
        <w:t>考虑到</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年报告就计划完成日期发生执行拖延，这些拖延对淘汰</w:t>
      </w:r>
      <w:r>
        <w:rPr>
          <w:rFonts w:ascii="SimSun" w:eastAsia="SimSun" w:hAnsi="SimSun" w:cs="SimSun" w:hint="eastAsia"/>
          <w:color w:val="222222"/>
          <w:sz w:val="24"/>
          <w:szCs w:val="24"/>
          <w:lang w:val="en-US" w:eastAsia="zh-CN"/>
        </w:rPr>
        <w:t>受控物质</w:t>
      </w:r>
      <w:r w:rsidRPr="0024771E">
        <w:rPr>
          <w:rFonts w:ascii="SimSun" w:eastAsia="SimSun" w:hAnsi="SimSun" w:cs="SimSun" w:hint="eastAsia"/>
          <w:color w:val="222222"/>
          <w:sz w:val="24"/>
          <w:szCs w:val="24"/>
          <w:lang w:val="en-US" w:eastAsia="zh-CN"/>
        </w:rPr>
        <w:t>和计划的支付率的潜在影响，秘书处逐国审查了每一在建项目的执行状况。秘书处与开发计划署进行了几次讨论，</w:t>
      </w:r>
      <w:r w:rsidR="00271416">
        <w:rPr>
          <w:rFonts w:ascii="SimSun" w:eastAsia="SimSun" w:hAnsi="SimSun" w:cs="SimSun" w:hint="eastAsia"/>
          <w:color w:val="222222"/>
          <w:sz w:val="24"/>
          <w:szCs w:val="24"/>
          <w:lang w:val="en-US" w:eastAsia="zh-CN"/>
        </w:rPr>
        <w:t>讨论中</w:t>
      </w:r>
      <w:r w:rsidRPr="0024771E">
        <w:rPr>
          <w:rFonts w:ascii="SimSun" w:eastAsia="SimSun" w:hAnsi="SimSun" w:cs="SimSun" w:hint="eastAsia"/>
          <w:color w:val="222222"/>
          <w:sz w:val="24"/>
          <w:szCs w:val="24"/>
          <w:lang w:val="en-US" w:eastAsia="zh-CN"/>
        </w:rPr>
        <w:t>提出了一些有关在建项目的问题，</w:t>
      </w:r>
      <w:r w:rsidR="00271416">
        <w:rPr>
          <w:rFonts w:ascii="SimSun" w:eastAsia="SimSun" w:hAnsi="SimSun" w:cs="SimSun" w:hint="eastAsia"/>
          <w:color w:val="222222"/>
          <w:sz w:val="24"/>
          <w:szCs w:val="24"/>
          <w:lang w:val="en-US" w:eastAsia="zh-CN"/>
        </w:rPr>
        <w:t>而</w:t>
      </w:r>
      <w:r w:rsidRPr="0024771E">
        <w:rPr>
          <w:rFonts w:ascii="SimSun" w:eastAsia="SimSun" w:hAnsi="SimSun" w:cs="SimSun" w:hint="eastAsia"/>
          <w:color w:val="222222"/>
          <w:sz w:val="24"/>
          <w:szCs w:val="24"/>
          <w:lang w:val="en-US" w:eastAsia="zh-CN"/>
        </w:rPr>
        <w:t>后</w:t>
      </w:r>
      <w:r w:rsidR="00271416">
        <w:rPr>
          <w:rFonts w:ascii="SimSun" w:eastAsia="SimSun" w:hAnsi="SimSun" w:cs="SimSun" w:hint="eastAsia"/>
          <w:color w:val="222222"/>
          <w:sz w:val="24"/>
          <w:szCs w:val="24"/>
          <w:lang w:val="en-US" w:eastAsia="zh-CN"/>
        </w:rPr>
        <w:t>得到了</w:t>
      </w:r>
      <w:r w:rsidRPr="0024771E">
        <w:rPr>
          <w:rFonts w:ascii="SimSun" w:eastAsia="SimSun" w:hAnsi="SimSun" w:cs="SimSun" w:hint="eastAsia"/>
          <w:color w:val="222222"/>
          <w:sz w:val="24"/>
          <w:szCs w:val="24"/>
          <w:lang w:val="en-US" w:eastAsia="zh-CN"/>
        </w:rPr>
        <w:t>满意</w:t>
      </w:r>
      <w:r w:rsidR="00271416">
        <w:rPr>
          <w:rFonts w:ascii="SimSun" w:eastAsia="SimSun" w:hAnsi="SimSun" w:cs="SimSun" w:hint="eastAsia"/>
          <w:color w:val="222222"/>
          <w:sz w:val="24"/>
          <w:szCs w:val="24"/>
          <w:lang w:val="en-US" w:eastAsia="zh-CN"/>
        </w:rPr>
        <w:t>的</w:t>
      </w:r>
      <w:r w:rsidRPr="0024771E">
        <w:rPr>
          <w:rFonts w:ascii="SimSun" w:eastAsia="SimSun" w:hAnsi="SimSun" w:cs="SimSun" w:hint="eastAsia"/>
          <w:color w:val="222222"/>
          <w:sz w:val="24"/>
          <w:szCs w:val="24"/>
          <w:lang w:val="en-US" w:eastAsia="zh-CN"/>
        </w:rPr>
        <w:t>解决。</w:t>
      </w:r>
    </w:p>
    <w:p w:rsidR="00D40724" w:rsidRPr="00271416" w:rsidRDefault="00271416" w:rsidP="00D40724">
      <w:pPr>
        <w:pStyle w:val="Heading1"/>
        <w:keepNext/>
        <w:keepLines/>
        <w:numPr>
          <w:ilvl w:val="0"/>
          <w:numId w:val="0"/>
        </w:numPr>
        <w:ind w:left="1440" w:hanging="1440"/>
        <w:rPr>
          <w:rFonts w:ascii="Times New Roman Bold" w:hAnsi="Times New Roman Bold" w:hint="eastAsia"/>
          <w:b/>
          <w:caps/>
          <w:sz w:val="24"/>
          <w:szCs w:val="24"/>
          <w:lang w:val="en-CA" w:eastAsia="zh-CN"/>
        </w:rPr>
      </w:pPr>
      <w:r w:rsidRPr="00271416">
        <w:rPr>
          <w:rFonts w:ascii="Times New Roman Bold" w:hAnsi="Times New Roman Bold" w:hint="eastAsia"/>
          <w:b/>
          <w:caps/>
          <w:sz w:val="24"/>
          <w:szCs w:val="24"/>
          <w:lang w:val="en-CA" w:eastAsia="zh-CN"/>
        </w:rPr>
        <w:t>第一步分</w:t>
      </w:r>
      <w:r w:rsidR="00D40724" w:rsidRPr="00271416">
        <w:rPr>
          <w:rFonts w:ascii="Times New Roman Bold" w:hAnsi="Times New Roman Bold"/>
          <w:b/>
          <w:caps/>
          <w:sz w:val="24"/>
          <w:szCs w:val="24"/>
          <w:lang w:val="en-CA" w:eastAsia="zh-CN"/>
        </w:rPr>
        <w:t xml:space="preserve">: </w:t>
      </w:r>
      <w:r w:rsidR="00D40724" w:rsidRPr="00271416">
        <w:rPr>
          <w:rFonts w:ascii="Times New Roman Bold" w:hAnsi="Times New Roman Bold"/>
          <w:b/>
          <w:caps/>
          <w:sz w:val="24"/>
          <w:szCs w:val="24"/>
          <w:lang w:val="en-CA" w:eastAsia="zh-CN"/>
        </w:rPr>
        <w:tab/>
      </w:r>
      <w:r w:rsidRPr="00271416">
        <w:rPr>
          <w:rFonts w:ascii="SimSun" w:eastAsia="SimSun" w:hAnsi="SimSun" w:cs="SimSun" w:hint="eastAsia"/>
          <w:b/>
          <w:color w:val="222222"/>
          <w:sz w:val="24"/>
          <w:szCs w:val="24"/>
          <w:lang w:val="en-US" w:eastAsia="zh-CN"/>
        </w:rPr>
        <w:t>多边基金经常性捐款项下核准的项目</w:t>
      </w:r>
    </w:p>
    <w:p w:rsidR="00D40724" w:rsidRPr="00D40724" w:rsidRDefault="00271416" w:rsidP="00D40724">
      <w:pPr>
        <w:rPr>
          <w:b/>
          <w:sz w:val="24"/>
          <w:szCs w:val="24"/>
          <w:lang w:val="en-CA" w:eastAsia="zh-CN"/>
        </w:rPr>
      </w:pPr>
      <w:r w:rsidRPr="00271416">
        <w:rPr>
          <w:rFonts w:ascii="inherit" w:eastAsia="Times New Roman" w:hAnsi="inherit" w:cs="Courier New" w:hint="eastAsia"/>
          <w:b/>
          <w:color w:val="222222"/>
          <w:sz w:val="24"/>
          <w:szCs w:val="24"/>
          <w:lang w:val="en-US" w:eastAsia="zh-CN"/>
        </w:rPr>
        <w:t>2018</w:t>
      </w:r>
      <w:r w:rsidRPr="00271416">
        <w:rPr>
          <w:rFonts w:ascii="SimSun" w:eastAsia="SimSun" w:hAnsi="SimSun" w:cs="SimSun" w:hint="eastAsia"/>
          <w:b/>
          <w:color w:val="222222"/>
          <w:sz w:val="24"/>
          <w:szCs w:val="24"/>
          <w:lang w:val="en-US" w:eastAsia="zh-CN"/>
        </w:rPr>
        <w:t>年</w:t>
      </w:r>
      <w:r>
        <w:rPr>
          <w:rFonts w:ascii="SimSun" w:eastAsia="SimSun" w:hAnsi="SimSun" w:cs="SimSun" w:hint="eastAsia"/>
          <w:b/>
          <w:color w:val="222222"/>
          <w:sz w:val="24"/>
          <w:szCs w:val="24"/>
          <w:lang w:val="en-US" w:eastAsia="zh-CN"/>
        </w:rPr>
        <w:t>的</w:t>
      </w:r>
      <w:r w:rsidRPr="00271416">
        <w:rPr>
          <w:rFonts w:ascii="SimSun" w:eastAsia="SimSun" w:hAnsi="SimSun" w:cs="SimSun" w:hint="eastAsia"/>
          <w:b/>
          <w:color w:val="222222"/>
          <w:sz w:val="24"/>
          <w:szCs w:val="24"/>
          <w:lang w:val="en-US" w:eastAsia="zh-CN"/>
        </w:rPr>
        <w:t>和累计的项目执行进展概况</w:t>
      </w:r>
    </w:p>
    <w:p w:rsidR="00D40724" w:rsidRPr="00D40724" w:rsidRDefault="00D40724" w:rsidP="00D40724">
      <w:pPr>
        <w:rPr>
          <w:sz w:val="24"/>
          <w:szCs w:val="24"/>
          <w:lang w:val="en-CA" w:eastAsia="zh-CN"/>
        </w:rPr>
      </w:pPr>
    </w:p>
    <w:p w:rsidR="00D40724" w:rsidRPr="00D40724" w:rsidRDefault="00271416" w:rsidP="00D40724">
      <w:pPr>
        <w:pStyle w:val="Heading1"/>
        <w:rPr>
          <w:sz w:val="24"/>
          <w:szCs w:val="24"/>
          <w:lang w:val="en-CA" w:eastAsia="zh-CN"/>
        </w:rPr>
      </w:pPr>
      <w:r w:rsidRPr="0024771E">
        <w:rPr>
          <w:rFonts w:ascii="SimSun" w:eastAsia="SimSun" w:hAnsi="SimSun" w:cs="SimSun" w:hint="eastAsia"/>
          <w:color w:val="222222"/>
          <w:sz w:val="24"/>
          <w:szCs w:val="24"/>
          <w:lang w:val="en-US" w:eastAsia="zh-CN"/>
        </w:rPr>
        <w:t>开发署</w:t>
      </w:r>
      <w:r>
        <w:rPr>
          <w:rFonts w:ascii="SimSun" w:eastAsia="SimSun" w:hAnsi="SimSun" w:cs="SimSun" w:hint="eastAsia"/>
          <w:color w:val="222222"/>
          <w:sz w:val="24"/>
          <w:szCs w:val="24"/>
          <w:lang w:val="en-US" w:eastAsia="zh-CN"/>
        </w:rPr>
        <w:t>执行</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w:t>
      </w:r>
      <w:r>
        <w:rPr>
          <w:rFonts w:ascii="SimSun" w:eastAsia="SimSun" w:hAnsi="SimSun" w:cs="SimSun" w:hint="eastAsia"/>
          <w:color w:val="222222"/>
          <w:sz w:val="24"/>
          <w:szCs w:val="24"/>
          <w:lang w:val="en-US" w:eastAsia="zh-CN"/>
        </w:rPr>
        <w:t>和</w:t>
      </w:r>
      <w:r w:rsidRPr="0024771E">
        <w:rPr>
          <w:rFonts w:ascii="SimSun" w:eastAsia="SimSun" w:hAnsi="SimSun" w:cs="SimSun" w:hint="eastAsia"/>
          <w:color w:val="222222"/>
          <w:sz w:val="24"/>
          <w:szCs w:val="24"/>
          <w:lang w:val="en-US" w:eastAsia="zh-CN"/>
        </w:rPr>
        <w:t>自</w:t>
      </w:r>
      <w:r w:rsidRPr="0024771E">
        <w:rPr>
          <w:rFonts w:ascii="Cambria" w:eastAsia="Times New Roman" w:hAnsi="Cambria" w:cs="Cambria"/>
          <w:color w:val="222222"/>
          <w:sz w:val="24"/>
          <w:szCs w:val="24"/>
          <w:lang w:val="en-US" w:eastAsia="zh-CN"/>
        </w:rPr>
        <w:t>1991</w:t>
      </w:r>
      <w:r w:rsidRPr="0024771E">
        <w:rPr>
          <w:rFonts w:ascii="SimSun" w:eastAsia="SimSun" w:hAnsi="SimSun" w:cs="SimSun" w:hint="eastAsia"/>
          <w:color w:val="222222"/>
          <w:sz w:val="24"/>
          <w:szCs w:val="24"/>
          <w:lang w:val="en-US" w:eastAsia="zh-CN"/>
        </w:rPr>
        <w:t>年</w:t>
      </w:r>
      <w:r w:rsidR="008F5483">
        <w:rPr>
          <w:rFonts w:ascii="SimSun" w:eastAsia="SimSun" w:hAnsi="SimSun" w:cs="SimSun" w:hint="eastAsia"/>
          <w:color w:val="222222"/>
          <w:sz w:val="24"/>
          <w:szCs w:val="24"/>
          <w:lang w:val="en-US" w:eastAsia="zh-CN"/>
        </w:rPr>
        <w:t>直至</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w:t>
      </w:r>
      <w:r w:rsidRPr="0024771E">
        <w:rPr>
          <w:rFonts w:ascii="Cambria" w:eastAsia="Times New Roman" w:hAnsi="Cambria" w:cs="Cambria"/>
          <w:color w:val="222222"/>
          <w:sz w:val="24"/>
          <w:szCs w:val="24"/>
          <w:lang w:val="en-US" w:eastAsia="zh-CN"/>
        </w:rPr>
        <w:t>12</w:t>
      </w:r>
      <w:r w:rsidRPr="0024771E">
        <w:rPr>
          <w:rFonts w:ascii="SimSun" w:eastAsia="SimSun" w:hAnsi="SimSun" w:cs="SimSun" w:hint="eastAsia"/>
          <w:color w:val="222222"/>
          <w:sz w:val="24"/>
          <w:szCs w:val="24"/>
          <w:lang w:val="en-US" w:eastAsia="zh-CN"/>
        </w:rPr>
        <w:t>月</w:t>
      </w:r>
      <w:r w:rsidRPr="0024771E">
        <w:rPr>
          <w:rFonts w:ascii="Cambria" w:eastAsia="Times New Roman" w:hAnsi="Cambria" w:cs="Cambria"/>
          <w:color w:val="222222"/>
          <w:sz w:val="24"/>
          <w:szCs w:val="24"/>
          <w:lang w:val="en-US" w:eastAsia="zh-CN"/>
        </w:rPr>
        <w:t>31</w:t>
      </w:r>
      <w:r w:rsidRPr="0024771E">
        <w:rPr>
          <w:rFonts w:ascii="SimSun" w:eastAsia="SimSun" w:hAnsi="SimSun" w:cs="SimSun" w:hint="eastAsia"/>
          <w:color w:val="222222"/>
          <w:sz w:val="24"/>
          <w:szCs w:val="24"/>
          <w:lang w:val="en-US" w:eastAsia="zh-CN"/>
        </w:rPr>
        <w:t>日累计的项目和活动</w:t>
      </w:r>
      <w:r w:rsidR="008F5483">
        <w:rPr>
          <w:rFonts w:ascii="SimSun" w:eastAsia="SimSun" w:hAnsi="SimSun" w:cs="SimSun" w:hint="eastAsia"/>
          <w:color w:val="222222"/>
          <w:sz w:val="24"/>
          <w:szCs w:val="24"/>
          <w:lang w:val="en-US" w:eastAsia="zh-CN"/>
        </w:rPr>
        <w:t>的</w:t>
      </w:r>
      <w:r w:rsidRPr="0024771E">
        <w:rPr>
          <w:rFonts w:ascii="SimSun" w:eastAsia="SimSun" w:hAnsi="SimSun" w:cs="SimSun" w:hint="eastAsia"/>
          <w:color w:val="222222"/>
          <w:sz w:val="24"/>
          <w:szCs w:val="24"/>
          <w:lang w:val="en-US" w:eastAsia="zh-CN"/>
        </w:rPr>
        <w:t>情况总结如下</w:t>
      </w:r>
      <w:r w:rsidR="008F5483">
        <w:rPr>
          <w:rFonts w:hint="eastAsia"/>
          <w:sz w:val="24"/>
          <w:szCs w:val="24"/>
          <w:lang w:val="en-CA" w:eastAsia="zh-CN"/>
        </w:rPr>
        <w:t>：</w:t>
      </w:r>
    </w:p>
    <w:p w:rsidR="00D40724" w:rsidRPr="00D40724" w:rsidRDefault="008F5483" w:rsidP="00D40724">
      <w:pPr>
        <w:pStyle w:val="Heading2"/>
        <w:numPr>
          <w:ilvl w:val="1"/>
          <w:numId w:val="1"/>
        </w:numPr>
        <w:rPr>
          <w:sz w:val="24"/>
          <w:szCs w:val="24"/>
          <w:lang w:val="en-CA" w:eastAsia="zh-CN"/>
        </w:rPr>
      </w:pPr>
      <w:r>
        <w:rPr>
          <w:rFonts w:hint="eastAsia"/>
          <w:b/>
          <w:bCs/>
          <w:sz w:val="24"/>
          <w:szCs w:val="24"/>
          <w:lang w:val="en-CA" w:eastAsia="zh-CN"/>
        </w:rPr>
        <w:t>淘汰</w:t>
      </w:r>
      <w:r w:rsidR="00D40724" w:rsidRPr="00D40724">
        <w:rPr>
          <w:b/>
          <w:bCs/>
          <w:sz w:val="24"/>
          <w:szCs w:val="24"/>
          <w:lang w:val="en-CA" w:eastAsia="zh-CN"/>
        </w:rPr>
        <w:t>:</w:t>
      </w:r>
      <w:r w:rsidR="00474443">
        <w:rPr>
          <w:rFonts w:hint="eastAsia"/>
          <w:b/>
          <w:bCs/>
          <w:sz w:val="24"/>
          <w:szCs w:val="24"/>
          <w:lang w:val="en-CA" w:eastAsia="zh-CN"/>
        </w:rPr>
        <w:t xml:space="preserve"> </w:t>
      </w:r>
      <w:r w:rsidR="00D40724" w:rsidRPr="00D40724">
        <w:rPr>
          <w:rStyle w:val="FootnoteReference"/>
          <w:bCs/>
          <w:sz w:val="24"/>
          <w:szCs w:val="24"/>
          <w:lang w:val="en-CA"/>
        </w:rPr>
        <w:footnoteReference w:id="4"/>
      </w:r>
      <w:r w:rsidR="00D40724" w:rsidRPr="00D40724">
        <w:rPr>
          <w:sz w:val="24"/>
          <w:szCs w:val="24"/>
          <w:lang w:val="en-CA" w:eastAsia="zh-CN"/>
        </w:rPr>
        <w:t xml:space="preserve"> </w:t>
      </w:r>
      <w:r w:rsidR="00474443">
        <w:rPr>
          <w:rFonts w:hint="eastAsia"/>
          <w:sz w:val="24"/>
          <w:szCs w:val="24"/>
          <w:lang w:val="en-CA" w:eastAsia="zh-CN"/>
        </w:rPr>
        <w:t xml:space="preserve"> </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年，淘汰了</w:t>
      </w:r>
      <w:r w:rsidRPr="0024771E">
        <w:rPr>
          <w:rFonts w:ascii="Cambria" w:eastAsia="Times New Roman" w:hAnsi="Cambria" w:cs="Cambria"/>
          <w:color w:val="222222"/>
          <w:sz w:val="24"/>
          <w:szCs w:val="24"/>
          <w:lang w:val="en-US" w:eastAsia="zh-CN"/>
        </w:rPr>
        <w:t>243.6 ODP</w:t>
      </w:r>
      <w:r w:rsidRPr="0024771E">
        <w:rPr>
          <w:rFonts w:ascii="SimSun" w:eastAsia="SimSun" w:hAnsi="SimSun" w:cs="SimSun" w:hint="eastAsia"/>
          <w:color w:val="222222"/>
          <w:sz w:val="24"/>
          <w:szCs w:val="24"/>
          <w:lang w:val="en-US" w:eastAsia="zh-CN"/>
        </w:rPr>
        <w:t>吨受控物质消费，并核准了淘汰另外</w:t>
      </w:r>
      <w:r w:rsidRPr="0024771E">
        <w:rPr>
          <w:rFonts w:ascii="Cambria" w:eastAsia="Times New Roman" w:hAnsi="Cambria" w:cs="Cambria"/>
          <w:color w:val="222222"/>
          <w:sz w:val="24"/>
          <w:szCs w:val="24"/>
          <w:lang w:val="en-US" w:eastAsia="zh-CN"/>
        </w:rPr>
        <w:t>746.6 ODP</w:t>
      </w:r>
      <w:r w:rsidRPr="0024771E">
        <w:rPr>
          <w:rFonts w:ascii="SimSun" w:eastAsia="SimSun" w:hAnsi="SimSun" w:cs="SimSun" w:hint="eastAsia"/>
          <w:color w:val="222222"/>
          <w:sz w:val="24"/>
          <w:szCs w:val="24"/>
          <w:lang w:val="en-US" w:eastAsia="zh-CN"/>
        </w:rPr>
        <w:t>吨受控物质。</w:t>
      </w:r>
      <w:r>
        <w:rPr>
          <w:rFonts w:ascii="SimSun" w:eastAsia="SimSun" w:hAnsi="SimSun" w:cs="SimSun" w:hint="eastAsia"/>
          <w:color w:val="222222"/>
          <w:sz w:val="24"/>
          <w:szCs w:val="24"/>
          <w:lang w:val="en-US" w:eastAsia="zh-CN"/>
        </w:rPr>
        <w:t>自</w:t>
      </w:r>
      <w:r w:rsidRPr="0024771E">
        <w:rPr>
          <w:rFonts w:ascii="Cambria" w:eastAsia="Times New Roman" w:hAnsi="Cambria" w:cs="Cambria"/>
          <w:color w:val="222222"/>
          <w:sz w:val="24"/>
          <w:szCs w:val="24"/>
          <w:lang w:val="en-US" w:eastAsia="zh-CN"/>
        </w:rPr>
        <w:t>1991</w:t>
      </w:r>
      <w:r w:rsidRPr="0024771E">
        <w:rPr>
          <w:rFonts w:ascii="SimSun" w:eastAsia="SimSun" w:hAnsi="SimSun" w:cs="SimSun" w:hint="eastAsia"/>
          <w:color w:val="222222"/>
          <w:sz w:val="24"/>
          <w:szCs w:val="24"/>
          <w:lang w:val="en-US" w:eastAsia="zh-CN"/>
        </w:rPr>
        <w:t>年以来核准的项目（不包括已</w:t>
      </w:r>
      <w:r w:rsidR="000224EB">
        <w:rPr>
          <w:rFonts w:ascii="SimSun" w:eastAsia="SimSun" w:hAnsi="SimSun" w:cs="SimSun" w:hint="eastAsia"/>
          <w:color w:val="222222"/>
          <w:sz w:val="24"/>
          <w:szCs w:val="24"/>
          <w:lang w:val="en-US" w:eastAsia="zh-CN"/>
        </w:rPr>
        <w:t>撤销</w:t>
      </w:r>
      <w:r w:rsidRPr="0024771E">
        <w:rPr>
          <w:rFonts w:ascii="SimSun" w:eastAsia="SimSun" w:hAnsi="SimSun" w:cs="SimSun" w:hint="eastAsia"/>
          <w:color w:val="222222"/>
          <w:sz w:val="24"/>
          <w:szCs w:val="24"/>
          <w:lang w:val="en-US" w:eastAsia="zh-CN"/>
        </w:rPr>
        <w:t>和移交的项目）预期</w:t>
      </w:r>
      <w:r>
        <w:rPr>
          <w:rFonts w:ascii="SimSun" w:eastAsia="SimSun" w:hAnsi="SimSun" w:cs="SimSun" w:hint="eastAsia"/>
          <w:color w:val="222222"/>
          <w:sz w:val="24"/>
          <w:szCs w:val="24"/>
          <w:lang w:val="en-US" w:eastAsia="zh-CN"/>
        </w:rPr>
        <w:t>淘汰</w:t>
      </w:r>
      <w:r w:rsidR="000224EB">
        <w:rPr>
          <w:rFonts w:ascii="SimSun" w:eastAsia="SimSun" w:hAnsi="SimSun" w:cs="SimSun" w:hint="eastAsia"/>
          <w:color w:val="222222"/>
          <w:sz w:val="24"/>
          <w:szCs w:val="24"/>
          <w:lang w:val="en-US" w:eastAsia="zh-CN"/>
        </w:rPr>
        <w:t>的</w:t>
      </w:r>
      <w:r w:rsidRPr="0024771E">
        <w:rPr>
          <w:rFonts w:ascii="Cambria" w:eastAsia="Times New Roman" w:hAnsi="Cambria" w:cs="Cambria"/>
          <w:color w:val="222222"/>
          <w:sz w:val="24"/>
          <w:szCs w:val="24"/>
          <w:lang w:val="en-US" w:eastAsia="zh-CN"/>
        </w:rPr>
        <w:t>68,281 ODP</w:t>
      </w:r>
      <w:r w:rsidRPr="0024771E">
        <w:rPr>
          <w:rFonts w:ascii="SimSun" w:eastAsia="SimSun" w:hAnsi="SimSun" w:cs="SimSun" w:hint="eastAsia"/>
          <w:color w:val="222222"/>
          <w:sz w:val="24"/>
          <w:szCs w:val="24"/>
          <w:lang w:val="en-US" w:eastAsia="zh-CN"/>
        </w:rPr>
        <w:t>吨受控物质消费中已淘汰了的</w:t>
      </w:r>
      <w:r w:rsidRPr="0024771E">
        <w:rPr>
          <w:rFonts w:ascii="Cambria" w:eastAsia="Times New Roman" w:hAnsi="Cambria" w:cs="Cambria"/>
          <w:color w:val="222222"/>
          <w:sz w:val="24"/>
          <w:szCs w:val="24"/>
          <w:lang w:val="en-US" w:eastAsia="zh-CN"/>
        </w:rPr>
        <w:t>67,009 ODP</w:t>
      </w:r>
      <w:r w:rsidRPr="0024771E">
        <w:rPr>
          <w:rFonts w:ascii="SimSun" w:eastAsia="SimSun" w:hAnsi="SimSun" w:cs="SimSun" w:hint="eastAsia"/>
          <w:color w:val="222222"/>
          <w:sz w:val="24"/>
          <w:szCs w:val="24"/>
          <w:lang w:val="en-US" w:eastAsia="zh-CN"/>
        </w:rPr>
        <w:t>吨</w:t>
      </w:r>
      <w:r w:rsidR="00474443">
        <w:rPr>
          <w:rFonts w:hint="eastAsia"/>
          <w:sz w:val="24"/>
          <w:szCs w:val="24"/>
          <w:lang w:val="en-CA" w:eastAsia="zh-CN"/>
        </w:rPr>
        <w:t>；</w:t>
      </w:r>
    </w:p>
    <w:p w:rsidR="00474443" w:rsidRPr="0024771E" w:rsidRDefault="000224EB" w:rsidP="00474443">
      <w:pPr>
        <w:pStyle w:val="Heading2"/>
        <w:numPr>
          <w:ilvl w:val="1"/>
          <w:numId w:val="1"/>
        </w:numPr>
        <w:rPr>
          <w:sz w:val="24"/>
          <w:szCs w:val="24"/>
          <w:lang w:val="en-CA" w:eastAsia="zh-CN"/>
        </w:rPr>
      </w:pPr>
      <w:r>
        <w:rPr>
          <w:rFonts w:hint="eastAsia"/>
          <w:b/>
          <w:bCs/>
          <w:sz w:val="24"/>
          <w:szCs w:val="24"/>
          <w:lang w:val="en-CA" w:eastAsia="zh-CN"/>
        </w:rPr>
        <w:lastRenderedPageBreak/>
        <w:t>发放</w:t>
      </w:r>
      <w:r w:rsidR="00D40724" w:rsidRPr="00D40724">
        <w:rPr>
          <w:b/>
          <w:bCs/>
          <w:sz w:val="24"/>
          <w:szCs w:val="24"/>
          <w:lang w:val="en-CA" w:eastAsia="zh-CN"/>
        </w:rPr>
        <w:t>/</w:t>
      </w:r>
      <w:r w:rsidR="00474443">
        <w:rPr>
          <w:rFonts w:hint="eastAsia"/>
          <w:b/>
          <w:bCs/>
          <w:sz w:val="24"/>
          <w:szCs w:val="24"/>
          <w:lang w:val="en-CA" w:eastAsia="zh-CN"/>
        </w:rPr>
        <w:t>核准</w:t>
      </w:r>
      <w:r w:rsidR="00D40724" w:rsidRPr="00D40724">
        <w:rPr>
          <w:b/>
          <w:bCs/>
          <w:sz w:val="24"/>
          <w:szCs w:val="24"/>
          <w:lang w:val="en-CA" w:eastAsia="zh-CN"/>
        </w:rPr>
        <w:t>:</w:t>
      </w:r>
      <w:r w:rsidR="00D40724" w:rsidRPr="00D40724">
        <w:rPr>
          <w:sz w:val="24"/>
          <w:szCs w:val="24"/>
          <w:lang w:val="en-CA" w:eastAsia="zh-CN"/>
        </w:rPr>
        <w:t xml:space="preserve"> </w:t>
      </w:r>
      <w:r w:rsidR="00474443" w:rsidRPr="0024771E">
        <w:rPr>
          <w:rFonts w:ascii="Cambria" w:eastAsia="Times New Roman" w:hAnsi="Cambria" w:cs="Cambria"/>
          <w:color w:val="222222"/>
          <w:sz w:val="24"/>
          <w:szCs w:val="24"/>
          <w:lang w:val="en-US" w:eastAsia="zh-CN"/>
        </w:rPr>
        <w:t>2018</w:t>
      </w:r>
      <w:r w:rsidR="00474443" w:rsidRPr="0024771E">
        <w:rPr>
          <w:rFonts w:ascii="SimSun" w:eastAsia="SimSun" w:hAnsi="SimSun" w:cs="SimSun" w:hint="eastAsia"/>
          <w:color w:val="222222"/>
          <w:sz w:val="24"/>
          <w:szCs w:val="24"/>
          <w:lang w:val="en-US" w:eastAsia="zh-CN"/>
        </w:rPr>
        <w:t>年</w:t>
      </w:r>
      <w:r>
        <w:rPr>
          <w:rFonts w:ascii="SimSun" w:eastAsia="SimSun" w:hAnsi="SimSun" w:cs="SimSun" w:hint="eastAsia"/>
          <w:color w:val="222222"/>
          <w:sz w:val="24"/>
          <w:szCs w:val="24"/>
          <w:lang w:val="en-US" w:eastAsia="zh-CN"/>
        </w:rPr>
        <w:t>发放</w:t>
      </w:r>
      <w:r w:rsidR="00474443" w:rsidRPr="0024771E">
        <w:rPr>
          <w:rFonts w:ascii="SimSun" w:eastAsia="SimSun" w:hAnsi="SimSun" w:cs="SimSun" w:hint="eastAsia"/>
          <w:color w:val="222222"/>
          <w:sz w:val="24"/>
          <w:szCs w:val="24"/>
          <w:lang w:val="en-US" w:eastAsia="zh-CN"/>
        </w:rPr>
        <w:t>了</w:t>
      </w:r>
      <w:r w:rsidR="00474443" w:rsidRPr="0024771E">
        <w:rPr>
          <w:rFonts w:ascii="Cambria" w:eastAsia="Times New Roman" w:hAnsi="Cambria" w:cs="Cambria"/>
          <w:color w:val="222222"/>
          <w:sz w:val="24"/>
          <w:szCs w:val="24"/>
          <w:lang w:val="en-US" w:eastAsia="zh-CN"/>
        </w:rPr>
        <w:t>4,143</w:t>
      </w:r>
      <w:r w:rsidR="00474443" w:rsidRPr="0024771E">
        <w:rPr>
          <w:rFonts w:ascii="SimSun" w:eastAsia="SimSun" w:hAnsi="SimSun" w:cs="SimSun" w:hint="eastAsia"/>
          <w:color w:val="222222"/>
          <w:sz w:val="24"/>
          <w:szCs w:val="24"/>
          <w:lang w:val="en-US" w:eastAsia="zh-CN"/>
        </w:rPr>
        <w:t>万美元，根据</w:t>
      </w:r>
      <w:r w:rsidR="00474443" w:rsidRPr="0024771E">
        <w:rPr>
          <w:rFonts w:ascii="Cambria" w:eastAsia="Times New Roman" w:hAnsi="Cambria" w:cs="Cambria"/>
          <w:color w:val="222222"/>
          <w:sz w:val="24"/>
          <w:szCs w:val="24"/>
          <w:lang w:val="en-US" w:eastAsia="zh-CN"/>
        </w:rPr>
        <w:t>2017</w:t>
      </w:r>
      <w:r w:rsidR="00474443" w:rsidRPr="0024771E">
        <w:rPr>
          <w:rFonts w:ascii="SimSun" w:eastAsia="SimSun" w:hAnsi="SimSun" w:cs="SimSun" w:hint="eastAsia"/>
          <w:color w:val="222222"/>
          <w:sz w:val="24"/>
          <w:szCs w:val="24"/>
          <w:lang w:val="en-US" w:eastAsia="zh-CN"/>
        </w:rPr>
        <w:t>年进度报告计划</w:t>
      </w:r>
      <w:r>
        <w:rPr>
          <w:rFonts w:ascii="SimSun" w:eastAsia="SimSun" w:hAnsi="SimSun" w:cs="SimSun" w:hint="eastAsia"/>
          <w:color w:val="222222"/>
          <w:sz w:val="24"/>
          <w:szCs w:val="24"/>
          <w:lang w:val="en-US" w:eastAsia="zh-CN"/>
        </w:rPr>
        <w:t>发放</w:t>
      </w:r>
      <w:r w:rsidR="00474443" w:rsidRPr="0024771E">
        <w:rPr>
          <w:rFonts w:ascii="Cambria" w:eastAsia="Times New Roman" w:hAnsi="Cambria" w:cs="Cambria"/>
          <w:color w:val="222222"/>
          <w:sz w:val="24"/>
          <w:szCs w:val="24"/>
          <w:lang w:val="en-US" w:eastAsia="zh-CN"/>
        </w:rPr>
        <w:t>2,492</w:t>
      </w:r>
      <w:r w:rsidR="00474443" w:rsidRPr="0024771E">
        <w:rPr>
          <w:rFonts w:ascii="SimSun" w:eastAsia="SimSun" w:hAnsi="SimSun" w:cs="SimSun" w:hint="eastAsia"/>
          <w:color w:val="222222"/>
          <w:sz w:val="24"/>
          <w:szCs w:val="24"/>
          <w:lang w:val="en-US" w:eastAsia="zh-CN"/>
        </w:rPr>
        <w:t>万美元，占计划</w:t>
      </w:r>
      <w:r>
        <w:rPr>
          <w:rFonts w:ascii="SimSun" w:eastAsia="SimSun" w:hAnsi="SimSun" w:cs="SimSun" w:hint="eastAsia"/>
          <w:color w:val="222222"/>
          <w:sz w:val="24"/>
          <w:szCs w:val="24"/>
          <w:lang w:val="en-US" w:eastAsia="zh-CN"/>
        </w:rPr>
        <w:t>发放</w:t>
      </w:r>
      <w:r w:rsidR="00474443" w:rsidRPr="0024771E">
        <w:rPr>
          <w:rFonts w:ascii="SimSun" w:eastAsia="SimSun" w:hAnsi="SimSun" w:cs="SimSun" w:hint="eastAsia"/>
          <w:color w:val="222222"/>
          <w:sz w:val="24"/>
          <w:szCs w:val="24"/>
          <w:lang w:val="en-US" w:eastAsia="zh-CN"/>
        </w:rPr>
        <w:t>的</w:t>
      </w:r>
      <w:r w:rsidR="00474443" w:rsidRPr="0024771E">
        <w:rPr>
          <w:rFonts w:ascii="Cambria" w:eastAsia="Times New Roman" w:hAnsi="Cambria" w:cs="Cambria"/>
          <w:color w:val="222222"/>
          <w:sz w:val="24"/>
          <w:szCs w:val="24"/>
          <w:lang w:val="en-US" w:eastAsia="zh-CN"/>
        </w:rPr>
        <w:t>166</w:t>
      </w:r>
      <w:r w:rsidR="00474443" w:rsidRPr="0024771E">
        <w:rPr>
          <w:rFonts w:ascii="SimSun" w:eastAsia="SimSun" w:hAnsi="SimSun" w:cs="SimSun" w:hint="eastAsia"/>
          <w:color w:val="222222"/>
          <w:sz w:val="24"/>
          <w:szCs w:val="24"/>
          <w:lang w:val="en-US" w:eastAsia="zh-CN"/>
        </w:rPr>
        <w:t>％。在核准的</w:t>
      </w:r>
      <w:r>
        <w:rPr>
          <w:rFonts w:ascii="SimSun" w:eastAsia="SimSun" w:hAnsi="SimSun" w:cs="SimSun" w:hint="eastAsia"/>
          <w:color w:val="222222"/>
          <w:sz w:val="24"/>
          <w:szCs w:val="24"/>
          <w:lang w:val="en-US" w:eastAsia="zh-CN"/>
        </w:rPr>
        <w:t>发放</w:t>
      </w:r>
      <w:r w:rsidR="00474443" w:rsidRPr="0024771E">
        <w:rPr>
          <w:rFonts w:ascii="SimSun" w:eastAsia="SimSun" w:hAnsi="SimSun" w:cs="SimSun" w:hint="eastAsia"/>
          <w:color w:val="222222"/>
          <w:sz w:val="24"/>
          <w:szCs w:val="24"/>
          <w:lang w:val="en-US" w:eastAsia="zh-CN"/>
        </w:rPr>
        <w:t>总</w:t>
      </w:r>
      <w:r>
        <w:rPr>
          <w:rFonts w:ascii="SimSun" w:eastAsia="SimSun" w:hAnsi="SimSun" w:cs="SimSun" w:hint="eastAsia"/>
          <w:color w:val="222222"/>
          <w:sz w:val="24"/>
          <w:szCs w:val="24"/>
          <w:lang w:val="en-US" w:eastAsia="zh-CN"/>
        </w:rPr>
        <w:t>额</w:t>
      </w:r>
      <w:r w:rsidR="00474443" w:rsidRPr="0024771E">
        <w:rPr>
          <w:rFonts w:ascii="Cambria" w:eastAsia="Times New Roman" w:hAnsi="Cambria" w:cs="Cambria"/>
          <w:color w:val="222222"/>
          <w:sz w:val="24"/>
          <w:szCs w:val="24"/>
          <w:lang w:val="en-US" w:eastAsia="zh-CN"/>
        </w:rPr>
        <w:t>8.2221</w:t>
      </w:r>
      <w:r w:rsidR="00474443">
        <w:rPr>
          <w:rFonts w:ascii="SimSun" w:eastAsia="SimSun" w:hAnsi="SimSun" w:cs="SimSun" w:hint="eastAsia"/>
          <w:color w:val="222222"/>
          <w:sz w:val="24"/>
          <w:szCs w:val="24"/>
          <w:lang w:val="en-US" w:eastAsia="zh-CN"/>
        </w:rPr>
        <w:t>亿</w:t>
      </w:r>
      <w:r w:rsidR="00474443" w:rsidRPr="0024771E">
        <w:rPr>
          <w:rFonts w:ascii="SimSun" w:eastAsia="SimSun" w:hAnsi="SimSun" w:cs="SimSun" w:hint="eastAsia"/>
          <w:color w:val="222222"/>
          <w:sz w:val="24"/>
          <w:szCs w:val="24"/>
          <w:lang w:val="en-US" w:eastAsia="zh-CN"/>
        </w:rPr>
        <w:t>美元（不包括机构支助费用）中，累计</w:t>
      </w:r>
      <w:r>
        <w:rPr>
          <w:rFonts w:ascii="SimSun" w:eastAsia="SimSun" w:hAnsi="SimSun" w:cs="SimSun" w:hint="eastAsia"/>
          <w:color w:val="222222"/>
          <w:sz w:val="24"/>
          <w:szCs w:val="24"/>
          <w:lang w:val="en-US" w:eastAsia="zh-CN"/>
        </w:rPr>
        <w:t>发放</w:t>
      </w:r>
      <w:r w:rsidR="00474443" w:rsidRPr="0024771E">
        <w:rPr>
          <w:rFonts w:ascii="SimSun" w:eastAsia="SimSun" w:hAnsi="SimSun" w:cs="SimSun" w:hint="eastAsia"/>
          <w:color w:val="222222"/>
          <w:sz w:val="24"/>
          <w:szCs w:val="24"/>
          <w:lang w:val="en-US" w:eastAsia="zh-CN"/>
        </w:rPr>
        <w:t>了</w:t>
      </w:r>
      <w:r w:rsidR="00474443" w:rsidRPr="0024771E">
        <w:rPr>
          <w:rFonts w:ascii="Cambria" w:eastAsia="Times New Roman" w:hAnsi="Cambria" w:cs="Cambria"/>
          <w:color w:val="222222"/>
          <w:sz w:val="24"/>
          <w:szCs w:val="24"/>
          <w:lang w:val="en-US" w:eastAsia="zh-CN"/>
        </w:rPr>
        <w:t>7</w:t>
      </w:r>
      <w:r w:rsidR="00474443">
        <w:rPr>
          <w:rFonts w:ascii="Cambria" w:hAnsi="Cambria" w:cs="Cambria" w:hint="eastAsia"/>
          <w:color w:val="222222"/>
          <w:sz w:val="24"/>
          <w:szCs w:val="24"/>
          <w:lang w:val="en-US" w:eastAsia="zh-CN"/>
        </w:rPr>
        <w:t>.</w:t>
      </w:r>
      <w:r w:rsidR="00474443" w:rsidRPr="0024771E">
        <w:rPr>
          <w:rFonts w:ascii="Cambria" w:eastAsia="Times New Roman" w:hAnsi="Cambria" w:cs="Cambria"/>
          <w:color w:val="222222"/>
          <w:sz w:val="24"/>
          <w:szCs w:val="24"/>
          <w:lang w:val="en-US" w:eastAsia="zh-CN"/>
        </w:rPr>
        <w:t>4556</w:t>
      </w:r>
      <w:r w:rsidR="00474443">
        <w:rPr>
          <w:rFonts w:ascii="SimSun" w:eastAsia="SimSun" w:hAnsi="SimSun" w:cs="SimSun" w:hint="eastAsia"/>
          <w:color w:val="222222"/>
          <w:sz w:val="24"/>
          <w:szCs w:val="24"/>
          <w:lang w:val="en-US" w:eastAsia="zh-CN"/>
        </w:rPr>
        <w:t>亿</w:t>
      </w:r>
      <w:r w:rsidR="00474443" w:rsidRPr="0024771E">
        <w:rPr>
          <w:rFonts w:ascii="SimSun" w:eastAsia="SimSun" w:hAnsi="SimSun" w:cs="SimSun" w:hint="eastAsia"/>
          <w:color w:val="222222"/>
          <w:sz w:val="24"/>
          <w:szCs w:val="24"/>
          <w:lang w:val="en-US" w:eastAsia="zh-CN"/>
        </w:rPr>
        <w:t>美元。</w:t>
      </w:r>
      <w:r>
        <w:rPr>
          <w:rFonts w:ascii="SimSun" w:eastAsia="SimSun" w:hAnsi="SimSun" w:cs="SimSun" w:hint="eastAsia"/>
          <w:color w:val="222222"/>
          <w:sz w:val="24"/>
          <w:szCs w:val="24"/>
          <w:lang w:val="en-US" w:eastAsia="zh-CN"/>
        </w:rPr>
        <w:t>发放</w:t>
      </w:r>
      <w:r w:rsidR="00474443" w:rsidRPr="0024771E">
        <w:rPr>
          <w:rFonts w:ascii="SimSun" w:eastAsia="SimSun" w:hAnsi="SimSun" w:cs="SimSun" w:hint="eastAsia"/>
          <w:color w:val="222222"/>
          <w:sz w:val="24"/>
          <w:szCs w:val="24"/>
          <w:lang w:val="en-US" w:eastAsia="zh-CN"/>
        </w:rPr>
        <w:t>率为</w:t>
      </w:r>
      <w:r w:rsidR="00474443" w:rsidRPr="0024771E">
        <w:rPr>
          <w:rFonts w:ascii="Cambria" w:eastAsia="Times New Roman" w:hAnsi="Cambria" w:cs="Cambria"/>
          <w:color w:val="222222"/>
          <w:sz w:val="24"/>
          <w:szCs w:val="24"/>
          <w:lang w:val="en-US" w:eastAsia="zh-CN"/>
        </w:rPr>
        <w:t>91</w:t>
      </w:r>
      <w:r w:rsidR="00474443" w:rsidRPr="0024771E">
        <w:rPr>
          <w:rFonts w:ascii="SimSun" w:eastAsia="SimSun" w:hAnsi="SimSun" w:cs="SimSun" w:hint="eastAsia"/>
          <w:color w:val="222222"/>
          <w:sz w:val="24"/>
          <w:szCs w:val="24"/>
          <w:lang w:val="en-US" w:eastAsia="zh-CN"/>
        </w:rPr>
        <w:t>％。</w:t>
      </w:r>
      <w:r w:rsidR="00474443" w:rsidRPr="0024771E">
        <w:rPr>
          <w:rFonts w:ascii="Cambria" w:eastAsia="Times New Roman" w:hAnsi="Cambria" w:cs="Cambria"/>
          <w:color w:val="222222"/>
          <w:sz w:val="24"/>
          <w:szCs w:val="24"/>
          <w:lang w:val="en-US" w:eastAsia="zh-CN"/>
        </w:rPr>
        <w:t xml:space="preserve"> 2018</w:t>
      </w:r>
      <w:r w:rsidR="00474443" w:rsidRPr="0024771E">
        <w:rPr>
          <w:rFonts w:ascii="SimSun" w:eastAsia="SimSun" w:hAnsi="SimSun" w:cs="SimSun" w:hint="eastAsia"/>
          <w:color w:val="222222"/>
          <w:sz w:val="24"/>
          <w:szCs w:val="24"/>
          <w:lang w:val="en-US" w:eastAsia="zh-CN"/>
        </w:rPr>
        <w:t>年，核准</w:t>
      </w:r>
      <w:r>
        <w:rPr>
          <w:rFonts w:ascii="SimSun" w:eastAsia="SimSun" w:hAnsi="SimSun" w:cs="SimSun" w:hint="eastAsia"/>
          <w:color w:val="222222"/>
          <w:sz w:val="24"/>
          <w:szCs w:val="24"/>
          <w:lang w:val="en-US" w:eastAsia="zh-CN"/>
        </w:rPr>
        <w:t>的</w:t>
      </w:r>
      <w:r w:rsidR="00474443" w:rsidRPr="0024771E">
        <w:rPr>
          <w:rFonts w:ascii="SimSun" w:eastAsia="SimSun" w:hAnsi="SimSun" w:cs="SimSun" w:hint="eastAsia"/>
          <w:color w:val="222222"/>
          <w:sz w:val="24"/>
          <w:szCs w:val="24"/>
          <w:lang w:val="en-US" w:eastAsia="zh-CN"/>
        </w:rPr>
        <w:t>执行费用为</w:t>
      </w:r>
      <w:r w:rsidR="00474443" w:rsidRPr="0024771E">
        <w:rPr>
          <w:rFonts w:ascii="inherit" w:eastAsia="Times New Roman" w:hAnsi="inherit" w:cs="Courier New" w:hint="eastAsia"/>
          <w:color w:val="222222"/>
          <w:sz w:val="24"/>
          <w:szCs w:val="24"/>
          <w:lang w:val="en-US" w:eastAsia="zh-CN"/>
        </w:rPr>
        <w:t>4,027</w:t>
      </w:r>
      <w:r w:rsidR="00474443" w:rsidRPr="0024771E">
        <w:rPr>
          <w:rFonts w:ascii="SimSun" w:eastAsia="SimSun" w:hAnsi="SimSun" w:cs="SimSun" w:hint="eastAsia"/>
          <w:color w:val="222222"/>
          <w:sz w:val="24"/>
          <w:szCs w:val="24"/>
          <w:lang w:val="en-US" w:eastAsia="zh-CN"/>
        </w:rPr>
        <w:t>万美元</w:t>
      </w:r>
    </w:p>
    <w:p w:rsidR="00474443" w:rsidRPr="0024771E" w:rsidRDefault="00474443" w:rsidP="00474443">
      <w:pPr>
        <w:pStyle w:val="Heading2"/>
        <w:numPr>
          <w:ilvl w:val="1"/>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tLeast"/>
        <w:jc w:val="left"/>
        <w:rPr>
          <w:rFonts w:ascii="inherit" w:eastAsia="Times New Roman" w:hAnsi="inherit" w:cs="Courier New"/>
          <w:color w:val="222222"/>
          <w:sz w:val="24"/>
          <w:szCs w:val="24"/>
          <w:lang w:val="en-US" w:eastAsia="zh-CN"/>
        </w:rPr>
      </w:pPr>
      <w:r w:rsidRPr="00474443">
        <w:rPr>
          <w:rFonts w:ascii="SimSun" w:eastAsia="SimSun" w:hAnsi="SimSun" w:cs="SimSun" w:hint="eastAsia"/>
          <w:b/>
          <w:color w:val="222222"/>
          <w:sz w:val="24"/>
          <w:szCs w:val="24"/>
          <w:lang w:val="en-US" w:eastAsia="zh-CN"/>
        </w:rPr>
        <w:t>成本效益（以</w:t>
      </w:r>
      <w:r w:rsidRPr="00474443">
        <w:rPr>
          <w:rFonts w:ascii="Cambria" w:eastAsia="Times New Roman" w:hAnsi="Cambria" w:cs="Cambria"/>
          <w:b/>
          <w:color w:val="222222"/>
          <w:sz w:val="24"/>
          <w:szCs w:val="24"/>
          <w:lang w:val="en-US" w:eastAsia="zh-CN"/>
        </w:rPr>
        <w:t>ODP</w:t>
      </w:r>
      <w:r w:rsidRPr="00474443">
        <w:rPr>
          <w:rFonts w:ascii="SimSun" w:eastAsia="SimSun" w:hAnsi="SimSun" w:cs="SimSun" w:hint="eastAsia"/>
          <w:b/>
          <w:color w:val="222222"/>
          <w:sz w:val="24"/>
          <w:szCs w:val="24"/>
          <w:lang w:val="en-US" w:eastAsia="zh-CN"/>
        </w:rPr>
        <w:t>计）：</w:t>
      </w:r>
      <w:r w:rsidR="00D40724" w:rsidRPr="00D40724">
        <w:rPr>
          <w:rStyle w:val="FootnoteReference"/>
          <w:bCs/>
          <w:sz w:val="24"/>
          <w:szCs w:val="24"/>
          <w:lang w:val="en-CA"/>
        </w:rPr>
        <w:footnoteReference w:id="5"/>
      </w:r>
      <w:r>
        <w:rPr>
          <w:rFonts w:ascii="SimSun" w:eastAsia="SimSun" w:hAnsi="SimSun" w:cs="SimSun" w:hint="eastAsia"/>
          <w:b/>
          <w:color w:val="222222"/>
          <w:sz w:val="24"/>
          <w:szCs w:val="24"/>
          <w:lang w:val="en-US" w:eastAsia="zh-CN"/>
        </w:rPr>
        <w:t xml:space="preserve"> </w:t>
      </w:r>
      <w:r w:rsidR="00B30512" w:rsidRPr="00B30512">
        <w:rPr>
          <w:rFonts w:ascii="SimSun" w:eastAsia="SimSun" w:hAnsi="SimSun" w:cs="SimSun" w:hint="eastAsia"/>
          <w:color w:val="222222"/>
          <w:sz w:val="24"/>
          <w:szCs w:val="24"/>
          <w:lang w:val="en-US" w:eastAsia="zh-CN"/>
        </w:rPr>
        <w:t>1991年以来</w:t>
      </w:r>
      <w:r w:rsidRPr="0024771E">
        <w:rPr>
          <w:rFonts w:ascii="SimSun" w:eastAsia="SimSun" w:hAnsi="SimSun" w:cs="SimSun" w:hint="eastAsia"/>
          <w:color w:val="222222"/>
          <w:sz w:val="24"/>
          <w:szCs w:val="24"/>
          <w:lang w:val="en-US" w:eastAsia="zh-CN"/>
        </w:rPr>
        <w:t>核准的投资项目平均成本效益导致永久减少</w:t>
      </w:r>
      <w:r w:rsidRPr="0024771E">
        <w:rPr>
          <w:rFonts w:ascii="Cambria" w:eastAsia="Times New Roman" w:hAnsi="Cambria" w:cs="Cambria"/>
          <w:color w:val="222222"/>
          <w:sz w:val="24"/>
          <w:szCs w:val="24"/>
          <w:lang w:val="en-US" w:eastAsia="zh-CN"/>
        </w:rPr>
        <w:t>10.58</w:t>
      </w:r>
      <w:r w:rsidRPr="0024771E">
        <w:rPr>
          <w:rFonts w:ascii="SimSun" w:eastAsia="SimSun" w:hAnsi="SimSun" w:cs="SimSun" w:hint="eastAsia"/>
          <w:color w:val="222222"/>
          <w:sz w:val="24"/>
          <w:szCs w:val="24"/>
          <w:lang w:val="en-US" w:eastAsia="zh-CN"/>
        </w:rPr>
        <w:t>美元</w:t>
      </w:r>
      <w:r w:rsidRPr="0024771E">
        <w:rPr>
          <w:rFonts w:ascii="Cambria" w:eastAsia="Times New Roman" w:hAnsi="Cambria" w:cs="Cambria"/>
          <w:color w:val="222222"/>
          <w:sz w:val="24"/>
          <w:szCs w:val="24"/>
          <w:lang w:val="en-US" w:eastAsia="zh-CN"/>
        </w:rPr>
        <w:t>/</w:t>
      </w:r>
      <w:r w:rsidR="00B30512">
        <w:rPr>
          <w:rFonts w:ascii="SimSun" w:eastAsia="SimSun" w:hAnsi="SimSun" w:cs="SimSun" w:hint="eastAsia"/>
          <w:color w:val="222222"/>
          <w:sz w:val="24"/>
          <w:szCs w:val="24"/>
          <w:lang w:val="en-US" w:eastAsia="zh-CN"/>
        </w:rPr>
        <w:t>千克</w:t>
      </w:r>
      <w:r w:rsidR="000224EB">
        <w:rPr>
          <w:rFonts w:ascii="SimSun" w:eastAsia="SimSun" w:hAnsi="SimSun" w:cs="SimSun" w:hint="eastAsia"/>
          <w:color w:val="222222"/>
          <w:sz w:val="24"/>
          <w:szCs w:val="24"/>
          <w:lang w:val="en-US" w:eastAsia="zh-CN"/>
        </w:rPr>
        <w:t>消费</w:t>
      </w:r>
      <w:r w:rsidRPr="0024771E">
        <w:rPr>
          <w:rFonts w:ascii="SimSun" w:eastAsia="SimSun" w:hAnsi="SimSun" w:cs="SimSun" w:hint="eastAsia"/>
          <w:color w:val="222222"/>
          <w:sz w:val="24"/>
          <w:szCs w:val="24"/>
          <w:lang w:val="en-US" w:eastAsia="zh-CN"/>
        </w:rPr>
        <w:t>。已完成的投资项目平均成本效益为每</w:t>
      </w:r>
      <w:r w:rsidRPr="0024771E">
        <w:rPr>
          <w:rFonts w:ascii="Cambria" w:eastAsia="Times New Roman" w:hAnsi="Cambria" w:cs="Cambria"/>
          <w:color w:val="222222"/>
          <w:sz w:val="24"/>
          <w:szCs w:val="24"/>
          <w:lang w:val="en-US" w:eastAsia="zh-CN"/>
        </w:rPr>
        <w:t>ODP</w:t>
      </w:r>
      <w:r w:rsidRPr="0024771E">
        <w:rPr>
          <w:rFonts w:ascii="SimSun" w:eastAsia="SimSun" w:hAnsi="SimSun" w:cs="SimSun" w:hint="eastAsia"/>
          <w:color w:val="222222"/>
          <w:sz w:val="24"/>
          <w:szCs w:val="24"/>
          <w:lang w:val="en-US" w:eastAsia="zh-CN"/>
        </w:rPr>
        <w:t>吨</w:t>
      </w:r>
      <w:r w:rsidRPr="0024771E">
        <w:rPr>
          <w:rFonts w:ascii="Cambria" w:eastAsia="Times New Roman" w:hAnsi="Cambria" w:cs="Cambria"/>
          <w:color w:val="222222"/>
          <w:sz w:val="24"/>
          <w:szCs w:val="24"/>
          <w:lang w:val="en-US" w:eastAsia="zh-CN"/>
        </w:rPr>
        <w:t>8.65</w:t>
      </w:r>
      <w:r w:rsidRPr="0024771E">
        <w:rPr>
          <w:rFonts w:ascii="SimSun" w:eastAsia="SimSun" w:hAnsi="SimSun" w:cs="SimSun" w:hint="eastAsia"/>
          <w:color w:val="222222"/>
          <w:sz w:val="24"/>
          <w:szCs w:val="24"/>
          <w:lang w:val="en-US" w:eastAsia="zh-CN"/>
        </w:rPr>
        <w:t>美元</w:t>
      </w:r>
      <w:r w:rsidRPr="0024771E">
        <w:rPr>
          <w:rFonts w:ascii="Cambria" w:eastAsia="Times New Roman" w:hAnsi="Cambria" w:cs="Cambria"/>
          <w:color w:val="222222"/>
          <w:sz w:val="24"/>
          <w:szCs w:val="24"/>
          <w:lang w:val="en-US" w:eastAsia="zh-CN"/>
        </w:rPr>
        <w:t>/</w:t>
      </w:r>
      <w:r w:rsidRPr="0024771E">
        <w:rPr>
          <w:rFonts w:ascii="SimSun" w:eastAsia="SimSun" w:hAnsi="SimSun" w:cs="SimSun" w:hint="eastAsia"/>
          <w:color w:val="222222"/>
          <w:sz w:val="24"/>
          <w:szCs w:val="24"/>
          <w:lang w:val="en-US" w:eastAsia="zh-CN"/>
        </w:rPr>
        <w:t>千克，</w:t>
      </w:r>
      <w:r w:rsidR="00B30512">
        <w:rPr>
          <w:rFonts w:ascii="SimSun" w:eastAsia="SimSun" w:hAnsi="SimSun" w:cs="SimSun" w:hint="eastAsia"/>
          <w:color w:val="222222"/>
          <w:sz w:val="24"/>
          <w:szCs w:val="24"/>
          <w:lang w:val="en-US" w:eastAsia="zh-CN"/>
        </w:rPr>
        <w:t>在建</w:t>
      </w:r>
      <w:r w:rsidRPr="0024771E">
        <w:rPr>
          <w:rFonts w:ascii="SimSun" w:eastAsia="SimSun" w:hAnsi="SimSun" w:cs="SimSun" w:hint="eastAsia"/>
          <w:color w:val="222222"/>
          <w:sz w:val="24"/>
          <w:szCs w:val="24"/>
          <w:lang w:val="en-US" w:eastAsia="zh-CN"/>
        </w:rPr>
        <w:t>项目为</w:t>
      </w:r>
      <w:r w:rsidRPr="0024771E">
        <w:rPr>
          <w:rFonts w:ascii="Cambria" w:eastAsia="Times New Roman" w:hAnsi="Cambria" w:cs="Cambria"/>
          <w:color w:val="222222"/>
          <w:sz w:val="24"/>
          <w:szCs w:val="24"/>
          <w:lang w:val="en-US" w:eastAsia="zh-CN"/>
        </w:rPr>
        <w:t>78.65</w:t>
      </w:r>
      <w:r w:rsidRPr="0024771E">
        <w:rPr>
          <w:rFonts w:ascii="SimSun" w:eastAsia="SimSun" w:hAnsi="SimSun" w:cs="SimSun" w:hint="eastAsia"/>
          <w:color w:val="222222"/>
          <w:sz w:val="24"/>
          <w:szCs w:val="24"/>
          <w:lang w:val="en-US" w:eastAsia="zh-CN"/>
        </w:rPr>
        <w:t>美元</w:t>
      </w:r>
      <w:r w:rsidRPr="0024771E">
        <w:rPr>
          <w:rFonts w:ascii="Cambria" w:eastAsia="Times New Roman" w:hAnsi="Cambria" w:cs="Cambria"/>
          <w:color w:val="222222"/>
          <w:sz w:val="24"/>
          <w:szCs w:val="24"/>
          <w:lang w:val="en-US" w:eastAsia="zh-CN"/>
        </w:rPr>
        <w:t>/</w:t>
      </w:r>
      <w:r w:rsidR="00B30512">
        <w:rPr>
          <w:rFonts w:ascii="SimSun" w:eastAsia="SimSun" w:hAnsi="SimSun" w:cs="SimSun" w:hint="eastAsia"/>
          <w:color w:val="222222"/>
          <w:sz w:val="24"/>
          <w:szCs w:val="24"/>
          <w:lang w:val="en-US" w:eastAsia="zh-CN"/>
        </w:rPr>
        <w:t>千克：</w:t>
      </w:r>
      <w:r w:rsidR="00B30512" w:rsidRPr="00D40724">
        <w:rPr>
          <w:rStyle w:val="FootnoteReference"/>
          <w:sz w:val="24"/>
          <w:szCs w:val="24"/>
          <w:lang w:val="en-CA"/>
        </w:rPr>
        <w:footnoteReference w:id="6"/>
      </w:r>
    </w:p>
    <w:p w:rsidR="007176BE" w:rsidRPr="0024771E" w:rsidRDefault="007176BE" w:rsidP="007176BE">
      <w:pPr>
        <w:pStyle w:val="Heading2"/>
        <w:numPr>
          <w:ilvl w:val="1"/>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tLeast"/>
        <w:jc w:val="left"/>
        <w:rPr>
          <w:sz w:val="24"/>
          <w:szCs w:val="24"/>
          <w:lang w:val="en-CA" w:eastAsia="zh-CN"/>
        </w:rPr>
      </w:pPr>
      <w:r w:rsidRPr="007176BE">
        <w:rPr>
          <w:rFonts w:ascii="SimSun" w:eastAsia="SimSun" w:hAnsi="SimSun" w:cs="SimSun" w:hint="eastAsia"/>
          <w:b/>
          <w:color w:val="222222"/>
          <w:sz w:val="24"/>
          <w:szCs w:val="24"/>
          <w:lang w:val="en-US" w:eastAsia="zh-CN"/>
        </w:rPr>
        <w:t>已完成项目数量：</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年完成了</w:t>
      </w:r>
      <w:r w:rsidRPr="0024771E">
        <w:rPr>
          <w:rFonts w:ascii="Cambria" w:eastAsia="Times New Roman" w:hAnsi="Cambria" w:cs="Cambria"/>
          <w:color w:val="222222"/>
          <w:sz w:val="24"/>
          <w:szCs w:val="24"/>
          <w:lang w:val="en-US" w:eastAsia="zh-CN"/>
        </w:rPr>
        <w:t>58</w:t>
      </w:r>
      <w:r w:rsidRPr="0024771E">
        <w:rPr>
          <w:rFonts w:ascii="SimSun" w:eastAsia="SimSun" w:hAnsi="SimSun" w:cs="SimSun" w:hint="eastAsia"/>
          <w:color w:val="222222"/>
          <w:sz w:val="24"/>
          <w:szCs w:val="24"/>
          <w:lang w:val="en-US" w:eastAsia="zh-CN"/>
        </w:rPr>
        <w:t>个项目。自</w:t>
      </w:r>
      <w:r w:rsidRPr="0024771E">
        <w:rPr>
          <w:rFonts w:ascii="Cambria" w:eastAsia="Times New Roman" w:hAnsi="Cambria" w:cs="Cambria"/>
          <w:color w:val="222222"/>
          <w:sz w:val="24"/>
          <w:szCs w:val="24"/>
          <w:lang w:val="en-US" w:eastAsia="zh-CN"/>
        </w:rPr>
        <w:t>1991</w:t>
      </w:r>
      <w:r w:rsidRPr="0024771E">
        <w:rPr>
          <w:rFonts w:ascii="SimSun" w:eastAsia="SimSun" w:hAnsi="SimSun" w:cs="SimSun" w:hint="eastAsia"/>
          <w:color w:val="222222"/>
          <w:sz w:val="24"/>
          <w:szCs w:val="24"/>
          <w:lang w:val="en-US" w:eastAsia="zh-CN"/>
        </w:rPr>
        <w:t>年以来，</w:t>
      </w:r>
      <w:r>
        <w:rPr>
          <w:rFonts w:ascii="SimSun" w:eastAsia="SimSun" w:hAnsi="SimSun" w:cs="SimSun" w:hint="eastAsia"/>
          <w:color w:val="222222"/>
          <w:sz w:val="24"/>
          <w:szCs w:val="24"/>
          <w:lang w:val="en-US" w:eastAsia="zh-CN"/>
        </w:rPr>
        <w:t>已</w:t>
      </w:r>
      <w:r w:rsidRPr="0024771E">
        <w:rPr>
          <w:rFonts w:ascii="SimSun" w:eastAsia="SimSun" w:hAnsi="SimSun" w:cs="SimSun" w:hint="eastAsia"/>
          <w:color w:val="222222"/>
          <w:sz w:val="24"/>
          <w:szCs w:val="24"/>
          <w:lang w:val="en-US" w:eastAsia="zh-CN"/>
        </w:rPr>
        <w:t>核准</w:t>
      </w:r>
      <w:r>
        <w:rPr>
          <w:rFonts w:ascii="SimSun" w:eastAsia="SimSun" w:hAnsi="SimSun" w:cs="SimSun" w:hint="eastAsia"/>
          <w:color w:val="222222"/>
          <w:sz w:val="24"/>
          <w:szCs w:val="24"/>
          <w:lang w:val="en-US" w:eastAsia="zh-CN"/>
        </w:rPr>
        <w:t>了</w:t>
      </w:r>
      <w:r w:rsidRPr="0024771E">
        <w:rPr>
          <w:rFonts w:ascii="SimSun" w:eastAsia="SimSun" w:hAnsi="SimSun" w:cs="SimSun" w:hint="eastAsia"/>
          <w:color w:val="222222"/>
          <w:sz w:val="24"/>
          <w:szCs w:val="24"/>
          <w:lang w:val="en-US" w:eastAsia="zh-CN"/>
        </w:rPr>
        <w:t>的</w:t>
      </w:r>
      <w:r w:rsidRPr="0024771E">
        <w:rPr>
          <w:rFonts w:ascii="Cambria" w:eastAsia="Times New Roman" w:hAnsi="Cambria" w:cs="Cambria"/>
          <w:color w:val="222222"/>
          <w:sz w:val="24"/>
          <w:szCs w:val="24"/>
          <w:lang w:val="en-US" w:eastAsia="zh-CN"/>
        </w:rPr>
        <w:t>2 435</w:t>
      </w:r>
      <w:r w:rsidRPr="0024771E">
        <w:rPr>
          <w:rFonts w:ascii="SimSun" w:eastAsia="SimSun" w:hAnsi="SimSun" w:cs="SimSun" w:hint="eastAsia"/>
          <w:color w:val="222222"/>
          <w:sz w:val="24"/>
          <w:szCs w:val="24"/>
          <w:lang w:val="en-US" w:eastAsia="zh-CN"/>
        </w:rPr>
        <w:t>个项目中有</w:t>
      </w:r>
      <w:r w:rsidRPr="0024771E">
        <w:rPr>
          <w:rFonts w:ascii="Cambria" w:eastAsia="Times New Roman" w:hAnsi="Cambria" w:cs="Cambria"/>
          <w:color w:val="222222"/>
          <w:sz w:val="24"/>
          <w:szCs w:val="24"/>
          <w:lang w:val="en-US" w:eastAsia="zh-CN"/>
        </w:rPr>
        <w:t>2 289</w:t>
      </w:r>
      <w:r w:rsidRPr="0024771E">
        <w:rPr>
          <w:rFonts w:ascii="SimSun" w:eastAsia="SimSun" w:hAnsi="SimSun" w:cs="SimSun" w:hint="eastAsia"/>
          <w:color w:val="222222"/>
          <w:sz w:val="24"/>
          <w:szCs w:val="24"/>
          <w:lang w:val="en-US" w:eastAsia="zh-CN"/>
        </w:rPr>
        <w:t>个项目已经完成（不包括</w:t>
      </w:r>
      <w:r>
        <w:rPr>
          <w:rFonts w:ascii="SimSun" w:eastAsia="SimSun" w:hAnsi="SimSun" w:cs="SimSun" w:hint="eastAsia"/>
          <w:color w:val="222222"/>
          <w:sz w:val="24"/>
          <w:szCs w:val="24"/>
          <w:lang w:val="en-US" w:eastAsia="zh-CN"/>
        </w:rPr>
        <w:t>结清</w:t>
      </w:r>
      <w:r w:rsidRPr="0024771E">
        <w:rPr>
          <w:rFonts w:ascii="SimSun" w:eastAsia="SimSun" w:hAnsi="SimSun" w:cs="SimSun" w:hint="eastAsia"/>
          <w:color w:val="222222"/>
          <w:sz w:val="24"/>
          <w:szCs w:val="24"/>
          <w:lang w:val="en-US" w:eastAsia="zh-CN"/>
        </w:rPr>
        <w:t>或移交的项目）。完成率</w:t>
      </w:r>
      <w:r>
        <w:rPr>
          <w:rFonts w:ascii="SimSun" w:eastAsia="SimSun" w:hAnsi="SimSun" w:cs="SimSun" w:hint="eastAsia"/>
          <w:color w:val="222222"/>
          <w:sz w:val="24"/>
          <w:szCs w:val="24"/>
          <w:lang w:val="en-US" w:eastAsia="zh-CN"/>
        </w:rPr>
        <w:t>为</w:t>
      </w:r>
      <w:r w:rsidRPr="0024771E">
        <w:rPr>
          <w:rFonts w:ascii="Cambria" w:eastAsia="Times New Roman" w:hAnsi="Cambria" w:cs="Cambria"/>
          <w:color w:val="222222"/>
          <w:sz w:val="24"/>
          <w:szCs w:val="24"/>
          <w:lang w:val="en-US" w:eastAsia="zh-CN"/>
        </w:rPr>
        <w:t>94</w:t>
      </w:r>
      <w:r w:rsidRPr="0024771E">
        <w:rPr>
          <w:rFonts w:ascii="SimSun" w:eastAsia="SimSun" w:hAnsi="SimSun" w:cs="SimSun" w:hint="eastAsia"/>
          <w:color w:val="222222"/>
          <w:sz w:val="24"/>
          <w:szCs w:val="24"/>
          <w:lang w:val="en-US" w:eastAsia="zh-CN"/>
        </w:rPr>
        <w:t>％；</w:t>
      </w:r>
    </w:p>
    <w:p w:rsidR="00954F22" w:rsidRPr="0024771E" w:rsidRDefault="007176BE" w:rsidP="00954F22">
      <w:pPr>
        <w:pStyle w:val="Heading2"/>
        <w:numPr>
          <w:ilvl w:val="1"/>
          <w:numId w:val="1"/>
        </w:numPr>
        <w:rPr>
          <w:sz w:val="24"/>
          <w:szCs w:val="24"/>
          <w:lang w:val="en-CA" w:eastAsia="zh-CN"/>
        </w:rPr>
      </w:pPr>
      <w:r>
        <w:rPr>
          <w:rFonts w:hint="eastAsia"/>
          <w:b/>
          <w:sz w:val="24"/>
          <w:szCs w:val="24"/>
          <w:lang w:val="en-CA" w:eastAsia="zh-CN"/>
        </w:rPr>
        <w:t>交付</w:t>
      </w:r>
      <w:r>
        <w:rPr>
          <w:b/>
          <w:sz w:val="24"/>
          <w:szCs w:val="24"/>
          <w:lang w:val="en-CA" w:eastAsia="zh-CN"/>
        </w:rPr>
        <w:t>速度</w:t>
      </w:r>
      <w:r w:rsidR="00D40724" w:rsidRPr="00D40724">
        <w:rPr>
          <w:b/>
          <w:sz w:val="24"/>
          <w:szCs w:val="24"/>
          <w:lang w:val="en-CA" w:eastAsia="zh-CN"/>
        </w:rPr>
        <w:t xml:space="preserve">– </w:t>
      </w:r>
      <w:r>
        <w:rPr>
          <w:b/>
          <w:sz w:val="24"/>
          <w:szCs w:val="24"/>
          <w:lang w:val="en-CA" w:eastAsia="zh-CN"/>
        </w:rPr>
        <w:t>投资项目</w:t>
      </w:r>
      <w:r w:rsidR="00954F22">
        <w:rPr>
          <w:rFonts w:hint="eastAsia"/>
          <w:b/>
          <w:sz w:val="24"/>
          <w:szCs w:val="24"/>
          <w:lang w:val="en-CA" w:eastAsia="zh-CN"/>
        </w:rPr>
        <w:t>：</w:t>
      </w:r>
      <w:r w:rsidR="00954F22" w:rsidRPr="0024771E">
        <w:rPr>
          <w:rFonts w:ascii="Cambria" w:eastAsia="Times New Roman" w:hAnsi="Cambria" w:cs="Cambria"/>
          <w:color w:val="222222"/>
          <w:sz w:val="24"/>
          <w:szCs w:val="24"/>
          <w:lang w:val="en-US" w:eastAsia="zh-CN"/>
        </w:rPr>
        <w:t>2018</w:t>
      </w:r>
      <w:r w:rsidR="00954F22" w:rsidRPr="0024771E">
        <w:rPr>
          <w:rFonts w:ascii="SimSun" w:eastAsia="SimSun" w:hAnsi="SimSun" w:cs="SimSun" w:hint="eastAsia"/>
          <w:color w:val="222222"/>
          <w:sz w:val="24"/>
          <w:szCs w:val="24"/>
          <w:lang w:val="en-US" w:eastAsia="zh-CN"/>
        </w:rPr>
        <w:t>年完成的项目平均核准后</w:t>
      </w:r>
      <w:r w:rsidR="00954F22" w:rsidRPr="0024771E">
        <w:rPr>
          <w:rFonts w:ascii="Cambria" w:eastAsia="Times New Roman" w:hAnsi="Cambria" w:cs="Cambria"/>
          <w:color w:val="222222"/>
          <w:sz w:val="24"/>
          <w:szCs w:val="24"/>
          <w:lang w:val="en-US" w:eastAsia="zh-CN"/>
        </w:rPr>
        <w:t>40</w:t>
      </w:r>
      <w:r w:rsidR="00954F22" w:rsidRPr="0024771E">
        <w:rPr>
          <w:rFonts w:ascii="SimSun" w:eastAsia="SimSun" w:hAnsi="SimSun" w:cs="SimSun" w:hint="eastAsia"/>
          <w:color w:val="222222"/>
          <w:sz w:val="24"/>
          <w:szCs w:val="24"/>
          <w:lang w:val="en-US" w:eastAsia="zh-CN"/>
        </w:rPr>
        <w:t>个内完成。自</w:t>
      </w:r>
      <w:r w:rsidR="00954F22" w:rsidRPr="0024771E">
        <w:rPr>
          <w:rFonts w:ascii="Cambria" w:eastAsia="Times New Roman" w:hAnsi="Cambria" w:cs="Cambria"/>
          <w:color w:val="222222"/>
          <w:sz w:val="24"/>
          <w:szCs w:val="24"/>
          <w:lang w:val="en-US" w:eastAsia="zh-CN"/>
        </w:rPr>
        <w:t>1991</w:t>
      </w:r>
      <w:r w:rsidR="00954F22" w:rsidRPr="0024771E">
        <w:rPr>
          <w:rFonts w:ascii="SimSun" w:eastAsia="SimSun" w:hAnsi="SimSun" w:cs="SimSun" w:hint="eastAsia"/>
          <w:color w:val="222222"/>
          <w:sz w:val="24"/>
          <w:szCs w:val="24"/>
          <w:lang w:val="en-US" w:eastAsia="zh-CN"/>
        </w:rPr>
        <w:t>年以来，完成投资项目的平均时间为核准项目后</w:t>
      </w:r>
      <w:r w:rsidR="00954F22" w:rsidRPr="0024771E">
        <w:rPr>
          <w:rFonts w:ascii="Cambria" w:eastAsia="Times New Roman" w:hAnsi="Cambria" w:cs="Cambria"/>
          <w:color w:val="222222"/>
          <w:sz w:val="24"/>
          <w:szCs w:val="24"/>
          <w:lang w:val="en-US" w:eastAsia="zh-CN"/>
        </w:rPr>
        <w:t>34</w:t>
      </w:r>
      <w:r w:rsidR="00954F22" w:rsidRPr="0024771E">
        <w:rPr>
          <w:rFonts w:ascii="SimSun" w:eastAsia="SimSun" w:hAnsi="SimSun" w:cs="SimSun" w:hint="eastAsia"/>
          <w:color w:val="222222"/>
          <w:sz w:val="24"/>
          <w:szCs w:val="24"/>
          <w:lang w:val="en-US" w:eastAsia="zh-CN"/>
        </w:rPr>
        <w:t>个月。这些项目下的第一笔付款平均在核准后</w:t>
      </w:r>
      <w:r w:rsidR="00954F22" w:rsidRPr="0024771E">
        <w:rPr>
          <w:rFonts w:ascii="Cambria" w:eastAsia="Times New Roman" w:hAnsi="Cambria" w:cs="Cambria"/>
          <w:color w:val="222222"/>
          <w:sz w:val="24"/>
          <w:szCs w:val="24"/>
          <w:lang w:val="en-US" w:eastAsia="zh-CN"/>
        </w:rPr>
        <w:t>13</w:t>
      </w:r>
      <w:r w:rsidR="00954F22" w:rsidRPr="0024771E">
        <w:rPr>
          <w:rFonts w:ascii="SimSun" w:eastAsia="SimSun" w:hAnsi="SimSun" w:cs="SimSun" w:hint="eastAsia"/>
          <w:color w:val="222222"/>
          <w:sz w:val="24"/>
          <w:szCs w:val="24"/>
          <w:lang w:val="en-US" w:eastAsia="zh-CN"/>
        </w:rPr>
        <w:t>个月发放；</w:t>
      </w:r>
    </w:p>
    <w:p w:rsidR="00C70084" w:rsidRPr="0024771E" w:rsidRDefault="00954F22" w:rsidP="00C70084">
      <w:pPr>
        <w:pStyle w:val="Heading2"/>
        <w:numPr>
          <w:ilvl w:val="1"/>
          <w:numId w:val="1"/>
        </w:numPr>
        <w:rPr>
          <w:sz w:val="24"/>
          <w:szCs w:val="24"/>
          <w:lang w:val="en-CA" w:eastAsia="zh-CN"/>
        </w:rPr>
      </w:pPr>
      <w:r>
        <w:rPr>
          <w:rFonts w:hint="eastAsia"/>
          <w:b/>
          <w:sz w:val="24"/>
          <w:szCs w:val="24"/>
          <w:lang w:val="en-CA" w:eastAsia="zh-CN"/>
        </w:rPr>
        <w:t>交付</w:t>
      </w:r>
      <w:r>
        <w:rPr>
          <w:b/>
          <w:sz w:val="24"/>
          <w:szCs w:val="24"/>
          <w:lang w:val="en-CA" w:eastAsia="zh-CN"/>
        </w:rPr>
        <w:t>速度</w:t>
      </w:r>
      <w:r w:rsidRPr="00D40724">
        <w:rPr>
          <w:b/>
          <w:sz w:val="24"/>
          <w:szCs w:val="24"/>
          <w:lang w:val="en-CA" w:eastAsia="zh-CN"/>
        </w:rPr>
        <w:t xml:space="preserve">– </w:t>
      </w:r>
      <w:r w:rsidR="00C70084">
        <w:rPr>
          <w:b/>
          <w:sz w:val="24"/>
          <w:szCs w:val="24"/>
          <w:lang w:val="en-CA" w:eastAsia="zh-CN"/>
        </w:rPr>
        <w:t>非</w:t>
      </w:r>
      <w:r>
        <w:rPr>
          <w:b/>
          <w:sz w:val="24"/>
          <w:szCs w:val="24"/>
          <w:lang w:val="en-CA" w:eastAsia="zh-CN"/>
        </w:rPr>
        <w:t>投资项目</w:t>
      </w:r>
      <w:r w:rsidR="00C70084">
        <w:rPr>
          <w:rFonts w:hint="eastAsia"/>
          <w:b/>
          <w:sz w:val="24"/>
          <w:szCs w:val="24"/>
          <w:lang w:val="en-CA" w:eastAsia="zh-CN"/>
        </w:rPr>
        <w:t>：</w:t>
      </w:r>
      <w:r w:rsidR="00C70084" w:rsidRPr="0024771E">
        <w:rPr>
          <w:rFonts w:ascii="Cambria" w:eastAsia="Times New Roman" w:hAnsi="Cambria" w:cs="Cambria"/>
          <w:color w:val="222222"/>
          <w:sz w:val="24"/>
          <w:szCs w:val="24"/>
          <w:lang w:val="en-US" w:eastAsia="zh-CN"/>
        </w:rPr>
        <w:t>2018</w:t>
      </w:r>
      <w:r w:rsidR="00C70084" w:rsidRPr="0024771E">
        <w:rPr>
          <w:rFonts w:ascii="SimSun" w:eastAsia="SimSun" w:hAnsi="SimSun" w:cs="SimSun" w:hint="eastAsia"/>
          <w:color w:val="222222"/>
          <w:sz w:val="24"/>
          <w:szCs w:val="24"/>
          <w:lang w:val="en-US" w:eastAsia="zh-CN"/>
        </w:rPr>
        <w:t>年完成的项目平均在核准后</w:t>
      </w:r>
      <w:r w:rsidR="00C70084" w:rsidRPr="0024771E">
        <w:rPr>
          <w:rFonts w:ascii="Cambria" w:eastAsia="Times New Roman" w:hAnsi="Cambria" w:cs="Cambria"/>
          <w:color w:val="222222"/>
          <w:sz w:val="24"/>
          <w:szCs w:val="24"/>
          <w:lang w:val="en-US" w:eastAsia="zh-CN"/>
        </w:rPr>
        <w:t>33</w:t>
      </w:r>
      <w:r w:rsidR="00C70084" w:rsidRPr="0024771E">
        <w:rPr>
          <w:rFonts w:ascii="SimSun" w:eastAsia="SimSun" w:hAnsi="SimSun" w:cs="SimSun" w:hint="eastAsia"/>
          <w:color w:val="222222"/>
          <w:sz w:val="24"/>
          <w:szCs w:val="24"/>
          <w:lang w:val="en-US" w:eastAsia="zh-CN"/>
        </w:rPr>
        <w:t>个月完成。自</w:t>
      </w:r>
      <w:r w:rsidR="00C70084" w:rsidRPr="0024771E">
        <w:rPr>
          <w:rFonts w:ascii="Cambria" w:eastAsia="Times New Roman" w:hAnsi="Cambria" w:cs="Cambria"/>
          <w:color w:val="222222"/>
          <w:sz w:val="24"/>
          <w:szCs w:val="24"/>
          <w:lang w:val="en-US" w:eastAsia="zh-CN"/>
        </w:rPr>
        <w:t>1991</w:t>
      </w:r>
      <w:r w:rsidR="00C70084" w:rsidRPr="0024771E">
        <w:rPr>
          <w:rFonts w:ascii="SimSun" w:eastAsia="SimSun" w:hAnsi="SimSun" w:cs="SimSun" w:hint="eastAsia"/>
          <w:color w:val="222222"/>
          <w:sz w:val="24"/>
          <w:szCs w:val="24"/>
          <w:lang w:val="en-US" w:eastAsia="zh-CN"/>
        </w:rPr>
        <w:t>年以来，非投资项目</w:t>
      </w:r>
      <w:r w:rsidR="00C70084">
        <w:rPr>
          <w:rFonts w:ascii="SimSun" w:eastAsia="SimSun" w:hAnsi="SimSun" w:cs="SimSun" w:hint="eastAsia"/>
          <w:color w:val="222222"/>
          <w:sz w:val="24"/>
          <w:szCs w:val="24"/>
          <w:lang w:val="en-US" w:eastAsia="zh-CN"/>
        </w:rPr>
        <w:t>完成</w:t>
      </w:r>
      <w:r w:rsidR="00C70084" w:rsidRPr="0024771E">
        <w:rPr>
          <w:rFonts w:ascii="SimSun" w:eastAsia="SimSun" w:hAnsi="SimSun" w:cs="SimSun" w:hint="eastAsia"/>
          <w:color w:val="222222"/>
          <w:sz w:val="24"/>
          <w:szCs w:val="24"/>
          <w:lang w:val="en-US" w:eastAsia="zh-CN"/>
        </w:rPr>
        <w:t>的平均时间为项目核准后</w:t>
      </w:r>
      <w:r w:rsidR="00C70084" w:rsidRPr="0024771E">
        <w:rPr>
          <w:rFonts w:ascii="Cambria" w:eastAsia="Times New Roman" w:hAnsi="Cambria" w:cs="Cambria"/>
          <w:color w:val="222222"/>
          <w:sz w:val="24"/>
          <w:szCs w:val="24"/>
          <w:lang w:val="en-US" w:eastAsia="zh-CN"/>
        </w:rPr>
        <w:t>39</w:t>
      </w:r>
      <w:r w:rsidR="00C70084" w:rsidRPr="0024771E">
        <w:rPr>
          <w:rFonts w:ascii="SimSun" w:eastAsia="SimSun" w:hAnsi="SimSun" w:cs="SimSun" w:hint="eastAsia"/>
          <w:color w:val="222222"/>
          <w:sz w:val="24"/>
          <w:szCs w:val="24"/>
          <w:lang w:val="en-US" w:eastAsia="zh-CN"/>
        </w:rPr>
        <w:t>个月。这些项目下的第一笔付款平均在核准后的</w:t>
      </w:r>
      <w:r w:rsidR="00C70084" w:rsidRPr="0024771E">
        <w:rPr>
          <w:rFonts w:ascii="Cambria" w:eastAsia="Times New Roman" w:hAnsi="Cambria" w:cs="Cambria"/>
          <w:color w:val="222222"/>
          <w:sz w:val="24"/>
          <w:szCs w:val="24"/>
          <w:lang w:val="en-US" w:eastAsia="zh-CN"/>
        </w:rPr>
        <w:t>13</w:t>
      </w:r>
      <w:r w:rsidR="00C70084" w:rsidRPr="0024771E">
        <w:rPr>
          <w:rFonts w:ascii="SimSun" w:eastAsia="SimSun" w:hAnsi="SimSun" w:cs="SimSun" w:hint="eastAsia"/>
          <w:color w:val="222222"/>
          <w:sz w:val="24"/>
          <w:szCs w:val="24"/>
          <w:lang w:val="en-US" w:eastAsia="zh-CN"/>
        </w:rPr>
        <w:t>个月发放；</w:t>
      </w:r>
    </w:p>
    <w:p w:rsidR="00D40724" w:rsidRPr="00D40724" w:rsidRDefault="00C70084" w:rsidP="00D40724">
      <w:pPr>
        <w:pStyle w:val="Heading2"/>
        <w:numPr>
          <w:ilvl w:val="1"/>
          <w:numId w:val="1"/>
        </w:numPr>
        <w:rPr>
          <w:sz w:val="24"/>
          <w:szCs w:val="24"/>
          <w:lang w:val="en-CA" w:eastAsia="zh-CN"/>
        </w:rPr>
      </w:pPr>
      <w:r>
        <w:rPr>
          <w:rFonts w:hint="eastAsia"/>
          <w:b/>
          <w:bCs/>
          <w:sz w:val="24"/>
          <w:szCs w:val="24"/>
          <w:lang w:val="en-CA" w:eastAsia="zh-CN"/>
        </w:rPr>
        <w:t>项目编制：</w:t>
      </w:r>
      <w:r w:rsidRPr="0024771E">
        <w:rPr>
          <w:rFonts w:ascii="SimSun" w:eastAsia="SimSun" w:hAnsi="SimSun" w:cs="SimSun" w:hint="eastAsia"/>
          <w:color w:val="222222"/>
          <w:sz w:val="24"/>
          <w:szCs w:val="24"/>
          <w:lang w:val="en-US" w:eastAsia="zh-CN"/>
        </w:rPr>
        <w:t>截至</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年底，已</w:t>
      </w:r>
      <w:r>
        <w:rPr>
          <w:rFonts w:ascii="SimSun" w:eastAsia="SimSun" w:hAnsi="SimSun" w:cs="SimSun" w:hint="eastAsia"/>
          <w:color w:val="222222"/>
          <w:sz w:val="24"/>
          <w:szCs w:val="24"/>
          <w:lang w:val="en-US" w:eastAsia="zh-CN"/>
        </w:rPr>
        <w:t>核</w:t>
      </w:r>
      <w:r w:rsidRPr="0024771E">
        <w:rPr>
          <w:rFonts w:ascii="SimSun" w:eastAsia="SimSun" w:hAnsi="SimSun" w:cs="SimSun" w:hint="eastAsia"/>
          <w:color w:val="222222"/>
          <w:sz w:val="24"/>
          <w:szCs w:val="24"/>
          <w:lang w:val="en-US" w:eastAsia="zh-CN"/>
        </w:rPr>
        <w:t>准</w:t>
      </w:r>
      <w:r w:rsidRPr="0024771E">
        <w:rPr>
          <w:rFonts w:ascii="Cambria" w:eastAsia="Times New Roman" w:hAnsi="Cambria" w:cs="Cambria"/>
          <w:color w:val="222222"/>
          <w:sz w:val="24"/>
          <w:szCs w:val="24"/>
          <w:lang w:val="en-US" w:eastAsia="zh-CN"/>
        </w:rPr>
        <w:t>529</w:t>
      </w:r>
      <w:r w:rsidRPr="0024771E">
        <w:rPr>
          <w:rFonts w:ascii="SimSun" w:eastAsia="SimSun" w:hAnsi="SimSun" w:cs="SimSun" w:hint="eastAsia"/>
          <w:color w:val="222222"/>
          <w:sz w:val="24"/>
          <w:szCs w:val="24"/>
          <w:lang w:val="en-US" w:eastAsia="zh-CN"/>
        </w:rPr>
        <w:t>个项目</w:t>
      </w:r>
      <w:r>
        <w:rPr>
          <w:rFonts w:ascii="SimSun" w:eastAsia="SimSun" w:hAnsi="SimSun" w:cs="SimSun" w:hint="eastAsia"/>
          <w:color w:val="222222"/>
          <w:sz w:val="24"/>
          <w:szCs w:val="24"/>
          <w:lang w:val="en-US" w:eastAsia="zh-CN"/>
        </w:rPr>
        <w:t>编制</w:t>
      </w:r>
      <w:r w:rsidRPr="0024771E">
        <w:rPr>
          <w:rFonts w:ascii="SimSun" w:eastAsia="SimSun" w:hAnsi="SimSun" w:cs="SimSun" w:hint="eastAsia"/>
          <w:color w:val="222222"/>
          <w:sz w:val="24"/>
          <w:szCs w:val="24"/>
          <w:lang w:val="en-US" w:eastAsia="zh-CN"/>
        </w:rPr>
        <w:t>活动，其中</w:t>
      </w:r>
      <w:r w:rsidRPr="0024771E">
        <w:rPr>
          <w:rFonts w:ascii="Cambria" w:eastAsia="Times New Roman" w:hAnsi="Cambria" w:cs="Cambria"/>
          <w:color w:val="222222"/>
          <w:sz w:val="24"/>
          <w:szCs w:val="24"/>
          <w:lang w:val="en-US" w:eastAsia="zh-CN"/>
        </w:rPr>
        <w:t>517</w:t>
      </w:r>
      <w:r w:rsidRPr="0024771E">
        <w:rPr>
          <w:rFonts w:ascii="SimSun" w:eastAsia="SimSun" w:hAnsi="SimSun" w:cs="SimSun" w:hint="eastAsia"/>
          <w:color w:val="222222"/>
          <w:sz w:val="24"/>
          <w:szCs w:val="24"/>
          <w:lang w:val="en-US" w:eastAsia="zh-CN"/>
        </w:rPr>
        <w:t>个已经完成，有</w:t>
      </w:r>
      <w:r w:rsidRPr="0024771E">
        <w:rPr>
          <w:rFonts w:ascii="Cambria" w:eastAsia="Times New Roman" w:hAnsi="Cambria" w:cs="Cambria"/>
          <w:color w:val="222222"/>
          <w:sz w:val="24"/>
          <w:szCs w:val="24"/>
          <w:lang w:val="en-US" w:eastAsia="zh-CN"/>
        </w:rPr>
        <w:t>12</w:t>
      </w:r>
      <w:r w:rsidRPr="0024771E">
        <w:rPr>
          <w:rFonts w:ascii="SimSun" w:eastAsia="SimSun" w:hAnsi="SimSun" w:cs="SimSun" w:hint="eastAsia"/>
          <w:color w:val="222222"/>
          <w:sz w:val="24"/>
          <w:szCs w:val="24"/>
          <w:lang w:val="en-US" w:eastAsia="zh-CN"/>
        </w:rPr>
        <w:t>个</w:t>
      </w:r>
      <w:r>
        <w:rPr>
          <w:rFonts w:ascii="SimSun" w:eastAsia="SimSun" w:hAnsi="SimSun" w:cs="SimSun" w:hint="eastAsia"/>
          <w:color w:val="222222"/>
          <w:sz w:val="24"/>
          <w:szCs w:val="24"/>
          <w:lang w:val="en-US" w:eastAsia="zh-CN"/>
        </w:rPr>
        <w:t>尚在进行中</w:t>
      </w:r>
      <w:r w:rsidRPr="0024771E">
        <w:rPr>
          <w:rFonts w:ascii="SimSun" w:eastAsia="SimSun" w:hAnsi="SimSun" w:cs="SimSun" w:hint="eastAsia"/>
          <w:color w:val="222222"/>
          <w:sz w:val="24"/>
          <w:szCs w:val="24"/>
          <w:lang w:val="en-US" w:eastAsia="zh-CN"/>
        </w:rPr>
        <w:t>。</w:t>
      </w:r>
      <w:r w:rsidRPr="0024771E">
        <w:rPr>
          <w:rFonts w:ascii="Cambria" w:eastAsia="Times New Roman" w:hAnsi="Cambria" w:cs="Cambria"/>
          <w:color w:val="222222"/>
          <w:sz w:val="24"/>
          <w:szCs w:val="24"/>
          <w:lang w:val="en-US" w:eastAsia="zh-CN"/>
        </w:rPr>
        <w:t xml:space="preserve"> 2018</w:t>
      </w:r>
      <w:r w:rsidRPr="0024771E">
        <w:rPr>
          <w:rFonts w:ascii="SimSun" w:eastAsia="SimSun" w:hAnsi="SimSun" w:cs="SimSun" w:hint="eastAsia"/>
          <w:color w:val="222222"/>
          <w:sz w:val="24"/>
          <w:szCs w:val="24"/>
          <w:lang w:val="en-US" w:eastAsia="zh-CN"/>
        </w:rPr>
        <w:t>年，</w:t>
      </w:r>
      <w:r w:rsidRPr="0024771E">
        <w:rPr>
          <w:rFonts w:ascii="Cambria" w:eastAsia="Times New Roman" w:hAnsi="Cambria" w:cs="Cambria"/>
          <w:color w:val="222222"/>
          <w:sz w:val="24"/>
          <w:szCs w:val="24"/>
          <w:lang w:val="en-US" w:eastAsia="zh-CN"/>
        </w:rPr>
        <w:t xml:space="preserve"> 12</w:t>
      </w:r>
      <w:r w:rsidRPr="0024771E">
        <w:rPr>
          <w:rFonts w:ascii="SimSun" w:eastAsia="SimSun" w:hAnsi="SimSun" w:cs="SimSun" w:hint="eastAsia"/>
          <w:color w:val="222222"/>
          <w:sz w:val="24"/>
          <w:szCs w:val="24"/>
          <w:lang w:val="en-US" w:eastAsia="zh-CN"/>
        </w:rPr>
        <w:t>个项目已完成</w:t>
      </w:r>
      <w:r>
        <w:rPr>
          <w:rFonts w:hint="eastAsia"/>
          <w:sz w:val="24"/>
          <w:szCs w:val="24"/>
          <w:lang w:val="en-CA" w:eastAsia="zh-CN"/>
        </w:rPr>
        <w:t>；</w:t>
      </w:r>
    </w:p>
    <w:p w:rsidR="00D40724" w:rsidRPr="00D40724" w:rsidRDefault="00C70084" w:rsidP="00D40724">
      <w:pPr>
        <w:pStyle w:val="Heading2"/>
        <w:numPr>
          <w:ilvl w:val="1"/>
          <w:numId w:val="1"/>
        </w:numPr>
        <w:rPr>
          <w:sz w:val="24"/>
          <w:szCs w:val="24"/>
          <w:lang w:val="en-CA" w:eastAsia="zh-CN"/>
        </w:rPr>
      </w:pPr>
      <w:r>
        <w:rPr>
          <w:b/>
          <w:bCs/>
          <w:sz w:val="24"/>
          <w:szCs w:val="24"/>
          <w:lang w:val="en-CA" w:eastAsia="zh-CN"/>
        </w:rPr>
        <w:t>执行拖延</w:t>
      </w:r>
      <w:r w:rsidR="00877E62">
        <w:rPr>
          <w:rFonts w:hint="eastAsia"/>
          <w:b/>
          <w:bCs/>
          <w:sz w:val="24"/>
          <w:szCs w:val="24"/>
          <w:lang w:val="en-CA" w:eastAsia="zh-CN"/>
        </w:rPr>
        <w:t>：</w:t>
      </w:r>
      <w:r w:rsidR="00877E62" w:rsidRPr="0024771E">
        <w:rPr>
          <w:rFonts w:ascii="SimSun" w:eastAsia="SimSun" w:hAnsi="SimSun" w:cs="SimSun" w:hint="eastAsia"/>
          <w:color w:val="222222"/>
          <w:sz w:val="24"/>
          <w:szCs w:val="24"/>
          <w:lang w:val="en-US" w:eastAsia="zh-CN"/>
        </w:rPr>
        <w:t>截至</w:t>
      </w:r>
      <w:r w:rsidR="00877E62" w:rsidRPr="0024771E">
        <w:rPr>
          <w:rFonts w:ascii="Cambria" w:eastAsia="Times New Roman" w:hAnsi="Cambria" w:cs="Cambria"/>
          <w:color w:val="222222"/>
          <w:sz w:val="24"/>
          <w:szCs w:val="24"/>
          <w:lang w:val="en-US" w:eastAsia="zh-CN"/>
        </w:rPr>
        <w:t>2018</w:t>
      </w:r>
      <w:r w:rsidR="00877E62" w:rsidRPr="0024771E">
        <w:rPr>
          <w:rFonts w:ascii="SimSun" w:eastAsia="SimSun" w:hAnsi="SimSun" w:cs="SimSun" w:hint="eastAsia"/>
          <w:color w:val="222222"/>
          <w:sz w:val="24"/>
          <w:szCs w:val="24"/>
          <w:lang w:val="en-US" w:eastAsia="zh-CN"/>
        </w:rPr>
        <w:t>年底，共有</w:t>
      </w:r>
      <w:r w:rsidR="00877E62" w:rsidRPr="0024771E">
        <w:rPr>
          <w:rFonts w:ascii="Cambria" w:eastAsia="Times New Roman" w:hAnsi="Cambria" w:cs="Cambria"/>
          <w:color w:val="222222"/>
          <w:sz w:val="24"/>
          <w:szCs w:val="24"/>
          <w:lang w:val="en-US" w:eastAsia="zh-CN"/>
        </w:rPr>
        <w:t>73</w:t>
      </w:r>
      <w:r w:rsidR="00877E62" w:rsidRPr="0024771E">
        <w:rPr>
          <w:rFonts w:ascii="SimSun" w:eastAsia="SimSun" w:hAnsi="SimSun" w:cs="SimSun" w:hint="eastAsia"/>
          <w:color w:val="222222"/>
          <w:sz w:val="24"/>
          <w:szCs w:val="24"/>
          <w:lang w:val="en-US" w:eastAsia="zh-CN"/>
        </w:rPr>
        <w:t>个在建投资项目</w:t>
      </w:r>
      <w:r w:rsidR="00877E62">
        <w:rPr>
          <w:rFonts w:ascii="SimSun" w:eastAsia="SimSun" w:hAnsi="SimSun" w:cs="SimSun" w:hint="eastAsia"/>
          <w:color w:val="222222"/>
          <w:sz w:val="24"/>
          <w:szCs w:val="24"/>
          <w:lang w:val="en-US" w:eastAsia="zh-CN"/>
        </w:rPr>
        <w:t>在执行中</w:t>
      </w:r>
      <w:r w:rsidR="00877E62" w:rsidRPr="0024771E">
        <w:rPr>
          <w:rFonts w:ascii="SimSun" w:eastAsia="SimSun" w:hAnsi="SimSun" w:cs="SimSun" w:hint="eastAsia"/>
          <w:color w:val="222222"/>
          <w:sz w:val="24"/>
          <w:szCs w:val="24"/>
          <w:lang w:val="en-US" w:eastAsia="zh-CN"/>
        </w:rPr>
        <w:t>。这些项目平均</w:t>
      </w:r>
      <w:r w:rsidR="00877E62">
        <w:rPr>
          <w:rFonts w:ascii="SimSun" w:eastAsia="SimSun" w:hAnsi="SimSun" w:cs="SimSun" w:hint="eastAsia"/>
          <w:color w:val="222222"/>
          <w:sz w:val="24"/>
          <w:szCs w:val="24"/>
          <w:lang w:val="en-US" w:eastAsia="zh-CN"/>
        </w:rPr>
        <w:t>拖延</w:t>
      </w:r>
      <w:r w:rsidR="00877E62" w:rsidRPr="0024771E">
        <w:rPr>
          <w:rFonts w:ascii="Cambria" w:eastAsia="Times New Roman" w:hAnsi="Cambria" w:cs="Cambria"/>
          <w:color w:val="222222"/>
          <w:sz w:val="24"/>
          <w:szCs w:val="24"/>
          <w:lang w:val="en-US" w:eastAsia="zh-CN"/>
        </w:rPr>
        <w:t>13</w:t>
      </w:r>
      <w:r w:rsidR="00877E62" w:rsidRPr="0024771E">
        <w:rPr>
          <w:rFonts w:ascii="SimSun" w:eastAsia="SimSun" w:hAnsi="SimSun" w:cs="SimSun" w:hint="eastAsia"/>
          <w:color w:val="222222"/>
          <w:sz w:val="24"/>
          <w:szCs w:val="24"/>
          <w:lang w:val="en-US" w:eastAsia="zh-CN"/>
        </w:rPr>
        <w:t>个月。但是，</w:t>
      </w:r>
      <w:r w:rsidR="00877E62">
        <w:rPr>
          <w:rFonts w:ascii="SimSun" w:eastAsia="SimSun" w:hAnsi="SimSun" w:cs="SimSun" w:hint="eastAsia"/>
          <w:color w:val="222222"/>
          <w:sz w:val="24"/>
          <w:szCs w:val="24"/>
          <w:lang w:val="en-US" w:eastAsia="zh-CN"/>
        </w:rPr>
        <w:t>没有项目归类为“</w:t>
      </w:r>
      <w:r w:rsidR="00877E62" w:rsidRPr="0024771E">
        <w:rPr>
          <w:rFonts w:ascii="SimSun" w:eastAsia="SimSun" w:hAnsi="SimSun" w:cs="SimSun" w:hint="eastAsia"/>
          <w:color w:val="222222"/>
          <w:sz w:val="24"/>
          <w:szCs w:val="24"/>
          <w:lang w:val="en-US" w:eastAsia="zh-CN"/>
        </w:rPr>
        <w:t>执行</w:t>
      </w:r>
      <w:r w:rsidR="00877E62">
        <w:rPr>
          <w:rFonts w:ascii="SimSun" w:eastAsia="SimSun" w:hAnsi="SimSun" w:cs="SimSun" w:hint="eastAsia"/>
          <w:color w:val="222222"/>
          <w:sz w:val="24"/>
          <w:szCs w:val="24"/>
          <w:lang w:val="en-US" w:eastAsia="zh-CN"/>
        </w:rPr>
        <w:t>拖延</w:t>
      </w:r>
      <w:r w:rsidR="00877E62" w:rsidRPr="0024771E">
        <w:rPr>
          <w:rFonts w:ascii="SimSun" w:eastAsia="SimSun" w:hAnsi="SimSun" w:cs="SimSun" w:hint="eastAsia"/>
          <w:color w:val="222222"/>
          <w:sz w:val="24"/>
          <w:szCs w:val="24"/>
          <w:lang w:val="en-US" w:eastAsia="zh-CN"/>
        </w:rPr>
        <w:t>项目</w:t>
      </w:r>
      <w:r w:rsidR="00877E62">
        <w:rPr>
          <w:rFonts w:ascii="SimSun" w:eastAsia="SimSun" w:hAnsi="SimSun" w:cs="SimSun" w:hint="eastAsia"/>
          <w:color w:val="222222"/>
          <w:sz w:val="24"/>
          <w:szCs w:val="24"/>
          <w:lang w:val="en-US" w:eastAsia="zh-CN"/>
        </w:rPr>
        <w:t>”，需</w:t>
      </w:r>
      <w:r w:rsidR="00877E62" w:rsidRPr="0024771E">
        <w:rPr>
          <w:rFonts w:ascii="SimSun" w:eastAsia="SimSun" w:hAnsi="SimSun" w:cs="SimSun" w:hint="eastAsia"/>
          <w:color w:val="222222"/>
          <w:sz w:val="24"/>
          <w:szCs w:val="24"/>
          <w:lang w:val="en-US" w:eastAsia="zh-CN"/>
        </w:rPr>
        <w:t>遵循项目</w:t>
      </w:r>
      <w:r w:rsidR="00877E62">
        <w:rPr>
          <w:rFonts w:ascii="SimSun" w:eastAsia="SimSun" w:hAnsi="SimSun" w:cs="SimSun" w:hint="eastAsia"/>
          <w:color w:val="222222"/>
          <w:sz w:val="24"/>
          <w:szCs w:val="24"/>
          <w:lang w:val="en-US" w:eastAsia="zh-CN"/>
        </w:rPr>
        <w:t>撤销</w:t>
      </w:r>
      <w:r w:rsidR="00877E62" w:rsidRPr="0024771E">
        <w:rPr>
          <w:rFonts w:ascii="SimSun" w:eastAsia="SimSun" w:hAnsi="SimSun" w:cs="SimSun" w:hint="eastAsia"/>
          <w:color w:val="222222"/>
          <w:sz w:val="24"/>
          <w:szCs w:val="24"/>
          <w:lang w:val="en-US" w:eastAsia="zh-CN"/>
        </w:rPr>
        <w:t>程序（由于项目</w:t>
      </w:r>
      <w:r w:rsidR="00877E62">
        <w:rPr>
          <w:rFonts w:ascii="SimSun" w:eastAsia="SimSun" w:hAnsi="SimSun" w:cs="SimSun" w:hint="eastAsia"/>
          <w:color w:val="222222"/>
          <w:sz w:val="24"/>
          <w:szCs w:val="24"/>
          <w:lang w:val="en-US" w:eastAsia="zh-CN"/>
        </w:rPr>
        <w:t>编制</w:t>
      </w:r>
      <w:r w:rsidR="00877E62" w:rsidRPr="0024771E">
        <w:rPr>
          <w:rFonts w:ascii="SimSun" w:eastAsia="SimSun" w:hAnsi="SimSun" w:cs="SimSun" w:hint="eastAsia"/>
          <w:color w:val="222222"/>
          <w:sz w:val="24"/>
          <w:szCs w:val="24"/>
          <w:lang w:val="en-US" w:eastAsia="zh-CN"/>
        </w:rPr>
        <w:t>、多年</w:t>
      </w:r>
      <w:r w:rsidR="00877E62">
        <w:rPr>
          <w:rFonts w:ascii="SimSun" w:eastAsia="SimSun" w:hAnsi="SimSun" w:cs="SimSun" w:hint="eastAsia"/>
          <w:color w:val="222222"/>
          <w:sz w:val="24"/>
          <w:szCs w:val="24"/>
          <w:lang w:val="en-US" w:eastAsia="zh-CN"/>
        </w:rPr>
        <w:t>期</w:t>
      </w:r>
      <w:r w:rsidR="00877E62" w:rsidRPr="0024771E">
        <w:rPr>
          <w:rFonts w:ascii="SimSun" w:eastAsia="SimSun" w:hAnsi="SimSun" w:cs="SimSun" w:hint="eastAsia"/>
          <w:color w:val="222222"/>
          <w:sz w:val="24"/>
          <w:szCs w:val="24"/>
          <w:lang w:val="en-US" w:eastAsia="zh-CN"/>
        </w:rPr>
        <w:t>协</w:t>
      </w:r>
      <w:r w:rsidR="00877E62">
        <w:rPr>
          <w:rFonts w:ascii="SimSun" w:eastAsia="SimSun" w:hAnsi="SimSun" w:cs="SimSun" w:hint="eastAsia"/>
          <w:color w:val="222222"/>
          <w:sz w:val="24"/>
          <w:szCs w:val="24"/>
          <w:lang w:val="en-US" w:eastAsia="zh-CN"/>
        </w:rPr>
        <w:t>定</w:t>
      </w:r>
      <w:r w:rsidR="00877E62" w:rsidRPr="0024771E">
        <w:rPr>
          <w:rFonts w:ascii="SimSun" w:eastAsia="SimSun" w:hAnsi="SimSun" w:cs="SimSun" w:hint="eastAsia"/>
          <w:color w:val="222222"/>
          <w:sz w:val="24"/>
          <w:szCs w:val="24"/>
          <w:lang w:val="en-US" w:eastAsia="zh-CN"/>
        </w:rPr>
        <w:t>和体制建设不受这些程序的约束）</w:t>
      </w:r>
      <w:r w:rsidR="00877E62">
        <w:rPr>
          <w:rFonts w:ascii="SimSun" w:eastAsia="SimSun" w:hAnsi="SimSun" w:cs="SimSun" w:hint="eastAsia"/>
          <w:color w:val="222222"/>
          <w:sz w:val="24"/>
          <w:szCs w:val="24"/>
          <w:lang w:val="en-US" w:eastAsia="zh-CN"/>
        </w:rPr>
        <w:t>；</w:t>
      </w:r>
      <w:r w:rsidR="00877E62">
        <w:rPr>
          <w:rFonts w:hint="eastAsia"/>
          <w:sz w:val="24"/>
          <w:szCs w:val="24"/>
          <w:lang w:val="en-CA" w:eastAsia="zh-CN"/>
        </w:rPr>
        <w:t>和</w:t>
      </w:r>
    </w:p>
    <w:p w:rsidR="00D40724" w:rsidRPr="00D40724" w:rsidRDefault="00877E62" w:rsidP="00D40724">
      <w:pPr>
        <w:pStyle w:val="Heading2"/>
        <w:numPr>
          <w:ilvl w:val="1"/>
          <w:numId w:val="1"/>
        </w:numPr>
        <w:rPr>
          <w:sz w:val="24"/>
          <w:szCs w:val="24"/>
          <w:lang w:val="en-CA" w:eastAsia="zh-CN"/>
        </w:rPr>
      </w:pPr>
      <w:r>
        <w:rPr>
          <w:rFonts w:hint="eastAsia"/>
          <w:b/>
          <w:sz w:val="24"/>
          <w:szCs w:val="24"/>
          <w:lang w:val="en-CA" w:eastAsia="zh-CN"/>
        </w:rPr>
        <w:t>多年期协定：</w:t>
      </w:r>
      <w:r w:rsidRPr="0024771E">
        <w:rPr>
          <w:rFonts w:ascii="SimSun" w:eastAsia="SimSun" w:hAnsi="SimSun" w:cs="SimSun" w:hint="eastAsia"/>
          <w:color w:val="222222"/>
          <w:sz w:val="24"/>
          <w:szCs w:val="24"/>
          <w:lang w:val="en-US" w:eastAsia="zh-CN"/>
        </w:rPr>
        <w:t>开发署在</w:t>
      </w:r>
      <w:r w:rsidRPr="0024771E">
        <w:rPr>
          <w:rFonts w:ascii="Cambria" w:eastAsia="Times New Roman" w:hAnsi="Cambria" w:cs="Cambria"/>
          <w:color w:val="222222"/>
          <w:sz w:val="24"/>
          <w:szCs w:val="24"/>
          <w:lang w:val="en-US" w:eastAsia="zh-CN"/>
        </w:rPr>
        <w:t>2018</w:t>
      </w:r>
      <w:r w:rsidRPr="0024771E">
        <w:rPr>
          <w:rFonts w:ascii="SimSun" w:eastAsia="SimSun" w:hAnsi="SimSun" w:cs="SimSun" w:hint="eastAsia"/>
          <w:color w:val="222222"/>
          <w:sz w:val="24"/>
          <w:szCs w:val="24"/>
          <w:lang w:val="en-US" w:eastAsia="zh-CN"/>
        </w:rPr>
        <w:t>年执行</w:t>
      </w:r>
      <w:r w:rsidRPr="0024771E">
        <w:rPr>
          <w:rFonts w:ascii="Cambria" w:eastAsia="Times New Roman" w:hAnsi="Cambria" w:cs="Cambria"/>
          <w:color w:val="222222"/>
          <w:sz w:val="24"/>
          <w:szCs w:val="24"/>
          <w:lang w:val="en-US" w:eastAsia="zh-CN"/>
        </w:rPr>
        <w:t>49</w:t>
      </w:r>
      <w:r w:rsidRPr="0024771E">
        <w:rPr>
          <w:rFonts w:ascii="SimSun" w:eastAsia="SimSun" w:hAnsi="SimSun" w:cs="SimSun" w:hint="eastAsia"/>
          <w:color w:val="222222"/>
          <w:sz w:val="24"/>
          <w:szCs w:val="24"/>
          <w:lang w:val="en-US" w:eastAsia="zh-CN"/>
        </w:rPr>
        <w:t>项氟氯烃淘汰管理计划多年期协定。自</w:t>
      </w:r>
      <w:r w:rsidRPr="0024771E">
        <w:rPr>
          <w:rFonts w:ascii="Cambria" w:eastAsia="Times New Roman" w:hAnsi="Cambria" w:cs="Cambria"/>
          <w:color w:val="222222"/>
          <w:sz w:val="24"/>
          <w:szCs w:val="24"/>
          <w:lang w:val="en-US" w:eastAsia="zh-CN"/>
        </w:rPr>
        <w:t>1991</w:t>
      </w:r>
      <w:r w:rsidRPr="0024771E">
        <w:rPr>
          <w:rFonts w:ascii="SimSun" w:eastAsia="SimSun" w:hAnsi="SimSun" w:cs="SimSun" w:hint="eastAsia"/>
          <w:color w:val="222222"/>
          <w:sz w:val="24"/>
          <w:szCs w:val="24"/>
          <w:lang w:val="en-US" w:eastAsia="zh-CN"/>
        </w:rPr>
        <w:t>年以来，核准了</w:t>
      </w:r>
      <w:r w:rsidRPr="0024771E">
        <w:rPr>
          <w:rFonts w:ascii="Cambria" w:eastAsia="Times New Roman" w:hAnsi="Cambria" w:cs="Cambria"/>
          <w:color w:val="222222"/>
          <w:sz w:val="24"/>
          <w:szCs w:val="24"/>
          <w:lang w:val="en-US" w:eastAsia="zh-CN"/>
        </w:rPr>
        <w:t>133</w:t>
      </w:r>
      <w:r w:rsidRPr="0024771E">
        <w:rPr>
          <w:rFonts w:ascii="SimSun" w:eastAsia="SimSun" w:hAnsi="SimSun" w:cs="SimSun" w:hint="eastAsia"/>
          <w:color w:val="222222"/>
          <w:sz w:val="24"/>
          <w:szCs w:val="24"/>
          <w:lang w:val="en-US" w:eastAsia="zh-CN"/>
        </w:rPr>
        <w:t>项多年期协定，</w:t>
      </w:r>
      <w:r w:rsidR="00DE1B44" w:rsidRPr="0024771E">
        <w:rPr>
          <w:rFonts w:ascii="Cambria" w:eastAsia="Times New Roman" w:hAnsi="Cambria" w:cs="Cambria"/>
          <w:color w:val="222222"/>
          <w:sz w:val="24"/>
          <w:szCs w:val="24"/>
          <w:lang w:val="en-US" w:eastAsia="zh-CN"/>
        </w:rPr>
        <w:t xml:space="preserve"> </w:t>
      </w:r>
      <w:r w:rsidRPr="0024771E">
        <w:rPr>
          <w:rFonts w:ascii="Cambria" w:eastAsia="Times New Roman" w:hAnsi="Cambria" w:cs="Cambria"/>
          <w:color w:val="222222"/>
          <w:sz w:val="24"/>
          <w:szCs w:val="24"/>
          <w:lang w:val="en-US" w:eastAsia="zh-CN"/>
        </w:rPr>
        <w:t>84</w:t>
      </w:r>
      <w:r w:rsidRPr="0024771E">
        <w:rPr>
          <w:rFonts w:ascii="SimSun" w:eastAsia="SimSun" w:hAnsi="SimSun" w:cs="SimSun" w:hint="eastAsia"/>
          <w:color w:val="222222"/>
          <w:sz w:val="24"/>
          <w:szCs w:val="24"/>
          <w:lang w:val="en-US" w:eastAsia="zh-CN"/>
        </w:rPr>
        <w:t>项</w:t>
      </w:r>
      <w:r w:rsidR="00DE1B44" w:rsidRPr="0024771E">
        <w:rPr>
          <w:rFonts w:ascii="SimSun" w:eastAsia="SimSun" w:hAnsi="SimSun" w:cs="SimSun" w:hint="eastAsia"/>
          <w:color w:val="222222"/>
          <w:sz w:val="24"/>
          <w:szCs w:val="24"/>
          <w:lang w:val="en-US" w:eastAsia="zh-CN"/>
        </w:rPr>
        <w:t>已</w:t>
      </w:r>
      <w:r w:rsidR="00DE1B44">
        <w:rPr>
          <w:rFonts w:ascii="SimSun" w:eastAsia="SimSun" w:hAnsi="SimSun" w:cs="SimSun" w:hint="eastAsia"/>
          <w:color w:val="222222"/>
          <w:sz w:val="24"/>
          <w:szCs w:val="24"/>
          <w:lang w:val="en-US" w:eastAsia="zh-CN"/>
        </w:rPr>
        <w:t>经</w:t>
      </w:r>
      <w:r w:rsidR="00DE1B44" w:rsidRPr="0024771E">
        <w:rPr>
          <w:rFonts w:ascii="SimSun" w:eastAsia="SimSun" w:hAnsi="SimSun" w:cs="SimSun" w:hint="eastAsia"/>
          <w:color w:val="222222"/>
          <w:sz w:val="24"/>
          <w:szCs w:val="24"/>
          <w:lang w:val="en-US" w:eastAsia="zh-CN"/>
        </w:rPr>
        <w:t>完成</w:t>
      </w:r>
      <w:r w:rsidR="00DE1B44">
        <w:rPr>
          <w:rFonts w:hint="eastAsia"/>
          <w:sz w:val="24"/>
          <w:szCs w:val="24"/>
          <w:lang w:val="en-CA" w:eastAsia="zh-CN"/>
        </w:rPr>
        <w:t>。</w:t>
      </w:r>
    </w:p>
    <w:p w:rsidR="00D40724" w:rsidRPr="00DE1B44" w:rsidRDefault="00DE1B44" w:rsidP="00D40724">
      <w:pPr>
        <w:pStyle w:val="a--"/>
        <w:suppressAutoHyphens w:val="0"/>
        <w:rPr>
          <w:lang w:val="en-CA"/>
        </w:rPr>
      </w:pPr>
      <w:r w:rsidRPr="00DE1B44">
        <w:rPr>
          <w:rFonts w:ascii="inherit" w:hAnsi="inherit" w:cs="Courier New" w:hint="eastAsia"/>
          <w:color w:val="222222"/>
          <w:lang w:val="en-US" w:eastAsia="zh-CN"/>
        </w:rPr>
        <w:t>2018</w:t>
      </w:r>
      <w:r w:rsidRPr="00DE1B44">
        <w:rPr>
          <w:rFonts w:ascii="SimSun" w:eastAsia="SimSun" w:hAnsi="SimSun" w:cs="SimSun" w:hint="eastAsia"/>
          <w:color w:val="222222"/>
          <w:lang w:val="en-US" w:eastAsia="zh-CN"/>
        </w:rPr>
        <w:t>年项目执行进度</w:t>
      </w:r>
    </w:p>
    <w:p w:rsidR="00D40724" w:rsidRPr="00D40724" w:rsidRDefault="00D40724" w:rsidP="00D40724">
      <w:pPr>
        <w:pStyle w:val="a--"/>
        <w:suppressAutoHyphens w:val="0"/>
        <w:rPr>
          <w:lang w:val="en-CA"/>
        </w:rPr>
      </w:pPr>
    </w:p>
    <w:p w:rsidR="00D40724" w:rsidRPr="00D40724" w:rsidRDefault="000224EB" w:rsidP="00D40724">
      <w:pPr>
        <w:pStyle w:val="Heading1"/>
        <w:rPr>
          <w:sz w:val="24"/>
          <w:szCs w:val="24"/>
          <w:lang w:val="en-CA" w:eastAsia="zh-CN"/>
        </w:rPr>
      </w:pPr>
      <w:r>
        <w:rPr>
          <w:rFonts w:ascii="SimSun" w:eastAsia="SimSun" w:hAnsi="SimSun" w:cs="SimSun" w:hint="eastAsia"/>
          <w:color w:val="222222"/>
          <w:sz w:val="24"/>
          <w:szCs w:val="24"/>
          <w:lang w:val="en-US" w:eastAsia="zh-CN"/>
        </w:rPr>
        <w:t>经</w:t>
      </w:r>
      <w:r w:rsidR="00DE1B44">
        <w:rPr>
          <w:rFonts w:ascii="SimSun" w:eastAsia="SimSun" w:hAnsi="SimSun" w:cs="SimSun" w:hint="eastAsia"/>
          <w:color w:val="222222"/>
          <w:sz w:val="24"/>
          <w:szCs w:val="24"/>
          <w:lang w:val="en-US" w:eastAsia="zh-CN"/>
        </w:rPr>
        <w:t>进</w:t>
      </w:r>
      <w:r w:rsidR="00DE1B44" w:rsidRPr="0024771E">
        <w:rPr>
          <w:rFonts w:ascii="SimSun" w:eastAsia="SimSun" w:hAnsi="SimSun" w:cs="SimSun" w:hint="eastAsia"/>
          <w:color w:val="222222"/>
          <w:sz w:val="24"/>
          <w:szCs w:val="24"/>
          <w:lang w:val="en-US" w:eastAsia="zh-CN"/>
        </w:rPr>
        <w:t>程</w:t>
      </w:r>
      <w:r w:rsidRPr="0024771E">
        <w:rPr>
          <w:rFonts w:ascii="SimSun" w:eastAsia="SimSun" w:hAnsi="SimSun" w:cs="SimSun" w:hint="eastAsia"/>
          <w:color w:val="222222"/>
          <w:sz w:val="24"/>
          <w:szCs w:val="24"/>
          <w:lang w:val="en-US" w:eastAsia="zh-CN"/>
        </w:rPr>
        <w:t>审查</w:t>
      </w:r>
      <w:r w:rsidR="00DE1B44">
        <w:rPr>
          <w:rFonts w:ascii="SimSun" w:eastAsia="SimSun" w:hAnsi="SimSun" w:cs="SimSun" w:hint="eastAsia"/>
          <w:color w:val="222222"/>
          <w:sz w:val="24"/>
          <w:szCs w:val="24"/>
          <w:lang w:val="en-US" w:eastAsia="zh-CN"/>
        </w:rPr>
        <w:t>后</w:t>
      </w:r>
      <w:r w:rsidR="00DE1B44" w:rsidRPr="0024771E">
        <w:rPr>
          <w:rFonts w:ascii="SimSun" w:eastAsia="SimSun" w:hAnsi="SimSun" w:cs="SimSun" w:hint="eastAsia"/>
          <w:color w:val="222222"/>
          <w:sz w:val="24"/>
          <w:szCs w:val="24"/>
          <w:lang w:val="en-US" w:eastAsia="zh-CN"/>
        </w:rPr>
        <w:t>，解决了一些问题，但两个项目除外：如本文件附件一所示，一个与淘汰氟氯烃的多年期协定的付款有关，另一个</w:t>
      </w:r>
      <w:r w:rsidR="00DE1B44">
        <w:rPr>
          <w:rFonts w:ascii="SimSun" w:eastAsia="SimSun" w:hAnsi="SimSun" w:cs="SimSun" w:hint="eastAsia"/>
          <w:color w:val="222222"/>
          <w:sz w:val="24"/>
          <w:szCs w:val="24"/>
          <w:lang w:val="en-US" w:eastAsia="zh-CN"/>
        </w:rPr>
        <w:t>是</w:t>
      </w:r>
      <w:r w:rsidR="00DE1B44" w:rsidRPr="0024771E">
        <w:rPr>
          <w:rFonts w:ascii="SimSun" w:eastAsia="SimSun" w:hAnsi="SimSun" w:cs="SimSun" w:hint="eastAsia"/>
          <w:color w:val="222222"/>
          <w:sz w:val="24"/>
          <w:szCs w:val="24"/>
          <w:lang w:val="en-US" w:eastAsia="zh-CN"/>
        </w:rPr>
        <w:t>项目</w:t>
      </w:r>
      <w:r w:rsidR="00DE1B44">
        <w:rPr>
          <w:rFonts w:ascii="SimSun" w:eastAsia="SimSun" w:hAnsi="SimSun" w:cs="SimSun" w:hint="eastAsia"/>
          <w:color w:val="222222"/>
          <w:sz w:val="24"/>
          <w:szCs w:val="24"/>
          <w:lang w:val="en-US" w:eastAsia="zh-CN"/>
        </w:rPr>
        <w:t>编制</w:t>
      </w:r>
      <w:r w:rsidR="00DE1B44" w:rsidRPr="0024771E">
        <w:rPr>
          <w:rFonts w:ascii="SimSun" w:eastAsia="SimSun" w:hAnsi="SimSun" w:cs="SimSun" w:hint="eastAsia"/>
          <w:color w:val="222222"/>
          <w:sz w:val="24"/>
          <w:szCs w:val="24"/>
          <w:lang w:val="en-US" w:eastAsia="zh-CN"/>
        </w:rPr>
        <w:t>。对于每个在建项目</w:t>
      </w:r>
      <w:r w:rsidR="00DE1B44">
        <w:rPr>
          <w:rFonts w:ascii="SimSun" w:eastAsia="SimSun" w:hAnsi="SimSun" w:cs="SimSun" w:hint="eastAsia"/>
          <w:color w:val="222222"/>
          <w:sz w:val="24"/>
          <w:szCs w:val="24"/>
          <w:lang w:val="en-US" w:eastAsia="zh-CN"/>
        </w:rPr>
        <w:t>简要</w:t>
      </w:r>
      <w:r w:rsidR="00DE1B44" w:rsidRPr="0024771E">
        <w:rPr>
          <w:rFonts w:ascii="SimSun" w:eastAsia="SimSun" w:hAnsi="SimSun" w:cs="SimSun" w:hint="eastAsia"/>
          <w:color w:val="222222"/>
          <w:sz w:val="24"/>
          <w:szCs w:val="24"/>
          <w:lang w:val="en-US" w:eastAsia="zh-CN"/>
        </w:rPr>
        <w:t>介绍</w:t>
      </w:r>
      <w:r w:rsidR="00DE1B44">
        <w:rPr>
          <w:rFonts w:ascii="SimSun" w:eastAsia="SimSun" w:hAnsi="SimSun" w:cs="SimSun" w:hint="eastAsia"/>
          <w:color w:val="222222"/>
          <w:sz w:val="24"/>
          <w:szCs w:val="24"/>
          <w:lang w:val="en-US" w:eastAsia="zh-CN"/>
        </w:rPr>
        <w:t>了</w:t>
      </w:r>
      <w:r w:rsidR="00DE1B44" w:rsidRPr="0024771E">
        <w:rPr>
          <w:rFonts w:ascii="SimSun" w:eastAsia="SimSun" w:hAnsi="SimSun" w:cs="SimSun" w:hint="eastAsia"/>
          <w:color w:val="222222"/>
          <w:sz w:val="24"/>
          <w:szCs w:val="24"/>
          <w:lang w:val="en-US" w:eastAsia="zh-CN"/>
        </w:rPr>
        <w:t>执行状况和未决问题，并提出一项建议供执行委员会审议</w:t>
      </w:r>
      <w:r w:rsidR="00DE1B44">
        <w:rPr>
          <w:rFonts w:hint="eastAsia"/>
          <w:sz w:val="24"/>
          <w:szCs w:val="24"/>
          <w:lang w:val="en-CA" w:eastAsia="zh-CN"/>
        </w:rPr>
        <w:t>。</w:t>
      </w:r>
    </w:p>
    <w:p w:rsidR="00D40724" w:rsidRPr="00D40724" w:rsidRDefault="00DE1B44" w:rsidP="00D40724">
      <w:pPr>
        <w:pStyle w:val="Heading1"/>
        <w:keepNext/>
        <w:keepLines/>
        <w:widowControl w:val="0"/>
        <w:rPr>
          <w:sz w:val="24"/>
          <w:szCs w:val="24"/>
          <w:lang w:val="en-CA" w:eastAsia="zh-CN"/>
        </w:rPr>
      </w:pPr>
      <w:r w:rsidRPr="0024771E">
        <w:rPr>
          <w:rFonts w:ascii="Cambria" w:eastAsia="Times New Roman" w:hAnsi="Cambria" w:cs="Cambria"/>
          <w:color w:val="222222"/>
          <w:sz w:val="24"/>
          <w:szCs w:val="24"/>
          <w:lang w:val="en-US" w:eastAsia="zh-CN"/>
        </w:rPr>
        <w:lastRenderedPageBreak/>
        <w:t>107</w:t>
      </w:r>
      <w:r w:rsidRPr="0024771E">
        <w:rPr>
          <w:rFonts w:ascii="SimSun" w:eastAsia="SimSun" w:hAnsi="SimSun" w:cs="SimSun" w:hint="eastAsia"/>
          <w:color w:val="222222"/>
          <w:sz w:val="24"/>
          <w:szCs w:val="24"/>
          <w:lang w:val="en-US" w:eastAsia="zh-CN"/>
        </w:rPr>
        <w:t>个在建项目中，不包括体制建设和项目</w:t>
      </w:r>
      <w:r>
        <w:rPr>
          <w:rFonts w:ascii="SimSun" w:eastAsia="SimSun" w:hAnsi="SimSun" w:cs="SimSun" w:hint="eastAsia"/>
          <w:color w:val="222222"/>
          <w:sz w:val="24"/>
          <w:szCs w:val="24"/>
          <w:lang w:val="en-US" w:eastAsia="zh-CN"/>
        </w:rPr>
        <w:t>编制</w:t>
      </w:r>
      <w:r w:rsidRPr="0024771E">
        <w:rPr>
          <w:rFonts w:ascii="SimSun" w:eastAsia="SimSun" w:hAnsi="SimSun" w:cs="SimSun" w:hint="eastAsia"/>
          <w:color w:val="222222"/>
          <w:sz w:val="24"/>
          <w:szCs w:val="24"/>
          <w:lang w:val="en-US" w:eastAsia="zh-CN"/>
        </w:rPr>
        <w:t>，自</w:t>
      </w:r>
      <w:r w:rsidRPr="0024771E">
        <w:rPr>
          <w:rFonts w:ascii="Cambria" w:eastAsia="Times New Roman" w:hAnsi="Cambria" w:cs="Cambria"/>
          <w:color w:val="222222"/>
          <w:sz w:val="24"/>
          <w:szCs w:val="24"/>
          <w:lang w:val="en-US" w:eastAsia="zh-CN"/>
        </w:rPr>
        <w:t>2017</w:t>
      </w:r>
      <w:r w:rsidRPr="0024771E">
        <w:rPr>
          <w:rFonts w:ascii="SimSun" w:eastAsia="SimSun" w:hAnsi="SimSun" w:cs="SimSun" w:hint="eastAsia"/>
          <w:color w:val="222222"/>
          <w:sz w:val="24"/>
          <w:szCs w:val="24"/>
          <w:lang w:val="en-US" w:eastAsia="zh-CN"/>
        </w:rPr>
        <w:t>年进度报告以来，</w:t>
      </w:r>
      <w:r>
        <w:rPr>
          <w:rFonts w:ascii="SimSun" w:eastAsia="SimSun" w:hAnsi="SimSun" w:cs="SimSun" w:hint="eastAsia"/>
          <w:color w:val="222222"/>
          <w:sz w:val="24"/>
          <w:szCs w:val="24"/>
          <w:lang w:val="en-US" w:eastAsia="zh-CN"/>
        </w:rPr>
        <w:t>有</w:t>
      </w:r>
      <w:r w:rsidRPr="0024771E">
        <w:rPr>
          <w:rFonts w:ascii="Cambria" w:eastAsia="Times New Roman" w:hAnsi="Cambria" w:cs="Cambria"/>
          <w:color w:val="222222"/>
          <w:sz w:val="24"/>
          <w:szCs w:val="24"/>
          <w:lang w:val="en-US" w:eastAsia="zh-CN"/>
        </w:rPr>
        <w:t>36</w:t>
      </w:r>
      <w:r w:rsidRPr="0024771E">
        <w:rPr>
          <w:rFonts w:ascii="SimSun" w:eastAsia="SimSun" w:hAnsi="SimSun" w:cs="SimSun" w:hint="eastAsia"/>
          <w:color w:val="222222"/>
          <w:sz w:val="24"/>
          <w:szCs w:val="24"/>
          <w:lang w:val="en-US" w:eastAsia="zh-CN"/>
        </w:rPr>
        <w:t>个项目已修订了计划的完成日期</w:t>
      </w:r>
      <w:r w:rsidR="00D40724" w:rsidRPr="00D40724">
        <w:rPr>
          <w:sz w:val="24"/>
          <w:szCs w:val="24"/>
          <w:lang w:val="en-CA" w:eastAsia="zh-CN"/>
        </w:rPr>
        <w:t xml:space="preserve">. </w:t>
      </w:r>
    </w:p>
    <w:p w:rsidR="00D40724" w:rsidRPr="003D4235" w:rsidRDefault="00DE1B44" w:rsidP="003D4235">
      <w:pPr>
        <w:pStyle w:val="Heading1"/>
        <w:keepNext/>
        <w:keepLines/>
        <w:widowControl w:val="0"/>
        <w:tabs>
          <w:tab w:val="clear" w:pos="0"/>
          <w:tab w:val="num" w:pos="180"/>
        </w:tabs>
        <w:rPr>
          <w:sz w:val="24"/>
          <w:szCs w:val="24"/>
          <w:lang w:val="en-CA" w:eastAsia="zh-CN"/>
        </w:rPr>
      </w:pPr>
      <w:r w:rsidRPr="00DE1B44">
        <w:rPr>
          <w:rFonts w:ascii="SimSun" w:eastAsia="SimSun" w:hAnsi="SimSun" w:cs="SimSun" w:hint="eastAsia"/>
          <w:color w:val="222222"/>
          <w:sz w:val="24"/>
          <w:szCs w:val="24"/>
          <w:lang w:val="en-US" w:eastAsia="zh-CN"/>
        </w:rPr>
        <w:t>中国（工商业制冷和空调（</w:t>
      </w:r>
      <w:r w:rsidRPr="00DE1B44">
        <w:rPr>
          <w:rFonts w:ascii="Cambria" w:eastAsia="Times New Roman" w:hAnsi="Cambria" w:cs="Cambria"/>
          <w:color w:val="222222"/>
          <w:sz w:val="24"/>
          <w:szCs w:val="24"/>
          <w:lang w:val="en-US" w:eastAsia="zh-CN"/>
        </w:rPr>
        <w:t>ICR</w:t>
      </w:r>
      <w:r w:rsidRPr="00DE1B44">
        <w:rPr>
          <w:rFonts w:ascii="SimSun" w:eastAsia="SimSun" w:hAnsi="SimSun" w:cs="SimSun" w:hint="eastAsia"/>
          <w:color w:val="222222"/>
          <w:sz w:val="24"/>
          <w:szCs w:val="24"/>
          <w:lang w:val="en-US" w:eastAsia="zh-CN"/>
        </w:rPr>
        <w:t>）和溶剂行业计划第二阶段），</w:t>
      </w:r>
      <w:r w:rsidR="003D4235" w:rsidRPr="00D40724">
        <w:rPr>
          <w:rStyle w:val="FootnoteReference"/>
          <w:sz w:val="24"/>
          <w:szCs w:val="24"/>
          <w:lang w:val="en-CA"/>
        </w:rPr>
        <w:footnoteReference w:id="7"/>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哥伦比亚、</w:t>
      </w:r>
      <w:r w:rsidR="003D4235" w:rsidRPr="00D40724">
        <w:rPr>
          <w:rStyle w:val="FootnoteReference"/>
          <w:sz w:val="24"/>
          <w:szCs w:val="24"/>
          <w:lang w:val="en-CA"/>
        </w:rPr>
        <w:footnoteReference w:id="8"/>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哥斯达黎加、</w:t>
      </w:r>
      <w:r w:rsidR="003D4235" w:rsidRPr="00D40724">
        <w:rPr>
          <w:rStyle w:val="FootnoteReference"/>
          <w:sz w:val="24"/>
          <w:szCs w:val="24"/>
          <w:lang w:val="en-CA"/>
        </w:rPr>
        <w:footnoteReference w:id="9"/>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埃及、</w:t>
      </w:r>
      <w:r w:rsidR="003D4235" w:rsidRPr="00D40724">
        <w:rPr>
          <w:rStyle w:val="FootnoteReference"/>
          <w:sz w:val="24"/>
          <w:szCs w:val="24"/>
          <w:lang w:val="en-CA"/>
        </w:rPr>
        <w:footnoteReference w:id="10"/>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加纳、</w:t>
      </w:r>
      <w:r w:rsidR="003D4235" w:rsidRPr="00D40724">
        <w:rPr>
          <w:rStyle w:val="FootnoteReference"/>
          <w:sz w:val="24"/>
          <w:szCs w:val="24"/>
          <w:lang w:val="en-CA"/>
        </w:rPr>
        <w:footnoteReference w:id="11"/>
      </w:r>
      <w:r w:rsidR="003D4235">
        <w:rPr>
          <w:rFonts w:ascii="SimSun" w:eastAsia="SimSun" w:hAnsi="SimSun" w:cs="SimSun" w:hint="eastAsia"/>
          <w:color w:val="222222"/>
          <w:sz w:val="24"/>
          <w:szCs w:val="24"/>
          <w:lang w:val="en-US" w:eastAsia="zh-CN"/>
        </w:rPr>
        <w:t xml:space="preserve"> 伊朗</w:t>
      </w:r>
      <w:r w:rsidRPr="00DE1B44">
        <w:rPr>
          <w:rFonts w:ascii="SimSun" w:eastAsia="SimSun" w:hAnsi="SimSun" w:cs="SimSun" w:hint="eastAsia"/>
          <w:color w:val="222222"/>
          <w:sz w:val="24"/>
          <w:szCs w:val="24"/>
          <w:lang w:val="en-US" w:eastAsia="zh-CN"/>
        </w:rPr>
        <w:t>伊斯兰共和国</w:t>
      </w:r>
      <w:r w:rsidR="003D4235" w:rsidRPr="00D40724">
        <w:rPr>
          <w:rStyle w:val="FootnoteReference"/>
          <w:sz w:val="24"/>
          <w:szCs w:val="24"/>
          <w:lang w:val="en-CA"/>
        </w:rPr>
        <w:footnoteReference w:id="12"/>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和马来西亚，</w:t>
      </w:r>
      <w:r w:rsidR="003D4235" w:rsidRPr="00D40724">
        <w:rPr>
          <w:rStyle w:val="FootnoteReference"/>
          <w:sz w:val="24"/>
          <w:szCs w:val="24"/>
          <w:lang w:val="en-CA"/>
        </w:rPr>
        <w:footnoteReference w:id="13"/>
      </w:r>
      <w:r w:rsidR="003D4235">
        <w:rPr>
          <w:rFonts w:ascii="SimSun" w:eastAsia="SimSun" w:hAnsi="SimSun" w:cs="SimSun" w:hint="eastAsia"/>
          <w:color w:val="222222"/>
          <w:sz w:val="24"/>
          <w:szCs w:val="24"/>
          <w:lang w:val="en-US" w:eastAsia="zh-CN"/>
        </w:rPr>
        <w:t xml:space="preserve"> </w:t>
      </w:r>
      <w:r w:rsidRPr="00DE1B44">
        <w:rPr>
          <w:rFonts w:ascii="SimSun" w:eastAsia="SimSun" w:hAnsi="SimSun" w:cs="SimSun" w:hint="eastAsia"/>
          <w:color w:val="222222"/>
          <w:sz w:val="24"/>
          <w:szCs w:val="24"/>
          <w:lang w:val="en-US" w:eastAsia="zh-CN"/>
        </w:rPr>
        <w:t>以及与巴西（</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和</w:t>
      </w:r>
      <w:r w:rsidRPr="00DE1B44">
        <w:rPr>
          <w:rFonts w:ascii="Cambria" w:eastAsia="Times New Roman" w:hAnsi="Cambria" w:cs="Cambria"/>
          <w:color w:val="222222"/>
          <w:sz w:val="24"/>
          <w:szCs w:val="24"/>
          <w:lang w:val="en-US" w:eastAsia="zh-CN"/>
        </w:rPr>
        <w:t>ODS</w:t>
      </w:r>
      <w:r w:rsidRPr="00DE1B44">
        <w:rPr>
          <w:rFonts w:ascii="SimSun" w:eastAsia="SimSun" w:hAnsi="SimSun" w:cs="SimSun" w:hint="eastAsia"/>
          <w:color w:val="222222"/>
          <w:sz w:val="24"/>
          <w:szCs w:val="24"/>
          <w:lang w:val="en-US" w:eastAsia="zh-CN"/>
        </w:rPr>
        <w:t>示范项目）、中国（氟氯化碳溶剂）、古巴（</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）、埃及（低全球升温潜能值替代示范项目）、印度（</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）的</w:t>
      </w:r>
      <w:r w:rsidR="003D4235">
        <w:rPr>
          <w:rFonts w:ascii="SimSun" w:eastAsia="SimSun" w:hAnsi="SimSun" w:cs="SimSun" w:hint="eastAsia"/>
          <w:color w:val="222222"/>
          <w:sz w:val="24"/>
          <w:szCs w:val="24"/>
          <w:lang w:val="en-US" w:eastAsia="zh-CN"/>
        </w:rPr>
        <w:t>详细</w:t>
      </w:r>
      <w:r w:rsidRPr="00DE1B44">
        <w:rPr>
          <w:rFonts w:ascii="SimSun" w:eastAsia="SimSun" w:hAnsi="SimSun" w:cs="SimSun" w:hint="eastAsia"/>
          <w:color w:val="222222"/>
          <w:sz w:val="24"/>
          <w:szCs w:val="24"/>
          <w:lang w:val="en-US" w:eastAsia="zh-CN"/>
        </w:rPr>
        <w:t>执行进展情况，以及印度尼西亚（</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）、黎巴嫩（</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）、特立尼达和多巴哥（</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）和乌拉圭（</w:t>
      </w:r>
      <w:r w:rsidR="003D4235" w:rsidRPr="00DE1B44">
        <w:rPr>
          <w:rFonts w:ascii="SimSun" w:eastAsia="SimSun" w:hAnsi="SimSun" w:cs="SimSun" w:hint="eastAsia"/>
          <w:color w:val="222222"/>
          <w:sz w:val="24"/>
          <w:szCs w:val="24"/>
          <w:lang w:val="en-US" w:eastAsia="zh-CN"/>
        </w:rPr>
        <w:t>氟氯烃淘汰管理计划</w:t>
      </w:r>
      <w:r w:rsidRPr="00DE1B44">
        <w:rPr>
          <w:rFonts w:ascii="SimSun" w:eastAsia="SimSun" w:hAnsi="SimSun" w:cs="SimSun" w:hint="eastAsia"/>
          <w:color w:val="222222"/>
          <w:sz w:val="24"/>
          <w:szCs w:val="24"/>
          <w:lang w:val="en-US" w:eastAsia="zh-CN"/>
        </w:rPr>
        <w:t>）具有特定报告要求</w:t>
      </w:r>
      <w:r w:rsidR="00EB7543" w:rsidRPr="00D40724">
        <w:rPr>
          <w:rStyle w:val="FootnoteReference"/>
          <w:sz w:val="24"/>
          <w:szCs w:val="24"/>
          <w:lang w:val="en-CA"/>
        </w:rPr>
        <w:footnoteReference w:id="14"/>
      </w:r>
      <w:r w:rsidR="00EB7543">
        <w:rPr>
          <w:rFonts w:ascii="SimSun" w:eastAsia="SimSun" w:hAnsi="SimSun" w:cs="SimSun" w:hint="eastAsia"/>
          <w:color w:val="222222"/>
          <w:sz w:val="24"/>
          <w:szCs w:val="24"/>
          <w:lang w:val="en-US" w:eastAsia="zh-CN"/>
        </w:rPr>
        <w:t xml:space="preserve"> 的</w:t>
      </w:r>
      <w:r w:rsidR="003D4235" w:rsidRPr="00DE1B44">
        <w:rPr>
          <w:rFonts w:ascii="SimSun" w:eastAsia="SimSun" w:hAnsi="SimSun" w:cs="SimSun" w:hint="eastAsia"/>
          <w:color w:val="222222"/>
          <w:sz w:val="24"/>
          <w:szCs w:val="24"/>
          <w:lang w:val="en-US" w:eastAsia="zh-CN"/>
        </w:rPr>
        <w:t>执行与氟氯烃淘汰管理计划有关的项目</w:t>
      </w:r>
      <w:r w:rsidRPr="00DE1B44">
        <w:rPr>
          <w:rFonts w:ascii="SimSun" w:eastAsia="SimSun" w:hAnsi="SimSun" w:cs="SimSun" w:hint="eastAsia"/>
          <w:color w:val="222222"/>
          <w:sz w:val="24"/>
          <w:szCs w:val="24"/>
          <w:lang w:val="en-US" w:eastAsia="zh-CN"/>
        </w:rPr>
        <w:t>的项目报告均已提交第八十四次会议。针对这些项目的未决问题，包括（如有）请求延期的核准建议都在这些文件的有关部分之中。</w:t>
      </w:r>
      <w:r w:rsidR="00D40724" w:rsidRPr="003D4235">
        <w:rPr>
          <w:sz w:val="24"/>
          <w:szCs w:val="24"/>
          <w:lang w:eastAsia="zh-CN"/>
        </w:rPr>
        <w:t xml:space="preserve"> </w:t>
      </w:r>
    </w:p>
    <w:p w:rsidR="00D40724" w:rsidRPr="00D40724" w:rsidRDefault="00EB7543" w:rsidP="00D40724">
      <w:pPr>
        <w:pStyle w:val="Heading1"/>
        <w:rPr>
          <w:sz w:val="24"/>
          <w:szCs w:val="24"/>
          <w:lang w:val="en-CA"/>
        </w:rPr>
      </w:pPr>
      <w:r w:rsidRPr="0024771E">
        <w:rPr>
          <w:rFonts w:ascii="SimSun" w:eastAsia="SimSun" w:hAnsi="SimSun" w:cs="SimSun" w:hint="eastAsia"/>
          <w:color w:val="222222"/>
          <w:sz w:val="24"/>
          <w:szCs w:val="24"/>
          <w:lang w:val="en-US" w:eastAsia="zh-CN"/>
        </w:rPr>
        <w:t>根据第</w:t>
      </w:r>
      <w:r w:rsidRPr="00D40724">
        <w:rPr>
          <w:sz w:val="24"/>
          <w:szCs w:val="24"/>
          <w:lang w:val="en-CA" w:eastAsia="zh-CN"/>
        </w:rPr>
        <w:t>82/11(c)(ii)</w:t>
      </w:r>
      <w:r w:rsidRPr="0024771E">
        <w:rPr>
          <w:rFonts w:ascii="SimSun" w:eastAsia="SimSun" w:hAnsi="SimSun" w:cs="SimSun" w:hint="eastAsia"/>
          <w:color w:val="222222"/>
          <w:sz w:val="24"/>
          <w:szCs w:val="24"/>
          <w:lang w:val="en-US" w:eastAsia="zh-CN"/>
        </w:rPr>
        <w:t>号决定，秘书处</w:t>
      </w:r>
      <w:r>
        <w:rPr>
          <w:rFonts w:ascii="SimSun" w:eastAsia="SimSun" w:hAnsi="SimSun" w:cs="SimSun" w:hint="eastAsia"/>
          <w:color w:val="222222"/>
          <w:sz w:val="24"/>
          <w:szCs w:val="24"/>
          <w:lang w:val="en-US" w:eastAsia="zh-CN"/>
        </w:rPr>
        <w:t>注意到</w:t>
      </w:r>
      <w:r w:rsidRPr="0024771E">
        <w:rPr>
          <w:rFonts w:ascii="SimSun" w:eastAsia="SimSun" w:hAnsi="SimSun" w:cs="SimSun" w:hint="eastAsia"/>
          <w:color w:val="222222"/>
          <w:sz w:val="24"/>
          <w:szCs w:val="24"/>
          <w:lang w:val="en-US" w:eastAsia="zh-CN"/>
        </w:rPr>
        <w:t>，过去两年中巴西</w:t>
      </w:r>
      <w:r>
        <w:rPr>
          <w:rFonts w:ascii="SimSun" w:eastAsia="SimSun" w:hAnsi="SimSun" w:cs="SimSun" w:hint="eastAsia"/>
          <w:color w:val="222222"/>
          <w:sz w:val="24"/>
          <w:szCs w:val="24"/>
          <w:lang w:val="en-US" w:eastAsia="zh-CN"/>
        </w:rPr>
        <w:t>没有</w:t>
      </w:r>
      <w:r w:rsidRPr="0024771E">
        <w:rPr>
          <w:rFonts w:ascii="SimSun" w:eastAsia="SimSun" w:hAnsi="SimSun" w:cs="SimSun" w:hint="eastAsia"/>
          <w:color w:val="222222"/>
          <w:sz w:val="24"/>
          <w:szCs w:val="24"/>
          <w:lang w:val="en-US" w:eastAsia="zh-CN"/>
        </w:rPr>
        <w:t>提交</w:t>
      </w:r>
      <w:r>
        <w:rPr>
          <w:rFonts w:ascii="SimSun" w:eastAsia="SimSun" w:hAnsi="SimSun" w:cs="SimSun" w:hint="eastAsia"/>
          <w:color w:val="222222"/>
          <w:sz w:val="24"/>
          <w:szCs w:val="24"/>
          <w:lang w:val="en-US" w:eastAsia="zh-CN"/>
        </w:rPr>
        <w:t>延长</w:t>
      </w:r>
      <w:r w:rsidRPr="0024771E">
        <w:rPr>
          <w:rFonts w:ascii="SimSun" w:eastAsia="SimSun" w:hAnsi="SimSun" w:cs="SimSun" w:hint="eastAsia"/>
          <w:color w:val="222222"/>
          <w:sz w:val="24"/>
          <w:szCs w:val="24"/>
          <w:lang w:val="en-US" w:eastAsia="zh-CN"/>
        </w:rPr>
        <w:t>体制建设项目。开发计划署告知它计划在</w:t>
      </w:r>
      <w:r w:rsidRPr="0024771E">
        <w:rPr>
          <w:rFonts w:ascii="Cambria" w:eastAsia="Times New Roman" w:hAnsi="Cambria" w:cs="Cambria"/>
          <w:color w:val="222222"/>
          <w:sz w:val="24"/>
          <w:szCs w:val="24"/>
          <w:lang w:val="en-US" w:eastAsia="zh-CN"/>
        </w:rPr>
        <w:t>2021</w:t>
      </w:r>
      <w:r w:rsidRPr="0024771E">
        <w:rPr>
          <w:rFonts w:ascii="SimSun" w:eastAsia="SimSun" w:hAnsi="SimSun" w:cs="SimSun" w:hint="eastAsia"/>
          <w:color w:val="222222"/>
          <w:sz w:val="24"/>
          <w:szCs w:val="24"/>
          <w:lang w:val="en-US" w:eastAsia="zh-CN"/>
        </w:rPr>
        <w:t>年提交</w:t>
      </w:r>
      <w:r>
        <w:rPr>
          <w:rFonts w:ascii="SimSun" w:eastAsia="SimSun" w:hAnsi="SimSun" w:cs="SimSun" w:hint="eastAsia"/>
          <w:color w:val="222222"/>
          <w:sz w:val="24"/>
          <w:szCs w:val="24"/>
          <w:lang w:val="en-US" w:eastAsia="zh-CN"/>
        </w:rPr>
        <w:t>延长</w:t>
      </w:r>
      <w:r w:rsidR="00C95890">
        <w:rPr>
          <w:rFonts w:ascii="SimSun" w:eastAsia="SimSun" w:hAnsi="SimSun" w:cs="SimSun" w:hint="eastAsia"/>
          <w:color w:val="222222"/>
          <w:sz w:val="24"/>
          <w:szCs w:val="24"/>
          <w:lang w:val="en-US" w:eastAsia="zh-CN"/>
        </w:rPr>
        <w:t>申</w:t>
      </w:r>
      <w:r w:rsidRPr="0024771E">
        <w:rPr>
          <w:rFonts w:ascii="SimSun" w:eastAsia="SimSun" w:hAnsi="SimSun" w:cs="SimSun" w:hint="eastAsia"/>
          <w:color w:val="222222"/>
          <w:sz w:val="24"/>
          <w:szCs w:val="24"/>
          <w:lang w:val="en-US" w:eastAsia="zh-CN"/>
        </w:rPr>
        <w:t>请</w:t>
      </w:r>
      <w:r w:rsidR="00C95890">
        <w:rPr>
          <w:rFonts w:ascii="SimSun" w:eastAsia="SimSun" w:hAnsi="SimSun" w:cs="SimSun" w:hint="eastAsia"/>
          <w:color w:val="222222"/>
          <w:sz w:val="24"/>
          <w:szCs w:val="24"/>
          <w:lang w:val="en-US" w:eastAsia="zh-CN"/>
        </w:rPr>
        <w:t>。</w:t>
      </w:r>
      <w:r w:rsidR="00D40724" w:rsidRPr="00D40724">
        <w:rPr>
          <w:sz w:val="24"/>
          <w:szCs w:val="24"/>
          <w:lang w:val="en-CA"/>
        </w:rPr>
        <w:t>.</w:t>
      </w:r>
    </w:p>
    <w:p w:rsidR="00D40724" w:rsidRPr="00D40724" w:rsidRDefault="00A82BEC" w:rsidP="00D40724">
      <w:pPr>
        <w:pStyle w:val="sub-title"/>
        <w:keepNext/>
        <w:keepLines/>
        <w:ind w:left="1418" w:hanging="1418"/>
        <w:rPr>
          <w:rFonts w:ascii="Times New Roman Bold" w:hAnsi="Times New Roman Bold" w:hint="eastAsia"/>
          <w:caps/>
          <w:sz w:val="24"/>
          <w:szCs w:val="24"/>
          <w:lang w:val="en-CA" w:eastAsia="zh-CN"/>
        </w:rPr>
      </w:pPr>
      <w:r>
        <w:rPr>
          <w:rFonts w:ascii="Times New Roman Bold" w:hAnsi="Times New Roman Bold" w:hint="eastAsia"/>
          <w:caps/>
          <w:noProof w:val="0"/>
          <w:sz w:val="24"/>
          <w:szCs w:val="24"/>
          <w:lang w:val="en-CA" w:eastAsia="zh-CN"/>
        </w:rPr>
        <w:t>第二部分</w:t>
      </w:r>
      <w:r w:rsidR="00D40724" w:rsidRPr="00D40724">
        <w:rPr>
          <w:rFonts w:ascii="Times New Roman Bold" w:hAnsi="Times New Roman Bold"/>
          <w:caps/>
          <w:noProof w:val="0"/>
          <w:sz w:val="24"/>
          <w:szCs w:val="24"/>
          <w:lang w:val="en-CA" w:eastAsia="zh-CN"/>
        </w:rPr>
        <w:t xml:space="preserve">: </w:t>
      </w:r>
      <w:r w:rsidR="00C95890" w:rsidRPr="009D619E">
        <w:rPr>
          <w:rFonts w:hint="eastAsia"/>
          <w:sz w:val="24"/>
          <w:szCs w:val="24"/>
          <w:lang w:val="en-CA" w:eastAsia="zh-CN"/>
        </w:rPr>
        <w:t>额外自愿捐款项下核准的</w:t>
      </w:r>
      <w:r w:rsidR="00C95890" w:rsidRPr="009D619E">
        <w:rPr>
          <w:sz w:val="24"/>
          <w:szCs w:val="24"/>
          <w:lang w:eastAsia="zh-CN"/>
        </w:rPr>
        <w:t>支助快速启动</w:t>
      </w:r>
      <w:r w:rsidR="00C95890">
        <w:rPr>
          <w:sz w:val="24"/>
          <w:szCs w:val="24"/>
          <w:lang w:eastAsia="zh-CN"/>
        </w:rPr>
        <w:t>逐渐</w:t>
      </w:r>
      <w:r w:rsidR="00C95890">
        <w:rPr>
          <w:rFonts w:ascii="SimSun" w:eastAsia="SimSun" w:hAnsi="SimSun" w:hint="eastAsia"/>
          <w:sz w:val="24"/>
          <w:szCs w:val="24"/>
          <w:lang w:eastAsia="zh-CN"/>
        </w:rPr>
        <w:t>减少</w:t>
      </w:r>
      <w:r w:rsidR="00C95890" w:rsidRPr="00FC620E">
        <w:rPr>
          <w:rFonts w:ascii="SimSun" w:eastAsia="SimSun" w:hAnsi="SimSun"/>
          <w:sz w:val="24"/>
          <w:szCs w:val="24"/>
          <w:lang w:eastAsia="zh-CN"/>
        </w:rPr>
        <w:t>氢氟碳化物</w:t>
      </w:r>
      <w:r w:rsidR="00C95890" w:rsidRPr="009D619E">
        <w:rPr>
          <w:sz w:val="24"/>
          <w:szCs w:val="24"/>
          <w:lang w:eastAsia="zh-CN"/>
        </w:rPr>
        <w:t>的</w:t>
      </w:r>
      <w:r w:rsidR="00C95890" w:rsidRPr="009D619E">
        <w:rPr>
          <w:rFonts w:hint="eastAsia"/>
          <w:sz w:val="24"/>
          <w:szCs w:val="24"/>
          <w:lang w:val="en-CA" w:eastAsia="zh-CN"/>
        </w:rPr>
        <w:t>项目</w:t>
      </w:r>
    </w:p>
    <w:p w:rsidR="00D40724" w:rsidRPr="00D40724" w:rsidRDefault="00D40724" w:rsidP="00D40724">
      <w:pPr>
        <w:pStyle w:val="sub-title"/>
        <w:keepNext/>
        <w:keepLines/>
        <w:rPr>
          <w:rFonts w:ascii="Times New Roman Bold" w:hAnsi="Times New Roman Bold" w:hint="eastAsia"/>
          <w:caps/>
          <w:sz w:val="24"/>
          <w:szCs w:val="24"/>
          <w:lang w:val="en-CA" w:eastAsia="zh-CN"/>
        </w:rPr>
      </w:pPr>
    </w:p>
    <w:p w:rsidR="00D40724" w:rsidRPr="00D40724" w:rsidRDefault="00B27A82" w:rsidP="00D40724">
      <w:pPr>
        <w:pStyle w:val="Heading1"/>
        <w:rPr>
          <w:sz w:val="24"/>
          <w:szCs w:val="24"/>
          <w:lang w:val="en-CA" w:eastAsia="zh-CN"/>
        </w:rPr>
      </w:pPr>
      <w:r>
        <w:rPr>
          <w:rFonts w:hint="eastAsia"/>
          <w:sz w:val="24"/>
          <w:szCs w:val="24"/>
          <w:lang w:val="en-CA" w:eastAsia="zh-CN"/>
        </w:rPr>
        <w:t>截止</w:t>
      </w:r>
      <w:r>
        <w:rPr>
          <w:rFonts w:hint="eastAsia"/>
          <w:sz w:val="24"/>
          <w:szCs w:val="24"/>
          <w:lang w:val="en-CA" w:eastAsia="zh-CN"/>
        </w:rPr>
        <w:t>2018</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sidRPr="00CC2BCC">
        <w:rPr>
          <w:rFonts w:hint="eastAsia"/>
          <w:sz w:val="24"/>
          <w:szCs w:val="24"/>
          <w:lang w:val="en-CA" w:eastAsia="zh-CN"/>
        </w:rPr>
        <w:t>执行委员会在</w:t>
      </w:r>
      <w:r>
        <w:rPr>
          <w:rFonts w:hint="eastAsia"/>
          <w:sz w:val="24"/>
          <w:szCs w:val="24"/>
          <w:lang w:val="en-CA" w:eastAsia="zh-CN"/>
        </w:rPr>
        <w:t>额外</w:t>
      </w:r>
      <w:r w:rsidRPr="00CC2BCC">
        <w:rPr>
          <w:rFonts w:hint="eastAsia"/>
          <w:sz w:val="24"/>
          <w:szCs w:val="24"/>
          <w:lang w:val="en-CA" w:eastAsia="zh-CN"/>
        </w:rPr>
        <w:t>自愿捐款</w:t>
      </w:r>
      <w:r>
        <w:rPr>
          <w:rFonts w:hint="eastAsia"/>
          <w:sz w:val="24"/>
          <w:szCs w:val="24"/>
          <w:lang w:val="en-CA" w:eastAsia="zh-CN"/>
        </w:rPr>
        <w:t>项</w:t>
      </w:r>
      <w:r w:rsidRPr="00CC2BCC">
        <w:rPr>
          <w:rFonts w:hint="eastAsia"/>
          <w:sz w:val="24"/>
          <w:szCs w:val="24"/>
          <w:lang w:val="en-CA" w:eastAsia="zh-CN"/>
        </w:rPr>
        <w:t>下核准了</w:t>
      </w:r>
      <w:r w:rsidRPr="00CC2BCC">
        <w:rPr>
          <w:rFonts w:hint="eastAsia"/>
          <w:sz w:val="24"/>
          <w:szCs w:val="24"/>
          <w:lang w:val="en-CA" w:eastAsia="zh-CN"/>
        </w:rPr>
        <w:t>18</w:t>
      </w:r>
      <w:r w:rsidRPr="00CC2BCC">
        <w:rPr>
          <w:rFonts w:hint="eastAsia"/>
          <w:sz w:val="24"/>
          <w:szCs w:val="24"/>
          <w:lang w:val="en-CA" w:eastAsia="zh-CN"/>
        </w:rPr>
        <w:t>个与氢氟碳化物</w:t>
      </w:r>
      <w:r>
        <w:rPr>
          <w:rFonts w:hint="eastAsia"/>
          <w:sz w:val="24"/>
          <w:szCs w:val="24"/>
          <w:lang w:val="en-CA" w:eastAsia="zh-CN"/>
        </w:rPr>
        <w:t>相关</w:t>
      </w:r>
      <w:r w:rsidRPr="00CC2BCC">
        <w:rPr>
          <w:rFonts w:hint="eastAsia"/>
          <w:sz w:val="24"/>
          <w:szCs w:val="24"/>
          <w:lang w:val="en-CA" w:eastAsia="zh-CN"/>
        </w:rPr>
        <w:t>的项目，金额为</w:t>
      </w:r>
      <w:r w:rsidRPr="00CC2BCC">
        <w:rPr>
          <w:rFonts w:hint="eastAsia"/>
          <w:sz w:val="24"/>
          <w:szCs w:val="24"/>
          <w:lang w:val="en-CA" w:eastAsia="zh-CN"/>
        </w:rPr>
        <w:t>6,079,610</w:t>
      </w:r>
      <w:r w:rsidRPr="00CC2BCC">
        <w:rPr>
          <w:rFonts w:hint="eastAsia"/>
          <w:sz w:val="24"/>
          <w:szCs w:val="24"/>
          <w:lang w:val="en-CA" w:eastAsia="zh-CN"/>
        </w:rPr>
        <w:t>美元（不包括机构支助费用）。</w:t>
      </w:r>
      <w:r w:rsidR="007D748D">
        <w:rPr>
          <w:rFonts w:hint="eastAsia"/>
          <w:sz w:val="24"/>
          <w:szCs w:val="24"/>
          <w:lang w:val="en-CA" w:eastAsia="zh-CN"/>
        </w:rPr>
        <w:t>表</w:t>
      </w:r>
      <w:r w:rsidR="007D748D">
        <w:rPr>
          <w:rFonts w:hint="eastAsia"/>
          <w:sz w:val="24"/>
          <w:szCs w:val="24"/>
          <w:lang w:val="en-CA" w:eastAsia="zh-CN"/>
        </w:rPr>
        <w:t>1</w:t>
      </w:r>
      <w:r w:rsidR="007D748D">
        <w:rPr>
          <w:rFonts w:hint="eastAsia"/>
          <w:sz w:val="24"/>
          <w:szCs w:val="24"/>
          <w:lang w:val="en-CA" w:eastAsia="zh-CN"/>
        </w:rPr>
        <w:t>汇总了这些项目的现况。</w:t>
      </w:r>
      <w:r w:rsidR="00D40724" w:rsidRPr="00D40724">
        <w:rPr>
          <w:sz w:val="24"/>
          <w:szCs w:val="24"/>
          <w:lang w:val="en-CA" w:eastAsia="zh-CN"/>
        </w:rPr>
        <w:t xml:space="preserve"> </w:t>
      </w:r>
    </w:p>
    <w:p w:rsidR="00D40724" w:rsidRPr="00E30B58" w:rsidRDefault="005E1424" w:rsidP="00D40724">
      <w:pPr>
        <w:pStyle w:val="Heading1"/>
        <w:keepNext/>
        <w:numPr>
          <w:ilvl w:val="0"/>
          <w:numId w:val="0"/>
        </w:numPr>
        <w:spacing w:after="0"/>
        <w:rPr>
          <w:b/>
          <w:sz w:val="24"/>
          <w:szCs w:val="24"/>
          <w:lang w:val="en-CA" w:eastAsia="zh-CN"/>
        </w:rPr>
      </w:pPr>
      <w:r w:rsidRPr="00E30B58">
        <w:rPr>
          <w:rFonts w:hint="eastAsia"/>
          <w:b/>
          <w:sz w:val="24"/>
          <w:szCs w:val="24"/>
          <w:lang w:val="en-CA" w:eastAsia="zh-CN"/>
        </w:rPr>
        <w:t>表</w:t>
      </w:r>
      <w:r w:rsidR="00D40724" w:rsidRPr="00E30B58">
        <w:rPr>
          <w:b/>
          <w:sz w:val="24"/>
          <w:szCs w:val="24"/>
          <w:lang w:val="en-CA" w:eastAsia="zh-CN"/>
        </w:rPr>
        <w:t xml:space="preserve"> 1. </w:t>
      </w:r>
      <w:r w:rsidR="00E30B58" w:rsidRPr="00E30B58">
        <w:rPr>
          <w:rFonts w:hint="eastAsia"/>
          <w:b/>
          <w:sz w:val="24"/>
          <w:szCs w:val="24"/>
          <w:lang w:val="en-CA" w:eastAsia="zh-CN"/>
        </w:rPr>
        <w:t>2018</w:t>
      </w:r>
      <w:r w:rsidR="00E30B58" w:rsidRPr="00E30B58">
        <w:rPr>
          <w:rFonts w:hint="eastAsia"/>
          <w:b/>
          <w:sz w:val="24"/>
          <w:szCs w:val="24"/>
          <w:lang w:val="en-CA" w:eastAsia="zh-CN"/>
        </w:rPr>
        <w:t>年核准的</w:t>
      </w:r>
      <w:r w:rsidR="00ED0E57">
        <w:rPr>
          <w:rFonts w:hint="eastAsia"/>
          <w:b/>
          <w:sz w:val="24"/>
          <w:szCs w:val="24"/>
          <w:lang w:val="en-CA" w:eastAsia="zh-CN"/>
        </w:rPr>
        <w:t>与</w:t>
      </w:r>
      <w:r w:rsidR="00E30B58" w:rsidRPr="00ED0E57">
        <w:rPr>
          <w:rFonts w:ascii="SimSun" w:eastAsia="SimSun" w:hAnsi="SimSun" w:cs="SimSun" w:hint="eastAsia"/>
          <w:b/>
          <w:sz w:val="24"/>
          <w:szCs w:val="24"/>
          <w:lang w:eastAsia="zh-CN"/>
        </w:rPr>
        <w:t>氢氟碳化物</w:t>
      </w:r>
      <w:r w:rsidR="00ED0E57" w:rsidRPr="00ED0E57">
        <w:rPr>
          <w:rFonts w:hint="eastAsia"/>
          <w:b/>
          <w:sz w:val="24"/>
          <w:szCs w:val="24"/>
          <w:lang w:val="en-CA" w:eastAsia="zh-CN"/>
        </w:rPr>
        <w:t>有关</w:t>
      </w:r>
      <w:r w:rsidR="00E30B58" w:rsidRPr="00ED0E57">
        <w:rPr>
          <w:rFonts w:ascii="SimSun" w:eastAsia="SimSun" w:hAnsi="SimSun" w:cs="SimSun" w:hint="eastAsia"/>
          <w:b/>
          <w:sz w:val="24"/>
          <w:szCs w:val="24"/>
          <w:lang w:eastAsia="zh-CN"/>
        </w:rPr>
        <w:t>的项目</w:t>
      </w:r>
    </w:p>
    <w:tbl>
      <w:tblPr>
        <w:tblW w:w="9707" w:type="dxa"/>
        <w:tblInd w:w="-5" w:type="dxa"/>
        <w:tblLook w:val="04A0" w:firstRow="1" w:lastRow="0" w:firstColumn="1" w:lastColumn="0" w:noHBand="0" w:noVBand="1"/>
      </w:tblPr>
      <w:tblGrid>
        <w:gridCol w:w="1985"/>
        <w:gridCol w:w="1072"/>
        <w:gridCol w:w="1196"/>
        <w:gridCol w:w="1094"/>
        <w:gridCol w:w="1174"/>
        <w:gridCol w:w="1083"/>
        <w:gridCol w:w="1059"/>
        <w:gridCol w:w="1044"/>
      </w:tblGrid>
      <w:tr w:rsidR="00D40724" w:rsidRPr="00C04B9F" w:rsidTr="00FD3310">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0724" w:rsidRPr="00C04B9F" w:rsidRDefault="005E1424" w:rsidP="00FD3310">
            <w:pPr>
              <w:keepNext/>
              <w:jc w:val="left"/>
              <w:rPr>
                <w:b/>
                <w:bCs/>
                <w:sz w:val="20"/>
                <w:szCs w:val="20"/>
                <w:lang w:val="en-CA" w:eastAsia="en-CA"/>
              </w:rPr>
            </w:pPr>
            <w:r>
              <w:rPr>
                <w:rFonts w:hint="eastAsia"/>
                <w:b/>
                <w:bCs/>
                <w:sz w:val="20"/>
                <w:szCs w:val="20"/>
                <w:lang w:val="en-CA" w:eastAsia="zh-CN"/>
              </w:rPr>
              <w:t>类</w:t>
            </w:r>
            <w:r w:rsidR="00ED0E57">
              <w:rPr>
                <w:rFonts w:hint="eastAsia"/>
                <w:b/>
                <w:bCs/>
                <w:sz w:val="20"/>
                <w:szCs w:val="20"/>
                <w:lang w:val="en-CA" w:eastAsia="zh-CN"/>
              </w:rPr>
              <w:t>别</w:t>
            </w:r>
          </w:p>
        </w:tc>
        <w:tc>
          <w:tcPr>
            <w:tcW w:w="3362" w:type="dxa"/>
            <w:gridSpan w:val="3"/>
            <w:tcBorders>
              <w:top w:val="single" w:sz="4" w:space="0" w:color="auto"/>
              <w:left w:val="nil"/>
              <w:bottom w:val="single" w:sz="4" w:space="0" w:color="auto"/>
              <w:right w:val="single" w:sz="4" w:space="0" w:color="auto"/>
            </w:tcBorders>
            <w:shd w:val="clear" w:color="auto" w:fill="auto"/>
            <w:noWrap/>
            <w:hideMark/>
          </w:tcPr>
          <w:p w:rsidR="00D40724" w:rsidRPr="00C04B9F" w:rsidRDefault="005E1424" w:rsidP="00ED0E57">
            <w:pPr>
              <w:keepNext/>
              <w:jc w:val="center"/>
              <w:rPr>
                <w:b/>
                <w:bCs/>
                <w:sz w:val="20"/>
                <w:szCs w:val="20"/>
                <w:lang w:val="en-CA" w:eastAsia="en-CA"/>
              </w:rPr>
            </w:pPr>
            <w:r>
              <w:rPr>
                <w:b/>
                <w:bCs/>
                <w:sz w:val="20"/>
                <w:szCs w:val="20"/>
                <w:lang w:val="en-CA" w:eastAsia="en-CA"/>
              </w:rPr>
              <w:t>项目数</w:t>
            </w:r>
            <w:r w:rsidR="00ED0E57">
              <w:rPr>
                <w:rFonts w:hint="eastAsia"/>
                <w:b/>
                <w:bCs/>
                <w:sz w:val="20"/>
                <w:szCs w:val="20"/>
                <w:lang w:val="en-CA" w:eastAsia="zh-CN"/>
              </w:rPr>
              <w:t>量</w:t>
            </w:r>
          </w:p>
        </w:tc>
        <w:tc>
          <w:tcPr>
            <w:tcW w:w="4360" w:type="dxa"/>
            <w:gridSpan w:val="4"/>
            <w:tcBorders>
              <w:top w:val="single" w:sz="4" w:space="0" w:color="auto"/>
              <w:left w:val="nil"/>
              <w:bottom w:val="single" w:sz="4" w:space="0" w:color="auto"/>
              <w:right w:val="single" w:sz="4" w:space="0" w:color="auto"/>
            </w:tcBorders>
            <w:shd w:val="clear" w:color="auto" w:fill="auto"/>
            <w:noWrap/>
            <w:hideMark/>
          </w:tcPr>
          <w:p w:rsidR="00D40724" w:rsidRPr="00C04B9F" w:rsidRDefault="005E1424" w:rsidP="00ED0E57">
            <w:pPr>
              <w:keepNext/>
              <w:jc w:val="center"/>
              <w:rPr>
                <w:b/>
                <w:bCs/>
                <w:sz w:val="20"/>
                <w:szCs w:val="20"/>
                <w:lang w:val="en-CA" w:eastAsia="en-CA"/>
              </w:rPr>
            </w:pPr>
            <w:r>
              <w:rPr>
                <w:b/>
                <w:bCs/>
                <w:sz w:val="20"/>
                <w:szCs w:val="20"/>
                <w:lang w:val="en-CA" w:eastAsia="en-CA"/>
              </w:rPr>
              <w:t>资金</w:t>
            </w:r>
            <w:r w:rsidR="00D40724" w:rsidRPr="00C04B9F">
              <w:rPr>
                <w:b/>
                <w:bCs/>
                <w:sz w:val="20"/>
                <w:szCs w:val="20"/>
                <w:lang w:val="en-CA" w:eastAsia="en-CA"/>
              </w:rPr>
              <w:t>(</w:t>
            </w:r>
            <w:r>
              <w:rPr>
                <w:rFonts w:hint="eastAsia"/>
                <w:b/>
                <w:bCs/>
                <w:sz w:val="20"/>
                <w:szCs w:val="20"/>
                <w:lang w:val="en-CA" w:eastAsia="zh-CN"/>
              </w:rPr>
              <w:t>美元</w:t>
            </w:r>
            <w:r w:rsidR="00D40724" w:rsidRPr="00C04B9F">
              <w:rPr>
                <w:b/>
                <w:bCs/>
                <w:sz w:val="20"/>
                <w:szCs w:val="20"/>
                <w:lang w:val="en-CA" w:eastAsia="en-CA"/>
              </w:rPr>
              <w:t>)*</w:t>
            </w:r>
          </w:p>
        </w:tc>
      </w:tr>
      <w:tr w:rsidR="00D40724" w:rsidRPr="00C04B9F" w:rsidTr="00FD3310">
        <w:trPr>
          <w:tblHeader/>
        </w:trPr>
        <w:tc>
          <w:tcPr>
            <w:tcW w:w="1985" w:type="dxa"/>
            <w:vMerge/>
            <w:tcBorders>
              <w:top w:val="single" w:sz="4" w:space="0" w:color="auto"/>
              <w:left w:val="single" w:sz="4" w:space="0" w:color="auto"/>
              <w:bottom w:val="single" w:sz="4" w:space="0" w:color="auto"/>
              <w:right w:val="single" w:sz="4" w:space="0" w:color="auto"/>
            </w:tcBorders>
            <w:hideMark/>
          </w:tcPr>
          <w:p w:rsidR="00D40724" w:rsidRPr="00C04B9F" w:rsidRDefault="00D40724" w:rsidP="00FD3310">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D40724" w:rsidRPr="00C04B9F" w:rsidRDefault="00ED0E57" w:rsidP="00ED0E57">
            <w:pPr>
              <w:jc w:val="center"/>
              <w:rPr>
                <w:b/>
                <w:bCs/>
                <w:sz w:val="20"/>
                <w:szCs w:val="20"/>
                <w:lang w:val="en-CA" w:eastAsia="en-CA"/>
              </w:rPr>
            </w:pPr>
            <w:r>
              <w:rPr>
                <w:b/>
                <w:bCs/>
                <w:sz w:val="20"/>
                <w:szCs w:val="20"/>
                <w:lang w:val="en-US" w:eastAsia="en-CA"/>
              </w:rPr>
              <w:t>已</w:t>
            </w:r>
            <w:r w:rsidR="005E1424">
              <w:rPr>
                <w:b/>
                <w:bCs/>
                <w:sz w:val="20"/>
                <w:szCs w:val="20"/>
                <w:lang w:val="en-US" w:eastAsia="en-CA"/>
              </w:rPr>
              <w:t>核准</w:t>
            </w:r>
          </w:p>
        </w:tc>
        <w:tc>
          <w:tcPr>
            <w:tcW w:w="1196" w:type="dxa"/>
            <w:tcBorders>
              <w:top w:val="nil"/>
              <w:left w:val="nil"/>
              <w:bottom w:val="single" w:sz="4" w:space="0" w:color="auto"/>
              <w:right w:val="single" w:sz="4" w:space="0" w:color="auto"/>
            </w:tcBorders>
            <w:shd w:val="clear" w:color="auto" w:fill="auto"/>
            <w:vAlign w:val="center"/>
            <w:hideMark/>
          </w:tcPr>
          <w:p w:rsidR="00D40724" w:rsidRPr="00C04B9F" w:rsidRDefault="00ED0E57" w:rsidP="00ED0E57">
            <w:pPr>
              <w:jc w:val="center"/>
              <w:rPr>
                <w:b/>
                <w:bCs/>
                <w:sz w:val="20"/>
                <w:szCs w:val="20"/>
                <w:lang w:val="en-CA" w:eastAsia="en-CA"/>
              </w:rPr>
            </w:pPr>
            <w:r>
              <w:rPr>
                <w:b/>
                <w:bCs/>
                <w:sz w:val="20"/>
                <w:szCs w:val="20"/>
                <w:lang w:val="en-US" w:eastAsia="en-CA"/>
              </w:rPr>
              <w:t>已</w:t>
            </w:r>
            <w:r w:rsidR="005E1424">
              <w:rPr>
                <w:b/>
                <w:bCs/>
                <w:sz w:val="20"/>
                <w:szCs w:val="20"/>
                <w:lang w:val="en-US" w:eastAsia="en-CA"/>
              </w:rPr>
              <w:t>完成</w:t>
            </w:r>
          </w:p>
        </w:tc>
        <w:tc>
          <w:tcPr>
            <w:tcW w:w="1094" w:type="dxa"/>
            <w:tcBorders>
              <w:top w:val="nil"/>
              <w:left w:val="nil"/>
              <w:bottom w:val="single" w:sz="4" w:space="0" w:color="auto"/>
              <w:right w:val="single" w:sz="4" w:space="0" w:color="auto"/>
            </w:tcBorders>
            <w:shd w:val="clear" w:color="auto" w:fill="auto"/>
            <w:vAlign w:val="center"/>
            <w:hideMark/>
          </w:tcPr>
          <w:p w:rsidR="00D40724" w:rsidRPr="00C04B9F" w:rsidRDefault="005E1424" w:rsidP="00ED0E57">
            <w:pPr>
              <w:jc w:val="center"/>
              <w:rPr>
                <w:b/>
                <w:bCs/>
                <w:sz w:val="20"/>
                <w:szCs w:val="20"/>
                <w:lang w:val="en-CA" w:eastAsia="en-CA"/>
              </w:rPr>
            </w:pPr>
            <w:r>
              <w:rPr>
                <w:b/>
                <w:bCs/>
                <w:sz w:val="20"/>
                <w:szCs w:val="20"/>
                <w:lang w:val="en-US" w:eastAsia="en-CA"/>
              </w:rPr>
              <w:t>完成</w:t>
            </w:r>
            <w:r w:rsidR="00D40724" w:rsidRPr="00C04B9F">
              <w:rPr>
                <w:b/>
                <w:bCs/>
                <w:sz w:val="20"/>
                <w:szCs w:val="20"/>
                <w:lang w:val="en-US" w:eastAsia="en-CA"/>
              </w:rPr>
              <w:t xml:space="preserve">% </w:t>
            </w:r>
          </w:p>
        </w:tc>
        <w:tc>
          <w:tcPr>
            <w:tcW w:w="1174" w:type="dxa"/>
            <w:tcBorders>
              <w:top w:val="nil"/>
              <w:left w:val="nil"/>
              <w:bottom w:val="single" w:sz="4" w:space="0" w:color="auto"/>
              <w:right w:val="single" w:sz="4" w:space="0" w:color="auto"/>
            </w:tcBorders>
            <w:shd w:val="clear" w:color="auto" w:fill="auto"/>
            <w:vAlign w:val="center"/>
            <w:hideMark/>
          </w:tcPr>
          <w:p w:rsidR="00D40724" w:rsidRPr="00C04B9F" w:rsidRDefault="00ED0E57" w:rsidP="00ED0E57">
            <w:pPr>
              <w:jc w:val="center"/>
              <w:rPr>
                <w:b/>
                <w:bCs/>
                <w:sz w:val="20"/>
                <w:szCs w:val="20"/>
                <w:lang w:val="en-CA" w:eastAsia="en-CA"/>
              </w:rPr>
            </w:pPr>
            <w:r>
              <w:rPr>
                <w:b/>
                <w:bCs/>
                <w:sz w:val="20"/>
                <w:szCs w:val="20"/>
                <w:lang w:val="en-US" w:eastAsia="en-CA"/>
              </w:rPr>
              <w:t>已</w:t>
            </w:r>
            <w:r w:rsidR="005E1424">
              <w:rPr>
                <w:b/>
                <w:bCs/>
                <w:sz w:val="20"/>
                <w:szCs w:val="20"/>
                <w:lang w:val="en-US" w:eastAsia="en-CA"/>
              </w:rPr>
              <w:t>核准</w:t>
            </w:r>
          </w:p>
        </w:tc>
        <w:tc>
          <w:tcPr>
            <w:tcW w:w="1083" w:type="dxa"/>
            <w:tcBorders>
              <w:top w:val="nil"/>
              <w:left w:val="nil"/>
              <w:bottom w:val="single" w:sz="4" w:space="0" w:color="auto"/>
              <w:right w:val="single" w:sz="4" w:space="0" w:color="auto"/>
            </w:tcBorders>
            <w:shd w:val="clear" w:color="auto" w:fill="auto"/>
            <w:vAlign w:val="center"/>
            <w:hideMark/>
          </w:tcPr>
          <w:p w:rsidR="00D40724" w:rsidRPr="00C04B9F" w:rsidRDefault="00ED0E57" w:rsidP="00ED0E57">
            <w:pPr>
              <w:jc w:val="center"/>
              <w:rPr>
                <w:b/>
                <w:bCs/>
                <w:sz w:val="20"/>
                <w:szCs w:val="20"/>
                <w:lang w:val="en-CA" w:eastAsia="en-CA"/>
              </w:rPr>
            </w:pPr>
            <w:r>
              <w:rPr>
                <w:rFonts w:hint="eastAsia"/>
                <w:b/>
                <w:bCs/>
                <w:sz w:val="20"/>
                <w:szCs w:val="20"/>
                <w:lang w:val="en-US" w:eastAsia="zh-CN"/>
              </w:rPr>
              <w:t>已</w:t>
            </w:r>
            <w:r w:rsidR="005E1424">
              <w:rPr>
                <w:rFonts w:hint="eastAsia"/>
                <w:b/>
                <w:bCs/>
                <w:sz w:val="20"/>
                <w:szCs w:val="20"/>
                <w:lang w:val="en-US" w:eastAsia="zh-CN"/>
              </w:rPr>
              <w:t>发放</w:t>
            </w:r>
          </w:p>
        </w:tc>
        <w:tc>
          <w:tcPr>
            <w:tcW w:w="1059" w:type="dxa"/>
            <w:tcBorders>
              <w:top w:val="nil"/>
              <w:left w:val="nil"/>
              <w:bottom w:val="single" w:sz="4" w:space="0" w:color="auto"/>
              <w:right w:val="single" w:sz="4" w:space="0" w:color="auto"/>
            </w:tcBorders>
            <w:shd w:val="clear" w:color="auto" w:fill="auto"/>
            <w:vAlign w:val="center"/>
            <w:hideMark/>
          </w:tcPr>
          <w:p w:rsidR="00D40724" w:rsidRPr="00C04B9F" w:rsidRDefault="005E1424" w:rsidP="00ED0E57">
            <w:pPr>
              <w:jc w:val="center"/>
              <w:rPr>
                <w:b/>
                <w:bCs/>
                <w:sz w:val="20"/>
                <w:szCs w:val="20"/>
                <w:lang w:val="en-CA" w:eastAsia="en-CA"/>
              </w:rPr>
            </w:pPr>
            <w:r>
              <w:rPr>
                <w:b/>
                <w:bCs/>
                <w:sz w:val="20"/>
                <w:szCs w:val="20"/>
                <w:lang w:val="en-US" w:eastAsia="en-CA"/>
              </w:rPr>
              <w:t>余额</w:t>
            </w:r>
          </w:p>
        </w:tc>
        <w:tc>
          <w:tcPr>
            <w:tcW w:w="1044" w:type="dxa"/>
            <w:tcBorders>
              <w:top w:val="nil"/>
              <w:left w:val="nil"/>
              <w:bottom w:val="single" w:sz="4" w:space="0" w:color="auto"/>
              <w:right w:val="single" w:sz="4" w:space="0" w:color="auto"/>
            </w:tcBorders>
            <w:shd w:val="clear" w:color="auto" w:fill="auto"/>
            <w:vAlign w:val="center"/>
            <w:hideMark/>
          </w:tcPr>
          <w:p w:rsidR="00D40724" w:rsidRPr="00C04B9F" w:rsidRDefault="00ED0E57" w:rsidP="00ED0E57">
            <w:pPr>
              <w:jc w:val="center"/>
              <w:rPr>
                <w:b/>
                <w:bCs/>
                <w:sz w:val="20"/>
                <w:szCs w:val="20"/>
                <w:lang w:val="en-CA" w:eastAsia="en-CA"/>
              </w:rPr>
            </w:pPr>
            <w:r>
              <w:rPr>
                <w:b/>
                <w:bCs/>
                <w:sz w:val="20"/>
                <w:szCs w:val="20"/>
                <w:lang w:val="en-US" w:eastAsia="en-CA"/>
              </w:rPr>
              <w:t>已</w:t>
            </w:r>
            <w:r w:rsidR="005E1424">
              <w:rPr>
                <w:b/>
                <w:bCs/>
                <w:sz w:val="20"/>
                <w:szCs w:val="20"/>
                <w:lang w:val="en-US" w:eastAsia="en-CA"/>
              </w:rPr>
              <w:t>发放</w:t>
            </w:r>
            <w:r w:rsidR="00D40724" w:rsidRPr="00C04B9F">
              <w:rPr>
                <w:b/>
                <w:bCs/>
                <w:sz w:val="20"/>
                <w:szCs w:val="20"/>
                <w:lang w:val="en-US" w:eastAsia="en-CA"/>
              </w:rPr>
              <w:t xml:space="preserve">% </w:t>
            </w:r>
          </w:p>
        </w:tc>
      </w:tr>
      <w:tr w:rsidR="00D40724" w:rsidRPr="00C04B9F" w:rsidTr="00FD3310">
        <w:tc>
          <w:tcPr>
            <w:tcW w:w="1985" w:type="dxa"/>
            <w:tcBorders>
              <w:top w:val="nil"/>
              <w:left w:val="single" w:sz="4" w:space="0" w:color="auto"/>
              <w:bottom w:val="single" w:sz="4" w:space="0" w:color="auto"/>
              <w:right w:val="single" w:sz="4" w:space="0" w:color="auto"/>
            </w:tcBorders>
            <w:shd w:val="clear" w:color="auto" w:fill="auto"/>
            <w:noWrap/>
            <w:hideMark/>
          </w:tcPr>
          <w:p w:rsidR="00D40724" w:rsidRPr="00C04B9F" w:rsidRDefault="005E1424" w:rsidP="00ED0E57">
            <w:pPr>
              <w:jc w:val="left"/>
              <w:rPr>
                <w:sz w:val="20"/>
                <w:szCs w:val="20"/>
                <w:lang w:val="en-CA" w:eastAsia="en-CA"/>
              </w:rPr>
            </w:pPr>
            <w:r>
              <w:rPr>
                <w:sz w:val="20"/>
                <w:szCs w:val="20"/>
                <w:lang w:val="en-CA" w:eastAsia="en-CA"/>
              </w:rPr>
              <w:t>投资</w:t>
            </w:r>
            <w:r w:rsidR="00D40724" w:rsidRPr="00C04B9F">
              <w:rPr>
                <w:sz w:val="20"/>
                <w:szCs w:val="20"/>
                <w:lang w:val="en-CA" w:eastAsia="en-CA"/>
              </w:rPr>
              <w:t>**</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2</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left"/>
              <w:rPr>
                <w:sz w:val="20"/>
                <w:szCs w:val="20"/>
                <w:lang w:val="en-CA" w:eastAsia="en-CA"/>
              </w:rPr>
            </w:pPr>
            <w:r w:rsidRPr="00C04B9F">
              <w:rPr>
                <w:sz w:val="20"/>
                <w:szCs w:val="20"/>
                <w:lang w:val="en-CA"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4,406,610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1,208,577</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3,198,033</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27</w:t>
            </w:r>
          </w:p>
        </w:tc>
      </w:tr>
      <w:tr w:rsidR="00D40724" w:rsidRPr="00C04B9F" w:rsidTr="00FD3310">
        <w:tc>
          <w:tcPr>
            <w:tcW w:w="1985" w:type="dxa"/>
            <w:tcBorders>
              <w:top w:val="nil"/>
              <w:left w:val="single" w:sz="4" w:space="0" w:color="auto"/>
              <w:bottom w:val="single" w:sz="4" w:space="0" w:color="auto"/>
              <w:right w:val="single" w:sz="4" w:space="0" w:color="auto"/>
            </w:tcBorders>
            <w:shd w:val="clear" w:color="auto" w:fill="auto"/>
            <w:noWrap/>
            <w:hideMark/>
          </w:tcPr>
          <w:p w:rsidR="00D40724" w:rsidRPr="00C04B9F" w:rsidRDefault="00E30B58" w:rsidP="00E30B58">
            <w:pPr>
              <w:jc w:val="left"/>
              <w:rPr>
                <w:sz w:val="20"/>
                <w:szCs w:val="20"/>
                <w:lang w:val="en-CA" w:eastAsia="en-CA"/>
              </w:rPr>
            </w:pPr>
            <w:r>
              <w:rPr>
                <w:rFonts w:hint="eastAsia"/>
                <w:sz w:val="20"/>
                <w:szCs w:val="20"/>
                <w:lang w:val="en-CA" w:eastAsia="zh-CN"/>
              </w:rPr>
              <w:t>项目</w:t>
            </w:r>
            <w:r w:rsidR="005E1424">
              <w:rPr>
                <w:sz w:val="20"/>
                <w:szCs w:val="20"/>
                <w:lang w:val="en-CA" w:eastAsia="en-CA"/>
              </w:rPr>
              <w:t>编制</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5</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60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150,000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47,178</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102,822</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31</w:t>
            </w:r>
          </w:p>
        </w:tc>
      </w:tr>
      <w:tr w:rsidR="00D40724" w:rsidRPr="00C04B9F" w:rsidTr="00FD3310">
        <w:tc>
          <w:tcPr>
            <w:tcW w:w="1985" w:type="dxa"/>
            <w:tcBorders>
              <w:top w:val="nil"/>
              <w:left w:val="single" w:sz="4" w:space="0" w:color="auto"/>
              <w:bottom w:val="single" w:sz="4" w:space="0" w:color="auto"/>
              <w:right w:val="single" w:sz="4" w:space="0" w:color="auto"/>
            </w:tcBorders>
            <w:shd w:val="clear" w:color="auto" w:fill="auto"/>
            <w:noWrap/>
            <w:hideMark/>
          </w:tcPr>
          <w:p w:rsidR="00D40724" w:rsidRPr="00C04B9F" w:rsidRDefault="005E1424" w:rsidP="00E30B58">
            <w:pPr>
              <w:jc w:val="left"/>
              <w:rPr>
                <w:sz w:val="20"/>
                <w:szCs w:val="20"/>
                <w:lang w:val="en-CA" w:eastAsia="en-CA"/>
              </w:rPr>
            </w:pPr>
            <w:r>
              <w:rPr>
                <w:sz w:val="20"/>
                <w:szCs w:val="20"/>
                <w:lang w:val="en-CA" w:eastAsia="en-CA"/>
              </w:rPr>
              <w:t>技术援助</w:t>
            </w:r>
            <w:r>
              <w:rPr>
                <w:rFonts w:hint="eastAsia"/>
                <w:sz w:val="20"/>
                <w:szCs w:val="20"/>
                <w:lang w:val="en-CA" w:eastAsia="zh-CN"/>
              </w:rPr>
              <w:t>-</w:t>
            </w:r>
            <w:r>
              <w:rPr>
                <w:sz w:val="20"/>
                <w:szCs w:val="20"/>
                <w:lang w:val="en-CA" w:eastAsia="en-CA"/>
              </w:rPr>
              <w:t>扶助活动</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11</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left"/>
              <w:rPr>
                <w:sz w:val="20"/>
                <w:szCs w:val="20"/>
                <w:lang w:val="en-CA" w:eastAsia="en-CA"/>
              </w:rPr>
            </w:pPr>
            <w:r w:rsidRPr="00C04B9F">
              <w:rPr>
                <w:sz w:val="20"/>
                <w:szCs w:val="20"/>
                <w:lang w:val="en-CA"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1,523,000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220,635</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1,302,365</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sz w:val="20"/>
                <w:szCs w:val="20"/>
                <w:lang w:val="en-CA" w:eastAsia="en-CA"/>
              </w:rPr>
            </w:pPr>
            <w:r w:rsidRPr="00C04B9F">
              <w:rPr>
                <w:sz w:val="20"/>
                <w:szCs w:val="20"/>
                <w:lang w:val="en-CA" w:eastAsia="en-CA"/>
              </w:rPr>
              <w:t>14</w:t>
            </w:r>
          </w:p>
        </w:tc>
      </w:tr>
      <w:tr w:rsidR="00D40724" w:rsidRPr="00C04B9F" w:rsidTr="00FD3310">
        <w:tc>
          <w:tcPr>
            <w:tcW w:w="1985" w:type="dxa"/>
            <w:tcBorders>
              <w:top w:val="nil"/>
              <w:left w:val="single" w:sz="4" w:space="0" w:color="auto"/>
              <w:bottom w:val="single" w:sz="4" w:space="0" w:color="auto"/>
              <w:right w:val="single" w:sz="4" w:space="0" w:color="auto"/>
            </w:tcBorders>
            <w:shd w:val="clear" w:color="auto" w:fill="auto"/>
            <w:noWrap/>
            <w:hideMark/>
          </w:tcPr>
          <w:p w:rsidR="00D40724" w:rsidRPr="00C04B9F" w:rsidRDefault="005E1424" w:rsidP="00E30B58">
            <w:pPr>
              <w:jc w:val="left"/>
              <w:rPr>
                <w:b/>
                <w:bCs/>
                <w:sz w:val="20"/>
                <w:szCs w:val="20"/>
                <w:lang w:val="en-CA" w:eastAsia="en-CA"/>
              </w:rPr>
            </w:pPr>
            <w:r>
              <w:rPr>
                <w:b/>
                <w:bCs/>
                <w:sz w:val="20"/>
                <w:szCs w:val="20"/>
                <w:lang w:val="en-CA" w:eastAsia="en-CA"/>
              </w:rPr>
              <w:t>共计</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18</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17</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6,079,610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1,476,389</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4,603,221</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D40724" w:rsidRPr="00C04B9F" w:rsidRDefault="00D40724" w:rsidP="00FD3310">
            <w:pPr>
              <w:jc w:val="right"/>
              <w:rPr>
                <w:b/>
                <w:bCs/>
                <w:sz w:val="20"/>
                <w:szCs w:val="20"/>
                <w:lang w:val="en-CA" w:eastAsia="en-CA"/>
              </w:rPr>
            </w:pPr>
            <w:r w:rsidRPr="00C04B9F">
              <w:rPr>
                <w:b/>
                <w:bCs/>
                <w:sz w:val="20"/>
                <w:szCs w:val="20"/>
                <w:lang w:val="en-CA" w:eastAsia="en-CA"/>
              </w:rPr>
              <w:t>24</w:t>
            </w:r>
          </w:p>
        </w:tc>
      </w:tr>
    </w:tbl>
    <w:p w:rsidR="00D40724" w:rsidRPr="00C04B9F" w:rsidRDefault="00D40724" w:rsidP="00D40724">
      <w:pPr>
        <w:rPr>
          <w:sz w:val="19"/>
          <w:szCs w:val="19"/>
          <w:lang w:val="en-CA" w:eastAsia="zh-CN"/>
        </w:rPr>
      </w:pPr>
      <w:r w:rsidRPr="00C04B9F">
        <w:rPr>
          <w:sz w:val="19"/>
          <w:szCs w:val="19"/>
          <w:lang w:val="en-CA" w:eastAsia="zh-CN"/>
        </w:rPr>
        <w:t xml:space="preserve">* </w:t>
      </w:r>
      <w:r w:rsidR="005E1424">
        <w:rPr>
          <w:sz w:val="19"/>
          <w:szCs w:val="19"/>
          <w:lang w:val="en-CA" w:eastAsia="zh-CN"/>
        </w:rPr>
        <w:t>不包括机构支</w:t>
      </w:r>
      <w:r w:rsidR="00E30B58">
        <w:rPr>
          <w:rFonts w:hint="eastAsia"/>
          <w:sz w:val="19"/>
          <w:szCs w:val="19"/>
          <w:lang w:val="en-CA" w:eastAsia="zh-CN"/>
        </w:rPr>
        <w:t>助</w:t>
      </w:r>
      <w:r w:rsidR="005E1424">
        <w:rPr>
          <w:sz w:val="19"/>
          <w:szCs w:val="19"/>
          <w:lang w:val="en-CA" w:eastAsia="zh-CN"/>
        </w:rPr>
        <w:t>费</w:t>
      </w:r>
      <w:r w:rsidR="001D4034">
        <w:rPr>
          <w:rFonts w:hint="eastAsia"/>
          <w:sz w:val="20"/>
          <w:szCs w:val="20"/>
          <w:lang w:val="en-CA" w:eastAsia="zh-CN"/>
        </w:rPr>
        <w:t>用</w:t>
      </w:r>
      <w:r w:rsidR="005E1424">
        <w:rPr>
          <w:rFonts w:hint="eastAsia"/>
          <w:sz w:val="19"/>
          <w:szCs w:val="19"/>
          <w:lang w:val="en-CA" w:eastAsia="zh-CN"/>
        </w:rPr>
        <w:t>。</w:t>
      </w:r>
    </w:p>
    <w:p w:rsidR="00D40724" w:rsidRPr="00C04B9F" w:rsidRDefault="00D40724" w:rsidP="00D40724">
      <w:pPr>
        <w:rPr>
          <w:sz w:val="20"/>
          <w:szCs w:val="20"/>
          <w:lang w:val="en-CA" w:eastAsia="zh-CN"/>
        </w:rPr>
      </w:pPr>
      <w:r w:rsidRPr="00C04B9F">
        <w:rPr>
          <w:sz w:val="20"/>
          <w:szCs w:val="20"/>
          <w:lang w:val="en-CA" w:eastAsia="zh-CN"/>
        </w:rPr>
        <w:t xml:space="preserve">** </w:t>
      </w:r>
      <w:r w:rsidR="005E1424">
        <w:rPr>
          <w:sz w:val="20"/>
          <w:szCs w:val="20"/>
          <w:lang w:val="en-CA" w:eastAsia="zh-CN"/>
        </w:rPr>
        <w:t>淘汰</w:t>
      </w:r>
      <w:r w:rsidR="005E1424" w:rsidRPr="005E1424">
        <w:rPr>
          <w:rFonts w:ascii="SimSun" w:eastAsia="SimSun" w:hAnsi="SimSun"/>
          <w:sz w:val="20"/>
          <w:szCs w:val="20"/>
          <w:lang w:eastAsia="zh-CN"/>
        </w:rPr>
        <w:t>氢氟碳化物</w:t>
      </w:r>
      <w:r w:rsidRPr="00C04B9F">
        <w:rPr>
          <w:sz w:val="20"/>
          <w:szCs w:val="20"/>
          <w:lang w:val="en-CA" w:eastAsia="zh-CN"/>
        </w:rPr>
        <w:t>480.6</w:t>
      </w:r>
      <w:r w:rsidR="005E1424">
        <w:rPr>
          <w:sz w:val="20"/>
          <w:szCs w:val="20"/>
          <w:lang w:val="en-CA" w:eastAsia="zh-CN"/>
        </w:rPr>
        <w:t>公吨</w:t>
      </w:r>
      <w:r w:rsidRPr="00C04B9F">
        <w:rPr>
          <w:sz w:val="20"/>
          <w:szCs w:val="20"/>
          <w:lang w:val="en-CA" w:eastAsia="zh-CN"/>
        </w:rPr>
        <w:t>(586,551</w:t>
      </w:r>
      <w:r w:rsidR="001D4034" w:rsidRPr="001D4034">
        <w:rPr>
          <w:sz w:val="20"/>
          <w:szCs w:val="20"/>
          <w:lang w:eastAsia="zh-CN"/>
        </w:rPr>
        <w:t>二氧化碳当量</w:t>
      </w:r>
      <w:r w:rsidR="001D4034" w:rsidRPr="001D4034">
        <w:rPr>
          <w:rFonts w:ascii="SimSun" w:eastAsia="SimSun" w:hAnsi="SimSun" w:cs="SimSun" w:hint="eastAsia"/>
          <w:sz w:val="20"/>
          <w:szCs w:val="20"/>
          <w:lang w:eastAsia="zh-CN"/>
        </w:rPr>
        <w:t>吨</w:t>
      </w:r>
      <w:r w:rsidRPr="00C04B9F">
        <w:rPr>
          <w:sz w:val="20"/>
          <w:szCs w:val="20"/>
          <w:lang w:val="en-CA" w:eastAsia="zh-CN"/>
        </w:rPr>
        <w:t xml:space="preserve">) </w:t>
      </w:r>
      <w:r w:rsidR="001D4034">
        <w:rPr>
          <w:rFonts w:hint="eastAsia"/>
          <w:sz w:val="20"/>
          <w:szCs w:val="20"/>
          <w:lang w:val="en-CA" w:eastAsia="zh-CN"/>
        </w:rPr>
        <w:t>。</w:t>
      </w:r>
      <w:r w:rsidR="001D4034">
        <w:rPr>
          <w:rFonts w:hint="eastAsia"/>
          <w:sz w:val="20"/>
          <w:szCs w:val="20"/>
          <w:lang w:val="en-CA" w:eastAsia="zh-CN"/>
        </w:rPr>
        <w:t xml:space="preserve"> </w:t>
      </w:r>
    </w:p>
    <w:p w:rsidR="00D40724" w:rsidRPr="00C04B9F" w:rsidRDefault="00D40724" w:rsidP="00D40724">
      <w:pPr>
        <w:rPr>
          <w:sz w:val="19"/>
          <w:szCs w:val="19"/>
          <w:lang w:val="en-CA" w:eastAsia="zh-CN"/>
        </w:rPr>
      </w:pPr>
    </w:p>
    <w:p w:rsidR="00D40724" w:rsidRPr="000224EB" w:rsidRDefault="00E30B58" w:rsidP="00D40724">
      <w:pPr>
        <w:pStyle w:val="Heading1"/>
        <w:rPr>
          <w:sz w:val="24"/>
          <w:szCs w:val="24"/>
          <w:lang w:val="en-CA" w:eastAsia="zh-CN"/>
        </w:rPr>
      </w:pPr>
      <w:r w:rsidRPr="000224EB">
        <w:rPr>
          <w:rFonts w:hint="eastAsia"/>
          <w:sz w:val="24"/>
          <w:szCs w:val="24"/>
          <w:lang w:val="en-CA" w:eastAsia="zh-CN"/>
        </w:rPr>
        <w:t>截至</w:t>
      </w:r>
      <w:r w:rsidRPr="000224EB">
        <w:rPr>
          <w:rFonts w:hint="eastAsia"/>
          <w:sz w:val="24"/>
          <w:szCs w:val="24"/>
          <w:lang w:val="en-CA" w:eastAsia="zh-CN"/>
        </w:rPr>
        <w:t>2018</w:t>
      </w:r>
      <w:r w:rsidRPr="000224EB">
        <w:rPr>
          <w:rFonts w:hint="eastAsia"/>
          <w:sz w:val="24"/>
          <w:szCs w:val="24"/>
          <w:lang w:val="en-CA" w:eastAsia="zh-CN"/>
        </w:rPr>
        <w:t>年底核准的</w:t>
      </w:r>
      <w:r w:rsidRPr="000224EB">
        <w:rPr>
          <w:rFonts w:hint="eastAsia"/>
          <w:sz w:val="24"/>
          <w:szCs w:val="24"/>
          <w:lang w:val="en-CA" w:eastAsia="zh-CN"/>
        </w:rPr>
        <w:t>18</w:t>
      </w:r>
      <w:r w:rsidRPr="000224EB">
        <w:rPr>
          <w:rFonts w:hint="eastAsia"/>
          <w:sz w:val="24"/>
          <w:szCs w:val="24"/>
          <w:lang w:val="en-CA" w:eastAsia="zh-CN"/>
        </w:rPr>
        <w:t>个项目中，三</w:t>
      </w:r>
      <w:r w:rsidR="001D4034" w:rsidRPr="000224EB">
        <w:rPr>
          <w:rFonts w:hint="eastAsia"/>
          <w:sz w:val="24"/>
          <w:szCs w:val="24"/>
          <w:lang w:val="en-CA" w:eastAsia="zh-CN"/>
        </w:rPr>
        <w:t>个</w:t>
      </w:r>
      <w:r w:rsidRPr="000224EB">
        <w:rPr>
          <w:rFonts w:hint="eastAsia"/>
          <w:sz w:val="24"/>
          <w:szCs w:val="24"/>
          <w:lang w:val="en-CA" w:eastAsia="zh-CN"/>
        </w:rPr>
        <w:t>项</w:t>
      </w:r>
      <w:r w:rsidR="001D4034" w:rsidRPr="000224EB">
        <w:rPr>
          <w:rFonts w:hint="eastAsia"/>
          <w:sz w:val="24"/>
          <w:szCs w:val="24"/>
          <w:lang w:val="en-CA" w:eastAsia="zh-CN"/>
        </w:rPr>
        <w:t>目的编制</w:t>
      </w:r>
      <w:r w:rsidRPr="000224EB">
        <w:rPr>
          <w:rFonts w:hint="eastAsia"/>
          <w:sz w:val="24"/>
          <w:szCs w:val="24"/>
          <w:lang w:val="en-CA" w:eastAsia="zh-CN"/>
        </w:rPr>
        <w:t>活动已经完成，</w:t>
      </w:r>
      <w:r w:rsidR="001D4034" w:rsidRPr="000224EB">
        <w:rPr>
          <w:rFonts w:hint="eastAsia"/>
          <w:sz w:val="24"/>
          <w:szCs w:val="24"/>
          <w:lang w:val="en-CA" w:eastAsia="zh-CN"/>
        </w:rPr>
        <w:t>尚</w:t>
      </w:r>
      <w:r w:rsidRPr="000224EB">
        <w:rPr>
          <w:rFonts w:hint="eastAsia"/>
          <w:sz w:val="24"/>
          <w:szCs w:val="24"/>
          <w:lang w:val="en-CA" w:eastAsia="zh-CN"/>
        </w:rPr>
        <w:t>有</w:t>
      </w:r>
      <w:r w:rsidRPr="000224EB">
        <w:rPr>
          <w:rFonts w:hint="eastAsia"/>
          <w:sz w:val="24"/>
          <w:szCs w:val="24"/>
          <w:lang w:val="en-CA" w:eastAsia="zh-CN"/>
        </w:rPr>
        <w:t>15</w:t>
      </w:r>
      <w:r w:rsidRPr="000224EB">
        <w:rPr>
          <w:rFonts w:hint="eastAsia"/>
          <w:sz w:val="24"/>
          <w:szCs w:val="24"/>
          <w:lang w:val="en-CA" w:eastAsia="zh-CN"/>
        </w:rPr>
        <w:t>项</w:t>
      </w:r>
      <w:r w:rsidR="001D4034" w:rsidRPr="000224EB">
        <w:rPr>
          <w:rFonts w:hint="eastAsia"/>
          <w:sz w:val="24"/>
          <w:szCs w:val="24"/>
          <w:lang w:val="en-CA" w:eastAsia="zh-CN"/>
        </w:rPr>
        <w:t>目</w:t>
      </w:r>
      <w:r w:rsidRPr="000224EB">
        <w:rPr>
          <w:rFonts w:hint="eastAsia"/>
          <w:sz w:val="24"/>
          <w:szCs w:val="24"/>
          <w:lang w:val="en-CA" w:eastAsia="zh-CN"/>
        </w:rPr>
        <w:t>正在进行中。</w:t>
      </w:r>
      <w:r w:rsidRPr="000224EB">
        <w:rPr>
          <w:rFonts w:hint="eastAsia"/>
          <w:sz w:val="24"/>
          <w:szCs w:val="24"/>
          <w:lang w:val="en-CA" w:eastAsia="zh-CN"/>
        </w:rPr>
        <w:t xml:space="preserve"> </w:t>
      </w:r>
      <w:r w:rsidRPr="000224EB">
        <w:rPr>
          <w:rFonts w:hint="eastAsia"/>
          <w:sz w:val="24"/>
          <w:szCs w:val="24"/>
          <w:lang w:val="en-CA" w:eastAsia="zh-CN"/>
        </w:rPr>
        <w:t>第八十次和第八十二次会议核准了两个</w:t>
      </w:r>
      <w:r w:rsidR="001D4034" w:rsidRPr="000224EB">
        <w:rPr>
          <w:rFonts w:hint="eastAsia"/>
          <w:sz w:val="24"/>
          <w:szCs w:val="24"/>
          <w:lang w:val="en-CA" w:eastAsia="zh-CN"/>
        </w:rPr>
        <w:t>在建项目</w:t>
      </w:r>
      <w:r w:rsidRPr="000224EB">
        <w:rPr>
          <w:rFonts w:hint="eastAsia"/>
          <w:sz w:val="24"/>
          <w:szCs w:val="24"/>
          <w:lang w:val="en-CA" w:eastAsia="zh-CN"/>
        </w:rPr>
        <w:t>的投资，其中一项已</w:t>
      </w:r>
      <w:r w:rsidR="001D4034" w:rsidRPr="000224EB">
        <w:rPr>
          <w:rFonts w:hint="eastAsia"/>
          <w:sz w:val="24"/>
          <w:szCs w:val="24"/>
          <w:lang w:val="en-CA" w:eastAsia="zh-CN"/>
        </w:rPr>
        <w:t>发放</w:t>
      </w:r>
      <w:r w:rsidRPr="000224EB">
        <w:rPr>
          <w:rFonts w:hint="eastAsia"/>
          <w:sz w:val="24"/>
          <w:szCs w:val="24"/>
          <w:lang w:val="en-CA" w:eastAsia="zh-CN"/>
        </w:rPr>
        <w:t>资金。</w:t>
      </w:r>
      <w:r w:rsidRPr="000224EB">
        <w:rPr>
          <w:rFonts w:hint="eastAsia"/>
          <w:sz w:val="24"/>
          <w:szCs w:val="24"/>
          <w:lang w:val="en-CA" w:eastAsia="zh-CN"/>
        </w:rPr>
        <w:t xml:space="preserve"> </w:t>
      </w:r>
      <w:r w:rsidRPr="000224EB">
        <w:rPr>
          <w:rFonts w:hint="eastAsia"/>
          <w:sz w:val="24"/>
          <w:szCs w:val="24"/>
          <w:lang w:val="en-CA" w:eastAsia="zh-CN"/>
        </w:rPr>
        <w:t>扶持活动处于</w:t>
      </w:r>
      <w:r w:rsidR="00ED0E57" w:rsidRPr="000224EB">
        <w:rPr>
          <w:rFonts w:hint="eastAsia"/>
          <w:sz w:val="24"/>
          <w:szCs w:val="24"/>
          <w:lang w:val="en-CA" w:eastAsia="zh-CN"/>
        </w:rPr>
        <w:t>不同的</w:t>
      </w:r>
      <w:r w:rsidR="001D4034" w:rsidRPr="000224EB">
        <w:rPr>
          <w:rFonts w:hint="eastAsia"/>
          <w:sz w:val="24"/>
          <w:szCs w:val="24"/>
          <w:lang w:val="en-CA" w:eastAsia="zh-CN"/>
        </w:rPr>
        <w:t>执行</w:t>
      </w:r>
      <w:r w:rsidRPr="000224EB">
        <w:rPr>
          <w:rFonts w:hint="eastAsia"/>
          <w:sz w:val="24"/>
          <w:szCs w:val="24"/>
          <w:lang w:val="en-CA" w:eastAsia="zh-CN"/>
        </w:rPr>
        <w:t>阶段。</w:t>
      </w:r>
      <w:r w:rsidRPr="000224EB">
        <w:rPr>
          <w:rFonts w:hint="eastAsia"/>
          <w:sz w:val="24"/>
          <w:szCs w:val="24"/>
          <w:lang w:val="en-CA" w:eastAsia="zh-CN"/>
        </w:rPr>
        <w:t xml:space="preserve"> </w:t>
      </w:r>
      <w:r w:rsidRPr="000224EB">
        <w:rPr>
          <w:rFonts w:hint="eastAsia"/>
          <w:sz w:val="24"/>
          <w:szCs w:val="24"/>
          <w:lang w:val="en-CA" w:eastAsia="zh-CN"/>
        </w:rPr>
        <w:t>在核准的支付总额（不包括支助费用）</w:t>
      </w:r>
      <w:r w:rsidRPr="000224EB">
        <w:rPr>
          <w:rFonts w:hint="eastAsia"/>
          <w:sz w:val="24"/>
          <w:szCs w:val="24"/>
          <w:lang w:val="en-CA" w:eastAsia="zh-CN"/>
        </w:rPr>
        <w:t>6,079,610</w:t>
      </w:r>
      <w:r w:rsidRPr="000224EB">
        <w:rPr>
          <w:rFonts w:hint="eastAsia"/>
          <w:sz w:val="24"/>
          <w:szCs w:val="24"/>
          <w:lang w:val="en-CA" w:eastAsia="zh-CN"/>
        </w:rPr>
        <w:t>美元中，累计</w:t>
      </w:r>
      <w:r w:rsidR="001D4034" w:rsidRPr="000224EB">
        <w:rPr>
          <w:rFonts w:hint="eastAsia"/>
          <w:sz w:val="24"/>
          <w:szCs w:val="24"/>
          <w:lang w:val="en-CA" w:eastAsia="zh-CN"/>
        </w:rPr>
        <w:t>已发放</w:t>
      </w:r>
      <w:r w:rsidRPr="000224EB">
        <w:rPr>
          <w:rFonts w:hint="eastAsia"/>
          <w:sz w:val="24"/>
          <w:szCs w:val="24"/>
          <w:lang w:val="en-CA" w:eastAsia="zh-CN"/>
        </w:rPr>
        <w:t>1,476,389</w:t>
      </w:r>
      <w:r w:rsidRPr="000224EB">
        <w:rPr>
          <w:rFonts w:hint="eastAsia"/>
          <w:sz w:val="24"/>
          <w:szCs w:val="24"/>
          <w:lang w:val="en-CA" w:eastAsia="zh-CN"/>
        </w:rPr>
        <w:t>美元，</w:t>
      </w:r>
      <w:r w:rsidR="001D4034" w:rsidRPr="000224EB">
        <w:rPr>
          <w:rFonts w:hint="eastAsia"/>
          <w:sz w:val="24"/>
          <w:szCs w:val="24"/>
          <w:lang w:val="en-CA" w:eastAsia="zh-CN"/>
        </w:rPr>
        <w:t>发放率为</w:t>
      </w:r>
      <w:r w:rsidRPr="000224EB">
        <w:rPr>
          <w:rFonts w:hint="eastAsia"/>
          <w:sz w:val="24"/>
          <w:szCs w:val="24"/>
          <w:lang w:val="en-CA" w:eastAsia="zh-CN"/>
        </w:rPr>
        <w:t>24</w:t>
      </w:r>
      <w:r w:rsidRPr="000224EB">
        <w:rPr>
          <w:rFonts w:hint="eastAsia"/>
          <w:sz w:val="24"/>
          <w:szCs w:val="24"/>
          <w:lang w:val="en-CA" w:eastAsia="zh-CN"/>
        </w:rPr>
        <w:t>％</w:t>
      </w:r>
      <w:r w:rsidR="001D4034" w:rsidRPr="000224EB">
        <w:rPr>
          <w:rFonts w:hint="eastAsia"/>
          <w:sz w:val="24"/>
          <w:szCs w:val="24"/>
          <w:lang w:val="en-CA" w:eastAsia="zh-CN"/>
        </w:rPr>
        <w:t>。</w:t>
      </w:r>
      <w:r w:rsidR="00D40724" w:rsidRPr="000224EB">
        <w:rPr>
          <w:sz w:val="24"/>
          <w:szCs w:val="24"/>
          <w:lang w:val="en-CA" w:eastAsia="zh-CN"/>
        </w:rPr>
        <w:t xml:space="preserve"> </w:t>
      </w:r>
    </w:p>
    <w:p w:rsidR="00D40724" w:rsidRPr="00C04B9F" w:rsidRDefault="00D40724" w:rsidP="00D40724">
      <w:pPr>
        <w:rPr>
          <w:lang w:val="en-CA" w:eastAsia="zh-CN"/>
        </w:rPr>
      </w:pPr>
      <w:r w:rsidRPr="00C04B9F">
        <w:rPr>
          <w:lang w:val="en-CA" w:eastAsia="zh-CN"/>
        </w:rPr>
        <w:br w:type="page"/>
      </w:r>
    </w:p>
    <w:p w:rsidR="00D40724" w:rsidRPr="00BB1D4D" w:rsidRDefault="00BB1D4D" w:rsidP="00D40724">
      <w:pPr>
        <w:pStyle w:val="a--"/>
        <w:keepNext/>
        <w:keepLines/>
        <w:suppressAutoHyphens w:val="0"/>
        <w:jc w:val="left"/>
        <w:rPr>
          <w:lang w:val="en-CA"/>
        </w:rPr>
      </w:pPr>
      <w:r w:rsidRPr="00BB1D4D">
        <w:rPr>
          <w:lang w:val="en-CA"/>
        </w:rPr>
        <w:lastRenderedPageBreak/>
        <w:t>建议</w:t>
      </w:r>
    </w:p>
    <w:p w:rsidR="00D40724" w:rsidRPr="00BB1D4D" w:rsidRDefault="00D40724" w:rsidP="00D40724">
      <w:pPr>
        <w:keepNext/>
        <w:keepLines/>
        <w:rPr>
          <w:b/>
          <w:bCs/>
          <w:sz w:val="24"/>
          <w:szCs w:val="24"/>
          <w:lang w:val="en-CA"/>
        </w:rPr>
      </w:pPr>
    </w:p>
    <w:p w:rsidR="00D40724" w:rsidRPr="00BB1D4D" w:rsidRDefault="00BB1D4D" w:rsidP="00D40724">
      <w:pPr>
        <w:pStyle w:val="Heading1"/>
        <w:rPr>
          <w:sz w:val="24"/>
          <w:szCs w:val="24"/>
          <w:lang w:val="en-CA"/>
        </w:rPr>
      </w:pPr>
      <w:r w:rsidRPr="00BB1D4D">
        <w:rPr>
          <w:rFonts w:hint="eastAsia"/>
          <w:sz w:val="24"/>
          <w:szCs w:val="24"/>
          <w:lang w:val="en-CA" w:eastAsia="zh-CN"/>
        </w:rPr>
        <w:t>执行委员会</w:t>
      </w:r>
      <w:r w:rsidRPr="00BB1D4D">
        <w:rPr>
          <w:sz w:val="24"/>
          <w:szCs w:val="24"/>
          <w:lang w:val="en-CA"/>
        </w:rPr>
        <w:t>不妨</w:t>
      </w:r>
      <w:r w:rsidRPr="00BB1D4D">
        <w:rPr>
          <w:rFonts w:hint="eastAsia"/>
          <w:sz w:val="24"/>
          <w:szCs w:val="24"/>
          <w:lang w:val="en-CA" w:eastAsia="zh-CN"/>
        </w:rPr>
        <w:t>：</w:t>
      </w:r>
    </w:p>
    <w:p w:rsidR="00D40724" w:rsidRPr="00BB1D4D" w:rsidRDefault="00BB1D4D" w:rsidP="00D40724">
      <w:pPr>
        <w:pStyle w:val="Heading2"/>
        <w:numPr>
          <w:ilvl w:val="1"/>
          <w:numId w:val="1"/>
        </w:numPr>
        <w:rPr>
          <w:sz w:val="24"/>
          <w:szCs w:val="24"/>
          <w:lang w:val="en-CA" w:eastAsia="zh-CN"/>
        </w:rPr>
      </w:pPr>
      <w:r w:rsidRPr="00BB1D4D">
        <w:rPr>
          <w:sz w:val="24"/>
          <w:szCs w:val="24"/>
          <w:lang w:val="en-CA" w:eastAsia="zh-CN"/>
        </w:rPr>
        <w:t>表示注意到</w:t>
      </w:r>
      <w:r w:rsidRPr="00BB1D4D">
        <w:rPr>
          <w:sz w:val="24"/>
          <w:szCs w:val="24"/>
          <w:lang w:val="en-CA" w:eastAsia="zh-CN"/>
        </w:rPr>
        <w:t>UNEP/OzL.Pro/ExCom/84/18</w:t>
      </w:r>
      <w:r w:rsidRPr="00BB1D4D">
        <w:rPr>
          <w:sz w:val="24"/>
          <w:szCs w:val="24"/>
          <w:lang w:val="en-CA" w:eastAsia="zh-CN"/>
        </w:rPr>
        <w:t>号文件所载</w:t>
      </w:r>
      <w:r w:rsidR="00DB2917" w:rsidRPr="00BB1D4D">
        <w:rPr>
          <w:rFonts w:asciiTheme="minorEastAsia" w:hAnsiTheme="minorEastAsia" w:hint="eastAsia"/>
          <w:sz w:val="24"/>
          <w:szCs w:val="24"/>
          <w:lang w:val="en-CA" w:eastAsia="zh-CN"/>
        </w:rPr>
        <w:t>的开发计划署截至201</w:t>
      </w:r>
      <w:r w:rsidR="00DB2917">
        <w:rPr>
          <w:rFonts w:asciiTheme="minorEastAsia" w:hAnsiTheme="minorEastAsia" w:hint="eastAsia"/>
          <w:sz w:val="24"/>
          <w:szCs w:val="24"/>
          <w:lang w:val="en-CA" w:eastAsia="zh-CN"/>
        </w:rPr>
        <w:t>8</w:t>
      </w:r>
      <w:r w:rsidR="00DB2917" w:rsidRPr="00BB1D4D">
        <w:rPr>
          <w:rFonts w:asciiTheme="minorEastAsia" w:hAnsiTheme="minorEastAsia" w:hint="eastAsia"/>
          <w:sz w:val="24"/>
          <w:szCs w:val="24"/>
          <w:lang w:val="en-CA" w:eastAsia="zh-CN"/>
        </w:rPr>
        <w:t>年12</w:t>
      </w:r>
      <w:r w:rsidR="00DB2917" w:rsidRPr="00BB1D4D">
        <w:rPr>
          <w:rFonts w:asciiTheme="minorEastAsia" w:hAnsiTheme="minorEastAsia"/>
          <w:sz w:val="24"/>
          <w:szCs w:val="24"/>
          <w:lang w:val="en-CA" w:eastAsia="zh-CN"/>
        </w:rPr>
        <w:t xml:space="preserve"> </w:t>
      </w:r>
      <w:r w:rsidR="00DB2917" w:rsidRPr="00BB1D4D">
        <w:rPr>
          <w:rFonts w:asciiTheme="minorEastAsia" w:hAnsiTheme="minorEastAsia" w:hint="eastAsia"/>
          <w:sz w:val="24"/>
          <w:szCs w:val="24"/>
          <w:lang w:val="en-CA" w:eastAsia="zh-CN"/>
        </w:rPr>
        <w:t>月31日的进度报告</w:t>
      </w:r>
      <w:r w:rsidR="00DB2917">
        <w:rPr>
          <w:rFonts w:asciiTheme="minorEastAsia" w:hAnsiTheme="minorEastAsia" w:hint="eastAsia"/>
          <w:sz w:val="24"/>
          <w:szCs w:val="24"/>
          <w:lang w:val="en-CA" w:eastAsia="zh-CN"/>
        </w:rPr>
        <w:t>；并</w:t>
      </w:r>
    </w:p>
    <w:p w:rsidR="00D40724" w:rsidRPr="00ED0E57" w:rsidRDefault="00DB2917" w:rsidP="00D40724">
      <w:pPr>
        <w:pStyle w:val="Heading2"/>
        <w:numPr>
          <w:ilvl w:val="1"/>
          <w:numId w:val="1"/>
        </w:numPr>
        <w:rPr>
          <w:sz w:val="24"/>
          <w:szCs w:val="24"/>
          <w:lang w:val="en-CA" w:eastAsia="zh-CN"/>
        </w:rPr>
      </w:pPr>
      <w:r w:rsidRPr="00ED0E57">
        <w:rPr>
          <w:rFonts w:asciiTheme="minorEastAsia" w:hAnsiTheme="minorEastAsia" w:hint="eastAsia"/>
          <w:sz w:val="24"/>
          <w:szCs w:val="24"/>
          <w:lang w:val="en-CA" w:eastAsia="zh-CN"/>
        </w:rPr>
        <w:t>核准本文件附件一表中对有具体问题的在建项目提出的建议。</w:t>
      </w:r>
    </w:p>
    <w:p w:rsidR="00D40724" w:rsidRPr="00C04B9F" w:rsidRDefault="00D40724" w:rsidP="00D40724">
      <w:pPr>
        <w:rPr>
          <w:lang w:val="en-CA" w:eastAsia="zh-CN"/>
        </w:rPr>
        <w:sectPr w:rsidR="00D40724" w:rsidRPr="00C04B9F" w:rsidSect="00FD3310">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rsidR="00034E7A" w:rsidRDefault="00034E7A">
      <w:pPr>
        <w:rPr>
          <w:lang w:val="en-CA" w:eastAsia="zh-CN"/>
        </w:rPr>
        <w:sectPr w:rsidR="00034E7A">
          <w:headerReference w:type="even" r:id="rId19"/>
          <w:headerReference w:type="default" r:id="rId20"/>
          <w:footerReference w:type="even" r:id="rId21"/>
          <w:footerReference w:type="default" r:id="rId22"/>
          <w:footerReference w:type="first" r:id="rId23"/>
          <w:pgSz w:w="12240" w:h="15840" w:code="1"/>
          <w:pgMar w:top="720" w:right="1440" w:bottom="864" w:left="1440" w:header="720" w:footer="475" w:gutter="0"/>
          <w:cols w:space="720"/>
          <w:titlePg/>
        </w:sectPr>
      </w:pPr>
    </w:p>
    <w:p w:rsidR="003B468A" w:rsidRPr="0011789C" w:rsidRDefault="003B468A">
      <w:pPr>
        <w:jc w:val="center"/>
        <w:rPr>
          <w:rFonts w:eastAsia="SimHei"/>
          <w:b/>
          <w:sz w:val="24"/>
          <w:lang w:val="en-CA" w:eastAsia="zh-CN"/>
        </w:rPr>
      </w:pPr>
    </w:p>
    <w:p w:rsidR="002F54D3" w:rsidRDefault="002F54D3" w:rsidP="002F54D3">
      <w:pPr>
        <w:jc w:val="center"/>
        <w:rPr>
          <w:rFonts w:eastAsia="SimHei"/>
          <w:b/>
          <w:sz w:val="24"/>
          <w:lang w:eastAsia="zh-CN"/>
        </w:rPr>
      </w:pPr>
      <w:r>
        <w:rPr>
          <w:rFonts w:eastAsia="SimHei" w:hint="eastAsia"/>
          <w:b/>
          <w:sz w:val="24"/>
          <w:lang w:eastAsia="zh-CN"/>
        </w:rPr>
        <w:t>附件一</w:t>
      </w:r>
    </w:p>
    <w:p w:rsidR="00C95890" w:rsidRDefault="00C95890" w:rsidP="002F54D3">
      <w:pPr>
        <w:pStyle w:val="Heading2"/>
        <w:numPr>
          <w:ilvl w:val="0"/>
          <w:numId w:val="0"/>
        </w:numPr>
        <w:jc w:val="center"/>
        <w:rPr>
          <w:b/>
          <w:sz w:val="24"/>
          <w:szCs w:val="24"/>
          <w:lang w:val="en-CA" w:eastAsia="zh-CN"/>
        </w:rPr>
      </w:pPr>
    </w:p>
    <w:p w:rsidR="002F54D3" w:rsidRPr="00B86A8F" w:rsidRDefault="002F54D3" w:rsidP="002F54D3">
      <w:pPr>
        <w:pStyle w:val="Heading2"/>
        <w:numPr>
          <w:ilvl w:val="0"/>
          <w:numId w:val="0"/>
        </w:numPr>
        <w:jc w:val="center"/>
        <w:rPr>
          <w:b/>
          <w:sz w:val="24"/>
          <w:szCs w:val="24"/>
          <w:lang w:val="en-CA" w:eastAsia="zh-CN"/>
        </w:rPr>
      </w:pPr>
      <w:r w:rsidRPr="00B86A8F">
        <w:rPr>
          <w:rFonts w:hint="eastAsia"/>
          <w:b/>
          <w:sz w:val="24"/>
          <w:szCs w:val="24"/>
          <w:lang w:val="en-CA" w:eastAsia="zh-CN"/>
        </w:rPr>
        <w:t>开发计划署进度报告中所列存在未决问题的在建项目</w:t>
      </w:r>
    </w:p>
    <w:tbl>
      <w:tblPr>
        <w:tblW w:w="14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2420"/>
        <w:gridCol w:w="1440"/>
        <w:gridCol w:w="3150"/>
        <w:gridCol w:w="5588"/>
      </w:tblGrid>
      <w:tr w:rsidR="004221BA" w:rsidRPr="003C4765" w:rsidTr="004221BA">
        <w:trPr>
          <w:trHeight w:val="509"/>
          <w:tblHeader/>
        </w:trPr>
        <w:tc>
          <w:tcPr>
            <w:tcW w:w="1648" w:type="dxa"/>
            <w:shd w:val="clear" w:color="auto" w:fill="auto"/>
          </w:tcPr>
          <w:p w:rsidR="002F54D3" w:rsidRPr="003C4765" w:rsidRDefault="002F54D3" w:rsidP="00390B79">
            <w:pPr>
              <w:jc w:val="center"/>
              <w:rPr>
                <w:b/>
                <w:bCs/>
                <w:sz w:val="16"/>
                <w:szCs w:val="16"/>
                <w:lang w:val="en-CA" w:eastAsia="en-CA"/>
              </w:rPr>
            </w:pPr>
            <w:r w:rsidRPr="003C4765">
              <w:rPr>
                <w:rFonts w:hint="eastAsia"/>
                <w:b/>
                <w:bCs/>
                <w:sz w:val="16"/>
                <w:szCs w:val="16"/>
                <w:lang w:val="en-CA" w:eastAsia="zh-CN"/>
              </w:rPr>
              <w:t>国家</w:t>
            </w:r>
            <w:r w:rsidRPr="003C4765">
              <w:rPr>
                <w:b/>
                <w:bCs/>
                <w:sz w:val="16"/>
                <w:szCs w:val="16"/>
                <w:lang w:val="en-CA" w:eastAsia="en-CA"/>
              </w:rPr>
              <w:t>/</w:t>
            </w:r>
            <w:r w:rsidRPr="003C4765">
              <w:rPr>
                <w:rFonts w:hint="eastAsia"/>
                <w:b/>
                <w:bCs/>
                <w:sz w:val="16"/>
                <w:szCs w:val="16"/>
                <w:lang w:val="en-CA" w:eastAsia="zh-CN"/>
              </w:rPr>
              <w:t>项目编号</w:t>
            </w:r>
          </w:p>
        </w:tc>
        <w:tc>
          <w:tcPr>
            <w:tcW w:w="2420" w:type="dxa"/>
            <w:shd w:val="clear" w:color="auto" w:fill="auto"/>
          </w:tcPr>
          <w:p w:rsidR="002F54D3" w:rsidRPr="003C4765" w:rsidRDefault="002F54D3" w:rsidP="00390B79">
            <w:pPr>
              <w:jc w:val="center"/>
              <w:rPr>
                <w:b/>
                <w:bCs/>
                <w:sz w:val="16"/>
                <w:szCs w:val="16"/>
                <w:lang w:val="en-CA" w:eastAsia="en-CA"/>
              </w:rPr>
            </w:pPr>
            <w:r w:rsidRPr="003C4765">
              <w:rPr>
                <w:b/>
                <w:bCs/>
                <w:sz w:val="16"/>
                <w:szCs w:val="16"/>
                <w:lang w:val="en-CA" w:eastAsia="en-CA"/>
              </w:rPr>
              <w:t>项目名称</w:t>
            </w:r>
          </w:p>
        </w:tc>
        <w:tc>
          <w:tcPr>
            <w:tcW w:w="1440" w:type="dxa"/>
            <w:shd w:val="clear" w:color="auto" w:fill="auto"/>
          </w:tcPr>
          <w:p w:rsidR="002F54D3" w:rsidRPr="003C4765" w:rsidRDefault="002F54D3" w:rsidP="00390B79">
            <w:pPr>
              <w:jc w:val="center"/>
              <w:rPr>
                <w:b/>
                <w:bCs/>
                <w:sz w:val="16"/>
                <w:szCs w:val="16"/>
                <w:lang w:val="en-CA" w:eastAsia="en-CA"/>
              </w:rPr>
            </w:pPr>
            <w:r w:rsidRPr="003C4765">
              <w:rPr>
                <w:rFonts w:hint="eastAsia"/>
                <w:b/>
                <w:bCs/>
                <w:sz w:val="16"/>
                <w:szCs w:val="16"/>
                <w:lang w:val="en-CA" w:eastAsia="zh-CN"/>
              </w:rPr>
              <w:t>资金发放率</w:t>
            </w:r>
            <w:r w:rsidRPr="003C4765">
              <w:rPr>
                <w:b/>
                <w:bCs/>
                <w:sz w:val="16"/>
                <w:szCs w:val="16"/>
                <w:lang w:val="en-CA" w:eastAsia="en-CA"/>
              </w:rPr>
              <w:t xml:space="preserve"> (%)</w:t>
            </w:r>
          </w:p>
        </w:tc>
        <w:tc>
          <w:tcPr>
            <w:tcW w:w="3150" w:type="dxa"/>
            <w:shd w:val="clear" w:color="auto" w:fill="auto"/>
          </w:tcPr>
          <w:p w:rsidR="002F54D3" w:rsidRPr="003C4765" w:rsidRDefault="002F54D3" w:rsidP="00390B79">
            <w:pPr>
              <w:jc w:val="center"/>
              <w:rPr>
                <w:b/>
                <w:bCs/>
                <w:sz w:val="16"/>
                <w:szCs w:val="16"/>
                <w:lang w:val="en-CA" w:eastAsia="en-CA"/>
              </w:rPr>
            </w:pPr>
            <w:r w:rsidRPr="003C4765">
              <w:rPr>
                <w:rFonts w:hint="eastAsia"/>
                <w:b/>
                <w:bCs/>
                <w:sz w:val="16"/>
                <w:szCs w:val="16"/>
                <w:lang w:val="en-CA" w:eastAsia="zh-CN"/>
              </w:rPr>
              <w:t>现况</w:t>
            </w:r>
            <w:r w:rsidRPr="003C4765">
              <w:rPr>
                <w:b/>
                <w:bCs/>
                <w:sz w:val="16"/>
                <w:szCs w:val="16"/>
                <w:lang w:val="en-CA" w:eastAsia="en-CA"/>
              </w:rPr>
              <w:t>/</w:t>
            </w:r>
            <w:r w:rsidRPr="003C4765">
              <w:rPr>
                <w:rFonts w:hint="eastAsia"/>
                <w:b/>
                <w:bCs/>
                <w:sz w:val="16"/>
                <w:szCs w:val="16"/>
                <w:lang w:val="en-CA" w:eastAsia="zh-CN"/>
              </w:rPr>
              <w:t>问题</w:t>
            </w:r>
          </w:p>
        </w:tc>
        <w:tc>
          <w:tcPr>
            <w:tcW w:w="5588" w:type="dxa"/>
            <w:shd w:val="clear" w:color="auto" w:fill="auto"/>
          </w:tcPr>
          <w:p w:rsidR="002F54D3" w:rsidRPr="003C4765" w:rsidRDefault="002F54D3" w:rsidP="00390B79">
            <w:pPr>
              <w:jc w:val="center"/>
              <w:rPr>
                <w:b/>
                <w:bCs/>
                <w:sz w:val="16"/>
                <w:szCs w:val="16"/>
                <w:lang w:val="en-CA" w:eastAsia="en-CA"/>
              </w:rPr>
            </w:pPr>
            <w:r w:rsidRPr="003C4765">
              <w:rPr>
                <w:rFonts w:hint="eastAsia"/>
                <w:b/>
                <w:bCs/>
                <w:sz w:val="16"/>
                <w:szCs w:val="16"/>
                <w:lang w:val="en-CA" w:eastAsia="zh-CN"/>
              </w:rPr>
              <w:t>建议</w:t>
            </w:r>
          </w:p>
        </w:tc>
      </w:tr>
      <w:tr w:rsidR="004221BA" w:rsidRPr="003C4765" w:rsidTr="004221BA">
        <w:trPr>
          <w:trHeight w:val="322"/>
        </w:trPr>
        <w:tc>
          <w:tcPr>
            <w:tcW w:w="1648" w:type="dxa"/>
            <w:shd w:val="clear" w:color="auto" w:fill="auto"/>
          </w:tcPr>
          <w:p w:rsidR="002F54D3" w:rsidRPr="003C4765" w:rsidRDefault="002F54D3" w:rsidP="00390B79">
            <w:pPr>
              <w:jc w:val="left"/>
              <w:rPr>
                <w:bCs/>
                <w:sz w:val="16"/>
                <w:szCs w:val="16"/>
                <w:lang w:val="en-CA" w:eastAsia="en-CA"/>
              </w:rPr>
            </w:pPr>
            <w:r w:rsidRPr="003C4765">
              <w:rPr>
                <w:bCs/>
                <w:sz w:val="16"/>
                <w:szCs w:val="16"/>
                <w:lang w:val="en-CA" w:eastAsia="en-CA"/>
              </w:rPr>
              <w:t>海地</w:t>
            </w:r>
          </w:p>
          <w:p w:rsidR="002F54D3" w:rsidRPr="003C4765" w:rsidRDefault="002F54D3" w:rsidP="00390B79">
            <w:pPr>
              <w:jc w:val="left"/>
              <w:rPr>
                <w:bCs/>
                <w:sz w:val="16"/>
                <w:szCs w:val="16"/>
                <w:lang w:val="en-CA" w:eastAsia="en-CA"/>
              </w:rPr>
            </w:pPr>
            <w:r w:rsidRPr="003C4765">
              <w:rPr>
                <w:sz w:val="16"/>
                <w:szCs w:val="16"/>
              </w:rPr>
              <w:t>HAI/PHA/76/INV/22</w:t>
            </w:r>
          </w:p>
        </w:tc>
        <w:tc>
          <w:tcPr>
            <w:tcW w:w="2420" w:type="dxa"/>
            <w:shd w:val="clear" w:color="auto" w:fill="auto"/>
          </w:tcPr>
          <w:p w:rsidR="002F54D3" w:rsidRPr="003C4765" w:rsidRDefault="002F54D3" w:rsidP="00390B79">
            <w:pPr>
              <w:jc w:val="left"/>
              <w:rPr>
                <w:bCs/>
                <w:sz w:val="16"/>
                <w:szCs w:val="16"/>
                <w:lang w:val="en-CA" w:eastAsia="zh-CN"/>
              </w:rPr>
            </w:pPr>
            <w:r w:rsidRPr="003C4765">
              <w:rPr>
                <w:rFonts w:ascii="SimSun" w:eastAsia="SimSun" w:hAnsi="SimSun"/>
                <w:bCs/>
                <w:sz w:val="16"/>
                <w:szCs w:val="16"/>
                <w:lang w:eastAsia="zh-CN"/>
              </w:rPr>
              <w:t>氟氯烃淘汰管理计划</w:t>
            </w:r>
            <w:r w:rsidRPr="003C4765">
              <w:rPr>
                <w:bCs/>
                <w:sz w:val="16"/>
                <w:szCs w:val="16"/>
                <w:lang w:val="en-CA" w:eastAsia="zh-CN"/>
              </w:rPr>
              <w:t xml:space="preserve"> (</w:t>
            </w:r>
            <w:r w:rsidRPr="003C4765">
              <w:rPr>
                <w:sz w:val="16"/>
                <w:szCs w:val="16"/>
                <w:lang w:eastAsia="zh-CN"/>
              </w:rPr>
              <w:t>第</w:t>
            </w:r>
            <w:r w:rsidRPr="003C4765">
              <w:rPr>
                <w:rFonts w:hint="eastAsia"/>
                <w:sz w:val="16"/>
                <w:szCs w:val="16"/>
                <w:lang w:eastAsia="zh-CN"/>
              </w:rPr>
              <w:t>一</w:t>
            </w:r>
            <w:r w:rsidRPr="003C4765">
              <w:rPr>
                <w:sz w:val="16"/>
                <w:szCs w:val="16"/>
                <w:lang w:eastAsia="zh-CN"/>
              </w:rPr>
              <w:t>阶段，第二次付</w:t>
            </w:r>
            <w:r w:rsidRPr="003C4765">
              <w:rPr>
                <w:rFonts w:ascii="SimSun" w:eastAsia="SimSun" w:hAnsi="SimSun" w:cs="SimSun" w:hint="eastAsia"/>
                <w:sz w:val="16"/>
                <w:szCs w:val="16"/>
                <w:lang w:eastAsia="zh-CN"/>
              </w:rPr>
              <w:t>款</w:t>
            </w:r>
            <w:r w:rsidRPr="003C4765">
              <w:rPr>
                <w:bCs/>
                <w:sz w:val="16"/>
                <w:szCs w:val="16"/>
                <w:lang w:val="en-CA" w:eastAsia="zh-CN"/>
              </w:rPr>
              <w:t>)</w:t>
            </w:r>
          </w:p>
        </w:tc>
        <w:tc>
          <w:tcPr>
            <w:tcW w:w="1440" w:type="dxa"/>
            <w:shd w:val="clear" w:color="auto" w:fill="auto"/>
          </w:tcPr>
          <w:p w:rsidR="002F54D3" w:rsidRPr="003C4765" w:rsidRDefault="002F54D3" w:rsidP="00390B79">
            <w:pPr>
              <w:jc w:val="center"/>
              <w:rPr>
                <w:bCs/>
                <w:sz w:val="16"/>
                <w:szCs w:val="16"/>
                <w:lang w:val="en-CA" w:eastAsia="en-CA"/>
              </w:rPr>
            </w:pPr>
            <w:r w:rsidRPr="003C4765">
              <w:rPr>
                <w:bCs/>
                <w:sz w:val="16"/>
                <w:szCs w:val="16"/>
                <w:lang w:val="en-CA" w:eastAsia="en-CA"/>
              </w:rPr>
              <w:t>0</w:t>
            </w:r>
          </w:p>
        </w:tc>
        <w:tc>
          <w:tcPr>
            <w:tcW w:w="3150" w:type="dxa"/>
          </w:tcPr>
          <w:p w:rsidR="002F54D3" w:rsidRPr="003C4765" w:rsidRDefault="002F54D3" w:rsidP="00390B79">
            <w:pPr>
              <w:rPr>
                <w:sz w:val="16"/>
                <w:szCs w:val="16"/>
                <w:lang w:eastAsia="zh-CN"/>
              </w:rPr>
            </w:pPr>
            <w:r w:rsidRPr="003C4765">
              <w:rPr>
                <w:sz w:val="16"/>
                <w:szCs w:val="16"/>
                <w:lang w:val="en-CA" w:eastAsia="zh-CN"/>
              </w:rPr>
              <w:t>未</w:t>
            </w:r>
            <w:r w:rsidRPr="003C4765">
              <w:rPr>
                <w:rFonts w:hint="eastAsia"/>
                <w:sz w:val="16"/>
                <w:szCs w:val="16"/>
                <w:lang w:val="en-CA" w:eastAsia="zh-CN"/>
              </w:rPr>
              <w:t>发放；</w:t>
            </w:r>
            <w:r w:rsidRPr="003C4765">
              <w:rPr>
                <w:sz w:val="16"/>
                <w:szCs w:val="16"/>
                <w:lang w:val="en-CA" w:eastAsia="zh-CN"/>
              </w:rPr>
              <w:t>执行进度缓慢</w:t>
            </w:r>
          </w:p>
        </w:tc>
        <w:tc>
          <w:tcPr>
            <w:tcW w:w="5588" w:type="dxa"/>
          </w:tcPr>
          <w:p w:rsidR="002F54D3" w:rsidRPr="003C4765" w:rsidRDefault="002F54D3" w:rsidP="00390B79">
            <w:pPr>
              <w:rPr>
                <w:bCs/>
                <w:sz w:val="16"/>
                <w:szCs w:val="16"/>
                <w:lang w:val="en-CA" w:eastAsia="zh-CN"/>
              </w:rPr>
            </w:pPr>
            <w:r w:rsidRPr="003C4765">
              <w:rPr>
                <w:rFonts w:hint="eastAsia"/>
                <w:sz w:val="16"/>
                <w:szCs w:val="16"/>
                <w:lang w:val="en-CA" w:eastAsia="zh-CN"/>
              </w:rPr>
              <w:t>要求向第八十五次会议提交关于执行进度和资金发放数额的状况报告</w:t>
            </w:r>
          </w:p>
        </w:tc>
      </w:tr>
      <w:tr w:rsidR="004221BA" w:rsidRPr="003C4765" w:rsidTr="004221BA">
        <w:trPr>
          <w:trHeight w:val="214"/>
        </w:trPr>
        <w:tc>
          <w:tcPr>
            <w:tcW w:w="1648" w:type="dxa"/>
            <w:shd w:val="clear" w:color="auto" w:fill="auto"/>
          </w:tcPr>
          <w:p w:rsidR="002F54D3" w:rsidRPr="003C4765" w:rsidRDefault="002F54D3" w:rsidP="00390B79">
            <w:pPr>
              <w:jc w:val="left"/>
              <w:rPr>
                <w:bCs/>
                <w:sz w:val="16"/>
                <w:szCs w:val="16"/>
                <w:lang w:val="en-CA" w:eastAsia="en-CA"/>
              </w:rPr>
            </w:pPr>
            <w:r w:rsidRPr="003C4765">
              <w:rPr>
                <w:rFonts w:ascii="Arial" w:hAnsi="Arial" w:cs="Arial"/>
                <w:color w:val="333333"/>
                <w:sz w:val="16"/>
                <w:szCs w:val="16"/>
                <w:shd w:val="clear" w:color="auto" w:fill="FFFFFF"/>
              </w:rPr>
              <w:t>刚果民主共和</w:t>
            </w:r>
            <w:r w:rsidRPr="003C4765">
              <w:rPr>
                <w:rFonts w:ascii="SimSun" w:eastAsia="SimSun" w:hAnsi="SimSun" w:cs="SimSun" w:hint="eastAsia"/>
                <w:color w:val="333333"/>
                <w:sz w:val="16"/>
                <w:szCs w:val="16"/>
                <w:shd w:val="clear" w:color="auto" w:fill="FFFFFF"/>
              </w:rPr>
              <w:t>国</w:t>
            </w:r>
            <w:r w:rsidRPr="003C4765">
              <w:rPr>
                <w:bCs/>
                <w:sz w:val="16"/>
                <w:szCs w:val="16"/>
                <w:lang w:val="en-CA" w:eastAsia="en-CA"/>
              </w:rPr>
              <w:t>DRC/PHA/79/PRP/42</w:t>
            </w:r>
          </w:p>
        </w:tc>
        <w:tc>
          <w:tcPr>
            <w:tcW w:w="2420" w:type="dxa"/>
            <w:shd w:val="clear" w:color="auto" w:fill="auto"/>
          </w:tcPr>
          <w:p w:rsidR="002F54D3" w:rsidRPr="003C4765" w:rsidRDefault="002F54D3" w:rsidP="00390B79">
            <w:pPr>
              <w:jc w:val="left"/>
              <w:rPr>
                <w:bCs/>
                <w:sz w:val="16"/>
                <w:szCs w:val="16"/>
                <w:lang w:val="en-CA" w:eastAsia="zh-CN"/>
              </w:rPr>
            </w:pPr>
            <w:r w:rsidRPr="003C4765">
              <w:rPr>
                <w:rFonts w:ascii="SimSun" w:eastAsia="SimSun" w:hAnsi="SimSun"/>
                <w:bCs/>
                <w:sz w:val="16"/>
                <w:szCs w:val="16"/>
                <w:lang w:eastAsia="zh-CN"/>
              </w:rPr>
              <w:t>编制氟氯烃淘汰管理计划</w:t>
            </w:r>
            <w:r w:rsidRPr="003C4765">
              <w:rPr>
                <w:bCs/>
                <w:sz w:val="16"/>
                <w:szCs w:val="16"/>
                <w:lang w:val="en-CA" w:eastAsia="zh-CN"/>
              </w:rPr>
              <w:t xml:space="preserve"> (</w:t>
            </w:r>
            <w:r w:rsidRPr="003C4765">
              <w:rPr>
                <w:sz w:val="16"/>
                <w:szCs w:val="16"/>
                <w:lang w:eastAsia="zh-CN"/>
              </w:rPr>
              <w:t>第二阶段</w:t>
            </w:r>
            <w:r w:rsidRPr="003C4765">
              <w:rPr>
                <w:rFonts w:hint="eastAsia"/>
                <w:sz w:val="16"/>
                <w:szCs w:val="16"/>
                <w:lang w:eastAsia="zh-CN"/>
              </w:rPr>
              <w:t>)</w:t>
            </w:r>
          </w:p>
        </w:tc>
        <w:tc>
          <w:tcPr>
            <w:tcW w:w="1440" w:type="dxa"/>
            <w:shd w:val="clear" w:color="auto" w:fill="auto"/>
          </w:tcPr>
          <w:p w:rsidR="002F54D3" w:rsidRPr="003C4765" w:rsidRDefault="002F54D3" w:rsidP="00390B79">
            <w:pPr>
              <w:jc w:val="center"/>
              <w:rPr>
                <w:bCs/>
                <w:sz w:val="16"/>
                <w:szCs w:val="16"/>
                <w:lang w:val="en-CA" w:eastAsia="en-CA"/>
              </w:rPr>
            </w:pPr>
            <w:r w:rsidRPr="003C4765">
              <w:rPr>
                <w:bCs/>
                <w:sz w:val="16"/>
                <w:szCs w:val="16"/>
                <w:lang w:val="en-CA" w:eastAsia="en-CA"/>
              </w:rPr>
              <w:t>0</w:t>
            </w:r>
          </w:p>
        </w:tc>
        <w:tc>
          <w:tcPr>
            <w:tcW w:w="3150" w:type="dxa"/>
          </w:tcPr>
          <w:p w:rsidR="002F54D3" w:rsidRPr="003C4765" w:rsidRDefault="002F54D3" w:rsidP="00390B79">
            <w:pPr>
              <w:rPr>
                <w:sz w:val="16"/>
                <w:szCs w:val="16"/>
                <w:lang w:eastAsia="zh-CN"/>
              </w:rPr>
            </w:pPr>
            <w:r w:rsidRPr="003C4765">
              <w:rPr>
                <w:rFonts w:hint="eastAsia"/>
                <w:sz w:val="16"/>
                <w:szCs w:val="16"/>
                <w:lang w:val="en-CA" w:eastAsia="zh-CN"/>
              </w:rPr>
              <w:t>由于执行延误和埃博拉疫情导致实地进行活动困难而没有发放资金；第二阶段申请</w:t>
            </w:r>
            <w:r w:rsidR="003C4765" w:rsidRPr="003C4765">
              <w:rPr>
                <w:rFonts w:hint="eastAsia"/>
                <w:sz w:val="16"/>
                <w:szCs w:val="16"/>
                <w:lang w:val="en-CA" w:eastAsia="zh-CN"/>
              </w:rPr>
              <w:t>拖延下来</w:t>
            </w:r>
          </w:p>
        </w:tc>
        <w:tc>
          <w:tcPr>
            <w:tcW w:w="5588" w:type="dxa"/>
          </w:tcPr>
          <w:p w:rsidR="002F54D3" w:rsidRPr="003C4765" w:rsidRDefault="002F54D3" w:rsidP="00390B79">
            <w:pPr>
              <w:jc w:val="left"/>
              <w:rPr>
                <w:bCs/>
                <w:sz w:val="16"/>
                <w:szCs w:val="16"/>
                <w:lang w:val="en-CA" w:eastAsia="zh-CN"/>
              </w:rPr>
            </w:pPr>
            <w:r w:rsidRPr="003C4765">
              <w:rPr>
                <w:rFonts w:hint="eastAsia"/>
                <w:sz w:val="16"/>
                <w:szCs w:val="16"/>
                <w:lang w:val="en-CA" w:eastAsia="zh-CN"/>
              </w:rPr>
              <w:t>要求向第八十五次会议提交关于资金发放数额状况报告和提交第二阶段申请的状况</w:t>
            </w:r>
          </w:p>
        </w:tc>
      </w:tr>
    </w:tbl>
    <w:p w:rsidR="003B468A" w:rsidRPr="003C4765" w:rsidRDefault="003B468A">
      <w:pPr>
        <w:jc w:val="right"/>
        <w:rPr>
          <w:sz w:val="16"/>
          <w:szCs w:val="16"/>
          <w:lang w:val="en-CA" w:eastAsia="zh-CN"/>
        </w:rPr>
      </w:pPr>
    </w:p>
    <w:p w:rsidR="003B468A" w:rsidRDefault="003B468A" w:rsidP="009B1192">
      <w:pPr>
        <w:jc w:val="left"/>
        <w:rPr>
          <w:lang w:val="en-CA" w:eastAsia="zh-CN"/>
        </w:rPr>
      </w:pPr>
    </w:p>
    <w:p w:rsidR="009B1192" w:rsidRDefault="009B1192" w:rsidP="009B1192">
      <w:pPr>
        <w:jc w:val="left"/>
        <w:rPr>
          <w:lang w:val="en-CA" w:eastAsia="zh-CN"/>
        </w:rPr>
      </w:pPr>
    </w:p>
    <w:p w:rsidR="009B1192" w:rsidRDefault="009B1192" w:rsidP="009B1192">
      <w:pPr>
        <w:jc w:val="left"/>
        <w:rPr>
          <w:lang w:val="en-CA" w:eastAsia="zh-CN"/>
        </w:rPr>
      </w:pPr>
    </w:p>
    <w:p w:rsidR="009B1192" w:rsidRDefault="009B1192"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sectPr w:rsidR="00034E7A" w:rsidSect="001F5EE3">
          <w:headerReference w:type="even" r:id="rId24"/>
          <w:headerReference w:type="default"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rsidR="002F54D3" w:rsidRPr="0063391C" w:rsidRDefault="00034E7A" w:rsidP="002F54D3">
      <w:pPr>
        <w:tabs>
          <w:tab w:val="left" w:pos="5560"/>
        </w:tabs>
        <w:jc w:val="center"/>
        <w:rPr>
          <w:b/>
          <w:bCs/>
          <w:sz w:val="24"/>
          <w:szCs w:val="24"/>
          <w:lang w:val="en-CA" w:eastAsia="zh-CN"/>
        </w:rPr>
      </w:pPr>
      <w:r w:rsidRPr="00034E7A">
        <w:rPr>
          <w:rFonts w:ascii="SimHei" w:eastAsia="SimHei" w:hAnsi="SimHei" w:hint="eastAsia"/>
          <w:b/>
          <w:sz w:val="24"/>
          <w:lang w:val="en-CA" w:eastAsia="zh-CN"/>
        </w:rPr>
        <w:lastRenderedPageBreak/>
        <w:t>附件二</w:t>
      </w:r>
    </w:p>
    <w:p w:rsidR="002F54D3" w:rsidRPr="0063391C" w:rsidRDefault="002F54D3" w:rsidP="002F54D3">
      <w:pPr>
        <w:tabs>
          <w:tab w:val="left" w:pos="5560"/>
        </w:tabs>
        <w:jc w:val="center"/>
        <w:rPr>
          <w:b/>
          <w:bCs/>
          <w:sz w:val="24"/>
          <w:szCs w:val="24"/>
          <w:lang w:val="en-CA" w:eastAsia="zh-CN"/>
        </w:rPr>
      </w:pPr>
    </w:p>
    <w:p w:rsidR="002F54D3" w:rsidRPr="0063391C" w:rsidRDefault="002F54D3" w:rsidP="002F54D3">
      <w:pPr>
        <w:pStyle w:val="Title1"/>
        <w:rPr>
          <w:caps w:val="0"/>
          <w:sz w:val="24"/>
          <w:szCs w:val="24"/>
          <w:lang w:val="en-CA" w:eastAsia="zh-CN"/>
        </w:rPr>
      </w:pPr>
      <w:r w:rsidRPr="0063391C">
        <w:rPr>
          <w:rFonts w:hint="eastAsia"/>
          <w:caps w:val="0"/>
          <w:sz w:val="24"/>
          <w:szCs w:val="24"/>
          <w:lang w:val="en-CA" w:eastAsia="zh-CN"/>
        </w:rPr>
        <w:t>对开发计划署截至</w:t>
      </w:r>
      <w:r w:rsidRPr="0063391C">
        <w:rPr>
          <w:rFonts w:hint="eastAsia"/>
          <w:caps w:val="0"/>
          <w:sz w:val="24"/>
          <w:szCs w:val="24"/>
          <w:lang w:val="en-CA" w:eastAsia="zh-CN"/>
        </w:rPr>
        <w:t>2018</w:t>
      </w:r>
      <w:r w:rsidRPr="0063391C">
        <w:rPr>
          <w:rFonts w:hint="eastAsia"/>
          <w:caps w:val="0"/>
          <w:sz w:val="24"/>
          <w:szCs w:val="24"/>
          <w:lang w:val="en-CA" w:eastAsia="zh-CN"/>
        </w:rPr>
        <w:t>年</w:t>
      </w:r>
      <w:r w:rsidRPr="0063391C">
        <w:rPr>
          <w:rFonts w:hint="eastAsia"/>
          <w:caps w:val="0"/>
          <w:sz w:val="24"/>
          <w:szCs w:val="24"/>
          <w:lang w:val="en-CA" w:eastAsia="zh-CN"/>
        </w:rPr>
        <w:t>12</w:t>
      </w:r>
      <w:r w:rsidRPr="0063391C">
        <w:rPr>
          <w:rFonts w:hint="eastAsia"/>
          <w:caps w:val="0"/>
          <w:sz w:val="24"/>
          <w:szCs w:val="24"/>
          <w:lang w:val="en-CA" w:eastAsia="zh-CN"/>
        </w:rPr>
        <w:t>月</w:t>
      </w:r>
      <w:r w:rsidRPr="0063391C">
        <w:rPr>
          <w:rFonts w:hint="eastAsia"/>
          <w:caps w:val="0"/>
          <w:sz w:val="24"/>
          <w:szCs w:val="24"/>
          <w:lang w:val="en-CA" w:eastAsia="zh-CN"/>
        </w:rPr>
        <w:t>31</w:t>
      </w:r>
      <w:r w:rsidRPr="0063391C">
        <w:rPr>
          <w:rFonts w:hint="eastAsia"/>
          <w:caps w:val="0"/>
          <w:sz w:val="24"/>
          <w:szCs w:val="24"/>
          <w:lang w:val="en-CA" w:eastAsia="zh-CN"/>
        </w:rPr>
        <w:t>日的进度报告的分析</w:t>
      </w:r>
    </w:p>
    <w:p w:rsidR="002F54D3" w:rsidRPr="0063391C" w:rsidRDefault="002F54D3" w:rsidP="002F54D3">
      <w:pPr>
        <w:pStyle w:val="Title1"/>
        <w:rPr>
          <w:caps w:val="0"/>
          <w:sz w:val="24"/>
          <w:szCs w:val="24"/>
          <w:lang w:val="en-CA" w:eastAsia="zh-CN"/>
        </w:rPr>
      </w:pPr>
    </w:p>
    <w:p w:rsidR="002F54D3" w:rsidRPr="0063391C" w:rsidRDefault="002F54D3" w:rsidP="002F54D3">
      <w:pPr>
        <w:pStyle w:val="Heading1"/>
        <w:numPr>
          <w:ilvl w:val="0"/>
          <w:numId w:val="11"/>
        </w:numPr>
        <w:rPr>
          <w:sz w:val="24"/>
          <w:szCs w:val="24"/>
          <w:lang w:val="en-CA" w:eastAsia="zh-CN"/>
        </w:rPr>
      </w:pPr>
      <w:r w:rsidRPr="0063391C">
        <w:rPr>
          <w:sz w:val="24"/>
          <w:szCs w:val="24"/>
          <w:lang w:val="en-CA" w:eastAsia="zh-CN"/>
        </w:rPr>
        <w:t>本附件包含下列两部分</w:t>
      </w:r>
      <w:r>
        <w:rPr>
          <w:rFonts w:hint="eastAsia"/>
          <w:sz w:val="24"/>
          <w:szCs w:val="24"/>
          <w:lang w:val="en-CA" w:eastAsia="zh-CN"/>
        </w:rPr>
        <w:t>：</w:t>
      </w:r>
    </w:p>
    <w:p w:rsidR="002F54D3" w:rsidRPr="0063391C" w:rsidRDefault="002F54D3" w:rsidP="002F54D3">
      <w:pPr>
        <w:pStyle w:val="Heading2"/>
        <w:keepNext/>
        <w:widowControl/>
        <w:numPr>
          <w:ilvl w:val="0"/>
          <w:numId w:val="0"/>
        </w:numPr>
        <w:adjustRightInd w:val="0"/>
        <w:ind w:left="2160" w:hanging="1440"/>
        <w:textAlignment w:val="baseline"/>
        <w:rPr>
          <w:sz w:val="24"/>
          <w:szCs w:val="24"/>
          <w:lang w:val="en-CA" w:eastAsia="zh-CN"/>
        </w:rPr>
      </w:pPr>
      <w:r w:rsidRPr="0063391C">
        <w:rPr>
          <w:sz w:val="24"/>
          <w:szCs w:val="24"/>
          <w:lang w:val="en-CA" w:eastAsia="zh-CN"/>
        </w:rPr>
        <w:t>第一部分</w:t>
      </w:r>
      <w:r w:rsidRPr="0063391C">
        <w:rPr>
          <w:rFonts w:hint="eastAsia"/>
          <w:sz w:val="24"/>
          <w:szCs w:val="24"/>
          <w:lang w:val="en-CA" w:eastAsia="zh-CN"/>
        </w:rPr>
        <w:t>：</w:t>
      </w:r>
      <w:r w:rsidRPr="0063391C">
        <w:rPr>
          <w:sz w:val="24"/>
          <w:szCs w:val="24"/>
          <w:lang w:val="en-CA" w:eastAsia="zh-CN"/>
        </w:rPr>
        <w:tab/>
      </w:r>
      <w:r w:rsidRPr="0063391C">
        <w:rPr>
          <w:sz w:val="24"/>
          <w:szCs w:val="24"/>
          <w:lang w:val="en-CA" w:eastAsia="zh-CN"/>
        </w:rPr>
        <w:t>多边基金经常捐款项下核准的项目</w:t>
      </w:r>
      <w:r w:rsidRPr="0063391C">
        <w:rPr>
          <w:rFonts w:hint="eastAsia"/>
          <w:sz w:val="24"/>
          <w:szCs w:val="24"/>
          <w:lang w:val="en-CA" w:eastAsia="zh-CN"/>
        </w:rPr>
        <w:t>。</w:t>
      </w:r>
    </w:p>
    <w:p w:rsidR="002F54D3" w:rsidRPr="0063391C" w:rsidRDefault="002F54D3" w:rsidP="002F54D3">
      <w:pPr>
        <w:pStyle w:val="Heading2"/>
        <w:widowControl/>
        <w:numPr>
          <w:ilvl w:val="0"/>
          <w:numId w:val="0"/>
        </w:numPr>
        <w:adjustRightInd w:val="0"/>
        <w:ind w:left="2160" w:hanging="1440"/>
        <w:textAlignment w:val="baseline"/>
        <w:rPr>
          <w:sz w:val="24"/>
          <w:szCs w:val="24"/>
          <w:lang w:val="en-CA" w:eastAsia="zh-CN"/>
        </w:rPr>
      </w:pPr>
      <w:r w:rsidRPr="009D619E">
        <w:rPr>
          <w:rFonts w:hint="eastAsia"/>
          <w:sz w:val="24"/>
          <w:szCs w:val="24"/>
          <w:lang w:val="en-CA" w:eastAsia="zh-CN"/>
        </w:rPr>
        <w:t>第二部分：</w:t>
      </w:r>
      <w:r w:rsidRPr="009D619E">
        <w:rPr>
          <w:sz w:val="24"/>
          <w:szCs w:val="24"/>
          <w:lang w:val="en-CA" w:eastAsia="zh-CN"/>
        </w:rPr>
        <w:tab/>
      </w:r>
      <w:r w:rsidRPr="009D619E">
        <w:rPr>
          <w:rFonts w:hint="eastAsia"/>
          <w:sz w:val="24"/>
          <w:szCs w:val="24"/>
          <w:lang w:val="en-CA" w:eastAsia="zh-CN"/>
        </w:rPr>
        <w:t>额外自愿捐款项下核准的</w:t>
      </w:r>
      <w:r w:rsidRPr="009D619E">
        <w:rPr>
          <w:sz w:val="24"/>
          <w:szCs w:val="24"/>
          <w:lang w:eastAsia="zh-CN"/>
        </w:rPr>
        <w:t>支助快速启动</w:t>
      </w:r>
      <w:r>
        <w:rPr>
          <w:sz w:val="24"/>
          <w:szCs w:val="24"/>
          <w:lang w:eastAsia="zh-CN"/>
        </w:rPr>
        <w:t>逐渐</w:t>
      </w:r>
      <w:r>
        <w:rPr>
          <w:rFonts w:ascii="SimSun" w:eastAsia="SimSun" w:hAnsi="SimSun"/>
          <w:sz w:val="24"/>
          <w:szCs w:val="24"/>
          <w:lang w:eastAsia="zh-CN"/>
        </w:rPr>
        <w:t>淘汰</w:t>
      </w:r>
      <w:r w:rsidRPr="00FC620E">
        <w:rPr>
          <w:rFonts w:ascii="SimSun" w:eastAsia="SimSun" w:hAnsi="SimSun"/>
          <w:sz w:val="24"/>
          <w:szCs w:val="24"/>
          <w:lang w:eastAsia="zh-CN"/>
        </w:rPr>
        <w:t>氢氟碳化物</w:t>
      </w:r>
      <w:r w:rsidRPr="009D619E">
        <w:rPr>
          <w:sz w:val="24"/>
          <w:szCs w:val="24"/>
          <w:lang w:eastAsia="zh-CN"/>
        </w:rPr>
        <w:t>的</w:t>
      </w:r>
      <w:r w:rsidRPr="009D619E">
        <w:rPr>
          <w:rFonts w:hint="eastAsia"/>
          <w:sz w:val="24"/>
          <w:szCs w:val="24"/>
          <w:lang w:val="en-CA" w:eastAsia="zh-CN"/>
        </w:rPr>
        <w:t>项目</w:t>
      </w:r>
    </w:p>
    <w:p w:rsidR="002F54D3" w:rsidRPr="0063391C" w:rsidRDefault="002F54D3" w:rsidP="002F54D3">
      <w:pPr>
        <w:pStyle w:val="sub-title"/>
        <w:keepNext/>
        <w:keepLines/>
        <w:ind w:left="1418" w:hanging="1418"/>
        <w:rPr>
          <w:rFonts w:ascii="Times New Roman Bold" w:hAnsi="Times New Roman Bold" w:hint="eastAsia"/>
          <w:caps/>
          <w:noProof w:val="0"/>
          <w:sz w:val="24"/>
          <w:szCs w:val="24"/>
          <w:lang w:val="en-CA" w:eastAsia="zh-CN"/>
        </w:rPr>
      </w:pPr>
      <w:r>
        <w:rPr>
          <w:rFonts w:ascii="Times New Roman Bold" w:hAnsi="Times New Roman Bold"/>
          <w:caps/>
          <w:noProof w:val="0"/>
          <w:sz w:val="24"/>
          <w:szCs w:val="24"/>
          <w:lang w:val="en-CA" w:eastAsia="zh-CN"/>
        </w:rPr>
        <w:t>第一部分</w:t>
      </w:r>
      <w:r w:rsidRPr="0063391C">
        <w:rPr>
          <w:rFonts w:ascii="Times New Roman Bold" w:hAnsi="Times New Roman Bold"/>
          <w:caps/>
          <w:noProof w:val="0"/>
          <w:sz w:val="24"/>
          <w:szCs w:val="24"/>
          <w:lang w:val="en-CA" w:eastAsia="zh-CN"/>
        </w:rPr>
        <w:t xml:space="preserve">: </w:t>
      </w:r>
      <w:r w:rsidRPr="0063391C">
        <w:rPr>
          <w:rFonts w:ascii="Times New Roman Bold" w:hAnsi="Times New Roman Bold"/>
          <w:caps/>
          <w:noProof w:val="0"/>
          <w:sz w:val="24"/>
          <w:szCs w:val="24"/>
          <w:lang w:val="en-CA" w:eastAsia="zh-CN"/>
        </w:rPr>
        <w:tab/>
      </w:r>
      <w:r w:rsidRPr="0063391C">
        <w:rPr>
          <w:sz w:val="24"/>
          <w:szCs w:val="24"/>
          <w:lang w:val="en-CA" w:eastAsia="zh-CN"/>
        </w:rPr>
        <w:t>多边基金经常捐款项下核准的项目</w:t>
      </w:r>
    </w:p>
    <w:p w:rsidR="002F54D3" w:rsidRPr="0063391C" w:rsidRDefault="002F54D3" w:rsidP="002F54D3">
      <w:pPr>
        <w:rPr>
          <w:sz w:val="24"/>
          <w:szCs w:val="24"/>
          <w:lang w:val="en-CA" w:eastAsia="zh-CN"/>
        </w:rPr>
      </w:pPr>
    </w:p>
    <w:p w:rsidR="002F54D3" w:rsidRPr="0063391C" w:rsidRDefault="002F54D3" w:rsidP="002F54D3">
      <w:pPr>
        <w:pStyle w:val="Heading1"/>
        <w:rPr>
          <w:sz w:val="24"/>
          <w:szCs w:val="24"/>
          <w:lang w:val="en-CA" w:eastAsia="zh-CN"/>
        </w:rPr>
      </w:pPr>
      <w:r w:rsidRPr="007B3096">
        <w:rPr>
          <w:rFonts w:hint="eastAsia"/>
          <w:sz w:val="24"/>
          <w:szCs w:val="24"/>
          <w:lang w:val="en-CA" w:eastAsia="zh-CN"/>
        </w:rPr>
        <w:t xml:space="preserve"> </w:t>
      </w:r>
      <w:r w:rsidRPr="007B3096">
        <w:rPr>
          <w:rFonts w:hint="eastAsia"/>
          <w:sz w:val="24"/>
          <w:szCs w:val="24"/>
          <w:lang w:val="en-CA" w:eastAsia="zh-CN"/>
        </w:rPr>
        <w:t>如表</w:t>
      </w:r>
      <w:r w:rsidRPr="007B3096">
        <w:rPr>
          <w:rFonts w:hint="eastAsia"/>
          <w:sz w:val="24"/>
          <w:szCs w:val="24"/>
          <w:lang w:val="en-CA" w:eastAsia="zh-CN"/>
        </w:rPr>
        <w:t>1</w:t>
      </w:r>
      <w:r w:rsidRPr="007B3096">
        <w:rPr>
          <w:rFonts w:hint="eastAsia"/>
          <w:sz w:val="24"/>
          <w:szCs w:val="24"/>
          <w:lang w:val="en-CA" w:eastAsia="zh-CN"/>
        </w:rPr>
        <w:t>所示</w:t>
      </w:r>
      <w:r>
        <w:rPr>
          <w:rFonts w:hint="eastAsia"/>
          <w:sz w:val="24"/>
          <w:szCs w:val="24"/>
          <w:lang w:val="en-CA" w:eastAsia="zh-CN"/>
        </w:rPr>
        <w:t>，</w:t>
      </w:r>
      <w:r w:rsidRPr="007B3096">
        <w:rPr>
          <w:rFonts w:hint="eastAsia"/>
          <w:sz w:val="24"/>
          <w:szCs w:val="24"/>
          <w:lang w:val="en-CA" w:eastAsia="zh-CN"/>
        </w:rPr>
        <w:t>截至</w:t>
      </w:r>
      <w:r w:rsidRPr="007B3096">
        <w:rPr>
          <w:rFonts w:hint="eastAsia"/>
          <w:sz w:val="24"/>
          <w:szCs w:val="24"/>
          <w:lang w:val="en-CA" w:eastAsia="zh-CN"/>
        </w:rPr>
        <w:t>2018</w:t>
      </w:r>
      <w:r w:rsidRPr="007B3096">
        <w:rPr>
          <w:rFonts w:hint="eastAsia"/>
          <w:sz w:val="24"/>
          <w:szCs w:val="24"/>
          <w:lang w:val="en-CA" w:eastAsia="zh-CN"/>
        </w:rPr>
        <w:t>年</w:t>
      </w:r>
      <w:r w:rsidRPr="007B3096">
        <w:rPr>
          <w:rFonts w:hint="eastAsia"/>
          <w:sz w:val="24"/>
          <w:szCs w:val="24"/>
          <w:lang w:val="en-CA" w:eastAsia="zh-CN"/>
        </w:rPr>
        <w:t>12</w:t>
      </w:r>
      <w:r w:rsidRPr="007B3096">
        <w:rPr>
          <w:rFonts w:hint="eastAsia"/>
          <w:sz w:val="24"/>
          <w:szCs w:val="24"/>
          <w:lang w:val="en-CA" w:eastAsia="zh-CN"/>
        </w:rPr>
        <w:t>月</w:t>
      </w:r>
      <w:r w:rsidRPr="007B3096">
        <w:rPr>
          <w:rFonts w:hint="eastAsia"/>
          <w:sz w:val="24"/>
          <w:szCs w:val="24"/>
          <w:lang w:val="en-CA" w:eastAsia="zh-CN"/>
        </w:rPr>
        <w:t>31</w:t>
      </w:r>
      <w:r w:rsidRPr="007B3096">
        <w:rPr>
          <w:rFonts w:hint="eastAsia"/>
          <w:sz w:val="24"/>
          <w:szCs w:val="24"/>
          <w:lang w:val="en-CA" w:eastAsia="zh-CN"/>
        </w:rPr>
        <w:t>日，执行委员会核准</w:t>
      </w:r>
      <w:r>
        <w:rPr>
          <w:rFonts w:hint="eastAsia"/>
          <w:sz w:val="24"/>
          <w:szCs w:val="24"/>
          <w:lang w:val="en-CA" w:eastAsia="zh-CN"/>
        </w:rPr>
        <w:t>了</w:t>
      </w:r>
      <w:r w:rsidRPr="007B3096">
        <w:rPr>
          <w:rFonts w:hint="eastAsia"/>
          <w:sz w:val="24"/>
          <w:szCs w:val="24"/>
          <w:lang w:val="en-CA" w:eastAsia="zh-CN"/>
        </w:rPr>
        <w:t>9.3288</w:t>
      </w:r>
      <w:r w:rsidRPr="007B3096">
        <w:rPr>
          <w:rFonts w:hint="eastAsia"/>
          <w:sz w:val="24"/>
          <w:szCs w:val="24"/>
          <w:lang w:val="en-CA" w:eastAsia="zh-CN"/>
        </w:rPr>
        <w:t>亿美元，其中</w:t>
      </w:r>
      <w:r>
        <w:rPr>
          <w:rFonts w:hint="eastAsia"/>
          <w:sz w:val="24"/>
          <w:szCs w:val="24"/>
          <w:lang w:val="en-CA" w:eastAsia="zh-CN"/>
        </w:rPr>
        <w:t>包括</w:t>
      </w:r>
      <w:r w:rsidRPr="007B3096">
        <w:rPr>
          <w:rFonts w:hint="eastAsia"/>
          <w:sz w:val="24"/>
          <w:szCs w:val="24"/>
          <w:lang w:val="en-CA" w:eastAsia="zh-CN"/>
        </w:rPr>
        <w:t>8</w:t>
      </w:r>
      <w:r>
        <w:rPr>
          <w:rFonts w:hint="eastAsia"/>
          <w:sz w:val="24"/>
          <w:szCs w:val="24"/>
          <w:lang w:val="en-CA" w:eastAsia="zh-CN"/>
        </w:rPr>
        <w:t>.</w:t>
      </w:r>
      <w:r w:rsidRPr="007B3096">
        <w:rPr>
          <w:rFonts w:hint="eastAsia"/>
          <w:sz w:val="24"/>
          <w:szCs w:val="24"/>
          <w:lang w:val="en-CA" w:eastAsia="zh-CN"/>
        </w:rPr>
        <w:t>2221</w:t>
      </w:r>
      <w:r>
        <w:rPr>
          <w:rFonts w:hint="eastAsia"/>
          <w:sz w:val="24"/>
          <w:szCs w:val="24"/>
          <w:lang w:val="en-CA" w:eastAsia="zh-CN"/>
        </w:rPr>
        <w:t>亿</w:t>
      </w:r>
      <w:r w:rsidRPr="007B3096">
        <w:rPr>
          <w:rFonts w:hint="eastAsia"/>
          <w:sz w:val="24"/>
          <w:szCs w:val="24"/>
          <w:lang w:val="en-CA" w:eastAsia="zh-CN"/>
        </w:rPr>
        <w:t>美元用于</w:t>
      </w:r>
      <w:r>
        <w:rPr>
          <w:rFonts w:hint="eastAsia"/>
          <w:sz w:val="24"/>
          <w:szCs w:val="24"/>
          <w:lang w:val="en-CA" w:eastAsia="zh-CN"/>
        </w:rPr>
        <w:t>执行</w:t>
      </w:r>
      <w:r w:rsidRPr="007B3096">
        <w:rPr>
          <w:rFonts w:hint="eastAsia"/>
          <w:sz w:val="24"/>
          <w:szCs w:val="24"/>
          <w:lang w:val="en-CA" w:eastAsia="zh-CN"/>
        </w:rPr>
        <w:t>投资和非投资项目，</w:t>
      </w:r>
      <w:r w:rsidRPr="007B3096">
        <w:rPr>
          <w:rFonts w:hint="eastAsia"/>
          <w:sz w:val="24"/>
          <w:szCs w:val="24"/>
          <w:lang w:val="en-CA" w:eastAsia="zh-CN"/>
        </w:rPr>
        <w:t>1</w:t>
      </w:r>
      <w:r>
        <w:rPr>
          <w:rFonts w:hint="eastAsia"/>
          <w:sz w:val="24"/>
          <w:szCs w:val="24"/>
          <w:lang w:val="en-CA" w:eastAsia="zh-CN"/>
        </w:rPr>
        <w:t>.</w:t>
      </w:r>
      <w:r w:rsidRPr="007B3096">
        <w:rPr>
          <w:rFonts w:hint="eastAsia"/>
          <w:sz w:val="24"/>
          <w:szCs w:val="24"/>
          <w:lang w:val="en-CA" w:eastAsia="zh-CN"/>
        </w:rPr>
        <w:t>1066</w:t>
      </w:r>
      <w:r>
        <w:rPr>
          <w:rFonts w:hint="eastAsia"/>
          <w:sz w:val="24"/>
          <w:szCs w:val="24"/>
          <w:lang w:val="en-CA" w:eastAsia="zh-CN"/>
        </w:rPr>
        <w:t>亿</w:t>
      </w:r>
      <w:r w:rsidRPr="007B3096">
        <w:rPr>
          <w:rFonts w:hint="eastAsia"/>
          <w:sz w:val="24"/>
          <w:szCs w:val="24"/>
          <w:lang w:val="en-CA" w:eastAsia="zh-CN"/>
        </w:rPr>
        <w:t>美元用</w:t>
      </w:r>
      <w:r>
        <w:rPr>
          <w:rFonts w:hint="eastAsia"/>
          <w:sz w:val="24"/>
          <w:szCs w:val="24"/>
          <w:lang w:val="en-CA" w:eastAsia="zh-CN"/>
        </w:rPr>
        <w:t>作</w:t>
      </w:r>
      <w:r w:rsidRPr="007B3096">
        <w:rPr>
          <w:rFonts w:hint="eastAsia"/>
          <w:sz w:val="24"/>
          <w:szCs w:val="24"/>
          <w:lang w:val="en-CA" w:eastAsia="zh-CN"/>
        </w:rPr>
        <w:t>机构支助费用。</w:t>
      </w:r>
      <w:r w:rsidRPr="007B3096">
        <w:rPr>
          <w:rFonts w:hint="eastAsia"/>
          <w:sz w:val="24"/>
          <w:szCs w:val="24"/>
          <w:lang w:val="en-CA" w:eastAsia="zh-CN"/>
        </w:rPr>
        <w:t>2018</w:t>
      </w:r>
      <w:r w:rsidRPr="007B3096">
        <w:rPr>
          <w:rFonts w:hint="eastAsia"/>
          <w:sz w:val="24"/>
          <w:szCs w:val="24"/>
          <w:lang w:val="en-CA" w:eastAsia="zh-CN"/>
        </w:rPr>
        <w:t>年</w:t>
      </w:r>
      <w:r>
        <w:rPr>
          <w:rFonts w:hint="eastAsia"/>
          <w:sz w:val="24"/>
          <w:szCs w:val="24"/>
          <w:lang w:val="en-CA" w:eastAsia="zh-CN"/>
        </w:rPr>
        <w:t>核准了</w:t>
      </w:r>
      <w:r w:rsidRPr="007B3096">
        <w:rPr>
          <w:rFonts w:hint="eastAsia"/>
          <w:sz w:val="24"/>
          <w:szCs w:val="24"/>
          <w:lang w:val="en-CA" w:eastAsia="zh-CN"/>
        </w:rPr>
        <w:t xml:space="preserve">60 </w:t>
      </w:r>
      <w:r>
        <w:rPr>
          <w:rFonts w:hint="eastAsia"/>
          <w:sz w:val="24"/>
          <w:szCs w:val="24"/>
          <w:lang w:val="en-CA" w:eastAsia="zh-CN"/>
        </w:rPr>
        <w:t>个</w:t>
      </w:r>
      <w:r w:rsidRPr="007B3096">
        <w:rPr>
          <w:rFonts w:hint="eastAsia"/>
          <w:sz w:val="24"/>
          <w:szCs w:val="24"/>
          <w:lang w:val="en-CA" w:eastAsia="zh-CN"/>
        </w:rPr>
        <w:t>新项目和活动。</w:t>
      </w:r>
      <w:r w:rsidRPr="007B3096">
        <w:rPr>
          <w:rFonts w:hint="eastAsia"/>
          <w:sz w:val="24"/>
          <w:szCs w:val="24"/>
          <w:lang w:val="en-CA" w:eastAsia="zh-CN"/>
        </w:rPr>
        <w:t xml:space="preserve"> </w:t>
      </w:r>
      <w:r w:rsidRPr="007B3096">
        <w:rPr>
          <w:rFonts w:hint="eastAsia"/>
          <w:sz w:val="24"/>
          <w:szCs w:val="24"/>
          <w:lang w:val="en-CA" w:eastAsia="zh-CN"/>
        </w:rPr>
        <w:t>预计这一供资</w:t>
      </w:r>
      <w:r>
        <w:rPr>
          <w:rFonts w:hint="eastAsia"/>
          <w:sz w:val="24"/>
          <w:szCs w:val="24"/>
          <w:lang w:val="en-CA" w:eastAsia="zh-CN"/>
        </w:rPr>
        <w:t>额可</w:t>
      </w:r>
      <w:r w:rsidRPr="007B3096">
        <w:rPr>
          <w:rFonts w:hint="eastAsia"/>
          <w:sz w:val="24"/>
          <w:szCs w:val="24"/>
          <w:lang w:val="en-CA" w:eastAsia="zh-CN"/>
        </w:rPr>
        <w:t>淘汰</w:t>
      </w:r>
      <w:r w:rsidRPr="007B3096">
        <w:rPr>
          <w:rFonts w:hint="eastAsia"/>
          <w:sz w:val="24"/>
          <w:szCs w:val="24"/>
          <w:lang w:val="en-CA" w:eastAsia="zh-CN"/>
        </w:rPr>
        <w:t>68,281 ODP</w:t>
      </w:r>
      <w:r w:rsidRPr="007B3096">
        <w:rPr>
          <w:rFonts w:hint="eastAsia"/>
          <w:sz w:val="24"/>
          <w:szCs w:val="24"/>
          <w:lang w:val="en-CA" w:eastAsia="zh-CN"/>
        </w:rPr>
        <w:t>吨</w:t>
      </w:r>
      <w:r w:rsidRPr="007B3096">
        <w:rPr>
          <w:sz w:val="24"/>
          <w:szCs w:val="24"/>
          <w:lang w:eastAsia="zh-CN"/>
        </w:rPr>
        <w:t>受控物质的消</w:t>
      </w:r>
      <w:r w:rsidRPr="007B3096">
        <w:rPr>
          <w:rFonts w:ascii="SimSun" w:eastAsia="SimSun" w:hAnsi="SimSun" w:cs="SimSun" w:hint="eastAsia"/>
          <w:sz w:val="24"/>
          <w:szCs w:val="24"/>
          <w:lang w:eastAsia="zh-CN"/>
        </w:rPr>
        <w:t>费</w:t>
      </w:r>
      <w:r>
        <w:rPr>
          <w:rFonts w:hint="eastAsia"/>
          <w:sz w:val="24"/>
          <w:szCs w:val="24"/>
          <w:lang w:val="en-CA" w:eastAsia="zh-CN"/>
        </w:rPr>
        <w:t>。</w:t>
      </w:r>
    </w:p>
    <w:p w:rsidR="002F54D3" w:rsidRPr="0063391C" w:rsidRDefault="002F54D3" w:rsidP="002F54D3">
      <w:pPr>
        <w:pStyle w:val="Heading1"/>
        <w:keepNext/>
        <w:numPr>
          <w:ilvl w:val="0"/>
          <w:numId w:val="0"/>
        </w:numPr>
        <w:suppressAutoHyphens/>
        <w:spacing w:after="0"/>
        <w:rPr>
          <w:b/>
          <w:sz w:val="24"/>
          <w:szCs w:val="24"/>
          <w:lang w:val="en-CA" w:eastAsia="zh-CN"/>
        </w:rPr>
      </w:pPr>
      <w:r>
        <w:rPr>
          <w:rFonts w:hint="eastAsia"/>
          <w:b/>
          <w:spacing w:val="-3"/>
          <w:sz w:val="24"/>
          <w:szCs w:val="24"/>
          <w:lang w:val="en-CA" w:eastAsia="zh-CN"/>
        </w:rPr>
        <w:t>表</w:t>
      </w:r>
      <w:r w:rsidRPr="0063391C">
        <w:rPr>
          <w:b/>
          <w:spacing w:val="-3"/>
          <w:sz w:val="24"/>
          <w:szCs w:val="24"/>
          <w:lang w:val="en-CA" w:eastAsia="zh-CN"/>
        </w:rPr>
        <w:t xml:space="preserve"> 1:</w:t>
      </w:r>
      <w:r w:rsidRPr="007B3096">
        <w:rPr>
          <w:b/>
          <w:sz w:val="24"/>
          <w:szCs w:val="24"/>
          <w:lang w:eastAsia="zh-CN"/>
        </w:rPr>
        <w:t xml:space="preserve"> </w:t>
      </w:r>
      <w:r>
        <w:rPr>
          <w:b/>
          <w:sz w:val="24"/>
          <w:szCs w:val="24"/>
          <w:lang w:eastAsia="zh-CN"/>
        </w:rPr>
        <w:t>截止</w:t>
      </w:r>
      <w:r>
        <w:rPr>
          <w:b/>
          <w:sz w:val="24"/>
          <w:szCs w:val="24"/>
          <w:lang w:eastAsia="zh-CN"/>
        </w:rPr>
        <w:t>201</w:t>
      </w:r>
      <w:r>
        <w:rPr>
          <w:rFonts w:hint="eastAsia"/>
          <w:b/>
          <w:sz w:val="24"/>
          <w:szCs w:val="24"/>
          <w:lang w:eastAsia="zh-CN"/>
        </w:rPr>
        <w:t>8</w:t>
      </w:r>
      <w:r>
        <w:rPr>
          <w:b/>
          <w:sz w:val="24"/>
          <w:szCs w:val="24"/>
          <w:lang w:eastAsia="zh-CN"/>
        </w:rPr>
        <w:t>年</w:t>
      </w:r>
      <w:r>
        <w:rPr>
          <w:b/>
          <w:sz w:val="24"/>
          <w:szCs w:val="24"/>
          <w:lang w:eastAsia="zh-CN"/>
        </w:rPr>
        <w:t>12</w:t>
      </w:r>
      <w:r>
        <w:rPr>
          <w:b/>
          <w:sz w:val="24"/>
          <w:szCs w:val="24"/>
          <w:lang w:eastAsia="zh-CN"/>
        </w:rPr>
        <w:t>月</w:t>
      </w:r>
      <w:r>
        <w:rPr>
          <w:b/>
          <w:sz w:val="24"/>
          <w:szCs w:val="24"/>
          <w:lang w:eastAsia="zh-CN"/>
        </w:rPr>
        <w:t>31</w:t>
      </w:r>
      <w:r>
        <w:rPr>
          <w:b/>
          <w:sz w:val="24"/>
          <w:szCs w:val="24"/>
          <w:lang w:eastAsia="zh-CN"/>
        </w:rPr>
        <w:t>日</w:t>
      </w:r>
      <w:r>
        <w:rPr>
          <w:rFonts w:hint="eastAsia"/>
          <w:b/>
          <w:sz w:val="24"/>
          <w:szCs w:val="24"/>
          <w:lang w:eastAsia="zh-CN"/>
        </w:rPr>
        <w:t>按行业分列</w:t>
      </w:r>
      <w:r>
        <w:rPr>
          <w:b/>
          <w:sz w:val="24"/>
          <w:szCs w:val="24"/>
          <w:lang w:eastAsia="zh-CN"/>
        </w:rPr>
        <w:t>为</w:t>
      </w:r>
      <w:r>
        <w:rPr>
          <w:rFonts w:hint="eastAsia"/>
          <w:b/>
          <w:sz w:val="24"/>
          <w:szCs w:val="24"/>
          <w:lang w:eastAsia="zh-CN"/>
        </w:rPr>
        <w:t>开发计划署</w:t>
      </w:r>
      <w:r>
        <w:rPr>
          <w:b/>
          <w:sz w:val="24"/>
          <w:szCs w:val="24"/>
          <w:lang w:eastAsia="zh-CN"/>
        </w:rPr>
        <w:t>核准的供</w:t>
      </w:r>
      <w:r>
        <w:rPr>
          <w:rFonts w:ascii="SimSun" w:hAnsi="SimSun" w:cs="SimSun" w:hint="eastAsia"/>
          <w:b/>
          <w:sz w:val="24"/>
          <w:szCs w:val="24"/>
          <w:lang w:eastAsia="zh-CN"/>
        </w:rPr>
        <w:t>资</w:t>
      </w:r>
    </w:p>
    <w:tbl>
      <w:tblPr>
        <w:tblW w:w="9356" w:type="dxa"/>
        <w:tblInd w:w="-5" w:type="dxa"/>
        <w:tblLook w:val="04A0" w:firstRow="1" w:lastRow="0" w:firstColumn="1" w:lastColumn="0" w:noHBand="0" w:noVBand="1"/>
      </w:tblPr>
      <w:tblGrid>
        <w:gridCol w:w="4678"/>
        <w:gridCol w:w="4678"/>
      </w:tblGrid>
      <w:tr w:rsidR="002F54D3" w:rsidRPr="00C04B9F" w:rsidTr="00390B79">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4D3" w:rsidRPr="00C04B9F" w:rsidRDefault="002F54D3" w:rsidP="00390B79">
            <w:pPr>
              <w:widowControl w:val="0"/>
              <w:jc w:val="center"/>
              <w:rPr>
                <w:b/>
                <w:bCs/>
                <w:sz w:val="21"/>
                <w:szCs w:val="21"/>
                <w:lang w:val="en-CA" w:eastAsia="en-CA"/>
              </w:rPr>
            </w:pPr>
            <w:r>
              <w:rPr>
                <w:b/>
                <w:bCs/>
                <w:sz w:val="21"/>
                <w:szCs w:val="21"/>
                <w:lang w:val="en-CA" w:eastAsia="en-CA"/>
              </w:rPr>
              <w:t>行业</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F54D3" w:rsidRPr="00C04B9F" w:rsidRDefault="002F54D3" w:rsidP="00390B79">
            <w:pPr>
              <w:widowControl w:val="0"/>
              <w:jc w:val="center"/>
              <w:rPr>
                <w:b/>
                <w:bCs/>
                <w:sz w:val="21"/>
                <w:szCs w:val="21"/>
                <w:lang w:val="en-CA" w:eastAsia="en-CA"/>
              </w:rPr>
            </w:pPr>
            <w:r>
              <w:rPr>
                <w:b/>
                <w:bCs/>
                <w:sz w:val="21"/>
                <w:szCs w:val="21"/>
                <w:lang w:val="en-CA" w:eastAsia="en-CA"/>
              </w:rPr>
              <w:t>供资</w:t>
            </w:r>
            <w:r w:rsidRPr="00C04B9F">
              <w:rPr>
                <w:b/>
                <w:bCs/>
                <w:sz w:val="21"/>
                <w:szCs w:val="21"/>
                <w:lang w:val="en-CA" w:eastAsia="en-CA"/>
              </w:rPr>
              <w:t xml:space="preserve"> (</w:t>
            </w:r>
            <w:r>
              <w:rPr>
                <w:b/>
                <w:bCs/>
                <w:sz w:val="21"/>
                <w:szCs w:val="21"/>
                <w:lang w:val="en-CA" w:eastAsia="en-CA"/>
              </w:rPr>
              <w:t>美元</w:t>
            </w:r>
            <w:r w:rsidRPr="00C04B9F">
              <w:rPr>
                <w:b/>
                <w:bCs/>
                <w:sz w:val="21"/>
                <w:szCs w:val="21"/>
                <w:lang w:val="en-CA" w:eastAsia="en-CA"/>
              </w:rPr>
              <w:t>)</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rFonts w:hint="eastAsia"/>
                <w:sz w:val="20"/>
                <w:szCs w:val="20"/>
                <w:lang w:val="en-CA" w:eastAsia="en-CA"/>
              </w:rPr>
              <w:t>气雾剂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26,054,838</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销毁</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3,606,279</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消防</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50,000</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泡沫塑料</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173,366,807</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哈龙</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4,996,975</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0"/>
                <w:szCs w:val="20"/>
              </w:rPr>
              <w:t>熏蒸</w:t>
            </w:r>
            <w:r>
              <w:rPr>
                <w:rFonts w:ascii="SimSun" w:hAnsi="SimSun" w:cs="SimSun" w:hint="eastAsia"/>
                <w:sz w:val="20"/>
                <w:szCs w:val="20"/>
              </w:rPr>
              <w:t>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20,081,243</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淘汰计划</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326,512,742</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加工剂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1,286,923</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生产</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1,056,000</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制冷</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139,929,636</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多个行业</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61,151,282</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溶剂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63,699,996</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消毒剂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417,628</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b/>
                <w:bCs/>
                <w:sz w:val="21"/>
                <w:szCs w:val="21"/>
                <w:lang w:val="en-CA" w:eastAsia="en-CA"/>
              </w:rPr>
            </w:pPr>
            <w:r>
              <w:rPr>
                <w:rFonts w:hint="eastAsia"/>
                <w:b/>
                <w:bCs/>
                <w:sz w:val="21"/>
                <w:szCs w:val="21"/>
                <w:lang w:val="en-CA" w:eastAsia="zh-CN"/>
              </w:rPr>
              <w:t>小计</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b/>
                <w:bCs/>
                <w:sz w:val="21"/>
                <w:szCs w:val="21"/>
                <w:lang w:val="en-CA" w:eastAsia="en-CA"/>
              </w:rPr>
            </w:pPr>
            <w:r w:rsidRPr="00C04B9F">
              <w:rPr>
                <w:b/>
                <w:bCs/>
                <w:sz w:val="21"/>
                <w:szCs w:val="21"/>
                <w:lang w:val="en-CA" w:eastAsia="en-CA"/>
              </w:rPr>
              <w:t>822,210,347</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sz w:val="21"/>
                <w:szCs w:val="21"/>
                <w:lang w:val="en-CA" w:eastAsia="en-CA"/>
              </w:rPr>
            </w:pPr>
            <w:r>
              <w:rPr>
                <w:sz w:val="21"/>
                <w:szCs w:val="21"/>
                <w:lang w:val="en-CA" w:eastAsia="en-CA"/>
              </w:rPr>
              <w:t>机构</w:t>
            </w:r>
            <w:r>
              <w:rPr>
                <w:rFonts w:hint="eastAsia"/>
                <w:sz w:val="21"/>
                <w:szCs w:val="21"/>
                <w:lang w:val="en-CA" w:eastAsia="zh-CN"/>
              </w:rPr>
              <w:t>支助费用</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sz w:val="21"/>
                <w:szCs w:val="21"/>
                <w:lang w:val="en-CA" w:eastAsia="en-CA"/>
              </w:rPr>
            </w:pPr>
            <w:r w:rsidRPr="00C04B9F">
              <w:rPr>
                <w:sz w:val="21"/>
                <w:szCs w:val="21"/>
                <w:lang w:val="en-CA" w:eastAsia="en-CA"/>
              </w:rPr>
              <w:t>110,664,988</w:t>
            </w:r>
          </w:p>
        </w:tc>
      </w:tr>
      <w:tr w:rsidR="002F54D3" w:rsidRPr="00C04B9F" w:rsidTr="00390B7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widowControl w:val="0"/>
              <w:jc w:val="left"/>
              <w:rPr>
                <w:b/>
                <w:bCs/>
                <w:sz w:val="21"/>
                <w:szCs w:val="21"/>
                <w:lang w:val="en-CA" w:eastAsia="en-CA"/>
              </w:rPr>
            </w:pPr>
            <w:r>
              <w:rPr>
                <w:rFonts w:hint="eastAsia"/>
                <w:b/>
                <w:bCs/>
                <w:sz w:val="21"/>
                <w:szCs w:val="21"/>
                <w:lang w:val="en-CA" w:eastAsia="zh-CN"/>
              </w:rPr>
              <w:t>共计</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2F54D3" w:rsidRPr="00C04B9F" w:rsidRDefault="002F54D3" w:rsidP="00390B79">
            <w:pPr>
              <w:widowControl w:val="0"/>
              <w:jc w:val="right"/>
              <w:rPr>
                <w:b/>
                <w:bCs/>
                <w:sz w:val="21"/>
                <w:szCs w:val="21"/>
                <w:lang w:val="en-CA" w:eastAsia="en-CA"/>
              </w:rPr>
            </w:pPr>
            <w:r w:rsidRPr="00C04B9F">
              <w:rPr>
                <w:b/>
                <w:bCs/>
                <w:sz w:val="21"/>
                <w:szCs w:val="21"/>
                <w:lang w:val="en-CA" w:eastAsia="en-CA"/>
              </w:rPr>
              <w:t>932,875,335</w:t>
            </w:r>
          </w:p>
        </w:tc>
      </w:tr>
    </w:tbl>
    <w:p w:rsidR="002F54D3" w:rsidRPr="00C04B9F" w:rsidRDefault="002F54D3" w:rsidP="002F54D3">
      <w:pPr>
        <w:rPr>
          <w:lang w:val="en-CA"/>
        </w:rPr>
      </w:pPr>
    </w:p>
    <w:p w:rsidR="002F54D3" w:rsidRPr="0063391C" w:rsidRDefault="002F54D3" w:rsidP="002F54D3">
      <w:pPr>
        <w:pStyle w:val="Heading1"/>
        <w:rPr>
          <w:sz w:val="24"/>
          <w:szCs w:val="24"/>
          <w:lang w:val="en-CA" w:eastAsia="zh-CN"/>
        </w:rPr>
      </w:pPr>
      <w:r>
        <w:rPr>
          <w:rFonts w:hint="eastAsia"/>
          <w:sz w:val="24"/>
          <w:szCs w:val="24"/>
          <w:lang w:val="en-CA" w:eastAsia="zh-CN"/>
        </w:rPr>
        <w:t>表</w:t>
      </w:r>
      <w:r>
        <w:rPr>
          <w:rFonts w:hint="eastAsia"/>
          <w:sz w:val="24"/>
          <w:szCs w:val="24"/>
          <w:lang w:val="en-CA" w:eastAsia="zh-CN"/>
        </w:rPr>
        <w:t>2</w:t>
      </w:r>
      <w:r>
        <w:rPr>
          <w:rFonts w:hint="eastAsia"/>
          <w:sz w:val="24"/>
          <w:szCs w:val="24"/>
          <w:lang w:val="en-CA" w:eastAsia="zh-CN"/>
        </w:rPr>
        <w:t>概述了按项目类别分列的项目执行状况。</w:t>
      </w:r>
    </w:p>
    <w:p w:rsidR="002F54D3" w:rsidRPr="0063391C" w:rsidRDefault="002F54D3" w:rsidP="002F54D3">
      <w:pPr>
        <w:keepNext/>
        <w:jc w:val="left"/>
        <w:rPr>
          <w:b/>
          <w:sz w:val="24"/>
          <w:szCs w:val="24"/>
          <w:lang w:val="en-CA" w:eastAsia="zh-CN"/>
        </w:rPr>
      </w:pPr>
      <w:r>
        <w:rPr>
          <w:rFonts w:hint="eastAsia"/>
          <w:b/>
          <w:sz w:val="24"/>
          <w:szCs w:val="24"/>
          <w:lang w:val="en-CA" w:eastAsia="zh-CN"/>
        </w:rPr>
        <w:t>表</w:t>
      </w:r>
      <w:r w:rsidRPr="0063391C">
        <w:rPr>
          <w:b/>
          <w:sz w:val="24"/>
          <w:szCs w:val="24"/>
          <w:lang w:val="en-CA" w:eastAsia="zh-CN"/>
        </w:rPr>
        <w:t xml:space="preserve"> 2:</w:t>
      </w:r>
      <w:r>
        <w:rPr>
          <w:rFonts w:hint="eastAsia"/>
          <w:b/>
          <w:sz w:val="24"/>
          <w:szCs w:val="24"/>
          <w:lang w:val="en-CA" w:eastAsia="zh-CN"/>
        </w:rPr>
        <w:t xml:space="preserve"> </w:t>
      </w:r>
      <w:r w:rsidRPr="00F902EE">
        <w:rPr>
          <w:rFonts w:hint="eastAsia"/>
          <w:b/>
          <w:sz w:val="24"/>
          <w:szCs w:val="24"/>
          <w:lang w:val="en-CA" w:eastAsia="zh-CN"/>
        </w:rPr>
        <w:t>按项目类别分列的项目执行状况</w:t>
      </w:r>
    </w:p>
    <w:tbl>
      <w:tblPr>
        <w:tblW w:w="9498" w:type="dxa"/>
        <w:tblInd w:w="-5" w:type="dxa"/>
        <w:tblLayout w:type="fixed"/>
        <w:tblLook w:val="04A0" w:firstRow="1" w:lastRow="0" w:firstColumn="1" w:lastColumn="0" w:noHBand="0" w:noVBand="1"/>
      </w:tblPr>
      <w:tblGrid>
        <w:gridCol w:w="1843"/>
        <w:gridCol w:w="970"/>
        <w:gridCol w:w="1048"/>
        <w:gridCol w:w="992"/>
        <w:gridCol w:w="1161"/>
        <w:gridCol w:w="1161"/>
        <w:gridCol w:w="1161"/>
        <w:gridCol w:w="1162"/>
      </w:tblGrid>
      <w:tr w:rsidR="002F54D3" w:rsidRPr="00C04B9F" w:rsidTr="00390B79">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类别</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项目数量</w:t>
            </w:r>
            <w:r w:rsidRPr="00C04B9F">
              <w:rPr>
                <w:b/>
                <w:bCs/>
                <w:sz w:val="20"/>
                <w:szCs w:val="20"/>
                <w:lang w:val="en-CA" w:eastAsia="en-CA"/>
              </w:rPr>
              <w:t>*</w:t>
            </w:r>
          </w:p>
        </w:tc>
        <w:tc>
          <w:tcPr>
            <w:tcW w:w="46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供资</w:t>
            </w:r>
            <w:r w:rsidRPr="00C04B9F">
              <w:rPr>
                <w:b/>
                <w:bCs/>
                <w:sz w:val="20"/>
                <w:szCs w:val="20"/>
                <w:lang w:val="en-CA" w:eastAsia="en-CA"/>
              </w:rPr>
              <w:t xml:space="preserve"> (</w:t>
            </w:r>
            <w:r>
              <w:rPr>
                <w:rFonts w:hint="eastAsia"/>
                <w:b/>
                <w:bCs/>
                <w:sz w:val="20"/>
                <w:szCs w:val="20"/>
                <w:lang w:val="en-CA" w:eastAsia="zh-CN"/>
              </w:rPr>
              <w:t>美元</w:t>
            </w:r>
            <w:r w:rsidRPr="00C04B9F">
              <w:rPr>
                <w:b/>
                <w:bCs/>
                <w:sz w:val="20"/>
                <w:szCs w:val="20"/>
                <w:lang w:val="en-CA" w:eastAsia="en-CA"/>
              </w:rPr>
              <w:t>)**</w:t>
            </w:r>
          </w:p>
        </w:tc>
      </w:tr>
      <w:tr w:rsidR="002F54D3" w:rsidRPr="00C04B9F" w:rsidTr="00390B79">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2F54D3" w:rsidRPr="00C04B9F" w:rsidRDefault="002F54D3" w:rsidP="00390B79">
            <w:pPr>
              <w:jc w:val="left"/>
              <w:rPr>
                <w:b/>
                <w:bCs/>
                <w:sz w:val="20"/>
                <w:szCs w:val="20"/>
                <w:lang w:val="en-CA"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已核准</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已完成</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已完成</w:t>
            </w:r>
            <w:r w:rsidRPr="00C04B9F">
              <w:rPr>
                <w:b/>
                <w:bCs/>
                <w:sz w:val="20"/>
                <w:szCs w:val="20"/>
                <w:lang w:val="en-CA" w:eastAsia="en-CA"/>
              </w:rPr>
              <w:t xml:space="preserve">% </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已核准</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已完成</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余额</w:t>
            </w:r>
          </w:p>
        </w:tc>
        <w:tc>
          <w:tcPr>
            <w:tcW w:w="116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已发放</w:t>
            </w:r>
            <w:r w:rsidRPr="00C04B9F">
              <w:rPr>
                <w:b/>
                <w:bCs/>
                <w:sz w:val="20"/>
                <w:szCs w:val="20"/>
                <w:lang w:val="en-CA" w:eastAsia="en-CA"/>
              </w:rPr>
              <w:t xml:space="preserve">% </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国家方案</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示范</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88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22,204,392</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20,764,309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1,440,084</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94</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机构</w:t>
            </w:r>
            <w:r>
              <w:rPr>
                <w:sz w:val="20"/>
                <w:szCs w:val="20"/>
                <w:lang w:val="en-CA" w:eastAsia="en-CA"/>
              </w:rPr>
              <w:t>强化</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238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50,971,615</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45,142,687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5,828,928</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89</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投资</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1,192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677,423,733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617,060,549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60,363,183</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91</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项目编制</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529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517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22,207,434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21,547,273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660,162</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97</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技术</w:t>
            </w:r>
            <w:r>
              <w:rPr>
                <w:sz w:val="20"/>
                <w:szCs w:val="20"/>
                <w:lang w:val="en-CA" w:eastAsia="en-CA"/>
              </w:rPr>
              <w:t>援助</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310</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91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46,183,886</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37,823,467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8,360,419</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82</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lastRenderedPageBreak/>
              <w:t>培训</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共计</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2,435</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2,289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822,210,347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745,557,571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76,652,776</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91</w:t>
            </w:r>
          </w:p>
        </w:tc>
      </w:tr>
    </w:tbl>
    <w:p w:rsidR="002F54D3" w:rsidRPr="00C04B9F" w:rsidRDefault="002F54D3" w:rsidP="002F54D3">
      <w:pPr>
        <w:jc w:val="left"/>
        <w:rPr>
          <w:sz w:val="18"/>
          <w:szCs w:val="18"/>
          <w:lang w:val="en-CA" w:eastAsia="zh-CN"/>
        </w:rPr>
      </w:pPr>
      <w:r w:rsidRPr="00C04B9F">
        <w:rPr>
          <w:sz w:val="18"/>
          <w:szCs w:val="18"/>
          <w:lang w:val="en-CA" w:eastAsia="zh-CN"/>
        </w:rPr>
        <w:t>*</w:t>
      </w:r>
      <w:r>
        <w:rPr>
          <w:rFonts w:hint="eastAsia"/>
          <w:sz w:val="20"/>
          <w:szCs w:val="20"/>
          <w:lang w:val="en-CA" w:eastAsia="zh-CN"/>
        </w:rPr>
        <w:t>不包括已结算和已移交的项目</w:t>
      </w:r>
      <w:r>
        <w:rPr>
          <w:rFonts w:hint="eastAsia"/>
          <w:sz w:val="18"/>
          <w:szCs w:val="18"/>
          <w:lang w:val="en-CA" w:eastAsia="zh-CN"/>
        </w:rPr>
        <w:t>。</w:t>
      </w:r>
    </w:p>
    <w:p w:rsidR="002F54D3" w:rsidRPr="00C04B9F" w:rsidRDefault="002F54D3" w:rsidP="002F54D3">
      <w:pPr>
        <w:jc w:val="left"/>
        <w:rPr>
          <w:sz w:val="18"/>
          <w:szCs w:val="18"/>
          <w:lang w:val="en-CA"/>
        </w:rPr>
      </w:pPr>
      <w:r w:rsidRPr="00C04B9F">
        <w:rPr>
          <w:sz w:val="18"/>
          <w:szCs w:val="18"/>
          <w:lang w:val="en-CA"/>
        </w:rPr>
        <w:t>**</w:t>
      </w:r>
      <w:r w:rsidRPr="004221BA">
        <w:rPr>
          <w:rFonts w:hint="eastAsia"/>
          <w:sz w:val="20"/>
          <w:szCs w:val="20"/>
          <w:lang w:val="en-CA" w:eastAsia="zh-CN"/>
        </w:rPr>
        <w:t>不包括</w:t>
      </w:r>
      <w:r w:rsidRPr="004221BA">
        <w:rPr>
          <w:sz w:val="20"/>
          <w:szCs w:val="20"/>
          <w:lang w:val="en-CA"/>
        </w:rPr>
        <w:t>机构支助费用</w:t>
      </w:r>
      <w:r>
        <w:rPr>
          <w:rFonts w:hint="eastAsia"/>
          <w:sz w:val="18"/>
          <w:szCs w:val="18"/>
          <w:lang w:val="en-CA" w:eastAsia="zh-CN"/>
        </w:rPr>
        <w:t>。</w:t>
      </w:r>
    </w:p>
    <w:p w:rsidR="002F54D3" w:rsidRPr="00C04B9F" w:rsidRDefault="002F54D3" w:rsidP="002F54D3">
      <w:pPr>
        <w:jc w:val="left"/>
        <w:rPr>
          <w:sz w:val="18"/>
          <w:szCs w:val="18"/>
          <w:lang w:val="en-CA"/>
        </w:rPr>
      </w:pPr>
    </w:p>
    <w:p w:rsidR="002F54D3" w:rsidRPr="00BE66FF" w:rsidRDefault="002F54D3" w:rsidP="002F54D3">
      <w:pPr>
        <w:pStyle w:val="Heading1"/>
        <w:keepNext/>
        <w:suppressAutoHyphens/>
        <w:jc w:val="left"/>
        <w:rPr>
          <w:b/>
          <w:spacing w:val="-3"/>
          <w:lang w:val="en-CA" w:eastAsia="zh-CN"/>
        </w:rPr>
      </w:pPr>
      <w:r w:rsidRPr="00BE66FF">
        <w:rPr>
          <w:sz w:val="24"/>
          <w:szCs w:val="24"/>
          <w:lang w:eastAsia="zh-CN"/>
        </w:rPr>
        <w:t>表</w:t>
      </w:r>
      <w:r w:rsidRPr="00BE66FF">
        <w:rPr>
          <w:sz w:val="24"/>
          <w:szCs w:val="24"/>
          <w:lang w:eastAsia="zh-CN"/>
        </w:rPr>
        <w:t>3</w:t>
      </w:r>
      <w:r w:rsidRPr="00BE66FF">
        <w:rPr>
          <w:sz w:val="24"/>
          <w:szCs w:val="24"/>
          <w:lang w:eastAsia="zh-CN"/>
        </w:rPr>
        <w:t>按年</w:t>
      </w:r>
      <w:r w:rsidRPr="00BE66FF">
        <w:rPr>
          <w:rFonts w:hint="eastAsia"/>
          <w:sz w:val="24"/>
          <w:szCs w:val="24"/>
          <w:lang w:eastAsia="zh-CN"/>
        </w:rPr>
        <w:t>份提供</w:t>
      </w:r>
      <w:r w:rsidRPr="00BE66FF">
        <w:rPr>
          <w:sz w:val="24"/>
          <w:szCs w:val="24"/>
          <w:lang w:eastAsia="zh-CN"/>
        </w:rPr>
        <w:t>项目执行状况</w:t>
      </w:r>
      <w:r w:rsidRPr="00BE66FF">
        <w:rPr>
          <w:rFonts w:ascii="SimSun" w:hAnsi="SimSun" w:cs="SimSun" w:hint="eastAsia"/>
          <w:sz w:val="24"/>
          <w:szCs w:val="24"/>
          <w:lang w:eastAsia="zh-CN"/>
        </w:rPr>
        <w:t>概览 。</w:t>
      </w:r>
      <w:r w:rsidRPr="0063391C">
        <w:rPr>
          <w:rStyle w:val="FootnoteReference"/>
          <w:sz w:val="24"/>
          <w:szCs w:val="24"/>
          <w:lang w:val="en-CA"/>
        </w:rPr>
        <w:footnoteReference w:id="15"/>
      </w:r>
      <w:r w:rsidRPr="00BE66FF">
        <w:rPr>
          <w:sz w:val="24"/>
          <w:szCs w:val="24"/>
          <w:lang w:val="en-CA" w:eastAsia="zh-CN"/>
        </w:rPr>
        <w:t xml:space="preserve"> 1991 </w:t>
      </w:r>
      <w:r w:rsidRPr="00BE66FF">
        <w:rPr>
          <w:rFonts w:hint="eastAsia"/>
          <w:sz w:val="24"/>
          <w:szCs w:val="24"/>
          <w:lang w:val="en-CA" w:eastAsia="zh-CN"/>
        </w:rPr>
        <w:t>和</w:t>
      </w:r>
      <w:r w:rsidRPr="00BE66FF">
        <w:rPr>
          <w:sz w:val="24"/>
          <w:szCs w:val="24"/>
          <w:lang w:val="en-CA" w:eastAsia="zh-CN"/>
        </w:rPr>
        <w:t xml:space="preserve"> 2008</w:t>
      </w:r>
      <w:r w:rsidRPr="00BE66FF">
        <w:rPr>
          <w:sz w:val="24"/>
          <w:szCs w:val="24"/>
          <w:lang w:val="en-CA" w:eastAsia="zh-CN"/>
        </w:rPr>
        <w:t>年之间</w:t>
      </w:r>
      <w:r w:rsidRPr="00BE66FF">
        <w:rPr>
          <w:sz w:val="24"/>
          <w:szCs w:val="24"/>
          <w:lang w:eastAsia="zh-CN"/>
        </w:rPr>
        <w:t>核准的所有项目和活动现在都已完</w:t>
      </w:r>
      <w:r w:rsidRPr="00BE66FF">
        <w:rPr>
          <w:rFonts w:ascii="SimSun" w:hAnsi="SimSun" w:cs="SimSun" w:hint="eastAsia"/>
          <w:sz w:val="24"/>
          <w:szCs w:val="24"/>
          <w:lang w:eastAsia="zh-CN"/>
        </w:rPr>
        <w:t>成。</w:t>
      </w:r>
    </w:p>
    <w:p w:rsidR="002F54D3" w:rsidRPr="00BE66FF" w:rsidRDefault="002F54D3" w:rsidP="002F54D3">
      <w:pPr>
        <w:pStyle w:val="Heading1"/>
        <w:keepNext/>
        <w:numPr>
          <w:ilvl w:val="0"/>
          <w:numId w:val="0"/>
        </w:numPr>
        <w:suppressAutoHyphens/>
        <w:jc w:val="left"/>
        <w:rPr>
          <w:b/>
          <w:spacing w:val="-3"/>
          <w:lang w:val="en-CA" w:eastAsia="zh-CN"/>
        </w:rPr>
      </w:pPr>
      <w:r>
        <w:rPr>
          <w:rFonts w:hint="eastAsia"/>
          <w:b/>
          <w:spacing w:val="-3"/>
          <w:sz w:val="24"/>
          <w:szCs w:val="24"/>
          <w:lang w:val="en-CA" w:eastAsia="zh-CN"/>
        </w:rPr>
        <w:t>表</w:t>
      </w:r>
      <w:r w:rsidRPr="00BE66FF">
        <w:rPr>
          <w:b/>
          <w:spacing w:val="-3"/>
          <w:sz w:val="24"/>
          <w:szCs w:val="24"/>
          <w:lang w:val="en-CA" w:eastAsia="zh-CN"/>
        </w:rPr>
        <w:t xml:space="preserve"> 3: </w:t>
      </w:r>
      <w:r>
        <w:rPr>
          <w:rFonts w:hint="eastAsia"/>
          <w:b/>
          <w:spacing w:val="-3"/>
          <w:sz w:val="24"/>
          <w:szCs w:val="24"/>
          <w:lang w:val="en-CA" w:eastAsia="zh-CN"/>
        </w:rPr>
        <w:t>按年度分列的项目执行状况</w:t>
      </w:r>
      <w:r w:rsidRPr="00BE66FF">
        <w:rPr>
          <w:b/>
          <w:spacing w:val="-3"/>
          <w:lang w:val="en-CA" w:eastAsia="zh-CN"/>
        </w:rPr>
        <w:t xml:space="preserve"> </w:t>
      </w:r>
    </w:p>
    <w:tbl>
      <w:tblPr>
        <w:tblW w:w="9356" w:type="dxa"/>
        <w:tblInd w:w="-5" w:type="dxa"/>
        <w:tblLayout w:type="fixed"/>
        <w:tblLook w:val="04A0" w:firstRow="1" w:lastRow="0" w:firstColumn="1" w:lastColumn="0" w:noHBand="0" w:noVBand="1"/>
      </w:tblPr>
      <w:tblGrid>
        <w:gridCol w:w="851"/>
        <w:gridCol w:w="992"/>
        <w:gridCol w:w="1048"/>
        <w:gridCol w:w="1078"/>
        <w:gridCol w:w="1346"/>
        <w:gridCol w:w="1347"/>
        <w:gridCol w:w="1347"/>
        <w:gridCol w:w="1347"/>
      </w:tblGrid>
      <w:tr w:rsidR="002F54D3" w:rsidRPr="00C04B9F" w:rsidTr="00390B79">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年份</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项目数量</w:t>
            </w:r>
            <w:r w:rsidRPr="00C04B9F">
              <w:rPr>
                <w:b/>
                <w:bCs/>
                <w:sz w:val="20"/>
                <w:szCs w:val="20"/>
                <w:lang w:val="en-CA" w:eastAsia="en-CA"/>
              </w:rPr>
              <w:t>*</w:t>
            </w:r>
          </w:p>
        </w:tc>
        <w:tc>
          <w:tcPr>
            <w:tcW w:w="5387"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供资</w:t>
            </w:r>
            <w:r w:rsidRPr="00C04B9F">
              <w:rPr>
                <w:b/>
                <w:bCs/>
                <w:sz w:val="20"/>
                <w:szCs w:val="20"/>
                <w:lang w:val="en-CA" w:eastAsia="en-CA"/>
              </w:rPr>
              <w:t xml:space="preserve"> (</w:t>
            </w:r>
            <w:r>
              <w:rPr>
                <w:rFonts w:hint="eastAsia"/>
                <w:b/>
                <w:bCs/>
                <w:sz w:val="20"/>
                <w:szCs w:val="20"/>
                <w:lang w:val="en-CA" w:eastAsia="zh-CN"/>
              </w:rPr>
              <w:t>美元</w:t>
            </w:r>
            <w:r w:rsidRPr="00C04B9F">
              <w:rPr>
                <w:b/>
                <w:bCs/>
                <w:sz w:val="20"/>
                <w:szCs w:val="20"/>
                <w:lang w:val="en-CA" w:eastAsia="en-CA"/>
              </w:rPr>
              <w:t>)**</w:t>
            </w:r>
          </w:p>
        </w:tc>
      </w:tr>
      <w:tr w:rsidR="002F54D3" w:rsidRPr="00C04B9F" w:rsidTr="00390B79">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F54D3" w:rsidRPr="00C04B9F" w:rsidRDefault="002F54D3" w:rsidP="00390B79">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已核准</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b/>
                <w:bCs/>
                <w:sz w:val="20"/>
                <w:szCs w:val="20"/>
                <w:lang w:val="en-CA" w:eastAsia="en-CA"/>
              </w:rPr>
            </w:pPr>
            <w:r>
              <w:rPr>
                <w:b/>
                <w:bCs/>
                <w:sz w:val="20"/>
                <w:szCs w:val="20"/>
                <w:lang w:val="en-CA" w:eastAsia="en-CA"/>
              </w:rPr>
              <w:t>已完成</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已完成</w:t>
            </w:r>
            <w:r w:rsidRPr="00C04B9F">
              <w:rPr>
                <w:b/>
                <w:bCs/>
                <w:sz w:val="20"/>
                <w:szCs w:val="20"/>
                <w:lang w:val="en-CA" w:eastAsia="en-CA"/>
              </w:rPr>
              <w:t xml:space="preserve">% </w:t>
            </w:r>
          </w:p>
        </w:tc>
        <w:tc>
          <w:tcPr>
            <w:tcW w:w="134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已核准</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w:t>
            </w:r>
            <w:r>
              <w:rPr>
                <w:rFonts w:hint="eastAsia"/>
                <w:b/>
                <w:bCs/>
                <w:sz w:val="20"/>
                <w:szCs w:val="20"/>
                <w:lang w:val="en-CA" w:eastAsia="zh-CN"/>
              </w:rPr>
              <w:t>发放</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余额</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center"/>
              <w:rPr>
                <w:b/>
                <w:bCs/>
                <w:sz w:val="20"/>
                <w:szCs w:val="20"/>
                <w:lang w:val="en-CA" w:eastAsia="en-CA"/>
              </w:rPr>
            </w:pPr>
            <w:r>
              <w:rPr>
                <w:b/>
                <w:bCs/>
                <w:sz w:val="20"/>
                <w:szCs w:val="20"/>
                <w:lang w:val="en-CA" w:eastAsia="en-CA"/>
              </w:rPr>
              <w:t>已发放</w:t>
            </w:r>
            <w:r w:rsidRPr="00C04B9F">
              <w:rPr>
                <w:b/>
                <w:bCs/>
                <w:sz w:val="20"/>
                <w:szCs w:val="20"/>
                <w:lang w:val="en-CA" w:eastAsia="en-CA"/>
              </w:rPr>
              <w:t xml:space="preserve">% </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148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148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49,481,580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49,481,581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29,599,445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29,599,446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188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188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172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172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1999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204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204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35,896,883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35,896,884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149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149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31,268,362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31,268,361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179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179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35,292,272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35,292,271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44,316,424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44,316,422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24,802,715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24,802,714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29,125,258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29,124,834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425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15,753,458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15,753,461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12,142,488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12,142,486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22,873,866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22,873,865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2009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91</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99</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13,226,899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13,188,578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38,321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98</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19,567,971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19,545,191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22,779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60</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95</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57,453,704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56,972,603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481,101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99</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33,889,851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32,376,384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1,513,466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96</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34,573,366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33,590,429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982,938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97</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96</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22,958,186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21,963,919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994,268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96</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75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83</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33,666,689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27,262,490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6,404,199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81</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32</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42,802,250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26,924,872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15,877,378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63</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30,734,847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20,418,385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10,316,462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66</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sz w:val="20"/>
                <w:szCs w:val="20"/>
                <w:lang w:val="en-CA" w:eastAsia="en-CA"/>
              </w:rPr>
            </w:pPr>
            <w:r w:rsidRPr="00C04B9F">
              <w:rPr>
                <w:sz w:val="20"/>
                <w:szCs w:val="20"/>
                <w:lang w:val="en-CA" w:eastAsia="en-CA"/>
              </w:rPr>
              <w:t>2018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60</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40,274,486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253,048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40,021,438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sz w:val="20"/>
                <w:szCs w:val="20"/>
                <w:lang w:val="en-CA" w:eastAsia="en-CA"/>
              </w:rPr>
            </w:pPr>
            <w:r w:rsidRPr="00C04B9F">
              <w:rPr>
                <w:sz w:val="20"/>
                <w:szCs w:val="20"/>
                <w:lang w:val="en-CA" w:eastAsia="en-CA"/>
              </w:rPr>
              <w:t>1</w:t>
            </w:r>
          </w:p>
        </w:tc>
      </w:tr>
      <w:tr w:rsidR="002F54D3" w:rsidRPr="00C04B9F" w:rsidTr="00390B79">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共计</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2,435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2,289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sz w:val="20"/>
                <w:szCs w:val="20"/>
                <w:lang w:val="en-CA" w:eastAsia="en-CA"/>
              </w:rPr>
            </w:pPr>
            <w:r w:rsidRPr="00C04B9F">
              <w:rPr>
                <w:b/>
                <w:sz w:val="20"/>
                <w:szCs w:val="20"/>
                <w:lang w:val="en-CA" w:eastAsia="en-CA"/>
              </w:rPr>
              <w:t>94</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822,210,347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745,557,571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76,652,776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54D3" w:rsidRPr="00C04B9F" w:rsidRDefault="002F54D3" w:rsidP="00390B79">
            <w:pPr>
              <w:jc w:val="right"/>
              <w:rPr>
                <w:b/>
                <w:bCs/>
                <w:sz w:val="20"/>
                <w:szCs w:val="20"/>
                <w:lang w:val="en-CA" w:eastAsia="en-CA"/>
              </w:rPr>
            </w:pPr>
            <w:r w:rsidRPr="00C04B9F">
              <w:rPr>
                <w:b/>
                <w:bCs/>
                <w:sz w:val="20"/>
                <w:szCs w:val="20"/>
                <w:lang w:val="en-CA" w:eastAsia="en-CA"/>
              </w:rPr>
              <w:t>91</w:t>
            </w:r>
          </w:p>
        </w:tc>
      </w:tr>
    </w:tbl>
    <w:p w:rsidR="002F54D3" w:rsidRPr="00C04B9F" w:rsidRDefault="002F54D3" w:rsidP="002F54D3">
      <w:pPr>
        <w:rPr>
          <w:sz w:val="18"/>
          <w:szCs w:val="18"/>
          <w:lang w:val="en-CA" w:eastAsia="zh-CN"/>
        </w:rPr>
      </w:pPr>
      <w:r w:rsidRPr="00C04B9F">
        <w:rPr>
          <w:sz w:val="18"/>
          <w:szCs w:val="18"/>
          <w:lang w:val="en-CA" w:eastAsia="zh-CN"/>
        </w:rPr>
        <w:t>*</w:t>
      </w:r>
      <w:r>
        <w:rPr>
          <w:rFonts w:hint="eastAsia"/>
          <w:sz w:val="20"/>
          <w:szCs w:val="20"/>
          <w:lang w:val="en-CA" w:eastAsia="zh-CN"/>
        </w:rPr>
        <w:t>不包括已结算和已移交的项目</w:t>
      </w:r>
      <w:r>
        <w:rPr>
          <w:rFonts w:hint="eastAsia"/>
          <w:sz w:val="18"/>
          <w:szCs w:val="18"/>
          <w:lang w:val="en-CA" w:eastAsia="zh-CN"/>
        </w:rPr>
        <w:t>。</w:t>
      </w:r>
    </w:p>
    <w:p w:rsidR="002F54D3" w:rsidRPr="00C04B9F" w:rsidRDefault="002F54D3" w:rsidP="002F54D3">
      <w:pPr>
        <w:spacing w:after="240"/>
        <w:rPr>
          <w:sz w:val="18"/>
          <w:szCs w:val="18"/>
          <w:lang w:val="en-CA" w:eastAsia="zh-CN"/>
        </w:rPr>
      </w:pPr>
      <w:r w:rsidRPr="00C04B9F">
        <w:rPr>
          <w:sz w:val="18"/>
          <w:szCs w:val="18"/>
          <w:lang w:val="en-CA" w:eastAsia="zh-CN"/>
        </w:rPr>
        <w:t>**</w:t>
      </w:r>
      <w:r w:rsidRPr="004221BA">
        <w:rPr>
          <w:rFonts w:hint="eastAsia"/>
          <w:sz w:val="20"/>
          <w:szCs w:val="20"/>
          <w:lang w:val="en-CA" w:eastAsia="zh-CN"/>
        </w:rPr>
        <w:t>不包括</w:t>
      </w:r>
      <w:r w:rsidRPr="004221BA">
        <w:rPr>
          <w:sz w:val="20"/>
          <w:szCs w:val="20"/>
          <w:lang w:val="en-CA" w:eastAsia="zh-CN"/>
        </w:rPr>
        <w:t>机构支助费用</w:t>
      </w:r>
      <w:r>
        <w:rPr>
          <w:rFonts w:hint="eastAsia"/>
          <w:sz w:val="18"/>
          <w:szCs w:val="18"/>
          <w:lang w:val="en-CA" w:eastAsia="zh-CN"/>
        </w:rPr>
        <w:t>。</w:t>
      </w:r>
      <w:r w:rsidRPr="00C04B9F">
        <w:rPr>
          <w:sz w:val="18"/>
          <w:szCs w:val="18"/>
          <w:lang w:val="en-CA" w:eastAsia="zh-CN"/>
        </w:rPr>
        <w:t xml:space="preserve"> </w:t>
      </w:r>
    </w:p>
    <w:p w:rsidR="002F54D3" w:rsidRDefault="002F54D3" w:rsidP="002F54D3">
      <w:pPr>
        <w:pStyle w:val="Heading1"/>
        <w:keepNext/>
        <w:suppressAutoHyphens/>
        <w:jc w:val="left"/>
        <w:rPr>
          <w:sz w:val="24"/>
          <w:szCs w:val="24"/>
          <w:lang w:val="en-CA" w:eastAsia="zh-CN"/>
        </w:rPr>
      </w:pPr>
      <w:r>
        <w:rPr>
          <w:rFonts w:hint="eastAsia"/>
          <w:sz w:val="24"/>
          <w:szCs w:val="24"/>
          <w:lang w:val="en-CA" w:eastAsia="zh-CN"/>
        </w:rPr>
        <w:lastRenderedPageBreak/>
        <w:t>表</w:t>
      </w:r>
      <w:r>
        <w:rPr>
          <w:rFonts w:hint="eastAsia"/>
          <w:sz w:val="24"/>
          <w:szCs w:val="24"/>
          <w:lang w:val="en-CA" w:eastAsia="zh-CN"/>
        </w:rPr>
        <w:t>4</w:t>
      </w:r>
      <w:r>
        <w:rPr>
          <w:rFonts w:hint="eastAsia"/>
          <w:sz w:val="24"/>
          <w:szCs w:val="24"/>
          <w:lang w:val="en-CA" w:eastAsia="zh-CN"/>
        </w:rPr>
        <w:t>列有按国家分列的</w:t>
      </w:r>
      <w:r>
        <w:rPr>
          <w:rFonts w:hint="eastAsia"/>
          <w:sz w:val="24"/>
          <w:szCs w:val="24"/>
          <w:lang w:val="en-CA" w:eastAsia="zh-CN"/>
        </w:rPr>
        <w:t>2018</w:t>
      </w:r>
      <w:r>
        <w:rPr>
          <w:rFonts w:hint="eastAsia"/>
          <w:sz w:val="24"/>
          <w:szCs w:val="24"/>
          <w:lang w:val="en-CA" w:eastAsia="zh-CN"/>
        </w:rPr>
        <w:t>年项目执行情况。</w:t>
      </w:r>
    </w:p>
    <w:p w:rsidR="002F54D3" w:rsidRDefault="002F54D3" w:rsidP="002F54D3">
      <w:pPr>
        <w:pStyle w:val="Title1"/>
        <w:keepNext/>
        <w:jc w:val="both"/>
        <w:rPr>
          <w:caps w:val="0"/>
          <w:sz w:val="24"/>
          <w:szCs w:val="24"/>
          <w:lang w:val="en-CA" w:eastAsia="zh-CN"/>
        </w:rPr>
      </w:pPr>
      <w:r>
        <w:rPr>
          <w:rFonts w:hint="eastAsia"/>
          <w:caps w:val="0"/>
          <w:sz w:val="24"/>
          <w:szCs w:val="24"/>
          <w:lang w:val="en-CA" w:eastAsia="zh-CN"/>
        </w:rPr>
        <w:t>表</w:t>
      </w:r>
      <w:r w:rsidRPr="0063391C">
        <w:rPr>
          <w:caps w:val="0"/>
          <w:sz w:val="24"/>
          <w:szCs w:val="24"/>
          <w:lang w:val="en-CA" w:eastAsia="zh-CN"/>
        </w:rPr>
        <w:t xml:space="preserve"> 4. </w:t>
      </w:r>
      <w:r>
        <w:rPr>
          <w:rFonts w:hint="eastAsia"/>
          <w:caps w:val="0"/>
          <w:sz w:val="24"/>
          <w:szCs w:val="24"/>
          <w:lang w:val="en-CA" w:eastAsia="zh-CN"/>
        </w:rPr>
        <w:t>开发计划署</w:t>
      </w:r>
      <w:r>
        <w:rPr>
          <w:rFonts w:hint="eastAsia"/>
          <w:caps w:val="0"/>
          <w:sz w:val="24"/>
          <w:szCs w:val="24"/>
          <w:lang w:val="en-CA" w:eastAsia="zh-CN"/>
        </w:rPr>
        <w:t>2018</w:t>
      </w:r>
      <w:r>
        <w:rPr>
          <w:rFonts w:hint="eastAsia"/>
          <w:caps w:val="0"/>
          <w:sz w:val="24"/>
          <w:szCs w:val="24"/>
          <w:lang w:val="en-CA" w:eastAsia="zh-CN"/>
        </w:rPr>
        <w:t>年项目执行</w:t>
      </w:r>
      <w:r w:rsidR="004221BA">
        <w:rPr>
          <w:rFonts w:hint="eastAsia"/>
          <w:caps w:val="0"/>
          <w:sz w:val="24"/>
          <w:szCs w:val="24"/>
          <w:lang w:val="en-CA" w:eastAsia="zh-CN"/>
        </w:rPr>
        <w:t>概况</w:t>
      </w:r>
    </w:p>
    <w:p w:rsidR="002F54D3" w:rsidRPr="00C04173" w:rsidRDefault="002F54D3" w:rsidP="002F54D3">
      <w:pPr>
        <w:pStyle w:val="Title1"/>
        <w:keepNext/>
        <w:jc w:val="both"/>
        <w:rPr>
          <w:caps w:val="0"/>
          <w:sz w:val="24"/>
          <w:szCs w:val="24"/>
          <w:lang w:val="en-CA" w:eastAsia="zh-CN"/>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905"/>
        <w:gridCol w:w="1440"/>
        <w:gridCol w:w="1170"/>
        <w:gridCol w:w="1170"/>
        <w:gridCol w:w="134"/>
        <w:gridCol w:w="1276"/>
        <w:gridCol w:w="1417"/>
      </w:tblGrid>
      <w:tr w:rsidR="002F54D3" w:rsidRPr="00C04B9F" w:rsidTr="00390B79">
        <w:trPr>
          <w:tblHeader/>
        </w:trPr>
        <w:tc>
          <w:tcPr>
            <w:tcW w:w="2411" w:type="dxa"/>
            <w:shd w:val="clear" w:color="auto" w:fill="auto"/>
            <w:tcMar>
              <w:left w:w="57" w:type="dxa"/>
              <w:right w:w="57" w:type="dxa"/>
            </w:tcMar>
            <w:vAlign w:val="center"/>
            <w:hideMark/>
          </w:tcPr>
          <w:p w:rsidR="002F54D3" w:rsidRPr="00C04B9F" w:rsidRDefault="002F54D3" w:rsidP="00390B79">
            <w:pPr>
              <w:jc w:val="left"/>
              <w:rPr>
                <w:b/>
                <w:bCs/>
                <w:sz w:val="20"/>
                <w:szCs w:val="20"/>
                <w:lang w:val="en-CA" w:eastAsia="en-CA"/>
              </w:rPr>
            </w:pPr>
            <w:r>
              <w:rPr>
                <w:b/>
                <w:bCs/>
                <w:sz w:val="20"/>
                <w:szCs w:val="20"/>
                <w:lang w:val="en-CA" w:eastAsia="en-CA"/>
              </w:rPr>
              <w:t>国别</w:t>
            </w:r>
          </w:p>
        </w:tc>
        <w:tc>
          <w:tcPr>
            <w:tcW w:w="905" w:type="dxa"/>
            <w:shd w:val="clear" w:color="auto" w:fill="auto"/>
            <w:tcMar>
              <w:left w:w="57" w:type="dxa"/>
              <w:right w:w="57" w:type="dxa"/>
            </w:tcMar>
            <w:vAlign w:val="center"/>
            <w:hideMark/>
          </w:tcPr>
          <w:p w:rsidR="002F54D3" w:rsidRPr="00C04B9F" w:rsidRDefault="002F54D3" w:rsidP="00390B79">
            <w:pPr>
              <w:jc w:val="center"/>
              <w:rPr>
                <w:b/>
                <w:bCs/>
                <w:sz w:val="20"/>
                <w:szCs w:val="20"/>
                <w:lang w:val="en-CA" w:eastAsia="en-CA"/>
              </w:rPr>
            </w:pPr>
            <w:r w:rsidRPr="00C04B9F">
              <w:rPr>
                <w:b/>
                <w:bCs/>
                <w:sz w:val="20"/>
                <w:szCs w:val="20"/>
                <w:lang w:val="en-CA" w:eastAsia="en-CA"/>
              </w:rPr>
              <w:t>2018</w:t>
            </w:r>
            <w:r>
              <w:rPr>
                <w:b/>
                <w:bCs/>
                <w:sz w:val="20"/>
                <w:szCs w:val="20"/>
                <w:lang w:val="en-CA" w:eastAsia="en-CA"/>
              </w:rPr>
              <w:t>淘汰</w:t>
            </w:r>
            <w:r w:rsidRPr="00C04B9F">
              <w:rPr>
                <w:b/>
                <w:bCs/>
                <w:sz w:val="20"/>
                <w:szCs w:val="20"/>
                <w:lang w:val="en-CA" w:eastAsia="en-CA"/>
              </w:rPr>
              <w:t>*</w:t>
            </w:r>
          </w:p>
        </w:tc>
        <w:tc>
          <w:tcPr>
            <w:tcW w:w="1440" w:type="dxa"/>
            <w:shd w:val="clear" w:color="auto" w:fill="auto"/>
            <w:tcMar>
              <w:left w:w="57" w:type="dxa"/>
              <w:right w:w="57" w:type="dxa"/>
            </w:tcMar>
            <w:vAlign w:val="center"/>
            <w:hideMark/>
          </w:tcPr>
          <w:p w:rsidR="002F54D3" w:rsidRPr="00C04B9F" w:rsidRDefault="002F54D3" w:rsidP="00390B79">
            <w:pPr>
              <w:jc w:val="center"/>
              <w:rPr>
                <w:b/>
                <w:bCs/>
                <w:sz w:val="20"/>
                <w:szCs w:val="20"/>
                <w:lang w:val="en-CA" w:eastAsia="zh-CN"/>
              </w:rPr>
            </w:pPr>
            <w:r w:rsidRPr="00C04B9F">
              <w:rPr>
                <w:b/>
                <w:bCs/>
                <w:sz w:val="20"/>
                <w:szCs w:val="20"/>
                <w:lang w:val="en-CA" w:eastAsia="zh-CN"/>
              </w:rPr>
              <w:t>2018</w:t>
            </w:r>
            <w:r>
              <w:rPr>
                <w:rFonts w:hint="eastAsia"/>
                <w:b/>
                <w:bCs/>
                <w:sz w:val="20"/>
                <w:szCs w:val="20"/>
                <w:lang w:val="en-US" w:eastAsia="zh-CN"/>
              </w:rPr>
              <w:t>年按计划完成了淘汰的百分比</w:t>
            </w:r>
          </w:p>
        </w:tc>
        <w:tc>
          <w:tcPr>
            <w:tcW w:w="1170" w:type="dxa"/>
            <w:shd w:val="clear" w:color="auto" w:fill="auto"/>
            <w:tcMar>
              <w:left w:w="57" w:type="dxa"/>
              <w:right w:w="57" w:type="dxa"/>
            </w:tcMar>
            <w:vAlign w:val="center"/>
            <w:hideMark/>
          </w:tcPr>
          <w:p w:rsidR="002F54D3" w:rsidRPr="00C04B9F" w:rsidRDefault="002F54D3" w:rsidP="00390B79">
            <w:pPr>
              <w:jc w:val="center"/>
              <w:rPr>
                <w:b/>
                <w:bCs/>
                <w:sz w:val="20"/>
                <w:szCs w:val="20"/>
                <w:lang w:val="en-CA" w:eastAsia="zh-CN"/>
              </w:rPr>
            </w:pPr>
            <w:r w:rsidRPr="00C04B9F">
              <w:rPr>
                <w:b/>
                <w:bCs/>
                <w:sz w:val="20"/>
                <w:szCs w:val="20"/>
                <w:lang w:val="en-CA" w:eastAsia="zh-CN"/>
              </w:rPr>
              <w:t>2018</w:t>
            </w:r>
            <w:r>
              <w:rPr>
                <w:rFonts w:hint="eastAsia"/>
                <w:b/>
                <w:bCs/>
                <w:sz w:val="20"/>
                <w:szCs w:val="20"/>
                <w:lang w:val="en-US" w:eastAsia="zh-CN"/>
              </w:rPr>
              <w:t>年发放资金估计数</w:t>
            </w:r>
            <w:r>
              <w:rPr>
                <w:b/>
                <w:bCs/>
                <w:sz w:val="20"/>
                <w:szCs w:val="20"/>
                <w:lang w:val="en-US" w:eastAsia="zh-CN"/>
              </w:rPr>
              <w:t xml:space="preserve"> (</w:t>
            </w:r>
            <w:r>
              <w:rPr>
                <w:rFonts w:hint="eastAsia"/>
                <w:b/>
                <w:bCs/>
                <w:sz w:val="20"/>
                <w:szCs w:val="20"/>
                <w:lang w:val="en-US" w:eastAsia="zh-CN"/>
              </w:rPr>
              <w:t>美元</w:t>
            </w:r>
            <w:r>
              <w:rPr>
                <w:b/>
                <w:bCs/>
                <w:sz w:val="20"/>
                <w:szCs w:val="20"/>
                <w:lang w:val="en-US" w:eastAsia="zh-CN"/>
              </w:rPr>
              <w:t>)</w:t>
            </w:r>
          </w:p>
          <w:p w:rsidR="002F54D3" w:rsidRPr="00C04B9F" w:rsidRDefault="002F54D3" w:rsidP="00390B79">
            <w:pPr>
              <w:jc w:val="center"/>
              <w:rPr>
                <w:b/>
                <w:bCs/>
                <w:sz w:val="20"/>
                <w:szCs w:val="20"/>
                <w:lang w:val="en-CA" w:eastAsia="zh-CN"/>
              </w:rPr>
            </w:pPr>
          </w:p>
        </w:tc>
        <w:tc>
          <w:tcPr>
            <w:tcW w:w="1170" w:type="dxa"/>
            <w:shd w:val="clear" w:color="auto" w:fill="auto"/>
            <w:tcMar>
              <w:left w:w="57" w:type="dxa"/>
              <w:right w:w="57" w:type="dxa"/>
            </w:tcMar>
            <w:vAlign w:val="center"/>
            <w:hideMark/>
          </w:tcPr>
          <w:p w:rsidR="002F54D3" w:rsidRPr="00C04B9F" w:rsidRDefault="002F54D3" w:rsidP="00390B79">
            <w:pPr>
              <w:jc w:val="center"/>
              <w:rPr>
                <w:b/>
                <w:bCs/>
                <w:sz w:val="20"/>
                <w:szCs w:val="20"/>
                <w:lang w:val="en-CA" w:eastAsia="en-CA"/>
              </w:rPr>
            </w:pPr>
            <w:r w:rsidRPr="00C04B9F">
              <w:rPr>
                <w:b/>
                <w:bCs/>
                <w:sz w:val="20"/>
                <w:szCs w:val="20"/>
                <w:lang w:val="en-CA" w:eastAsia="en-CA"/>
              </w:rPr>
              <w:t>2018</w:t>
            </w:r>
            <w:r>
              <w:rPr>
                <w:b/>
                <w:bCs/>
                <w:sz w:val="20"/>
                <w:szCs w:val="20"/>
                <w:lang w:val="en-CA" w:eastAsia="en-CA"/>
              </w:rPr>
              <w:t>已发放资金</w:t>
            </w:r>
          </w:p>
          <w:p w:rsidR="002F54D3" w:rsidRPr="00C04B9F" w:rsidRDefault="002F54D3" w:rsidP="00390B79">
            <w:pPr>
              <w:jc w:val="center"/>
              <w:rPr>
                <w:b/>
                <w:bCs/>
                <w:sz w:val="20"/>
                <w:szCs w:val="20"/>
                <w:lang w:val="en-CA" w:eastAsia="en-CA"/>
              </w:rPr>
            </w:pPr>
            <w:r w:rsidRPr="00C04B9F">
              <w:rPr>
                <w:b/>
                <w:bCs/>
                <w:sz w:val="20"/>
                <w:szCs w:val="20"/>
                <w:lang w:val="en-CA" w:eastAsia="en-CA"/>
              </w:rPr>
              <w:t>(</w:t>
            </w:r>
            <w:r>
              <w:rPr>
                <w:rFonts w:hint="eastAsia"/>
                <w:b/>
                <w:bCs/>
                <w:sz w:val="20"/>
                <w:szCs w:val="20"/>
                <w:lang w:val="en-CA" w:eastAsia="zh-CN"/>
              </w:rPr>
              <w:t>美元</w:t>
            </w:r>
            <w:r w:rsidRPr="00C04B9F">
              <w:rPr>
                <w:b/>
                <w:bCs/>
                <w:sz w:val="20"/>
                <w:szCs w:val="20"/>
                <w:lang w:val="en-CA" w:eastAsia="en-CA"/>
              </w:rPr>
              <w:t>)</w:t>
            </w:r>
          </w:p>
        </w:tc>
        <w:tc>
          <w:tcPr>
            <w:tcW w:w="1410" w:type="dxa"/>
            <w:gridSpan w:val="2"/>
            <w:shd w:val="clear" w:color="auto" w:fill="auto"/>
            <w:tcMar>
              <w:left w:w="57" w:type="dxa"/>
              <w:right w:w="57" w:type="dxa"/>
            </w:tcMar>
            <w:vAlign w:val="center"/>
            <w:hideMark/>
          </w:tcPr>
          <w:p w:rsidR="002F54D3" w:rsidRPr="00C04B9F" w:rsidRDefault="002F54D3" w:rsidP="00390B79">
            <w:pPr>
              <w:ind w:left="-143" w:right="-135"/>
              <w:jc w:val="center"/>
              <w:rPr>
                <w:b/>
                <w:bCs/>
                <w:sz w:val="20"/>
                <w:szCs w:val="20"/>
                <w:lang w:val="en-CA" w:eastAsia="zh-CN"/>
              </w:rPr>
            </w:pPr>
            <w:r w:rsidRPr="00C04B9F">
              <w:rPr>
                <w:b/>
                <w:bCs/>
                <w:sz w:val="20"/>
                <w:szCs w:val="20"/>
                <w:lang w:val="en-CA" w:eastAsia="zh-CN"/>
              </w:rPr>
              <w:t>2018</w:t>
            </w:r>
            <w:r>
              <w:rPr>
                <w:rFonts w:hint="eastAsia"/>
                <w:b/>
                <w:bCs/>
                <w:sz w:val="20"/>
                <w:szCs w:val="20"/>
                <w:lang w:val="en-US" w:eastAsia="zh-CN"/>
              </w:rPr>
              <w:t>年已发放资金超过估计数百分比</w:t>
            </w:r>
          </w:p>
        </w:tc>
        <w:tc>
          <w:tcPr>
            <w:tcW w:w="1417" w:type="dxa"/>
            <w:shd w:val="clear" w:color="auto" w:fill="auto"/>
            <w:tcMar>
              <w:left w:w="57" w:type="dxa"/>
              <w:right w:w="57" w:type="dxa"/>
            </w:tcMar>
            <w:vAlign w:val="center"/>
            <w:hideMark/>
          </w:tcPr>
          <w:p w:rsidR="002F54D3" w:rsidRPr="00C04B9F" w:rsidRDefault="002F54D3" w:rsidP="00390B79">
            <w:pPr>
              <w:jc w:val="center"/>
              <w:rPr>
                <w:b/>
                <w:bCs/>
                <w:sz w:val="20"/>
                <w:szCs w:val="20"/>
                <w:lang w:val="en-CA" w:eastAsia="zh-CN"/>
              </w:rPr>
            </w:pPr>
            <w:r w:rsidRPr="00C04B9F">
              <w:rPr>
                <w:b/>
                <w:bCs/>
                <w:sz w:val="20"/>
                <w:szCs w:val="20"/>
                <w:lang w:val="en-CA" w:eastAsia="zh-CN"/>
              </w:rPr>
              <w:t>2018</w:t>
            </w:r>
            <w:r>
              <w:rPr>
                <w:rFonts w:hint="eastAsia"/>
                <w:b/>
                <w:bCs/>
                <w:sz w:val="20"/>
                <w:szCs w:val="20"/>
                <w:lang w:val="en-US" w:eastAsia="zh-CN"/>
              </w:rPr>
              <w:t>完成的计划项目的百分比</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en-CA"/>
              </w:rPr>
            </w:pPr>
            <w:r>
              <w:rPr>
                <w:rFonts w:ascii="Roboto" w:hAnsi="Roboto"/>
                <w:color w:val="222222"/>
                <w:shd w:val="clear" w:color="auto" w:fill="F8F9FA"/>
              </w:rPr>
              <w:t>安哥</w:t>
            </w:r>
            <w:r>
              <w:rPr>
                <w:rFonts w:ascii="SimSun" w:eastAsia="SimSun" w:hAnsi="SimSun" w:cs="SimSun" w:hint="eastAsia"/>
                <w:color w:val="222222"/>
                <w:shd w:val="clear" w:color="auto" w:fill="F8F9FA"/>
              </w:rPr>
              <w:t>拉</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151,639</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88,817</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59</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阿根廷</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91,423</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135,453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148</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亚美利亚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62,309</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70,387</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113</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孟加拉国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116,495</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77,116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66</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67</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巴巴多斯</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44,162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55,791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126</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伯利兹</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4,550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不丹</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10,754</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19,528</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182</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sidRPr="00C04B9F">
              <w:rPr>
                <w:sz w:val="20"/>
                <w:szCs w:val="20"/>
                <w:lang w:val="en-CA" w:eastAsia="en-CA"/>
              </w:rPr>
              <w:t>l</w:t>
            </w:r>
            <w:r>
              <w:rPr>
                <w:rFonts w:hint="eastAsia"/>
                <w:sz w:val="20"/>
                <w:szCs w:val="20"/>
                <w:lang w:val="en-CA" w:eastAsia="zh-CN"/>
              </w:rPr>
              <w:t>巴西</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45.2</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3,068,058</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4,422,753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144</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E11976">
              <w:rPr>
                <w:rFonts w:ascii="Times New Roman" w:eastAsia="SimSun" w:hAnsi="SimSun" w:cs="Times New Roman"/>
                <w:color w:val="222222"/>
                <w:szCs w:val="20"/>
                <w:lang w:val="en-US" w:eastAsia="zh-CN"/>
              </w:rPr>
              <w:t>文莱达鲁萨兰国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7,380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柬埔寨</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15,000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智利</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395,812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895,921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226</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中国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88.8</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8,384,723</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23,003,574</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274</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哥伦比亚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16.0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810,427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1,288,525</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159</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E11976">
              <w:rPr>
                <w:rFonts w:ascii="SimSun" w:eastAsia="SimSun" w:hAnsi="SimSun" w:cs="SimSun" w:hint="eastAsia"/>
                <w:color w:val="222222"/>
                <w:szCs w:val="20"/>
                <w:lang w:val="en-US" w:eastAsia="zh-CN"/>
              </w:rPr>
              <w:t>哥斯达黎加</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185,918</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175,042</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94</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古巴</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205,499</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141,381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69</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en-CA"/>
              </w:rPr>
            </w:pPr>
            <w:r w:rsidRPr="00E11976">
              <w:rPr>
                <w:rFonts w:ascii="Roboto" w:hAnsi="Roboto"/>
                <w:color w:val="222222"/>
                <w:sz w:val="20"/>
                <w:szCs w:val="20"/>
                <w:shd w:val="clear" w:color="auto" w:fill="F8F9FA"/>
              </w:rPr>
              <w:t>刚果民主共和</w:t>
            </w:r>
            <w:r w:rsidRPr="00E11976">
              <w:rPr>
                <w:rFonts w:ascii="SimSun" w:eastAsia="SimSun" w:hAnsi="SimSun" w:cs="SimSun" w:hint="eastAsia"/>
                <w:color w:val="222222"/>
                <w:sz w:val="20"/>
                <w:szCs w:val="20"/>
                <w:shd w:val="clear" w:color="auto" w:fill="F8F9FA"/>
              </w:rPr>
              <w:t>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24,351</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23,536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97</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C12CF3">
              <w:rPr>
                <w:rFonts w:ascii="Times New Roman" w:eastAsia="SimSun" w:hAnsi="SimSun" w:cs="Times New Roman"/>
                <w:color w:val="222222"/>
                <w:szCs w:val="20"/>
                <w:lang w:val="en-US" w:eastAsia="zh-CN"/>
              </w:rPr>
              <w:t>多米尼加共和国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76,662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196,701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257</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埃及</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0.6</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1,023,783</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588,656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57</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C12CF3">
              <w:rPr>
                <w:rFonts w:ascii="SimSun" w:eastAsia="SimSun" w:hAnsi="SimSun" w:cs="SimSun" w:hint="eastAsia"/>
                <w:color w:val="222222"/>
                <w:szCs w:val="20"/>
                <w:lang w:val="en-US" w:eastAsia="zh-CN"/>
              </w:rPr>
              <w:t>萨尔瓦多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46,000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68,663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149</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斐济</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0.2</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18,997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12,294</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65</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格鲁吉亚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17,777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17,499</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98</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加纳</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56,407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140,053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248</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rPr>
          <w:trHeight w:val="350"/>
        </w:trPr>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圭亚那</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37,671</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74,358</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197</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海地</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29,136</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印度</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4,056,125</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3,460,223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85</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83</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印度尼西亚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1,317,271</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421,109</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32</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en-CA"/>
              </w:rPr>
            </w:pPr>
            <w:r>
              <w:rPr>
                <w:rFonts w:ascii="Roboto" w:hAnsi="Roboto"/>
                <w:color w:val="222222"/>
                <w:shd w:val="clear" w:color="auto" w:fill="F8F9FA"/>
              </w:rPr>
              <w:t>伊朗伊斯兰共和国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506,468</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252,313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50</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牙买加</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32,787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26,221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科威特</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107,900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26A43" w:rsidRDefault="002F54D3" w:rsidP="00390B79">
            <w:pPr>
              <w:jc w:val="left"/>
              <w:rPr>
                <w:lang w:val="en-CA" w:eastAsia="zh-CN"/>
              </w:rPr>
            </w:pPr>
            <w:r w:rsidRPr="00C26A43">
              <w:rPr>
                <w:rFonts w:ascii="Arial" w:hAnsi="Arial" w:cs="Arial"/>
                <w:color w:val="333333"/>
                <w:shd w:val="clear" w:color="auto" w:fill="FFFFFF"/>
              </w:rPr>
              <w:t>吉尔吉斯斯</w:t>
            </w:r>
            <w:r w:rsidRPr="00C26A43">
              <w:rPr>
                <w:rFonts w:ascii="SimSun" w:eastAsia="SimSun" w:hAnsi="SimSun" w:cs="SimSun" w:hint="eastAsia"/>
                <w:color w:val="333333"/>
                <w:shd w:val="clear" w:color="auto" w:fill="FFFFFF"/>
              </w:rPr>
              <w:t>坦</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1.3</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21,162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70,400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333</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E11976">
              <w:rPr>
                <w:rFonts w:ascii="SimSun" w:eastAsia="SimSun" w:hAnsi="SimSun" w:cs="SimSun" w:hint="eastAsia"/>
                <w:color w:val="222222"/>
                <w:szCs w:val="20"/>
                <w:lang w:val="en-US" w:eastAsia="zh-CN"/>
              </w:rPr>
              <w:t>黎巴嫩</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29.8</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258,781</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841,562</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325</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马来西亚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1,441,111</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2,092,991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145</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E11976">
              <w:rPr>
                <w:rFonts w:ascii="SimSun" w:eastAsia="SimSun" w:hAnsi="SimSun" w:cs="SimSun" w:hint="eastAsia"/>
                <w:color w:val="222222"/>
                <w:szCs w:val="20"/>
                <w:lang w:val="en-US" w:eastAsia="zh-CN"/>
              </w:rPr>
              <w:t>马尔代夫</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88,445</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130,151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147</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675D19" w:rsidRDefault="002F54D3" w:rsidP="00390B79">
            <w:pPr>
              <w:jc w:val="left"/>
              <w:rPr>
                <w:lang w:val="en-CA" w:eastAsia="zh-CN"/>
              </w:rPr>
            </w:pPr>
            <w:r w:rsidRPr="00675D19">
              <w:rPr>
                <w:rFonts w:hint="eastAsia"/>
                <w:lang w:val="en-CA" w:eastAsia="zh-CN"/>
              </w:rPr>
              <w:t>马里</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2.6</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32,082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84,296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263</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675D19" w:rsidRDefault="002F54D3" w:rsidP="00390B79">
            <w:pPr>
              <w:jc w:val="left"/>
              <w:rPr>
                <w:lang w:val="en-CA" w:eastAsia="en-CA"/>
              </w:rPr>
            </w:pPr>
            <w:r w:rsidRPr="00675D19">
              <w:rPr>
                <w:rFonts w:ascii="Arial" w:hAnsi="Arial" w:cs="Arial"/>
                <w:color w:val="333333"/>
                <w:shd w:val="clear" w:color="auto" w:fill="FFFFFF"/>
              </w:rPr>
              <w:t>毛里塔尼</w:t>
            </w:r>
            <w:r w:rsidRPr="00675D19">
              <w:rPr>
                <w:rFonts w:ascii="SimSun" w:eastAsia="SimSun" w:hAnsi="SimSun" w:cs="SimSun" w:hint="eastAsia"/>
                <w:color w:val="333333"/>
                <w:shd w:val="clear" w:color="auto" w:fill="FFFFFF"/>
              </w:rPr>
              <w:t>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31,500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墨西哥</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716,710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597,950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83</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尼泊尔</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0.1</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17,280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30,916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179</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尼日利亚</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18.0</w:t>
            </w:r>
          </w:p>
        </w:tc>
        <w:tc>
          <w:tcPr>
            <w:tcW w:w="144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38</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282,423</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612,897</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217</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巴基斯坦</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97,766</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140,564</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144</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lastRenderedPageBreak/>
              <w:t>巴拿马</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199,675</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218,217</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109</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巴拉圭</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32,212</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38,626</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秘鲁</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166,297</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75,513</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45</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776163">
              <w:rPr>
                <w:rFonts w:ascii="Times New Roman" w:eastAsia="SimSun" w:hAnsi="SimSun" w:cs="Times New Roman"/>
                <w:color w:val="222222"/>
                <w:szCs w:val="20"/>
                <w:lang w:val="en-US" w:eastAsia="zh-CN"/>
              </w:rPr>
              <w:t>摩尔多瓦共和国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38,970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1,901</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C12CF3">
              <w:rPr>
                <w:rFonts w:ascii="Times New Roman" w:eastAsia="SimSun" w:hAnsi="SimSun" w:cs="Times New Roman"/>
                <w:color w:val="222222"/>
                <w:szCs w:val="20"/>
                <w:lang w:val="en-US" w:eastAsia="zh-CN"/>
              </w:rPr>
              <w:t>圣基茨和尼维斯</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12,000</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斯里兰卡</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65,689</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199,265</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303</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en-CA"/>
              </w:rPr>
            </w:pPr>
            <w:r w:rsidRPr="00776163">
              <w:rPr>
                <w:rFonts w:ascii="SimSun" w:eastAsia="SimSun" w:hAnsi="SimSun" w:cs="SimSun" w:hint="eastAsia"/>
                <w:color w:val="222222"/>
                <w:szCs w:val="20"/>
                <w:lang w:val="en-US" w:eastAsia="zh-CN"/>
              </w:rPr>
              <w:t>东帝汶</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35,204</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55,600</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158</w:t>
            </w:r>
          </w:p>
        </w:tc>
        <w:tc>
          <w:tcPr>
            <w:tcW w:w="1417"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100</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en-CA"/>
              </w:rPr>
            </w:pPr>
            <w:r>
              <w:rPr>
                <w:rFonts w:hint="eastAsia"/>
                <w:sz w:val="20"/>
                <w:szCs w:val="20"/>
                <w:lang w:val="en-CA" w:eastAsia="zh-CN"/>
              </w:rPr>
              <w:t>特立尼达和多巴哥</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122,408</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158,178</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129</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sz w:val="20"/>
                <w:szCs w:val="20"/>
                <w:lang w:val="en-CA" w:eastAsia="zh-CN"/>
              </w:rPr>
            </w:pPr>
            <w:r>
              <w:rPr>
                <w:rFonts w:hint="eastAsia"/>
                <w:sz w:val="20"/>
                <w:szCs w:val="20"/>
                <w:lang w:val="en-CA" w:eastAsia="zh-CN"/>
              </w:rPr>
              <w:t>乌拉圭</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162,504</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289,835</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178</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pStyle w:val="HTMLPreformatted"/>
              <w:shd w:val="clear" w:color="auto" w:fill="F8F9FA"/>
              <w:spacing w:line="320" w:lineRule="atLeast"/>
              <w:rPr>
                <w:szCs w:val="20"/>
                <w:lang w:val="en-CA" w:eastAsia="zh-CN"/>
              </w:rPr>
            </w:pPr>
            <w:r w:rsidRPr="00776163">
              <w:rPr>
                <w:rFonts w:ascii="SimSun" w:eastAsia="SimSun" w:hAnsi="SimSun" w:cs="SimSun" w:hint="eastAsia"/>
                <w:color w:val="222222"/>
                <w:szCs w:val="20"/>
                <w:lang w:val="en-US" w:eastAsia="zh-CN"/>
              </w:rPr>
              <w:t>委内瑞拉玻利瓦尔共和国</w:t>
            </w:r>
          </w:p>
        </w:tc>
        <w:tc>
          <w:tcPr>
            <w:tcW w:w="905"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0.0</w:t>
            </w:r>
          </w:p>
        </w:tc>
        <w:tc>
          <w:tcPr>
            <w:tcW w:w="1440"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c>
          <w:tcPr>
            <w:tcW w:w="1170"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192,849</w:t>
            </w:r>
          </w:p>
        </w:tc>
        <w:tc>
          <w:tcPr>
            <w:tcW w:w="1304" w:type="dxa"/>
            <w:gridSpan w:val="2"/>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139,748</w:t>
            </w:r>
          </w:p>
        </w:tc>
        <w:tc>
          <w:tcPr>
            <w:tcW w:w="1276" w:type="dxa"/>
            <w:shd w:val="clear" w:color="auto" w:fill="auto"/>
            <w:noWrap/>
            <w:tcMar>
              <w:left w:w="0" w:type="dxa"/>
              <w:right w:w="144" w:type="dxa"/>
            </w:tcMar>
            <w:hideMark/>
          </w:tcPr>
          <w:p w:rsidR="002F54D3" w:rsidRPr="00C04B9F" w:rsidRDefault="002F54D3" w:rsidP="00390B79">
            <w:pPr>
              <w:jc w:val="right"/>
              <w:rPr>
                <w:sz w:val="20"/>
                <w:szCs w:val="20"/>
                <w:lang w:val="en-CA" w:eastAsia="en-CA"/>
              </w:rPr>
            </w:pPr>
            <w:r w:rsidRPr="00C04B9F">
              <w:rPr>
                <w:sz w:val="20"/>
                <w:szCs w:val="20"/>
                <w:lang w:val="en-CA" w:eastAsia="en-CA"/>
              </w:rPr>
              <w:t>72</w:t>
            </w:r>
          </w:p>
        </w:tc>
        <w:tc>
          <w:tcPr>
            <w:tcW w:w="1417" w:type="dxa"/>
            <w:shd w:val="clear" w:color="auto" w:fill="auto"/>
            <w:noWrap/>
            <w:tcMar>
              <w:left w:w="0" w:type="dxa"/>
              <w:right w:w="144" w:type="dxa"/>
            </w:tcMar>
            <w:hideMark/>
          </w:tcPr>
          <w:p w:rsidR="002F54D3" w:rsidRPr="00C04B9F" w:rsidRDefault="002F54D3" w:rsidP="00390B79">
            <w:pPr>
              <w:jc w:val="left"/>
              <w:rPr>
                <w:sz w:val="20"/>
                <w:szCs w:val="20"/>
                <w:lang w:val="en-CA" w:eastAsia="en-CA"/>
              </w:rPr>
            </w:pPr>
            <w:r w:rsidRPr="00C04B9F">
              <w:rPr>
                <w:sz w:val="20"/>
                <w:szCs w:val="20"/>
                <w:lang w:val="en-CA" w:eastAsia="en-CA"/>
              </w:rPr>
              <w:t> </w:t>
            </w:r>
          </w:p>
        </w:tc>
      </w:tr>
      <w:tr w:rsidR="002F54D3" w:rsidRPr="00C04B9F" w:rsidTr="00390B79">
        <w:tc>
          <w:tcPr>
            <w:tcW w:w="2411" w:type="dxa"/>
            <w:shd w:val="clear" w:color="auto" w:fill="auto"/>
            <w:noWrap/>
            <w:tcMar>
              <w:left w:w="57" w:type="dxa"/>
              <w:right w:w="57" w:type="dxa"/>
            </w:tcMar>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共计</w:t>
            </w:r>
          </w:p>
        </w:tc>
        <w:tc>
          <w:tcPr>
            <w:tcW w:w="905" w:type="dxa"/>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243.6</w:t>
            </w:r>
          </w:p>
        </w:tc>
        <w:tc>
          <w:tcPr>
            <w:tcW w:w="1440" w:type="dxa"/>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44</w:t>
            </w:r>
          </w:p>
        </w:tc>
        <w:tc>
          <w:tcPr>
            <w:tcW w:w="1170" w:type="dxa"/>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24,920,548</w:t>
            </w:r>
          </w:p>
        </w:tc>
        <w:tc>
          <w:tcPr>
            <w:tcW w:w="1304" w:type="dxa"/>
            <w:gridSpan w:val="2"/>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41,434,526</w:t>
            </w:r>
          </w:p>
        </w:tc>
        <w:tc>
          <w:tcPr>
            <w:tcW w:w="1276" w:type="dxa"/>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166</w:t>
            </w:r>
          </w:p>
        </w:tc>
        <w:tc>
          <w:tcPr>
            <w:tcW w:w="1417" w:type="dxa"/>
            <w:shd w:val="clear" w:color="auto" w:fill="auto"/>
            <w:noWrap/>
            <w:tcMar>
              <w:left w:w="0" w:type="dxa"/>
              <w:right w:w="144" w:type="dxa"/>
            </w:tcMar>
            <w:hideMark/>
          </w:tcPr>
          <w:p w:rsidR="002F54D3" w:rsidRPr="00C04B9F" w:rsidRDefault="002F54D3" w:rsidP="00390B79">
            <w:pPr>
              <w:jc w:val="right"/>
              <w:rPr>
                <w:b/>
                <w:bCs/>
                <w:sz w:val="20"/>
                <w:szCs w:val="20"/>
                <w:lang w:val="en-CA" w:eastAsia="en-CA"/>
              </w:rPr>
            </w:pPr>
            <w:r w:rsidRPr="00C04B9F">
              <w:rPr>
                <w:b/>
                <w:bCs/>
                <w:sz w:val="20"/>
                <w:szCs w:val="20"/>
                <w:lang w:val="en-CA" w:eastAsia="en-CA"/>
              </w:rPr>
              <w:t>81</w:t>
            </w:r>
          </w:p>
        </w:tc>
      </w:tr>
    </w:tbl>
    <w:p w:rsidR="002F54D3" w:rsidRPr="00C04B9F" w:rsidRDefault="002F54D3" w:rsidP="002F54D3">
      <w:pPr>
        <w:pStyle w:val="Title1"/>
        <w:keepNext/>
        <w:jc w:val="both"/>
        <w:rPr>
          <w:b w:val="0"/>
          <w:caps w:val="0"/>
          <w:sz w:val="20"/>
          <w:szCs w:val="20"/>
          <w:lang w:val="en-CA" w:eastAsia="zh-CN"/>
        </w:rPr>
      </w:pPr>
      <w:r w:rsidRPr="00C04B9F">
        <w:rPr>
          <w:b w:val="0"/>
          <w:caps w:val="0"/>
          <w:sz w:val="20"/>
          <w:szCs w:val="20"/>
          <w:lang w:val="en-CA" w:eastAsia="zh-CN"/>
        </w:rPr>
        <w:t xml:space="preserve">* </w:t>
      </w:r>
      <w:r>
        <w:rPr>
          <w:rFonts w:hint="eastAsia"/>
          <w:b w:val="0"/>
          <w:caps w:val="0"/>
          <w:sz w:val="20"/>
          <w:szCs w:val="20"/>
          <w:lang w:val="en-CA" w:eastAsia="zh-CN"/>
        </w:rPr>
        <w:t>2018</w:t>
      </w:r>
      <w:r>
        <w:rPr>
          <w:rFonts w:hint="eastAsia"/>
          <w:b w:val="0"/>
          <w:caps w:val="0"/>
          <w:sz w:val="20"/>
          <w:szCs w:val="20"/>
          <w:lang w:val="en-CA" w:eastAsia="zh-CN"/>
        </w:rPr>
        <w:t>年与</w:t>
      </w:r>
      <w:r w:rsidRPr="00D075A6">
        <w:rPr>
          <w:rFonts w:ascii="SimSun" w:eastAsia="SimSun" w:hAnsi="SimSun"/>
          <w:b w:val="0"/>
          <w:sz w:val="20"/>
          <w:szCs w:val="20"/>
          <w:lang w:eastAsia="zh-CN"/>
        </w:rPr>
        <w:t>氢氟碳化物</w:t>
      </w:r>
      <w:r>
        <w:rPr>
          <w:rFonts w:ascii="SimSun" w:eastAsia="SimSun" w:hAnsi="SimSun"/>
          <w:b w:val="0"/>
          <w:sz w:val="20"/>
          <w:szCs w:val="20"/>
          <w:lang w:eastAsia="zh-CN"/>
        </w:rPr>
        <w:t>相关的</w:t>
      </w:r>
      <w:r>
        <w:rPr>
          <w:rFonts w:ascii="SimSun" w:eastAsia="SimSun" w:hAnsi="SimSun" w:hint="eastAsia"/>
          <w:b w:val="0"/>
          <w:sz w:val="20"/>
          <w:szCs w:val="20"/>
          <w:lang w:eastAsia="zh-CN"/>
        </w:rPr>
        <w:t>项目</w:t>
      </w:r>
      <w:r>
        <w:rPr>
          <w:rFonts w:hint="eastAsia"/>
          <w:b w:val="0"/>
          <w:caps w:val="0"/>
          <w:sz w:val="20"/>
          <w:szCs w:val="20"/>
          <w:lang w:val="en-CA" w:eastAsia="zh-CN"/>
        </w:rPr>
        <w:t>未淘汰。</w:t>
      </w:r>
    </w:p>
    <w:p w:rsidR="002F54D3" w:rsidRPr="00C04B9F" w:rsidRDefault="002F54D3" w:rsidP="002F54D3">
      <w:pPr>
        <w:pStyle w:val="Title1"/>
        <w:keepNext/>
        <w:jc w:val="both"/>
        <w:rPr>
          <w:caps w:val="0"/>
          <w:lang w:val="en-CA" w:eastAsia="zh-CN"/>
        </w:rPr>
      </w:pPr>
    </w:p>
    <w:p w:rsidR="002F54D3" w:rsidRPr="0063391C" w:rsidRDefault="002F54D3" w:rsidP="002F54D3">
      <w:pPr>
        <w:pStyle w:val="Heading1"/>
        <w:rPr>
          <w:sz w:val="24"/>
          <w:szCs w:val="24"/>
          <w:lang w:val="en-CA" w:eastAsia="zh-CN"/>
        </w:rPr>
      </w:pPr>
      <w:r>
        <w:rPr>
          <w:rFonts w:hint="eastAsia"/>
          <w:sz w:val="24"/>
          <w:szCs w:val="24"/>
          <w:lang w:val="en-CA" w:eastAsia="zh-CN"/>
        </w:rPr>
        <w:t>表</w:t>
      </w:r>
      <w:r>
        <w:rPr>
          <w:rFonts w:hint="eastAsia"/>
          <w:sz w:val="24"/>
          <w:szCs w:val="24"/>
          <w:lang w:val="en-CA" w:eastAsia="zh-CN"/>
        </w:rPr>
        <w:t>5</w:t>
      </w:r>
      <w:r>
        <w:rPr>
          <w:rFonts w:hint="eastAsia"/>
          <w:sz w:val="24"/>
          <w:szCs w:val="24"/>
          <w:lang w:val="en-CA" w:eastAsia="zh-CN"/>
        </w:rPr>
        <w:t>列有经常捐款项下核准的</w:t>
      </w:r>
      <w:r w:rsidRPr="00D356C3">
        <w:rPr>
          <w:rFonts w:asciiTheme="majorEastAsia" w:eastAsiaTheme="majorEastAsia" w:hAnsiTheme="majorEastAsia" w:hint="eastAsia"/>
          <w:caps/>
          <w:sz w:val="24"/>
          <w:szCs w:val="24"/>
          <w:lang w:val="en-CA" w:eastAsia="zh-CN"/>
        </w:rPr>
        <w:t>与</w:t>
      </w:r>
      <w:r w:rsidRPr="00D356C3">
        <w:rPr>
          <w:rFonts w:asciiTheme="majorEastAsia" w:eastAsiaTheme="majorEastAsia" w:hAnsiTheme="majorEastAsia"/>
          <w:sz w:val="24"/>
          <w:szCs w:val="24"/>
          <w:lang w:eastAsia="zh-CN"/>
        </w:rPr>
        <w:t>氢氟碳化物相关的</w:t>
      </w:r>
      <w:r w:rsidRPr="00D356C3">
        <w:rPr>
          <w:rFonts w:asciiTheme="majorEastAsia" w:eastAsiaTheme="majorEastAsia" w:hAnsiTheme="majorEastAsia" w:hint="eastAsia"/>
          <w:sz w:val="24"/>
          <w:szCs w:val="24"/>
          <w:lang w:eastAsia="zh-CN"/>
        </w:rPr>
        <w:t>项目</w:t>
      </w:r>
      <w:r w:rsidR="004221BA">
        <w:rPr>
          <w:rFonts w:asciiTheme="majorEastAsia" w:eastAsiaTheme="majorEastAsia" w:hAnsiTheme="majorEastAsia" w:hint="eastAsia"/>
          <w:sz w:val="24"/>
          <w:szCs w:val="24"/>
          <w:lang w:eastAsia="zh-CN"/>
        </w:rPr>
        <w:t>概况</w:t>
      </w:r>
      <w:r>
        <w:rPr>
          <w:rFonts w:hint="eastAsia"/>
          <w:sz w:val="24"/>
          <w:szCs w:val="24"/>
          <w:lang w:val="en-CA" w:eastAsia="zh-CN"/>
        </w:rPr>
        <w:t>。</w:t>
      </w:r>
    </w:p>
    <w:p w:rsidR="002F54D3" w:rsidRPr="0063391C" w:rsidRDefault="002F54D3" w:rsidP="002F54D3">
      <w:pPr>
        <w:rPr>
          <w:b/>
          <w:sz w:val="24"/>
          <w:szCs w:val="24"/>
          <w:lang w:val="en-CA" w:eastAsia="zh-CN"/>
        </w:rPr>
      </w:pPr>
      <w:r>
        <w:rPr>
          <w:rFonts w:hint="eastAsia"/>
          <w:b/>
          <w:sz w:val="24"/>
          <w:szCs w:val="24"/>
          <w:lang w:val="en-CA" w:eastAsia="zh-CN"/>
        </w:rPr>
        <w:t>表</w:t>
      </w:r>
      <w:r w:rsidRPr="0063391C">
        <w:rPr>
          <w:b/>
          <w:sz w:val="24"/>
          <w:szCs w:val="24"/>
          <w:lang w:val="en-CA" w:eastAsia="zh-CN"/>
        </w:rPr>
        <w:t xml:space="preserve"> 5. </w:t>
      </w:r>
      <w:r>
        <w:rPr>
          <w:rFonts w:hint="eastAsia"/>
          <w:sz w:val="24"/>
          <w:szCs w:val="24"/>
          <w:lang w:val="en-CA" w:eastAsia="zh-CN"/>
        </w:rPr>
        <w:t>经常捐款项下核准的</w:t>
      </w:r>
      <w:r w:rsidRPr="00D356C3">
        <w:rPr>
          <w:rFonts w:asciiTheme="majorEastAsia" w:eastAsiaTheme="majorEastAsia" w:hAnsiTheme="majorEastAsia" w:hint="eastAsia"/>
          <w:caps/>
          <w:sz w:val="24"/>
          <w:szCs w:val="24"/>
          <w:lang w:val="en-CA" w:eastAsia="zh-CN"/>
        </w:rPr>
        <w:t>与</w:t>
      </w:r>
      <w:r w:rsidRPr="00D356C3">
        <w:rPr>
          <w:rFonts w:asciiTheme="majorEastAsia" w:eastAsiaTheme="majorEastAsia" w:hAnsiTheme="majorEastAsia"/>
          <w:sz w:val="24"/>
          <w:szCs w:val="24"/>
          <w:lang w:eastAsia="zh-CN"/>
        </w:rPr>
        <w:t>氢氟碳化物相关的</w:t>
      </w:r>
      <w:r w:rsidRPr="00D356C3">
        <w:rPr>
          <w:rFonts w:asciiTheme="majorEastAsia" w:eastAsiaTheme="majorEastAsia" w:hAnsiTheme="majorEastAsia" w:hint="eastAsia"/>
          <w:sz w:val="24"/>
          <w:szCs w:val="24"/>
          <w:lang w:eastAsia="zh-CN"/>
        </w:rPr>
        <w:t>项目</w:t>
      </w:r>
      <w:r w:rsidR="004221BA">
        <w:rPr>
          <w:rFonts w:asciiTheme="majorEastAsia" w:eastAsiaTheme="majorEastAsia" w:hAnsiTheme="majorEastAsia" w:hint="eastAsia"/>
          <w:sz w:val="24"/>
          <w:szCs w:val="24"/>
          <w:lang w:eastAsia="zh-CN"/>
        </w:rPr>
        <w:t>概况</w:t>
      </w:r>
    </w:p>
    <w:tbl>
      <w:tblPr>
        <w:tblW w:w="9498" w:type="dxa"/>
        <w:tblInd w:w="-5" w:type="dxa"/>
        <w:tblLook w:val="04A0" w:firstRow="1" w:lastRow="0" w:firstColumn="1" w:lastColumn="0" w:noHBand="0" w:noVBand="1"/>
      </w:tblPr>
      <w:tblGrid>
        <w:gridCol w:w="1856"/>
        <w:gridCol w:w="1072"/>
        <w:gridCol w:w="1150"/>
        <w:gridCol w:w="1094"/>
        <w:gridCol w:w="1072"/>
        <w:gridCol w:w="1127"/>
        <w:gridCol w:w="1134"/>
        <w:gridCol w:w="993"/>
      </w:tblGrid>
      <w:tr w:rsidR="002F54D3" w:rsidRPr="00C04B9F" w:rsidTr="00390B79">
        <w:trPr>
          <w:trHeight w:val="234"/>
        </w:trPr>
        <w:tc>
          <w:tcPr>
            <w:tcW w:w="1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类别</w:t>
            </w:r>
          </w:p>
        </w:tc>
        <w:tc>
          <w:tcPr>
            <w:tcW w:w="3316" w:type="dxa"/>
            <w:gridSpan w:val="3"/>
            <w:tcBorders>
              <w:top w:val="single" w:sz="4" w:space="0" w:color="auto"/>
              <w:left w:val="nil"/>
              <w:bottom w:val="single" w:sz="4" w:space="0" w:color="auto"/>
              <w:right w:val="single" w:sz="4" w:space="0" w:color="auto"/>
            </w:tcBorders>
            <w:shd w:val="clear" w:color="auto" w:fill="auto"/>
            <w:noWrap/>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项目数</w:t>
            </w:r>
            <w:r w:rsidR="004221BA">
              <w:rPr>
                <w:rFonts w:hint="eastAsia"/>
                <w:b/>
                <w:bCs/>
                <w:sz w:val="20"/>
                <w:szCs w:val="20"/>
                <w:lang w:val="en-CA" w:eastAsia="zh-CN"/>
              </w:rPr>
              <w:t>量</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rsidR="002F54D3" w:rsidRPr="00C04B9F" w:rsidRDefault="002F54D3" w:rsidP="00390B79">
            <w:pPr>
              <w:jc w:val="center"/>
              <w:rPr>
                <w:b/>
                <w:bCs/>
                <w:sz w:val="20"/>
                <w:szCs w:val="20"/>
                <w:lang w:val="en-CA" w:eastAsia="en-CA"/>
              </w:rPr>
            </w:pPr>
            <w:r>
              <w:rPr>
                <w:rFonts w:hint="eastAsia"/>
                <w:b/>
                <w:bCs/>
                <w:sz w:val="20"/>
                <w:szCs w:val="20"/>
                <w:lang w:val="en-CA" w:eastAsia="zh-CN"/>
              </w:rPr>
              <w:t>供资</w:t>
            </w:r>
            <w:r w:rsidRPr="00C04B9F">
              <w:rPr>
                <w:b/>
                <w:bCs/>
                <w:sz w:val="20"/>
                <w:szCs w:val="20"/>
                <w:lang w:val="en-CA" w:eastAsia="en-CA"/>
              </w:rPr>
              <w:t xml:space="preserve"> (</w:t>
            </w:r>
            <w:r>
              <w:rPr>
                <w:rFonts w:hint="eastAsia"/>
                <w:b/>
                <w:bCs/>
                <w:sz w:val="20"/>
                <w:szCs w:val="20"/>
                <w:lang w:val="en-CA" w:eastAsia="zh-CN"/>
              </w:rPr>
              <w:t>美元</w:t>
            </w:r>
            <w:r w:rsidRPr="00C04B9F">
              <w:rPr>
                <w:b/>
                <w:bCs/>
                <w:sz w:val="20"/>
                <w:szCs w:val="20"/>
                <w:lang w:val="en-CA" w:eastAsia="en-CA"/>
              </w:rPr>
              <w:t>)*</w:t>
            </w:r>
          </w:p>
        </w:tc>
      </w:tr>
      <w:tr w:rsidR="002F54D3" w:rsidRPr="00C04B9F" w:rsidTr="00390B79">
        <w:trPr>
          <w:trHeight w:val="234"/>
        </w:trPr>
        <w:tc>
          <w:tcPr>
            <w:tcW w:w="1856" w:type="dxa"/>
            <w:vMerge/>
            <w:tcBorders>
              <w:top w:val="single" w:sz="4" w:space="0" w:color="auto"/>
              <w:left w:val="single" w:sz="4" w:space="0" w:color="auto"/>
              <w:bottom w:val="single" w:sz="4" w:space="0" w:color="auto"/>
              <w:right w:val="single" w:sz="4" w:space="0" w:color="auto"/>
            </w:tcBorders>
            <w:hideMark/>
          </w:tcPr>
          <w:p w:rsidR="002F54D3" w:rsidRPr="00C04B9F" w:rsidRDefault="002F54D3" w:rsidP="00390B79">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rFonts w:hint="eastAsia"/>
                <w:b/>
                <w:bCs/>
                <w:sz w:val="20"/>
                <w:szCs w:val="20"/>
                <w:lang w:val="en-US" w:eastAsia="zh-CN"/>
              </w:rPr>
              <w:t>已核准</w:t>
            </w:r>
          </w:p>
        </w:tc>
        <w:tc>
          <w:tcPr>
            <w:tcW w:w="1150"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rFonts w:hint="eastAsia"/>
                <w:b/>
                <w:bCs/>
                <w:sz w:val="20"/>
                <w:szCs w:val="20"/>
                <w:lang w:val="en-US" w:eastAsia="zh-CN"/>
              </w:rPr>
              <w:t>已完成</w:t>
            </w:r>
          </w:p>
        </w:tc>
        <w:tc>
          <w:tcPr>
            <w:tcW w:w="1094"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b/>
                <w:bCs/>
                <w:sz w:val="20"/>
                <w:szCs w:val="20"/>
                <w:lang w:val="en-US" w:eastAsia="en-CA"/>
              </w:rPr>
              <w:t>已完成</w:t>
            </w:r>
            <w:r w:rsidRPr="00C04B9F">
              <w:rPr>
                <w:b/>
                <w:bCs/>
                <w:sz w:val="20"/>
                <w:szCs w:val="20"/>
                <w:lang w:val="en-US" w:eastAsia="en-CA"/>
              </w:rPr>
              <w:t xml:space="preserve">% </w:t>
            </w:r>
          </w:p>
        </w:tc>
        <w:tc>
          <w:tcPr>
            <w:tcW w:w="1072"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rFonts w:hint="eastAsia"/>
                <w:b/>
                <w:bCs/>
                <w:sz w:val="20"/>
                <w:szCs w:val="20"/>
                <w:lang w:val="en-US" w:eastAsia="zh-CN"/>
              </w:rPr>
              <w:t>已核准</w:t>
            </w:r>
          </w:p>
        </w:tc>
        <w:tc>
          <w:tcPr>
            <w:tcW w:w="1127"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rFonts w:hint="eastAsia"/>
                <w:b/>
                <w:bCs/>
                <w:sz w:val="20"/>
                <w:szCs w:val="20"/>
                <w:lang w:val="en-US" w:eastAsia="zh-CN"/>
              </w:rPr>
              <w:t>已发放</w:t>
            </w:r>
          </w:p>
        </w:tc>
        <w:tc>
          <w:tcPr>
            <w:tcW w:w="1134"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rFonts w:hint="eastAsia"/>
                <w:b/>
                <w:bCs/>
                <w:sz w:val="20"/>
                <w:szCs w:val="20"/>
                <w:lang w:val="en-US" w:eastAsia="zh-CN"/>
              </w:rPr>
              <w:t>余额</w:t>
            </w:r>
          </w:p>
        </w:tc>
        <w:tc>
          <w:tcPr>
            <w:tcW w:w="993" w:type="dxa"/>
            <w:tcBorders>
              <w:top w:val="nil"/>
              <w:left w:val="nil"/>
              <w:bottom w:val="single" w:sz="4" w:space="0" w:color="auto"/>
              <w:right w:val="single" w:sz="4" w:space="0" w:color="auto"/>
            </w:tcBorders>
            <w:shd w:val="clear" w:color="auto" w:fill="auto"/>
            <w:vAlign w:val="center"/>
            <w:hideMark/>
          </w:tcPr>
          <w:p w:rsidR="002F54D3" w:rsidRPr="00C04B9F" w:rsidRDefault="002F54D3" w:rsidP="00390B79">
            <w:pPr>
              <w:jc w:val="center"/>
              <w:rPr>
                <w:b/>
                <w:bCs/>
                <w:sz w:val="20"/>
                <w:szCs w:val="20"/>
                <w:lang w:val="en-CA" w:eastAsia="en-CA"/>
              </w:rPr>
            </w:pPr>
            <w:r>
              <w:rPr>
                <w:b/>
                <w:bCs/>
                <w:sz w:val="20"/>
                <w:szCs w:val="20"/>
                <w:lang w:val="en-US" w:eastAsia="en-CA"/>
              </w:rPr>
              <w:t>已发放</w:t>
            </w:r>
            <w:r w:rsidRPr="00C04B9F">
              <w:rPr>
                <w:b/>
                <w:bCs/>
                <w:sz w:val="20"/>
                <w:szCs w:val="20"/>
                <w:lang w:val="en-US" w:eastAsia="en-CA"/>
              </w:rPr>
              <w:t xml:space="preserve">% </w:t>
            </w:r>
          </w:p>
        </w:tc>
      </w:tr>
      <w:tr w:rsidR="002F54D3" w:rsidRPr="00C04B9F" w:rsidTr="00390B79">
        <w:trPr>
          <w:trHeight w:val="234"/>
        </w:trPr>
        <w:tc>
          <w:tcPr>
            <w:tcW w:w="1856" w:type="dxa"/>
            <w:tcBorders>
              <w:top w:val="nil"/>
              <w:left w:val="single" w:sz="4" w:space="0" w:color="auto"/>
              <w:bottom w:val="single" w:sz="4" w:space="0" w:color="auto"/>
              <w:right w:val="single" w:sz="4" w:space="0" w:color="auto"/>
            </w:tcBorders>
            <w:shd w:val="clear" w:color="auto" w:fill="auto"/>
            <w:noWrap/>
            <w:hideMark/>
          </w:tcPr>
          <w:p w:rsidR="002F54D3" w:rsidRPr="00C04B9F" w:rsidRDefault="002F54D3" w:rsidP="00390B79">
            <w:pPr>
              <w:jc w:val="left"/>
              <w:rPr>
                <w:sz w:val="20"/>
                <w:szCs w:val="20"/>
                <w:lang w:val="en-CA" w:eastAsia="en-CA"/>
              </w:rPr>
            </w:pPr>
            <w:r>
              <w:rPr>
                <w:rFonts w:hint="eastAsia"/>
                <w:sz w:val="20"/>
                <w:szCs w:val="20"/>
                <w:lang w:val="en-CA" w:eastAsia="zh-CN"/>
              </w:rPr>
              <w:t>投资</w:t>
            </w:r>
            <w:r w:rsidRPr="00C04B9F">
              <w:rPr>
                <w:sz w:val="20"/>
                <w:szCs w:val="20"/>
                <w:lang w:val="en-CA" w:eastAsia="en-CA"/>
              </w:rPr>
              <w:t>**</w:t>
            </w:r>
          </w:p>
        </w:tc>
        <w:tc>
          <w:tcPr>
            <w:tcW w:w="1072"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3</w:t>
            </w:r>
          </w:p>
        </w:tc>
        <w:tc>
          <w:tcPr>
            <w:tcW w:w="1150"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072"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2,491,791</w:t>
            </w:r>
          </w:p>
        </w:tc>
        <w:tc>
          <w:tcPr>
            <w:tcW w:w="1127"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2,491,791</w:t>
            </w:r>
          </w:p>
        </w:tc>
        <w:tc>
          <w:tcPr>
            <w:tcW w:w="993"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w:t>
            </w:r>
          </w:p>
        </w:tc>
      </w:tr>
      <w:tr w:rsidR="002F54D3" w:rsidRPr="00C04B9F" w:rsidTr="00390B79">
        <w:trPr>
          <w:trHeight w:val="222"/>
        </w:trPr>
        <w:tc>
          <w:tcPr>
            <w:tcW w:w="1856" w:type="dxa"/>
            <w:tcBorders>
              <w:top w:val="nil"/>
              <w:left w:val="single" w:sz="4" w:space="0" w:color="auto"/>
              <w:bottom w:val="single" w:sz="4" w:space="0" w:color="auto"/>
              <w:right w:val="single" w:sz="4" w:space="0" w:color="auto"/>
            </w:tcBorders>
            <w:shd w:val="clear" w:color="auto" w:fill="auto"/>
            <w:hideMark/>
          </w:tcPr>
          <w:p w:rsidR="002F54D3" w:rsidRPr="00C04B9F" w:rsidRDefault="002F54D3" w:rsidP="00390B79">
            <w:pPr>
              <w:jc w:val="left"/>
              <w:rPr>
                <w:sz w:val="20"/>
                <w:szCs w:val="20"/>
                <w:lang w:val="en-CA" w:eastAsia="en-CA"/>
              </w:rPr>
            </w:pPr>
            <w:r>
              <w:rPr>
                <w:sz w:val="20"/>
                <w:szCs w:val="20"/>
                <w:lang w:val="en-CA" w:eastAsia="en-CA"/>
              </w:rPr>
              <w:t>技术援助</w:t>
            </w:r>
            <w:r w:rsidRPr="00C04B9F">
              <w:rPr>
                <w:sz w:val="20"/>
                <w:szCs w:val="20"/>
                <w:lang w:val="en-CA" w:eastAsia="en-CA"/>
              </w:rPr>
              <w:t xml:space="preserve">- </w:t>
            </w:r>
            <w:r>
              <w:rPr>
                <w:rFonts w:hint="eastAsia"/>
                <w:sz w:val="20"/>
                <w:szCs w:val="20"/>
                <w:lang w:val="en-CA" w:eastAsia="zh-CN"/>
              </w:rPr>
              <w:t>扶助活动</w:t>
            </w:r>
          </w:p>
        </w:tc>
        <w:tc>
          <w:tcPr>
            <w:tcW w:w="1072"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5</w:t>
            </w:r>
          </w:p>
        </w:tc>
        <w:tc>
          <w:tcPr>
            <w:tcW w:w="1150"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w:t>
            </w:r>
          </w:p>
        </w:tc>
        <w:tc>
          <w:tcPr>
            <w:tcW w:w="1072"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sz w:val="20"/>
                <w:szCs w:val="20"/>
                <w:lang w:val="en-CA" w:eastAsia="en-CA"/>
              </w:rPr>
            </w:pPr>
            <w:r w:rsidRPr="00C04B9F">
              <w:rPr>
                <w:sz w:val="20"/>
                <w:szCs w:val="20"/>
                <w:lang w:val="en-CA" w:eastAsia="en-CA"/>
              </w:rPr>
              <w:t>444,000</w:t>
            </w:r>
          </w:p>
        </w:tc>
        <w:tc>
          <w:tcPr>
            <w:tcW w:w="1127"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sz w:val="20"/>
                <w:szCs w:val="20"/>
                <w:lang w:val="en-CA" w:eastAsia="en-CA"/>
              </w:rPr>
            </w:pPr>
            <w:r w:rsidRPr="00C04B9F">
              <w:rPr>
                <w:sz w:val="20"/>
                <w:szCs w:val="20"/>
                <w:lang w:val="en-CA" w:eastAsia="en-CA"/>
              </w:rPr>
              <w:t>4,334</w:t>
            </w:r>
          </w:p>
        </w:tc>
        <w:tc>
          <w:tcPr>
            <w:tcW w:w="1134"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sz w:val="20"/>
                <w:szCs w:val="20"/>
                <w:lang w:val="en-CA" w:eastAsia="en-CA"/>
              </w:rPr>
            </w:pPr>
            <w:r w:rsidRPr="00C04B9F">
              <w:rPr>
                <w:sz w:val="20"/>
                <w:szCs w:val="20"/>
                <w:lang w:val="en-CA" w:eastAsia="en-CA"/>
              </w:rPr>
              <w:t>439,666</w:t>
            </w:r>
          </w:p>
        </w:tc>
        <w:tc>
          <w:tcPr>
            <w:tcW w:w="993"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1</w:t>
            </w:r>
          </w:p>
        </w:tc>
      </w:tr>
      <w:tr w:rsidR="002F54D3" w:rsidRPr="00C04B9F" w:rsidTr="00390B79">
        <w:trPr>
          <w:trHeight w:val="234"/>
        </w:trPr>
        <w:tc>
          <w:tcPr>
            <w:tcW w:w="1856" w:type="dxa"/>
            <w:tcBorders>
              <w:top w:val="nil"/>
              <w:left w:val="single" w:sz="4" w:space="0" w:color="auto"/>
              <w:bottom w:val="single" w:sz="4" w:space="0" w:color="auto"/>
              <w:right w:val="single" w:sz="4" w:space="0" w:color="auto"/>
            </w:tcBorders>
            <w:shd w:val="clear" w:color="auto" w:fill="auto"/>
            <w:hideMark/>
          </w:tcPr>
          <w:p w:rsidR="002F54D3" w:rsidRPr="00C04B9F" w:rsidRDefault="002F54D3" w:rsidP="00390B79">
            <w:pPr>
              <w:jc w:val="left"/>
              <w:rPr>
                <w:b/>
                <w:bCs/>
                <w:sz w:val="20"/>
                <w:szCs w:val="20"/>
                <w:lang w:val="en-CA" w:eastAsia="en-CA"/>
              </w:rPr>
            </w:pPr>
            <w:r>
              <w:rPr>
                <w:rFonts w:hint="eastAsia"/>
                <w:b/>
                <w:bCs/>
                <w:sz w:val="20"/>
                <w:szCs w:val="20"/>
                <w:lang w:val="en-CA" w:eastAsia="zh-CN"/>
              </w:rPr>
              <w:t>共计</w:t>
            </w:r>
          </w:p>
        </w:tc>
        <w:tc>
          <w:tcPr>
            <w:tcW w:w="1072"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8</w:t>
            </w:r>
          </w:p>
        </w:tc>
        <w:tc>
          <w:tcPr>
            <w:tcW w:w="1150"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b/>
                <w:bCs/>
                <w:sz w:val="20"/>
                <w:szCs w:val="20"/>
                <w:lang w:val="en-CA" w:eastAsia="en-CA"/>
              </w:rPr>
            </w:pPr>
            <w:r w:rsidRPr="00C04B9F">
              <w:rPr>
                <w:b/>
                <w:bCs/>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b/>
                <w:bCs/>
                <w:sz w:val="20"/>
                <w:szCs w:val="20"/>
                <w:lang w:val="en-CA" w:eastAsia="en-CA"/>
              </w:rPr>
            </w:pPr>
            <w:r w:rsidRPr="00C04B9F">
              <w:rPr>
                <w:b/>
                <w:bCs/>
                <w:sz w:val="20"/>
                <w:szCs w:val="20"/>
                <w:lang w:val="en-CA" w:eastAsia="en-CA"/>
              </w:rPr>
              <w:t>0</w:t>
            </w:r>
          </w:p>
        </w:tc>
        <w:tc>
          <w:tcPr>
            <w:tcW w:w="1072"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b/>
                <w:bCs/>
                <w:sz w:val="20"/>
                <w:szCs w:val="20"/>
                <w:lang w:val="en-CA" w:eastAsia="en-CA"/>
              </w:rPr>
            </w:pPr>
            <w:r w:rsidRPr="00C04B9F">
              <w:rPr>
                <w:b/>
                <w:bCs/>
                <w:sz w:val="20"/>
                <w:szCs w:val="20"/>
                <w:lang w:val="en-CA" w:eastAsia="en-CA"/>
              </w:rPr>
              <w:t>2,935,791</w:t>
            </w:r>
          </w:p>
        </w:tc>
        <w:tc>
          <w:tcPr>
            <w:tcW w:w="1127"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b/>
                <w:bCs/>
                <w:sz w:val="20"/>
                <w:szCs w:val="20"/>
                <w:lang w:val="en-CA" w:eastAsia="en-CA"/>
              </w:rPr>
            </w:pPr>
            <w:r w:rsidRPr="00C04B9F">
              <w:rPr>
                <w:b/>
                <w:bCs/>
                <w:sz w:val="20"/>
                <w:szCs w:val="20"/>
                <w:lang w:val="en-CA" w:eastAsia="en-CA"/>
              </w:rPr>
              <w:t>4,334</w:t>
            </w:r>
          </w:p>
        </w:tc>
        <w:tc>
          <w:tcPr>
            <w:tcW w:w="1134" w:type="dxa"/>
            <w:tcBorders>
              <w:top w:val="nil"/>
              <w:left w:val="nil"/>
              <w:bottom w:val="single" w:sz="4" w:space="0" w:color="auto"/>
              <w:right w:val="single" w:sz="4" w:space="0" w:color="auto"/>
            </w:tcBorders>
            <w:shd w:val="clear" w:color="auto" w:fill="auto"/>
            <w:hideMark/>
          </w:tcPr>
          <w:p w:rsidR="002F54D3" w:rsidRPr="00C04B9F" w:rsidRDefault="002F54D3" w:rsidP="00390B79">
            <w:pPr>
              <w:jc w:val="right"/>
              <w:rPr>
                <w:b/>
                <w:bCs/>
                <w:sz w:val="20"/>
                <w:szCs w:val="20"/>
                <w:lang w:val="en-CA" w:eastAsia="en-CA"/>
              </w:rPr>
            </w:pPr>
            <w:r w:rsidRPr="00C04B9F">
              <w:rPr>
                <w:b/>
                <w:bCs/>
                <w:sz w:val="20"/>
                <w:szCs w:val="20"/>
                <w:lang w:val="en-CA" w:eastAsia="en-CA"/>
              </w:rPr>
              <w:t>2,931,457</w:t>
            </w:r>
          </w:p>
        </w:tc>
        <w:tc>
          <w:tcPr>
            <w:tcW w:w="993" w:type="dxa"/>
            <w:tcBorders>
              <w:top w:val="nil"/>
              <w:left w:val="nil"/>
              <w:bottom w:val="single" w:sz="4" w:space="0" w:color="auto"/>
              <w:right w:val="single" w:sz="4" w:space="0" w:color="auto"/>
            </w:tcBorders>
            <w:shd w:val="clear" w:color="auto" w:fill="auto"/>
            <w:noWrap/>
            <w:hideMark/>
          </w:tcPr>
          <w:p w:rsidR="002F54D3" w:rsidRPr="00C04B9F" w:rsidRDefault="002F54D3" w:rsidP="00390B79">
            <w:pPr>
              <w:jc w:val="right"/>
              <w:rPr>
                <w:sz w:val="20"/>
                <w:szCs w:val="20"/>
                <w:lang w:val="en-CA" w:eastAsia="en-CA"/>
              </w:rPr>
            </w:pPr>
            <w:r w:rsidRPr="00C04B9F">
              <w:rPr>
                <w:sz w:val="20"/>
                <w:szCs w:val="20"/>
                <w:lang w:val="en-CA" w:eastAsia="en-CA"/>
              </w:rPr>
              <w:t>0.1</w:t>
            </w:r>
          </w:p>
        </w:tc>
      </w:tr>
    </w:tbl>
    <w:p w:rsidR="002F54D3" w:rsidRPr="00C04B9F" w:rsidRDefault="002F54D3" w:rsidP="002F54D3">
      <w:pPr>
        <w:rPr>
          <w:sz w:val="19"/>
          <w:szCs w:val="19"/>
          <w:lang w:val="en-CA" w:eastAsia="zh-CN"/>
        </w:rPr>
      </w:pPr>
      <w:r w:rsidRPr="00C04B9F">
        <w:rPr>
          <w:sz w:val="19"/>
          <w:szCs w:val="19"/>
          <w:lang w:val="en-CA" w:eastAsia="zh-CN"/>
        </w:rPr>
        <w:t>*</w:t>
      </w:r>
      <w:r>
        <w:rPr>
          <w:sz w:val="19"/>
          <w:szCs w:val="19"/>
          <w:lang w:val="en-CA" w:eastAsia="zh-CN"/>
        </w:rPr>
        <w:t>不包括机构支助费用</w:t>
      </w:r>
      <w:r>
        <w:rPr>
          <w:rFonts w:hint="eastAsia"/>
          <w:sz w:val="19"/>
          <w:szCs w:val="19"/>
          <w:lang w:val="en-CA" w:eastAsia="zh-CN"/>
        </w:rPr>
        <w:t>。</w:t>
      </w:r>
      <w:r w:rsidRPr="00C04B9F">
        <w:rPr>
          <w:sz w:val="19"/>
          <w:szCs w:val="19"/>
          <w:lang w:val="en-CA" w:eastAsia="zh-CN"/>
        </w:rPr>
        <w:t xml:space="preserve"> </w:t>
      </w:r>
    </w:p>
    <w:p w:rsidR="002F54D3" w:rsidRPr="00C04B9F" w:rsidRDefault="002F54D3" w:rsidP="002F54D3">
      <w:pPr>
        <w:rPr>
          <w:sz w:val="20"/>
          <w:szCs w:val="20"/>
          <w:lang w:val="en-CA" w:eastAsia="zh-CN"/>
        </w:rPr>
      </w:pPr>
      <w:r w:rsidRPr="00C04B9F">
        <w:rPr>
          <w:sz w:val="20"/>
          <w:szCs w:val="20"/>
          <w:lang w:val="en-CA" w:eastAsia="zh-CN"/>
        </w:rPr>
        <w:t xml:space="preserve">** </w:t>
      </w:r>
      <w:r>
        <w:rPr>
          <w:sz w:val="20"/>
          <w:szCs w:val="20"/>
          <w:lang w:val="en-CA" w:eastAsia="zh-CN"/>
        </w:rPr>
        <w:t>已核准</w:t>
      </w:r>
      <w:r w:rsidRPr="00C04B9F">
        <w:rPr>
          <w:sz w:val="20"/>
          <w:szCs w:val="20"/>
          <w:lang w:val="en-CA" w:eastAsia="zh-CN"/>
        </w:rPr>
        <w:t xml:space="preserve">142.8 </w:t>
      </w:r>
      <w:r>
        <w:rPr>
          <w:sz w:val="20"/>
          <w:szCs w:val="20"/>
          <w:lang w:val="en-CA" w:eastAsia="zh-CN"/>
        </w:rPr>
        <w:t>公吨</w:t>
      </w:r>
      <w:r>
        <w:rPr>
          <w:rFonts w:hint="eastAsia"/>
          <w:sz w:val="20"/>
          <w:szCs w:val="20"/>
          <w:lang w:val="en-CA" w:eastAsia="zh-CN"/>
        </w:rPr>
        <w:t>（</w:t>
      </w:r>
      <w:r w:rsidRPr="00C04B9F">
        <w:rPr>
          <w:sz w:val="20"/>
          <w:szCs w:val="20"/>
          <w:lang w:val="en-CA" w:eastAsia="zh-CN"/>
        </w:rPr>
        <w:t>204,332</w:t>
      </w:r>
      <w:r>
        <w:rPr>
          <w:sz w:val="20"/>
          <w:szCs w:val="20"/>
          <w:lang w:val="en-CA" w:eastAsia="zh-CN"/>
        </w:rPr>
        <w:t>二氧化碳当量</w:t>
      </w:r>
      <w:r>
        <w:rPr>
          <w:rFonts w:hint="eastAsia"/>
          <w:sz w:val="20"/>
          <w:szCs w:val="20"/>
          <w:lang w:val="en-CA" w:eastAsia="zh-CN"/>
        </w:rPr>
        <w:t>吨）</w:t>
      </w:r>
      <w:r>
        <w:rPr>
          <w:sz w:val="20"/>
          <w:szCs w:val="20"/>
          <w:lang w:val="en-CA" w:eastAsia="zh-CN"/>
        </w:rPr>
        <w:t>的投资项目</w:t>
      </w:r>
      <w:r>
        <w:rPr>
          <w:rFonts w:hint="eastAsia"/>
          <w:sz w:val="20"/>
          <w:szCs w:val="20"/>
          <w:lang w:val="en-CA" w:eastAsia="zh-CN"/>
        </w:rPr>
        <w:t>。</w:t>
      </w:r>
    </w:p>
    <w:p w:rsidR="002F54D3" w:rsidRPr="00C04B9F" w:rsidRDefault="002F54D3" w:rsidP="002F54D3">
      <w:pPr>
        <w:rPr>
          <w:sz w:val="20"/>
          <w:szCs w:val="20"/>
          <w:lang w:val="en-CA" w:eastAsia="zh-CN"/>
        </w:rPr>
      </w:pPr>
    </w:p>
    <w:p w:rsidR="002F54D3" w:rsidRPr="0063391C" w:rsidRDefault="002F54D3" w:rsidP="002F54D3">
      <w:pPr>
        <w:pStyle w:val="Heading1"/>
        <w:rPr>
          <w:sz w:val="24"/>
          <w:szCs w:val="24"/>
          <w:lang w:val="en-CA" w:eastAsia="zh-CN"/>
        </w:rPr>
      </w:pPr>
      <w:r w:rsidRPr="00B03863">
        <w:rPr>
          <w:rFonts w:hint="eastAsia"/>
          <w:sz w:val="24"/>
          <w:szCs w:val="24"/>
          <w:lang w:val="en-CA" w:eastAsia="zh-CN"/>
        </w:rPr>
        <w:t>目前在经常捐款项下核准了八个与氢氟碳化物</w:t>
      </w:r>
      <w:r>
        <w:rPr>
          <w:rFonts w:hint="eastAsia"/>
          <w:sz w:val="24"/>
          <w:szCs w:val="24"/>
          <w:lang w:val="en-CA" w:eastAsia="zh-CN"/>
        </w:rPr>
        <w:t>相</w:t>
      </w:r>
      <w:r w:rsidRPr="00B03863">
        <w:rPr>
          <w:rFonts w:hint="eastAsia"/>
          <w:sz w:val="24"/>
          <w:szCs w:val="24"/>
          <w:lang w:val="en-CA" w:eastAsia="zh-CN"/>
        </w:rPr>
        <w:t>关的项目（包括三个投资</w:t>
      </w:r>
      <w:r>
        <w:rPr>
          <w:rFonts w:hint="eastAsia"/>
          <w:sz w:val="24"/>
          <w:szCs w:val="24"/>
          <w:lang w:val="en-CA" w:eastAsia="zh-CN"/>
        </w:rPr>
        <w:t>项目</w:t>
      </w:r>
      <w:r w:rsidRPr="00B03863">
        <w:rPr>
          <w:rFonts w:hint="eastAsia"/>
          <w:sz w:val="24"/>
          <w:szCs w:val="24"/>
          <w:lang w:val="en-CA" w:eastAsia="zh-CN"/>
        </w:rPr>
        <w:t>和五个扶持性活动），总金额为</w:t>
      </w:r>
      <w:r w:rsidRPr="00B03863">
        <w:rPr>
          <w:rFonts w:hint="eastAsia"/>
          <w:sz w:val="24"/>
          <w:szCs w:val="24"/>
          <w:lang w:val="en-CA" w:eastAsia="zh-CN"/>
        </w:rPr>
        <w:t>2,935,791</w:t>
      </w:r>
      <w:r w:rsidRPr="00B03863">
        <w:rPr>
          <w:rFonts w:hint="eastAsia"/>
          <w:sz w:val="24"/>
          <w:szCs w:val="24"/>
          <w:lang w:val="en-CA" w:eastAsia="zh-CN"/>
        </w:rPr>
        <w:t>美元，其中</w:t>
      </w:r>
      <w:r w:rsidRPr="00B03863">
        <w:rPr>
          <w:rFonts w:hint="eastAsia"/>
          <w:sz w:val="24"/>
          <w:szCs w:val="24"/>
          <w:lang w:val="en-CA" w:eastAsia="zh-CN"/>
        </w:rPr>
        <w:t>4,334</w:t>
      </w:r>
      <w:r w:rsidRPr="00B03863">
        <w:rPr>
          <w:rFonts w:hint="eastAsia"/>
          <w:sz w:val="24"/>
          <w:szCs w:val="24"/>
          <w:lang w:val="en-CA" w:eastAsia="zh-CN"/>
        </w:rPr>
        <w:t>美元</w:t>
      </w:r>
      <w:r w:rsidR="004221BA">
        <w:rPr>
          <w:rFonts w:hint="eastAsia"/>
          <w:sz w:val="24"/>
          <w:szCs w:val="24"/>
          <w:lang w:val="en-CA" w:eastAsia="zh-CN"/>
        </w:rPr>
        <w:t>已发放</w:t>
      </w:r>
      <w:r w:rsidRPr="00B03863">
        <w:rPr>
          <w:rFonts w:hint="eastAsia"/>
          <w:sz w:val="24"/>
          <w:szCs w:val="24"/>
          <w:lang w:val="en-CA" w:eastAsia="zh-CN"/>
        </w:rPr>
        <w:t>。</w:t>
      </w:r>
      <w:r w:rsidRPr="00B03863">
        <w:rPr>
          <w:rFonts w:hint="eastAsia"/>
          <w:sz w:val="24"/>
          <w:szCs w:val="24"/>
          <w:lang w:val="en-CA" w:eastAsia="zh-CN"/>
        </w:rPr>
        <w:t xml:space="preserve"> </w:t>
      </w:r>
      <w:r w:rsidRPr="00B03863">
        <w:rPr>
          <w:rFonts w:hint="eastAsia"/>
          <w:sz w:val="24"/>
          <w:szCs w:val="24"/>
          <w:lang w:val="en-CA" w:eastAsia="zh-CN"/>
        </w:rPr>
        <w:t>这些项目都</w:t>
      </w:r>
      <w:r>
        <w:rPr>
          <w:rFonts w:hint="eastAsia"/>
          <w:sz w:val="24"/>
          <w:szCs w:val="24"/>
          <w:lang w:val="en-CA" w:eastAsia="zh-CN"/>
        </w:rPr>
        <w:t>处于不同执行进展</w:t>
      </w:r>
      <w:r w:rsidRPr="00B03863">
        <w:rPr>
          <w:rFonts w:hint="eastAsia"/>
          <w:sz w:val="24"/>
          <w:szCs w:val="24"/>
          <w:lang w:val="en-CA" w:eastAsia="zh-CN"/>
        </w:rPr>
        <w:t>阶段，投资项目预计将在</w:t>
      </w:r>
      <w:r w:rsidRPr="00B03863">
        <w:rPr>
          <w:rFonts w:hint="eastAsia"/>
          <w:sz w:val="24"/>
          <w:szCs w:val="24"/>
          <w:lang w:val="en-CA" w:eastAsia="zh-CN"/>
        </w:rPr>
        <w:t>2020</w:t>
      </w:r>
      <w:r w:rsidRPr="00B03863">
        <w:rPr>
          <w:rFonts w:hint="eastAsia"/>
          <w:sz w:val="24"/>
          <w:szCs w:val="24"/>
          <w:lang w:val="en-CA" w:eastAsia="zh-CN"/>
        </w:rPr>
        <w:t>年按时完成。</w:t>
      </w:r>
    </w:p>
    <w:p w:rsidR="002F54D3" w:rsidRPr="0063391C" w:rsidRDefault="002F54D3" w:rsidP="002F54D3">
      <w:pPr>
        <w:pStyle w:val="Heading1"/>
        <w:keepNext/>
        <w:keepLines/>
        <w:numPr>
          <w:ilvl w:val="0"/>
          <w:numId w:val="0"/>
        </w:numPr>
        <w:ind w:left="1418" w:hanging="1418"/>
        <w:rPr>
          <w:rFonts w:ascii="Times New Roman Bold" w:hAnsi="Times New Roman Bold" w:hint="eastAsia"/>
          <w:caps/>
          <w:sz w:val="24"/>
          <w:szCs w:val="24"/>
          <w:lang w:val="en-CA" w:eastAsia="zh-CN"/>
        </w:rPr>
      </w:pPr>
      <w:r w:rsidRPr="00CC2BCC">
        <w:rPr>
          <w:rFonts w:ascii="Times New Roman Bold" w:hAnsi="Times New Roman Bold"/>
          <w:b/>
          <w:caps/>
          <w:sz w:val="24"/>
          <w:szCs w:val="24"/>
          <w:lang w:val="en-CA" w:eastAsia="zh-CN"/>
        </w:rPr>
        <w:t>第二部分</w:t>
      </w:r>
      <w:r w:rsidRPr="00CC2BCC">
        <w:rPr>
          <w:rFonts w:ascii="Times New Roman Bold" w:hAnsi="Times New Roman Bold" w:hint="eastAsia"/>
          <w:b/>
          <w:caps/>
          <w:sz w:val="24"/>
          <w:szCs w:val="24"/>
          <w:lang w:val="en-CA" w:eastAsia="zh-CN"/>
        </w:rPr>
        <w:t>：</w:t>
      </w:r>
      <w:r w:rsidRPr="00CC2BCC">
        <w:rPr>
          <w:rFonts w:hint="eastAsia"/>
          <w:b/>
          <w:sz w:val="24"/>
          <w:szCs w:val="24"/>
          <w:lang w:val="en-CA" w:eastAsia="zh-CN"/>
        </w:rPr>
        <w:t>额外自愿捐款项下核准的</w:t>
      </w:r>
      <w:r w:rsidRPr="00CC2BCC">
        <w:rPr>
          <w:b/>
          <w:sz w:val="24"/>
          <w:szCs w:val="24"/>
          <w:lang w:eastAsia="zh-CN"/>
        </w:rPr>
        <w:t>支助快速启动逐</w:t>
      </w:r>
      <w:r w:rsidRPr="00CC2BCC">
        <w:rPr>
          <w:rFonts w:hint="eastAsia"/>
          <w:b/>
          <w:sz w:val="24"/>
          <w:szCs w:val="24"/>
          <w:lang w:eastAsia="zh-CN"/>
        </w:rPr>
        <w:t>步</w:t>
      </w:r>
      <w:r w:rsidRPr="00CC2BCC">
        <w:rPr>
          <w:rFonts w:ascii="SimSun" w:eastAsia="SimSun" w:hAnsi="SimSun"/>
          <w:b/>
          <w:sz w:val="24"/>
          <w:szCs w:val="24"/>
          <w:lang w:eastAsia="zh-CN"/>
        </w:rPr>
        <w:t>淘汰氢氟碳化物</w:t>
      </w:r>
      <w:r w:rsidRPr="00CC2BCC">
        <w:rPr>
          <w:b/>
          <w:sz w:val="24"/>
          <w:szCs w:val="24"/>
          <w:lang w:eastAsia="zh-CN"/>
        </w:rPr>
        <w:t>的</w:t>
      </w:r>
      <w:r w:rsidRPr="00CC2BCC">
        <w:rPr>
          <w:rFonts w:hint="eastAsia"/>
          <w:b/>
          <w:sz w:val="24"/>
          <w:szCs w:val="24"/>
          <w:lang w:val="en-CA" w:eastAsia="zh-CN"/>
        </w:rPr>
        <w:t>项目</w:t>
      </w:r>
    </w:p>
    <w:p w:rsidR="002F54D3" w:rsidRPr="0063391C" w:rsidRDefault="002F54D3" w:rsidP="002F54D3">
      <w:pPr>
        <w:pStyle w:val="Heading1"/>
        <w:rPr>
          <w:sz w:val="24"/>
          <w:szCs w:val="24"/>
          <w:lang w:val="en-CA" w:eastAsia="zh-CN"/>
        </w:rPr>
      </w:pPr>
      <w:r>
        <w:rPr>
          <w:sz w:val="24"/>
          <w:szCs w:val="24"/>
          <w:lang w:val="en-CA" w:eastAsia="zh-CN"/>
        </w:rPr>
        <w:t>截止</w:t>
      </w:r>
      <w:r>
        <w:rPr>
          <w:rFonts w:hint="eastAsia"/>
          <w:sz w:val="24"/>
          <w:szCs w:val="24"/>
          <w:lang w:val="en-CA" w:eastAsia="zh-CN"/>
        </w:rPr>
        <w:t>2018</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sidRPr="00CC2BCC">
        <w:rPr>
          <w:rFonts w:hint="eastAsia"/>
          <w:sz w:val="24"/>
          <w:szCs w:val="24"/>
          <w:lang w:val="en-CA" w:eastAsia="zh-CN"/>
        </w:rPr>
        <w:t>执行委员会在</w:t>
      </w:r>
      <w:r>
        <w:rPr>
          <w:rFonts w:hint="eastAsia"/>
          <w:sz w:val="24"/>
          <w:szCs w:val="24"/>
          <w:lang w:val="en-CA" w:eastAsia="zh-CN"/>
        </w:rPr>
        <w:t>额外</w:t>
      </w:r>
      <w:r w:rsidRPr="00CC2BCC">
        <w:rPr>
          <w:rFonts w:hint="eastAsia"/>
          <w:sz w:val="24"/>
          <w:szCs w:val="24"/>
          <w:lang w:val="en-CA" w:eastAsia="zh-CN"/>
        </w:rPr>
        <w:t>自愿捐款</w:t>
      </w:r>
      <w:r>
        <w:rPr>
          <w:rFonts w:hint="eastAsia"/>
          <w:sz w:val="24"/>
          <w:szCs w:val="24"/>
          <w:lang w:val="en-CA" w:eastAsia="zh-CN"/>
        </w:rPr>
        <w:t>项</w:t>
      </w:r>
      <w:r w:rsidRPr="00CC2BCC">
        <w:rPr>
          <w:rFonts w:hint="eastAsia"/>
          <w:sz w:val="24"/>
          <w:szCs w:val="24"/>
          <w:lang w:val="en-CA" w:eastAsia="zh-CN"/>
        </w:rPr>
        <w:t>下核准了</w:t>
      </w:r>
      <w:r w:rsidRPr="00CC2BCC">
        <w:rPr>
          <w:rFonts w:hint="eastAsia"/>
          <w:sz w:val="24"/>
          <w:szCs w:val="24"/>
          <w:lang w:val="en-CA" w:eastAsia="zh-CN"/>
        </w:rPr>
        <w:t>18</w:t>
      </w:r>
      <w:r w:rsidRPr="00CC2BCC">
        <w:rPr>
          <w:rFonts w:hint="eastAsia"/>
          <w:sz w:val="24"/>
          <w:szCs w:val="24"/>
          <w:lang w:val="en-CA" w:eastAsia="zh-CN"/>
        </w:rPr>
        <w:t>个与氢氟碳化合物</w:t>
      </w:r>
      <w:r>
        <w:rPr>
          <w:rFonts w:hint="eastAsia"/>
          <w:sz w:val="24"/>
          <w:szCs w:val="24"/>
          <w:lang w:val="en-CA" w:eastAsia="zh-CN"/>
        </w:rPr>
        <w:t>相关</w:t>
      </w:r>
      <w:r w:rsidRPr="00CC2BCC">
        <w:rPr>
          <w:rFonts w:hint="eastAsia"/>
          <w:sz w:val="24"/>
          <w:szCs w:val="24"/>
          <w:lang w:val="en-CA" w:eastAsia="zh-CN"/>
        </w:rPr>
        <w:t>的项目，金额为</w:t>
      </w:r>
      <w:r w:rsidRPr="00CC2BCC">
        <w:rPr>
          <w:rFonts w:hint="eastAsia"/>
          <w:sz w:val="24"/>
          <w:szCs w:val="24"/>
          <w:lang w:val="en-CA" w:eastAsia="zh-CN"/>
        </w:rPr>
        <w:t>6,079,610</w:t>
      </w:r>
      <w:r w:rsidRPr="00CC2BCC">
        <w:rPr>
          <w:rFonts w:hint="eastAsia"/>
          <w:sz w:val="24"/>
          <w:szCs w:val="24"/>
          <w:lang w:val="en-CA" w:eastAsia="zh-CN"/>
        </w:rPr>
        <w:t>美元（不包括机构支助费用）。</w:t>
      </w:r>
      <w:r w:rsidRPr="00CC2BCC">
        <w:rPr>
          <w:rFonts w:hint="eastAsia"/>
          <w:sz w:val="24"/>
          <w:szCs w:val="24"/>
          <w:lang w:val="en-CA" w:eastAsia="zh-CN"/>
        </w:rPr>
        <w:t xml:space="preserve"> </w:t>
      </w:r>
      <w:r w:rsidRPr="00CC2BCC">
        <w:rPr>
          <w:rFonts w:hint="eastAsia"/>
          <w:sz w:val="24"/>
          <w:szCs w:val="24"/>
          <w:lang w:val="en-CA" w:eastAsia="zh-CN"/>
        </w:rPr>
        <w:t>表</w:t>
      </w:r>
      <w:r w:rsidRPr="00CC2BCC">
        <w:rPr>
          <w:rFonts w:hint="eastAsia"/>
          <w:sz w:val="24"/>
          <w:szCs w:val="24"/>
          <w:lang w:val="en-CA" w:eastAsia="zh-CN"/>
        </w:rPr>
        <w:t>6</w:t>
      </w:r>
      <w:r>
        <w:rPr>
          <w:rFonts w:hint="eastAsia"/>
          <w:sz w:val="24"/>
          <w:szCs w:val="24"/>
          <w:lang w:val="en-CA" w:eastAsia="zh-CN"/>
        </w:rPr>
        <w:t>列有</w:t>
      </w:r>
      <w:r w:rsidRPr="00CC2BCC">
        <w:rPr>
          <w:rFonts w:hint="eastAsia"/>
          <w:sz w:val="24"/>
          <w:szCs w:val="24"/>
          <w:lang w:val="en-CA" w:eastAsia="zh-CN"/>
        </w:rPr>
        <w:t>这些项目的</w:t>
      </w:r>
      <w:r>
        <w:rPr>
          <w:rFonts w:hint="eastAsia"/>
          <w:sz w:val="24"/>
          <w:szCs w:val="24"/>
          <w:lang w:val="en-CA" w:eastAsia="zh-CN"/>
        </w:rPr>
        <w:t>状况</w:t>
      </w:r>
      <w:r w:rsidR="00B86A8F">
        <w:rPr>
          <w:rFonts w:hint="eastAsia"/>
          <w:sz w:val="24"/>
          <w:szCs w:val="24"/>
          <w:lang w:val="en-CA" w:eastAsia="zh-CN"/>
        </w:rPr>
        <w:t>概要</w:t>
      </w:r>
      <w:r>
        <w:rPr>
          <w:rFonts w:hint="eastAsia"/>
          <w:sz w:val="24"/>
          <w:szCs w:val="24"/>
          <w:lang w:val="en-CA" w:eastAsia="zh-CN"/>
        </w:rPr>
        <w:t>。</w:t>
      </w:r>
      <w:r w:rsidRPr="0063391C">
        <w:rPr>
          <w:sz w:val="24"/>
          <w:szCs w:val="24"/>
          <w:lang w:val="en-CA" w:eastAsia="zh-CN"/>
        </w:rPr>
        <w:t xml:space="preserve"> </w:t>
      </w:r>
    </w:p>
    <w:p w:rsidR="002F54D3" w:rsidRPr="00C04B9F" w:rsidRDefault="002F54D3" w:rsidP="001F5EE3">
      <w:pPr>
        <w:pStyle w:val="Heading1"/>
        <w:keepNext/>
        <w:keepLines/>
        <w:numPr>
          <w:ilvl w:val="0"/>
          <w:numId w:val="0"/>
        </w:numPr>
        <w:spacing w:after="0"/>
        <w:rPr>
          <w:b/>
          <w:lang w:val="en-CA" w:eastAsia="zh-CN"/>
        </w:rPr>
      </w:pPr>
      <w:r>
        <w:rPr>
          <w:rFonts w:hint="eastAsia"/>
          <w:b/>
          <w:sz w:val="24"/>
          <w:szCs w:val="24"/>
          <w:lang w:val="en-CA" w:eastAsia="zh-CN"/>
        </w:rPr>
        <w:lastRenderedPageBreak/>
        <w:t>表</w:t>
      </w:r>
      <w:r w:rsidRPr="0063391C">
        <w:rPr>
          <w:b/>
          <w:sz w:val="24"/>
          <w:szCs w:val="24"/>
          <w:lang w:val="en-CA" w:eastAsia="zh-CN"/>
        </w:rPr>
        <w:t xml:space="preserve"> 6. </w:t>
      </w:r>
      <w:r>
        <w:rPr>
          <w:rFonts w:hint="eastAsia"/>
          <w:b/>
          <w:sz w:val="24"/>
          <w:szCs w:val="24"/>
          <w:lang w:val="en-CA" w:eastAsia="zh-CN"/>
        </w:rPr>
        <w:t>2018</w:t>
      </w:r>
      <w:r>
        <w:rPr>
          <w:rFonts w:hint="eastAsia"/>
          <w:b/>
          <w:sz w:val="24"/>
          <w:szCs w:val="24"/>
          <w:lang w:val="en-CA" w:eastAsia="zh-CN"/>
        </w:rPr>
        <w:t>年核准的与</w:t>
      </w:r>
      <w:r w:rsidRPr="00CC2BCC">
        <w:rPr>
          <w:rFonts w:hint="eastAsia"/>
          <w:b/>
          <w:sz w:val="24"/>
          <w:szCs w:val="24"/>
          <w:lang w:val="en-CA" w:eastAsia="zh-CN"/>
        </w:rPr>
        <w:t>氢氟碳化物</w:t>
      </w:r>
      <w:r>
        <w:rPr>
          <w:b/>
          <w:sz w:val="24"/>
          <w:szCs w:val="24"/>
          <w:lang w:val="en-CA" w:eastAsia="zh-CN"/>
        </w:rPr>
        <w:t>相关的项目</w:t>
      </w:r>
    </w:p>
    <w:tbl>
      <w:tblPr>
        <w:tblW w:w="9498" w:type="dxa"/>
        <w:tblInd w:w="-5" w:type="dxa"/>
        <w:tblLook w:val="04A0" w:firstRow="1" w:lastRow="0" w:firstColumn="1" w:lastColumn="0" w:noHBand="0" w:noVBand="1"/>
      </w:tblPr>
      <w:tblGrid>
        <w:gridCol w:w="1985"/>
        <w:gridCol w:w="992"/>
        <w:gridCol w:w="1048"/>
        <w:gridCol w:w="1078"/>
        <w:gridCol w:w="1134"/>
        <w:gridCol w:w="1134"/>
        <w:gridCol w:w="914"/>
        <w:gridCol w:w="1213"/>
      </w:tblGrid>
      <w:tr w:rsidR="002F54D3" w:rsidRPr="00C04B9F" w:rsidTr="00390B79">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54D3" w:rsidRPr="00C04B9F" w:rsidRDefault="002F54D3" w:rsidP="001F5EE3">
            <w:pPr>
              <w:keepNext/>
              <w:keepLines/>
              <w:jc w:val="left"/>
              <w:rPr>
                <w:b/>
                <w:bCs/>
                <w:sz w:val="20"/>
                <w:szCs w:val="20"/>
                <w:lang w:val="en-CA" w:eastAsia="en-CA"/>
              </w:rPr>
            </w:pPr>
            <w:r>
              <w:rPr>
                <w:rFonts w:hint="eastAsia"/>
                <w:b/>
                <w:bCs/>
                <w:sz w:val="20"/>
                <w:szCs w:val="20"/>
                <w:lang w:val="en-CA" w:eastAsia="zh-CN"/>
              </w:rPr>
              <w:t>类别</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CA" w:eastAsia="zh-CN"/>
              </w:rPr>
              <w:t>项目数目</w:t>
            </w:r>
          </w:p>
        </w:tc>
        <w:tc>
          <w:tcPr>
            <w:tcW w:w="439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CA" w:eastAsia="zh-CN"/>
              </w:rPr>
              <w:t>供资</w:t>
            </w:r>
            <w:r w:rsidRPr="00C04B9F">
              <w:rPr>
                <w:b/>
                <w:bCs/>
                <w:sz w:val="20"/>
                <w:szCs w:val="20"/>
                <w:lang w:val="en-CA" w:eastAsia="en-CA"/>
              </w:rPr>
              <w:t>(</w:t>
            </w:r>
            <w:r>
              <w:rPr>
                <w:rFonts w:hint="eastAsia"/>
                <w:b/>
                <w:bCs/>
                <w:sz w:val="20"/>
                <w:szCs w:val="20"/>
                <w:lang w:val="en-CA" w:eastAsia="zh-CN"/>
              </w:rPr>
              <w:t>美元</w:t>
            </w:r>
            <w:r w:rsidRPr="00C04B9F">
              <w:rPr>
                <w:b/>
                <w:bCs/>
                <w:sz w:val="20"/>
                <w:szCs w:val="20"/>
                <w:lang w:val="en-CA" w:eastAsia="en-CA"/>
              </w:rPr>
              <w:t>)*</w:t>
            </w:r>
          </w:p>
        </w:tc>
      </w:tr>
      <w:tr w:rsidR="002F54D3" w:rsidRPr="00C04B9F" w:rsidTr="00390B79">
        <w:trPr>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2F54D3" w:rsidRPr="00C04B9F" w:rsidRDefault="002F54D3" w:rsidP="001F5EE3">
            <w:pPr>
              <w:keepNext/>
              <w:keepLines/>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US" w:eastAsia="zh-CN"/>
              </w:rPr>
              <w:t>已核准</w:t>
            </w:r>
          </w:p>
        </w:tc>
        <w:tc>
          <w:tcPr>
            <w:tcW w:w="104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US" w:eastAsia="zh-CN"/>
              </w:rPr>
              <w:t>已完成</w:t>
            </w:r>
          </w:p>
        </w:tc>
        <w:tc>
          <w:tcPr>
            <w:tcW w:w="107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b/>
                <w:bCs/>
                <w:sz w:val="20"/>
                <w:szCs w:val="20"/>
                <w:lang w:val="en-US" w:eastAsia="en-CA"/>
              </w:rPr>
              <w:t>已完成</w:t>
            </w:r>
            <w:r w:rsidRPr="00C04B9F">
              <w:rPr>
                <w:b/>
                <w:bCs/>
                <w:sz w:val="20"/>
                <w:szCs w:val="20"/>
                <w:lang w:val="en-US" w:eastAsia="en-CA"/>
              </w:rPr>
              <w:t xml:space="preserve">% </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US" w:eastAsia="zh-CN"/>
              </w:rPr>
              <w:t>已核准</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US" w:eastAsia="zh-CN"/>
              </w:rPr>
              <w:t>已发放</w:t>
            </w:r>
          </w:p>
        </w:tc>
        <w:tc>
          <w:tcPr>
            <w:tcW w:w="91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rFonts w:hint="eastAsia"/>
                <w:b/>
                <w:bCs/>
                <w:sz w:val="20"/>
                <w:szCs w:val="20"/>
                <w:lang w:val="en-US" w:eastAsia="zh-CN"/>
              </w:rPr>
              <w:t>余额</w:t>
            </w:r>
          </w:p>
        </w:tc>
        <w:tc>
          <w:tcPr>
            <w:tcW w:w="121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2F54D3" w:rsidRPr="00C04B9F" w:rsidRDefault="002F54D3" w:rsidP="001F5EE3">
            <w:pPr>
              <w:keepNext/>
              <w:keepLines/>
              <w:jc w:val="center"/>
              <w:rPr>
                <w:b/>
                <w:bCs/>
                <w:sz w:val="20"/>
                <w:szCs w:val="20"/>
                <w:lang w:val="en-CA" w:eastAsia="en-CA"/>
              </w:rPr>
            </w:pPr>
            <w:r>
              <w:rPr>
                <w:b/>
                <w:bCs/>
                <w:sz w:val="20"/>
                <w:szCs w:val="20"/>
                <w:lang w:val="en-US" w:eastAsia="en-CA"/>
              </w:rPr>
              <w:t>已发放</w:t>
            </w:r>
            <w:r w:rsidRPr="00C04B9F">
              <w:rPr>
                <w:b/>
                <w:bCs/>
                <w:sz w:val="20"/>
                <w:szCs w:val="20"/>
                <w:lang w:val="en-US" w:eastAsia="en-CA"/>
              </w:rPr>
              <w:t xml:space="preserve">% </w:t>
            </w:r>
          </w:p>
        </w:tc>
      </w:tr>
      <w:tr w:rsidR="002F54D3" w:rsidRPr="00C04B9F" w:rsidTr="00390B79">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sz w:val="20"/>
                <w:szCs w:val="20"/>
                <w:lang w:val="en-CA" w:eastAsia="en-CA"/>
              </w:rPr>
            </w:pPr>
            <w:r>
              <w:rPr>
                <w:rFonts w:hint="eastAsia"/>
                <w:sz w:val="20"/>
                <w:szCs w:val="20"/>
                <w:lang w:val="en-CA" w:eastAsia="zh-CN"/>
              </w:rPr>
              <w:t>投资</w:t>
            </w:r>
            <w:r w:rsidRPr="00C04B9F">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sz w:val="20"/>
                <w:szCs w:val="20"/>
                <w:lang w:val="en-CA" w:eastAsia="en-CA"/>
              </w:rPr>
            </w:pPr>
            <w:r w:rsidRPr="00C04B9F">
              <w:rPr>
                <w:sz w:val="20"/>
                <w:szCs w:val="20"/>
                <w:lang w:val="en-CA"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4,406,610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1,208,577</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3,198,033</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27</w:t>
            </w:r>
          </w:p>
        </w:tc>
      </w:tr>
      <w:tr w:rsidR="002F54D3" w:rsidRPr="00C04B9F" w:rsidTr="00390B79">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sz w:val="20"/>
                <w:szCs w:val="20"/>
                <w:lang w:val="en-CA" w:eastAsia="en-CA"/>
              </w:rPr>
            </w:pPr>
            <w:r>
              <w:rPr>
                <w:rFonts w:hint="eastAsia"/>
                <w:sz w:val="20"/>
                <w:szCs w:val="20"/>
                <w:lang w:val="en-CA" w:eastAsia="zh-CN"/>
              </w:rPr>
              <w:t>项目编制</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150,000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47,178</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102,822</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31</w:t>
            </w:r>
          </w:p>
        </w:tc>
      </w:tr>
      <w:tr w:rsidR="002F54D3" w:rsidRPr="00C04B9F" w:rsidTr="00390B79">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sz w:val="20"/>
                <w:szCs w:val="20"/>
                <w:lang w:val="en-CA" w:eastAsia="en-CA"/>
              </w:rPr>
            </w:pPr>
            <w:r>
              <w:rPr>
                <w:rFonts w:hint="eastAsia"/>
                <w:sz w:val="20"/>
                <w:szCs w:val="20"/>
                <w:lang w:val="en-CA" w:eastAsia="zh-CN"/>
              </w:rPr>
              <w:t>技术援助</w:t>
            </w:r>
            <w:r>
              <w:rPr>
                <w:rFonts w:hint="eastAsia"/>
                <w:sz w:val="20"/>
                <w:szCs w:val="20"/>
                <w:lang w:val="en-CA" w:eastAsia="zh-CN"/>
              </w:rPr>
              <w:t>-</w:t>
            </w:r>
            <w:r>
              <w:rPr>
                <w:sz w:val="20"/>
                <w:szCs w:val="20"/>
                <w:lang w:val="en-CA" w:eastAsia="en-CA"/>
              </w:rPr>
              <w:t>扶助活动</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sz w:val="20"/>
                <w:szCs w:val="20"/>
                <w:lang w:val="en-CA" w:eastAsia="en-CA"/>
              </w:rPr>
            </w:pPr>
            <w:r w:rsidRPr="00C04B9F">
              <w:rPr>
                <w:sz w:val="20"/>
                <w:szCs w:val="20"/>
                <w:lang w:val="en-CA"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1,523,000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220,635</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1,302,365</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sz w:val="20"/>
                <w:szCs w:val="20"/>
                <w:lang w:val="en-CA" w:eastAsia="en-CA"/>
              </w:rPr>
            </w:pPr>
            <w:r w:rsidRPr="00C04B9F">
              <w:rPr>
                <w:sz w:val="20"/>
                <w:szCs w:val="20"/>
                <w:lang w:val="en-CA" w:eastAsia="en-CA"/>
              </w:rPr>
              <w:t>14</w:t>
            </w:r>
          </w:p>
        </w:tc>
      </w:tr>
      <w:tr w:rsidR="002F54D3" w:rsidRPr="00C04B9F" w:rsidTr="00390B79">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left"/>
              <w:rPr>
                <w:b/>
                <w:bCs/>
                <w:sz w:val="20"/>
                <w:szCs w:val="20"/>
                <w:lang w:val="en-CA" w:eastAsia="en-CA"/>
              </w:rPr>
            </w:pPr>
            <w:r>
              <w:rPr>
                <w:rFonts w:hint="eastAsia"/>
                <w:b/>
                <w:bCs/>
                <w:sz w:val="20"/>
                <w:szCs w:val="20"/>
                <w:lang w:val="en-CA" w:eastAsia="zh-CN"/>
              </w:rPr>
              <w:t>共计</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6,079,610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1,476,389</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4,603,221</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2F54D3" w:rsidRPr="00C04B9F" w:rsidRDefault="002F54D3" w:rsidP="001F5EE3">
            <w:pPr>
              <w:keepNext/>
              <w:keepLines/>
              <w:jc w:val="right"/>
              <w:rPr>
                <w:b/>
                <w:bCs/>
                <w:sz w:val="20"/>
                <w:szCs w:val="20"/>
                <w:lang w:val="en-CA" w:eastAsia="en-CA"/>
              </w:rPr>
            </w:pPr>
            <w:r w:rsidRPr="00C04B9F">
              <w:rPr>
                <w:b/>
                <w:bCs/>
                <w:sz w:val="20"/>
                <w:szCs w:val="20"/>
                <w:lang w:val="en-CA" w:eastAsia="en-CA"/>
              </w:rPr>
              <w:t>24</w:t>
            </w:r>
          </w:p>
        </w:tc>
      </w:tr>
    </w:tbl>
    <w:p w:rsidR="002F54D3" w:rsidRPr="00B86A8F" w:rsidRDefault="002F54D3" w:rsidP="001F5EE3">
      <w:pPr>
        <w:pStyle w:val="Title1"/>
        <w:keepNext/>
        <w:keepLines/>
        <w:jc w:val="both"/>
        <w:rPr>
          <w:b w:val="0"/>
          <w:caps w:val="0"/>
          <w:sz w:val="20"/>
          <w:szCs w:val="20"/>
          <w:lang w:val="en-CA" w:eastAsia="zh-CN"/>
        </w:rPr>
      </w:pPr>
      <w:r w:rsidRPr="00C04B9F">
        <w:rPr>
          <w:b w:val="0"/>
          <w:caps w:val="0"/>
          <w:sz w:val="19"/>
          <w:szCs w:val="19"/>
          <w:lang w:val="en-CA" w:eastAsia="zh-CN"/>
        </w:rPr>
        <w:t xml:space="preserve">* </w:t>
      </w:r>
      <w:r w:rsidRPr="00B86A8F">
        <w:rPr>
          <w:rFonts w:hint="eastAsia"/>
          <w:b w:val="0"/>
          <w:caps w:val="0"/>
          <w:sz w:val="20"/>
          <w:szCs w:val="20"/>
          <w:lang w:val="en-CA" w:eastAsia="zh-CN"/>
        </w:rPr>
        <w:t>不包括</w:t>
      </w:r>
      <w:r w:rsidRPr="00B86A8F">
        <w:rPr>
          <w:b w:val="0"/>
          <w:caps w:val="0"/>
          <w:sz w:val="20"/>
          <w:szCs w:val="20"/>
          <w:lang w:val="en-CA" w:eastAsia="zh-CN"/>
        </w:rPr>
        <w:t>机构支助费用</w:t>
      </w:r>
      <w:r w:rsidRPr="00B86A8F">
        <w:rPr>
          <w:rFonts w:hint="eastAsia"/>
          <w:b w:val="0"/>
          <w:caps w:val="0"/>
          <w:sz w:val="20"/>
          <w:szCs w:val="20"/>
          <w:lang w:val="en-CA" w:eastAsia="zh-CN"/>
        </w:rPr>
        <w:t>。</w:t>
      </w:r>
    </w:p>
    <w:p w:rsidR="002F54D3" w:rsidRPr="00B86A8F" w:rsidRDefault="002F54D3" w:rsidP="001F5EE3">
      <w:pPr>
        <w:pStyle w:val="Title1"/>
        <w:keepNext/>
        <w:keepLines/>
        <w:jc w:val="both"/>
        <w:rPr>
          <w:b w:val="0"/>
          <w:caps w:val="0"/>
          <w:sz w:val="20"/>
          <w:szCs w:val="20"/>
          <w:lang w:val="en-CA" w:eastAsia="zh-CN"/>
        </w:rPr>
      </w:pPr>
      <w:r w:rsidRPr="00B86A8F">
        <w:rPr>
          <w:b w:val="0"/>
          <w:caps w:val="0"/>
          <w:sz w:val="20"/>
          <w:szCs w:val="20"/>
          <w:lang w:val="en-CA" w:eastAsia="zh-CN"/>
        </w:rPr>
        <w:t xml:space="preserve">** </w:t>
      </w:r>
      <w:r w:rsidRPr="00B86A8F">
        <w:rPr>
          <w:b w:val="0"/>
          <w:caps w:val="0"/>
          <w:sz w:val="20"/>
          <w:szCs w:val="20"/>
          <w:lang w:val="en-CA" w:eastAsia="zh-CN"/>
        </w:rPr>
        <w:t>将淘汰</w:t>
      </w:r>
      <w:r w:rsidRPr="00B86A8F">
        <w:rPr>
          <w:b w:val="0"/>
          <w:caps w:val="0"/>
          <w:sz w:val="20"/>
          <w:szCs w:val="20"/>
          <w:lang w:val="en-CA" w:eastAsia="zh-CN"/>
        </w:rPr>
        <w:t xml:space="preserve">480.6 </w:t>
      </w:r>
      <w:r w:rsidRPr="00B86A8F">
        <w:rPr>
          <w:rFonts w:hint="eastAsia"/>
          <w:b w:val="0"/>
          <w:caps w:val="0"/>
          <w:sz w:val="20"/>
          <w:szCs w:val="20"/>
          <w:lang w:val="en-CA" w:eastAsia="zh-CN"/>
        </w:rPr>
        <w:t>公吨</w:t>
      </w:r>
      <w:r w:rsidRPr="00B86A8F">
        <w:rPr>
          <w:b w:val="0"/>
          <w:caps w:val="0"/>
          <w:sz w:val="20"/>
          <w:szCs w:val="20"/>
          <w:lang w:val="en-CA" w:eastAsia="zh-CN"/>
        </w:rPr>
        <w:t xml:space="preserve"> (587,301</w:t>
      </w:r>
      <w:r w:rsidRPr="00B86A8F">
        <w:rPr>
          <w:b w:val="0"/>
          <w:caps w:val="0"/>
          <w:sz w:val="20"/>
          <w:szCs w:val="20"/>
          <w:lang w:val="en-CA" w:eastAsia="zh-CN"/>
        </w:rPr>
        <w:t>二氧化碳当量吨</w:t>
      </w:r>
      <w:r w:rsidRPr="00B86A8F">
        <w:rPr>
          <w:rFonts w:hint="eastAsia"/>
          <w:b w:val="0"/>
          <w:caps w:val="0"/>
          <w:sz w:val="20"/>
          <w:szCs w:val="20"/>
          <w:lang w:val="en-CA" w:eastAsia="zh-CN"/>
        </w:rPr>
        <w:t>)</w:t>
      </w:r>
      <w:r w:rsidRPr="00B86A8F">
        <w:rPr>
          <w:rFonts w:hint="eastAsia"/>
          <w:b w:val="0"/>
          <w:caps w:val="0"/>
          <w:sz w:val="20"/>
          <w:szCs w:val="20"/>
          <w:lang w:val="en-CA" w:eastAsia="zh-CN"/>
        </w:rPr>
        <w:t>氢氟碳化物。</w:t>
      </w:r>
      <w:r w:rsidRPr="00B86A8F">
        <w:rPr>
          <w:b w:val="0"/>
          <w:caps w:val="0"/>
          <w:sz w:val="20"/>
          <w:szCs w:val="20"/>
          <w:lang w:val="en-CA" w:eastAsia="zh-CN"/>
        </w:rPr>
        <w:t xml:space="preserve"> </w:t>
      </w:r>
    </w:p>
    <w:p w:rsidR="002F54D3" w:rsidRPr="00B86A8F" w:rsidRDefault="002F54D3" w:rsidP="001F5EE3">
      <w:pPr>
        <w:pStyle w:val="Title1"/>
        <w:keepNext/>
        <w:keepLines/>
        <w:jc w:val="both"/>
        <w:rPr>
          <w:b w:val="0"/>
          <w:caps w:val="0"/>
          <w:sz w:val="20"/>
          <w:szCs w:val="20"/>
          <w:lang w:val="en-CA" w:eastAsia="zh-CN"/>
        </w:rPr>
      </w:pPr>
    </w:p>
    <w:p w:rsidR="002F54D3" w:rsidRPr="0063391C" w:rsidRDefault="002F54D3" w:rsidP="002F54D3">
      <w:pPr>
        <w:pStyle w:val="Heading1"/>
        <w:rPr>
          <w:sz w:val="24"/>
          <w:szCs w:val="24"/>
          <w:lang w:val="en-CA" w:eastAsia="zh-CN"/>
        </w:rPr>
      </w:pPr>
      <w:r w:rsidRPr="00494494">
        <w:rPr>
          <w:rFonts w:hint="eastAsia"/>
          <w:sz w:val="24"/>
          <w:szCs w:val="24"/>
          <w:lang w:val="en-CA" w:eastAsia="zh-CN"/>
        </w:rPr>
        <w:t>截至</w:t>
      </w:r>
      <w:r w:rsidRPr="00494494">
        <w:rPr>
          <w:rFonts w:hint="eastAsia"/>
          <w:sz w:val="24"/>
          <w:szCs w:val="24"/>
          <w:lang w:val="en-CA" w:eastAsia="zh-CN"/>
        </w:rPr>
        <w:t>2018</w:t>
      </w:r>
      <w:r w:rsidRPr="00494494">
        <w:rPr>
          <w:rFonts w:hint="eastAsia"/>
          <w:sz w:val="24"/>
          <w:szCs w:val="24"/>
          <w:lang w:val="en-CA" w:eastAsia="zh-CN"/>
        </w:rPr>
        <w:t>年底</w:t>
      </w:r>
      <w:r>
        <w:rPr>
          <w:rFonts w:hint="eastAsia"/>
          <w:sz w:val="24"/>
          <w:szCs w:val="24"/>
          <w:lang w:val="en-CA" w:eastAsia="zh-CN"/>
        </w:rPr>
        <w:t>核</w:t>
      </w:r>
      <w:r w:rsidRPr="00494494">
        <w:rPr>
          <w:rFonts w:hint="eastAsia"/>
          <w:sz w:val="24"/>
          <w:szCs w:val="24"/>
          <w:lang w:val="en-CA" w:eastAsia="zh-CN"/>
        </w:rPr>
        <w:t>准的</w:t>
      </w:r>
      <w:r w:rsidRPr="00494494">
        <w:rPr>
          <w:rFonts w:hint="eastAsia"/>
          <w:sz w:val="24"/>
          <w:szCs w:val="24"/>
          <w:lang w:val="en-CA" w:eastAsia="zh-CN"/>
        </w:rPr>
        <w:t>18</w:t>
      </w:r>
      <w:r w:rsidRPr="00494494">
        <w:rPr>
          <w:rFonts w:hint="eastAsia"/>
          <w:sz w:val="24"/>
          <w:szCs w:val="24"/>
          <w:lang w:val="en-CA" w:eastAsia="zh-CN"/>
        </w:rPr>
        <w:t>个项目中，三个</w:t>
      </w:r>
      <w:r>
        <w:rPr>
          <w:rFonts w:hint="eastAsia"/>
          <w:sz w:val="24"/>
          <w:szCs w:val="24"/>
          <w:lang w:val="en-CA" w:eastAsia="zh-CN"/>
        </w:rPr>
        <w:t>项目编制</w:t>
      </w:r>
      <w:r w:rsidRPr="00494494">
        <w:rPr>
          <w:rFonts w:hint="eastAsia"/>
          <w:sz w:val="24"/>
          <w:szCs w:val="24"/>
          <w:lang w:val="en-CA" w:eastAsia="zh-CN"/>
        </w:rPr>
        <w:t>工作已经完成，两个投资项目正在执行中。</w:t>
      </w:r>
      <w:r w:rsidRPr="00494494">
        <w:rPr>
          <w:rFonts w:hint="eastAsia"/>
          <w:sz w:val="24"/>
          <w:szCs w:val="24"/>
          <w:lang w:val="en-CA" w:eastAsia="zh-CN"/>
        </w:rPr>
        <w:t xml:space="preserve"> </w:t>
      </w:r>
      <w:r w:rsidRPr="00494494">
        <w:rPr>
          <w:rFonts w:hint="eastAsia"/>
          <w:sz w:val="24"/>
          <w:szCs w:val="24"/>
          <w:lang w:val="en-CA" w:eastAsia="zh-CN"/>
        </w:rPr>
        <w:t>扶持活动处于</w:t>
      </w:r>
      <w:r>
        <w:rPr>
          <w:rFonts w:hint="eastAsia"/>
          <w:sz w:val="24"/>
          <w:szCs w:val="24"/>
          <w:lang w:val="en-CA" w:eastAsia="zh-CN"/>
        </w:rPr>
        <w:t>不同</w:t>
      </w:r>
      <w:r w:rsidRPr="00494494">
        <w:rPr>
          <w:rFonts w:hint="eastAsia"/>
          <w:sz w:val="24"/>
          <w:szCs w:val="24"/>
          <w:lang w:val="en-CA" w:eastAsia="zh-CN"/>
        </w:rPr>
        <w:t>的</w:t>
      </w:r>
      <w:r>
        <w:rPr>
          <w:rFonts w:hint="eastAsia"/>
          <w:sz w:val="24"/>
          <w:szCs w:val="24"/>
          <w:lang w:val="en-CA" w:eastAsia="zh-CN"/>
        </w:rPr>
        <w:t>执行</w:t>
      </w:r>
      <w:r w:rsidRPr="00494494">
        <w:rPr>
          <w:rFonts w:hint="eastAsia"/>
          <w:sz w:val="24"/>
          <w:szCs w:val="24"/>
          <w:lang w:val="en-CA" w:eastAsia="zh-CN"/>
        </w:rPr>
        <w:t>阶段。</w:t>
      </w:r>
      <w:r w:rsidRPr="00494494">
        <w:rPr>
          <w:rFonts w:hint="eastAsia"/>
          <w:sz w:val="24"/>
          <w:szCs w:val="24"/>
          <w:lang w:val="en-CA" w:eastAsia="zh-CN"/>
        </w:rPr>
        <w:t xml:space="preserve"> </w:t>
      </w:r>
      <w:r w:rsidRPr="00494494">
        <w:rPr>
          <w:rFonts w:hint="eastAsia"/>
          <w:sz w:val="24"/>
          <w:szCs w:val="24"/>
          <w:lang w:val="en-CA" w:eastAsia="zh-CN"/>
        </w:rPr>
        <w:t>在核准的支付总额</w:t>
      </w:r>
      <w:r w:rsidRPr="00494494">
        <w:rPr>
          <w:rFonts w:hint="eastAsia"/>
          <w:sz w:val="24"/>
          <w:szCs w:val="24"/>
          <w:lang w:val="en-CA" w:eastAsia="zh-CN"/>
        </w:rPr>
        <w:t>6,079,610</w:t>
      </w:r>
      <w:r w:rsidRPr="00494494">
        <w:rPr>
          <w:rFonts w:hint="eastAsia"/>
          <w:sz w:val="24"/>
          <w:szCs w:val="24"/>
          <w:lang w:val="en-CA" w:eastAsia="zh-CN"/>
        </w:rPr>
        <w:t>美元中（不包括支助费用），累计</w:t>
      </w:r>
      <w:r>
        <w:rPr>
          <w:rFonts w:hint="eastAsia"/>
          <w:sz w:val="24"/>
          <w:szCs w:val="24"/>
          <w:lang w:val="en-CA" w:eastAsia="zh-CN"/>
        </w:rPr>
        <w:t>发放</w:t>
      </w:r>
      <w:r w:rsidRPr="00494494">
        <w:rPr>
          <w:rFonts w:hint="eastAsia"/>
          <w:sz w:val="24"/>
          <w:szCs w:val="24"/>
          <w:lang w:val="en-CA" w:eastAsia="zh-CN"/>
        </w:rPr>
        <w:t>了</w:t>
      </w:r>
      <w:r w:rsidRPr="00494494">
        <w:rPr>
          <w:rFonts w:hint="eastAsia"/>
          <w:sz w:val="24"/>
          <w:szCs w:val="24"/>
          <w:lang w:val="en-CA" w:eastAsia="zh-CN"/>
        </w:rPr>
        <w:t>1,476,389</w:t>
      </w:r>
      <w:r w:rsidRPr="00494494">
        <w:rPr>
          <w:rFonts w:hint="eastAsia"/>
          <w:sz w:val="24"/>
          <w:szCs w:val="24"/>
          <w:lang w:val="en-CA" w:eastAsia="zh-CN"/>
        </w:rPr>
        <w:t>美元，</w:t>
      </w:r>
      <w:r>
        <w:rPr>
          <w:rFonts w:hint="eastAsia"/>
          <w:sz w:val="24"/>
          <w:szCs w:val="24"/>
          <w:lang w:val="en-CA" w:eastAsia="zh-CN"/>
        </w:rPr>
        <w:t>发放</w:t>
      </w:r>
      <w:r w:rsidRPr="00494494">
        <w:rPr>
          <w:rFonts w:hint="eastAsia"/>
          <w:sz w:val="24"/>
          <w:szCs w:val="24"/>
          <w:lang w:val="en-CA" w:eastAsia="zh-CN"/>
        </w:rPr>
        <w:t>率为</w:t>
      </w:r>
      <w:r w:rsidRPr="00494494">
        <w:rPr>
          <w:rFonts w:hint="eastAsia"/>
          <w:sz w:val="24"/>
          <w:szCs w:val="24"/>
          <w:lang w:val="en-CA" w:eastAsia="zh-CN"/>
        </w:rPr>
        <w:t>24</w:t>
      </w:r>
      <w:r w:rsidRPr="00494494">
        <w:rPr>
          <w:rFonts w:hint="eastAsia"/>
          <w:sz w:val="24"/>
          <w:szCs w:val="24"/>
          <w:lang w:val="en-CA" w:eastAsia="zh-CN"/>
        </w:rPr>
        <w:t>％。</w:t>
      </w:r>
      <w:r w:rsidRPr="0063391C">
        <w:rPr>
          <w:sz w:val="24"/>
          <w:szCs w:val="24"/>
          <w:lang w:val="en-CA" w:eastAsia="zh-CN"/>
        </w:rPr>
        <w:t xml:space="preserve"> </w:t>
      </w:r>
    </w:p>
    <w:p w:rsidR="00034E7A" w:rsidRPr="00034E7A" w:rsidRDefault="00034E7A" w:rsidP="00034E7A">
      <w:pPr>
        <w:jc w:val="center"/>
        <w:rPr>
          <w:sz w:val="24"/>
          <w:lang w:val="en-CA" w:eastAsia="zh-CN"/>
        </w:rPr>
      </w:pPr>
    </w:p>
    <w:p w:rsidR="009B1192" w:rsidRPr="00034E7A" w:rsidRDefault="009B1192" w:rsidP="009B1192">
      <w:pPr>
        <w:jc w:val="left"/>
        <w:rPr>
          <w:sz w:val="24"/>
          <w:lang w:val="en-CA" w:eastAsia="zh-CN"/>
        </w:rPr>
      </w:pPr>
    </w:p>
    <w:p w:rsidR="009B1192" w:rsidRDefault="009B1192" w:rsidP="009B1192">
      <w:pPr>
        <w:jc w:val="left"/>
        <w:rPr>
          <w:lang w:val="en-CA" w:eastAsia="zh-CN"/>
        </w:rPr>
      </w:pPr>
    </w:p>
    <w:p w:rsidR="009B1192" w:rsidRDefault="009B1192" w:rsidP="009B1192">
      <w:pPr>
        <w:jc w:val="left"/>
        <w:rPr>
          <w:lang w:val="en-CA" w:eastAsia="zh-CN"/>
        </w:rPr>
      </w:pPr>
    </w:p>
    <w:p w:rsidR="009B1192" w:rsidRDefault="009B1192" w:rsidP="009B1192">
      <w:pPr>
        <w:jc w:val="left"/>
        <w:rPr>
          <w:lang w:val="en-CA" w:eastAsia="zh-CN"/>
        </w:rPr>
      </w:pPr>
    </w:p>
    <w:p w:rsidR="009B1192" w:rsidRDefault="009B1192"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034E7A" w:rsidRDefault="00034E7A" w:rsidP="009B1192">
      <w:pPr>
        <w:jc w:val="left"/>
        <w:rPr>
          <w:lang w:val="en-CA" w:eastAsia="zh-CN"/>
        </w:rPr>
      </w:pPr>
    </w:p>
    <w:p w:rsidR="003B468A" w:rsidRDefault="003B468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034E7A" w:rsidRDefault="00034E7A">
      <w:pPr>
        <w:jc w:val="right"/>
        <w:rPr>
          <w:lang w:val="en-CA" w:eastAsia="zh-CN"/>
        </w:rPr>
      </w:pPr>
    </w:p>
    <w:p w:rsidR="003B468A" w:rsidRDefault="003B468A">
      <w:pPr>
        <w:jc w:val="right"/>
        <w:rPr>
          <w:lang w:val="en-CA" w:eastAsia="zh-CN"/>
        </w:rPr>
      </w:pPr>
    </w:p>
    <w:p w:rsidR="003B468A" w:rsidRDefault="003B468A">
      <w:pPr>
        <w:jc w:val="right"/>
        <w:rPr>
          <w:lang w:val="en-CA" w:eastAsia="zh-CN"/>
        </w:rPr>
      </w:pPr>
    </w:p>
    <w:p w:rsidR="003B468A" w:rsidRDefault="003B468A">
      <w:pPr>
        <w:jc w:val="right"/>
        <w:rPr>
          <w:lang w:val="en-CA" w:eastAsia="zh-CN"/>
        </w:rPr>
      </w:pPr>
    </w:p>
    <w:sectPr w:rsidR="003B468A" w:rsidSect="00D67B2C">
      <w:headerReference w:type="even" r:id="rId28"/>
      <w:headerReference w:type="default" r:id="rId29"/>
      <w:head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4DB" w:rsidRDefault="008444DB">
      <w:r>
        <w:separator/>
      </w:r>
    </w:p>
  </w:endnote>
  <w:endnote w:type="continuationSeparator" w:id="0">
    <w:p w:rsidR="008444DB" w:rsidRDefault="00844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Roboto">
    <w:altName w:val="Times New Roman"/>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33525D" w:rsidRDefault="008415BC">
    <w:pPr>
      <w:jc w:val="center"/>
    </w:pPr>
    <w:r>
      <w:fldChar w:fldCharType="begin"/>
    </w:r>
    <w:r>
      <w:instrText xml:space="preserve"> PAGE </w:instrText>
    </w:r>
    <w:r>
      <w:fldChar w:fldCharType="separate"/>
    </w:r>
    <w:r w:rsidR="00F24E20">
      <w:rPr>
        <w:noProof/>
      </w:rPr>
      <w:t>4</w:t>
    </w:r>
    <w:r>
      <w:rPr>
        <w:noProof/>
      </w:rPr>
      <w:fldChar w:fldCharType="end"/>
    </w:r>
  </w:p>
  <w:p w:rsidR="00390B79" w:rsidRDefault="00390B7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33525D" w:rsidRDefault="008415BC">
    <w:pPr>
      <w:jc w:val="center"/>
    </w:pPr>
    <w:r>
      <w:fldChar w:fldCharType="begin"/>
    </w:r>
    <w:r>
      <w:instrText xml:space="preserve"> PAGE </w:instrText>
    </w:r>
    <w:r>
      <w:fldChar w:fldCharType="separate"/>
    </w:r>
    <w:r w:rsidR="00F24E20">
      <w:rPr>
        <w:noProof/>
      </w:rPr>
      <w:t>5</w:t>
    </w:r>
    <w:r>
      <w:rPr>
        <w:noProof/>
      </w:rPr>
      <w:fldChar w:fldCharType="end"/>
    </w:r>
  </w:p>
  <w:p w:rsidR="00390B79" w:rsidRDefault="00390B7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Default="00390B79" w:rsidP="00C5777C">
    <w:pPr>
      <w:pBdr>
        <w:top w:val="single" w:sz="4" w:space="1" w:color="auto"/>
        <w:left w:val="single" w:sz="4" w:space="4" w:color="auto"/>
        <w:bottom w:val="single" w:sz="4" w:space="1" w:color="auto"/>
        <w:right w:val="single" w:sz="4" w:space="4" w:color="auto"/>
      </w:pBdr>
      <w:rPr>
        <w:sz w:val="20"/>
        <w:szCs w:val="20"/>
        <w:lang w:eastAsia="zh-CN"/>
      </w:rPr>
    </w:pPr>
    <w:r>
      <w:rPr>
        <w:rFonts w:hint="eastAsia"/>
        <w:sz w:val="20"/>
        <w:szCs w:val="20"/>
        <w:lang w:eastAsia="zh-CN"/>
      </w:rPr>
      <w:t xml:space="preserve">   </w:t>
    </w:r>
    <w:r>
      <w:rPr>
        <w:rFonts w:hint="eastAsia"/>
        <w:sz w:val="20"/>
        <w:szCs w:val="20"/>
        <w:lang w:eastAsia="zh-CN"/>
      </w:rPr>
      <w:t>执行蒙特利尔议定书多边基金执行委员会的会前文件不妨碍文件印发后执行委员会可能作出的任何决定。</w:t>
    </w:r>
  </w:p>
  <w:p w:rsidR="00390B79" w:rsidRPr="00A611A0" w:rsidRDefault="00390B79" w:rsidP="00C5777C">
    <w:pPr>
      <w:pBdr>
        <w:top w:val="single" w:sz="4" w:space="1" w:color="auto"/>
        <w:left w:val="single" w:sz="4" w:space="4" w:color="auto"/>
        <w:bottom w:val="single" w:sz="4" w:space="1" w:color="auto"/>
        <w:right w:val="single" w:sz="4" w:space="4" w:color="auto"/>
      </w:pBdr>
      <w:spacing w:before="120" w:after="120"/>
      <w:jc w:val="center"/>
      <w:rPr>
        <w:sz w:val="2"/>
        <w:lang w:eastAsia="zh-CN"/>
      </w:rPr>
    </w:pPr>
  </w:p>
  <w:p w:rsidR="00390B79" w:rsidRPr="00C5777C" w:rsidRDefault="00390B79" w:rsidP="00C5777C">
    <w:pPr>
      <w:pStyle w:val="Footer"/>
      <w:rPr>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9B1192" w:rsidRDefault="00390B79">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F24E20">
      <w:rPr>
        <w:noProof/>
        <w:sz w:val="24"/>
      </w:rPr>
      <w:t>6</w:t>
    </w:r>
    <w:r w:rsidRPr="009B1192">
      <w:rPr>
        <w:noProof/>
        <w:sz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9B1192" w:rsidRDefault="00390B79">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F24E20">
      <w:rPr>
        <w:noProof/>
        <w:sz w:val="24"/>
      </w:rPr>
      <w:t>7</w:t>
    </w:r>
    <w:r w:rsidRPr="009B1192">
      <w:rPr>
        <w:noProof/>
        <w:sz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A611A0" w:rsidRDefault="00390B79" w:rsidP="00C5777C">
    <w:pPr>
      <w:pBdr>
        <w:top w:val="single" w:sz="4" w:space="1" w:color="auto"/>
        <w:left w:val="single" w:sz="4" w:space="4" w:color="auto"/>
        <w:bottom w:val="single" w:sz="4" w:space="10" w:color="auto"/>
        <w:right w:val="single" w:sz="4" w:space="4" w:color="auto"/>
      </w:pBdr>
      <w:spacing w:before="120" w:after="120"/>
      <w:jc w:val="center"/>
      <w:rPr>
        <w:sz w:val="2"/>
        <w:szCs w:val="20"/>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rsidR="00390B79" w:rsidRPr="009B1192" w:rsidRDefault="00390B79">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F24E20">
          <w:rPr>
            <w:noProof/>
            <w:sz w:val="24"/>
          </w:rPr>
          <w:t>1</w:t>
        </w:r>
        <w:r w:rsidRPr="009B1192">
          <w:rPr>
            <w:noProof/>
            <w:sz w:val="24"/>
          </w:rPr>
          <w:fldChar w:fldCharType="end"/>
        </w:r>
      </w:p>
    </w:sdtContent>
  </w:sdt>
  <w:p w:rsidR="00390B79" w:rsidRDefault="00390B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4DB" w:rsidRDefault="008444DB">
      <w:r>
        <w:separator/>
      </w:r>
    </w:p>
  </w:footnote>
  <w:footnote w:type="continuationSeparator" w:id="0">
    <w:p w:rsidR="008444DB" w:rsidRDefault="008444DB">
      <w:r>
        <w:continuationSeparator/>
      </w:r>
    </w:p>
  </w:footnote>
  <w:footnote w:id="1">
    <w:p w:rsidR="00390B79" w:rsidRPr="0081493F" w:rsidRDefault="00390B79" w:rsidP="005E1424">
      <w:pPr>
        <w:pStyle w:val="FootnoteText"/>
        <w:rPr>
          <w:lang w:val="en-CA" w:eastAsia="zh-CN"/>
        </w:rPr>
      </w:pPr>
      <w:r w:rsidRPr="0081493F">
        <w:rPr>
          <w:rStyle w:val="FootnoteReference"/>
          <w:lang w:val="en-CA"/>
        </w:rPr>
        <w:footnoteRef/>
      </w:r>
      <w:r>
        <w:rPr>
          <w:rFonts w:hint="eastAsia"/>
          <w:lang w:val="en-CA" w:eastAsia="zh-CN"/>
        </w:rPr>
        <w:t>进度报告附于本文件后面。</w:t>
      </w:r>
      <w:r>
        <w:rPr>
          <w:rFonts w:hint="eastAsia"/>
          <w:lang w:val="en-CA" w:eastAsia="zh-CN"/>
        </w:rPr>
        <w:t xml:space="preserve"> </w:t>
      </w:r>
      <w:r>
        <w:rPr>
          <w:lang w:eastAsia="zh-CN"/>
        </w:rPr>
        <w:t>数据已收入综合进度报告数据库</w:t>
      </w:r>
      <w:r>
        <w:rPr>
          <w:rFonts w:hint="eastAsia"/>
          <w:lang w:eastAsia="zh-CN"/>
        </w:rPr>
        <w:t>供</w:t>
      </w:r>
      <w:r>
        <w:rPr>
          <w:lang w:eastAsia="zh-CN"/>
        </w:rPr>
        <w:t>索</w:t>
      </w:r>
      <w:r>
        <w:rPr>
          <w:rFonts w:ascii="SimSun" w:hAnsi="SimSun" w:cs="SimSun" w:hint="eastAsia"/>
          <w:lang w:eastAsia="zh-CN"/>
        </w:rPr>
        <w:t>取</w:t>
      </w:r>
      <w:r>
        <w:rPr>
          <w:rFonts w:hint="eastAsia"/>
          <w:lang w:val="en-CA" w:eastAsia="zh-CN"/>
        </w:rPr>
        <w:t>。</w:t>
      </w:r>
    </w:p>
  </w:footnote>
  <w:footnote w:id="2">
    <w:p w:rsidR="00390B79" w:rsidRDefault="00390B79" w:rsidP="00A14536">
      <w:pPr>
        <w:pStyle w:val="FootnoteText"/>
        <w:rPr>
          <w:lang w:eastAsia="zh-CN"/>
        </w:rPr>
      </w:pPr>
      <w:r w:rsidRPr="0081493F">
        <w:rPr>
          <w:rStyle w:val="FootnoteReference"/>
        </w:rPr>
        <w:footnoteRef/>
      </w:r>
      <w:r>
        <w:rPr>
          <w:rFonts w:hint="eastAsia"/>
          <w:lang w:eastAsia="zh-CN"/>
        </w:rPr>
        <w:t>在建</w:t>
      </w:r>
      <w:r>
        <w:rPr>
          <w:lang w:eastAsia="zh-CN"/>
        </w:rPr>
        <w:t>项目指</w:t>
      </w:r>
      <w:r>
        <w:rPr>
          <w:rFonts w:hint="eastAsia"/>
          <w:lang w:eastAsia="zh-CN"/>
        </w:rPr>
        <w:t>所有</w:t>
      </w:r>
      <w:r>
        <w:rPr>
          <w:lang w:eastAsia="zh-CN"/>
        </w:rPr>
        <w:t>已获核准</w:t>
      </w:r>
      <w:r>
        <w:rPr>
          <w:rFonts w:hint="eastAsia"/>
          <w:lang w:eastAsia="zh-CN"/>
        </w:rPr>
        <w:t>、</w:t>
      </w:r>
      <w:r>
        <w:rPr>
          <w:lang w:eastAsia="zh-CN"/>
        </w:rPr>
        <w:t>截至</w:t>
      </w:r>
      <w:r>
        <w:rPr>
          <w:lang w:eastAsia="zh-CN"/>
        </w:rPr>
        <w:t>201</w:t>
      </w:r>
      <w:r>
        <w:rPr>
          <w:rFonts w:hint="eastAsia"/>
          <w:lang w:eastAsia="zh-CN"/>
        </w:rPr>
        <w:t>6</w:t>
      </w:r>
      <w:r>
        <w:rPr>
          <w:lang w:eastAsia="zh-CN"/>
        </w:rPr>
        <w:t>年</w:t>
      </w:r>
      <w:r>
        <w:rPr>
          <w:lang w:eastAsia="zh-CN"/>
        </w:rPr>
        <w:t>12</w:t>
      </w:r>
      <w:r>
        <w:rPr>
          <w:lang w:eastAsia="zh-CN"/>
        </w:rPr>
        <w:t>月</w:t>
      </w:r>
      <w:r>
        <w:rPr>
          <w:lang w:eastAsia="zh-CN"/>
        </w:rPr>
        <w:t>31</w:t>
      </w:r>
      <w:r>
        <w:rPr>
          <w:lang w:eastAsia="zh-CN"/>
        </w:rPr>
        <w:t>日正在执行的项</w:t>
      </w:r>
      <w:r>
        <w:rPr>
          <w:rFonts w:ascii="SimSun" w:hAnsi="SimSun" w:cs="SimSun" w:hint="eastAsia"/>
          <w:lang w:eastAsia="zh-CN"/>
        </w:rPr>
        <w:t>目</w:t>
      </w:r>
      <w:r>
        <w:rPr>
          <w:rFonts w:hint="eastAsia"/>
          <w:lang w:eastAsia="zh-CN"/>
        </w:rPr>
        <w:t>。</w:t>
      </w:r>
      <w:r>
        <w:rPr>
          <w:lang w:eastAsia="zh-CN"/>
        </w:rPr>
        <w:t>关键进</w:t>
      </w:r>
      <w:r>
        <w:rPr>
          <w:rFonts w:hint="eastAsia"/>
          <w:lang w:eastAsia="zh-CN"/>
        </w:rPr>
        <w:t>度</w:t>
      </w:r>
      <w:r>
        <w:rPr>
          <w:lang w:eastAsia="zh-CN"/>
        </w:rPr>
        <w:t>指标包括：已</w:t>
      </w:r>
      <w:r>
        <w:rPr>
          <w:rFonts w:hint="eastAsia"/>
          <w:lang w:eastAsia="zh-CN"/>
        </w:rPr>
        <w:t>发放</w:t>
      </w:r>
      <w:r>
        <w:rPr>
          <w:lang w:eastAsia="zh-CN"/>
        </w:rPr>
        <w:t>资金的百分比和已开始</w:t>
      </w:r>
      <w:r>
        <w:rPr>
          <w:rFonts w:hint="eastAsia"/>
          <w:lang w:eastAsia="zh-CN"/>
        </w:rPr>
        <w:t>发放</w:t>
      </w:r>
      <w:r>
        <w:rPr>
          <w:lang w:eastAsia="zh-CN"/>
        </w:rPr>
        <w:t>资金的项目的百分比；预计在年底之前</w:t>
      </w:r>
      <w:r>
        <w:rPr>
          <w:rFonts w:hint="eastAsia"/>
          <w:lang w:eastAsia="zh-CN"/>
        </w:rPr>
        <w:t>发放</w:t>
      </w:r>
      <w:r>
        <w:rPr>
          <w:lang w:eastAsia="zh-CN"/>
        </w:rPr>
        <w:t>的资金占已核准供资的百分比；项目执行中的平均</w:t>
      </w:r>
      <w:r>
        <w:rPr>
          <w:rFonts w:hint="eastAsia"/>
          <w:lang w:eastAsia="zh-CN"/>
        </w:rPr>
        <w:t>预计</w:t>
      </w:r>
      <w:r>
        <w:rPr>
          <w:lang w:eastAsia="zh-CN"/>
        </w:rPr>
        <w:t>拖延时</w:t>
      </w:r>
      <w:r>
        <w:rPr>
          <w:rFonts w:ascii="SimSun" w:hAnsi="SimSun" w:cs="SimSun" w:hint="eastAsia"/>
          <w:lang w:eastAsia="zh-CN"/>
        </w:rPr>
        <w:t>间</w:t>
      </w:r>
      <w:r>
        <w:rPr>
          <w:lang w:eastAsia="zh-CN"/>
        </w:rPr>
        <w:t>；以及进</w:t>
      </w:r>
      <w:r>
        <w:rPr>
          <w:rFonts w:hint="eastAsia"/>
          <w:lang w:eastAsia="zh-CN"/>
        </w:rPr>
        <w:t>度</w:t>
      </w:r>
      <w:r>
        <w:rPr>
          <w:lang w:eastAsia="zh-CN"/>
        </w:rPr>
        <w:t>报告数据库中备注一栏提供的信</w:t>
      </w:r>
      <w:r>
        <w:rPr>
          <w:rFonts w:ascii="SimSun" w:hAnsi="SimSun" w:cs="SimSun" w:hint="eastAsia"/>
          <w:lang w:eastAsia="zh-CN"/>
        </w:rPr>
        <w:t>息</w:t>
      </w:r>
      <w:r>
        <w:rPr>
          <w:rFonts w:hint="eastAsia"/>
          <w:lang w:eastAsia="zh-CN"/>
        </w:rPr>
        <w:t>。</w:t>
      </w:r>
    </w:p>
    <w:p w:rsidR="001F5EE3" w:rsidRPr="0081493F" w:rsidRDefault="001F5EE3" w:rsidP="00A14536">
      <w:pPr>
        <w:pStyle w:val="FootnoteText"/>
        <w:rPr>
          <w:lang w:eastAsia="zh-CN"/>
        </w:rPr>
      </w:pPr>
    </w:p>
  </w:footnote>
  <w:footnote w:id="3">
    <w:p w:rsidR="00390B79" w:rsidRPr="002921D8" w:rsidRDefault="00390B79" w:rsidP="00D40724">
      <w:pPr>
        <w:pStyle w:val="FootnoteText"/>
        <w:rPr>
          <w:lang w:eastAsia="zh-CN"/>
        </w:rPr>
      </w:pPr>
      <w:r w:rsidRPr="0081493F">
        <w:rPr>
          <w:rStyle w:val="FootnoteReference"/>
        </w:rPr>
        <w:footnoteRef/>
      </w:r>
      <w:r w:rsidRPr="0081493F">
        <w:rPr>
          <w:lang w:eastAsia="zh-CN"/>
        </w:rPr>
        <w:t xml:space="preserve"> </w:t>
      </w:r>
      <w:r w:rsidR="002921D8">
        <w:rPr>
          <w:lang w:eastAsia="zh-CN"/>
        </w:rPr>
        <w:t>受控物质两个不同的衡量问题在综合进度报告</w:t>
      </w:r>
      <w:r w:rsidR="002921D8" w:rsidRPr="0081493F">
        <w:rPr>
          <w:lang w:eastAsia="zh-CN"/>
        </w:rPr>
        <w:t>(UNEP/OzL.Pro/ExCom/84/16</w:t>
      </w:r>
      <w:r w:rsidR="002921D8">
        <w:rPr>
          <w:rFonts w:hint="eastAsia"/>
          <w:lang w:eastAsia="zh-CN"/>
        </w:rPr>
        <w:t>)</w:t>
      </w:r>
      <w:r w:rsidR="002921D8">
        <w:rPr>
          <w:rFonts w:hint="eastAsia"/>
          <w:lang w:eastAsia="zh-CN"/>
        </w:rPr>
        <w:t>。</w:t>
      </w:r>
    </w:p>
  </w:footnote>
  <w:footnote w:id="4">
    <w:p w:rsidR="00390B79" w:rsidRPr="0081493F" w:rsidRDefault="00390B79" w:rsidP="00D40724">
      <w:pPr>
        <w:pStyle w:val="FootnoteText"/>
        <w:rPr>
          <w:lang w:eastAsia="zh-CN"/>
        </w:rPr>
      </w:pPr>
      <w:r w:rsidRPr="0081493F">
        <w:rPr>
          <w:rStyle w:val="FootnoteReference"/>
        </w:rPr>
        <w:footnoteRef/>
      </w:r>
      <w:r w:rsidR="00781E15">
        <w:rPr>
          <w:rFonts w:hint="eastAsia"/>
          <w:lang w:eastAsia="zh-CN"/>
        </w:rPr>
        <w:t>逐步减少</w:t>
      </w:r>
      <w:r w:rsidR="00474443">
        <w:rPr>
          <w:rFonts w:hint="eastAsia"/>
          <w:lang w:eastAsia="zh-CN"/>
        </w:rPr>
        <w:t>了</w:t>
      </w:r>
      <w:r w:rsidR="002921D8" w:rsidRPr="002921D8">
        <w:rPr>
          <w:rFonts w:hint="eastAsia"/>
          <w:lang w:eastAsia="zh-CN"/>
        </w:rPr>
        <w:t>包括</w:t>
      </w:r>
      <w:r w:rsidR="002921D8">
        <w:rPr>
          <w:rFonts w:hint="eastAsia"/>
          <w:lang w:eastAsia="zh-CN"/>
        </w:rPr>
        <w:t>核准</w:t>
      </w:r>
      <w:r w:rsidR="002921D8" w:rsidRPr="002921D8">
        <w:rPr>
          <w:rFonts w:hint="eastAsia"/>
          <w:lang w:eastAsia="zh-CN"/>
        </w:rPr>
        <w:t>氢氟碳化物投资项目</w:t>
      </w:r>
      <w:r w:rsidR="00781E15">
        <w:rPr>
          <w:rFonts w:hint="eastAsia"/>
          <w:lang w:eastAsia="zh-CN"/>
        </w:rPr>
        <w:t>的</w:t>
      </w:r>
      <w:r w:rsidR="002921D8" w:rsidRPr="002921D8">
        <w:rPr>
          <w:rFonts w:hint="eastAsia"/>
          <w:lang w:eastAsia="zh-CN"/>
        </w:rPr>
        <w:t>142.8</w:t>
      </w:r>
      <w:r w:rsidR="002921D8" w:rsidRPr="002921D8">
        <w:rPr>
          <w:rFonts w:hint="eastAsia"/>
          <w:lang w:eastAsia="zh-CN"/>
        </w:rPr>
        <w:t>公吨</w:t>
      </w:r>
      <w:r w:rsidR="00781E15">
        <w:rPr>
          <w:rFonts w:hint="eastAsia"/>
          <w:lang w:eastAsia="zh-CN"/>
        </w:rPr>
        <w:t>（</w:t>
      </w:r>
      <w:r w:rsidR="00781E15" w:rsidRPr="0081493F">
        <w:rPr>
          <w:lang w:val="en-CA" w:eastAsia="zh-CN"/>
        </w:rPr>
        <w:t>204,332</w:t>
      </w:r>
      <w:r w:rsidR="002921D8" w:rsidRPr="002921D8">
        <w:rPr>
          <w:rFonts w:hint="eastAsia"/>
          <w:lang w:eastAsia="zh-CN"/>
        </w:rPr>
        <w:t>二氧化碳当量</w:t>
      </w:r>
      <w:r w:rsidR="00781E15">
        <w:rPr>
          <w:rFonts w:hint="eastAsia"/>
          <w:lang w:eastAsia="zh-CN"/>
        </w:rPr>
        <w:t>吨）</w:t>
      </w:r>
      <w:r w:rsidR="002921D8" w:rsidRPr="002921D8">
        <w:rPr>
          <w:rFonts w:hint="eastAsia"/>
          <w:lang w:eastAsia="zh-CN"/>
        </w:rPr>
        <w:t>。</w:t>
      </w:r>
    </w:p>
  </w:footnote>
  <w:footnote w:id="5">
    <w:p w:rsidR="00390B79" w:rsidRPr="0081493F" w:rsidRDefault="00390B79" w:rsidP="00D40724">
      <w:pPr>
        <w:pStyle w:val="FootnoteText"/>
        <w:rPr>
          <w:lang w:eastAsia="zh-CN"/>
        </w:rPr>
      </w:pPr>
      <w:r w:rsidRPr="0081493F">
        <w:rPr>
          <w:rStyle w:val="FootnoteReference"/>
        </w:rPr>
        <w:footnoteRef/>
      </w:r>
      <w:r w:rsidR="00B30512" w:rsidRPr="00B30512">
        <w:rPr>
          <w:rFonts w:hint="eastAsia"/>
          <w:lang w:eastAsia="zh-CN"/>
        </w:rPr>
        <w:t>包括</w:t>
      </w:r>
      <w:r w:rsidR="00B30512" w:rsidRPr="00B30512">
        <w:rPr>
          <w:rFonts w:hint="eastAsia"/>
          <w:lang w:eastAsia="zh-CN"/>
        </w:rPr>
        <w:t>142.8</w:t>
      </w:r>
      <w:r w:rsidR="00B30512" w:rsidRPr="00B30512">
        <w:rPr>
          <w:rFonts w:hint="eastAsia"/>
          <w:lang w:eastAsia="zh-CN"/>
        </w:rPr>
        <w:t>公吨的</w:t>
      </w:r>
      <w:r w:rsidR="00B30512" w:rsidRPr="00B30512">
        <w:rPr>
          <w:rFonts w:ascii="SimSun" w:eastAsia="SimSun" w:hAnsi="SimSun"/>
          <w:lang w:eastAsia="zh-CN"/>
        </w:rPr>
        <w:t>氢氟碳化物</w:t>
      </w:r>
      <w:r w:rsidR="00B30512" w:rsidRPr="00B30512">
        <w:rPr>
          <w:rFonts w:hint="eastAsia"/>
          <w:lang w:eastAsia="zh-CN"/>
        </w:rPr>
        <w:t>投资项目</w:t>
      </w:r>
      <w:r w:rsidR="00B30512">
        <w:rPr>
          <w:rFonts w:hint="eastAsia"/>
          <w:lang w:eastAsia="zh-CN"/>
        </w:rPr>
        <w:t>。</w:t>
      </w:r>
    </w:p>
  </w:footnote>
  <w:footnote w:id="6">
    <w:p w:rsidR="00B30512" w:rsidRPr="0081493F" w:rsidRDefault="00B30512" w:rsidP="00B30512">
      <w:pPr>
        <w:pStyle w:val="FootnoteText"/>
        <w:rPr>
          <w:lang w:val="en-CA" w:eastAsia="zh-CN"/>
        </w:rPr>
      </w:pPr>
      <w:r w:rsidRPr="0081493F">
        <w:rPr>
          <w:rStyle w:val="FootnoteReference"/>
          <w:lang w:val="en-CA"/>
        </w:rPr>
        <w:footnoteRef/>
      </w:r>
      <w:r>
        <w:rPr>
          <w:rFonts w:hint="eastAsia"/>
          <w:lang w:val="en-CA" w:eastAsia="zh-CN"/>
        </w:rPr>
        <w:t>在建</w:t>
      </w:r>
      <w:r w:rsidRPr="00B30512">
        <w:rPr>
          <w:rFonts w:hint="eastAsia"/>
          <w:lang w:val="en-CA" w:eastAsia="zh-CN"/>
        </w:rPr>
        <w:t>项目的成本效益较高，在很大程度上是由于氟氯烃的</w:t>
      </w:r>
      <w:r w:rsidRPr="00B30512">
        <w:rPr>
          <w:rFonts w:hint="eastAsia"/>
          <w:lang w:val="en-CA" w:eastAsia="zh-CN"/>
        </w:rPr>
        <w:t>ODP</w:t>
      </w:r>
      <w:r w:rsidRPr="00B30512">
        <w:rPr>
          <w:rFonts w:hint="eastAsia"/>
          <w:lang w:val="en-CA" w:eastAsia="zh-CN"/>
        </w:rPr>
        <w:t>值较低，也是由于各机构分配淘汰量的手段</w:t>
      </w:r>
      <w:r>
        <w:rPr>
          <w:rFonts w:hint="eastAsia"/>
          <w:lang w:val="en-CA" w:eastAsia="zh-CN"/>
        </w:rPr>
        <w:t>。</w:t>
      </w:r>
    </w:p>
  </w:footnote>
  <w:footnote w:id="7">
    <w:p w:rsidR="003D4235" w:rsidRPr="0081493F" w:rsidRDefault="003D4235" w:rsidP="003D4235">
      <w:pPr>
        <w:pStyle w:val="FootnoteText"/>
      </w:pPr>
      <w:r w:rsidRPr="0081493F">
        <w:rPr>
          <w:rStyle w:val="FootnoteReference"/>
        </w:rPr>
        <w:footnoteRef/>
      </w:r>
      <w:r w:rsidRPr="0081493F">
        <w:t xml:space="preserve"> UNEP/OzL.Pro/ExCom/84/42</w:t>
      </w:r>
    </w:p>
  </w:footnote>
  <w:footnote w:id="8">
    <w:p w:rsidR="003D4235" w:rsidRPr="0081493F" w:rsidRDefault="003D4235" w:rsidP="003D4235">
      <w:pPr>
        <w:pStyle w:val="FootnoteText"/>
      </w:pPr>
      <w:r w:rsidRPr="0081493F">
        <w:rPr>
          <w:rStyle w:val="FootnoteReference"/>
        </w:rPr>
        <w:footnoteRef/>
      </w:r>
      <w:r w:rsidRPr="0081493F">
        <w:t xml:space="preserve"> UNEP/OzL.Pro/ExCom/84/43</w:t>
      </w:r>
    </w:p>
  </w:footnote>
  <w:footnote w:id="9">
    <w:p w:rsidR="003D4235" w:rsidRPr="0081493F" w:rsidRDefault="003D4235" w:rsidP="003D4235">
      <w:pPr>
        <w:pStyle w:val="FootnoteText"/>
      </w:pPr>
      <w:r w:rsidRPr="0081493F">
        <w:rPr>
          <w:rStyle w:val="FootnoteReference"/>
        </w:rPr>
        <w:footnoteRef/>
      </w:r>
      <w:r w:rsidRPr="0081493F">
        <w:t xml:space="preserve"> UNEP/OzL.Pro/ExCom/84/45</w:t>
      </w:r>
    </w:p>
  </w:footnote>
  <w:footnote w:id="10">
    <w:p w:rsidR="003D4235" w:rsidRPr="0081493F" w:rsidRDefault="003D4235" w:rsidP="003D4235">
      <w:pPr>
        <w:pStyle w:val="FootnoteText"/>
      </w:pPr>
      <w:r w:rsidRPr="0081493F">
        <w:rPr>
          <w:rStyle w:val="FootnoteReference"/>
        </w:rPr>
        <w:footnoteRef/>
      </w:r>
      <w:r w:rsidRPr="0081493F">
        <w:t xml:space="preserve"> UNEP/OzL.Pro/ExCom/84/49</w:t>
      </w:r>
    </w:p>
  </w:footnote>
  <w:footnote w:id="11">
    <w:p w:rsidR="003D4235" w:rsidRPr="0081493F" w:rsidRDefault="003D4235" w:rsidP="003D4235">
      <w:pPr>
        <w:pStyle w:val="FootnoteText"/>
      </w:pPr>
      <w:r w:rsidRPr="0081493F">
        <w:rPr>
          <w:rStyle w:val="FootnoteReference"/>
        </w:rPr>
        <w:footnoteRef/>
      </w:r>
      <w:r w:rsidRPr="0081493F">
        <w:t xml:space="preserve"> UNEP/OzL.Pro/ExCom/84/50</w:t>
      </w:r>
    </w:p>
  </w:footnote>
  <w:footnote w:id="12">
    <w:p w:rsidR="003D4235" w:rsidRPr="0081493F" w:rsidRDefault="003D4235" w:rsidP="003D4235">
      <w:pPr>
        <w:pStyle w:val="FootnoteText"/>
      </w:pPr>
      <w:r w:rsidRPr="0081493F">
        <w:rPr>
          <w:rStyle w:val="FootnoteReference"/>
        </w:rPr>
        <w:footnoteRef/>
      </w:r>
      <w:r w:rsidRPr="0081493F">
        <w:t xml:space="preserve"> UNEP/OzL.Pro/ExCom/84/51</w:t>
      </w:r>
    </w:p>
  </w:footnote>
  <w:footnote w:id="13">
    <w:p w:rsidR="003D4235" w:rsidRPr="0081493F" w:rsidRDefault="003D4235" w:rsidP="003D4235">
      <w:pPr>
        <w:pStyle w:val="FootnoteText"/>
      </w:pPr>
      <w:r w:rsidRPr="0081493F">
        <w:rPr>
          <w:rStyle w:val="FootnoteReference"/>
        </w:rPr>
        <w:footnoteRef/>
      </w:r>
      <w:r w:rsidRPr="0081493F">
        <w:t xml:space="preserve"> UNEP/OzL.Pro/ExCom/84/54</w:t>
      </w:r>
    </w:p>
  </w:footnote>
  <w:footnote w:id="14">
    <w:p w:rsidR="00EB7543" w:rsidRPr="0081493F" w:rsidRDefault="00EB7543" w:rsidP="00EB7543">
      <w:pPr>
        <w:pStyle w:val="FootnoteText"/>
        <w:rPr>
          <w:lang w:val="en-CA"/>
        </w:rPr>
      </w:pPr>
      <w:r w:rsidRPr="0081493F">
        <w:rPr>
          <w:rStyle w:val="FootnoteReference"/>
        </w:rPr>
        <w:footnoteRef/>
      </w:r>
      <w:r w:rsidRPr="0081493F">
        <w:t xml:space="preserve"> </w:t>
      </w:r>
      <w:r w:rsidRPr="0081493F">
        <w:rPr>
          <w:lang w:val="en-CA"/>
        </w:rPr>
        <w:t>UNEP/OzL.Pro/ExCom/84/22 and Add.1</w:t>
      </w:r>
    </w:p>
  </w:footnote>
  <w:footnote w:id="15">
    <w:p w:rsidR="00390B79" w:rsidRPr="008321D1" w:rsidRDefault="00390B79" w:rsidP="002F54D3">
      <w:pPr>
        <w:pStyle w:val="FootnoteText"/>
        <w:rPr>
          <w:lang w:val="en-CA" w:eastAsia="zh-CN"/>
        </w:rPr>
      </w:pPr>
      <w:r w:rsidRPr="0081493F">
        <w:rPr>
          <w:rStyle w:val="FootnoteReference"/>
          <w:lang w:val="en-CA"/>
        </w:rPr>
        <w:footnoteRef/>
      </w:r>
      <w:r>
        <w:rPr>
          <w:lang w:eastAsia="zh-CN"/>
        </w:rPr>
        <w:t>这项数据依照执行委员会核准项目的年份列</w:t>
      </w:r>
      <w:r>
        <w:rPr>
          <w:rFonts w:ascii="SimSun" w:hAnsi="SimSun" w:cs="SimSun" w:hint="eastAsia"/>
          <w:lang w:eastAsia="zh-CN"/>
        </w:rPr>
        <w:t>出</w:t>
      </w:r>
      <w:r>
        <w:rPr>
          <w:rFonts w:hint="eastAsia"/>
          <w:lang w:val="en-CA" w:eastAsia="zh-CN"/>
        </w:rPr>
        <w:t>。</w:t>
      </w:r>
      <w:r>
        <w:rPr>
          <w:lang w:eastAsia="zh-CN"/>
        </w:rPr>
        <w:t>所有核准的项目（投资项目和非投资项目）</w:t>
      </w:r>
      <w:r>
        <w:rPr>
          <w:rFonts w:hint="eastAsia"/>
          <w:lang w:eastAsia="zh-CN"/>
        </w:rPr>
        <w:t>一律照此办理</w:t>
      </w:r>
      <w:r>
        <w:rPr>
          <w:lang w:eastAsia="zh-CN"/>
        </w:rPr>
        <w:t>（即将投资项目或多年期协定项目</w:t>
      </w:r>
      <w:r>
        <w:rPr>
          <w:rFonts w:hint="eastAsia"/>
          <w:lang w:eastAsia="zh-CN"/>
        </w:rPr>
        <w:t>供资付款</w:t>
      </w:r>
      <w:r>
        <w:rPr>
          <w:lang w:eastAsia="zh-CN"/>
        </w:rPr>
        <w:t>达</w:t>
      </w:r>
      <w:r>
        <w:rPr>
          <w:lang w:eastAsia="zh-CN"/>
        </w:rPr>
        <w:t>100</w:t>
      </w:r>
      <w:r>
        <w:rPr>
          <w:lang w:eastAsia="zh-CN"/>
        </w:rPr>
        <w:t>万美元的项目视为一个项目，一个</w:t>
      </w:r>
      <w:r>
        <w:rPr>
          <w:lang w:eastAsia="zh-CN"/>
        </w:rPr>
        <w:t>3</w:t>
      </w:r>
      <w:r>
        <w:rPr>
          <w:lang w:eastAsia="zh-CN"/>
        </w:rPr>
        <w:t>万美元的国家项目编制也同样被视作一个项</w:t>
      </w:r>
      <w:r>
        <w:rPr>
          <w:rFonts w:ascii="SimSun" w:hAnsi="SimSun" w:cs="SimSun" w:hint="eastAsia"/>
          <w:lang w:eastAsia="zh-CN"/>
        </w:rPr>
        <w:t>目</w:t>
      </w:r>
      <w:r>
        <w:rPr>
          <w:rFonts w:hint="eastAsia"/>
          <w:lang w:val="en-CA" w:eastAsia="zh-CN"/>
        </w:rPr>
        <w:t>）。从</w:t>
      </w:r>
      <w:r>
        <w:rPr>
          <w:lang w:eastAsia="zh-CN"/>
        </w:rPr>
        <w:t>年度总结</w:t>
      </w:r>
      <w:r>
        <w:rPr>
          <w:rFonts w:hint="eastAsia"/>
          <w:lang w:eastAsia="zh-CN"/>
        </w:rPr>
        <w:t>得出</w:t>
      </w:r>
      <w:r>
        <w:rPr>
          <w:lang w:eastAsia="zh-CN"/>
        </w:rPr>
        <w:t>的关键指标是：完成的项目百分比、淘汰的</w:t>
      </w:r>
      <w:r>
        <w:rPr>
          <w:lang w:eastAsia="zh-CN"/>
        </w:rPr>
        <w:t>ODP</w:t>
      </w:r>
      <w:r>
        <w:rPr>
          <w:lang w:eastAsia="zh-CN"/>
        </w:rPr>
        <w:t>吨和发放的资金百分</w:t>
      </w:r>
      <w:r>
        <w:rPr>
          <w:rFonts w:ascii="SimSun" w:hAnsi="SimSun" w:cs="SimSun" w:hint="eastAsia"/>
          <w:lang w:eastAsia="zh-CN"/>
        </w:rPr>
        <w:t>比</w:t>
      </w:r>
      <w:r>
        <w:rPr>
          <w:rFonts w:hint="eastAsia"/>
          <w:lang w:val="en-CA" w:eastAsia="zh-CN"/>
        </w:rPr>
        <w:t>。</w:t>
      </w:r>
      <w:r>
        <w:rPr>
          <w:lang w:eastAsia="zh-CN"/>
        </w:rPr>
        <w:t>有三种资金发放方式：</w:t>
      </w:r>
      <w:r>
        <w:rPr>
          <w:rFonts w:hint="eastAsia"/>
          <w:lang w:eastAsia="zh-CN"/>
        </w:rPr>
        <w:t>项目</w:t>
      </w:r>
      <w:r>
        <w:rPr>
          <w:lang w:eastAsia="zh-CN"/>
        </w:rPr>
        <w:t>执行中、项目执行后和资金追溯项</w:t>
      </w:r>
      <w:r>
        <w:rPr>
          <w:rFonts w:ascii="SimSun" w:hAnsi="SimSun" w:cs="SimSun" w:hint="eastAsia"/>
          <w:lang w:eastAsia="zh-CN"/>
        </w:rPr>
        <w:t>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33525D" w:rsidRDefault="00F24E20" w:rsidP="00FD3310">
    <w:r>
      <w:fldChar w:fldCharType="begin"/>
    </w:r>
    <w:r>
      <w:instrText xml:space="preserve"> DOCPROPERTY "Document number"  \* MERGEFORMAT </w:instrText>
    </w:r>
    <w:r>
      <w:fldChar w:fldCharType="separate"/>
    </w:r>
    <w:r>
      <w:t>UNEP/OzL.Pro/ExCom/84/18</w:t>
    </w:r>
    <w:r>
      <w:fldChar w:fldCharType="end"/>
    </w:r>
  </w:p>
  <w:p w:rsidR="00390B79" w:rsidRPr="0033525D" w:rsidRDefault="00390B79"/>
  <w:p w:rsidR="00390B79" w:rsidRPr="0033525D" w:rsidRDefault="00390B7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33525D" w:rsidRDefault="00F24E20" w:rsidP="00FD3310">
    <w:pPr>
      <w:jc w:val="right"/>
    </w:pPr>
    <w:r>
      <w:fldChar w:fldCharType="begin"/>
    </w:r>
    <w:r>
      <w:instrText xml:space="preserve"> DOCPROPERTY "Document number"  \* MERGEFORMAT </w:instrText>
    </w:r>
    <w:r>
      <w:fldChar w:fldCharType="separate"/>
    </w:r>
    <w:r>
      <w:t>UNEP/OzL.Pro/ExCom/84/18</w:t>
    </w:r>
    <w:r>
      <w:fldChar w:fldCharType="end"/>
    </w:r>
  </w:p>
  <w:p w:rsidR="00390B79" w:rsidRPr="0033525D" w:rsidRDefault="00390B79"/>
  <w:p w:rsidR="00390B79" w:rsidRPr="0033525D" w:rsidRDefault="00390B7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DA1" w:rsidRDefault="007E1DA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4B7174">
    <w:pPr>
      <w:spacing w:before="120" w:after="120"/>
      <w:jc w:val="lef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rsidR="00390B79" w:rsidRDefault="00390B79"/>
  <w:p w:rsidR="00390B79" w:rsidRDefault="00390B7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034E7A">
    <w:pPr>
      <w:spacing w:before="120" w:after="120"/>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rsidR="00390B79" w:rsidRDefault="00390B79" w:rsidP="00FE641D">
    <w:pPr>
      <w:jc w:val="right"/>
    </w:pPr>
  </w:p>
  <w:p w:rsidR="00390B79" w:rsidRDefault="00390B7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034E7A">
    <w:pPr>
      <w:jc w:val="lef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rsidR="00390B79" w:rsidRPr="009B1192" w:rsidRDefault="00390B79" w:rsidP="00121523">
    <w:pPr>
      <w:pStyle w:val="Header"/>
      <w:jc w:val="left"/>
      <w:rPr>
        <w:sz w:val="24"/>
        <w:szCs w:val="24"/>
      </w:rPr>
    </w:pPr>
    <w:r w:rsidRPr="009B1192">
      <w:rPr>
        <w:sz w:val="24"/>
        <w:szCs w:val="24"/>
      </w:rPr>
      <w:t>Annex I</w:t>
    </w:r>
  </w:p>
  <w:p w:rsidR="00390B79" w:rsidRDefault="00390B79"/>
  <w:p w:rsidR="00390B79" w:rsidRDefault="00390B7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rsidR="00390B79" w:rsidRPr="00034E7A" w:rsidRDefault="00390B79" w:rsidP="00FE641D">
    <w:pPr>
      <w:jc w:val="right"/>
      <w:rPr>
        <w:sz w:val="24"/>
      </w:rPr>
    </w:pPr>
    <w:r w:rsidRPr="00034E7A">
      <w:rPr>
        <w:sz w:val="24"/>
      </w:rPr>
      <w:t>Annex I</w:t>
    </w:r>
  </w:p>
  <w:p w:rsidR="00390B79" w:rsidRDefault="00390B7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EE3" w:rsidRDefault="00F24E20" w:rsidP="001F5EE3">
    <w:pPr>
      <w:jc w:val="right"/>
    </w:pPr>
    <w:r>
      <w:fldChar w:fldCharType="begin"/>
    </w:r>
    <w:r>
      <w:instrText xml:space="preserve"> DOCPROPERTY "Document number"  \* MERGEFORMAT </w:instrText>
    </w:r>
    <w:r>
      <w:fldChar w:fldCharType="separate"/>
    </w:r>
    <w:r>
      <w:t>UNEP/OzL.Pro/ExCom/84/18</w:t>
    </w:r>
    <w:r>
      <w:fldChar w:fldCharType="end"/>
    </w:r>
  </w:p>
  <w:p w:rsidR="00390B79" w:rsidRPr="001F5EE3" w:rsidRDefault="00390B79" w:rsidP="001F5EE3">
    <w:pPr>
      <w:jc w:val="right"/>
    </w:pPr>
    <w:r w:rsidRPr="009B1192">
      <w:rPr>
        <w:sz w:val="24"/>
        <w:szCs w:val="24"/>
      </w:rPr>
      <w:t>Annex I</w:t>
    </w:r>
  </w:p>
  <w:p w:rsidR="00390B79" w:rsidRPr="009B1192" w:rsidRDefault="00390B79" w:rsidP="00034E7A">
    <w:pPr>
      <w:pStyle w:val="Header"/>
      <w:jc w:val="right"/>
      <w:rPr>
        <w:sz w:val="24"/>
        <w:szCs w:val="24"/>
      </w:rPr>
    </w:pPr>
  </w:p>
  <w:p w:rsidR="00390B79" w:rsidRDefault="00390B7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034E7A">
    <w:pPr>
      <w:jc w:val="lef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r w:rsidR="008415BC">
      <w:rPr>
        <w:sz w:val="24"/>
        <w:szCs w:val="20"/>
        <w:lang w:eastAsia="zh-CN"/>
      </w:rPr>
      <w:t>18</w:t>
    </w:r>
  </w:p>
  <w:p w:rsidR="00390B79" w:rsidRPr="009B1192" w:rsidRDefault="00390B79" w:rsidP="00034E7A">
    <w:pPr>
      <w:pStyle w:val="Header"/>
      <w:jc w:val="left"/>
      <w:rPr>
        <w:sz w:val="24"/>
        <w:szCs w:val="24"/>
      </w:rPr>
    </w:pPr>
    <w:r>
      <w:rPr>
        <w:sz w:val="24"/>
        <w:szCs w:val="24"/>
      </w:rPr>
      <w:t>Annex II</w:t>
    </w:r>
  </w:p>
  <w:p w:rsidR="00390B79" w:rsidRDefault="00390B79"/>
  <w:p w:rsidR="00390B79" w:rsidRDefault="00390B79"/>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B79" w:rsidRPr="00071C07" w:rsidRDefault="00390B79"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r w:rsidR="008415BC">
      <w:rPr>
        <w:sz w:val="24"/>
        <w:szCs w:val="20"/>
        <w:lang w:eastAsia="zh-CN"/>
      </w:rPr>
      <w:t>18</w:t>
    </w:r>
  </w:p>
  <w:p w:rsidR="00390B79" w:rsidRPr="009B1192" w:rsidRDefault="00390B79" w:rsidP="00034E7A">
    <w:pPr>
      <w:pStyle w:val="Header"/>
      <w:jc w:val="right"/>
      <w:rPr>
        <w:sz w:val="24"/>
        <w:szCs w:val="24"/>
      </w:rPr>
    </w:pPr>
    <w:r>
      <w:rPr>
        <w:sz w:val="24"/>
        <w:szCs w:val="24"/>
      </w:rPr>
      <w:t>Annex II</w:t>
    </w:r>
  </w:p>
  <w:p w:rsidR="00390B79" w:rsidRDefault="00390B79">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EE3" w:rsidRDefault="00F24E20" w:rsidP="001F5EE3">
    <w:pPr>
      <w:jc w:val="right"/>
    </w:pPr>
    <w:r>
      <w:fldChar w:fldCharType="begin"/>
    </w:r>
    <w:r>
      <w:instrText xml:space="preserve"> DOCPROPERTY "Document number"  \* MERGEFORMAT </w:instrText>
    </w:r>
    <w:r>
      <w:fldChar w:fldCharType="separate"/>
    </w:r>
    <w:r>
      <w:t>UNEP/OzL.Pro/ExCom/84/18</w:t>
    </w:r>
    <w:r>
      <w:fldChar w:fldCharType="end"/>
    </w:r>
    <w:bookmarkStart w:id="0" w:name="_GoBack"/>
    <w:bookmarkEnd w:id="0"/>
  </w:p>
  <w:p w:rsidR="00390B79" w:rsidRPr="009B1192" w:rsidRDefault="00390B79">
    <w:pPr>
      <w:pStyle w:val="Header"/>
      <w:jc w:val="right"/>
      <w:rPr>
        <w:sz w:val="24"/>
        <w:szCs w:val="24"/>
      </w:rPr>
    </w:pPr>
    <w:r>
      <w:rPr>
        <w:sz w:val="24"/>
        <w:szCs w:val="24"/>
      </w:rPr>
      <w:t>Annex II</w:t>
    </w:r>
  </w:p>
  <w:p w:rsidR="00390B79" w:rsidRDefault="00390B7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6"/>
  </w:num>
  <w:num w:numId="9">
    <w:abstractNumId w:val="3"/>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2"/>
  </w:compat>
  <w:rsids>
    <w:rsidRoot w:val="00433104"/>
    <w:rsid w:val="000138AD"/>
    <w:rsid w:val="000224EB"/>
    <w:rsid w:val="00034E7A"/>
    <w:rsid w:val="00046054"/>
    <w:rsid w:val="0006627D"/>
    <w:rsid w:val="00076828"/>
    <w:rsid w:val="00083C29"/>
    <w:rsid w:val="00097527"/>
    <w:rsid w:val="000B02CE"/>
    <w:rsid w:val="000B7449"/>
    <w:rsid w:val="000D6161"/>
    <w:rsid w:val="00106B01"/>
    <w:rsid w:val="0011789C"/>
    <w:rsid w:val="00121523"/>
    <w:rsid w:val="00124B05"/>
    <w:rsid w:val="00146000"/>
    <w:rsid w:val="00153D80"/>
    <w:rsid w:val="001C3002"/>
    <w:rsid w:val="001C44DC"/>
    <w:rsid w:val="001D4034"/>
    <w:rsid w:val="001F57DF"/>
    <w:rsid w:val="001F5EE3"/>
    <w:rsid w:val="00217FD0"/>
    <w:rsid w:val="002305D3"/>
    <w:rsid w:val="00236945"/>
    <w:rsid w:val="002472B2"/>
    <w:rsid w:val="00271416"/>
    <w:rsid w:val="00285543"/>
    <w:rsid w:val="002921D8"/>
    <w:rsid w:val="0029682F"/>
    <w:rsid w:val="002A7B95"/>
    <w:rsid w:val="002B3BB7"/>
    <w:rsid w:val="002F54D3"/>
    <w:rsid w:val="00310F97"/>
    <w:rsid w:val="0033373E"/>
    <w:rsid w:val="003412FF"/>
    <w:rsid w:val="00362F60"/>
    <w:rsid w:val="0037422E"/>
    <w:rsid w:val="00381FA3"/>
    <w:rsid w:val="00390B79"/>
    <w:rsid w:val="003938A1"/>
    <w:rsid w:val="003A50A1"/>
    <w:rsid w:val="003B1901"/>
    <w:rsid w:val="003B468A"/>
    <w:rsid w:val="003B5567"/>
    <w:rsid w:val="003C1483"/>
    <w:rsid w:val="003C1D96"/>
    <w:rsid w:val="003C4765"/>
    <w:rsid w:val="003D4235"/>
    <w:rsid w:val="00405292"/>
    <w:rsid w:val="004221BA"/>
    <w:rsid w:val="004248D8"/>
    <w:rsid w:val="00427C28"/>
    <w:rsid w:val="00431387"/>
    <w:rsid w:val="00433104"/>
    <w:rsid w:val="00433A60"/>
    <w:rsid w:val="00434322"/>
    <w:rsid w:val="004402A9"/>
    <w:rsid w:val="00440C8F"/>
    <w:rsid w:val="00450EF7"/>
    <w:rsid w:val="00462239"/>
    <w:rsid w:val="00472DAD"/>
    <w:rsid w:val="00474443"/>
    <w:rsid w:val="00485010"/>
    <w:rsid w:val="00494494"/>
    <w:rsid w:val="00497E17"/>
    <w:rsid w:val="004A17F9"/>
    <w:rsid w:val="004B7174"/>
    <w:rsid w:val="00511A9B"/>
    <w:rsid w:val="005120B4"/>
    <w:rsid w:val="005353B0"/>
    <w:rsid w:val="005400AE"/>
    <w:rsid w:val="00573F93"/>
    <w:rsid w:val="005A12AF"/>
    <w:rsid w:val="005A5DD7"/>
    <w:rsid w:val="005A65D9"/>
    <w:rsid w:val="005A70EA"/>
    <w:rsid w:val="005B4D3D"/>
    <w:rsid w:val="005D1D3D"/>
    <w:rsid w:val="005E1424"/>
    <w:rsid w:val="005F44EF"/>
    <w:rsid w:val="005F7D68"/>
    <w:rsid w:val="00616997"/>
    <w:rsid w:val="0063391C"/>
    <w:rsid w:val="00640F1C"/>
    <w:rsid w:val="006471D9"/>
    <w:rsid w:val="00655177"/>
    <w:rsid w:val="00665A8D"/>
    <w:rsid w:val="00670A9C"/>
    <w:rsid w:val="00675D19"/>
    <w:rsid w:val="0069510E"/>
    <w:rsid w:val="006957E5"/>
    <w:rsid w:val="006A37BD"/>
    <w:rsid w:val="006B3F05"/>
    <w:rsid w:val="006B7072"/>
    <w:rsid w:val="006C545A"/>
    <w:rsid w:val="006E4E50"/>
    <w:rsid w:val="006F7B0E"/>
    <w:rsid w:val="00704339"/>
    <w:rsid w:val="007176BE"/>
    <w:rsid w:val="00721538"/>
    <w:rsid w:val="007352EF"/>
    <w:rsid w:val="00740584"/>
    <w:rsid w:val="007406CD"/>
    <w:rsid w:val="00745EAE"/>
    <w:rsid w:val="00747189"/>
    <w:rsid w:val="00756EB5"/>
    <w:rsid w:val="00776163"/>
    <w:rsid w:val="00781E15"/>
    <w:rsid w:val="00787CCC"/>
    <w:rsid w:val="007948DE"/>
    <w:rsid w:val="007A127C"/>
    <w:rsid w:val="007B1DC5"/>
    <w:rsid w:val="007B3096"/>
    <w:rsid w:val="007D748D"/>
    <w:rsid w:val="007D7679"/>
    <w:rsid w:val="007E1DA1"/>
    <w:rsid w:val="008415BC"/>
    <w:rsid w:val="008444DB"/>
    <w:rsid w:val="00845BD1"/>
    <w:rsid w:val="00874412"/>
    <w:rsid w:val="00877E62"/>
    <w:rsid w:val="0089046A"/>
    <w:rsid w:val="008C3C5F"/>
    <w:rsid w:val="008D7AB5"/>
    <w:rsid w:val="008F5483"/>
    <w:rsid w:val="008F636A"/>
    <w:rsid w:val="008F6514"/>
    <w:rsid w:val="009169DC"/>
    <w:rsid w:val="009367E6"/>
    <w:rsid w:val="00953B78"/>
    <w:rsid w:val="00954B39"/>
    <w:rsid w:val="00954F22"/>
    <w:rsid w:val="00975B40"/>
    <w:rsid w:val="009B1192"/>
    <w:rsid w:val="009B7B27"/>
    <w:rsid w:val="009D619E"/>
    <w:rsid w:val="009E6C22"/>
    <w:rsid w:val="00A027AB"/>
    <w:rsid w:val="00A12953"/>
    <w:rsid w:val="00A14536"/>
    <w:rsid w:val="00A35118"/>
    <w:rsid w:val="00A4385B"/>
    <w:rsid w:val="00A525F8"/>
    <w:rsid w:val="00A603CC"/>
    <w:rsid w:val="00A611A0"/>
    <w:rsid w:val="00A6262B"/>
    <w:rsid w:val="00A6551B"/>
    <w:rsid w:val="00A82BEC"/>
    <w:rsid w:val="00AB5AFE"/>
    <w:rsid w:val="00AC2138"/>
    <w:rsid w:val="00AC5C91"/>
    <w:rsid w:val="00B03863"/>
    <w:rsid w:val="00B06731"/>
    <w:rsid w:val="00B27A82"/>
    <w:rsid w:val="00B30512"/>
    <w:rsid w:val="00B41687"/>
    <w:rsid w:val="00B5783A"/>
    <w:rsid w:val="00B71DEE"/>
    <w:rsid w:val="00B84E9D"/>
    <w:rsid w:val="00B86A8F"/>
    <w:rsid w:val="00BA56EB"/>
    <w:rsid w:val="00BB1D4D"/>
    <w:rsid w:val="00BD194F"/>
    <w:rsid w:val="00BD6779"/>
    <w:rsid w:val="00BE3FD7"/>
    <w:rsid w:val="00BE66FF"/>
    <w:rsid w:val="00BF2AFD"/>
    <w:rsid w:val="00BF746F"/>
    <w:rsid w:val="00C04173"/>
    <w:rsid w:val="00C12CF3"/>
    <w:rsid w:val="00C26A43"/>
    <w:rsid w:val="00C27038"/>
    <w:rsid w:val="00C4722B"/>
    <w:rsid w:val="00C5777C"/>
    <w:rsid w:val="00C63A31"/>
    <w:rsid w:val="00C70084"/>
    <w:rsid w:val="00C95890"/>
    <w:rsid w:val="00CB767C"/>
    <w:rsid w:val="00CC2BCC"/>
    <w:rsid w:val="00CC4FFD"/>
    <w:rsid w:val="00CD4C74"/>
    <w:rsid w:val="00CE218C"/>
    <w:rsid w:val="00CE7FF2"/>
    <w:rsid w:val="00D075A6"/>
    <w:rsid w:val="00D16F58"/>
    <w:rsid w:val="00D2077F"/>
    <w:rsid w:val="00D356C3"/>
    <w:rsid w:val="00D40724"/>
    <w:rsid w:val="00D671C7"/>
    <w:rsid w:val="00D67B2C"/>
    <w:rsid w:val="00D91EBC"/>
    <w:rsid w:val="00DA049E"/>
    <w:rsid w:val="00DA7536"/>
    <w:rsid w:val="00DB2917"/>
    <w:rsid w:val="00DD21FE"/>
    <w:rsid w:val="00DE1B44"/>
    <w:rsid w:val="00E03179"/>
    <w:rsid w:val="00E052FA"/>
    <w:rsid w:val="00E06896"/>
    <w:rsid w:val="00E11976"/>
    <w:rsid w:val="00E15163"/>
    <w:rsid w:val="00E20240"/>
    <w:rsid w:val="00E30B58"/>
    <w:rsid w:val="00E33621"/>
    <w:rsid w:val="00E527B7"/>
    <w:rsid w:val="00E62A86"/>
    <w:rsid w:val="00E67D0D"/>
    <w:rsid w:val="00E91676"/>
    <w:rsid w:val="00EB7543"/>
    <w:rsid w:val="00ED0E57"/>
    <w:rsid w:val="00EF5F2E"/>
    <w:rsid w:val="00F02D18"/>
    <w:rsid w:val="00F213DE"/>
    <w:rsid w:val="00F24E20"/>
    <w:rsid w:val="00F44D49"/>
    <w:rsid w:val="00F54724"/>
    <w:rsid w:val="00F57FD6"/>
    <w:rsid w:val="00F902EE"/>
    <w:rsid w:val="00F97954"/>
    <w:rsid w:val="00FC3632"/>
    <w:rsid w:val="00FD3310"/>
    <w:rsid w:val="00FE5D51"/>
    <w:rsid w:val="00FE64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839959E9-6DF6-409E-BA55-4A0B74FE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B2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67B2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67B2C"/>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D67B2C"/>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D67B2C"/>
    <w:pPr>
      <w:keepNext/>
      <w:numPr>
        <w:ilvl w:val="3"/>
        <w:numId w:val="4"/>
      </w:numPr>
      <w:spacing w:before="240" w:after="60"/>
      <w:outlineLvl w:val="3"/>
    </w:pPr>
  </w:style>
  <w:style w:type="paragraph" w:styleId="Heading5">
    <w:name w:val="heading 5"/>
    <w:basedOn w:val="Normal"/>
    <w:next w:val="Normal"/>
    <w:link w:val="Heading5Char"/>
    <w:qFormat/>
    <w:rsid w:val="00D67B2C"/>
    <w:pPr>
      <w:keepNext/>
      <w:numPr>
        <w:numId w:val="9"/>
      </w:numPr>
      <w:spacing w:after="240"/>
      <w:ind w:left="3600" w:hanging="720"/>
      <w:outlineLvl w:val="4"/>
    </w:pPr>
  </w:style>
  <w:style w:type="paragraph" w:styleId="Heading6">
    <w:name w:val="heading 6"/>
    <w:basedOn w:val="Normal"/>
    <w:next w:val="Normal"/>
    <w:link w:val="Heading6Char"/>
    <w:qFormat/>
    <w:rsid w:val="00D67B2C"/>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D67B2C"/>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D67B2C"/>
    <w:pPr>
      <w:outlineLvl w:val="7"/>
    </w:pPr>
    <w:rPr>
      <w:b/>
    </w:rPr>
  </w:style>
  <w:style w:type="paragraph" w:styleId="Heading9">
    <w:name w:val="heading 9"/>
    <w:basedOn w:val="Normal"/>
    <w:next w:val="Normal"/>
    <w:link w:val="Heading9Char"/>
    <w:qFormat/>
    <w:rsid w:val="00D67B2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D67B2C"/>
    <w:pPr>
      <w:numPr>
        <w:numId w:val="5"/>
      </w:numPr>
    </w:pPr>
  </w:style>
  <w:style w:type="paragraph" w:styleId="Header">
    <w:name w:val="header"/>
    <w:basedOn w:val="Normal"/>
    <w:link w:val="HeaderChar"/>
    <w:rsid w:val="00D67B2C"/>
    <w:pPr>
      <w:tabs>
        <w:tab w:val="center" w:pos="4320"/>
        <w:tab w:val="right" w:pos="8640"/>
      </w:tabs>
    </w:pPr>
  </w:style>
  <w:style w:type="paragraph" w:customStyle="1" w:styleId="sub-title">
    <w:name w:val="sub-title"/>
    <w:rsid w:val="00D67B2C"/>
    <w:pPr>
      <w:jc w:val="both"/>
      <w:outlineLvl w:val="0"/>
    </w:pPr>
    <w:rPr>
      <w:b/>
      <w:noProof/>
      <w:sz w:val="22"/>
      <w:szCs w:val="22"/>
    </w:rPr>
  </w:style>
  <w:style w:type="paragraph" w:customStyle="1" w:styleId="Title1">
    <w:name w:val="Title1"/>
    <w:uiPriority w:val="99"/>
    <w:rsid w:val="00D67B2C"/>
    <w:pPr>
      <w:jc w:val="center"/>
      <w:outlineLvl w:val="0"/>
    </w:pPr>
    <w:rPr>
      <w:b/>
      <w:caps/>
      <w:sz w:val="22"/>
      <w:szCs w:val="22"/>
      <w:lang w:val="en-GB"/>
    </w:rPr>
  </w:style>
  <w:style w:type="paragraph" w:customStyle="1" w:styleId="Decision">
    <w:name w:val="Decision"/>
    <w:basedOn w:val="Normal"/>
    <w:uiPriority w:val="99"/>
    <w:rsid w:val="00D67B2C"/>
    <w:pPr>
      <w:keepLines/>
      <w:jc w:val="right"/>
    </w:pPr>
    <w:rPr>
      <w:b/>
    </w:rPr>
  </w:style>
  <w:style w:type="paragraph" w:customStyle="1" w:styleId="0Heading0">
    <w:name w:val="0 Heading 0"/>
    <w:rsid w:val="00D67B2C"/>
    <w:rPr>
      <w:sz w:val="22"/>
      <w:szCs w:val="22"/>
      <w:lang w:val="en-GB"/>
    </w:rPr>
  </w:style>
  <w:style w:type="paragraph" w:styleId="Footer">
    <w:name w:val="footer"/>
    <w:basedOn w:val="Normal"/>
    <w:link w:val="FooterChar"/>
    <w:uiPriority w:val="99"/>
    <w:rsid w:val="00D67B2C"/>
    <w:pPr>
      <w:tabs>
        <w:tab w:val="center" w:pos="4320"/>
        <w:tab w:val="right" w:pos="8640"/>
      </w:tabs>
    </w:pPr>
  </w:style>
  <w:style w:type="numbering" w:styleId="1ai">
    <w:name w:val="Outline List 1"/>
    <w:basedOn w:val="NoList"/>
    <w:uiPriority w:val="99"/>
    <w:semiHidden/>
    <w:rsid w:val="00D67B2C"/>
    <w:pPr>
      <w:numPr>
        <w:numId w:val="6"/>
      </w:numPr>
    </w:pPr>
  </w:style>
  <w:style w:type="numbering" w:styleId="ArticleSection">
    <w:name w:val="Outline List 3"/>
    <w:basedOn w:val="NoList"/>
    <w:uiPriority w:val="99"/>
    <w:semiHidden/>
    <w:rsid w:val="00D67B2C"/>
    <w:pPr>
      <w:numPr>
        <w:numId w:val="7"/>
      </w:numPr>
    </w:pPr>
  </w:style>
  <w:style w:type="paragraph" w:styleId="BlockText">
    <w:name w:val="Block Text"/>
    <w:basedOn w:val="Normal"/>
    <w:uiPriority w:val="99"/>
    <w:semiHidden/>
    <w:rsid w:val="00D67B2C"/>
    <w:pPr>
      <w:spacing w:after="120"/>
      <w:ind w:left="1440" w:right="1440"/>
    </w:pPr>
  </w:style>
  <w:style w:type="paragraph" w:styleId="BodyText3">
    <w:name w:val="Body Text 3"/>
    <w:basedOn w:val="Normal"/>
    <w:link w:val="BodyText3Char"/>
    <w:uiPriority w:val="99"/>
    <w:semiHidden/>
    <w:rsid w:val="00D67B2C"/>
    <w:pPr>
      <w:spacing w:after="120"/>
    </w:pPr>
    <w:rPr>
      <w:sz w:val="16"/>
      <w:szCs w:val="16"/>
    </w:rPr>
  </w:style>
  <w:style w:type="paragraph" w:styleId="BodyTextIndent3">
    <w:name w:val="Body Text Indent 3"/>
    <w:basedOn w:val="Normal"/>
    <w:link w:val="BodyTextIndent3Char"/>
    <w:uiPriority w:val="99"/>
    <w:semiHidden/>
    <w:rsid w:val="00D67B2C"/>
    <w:pPr>
      <w:spacing w:after="120"/>
      <w:ind w:left="360"/>
    </w:pPr>
    <w:rPr>
      <w:sz w:val="16"/>
      <w:szCs w:val="16"/>
    </w:rPr>
  </w:style>
  <w:style w:type="paragraph" w:styleId="PlainText">
    <w:name w:val="Plain Text"/>
    <w:basedOn w:val="Normal"/>
    <w:link w:val="PlainTextChar"/>
    <w:uiPriority w:val="99"/>
    <w:semiHidden/>
    <w:rsid w:val="00D67B2C"/>
    <w:rPr>
      <w:rFonts w:ascii="Courier New" w:hAnsi="Courier New" w:cs="Courier New"/>
      <w:sz w:val="20"/>
    </w:rPr>
  </w:style>
  <w:style w:type="table" w:styleId="Table3Deffects1">
    <w:name w:val="Table 3D effects 1"/>
    <w:basedOn w:val="TableNormal"/>
    <w:uiPriority w:val="99"/>
    <w:semiHidden/>
    <w:rsid w:val="00D67B2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67B2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67B2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67B2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67B2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67B2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67B2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67B2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67B2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67B2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67B2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67B2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67B2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67B2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67B2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67B2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67B2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D67B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D67B2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67B2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67B2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67B2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67B2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67B2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67B2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67B2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67B2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67B2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67B2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67B2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67B2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67B2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67B2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67B2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D67B2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67B2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67B2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67B2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67B2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67B2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67B2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67B2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67B2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67B2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67B2C"/>
    <w:rPr>
      <w:sz w:val="22"/>
      <w:szCs w:val="22"/>
      <w:lang w:val="en-GB"/>
    </w:rPr>
  </w:style>
  <w:style w:type="paragraph" w:customStyle="1" w:styleId="Header4">
    <w:name w:val="Header4"/>
    <w:aliases w:val="Para 4"/>
    <w:basedOn w:val="Normal"/>
    <w:next w:val="Normal"/>
    <w:rsid w:val="00D67B2C"/>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67B2C"/>
    <w:rPr>
      <w:sz w:val="16"/>
      <w:szCs w:val="16"/>
    </w:rPr>
  </w:style>
  <w:style w:type="paragraph" w:styleId="Subtitle">
    <w:name w:val="Subtitle"/>
    <w:basedOn w:val="Normal"/>
    <w:link w:val="SubtitleChar"/>
    <w:uiPriority w:val="99"/>
    <w:qFormat/>
    <w:rsid w:val="00D67B2C"/>
    <w:pPr>
      <w:spacing w:after="60"/>
      <w:jc w:val="center"/>
      <w:outlineLvl w:val="1"/>
    </w:pPr>
    <w:rPr>
      <w:rFonts w:ascii="Arial" w:hAnsi="Arial" w:cs="Arial"/>
    </w:rPr>
  </w:style>
  <w:style w:type="paragraph" w:styleId="Title">
    <w:name w:val="Title"/>
    <w:basedOn w:val="Normal"/>
    <w:link w:val="TitleChar"/>
    <w:uiPriority w:val="99"/>
    <w:qFormat/>
    <w:rsid w:val="00D67B2C"/>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D67B2C"/>
  </w:style>
  <w:style w:type="character" w:styleId="PlaceholderText">
    <w:name w:val="Placeholder Text"/>
    <w:basedOn w:val="DefaultParagraphFont"/>
    <w:uiPriority w:val="99"/>
    <w:semiHidden/>
    <w:rsid w:val="00D67B2C"/>
    <w:rPr>
      <w:color w:val="808080"/>
    </w:rPr>
  </w:style>
  <w:style w:type="paragraph" w:styleId="BalloonText">
    <w:name w:val="Balloon Text"/>
    <w:basedOn w:val="Normal"/>
    <w:link w:val="BalloonTextChar"/>
    <w:uiPriority w:val="99"/>
    <w:semiHidden/>
    <w:unhideWhenUsed/>
    <w:rsid w:val="00D67B2C"/>
    <w:rPr>
      <w:rFonts w:ascii="Tahoma" w:hAnsi="Tahoma" w:cs="Tahoma"/>
      <w:sz w:val="16"/>
      <w:szCs w:val="16"/>
    </w:rPr>
  </w:style>
  <w:style w:type="character" w:customStyle="1" w:styleId="BalloonTextChar">
    <w:name w:val="Balloon Text Char"/>
    <w:basedOn w:val="DefaultParagraphFont"/>
    <w:link w:val="BalloonText"/>
    <w:uiPriority w:val="99"/>
    <w:semiHidden/>
    <w:rsid w:val="00D67B2C"/>
    <w:rPr>
      <w:rFonts w:ascii="Tahoma" w:hAnsi="Tahoma" w:cs="Tahoma"/>
      <w:sz w:val="16"/>
      <w:szCs w:val="16"/>
      <w:lang w:val="en-GB"/>
    </w:rPr>
  </w:style>
  <w:style w:type="paragraph" w:styleId="CommentText">
    <w:name w:val="annotation text"/>
    <w:basedOn w:val="Normal"/>
    <w:link w:val="CommentTextChar"/>
    <w:uiPriority w:val="99"/>
    <w:semiHidden/>
    <w:unhideWhenUsed/>
    <w:rsid w:val="00D67B2C"/>
    <w:rPr>
      <w:sz w:val="20"/>
      <w:szCs w:val="20"/>
    </w:rPr>
  </w:style>
  <w:style w:type="character" w:customStyle="1" w:styleId="CommentTextChar">
    <w:name w:val="Comment Text Char"/>
    <w:basedOn w:val="DefaultParagraphFont"/>
    <w:link w:val="CommentText"/>
    <w:uiPriority w:val="99"/>
    <w:semiHidden/>
    <w:rsid w:val="00D67B2C"/>
    <w:rPr>
      <w:lang w:val="en-GB"/>
    </w:rPr>
  </w:style>
  <w:style w:type="paragraph" w:styleId="CommentSubject">
    <w:name w:val="annotation subject"/>
    <w:basedOn w:val="CommentText"/>
    <w:next w:val="CommentText"/>
    <w:link w:val="CommentSubjectChar"/>
    <w:uiPriority w:val="99"/>
    <w:semiHidden/>
    <w:unhideWhenUsed/>
    <w:rsid w:val="00D67B2C"/>
    <w:rPr>
      <w:b/>
      <w:bCs/>
    </w:rPr>
  </w:style>
  <w:style w:type="character" w:customStyle="1" w:styleId="CommentSubjectChar">
    <w:name w:val="Comment Subject Char"/>
    <w:basedOn w:val="CommentTextChar"/>
    <w:link w:val="CommentSubject"/>
    <w:uiPriority w:val="99"/>
    <w:semiHidden/>
    <w:rsid w:val="00D67B2C"/>
    <w:rPr>
      <w:b/>
      <w:bCs/>
      <w:lang w:val="en-GB"/>
    </w:rPr>
  </w:style>
  <w:style w:type="paragraph" w:customStyle="1" w:styleId="StyleHeader4Para4Left0Firstline0">
    <w:name w:val="Style Header4Para 4 + Left:  0&quot; First line:  0&quot;"/>
    <w:basedOn w:val="Header4"/>
    <w:uiPriority w:val="99"/>
    <w:rsid w:val="00D67B2C"/>
    <w:pPr>
      <w:ind w:left="0" w:firstLine="0"/>
    </w:pPr>
    <w:rPr>
      <w:sz w:val="20"/>
    </w:rPr>
  </w:style>
  <w:style w:type="paragraph" w:customStyle="1" w:styleId="Normal-para">
    <w:name w:val="Normal-para"/>
    <w:basedOn w:val="Normal"/>
    <w:rsid w:val="00D67B2C"/>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sid w:val="00D67B2C"/>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99"/>
    <w:qFormat/>
    <w:rsid w:val="00433104"/>
    <w:pPr>
      <w:ind w:left="720"/>
      <w:contextualSpacing/>
    </w:pPr>
  </w:style>
  <w:style w:type="character" w:styleId="Hyperlink">
    <w:name w:val="Hyperlink"/>
    <w:basedOn w:val="DefaultParagraphFont"/>
    <w:uiPriority w:val="99"/>
    <w:unhideWhenUsed/>
    <w:rsid w:val="00A12953"/>
    <w:rPr>
      <w:color w:val="0563C1"/>
      <w:u w:val="single"/>
    </w:rPr>
  </w:style>
  <w:style w:type="character" w:styleId="PageNumber">
    <w:name w:val="page number"/>
    <w:basedOn w:val="DefaultParagraphFont"/>
    <w:uiPriority w:val="99"/>
    <w:rsid w:val="00D40724"/>
    <w:rPr>
      <w:sz w:val="22"/>
      <w:szCs w:val="22"/>
    </w:rPr>
  </w:style>
  <w:style w:type="paragraph" w:styleId="BodyText">
    <w:name w:val="Body Text"/>
    <w:basedOn w:val="Normal"/>
    <w:link w:val="BodyTextChar"/>
    <w:uiPriority w:val="99"/>
    <w:semiHidden/>
    <w:rsid w:val="00D40724"/>
    <w:pPr>
      <w:spacing w:after="120"/>
    </w:pPr>
    <w:rPr>
      <w:rFonts w:eastAsia="Times New Roman"/>
    </w:rPr>
  </w:style>
  <w:style w:type="character" w:customStyle="1" w:styleId="BodyTextChar">
    <w:name w:val="Body Text Char"/>
    <w:basedOn w:val="DefaultParagraphFont"/>
    <w:link w:val="BodyText"/>
    <w:uiPriority w:val="99"/>
    <w:semiHidden/>
    <w:rsid w:val="00D40724"/>
    <w:rPr>
      <w:rFonts w:eastAsia="Times New Roman"/>
      <w:sz w:val="22"/>
      <w:szCs w:val="22"/>
      <w:lang w:val="en-GB"/>
    </w:rPr>
  </w:style>
  <w:style w:type="paragraph" w:styleId="BodyText2">
    <w:name w:val="Body Text 2"/>
    <w:basedOn w:val="Normal"/>
    <w:link w:val="BodyText2Char"/>
    <w:uiPriority w:val="99"/>
    <w:semiHidden/>
    <w:rsid w:val="00D40724"/>
    <w:pPr>
      <w:spacing w:after="120" w:line="480" w:lineRule="auto"/>
    </w:pPr>
    <w:rPr>
      <w:rFonts w:eastAsia="Times New Roman"/>
    </w:rPr>
  </w:style>
  <w:style w:type="character" w:customStyle="1" w:styleId="BodyText2Char">
    <w:name w:val="Body Text 2 Char"/>
    <w:basedOn w:val="DefaultParagraphFont"/>
    <w:link w:val="BodyText2"/>
    <w:uiPriority w:val="99"/>
    <w:semiHidden/>
    <w:rsid w:val="00D40724"/>
    <w:rPr>
      <w:rFonts w:eastAsia="Times New Roman"/>
      <w:sz w:val="22"/>
      <w:szCs w:val="22"/>
      <w:lang w:val="en-GB"/>
    </w:rPr>
  </w:style>
  <w:style w:type="paragraph" w:styleId="BodyTextFirstIndent">
    <w:name w:val="Body Text First Indent"/>
    <w:basedOn w:val="BodyText"/>
    <w:link w:val="BodyTextFirstIndentChar"/>
    <w:uiPriority w:val="99"/>
    <w:semiHidden/>
    <w:rsid w:val="00D40724"/>
    <w:pPr>
      <w:ind w:firstLine="210"/>
    </w:pPr>
  </w:style>
  <w:style w:type="character" w:customStyle="1" w:styleId="BodyTextFirstIndentChar">
    <w:name w:val="Body Text First Indent Char"/>
    <w:basedOn w:val="BodyTextChar"/>
    <w:link w:val="BodyTextFirstIndent"/>
    <w:uiPriority w:val="99"/>
    <w:semiHidden/>
    <w:rsid w:val="00D40724"/>
    <w:rPr>
      <w:rFonts w:eastAsia="Times New Roman"/>
      <w:sz w:val="22"/>
      <w:szCs w:val="22"/>
      <w:lang w:val="en-GB"/>
    </w:rPr>
  </w:style>
  <w:style w:type="paragraph" w:styleId="BodyTextIndent">
    <w:name w:val="Body Text Indent"/>
    <w:basedOn w:val="Normal"/>
    <w:link w:val="BodyTextIndentChar"/>
    <w:uiPriority w:val="99"/>
    <w:semiHidden/>
    <w:rsid w:val="00D40724"/>
    <w:pPr>
      <w:spacing w:after="120"/>
      <w:ind w:left="360"/>
    </w:pPr>
    <w:rPr>
      <w:rFonts w:eastAsia="Times New Roman"/>
    </w:rPr>
  </w:style>
  <w:style w:type="character" w:customStyle="1" w:styleId="BodyTextIndentChar">
    <w:name w:val="Body Text Indent Char"/>
    <w:basedOn w:val="DefaultParagraphFont"/>
    <w:link w:val="BodyTextIndent"/>
    <w:uiPriority w:val="99"/>
    <w:semiHidden/>
    <w:rsid w:val="00D40724"/>
    <w:rPr>
      <w:rFonts w:eastAsia="Times New Roman"/>
      <w:sz w:val="22"/>
      <w:szCs w:val="22"/>
      <w:lang w:val="en-GB"/>
    </w:rPr>
  </w:style>
  <w:style w:type="paragraph" w:styleId="BodyTextFirstIndent2">
    <w:name w:val="Body Text First Indent 2"/>
    <w:basedOn w:val="BodyTextIndent"/>
    <w:link w:val="BodyTextFirstIndent2Char"/>
    <w:uiPriority w:val="99"/>
    <w:semiHidden/>
    <w:rsid w:val="00D40724"/>
    <w:pPr>
      <w:ind w:firstLine="210"/>
    </w:pPr>
  </w:style>
  <w:style w:type="character" w:customStyle="1" w:styleId="BodyTextFirstIndent2Char">
    <w:name w:val="Body Text First Indent 2 Char"/>
    <w:basedOn w:val="BodyTextIndentChar"/>
    <w:link w:val="BodyTextFirstIndent2"/>
    <w:uiPriority w:val="99"/>
    <w:semiHidden/>
    <w:rsid w:val="00D40724"/>
    <w:rPr>
      <w:rFonts w:eastAsia="Times New Roman"/>
      <w:sz w:val="22"/>
      <w:szCs w:val="22"/>
      <w:lang w:val="en-GB"/>
    </w:rPr>
  </w:style>
  <w:style w:type="paragraph" w:styleId="BodyTextIndent2">
    <w:name w:val="Body Text Indent 2"/>
    <w:basedOn w:val="Normal"/>
    <w:link w:val="BodyTextIndent2Char"/>
    <w:uiPriority w:val="99"/>
    <w:semiHidden/>
    <w:rsid w:val="00D40724"/>
    <w:pPr>
      <w:spacing w:after="120" w:line="480" w:lineRule="auto"/>
      <w:ind w:left="360"/>
    </w:pPr>
    <w:rPr>
      <w:rFonts w:eastAsia="Times New Roman"/>
    </w:rPr>
  </w:style>
  <w:style w:type="character" w:customStyle="1" w:styleId="BodyTextIndent2Char">
    <w:name w:val="Body Text Indent 2 Char"/>
    <w:basedOn w:val="DefaultParagraphFont"/>
    <w:link w:val="BodyTextIndent2"/>
    <w:uiPriority w:val="99"/>
    <w:semiHidden/>
    <w:rsid w:val="00D40724"/>
    <w:rPr>
      <w:rFonts w:eastAsia="Times New Roman"/>
      <w:sz w:val="22"/>
      <w:szCs w:val="22"/>
      <w:lang w:val="en-GB"/>
    </w:rPr>
  </w:style>
  <w:style w:type="paragraph" w:styleId="Closing">
    <w:name w:val="Closing"/>
    <w:basedOn w:val="Normal"/>
    <w:link w:val="ClosingChar"/>
    <w:uiPriority w:val="99"/>
    <w:semiHidden/>
    <w:rsid w:val="00D40724"/>
    <w:pPr>
      <w:ind w:left="4320"/>
    </w:pPr>
    <w:rPr>
      <w:rFonts w:eastAsia="Times New Roman"/>
    </w:rPr>
  </w:style>
  <w:style w:type="character" w:customStyle="1" w:styleId="ClosingChar">
    <w:name w:val="Closing Char"/>
    <w:basedOn w:val="DefaultParagraphFont"/>
    <w:link w:val="Closing"/>
    <w:uiPriority w:val="99"/>
    <w:semiHidden/>
    <w:rsid w:val="00D40724"/>
    <w:rPr>
      <w:rFonts w:eastAsia="Times New Roman"/>
      <w:sz w:val="22"/>
      <w:szCs w:val="22"/>
      <w:lang w:val="en-GB"/>
    </w:rPr>
  </w:style>
  <w:style w:type="paragraph" w:styleId="E-mailSignature">
    <w:name w:val="E-mail Signature"/>
    <w:basedOn w:val="Normal"/>
    <w:link w:val="E-mailSignatureChar"/>
    <w:uiPriority w:val="99"/>
    <w:semiHidden/>
    <w:rsid w:val="00D40724"/>
    <w:rPr>
      <w:rFonts w:eastAsia="Times New Roman"/>
    </w:rPr>
  </w:style>
  <w:style w:type="character" w:customStyle="1" w:styleId="E-mailSignatureChar">
    <w:name w:val="E-mail Signature Char"/>
    <w:basedOn w:val="DefaultParagraphFont"/>
    <w:link w:val="E-mailSignature"/>
    <w:uiPriority w:val="99"/>
    <w:semiHidden/>
    <w:rsid w:val="00D40724"/>
    <w:rPr>
      <w:rFonts w:eastAsia="Times New Roman"/>
      <w:sz w:val="22"/>
      <w:szCs w:val="22"/>
      <w:lang w:val="en-GB"/>
    </w:rPr>
  </w:style>
  <w:style w:type="character" w:styleId="Emphasis">
    <w:name w:val="Emphasis"/>
    <w:basedOn w:val="DefaultParagraphFont"/>
    <w:uiPriority w:val="99"/>
    <w:qFormat/>
    <w:rsid w:val="00D40724"/>
    <w:rPr>
      <w:i/>
      <w:iCs/>
    </w:rPr>
  </w:style>
  <w:style w:type="paragraph" w:styleId="EnvelopeAddress">
    <w:name w:val="envelope address"/>
    <w:basedOn w:val="Normal"/>
    <w:uiPriority w:val="99"/>
    <w:semiHidden/>
    <w:rsid w:val="00D40724"/>
    <w:pPr>
      <w:framePr w:w="7920" w:h="1980" w:hRule="exact" w:hSpace="180" w:wrap="auto" w:hAnchor="page" w:xAlign="center" w:yAlign="bottom"/>
      <w:ind w:left="2880"/>
    </w:pPr>
    <w:rPr>
      <w:rFonts w:ascii="Arial" w:eastAsia="Times New Roman" w:hAnsi="Arial" w:cs="Arial"/>
      <w:szCs w:val="24"/>
    </w:rPr>
  </w:style>
  <w:style w:type="paragraph" w:styleId="EnvelopeReturn">
    <w:name w:val="envelope return"/>
    <w:basedOn w:val="Normal"/>
    <w:uiPriority w:val="99"/>
    <w:semiHidden/>
    <w:rsid w:val="00D40724"/>
    <w:rPr>
      <w:rFonts w:ascii="Arial" w:eastAsia="Times New Roman" w:hAnsi="Arial" w:cs="Arial"/>
      <w:sz w:val="20"/>
    </w:rPr>
  </w:style>
  <w:style w:type="character" w:styleId="FollowedHyperlink">
    <w:name w:val="FollowedHyperlink"/>
    <w:basedOn w:val="DefaultParagraphFont"/>
    <w:uiPriority w:val="99"/>
    <w:semiHidden/>
    <w:rsid w:val="00D40724"/>
    <w:rPr>
      <w:color w:val="800080"/>
      <w:u w:val="single"/>
    </w:rPr>
  </w:style>
  <w:style w:type="character" w:styleId="HTMLAcronym">
    <w:name w:val="HTML Acronym"/>
    <w:basedOn w:val="DefaultParagraphFont"/>
    <w:uiPriority w:val="99"/>
    <w:semiHidden/>
    <w:rsid w:val="00D40724"/>
  </w:style>
  <w:style w:type="paragraph" w:styleId="HTMLAddress">
    <w:name w:val="HTML Address"/>
    <w:basedOn w:val="Normal"/>
    <w:link w:val="HTMLAddressChar"/>
    <w:uiPriority w:val="99"/>
    <w:semiHidden/>
    <w:rsid w:val="00D40724"/>
    <w:rPr>
      <w:rFonts w:eastAsia="Times New Roman"/>
      <w:i/>
      <w:iCs/>
    </w:rPr>
  </w:style>
  <w:style w:type="character" w:customStyle="1" w:styleId="HTMLAddressChar">
    <w:name w:val="HTML Address Char"/>
    <w:basedOn w:val="DefaultParagraphFont"/>
    <w:link w:val="HTMLAddress"/>
    <w:uiPriority w:val="99"/>
    <w:semiHidden/>
    <w:rsid w:val="00D40724"/>
    <w:rPr>
      <w:rFonts w:eastAsia="Times New Roman"/>
      <w:i/>
      <w:iCs/>
      <w:sz w:val="22"/>
      <w:szCs w:val="22"/>
      <w:lang w:val="en-GB"/>
    </w:rPr>
  </w:style>
  <w:style w:type="character" w:styleId="HTMLCite">
    <w:name w:val="HTML Cite"/>
    <w:basedOn w:val="DefaultParagraphFont"/>
    <w:uiPriority w:val="99"/>
    <w:semiHidden/>
    <w:rsid w:val="00D40724"/>
    <w:rPr>
      <w:i/>
      <w:iCs/>
    </w:rPr>
  </w:style>
  <w:style w:type="character" w:styleId="HTMLCode">
    <w:name w:val="HTML Code"/>
    <w:basedOn w:val="DefaultParagraphFont"/>
    <w:uiPriority w:val="99"/>
    <w:semiHidden/>
    <w:rsid w:val="00D40724"/>
    <w:rPr>
      <w:rFonts w:ascii="Courier New" w:hAnsi="Courier New" w:cs="Courier New"/>
      <w:sz w:val="20"/>
      <w:szCs w:val="20"/>
    </w:rPr>
  </w:style>
  <w:style w:type="character" w:styleId="HTMLDefinition">
    <w:name w:val="HTML Definition"/>
    <w:basedOn w:val="DefaultParagraphFont"/>
    <w:uiPriority w:val="99"/>
    <w:semiHidden/>
    <w:rsid w:val="00D40724"/>
    <w:rPr>
      <w:i/>
      <w:iCs/>
    </w:rPr>
  </w:style>
  <w:style w:type="character" w:styleId="HTMLKeyboard">
    <w:name w:val="HTML Keyboard"/>
    <w:basedOn w:val="DefaultParagraphFont"/>
    <w:uiPriority w:val="99"/>
    <w:semiHidden/>
    <w:rsid w:val="00D40724"/>
    <w:rPr>
      <w:rFonts w:ascii="Courier New" w:hAnsi="Courier New" w:cs="Courier New"/>
      <w:sz w:val="20"/>
      <w:szCs w:val="20"/>
    </w:rPr>
  </w:style>
  <w:style w:type="paragraph" w:styleId="HTMLPreformatted">
    <w:name w:val="HTML Preformatted"/>
    <w:basedOn w:val="Normal"/>
    <w:link w:val="HTMLPreformattedChar"/>
    <w:uiPriority w:val="99"/>
    <w:semiHidden/>
    <w:rsid w:val="00D40724"/>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D40724"/>
    <w:rPr>
      <w:rFonts w:ascii="Courier New" w:eastAsia="Times New Roman" w:hAnsi="Courier New" w:cs="Courier New"/>
      <w:szCs w:val="22"/>
      <w:lang w:val="en-GB"/>
    </w:rPr>
  </w:style>
  <w:style w:type="character" w:styleId="HTMLSample">
    <w:name w:val="HTML Sample"/>
    <w:basedOn w:val="DefaultParagraphFont"/>
    <w:uiPriority w:val="99"/>
    <w:semiHidden/>
    <w:rsid w:val="00D40724"/>
    <w:rPr>
      <w:rFonts w:ascii="Courier New" w:hAnsi="Courier New" w:cs="Courier New"/>
    </w:rPr>
  </w:style>
  <w:style w:type="character" w:styleId="HTMLTypewriter">
    <w:name w:val="HTML Typewriter"/>
    <w:basedOn w:val="DefaultParagraphFont"/>
    <w:uiPriority w:val="99"/>
    <w:semiHidden/>
    <w:rsid w:val="00D40724"/>
    <w:rPr>
      <w:rFonts w:ascii="Courier New" w:hAnsi="Courier New" w:cs="Courier New"/>
      <w:sz w:val="20"/>
      <w:szCs w:val="20"/>
    </w:rPr>
  </w:style>
  <w:style w:type="character" w:styleId="HTMLVariable">
    <w:name w:val="HTML Variable"/>
    <w:basedOn w:val="DefaultParagraphFont"/>
    <w:uiPriority w:val="99"/>
    <w:semiHidden/>
    <w:rsid w:val="00D40724"/>
    <w:rPr>
      <w:i/>
      <w:iCs/>
    </w:rPr>
  </w:style>
  <w:style w:type="character" w:styleId="LineNumber">
    <w:name w:val="line number"/>
    <w:basedOn w:val="DefaultParagraphFont"/>
    <w:uiPriority w:val="99"/>
    <w:semiHidden/>
    <w:rsid w:val="00D40724"/>
  </w:style>
  <w:style w:type="paragraph" w:styleId="List">
    <w:name w:val="List"/>
    <w:basedOn w:val="Normal"/>
    <w:uiPriority w:val="99"/>
    <w:semiHidden/>
    <w:rsid w:val="00D40724"/>
    <w:pPr>
      <w:ind w:left="360" w:hanging="360"/>
    </w:pPr>
    <w:rPr>
      <w:rFonts w:eastAsia="Times New Roman"/>
    </w:rPr>
  </w:style>
  <w:style w:type="paragraph" w:styleId="List2">
    <w:name w:val="List 2"/>
    <w:basedOn w:val="Normal"/>
    <w:uiPriority w:val="99"/>
    <w:semiHidden/>
    <w:rsid w:val="00D40724"/>
    <w:pPr>
      <w:ind w:left="720" w:hanging="360"/>
    </w:pPr>
    <w:rPr>
      <w:rFonts w:eastAsia="Times New Roman"/>
    </w:rPr>
  </w:style>
  <w:style w:type="paragraph" w:styleId="List3">
    <w:name w:val="List 3"/>
    <w:basedOn w:val="Normal"/>
    <w:uiPriority w:val="99"/>
    <w:semiHidden/>
    <w:rsid w:val="00D40724"/>
    <w:pPr>
      <w:ind w:left="1080" w:hanging="360"/>
    </w:pPr>
    <w:rPr>
      <w:rFonts w:eastAsia="Times New Roman"/>
    </w:rPr>
  </w:style>
  <w:style w:type="paragraph" w:styleId="List4">
    <w:name w:val="List 4"/>
    <w:basedOn w:val="Normal"/>
    <w:uiPriority w:val="99"/>
    <w:semiHidden/>
    <w:rsid w:val="00D40724"/>
    <w:pPr>
      <w:ind w:left="1440" w:hanging="360"/>
    </w:pPr>
    <w:rPr>
      <w:rFonts w:eastAsia="Times New Roman"/>
    </w:rPr>
  </w:style>
  <w:style w:type="paragraph" w:styleId="List5">
    <w:name w:val="List 5"/>
    <w:basedOn w:val="Normal"/>
    <w:uiPriority w:val="99"/>
    <w:semiHidden/>
    <w:rsid w:val="00D40724"/>
    <w:pPr>
      <w:ind w:left="1800" w:hanging="360"/>
    </w:pPr>
    <w:rPr>
      <w:rFonts w:eastAsia="Times New Roman"/>
    </w:rPr>
  </w:style>
  <w:style w:type="paragraph" w:styleId="ListBullet">
    <w:name w:val="List Bullet"/>
    <w:basedOn w:val="Normal"/>
    <w:autoRedefine/>
    <w:uiPriority w:val="99"/>
    <w:semiHidden/>
    <w:rsid w:val="00D40724"/>
    <w:pPr>
      <w:tabs>
        <w:tab w:val="num" w:pos="360"/>
      </w:tabs>
      <w:ind w:left="360" w:hanging="360"/>
    </w:pPr>
    <w:rPr>
      <w:rFonts w:eastAsia="Times New Roman"/>
    </w:rPr>
  </w:style>
  <w:style w:type="paragraph" w:styleId="ListBullet2">
    <w:name w:val="List Bullet 2"/>
    <w:basedOn w:val="Normal"/>
    <w:autoRedefine/>
    <w:uiPriority w:val="99"/>
    <w:semiHidden/>
    <w:rsid w:val="00D40724"/>
    <w:pPr>
      <w:tabs>
        <w:tab w:val="num" w:pos="720"/>
      </w:tabs>
      <w:ind w:left="720" w:hanging="360"/>
    </w:pPr>
    <w:rPr>
      <w:rFonts w:eastAsia="Times New Roman"/>
    </w:rPr>
  </w:style>
  <w:style w:type="paragraph" w:styleId="ListBullet3">
    <w:name w:val="List Bullet 3"/>
    <w:basedOn w:val="Normal"/>
    <w:autoRedefine/>
    <w:uiPriority w:val="99"/>
    <w:semiHidden/>
    <w:rsid w:val="00D40724"/>
    <w:pPr>
      <w:tabs>
        <w:tab w:val="num" w:pos="1080"/>
      </w:tabs>
      <w:ind w:left="1080" w:hanging="360"/>
    </w:pPr>
    <w:rPr>
      <w:rFonts w:eastAsia="Times New Roman"/>
    </w:rPr>
  </w:style>
  <w:style w:type="paragraph" w:styleId="ListBullet4">
    <w:name w:val="List Bullet 4"/>
    <w:basedOn w:val="Normal"/>
    <w:autoRedefine/>
    <w:uiPriority w:val="99"/>
    <w:semiHidden/>
    <w:rsid w:val="00D40724"/>
    <w:pPr>
      <w:tabs>
        <w:tab w:val="num" w:pos="1440"/>
      </w:tabs>
      <w:ind w:left="1440" w:hanging="360"/>
    </w:pPr>
    <w:rPr>
      <w:rFonts w:eastAsia="Times New Roman"/>
    </w:rPr>
  </w:style>
  <w:style w:type="paragraph" w:styleId="ListBullet5">
    <w:name w:val="List Bullet 5"/>
    <w:basedOn w:val="Normal"/>
    <w:autoRedefine/>
    <w:uiPriority w:val="99"/>
    <w:semiHidden/>
    <w:rsid w:val="00D40724"/>
    <w:pPr>
      <w:tabs>
        <w:tab w:val="num" w:pos="1800"/>
      </w:tabs>
      <w:ind w:left="1800" w:hanging="360"/>
    </w:pPr>
    <w:rPr>
      <w:rFonts w:eastAsia="Times New Roman"/>
    </w:rPr>
  </w:style>
  <w:style w:type="paragraph" w:styleId="ListContinue">
    <w:name w:val="List Continue"/>
    <w:basedOn w:val="Normal"/>
    <w:uiPriority w:val="99"/>
    <w:semiHidden/>
    <w:rsid w:val="00D40724"/>
    <w:pPr>
      <w:spacing w:after="120"/>
      <w:ind w:left="360"/>
    </w:pPr>
    <w:rPr>
      <w:rFonts w:eastAsia="Times New Roman"/>
    </w:rPr>
  </w:style>
  <w:style w:type="paragraph" w:styleId="ListContinue2">
    <w:name w:val="List Continue 2"/>
    <w:basedOn w:val="Normal"/>
    <w:uiPriority w:val="99"/>
    <w:semiHidden/>
    <w:rsid w:val="00D40724"/>
    <w:pPr>
      <w:spacing w:after="120"/>
      <w:ind w:left="720"/>
    </w:pPr>
    <w:rPr>
      <w:rFonts w:eastAsia="Times New Roman"/>
    </w:rPr>
  </w:style>
  <w:style w:type="paragraph" w:styleId="ListContinue3">
    <w:name w:val="List Continue 3"/>
    <w:basedOn w:val="Normal"/>
    <w:uiPriority w:val="99"/>
    <w:semiHidden/>
    <w:rsid w:val="00D40724"/>
    <w:pPr>
      <w:spacing w:after="120"/>
      <w:ind w:left="1080"/>
    </w:pPr>
    <w:rPr>
      <w:rFonts w:eastAsia="Times New Roman"/>
    </w:rPr>
  </w:style>
  <w:style w:type="paragraph" w:styleId="ListContinue4">
    <w:name w:val="List Continue 4"/>
    <w:basedOn w:val="Normal"/>
    <w:uiPriority w:val="99"/>
    <w:semiHidden/>
    <w:rsid w:val="00D40724"/>
    <w:pPr>
      <w:spacing w:after="120"/>
      <w:ind w:left="1440"/>
    </w:pPr>
    <w:rPr>
      <w:rFonts w:eastAsia="Times New Roman"/>
    </w:rPr>
  </w:style>
  <w:style w:type="paragraph" w:styleId="ListContinue5">
    <w:name w:val="List Continue 5"/>
    <w:basedOn w:val="Normal"/>
    <w:uiPriority w:val="99"/>
    <w:semiHidden/>
    <w:rsid w:val="00D40724"/>
    <w:pPr>
      <w:spacing w:after="120"/>
      <w:ind w:left="1800"/>
    </w:pPr>
    <w:rPr>
      <w:rFonts w:eastAsia="Times New Roman"/>
    </w:rPr>
  </w:style>
  <w:style w:type="paragraph" w:styleId="ListNumber">
    <w:name w:val="List Number"/>
    <w:basedOn w:val="Normal"/>
    <w:uiPriority w:val="99"/>
    <w:semiHidden/>
    <w:rsid w:val="00D40724"/>
    <w:pPr>
      <w:tabs>
        <w:tab w:val="num" w:pos="360"/>
      </w:tabs>
      <w:ind w:left="360" w:hanging="360"/>
    </w:pPr>
    <w:rPr>
      <w:rFonts w:eastAsia="Times New Roman"/>
    </w:rPr>
  </w:style>
  <w:style w:type="paragraph" w:styleId="ListNumber2">
    <w:name w:val="List Number 2"/>
    <w:basedOn w:val="Normal"/>
    <w:uiPriority w:val="99"/>
    <w:semiHidden/>
    <w:rsid w:val="00D40724"/>
    <w:pPr>
      <w:tabs>
        <w:tab w:val="num" w:pos="720"/>
      </w:tabs>
      <w:ind w:left="720" w:hanging="360"/>
    </w:pPr>
    <w:rPr>
      <w:rFonts w:eastAsia="Times New Roman"/>
    </w:rPr>
  </w:style>
  <w:style w:type="paragraph" w:styleId="ListNumber3">
    <w:name w:val="List Number 3"/>
    <w:basedOn w:val="Normal"/>
    <w:uiPriority w:val="99"/>
    <w:semiHidden/>
    <w:rsid w:val="00D40724"/>
    <w:pPr>
      <w:tabs>
        <w:tab w:val="num" w:pos="1080"/>
      </w:tabs>
      <w:ind w:left="1080" w:hanging="360"/>
    </w:pPr>
    <w:rPr>
      <w:rFonts w:eastAsia="Times New Roman"/>
    </w:rPr>
  </w:style>
  <w:style w:type="paragraph" w:styleId="ListNumber4">
    <w:name w:val="List Number 4"/>
    <w:basedOn w:val="Normal"/>
    <w:uiPriority w:val="99"/>
    <w:semiHidden/>
    <w:rsid w:val="00D40724"/>
    <w:pPr>
      <w:tabs>
        <w:tab w:val="num" w:pos="1440"/>
      </w:tabs>
      <w:ind w:left="1440" w:hanging="360"/>
    </w:pPr>
    <w:rPr>
      <w:rFonts w:eastAsia="Times New Roman"/>
    </w:rPr>
  </w:style>
  <w:style w:type="paragraph" w:styleId="ListNumber5">
    <w:name w:val="List Number 5"/>
    <w:basedOn w:val="Normal"/>
    <w:uiPriority w:val="99"/>
    <w:semiHidden/>
    <w:rsid w:val="00D40724"/>
    <w:pPr>
      <w:tabs>
        <w:tab w:val="num" w:pos="1800"/>
      </w:tabs>
      <w:ind w:left="1800" w:hanging="360"/>
    </w:pPr>
    <w:rPr>
      <w:rFonts w:eastAsia="Times New Roman"/>
    </w:rPr>
  </w:style>
  <w:style w:type="paragraph" w:styleId="MessageHeader">
    <w:name w:val="Message Header"/>
    <w:basedOn w:val="Normal"/>
    <w:link w:val="MessageHeaderChar"/>
    <w:uiPriority w:val="99"/>
    <w:semiHidden/>
    <w:rsid w:val="00D4072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rPr>
  </w:style>
  <w:style w:type="character" w:customStyle="1" w:styleId="MessageHeaderChar">
    <w:name w:val="Message Header Char"/>
    <w:basedOn w:val="DefaultParagraphFont"/>
    <w:link w:val="MessageHeader"/>
    <w:uiPriority w:val="99"/>
    <w:semiHidden/>
    <w:rsid w:val="00D40724"/>
    <w:rPr>
      <w:rFonts w:ascii="Arial" w:eastAsia="Times New Roman" w:hAnsi="Arial" w:cs="Arial"/>
      <w:sz w:val="22"/>
      <w:szCs w:val="24"/>
      <w:shd w:val="pct20" w:color="auto" w:fill="auto"/>
      <w:lang w:val="en-GB"/>
    </w:rPr>
  </w:style>
  <w:style w:type="paragraph" w:styleId="NormalWeb">
    <w:name w:val="Normal (Web)"/>
    <w:basedOn w:val="Normal"/>
    <w:uiPriority w:val="99"/>
    <w:semiHidden/>
    <w:rsid w:val="00D40724"/>
    <w:rPr>
      <w:rFonts w:eastAsia="Times New Roman"/>
      <w:szCs w:val="24"/>
    </w:rPr>
  </w:style>
  <w:style w:type="paragraph" w:styleId="NormalIndent">
    <w:name w:val="Normal Indent"/>
    <w:basedOn w:val="Normal"/>
    <w:uiPriority w:val="99"/>
    <w:semiHidden/>
    <w:rsid w:val="00D40724"/>
    <w:pPr>
      <w:ind w:left="720"/>
    </w:pPr>
    <w:rPr>
      <w:rFonts w:eastAsia="Times New Roman"/>
    </w:rPr>
  </w:style>
  <w:style w:type="paragraph" w:styleId="NoteHeading">
    <w:name w:val="Note Heading"/>
    <w:basedOn w:val="Normal"/>
    <w:next w:val="Normal"/>
    <w:link w:val="NoteHeadingChar"/>
    <w:uiPriority w:val="99"/>
    <w:semiHidden/>
    <w:rsid w:val="00D40724"/>
    <w:rPr>
      <w:rFonts w:eastAsia="Times New Roman"/>
    </w:rPr>
  </w:style>
  <w:style w:type="character" w:customStyle="1" w:styleId="NoteHeadingChar">
    <w:name w:val="Note Heading Char"/>
    <w:basedOn w:val="DefaultParagraphFont"/>
    <w:link w:val="NoteHeading"/>
    <w:uiPriority w:val="99"/>
    <w:semiHidden/>
    <w:rsid w:val="00D40724"/>
    <w:rPr>
      <w:rFonts w:eastAsia="Times New Roman"/>
      <w:sz w:val="22"/>
      <w:szCs w:val="22"/>
      <w:lang w:val="en-GB"/>
    </w:rPr>
  </w:style>
  <w:style w:type="paragraph" w:styleId="Salutation">
    <w:name w:val="Salutation"/>
    <w:basedOn w:val="Normal"/>
    <w:next w:val="Normal"/>
    <w:link w:val="SalutationChar"/>
    <w:uiPriority w:val="99"/>
    <w:semiHidden/>
    <w:rsid w:val="00D40724"/>
    <w:rPr>
      <w:rFonts w:eastAsia="Times New Roman"/>
    </w:rPr>
  </w:style>
  <w:style w:type="character" w:customStyle="1" w:styleId="SalutationChar">
    <w:name w:val="Salutation Char"/>
    <w:basedOn w:val="DefaultParagraphFont"/>
    <w:link w:val="Salutation"/>
    <w:uiPriority w:val="99"/>
    <w:semiHidden/>
    <w:rsid w:val="00D40724"/>
    <w:rPr>
      <w:rFonts w:eastAsia="Times New Roman"/>
      <w:sz w:val="22"/>
      <w:szCs w:val="22"/>
      <w:lang w:val="en-GB"/>
    </w:rPr>
  </w:style>
  <w:style w:type="paragraph" w:styleId="Signature">
    <w:name w:val="Signature"/>
    <w:basedOn w:val="Normal"/>
    <w:link w:val="SignatureChar"/>
    <w:uiPriority w:val="99"/>
    <w:semiHidden/>
    <w:rsid w:val="00D40724"/>
    <w:pPr>
      <w:ind w:left="4320"/>
    </w:pPr>
    <w:rPr>
      <w:rFonts w:eastAsia="Times New Roman"/>
    </w:rPr>
  </w:style>
  <w:style w:type="character" w:customStyle="1" w:styleId="SignatureChar">
    <w:name w:val="Signature Char"/>
    <w:basedOn w:val="DefaultParagraphFont"/>
    <w:link w:val="Signature"/>
    <w:uiPriority w:val="99"/>
    <w:semiHidden/>
    <w:rsid w:val="00D40724"/>
    <w:rPr>
      <w:rFonts w:eastAsia="Times New Roman"/>
      <w:sz w:val="22"/>
      <w:szCs w:val="22"/>
      <w:lang w:val="en-GB"/>
    </w:rPr>
  </w:style>
  <w:style w:type="character" w:styleId="Strong">
    <w:name w:val="Strong"/>
    <w:basedOn w:val="DefaultParagraphFont"/>
    <w:uiPriority w:val="99"/>
    <w:qFormat/>
    <w:rsid w:val="00D4072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40724"/>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40724"/>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40724"/>
    <w:rPr>
      <w:sz w:val="22"/>
      <w:szCs w:val="22"/>
      <w:lang w:val="en-GB"/>
    </w:rPr>
  </w:style>
  <w:style w:type="character" w:customStyle="1" w:styleId="Heading5Char">
    <w:name w:val="Heading 5 Char"/>
    <w:basedOn w:val="DefaultParagraphFont"/>
    <w:link w:val="Heading5"/>
    <w:rsid w:val="00D40724"/>
    <w:rPr>
      <w:sz w:val="22"/>
      <w:szCs w:val="22"/>
      <w:lang w:val="en-GB"/>
    </w:rPr>
  </w:style>
  <w:style w:type="character" w:customStyle="1" w:styleId="Heading6Char">
    <w:name w:val="Heading 6 Char"/>
    <w:basedOn w:val="DefaultParagraphFont"/>
    <w:link w:val="Heading6"/>
    <w:rsid w:val="00D40724"/>
    <w:rPr>
      <w:rFonts w:ascii="Arial" w:hAnsi="Arial"/>
      <w:i/>
      <w:sz w:val="22"/>
      <w:szCs w:val="22"/>
      <w:lang w:val="en-GB"/>
    </w:rPr>
  </w:style>
  <w:style w:type="character" w:customStyle="1" w:styleId="Heading7Char">
    <w:name w:val="Heading 7 Char"/>
    <w:basedOn w:val="DefaultParagraphFont"/>
    <w:link w:val="Heading7"/>
    <w:rsid w:val="00D40724"/>
    <w:rPr>
      <w:rFonts w:ascii="Arial" w:hAnsi="Arial"/>
      <w:sz w:val="22"/>
      <w:szCs w:val="22"/>
      <w:lang w:val="en-GB"/>
    </w:rPr>
  </w:style>
  <w:style w:type="character" w:customStyle="1" w:styleId="Heading8Char">
    <w:name w:val="Heading 8 Char"/>
    <w:basedOn w:val="DefaultParagraphFont"/>
    <w:link w:val="Heading8"/>
    <w:uiPriority w:val="99"/>
    <w:rsid w:val="00D40724"/>
    <w:rPr>
      <w:b/>
      <w:sz w:val="22"/>
      <w:szCs w:val="22"/>
      <w:lang w:val="en-GB"/>
    </w:rPr>
  </w:style>
  <w:style w:type="character" w:customStyle="1" w:styleId="Heading9Char">
    <w:name w:val="Heading 9 Char"/>
    <w:basedOn w:val="DefaultParagraphFont"/>
    <w:link w:val="Heading9"/>
    <w:rsid w:val="00D40724"/>
    <w:rPr>
      <w:rFonts w:ascii="Arial" w:hAnsi="Arial"/>
      <w:i/>
      <w:sz w:val="18"/>
      <w:szCs w:val="22"/>
      <w:lang w:val="en-GB"/>
    </w:rPr>
  </w:style>
  <w:style w:type="character" w:customStyle="1" w:styleId="HeaderChar">
    <w:name w:val="Header Char"/>
    <w:basedOn w:val="DefaultParagraphFont"/>
    <w:link w:val="Header"/>
    <w:rsid w:val="00D40724"/>
    <w:rPr>
      <w:sz w:val="22"/>
      <w:szCs w:val="22"/>
      <w:lang w:val="en-GB"/>
    </w:rPr>
  </w:style>
  <w:style w:type="character" w:customStyle="1" w:styleId="BodyText3Char">
    <w:name w:val="Body Text 3 Char"/>
    <w:basedOn w:val="DefaultParagraphFont"/>
    <w:link w:val="BodyText3"/>
    <w:uiPriority w:val="99"/>
    <w:semiHidden/>
    <w:rsid w:val="00D40724"/>
    <w:rPr>
      <w:sz w:val="16"/>
      <w:szCs w:val="16"/>
      <w:lang w:val="en-GB"/>
    </w:rPr>
  </w:style>
  <w:style w:type="character" w:customStyle="1" w:styleId="BodyText2Char1">
    <w:name w:val="Body Text 2 Char1"/>
    <w:basedOn w:val="DefaultParagraphFont"/>
    <w:uiPriority w:val="99"/>
    <w:semiHidden/>
    <w:rsid w:val="00D40724"/>
    <w:rPr>
      <w:lang w:val="en-GB"/>
    </w:rPr>
  </w:style>
  <w:style w:type="character" w:customStyle="1" w:styleId="BodyText2Char2">
    <w:name w:val="Body Text 2 Char2"/>
    <w:basedOn w:val="DefaultParagraphFont"/>
    <w:uiPriority w:val="99"/>
    <w:semiHidden/>
    <w:rsid w:val="00D40724"/>
    <w:rPr>
      <w:lang w:val="en-GB"/>
    </w:rPr>
  </w:style>
  <w:style w:type="character" w:customStyle="1" w:styleId="BodyTextIndent3Char">
    <w:name w:val="Body Text Indent 3 Char"/>
    <w:basedOn w:val="DefaultParagraphFont"/>
    <w:link w:val="BodyTextIndent3"/>
    <w:uiPriority w:val="99"/>
    <w:semiHidden/>
    <w:rsid w:val="00D40724"/>
    <w:rPr>
      <w:sz w:val="16"/>
      <w:szCs w:val="16"/>
      <w:lang w:val="en-GB"/>
    </w:rPr>
  </w:style>
  <w:style w:type="character" w:customStyle="1" w:styleId="PlainTextChar">
    <w:name w:val="Plain Text Char"/>
    <w:basedOn w:val="DefaultParagraphFont"/>
    <w:link w:val="PlainText"/>
    <w:uiPriority w:val="99"/>
    <w:semiHidden/>
    <w:rsid w:val="00D40724"/>
    <w:rPr>
      <w:rFonts w:ascii="Courier New" w:hAnsi="Courier New" w:cs="Courier New"/>
      <w:szCs w:val="22"/>
      <w:lang w:val="en-GB"/>
    </w:rPr>
  </w:style>
  <w:style w:type="character" w:customStyle="1" w:styleId="SubtitleChar">
    <w:name w:val="Subtitle Char"/>
    <w:basedOn w:val="DefaultParagraphFont"/>
    <w:link w:val="Subtitle"/>
    <w:uiPriority w:val="99"/>
    <w:rsid w:val="00D40724"/>
    <w:rPr>
      <w:rFonts w:ascii="Arial" w:hAnsi="Arial" w:cs="Arial"/>
      <w:sz w:val="22"/>
      <w:szCs w:val="22"/>
      <w:lang w:val="en-GB"/>
    </w:rPr>
  </w:style>
  <w:style w:type="character" w:customStyle="1" w:styleId="TitleChar">
    <w:name w:val="Title Char"/>
    <w:basedOn w:val="DefaultParagraphFont"/>
    <w:link w:val="Title"/>
    <w:uiPriority w:val="99"/>
    <w:rsid w:val="00D40724"/>
    <w:rPr>
      <w:rFonts w:ascii="Arial" w:hAnsi="Arial" w:cs="Arial"/>
      <w:b/>
      <w:bCs/>
      <w:kern w:val="28"/>
      <w:sz w:val="22"/>
      <w:szCs w:val="22"/>
      <w:lang w:val="en-GB"/>
    </w:rPr>
  </w:style>
  <w:style w:type="character" w:customStyle="1" w:styleId="DateChar">
    <w:name w:val="Date Char"/>
    <w:basedOn w:val="DefaultParagraphFont"/>
    <w:link w:val="Date"/>
    <w:uiPriority w:val="99"/>
    <w:rsid w:val="00D40724"/>
    <w:rPr>
      <w:sz w:val="22"/>
      <w:szCs w:val="22"/>
      <w:lang w:val="en-GB"/>
    </w:rPr>
  </w:style>
  <w:style w:type="paragraph" w:customStyle="1" w:styleId="Heading">
    <w:name w:val="Heading"/>
    <w:basedOn w:val="Header"/>
    <w:next w:val="Header"/>
    <w:rsid w:val="00D40724"/>
    <w:pPr>
      <w:tabs>
        <w:tab w:val="clear" w:pos="4320"/>
        <w:tab w:val="clear" w:pos="8640"/>
      </w:tabs>
    </w:pPr>
    <w:rPr>
      <w:rFonts w:eastAsia="Times New Roman"/>
      <w:b/>
      <w:bCs/>
      <w:sz w:val="24"/>
      <w:szCs w:val="24"/>
      <w:u w:val="single"/>
    </w:rPr>
  </w:style>
  <w:style w:type="paragraph" w:customStyle="1" w:styleId="Bullet2">
    <w:name w:val="Bullet 2"/>
    <w:basedOn w:val="Normal"/>
    <w:uiPriority w:val="99"/>
    <w:rsid w:val="00D40724"/>
    <w:pPr>
      <w:tabs>
        <w:tab w:val="left" w:pos="-720"/>
        <w:tab w:val="left" w:pos="0"/>
        <w:tab w:val="left" w:pos="720"/>
        <w:tab w:val="left" w:pos="1440"/>
        <w:tab w:val="left" w:pos="2160"/>
        <w:tab w:val="left" w:pos="2880"/>
        <w:tab w:val="left" w:pos="3600"/>
      </w:tabs>
      <w:ind w:left="1440" w:hanging="720"/>
    </w:pPr>
    <w:rPr>
      <w:rFonts w:eastAsia="Times New Roman"/>
      <w:sz w:val="24"/>
      <w:szCs w:val="24"/>
      <w:lang w:val="en-US"/>
    </w:rPr>
  </w:style>
  <w:style w:type="paragraph" w:customStyle="1" w:styleId="xl73">
    <w:name w:val="xl73"/>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4">
    <w:name w:val="xl74"/>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5">
    <w:name w:val="xl75"/>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6">
    <w:name w:val="xl76"/>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7">
    <w:name w:val="xl77"/>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78">
    <w:name w:val="xl78"/>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79">
    <w:name w:val="xl79"/>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80">
    <w:name w:val="xl80"/>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1">
    <w:name w:val="xl81"/>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2">
    <w:name w:val="xl82"/>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3">
    <w:name w:val="xl83"/>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4">
    <w:name w:val="xl84"/>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rPr>
  </w:style>
  <w:style w:type="paragraph" w:customStyle="1" w:styleId="xl85">
    <w:name w:val="xl85"/>
    <w:basedOn w:val="Normal"/>
    <w:rsid w:val="00D40724"/>
    <w:pPr>
      <w:spacing w:before="100" w:beforeAutospacing="1" w:after="100" w:afterAutospacing="1"/>
      <w:jc w:val="left"/>
    </w:pPr>
    <w:rPr>
      <w:rFonts w:eastAsia="Times New Roman"/>
      <w:sz w:val="16"/>
      <w:szCs w:val="16"/>
      <w:lang w:val="en-US"/>
    </w:rPr>
  </w:style>
  <w:style w:type="paragraph" w:customStyle="1" w:styleId="xl86">
    <w:name w:val="xl86"/>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87">
    <w:name w:val="xl87"/>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88">
    <w:name w:val="xl88"/>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rPr>
  </w:style>
  <w:style w:type="paragraph" w:customStyle="1" w:styleId="xl89">
    <w:name w:val="xl89"/>
    <w:basedOn w:val="Normal"/>
    <w:rsid w:val="00D40724"/>
    <w:pPr>
      <w:spacing w:before="100" w:beforeAutospacing="1" w:after="100" w:afterAutospacing="1"/>
      <w:jc w:val="left"/>
    </w:pPr>
    <w:rPr>
      <w:rFonts w:eastAsia="Times New Roman"/>
      <w:sz w:val="16"/>
      <w:szCs w:val="16"/>
      <w:lang w:val="en-US"/>
    </w:rPr>
  </w:style>
  <w:style w:type="paragraph" w:customStyle="1" w:styleId="xl90">
    <w:name w:val="xl90"/>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91">
    <w:name w:val="xl91"/>
    <w:basedOn w:val="Normal"/>
    <w:rsid w:val="00D40724"/>
    <w:pPr>
      <w:spacing w:before="100" w:beforeAutospacing="1" w:after="100" w:afterAutospacing="1"/>
      <w:jc w:val="left"/>
    </w:pPr>
    <w:rPr>
      <w:rFonts w:eastAsia="Times New Roman"/>
      <w:sz w:val="16"/>
      <w:szCs w:val="16"/>
      <w:lang w:val="en-US"/>
    </w:rPr>
  </w:style>
  <w:style w:type="paragraph" w:customStyle="1" w:styleId="xl92">
    <w:name w:val="xl92"/>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72">
    <w:name w:val="xl72"/>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CA" w:eastAsia="en-CA"/>
    </w:rPr>
  </w:style>
  <w:style w:type="paragraph" w:customStyle="1" w:styleId="xl70">
    <w:name w:val="xl70"/>
    <w:basedOn w:val="Normal"/>
    <w:rsid w:val="00D40724"/>
    <w:pPr>
      <w:spacing w:before="100" w:beforeAutospacing="1" w:after="100" w:afterAutospacing="1"/>
      <w:jc w:val="center"/>
      <w:textAlignment w:val="top"/>
    </w:pPr>
    <w:rPr>
      <w:rFonts w:eastAsia="Times New Roman"/>
      <w:b/>
      <w:bCs/>
      <w:sz w:val="16"/>
      <w:szCs w:val="16"/>
      <w:lang w:val="en-CA" w:eastAsia="en-CA"/>
    </w:rPr>
  </w:style>
  <w:style w:type="paragraph" w:customStyle="1" w:styleId="xl71">
    <w:name w:val="xl71"/>
    <w:basedOn w:val="Normal"/>
    <w:rsid w:val="00D40724"/>
    <w:pPr>
      <w:spacing w:before="100" w:beforeAutospacing="1" w:after="100" w:afterAutospacing="1"/>
      <w:jc w:val="left"/>
    </w:pPr>
    <w:rPr>
      <w:rFonts w:eastAsia="Times New Roman"/>
      <w:sz w:val="16"/>
      <w:szCs w:val="16"/>
      <w:lang w:val="en-CA" w:eastAsia="en-CA"/>
    </w:rPr>
  </w:style>
  <w:style w:type="paragraph" w:customStyle="1" w:styleId="xl93">
    <w:name w:val="xl93"/>
    <w:basedOn w:val="Normal"/>
    <w:rsid w:val="00D40724"/>
    <w:pPr>
      <w:spacing w:before="100" w:beforeAutospacing="1" w:after="100" w:afterAutospacing="1"/>
      <w:jc w:val="left"/>
    </w:pPr>
    <w:rPr>
      <w:rFonts w:eastAsia="Times New Roman"/>
      <w:b/>
      <w:bCs/>
      <w:sz w:val="24"/>
      <w:szCs w:val="24"/>
      <w:lang w:val="en-CA" w:eastAsia="en-CA"/>
    </w:rPr>
  </w:style>
  <w:style w:type="paragraph" w:customStyle="1" w:styleId="a--">
    <w:name w:val="a-(-)"/>
    <w:basedOn w:val="Normal"/>
    <w:rsid w:val="00D40724"/>
    <w:pPr>
      <w:tabs>
        <w:tab w:val="left" w:pos="-720"/>
        <w:tab w:val="left" w:pos="0"/>
        <w:tab w:val="left" w:pos="720"/>
        <w:tab w:val="left" w:pos="1440"/>
        <w:tab w:val="left" w:pos="2160"/>
        <w:tab w:val="left" w:pos="2880"/>
        <w:tab w:val="left" w:pos="3600"/>
      </w:tabs>
      <w:suppressAutoHyphens/>
    </w:pPr>
    <w:rPr>
      <w:rFonts w:eastAsia="Times New Roman"/>
      <w:b/>
      <w:bCs/>
      <w:sz w:val="24"/>
      <w:szCs w:val="24"/>
      <w:lang w:eastAsia="fr-FR"/>
    </w:rPr>
  </w:style>
  <w:style w:type="numbering" w:customStyle="1" w:styleId="NoList1">
    <w:name w:val="No List1"/>
    <w:next w:val="NoList"/>
    <w:uiPriority w:val="99"/>
    <w:semiHidden/>
    <w:unhideWhenUsed/>
    <w:rsid w:val="00D40724"/>
  </w:style>
  <w:style w:type="paragraph" w:customStyle="1" w:styleId="xl94">
    <w:name w:val="xl94"/>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val="en-US"/>
    </w:rPr>
  </w:style>
  <w:style w:type="paragraph" w:customStyle="1" w:styleId="xl95">
    <w:name w:val="xl95"/>
    <w:basedOn w:val="Normal"/>
    <w:rsid w:val="00D4072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24"/>
      <w:szCs w:val="24"/>
      <w:lang w:val="en-US"/>
    </w:rPr>
  </w:style>
  <w:style w:type="paragraph" w:customStyle="1" w:styleId="xl96">
    <w:name w:val="xl96"/>
    <w:basedOn w:val="Normal"/>
    <w:rsid w:val="00D40724"/>
    <w:pPr>
      <w:spacing w:before="100" w:beforeAutospacing="1" w:after="100" w:afterAutospacing="1"/>
      <w:jc w:val="left"/>
      <w:textAlignment w:val="top"/>
    </w:pPr>
    <w:rPr>
      <w:rFonts w:eastAsia="Times New Roman"/>
      <w:sz w:val="24"/>
      <w:szCs w:val="24"/>
      <w:lang w:val="en-US"/>
    </w:rPr>
  </w:style>
  <w:style w:type="paragraph" w:styleId="Revision">
    <w:name w:val="Revision"/>
    <w:hidden/>
    <w:uiPriority w:val="99"/>
    <w:semiHidden/>
    <w:rsid w:val="00D40724"/>
    <w:rPr>
      <w:rFonts w:eastAsia="Times New Roman"/>
      <w:sz w:val="22"/>
      <w:szCs w:val="22"/>
      <w:lang w:val="en-GB"/>
    </w:rPr>
  </w:style>
  <w:style w:type="character" w:customStyle="1" w:styleId="style21">
    <w:name w:val="style21"/>
    <w:basedOn w:val="DefaultParagraphFont"/>
    <w:rsid w:val="00F57FD6"/>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64247">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694842477">
      <w:bodyDiv w:val="1"/>
      <w:marLeft w:val="0"/>
      <w:marRight w:val="0"/>
      <w:marTop w:val="0"/>
      <w:marBottom w:val="0"/>
      <w:divBdr>
        <w:top w:val="none" w:sz="0" w:space="0" w:color="auto"/>
        <w:left w:val="none" w:sz="0" w:space="0" w:color="auto"/>
        <w:bottom w:val="none" w:sz="0" w:space="0" w:color="auto"/>
        <w:right w:val="none" w:sz="0" w:space="0" w:color="auto"/>
      </w:divBdr>
    </w:div>
    <w:div w:id="927621985">
      <w:bodyDiv w:val="1"/>
      <w:marLeft w:val="0"/>
      <w:marRight w:val="0"/>
      <w:marTop w:val="0"/>
      <w:marBottom w:val="0"/>
      <w:divBdr>
        <w:top w:val="none" w:sz="0" w:space="0" w:color="auto"/>
        <w:left w:val="none" w:sz="0" w:space="0" w:color="auto"/>
        <w:bottom w:val="none" w:sz="0" w:space="0" w:color="auto"/>
        <w:right w:val="none" w:sz="0" w:space="0" w:color="auto"/>
      </w:divBdr>
    </w:div>
    <w:div w:id="958142064">
      <w:bodyDiv w:val="1"/>
      <w:marLeft w:val="0"/>
      <w:marRight w:val="0"/>
      <w:marTop w:val="0"/>
      <w:marBottom w:val="0"/>
      <w:divBdr>
        <w:top w:val="none" w:sz="0" w:space="0" w:color="auto"/>
        <w:left w:val="none" w:sz="0" w:space="0" w:color="auto"/>
        <w:bottom w:val="none" w:sz="0" w:space="0" w:color="auto"/>
        <w:right w:val="none" w:sz="0" w:space="0" w:color="auto"/>
      </w:divBdr>
    </w:div>
    <w:div w:id="1091464398">
      <w:bodyDiv w:val="1"/>
      <w:marLeft w:val="0"/>
      <w:marRight w:val="0"/>
      <w:marTop w:val="0"/>
      <w:marBottom w:val="0"/>
      <w:divBdr>
        <w:top w:val="none" w:sz="0" w:space="0" w:color="auto"/>
        <w:left w:val="none" w:sz="0" w:space="0" w:color="auto"/>
        <w:bottom w:val="none" w:sz="0" w:space="0" w:color="auto"/>
        <w:right w:val="none" w:sz="0" w:space="0" w:color="auto"/>
      </w:divBdr>
    </w:div>
    <w:div w:id="1257401304">
      <w:bodyDiv w:val="1"/>
      <w:marLeft w:val="0"/>
      <w:marRight w:val="0"/>
      <w:marTop w:val="0"/>
      <w:marBottom w:val="0"/>
      <w:divBdr>
        <w:top w:val="none" w:sz="0" w:space="0" w:color="auto"/>
        <w:left w:val="none" w:sz="0" w:space="0" w:color="auto"/>
        <w:bottom w:val="none" w:sz="0" w:space="0" w:color="auto"/>
        <w:right w:val="none" w:sz="0" w:space="0" w:color="auto"/>
      </w:divBdr>
    </w:div>
    <w:div w:id="1287348099">
      <w:bodyDiv w:val="1"/>
      <w:marLeft w:val="0"/>
      <w:marRight w:val="0"/>
      <w:marTop w:val="0"/>
      <w:marBottom w:val="0"/>
      <w:divBdr>
        <w:top w:val="none" w:sz="0" w:space="0" w:color="auto"/>
        <w:left w:val="none" w:sz="0" w:space="0" w:color="auto"/>
        <w:bottom w:val="none" w:sz="0" w:space="0" w:color="auto"/>
        <w:right w:val="none" w:sz="0" w:space="0" w:color="auto"/>
      </w:divBdr>
    </w:div>
    <w:div w:id="1381200088">
      <w:bodyDiv w:val="1"/>
      <w:marLeft w:val="0"/>
      <w:marRight w:val="0"/>
      <w:marTop w:val="0"/>
      <w:marBottom w:val="0"/>
      <w:divBdr>
        <w:top w:val="none" w:sz="0" w:space="0" w:color="auto"/>
        <w:left w:val="none" w:sz="0" w:space="0" w:color="auto"/>
        <w:bottom w:val="none" w:sz="0" w:space="0" w:color="auto"/>
        <w:right w:val="none" w:sz="0" w:space="0" w:color="auto"/>
      </w:divBdr>
    </w:div>
    <w:div w:id="1415740078">
      <w:bodyDiv w:val="1"/>
      <w:marLeft w:val="0"/>
      <w:marRight w:val="0"/>
      <w:marTop w:val="0"/>
      <w:marBottom w:val="0"/>
      <w:divBdr>
        <w:top w:val="none" w:sz="0" w:space="0" w:color="auto"/>
        <w:left w:val="none" w:sz="0" w:space="0" w:color="auto"/>
        <w:bottom w:val="none" w:sz="0" w:space="0" w:color="auto"/>
        <w:right w:val="none" w:sz="0" w:space="0" w:color="auto"/>
      </w:divBdr>
    </w:div>
    <w:div w:id="1447852566">
      <w:bodyDiv w:val="1"/>
      <w:marLeft w:val="0"/>
      <w:marRight w:val="0"/>
      <w:marTop w:val="0"/>
      <w:marBottom w:val="0"/>
      <w:divBdr>
        <w:top w:val="none" w:sz="0" w:space="0" w:color="auto"/>
        <w:left w:val="none" w:sz="0" w:space="0" w:color="auto"/>
        <w:bottom w:val="none" w:sz="0" w:space="0" w:color="auto"/>
        <w:right w:val="none" w:sz="0" w:space="0" w:color="auto"/>
      </w:divBdr>
    </w:div>
    <w:div w:id="16500157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089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wei\Download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UNEP/OzL.Pro/ExCom/84/18</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232CCB-D4EB-4A2C-930A-E4116A96B968}"/>
</file>

<file path=customXml/itemProps2.xml><?xml version="1.0" encoding="utf-8"?>
<ds:datastoreItem xmlns:ds="http://schemas.openxmlformats.org/officeDocument/2006/customXml" ds:itemID="{10E444B5-E024-4C3C-BA00-49DABAA5FBEF}"/>
</file>

<file path=customXml/itemProps3.xml><?xml version="1.0" encoding="utf-8"?>
<ds:datastoreItem xmlns:ds="http://schemas.openxmlformats.org/officeDocument/2006/customXml" ds:itemID="{4864D2C3-F64F-4AB4-9C67-96D1F6A75893}"/>
</file>

<file path=customXml/itemProps4.xml><?xml version="1.0" encoding="utf-8"?>
<ds:datastoreItem xmlns:ds="http://schemas.openxmlformats.org/officeDocument/2006/customXml" ds:itemID="{07A5C171-FDF7-4D1B-882B-05D49F6450FC}"/>
</file>

<file path=docProps/app.xml><?xml version="1.0" encoding="utf-8"?>
<Properties xmlns="http://schemas.openxmlformats.org/officeDocument/2006/extended-properties" xmlns:vt="http://schemas.openxmlformats.org/officeDocument/2006/docPropsVTypes">
  <Template>C83-template</Template>
  <TotalTime>22</TotalTime>
  <Pages>16</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开发计划署截至2018年12月31日的进度报告</dc:title>
  <dc:creator>lingling jing</dc:creator>
  <cp:lastModifiedBy>HBE</cp:lastModifiedBy>
  <cp:revision>14</cp:revision>
  <cp:lastPrinted>2019-11-29T22:55:00Z</cp:lastPrinted>
  <dcterms:created xsi:type="dcterms:W3CDTF">2019-11-21T22:33:00Z</dcterms:created>
  <dcterms:modified xsi:type="dcterms:W3CDTF">2019-11-29T22:56:00Z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UNEP/OzL.Pro/ExCom/84/18</vt:lpwstr>
  </property>
  <property fmtid="{D5CDD505-2E9C-101B-9397-08002B2CF9AE}" pid="3" name="Revision date">
    <vt:lpwstr>5/9/2019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