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A060AB" w14:paraId="04865616" w14:textId="77777777">
        <w:trPr>
          <w:trHeight w:val="720"/>
        </w:trPr>
        <w:tc>
          <w:tcPr>
            <w:tcW w:w="7061" w:type="dxa"/>
            <w:gridSpan w:val="2"/>
            <w:tcBorders>
              <w:bottom w:val="single" w:sz="18" w:space="0" w:color="auto"/>
            </w:tcBorders>
          </w:tcPr>
          <w:p w14:paraId="264EDE27" w14:textId="77777777" w:rsidR="00441083" w:rsidRPr="00A060A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A060AB">
              <w:rPr>
                <w:rFonts w:ascii="Univers" w:hAnsi="Univers"/>
                <w:b/>
                <w:sz w:val="28"/>
                <w:szCs w:val="28"/>
                <w:lang w:val="fr-CA"/>
              </w:rPr>
              <w:t>NATIONS</w:t>
            </w:r>
          </w:p>
          <w:p w14:paraId="3AAD35FD" w14:textId="77777777" w:rsidR="00441083" w:rsidRPr="00A060A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A060AB">
              <w:rPr>
                <w:rFonts w:ascii="Univers" w:hAnsi="Univers"/>
                <w:b/>
                <w:sz w:val="28"/>
                <w:szCs w:val="28"/>
                <w:lang w:val="fr-CA"/>
              </w:rPr>
              <w:t xml:space="preserve">UNIES </w:t>
            </w:r>
          </w:p>
        </w:tc>
        <w:tc>
          <w:tcPr>
            <w:tcW w:w="3544" w:type="dxa"/>
            <w:tcBorders>
              <w:bottom w:val="single" w:sz="18" w:space="0" w:color="auto"/>
            </w:tcBorders>
          </w:tcPr>
          <w:p w14:paraId="21FD111D" w14:textId="77777777" w:rsidR="00441083" w:rsidRPr="00A060AB" w:rsidRDefault="00E60D9C">
            <w:pPr>
              <w:tabs>
                <w:tab w:val="left" w:pos="3010"/>
              </w:tabs>
              <w:jc w:val="center"/>
              <w:rPr>
                <w:sz w:val="52"/>
                <w:szCs w:val="52"/>
                <w:lang w:val="fr-CA"/>
              </w:rPr>
            </w:pPr>
            <w:r w:rsidRPr="00A060AB">
              <w:rPr>
                <w:rFonts w:ascii="Univers Bold" w:hAnsi="Univers Bold"/>
                <w:b/>
                <w:sz w:val="72"/>
                <w:lang w:val="fr-CA"/>
              </w:rPr>
              <w:t xml:space="preserve">          EP</w:t>
            </w:r>
          </w:p>
        </w:tc>
      </w:tr>
      <w:tr w:rsidR="00441083" w:rsidRPr="00A060AB" w14:paraId="5136DD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A14796" w14:textId="77777777" w:rsidR="00441083" w:rsidRPr="00A060AB" w:rsidRDefault="00C6443E">
            <w:pPr>
              <w:spacing w:before="120"/>
              <w:rPr>
                <w:lang w:val="fr-CA"/>
              </w:rPr>
            </w:pPr>
            <w:r w:rsidRPr="00A060AB">
              <w:rPr>
                <w:noProof/>
                <w:lang w:val="en-US"/>
              </w:rPr>
              <w:drawing>
                <wp:anchor distT="0" distB="0" distL="114300" distR="114300" simplePos="0" relativeHeight="251660288" behindDoc="0" locked="0" layoutInCell="1" allowOverlap="1" wp14:anchorId="66B786E6" wp14:editId="29BF11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A060AB">
              <w:rPr>
                <w:noProof/>
                <w:lang w:val="en-US"/>
              </w:rPr>
              <w:drawing>
                <wp:anchor distT="0" distB="0" distL="114300" distR="114300" simplePos="0" relativeHeight="251661312" behindDoc="1" locked="0" layoutInCell="0" allowOverlap="1" wp14:anchorId="221317F0" wp14:editId="518A279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64404CF" w14:textId="77777777" w:rsidR="00441083" w:rsidRPr="00A060AB"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A793F54" w14:textId="77777777" w:rsidR="00441083" w:rsidRPr="00A060A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A060AB">
              <w:rPr>
                <w:rFonts w:ascii="Univers" w:hAnsi="Univers"/>
                <w:b/>
                <w:sz w:val="32"/>
                <w:lang w:val="fr-CA"/>
              </w:rPr>
              <w:t>Programme des</w:t>
            </w:r>
          </w:p>
          <w:p w14:paraId="487F7A51" w14:textId="77777777" w:rsidR="00441083" w:rsidRPr="00A060AB" w:rsidRDefault="00E60D9C">
            <w:pPr>
              <w:rPr>
                <w:rFonts w:ascii="Univers" w:hAnsi="Univers"/>
                <w:b/>
                <w:sz w:val="32"/>
                <w:lang w:val="fr-CA"/>
              </w:rPr>
            </w:pPr>
            <w:r w:rsidRPr="00A060AB">
              <w:rPr>
                <w:rFonts w:ascii="Univers" w:hAnsi="Univers"/>
                <w:b/>
                <w:sz w:val="32"/>
                <w:lang w:val="fr-CA"/>
              </w:rPr>
              <w:t>Nations Unies pour</w:t>
            </w:r>
          </w:p>
          <w:p w14:paraId="5D84587B" w14:textId="77777777" w:rsidR="00441083" w:rsidRPr="00A060AB" w:rsidRDefault="00E60D9C">
            <w:pPr>
              <w:rPr>
                <w:rFonts w:ascii="Univers" w:hAnsi="Univers"/>
                <w:b/>
                <w:sz w:val="32"/>
                <w:lang w:val="fr-CA"/>
              </w:rPr>
            </w:pPr>
            <w:proofErr w:type="gramStart"/>
            <w:r w:rsidRPr="00A060AB">
              <w:rPr>
                <w:rFonts w:ascii="Univers" w:hAnsi="Univers"/>
                <w:b/>
                <w:sz w:val="32"/>
                <w:lang w:val="fr-CA"/>
              </w:rPr>
              <w:t>l’environnement</w:t>
            </w:r>
            <w:proofErr w:type="gramEnd"/>
          </w:p>
          <w:p w14:paraId="39434578" w14:textId="77777777" w:rsidR="00441083" w:rsidRPr="00A060AB" w:rsidRDefault="00E60D9C">
            <w:pPr>
              <w:spacing w:before="720"/>
              <w:ind w:left="158"/>
              <w:rPr>
                <w:lang w:val="fr-CA"/>
              </w:rPr>
            </w:pPr>
            <w:r w:rsidRPr="00A060AB">
              <w:rPr>
                <w:lang w:val="fr-CA"/>
              </w:rPr>
              <w:t xml:space="preserve"> </w:t>
            </w:r>
          </w:p>
        </w:tc>
        <w:tc>
          <w:tcPr>
            <w:tcW w:w="3544" w:type="dxa"/>
            <w:tcBorders>
              <w:top w:val="nil"/>
              <w:left w:val="nil"/>
              <w:bottom w:val="single" w:sz="36" w:space="0" w:color="auto"/>
              <w:right w:val="nil"/>
            </w:tcBorders>
          </w:tcPr>
          <w:p w14:paraId="64CCDDD0" w14:textId="77777777" w:rsidR="00441083" w:rsidRPr="00A060AB" w:rsidRDefault="00441083">
            <w:pPr>
              <w:rPr>
                <w:lang w:val="fr-CA"/>
              </w:rPr>
            </w:pPr>
          </w:p>
          <w:p w14:paraId="226670DF" w14:textId="77777777" w:rsidR="00441083" w:rsidRPr="00A060AB" w:rsidRDefault="00E60D9C">
            <w:pPr>
              <w:rPr>
                <w:lang w:val="fr-CA"/>
              </w:rPr>
            </w:pPr>
            <w:proofErr w:type="spellStart"/>
            <w:r w:rsidRPr="00A060AB">
              <w:rPr>
                <w:lang w:val="fr-CA"/>
              </w:rPr>
              <w:t>Distr</w:t>
            </w:r>
            <w:proofErr w:type="spellEnd"/>
            <w:r w:rsidRPr="00A060AB">
              <w:rPr>
                <w:lang w:val="fr-CA"/>
              </w:rPr>
              <w:t>.</w:t>
            </w:r>
          </w:p>
          <w:p w14:paraId="4F04DB99" w14:textId="77777777" w:rsidR="00441083" w:rsidRPr="00A060AB" w:rsidRDefault="00E60D9C" w:rsidP="00DD3433">
            <w:pPr>
              <w:rPr>
                <w:lang w:val="fr-CA"/>
              </w:rPr>
            </w:pPr>
            <w:r w:rsidRPr="00A060AB">
              <w:rPr>
                <w:lang w:val="fr-CA"/>
              </w:rPr>
              <w:t>G</w:t>
            </w:r>
            <w:r w:rsidR="00DD3433" w:rsidRPr="00A060AB">
              <w:rPr>
                <w:lang w:val="fr-CA"/>
              </w:rPr>
              <w:t>É</w:t>
            </w:r>
            <w:r w:rsidRPr="00A060AB">
              <w:rPr>
                <w:lang w:val="fr-CA"/>
              </w:rPr>
              <w:t>N</w:t>
            </w:r>
            <w:r w:rsidR="00DD3433" w:rsidRPr="00A060AB">
              <w:rPr>
                <w:lang w:val="fr-CA"/>
              </w:rPr>
              <w:t>É</w:t>
            </w:r>
            <w:r w:rsidRPr="00A060AB">
              <w:rPr>
                <w:lang w:val="fr-CA"/>
              </w:rPr>
              <w:t>RAL</w:t>
            </w:r>
            <w:r w:rsidR="00FF3CF1" w:rsidRPr="00A060AB">
              <w:rPr>
                <w:lang w:val="fr-CA"/>
              </w:rPr>
              <w:t>E</w:t>
            </w:r>
          </w:p>
          <w:p w14:paraId="08696C74" w14:textId="77777777" w:rsidR="00441083" w:rsidRPr="00A060AB" w:rsidRDefault="00441083">
            <w:pPr>
              <w:rPr>
                <w:lang w:val="fr-CA"/>
              </w:rPr>
            </w:pPr>
          </w:p>
          <w:p w14:paraId="4F7258E2" w14:textId="69FE262E" w:rsidR="00441083" w:rsidRPr="00A060AB" w:rsidRDefault="00E60D9C">
            <w:pPr>
              <w:rPr>
                <w:lang w:val="fr-CA"/>
              </w:rPr>
            </w:pPr>
            <w:r w:rsidRPr="00A060AB">
              <w:rPr>
                <w:lang w:val="fr-CA"/>
              </w:rPr>
              <w:fldChar w:fldCharType="begin"/>
            </w:r>
            <w:r w:rsidRPr="00A060AB">
              <w:rPr>
                <w:lang w:val="fr-CA"/>
              </w:rPr>
              <w:instrText xml:space="preserve"> DOCPROPERTY "Document number"  \* MERGEFORMAT </w:instrText>
            </w:r>
            <w:r w:rsidRPr="00A060AB">
              <w:rPr>
                <w:lang w:val="fr-CA"/>
              </w:rPr>
              <w:fldChar w:fldCharType="separate"/>
            </w:r>
            <w:r w:rsidR="00B45E1C">
              <w:rPr>
                <w:lang w:val="fr-CA"/>
              </w:rPr>
              <w:t>UNEP/</w:t>
            </w:r>
            <w:proofErr w:type="spellStart"/>
            <w:r w:rsidR="00B45E1C">
              <w:rPr>
                <w:lang w:val="fr-CA"/>
              </w:rPr>
              <w:t>OzL.Pro</w:t>
            </w:r>
            <w:proofErr w:type="spellEnd"/>
            <w:r w:rsidR="00B45E1C">
              <w:rPr>
                <w:lang w:val="fr-CA"/>
              </w:rPr>
              <w:t>/</w:t>
            </w:r>
            <w:proofErr w:type="spellStart"/>
            <w:r w:rsidR="00B45E1C">
              <w:rPr>
                <w:lang w:val="fr-CA"/>
              </w:rPr>
              <w:t>ExCom</w:t>
            </w:r>
            <w:proofErr w:type="spellEnd"/>
            <w:r w:rsidR="00B45E1C">
              <w:rPr>
                <w:lang w:val="fr-CA"/>
              </w:rPr>
              <w:t>/86/6</w:t>
            </w:r>
            <w:r w:rsidRPr="00A060AB">
              <w:rPr>
                <w:lang w:val="fr-CA"/>
              </w:rPr>
              <w:fldChar w:fldCharType="end"/>
            </w:r>
          </w:p>
          <w:p w14:paraId="70C8BF86" w14:textId="525E390E" w:rsidR="002F0B57" w:rsidRPr="00A060AB" w:rsidRDefault="002F0B57" w:rsidP="000F6C8E">
            <w:pPr>
              <w:rPr>
                <w:lang w:val="fr-CA"/>
              </w:rPr>
            </w:pPr>
            <w:r w:rsidRPr="00A060AB">
              <w:rPr>
                <w:lang w:val="fr-CA"/>
              </w:rPr>
              <w:fldChar w:fldCharType="begin"/>
            </w:r>
            <w:r w:rsidRPr="00A060AB">
              <w:rPr>
                <w:lang w:val="fr-CA"/>
              </w:rPr>
              <w:instrText xml:space="preserve"> DOCPROPERTY "Revision date" \@ "d MMMM YYYY"  \* MERGEFORMAT </w:instrText>
            </w:r>
            <w:r w:rsidRPr="00A060AB">
              <w:rPr>
                <w:lang w:val="fr-CA"/>
              </w:rPr>
              <w:fldChar w:fldCharType="separate"/>
            </w:r>
            <w:r w:rsidR="00B45E1C">
              <w:rPr>
                <w:lang w:val="fr-CA"/>
              </w:rPr>
              <w:t>5 novembre 2020</w:t>
            </w:r>
            <w:r w:rsidRPr="00A060AB">
              <w:rPr>
                <w:lang w:val="fr-CA"/>
              </w:rPr>
              <w:fldChar w:fldCharType="end"/>
            </w:r>
          </w:p>
          <w:p w14:paraId="60686752" w14:textId="77777777" w:rsidR="00441083" w:rsidRPr="00A060AB" w:rsidRDefault="00FC5578">
            <w:pPr>
              <w:rPr>
                <w:caps/>
                <w:lang w:val="fr-CA"/>
              </w:rPr>
            </w:pPr>
            <w:r w:rsidRPr="00A060AB">
              <w:rPr>
                <w:caps/>
                <w:lang w:val="fr-CA"/>
              </w:rPr>
              <w:br/>
            </w:r>
            <w:r w:rsidR="00E60D9C" w:rsidRPr="00A060AB">
              <w:rPr>
                <w:caps/>
                <w:lang w:val="fr-CA"/>
              </w:rPr>
              <w:t>FRANÇAIS</w:t>
            </w:r>
          </w:p>
          <w:p w14:paraId="2050A782" w14:textId="77777777" w:rsidR="00441083" w:rsidRPr="00A060AB" w:rsidRDefault="00E60D9C">
            <w:pPr>
              <w:rPr>
                <w:lang w:val="fr-CA"/>
              </w:rPr>
            </w:pPr>
            <w:r w:rsidRPr="00A060AB">
              <w:rPr>
                <w:lang w:val="fr-CA"/>
              </w:rPr>
              <w:t xml:space="preserve">ORIGINAL: </w:t>
            </w:r>
            <w:r w:rsidR="0091161A" w:rsidRPr="00A060AB">
              <w:rPr>
                <w:lang w:val="fr-CA"/>
              </w:rPr>
              <w:t>ANGLAIS</w:t>
            </w:r>
          </w:p>
        </w:tc>
      </w:tr>
    </w:tbl>
    <w:p w14:paraId="48D8D010" w14:textId="77777777" w:rsidR="00441083" w:rsidRPr="00A060AB" w:rsidRDefault="00E60D9C" w:rsidP="00DD3433">
      <w:pPr>
        <w:jc w:val="left"/>
        <w:rPr>
          <w:lang w:val="fr-CA"/>
        </w:rPr>
      </w:pPr>
      <w:r w:rsidRPr="00A060AB">
        <w:rPr>
          <w:lang w:val="fr-CA"/>
        </w:rPr>
        <w:t>COMIT</w:t>
      </w:r>
      <w:r w:rsidR="00DD3433" w:rsidRPr="00A060AB">
        <w:rPr>
          <w:lang w:val="fr-CA"/>
        </w:rPr>
        <w:t>É</w:t>
      </w:r>
      <w:r w:rsidRPr="00A060AB">
        <w:rPr>
          <w:lang w:val="fr-CA"/>
        </w:rPr>
        <w:t xml:space="preserve"> EX</w:t>
      </w:r>
      <w:r w:rsidR="00DD3433" w:rsidRPr="00A060AB">
        <w:rPr>
          <w:lang w:val="fr-CA"/>
        </w:rPr>
        <w:t xml:space="preserve">ÉCUTIF </w:t>
      </w:r>
      <w:r w:rsidR="00DD3433" w:rsidRPr="00A060AB">
        <w:rPr>
          <w:lang w:val="fr-CA"/>
        </w:rPr>
        <w:br/>
        <w:t xml:space="preserve">  DU FONDS MULTILATÉ</w:t>
      </w:r>
      <w:r w:rsidRPr="00A060AB">
        <w:rPr>
          <w:lang w:val="fr-CA"/>
        </w:rPr>
        <w:t xml:space="preserve">RAL AUX FINS </w:t>
      </w:r>
      <w:r w:rsidRPr="00A060AB">
        <w:rPr>
          <w:lang w:val="fr-CA"/>
        </w:rPr>
        <w:br/>
        <w:t xml:space="preserve">  D’APPLICATION DU PROTOCOLE DE MONTR</w:t>
      </w:r>
      <w:r w:rsidR="00DD3433" w:rsidRPr="00A060AB">
        <w:rPr>
          <w:lang w:val="fr-CA"/>
        </w:rPr>
        <w:t>É</w:t>
      </w:r>
      <w:r w:rsidRPr="00A060AB">
        <w:rPr>
          <w:lang w:val="fr-CA"/>
        </w:rPr>
        <w:t>AL</w:t>
      </w:r>
      <w:r w:rsidRPr="00A060AB">
        <w:rPr>
          <w:lang w:val="fr-CA"/>
        </w:rPr>
        <w:br/>
      </w:r>
      <w:r w:rsidR="00E54871" w:rsidRPr="00A060AB">
        <w:rPr>
          <w:lang w:val="fr-CA"/>
        </w:rPr>
        <w:t>Quatre</w:t>
      </w:r>
      <w:r w:rsidRPr="00A060AB">
        <w:rPr>
          <w:lang w:val="fr-CA"/>
        </w:rPr>
        <w:t>-</w:t>
      </w:r>
      <w:r w:rsidR="00E54871" w:rsidRPr="00A060AB">
        <w:rPr>
          <w:lang w:val="fr-CA"/>
        </w:rPr>
        <w:t>vingt</w:t>
      </w:r>
      <w:r w:rsidR="009666A1" w:rsidRPr="00A060AB">
        <w:rPr>
          <w:lang w:val="fr-CA"/>
        </w:rPr>
        <w:t>-</w:t>
      </w:r>
      <w:r w:rsidR="009568BB" w:rsidRPr="00A060AB">
        <w:rPr>
          <w:lang w:val="fr-CA"/>
        </w:rPr>
        <w:t>six</w:t>
      </w:r>
      <w:r w:rsidR="004C2C87" w:rsidRPr="00A060AB">
        <w:rPr>
          <w:lang w:val="fr-CA"/>
        </w:rPr>
        <w:t>i</w:t>
      </w:r>
      <w:r w:rsidR="00E54871" w:rsidRPr="00A060AB">
        <w:rPr>
          <w:lang w:val="fr-CA"/>
        </w:rPr>
        <w:t>ème</w:t>
      </w:r>
      <w:r w:rsidR="00FC5578" w:rsidRPr="00A060AB">
        <w:rPr>
          <w:lang w:val="fr-CA"/>
        </w:rPr>
        <w:t xml:space="preserve"> </w:t>
      </w:r>
      <w:r w:rsidRPr="00A060AB">
        <w:rPr>
          <w:lang w:val="fr-CA"/>
        </w:rPr>
        <w:t>réunion</w:t>
      </w:r>
    </w:p>
    <w:p w14:paraId="40B2D5A5" w14:textId="77777777" w:rsidR="00C27322" w:rsidRPr="00A060AB" w:rsidRDefault="00C27322" w:rsidP="00C27322">
      <w:pPr>
        <w:jc w:val="left"/>
        <w:rPr>
          <w:lang w:val="fr-CA"/>
        </w:rPr>
      </w:pPr>
      <w:r w:rsidRPr="00A060AB">
        <w:rPr>
          <w:lang w:val="fr-CA"/>
        </w:rPr>
        <w:t>Montréal, 2</w:t>
      </w:r>
      <w:r w:rsidR="00812387" w:rsidRPr="00A060AB">
        <w:rPr>
          <w:lang w:val="fr-CA"/>
        </w:rPr>
        <w:t xml:space="preserve"> – 6 novembre</w:t>
      </w:r>
      <w:r w:rsidRPr="00A060AB">
        <w:rPr>
          <w:lang w:val="fr-CA"/>
        </w:rPr>
        <w:t xml:space="preserve"> 2020</w:t>
      </w:r>
    </w:p>
    <w:p w14:paraId="27BB00FF" w14:textId="72618E47" w:rsidR="00441083" w:rsidRPr="00A060AB" w:rsidRDefault="00C27322" w:rsidP="00AC013C">
      <w:pPr>
        <w:jc w:val="left"/>
        <w:rPr>
          <w:lang w:val="fr-CA"/>
        </w:rPr>
      </w:pPr>
      <w:r w:rsidRPr="00A060AB">
        <w:rPr>
          <w:lang w:val="fr-CA"/>
        </w:rPr>
        <w:t>Reportée:</w:t>
      </w:r>
      <w:r w:rsidR="00FC5578" w:rsidRPr="00A060AB">
        <w:rPr>
          <w:lang w:val="fr-CA"/>
        </w:rPr>
        <w:t xml:space="preserve"> </w:t>
      </w:r>
      <w:r w:rsidR="00812387" w:rsidRPr="00A060AB">
        <w:rPr>
          <w:lang w:val="fr-CA"/>
        </w:rPr>
        <w:t>8</w:t>
      </w:r>
      <w:r w:rsidR="00AC013C" w:rsidRPr="00A060AB">
        <w:rPr>
          <w:lang w:val="fr-CA"/>
        </w:rPr>
        <w:t xml:space="preserve"> </w:t>
      </w:r>
      <w:r w:rsidR="00E60D9C" w:rsidRPr="00A060AB">
        <w:rPr>
          <w:lang w:val="fr-CA"/>
        </w:rPr>
        <w:t xml:space="preserve">– </w:t>
      </w:r>
      <w:r w:rsidR="00812387" w:rsidRPr="00A060AB">
        <w:rPr>
          <w:lang w:val="fr-CA"/>
        </w:rPr>
        <w:t>1</w:t>
      </w:r>
      <w:r w:rsidR="009666A1" w:rsidRPr="00A060AB">
        <w:rPr>
          <w:lang w:val="fr-CA"/>
        </w:rPr>
        <w:t xml:space="preserve">2 </w:t>
      </w:r>
      <w:r w:rsidR="00812387" w:rsidRPr="00A060AB">
        <w:rPr>
          <w:lang w:val="fr-CA"/>
        </w:rPr>
        <w:t>mars</w:t>
      </w:r>
      <w:r w:rsidR="009666A1" w:rsidRPr="00A060AB">
        <w:rPr>
          <w:lang w:val="fr-CA"/>
        </w:rPr>
        <w:t xml:space="preserve"> 202</w:t>
      </w:r>
      <w:r w:rsidR="00812387" w:rsidRPr="00A060AB">
        <w:rPr>
          <w:lang w:val="fr-CA"/>
        </w:rPr>
        <w:t>1</w:t>
      </w:r>
      <w:r w:rsidR="00A87A50">
        <w:rPr>
          <w:rStyle w:val="FootnoteReference"/>
          <w:lang w:val="fr-CA"/>
        </w:rPr>
        <w:footnoteReference w:id="1"/>
      </w:r>
    </w:p>
    <w:p w14:paraId="0DCA631C" w14:textId="77777777" w:rsidR="000E3F30" w:rsidRPr="000E3F30" w:rsidRDefault="000E3F30" w:rsidP="000E3F30">
      <w:pPr>
        <w:jc w:val="left"/>
        <w:rPr>
          <w:lang w:val="fr-CA"/>
        </w:rPr>
      </w:pPr>
    </w:p>
    <w:p w14:paraId="2848E62A" w14:textId="77777777" w:rsidR="000E3F30" w:rsidRPr="000E3F30" w:rsidRDefault="000E3F30" w:rsidP="000E3F30">
      <w:pPr>
        <w:jc w:val="left"/>
        <w:rPr>
          <w:lang w:val="fr-CA"/>
        </w:rPr>
      </w:pPr>
    </w:p>
    <w:p w14:paraId="0FB2AD8E" w14:textId="77777777" w:rsidR="000E3F30" w:rsidRPr="000E3F30" w:rsidRDefault="000E3F30" w:rsidP="000E3F30">
      <w:pPr>
        <w:tabs>
          <w:tab w:val="left" w:pos="8280"/>
        </w:tabs>
        <w:rPr>
          <w:lang w:val="fr-CA"/>
        </w:rPr>
      </w:pPr>
    </w:p>
    <w:p w14:paraId="53A90498" w14:textId="5D3CC37F" w:rsidR="000E3F30" w:rsidRDefault="00A87A50" w:rsidP="000E3F30">
      <w:pPr>
        <w:jc w:val="center"/>
        <w:rPr>
          <w:b/>
          <w:bCs/>
          <w:lang w:val="fr-CA"/>
        </w:rPr>
      </w:pPr>
      <w:r w:rsidRPr="00A87A50">
        <w:rPr>
          <w:b/>
          <w:bCs/>
          <w:lang w:val="fr-CA"/>
        </w:rPr>
        <w:t>RAPPROCHEMENT DES COMPTES DE 2019</w:t>
      </w:r>
    </w:p>
    <w:p w14:paraId="7F24C8DB" w14:textId="48B12290" w:rsidR="00B45E1C" w:rsidRDefault="00B45E1C" w:rsidP="000E3F30">
      <w:pPr>
        <w:jc w:val="center"/>
        <w:rPr>
          <w:b/>
          <w:bCs/>
          <w:lang w:val="fr-CA"/>
        </w:rPr>
      </w:pPr>
    </w:p>
    <w:p w14:paraId="4E87BB7D" w14:textId="77777777" w:rsidR="00B45E1C" w:rsidRPr="00A87A50" w:rsidRDefault="00B45E1C" w:rsidP="000E3F30">
      <w:pPr>
        <w:jc w:val="center"/>
        <w:rPr>
          <w:b/>
          <w:bCs/>
          <w:lang w:val="fr-CA"/>
        </w:rPr>
      </w:pPr>
    </w:p>
    <w:p w14:paraId="16221416" w14:textId="77777777" w:rsidR="000E3F30" w:rsidRPr="000E3F30" w:rsidRDefault="000E3F30" w:rsidP="000E3F30">
      <w:pPr>
        <w:jc w:val="left"/>
        <w:rPr>
          <w:b/>
          <w:bCs/>
          <w:lang w:val="fr-CA"/>
        </w:rPr>
      </w:pPr>
    </w:p>
    <w:p w14:paraId="346953CE" w14:textId="67F5E8F6" w:rsidR="000E3F30" w:rsidRPr="000E3F30" w:rsidRDefault="00A060AB" w:rsidP="00A839D1">
      <w:pPr>
        <w:numPr>
          <w:ilvl w:val="0"/>
          <w:numId w:val="1"/>
        </w:numPr>
        <w:spacing w:after="240"/>
        <w:outlineLvl w:val="0"/>
        <w:rPr>
          <w:lang w:val="fr-CA"/>
        </w:rPr>
      </w:pPr>
      <w:r w:rsidRPr="00A060AB">
        <w:rPr>
          <w:lang w:val="fr-CA"/>
        </w:rPr>
        <w:t>Le présent document a été préparé en collaboration avec le Trésorier et les agences d’exécution (AE) pour donner suite à la décision 38/9(d)</w:t>
      </w:r>
      <w:r w:rsidR="00A839D1">
        <w:rPr>
          <w:rStyle w:val="FootnoteReference"/>
          <w:lang w:val="fr-CA"/>
        </w:rPr>
        <w:footnoteReference w:id="2"/>
      </w:r>
      <w:r w:rsidRPr="00A060AB">
        <w:rPr>
          <w:lang w:val="fr-CA"/>
        </w:rPr>
        <w:t>.  Il présente le rapprochement des revenus inscrits dans les comptes de 201</w:t>
      </w:r>
      <w:r>
        <w:rPr>
          <w:lang w:val="fr-CA"/>
        </w:rPr>
        <w:t>9</w:t>
      </w:r>
      <w:r w:rsidRPr="00A060AB">
        <w:rPr>
          <w:lang w:val="fr-CA"/>
        </w:rPr>
        <w:t xml:space="preserve"> avec les données financières des rapports périodiques de 201</w:t>
      </w:r>
      <w:r>
        <w:rPr>
          <w:lang w:val="fr-CA"/>
        </w:rPr>
        <w:t>9</w:t>
      </w:r>
      <w:r w:rsidRPr="00A060AB">
        <w:rPr>
          <w:lang w:val="fr-CA"/>
        </w:rPr>
        <w:t xml:space="preserve"> (rapport périodique) des AE et avec l’Inventaire de la base des données sur les projets approuvés du Secrétariat (Inventaire</w:t>
      </w:r>
      <w:proofErr w:type="gramStart"/>
      <w:r w:rsidRPr="00A060AB">
        <w:rPr>
          <w:lang w:val="fr-CA"/>
        </w:rPr>
        <w:t>);</w:t>
      </w:r>
      <w:proofErr w:type="gramEnd"/>
      <w:r w:rsidRPr="00A060AB">
        <w:rPr>
          <w:lang w:val="fr-CA"/>
        </w:rPr>
        <w:t xml:space="preserve"> les dépenses indiquées dans les comptes de 201</w:t>
      </w:r>
      <w:r>
        <w:rPr>
          <w:lang w:val="fr-CA"/>
        </w:rPr>
        <w:t>9</w:t>
      </w:r>
      <w:r w:rsidRPr="00A060AB">
        <w:rPr>
          <w:lang w:val="fr-CA"/>
        </w:rPr>
        <w:t xml:space="preserve"> et dans les rapports périodiques; et une recomm</w:t>
      </w:r>
      <w:r>
        <w:rPr>
          <w:lang w:val="fr-CA"/>
        </w:rPr>
        <w:t>a</w:t>
      </w:r>
      <w:r w:rsidRPr="00A060AB">
        <w:rPr>
          <w:lang w:val="fr-CA"/>
        </w:rPr>
        <w:t xml:space="preserve">ndation   </w:t>
      </w:r>
      <w:r w:rsidR="000E3F30" w:rsidRPr="000E3F30">
        <w:rPr>
          <w:lang w:val="fr-CA"/>
        </w:rPr>
        <w:t>.</w:t>
      </w:r>
    </w:p>
    <w:p w14:paraId="47C0C813" w14:textId="04B84402" w:rsidR="000E3F30" w:rsidRPr="000E3F30" w:rsidRDefault="000E3F30" w:rsidP="000E3F30">
      <w:pPr>
        <w:tabs>
          <w:tab w:val="left" w:pos="1440"/>
        </w:tabs>
        <w:rPr>
          <w:b/>
          <w:bCs/>
          <w:lang w:val="fr-CA"/>
        </w:rPr>
      </w:pPr>
      <w:r w:rsidRPr="000E3F30">
        <w:rPr>
          <w:b/>
          <w:bCs/>
          <w:lang w:val="fr-CA"/>
        </w:rPr>
        <w:t>R</w:t>
      </w:r>
      <w:r w:rsidR="00A060AB">
        <w:rPr>
          <w:b/>
          <w:bCs/>
          <w:lang w:val="fr-CA"/>
        </w:rPr>
        <w:t>approchement des revenus</w:t>
      </w:r>
    </w:p>
    <w:p w14:paraId="49C84A42" w14:textId="77777777" w:rsidR="000E3F30" w:rsidRPr="000E3F30" w:rsidRDefault="000E3F30" w:rsidP="000E3F30">
      <w:pPr>
        <w:tabs>
          <w:tab w:val="left" w:pos="1440"/>
        </w:tabs>
        <w:rPr>
          <w:b/>
          <w:bCs/>
          <w:lang w:val="fr-CA"/>
        </w:rPr>
      </w:pPr>
    </w:p>
    <w:p w14:paraId="23D59926" w14:textId="4EACA8AE" w:rsidR="000E3F30" w:rsidRPr="000E3F30" w:rsidRDefault="00A060AB" w:rsidP="000E3F30">
      <w:pPr>
        <w:numPr>
          <w:ilvl w:val="0"/>
          <w:numId w:val="1"/>
        </w:numPr>
        <w:spacing w:after="240"/>
        <w:outlineLvl w:val="0"/>
        <w:rPr>
          <w:lang w:val="fr-CA"/>
        </w:rPr>
      </w:pPr>
      <w:r w:rsidRPr="00A060AB">
        <w:rPr>
          <w:lang w:val="fr-CA"/>
        </w:rPr>
        <w:t>Aucun écart n’a été constaté entre les rapports périodiques de 201</w:t>
      </w:r>
      <w:r w:rsidR="002513B1">
        <w:rPr>
          <w:lang w:val="fr-CA"/>
        </w:rPr>
        <w:t>9</w:t>
      </w:r>
      <w:r w:rsidRPr="00A060AB">
        <w:rPr>
          <w:lang w:val="fr-CA"/>
        </w:rPr>
        <w:t xml:space="preserve"> et l’Inventaire, sauf pour le PNUD</w:t>
      </w:r>
      <w:r w:rsidR="002513B1">
        <w:rPr>
          <w:lang w:val="fr-CA"/>
        </w:rPr>
        <w:t xml:space="preserve"> et la Banque mondiale</w:t>
      </w:r>
      <w:r w:rsidRPr="00A060AB">
        <w:rPr>
          <w:lang w:val="fr-CA"/>
        </w:rPr>
        <w:t>, tel qu’indiqué dans le Tableau 1</w:t>
      </w:r>
      <w:r w:rsidR="000E3F30" w:rsidRPr="000E3F30">
        <w:rPr>
          <w:lang w:val="fr-CA"/>
        </w:rPr>
        <w:t>.</w:t>
      </w:r>
    </w:p>
    <w:p w14:paraId="5461121B" w14:textId="017C4A81" w:rsidR="000E3F30" w:rsidRPr="000E3F30" w:rsidRDefault="000E3F30" w:rsidP="000E3F30">
      <w:pPr>
        <w:rPr>
          <w:b/>
          <w:bCs/>
          <w:sz w:val="21"/>
          <w:szCs w:val="21"/>
          <w:lang w:val="fr-CA"/>
        </w:rPr>
      </w:pPr>
      <w:r w:rsidRPr="000E3F30">
        <w:rPr>
          <w:b/>
          <w:sz w:val="21"/>
          <w:szCs w:val="21"/>
          <w:lang w:val="fr-CA"/>
        </w:rPr>
        <w:t>Table</w:t>
      </w:r>
      <w:r w:rsidR="002513B1">
        <w:rPr>
          <w:b/>
          <w:sz w:val="21"/>
          <w:szCs w:val="21"/>
          <w:lang w:val="fr-CA"/>
        </w:rPr>
        <w:t>au</w:t>
      </w:r>
      <w:r w:rsidRPr="000E3F30">
        <w:rPr>
          <w:b/>
          <w:sz w:val="21"/>
          <w:szCs w:val="21"/>
          <w:lang w:val="fr-CA"/>
        </w:rPr>
        <w:t xml:space="preserve"> 1</w:t>
      </w:r>
      <w:r w:rsidRPr="000E3F30">
        <w:rPr>
          <w:b/>
          <w:bCs/>
          <w:sz w:val="21"/>
          <w:szCs w:val="21"/>
          <w:lang w:val="fr-CA"/>
        </w:rPr>
        <w:t xml:space="preserve">. </w:t>
      </w:r>
      <w:r w:rsidR="002513B1">
        <w:rPr>
          <w:b/>
          <w:bCs/>
          <w:sz w:val="21"/>
          <w:szCs w:val="21"/>
          <w:lang w:val="fr-CA"/>
        </w:rPr>
        <w:t>Écart</w:t>
      </w:r>
      <w:r w:rsidRPr="000E3F30">
        <w:rPr>
          <w:b/>
          <w:bCs/>
          <w:sz w:val="21"/>
          <w:szCs w:val="21"/>
          <w:lang w:val="fr-CA"/>
        </w:rPr>
        <w:t xml:space="preserve">s </w:t>
      </w:r>
      <w:r w:rsidR="002513B1" w:rsidRPr="002513B1">
        <w:rPr>
          <w:b/>
          <w:bCs/>
          <w:sz w:val="21"/>
          <w:szCs w:val="21"/>
          <w:lang w:val="fr-CA"/>
        </w:rPr>
        <w:t>entre les rapports périodiques de 201</w:t>
      </w:r>
      <w:r w:rsidR="002513B1">
        <w:rPr>
          <w:b/>
          <w:bCs/>
          <w:sz w:val="21"/>
          <w:szCs w:val="21"/>
          <w:lang w:val="fr-CA"/>
        </w:rPr>
        <w:t>9</w:t>
      </w:r>
      <w:r w:rsidR="002513B1" w:rsidRPr="002513B1">
        <w:rPr>
          <w:b/>
          <w:bCs/>
          <w:sz w:val="21"/>
          <w:szCs w:val="21"/>
          <w:lang w:val="fr-CA"/>
        </w:rPr>
        <w:t xml:space="preserve"> et l’Inventaire ($</w:t>
      </w:r>
      <w:proofErr w:type="gramStart"/>
      <w:r w:rsidR="002513B1" w:rsidRPr="002513B1">
        <w:rPr>
          <w:b/>
          <w:bCs/>
          <w:sz w:val="21"/>
          <w:szCs w:val="21"/>
          <w:lang w:val="fr-CA"/>
        </w:rPr>
        <w:t>US)*</w:t>
      </w:r>
      <w:proofErr w:type="gramEnd"/>
    </w:p>
    <w:tbl>
      <w:tblPr>
        <w:tblW w:w="9356" w:type="dxa"/>
        <w:tblInd w:w="-5" w:type="dxa"/>
        <w:tblLayout w:type="fixed"/>
        <w:tblLook w:val="04A0" w:firstRow="1" w:lastRow="0" w:firstColumn="1" w:lastColumn="0" w:noHBand="0" w:noVBand="1"/>
      </w:tblPr>
      <w:tblGrid>
        <w:gridCol w:w="2339"/>
        <w:gridCol w:w="2339"/>
        <w:gridCol w:w="2339"/>
        <w:gridCol w:w="2339"/>
      </w:tblGrid>
      <w:tr w:rsidR="000E3F30" w:rsidRPr="000E3F30" w14:paraId="06E7A5EA" w14:textId="77777777" w:rsidTr="005015CF">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084B4" w14:textId="5A2A9D05" w:rsidR="000E3F30" w:rsidRPr="000E3F30" w:rsidRDefault="000E3F30" w:rsidP="000E3F30">
            <w:pPr>
              <w:jc w:val="left"/>
              <w:rPr>
                <w:b/>
                <w:bCs/>
                <w:color w:val="000000"/>
                <w:sz w:val="21"/>
                <w:szCs w:val="21"/>
                <w:lang w:val="fr-CA" w:eastAsia="en-CA"/>
              </w:rPr>
            </w:pPr>
            <w:r w:rsidRPr="000E3F30">
              <w:rPr>
                <w:b/>
                <w:bCs/>
                <w:color w:val="000000"/>
                <w:sz w:val="21"/>
                <w:szCs w:val="21"/>
                <w:lang w:val="fr-CA" w:eastAsia="en-CA"/>
              </w:rPr>
              <w:t>Agenc</w:t>
            </w:r>
            <w:r w:rsidR="002513B1">
              <w:rPr>
                <w:b/>
                <w:bCs/>
                <w:color w:val="000000"/>
                <w:sz w:val="21"/>
                <w:szCs w:val="21"/>
                <w:lang w:val="fr-CA" w:eastAsia="en-CA"/>
              </w:rPr>
              <w:t>e</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4DEFC0A3" w14:textId="36BF66DF" w:rsidR="000E3F30" w:rsidRPr="000E3F30" w:rsidRDefault="002513B1" w:rsidP="000E3F30">
            <w:pPr>
              <w:jc w:val="center"/>
              <w:rPr>
                <w:b/>
                <w:bCs/>
                <w:color w:val="000000"/>
                <w:sz w:val="21"/>
                <w:szCs w:val="21"/>
                <w:lang w:val="fr-CA" w:eastAsia="en-CA"/>
              </w:rPr>
            </w:pPr>
            <w:r>
              <w:rPr>
                <w:b/>
                <w:bCs/>
                <w:color w:val="000000"/>
                <w:sz w:val="21"/>
                <w:szCs w:val="21"/>
                <w:lang w:val="fr-CA" w:eastAsia="en-CA"/>
              </w:rPr>
              <w:t>Rapport périodique</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01BDFF7E" w14:textId="0466D6EB" w:rsidR="000E3F30" w:rsidRPr="000E3F30" w:rsidRDefault="000E3F30" w:rsidP="000E3F30">
            <w:pPr>
              <w:jc w:val="center"/>
              <w:rPr>
                <w:b/>
                <w:bCs/>
                <w:color w:val="000000"/>
                <w:sz w:val="21"/>
                <w:szCs w:val="21"/>
                <w:lang w:val="fr-CA" w:eastAsia="en-CA"/>
              </w:rPr>
            </w:pPr>
            <w:r w:rsidRPr="000E3F30">
              <w:rPr>
                <w:b/>
                <w:bCs/>
                <w:color w:val="000000"/>
                <w:sz w:val="21"/>
                <w:szCs w:val="21"/>
                <w:lang w:val="fr-CA" w:eastAsia="en-CA"/>
              </w:rPr>
              <w:t>Invent</w:t>
            </w:r>
            <w:r w:rsidR="002513B1">
              <w:rPr>
                <w:b/>
                <w:bCs/>
                <w:color w:val="000000"/>
                <w:sz w:val="21"/>
                <w:szCs w:val="21"/>
                <w:lang w:val="fr-CA" w:eastAsia="en-CA"/>
              </w:rPr>
              <w:t>aire</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70FF22D1" w14:textId="3AB548E1" w:rsidR="000E3F30" w:rsidRPr="000E3F30" w:rsidRDefault="002513B1" w:rsidP="000E3F30">
            <w:pPr>
              <w:jc w:val="center"/>
              <w:rPr>
                <w:b/>
                <w:bCs/>
                <w:color w:val="000000"/>
                <w:sz w:val="21"/>
                <w:szCs w:val="21"/>
                <w:lang w:val="fr-CA" w:eastAsia="en-CA"/>
              </w:rPr>
            </w:pPr>
            <w:r w:rsidRPr="000E3F30">
              <w:rPr>
                <w:b/>
                <w:bCs/>
                <w:color w:val="000000"/>
                <w:sz w:val="21"/>
                <w:szCs w:val="21"/>
                <w:lang w:val="fr-CA" w:eastAsia="en-CA"/>
              </w:rPr>
              <w:t>Différence</w:t>
            </w:r>
          </w:p>
        </w:tc>
      </w:tr>
      <w:tr w:rsidR="000E3F30" w:rsidRPr="000E3F30" w14:paraId="2094CBE8" w14:textId="77777777" w:rsidTr="005015CF">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FD4C178" w14:textId="20F51092" w:rsidR="000E3F30" w:rsidRPr="000E3F30" w:rsidRDefault="002513B1" w:rsidP="000E3F30">
            <w:pPr>
              <w:rPr>
                <w:color w:val="000000"/>
                <w:sz w:val="21"/>
                <w:szCs w:val="21"/>
                <w:lang w:val="fr-CA" w:eastAsia="en-CA"/>
              </w:rPr>
            </w:pPr>
            <w:r>
              <w:rPr>
                <w:color w:val="000000"/>
                <w:sz w:val="21"/>
                <w:szCs w:val="21"/>
                <w:lang w:val="fr-CA" w:eastAsia="en-CA"/>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200F1307" w14:textId="5D5A313D" w:rsidR="000E3F30" w:rsidRPr="000E3F30" w:rsidRDefault="000E3F30" w:rsidP="000E3F30">
            <w:pPr>
              <w:jc w:val="right"/>
              <w:rPr>
                <w:color w:val="000000"/>
                <w:sz w:val="21"/>
                <w:szCs w:val="21"/>
                <w:lang w:val="fr-CA"/>
              </w:rPr>
            </w:pPr>
            <w:r w:rsidRPr="000E3F30">
              <w:rPr>
                <w:color w:val="000000"/>
                <w:sz w:val="21"/>
                <w:szCs w:val="21"/>
                <w:lang w:val="fr-CA"/>
              </w:rPr>
              <w:t>945</w:t>
            </w:r>
            <w:r w:rsidR="002513B1">
              <w:rPr>
                <w:color w:val="000000"/>
                <w:sz w:val="21"/>
                <w:szCs w:val="21"/>
                <w:lang w:val="fr-CA"/>
              </w:rPr>
              <w:t> </w:t>
            </w:r>
            <w:r w:rsidRPr="000E3F30">
              <w:rPr>
                <w:color w:val="000000"/>
                <w:sz w:val="21"/>
                <w:szCs w:val="21"/>
                <w:lang w:val="fr-CA"/>
              </w:rPr>
              <w:t>340</w:t>
            </w:r>
            <w:r w:rsidR="002513B1">
              <w:rPr>
                <w:color w:val="000000"/>
                <w:sz w:val="21"/>
                <w:szCs w:val="21"/>
                <w:lang w:val="fr-CA"/>
              </w:rPr>
              <w:t> </w:t>
            </w:r>
            <w:r w:rsidRPr="000E3F30">
              <w:rPr>
                <w:color w:val="000000"/>
                <w:sz w:val="21"/>
                <w:szCs w:val="21"/>
                <w:lang w:val="fr-CA"/>
              </w:rPr>
              <w:t>465</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7D59C5E3" w14:textId="3F8ABD33" w:rsidR="000E3F30" w:rsidRPr="000E3F30" w:rsidRDefault="000E3F30" w:rsidP="000E3F30">
            <w:pPr>
              <w:jc w:val="right"/>
              <w:rPr>
                <w:color w:val="000000"/>
                <w:sz w:val="21"/>
                <w:szCs w:val="21"/>
                <w:lang w:val="fr-CA"/>
              </w:rPr>
            </w:pPr>
            <w:r w:rsidRPr="000E3F30">
              <w:rPr>
                <w:color w:val="000000"/>
                <w:sz w:val="21"/>
                <w:szCs w:val="21"/>
                <w:lang w:val="fr-CA"/>
              </w:rPr>
              <w:t>945</w:t>
            </w:r>
            <w:r w:rsidR="002513B1">
              <w:rPr>
                <w:color w:val="000000"/>
                <w:sz w:val="21"/>
                <w:szCs w:val="21"/>
                <w:lang w:val="fr-CA"/>
              </w:rPr>
              <w:t> </w:t>
            </w:r>
            <w:r w:rsidRPr="000E3F30">
              <w:rPr>
                <w:color w:val="000000"/>
                <w:sz w:val="21"/>
                <w:szCs w:val="21"/>
                <w:lang w:val="fr-CA"/>
              </w:rPr>
              <w:t>340</w:t>
            </w:r>
            <w:r w:rsidR="002513B1">
              <w:rPr>
                <w:color w:val="000000"/>
                <w:sz w:val="21"/>
                <w:szCs w:val="21"/>
                <w:lang w:val="fr-CA"/>
              </w:rPr>
              <w:t> </w:t>
            </w:r>
            <w:r w:rsidRPr="000E3F30">
              <w:rPr>
                <w:color w:val="000000"/>
                <w:sz w:val="21"/>
                <w:szCs w:val="21"/>
                <w:lang w:val="fr-CA"/>
              </w:rPr>
              <w:t>467</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78098734" w14:textId="77777777" w:rsidR="000E3F30" w:rsidRPr="000E3F30" w:rsidRDefault="000E3F30" w:rsidP="000E3F30">
            <w:pPr>
              <w:jc w:val="right"/>
              <w:rPr>
                <w:rFonts w:eastAsiaTheme="minorHAnsi"/>
                <w:color w:val="000000"/>
                <w:sz w:val="21"/>
                <w:szCs w:val="21"/>
                <w:lang w:val="fr-CA" w:eastAsia="en-CA"/>
              </w:rPr>
            </w:pPr>
            <w:r w:rsidRPr="000E3F30">
              <w:rPr>
                <w:color w:val="000000"/>
                <w:sz w:val="21"/>
                <w:szCs w:val="21"/>
                <w:lang w:val="fr-CA"/>
              </w:rPr>
              <w:t>(2)</w:t>
            </w:r>
          </w:p>
        </w:tc>
      </w:tr>
      <w:tr w:rsidR="000E3F30" w:rsidRPr="000E3F30" w14:paraId="00FFF531" w14:textId="77777777" w:rsidTr="005015CF">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075F3A0F" w14:textId="5925AFF5" w:rsidR="000E3F30" w:rsidRPr="000E3F30" w:rsidRDefault="002513B1" w:rsidP="000E3F30">
            <w:pPr>
              <w:rPr>
                <w:color w:val="000000"/>
                <w:sz w:val="21"/>
                <w:szCs w:val="21"/>
                <w:lang w:val="fr-CA" w:eastAsia="en-CA"/>
              </w:rPr>
            </w:pPr>
            <w:r>
              <w:rPr>
                <w:color w:val="000000"/>
                <w:sz w:val="21"/>
                <w:szCs w:val="21"/>
                <w:lang w:val="fr-CA" w:eastAsia="en-CA"/>
              </w:rPr>
              <w:t>PNUE</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6B42FC75" w14:textId="2F54079E" w:rsidR="000E3F30" w:rsidRPr="000E3F30" w:rsidRDefault="000E3F30" w:rsidP="000E3F30">
            <w:pPr>
              <w:jc w:val="right"/>
              <w:rPr>
                <w:color w:val="000000"/>
                <w:sz w:val="21"/>
                <w:szCs w:val="21"/>
                <w:lang w:val="fr-CA"/>
              </w:rPr>
            </w:pPr>
            <w:r w:rsidRPr="000E3F30">
              <w:rPr>
                <w:color w:val="000000"/>
                <w:sz w:val="21"/>
                <w:szCs w:val="21"/>
                <w:lang w:val="fr-CA"/>
              </w:rPr>
              <w:t>356</w:t>
            </w:r>
            <w:r w:rsidR="002513B1">
              <w:rPr>
                <w:color w:val="000000"/>
                <w:sz w:val="21"/>
                <w:szCs w:val="21"/>
                <w:lang w:val="fr-CA"/>
              </w:rPr>
              <w:t> </w:t>
            </w:r>
            <w:r w:rsidRPr="000E3F30">
              <w:rPr>
                <w:color w:val="000000"/>
                <w:sz w:val="21"/>
                <w:szCs w:val="21"/>
                <w:lang w:val="fr-CA"/>
              </w:rPr>
              <w:t>710</w:t>
            </w:r>
            <w:r w:rsidR="002513B1">
              <w:rPr>
                <w:color w:val="000000"/>
                <w:sz w:val="21"/>
                <w:szCs w:val="21"/>
                <w:lang w:val="fr-CA"/>
              </w:rPr>
              <w:t> </w:t>
            </w:r>
            <w:r w:rsidRPr="000E3F30">
              <w:rPr>
                <w:color w:val="000000"/>
                <w:sz w:val="21"/>
                <w:szCs w:val="21"/>
                <w:lang w:val="fr-CA"/>
              </w:rPr>
              <w:t>091</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03DBF863" w14:textId="0177A677" w:rsidR="000E3F30" w:rsidRPr="000E3F30" w:rsidRDefault="000E3F30" w:rsidP="000E3F30">
            <w:pPr>
              <w:jc w:val="right"/>
              <w:rPr>
                <w:color w:val="000000"/>
                <w:sz w:val="21"/>
                <w:szCs w:val="21"/>
                <w:lang w:val="fr-CA"/>
              </w:rPr>
            </w:pPr>
            <w:r w:rsidRPr="000E3F30">
              <w:rPr>
                <w:color w:val="000000"/>
                <w:sz w:val="21"/>
                <w:szCs w:val="21"/>
                <w:lang w:val="fr-CA"/>
              </w:rPr>
              <w:t>356</w:t>
            </w:r>
            <w:r w:rsidR="002513B1">
              <w:rPr>
                <w:color w:val="000000"/>
                <w:sz w:val="21"/>
                <w:szCs w:val="21"/>
                <w:lang w:val="fr-CA"/>
              </w:rPr>
              <w:t> </w:t>
            </w:r>
            <w:r w:rsidRPr="000E3F30">
              <w:rPr>
                <w:color w:val="000000"/>
                <w:sz w:val="21"/>
                <w:szCs w:val="21"/>
                <w:lang w:val="fr-CA"/>
              </w:rPr>
              <w:t>710</w:t>
            </w:r>
            <w:r w:rsidR="002513B1">
              <w:rPr>
                <w:color w:val="000000"/>
                <w:sz w:val="21"/>
                <w:szCs w:val="21"/>
                <w:lang w:val="fr-CA"/>
              </w:rPr>
              <w:t> </w:t>
            </w:r>
            <w:r w:rsidRPr="000E3F30">
              <w:rPr>
                <w:color w:val="000000"/>
                <w:sz w:val="21"/>
                <w:szCs w:val="21"/>
                <w:lang w:val="fr-CA"/>
              </w:rPr>
              <w:t>091</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28D4A663" w14:textId="77777777" w:rsidR="000E3F30" w:rsidRPr="000E3F30" w:rsidRDefault="000E3F30" w:rsidP="000E3F30">
            <w:pPr>
              <w:jc w:val="right"/>
              <w:rPr>
                <w:rFonts w:eastAsiaTheme="minorHAnsi"/>
                <w:color w:val="000000"/>
                <w:sz w:val="21"/>
                <w:szCs w:val="21"/>
                <w:lang w:val="fr-CA" w:eastAsia="en-CA"/>
              </w:rPr>
            </w:pPr>
            <w:r w:rsidRPr="000E3F30">
              <w:rPr>
                <w:rFonts w:eastAsiaTheme="minorHAnsi"/>
                <w:color w:val="000000"/>
                <w:sz w:val="21"/>
                <w:szCs w:val="21"/>
                <w:lang w:val="fr-CA" w:eastAsia="en-CA"/>
              </w:rPr>
              <w:t>0</w:t>
            </w:r>
          </w:p>
        </w:tc>
      </w:tr>
      <w:tr w:rsidR="000E3F30" w:rsidRPr="000E3F30" w14:paraId="692FB981" w14:textId="77777777" w:rsidTr="005015CF">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66E0861" w14:textId="28214CDF" w:rsidR="000E3F30" w:rsidRPr="000E3F30" w:rsidRDefault="002513B1" w:rsidP="000E3F30">
            <w:pPr>
              <w:rPr>
                <w:color w:val="000000"/>
                <w:sz w:val="21"/>
                <w:szCs w:val="21"/>
                <w:lang w:val="fr-CA" w:eastAsia="en-CA"/>
              </w:rPr>
            </w:pPr>
            <w:r>
              <w:rPr>
                <w:color w:val="000000"/>
                <w:sz w:val="21"/>
                <w:szCs w:val="21"/>
                <w:lang w:val="fr-CA" w:eastAsia="en-CA"/>
              </w:rPr>
              <w:t>ONUDI</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76445830" w14:textId="284A3CDA" w:rsidR="000E3F30" w:rsidRPr="000E3F30" w:rsidRDefault="000E3F30" w:rsidP="000E3F30">
            <w:pPr>
              <w:jc w:val="right"/>
              <w:rPr>
                <w:color w:val="000000"/>
                <w:sz w:val="21"/>
                <w:szCs w:val="21"/>
                <w:lang w:val="fr-CA"/>
              </w:rPr>
            </w:pPr>
            <w:r w:rsidRPr="000E3F30">
              <w:rPr>
                <w:color w:val="000000"/>
                <w:sz w:val="21"/>
                <w:szCs w:val="21"/>
                <w:lang w:val="fr-CA"/>
              </w:rPr>
              <w:t>949</w:t>
            </w:r>
            <w:r w:rsidR="002513B1">
              <w:rPr>
                <w:color w:val="000000"/>
                <w:sz w:val="21"/>
                <w:szCs w:val="21"/>
                <w:lang w:val="fr-CA"/>
              </w:rPr>
              <w:t> </w:t>
            </w:r>
            <w:r w:rsidRPr="000E3F30">
              <w:rPr>
                <w:color w:val="000000"/>
                <w:sz w:val="21"/>
                <w:szCs w:val="21"/>
                <w:lang w:val="fr-CA"/>
              </w:rPr>
              <w:t>522</w:t>
            </w:r>
            <w:r w:rsidR="002513B1">
              <w:rPr>
                <w:color w:val="000000"/>
                <w:sz w:val="21"/>
                <w:szCs w:val="21"/>
                <w:lang w:val="fr-CA"/>
              </w:rPr>
              <w:t> </w:t>
            </w:r>
            <w:r w:rsidRPr="000E3F30">
              <w:rPr>
                <w:color w:val="000000"/>
                <w:sz w:val="21"/>
                <w:szCs w:val="21"/>
                <w:lang w:val="fr-CA"/>
              </w:rPr>
              <w:t>356</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36F824D8" w14:textId="6ED55C0E" w:rsidR="000E3F30" w:rsidRPr="000E3F30" w:rsidRDefault="000E3F30" w:rsidP="000E3F30">
            <w:pPr>
              <w:jc w:val="right"/>
              <w:rPr>
                <w:color w:val="000000"/>
                <w:sz w:val="21"/>
                <w:szCs w:val="21"/>
                <w:lang w:val="fr-CA"/>
              </w:rPr>
            </w:pPr>
            <w:r w:rsidRPr="000E3F30">
              <w:rPr>
                <w:color w:val="000000"/>
                <w:sz w:val="21"/>
                <w:szCs w:val="21"/>
                <w:lang w:val="fr-CA"/>
              </w:rPr>
              <w:t>949</w:t>
            </w:r>
            <w:r w:rsidR="002513B1">
              <w:rPr>
                <w:color w:val="000000"/>
                <w:sz w:val="21"/>
                <w:szCs w:val="21"/>
                <w:lang w:val="fr-CA"/>
              </w:rPr>
              <w:t> </w:t>
            </w:r>
            <w:r w:rsidRPr="000E3F30">
              <w:rPr>
                <w:color w:val="000000"/>
                <w:sz w:val="21"/>
                <w:szCs w:val="21"/>
                <w:lang w:val="fr-CA"/>
              </w:rPr>
              <w:t>522</w:t>
            </w:r>
            <w:r w:rsidR="002513B1">
              <w:rPr>
                <w:color w:val="000000"/>
                <w:sz w:val="21"/>
                <w:szCs w:val="21"/>
                <w:lang w:val="fr-CA"/>
              </w:rPr>
              <w:t> </w:t>
            </w:r>
            <w:r w:rsidRPr="000E3F30">
              <w:rPr>
                <w:color w:val="000000"/>
                <w:sz w:val="21"/>
                <w:szCs w:val="21"/>
                <w:lang w:val="fr-CA"/>
              </w:rPr>
              <w:t>356</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68AA5299" w14:textId="77777777" w:rsidR="000E3F30" w:rsidRPr="000E3F30" w:rsidRDefault="000E3F30" w:rsidP="000E3F30">
            <w:pPr>
              <w:jc w:val="right"/>
              <w:rPr>
                <w:rFonts w:eastAsiaTheme="minorHAnsi"/>
                <w:color w:val="000000"/>
                <w:sz w:val="21"/>
                <w:szCs w:val="21"/>
                <w:lang w:val="fr-CA" w:eastAsia="en-CA"/>
              </w:rPr>
            </w:pPr>
            <w:r w:rsidRPr="000E3F30">
              <w:rPr>
                <w:rFonts w:eastAsiaTheme="minorHAnsi"/>
                <w:color w:val="000000"/>
                <w:sz w:val="21"/>
                <w:szCs w:val="21"/>
                <w:lang w:val="fr-CA" w:eastAsia="en-CA"/>
              </w:rPr>
              <w:t>0</w:t>
            </w:r>
          </w:p>
        </w:tc>
      </w:tr>
      <w:tr w:rsidR="000E3F30" w:rsidRPr="000E3F30" w14:paraId="3E4EB8EF" w14:textId="77777777" w:rsidTr="005015CF">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6EC88B7" w14:textId="3285393A" w:rsidR="000E3F30" w:rsidRPr="000E3F30" w:rsidRDefault="002513B1" w:rsidP="000E3F30">
            <w:pPr>
              <w:rPr>
                <w:color w:val="000000"/>
                <w:sz w:val="21"/>
                <w:szCs w:val="21"/>
                <w:lang w:val="fr-CA" w:eastAsia="en-CA"/>
              </w:rPr>
            </w:pPr>
            <w:r>
              <w:rPr>
                <w:color w:val="000000"/>
                <w:sz w:val="21"/>
                <w:szCs w:val="21"/>
                <w:lang w:val="fr-CA" w:eastAsia="en-CA"/>
              </w:rPr>
              <w:t>Banque mondiale</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1B45C22E" w14:textId="3B4A4175" w:rsidR="000E3F30" w:rsidRPr="000E3F30" w:rsidRDefault="000E3F30" w:rsidP="000E3F30">
            <w:pPr>
              <w:jc w:val="right"/>
              <w:rPr>
                <w:color w:val="000000"/>
                <w:sz w:val="21"/>
                <w:szCs w:val="21"/>
                <w:lang w:val="fr-CA"/>
              </w:rPr>
            </w:pPr>
            <w:r w:rsidRPr="000E3F30">
              <w:rPr>
                <w:color w:val="000000"/>
                <w:sz w:val="21"/>
                <w:szCs w:val="21"/>
                <w:lang w:val="fr-CA"/>
              </w:rPr>
              <w:t>1</w:t>
            </w:r>
            <w:r w:rsidR="002513B1">
              <w:rPr>
                <w:color w:val="000000"/>
                <w:sz w:val="21"/>
                <w:szCs w:val="21"/>
                <w:lang w:val="fr-CA"/>
              </w:rPr>
              <w:t> </w:t>
            </w:r>
            <w:r w:rsidRPr="000E3F30">
              <w:rPr>
                <w:color w:val="000000"/>
                <w:sz w:val="21"/>
                <w:szCs w:val="21"/>
                <w:lang w:val="fr-CA"/>
              </w:rPr>
              <w:t>275</w:t>
            </w:r>
            <w:r w:rsidR="002513B1">
              <w:rPr>
                <w:color w:val="000000"/>
                <w:sz w:val="21"/>
                <w:szCs w:val="21"/>
                <w:lang w:val="fr-CA"/>
              </w:rPr>
              <w:t> </w:t>
            </w:r>
            <w:r w:rsidRPr="000E3F30">
              <w:rPr>
                <w:color w:val="000000"/>
                <w:sz w:val="21"/>
                <w:szCs w:val="21"/>
                <w:lang w:val="fr-CA"/>
              </w:rPr>
              <w:t>662</w:t>
            </w:r>
            <w:r w:rsidR="002513B1">
              <w:rPr>
                <w:color w:val="000000"/>
                <w:sz w:val="21"/>
                <w:szCs w:val="21"/>
                <w:lang w:val="fr-CA"/>
              </w:rPr>
              <w:t> </w:t>
            </w:r>
            <w:r w:rsidRPr="000E3F30">
              <w:rPr>
                <w:color w:val="000000"/>
                <w:sz w:val="21"/>
                <w:szCs w:val="21"/>
                <w:lang w:val="fr-CA"/>
              </w:rPr>
              <w:t>030</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5E370F30" w14:textId="2F93D180" w:rsidR="000E3F30" w:rsidRPr="000E3F30" w:rsidRDefault="000E3F30" w:rsidP="000E3F30">
            <w:pPr>
              <w:jc w:val="right"/>
              <w:rPr>
                <w:color w:val="000000"/>
                <w:sz w:val="21"/>
                <w:szCs w:val="21"/>
                <w:lang w:val="fr-CA"/>
              </w:rPr>
            </w:pPr>
            <w:r w:rsidRPr="000E3F30">
              <w:rPr>
                <w:color w:val="000000"/>
                <w:sz w:val="21"/>
                <w:szCs w:val="21"/>
                <w:lang w:val="fr-CA"/>
              </w:rPr>
              <w:t>1</w:t>
            </w:r>
            <w:r w:rsidR="002513B1">
              <w:rPr>
                <w:color w:val="000000"/>
                <w:sz w:val="21"/>
                <w:szCs w:val="21"/>
                <w:lang w:val="fr-CA"/>
              </w:rPr>
              <w:t> </w:t>
            </w:r>
            <w:r w:rsidRPr="000E3F30">
              <w:rPr>
                <w:color w:val="000000"/>
                <w:sz w:val="21"/>
                <w:szCs w:val="21"/>
                <w:lang w:val="fr-CA"/>
              </w:rPr>
              <w:t>275</w:t>
            </w:r>
            <w:r w:rsidR="002513B1">
              <w:rPr>
                <w:color w:val="000000"/>
                <w:sz w:val="21"/>
                <w:szCs w:val="21"/>
                <w:lang w:val="fr-CA"/>
              </w:rPr>
              <w:t> </w:t>
            </w:r>
            <w:r w:rsidRPr="000E3F30">
              <w:rPr>
                <w:color w:val="000000"/>
                <w:sz w:val="21"/>
                <w:szCs w:val="21"/>
                <w:lang w:val="fr-CA"/>
              </w:rPr>
              <w:t>662</w:t>
            </w:r>
            <w:r w:rsidR="002513B1">
              <w:rPr>
                <w:color w:val="000000"/>
                <w:sz w:val="21"/>
                <w:szCs w:val="21"/>
                <w:lang w:val="fr-CA"/>
              </w:rPr>
              <w:t> </w:t>
            </w:r>
            <w:r w:rsidRPr="000E3F30">
              <w:rPr>
                <w:color w:val="000000"/>
                <w:sz w:val="21"/>
                <w:szCs w:val="21"/>
                <w:lang w:val="fr-CA"/>
              </w:rPr>
              <w:t>205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014E9249" w14:textId="77777777" w:rsidR="000E3F30" w:rsidRPr="000E3F30" w:rsidRDefault="000E3F30" w:rsidP="000E3F30">
            <w:pPr>
              <w:jc w:val="right"/>
              <w:rPr>
                <w:rFonts w:eastAsiaTheme="minorHAnsi"/>
                <w:color w:val="000000"/>
                <w:sz w:val="21"/>
                <w:szCs w:val="21"/>
                <w:lang w:val="fr-CA" w:eastAsia="en-CA"/>
              </w:rPr>
            </w:pPr>
            <w:r w:rsidRPr="000E3F30">
              <w:rPr>
                <w:rFonts w:eastAsiaTheme="minorHAnsi"/>
                <w:color w:val="000000"/>
                <w:sz w:val="21"/>
                <w:szCs w:val="21"/>
                <w:lang w:val="fr-CA" w:eastAsia="en-CA"/>
              </w:rPr>
              <w:t>(175)</w:t>
            </w:r>
          </w:p>
        </w:tc>
      </w:tr>
    </w:tbl>
    <w:p w14:paraId="6D198E6D" w14:textId="0E6D5221" w:rsidR="000E3F30" w:rsidRPr="000E3F30" w:rsidRDefault="000E3F30" w:rsidP="000E3F30">
      <w:pPr>
        <w:outlineLvl w:val="0"/>
        <w:rPr>
          <w:sz w:val="20"/>
          <w:szCs w:val="20"/>
          <w:lang w:val="fr-CA"/>
        </w:rPr>
      </w:pPr>
      <w:r w:rsidRPr="000E3F30">
        <w:rPr>
          <w:sz w:val="20"/>
          <w:szCs w:val="20"/>
          <w:lang w:val="fr-CA"/>
        </w:rPr>
        <w:t>*Inclu</w:t>
      </w:r>
      <w:r w:rsidR="002513B1">
        <w:rPr>
          <w:sz w:val="20"/>
          <w:szCs w:val="20"/>
          <w:lang w:val="fr-CA"/>
        </w:rPr>
        <w:t>ant les coûts d’appui d’agence</w:t>
      </w:r>
      <w:r w:rsidRPr="000E3F30">
        <w:rPr>
          <w:sz w:val="20"/>
          <w:szCs w:val="20"/>
          <w:lang w:val="fr-CA"/>
        </w:rPr>
        <w:t>.</w:t>
      </w:r>
    </w:p>
    <w:p w14:paraId="0879DC98" w14:textId="77777777" w:rsidR="000E3F30" w:rsidRPr="000E3F30" w:rsidRDefault="000E3F30" w:rsidP="000E3F30">
      <w:pPr>
        <w:jc w:val="left"/>
        <w:rPr>
          <w:sz w:val="20"/>
          <w:szCs w:val="20"/>
          <w:lang w:val="fr-CA"/>
        </w:rPr>
      </w:pPr>
    </w:p>
    <w:p w14:paraId="62FC376E" w14:textId="47E53C1E" w:rsidR="006E7FE4" w:rsidRPr="00D62C35" w:rsidRDefault="00F50586" w:rsidP="006E7FE4">
      <w:pPr>
        <w:numPr>
          <w:ilvl w:val="0"/>
          <w:numId w:val="1"/>
        </w:numPr>
        <w:spacing w:after="240"/>
        <w:outlineLvl w:val="0"/>
        <w:rPr>
          <w:lang w:val="fr-CA"/>
        </w:rPr>
      </w:pPr>
      <w:r>
        <w:rPr>
          <w:lang w:val="fr-CA"/>
        </w:rPr>
        <w:lastRenderedPageBreak/>
        <w:t xml:space="preserve">Le </w:t>
      </w:r>
      <w:r w:rsidR="002513B1">
        <w:rPr>
          <w:lang w:val="fr-CA"/>
        </w:rPr>
        <w:t>PNUD</w:t>
      </w:r>
      <w:r w:rsidR="000E3F30" w:rsidRPr="000E3F30">
        <w:rPr>
          <w:lang w:val="fr-CA"/>
        </w:rPr>
        <w:t xml:space="preserve"> </w:t>
      </w:r>
      <w:r>
        <w:rPr>
          <w:lang w:val="fr-CA"/>
        </w:rPr>
        <w:t xml:space="preserve">a expliqué l’écart de </w:t>
      </w:r>
      <w:r w:rsidR="000E3F30" w:rsidRPr="000E3F30">
        <w:rPr>
          <w:lang w:val="fr-CA"/>
        </w:rPr>
        <w:t>2</w:t>
      </w:r>
      <w:r>
        <w:rPr>
          <w:lang w:val="fr-CA"/>
        </w:rPr>
        <w:t> $US comme une différence d’arrondi, quoi sera corrigée dans son rapport périodique</w:t>
      </w:r>
      <w:r w:rsidR="000E3F30" w:rsidRPr="000E3F30">
        <w:rPr>
          <w:lang w:val="fr-CA"/>
        </w:rPr>
        <w:t xml:space="preserve">. </w:t>
      </w:r>
      <w:r>
        <w:rPr>
          <w:lang w:val="fr-CA"/>
        </w:rPr>
        <w:t xml:space="preserve">La </w:t>
      </w:r>
      <w:r w:rsidRPr="000E3F30">
        <w:rPr>
          <w:lang w:val="fr-CA"/>
        </w:rPr>
        <w:t>différence</w:t>
      </w:r>
      <w:r w:rsidR="000E3F30" w:rsidRPr="000E3F30">
        <w:rPr>
          <w:lang w:val="fr-CA"/>
        </w:rPr>
        <w:t xml:space="preserve"> </w:t>
      </w:r>
      <w:r>
        <w:rPr>
          <w:lang w:val="fr-CA"/>
        </w:rPr>
        <w:t xml:space="preserve">de </w:t>
      </w:r>
      <w:r w:rsidR="000E3F30" w:rsidRPr="000E3F30">
        <w:rPr>
          <w:lang w:val="fr-CA"/>
        </w:rPr>
        <w:t>175</w:t>
      </w:r>
      <w:r>
        <w:rPr>
          <w:lang w:val="fr-CA"/>
        </w:rPr>
        <w:t> $US de la Banque mondiale résulte des activités de rapprochement et sera rajustée par la Banque dans son rapport périodique</w:t>
      </w:r>
      <w:r w:rsidR="000E3F30" w:rsidRPr="000E3F30">
        <w:rPr>
          <w:lang w:val="fr-CA"/>
        </w:rPr>
        <w:t>.</w:t>
      </w:r>
    </w:p>
    <w:p w14:paraId="193A6572" w14:textId="345C79B3" w:rsidR="000E3F30" w:rsidRPr="00D62C35" w:rsidRDefault="00F50586" w:rsidP="00D62C35">
      <w:pPr>
        <w:keepNext/>
        <w:keepLines/>
        <w:spacing w:after="240"/>
        <w:rPr>
          <w:u w:val="single"/>
          <w:lang w:val="fr-CA"/>
        </w:rPr>
      </w:pPr>
      <w:r w:rsidRPr="00F50586">
        <w:rPr>
          <w:u w:val="single"/>
          <w:lang w:val="fr-CA"/>
        </w:rPr>
        <w:t>Approbations nettes et revenus dans les comptes finaux de 201</w:t>
      </w:r>
      <w:r>
        <w:rPr>
          <w:u w:val="single"/>
          <w:lang w:val="fr-CA"/>
        </w:rPr>
        <w:t>9</w:t>
      </w:r>
      <w:r w:rsidRPr="00F50586">
        <w:rPr>
          <w:u w:val="single"/>
          <w:lang w:val="fr-CA"/>
        </w:rPr>
        <w:t xml:space="preserve"> et dans les rapports périodiques</w:t>
      </w:r>
    </w:p>
    <w:p w14:paraId="7052843A" w14:textId="4EEB0090" w:rsidR="000E3F30" w:rsidRPr="000E3F30" w:rsidRDefault="005015CF" w:rsidP="000E3F30">
      <w:pPr>
        <w:numPr>
          <w:ilvl w:val="0"/>
          <w:numId w:val="1"/>
        </w:numPr>
        <w:spacing w:after="240"/>
        <w:outlineLvl w:val="0"/>
        <w:rPr>
          <w:lang w:val="fr-CA"/>
        </w:rPr>
      </w:pPr>
      <w:r w:rsidRPr="005015CF">
        <w:rPr>
          <w:lang w:val="fr-CA"/>
        </w:rPr>
        <w:t>Les différences dans les revenus, entre les comptes finaux de 201</w:t>
      </w:r>
      <w:r>
        <w:rPr>
          <w:lang w:val="fr-CA"/>
        </w:rPr>
        <w:t>9</w:t>
      </w:r>
      <w:r w:rsidRPr="005015CF">
        <w:rPr>
          <w:lang w:val="fr-CA"/>
        </w:rPr>
        <w:t xml:space="preserve"> et les rapports périodiques, sont présentées dans le Tableau 2</w:t>
      </w:r>
      <w:r w:rsidR="000E3F30" w:rsidRPr="000E3F30">
        <w:rPr>
          <w:lang w:val="fr-CA"/>
        </w:rPr>
        <w:t>.</w:t>
      </w:r>
    </w:p>
    <w:p w14:paraId="28A79FA8" w14:textId="3E77ECA2" w:rsidR="000E3F30" w:rsidRPr="000E3F30" w:rsidRDefault="000E3F30" w:rsidP="000E3F30">
      <w:pPr>
        <w:jc w:val="left"/>
        <w:rPr>
          <w:b/>
          <w:bCs/>
          <w:sz w:val="21"/>
          <w:szCs w:val="21"/>
          <w:lang w:val="fr-CA"/>
        </w:rPr>
      </w:pPr>
      <w:r w:rsidRPr="000E3F30">
        <w:rPr>
          <w:b/>
          <w:sz w:val="21"/>
          <w:szCs w:val="21"/>
          <w:lang w:val="fr-CA"/>
        </w:rPr>
        <w:t>Table</w:t>
      </w:r>
      <w:r w:rsidR="005015CF">
        <w:rPr>
          <w:b/>
          <w:sz w:val="21"/>
          <w:szCs w:val="21"/>
          <w:lang w:val="fr-CA"/>
        </w:rPr>
        <w:t>au</w:t>
      </w:r>
      <w:r w:rsidRPr="000E3F30">
        <w:rPr>
          <w:b/>
          <w:sz w:val="21"/>
          <w:szCs w:val="21"/>
          <w:lang w:val="fr-CA"/>
        </w:rPr>
        <w:t xml:space="preserve"> 2. </w:t>
      </w:r>
      <w:r w:rsidR="005015CF" w:rsidRPr="000E3F30">
        <w:rPr>
          <w:b/>
          <w:sz w:val="21"/>
          <w:szCs w:val="21"/>
          <w:lang w:val="fr-CA"/>
        </w:rPr>
        <w:t>D</w:t>
      </w:r>
      <w:r w:rsidR="005015CF" w:rsidRPr="000E3F30">
        <w:rPr>
          <w:b/>
          <w:bCs/>
          <w:sz w:val="21"/>
          <w:szCs w:val="21"/>
          <w:lang w:val="fr-CA"/>
        </w:rPr>
        <w:t>ifférences</w:t>
      </w:r>
      <w:r w:rsidRPr="000E3F30">
        <w:rPr>
          <w:b/>
          <w:bCs/>
          <w:sz w:val="21"/>
          <w:szCs w:val="21"/>
          <w:lang w:val="fr-CA"/>
        </w:rPr>
        <w:t xml:space="preserve"> </w:t>
      </w:r>
      <w:r w:rsidR="005015CF">
        <w:rPr>
          <w:b/>
          <w:bCs/>
          <w:sz w:val="21"/>
          <w:szCs w:val="21"/>
          <w:lang w:val="fr-CA"/>
        </w:rPr>
        <w:t xml:space="preserve">dans les revenus, entre les comptes finaux de </w:t>
      </w:r>
      <w:r w:rsidRPr="000E3F30">
        <w:rPr>
          <w:b/>
          <w:bCs/>
          <w:sz w:val="21"/>
          <w:szCs w:val="21"/>
          <w:lang w:val="fr-CA"/>
        </w:rPr>
        <w:t xml:space="preserve">2019 </w:t>
      </w:r>
      <w:r w:rsidR="005015CF">
        <w:rPr>
          <w:b/>
          <w:bCs/>
          <w:sz w:val="21"/>
          <w:szCs w:val="21"/>
          <w:lang w:val="fr-CA"/>
        </w:rPr>
        <w:t xml:space="preserve">et les rapports périodiques </w:t>
      </w:r>
      <w:r w:rsidRPr="000E3F30">
        <w:rPr>
          <w:b/>
          <w:bCs/>
          <w:sz w:val="21"/>
          <w:szCs w:val="21"/>
          <w:lang w:val="fr-CA"/>
        </w:rPr>
        <w:t>(</w:t>
      </w:r>
      <w:r w:rsidR="005015CF">
        <w:rPr>
          <w:b/>
          <w:bCs/>
          <w:sz w:val="21"/>
          <w:szCs w:val="21"/>
          <w:lang w:val="fr-CA"/>
        </w:rPr>
        <w:t>$</w:t>
      </w:r>
      <w:r w:rsidRPr="000E3F30">
        <w:rPr>
          <w:b/>
          <w:bCs/>
          <w:sz w:val="21"/>
          <w:szCs w:val="21"/>
          <w:lang w:val="fr-CA"/>
        </w:rPr>
        <w:t>US)</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0E3F30" w:rsidRPr="000E3F30" w14:paraId="038DC4D5" w14:textId="77777777" w:rsidTr="005015CF">
        <w:tc>
          <w:tcPr>
            <w:tcW w:w="2339" w:type="dxa"/>
            <w:shd w:val="clear" w:color="000000" w:fill="FFFFFF"/>
            <w:vAlign w:val="center"/>
            <w:hideMark/>
          </w:tcPr>
          <w:p w14:paraId="41A4A9CD" w14:textId="550DEA3F" w:rsidR="000E3F30" w:rsidRPr="000E3F30" w:rsidRDefault="005015CF" w:rsidP="000E3F30">
            <w:pPr>
              <w:jc w:val="left"/>
              <w:rPr>
                <w:b/>
                <w:bCs/>
                <w:color w:val="000000"/>
                <w:sz w:val="21"/>
                <w:szCs w:val="21"/>
                <w:lang w:val="fr-CA" w:eastAsia="en-CA"/>
              </w:rPr>
            </w:pPr>
            <w:r>
              <w:rPr>
                <w:b/>
                <w:bCs/>
                <w:color w:val="000000"/>
                <w:sz w:val="21"/>
                <w:szCs w:val="21"/>
                <w:lang w:val="fr-CA" w:eastAsia="en-CA"/>
              </w:rPr>
              <w:t>Agence</w:t>
            </w:r>
          </w:p>
        </w:tc>
        <w:tc>
          <w:tcPr>
            <w:tcW w:w="2339" w:type="dxa"/>
            <w:shd w:val="clear" w:color="000000" w:fill="FFFFFF"/>
            <w:vAlign w:val="center"/>
            <w:hideMark/>
          </w:tcPr>
          <w:p w14:paraId="6512F908" w14:textId="254F3263" w:rsidR="000E3F30" w:rsidRPr="000E3F30" w:rsidRDefault="005015CF" w:rsidP="000E3F30">
            <w:pPr>
              <w:jc w:val="center"/>
              <w:rPr>
                <w:b/>
                <w:bCs/>
                <w:color w:val="000000"/>
                <w:sz w:val="21"/>
                <w:szCs w:val="21"/>
                <w:lang w:val="fr-CA" w:eastAsia="en-CA"/>
              </w:rPr>
            </w:pPr>
            <w:r>
              <w:rPr>
                <w:b/>
                <w:bCs/>
                <w:color w:val="000000"/>
                <w:sz w:val="21"/>
                <w:szCs w:val="21"/>
                <w:lang w:val="fr-CA" w:eastAsia="en-CA"/>
              </w:rPr>
              <w:t>Rapport périodique</w:t>
            </w:r>
            <w:r w:rsidR="000E3F30" w:rsidRPr="000E3F30">
              <w:rPr>
                <w:b/>
                <w:bCs/>
                <w:color w:val="000000"/>
                <w:sz w:val="21"/>
                <w:szCs w:val="21"/>
                <w:lang w:val="fr-CA" w:eastAsia="en-CA"/>
              </w:rPr>
              <w:t>*</w:t>
            </w:r>
          </w:p>
        </w:tc>
        <w:tc>
          <w:tcPr>
            <w:tcW w:w="2339" w:type="dxa"/>
            <w:shd w:val="clear" w:color="000000" w:fill="FFFFFF"/>
            <w:vAlign w:val="center"/>
            <w:hideMark/>
          </w:tcPr>
          <w:p w14:paraId="23E8A6C3" w14:textId="413D1163" w:rsidR="000E3F30" w:rsidRPr="000E3F30" w:rsidRDefault="005015CF" w:rsidP="000E3F30">
            <w:pPr>
              <w:jc w:val="center"/>
              <w:rPr>
                <w:b/>
                <w:bCs/>
                <w:color w:val="000000"/>
                <w:sz w:val="21"/>
                <w:szCs w:val="21"/>
                <w:lang w:val="fr-CA" w:eastAsia="en-CA"/>
              </w:rPr>
            </w:pPr>
            <w:r>
              <w:rPr>
                <w:b/>
                <w:bCs/>
                <w:color w:val="000000"/>
                <w:sz w:val="21"/>
                <w:szCs w:val="21"/>
                <w:lang w:val="fr-CA" w:eastAsia="en-CA"/>
              </w:rPr>
              <w:t xml:space="preserve">Comptes finaux de </w:t>
            </w:r>
            <w:r w:rsidR="000E3F30" w:rsidRPr="000E3F30">
              <w:rPr>
                <w:b/>
                <w:bCs/>
                <w:color w:val="000000"/>
                <w:sz w:val="21"/>
                <w:szCs w:val="21"/>
                <w:lang w:val="fr-CA" w:eastAsia="en-CA"/>
              </w:rPr>
              <w:t>2019</w:t>
            </w:r>
          </w:p>
        </w:tc>
        <w:tc>
          <w:tcPr>
            <w:tcW w:w="2339" w:type="dxa"/>
            <w:shd w:val="clear" w:color="000000" w:fill="FFFFFF"/>
            <w:vAlign w:val="center"/>
            <w:hideMark/>
          </w:tcPr>
          <w:p w14:paraId="2F524E2C" w14:textId="55750E64" w:rsidR="000E3F30" w:rsidRPr="000E3F30" w:rsidRDefault="005015CF" w:rsidP="000E3F30">
            <w:pPr>
              <w:jc w:val="center"/>
              <w:rPr>
                <w:b/>
                <w:bCs/>
                <w:color w:val="000000"/>
                <w:sz w:val="21"/>
                <w:szCs w:val="21"/>
                <w:lang w:val="fr-CA" w:eastAsia="en-CA"/>
              </w:rPr>
            </w:pPr>
            <w:r w:rsidRPr="000E3F30">
              <w:rPr>
                <w:b/>
                <w:bCs/>
                <w:color w:val="000000"/>
                <w:sz w:val="21"/>
                <w:szCs w:val="21"/>
                <w:lang w:val="fr-CA" w:eastAsia="en-CA"/>
              </w:rPr>
              <w:t>Différence</w:t>
            </w:r>
            <w:r w:rsidR="000E3F30" w:rsidRPr="000E3F30">
              <w:rPr>
                <w:b/>
                <w:bCs/>
                <w:color w:val="000000"/>
                <w:sz w:val="21"/>
                <w:szCs w:val="21"/>
                <w:lang w:val="fr-CA" w:eastAsia="en-CA"/>
              </w:rPr>
              <w:t>**</w:t>
            </w:r>
          </w:p>
        </w:tc>
      </w:tr>
      <w:tr w:rsidR="000E3F30" w:rsidRPr="000E3F30" w14:paraId="4912DCFA" w14:textId="77777777" w:rsidTr="005015CF">
        <w:tc>
          <w:tcPr>
            <w:tcW w:w="2339" w:type="dxa"/>
            <w:shd w:val="clear" w:color="000000" w:fill="FFFFFF"/>
            <w:vAlign w:val="center"/>
            <w:hideMark/>
          </w:tcPr>
          <w:p w14:paraId="70C4C07F" w14:textId="12C58B3E" w:rsidR="000E3F30" w:rsidRPr="000E3F30" w:rsidRDefault="002513B1" w:rsidP="000E3F30">
            <w:pPr>
              <w:jc w:val="left"/>
              <w:rPr>
                <w:color w:val="000000"/>
                <w:sz w:val="21"/>
                <w:szCs w:val="21"/>
                <w:lang w:val="fr-CA" w:eastAsia="en-CA"/>
              </w:rPr>
            </w:pPr>
            <w:r>
              <w:rPr>
                <w:color w:val="000000"/>
                <w:sz w:val="21"/>
                <w:szCs w:val="21"/>
                <w:lang w:val="fr-CA" w:eastAsia="en-CA"/>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4719ACEA" w14:textId="4965F106" w:rsidR="000E3F30" w:rsidRPr="000E3F30" w:rsidRDefault="000E3F30" w:rsidP="000E3F30">
            <w:pPr>
              <w:jc w:val="right"/>
              <w:rPr>
                <w:sz w:val="21"/>
                <w:szCs w:val="21"/>
                <w:lang w:val="fr-CA"/>
              </w:rPr>
            </w:pPr>
            <w:r w:rsidRPr="000E3F30">
              <w:rPr>
                <w:sz w:val="21"/>
                <w:szCs w:val="21"/>
                <w:lang w:val="fr-CA"/>
              </w:rPr>
              <w:t>945</w:t>
            </w:r>
            <w:r w:rsidR="005015CF">
              <w:rPr>
                <w:sz w:val="21"/>
                <w:szCs w:val="21"/>
                <w:lang w:val="fr-CA"/>
              </w:rPr>
              <w:t> </w:t>
            </w:r>
            <w:r w:rsidRPr="000E3F30">
              <w:rPr>
                <w:sz w:val="21"/>
                <w:szCs w:val="21"/>
                <w:lang w:val="fr-CA"/>
              </w:rPr>
              <w:t>340</w:t>
            </w:r>
            <w:r w:rsidR="005015CF">
              <w:rPr>
                <w:sz w:val="21"/>
                <w:szCs w:val="21"/>
                <w:lang w:val="fr-CA"/>
              </w:rPr>
              <w:t> </w:t>
            </w:r>
            <w:r w:rsidRPr="000E3F30">
              <w:rPr>
                <w:sz w:val="21"/>
                <w:szCs w:val="21"/>
                <w:lang w:val="fr-CA"/>
              </w:rPr>
              <w:t>465</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3F0B72B0" w14:textId="3D83A587" w:rsidR="000E3F30" w:rsidRPr="000E3F30" w:rsidRDefault="000E3F30" w:rsidP="000E3F30">
            <w:pPr>
              <w:jc w:val="right"/>
              <w:rPr>
                <w:sz w:val="21"/>
                <w:szCs w:val="21"/>
                <w:lang w:val="fr-CA"/>
              </w:rPr>
            </w:pPr>
            <w:r w:rsidRPr="000E3F30">
              <w:rPr>
                <w:sz w:val="21"/>
                <w:szCs w:val="21"/>
                <w:lang w:val="fr-CA"/>
              </w:rPr>
              <w:t>952</w:t>
            </w:r>
            <w:r w:rsidR="005015CF">
              <w:rPr>
                <w:sz w:val="21"/>
                <w:szCs w:val="21"/>
                <w:lang w:val="fr-CA"/>
              </w:rPr>
              <w:t> </w:t>
            </w:r>
            <w:r w:rsidRPr="000E3F30">
              <w:rPr>
                <w:sz w:val="21"/>
                <w:szCs w:val="21"/>
                <w:lang w:val="fr-CA"/>
              </w:rPr>
              <w:t>422</w:t>
            </w:r>
            <w:r w:rsidR="005015CF">
              <w:rPr>
                <w:sz w:val="21"/>
                <w:szCs w:val="21"/>
                <w:lang w:val="fr-CA"/>
              </w:rPr>
              <w:t> </w:t>
            </w:r>
            <w:r w:rsidRPr="000E3F30">
              <w:rPr>
                <w:sz w:val="21"/>
                <w:szCs w:val="21"/>
                <w:lang w:val="fr-CA"/>
              </w:rPr>
              <w:t>161</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353B9012" w14:textId="6B5EFA60" w:rsidR="000E3F30" w:rsidRPr="000E3F30" w:rsidRDefault="000E3F30" w:rsidP="000E3F30">
            <w:pPr>
              <w:jc w:val="right"/>
              <w:rPr>
                <w:sz w:val="21"/>
                <w:szCs w:val="21"/>
                <w:lang w:val="fr-CA"/>
              </w:rPr>
            </w:pPr>
            <w:r w:rsidRPr="000E3F30">
              <w:rPr>
                <w:sz w:val="21"/>
                <w:szCs w:val="21"/>
                <w:lang w:val="fr-CA"/>
              </w:rPr>
              <w:t>(7</w:t>
            </w:r>
            <w:r w:rsidR="005015CF">
              <w:rPr>
                <w:sz w:val="21"/>
                <w:szCs w:val="21"/>
                <w:lang w:val="fr-CA"/>
              </w:rPr>
              <w:t> </w:t>
            </w:r>
            <w:r w:rsidRPr="000E3F30">
              <w:rPr>
                <w:sz w:val="21"/>
                <w:szCs w:val="21"/>
                <w:lang w:val="fr-CA"/>
              </w:rPr>
              <w:t>081</w:t>
            </w:r>
            <w:r w:rsidR="005015CF">
              <w:rPr>
                <w:sz w:val="21"/>
                <w:szCs w:val="21"/>
                <w:lang w:val="fr-CA"/>
              </w:rPr>
              <w:t> </w:t>
            </w:r>
            <w:r w:rsidRPr="000E3F30">
              <w:rPr>
                <w:sz w:val="21"/>
                <w:szCs w:val="21"/>
                <w:lang w:val="fr-CA"/>
              </w:rPr>
              <w:t>696)</w:t>
            </w:r>
          </w:p>
        </w:tc>
      </w:tr>
      <w:tr w:rsidR="000E3F30" w:rsidRPr="000E3F30" w14:paraId="7A0FB7F2" w14:textId="77777777" w:rsidTr="005015CF">
        <w:tc>
          <w:tcPr>
            <w:tcW w:w="2339" w:type="dxa"/>
            <w:shd w:val="clear" w:color="000000" w:fill="FFFFFF"/>
            <w:vAlign w:val="center"/>
            <w:hideMark/>
          </w:tcPr>
          <w:p w14:paraId="73B445DF" w14:textId="1EE352F1" w:rsidR="000E3F30" w:rsidRPr="000E3F30" w:rsidRDefault="002513B1" w:rsidP="000E3F30">
            <w:pPr>
              <w:jc w:val="left"/>
              <w:rPr>
                <w:color w:val="000000"/>
                <w:sz w:val="21"/>
                <w:szCs w:val="21"/>
                <w:lang w:val="fr-CA" w:eastAsia="en-CA"/>
              </w:rPr>
            </w:pPr>
            <w:r>
              <w:rPr>
                <w:color w:val="000000"/>
                <w:sz w:val="21"/>
                <w:szCs w:val="21"/>
                <w:lang w:val="fr-CA" w:eastAsia="en-CA"/>
              </w:rPr>
              <w:t>PNUE</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65E98128" w14:textId="68903BD4" w:rsidR="000E3F30" w:rsidRPr="000E3F30" w:rsidRDefault="000E3F30" w:rsidP="000E3F30">
            <w:pPr>
              <w:jc w:val="right"/>
              <w:rPr>
                <w:sz w:val="21"/>
                <w:szCs w:val="21"/>
                <w:lang w:val="fr-CA"/>
              </w:rPr>
            </w:pPr>
            <w:r w:rsidRPr="000E3F30">
              <w:rPr>
                <w:sz w:val="21"/>
                <w:szCs w:val="21"/>
                <w:lang w:val="fr-CA"/>
              </w:rPr>
              <w:t>356</w:t>
            </w:r>
            <w:r w:rsidR="005015CF">
              <w:rPr>
                <w:sz w:val="21"/>
                <w:szCs w:val="21"/>
                <w:lang w:val="fr-CA"/>
              </w:rPr>
              <w:t> </w:t>
            </w:r>
            <w:r w:rsidRPr="000E3F30">
              <w:rPr>
                <w:sz w:val="21"/>
                <w:szCs w:val="21"/>
                <w:lang w:val="fr-CA"/>
              </w:rPr>
              <w:t>710</w:t>
            </w:r>
            <w:r w:rsidR="005015CF">
              <w:rPr>
                <w:sz w:val="21"/>
                <w:szCs w:val="21"/>
                <w:lang w:val="fr-CA"/>
              </w:rPr>
              <w:t> </w:t>
            </w:r>
            <w:r w:rsidRPr="000E3F30">
              <w:rPr>
                <w:sz w:val="21"/>
                <w:szCs w:val="21"/>
                <w:lang w:val="fr-CA"/>
              </w:rPr>
              <w:t>091</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4A0CD331" w14:textId="12B4BBA3" w:rsidR="000E3F30" w:rsidRPr="000E3F30" w:rsidRDefault="000E3F30" w:rsidP="000E3F30">
            <w:pPr>
              <w:jc w:val="right"/>
              <w:rPr>
                <w:sz w:val="21"/>
                <w:szCs w:val="21"/>
                <w:lang w:val="fr-CA"/>
              </w:rPr>
            </w:pPr>
            <w:r w:rsidRPr="000E3F30">
              <w:rPr>
                <w:sz w:val="21"/>
                <w:szCs w:val="21"/>
                <w:lang w:val="fr-CA"/>
              </w:rPr>
              <w:t>363</w:t>
            </w:r>
            <w:r w:rsidR="005015CF">
              <w:rPr>
                <w:sz w:val="21"/>
                <w:szCs w:val="21"/>
                <w:lang w:val="fr-CA"/>
              </w:rPr>
              <w:t> </w:t>
            </w:r>
            <w:r w:rsidRPr="000E3F30">
              <w:rPr>
                <w:sz w:val="21"/>
                <w:szCs w:val="21"/>
                <w:lang w:val="fr-CA"/>
              </w:rPr>
              <w:t>443</w:t>
            </w:r>
            <w:r w:rsidR="005015CF">
              <w:rPr>
                <w:sz w:val="21"/>
                <w:szCs w:val="21"/>
                <w:lang w:val="fr-CA"/>
              </w:rPr>
              <w:t> </w:t>
            </w:r>
            <w:r w:rsidRPr="000E3F30">
              <w:rPr>
                <w:sz w:val="21"/>
                <w:szCs w:val="21"/>
                <w:lang w:val="fr-CA"/>
              </w:rPr>
              <w:t>997</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690EDBB6" w14:textId="70D9195B" w:rsidR="000E3F30" w:rsidRPr="000E3F30" w:rsidRDefault="000E3F30" w:rsidP="000E3F30">
            <w:pPr>
              <w:jc w:val="right"/>
              <w:rPr>
                <w:sz w:val="21"/>
                <w:szCs w:val="21"/>
                <w:lang w:val="fr-CA"/>
              </w:rPr>
            </w:pPr>
            <w:r w:rsidRPr="000E3F30">
              <w:rPr>
                <w:sz w:val="21"/>
                <w:szCs w:val="21"/>
                <w:lang w:val="fr-CA"/>
              </w:rPr>
              <w:t>(6</w:t>
            </w:r>
            <w:r w:rsidR="005015CF">
              <w:rPr>
                <w:sz w:val="21"/>
                <w:szCs w:val="21"/>
                <w:lang w:val="fr-CA"/>
              </w:rPr>
              <w:t> </w:t>
            </w:r>
            <w:r w:rsidRPr="000E3F30">
              <w:rPr>
                <w:sz w:val="21"/>
                <w:szCs w:val="21"/>
                <w:lang w:val="fr-CA"/>
              </w:rPr>
              <w:t>733</w:t>
            </w:r>
            <w:r w:rsidR="005015CF">
              <w:rPr>
                <w:sz w:val="21"/>
                <w:szCs w:val="21"/>
                <w:lang w:val="fr-CA"/>
              </w:rPr>
              <w:t> </w:t>
            </w:r>
            <w:r w:rsidRPr="000E3F30">
              <w:rPr>
                <w:sz w:val="21"/>
                <w:szCs w:val="21"/>
                <w:lang w:val="fr-CA"/>
              </w:rPr>
              <w:t>906)</w:t>
            </w:r>
          </w:p>
        </w:tc>
      </w:tr>
      <w:tr w:rsidR="000E3F30" w:rsidRPr="000E3F30" w14:paraId="786AD6FF" w14:textId="77777777" w:rsidTr="005015CF">
        <w:tc>
          <w:tcPr>
            <w:tcW w:w="2339" w:type="dxa"/>
            <w:shd w:val="clear" w:color="000000" w:fill="FFFFFF"/>
            <w:vAlign w:val="center"/>
          </w:tcPr>
          <w:p w14:paraId="4810AF28" w14:textId="00440643" w:rsidR="000E3F30" w:rsidRPr="000E3F30" w:rsidRDefault="00F50586" w:rsidP="000E3F30">
            <w:pPr>
              <w:jc w:val="left"/>
              <w:rPr>
                <w:color w:val="000000"/>
                <w:sz w:val="21"/>
                <w:szCs w:val="21"/>
                <w:lang w:val="fr-CA" w:eastAsia="en-CA"/>
              </w:rPr>
            </w:pPr>
            <w:r>
              <w:rPr>
                <w:color w:val="000000"/>
                <w:sz w:val="21"/>
                <w:szCs w:val="21"/>
                <w:lang w:val="fr-CA" w:eastAsia="en-CA"/>
              </w:rPr>
              <w:t>ONUDI</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431C6F44" w14:textId="7B7ED132" w:rsidR="000E3F30" w:rsidRPr="000E3F30" w:rsidRDefault="000E3F30" w:rsidP="000E3F30">
            <w:pPr>
              <w:jc w:val="right"/>
              <w:rPr>
                <w:sz w:val="21"/>
                <w:szCs w:val="21"/>
                <w:lang w:val="fr-CA"/>
              </w:rPr>
            </w:pPr>
            <w:r w:rsidRPr="000E3F30">
              <w:rPr>
                <w:sz w:val="21"/>
                <w:szCs w:val="21"/>
                <w:lang w:val="fr-CA"/>
              </w:rPr>
              <w:t>949</w:t>
            </w:r>
            <w:r w:rsidR="005015CF">
              <w:rPr>
                <w:sz w:val="21"/>
                <w:szCs w:val="21"/>
                <w:lang w:val="fr-CA"/>
              </w:rPr>
              <w:t> </w:t>
            </w:r>
            <w:r w:rsidRPr="000E3F30">
              <w:rPr>
                <w:sz w:val="21"/>
                <w:szCs w:val="21"/>
                <w:lang w:val="fr-CA"/>
              </w:rPr>
              <w:t>522</w:t>
            </w:r>
            <w:r w:rsidR="005015CF">
              <w:rPr>
                <w:sz w:val="21"/>
                <w:szCs w:val="21"/>
                <w:lang w:val="fr-CA"/>
              </w:rPr>
              <w:t> </w:t>
            </w:r>
            <w:r w:rsidRPr="000E3F30">
              <w:rPr>
                <w:sz w:val="21"/>
                <w:szCs w:val="21"/>
                <w:lang w:val="fr-CA"/>
              </w:rPr>
              <w:t>356</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34E56676" w14:textId="0674DD2F" w:rsidR="000E3F30" w:rsidRPr="000E3F30" w:rsidRDefault="000E3F30" w:rsidP="000E3F30">
            <w:pPr>
              <w:jc w:val="right"/>
              <w:rPr>
                <w:sz w:val="21"/>
                <w:szCs w:val="21"/>
                <w:lang w:val="fr-CA"/>
              </w:rPr>
            </w:pPr>
            <w:r w:rsidRPr="000E3F30">
              <w:rPr>
                <w:sz w:val="21"/>
                <w:szCs w:val="21"/>
                <w:lang w:val="fr-CA"/>
              </w:rPr>
              <w:t>955</w:t>
            </w:r>
            <w:r w:rsidR="005015CF">
              <w:rPr>
                <w:sz w:val="21"/>
                <w:szCs w:val="21"/>
                <w:lang w:val="fr-CA"/>
              </w:rPr>
              <w:t> </w:t>
            </w:r>
            <w:r w:rsidRPr="000E3F30">
              <w:rPr>
                <w:sz w:val="21"/>
                <w:szCs w:val="21"/>
                <w:lang w:val="fr-CA"/>
              </w:rPr>
              <w:t>892</w:t>
            </w:r>
            <w:r w:rsidR="005015CF">
              <w:rPr>
                <w:sz w:val="21"/>
                <w:szCs w:val="21"/>
                <w:lang w:val="fr-CA"/>
              </w:rPr>
              <w:t> </w:t>
            </w:r>
            <w:r w:rsidRPr="000E3F30">
              <w:rPr>
                <w:sz w:val="21"/>
                <w:szCs w:val="21"/>
                <w:lang w:val="fr-CA"/>
              </w:rPr>
              <w:t>312</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5F987FC7" w14:textId="06174C8C" w:rsidR="000E3F30" w:rsidRPr="000E3F30" w:rsidRDefault="000E3F30" w:rsidP="000E3F30">
            <w:pPr>
              <w:jc w:val="right"/>
              <w:rPr>
                <w:sz w:val="21"/>
                <w:szCs w:val="21"/>
                <w:lang w:val="fr-CA"/>
              </w:rPr>
            </w:pPr>
            <w:r w:rsidRPr="000E3F30">
              <w:rPr>
                <w:sz w:val="21"/>
                <w:szCs w:val="21"/>
                <w:lang w:val="fr-CA"/>
              </w:rPr>
              <w:t>(6</w:t>
            </w:r>
            <w:r w:rsidR="005015CF">
              <w:rPr>
                <w:sz w:val="21"/>
                <w:szCs w:val="21"/>
                <w:lang w:val="fr-CA"/>
              </w:rPr>
              <w:t> </w:t>
            </w:r>
            <w:r w:rsidRPr="000E3F30">
              <w:rPr>
                <w:sz w:val="21"/>
                <w:szCs w:val="21"/>
                <w:lang w:val="fr-CA"/>
              </w:rPr>
              <w:t>369</w:t>
            </w:r>
            <w:r w:rsidR="005015CF">
              <w:rPr>
                <w:sz w:val="21"/>
                <w:szCs w:val="21"/>
                <w:lang w:val="fr-CA"/>
              </w:rPr>
              <w:t> </w:t>
            </w:r>
            <w:r w:rsidRPr="000E3F30">
              <w:rPr>
                <w:sz w:val="21"/>
                <w:szCs w:val="21"/>
                <w:lang w:val="fr-CA"/>
              </w:rPr>
              <w:t>956)</w:t>
            </w:r>
          </w:p>
        </w:tc>
      </w:tr>
      <w:tr w:rsidR="000E3F30" w:rsidRPr="000E3F30" w14:paraId="68B470DC" w14:textId="77777777" w:rsidTr="005015CF">
        <w:tc>
          <w:tcPr>
            <w:tcW w:w="2339" w:type="dxa"/>
            <w:shd w:val="clear" w:color="000000" w:fill="FFFFFF"/>
            <w:vAlign w:val="center"/>
            <w:hideMark/>
          </w:tcPr>
          <w:p w14:paraId="35C6EF72" w14:textId="376CAC13" w:rsidR="000E3F30" w:rsidRPr="000E3F30" w:rsidRDefault="00F50586" w:rsidP="000E3F30">
            <w:pPr>
              <w:jc w:val="left"/>
              <w:rPr>
                <w:color w:val="000000"/>
                <w:sz w:val="21"/>
                <w:szCs w:val="21"/>
                <w:lang w:val="fr-CA" w:eastAsia="en-CA"/>
              </w:rPr>
            </w:pPr>
            <w:r>
              <w:rPr>
                <w:color w:val="000000"/>
                <w:sz w:val="21"/>
                <w:szCs w:val="21"/>
                <w:lang w:val="fr-CA" w:eastAsia="en-CA"/>
              </w:rPr>
              <w:t>Banque mondiale</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2BDCB72A" w14:textId="3E117A5D" w:rsidR="000E3F30" w:rsidRPr="000E3F30" w:rsidRDefault="000E3F30" w:rsidP="000E3F30">
            <w:pPr>
              <w:jc w:val="right"/>
              <w:rPr>
                <w:sz w:val="21"/>
                <w:szCs w:val="21"/>
                <w:lang w:val="fr-CA"/>
              </w:rPr>
            </w:pPr>
            <w:r w:rsidRPr="000E3F30">
              <w:rPr>
                <w:sz w:val="21"/>
                <w:szCs w:val="21"/>
                <w:lang w:val="fr-CA"/>
              </w:rPr>
              <w:t>1</w:t>
            </w:r>
            <w:r w:rsidR="005015CF">
              <w:rPr>
                <w:sz w:val="21"/>
                <w:szCs w:val="21"/>
                <w:lang w:val="fr-CA"/>
              </w:rPr>
              <w:t> </w:t>
            </w:r>
            <w:r w:rsidRPr="000E3F30">
              <w:rPr>
                <w:sz w:val="21"/>
                <w:szCs w:val="21"/>
                <w:lang w:val="fr-CA"/>
              </w:rPr>
              <w:t>275</w:t>
            </w:r>
            <w:r w:rsidR="005015CF">
              <w:rPr>
                <w:sz w:val="21"/>
                <w:szCs w:val="21"/>
                <w:lang w:val="fr-CA"/>
              </w:rPr>
              <w:t> </w:t>
            </w:r>
            <w:r w:rsidRPr="000E3F30">
              <w:rPr>
                <w:sz w:val="21"/>
                <w:szCs w:val="21"/>
                <w:lang w:val="fr-CA"/>
              </w:rPr>
              <w:t>662</w:t>
            </w:r>
            <w:r w:rsidR="005015CF">
              <w:rPr>
                <w:sz w:val="21"/>
                <w:szCs w:val="21"/>
                <w:lang w:val="fr-CA"/>
              </w:rPr>
              <w:t> </w:t>
            </w:r>
            <w:r w:rsidRPr="000E3F30">
              <w:rPr>
                <w:sz w:val="21"/>
                <w:szCs w:val="21"/>
                <w:lang w:val="fr-CA"/>
              </w:rPr>
              <w:t>030</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4D6B9C6D" w14:textId="4FF1DF2A" w:rsidR="000E3F30" w:rsidRPr="000E3F30" w:rsidRDefault="000E3F30" w:rsidP="000E3F30">
            <w:pPr>
              <w:jc w:val="right"/>
              <w:rPr>
                <w:sz w:val="21"/>
                <w:szCs w:val="21"/>
                <w:lang w:val="fr-CA"/>
              </w:rPr>
            </w:pPr>
            <w:r w:rsidRPr="000E3F30">
              <w:rPr>
                <w:sz w:val="21"/>
                <w:szCs w:val="21"/>
                <w:lang w:val="fr-CA"/>
              </w:rPr>
              <w:t>1</w:t>
            </w:r>
            <w:r w:rsidR="005015CF">
              <w:rPr>
                <w:sz w:val="21"/>
                <w:szCs w:val="21"/>
                <w:lang w:val="fr-CA"/>
              </w:rPr>
              <w:t> </w:t>
            </w:r>
            <w:r w:rsidRPr="000E3F30">
              <w:rPr>
                <w:sz w:val="21"/>
                <w:szCs w:val="21"/>
                <w:lang w:val="fr-CA"/>
              </w:rPr>
              <w:t>295</w:t>
            </w:r>
            <w:r w:rsidR="005015CF">
              <w:rPr>
                <w:sz w:val="21"/>
                <w:szCs w:val="21"/>
                <w:lang w:val="fr-CA"/>
              </w:rPr>
              <w:t> </w:t>
            </w:r>
            <w:r w:rsidRPr="000E3F30">
              <w:rPr>
                <w:sz w:val="21"/>
                <w:szCs w:val="21"/>
                <w:lang w:val="fr-CA"/>
              </w:rPr>
              <w:t>721</w:t>
            </w:r>
            <w:r w:rsidR="005015CF">
              <w:rPr>
                <w:sz w:val="21"/>
                <w:szCs w:val="21"/>
                <w:lang w:val="fr-CA"/>
              </w:rPr>
              <w:t> </w:t>
            </w:r>
            <w:r w:rsidRPr="000E3F30">
              <w:rPr>
                <w:sz w:val="21"/>
                <w:szCs w:val="21"/>
                <w:lang w:val="fr-CA"/>
              </w:rPr>
              <w:t>928</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345CD718" w14:textId="5DB3E945" w:rsidR="000E3F30" w:rsidRPr="000E3F30" w:rsidRDefault="000E3F30" w:rsidP="000E3F30">
            <w:pPr>
              <w:jc w:val="right"/>
              <w:rPr>
                <w:sz w:val="21"/>
                <w:szCs w:val="21"/>
                <w:lang w:val="fr-CA"/>
              </w:rPr>
            </w:pPr>
            <w:r w:rsidRPr="000E3F30">
              <w:rPr>
                <w:sz w:val="21"/>
                <w:szCs w:val="21"/>
                <w:lang w:val="fr-CA"/>
              </w:rPr>
              <w:t>(20</w:t>
            </w:r>
            <w:r w:rsidR="005015CF">
              <w:rPr>
                <w:sz w:val="21"/>
                <w:szCs w:val="21"/>
                <w:lang w:val="fr-CA"/>
              </w:rPr>
              <w:t> </w:t>
            </w:r>
            <w:r w:rsidRPr="000E3F30">
              <w:rPr>
                <w:sz w:val="21"/>
                <w:szCs w:val="21"/>
                <w:lang w:val="fr-CA"/>
              </w:rPr>
              <w:t>059</w:t>
            </w:r>
            <w:r w:rsidR="005015CF">
              <w:rPr>
                <w:sz w:val="21"/>
                <w:szCs w:val="21"/>
                <w:lang w:val="fr-CA"/>
              </w:rPr>
              <w:t> </w:t>
            </w:r>
            <w:r w:rsidRPr="000E3F30">
              <w:rPr>
                <w:sz w:val="21"/>
                <w:szCs w:val="21"/>
                <w:lang w:val="fr-CA"/>
              </w:rPr>
              <w:t>898)</w:t>
            </w:r>
          </w:p>
        </w:tc>
      </w:tr>
    </w:tbl>
    <w:p w14:paraId="6D5A8A27" w14:textId="4C0BF507" w:rsidR="000E3F30" w:rsidRPr="000E3F30" w:rsidRDefault="000E3F30" w:rsidP="000E3F30">
      <w:pPr>
        <w:rPr>
          <w:sz w:val="20"/>
          <w:lang w:val="fr-CA"/>
        </w:rPr>
      </w:pPr>
      <w:r w:rsidRPr="000E3F30">
        <w:rPr>
          <w:sz w:val="20"/>
          <w:lang w:val="fr-CA"/>
        </w:rPr>
        <w:t xml:space="preserve">(*) </w:t>
      </w:r>
      <w:r w:rsidR="005015CF">
        <w:rPr>
          <w:sz w:val="20"/>
          <w:lang w:val="fr-CA"/>
        </w:rPr>
        <w:t>Incluant les coûts d’appui d’agence</w:t>
      </w:r>
    </w:p>
    <w:p w14:paraId="4572D907" w14:textId="65EE8CE7" w:rsidR="000E3F30" w:rsidRPr="000E3F30" w:rsidRDefault="000E3F30" w:rsidP="000E3F30">
      <w:pPr>
        <w:rPr>
          <w:sz w:val="20"/>
          <w:szCs w:val="20"/>
          <w:lang w:val="fr-CA"/>
        </w:rPr>
      </w:pPr>
      <w:r w:rsidRPr="000E3F30">
        <w:rPr>
          <w:sz w:val="20"/>
          <w:lang w:val="fr-CA"/>
        </w:rPr>
        <w:t xml:space="preserve">(**) </w:t>
      </w:r>
      <w:r w:rsidR="005015CF" w:rsidRPr="005015CF">
        <w:rPr>
          <w:sz w:val="20"/>
          <w:lang w:val="fr-CA"/>
        </w:rPr>
        <w:t>Un chiffre positif signifie des revenus supérieurs, tandis qu’un chiffre négatif signifie des revenus inférieurs, indiqués dans les comptes des AE</w:t>
      </w:r>
      <w:r w:rsidRPr="000E3F30">
        <w:rPr>
          <w:sz w:val="20"/>
          <w:szCs w:val="20"/>
          <w:lang w:val="fr-CA"/>
        </w:rPr>
        <w:t>.</w:t>
      </w:r>
    </w:p>
    <w:p w14:paraId="61FCB9E2" w14:textId="77777777" w:rsidR="000E3F30" w:rsidRPr="000E3F30" w:rsidRDefault="000E3F30" w:rsidP="000E3F30">
      <w:pPr>
        <w:rPr>
          <w:sz w:val="20"/>
          <w:lang w:val="fr-CA"/>
        </w:rPr>
      </w:pPr>
    </w:p>
    <w:p w14:paraId="3773F2DC" w14:textId="2CD22470" w:rsidR="000E3F30" w:rsidRPr="000E3F30" w:rsidRDefault="005015CF" w:rsidP="000E3F30">
      <w:pPr>
        <w:numPr>
          <w:ilvl w:val="0"/>
          <w:numId w:val="1"/>
        </w:numPr>
        <w:spacing w:after="240"/>
        <w:outlineLvl w:val="0"/>
        <w:rPr>
          <w:lang w:val="fr-CA"/>
        </w:rPr>
      </w:pPr>
      <w:r w:rsidRPr="005015CF">
        <w:rPr>
          <w:lang w:val="fr-CA"/>
        </w:rPr>
        <w:t>Les explications fournies par les AE pour ces différences dans les revenus, entre les comptes finaux de 201</w:t>
      </w:r>
      <w:r>
        <w:rPr>
          <w:lang w:val="fr-CA"/>
        </w:rPr>
        <w:t>9</w:t>
      </w:r>
      <w:r w:rsidRPr="005015CF">
        <w:rPr>
          <w:lang w:val="fr-CA"/>
        </w:rPr>
        <w:t xml:space="preserve"> et les rapports périodiques, </w:t>
      </w:r>
      <w:r>
        <w:rPr>
          <w:lang w:val="fr-CA"/>
        </w:rPr>
        <w:t xml:space="preserve">ainsi que les mesures à prendre </w:t>
      </w:r>
      <w:r w:rsidRPr="005015CF">
        <w:rPr>
          <w:lang w:val="fr-CA"/>
        </w:rPr>
        <w:t>sont présentées dans le Tableau 3</w:t>
      </w:r>
      <w:r w:rsidR="000E3F30" w:rsidRPr="000E3F30">
        <w:rPr>
          <w:lang w:val="fr-CA"/>
        </w:rPr>
        <w:t>.</w:t>
      </w:r>
    </w:p>
    <w:p w14:paraId="7638C101" w14:textId="785BE03C" w:rsidR="000E3F30" w:rsidRPr="000E3F30" w:rsidRDefault="000E3F30" w:rsidP="000E3F30">
      <w:pPr>
        <w:rPr>
          <w:b/>
          <w:bCs/>
          <w:sz w:val="21"/>
          <w:szCs w:val="21"/>
          <w:lang w:val="fr-CA"/>
        </w:rPr>
      </w:pPr>
      <w:r w:rsidRPr="000E3F30">
        <w:rPr>
          <w:b/>
          <w:sz w:val="21"/>
          <w:szCs w:val="21"/>
          <w:lang w:val="fr-CA"/>
        </w:rPr>
        <w:t>Table</w:t>
      </w:r>
      <w:r w:rsidR="005015CF">
        <w:rPr>
          <w:b/>
          <w:sz w:val="21"/>
          <w:szCs w:val="21"/>
          <w:lang w:val="fr-CA"/>
        </w:rPr>
        <w:t>au</w:t>
      </w:r>
      <w:r w:rsidRPr="000E3F30">
        <w:rPr>
          <w:b/>
          <w:sz w:val="21"/>
          <w:szCs w:val="21"/>
          <w:lang w:val="fr-CA"/>
        </w:rPr>
        <w:t xml:space="preserve"> 3. </w:t>
      </w:r>
      <w:r w:rsidR="005015CF" w:rsidRPr="005015CF">
        <w:rPr>
          <w:b/>
          <w:bCs/>
          <w:sz w:val="21"/>
          <w:szCs w:val="21"/>
          <w:lang w:val="fr-CA"/>
        </w:rPr>
        <w:t>Raisons des différences dans les revenus, entre les comptes finaux de 2018 et les rapports périodiques ($US)</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43"/>
        <w:gridCol w:w="1237"/>
        <w:gridCol w:w="1237"/>
        <w:gridCol w:w="1237"/>
        <w:gridCol w:w="1238"/>
      </w:tblGrid>
      <w:tr w:rsidR="000E3F30" w:rsidRPr="000E3F30" w14:paraId="37F2E164" w14:textId="77777777" w:rsidTr="005015CF">
        <w:trPr>
          <w:tblHeader/>
        </w:trPr>
        <w:tc>
          <w:tcPr>
            <w:tcW w:w="567" w:type="dxa"/>
            <w:tcMar>
              <w:left w:w="29" w:type="dxa"/>
              <w:right w:w="29" w:type="dxa"/>
            </w:tcMar>
          </w:tcPr>
          <w:p w14:paraId="7A513075" w14:textId="77557407" w:rsidR="000E3F30" w:rsidRPr="000E3F30" w:rsidRDefault="005015CF" w:rsidP="000E3F30">
            <w:pPr>
              <w:rPr>
                <w:b/>
                <w:sz w:val="20"/>
                <w:szCs w:val="20"/>
                <w:lang w:val="fr-CA"/>
              </w:rPr>
            </w:pPr>
            <w:r>
              <w:rPr>
                <w:b/>
                <w:sz w:val="20"/>
                <w:szCs w:val="20"/>
                <w:lang w:val="fr-CA"/>
              </w:rPr>
              <w:t>Ligne</w:t>
            </w:r>
          </w:p>
        </w:tc>
        <w:tc>
          <w:tcPr>
            <w:tcW w:w="3843" w:type="dxa"/>
            <w:shd w:val="clear" w:color="auto" w:fill="auto"/>
            <w:vAlign w:val="center"/>
          </w:tcPr>
          <w:p w14:paraId="17BCE454" w14:textId="772EAF44" w:rsidR="000E3F30" w:rsidRPr="000E3F30" w:rsidRDefault="000E3F30" w:rsidP="000E3F30">
            <w:pPr>
              <w:jc w:val="center"/>
              <w:rPr>
                <w:b/>
                <w:sz w:val="20"/>
                <w:szCs w:val="20"/>
                <w:lang w:val="fr-CA"/>
              </w:rPr>
            </w:pPr>
            <w:r w:rsidRPr="000E3F30">
              <w:rPr>
                <w:b/>
                <w:sz w:val="20"/>
                <w:szCs w:val="20"/>
                <w:lang w:val="fr-CA"/>
              </w:rPr>
              <w:t>Expl</w:t>
            </w:r>
            <w:r w:rsidR="005015CF">
              <w:rPr>
                <w:b/>
                <w:sz w:val="20"/>
                <w:szCs w:val="20"/>
                <w:lang w:val="fr-CA"/>
              </w:rPr>
              <w:t>ic</w:t>
            </w:r>
            <w:r w:rsidRPr="000E3F30">
              <w:rPr>
                <w:b/>
                <w:sz w:val="20"/>
                <w:szCs w:val="20"/>
                <w:lang w:val="fr-CA"/>
              </w:rPr>
              <w:t>ation</w:t>
            </w:r>
          </w:p>
        </w:tc>
        <w:tc>
          <w:tcPr>
            <w:tcW w:w="1237" w:type="dxa"/>
            <w:shd w:val="clear" w:color="auto" w:fill="auto"/>
            <w:tcMar>
              <w:left w:w="0" w:type="dxa"/>
              <w:right w:w="0" w:type="dxa"/>
            </w:tcMar>
          </w:tcPr>
          <w:p w14:paraId="44902CAD" w14:textId="00F86959" w:rsidR="000E3F30" w:rsidRPr="000E3F30" w:rsidRDefault="002513B1" w:rsidP="000E3F30">
            <w:pPr>
              <w:jc w:val="center"/>
              <w:rPr>
                <w:b/>
                <w:bCs/>
                <w:sz w:val="20"/>
                <w:szCs w:val="20"/>
                <w:lang w:val="fr-CA"/>
              </w:rPr>
            </w:pPr>
            <w:r>
              <w:rPr>
                <w:rFonts w:eastAsia="MS Mincho"/>
                <w:b/>
                <w:bCs/>
                <w:sz w:val="20"/>
                <w:szCs w:val="20"/>
                <w:lang w:val="fr-CA" w:eastAsia="ja-JP"/>
              </w:rPr>
              <w:t>PNUD</w:t>
            </w:r>
          </w:p>
        </w:tc>
        <w:tc>
          <w:tcPr>
            <w:tcW w:w="1237" w:type="dxa"/>
            <w:shd w:val="clear" w:color="auto" w:fill="auto"/>
            <w:tcMar>
              <w:left w:w="0" w:type="dxa"/>
              <w:right w:w="0" w:type="dxa"/>
            </w:tcMar>
          </w:tcPr>
          <w:p w14:paraId="6A0ED198" w14:textId="7C5C72A5" w:rsidR="000E3F30" w:rsidRPr="000E3F30" w:rsidRDefault="002513B1" w:rsidP="000E3F30">
            <w:pPr>
              <w:jc w:val="center"/>
              <w:rPr>
                <w:b/>
                <w:bCs/>
                <w:sz w:val="20"/>
                <w:szCs w:val="20"/>
                <w:lang w:val="fr-CA"/>
              </w:rPr>
            </w:pPr>
            <w:r>
              <w:rPr>
                <w:rFonts w:eastAsia="MS Mincho"/>
                <w:b/>
                <w:bCs/>
                <w:sz w:val="20"/>
                <w:szCs w:val="20"/>
                <w:lang w:val="fr-CA" w:eastAsia="ja-JP"/>
              </w:rPr>
              <w:t>PNUE</w:t>
            </w:r>
          </w:p>
        </w:tc>
        <w:tc>
          <w:tcPr>
            <w:tcW w:w="1237" w:type="dxa"/>
            <w:tcBorders>
              <w:bottom w:val="single" w:sz="4" w:space="0" w:color="auto"/>
            </w:tcBorders>
            <w:shd w:val="clear" w:color="auto" w:fill="auto"/>
            <w:tcMar>
              <w:left w:w="0" w:type="dxa"/>
              <w:right w:w="0" w:type="dxa"/>
            </w:tcMar>
          </w:tcPr>
          <w:p w14:paraId="558BB1DF" w14:textId="37B2E0DD" w:rsidR="000E3F30" w:rsidRPr="000E3F30" w:rsidRDefault="00F50586" w:rsidP="000E3F30">
            <w:pPr>
              <w:jc w:val="center"/>
              <w:rPr>
                <w:b/>
                <w:bCs/>
                <w:sz w:val="20"/>
                <w:szCs w:val="20"/>
                <w:highlight w:val="yellow"/>
                <w:lang w:val="fr-CA"/>
              </w:rPr>
            </w:pPr>
            <w:r>
              <w:rPr>
                <w:rFonts w:eastAsia="MS Mincho"/>
                <w:b/>
                <w:bCs/>
                <w:sz w:val="20"/>
                <w:szCs w:val="20"/>
                <w:lang w:val="fr-CA" w:eastAsia="ja-JP"/>
              </w:rPr>
              <w:t>ONUDI</w:t>
            </w:r>
          </w:p>
        </w:tc>
        <w:tc>
          <w:tcPr>
            <w:tcW w:w="1238" w:type="dxa"/>
            <w:shd w:val="clear" w:color="auto" w:fill="auto"/>
            <w:tcMar>
              <w:left w:w="0" w:type="dxa"/>
              <w:right w:w="0" w:type="dxa"/>
            </w:tcMar>
          </w:tcPr>
          <w:p w14:paraId="6B33A94D" w14:textId="549B6318" w:rsidR="000E3F30" w:rsidRPr="000E3F30" w:rsidRDefault="00F50586" w:rsidP="000E3F30">
            <w:pPr>
              <w:jc w:val="center"/>
              <w:rPr>
                <w:b/>
                <w:bCs/>
                <w:sz w:val="20"/>
                <w:szCs w:val="20"/>
                <w:lang w:val="fr-CA"/>
              </w:rPr>
            </w:pPr>
            <w:r>
              <w:rPr>
                <w:rFonts w:eastAsia="MS Mincho"/>
                <w:b/>
                <w:bCs/>
                <w:sz w:val="20"/>
                <w:szCs w:val="20"/>
                <w:lang w:val="fr-CA" w:eastAsia="ja-JP"/>
              </w:rPr>
              <w:t>Banque mondiale</w:t>
            </w:r>
          </w:p>
        </w:tc>
      </w:tr>
      <w:tr w:rsidR="000E3F30" w:rsidRPr="000E3F30" w14:paraId="4941B402" w14:textId="77777777" w:rsidTr="005015CF">
        <w:tc>
          <w:tcPr>
            <w:tcW w:w="567" w:type="dxa"/>
            <w:shd w:val="clear" w:color="auto" w:fill="auto"/>
          </w:tcPr>
          <w:p w14:paraId="7BBD7AE3" w14:textId="77777777" w:rsidR="000E3F30" w:rsidRPr="000E3F30" w:rsidRDefault="000E3F30" w:rsidP="000E3F30">
            <w:pPr>
              <w:rPr>
                <w:sz w:val="20"/>
                <w:szCs w:val="20"/>
                <w:lang w:val="fr-CA"/>
              </w:rPr>
            </w:pPr>
            <w:r w:rsidRPr="000E3F30">
              <w:rPr>
                <w:sz w:val="20"/>
                <w:szCs w:val="20"/>
                <w:lang w:val="fr-CA"/>
              </w:rPr>
              <w:t>1</w:t>
            </w:r>
          </w:p>
        </w:tc>
        <w:tc>
          <w:tcPr>
            <w:tcW w:w="3843" w:type="dxa"/>
            <w:shd w:val="clear" w:color="auto" w:fill="auto"/>
          </w:tcPr>
          <w:p w14:paraId="2F205432" w14:textId="408432CA" w:rsidR="000E3F30" w:rsidRPr="000E3F30" w:rsidRDefault="005015CF" w:rsidP="000E3F30">
            <w:pPr>
              <w:jc w:val="left"/>
              <w:rPr>
                <w:sz w:val="20"/>
                <w:szCs w:val="20"/>
                <w:lang w:val="fr-CA"/>
              </w:rPr>
            </w:pPr>
            <w:r w:rsidRPr="005015CF">
              <w:rPr>
                <w:sz w:val="20"/>
                <w:szCs w:val="20"/>
                <w:lang w:val="fr-CA"/>
              </w:rPr>
              <w:t>Différence entre les comptes finaux et les rapports périodiques</w:t>
            </w:r>
          </w:p>
        </w:tc>
        <w:tc>
          <w:tcPr>
            <w:tcW w:w="1237" w:type="dxa"/>
            <w:shd w:val="clear" w:color="auto" w:fill="auto"/>
            <w:tcMar>
              <w:left w:w="0" w:type="dxa"/>
              <w:right w:w="58" w:type="dxa"/>
            </w:tcMar>
          </w:tcPr>
          <w:p w14:paraId="064AD437" w14:textId="74ABE30C" w:rsidR="000E3F30" w:rsidRPr="000E3F30" w:rsidRDefault="000E3F30" w:rsidP="000E3F30">
            <w:pPr>
              <w:jc w:val="right"/>
              <w:rPr>
                <w:sz w:val="20"/>
                <w:szCs w:val="20"/>
                <w:lang w:val="fr-CA"/>
              </w:rPr>
            </w:pPr>
            <w:r w:rsidRPr="000E3F30">
              <w:rPr>
                <w:color w:val="000000"/>
                <w:sz w:val="20"/>
                <w:szCs w:val="20"/>
                <w:lang w:val="fr-CA"/>
              </w:rPr>
              <w:t>(7</w:t>
            </w:r>
            <w:r w:rsidR="006E7FE4">
              <w:rPr>
                <w:color w:val="000000"/>
                <w:sz w:val="20"/>
                <w:szCs w:val="20"/>
                <w:lang w:val="fr-CA"/>
              </w:rPr>
              <w:t> </w:t>
            </w:r>
            <w:r w:rsidRPr="000E3F30">
              <w:rPr>
                <w:color w:val="000000"/>
                <w:sz w:val="20"/>
                <w:szCs w:val="20"/>
                <w:lang w:val="fr-CA"/>
              </w:rPr>
              <w:t>081</w:t>
            </w:r>
            <w:r w:rsidR="006E7FE4">
              <w:rPr>
                <w:color w:val="000000"/>
                <w:sz w:val="20"/>
                <w:szCs w:val="20"/>
                <w:lang w:val="fr-CA"/>
              </w:rPr>
              <w:t> </w:t>
            </w:r>
            <w:r w:rsidRPr="000E3F30">
              <w:rPr>
                <w:color w:val="000000"/>
                <w:sz w:val="20"/>
                <w:szCs w:val="20"/>
                <w:lang w:val="fr-CA"/>
              </w:rPr>
              <w:t>696)</w:t>
            </w:r>
          </w:p>
        </w:tc>
        <w:tc>
          <w:tcPr>
            <w:tcW w:w="1237" w:type="dxa"/>
            <w:shd w:val="clear" w:color="auto" w:fill="auto"/>
            <w:tcMar>
              <w:left w:w="0" w:type="dxa"/>
              <w:right w:w="58" w:type="dxa"/>
            </w:tcMar>
          </w:tcPr>
          <w:p w14:paraId="7FBBF17B" w14:textId="52520125" w:rsidR="000E3F30" w:rsidRPr="000E3F30" w:rsidRDefault="000E3F30" w:rsidP="000E3F30">
            <w:pPr>
              <w:jc w:val="right"/>
              <w:rPr>
                <w:sz w:val="20"/>
                <w:szCs w:val="20"/>
                <w:lang w:val="fr-CA"/>
              </w:rPr>
            </w:pPr>
            <w:r w:rsidRPr="000E3F30">
              <w:rPr>
                <w:sz w:val="20"/>
                <w:szCs w:val="20"/>
                <w:lang w:val="fr-CA"/>
              </w:rPr>
              <w:t>(6</w:t>
            </w:r>
            <w:r w:rsidR="006E7FE4">
              <w:rPr>
                <w:sz w:val="20"/>
                <w:szCs w:val="20"/>
                <w:lang w:val="fr-CA"/>
              </w:rPr>
              <w:t> </w:t>
            </w:r>
            <w:r w:rsidRPr="000E3F30">
              <w:rPr>
                <w:sz w:val="20"/>
                <w:szCs w:val="20"/>
                <w:lang w:val="fr-CA"/>
              </w:rPr>
              <w:t>733</w:t>
            </w:r>
            <w:r w:rsidR="006E7FE4">
              <w:rPr>
                <w:sz w:val="20"/>
                <w:szCs w:val="20"/>
                <w:lang w:val="fr-CA"/>
              </w:rPr>
              <w:t> </w:t>
            </w:r>
            <w:r w:rsidRPr="000E3F30">
              <w:rPr>
                <w:sz w:val="20"/>
                <w:szCs w:val="20"/>
                <w:lang w:val="fr-CA"/>
              </w:rPr>
              <w:t>906)</w:t>
            </w:r>
          </w:p>
        </w:tc>
        <w:tc>
          <w:tcPr>
            <w:tcW w:w="1237" w:type="dxa"/>
            <w:tcBorders>
              <w:top w:val="single" w:sz="4" w:space="0" w:color="auto"/>
            </w:tcBorders>
            <w:shd w:val="clear" w:color="auto" w:fill="auto"/>
            <w:tcMar>
              <w:left w:w="0" w:type="dxa"/>
              <w:right w:w="58" w:type="dxa"/>
            </w:tcMar>
          </w:tcPr>
          <w:p w14:paraId="682C0207" w14:textId="45E89C1D" w:rsidR="000E3F30" w:rsidRPr="000E3F30" w:rsidRDefault="000E3F30" w:rsidP="000E3F30">
            <w:pPr>
              <w:jc w:val="right"/>
              <w:rPr>
                <w:sz w:val="20"/>
                <w:szCs w:val="20"/>
                <w:lang w:val="fr-CA"/>
              </w:rPr>
            </w:pPr>
            <w:r w:rsidRPr="000E3F30">
              <w:rPr>
                <w:sz w:val="20"/>
                <w:szCs w:val="20"/>
                <w:lang w:val="fr-CA"/>
              </w:rPr>
              <w:t>(6</w:t>
            </w:r>
            <w:r w:rsidR="006E7FE4">
              <w:rPr>
                <w:sz w:val="20"/>
                <w:szCs w:val="20"/>
                <w:lang w:val="fr-CA"/>
              </w:rPr>
              <w:t> </w:t>
            </w:r>
            <w:r w:rsidRPr="000E3F30">
              <w:rPr>
                <w:sz w:val="20"/>
                <w:szCs w:val="20"/>
                <w:lang w:val="fr-CA"/>
              </w:rPr>
              <w:t>369</w:t>
            </w:r>
            <w:r w:rsidR="006E7FE4">
              <w:rPr>
                <w:sz w:val="20"/>
                <w:szCs w:val="20"/>
                <w:lang w:val="fr-CA"/>
              </w:rPr>
              <w:t> </w:t>
            </w:r>
            <w:r w:rsidRPr="000E3F30">
              <w:rPr>
                <w:sz w:val="20"/>
                <w:szCs w:val="20"/>
                <w:lang w:val="fr-CA"/>
              </w:rPr>
              <w:t>956)</w:t>
            </w:r>
          </w:p>
        </w:tc>
        <w:tc>
          <w:tcPr>
            <w:tcW w:w="1238" w:type="dxa"/>
            <w:shd w:val="clear" w:color="auto" w:fill="auto"/>
            <w:tcMar>
              <w:left w:w="0" w:type="dxa"/>
              <w:right w:w="58" w:type="dxa"/>
            </w:tcMar>
          </w:tcPr>
          <w:p w14:paraId="7B56BA9B" w14:textId="669F4284" w:rsidR="000E3F30" w:rsidRPr="000E3F30" w:rsidRDefault="000E3F30" w:rsidP="000E3F30">
            <w:pPr>
              <w:jc w:val="right"/>
              <w:rPr>
                <w:sz w:val="20"/>
                <w:szCs w:val="20"/>
                <w:lang w:val="fr-CA"/>
              </w:rPr>
            </w:pPr>
            <w:r w:rsidRPr="000E3F30">
              <w:rPr>
                <w:color w:val="000000"/>
                <w:sz w:val="20"/>
                <w:szCs w:val="20"/>
                <w:lang w:val="fr-CA"/>
              </w:rPr>
              <w:t>(20</w:t>
            </w:r>
            <w:r w:rsidR="006E7FE4">
              <w:rPr>
                <w:color w:val="000000"/>
                <w:sz w:val="20"/>
                <w:szCs w:val="20"/>
                <w:lang w:val="fr-CA"/>
              </w:rPr>
              <w:t> </w:t>
            </w:r>
            <w:r w:rsidRPr="000E3F30">
              <w:rPr>
                <w:color w:val="000000"/>
                <w:sz w:val="20"/>
                <w:szCs w:val="20"/>
                <w:lang w:val="fr-CA"/>
              </w:rPr>
              <w:t>059</w:t>
            </w:r>
            <w:r w:rsidR="006E7FE4">
              <w:rPr>
                <w:color w:val="000000"/>
                <w:sz w:val="20"/>
                <w:szCs w:val="20"/>
                <w:lang w:val="fr-CA"/>
              </w:rPr>
              <w:t> </w:t>
            </w:r>
            <w:r w:rsidRPr="000E3F30">
              <w:rPr>
                <w:color w:val="000000"/>
                <w:sz w:val="20"/>
                <w:szCs w:val="20"/>
                <w:lang w:val="fr-CA"/>
              </w:rPr>
              <w:t>898)</w:t>
            </w:r>
          </w:p>
        </w:tc>
      </w:tr>
      <w:tr w:rsidR="000E3F30" w:rsidRPr="000E3F30" w14:paraId="297DA294" w14:textId="77777777" w:rsidTr="005015CF">
        <w:tc>
          <w:tcPr>
            <w:tcW w:w="567" w:type="dxa"/>
          </w:tcPr>
          <w:p w14:paraId="6DA8E8BB" w14:textId="77777777" w:rsidR="000E3F30" w:rsidRPr="000E3F30" w:rsidRDefault="000E3F30" w:rsidP="000E3F30">
            <w:pPr>
              <w:rPr>
                <w:rFonts w:eastAsia="MS Mincho"/>
                <w:sz w:val="20"/>
                <w:szCs w:val="20"/>
                <w:lang w:val="fr-CA" w:eastAsia="ja-JP"/>
              </w:rPr>
            </w:pPr>
            <w:r w:rsidRPr="000E3F30">
              <w:rPr>
                <w:rFonts w:eastAsia="MS Mincho"/>
                <w:sz w:val="20"/>
                <w:szCs w:val="20"/>
                <w:lang w:val="fr-CA" w:eastAsia="ja-JP"/>
              </w:rPr>
              <w:t>2</w:t>
            </w:r>
          </w:p>
        </w:tc>
        <w:tc>
          <w:tcPr>
            <w:tcW w:w="3843" w:type="dxa"/>
            <w:shd w:val="clear" w:color="auto" w:fill="auto"/>
          </w:tcPr>
          <w:p w14:paraId="03F5497F" w14:textId="382DC88A" w:rsidR="000E3F30" w:rsidRPr="000E3F30" w:rsidRDefault="005015CF" w:rsidP="000E3F30">
            <w:pPr>
              <w:jc w:val="left"/>
              <w:rPr>
                <w:sz w:val="20"/>
                <w:szCs w:val="20"/>
                <w:lang w:val="fr-CA" w:eastAsia="ja-JP"/>
              </w:rPr>
            </w:pPr>
            <w:r w:rsidRPr="005015CF">
              <w:rPr>
                <w:sz w:val="20"/>
                <w:szCs w:val="20"/>
                <w:lang w:val="fr-CA" w:eastAsia="ja-JP"/>
              </w:rPr>
              <w:t>Contributions volontaires supplémentaires incluses dans les comptes finaux mais pas dans le rapport périodique (aucune action requise)</w:t>
            </w:r>
          </w:p>
        </w:tc>
        <w:tc>
          <w:tcPr>
            <w:tcW w:w="1237" w:type="dxa"/>
            <w:shd w:val="clear" w:color="auto" w:fill="auto"/>
            <w:tcMar>
              <w:left w:w="0" w:type="dxa"/>
              <w:right w:w="58" w:type="dxa"/>
            </w:tcMar>
          </w:tcPr>
          <w:p w14:paraId="74112E7A" w14:textId="4D4B251C" w:rsidR="000E3F30" w:rsidRPr="000E3F30" w:rsidRDefault="000E3F30" w:rsidP="000E3F30">
            <w:pPr>
              <w:jc w:val="right"/>
              <w:rPr>
                <w:sz w:val="20"/>
                <w:szCs w:val="20"/>
                <w:lang w:val="fr-CA"/>
              </w:rPr>
            </w:pPr>
            <w:r w:rsidRPr="000E3F30">
              <w:rPr>
                <w:sz w:val="20"/>
                <w:szCs w:val="20"/>
                <w:lang w:val="fr-CA"/>
              </w:rPr>
              <w:t>(6</w:t>
            </w:r>
            <w:r w:rsidR="006E7FE4">
              <w:rPr>
                <w:sz w:val="20"/>
                <w:szCs w:val="20"/>
                <w:lang w:val="fr-CA"/>
              </w:rPr>
              <w:t> </w:t>
            </w:r>
            <w:r w:rsidRPr="000E3F30">
              <w:rPr>
                <w:sz w:val="20"/>
                <w:szCs w:val="20"/>
                <w:lang w:val="fr-CA"/>
              </w:rPr>
              <w:t>477</w:t>
            </w:r>
            <w:r w:rsidR="006E7FE4">
              <w:rPr>
                <w:sz w:val="20"/>
                <w:szCs w:val="20"/>
                <w:lang w:val="fr-CA"/>
              </w:rPr>
              <w:t> </w:t>
            </w:r>
            <w:r w:rsidRPr="000E3F30">
              <w:rPr>
                <w:sz w:val="20"/>
                <w:szCs w:val="20"/>
                <w:lang w:val="fr-CA"/>
              </w:rPr>
              <w:t>434)</w:t>
            </w:r>
          </w:p>
        </w:tc>
        <w:tc>
          <w:tcPr>
            <w:tcW w:w="1237" w:type="dxa"/>
            <w:shd w:val="clear" w:color="auto" w:fill="auto"/>
            <w:tcMar>
              <w:left w:w="0" w:type="dxa"/>
              <w:right w:w="58" w:type="dxa"/>
            </w:tcMar>
          </w:tcPr>
          <w:p w14:paraId="5230F801" w14:textId="495C4E5F" w:rsidR="000E3F30" w:rsidRPr="000E3F30" w:rsidRDefault="000E3F30" w:rsidP="000E3F30">
            <w:pPr>
              <w:jc w:val="right"/>
              <w:rPr>
                <w:sz w:val="20"/>
                <w:szCs w:val="20"/>
                <w:lang w:val="fr-CA"/>
              </w:rPr>
            </w:pPr>
            <w:r w:rsidRPr="000E3F30">
              <w:rPr>
                <w:sz w:val="20"/>
                <w:szCs w:val="20"/>
                <w:lang w:val="fr-CA" w:eastAsia="en-CA"/>
              </w:rPr>
              <w:t>(8</w:t>
            </w:r>
            <w:r w:rsidR="006E7FE4">
              <w:rPr>
                <w:sz w:val="20"/>
                <w:szCs w:val="20"/>
                <w:lang w:val="fr-CA" w:eastAsia="en-CA"/>
              </w:rPr>
              <w:t> </w:t>
            </w:r>
            <w:r w:rsidRPr="000E3F30">
              <w:rPr>
                <w:sz w:val="20"/>
                <w:szCs w:val="20"/>
                <w:lang w:val="fr-CA" w:eastAsia="en-CA"/>
              </w:rPr>
              <w:t>935</w:t>
            </w:r>
            <w:r w:rsidR="006E7FE4">
              <w:rPr>
                <w:sz w:val="20"/>
                <w:szCs w:val="20"/>
                <w:lang w:val="fr-CA" w:eastAsia="en-CA"/>
              </w:rPr>
              <w:t> </w:t>
            </w:r>
            <w:r w:rsidRPr="000E3F30">
              <w:rPr>
                <w:sz w:val="20"/>
                <w:szCs w:val="20"/>
                <w:lang w:val="fr-CA" w:eastAsia="en-CA"/>
              </w:rPr>
              <w:t>570)</w:t>
            </w:r>
          </w:p>
        </w:tc>
        <w:tc>
          <w:tcPr>
            <w:tcW w:w="1237" w:type="dxa"/>
            <w:shd w:val="clear" w:color="auto" w:fill="auto"/>
            <w:tcMar>
              <w:left w:w="0" w:type="dxa"/>
              <w:right w:w="58" w:type="dxa"/>
            </w:tcMar>
          </w:tcPr>
          <w:p w14:paraId="3BA7179A" w14:textId="1B224AFC" w:rsidR="000E3F30" w:rsidRPr="000E3F30" w:rsidRDefault="000E3F30" w:rsidP="000E3F30">
            <w:pPr>
              <w:jc w:val="right"/>
              <w:rPr>
                <w:sz w:val="20"/>
                <w:szCs w:val="20"/>
                <w:lang w:val="fr-CA"/>
              </w:rPr>
            </w:pPr>
            <w:r w:rsidRPr="000E3F30">
              <w:rPr>
                <w:sz w:val="20"/>
                <w:szCs w:val="20"/>
                <w:lang w:val="fr-CA" w:eastAsia="en-CA"/>
              </w:rPr>
              <w:t>(8</w:t>
            </w:r>
            <w:r w:rsidR="006E7FE4">
              <w:rPr>
                <w:sz w:val="20"/>
                <w:szCs w:val="20"/>
                <w:lang w:val="fr-CA" w:eastAsia="en-CA"/>
              </w:rPr>
              <w:t> </w:t>
            </w:r>
            <w:r w:rsidRPr="000E3F30">
              <w:rPr>
                <w:sz w:val="20"/>
                <w:szCs w:val="20"/>
                <w:lang w:val="fr-CA" w:eastAsia="en-CA"/>
              </w:rPr>
              <w:t>655</w:t>
            </w:r>
            <w:r w:rsidR="006E7FE4">
              <w:rPr>
                <w:sz w:val="20"/>
                <w:szCs w:val="20"/>
                <w:lang w:val="fr-CA" w:eastAsia="en-CA"/>
              </w:rPr>
              <w:t> </w:t>
            </w:r>
            <w:r w:rsidRPr="000E3F30">
              <w:rPr>
                <w:sz w:val="20"/>
                <w:szCs w:val="20"/>
                <w:lang w:val="fr-CA" w:eastAsia="en-CA"/>
              </w:rPr>
              <w:t>693)</w:t>
            </w:r>
            <w:r w:rsidRPr="000E3F30">
              <w:rPr>
                <w:sz w:val="20"/>
                <w:szCs w:val="20"/>
                <w:lang w:val="fr-CA"/>
              </w:rPr>
              <w:t xml:space="preserve"> </w:t>
            </w:r>
          </w:p>
        </w:tc>
        <w:tc>
          <w:tcPr>
            <w:tcW w:w="1238" w:type="dxa"/>
            <w:shd w:val="clear" w:color="auto" w:fill="auto"/>
            <w:tcMar>
              <w:left w:w="0" w:type="dxa"/>
              <w:right w:w="58" w:type="dxa"/>
            </w:tcMar>
          </w:tcPr>
          <w:p w14:paraId="1441559A" w14:textId="77777777" w:rsidR="000E3F30" w:rsidRPr="000E3F30" w:rsidRDefault="000E3F30" w:rsidP="000E3F30">
            <w:pPr>
              <w:jc w:val="right"/>
              <w:rPr>
                <w:sz w:val="20"/>
                <w:szCs w:val="20"/>
                <w:highlight w:val="yellow"/>
                <w:lang w:val="fr-CA"/>
              </w:rPr>
            </w:pPr>
          </w:p>
        </w:tc>
      </w:tr>
      <w:tr w:rsidR="000E3F30" w:rsidRPr="000E3F30" w14:paraId="2B71A244" w14:textId="77777777" w:rsidTr="005015CF">
        <w:tc>
          <w:tcPr>
            <w:tcW w:w="567" w:type="dxa"/>
          </w:tcPr>
          <w:p w14:paraId="53D2D2FE" w14:textId="77777777" w:rsidR="000E3F30" w:rsidRPr="000E3F30" w:rsidRDefault="000E3F30" w:rsidP="000E3F30">
            <w:pPr>
              <w:rPr>
                <w:sz w:val="20"/>
                <w:szCs w:val="20"/>
                <w:lang w:val="fr-CA"/>
              </w:rPr>
            </w:pPr>
            <w:r w:rsidRPr="000E3F30">
              <w:rPr>
                <w:sz w:val="20"/>
                <w:szCs w:val="20"/>
                <w:lang w:val="fr-CA"/>
              </w:rPr>
              <w:t>3</w:t>
            </w:r>
          </w:p>
        </w:tc>
        <w:tc>
          <w:tcPr>
            <w:tcW w:w="3843" w:type="dxa"/>
            <w:shd w:val="clear" w:color="auto" w:fill="auto"/>
            <w:noWrap/>
          </w:tcPr>
          <w:p w14:paraId="59F54233" w14:textId="213270C1" w:rsidR="000E3F30" w:rsidRPr="000E3F30" w:rsidRDefault="005015CF" w:rsidP="000E3F30">
            <w:pPr>
              <w:jc w:val="left"/>
              <w:rPr>
                <w:sz w:val="20"/>
                <w:szCs w:val="20"/>
                <w:lang w:val="fr-CA"/>
              </w:rPr>
            </w:pPr>
            <w:r w:rsidRPr="005015CF">
              <w:rPr>
                <w:sz w:val="20"/>
                <w:szCs w:val="20"/>
                <w:lang w:val="fr-CA"/>
              </w:rPr>
              <w:t>Intérêts finaux accumulés en 201</w:t>
            </w:r>
            <w:r>
              <w:rPr>
                <w:sz w:val="20"/>
                <w:szCs w:val="20"/>
                <w:lang w:val="fr-CA"/>
              </w:rPr>
              <w:t>9</w:t>
            </w:r>
            <w:r w:rsidRPr="005015CF">
              <w:rPr>
                <w:sz w:val="20"/>
                <w:szCs w:val="20"/>
                <w:lang w:val="fr-CA"/>
              </w:rPr>
              <w:t xml:space="preserve"> (le Trésorier devra les déduire des approbations de la 8</w:t>
            </w:r>
            <w:r>
              <w:rPr>
                <w:sz w:val="20"/>
                <w:szCs w:val="20"/>
                <w:lang w:val="fr-CA"/>
              </w:rPr>
              <w:t>6</w:t>
            </w:r>
            <w:r w:rsidRPr="005015CF">
              <w:rPr>
                <w:sz w:val="20"/>
                <w:szCs w:val="20"/>
                <w:vertAlign w:val="superscript"/>
                <w:lang w:val="fr-CA"/>
              </w:rPr>
              <w:t>e</w:t>
            </w:r>
            <w:r w:rsidRPr="005015CF">
              <w:rPr>
                <w:sz w:val="20"/>
                <w:szCs w:val="20"/>
                <w:lang w:val="fr-CA"/>
              </w:rPr>
              <w:t xml:space="preserve"> réunion) </w:t>
            </w:r>
          </w:p>
        </w:tc>
        <w:tc>
          <w:tcPr>
            <w:tcW w:w="1237" w:type="dxa"/>
            <w:shd w:val="clear" w:color="auto" w:fill="auto"/>
            <w:noWrap/>
            <w:tcMar>
              <w:left w:w="0" w:type="dxa"/>
              <w:right w:w="58" w:type="dxa"/>
            </w:tcMar>
          </w:tcPr>
          <w:p w14:paraId="30F975E5" w14:textId="513FBF6D" w:rsidR="000E3F30" w:rsidRPr="000E3F30" w:rsidRDefault="000E3F30" w:rsidP="000E3F30">
            <w:pPr>
              <w:jc w:val="right"/>
              <w:rPr>
                <w:rFonts w:eastAsia="MS Mincho"/>
                <w:sz w:val="20"/>
                <w:szCs w:val="20"/>
                <w:lang w:val="fr-CA" w:eastAsia="ja-JP"/>
              </w:rPr>
            </w:pPr>
            <w:r w:rsidRPr="000E3F30">
              <w:rPr>
                <w:color w:val="000000"/>
                <w:sz w:val="20"/>
                <w:szCs w:val="20"/>
                <w:lang w:val="fr-CA"/>
              </w:rPr>
              <w:t>(1</w:t>
            </w:r>
            <w:r w:rsidR="006E7FE4">
              <w:rPr>
                <w:color w:val="000000"/>
                <w:sz w:val="20"/>
                <w:szCs w:val="20"/>
                <w:lang w:val="fr-CA"/>
              </w:rPr>
              <w:t> </w:t>
            </w:r>
            <w:r w:rsidRPr="000E3F30">
              <w:rPr>
                <w:color w:val="000000"/>
                <w:sz w:val="20"/>
                <w:szCs w:val="20"/>
                <w:lang w:val="fr-CA"/>
              </w:rPr>
              <w:t>302</w:t>
            </w:r>
            <w:r w:rsidR="006E7FE4">
              <w:rPr>
                <w:color w:val="000000"/>
                <w:sz w:val="20"/>
                <w:szCs w:val="20"/>
                <w:lang w:val="fr-CA"/>
              </w:rPr>
              <w:t> </w:t>
            </w:r>
            <w:r w:rsidRPr="000E3F30">
              <w:rPr>
                <w:color w:val="000000"/>
                <w:sz w:val="20"/>
                <w:szCs w:val="20"/>
                <w:lang w:val="fr-CA"/>
              </w:rPr>
              <w:t>751)</w:t>
            </w:r>
          </w:p>
        </w:tc>
        <w:tc>
          <w:tcPr>
            <w:tcW w:w="1237" w:type="dxa"/>
            <w:shd w:val="clear" w:color="auto" w:fill="auto"/>
            <w:tcMar>
              <w:left w:w="0" w:type="dxa"/>
              <w:right w:w="58" w:type="dxa"/>
            </w:tcMar>
          </w:tcPr>
          <w:p w14:paraId="6D2CA416" w14:textId="27C70D15" w:rsidR="000E3F30" w:rsidRPr="000E3F30" w:rsidRDefault="000E3F30" w:rsidP="000E3F30">
            <w:pPr>
              <w:jc w:val="right"/>
              <w:rPr>
                <w:sz w:val="20"/>
                <w:szCs w:val="20"/>
                <w:lang w:val="fr-CA"/>
              </w:rPr>
            </w:pPr>
            <w:r w:rsidRPr="000E3F30">
              <w:rPr>
                <w:sz w:val="20"/>
                <w:szCs w:val="20"/>
                <w:lang w:val="fr-CA"/>
              </w:rPr>
              <w:t>(450</w:t>
            </w:r>
            <w:r w:rsidR="006E7FE4">
              <w:rPr>
                <w:sz w:val="20"/>
                <w:szCs w:val="20"/>
                <w:lang w:val="fr-CA"/>
              </w:rPr>
              <w:t> </w:t>
            </w:r>
            <w:r w:rsidRPr="000E3F30">
              <w:rPr>
                <w:sz w:val="20"/>
                <w:szCs w:val="20"/>
                <w:lang w:val="fr-CA"/>
              </w:rPr>
              <w:t>092)</w:t>
            </w:r>
          </w:p>
        </w:tc>
        <w:tc>
          <w:tcPr>
            <w:tcW w:w="1237" w:type="dxa"/>
            <w:shd w:val="clear" w:color="auto" w:fill="auto"/>
            <w:tcMar>
              <w:left w:w="0" w:type="dxa"/>
              <w:right w:w="58" w:type="dxa"/>
            </w:tcMar>
          </w:tcPr>
          <w:p w14:paraId="649FCE49" w14:textId="77777777" w:rsidR="000E3F30" w:rsidRPr="000E3F30" w:rsidRDefault="000E3F30" w:rsidP="000E3F30">
            <w:pPr>
              <w:jc w:val="right"/>
              <w:rPr>
                <w:sz w:val="20"/>
                <w:szCs w:val="20"/>
                <w:lang w:val="fr-CA"/>
              </w:rPr>
            </w:pPr>
          </w:p>
        </w:tc>
        <w:tc>
          <w:tcPr>
            <w:tcW w:w="1238" w:type="dxa"/>
            <w:shd w:val="clear" w:color="auto" w:fill="auto"/>
            <w:tcMar>
              <w:left w:w="0" w:type="dxa"/>
              <w:right w:w="58" w:type="dxa"/>
            </w:tcMar>
          </w:tcPr>
          <w:p w14:paraId="61B9AEBE" w14:textId="77777777" w:rsidR="000E3F30" w:rsidRPr="000E3F30" w:rsidRDefault="000E3F30" w:rsidP="000E3F30">
            <w:pPr>
              <w:jc w:val="right"/>
              <w:rPr>
                <w:sz w:val="20"/>
                <w:szCs w:val="20"/>
                <w:lang w:val="fr-CA"/>
              </w:rPr>
            </w:pPr>
          </w:p>
        </w:tc>
      </w:tr>
      <w:tr w:rsidR="000E3F30" w:rsidRPr="000E3F30" w14:paraId="2CBE9778" w14:textId="77777777" w:rsidTr="005015CF">
        <w:tc>
          <w:tcPr>
            <w:tcW w:w="567" w:type="dxa"/>
          </w:tcPr>
          <w:p w14:paraId="416ACC1E" w14:textId="77777777" w:rsidR="000E3F30" w:rsidRPr="000E3F30" w:rsidRDefault="000E3F30" w:rsidP="000E3F30">
            <w:pPr>
              <w:rPr>
                <w:sz w:val="20"/>
                <w:szCs w:val="20"/>
                <w:lang w:val="fr-CA"/>
              </w:rPr>
            </w:pPr>
            <w:r w:rsidRPr="000E3F30">
              <w:rPr>
                <w:sz w:val="20"/>
                <w:szCs w:val="20"/>
                <w:lang w:val="fr-CA"/>
              </w:rPr>
              <w:t>4</w:t>
            </w:r>
          </w:p>
        </w:tc>
        <w:tc>
          <w:tcPr>
            <w:tcW w:w="3843" w:type="dxa"/>
            <w:shd w:val="clear" w:color="auto" w:fill="auto"/>
            <w:noWrap/>
          </w:tcPr>
          <w:p w14:paraId="39256454" w14:textId="763740B9" w:rsidR="000E3F30" w:rsidRPr="000E3F30" w:rsidRDefault="005015CF" w:rsidP="000E3F30">
            <w:pPr>
              <w:jc w:val="left"/>
              <w:rPr>
                <w:sz w:val="20"/>
                <w:szCs w:val="20"/>
                <w:lang w:val="fr-CA"/>
              </w:rPr>
            </w:pPr>
            <w:r w:rsidRPr="005015CF">
              <w:rPr>
                <w:sz w:val="20"/>
                <w:szCs w:val="20"/>
                <w:lang w:val="fr-CA"/>
              </w:rPr>
              <w:t xml:space="preserve">Intérêts cumulatifs pour le PGEH pour la Chine ne sont pas inclus dans les comptes et sont détenus par la Chine </w:t>
            </w:r>
            <w:r>
              <w:rPr>
                <w:sz w:val="20"/>
                <w:szCs w:val="20"/>
                <w:lang w:val="fr-CA"/>
              </w:rPr>
              <w:t>(</w:t>
            </w:r>
            <w:r w:rsidRPr="005015CF">
              <w:rPr>
                <w:sz w:val="20"/>
                <w:szCs w:val="20"/>
                <w:lang w:val="fr-CA"/>
              </w:rPr>
              <w:t xml:space="preserve">montant déjà déduit des approbations </w:t>
            </w:r>
            <w:r>
              <w:rPr>
                <w:sz w:val="20"/>
                <w:szCs w:val="20"/>
                <w:lang w:val="fr-CA"/>
              </w:rPr>
              <w:t xml:space="preserve">et donc </w:t>
            </w:r>
            <w:r w:rsidRPr="005015CF">
              <w:rPr>
                <w:sz w:val="20"/>
                <w:szCs w:val="20"/>
                <w:lang w:val="fr-CA"/>
              </w:rPr>
              <w:t>aucune action requise)</w:t>
            </w:r>
          </w:p>
        </w:tc>
        <w:tc>
          <w:tcPr>
            <w:tcW w:w="1237" w:type="dxa"/>
            <w:shd w:val="clear" w:color="auto" w:fill="auto"/>
            <w:noWrap/>
            <w:tcMar>
              <w:left w:w="0" w:type="dxa"/>
              <w:right w:w="58" w:type="dxa"/>
            </w:tcMar>
          </w:tcPr>
          <w:p w14:paraId="6A86C4A7" w14:textId="30AAFC49" w:rsidR="000E3F30" w:rsidRPr="000E3F30" w:rsidRDefault="000E3F30" w:rsidP="000E3F30">
            <w:pPr>
              <w:jc w:val="right"/>
              <w:rPr>
                <w:rFonts w:eastAsia="MS Mincho"/>
                <w:sz w:val="20"/>
                <w:szCs w:val="20"/>
                <w:lang w:val="fr-CA" w:eastAsia="ja-JP"/>
              </w:rPr>
            </w:pPr>
            <w:r w:rsidRPr="000E3F30">
              <w:rPr>
                <w:rFonts w:eastAsia="MS Mincho"/>
                <w:sz w:val="20"/>
                <w:szCs w:val="20"/>
                <w:lang w:val="fr-CA" w:eastAsia="ja-JP"/>
              </w:rPr>
              <w:t>698</w:t>
            </w:r>
            <w:r w:rsidR="006E7FE4">
              <w:rPr>
                <w:rFonts w:eastAsia="MS Mincho"/>
                <w:sz w:val="20"/>
                <w:szCs w:val="20"/>
                <w:lang w:val="fr-CA" w:eastAsia="ja-JP"/>
              </w:rPr>
              <w:t> </w:t>
            </w:r>
            <w:r w:rsidRPr="000E3F30">
              <w:rPr>
                <w:rFonts w:eastAsia="MS Mincho"/>
                <w:sz w:val="20"/>
                <w:szCs w:val="20"/>
                <w:lang w:val="fr-CA" w:eastAsia="ja-JP"/>
              </w:rPr>
              <w:t>486</w:t>
            </w:r>
          </w:p>
        </w:tc>
        <w:tc>
          <w:tcPr>
            <w:tcW w:w="1237" w:type="dxa"/>
            <w:shd w:val="clear" w:color="auto" w:fill="auto"/>
            <w:tcMar>
              <w:left w:w="0" w:type="dxa"/>
              <w:right w:w="58" w:type="dxa"/>
            </w:tcMar>
          </w:tcPr>
          <w:p w14:paraId="4F332836"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789A8EE2" w14:textId="77777777" w:rsidR="000E3F30" w:rsidRPr="000E3F30" w:rsidRDefault="000E3F30" w:rsidP="000E3F30">
            <w:pPr>
              <w:jc w:val="right"/>
              <w:rPr>
                <w:sz w:val="20"/>
                <w:szCs w:val="20"/>
                <w:lang w:val="fr-CA"/>
              </w:rPr>
            </w:pPr>
          </w:p>
        </w:tc>
        <w:tc>
          <w:tcPr>
            <w:tcW w:w="1238" w:type="dxa"/>
            <w:shd w:val="clear" w:color="auto" w:fill="auto"/>
            <w:tcMar>
              <w:left w:w="0" w:type="dxa"/>
              <w:right w:w="58" w:type="dxa"/>
            </w:tcMar>
          </w:tcPr>
          <w:p w14:paraId="5C686A30" w14:textId="77777777" w:rsidR="000E3F30" w:rsidRPr="000E3F30" w:rsidRDefault="000E3F30" w:rsidP="000E3F30">
            <w:pPr>
              <w:jc w:val="right"/>
              <w:rPr>
                <w:sz w:val="20"/>
                <w:szCs w:val="20"/>
                <w:lang w:val="fr-CA"/>
              </w:rPr>
            </w:pPr>
          </w:p>
        </w:tc>
      </w:tr>
      <w:tr w:rsidR="000E3F30" w:rsidRPr="000E3F30" w14:paraId="35FE8AC6" w14:textId="77777777" w:rsidTr="005015CF">
        <w:tc>
          <w:tcPr>
            <w:tcW w:w="567" w:type="dxa"/>
          </w:tcPr>
          <w:p w14:paraId="26C59CE1" w14:textId="77777777" w:rsidR="000E3F30" w:rsidRPr="000E3F30" w:rsidRDefault="000E3F30" w:rsidP="000E3F30">
            <w:pPr>
              <w:rPr>
                <w:sz w:val="20"/>
                <w:szCs w:val="20"/>
                <w:lang w:val="fr-CA"/>
              </w:rPr>
            </w:pPr>
            <w:r w:rsidRPr="000E3F30">
              <w:rPr>
                <w:sz w:val="20"/>
                <w:szCs w:val="20"/>
                <w:lang w:val="fr-CA"/>
              </w:rPr>
              <w:t>5</w:t>
            </w:r>
          </w:p>
        </w:tc>
        <w:tc>
          <w:tcPr>
            <w:tcW w:w="3843" w:type="dxa"/>
            <w:shd w:val="clear" w:color="auto" w:fill="auto"/>
            <w:noWrap/>
          </w:tcPr>
          <w:p w14:paraId="062025C1" w14:textId="472EAC1F" w:rsidR="000E3F30" w:rsidRPr="000E3F30" w:rsidRDefault="009B46D6" w:rsidP="000E3F30">
            <w:pPr>
              <w:jc w:val="left"/>
              <w:rPr>
                <w:sz w:val="20"/>
                <w:szCs w:val="20"/>
                <w:lang w:val="fr-CA"/>
              </w:rPr>
            </w:pPr>
            <w:r>
              <w:rPr>
                <w:sz w:val="20"/>
                <w:szCs w:val="20"/>
                <w:lang w:val="fr-CA"/>
              </w:rPr>
              <w:t>Différence dans l’arrondi</w:t>
            </w:r>
            <w:r w:rsidR="000E3F30" w:rsidRPr="000E3F30">
              <w:rPr>
                <w:sz w:val="20"/>
                <w:szCs w:val="20"/>
                <w:lang w:val="fr-CA"/>
              </w:rPr>
              <w:t xml:space="preserve"> (</w:t>
            </w:r>
            <w:r>
              <w:rPr>
                <w:sz w:val="20"/>
                <w:szCs w:val="20"/>
                <w:lang w:val="fr-CA"/>
              </w:rPr>
              <w:t>aucune action requise</w:t>
            </w:r>
            <w:r w:rsidR="000E3F30" w:rsidRPr="000E3F30">
              <w:rPr>
                <w:sz w:val="20"/>
                <w:szCs w:val="20"/>
                <w:lang w:val="fr-CA"/>
              </w:rPr>
              <w:t>)</w:t>
            </w:r>
          </w:p>
        </w:tc>
        <w:tc>
          <w:tcPr>
            <w:tcW w:w="1237" w:type="dxa"/>
            <w:shd w:val="clear" w:color="auto" w:fill="auto"/>
            <w:noWrap/>
            <w:tcMar>
              <w:left w:w="0" w:type="dxa"/>
              <w:right w:w="58" w:type="dxa"/>
            </w:tcMar>
          </w:tcPr>
          <w:p w14:paraId="1A551191" w14:textId="77777777" w:rsidR="000E3F30" w:rsidRPr="000E3F30" w:rsidRDefault="000E3F30" w:rsidP="000E3F30">
            <w:pPr>
              <w:jc w:val="right"/>
              <w:rPr>
                <w:rFonts w:eastAsia="MS Mincho"/>
                <w:sz w:val="20"/>
                <w:szCs w:val="20"/>
                <w:lang w:val="fr-CA" w:eastAsia="ja-JP"/>
              </w:rPr>
            </w:pPr>
            <w:r w:rsidRPr="000E3F30">
              <w:rPr>
                <w:rFonts w:eastAsia="MS Mincho"/>
                <w:sz w:val="20"/>
                <w:szCs w:val="20"/>
                <w:lang w:val="fr-CA" w:eastAsia="ja-JP"/>
              </w:rPr>
              <w:t>3</w:t>
            </w:r>
          </w:p>
        </w:tc>
        <w:tc>
          <w:tcPr>
            <w:tcW w:w="1237" w:type="dxa"/>
            <w:shd w:val="clear" w:color="auto" w:fill="auto"/>
            <w:tcMar>
              <w:left w:w="0" w:type="dxa"/>
              <w:right w:w="58" w:type="dxa"/>
            </w:tcMar>
          </w:tcPr>
          <w:p w14:paraId="4C8FA0D8"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3D1A6F03" w14:textId="77777777" w:rsidR="000E3F30" w:rsidRPr="000E3F30" w:rsidRDefault="000E3F30" w:rsidP="000E3F30">
            <w:pPr>
              <w:jc w:val="right"/>
              <w:rPr>
                <w:sz w:val="20"/>
                <w:szCs w:val="20"/>
                <w:lang w:val="fr-CA"/>
              </w:rPr>
            </w:pPr>
          </w:p>
        </w:tc>
        <w:tc>
          <w:tcPr>
            <w:tcW w:w="1238" w:type="dxa"/>
            <w:shd w:val="clear" w:color="auto" w:fill="auto"/>
            <w:tcMar>
              <w:left w:w="0" w:type="dxa"/>
              <w:right w:w="58" w:type="dxa"/>
            </w:tcMar>
          </w:tcPr>
          <w:p w14:paraId="3A219930" w14:textId="77777777" w:rsidR="000E3F30" w:rsidRPr="000E3F30" w:rsidRDefault="000E3F30" w:rsidP="000E3F30">
            <w:pPr>
              <w:jc w:val="right"/>
              <w:rPr>
                <w:sz w:val="20"/>
                <w:szCs w:val="20"/>
                <w:lang w:val="fr-CA"/>
              </w:rPr>
            </w:pPr>
          </w:p>
        </w:tc>
      </w:tr>
      <w:tr w:rsidR="000E3F30" w:rsidRPr="000E3F30" w14:paraId="7178766C" w14:textId="77777777" w:rsidTr="005015CF">
        <w:tc>
          <w:tcPr>
            <w:tcW w:w="567" w:type="dxa"/>
          </w:tcPr>
          <w:p w14:paraId="011E9A96" w14:textId="77777777" w:rsidR="000E3F30" w:rsidRPr="000E3F30" w:rsidRDefault="000E3F30" w:rsidP="000E3F30">
            <w:pPr>
              <w:rPr>
                <w:sz w:val="20"/>
                <w:szCs w:val="20"/>
                <w:lang w:val="fr-CA"/>
              </w:rPr>
            </w:pPr>
            <w:r w:rsidRPr="000E3F30">
              <w:rPr>
                <w:sz w:val="20"/>
                <w:szCs w:val="20"/>
                <w:lang w:val="fr-CA"/>
              </w:rPr>
              <w:t>6</w:t>
            </w:r>
          </w:p>
        </w:tc>
        <w:tc>
          <w:tcPr>
            <w:tcW w:w="3843" w:type="dxa"/>
            <w:shd w:val="clear" w:color="auto" w:fill="auto"/>
            <w:noWrap/>
          </w:tcPr>
          <w:p w14:paraId="0E1D1901" w14:textId="771A2A59" w:rsidR="000E3F30" w:rsidRPr="000E3F30" w:rsidRDefault="009B46D6" w:rsidP="000E3F30">
            <w:pPr>
              <w:jc w:val="left"/>
              <w:rPr>
                <w:sz w:val="20"/>
                <w:szCs w:val="20"/>
                <w:lang w:val="fr-CA"/>
              </w:rPr>
            </w:pPr>
            <w:r w:rsidRPr="009B46D6">
              <w:rPr>
                <w:sz w:val="20"/>
                <w:szCs w:val="20"/>
                <w:lang w:val="fr-CA"/>
              </w:rPr>
              <w:t>Revenus d’intérêts des années antérieures (le Trésorier devra les déduire des approbations de la 8</w:t>
            </w:r>
            <w:r>
              <w:rPr>
                <w:sz w:val="20"/>
                <w:szCs w:val="20"/>
                <w:lang w:val="fr-CA"/>
              </w:rPr>
              <w:t>6</w:t>
            </w:r>
            <w:r w:rsidRPr="009B46D6">
              <w:rPr>
                <w:sz w:val="20"/>
                <w:szCs w:val="20"/>
                <w:vertAlign w:val="superscript"/>
                <w:lang w:val="fr-CA"/>
              </w:rPr>
              <w:t>e</w:t>
            </w:r>
            <w:r w:rsidRPr="009B46D6">
              <w:rPr>
                <w:sz w:val="20"/>
                <w:szCs w:val="20"/>
                <w:lang w:val="fr-CA"/>
              </w:rPr>
              <w:t xml:space="preserve"> réunion)</w:t>
            </w:r>
          </w:p>
        </w:tc>
        <w:tc>
          <w:tcPr>
            <w:tcW w:w="1237" w:type="dxa"/>
            <w:shd w:val="clear" w:color="auto" w:fill="auto"/>
            <w:noWrap/>
            <w:tcMar>
              <w:left w:w="0" w:type="dxa"/>
              <w:right w:w="58" w:type="dxa"/>
            </w:tcMar>
          </w:tcPr>
          <w:p w14:paraId="0D54EACC" w14:textId="77777777" w:rsidR="000E3F30" w:rsidRPr="000E3F30" w:rsidRDefault="000E3F30" w:rsidP="000E3F30">
            <w:pPr>
              <w:jc w:val="right"/>
              <w:rPr>
                <w:rFonts w:eastAsia="MS Mincho"/>
                <w:sz w:val="20"/>
                <w:szCs w:val="20"/>
                <w:lang w:val="fr-CA" w:eastAsia="ja-JP"/>
              </w:rPr>
            </w:pPr>
          </w:p>
        </w:tc>
        <w:tc>
          <w:tcPr>
            <w:tcW w:w="1237" w:type="dxa"/>
            <w:shd w:val="clear" w:color="auto" w:fill="auto"/>
            <w:tcMar>
              <w:left w:w="0" w:type="dxa"/>
              <w:right w:w="58" w:type="dxa"/>
            </w:tcMar>
          </w:tcPr>
          <w:p w14:paraId="0DC05244" w14:textId="4D3D56D4" w:rsidR="000E3F30" w:rsidRPr="000E3F30" w:rsidRDefault="000E3F30" w:rsidP="000E3F30">
            <w:pPr>
              <w:jc w:val="right"/>
              <w:rPr>
                <w:sz w:val="20"/>
                <w:szCs w:val="20"/>
                <w:lang w:val="fr-CA"/>
              </w:rPr>
            </w:pPr>
            <w:r w:rsidRPr="000E3F30">
              <w:rPr>
                <w:sz w:val="20"/>
                <w:szCs w:val="20"/>
                <w:lang w:val="fr-CA"/>
              </w:rPr>
              <w:t>(1</w:t>
            </w:r>
            <w:r w:rsidR="006E7FE4">
              <w:rPr>
                <w:sz w:val="20"/>
                <w:szCs w:val="20"/>
                <w:lang w:val="fr-CA"/>
              </w:rPr>
              <w:t> </w:t>
            </w:r>
            <w:r w:rsidRPr="000E3F30">
              <w:rPr>
                <w:sz w:val="20"/>
                <w:szCs w:val="20"/>
                <w:lang w:val="fr-CA"/>
              </w:rPr>
              <w:t>094</w:t>
            </w:r>
            <w:r w:rsidR="006E7FE4">
              <w:rPr>
                <w:sz w:val="20"/>
                <w:szCs w:val="20"/>
                <w:lang w:val="fr-CA"/>
              </w:rPr>
              <w:t> </w:t>
            </w:r>
            <w:r w:rsidRPr="000E3F30">
              <w:rPr>
                <w:sz w:val="20"/>
                <w:szCs w:val="20"/>
                <w:lang w:val="fr-CA"/>
              </w:rPr>
              <w:t>455)</w:t>
            </w:r>
          </w:p>
        </w:tc>
        <w:tc>
          <w:tcPr>
            <w:tcW w:w="1237" w:type="dxa"/>
            <w:shd w:val="clear" w:color="auto" w:fill="auto"/>
            <w:tcMar>
              <w:left w:w="0" w:type="dxa"/>
              <w:right w:w="58" w:type="dxa"/>
            </w:tcMar>
          </w:tcPr>
          <w:p w14:paraId="2620B4BD" w14:textId="77777777" w:rsidR="000E3F30" w:rsidRPr="000E3F30" w:rsidRDefault="000E3F30" w:rsidP="000E3F30">
            <w:pPr>
              <w:jc w:val="right"/>
              <w:rPr>
                <w:sz w:val="20"/>
                <w:szCs w:val="20"/>
                <w:lang w:val="fr-CA"/>
              </w:rPr>
            </w:pPr>
          </w:p>
        </w:tc>
        <w:tc>
          <w:tcPr>
            <w:tcW w:w="1238" w:type="dxa"/>
            <w:shd w:val="clear" w:color="auto" w:fill="auto"/>
            <w:tcMar>
              <w:left w:w="0" w:type="dxa"/>
              <w:right w:w="58" w:type="dxa"/>
            </w:tcMar>
          </w:tcPr>
          <w:p w14:paraId="4FC27111" w14:textId="77777777" w:rsidR="000E3F30" w:rsidRPr="000E3F30" w:rsidRDefault="000E3F30" w:rsidP="000E3F30">
            <w:pPr>
              <w:jc w:val="right"/>
              <w:rPr>
                <w:sz w:val="20"/>
                <w:szCs w:val="20"/>
                <w:lang w:val="fr-CA"/>
              </w:rPr>
            </w:pPr>
          </w:p>
        </w:tc>
      </w:tr>
      <w:tr w:rsidR="000E3F30" w:rsidRPr="000E3F30" w14:paraId="5FEFFAB3" w14:textId="77777777" w:rsidTr="005015CF">
        <w:tc>
          <w:tcPr>
            <w:tcW w:w="567" w:type="dxa"/>
          </w:tcPr>
          <w:p w14:paraId="3563FC47" w14:textId="77777777" w:rsidR="000E3F30" w:rsidRPr="000E3F30" w:rsidRDefault="000E3F30" w:rsidP="000E3F30">
            <w:pPr>
              <w:rPr>
                <w:sz w:val="20"/>
                <w:szCs w:val="20"/>
                <w:lang w:val="fr-CA"/>
              </w:rPr>
            </w:pPr>
            <w:r w:rsidRPr="000E3F30">
              <w:rPr>
                <w:sz w:val="20"/>
                <w:szCs w:val="20"/>
                <w:lang w:val="fr-CA"/>
              </w:rPr>
              <w:t>7</w:t>
            </w:r>
          </w:p>
        </w:tc>
        <w:tc>
          <w:tcPr>
            <w:tcW w:w="3843" w:type="dxa"/>
            <w:shd w:val="clear" w:color="auto" w:fill="auto"/>
            <w:noWrap/>
          </w:tcPr>
          <w:p w14:paraId="57D21120" w14:textId="1B051F20" w:rsidR="000E3F30" w:rsidRPr="000E3F30" w:rsidRDefault="002423B1" w:rsidP="000E3F30">
            <w:pPr>
              <w:jc w:val="left"/>
              <w:rPr>
                <w:sz w:val="20"/>
                <w:szCs w:val="20"/>
                <w:lang w:val="fr-CA"/>
              </w:rPr>
            </w:pPr>
            <w:r w:rsidRPr="002423B1">
              <w:rPr>
                <w:sz w:val="20"/>
                <w:szCs w:val="20"/>
                <w:lang w:val="fr-CA"/>
              </w:rPr>
              <w:t>Autres revenus dus aux gains sur le taux de change (le Trésorier devra les déduire des approbations de la 8</w:t>
            </w:r>
            <w:r>
              <w:rPr>
                <w:sz w:val="20"/>
                <w:szCs w:val="20"/>
                <w:lang w:val="fr-CA"/>
              </w:rPr>
              <w:t>6</w:t>
            </w:r>
            <w:r w:rsidRPr="002423B1">
              <w:rPr>
                <w:sz w:val="20"/>
                <w:szCs w:val="20"/>
                <w:vertAlign w:val="superscript"/>
                <w:lang w:val="fr-CA"/>
              </w:rPr>
              <w:t>e</w:t>
            </w:r>
            <w:r w:rsidRPr="002423B1">
              <w:rPr>
                <w:sz w:val="20"/>
                <w:szCs w:val="20"/>
                <w:lang w:val="fr-CA"/>
              </w:rPr>
              <w:t xml:space="preserve"> réunion)</w:t>
            </w:r>
          </w:p>
        </w:tc>
        <w:tc>
          <w:tcPr>
            <w:tcW w:w="1237" w:type="dxa"/>
            <w:shd w:val="clear" w:color="auto" w:fill="auto"/>
            <w:noWrap/>
            <w:tcMar>
              <w:left w:w="0" w:type="dxa"/>
              <w:right w:w="58" w:type="dxa"/>
            </w:tcMar>
          </w:tcPr>
          <w:p w14:paraId="30E7D098" w14:textId="77777777" w:rsidR="000E3F30" w:rsidRPr="000E3F30" w:rsidRDefault="000E3F30" w:rsidP="000E3F30">
            <w:pPr>
              <w:jc w:val="right"/>
              <w:rPr>
                <w:rFonts w:eastAsia="MS Mincho"/>
                <w:sz w:val="20"/>
                <w:szCs w:val="20"/>
                <w:lang w:val="fr-CA" w:eastAsia="ja-JP"/>
              </w:rPr>
            </w:pPr>
          </w:p>
        </w:tc>
        <w:tc>
          <w:tcPr>
            <w:tcW w:w="1237" w:type="dxa"/>
            <w:shd w:val="clear" w:color="auto" w:fill="auto"/>
            <w:tcMar>
              <w:left w:w="0" w:type="dxa"/>
              <w:right w:w="58" w:type="dxa"/>
            </w:tcMar>
          </w:tcPr>
          <w:p w14:paraId="483A1423" w14:textId="77777777" w:rsidR="000E3F30" w:rsidRPr="000E3F30" w:rsidRDefault="000E3F30" w:rsidP="000E3F30">
            <w:pPr>
              <w:jc w:val="right"/>
              <w:rPr>
                <w:sz w:val="20"/>
                <w:szCs w:val="20"/>
                <w:lang w:val="fr-CA"/>
              </w:rPr>
            </w:pPr>
            <w:r w:rsidRPr="000E3F30">
              <w:rPr>
                <w:sz w:val="20"/>
                <w:szCs w:val="20"/>
                <w:lang w:val="fr-CA"/>
              </w:rPr>
              <w:t>(41)</w:t>
            </w:r>
          </w:p>
        </w:tc>
        <w:tc>
          <w:tcPr>
            <w:tcW w:w="1237" w:type="dxa"/>
            <w:shd w:val="clear" w:color="auto" w:fill="auto"/>
            <w:tcMar>
              <w:left w:w="0" w:type="dxa"/>
              <w:right w:w="58" w:type="dxa"/>
            </w:tcMar>
          </w:tcPr>
          <w:p w14:paraId="7723500A" w14:textId="77777777" w:rsidR="000E3F30" w:rsidRPr="000E3F30" w:rsidRDefault="000E3F30" w:rsidP="000E3F30">
            <w:pPr>
              <w:jc w:val="right"/>
              <w:rPr>
                <w:sz w:val="20"/>
                <w:szCs w:val="20"/>
                <w:lang w:val="fr-CA"/>
              </w:rPr>
            </w:pPr>
          </w:p>
        </w:tc>
        <w:tc>
          <w:tcPr>
            <w:tcW w:w="1238" w:type="dxa"/>
            <w:shd w:val="clear" w:color="auto" w:fill="auto"/>
            <w:tcMar>
              <w:left w:w="0" w:type="dxa"/>
              <w:right w:w="58" w:type="dxa"/>
            </w:tcMar>
          </w:tcPr>
          <w:p w14:paraId="20C27ADC" w14:textId="77777777" w:rsidR="000E3F30" w:rsidRPr="000E3F30" w:rsidRDefault="000E3F30" w:rsidP="000E3F30">
            <w:pPr>
              <w:jc w:val="right"/>
              <w:rPr>
                <w:sz w:val="20"/>
                <w:szCs w:val="20"/>
                <w:lang w:val="fr-CA"/>
              </w:rPr>
            </w:pPr>
          </w:p>
        </w:tc>
      </w:tr>
      <w:tr w:rsidR="000E3F30" w:rsidRPr="000E3F30" w14:paraId="429E1F8B" w14:textId="77777777" w:rsidTr="005015CF">
        <w:tc>
          <w:tcPr>
            <w:tcW w:w="567" w:type="dxa"/>
          </w:tcPr>
          <w:p w14:paraId="14718863" w14:textId="77777777" w:rsidR="000E3F30" w:rsidRPr="000E3F30" w:rsidRDefault="000E3F30" w:rsidP="000E3F30">
            <w:pPr>
              <w:rPr>
                <w:sz w:val="20"/>
                <w:szCs w:val="20"/>
                <w:lang w:val="fr-CA"/>
              </w:rPr>
            </w:pPr>
            <w:r w:rsidRPr="000E3F30">
              <w:rPr>
                <w:sz w:val="20"/>
                <w:szCs w:val="20"/>
                <w:lang w:val="fr-CA"/>
              </w:rPr>
              <w:t>8</w:t>
            </w:r>
          </w:p>
        </w:tc>
        <w:tc>
          <w:tcPr>
            <w:tcW w:w="3843" w:type="dxa"/>
            <w:shd w:val="clear" w:color="auto" w:fill="auto"/>
            <w:noWrap/>
          </w:tcPr>
          <w:p w14:paraId="6289EBE5" w14:textId="66459D20" w:rsidR="000E3F30" w:rsidRPr="000E3F30" w:rsidRDefault="002423B1" w:rsidP="000E3F30">
            <w:pPr>
              <w:jc w:val="left"/>
              <w:rPr>
                <w:sz w:val="20"/>
                <w:szCs w:val="20"/>
                <w:lang w:val="fr-CA"/>
              </w:rPr>
            </w:pPr>
            <w:r w:rsidRPr="002423B1">
              <w:rPr>
                <w:sz w:val="20"/>
                <w:szCs w:val="20"/>
                <w:lang w:val="fr-CA"/>
              </w:rPr>
              <w:t xml:space="preserve">Fonds approuvés </w:t>
            </w:r>
            <w:r>
              <w:rPr>
                <w:sz w:val="20"/>
                <w:szCs w:val="20"/>
                <w:lang w:val="fr-CA"/>
              </w:rPr>
              <w:t>en 2019, mais enregistrés en 2020</w:t>
            </w:r>
            <w:r w:rsidR="000E3F30" w:rsidRPr="000E3F30">
              <w:rPr>
                <w:sz w:val="20"/>
                <w:szCs w:val="20"/>
                <w:lang w:val="fr-CA"/>
              </w:rPr>
              <w:t xml:space="preserve"> (</w:t>
            </w:r>
            <w:r w:rsidR="009B46D6">
              <w:rPr>
                <w:sz w:val="20"/>
                <w:szCs w:val="20"/>
                <w:lang w:val="fr-CA"/>
              </w:rPr>
              <w:t>aucune action requise</w:t>
            </w:r>
            <w:r w:rsidR="000E3F30" w:rsidRPr="000E3F30">
              <w:rPr>
                <w:sz w:val="20"/>
                <w:szCs w:val="20"/>
                <w:lang w:val="fr-CA"/>
              </w:rPr>
              <w:t>)</w:t>
            </w:r>
          </w:p>
        </w:tc>
        <w:tc>
          <w:tcPr>
            <w:tcW w:w="1237" w:type="dxa"/>
            <w:shd w:val="clear" w:color="auto" w:fill="auto"/>
            <w:noWrap/>
            <w:tcMar>
              <w:left w:w="0" w:type="dxa"/>
              <w:right w:w="58" w:type="dxa"/>
            </w:tcMar>
          </w:tcPr>
          <w:p w14:paraId="602B974B"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0357EFB1" w14:textId="428D5204" w:rsidR="000E3F30" w:rsidRPr="000E3F30" w:rsidRDefault="000E3F30" w:rsidP="000E3F30">
            <w:pPr>
              <w:jc w:val="right"/>
              <w:rPr>
                <w:sz w:val="20"/>
                <w:szCs w:val="20"/>
                <w:lang w:val="fr-CA"/>
              </w:rPr>
            </w:pPr>
            <w:r w:rsidRPr="000E3F30">
              <w:rPr>
                <w:sz w:val="20"/>
                <w:szCs w:val="20"/>
                <w:lang w:val="fr-CA"/>
              </w:rPr>
              <w:t>3</w:t>
            </w:r>
            <w:r w:rsidR="006E7FE4">
              <w:rPr>
                <w:sz w:val="20"/>
                <w:szCs w:val="20"/>
                <w:lang w:val="fr-CA"/>
              </w:rPr>
              <w:t> </w:t>
            </w:r>
            <w:r w:rsidRPr="000E3F30">
              <w:rPr>
                <w:sz w:val="20"/>
                <w:szCs w:val="20"/>
                <w:lang w:val="fr-CA"/>
              </w:rPr>
              <w:t>746</w:t>
            </w:r>
            <w:r w:rsidR="006E7FE4">
              <w:rPr>
                <w:sz w:val="20"/>
                <w:szCs w:val="20"/>
                <w:lang w:val="fr-CA"/>
              </w:rPr>
              <w:t> </w:t>
            </w:r>
            <w:r w:rsidRPr="000E3F30">
              <w:rPr>
                <w:sz w:val="20"/>
                <w:szCs w:val="20"/>
                <w:lang w:val="fr-CA"/>
              </w:rPr>
              <w:t>251</w:t>
            </w:r>
          </w:p>
        </w:tc>
        <w:tc>
          <w:tcPr>
            <w:tcW w:w="1237" w:type="dxa"/>
            <w:shd w:val="clear" w:color="auto" w:fill="auto"/>
            <w:tcMar>
              <w:left w:w="0" w:type="dxa"/>
              <w:right w:w="58" w:type="dxa"/>
            </w:tcMar>
          </w:tcPr>
          <w:p w14:paraId="5F930BCD" w14:textId="77777777" w:rsidR="000E3F30" w:rsidRPr="000E3F30" w:rsidRDefault="000E3F30" w:rsidP="000E3F30">
            <w:pPr>
              <w:jc w:val="right"/>
              <w:rPr>
                <w:sz w:val="20"/>
                <w:szCs w:val="20"/>
                <w:lang w:val="fr-CA"/>
              </w:rPr>
            </w:pPr>
          </w:p>
        </w:tc>
        <w:tc>
          <w:tcPr>
            <w:tcW w:w="1238" w:type="dxa"/>
            <w:shd w:val="clear" w:color="auto" w:fill="auto"/>
            <w:tcMar>
              <w:left w:w="0" w:type="dxa"/>
              <w:right w:w="58" w:type="dxa"/>
            </w:tcMar>
          </w:tcPr>
          <w:p w14:paraId="2738A1A6" w14:textId="77777777" w:rsidR="000E3F30" w:rsidRPr="000E3F30" w:rsidRDefault="000E3F30" w:rsidP="000E3F30">
            <w:pPr>
              <w:jc w:val="right"/>
              <w:rPr>
                <w:sz w:val="20"/>
                <w:szCs w:val="20"/>
                <w:highlight w:val="yellow"/>
                <w:lang w:val="fr-CA"/>
              </w:rPr>
            </w:pPr>
          </w:p>
        </w:tc>
      </w:tr>
      <w:tr w:rsidR="000E3F30" w:rsidRPr="000E3F30" w14:paraId="47283789" w14:textId="77777777" w:rsidTr="005015CF">
        <w:tc>
          <w:tcPr>
            <w:tcW w:w="567" w:type="dxa"/>
          </w:tcPr>
          <w:p w14:paraId="472CE0DA" w14:textId="77777777" w:rsidR="000E3F30" w:rsidRPr="000E3F30" w:rsidRDefault="000E3F30" w:rsidP="000E3F30">
            <w:pPr>
              <w:rPr>
                <w:sz w:val="20"/>
                <w:szCs w:val="20"/>
                <w:lang w:val="fr-CA"/>
              </w:rPr>
            </w:pPr>
            <w:r w:rsidRPr="000E3F30">
              <w:rPr>
                <w:sz w:val="20"/>
                <w:szCs w:val="20"/>
                <w:lang w:val="fr-CA"/>
              </w:rPr>
              <w:t>9</w:t>
            </w:r>
          </w:p>
        </w:tc>
        <w:tc>
          <w:tcPr>
            <w:tcW w:w="3843" w:type="dxa"/>
            <w:shd w:val="clear" w:color="auto" w:fill="auto"/>
            <w:noWrap/>
          </w:tcPr>
          <w:p w14:paraId="1FBADE5E" w14:textId="76B79EA9" w:rsidR="000E3F30" w:rsidRPr="000E3F30" w:rsidRDefault="002423B1" w:rsidP="000E3F30">
            <w:pPr>
              <w:jc w:val="left"/>
              <w:rPr>
                <w:sz w:val="20"/>
                <w:szCs w:val="20"/>
                <w:lang w:val="fr-CA"/>
              </w:rPr>
            </w:pPr>
            <w:r w:rsidRPr="002423B1">
              <w:rPr>
                <w:sz w:val="20"/>
                <w:szCs w:val="20"/>
                <w:lang w:val="fr-CA"/>
              </w:rPr>
              <w:t>Financement des coûts de base de 20</w:t>
            </w:r>
            <w:r>
              <w:rPr>
                <w:sz w:val="20"/>
                <w:szCs w:val="20"/>
                <w:lang w:val="fr-CA"/>
              </w:rPr>
              <w:t>20</w:t>
            </w:r>
            <w:r w:rsidRPr="002423B1">
              <w:rPr>
                <w:sz w:val="20"/>
                <w:szCs w:val="20"/>
                <w:lang w:val="fr-CA"/>
              </w:rPr>
              <w:t xml:space="preserve"> reflété dans les comptes de 201</w:t>
            </w:r>
            <w:r>
              <w:rPr>
                <w:sz w:val="20"/>
                <w:szCs w:val="20"/>
                <w:lang w:val="fr-CA"/>
              </w:rPr>
              <w:t>9</w:t>
            </w:r>
            <w:r w:rsidRPr="002423B1">
              <w:rPr>
                <w:sz w:val="20"/>
                <w:szCs w:val="20"/>
                <w:lang w:val="fr-CA"/>
              </w:rPr>
              <w:t xml:space="preserve"> comme revenu différé (</w:t>
            </w:r>
            <w:r w:rsidR="00136074">
              <w:rPr>
                <w:sz w:val="20"/>
                <w:szCs w:val="20"/>
                <w:lang w:val="fr-CA"/>
              </w:rPr>
              <w:t>l’</w:t>
            </w:r>
            <w:r w:rsidRPr="002423B1">
              <w:rPr>
                <w:sz w:val="20"/>
                <w:szCs w:val="20"/>
                <w:lang w:val="fr-CA"/>
              </w:rPr>
              <w:t>ONUDI devra procéder au rajustement dans ses comptes de 20</w:t>
            </w:r>
            <w:r>
              <w:rPr>
                <w:sz w:val="20"/>
                <w:szCs w:val="20"/>
                <w:lang w:val="fr-CA"/>
              </w:rPr>
              <w:t>20</w:t>
            </w:r>
            <w:r w:rsidRPr="002423B1">
              <w:rPr>
                <w:sz w:val="20"/>
                <w:szCs w:val="20"/>
                <w:lang w:val="fr-CA"/>
              </w:rPr>
              <w:t>)</w:t>
            </w:r>
          </w:p>
        </w:tc>
        <w:tc>
          <w:tcPr>
            <w:tcW w:w="1237" w:type="dxa"/>
            <w:shd w:val="clear" w:color="auto" w:fill="auto"/>
            <w:noWrap/>
            <w:tcMar>
              <w:left w:w="0" w:type="dxa"/>
              <w:right w:w="58" w:type="dxa"/>
            </w:tcMar>
          </w:tcPr>
          <w:p w14:paraId="5EF18773"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72E635AB"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04A5DABC" w14:textId="1D081237" w:rsidR="000E3F30" w:rsidRPr="000E3F30" w:rsidRDefault="000E3F30" w:rsidP="000E3F30">
            <w:pPr>
              <w:jc w:val="right"/>
              <w:rPr>
                <w:sz w:val="20"/>
                <w:szCs w:val="20"/>
                <w:lang w:val="fr-CA"/>
              </w:rPr>
            </w:pPr>
            <w:r w:rsidRPr="000E3F30">
              <w:rPr>
                <w:sz w:val="20"/>
                <w:szCs w:val="20"/>
                <w:lang w:val="fr-CA"/>
              </w:rPr>
              <w:t>2</w:t>
            </w:r>
            <w:r w:rsidR="006E7FE4">
              <w:rPr>
                <w:sz w:val="20"/>
                <w:szCs w:val="20"/>
                <w:lang w:val="fr-CA"/>
              </w:rPr>
              <w:t> </w:t>
            </w:r>
            <w:r w:rsidRPr="000E3F30">
              <w:rPr>
                <w:sz w:val="20"/>
                <w:szCs w:val="20"/>
                <w:lang w:val="fr-CA"/>
              </w:rPr>
              <w:t>098</w:t>
            </w:r>
            <w:r w:rsidR="006E7FE4">
              <w:rPr>
                <w:sz w:val="20"/>
                <w:szCs w:val="20"/>
                <w:lang w:val="fr-CA"/>
              </w:rPr>
              <w:t> </w:t>
            </w:r>
            <w:r w:rsidRPr="000E3F30">
              <w:rPr>
                <w:sz w:val="20"/>
                <w:szCs w:val="20"/>
                <w:lang w:val="fr-CA"/>
              </w:rPr>
              <w:t>458</w:t>
            </w:r>
          </w:p>
        </w:tc>
        <w:tc>
          <w:tcPr>
            <w:tcW w:w="1238" w:type="dxa"/>
            <w:shd w:val="clear" w:color="auto" w:fill="auto"/>
            <w:tcMar>
              <w:left w:w="0" w:type="dxa"/>
              <w:right w:w="58" w:type="dxa"/>
            </w:tcMar>
          </w:tcPr>
          <w:p w14:paraId="69C50A47" w14:textId="77777777" w:rsidR="000E3F30" w:rsidRPr="000E3F30" w:rsidRDefault="000E3F30" w:rsidP="000E3F30">
            <w:pPr>
              <w:jc w:val="right"/>
              <w:rPr>
                <w:sz w:val="20"/>
                <w:szCs w:val="20"/>
                <w:highlight w:val="yellow"/>
                <w:lang w:val="fr-CA"/>
              </w:rPr>
            </w:pPr>
          </w:p>
        </w:tc>
      </w:tr>
      <w:tr w:rsidR="000E3F30" w:rsidRPr="000E3F30" w14:paraId="459B8770" w14:textId="77777777" w:rsidTr="005015CF">
        <w:tc>
          <w:tcPr>
            <w:tcW w:w="567" w:type="dxa"/>
          </w:tcPr>
          <w:p w14:paraId="6CE75244" w14:textId="77777777" w:rsidR="000E3F30" w:rsidRPr="000E3F30" w:rsidRDefault="000E3F30" w:rsidP="000E3F30">
            <w:pPr>
              <w:rPr>
                <w:sz w:val="20"/>
                <w:szCs w:val="20"/>
                <w:lang w:val="fr-CA"/>
              </w:rPr>
            </w:pPr>
            <w:r w:rsidRPr="000E3F30">
              <w:rPr>
                <w:sz w:val="20"/>
                <w:szCs w:val="20"/>
                <w:lang w:val="fr-CA"/>
              </w:rPr>
              <w:lastRenderedPageBreak/>
              <w:t>10</w:t>
            </w:r>
          </w:p>
        </w:tc>
        <w:tc>
          <w:tcPr>
            <w:tcW w:w="3843" w:type="dxa"/>
            <w:shd w:val="clear" w:color="auto" w:fill="auto"/>
            <w:noWrap/>
          </w:tcPr>
          <w:p w14:paraId="014BF032" w14:textId="61B6B95F" w:rsidR="000E3F30" w:rsidRPr="000E3F30" w:rsidRDefault="00136074" w:rsidP="000E3F30">
            <w:pPr>
              <w:jc w:val="left"/>
              <w:rPr>
                <w:sz w:val="20"/>
                <w:szCs w:val="20"/>
                <w:lang w:val="fr-CA"/>
              </w:rPr>
            </w:pPr>
            <w:r>
              <w:rPr>
                <w:sz w:val="20"/>
                <w:szCs w:val="20"/>
                <w:lang w:val="fr-CA"/>
              </w:rPr>
              <w:t xml:space="preserve">Rajustement des revenus inscrits dans les comptes de différents exercices </w:t>
            </w:r>
            <w:r w:rsidR="000E3F30" w:rsidRPr="000E3F30">
              <w:rPr>
                <w:sz w:val="20"/>
                <w:szCs w:val="20"/>
                <w:lang w:val="fr-CA"/>
              </w:rPr>
              <w:t>(</w:t>
            </w:r>
            <w:r>
              <w:rPr>
                <w:sz w:val="20"/>
                <w:szCs w:val="20"/>
                <w:lang w:val="fr-CA"/>
              </w:rPr>
              <w:t xml:space="preserve">l’devra faire le rajustement dans ses comptes de </w:t>
            </w:r>
            <w:r w:rsidR="000E3F30" w:rsidRPr="000E3F30">
              <w:rPr>
                <w:sz w:val="20"/>
                <w:szCs w:val="20"/>
                <w:lang w:val="fr-CA"/>
              </w:rPr>
              <w:t>2020)</w:t>
            </w:r>
          </w:p>
        </w:tc>
        <w:tc>
          <w:tcPr>
            <w:tcW w:w="1237" w:type="dxa"/>
            <w:shd w:val="clear" w:color="auto" w:fill="auto"/>
            <w:noWrap/>
            <w:tcMar>
              <w:left w:w="0" w:type="dxa"/>
              <w:right w:w="58" w:type="dxa"/>
            </w:tcMar>
          </w:tcPr>
          <w:p w14:paraId="594A5A72"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147CAEAB"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0E45A09A" w14:textId="3E4AD037" w:rsidR="000E3F30" w:rsidRPr="000E3F30" w:rsidRDefault="000E3F30" w:rsidP="000E3F30">
            <w:pPr>
              <w:jc w:val="right"/>
              <w:rPr>
                <w:sz w:val="20"/>
                <w:szCs w:val="20"/>
                <w:lang w:val="fr-CA"/>
              </w:rPr>
            </w:pPr>
            <w:r w:rsidRPr="000E3F30">
              <w:rPr>
                <w:sz w:val="20"/>
                <w:szCs w:val="20"/>
                <w:lang w:val="fr-CA"/>
              </w:rPr>
              <w:t>174</w:t>
            </w:r>
            <w:r w:rsidR="006E7FE4">
              <w:rPr>
                <w:sz w:val="20"/>
                <w:szCs w:val="20"/>
                <w:lang w:val="fr-CA"/>
              </w:rPr>
              <w:t> </w:t>
            </w:r>
            <w:r w:rsidRPr="000E3F30">
              <w:rPr>
                <w:sz w:val="20"/>
                <w:szCs w:val="20"/>
                <w:lang w:val="fr-CA"/>
              </w:rPr>
              <w:t>682</w:t>
            </w:r>
          </w:p>
        </w:tc>
        <w:tc>
          <w:tcPr>
            <w:tcW w:w="1238" w:type="dxa"/>
            <w:shd w:val="clear" w:color="auto" w:fill="auto"/>
            <w:tcMar>
              <w:left w:w="0" w:type="dxa"/>
              <w:right w:w="58" w:type="dxa"/>
            </w:tcMar>
          </w:tcPr>
          <w:p w14:paraId="202EFC8E" w14:textId="77777777" w:rsidR="000E3F30" w:rsidRPr="000E3F30" w:rsidRDefault="000E3F30" w:rsidP="000E3F30">
            <w:pPr>
              <w:jc w:val="right"/>
              <w:rPr>
                <w:sz w:val="20"/>
                <w:szCs w:val="20"/>
                <w:highlight w:val="yellow"/>
                <w:lang w:val="fr-CA"/>
              </w:rPr>
            </w:pPr>
          </w:p>
        </w:tc>
      </w:tr>
      <w:tr w:rsidR="000E3F30" w:rsidRPr="000E3F30" w14:paraId="2AF04113" w14:textId="77777777" w:rsidTr="005015CF">
        <w:tc>
          <w:tcPr>
            <w:tcW w:w="567" w:type="dxa"/>
          </w:tcPr>
          <w:p w14:paraId="7AA7A1D6" w14:textId="77777777" w:rsidR="000E3F30" w:rsidRPr="000E3F30" w:rsidRDefault="000E3F30" w:rsidP="000E3F30">
            <w:pPr>
              <w:rPr>
                <w:sz w:val="20"/>
                <w:szCs w:val="20"/>
                <w:lang w:val="fr-CA"/>
              </w:rPr>
            </w:pPr>
            <w:r w:rsidRPr="000E3F30">
              <w:rPr>
                <w:sz w:val="20"/>
                <w:szCs w:val="20"/>
                <w:lang w:val="fr-CA"/>
              </w:rPr>
              <w:t>11</w:t>
            </w:r>
          </w:p>
        </w:tc>
        <w:tc>
          <w:tcPr>
            <w:tcW w:w="3843" w:type="dxa"/>
            <w:shd w:val="clear" w:color="auto" w:fill="auto"/>
            <w:noWrap/>
          </w:tcPr>
          <w:p w14:paraId="0BF879E5" w14:textId="78B5E451" w:rsidR="000E3F30" w:rsidRPr="000E3F30" w:rsidRDefault="00136074" w:rsidP="000E3F30">
            <w:pPr>
              <w:jc w:val="left"/>
              <w:rPr>
                <w:sz w:val="20"/>
                <w:szCs w:val="20"/>
                <w:highlight w:val="yellow"/>
                <w:lang w:val="fr-CA"/>
              </w:rPr>
            </w:pPr>
            <w:r>
              <w:rPr>
                <w:sz w:val="20"/>
                <w:szCs w:val="20"/>
                <w:lang w:val="fr-CA"/>
              </w:rPr>
              <w:t xml:space="preserve">Revenus d’investissement pour le </w:t>
            </w:r>
            <w:r w:rsidR="000E3F30" w:rsidRPr="000E3F30">
              <w:rPr>
                <w:sz w:val="20"/>
                <w:szCs w:val="20"/>
                <w:lang w:val="fr-CA"/>
              </w:rPr>
              <w:t>4</w:t>
            </w:r>
            <w:r>
              <w:rPr>
                <w:sz w:val="20"/>
                <w:szCs w:val="20"/>
                <w:vertAlign w:val="superscript"/>
                <w:lang w:val="fr-CA"/>
              </w:rPr>
              <w:t>e</w:t>
            </w:r>
            <w:r w:rsidR="000E3F30" w:rsidRPr="000E3F30">
              <w:rPr>
                <w:sz w:val="20"/>
                <w:szCs w:val="20"/>
                <w:lang w:val="fr-CA"/>
              </w:rPr>
              <w:t xml:space="preserve"> </w:t>
            </w:r>
            <w:r>
              <w:rPr>
                <w:sz w:val="20"/>
                <w:szCs w:val="20"/>
                <w:lang w:val="fr-CA"/>
              </w:rPr>
              <w:t xml:space="preserve">trimestre de </w:t>
            </w:r>
            <w:r w:rsidR="000E3F30" w:rsidRPr="000E3F30">
              <w:rPr>
                <w:sz w:val="20"/>
                <w:szCs w:val="20"/>
                <w:lang w:val="fr-CA"/>
              </w:rPr>
              <w:t xml:space="preserve">2018 </w:t>
            </w:r>
            <w:r>
              <w:rPr>
                <w:sz w:val="20"/>
                <w:szCs w:val="20"/>
                <w:lang w:val="fr-CA"/>
              </w:rPr>
              <w:t>et en</w:t>
            </w:r>
            <w:r w:rsidR="000E3F30" w:rsidRPr="000E3F30">
              <w:rPr>
                <w:sz w:val="20"/>
                <w:szCs w:val="20"/>
                <w:lang w:val="fr-CA"/>
              </w:rPr>
              <w:t xml:space="preserve"> 2019</w:t>
            </w:r>
            <w:r>
              <w:rPr>
                <w:sz w:val="20"/>
                <w:szCs w:val="20"/>
                <w:lang w:val="fr-CA"/>
              </w:rPr>
              <w:t>, non encore déduits des approbations</w:t>
            </w:r>
            <w:r w:rsidR="000E3F30" w:rsidRPr="000E3F30">
              <w:rPr>
                <w:sz w:val="20"/>
                <w:szCs w:val="20"/>
                <w:lang w:val="fr-CA"/>
              </w:rPr>
              <w:t xml:space="preserve"> (</w:t>
            </w:r>
            <w:r>
              <w:rPr>
                <w:sz w:val="20"/>
                <w:szCs w:val="20"/>
                <w:lang w:val="fr-CA"/>
              </w:rPr>
              <w:t xml:space="preserve">le Trésorier devra les déduire des approbations de la </w:t>
            </w:r>
            <w:r w:rsidR="000E3F30" w:rsidRPr="000E3F30">
              <w:rPr>
                <w:sz w:val="20"/>
                <w:szCs w:val="20"/>
                <w:lang w:val="fr-CA"/>
              </w:rPr>
              <w:t>86</w:t>
            </w:r>
            <w:r>
              <w:rPr>
                <w:sz w:val="20"/>
                <w:szCs w:val="20"/>
                <w:vertAlign w:val="superscript"/>
                <w:lang w:val="fr-CA"/>
              </w:rPr>
              <w:t>e</w:t>
            </w:r>
            <w:r w:rsidR="000E3F30" w:rsidRPr="000E3F30">
              <w:rPr>
                <w:sz w:val="20"/>
                <w:szCs w:val="20"/>
                <w:lang w:val="fr-CA"/>
              </w:rPr>
              <w:t> </w:t>
            </w:r>
            <w:r>
              <w:rPr>
                <w:sz w:val="20"/>
                <w:szCs w:val="20"/>
                <w:lang w:val="fr-CA"/>
              </w:rPr>
              <w:t>réunions</w:t>
            </w:r>
            <w:r w:rsidR="000E3F30" w:rsidRPr="000E3F30">
              <w:rPr>
                <w:sz w:val="20"/>
                <w:szCs w:val="20"/>
                <w:lang w:val="fr-CA"/>
              </w:rPr>
              <w:t xml:space="preserve">) </w:t>
            </w:r>
          </w:p>
        </w:tc>
        <w:tc>
          <w:tcPr>
            <w:tcW w:w="1237" w:type="dxa"/>
            <w:shd w:val="clear" w:color="auto" w:fill="auto"/>
            <w:noWrap/>
            <w:tcMar>
              <w:left w:w="0" w:type="dxa"/>
              <w:right w:w="58" w:type="dxa"/>
            </w:tcMar>
          </w:tcPr>
          <w:p w14:paraId="5668F013" w14:textId="77777777" w:rsidR="000E3F30" w:rsidRPr="000E3F30" w:rsidRDefault="000E3F30" w:rsidP="000E3F30">
            <w:pPr>
              <w:jc w:val="right"/>
              <w:rPr>
                <w:b/>
                <w:sz w:val="20"/>
                <w:szCs w:val="20"/>
                <w:lang w:val="fr-CA"/>
              </w:rPr>
            </w:pPr>
          </w:p>
        </w:tc>
        <w:tc>
          <w:tcPr>
            <w:tcW w:w="1237" w:type="dxa"/>
            <w:shd w:val="clear" w:color="auto" w:fill="auto"/>
            <w:tcMar>
              <w:left w:w="0" w:type="dxa"/>
              <w:right w:w="58" w:type="dxa"/>
            </w:tcMar>
          </w:tcPr>
          <w:p w14:paraId="12CEF75A" w14:textId="77777777" w:rsidR="000E3F30" w:rsidRPr="000E3F30" w:rsidRDefault="000E3F30" w:rsidP="000E3F30">
            <w:pPr>
              <w:jc w:val="right"/>
              <w:rPr>
                <w:b/>
                <w:sz w:val="20"/>
                <w:szCs w:val="20"/>
                <w:lang w:val="fr-CA"/>
              </w:rPr>
            </w:pPr>
          </w:p>
        </w:tc>
        <w:tc>
          <w:tcPr>
            <w:tcW w:w="1237" w:type="dxa"/>
            <w:shd w:val="clear" w:color="auto" w:fill="auto"/>
            <w:tcMar>
              <w:left w:w="0" w:type="dxa"/>
              <w:right w:w="58" w:type="dxa"/>
            </w:tcMar>
          </w:tcPr>
          <w:p w14:paraId="28F3E122" w14:textId="77777777" w:rsidR="000E3F30" w:rsidRPr="000E3F30" w:rsidRDefault="000E3F30" w:rsidP="000E3F30">
            <w:pPr>
              <w:jc w:val="right"/>
              <w:rPr>
                <w:b/>
                <w:sz w:val="20"/>
                <w:szCs w:val="20"/>
                <w:lang w:val="fr-CA"/>
              </w:rPr>
            </w:pPr>
          </w:p>
        </w:tc>
        <w:tc>
          <w:tcPr>
            <w:tcW w:w="1238" w:type="dxa"/>
            <w:shd w:val="clear" w:color="auto" w:fill="auto"/>
            <w:tcMar>
              <w:left w:w="0" w:type="dxa"/>
              <w:right w:w="58" w:type="dxa"/>
            </w:tcMar>
          </w:tcPr>
          <w:p w14:paraId="2F1099FD" w14:textId="77199D43" w:rsidR="000E3F30" w:rsidRPr="000E3F30" w:rsidRDefault="000E3F30" w:rsidP="000E3F30">
            <w:pPr>
              <w:jc w:val="right"/>
              <w:rPr>
                <w:sz w:val="20"/>
                <w:szCs w:val="20"/>
                <w:lang w:val="fr-CA"/>
              </w:rPr>
            </w:pPr>
            <w:r w:rsidRPr="000E3F30">
              <w:rPr>
                <w:sz w:val="20"/>
                <w:szCs w:val="20"/>
                <w:lang w:val="fr-CA"/>
              </w:rPr>
              <w:t>(1</w:t>
            </w:r>
            <w:r w:rsidR="006E7FE4">
              <w:rPr>
                <w:sz w:val="20"/>
                <w:szCs w:val="20"/>
                <w:lang w:val="fr-CA"/>
              </w:rPr>
              <w:t> </w:t>
            </w:r>
            <w:r w:rsidRPr="000E3F30">
              <w:rPr>
                <w:sz w:val="20"/>
                <w:szCs w:val="20"/>
                <w:lang w:val="fr-CA"/>
              </w:rPr>
              <w:t>930</w:t>
            </w:r>
            <w:r w:rsidR="006E7FE4">
              <w:rPr>
                <w:sz w:val="20"/>
                <w:szCs w:val="20"/>
                <w:lang w:val="fr-CA"/>
              </w:rPr>
              <w:t> </w:t>
            </w:r>
            <w:r w:rsidRPr="000E3F30">
              <w:rPr>
                <w:sz w:val="20"/>
                <w:szCs w:val="20"/>
                <w:lang w:val="fr-CA"/>
              </w:rPr>
              <w:t>263)</w:t>
            </w:r>
          </w:p>
        </w:tc>
      </w:tr>
      <w:tr w:rsidR="000E3F30" w:rsidRPr="000E3F30" w14:paraId="03B14176" w14:textId="77777777" w:rsidTr="005015CF">
        <w:tc>
          <w:tcPr>
            <w:tcW w:w="567" w:type="dxa"/>
          </w:tcPr>
          <w:p w14:paraId="5DFD384A" w14:textId="77777777" w:rsidR="000E3F30" w:rsidRPr="000E3F30" w:rsidRDefault="000E3F30" w:rsidP="000E3F30">
            <w:pPr>
              <w:rPr>
                <w:sz w:val="20"/>
                <w:szCs w:val="20"/>
                <w:lang w:val="fr-CA"/>
              </w:rPr>
            </w:pPr>
            <w:r w:rsidRPr="000E3F30">
              <w:rPr>
                <w:sz w:val="20"/>
                <w:szCs w:val="20"/>
                <w:lang w:val="fr-CA"/>
              </w:rPr>
              <w:t>12</w:t>
            </w:r>
          </w:p>
        </w:tc>
        <w:tc>
          <w:tcPr>
            <w:tcW w:w="3843" w:type="dxa"/>
            <w:shd w:val="clear" w:color="auto" w:fill="auto"/>
            <w:noWrap/>
          </w:tcPr>
          <w:p w14:paraId="5665462C" w14:textId="48A5EBF2" w:rsidR="000E3F30" w:rsidRPr="000E3F30" w:rsidRDefault="000E3F30" w:rsidP="000E3F30">
            <w:pPr>
              <w:jc w:val="left"/>
              <w:rPr>
                <w:sz w:val="20"/>
                <w:szCs w:val="20"/>
                <w:lang w:val="fr-CA"/>
              </w:rPr>
            </w:pPr>
            <w:r w:rsidRPr="000E3F30">
              <w:rPr>
                <w:sz w:val="20"/>
                <w:szCs w:val="20"/>
                <w:lang w:val="fr-CA"/>
              </w:rPr>
              <w:t>F</w:t>
            </w:r>
            <w:r w:rsidR="00136074">
              <w:rPr>
                <w:sz w:val="20"/>
                <w:szCs w:val="20"/>
                <w:lang w:val="fr-CA"/>
              </w:rPr>
              <w:t xml:space="preserve">onds du </w:t>
            </w:r>
            <w:r w:rsidRPr="000E3F30">
              <w:rPr>
                <w:sz w:val="20"/>
                <w:szCs w:val="20"/>
                <w:lang w:val="fr-CA"/>
              </w:rPr>
              <w:t xml:space="preserve">projet PHI/SEV/80/TAS/01 </w:t>
            </w:r>
            <w:r w:rsidR="00136074">
              <w:rPr>
                <w:sz w:val="20"/>
                <w:szCs w:val="20"/>
                <w:lang w:val="fr-CA"/>
              </w:rPr>
              <w:t xml:space="preserve">restitués en </w:t>
            </w:r>
            <w:r w:rsidRPr="000E3F30">
              <w:rPr>
                <w:sz w:val="20"/>
                <w:szCs w:val="20"/>
                <w:lang w:val="fr-CA"/>
              </w:rPr>
              <w:t xml:space="preserve">2019 </w:t>
            </w:r>
            <w:r w:rsidR="00136074">
              <w:rPr>
                <w:sz w:val="20"/>
                <w:szCs w:val="20"/>
                <w:lang w:val="fr-CA"/>
              </w:rPr>
              <w:t xml:space="preserve">mais non pris en compte dans les comptes de </w:t>
            </w:r>
            <w:r w:rsidRPr="000E3F30">
              <w:rPr>
                <w:sz w:val="20"/>
                <w:szCs w:val="20"/>
                <w:lang w:val="fr-CA"/>
              </w:rPr>
              <w:t>2019 (</w:t>
            </w:r>
            <w:r w:rsidR="00136074">
              <w:rPr>
                <w:sz w:val="20"/>
                <w:szCs w:val="20"/>
                <w:lang w:val="fr-CA"/>
              </w:rPr>
              <w:t xml:space="preserve">la </w:t>
            </w:r>
            <w:r w:rsidR="00F50586">
              <w:rPr>
                <w:sz w:val="20"/>
                <w:szCs w:val="20"/>
                <w:lang w:val="fr-CA"/>
              </w:rPr>
              <w:t>Banque mondiale</w:t>
            </w:r>
            <w:r w:rsidR="00136074">
              <w:rPr>
                <w:sz w:val="20"/>
                <w:szCs w:val="20"/>
                <w:lang w:val="fr-CA"/>
              </w:rPr>
              <w:t xml:space="preserve"> devra faire le rajustement dans ses comptes de </w:t>
            </w:r>
            <w:r w:rsidRPr="000E3F30">
              <w:rPr>
                <w:sz w:val="20"/>
                <w:szCs w:val="20"/>
                <w:lang w:val="fr-CA"/>
              </w:rPr>
              <w:t>2020)</w:t>
            </w:r>
          </w:p>
        </w:tc>
        <w:tc>
          <w:tcPr>
            <w:tcW w:w="1237" w:type="dxa"/>
            <w:shd w:val="clear" w:color="auto" w:fill="auto"/>
            <w:noWrap/>
            <w:tcMar>
              <w:left w:w="0" w:type="dxa"/>
              <w:right w:w="58" w:type="dxa"/>
            </w:tcMar>
          </w:tcPr>
          <w:p w14:paraId="0641F748"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2BB82AD9"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53508852" w14:textId="77777777" w:rsidR="000E3F30" w:rsidRPr="000E3F30" w:rsidRDefault="000E3F30" w:rsidP="000E3F30">
            <w:pPr>
              <w:jc w:val="right"/>
              <w:rPr>
                <w:sz w:val="20"/>
                <w:szCs w:val="20"/>
                <w:lang w:val="fr-CA"/>
              </w:rPr>
            </w:pPr>
          </w:p>
        </w:tc>
        <w:tc>
          <w:tcPr>
            <w:tcW w:w="1238" w:type="dxa"/>
            <w:shd w:val="clear" w:color="auto" w:fill="auto"/>
            <w:tcMar>
              <w:left w:w="0" w:type="dxa"/>
              <w:right w:w="58" w:type="dxa"/>
            </w:tcMar>
          </w:tcPr>
          <w:p w14:paraId="538A8230" w14:textId="02241058" w:rsidR="000E3F30" w:rsidRPr="000E3F30" w:rsidRDefault="000E3F30" w:rsidP="000E3F30">
            <w:pPr>
              <w:jc w:val="right"/>
              <w:rPr>
                <w:sz w:val="20"/>
                <w:szCs w:val="20"/>
                <w:lang w:val="fr-CA"/>
              </w:rPr>
            </w:pPr>
            <w:r w:rsidRPr="000E3F30">
              <w:rPr>
                <w:sz w:val="20"/>
                <w:szCs w:val="20"/>
                <w:lang w:val="fr-CA"/>
              </w:rPr>
              <w:t>(1</w:t>
            </w:r>
            <w:r w:rsidR="006E7FE4">
              <w:rPr>
                <w:sz w:val="20"/>
                <w:szCs w:val="20"/>
                <w:lang w:val="fr-CA"/>
              </w:rPr>
              <w:t> </w:t>
            </w:r>
            <w:r w:rsidRPr="000E3F30">
              <w:rPr>
                <w:sz w:val="20"/>
                <w:szCs w:val="20"/>
                <w:lang w:val="fr-CA"/>
              </w:rPr>
              <w:t>060</w:t>
            </w:r>
            <w:r w:rsidR="006E7FE4">
              <w:rPr>
                <w:sz w:val="20"/>
                <w:szCs w:val="20"/>
                <w:lang w:val="fr-CA"/>
              </w:rPr>
              <w:t> </w:t>
            </w:r>
            <w:r w:rsidRPr="000E3F30">
              <w:rPr>
                <w:sz w:val="20"/>
                <w:szCs w:val="20"/>
                <w:lang w:val="fr-CA"/>
              </w:rPr>
              <w:t>319)</w:t>
            </w:r>
          </w:p>
        </w:tc>
      </w:tr>
      <w:tr w:rsidR="000E3F30" w:rsidRPr="000E3F30" w14:paraId="6A3C5226" w14:textId="77777777" w:rsidTr="005015CF">
        <w:tc>
          <w:tcPr>
            <w:tcW w:w="567" w:type="dxa"/>
          </w:tcPr>
          <w:p w14:paraId="4228ED10" w14:textId="77777777" w:rsidR="000E3F30" w:rsidRPr="000E3F30" w:rsidRDefault="000E3F30" w:rsidP="000E3F30">
            <w:pPr>
              <w:rPr>
                <w:sz w:val="20"/>
                <w:szCs w:val="20"/>
                <w:lang w:val="fr-CA"/>
              </w:rPr>
            </w:pPr>
            <w:r w:rsidRPr="000E3F30">
              <w:rPr>
                <w:sz w:val="20"/>
                <w:szCs w:val="20"/>
                <w:lang w:val="fr-CA"/>
              </w:rPr>
              <w:t>13</w:t>
            </w:r>
          </w:p>
        </w:tc>
        <w:tc>
          <w:tcPr>
            <w:tcW w:w="3843" w:type="dxa"/>
            <w:shd w:val="clear" w:color="auto" w:fill="auto"/>
            <w:noWrap/>
          </w:tcPr>
          <w:p w14:paraId="371B4432" w14:textId="442BC6D0" w:rsidR="000E3F30" w:rsidRPr="000E3F30" w:rsidRDefault="000E3F30" w:rsidP="000E3F30">
            <w:pPr>
              <w:jc w:val="left"/>
              <w:rPr>
                <w:sz w:val="20"/>
                <w:szCs w:val="20"/>
                <w:lang w:val="fr-CA"/>
              </w:rPr>
            </w:pPr>
            <w:r w:rsidRPr="000E3F30">
              <w:rPr>
                <w:sz w:val="20"/>
                <w:szCs w:val="20"/>
                <w:lang w:val="fr-CA"/>
              </w:rPr>
              <w:t>F</w:t>
            </w:r>
            <w:r w:rsidR="001A69FC">
              <w:rPr>
                <w:sz w:val="20"/>
                <w:szCs w:val="20"/>
                <w:lang w:val="fr-CA"/>
              </w:rPr>
              <w:t>o</w:t>
            </w:r>
            <w:r w:rsidRPr="000E3F30">
              <w:rPr>
                <w:sz w:val="20"/>
                <w:szCs w:val="20"/>
                <w:lang w:val="fr-CA"/>
              </w:rPr>
              <w:t>nds re</w:t>
            </w:r>
            <w:r w:rsidR="001A69FC">
              <w:rPr>
                <w:sz w:val="20"/>
                <w:szCs w:val="20"/>
                <w:lang w:val="fr-CA"/>
              </w:rPr>
              <w:t xml:space="preserve">stitués des </w:t>
            </w:r>
            <w:r w:rsidRPr="000E3F30">
              <w:rPr>
                <w:sz w:val="20"/>
                <w:szCs w:val="20"/>
                <w:lang w:val="fr-CA"/>
              </w:rPr>
              <w:t>83</w:t>
            </w:r>
            <w:r w:rsidR="001A69FC">
              <w:rPr>
                <w:sz w:val="20"/>
                <w:szCs w:val="20"/>
                <w:vertAlign w:val="superscript"/>
                <w:lang w:val="fr-CA"/>
              </w:rPr>
              <w:t>e</w:t>
            </w:r>
            <w:r w:rsidRPr="000E3F30">
              <w:rPr>
                <w:sz w:val="20"/>
                <w:szCs w:val="20"/>
                <w:lang w:val="fr-CA"/>
              </w:rPr>
              <w:t xml:space="preserve"> </w:t>
            </w:r>
            <w:r w:rsidR="001A69FC">
              <w:rPr>
                <w:sz w:val="20"/>
                <w:szCs w:val="20"/>
                <w:lang w:val="fr-CA"/>
              </w:rPr>
              <w:t xml:space="preserve">et </w:t>
            </w:r>
            <w:r w:rsidRPr="000E3F30">
              <w:rPr>
                <w:sz w:val="20"/>
                <w:szCs w:val="20"/>
                <w:lang w:val="fr-CA"/>
              </w:rPr>
              <w:t>84</w:t>
            </w:r>
            <w:r w:rsidR="001A69FC">
              <w:rPr>
                <w:sz w:val="20"/>
                <w:szCs w:val="20"/>
                <w:vertAlign w:val="superscript"/>
                <w:lang w:val="fr-CA"/>
              </w:rPr>
              <w:t>e</w:t>
            </w:r>
            <w:r w:rsidRPr="000E3F30">
              <w:rPr>
                <w:sz w:val="20"/>
                <w:szCs w:val="20"/>
                <w:lang w:val="fr-CA"/>
              </w:rPr>
              <w:t xml:space="preserve"> </w:t>
            </w:r>
            <w:r w:rsidR="001A69FC">
              <w:rPr>
                <w:sz w:val="20"/>
                <w:szCs w:val="20"/>
                <w:lang w:val="fr-CA"/>
              </w:rPr>
              <w:t xml:space="preserve">réunions </w:t>
            </w:r>
            <w:r w:rsidR="00BE2D6B">
              <w:rPr>
                <w:sz w:val="20"/>
                <w:szCs w:val="20"/>
                <w:lang w:val="fr-CA"/>
              </w:rPr>
              <w:t xml:space="preserve">non encore déduits des approbations (le Trésorier devra faire le rajustement par rapport aux approbations de la </w:t>
            </w:r>
            <w:r w:rsidRPr="000E3F30">
              <w:rPr>
                <w:sz w:val="20"/>
                <w:szCs w:val="20"/>
                <w:lang w:val="fr-CA"/>
              </w:rPr>
              <w:t>86</w:t>
            </w:r>
            <w:r w:rsidR="00BE2D6B">
              <w:rPr>
                <w:sz w:val="20"/>
                <w:szCs w:val="20"/>
                <w:vertAlign w:val="superscript"/>
                <w:lang w:val="fr-CA"/>
              </w:rPr>
              <w:t>e</w:t>
            </w:r>
            <w:r w:rsidRPr="000E3F30">
              <w:rPr>
                <w:sz w:val="20"/>
                <w:szCs w:val="20"/>
                <w:lang w:val="fr-CA"/>
              </w:rPr>
              <w:t xml:space="preserve"> </w:t>
            </w:r>
            <w:r w:rsidR="00BE2D6B">
              <w:rPr>
                <w:sz w:val="20"/>
                <w:szCs w:val="20"/>
                <w:lang w:val="fr-CA"/>
              </w:rPr>
              <w:t>réunion</w:t>
            </w:r>
            <w:r w:rsidRPr="000E3F30">
              <w:rPr>
                <w:sz w:val="20"/>
                <w:szCs w:val="20"/>
                <w:lang w:val="fr-CA"/>
              </w:rPr>
              <w:t>)</w:t>
            </w:r>
          </w:p>
        </w:tc>
        <w:tc>
          <w:tcPr>
            <w:tcW w:w="1237" w:type="dxa"/>
            <w:shd w:val="clear" w:color="auto" w:fill="auto"/>
            <w:noWrap/>
            <w:tcMar>
              <w:left w:w="0" w:type="dxa"/>
              <w:right w:w="58" w:type="dxa"/>
            </w:tcMar>
          </w:tcPr>
          <w:p w14:paraId="2C1413A6"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194286D9"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283BE782" w14:textId="77777777" w:rsidR="000E3F30" w:rsidRPr="000E3F30" w:rsidRDefault="000E3F30" w:rsidP="000E3F30">
            <w:pPr>
              <w:jc w:val="right"/>
              <w:rPr>
                <w:sz w:val="20"/>
                <w:szCs w:val="20"/>
                <w:lang w:val="fr-CA"/>
              </w:rPr>
            </w:pPr>
          </w:p>
        </w:tc>
        <w:tc>
          <w:tcPr>
            <w:tcW w:w="1238" w:type="dxa"/>
            <w:shd w:val="clear" w:color="auto" w:fill="auto"/>
            <w:tcMar>
              <w:left w:w="0" w:type="dxa"/>
              <w:right w:w="58" w:type="dxa"/>
            </w:tcMar>
          </w:tcPr>
          <w:p w14:paraId="1D2D344E" w14:textId="5A75DFDE" w:rsidR="000E3F30" w:rsidRPr="000E3F30" w:rsidRDefault="000E3F30" w:rsidP="000E3F30">
            <w:pPr>
              <w:jc w:val="right"/>
              <w:rPr>
                <w:sz w:val="20"/>
                <w:szCs w:val="20"/>
                <w:lang w:val="fr-CA"/>
              </w:rPr>
            </w:pPr>
            <w:r w:rsidRPr="000E3F30">
              <w:rPr>
                <w:sz w:val="20"/>
                <w:szCs w:val="20"/>
                <w:lang w:val="fr-CA"/>
              </w:rPr>
              <w:t>(4</w:t>
            </w:r>
            <w:r w:rsidR="006E7FE4">
              <w:rPr>
                <w:sz w:val="20"/>
                <w:szCs w:val="20"/>
                <w:lang w:val="fr-CA"/>
              </w:rPr>
              <w:t> </w:t>
            </w:r>
            <w:r w:rsidRPr="000E3F30">
              <w:rPr>
                <w:sz w:val="20"/>
                <w:szCs w:val="20"/>
                <w:lang w:val="fr-CA"/>
              </w:rPr>
              <w:t>436</w:t>
            </w:r>
            <w:r w:rsidR="006E7FE4">
              <w:rPr>
                <w:sz w:val="20"/>
                <w:szCs w:val="20"/>
                <w:lang w:val="fr-CA"/>
              </w:rPr>
              <w:t> </w:t>
            </w:r>
            <w:r w:rsidRPr="000E3F30">
              <w:rPr>
                <w:sz w:val="20"/>
                <w:szCs w:val="20"/>
                <w:lang w:val="fr-CA"/>
              </w:rPr>
              <w:t>475)</w:t>
            </w:r>
          </w:p>
        </w:tc>
      </w:tr>
      <w:tr w:rsidR="000E3F30" w:rsidRPr="000E3F30" w14:paraId="597E78DB" w14:textId="77777777" w:rsidTr="005015CF">
        <w:tc>
          <w:tcPr>
            <w:tcW w:w="567" w:type="dxa"/>
          </w:tcPr>
          <w:p w14:paraId="27287664" w14:textId="77777777" w:rsidR="000E3F30" w:rsidRPr="000E3F30" w:rsidRDefault="000E3F30" w:rsidP="000E3F30">
            <w:pPr>
              <w:rPr>
                <w:sz w:val="20"/>
                <w:szCs w:val="20"/>
                <w:lang w:val="fr-CA"/>
              </w:rPr>
            </w:pPr>
            <w:r w:rsidRPr="000E3F30">
              <w:rPr>
                <w:sz w:val="20"/>
                <w:szCs w:val="20"/>
                <w:lang w:val="fr-CA"/>
              </w:rPr>
              <w:t>14</w:t>
            </w:r>
          </w:p>
        </w:tc>
        <w:tc>
          <w:tcPr>
            <w:tcW w:w="3843" w:type="dxa"/>
            <w:shd w:val="clear" w:color="auto" w:fill="auto"/>
            <w:noWrap/>
          </w:tcPr>
          <w:p w14:paraId="56529419" w14:textId="34D1B98D" w:rsidR="000E3F30" w:rsidRPr="000E3F30" w:rsidRDefault="00BE2D6B" w:rsidP="000E3F30">
            <w:pPr>
              <w:jc w:val="left"/>
              <w:rPr>
                <w:sz w:val="20"/>
                <w:szCs w:val="20"/>
                <w:lang w:val="fr-CA"/>
              </w:rPr>
            </w:pPr>
            <w:r w:rsidRPr="00BE2D6B">
              <w:rPr>
                <w:sz w:val="20"/>
                <w:szCs w:val="20"/>
                <w:lang w:val="fr-CA"/>
              </w:rPr>
              <w:t xml:space="preserve">Élément permanent de rapprochement de la contribution bilatérale du Japon </w:t>
            </w:r>
            <w:r w:rsidR="000E3F30" w:rsidRPr="000E3F30">
              <w:rPr>
                <w:sz w:val="20"/>
                <w:szCs w:val="20"/>
                <w:lang w:val="fr-CA"/>
              </w:rPr>
              <w:t>(THA/PHA/68/TAS/</w:t>
            </w:r>
            <w:r w:rsidR="006E7FE4" w:rsidRPr="000E3F30">
              <w:rPr>
                <w:sz w:val="20"/>
                <w:szCs w:val="20"/>
                <w:lang w:val="fr-CA"/>
              </w:rPr>
              <w:t>158) *</w:t>
            </w:r>
          </w:p>
        </w:tc>
        <w:tc>
          <w:tcPr>
            <w:tcW w:w="1237" w:type="dxa"/>
            <w:shd w:val="clear" w:color="auto" w:fill="auto"/>
            <w:noWrap/>
            <w:tcMar>
              <w:left w:w="0" w:type="dxa"/>
              <w:right w:w="58" w:type="dxa"/>
            </w:tcMar>
          </w:tcPr>
          <w:p w14:paraId="39085EA5"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1123B86F"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226741A8" w14:textId="77777777" w:rsidR="000E3F30" w:rsidRPr="000E3F30" w:rsidRDefault="000E3F30" w:rsidP="000E3F30">
            <w:pPr>
              <w:jc w:val="right"/>
              <w:rPr>
                <w:sz w:val="20"/>
                <w:szCs w:val="20"/>
                <w:lang w:val="fr-CA"/>
              </w:rPr>
            </w:pPr>
          </w:p>
        </w:tc>
        <w:tc>
          <w:tcPr>
            <w:tcW w:w="1238" w:type="dxa"/>
            <w:shd w:val="clear" w:color="auto" w:fill="auto"/>
            <w:tcMar>
              <w:left w:w="0" w:type="dxa"/>
              <w:right w:w="58" w:type="dxa"/>
            </w:tcMar>
          </w:tcPr>
          <w:p w14:paraId="6E4EA0DF" w14:textId="450CD5D6" w:rsidR="000E3F30" w:rsidRPr="000E3F30" w:rsidRDefault="000E3F30" w:rsidP="000E3F30">
            <w:pPr>
              <w:jc w:val="right"/>
              <w:rPr>
                <w:sz w:val="20"/>
                <w:szCs w:val="20"/>
                <w:lang w:val="fr-CA"/>
              </w:rPr>
            </w:pPr>
            <w:r w:rsidRPr="000E3F30">
              <w:rPr>
                <w:sz w:val="20"/>
                <w:szCs w:val="20"/>
                <w:lang w:val="fr-CA"/>
              </w:rPr>
              <w:t>(342</w:t>
            </w:r>
            <w:r w:rsidR="006E7FE4">
              <w:rPr>
                <w:sz w:val="20"/>
                <w:szCs w:val="20"/>
                <w:lang w:val="fr-CA"/>
              </w:rPr>
              <w:t> </w:t>
            </w:r>
            <w:r w:rsidRPr="000E3F30">
              <w:rPr>
                <w:sz w:val="20"/>
                <w:szCs w:val="20"/>
                <w:lang w:val="fr-CA"/>
              </w:rPr>
              <w:t>350)</w:t>
            </w:r>
          </w:p>
        </w:tc>
      </w:tr>
      <w:tr w:rsidR="000E3F30" w:rsidRPr="000E3F30" w14:paraId="3A862E1B" w14:textId="77777777" w:rsidTr="005015CF">
        <w:tc>
          <w:tcPr>
            <w:tcW w:w="567" w:type="dxa"/>
          </w:tcPr>
          <w:p w14:paraId="63EF4E7C" w14:textId="77777777" w:rsidR="000E3F30" w:rsidRPr="000E3F30" w:rsidRDefault="000E3F30" w:rsidP="000E3F30">
            <w:pPr>
              <w:rPr>
                <w:sz w:val="20"/>
                <w:szCs w:val="20"/>
                <w:lang w:val="fr-CA"/>
              </w:rPr>
            </w:pPr>
            <w:r w:rsidRPr="000E3F30">
              <w:rPr>
                <w:sz w:val="20"/>
                <w:szCs w:val="20"/>
                <w:lang w:val="fr-CA"/>
              </w:rPr>
              <w:t>15</w:t>
            </w:r>
          </w:p>
        </w:tc>
        <w:tc>
          <w:tcPr>
            <w:tcW w:w="3843" w:type="dxa"/>
            <w:shd w:val="clear" w:color="auto" w:fill="auto"/>
            <w:noWrap/>
          </w:tcPr>
          <w:p w14:paraId="6EA2DE95" w14:textId="75F71BD4" w:rsidR="000E3F30" w:rsidRPr="000E3F30" w:rsidRDefault="00BE2D6B" w:rsidP="000E3F30">
            <w:pPr>
              <w:jc w:val="left"/>
              <w:rPr>
                <w:sz w:val="20"/>
                <w:szCs w:val="20"/>
                <w:lang w:val="fr-CA"/>
              </w:rPr>
            </w:pPr>
            <w:r w:rsidRPr="00BE2D6B">
              <w:rPr>
                <w:sz w:val="20"/>
                <w:szCs w:val="20"/>
                <w:lang w:val="fr-CA"/>
              </w:rPr>
              <w:t xml:space="preserve">Élément permanent de rapprochement de la contribution bilatérale de la Suède </w:t>
            </w:r>
            <w:r w:rsidR="000E3F30" w:rsidRPr="000E3F30">
              <w:rPr>
                <w:sz w:val="20"/>
                <w:szCs w:val="20"/>
                <w:lang w:val="fr-CA"/>
              </w:rPr>
              <w:t>(THA/HAL/29/TAS/</w:t>
            </w:r>
            <w:r w:rsidR="006E7FE4" w:rsidRPr="000E3F30">
              <w:rPr>
                <w:sz w:val="20"/>
                <w:szCs w:val="20"/>
                <w:lang w:val="fr-CA"/>
              </w:rPr>
              <w:t>120) *</w:t>
            </w:r>
          </w:p>
        </w:tc>
        <w:tc>
          <w:tcPr>
            <w:tcW w:w="1237" w:type="dxa"/>
            <w:shd w:val="clear" w:color="auto" w:fill="auto"/>
            <w:noWrap/>
            <w:tcMar>
              <w:left w:w="0" w:type="dxa"/>
              <w:right w:w="58" w:type="dxa"/>
            </w:tcMar>
          </w:tcPr>
          <w:p w14:paraId="7941FDC6" w14:textId="77777777" w:rsidR="000E3F30" w:rsidRPr="000E3F30" w:rsidRDefault="000E3F30" w:rsidP="000E3F30">
            <w:pPr>
              <w:jc w:val="right"/>
              <w:rPr>
                <w:b/>
                <w:i/>
                <w:sz w:val="20"/>
                <w:szCs w:val="20"/>
                <w:lang w:val="fr-CA"/>
              </w:rPr>
            </w:pPr>
          </w:p>
        </w:tc>
        <w:tc>
          <w:tcPr>
            <w:tcW w:w="1237" w:type="dxa"/>
            <w:shd w:val="clear" w:color="auto" w:fill="auto"/>
            <w:tcMar>
              <w:left w:w="0" w:type="dxa"/>
              <w:right w:w="58" w:type="dxa"/>
            </w:tcMar>
          </w:tcPr>
          <w:p w14:paraId="73B19AAD" w14:textId="77777777" w:rsidR="000E3F30" w:rsidRPr="000E3F30" w:rsidRDefault="000E3F30" w:rsidP="000E3F30">
            <w:pPr>
              <w:jc w:val="right"/>
              <w:rPr>
                <w:b/>
                <w:i/>
                <w:sz w:val="20"/>
                <w:szCs w:val="20"/>
                <w:lang w:val="fr-CA"/>
              </w:rPr>
            </w:pPr>
          </w:p>
        </w:tc>
        <w:tc>
          <w:tcPr>
            <w:tcW w:w="1237" w:type="dxa"/>
            <w:shd w:val="clear" w:color="auto" w:fill="auto"/>
            <w:tcMar>
              <w:left w:w="0" w:type="dxa"/>
              <w:right w:w="58" w:type="dxa"/>
            </w:tcMar>
          </w:tcPr>
          <w:p w14:paraId="7F87C186" w14:textId="77777777" w:rsidR="000E3F30" w:rsidRPr="000E3F30" w:rsidRDefault="000E3F30" w:rsidP="000E3F30">
            <w:pPr>
              <w:jc w:val="right"/>
              <w:rPr>
                <w:b/>
                <w:i/>
                <w:sz w:val="20"/>
                <w:szCs w:val="20"/>
                <w:lang w:val="fr-CA"/>
              </w:rPr>
            </w:pPr>
          </w:p>
        </w:tc>
        <w:tc>
          <w:tcPr>
            <w:tcW w:w="1238" w:type="dxa"/>
            <w:shd w:val="clear" w:color="auto" w:fill="auto"/>
            <w:tcMar>
              <w:left w:w="0" w:type="dxa"/>
              <w:right w:w="58" w:type="dxa"/>
            </w:tcMar>
          </w:tcPr>
          <w:p w14:paraId="16183A6D" w14:textId="3E54DCB3" w:rsidR="000E3F30" w:rsidRPr="000E3F30" w:rsidRDefault="000E3F30" w:rsidP="000E3F30">
            <w:pPr>
              <w:jc w:val="right"/>
              <w:rPr>
                <w:sz w:val="20"/>
                <w:szCs w:val="20"/>
                <w:lang w:val="fr-CA"/>
              </w:rPr>
            </w:pPr>
            <w:r w:rsidRPr="000E3F30">
              <w:rPr>
                <w:sz w:val="20"/>
                <w:szCs w:val="20"/>
                <w:lang w:val="fr-CA"/>
              </w:rPr>
              <w:t>(225</w:t>
            </w:r>
            <w:r w:rsidR="006E7FE4">
              <w:rPr>
                <w:sz w:val="20"/>
                <w:szCs w:val="20"/>
                <w:lang w:val="fr-CA"/>
              </w:rPr>
              <w:t> </w:t>
            </w:r>
            <w:r w:rsidRPr="000E3F30">
              <w:rPr>
                <w:sz w:val="20"/>
                <w:szCs w:val="20"/>
                <w:lang w:val="fr-CA"/>
              </w:rPr>
              <w:t>985)</w:t>
            </w:r>
          </w:p>
        </w:tc>
      </w:tr>
      <w:tr w:rsidR="000E3F30" w:rsidRPr="000E3F30" w14:paraId="1758D56F" w14:textId="77777777" w:rsidTr="005015CF">
        <w:tc>
          <w:tcPr>
            <w:tcW w:w="567" w:type="dxa"/>
          </w:tcPr>
          <w:p w14:paraId="48A398BA" w14:textId="77777777" w:rsidR="000E3F30" w:rsidRPr="000E3F30" w:rsidRDefault="000E3F30" w:rsidP="000E3F30">
            <w:pPr>
              <w:rPr>
                <w:sz w:val="20"/>
                <w:szCs w:val="20"/>
                <w:lang w:val="fr-CA"/>
              </w:rPr>
            </w:pPr>
            <w:r w:rsidRPr="000E3F30">
              <w:rPr>
                <w:sz w:val="20"/>
                <w:szCs w:val="20"/>
                <w:lang w:val="fr-CA"/>
              </w:rPr>
              <w:t>16</w:t>
            </w:r>
          </w:p>
        </w:tc>
        <w:tc>
          <w:tcPr>
            <w:tcW w:w="3843" w:type="dxa"/>
            <w:shd w:val="clear" w:color="auto" w:fill="auto"/>
            <w:noWrap/>
          </w:tcPr>
          <w:p w14:paraId="4726E605" w14:textId="31D54B92" w:rsidR="000E3F30" w:rsidRPr="000E3F30" w:rsidRDefault="00BE2D6B" w:rsidP="000E3F30">
            <w:pPr>
              <w:jc w:val="left"/>
              <w:rPr>
                <w:sz w:val="20"/>
                <w:szCs w:val="20"/>
                <w:lang w:val="fr-CA"/>
              </w:rPr>
            </w:pPr>
            <w:r w:rsidRPr="00BE2D6B">
              <w:rPr>
                <w:sz w:val="20"/>
                <w:szCs w:val="20"/>
                <w:lang w:val="fr-CA"/>
              </w:rPr>
              <w:t xml:space="preserve">Élément permanent de rapprochement de la contribution bilatérale des États-Unis d’Amérique </w:t>
            </w:r>
            <w:r w:rsidR="000E3F30" w:rsidRPr="000E3F30">
              <w:rPr>
                <w:sz w:val="20"/>
                <w:szCs w:val="20"/>
                <w:lang w:val="fr-CA"/>
              </w:rPr>
              <w:t>(CPR/PRO/44/INV/</w:t>
            </w:r>
            <w:r w:rsidR="006E7FE4" w:rsidRPr="000E3F30">
              <w:rPr>
                <w:sz w:val="20"/>
                <w:szCs w:val="20"/>
                <w:lang w:val="fr-CA"/>
              </w:rPr>
              <w:t>425) *</w:t>
            </w:r>
          </w:p>
        </w:tc>
        <w:tc>
          <w:tcPr>
            <w:tcW w:w="1237" w:type="dxa"/>
            <w:shd w:val="clear" w:color="auto" w:fill="auto"/>
            <w:noWrap/>
            <w:tcMar>
              <w:left w:w="0" w:type="dxa"/>
              <w:right w:w="58" w:type="dxa"/>
            </w:tcMar>
          </w:tcPr>
          <w:p w14:paraId="3A532E79" w14:textId="77777777" w:rsidR="000E3F30" w:rsidRPr="000E3F30" w:rsidRDefault="000E3F30" w:rsidP="000E3F30">
            <w:pPr>
              <w:jc w:val="right"/>
              <w:rPr>
                <w:b/>
                <w:i/>
                <w:sz w:val="20"/>
                <w:szCs w:val="20"/>
                <w:lang w:val="fr-CA"/>
              </w:rPr>
            </w:pPr>
          </w:p>
        </w:tc>
        <w:tc>
          <w:tcPr>
            <w:tcW w:w="1237" w:type="dxa"/>
            <w:shd w:val="clear" w:color="auto" w:fill="auto"/>
            <w:tcMar>
              <w:left w:w="0" w:type="dxa"/>
              <w:right w:w="58" w:type="dxa"/>
            </w:tcMar>
          </w:tcPr>
          <w:p w14:paraId="242ABDF0" w14:textId="77777777" w:rsidR="000E3F30" w:rsidRPr="000E3F30" w:rsidRDefault="000E3F30" w:rsidP="000E3F30">
            <w:pPr>
              <w:jc w:val="right"/>
              <w:rPr>
                <w:b/>
                <w:i/>
                <w:sz w:val="20"/>
                <w:szCs w:val="20"/>
                <w:lang w:val="fr-CA"/>
              </w:rPr>
            </w:pPr>
          </w:p>
        </w:tc>
        <w:tc>
          <w:tcPr>
            <w:tcW w:w="1237" w:type="dxa"/>
            <w:shd w:val="clear" w:color="auto" w:fill="auto"/>
            <w:tcMar>
              <w:left w:w="0" w:type="dxa"/>
              <w:right w:w="58" w:type="dxa"/>
            </w:tcMar>
          </w:tcPr>
          <w:p w14:paraId="16C55BD5" w14:textId="77777777" w:rsidR="000E3F30" w:rsidRPr="000E3F30" w:rsidRDefault="000E3F30" w:rsidP="000E3F30">
            <w:pPr>
              <w:jc w:val="right"/>
              <w:rPr>
                <w:b/>
                <w:i/>
                <w:sz w:val="20"/>
                <w:szCs w:val="20"/>
                <w:lang w:val="fr-CA"/>
              </w:rPr>
            </w:pPr>
          </w:p>
        </w:tc>
        <w:tc>
          <w:tcPr>
            <w:tcW w:w="1238" w:type="dxa"/>
            <w:shd w:val="clear" w:color="auto" w:fill="auto"/>
            <w:tcMar>
              <w:left w:w="0" w:type="dxa"/>
              <w:right w:w="58" w:type="dxa"/>
            </w:tcMar>
          </w:tcPr>
          <w:p w14:paraId="2C60C456" w14:textId="7873EA67" w:rsidR="000E3F30" w:rsidRPr="000E3F30" w:rsidRDefault="000E3F30" w:rsidP="000E3F30">
            <w:pPr>
              <w:jc w:val="right"/>
              <w:rPr>
                <w:sz w:val="20"/>
                <w:szCs w:val="20"/>
                <w:lang w:val="fr-CA"/>
              </w:rPr>
            </w:pPr>
            <w:r w:rsidRPr="000E3F30">
              <w:rPr>
                <w:sz w:val="20"/>
                <w:szCs w:val="20"/>
                <w:lang w:val="fr-CA"/>
              </w:rPr>
              <w:t>(5</w:t>
            </w:r>
            <w:r w:rsidR="006E7FE4">
              <w:rPr>
                <w:sz w:val="20"/>
                <w:szCs w:val="20"/>
                <w:lang w:val="fr-CA"/>
              </w:rPr>
              <w:t> </w:t>
            </w:r>
            <w:r w:rsidRPr="000E3F30">
              <w:rPr>
                <w:sz w:val="20"/>
                <w:szCs w:val="20"/>
                <w:lang w:val="fr-CA"/>
              </w:rPr>
              <w:t>375</w:t>
            </w:r>
            <w:r w:rsidR="006E7FE4">
              <w:rPr>
                <w:sz w:val="20"/>
                <w:szCs w:val="20"/>
                <w:lang w:val="fr-CA"/>
              </w:rPr>
              <w:t> </w:t>
            </w:r>
            <w:r w:rsidRPr="000E3F30">
              <w:rPr>
                <w:sz w:val="20"/>
                <w:szCs w:val="20"/>
                <w:lang w:val="fr-CA"/>
              </w:rPr>
              <w:t>000)</w:t>
            </w:r>
          </w:p>
        </w:tc>
      </w:tr>
      <w:tr w:rsidR="000E3F30" w:rsidRPr="000E3F30" w14:paraId="6C892E80" w14:textId="77777777" w:rsidTr="005015CF">
        <w:tc>
          <w:tcPr>
            <w:tcW w:w="567" w:type="dxa"/>
          </w:tcPr>
          <w:p w14:paraId="4600D406" w14:textId="77777777" w:rsidR="000E3F30" w:rsidRPr="000E3F30" w:rsidRDefault="000E3F30" w:rsidP="000E3F30">
            <w:pPr>
              <w:rPr>
                <w:sz w:val="20"/>
                <w:szCs w:val="20"/>
                <w:lang w:val="fr-CA"/>
              </w:rPr>
            </w:pPr>
            <w:r w:rsidRPr="000E3F30">
              <w:rPr>
                <w:sz w:val="20"/>
                <w:szCs w:val="20"/>
                <w:lang w:val="fr-CA"/>
              </w:rPr>
              <w:t>17</w:t>
            </w:r>
          </w:p>
        </w:tc>
        <w:tc>
          <w:tcPr>
            <w:tcW w:w="3843" w:type="dxa"/>
            <w:shd w:val="clear" w:color="auto" w:fill="auto"/>
            <w:noWrap/>
          </w:tcPr>
          <w:p w14:paraId="28D2B5B6" w14:textId="78510617" w:rsidR="000E3F30" w:rsidRPr="000E3F30" w:rsidRDefault="006E7FE4" w:rsidP="000E3F30">
            <w:pPr>
              <w:jc w:val="left"/>
              <w:rPr>
                <w:sz w:val="20"/>
                <w:szCs w:val="20"/>
                <w:lang w:val="fr-CA"/>
              </w:rPr>
            </w:pPr>
            <w:r w:rsidRPr="006E7FE4">
              <w:rPr>
                <w:sz w:val="20"/>
                <w:szCs w:val="20"/>
                <w:lang w:val="fr-CA"/>
              </w:rPr>
              <w:t xml:space="preserve">Élément permanent de rapprochement de la contribution bilatérale des États-Unis d’Amérique </w:t>
            </w:r>
            <w:r w:rsidR="000E3F30" w:rsidRPr="000E3F30">
              <w:rPr>
                <w:sz w:val="20"/>
                <w:szCs w:val="20"/>
                <w:lang w:val="fr-CA"/>
              </w:rPr>
              <w:t xml:space="preserve">(CPR/PRO/47/INV/439)* </w:t>
            </w:r>
          </w:p>
        </w:tc>
        <w:tc>
          <w:tcPr>
            <w:tcW w:w="1237" w:type="dxa"/>
            <w:shd w:val="clear" w:color="auto" w:fill="auto"/>
            <w:noWrap/>
            <w:tcMar>
              <w:left w:w="0" w:type="dxa"/>
              <w:right w:w="58" w:type="dxa"/>
            </w:tcMar>
          </w:tcPr>
          <w:p w14:paraId="3691BE31" w14:textId="77777777" w:rsidR="000E3F30" w:rsidRPr="000E3F30" w:rsidRDefault="000E3F30" w:rsidP="000E3F30">
            <w:pPr>
              <w:jc w:val="right"/>
              <w:rPr>
                <w:b/>
                <w:i/>
                <w:sz w:val="20"/>
                <w:szCs w:val="20"/>
                <w:lang w:val="fr-CA"/>
              </w:rPr>
            </w:pPr>
          </w:p>
        </w:tc>
        <w:tc>
          <w:tcPr>
            <w:tcW w:w="1237" w:type="dxa"/>
            <w:shd w:val="clear" w:color="auto" w:fill="auto"/>
            <w:tcMar>
              <w:left w:w="0" w:type="dxa"/>
              <w:right w:w="58" w:type="dxa"/>
            </w:tcMar>
          </w:tcPr>
          <w:p w14:paraId="103A24B0" w14:textId="77777777" w:rsidR="000E3F30" w:rsidRPr="000E3F30" w:rsidRDefault="000E3F30" w:rsidP="000E3F30">
            <w:pPr>
              <w:jc w:val="right"/>
              <w:rPr>
                <w:b/>
                <w:i/>
                <w:sz w:val="20"/>
                <w:szCs w:val="20"/>
                <w:lang w:val="fr-CA"/>
              </w:rPr>
            </w:pPr>
          </w:p>
        </w:tc>
        <w:tc>
          <w:tcPr>
            <w:tcW w:w="1237" w:type="dxa"/>
            <w:shd w:val="clear" w:color="auto" w:fill="auto"/>
            <w:tcMar>
              <w:left w:w="0" w:type="dxa"/>
              <w:right w:w="58" w:type="dxa"/>
            </w:tcMar>
          </w:tcPr>
          <w:p w14:paraId="219E20F9" w14:textId="77777777" w:rsidR="000E3F30" w:rsidRPr="000E3F30" w:rsidRDefault="000E3F30" w:rsidP="000E3F30">
            <w:pPr>
              <w:jc w:val="right"/>
              <w:rPr>
                <w:b/>
                <w:i/>
                <w:sz w:val="20"/>
                <w:szCs w:val="20"/>
                <w:lang w:val="fr-CA"/>
              </w:rPr>
            </w:pPr>
          </w:p>
        </w:tc>
        <w:tc>
          <w:tcPr>
            <w:tcW w:w="1238" w:type="dxa"/>
            <w:shd w:val="clear" w:color="auto" w:fill="auto"/>
            <w:tcMar>
              <w:left w:w="0" w:type="dxa"/>
              <w:right w:w="58" w:type="dxa"/>
            </w:tcMar>
          </w:tcPr>
          <w:p w14:paraId="4A63AA4D" w14:textId="5F37786F" w:rsidR="000E3F30" w:rsidRPr="000E3F30" w:rsidRDefault="000E3F30" w:rsidP="000E3F30">
            <w:pPr>
              <w:jc w:val="right"/>
              <w:rPr>
                <w:sz w:val="20"/>
                <w:szCs w:val="20"/>
                <w:lang w:val="fr-CA"/>
              </w:rPr>
            </w:pPr>
            <w:r w:rsidRPr="000E3F30">
              <w:rPr>
                <w:sz w:val="20"/>
                <w:szCs w:val="20"/>
                <w:lang w:val="fr-CA"/>
              </w:rPr>
              <w:t>(5</w:t>
            </w:r>
            <w:r w:rsidR="006E7FE4">
              <w:rPr>
                <w:sz w:val="20"/>
                <w:szCs w:val="20"/>
                <w:lang w:val="fr-CA"/>
              </w:rPr>
              <w:t> </w:t>
            </w:r>
            <w:r w:rsidRPr="000E3F30">
              <w:rPr>
                <w:sz w:val="20"/>
                <w:szCs w:val="20"/>
                <w:lang w:val="fr-CA"/>
              </w:rPr>
              <w:t>375</w:t>
            </w:r>
            <w:r w:rsidR="006E7FE4">
              <w:rPr>
                <w:sz w:val="20"/>
                <w:szCs w:val="20"/>
                <w:lang w:val="fr-CA"/>
              </w:rPr>
              <w:t> </w:t>
            </w:r>
            <w:r w:rsidRPr="000E3F30">
              <w:rPr>
                <w:sz w:val="20"/>
                <w:szCs w:val="20"/>
                <w:lang w:val="fr-CA"/>
              </w:rPr>
              <w:t>000)</w:t>
            </w:r>
          </w:p>
        </w:tc>
      </w:tr>
      <w:tr w:rsidR="000E3F30" w:rsidRPr="000E3F30" w14:paraId="5FC2585C" w14:textId="77777777" w:rsidTr="005015CF">
        <w:tc>
          <w:tcPr>
            <w:tcW w:w="567" w:type="dxa"/>
          </w:tcPr>
          <w:p w14:paraId="65C9DF3B" w14:textId="77777777" w:rsidR="000E3F30" w:rsidRPr="000E3F30" w:rsidRDefault="000E3F30" w:rsidP="000E3F30">
            <w:pPr>
              <w:rPr>
                <w:sz w:val="20"/>
                <w:szCs w:val="20"/>
                <w:lang w:val="fr-CA"/>
              </w:rPr>
            </w:pPr>
            <w:r w:rsidRPr="000E3F30">
              <w:rPr>
                <w:sz w:val="20"/>
                <w:szCs w:val="20"/>
                <w:lang w:val="fr-CA"/>
              </w:rPr>
              <w:t>18</w:t>
            </w:r>
          </w:p>
        </w:tc>
        <w:tc>
          <w:tcPr>
            <w:tcW w:w="3843" w:type="dxa"/>
            <w:shd w:val="clear" w:color="auto" w:fill="auto"/>
            <w:noWrap/>
          </w:tcPr>
          <w:p w14:paraId="0C85C8A8" w14:textId="7E6EA16D" w:rsidR="000E3F30" w:rsidRPr="000E3F30" w:rsidRDefault="00BE2D6B" w:rsidP="000E3F30">
            <w:pPr>
              <w:jc w:val="left"/>
              <w:rPr>
                <w:sz w:val="20"/>
                <w:szCs w:val="20"/>
                <w:lang w:val="fr-CA"/>
              </w:rPr>
            </w:pPr>
            <w:r w:rsidRPr="00BE2D6B">
              <w:rPr>
                <w:sz w:val="20"/>
                <w:szCs w:val="20"/>
                <w:lang w:val="fr-CA"/>
              </w:rPr>
              <w:t xml:space="preserve">Élément permanent de rapprochement du projet de refroidisseurs en Thaïlande </w:t>
            </w:r>
            <w:r w:rsidR="000E3F30" w:rsidRPr="000E3F30">
              <w:rPr>
                <w:sz w:val="20"/>
                <w:szCs w:val="20"/>
                <w:lang w:val="fr-CA"/>
              </w:rPr>
              <w:t>(THA/REF/26/INV/</w:t>
            </w:r>
            <w:r w:rsidR="006E7FE4" w:rsidRPr="000E3F30">
              <w:rPr>
                <w:sz w:val="20"/>
                <w:szCs w:val="20"/>
                <w:lang w:val="fr-CA"/>
              </w:rPr>
              <w:t>104) *</w:t>
            </w:r>
          </w:p>
        </w:tc>
        <w:tc>
          <w:tcPr>
            <w:tcW w:w="1237" w:type="dxa"/>
            <w:shd w:val="clear" w:color="auto" w:fill="auto"/>
            <w:noWrap/>
            <w:tcMar>
              <w:left w:w="0" w:type="dxa"/>
              <w:right w:w="58" w:type="dxa"/>
            </w:tcMar>
          </w:tcPr>
          <w:p w14:paraId="036F8FEE"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69F14818" w14:textId="77777777" w:rsidR="000E3F30" w:rsidRPr="000E3F30" w:rsidRDefault="000E3F30" w:rsidP="000E3F30">
            <w:pPr>
              <w:jc w:val="right"/>
              <w:rPr>
                <w:sz w:val="20"/>
                <w:szCs w:val="20"/>
                <w:lang w:val="fr-CA"/>
              </w:rPr>
            </w:pPr>
          </w:p>
        </w:tc>
        <w:tc>
          <w:tcPr>
            <w:tcW w:w="1237" w:type="dxa"/>
            <w:shd w:val="clear" w:color="auto" w:fill="auto"/>
            <w:tcMar>
              <w:left w:w="0" w:type="dxa"/>
              <w:right w:w="58" w:type="dxa"/>
            </w:tcMar>
          </w:tcPr>
          <w:p w14:paraId="6867A81E" w14:textId="77777777" w:rsidR="000E3F30" w:rsidRPr="000E3F30" w:rsidRDefault="000E3F30" w:rsidP="000E3F30">
            <w:pPr>
              <w:jc w:val="right"/>
              <w:rPr>
                <w:sz w:val="20"/>
                <w:szCs w:val="20"/>
                <w:lang w:val="fr-CA"/>
              </w:rPr>
            </w:pPr>
          </w:p>
        </w:tc>
        <w:tc>
          <w:tcPr>
            <w:tcW w:w="1238" w:type="dxa"/>
            <w:shd w:val="clear" w:color="auto" w:fill="auto"/>
            <w:tcMar>
              <w:left w:w="0" w:type="dxa"/>
              <w:right w:w="58" w:type="dxa"/>
            </w:tcMar>
          </w:tcPr>
          <w:p w14:paraId="6BA97A36" w14:textId="1E80A566" w:rsidR="000E3F30" w:rsidRPr="000E3F30" w:rsidRDefault="000E3F30" w:rsidP="000E3F30">
            <w:pPr>
              <w:jc w:val="right"/>
              <w:rPr>
                <w:sz w:val="20"/>
                <w:szCs w:val="20"/>
                <w:lang w:val="fr-CA"/>
              </w:rPr>
            </w:pPr>
            <w:r w:rsidRPr="000E3F30">
              <w:rPr>
                <w:sz w:val="20"/>
                <w:szCs w:val="20"/>
                <w:lang w:val="fr-CA"/>
              </w:rPr>
              <w:t>(1</w:t>
            </w:r>
            <w:r w:rsidR="006E7FE4">
              <w:rPr>
                <w:sz w:val="20"/>
                <w:szCs w:val="20"/>
                <w:lang w:val="fr-CA"/>
              </w:rPr>
              <w:t> </w:t>
            </w:r>
            <w:r w:rsidRPr="000E3F30">
              <w:rPr>
                <w:sz w:val="20"/>
                <w:szCs w:val="20"/>
                <w:lang w:val="fr-CA"/>
              </w:rPr>
              <w:t>198</w:t>
            </w:r>
            <w:r w:rsidR="006E7FE4">
              <w:rPr>
                <w:sz w:val="20"/>
                <w:szCs w:val="20"/>
                <w:lang w:val="fr-CA"/>
              </w:rPr>
              <w:t> </w:t>
            </w:r>
            <w:r w:rsidRPr="000E3F30">
              <w:rPr>
                <w:sz w:val="20"/>
                <w:szCs w:val="20"/>
                <w:lang w:val="fr-CA"/>
              </w:rPr>
              <w:t>946)</w:t>
            </w:r>
          </w:p>
        </w:tc>
      </w:tr>
      <w:tr w:rsidR="000E3F30" w:rsidRPr="000E3F30" w14:paraId="636FC6DB" w14:textId="77777777" w:rsidTr="005015CF">
        <w:trPr>
          <w:trHeight w:val="392"/>
        </w:trPr>
        <w:tc>
          <w:tcPr>
            <w:tcW w:w="567" w:type="dxa"/>
          </w:tcPr>
          <w:p w14:paraId="3DC4AD3F" w14:textId="77777777" w:rsidR="000E3F30" w:rsidRPr="000E3F30" w:rsidRDefault="000E3F30" w:rsidP="000E3F30">
            <w:pPr>
              <w:rPr>
                <w:sz w:val="20"/>
                <w:szCs w:val="20"/>
                <w:lang w:val="fr-CA"/>
              </w:rPr>
            </w:pPr>
            <w:r w:rsidRPr="000E3F30">
              <w:rPr>
                <w:sz w:val="20"/>
                <w:szCs w:val="20"/>
                <w:lang w:val="fr-CA"/>
              </w:rPr>
              <w:t>19</w:t>
            </w:r>
          </w:p>
        </w:tc>
        <w:tc>
          <w:tcPr>
            <w:tcW w:w="3843" w:type="dxa"/>
            <w:shd w:val="clear" w:color="auto" w:fill="auto"/>
            <w:noWrap/>
          </w:tcPr>
          <w:p w14:paraId="3D370BF9" w14:textId="42E70E52" w:rsidR="000E3F30" w:rsidRPr="000E3F30" w:rsidRDefault="000E3F30" w:rsidP="000E3F30">
            <w:pPr>
              <w:jc w:val="left"/>
              <w:rPr>
                <w:sz w:val="20"/>
                <w:szCs w:val="20"/>
                <w:lang w:val="fr-CA"/>
              </w:rPr>
            </w:pPr>
            <w:r w:rsidRPr="000E3F30">
              <w:rPr>
                <w:sz w:val="20"/>
                <w:szCs w:val="20"/>
                <w:lang w:val="fr-CA"/>
              </w:rPr>
              <w:t>Total (</w:t>
            </w:r>
            <w:r w:rsidR="00BE2D6B">
              <w:rPr>
                <w:sz w:val="20"/>
                <w:szCs w:val="20"/>
                <w:lang w:val="fr-CA"/>
              </w:rPr>
              <w:t>lignes</w:t>
            </w:r>
            <w:r w:rsidRPr="000E3F30">
              <w:rPr>
                <w:sz w:val="20"/>
                <w:szCs w:val="20"/>
                <w:lang w:val="fr-CA"/>
              </w:rPr>
              <w:t xml:space="preserve"> 2 </w:t>
            </w:r>
            <w:r w:rsidR="00BE2D6B">
              <w:rPr>
                <w:sz w:val="20"/>
                <w:szCs w:val="20"/>
                <w:lang w:val="fr-CA"/>
              </w:rPr>
              <w:t>à</w:t>
            </w:r>
            <w:r w:rsidRPr="000E3F30">
              <w:rPr>
                <w:sz w:val="20"/>
                <w:szCs w:val="20"/>
                <w:lang w:val="fr-CA"/>
              </w:rPr>
              <w:t xml:space="preserve"> 18)</w:t>
            </w:r>
          </w:p>
        </w:tc>
        <w:tc>
          <w:tcPr>
            <w:tcW w:w="1237" w:type="dxa"/>
            <w:shd w:val="clear" w:color="auto" w:fill="auto"/>
            <w:noWrap/>
            <w:tcMar>
              <w:left w:w="0" w:type="dxa"/>
              <w:right w:w="58" w:type="dxa"/>
            </w:tcMar>
          </w:tcPr>
          <w:p w14:paraId="03D3313E" w14:textId="5369AAAF" w:rsidR="000E3F30" w:rsidRPr="000E3F30" w:rsidRDefault="000E3F30" w:rsidP="000E3F30">
            <w:pPr>
              <w:jc w:val="right"/>
              <w:rPr>
                <w:sz w:val="20"/>
                <w:szCs w:val="20"/>
                <w:lang w:val="fr-CA"/>
              </w:rPr>
            </w:pPr>
            <w:r w:rsidRPr="000E3F30">
              <w:rPr>
                <w:color w:val="000000"/>
                <w:sz w:val="20"/>
                <w:szCs w:val="20"/>
                <w:lang w:val="fr-CA"/>
              </w:rPr>
              <w:t>(7</w:t>
            </w:r>
            <w:r w:rsidR="006E7FE4">
              <w:rPr>
                <w:color w:val="000000"/>
                <w:sz w:val="20"/>
                <w:szCs w:val="20"/>
                <w:lang w:val="fr-CA"/>
              </w:rPr>
              <w:t> </w:t>
            </w:r>
            <w:r w:rsidRPr="000E3F30">
              <w:rPr>
                <w:color w:val="000000"/>
                <w:sz w:val="20"/>
                <w:szCs w:val="20"/>
                <w:lang w:val="fr-CA"/>
              </w:rPr>
              <w:t>081</w:t>
            </w:r>
            <w:r w:rsidR="006E7FE4">
              <w:rPr>
                <w:color w:val="000000"/>
                <w:sz w:val="20"/>
                <w:szCs w:val="20"/>
                <w:lang w:val="fr-CA"/>
              </w:rPr>
              <w:t> </w:t>
            </w:r>
            <w:r w:rsidRPr="000E3F30">
              <w:rPr>
                <w:color w:val="000000"/>
                <w:sz w:val="20"/>
                <w:szCs w:val="20"/>
                <w:lang w:val="fr-CA"/>
              </w:rPr>
              <w:t>696)</w:t>
            </w:r>
          </w:p>
        </w:tc>
        <w:tc>
          <w:tcPr>
            <w:tcW w:w="1237" w:type="dxa"/>
            <w:shd w:val="clear" w:color="auto" w:fill="auto"/>
            <w:tcMar>
              <w:left w:w="0" w:type="dxa"/>
              <w:right w:w="58" w:type="dxa"/>
            </w:tcMar>
          </w:tcPr>
          <w:p w14:paraId="5814CC92" w14:textId="6C10E8F4" w:rsidR="000E3F30" w:rsidRPr="000E3F30" w:rsidRDefault="000E3F30" w:rsidP="000E3F30">
            <w:pPr>
              <w:jc w:val="right"/>
              <w:rPr>
                <w:sz w:val="20"/>
                <w:szCs w:val="20"/>
                <w:lang w:val="fr-CA"/>
              </w:rPr>
            </w:pPr>
            <w:r w:rsidRPr="000E3F30">
              <w:rPr>
                <w:sz w:val="20"/>
                <w:szCs w:val="20"/>
                <w:lang w:val="fr-CA"/>
              </w:rPr>
              <w:t>(6</w:t>
            </w:r>
            <w:r w:rsidR="006E7FE4">
              <w:rPr>
                <w:sz w:val="20"/>
                <w:szCs w:val="20"/>
                <w:lang w:val="fr-CA"/>
              </w:rPr>
              <w:t> </w:t>
            </w:r>
            <w:r w:rsidRPr="000E3F30">
              <w:rPr>
                <w:sz w:val="20"/>
                <w:szCs w:val="20"/>
                <w:lang w:val="fr-CA"/>
              </w:rPr>
              <w:t>733</w:t>
            </w:r>
            <w:r w:rsidR="006E7FE4">
              <w:rPr>
                <w:sz w:val="20"/>
                <w:szCs w:val="20"/>
                <w:lang w:val="fr-CA"/>
              </w:rPr>
              <w:t> </w:t>
            </w:r>
            <w:r w:rsidRPr="000E3F30">
              <w:rPr>
                <w:sz w:val="20"/>
                <w:szCs w:val="20"/>
                <w:lang w:val="fr-CA"/>
              </w:rPr>
              <w:t>906)</w:t>
            </w:r>
          </w:p>
        </w:tc>
        <w:tc>
          <w:tcPr>
            <w:tcW w:w="1237" w:type="dxa"/>
            <w:shd w:val="clear" w:color="auto" w:fill="auto"/>
            <w:tcMar>
              <w:left w:w="0" w:type="dxa"/>
              <w:right w:w="58" w:type="dxa"/>
            </w:tcMar>
          </w:tcPr>
          <w:p w14:paraId="30F8EDF5" w14:textId="2E7C53EC" w:rsidR="000E3F30" w:rsidRPr="000E3F30" w:rsidRDefault="000E3F30" w:rsidP="000E3F30">
            <w:pPr>
              <w:jc w:val="right"/>
              <w:rPr>
                <w:sz w:val="20"/>
                <w:szCs w:val="20"/>
                <w:lang w:val="fr-CA"/>
              </w:rPr>
            </w:pPr>
            <w:r w:rsidRPr="000E3F30">
              <w:rPr>
                <w:sz w:val="20"/>
                <w:szCs w:val="20"/>
                <w:lang w:val="fr-CA"/>
              </w:rPr>
              <w:t xml:space="preserve"> (6</w:t>
            </w:r>
            <w:r w:rsidR="006E7FE4">
              <w:rPr>
                <w:sz w:val="20"/>
                <w:szCs w:val="20"/>
                <w:lang w:val="fr-CA"/>
              </w:rPr>
              <w:t> </w:t>
            </w:r>
            <w:r w:rsidRPr="000E3F30">
              <w:rPr>
                <w:sz w:val="20"/>
                <w:szCs w:val="20"/>
                <w:lang w:val="fr-CA"/>
              </w:rPr>
              <w:t>382</w:t>
            </w:r>
            <w:r w:rsidR="006E7FE4">
              <w:rPr>
                <w:sz w:val="20"/>
                <w:szCs w:val="20"/>
                <w:lang w:val="fr-CA"/>
              </w:rPr>
              <w:t> </w:t>
            </w:r>
            <w:r w:rsidRPr="000E3F30">
              <w:rPr>
                <w:sz w:val="20"/>
                <w:szCs w:val="20"/>
                <w:lang w:val="fr-CA"/>
              </w:rPr>
              <w:t>553)</w:t>
            </w:r>
          </w:p>
        </w:tc>
        <w:tc>
          <w:tcPr>
            <w:tcW w:w="1238" w:type="dxa"/>
            <w:shd w:val="clear" w:color="auto" w:fill="auto"/>
            <w:tcMar>
              <w:left w:w="0" w:type="dxa"/>
              <w:right w:w="58" w:type="dxa"/>
            </w:tcMar>
          </w:tcPr>
          <w:p w14:paraId="58CD9F94" w14:textId="52035061" w:rsidR="000E3F30" w:rsidRPr="000E3F30" w:rsidRDefault="000E3F30" w:rsidP="000E3F30">
            <w:pPr>
              <w:jc w:val="right"/>
              <w:rPr>
                <w:sz w:val="20"/>
                <w:szCs w:val="20"/>
                <w:lang w:val="fr-CA"/>
              </w:rPr>
            </w:pPr>
            <w:r w:rsidRPr="000E3F30">
              <w:rPr>
                <w:sz w:val="20"/>
                <w:szCs w:val="20"/>
                <w:lang w:val="fr-CA"/>
              </w:rPr>
              <w:t>(20</w:t>
            </w:r>
            <w:r w:rsidR="006E7FE4">
              <w:rPr>
                <w:sz w:val="20"/>
                <w:szCs w:val="20"/>
                <w:lang w:val="fr-CA"/>
              </w:rPr>
              <w:t> </w:t>
            </w:r>
            <w:r w:rsidRPr="000E3F30">
              <w:rPr>
                <w:sz w:val="20"/>
                <w:szCs w:val="20"/>
                <w:lang w:val="fr-CA"/>
              </w:rPr>
              <w:t>175</w:t>
            </w:r>
            <w:r w:rsidR="006E7FE4">
              <w:rPr>
                <w:sz w:val="20"/>
                <w:szCs w:val="20"/>
                <w:lang w:val="fr-CA"/>
              </w:rPr>
              <w:t> </w:t>
            </w:r>
            <w:r w:rsidRPr="000E3F30">
              <w:rPr>
                <w:sz w:val="20"/>
                <w:szCs w:val="20"/>
                <w:lang w:val="fr-CA"/>
              </w:rPr>
              <w:t>458)</w:t>
            </w:r>
          </w:p>
        </w:tc>
      </w:tr>
      <w:tr w:rsidR="000E3F30" w:rsidRPr="000E3F30" w14:paraId="7911DB0A" w14:textId="77777777" w:rsidTr="005015CF">
        <w:tc>
          <w:tcPr>
            <w:tcW w:w="567" w:type="dxa"/>
          </w:tcPr>
          <w:p w14:paraId="522CB472" w14:textId="77777777" w:rsidR="000E3F30" w:rsidRPr="000E3F30" w:rsidRDefault="000E3F30" w:rsidP="000E3F30">
            <w:pPr>
              <w:rPr>
                <w:b/>
                <w:bCs/>
                <w:sz w:val="20"/>
                <w:szCs w:val="20"/>
                <w:lang w:val="fr-CA"/>
              </w:rPr>
            </w:pPr>
            <w:r w:rsidRPr="000E3F30">
              <w:rPr>
                <w:b/>
                <w:bCs/>
                <w:sz w:val="20"/>
                <w:szCs w:val="20"/>
                <w:lang w:val="fr-CA"/>
              </w:rPr>
              <w:t>20</w:t>
            </w:r>
          </w:p>
        </w:tc>
        <w:tc>
          <w:tcPr>
            <w:tcW w:w="3843" w:type="dxa"/>
            <w:shd w:val="clear" w:color="auto" w:fill="auto"/>
            <w:noWrap/>
          </w:tcPr>
          <w:p w14:paraId="1813610B" w14:textId="3A4A68EA" w:rsidR="000E3F30" w:rsidRPr="000E3F30" w:rsidRDefault="00BE2D6B" w:rsidP="000E3F30">
            <w:pPr>
              <w:spacing w:after="240"/>
              <w:jc w:val="left"/>
              <w:outlineLvl w:val="0"/>
              <w:rPr>
                <w:b/>
                <w:sz w:val="20"/>
                <w:szCs w:val="20"/>
                <w:lang w:val="fr-CA"/>
              </w:rPr>
            </w:pPr>
            <w:r w:rsidRPr="000E3F30">
              <w:rPr>
                <w:b/>
                <w:sz w:val="20"/>
                <w:szCs w:val="20"/>
                <w:lang w:val="fr-CA"/>
              </w:rPr>
              <w:t>Différence</w:t>
            </w:r>
            <w:r w:rsidR="000E3F30" w:rsidRPr="000E3F30">
              <w:rPr>
                <w:b/>
                <w:sz w:val="20"/>
                <w:szCs w:val="20"/>
                <w:lang w:val="fr-CA"/>
              </w:rPr>
              <w:t xml:space="preserve"> </w:t>
            </w:r>
          </w:p>
        </w:tc>
        <w:tc>
          <w:tcPr>
            <w:tcW w:w="1237" w:type="dxa"/>
            <w:shd w:val="clear" w:color="auto" w:fill="auto"/>
            <w:noWrap/>
            <w:tcMar>
              <w:left w:w="0" w:type="dxa"/>
              <w:right w:w="58" w:type="dxa"/>
            </w:tcMar>
          </w:tcPr>
          <w:p w14:paraId="3A7E9E7D" w14:textId="77777777" w:rsidR="000E3F30" w:rsidRPr="000E3F30" w:rsidRDefault="000E3F30" w:rsidP="000E3F30">
            <w:pPr>
              <w:jc w:val="right"/>
              <w:rPr>
                <w:b/>
                <w:sz w:val="20"/>
                <w:szCs w:val="20"/>
                <w:lang w:val="fr-CA"/>
              </w:rPr>
            </w:pPr>
            <w:r w:rsidRPr="000E3F30">
              <w:rPr>
                <w:b/>
                <w:sz w:val="20"/>
                <w:szCs w:val="20"/>
                <w:lang w:val="fr-CA"/>
              </w:rPr>
              <w:t>0</w:t>
            </w:r>
          </w:p>
        </w:tc>
        <w:tc>
          <w:tcPr>
            <w:tcW w:w="1237" w:type="dxa"/>
            <w:shd w:val="clear" w:color="auto" w:fill="auto"/>
            <w:tcMar>
              <w:left w:w="0" w:type="dxa"/>
              <w:right w:w="58" w:type="dxa"/>
            </w:tcMar>
          </w:tcPr>
          <w:p w14:paraId="269303CB" w14:textId="77777777" w:rsidR="000E3F30" w:rsidRPr="000E3F30" w:rsidRDefault="000E3F30" w:rsidP="000E3F30">
            <w:pPr>
              <w:jc w:val="right"/>
              <w:rPr>
                <w:b/>
                <w:sz w:val="20"/>
                <w:szCs w:val="20"/>
                <w:lang w:val="fr-CA"/>
              </w:rPr>
            </w:pPr>
            <w:r w:rsidRPr="000E3F30">
              <w:rPr>
                <w:b/>
                <w:sz w:val="20"/>
                <w:szCs w:val="20"/>
                <w:lang w:val="fr-CA" w:eastAsia="en-CA"/>
              </w:rPr>
              <w:t>0</w:t>
            </w:r>
          </w:p>
        </w:tc>
        <w:tc>
          <w:tcPr>
            <w:tcW w:w="1237" w:type="dxa"/>
            <w:shd w:val="clear" w:color="auto" w:fill="auto"/>
            <w:tcMar>
              <w:left w:w="0" w:type="dxa"/>
              <w:right w:w="58" w:type="dxa"/>
            </w:tcMar>
          </w:tcPr>
          <w:p w14:paraId="7105492D" w14:textId="0B085BD2" w:rsidR="000E3F30" w:rsidRPr="000E3F30" w:rsidRDefault="000E3F30" w:rsidP="000E3F30">
            <w:pPr>
              <w:jc w:val="right"/>
              <w:rPr>
                <w:b/>
                <w:bCs/>
                <w:sz w:val="20"/>
                <w:szCs w:val="20"/>
                <w:lang w:val="fr-CA"/>
              </w:rPr>
            </w:pPr>
            <w:r w:rsidRPr="000E3F30">
              <w:rPr>
                <w:b/>
                <w:bCs/>
                <w:sz w:val="20"/>
                <w:szCs w:val="20"/>
                <w:lang w:val="fr-CA"/>
              </w:rPr>
              <w:t>12</w:t>
            </w:r>
            <w:r w:rsidR="006E7FE4">
              <w:rPr>
                <w:b/>
                <w:bCs/>
                <w:sz w:val="20"/>
                <w:szCs w:val="20"/>
                <w:lang w:val="fr-CA"/>
              </w:rPr>
              <w:t> </w:t>
            </w:r>
            <w:r w:rsidRPr="000E3F30">
              <w:rPr>
                <w:b/>
                <w:bCs/>
                <w:sz w:val="20"/>
                <w:szCs w:val="20"/>
                <w:lang w:val="fr-CA"/>
              </w:rPr>
              <w:t>597</w:t>
            </w:r>
          </w:p>
        </w:tc>
        <w:tc>
          <w:tcPr>
            <w:tcW w:w="1238" w:type="dxa"/>
            <w:shd w:val="clear" w:color="auto" w:fill="auto"/>
            <w:tcMar>
              <w:left w:w="0" w:type="dxa"/>
              <w:right w:w="58" w:type="dxa"/>
            </w:tcMar>
          </w:tcPr>
          <w:p w14:paraId="72D539A8" w14:textId="438CB4E8" w:rsidR="000E3F30" w:rsidRPr="000E3F30" w:rsidRDefault="000E3F30" w:rsidP="000E3F30">
            <w:pPr>
              <w:jc w:val="right"/>
              <w:rPr>
                <w:b/>
                <w:bCs/>
                <w:sz w:val="20"/>
                <w:szCs w:val="20"/>
                <w:lang w:val="fr-CA"/>
              </w:rPr>
            </w:pPr>
            <w:r w:rsidRPr="000E3F30">
              <w:rPr>
                <w:b/>
                <w:bCs/>
                <w:sz w:val="20"/>
                <w:szCs w:val="20"/>
                <w:lang w:val="fr-CA"/>
              </w:rPr>
              <w:t>115</w:t>
            </w:r>
            <w:r w:rsidR="006E7FE4">
              <w:rPr>
                <w:b/>
                <w:bCs/>
                <w:sz w:val="20"/>
                <w:szCs w:val="20"/>
                <w:lang w:val="fr-CA"/>
              </w:rPr>
              <w:t> </w:t>
            </w:r>
            <w:r w:rsidRPr="000E3F30">
              <w:rPr>
                <w:b/>
                <w:bCs/>
                <w:sz w:val="20"/>
                <w:szCs w:val="20"/>
                <w:lang w:val="fr-CA"/>
              </w:rPr>
              <w:t>560</w:t>
            </w:r>
          </w:p>
        </w:tc>
      </w:tr>
    </w:tbl>
    <w:p w14:paraId="3D0CF5F6" w14:textId="69159F88" w:rsidR="000E3F30" w:rsidRPr="000E3F30" w:rsidRDefault="000E3F30" w:rsidP="000E3F30">
      <w:pPr>
        <w:outlineLvl w:val="0"/>
        <w:rPr>
          <w:sz w:val="20"/>
          <w:lang w:val="fr-CA"/>
        </w:rPr>
      </w:pPr>
      <w:r w:rsidRPr="000E3F30">
        <w:rPr>
          <w:sz w:val="20"/>
          <w:lang w:val="fr-CA"/>
        </w:rPr>
        <w:t xml:space="preserve">* </w:t>
      </w:r>
      <w:r w:rsidR="00BE2D6B" w:rsidRPr="00BE2D6B">
        <w:rPr>
          <w:sz w:val="20"/>
          <w:lang w:val="fr-CA"/>
        </w:rPr>
        <w:t>À clore après l’achèvement des activités de la Banque mondiale au titre du Protocole de Montréal</w:t>
      </w:r>
      <w:r w:rsidRPr="000E3F30">
        <w:rPr>
          <w:sz w:val="20"/>
          <w:lang w:val="fr-CA"/>
        </w:rPr>
        <w:t>.</w:t>
      </w:r>
    </w:p>
    <w:p w14:paraId="3544A46D" w14:textId="77777777" w:rsidR="000E3F30" w:rsidRPr="000E3F30" w:rsidRDefault="000E3F30" w:rsidP="000E3F30">
      <w:pPr>
        <w:rPr>
          <w:highlight w:val="yellow"/>
          <w:lang w:val="fr-CA"/>
        </w:rPr>
      </w:pPr>
    </w:p>
    <w:p w14:paraId="2564BD12" w14:textId="3DF738C1" w:rsidR="000E3F30" w:rsidRPr="000E3F30" w:rsidRDefault="00BE2D6B" w:rsidP="000E3F30">
      <w:pPr>
        <w:numPr>
          <w:ilvl w:val="0"/>
          <w:numId w:val="1"/>
        </w:numPr>
        <w:spacing w:after="240"/>
        <w:outlineLvl w:val="0"/>
        <w:rPr>
          <w:lang w:val="fr-CA"/>
        </w:rPr>
      </w:pPr>
      <w:r w:rsidRPr="00BE2D6B">
        <w:rPr>
          <w:lang w:val="fr-CA"/>
        </w:rPr>
        <w:t>D’après les explications fournies, les éléments de rapprochement en suspens qui devraient être expliqués sont les suivants</w:t>
      </w:r>
      <w:r>
        <w:rPr>
          <w:lang w:val="fr-CA"/>
        </w:rPr>
        <w:t xml:space="preserve"> : </w:t>
      </w:r>
      <w:r w:rsidR="000E3F30" w:rsidRPr="000E3F30">
        <w:rPr>
          <w:lang w:val="fr-CA"/>
        </w:rPr>
        <w:t>12</w:t>
      </w:r>
      <w:r>
        <w:rPr>
          <w:lang w:val="fr-CA"/>
        </w:rPr>
        <w:t> </w:t>
      </w:r>
      <w:r w:rsidR="000E3F30" w:rsidRPr="000E3F30">
        <w:rPr>
          <w:lang w:val="fr-CA"/>
        </w:rPr>
        <w:t>597</w:t>
      </w:r>
      <w:r>
        <w:rPr>
          <w:lang w:val="fr-CA"/>
        </w:rPr>
        <w:t xml:space="preserve"> $US par l’ONUDI et </w:t>
      </w:r>
      <w:r w:rsidR="000E3F30" w:rsidRPr="000E3F30">
        <w:rPr>
          <w:lang w:val="fr-CA"/>
        </w:rPr>
        <w:t>115</w:t>
      </w:r>
      <w:r>
        <w:rPr>
          <w:lang w:val="fr-CA"/>
        </w:rPr>
        <w:t> </w:t>
      </w:r>
      <w:r w:rsidR="000E3F30" w:rsidRPr="000E3F30">
        <w:rPr>
          <w:lang w:val="fr-CA"/>
        </w:rPr>
        <w:t>560</w:t>
      </w:r>
      <w:r>
        <w:rPr>
          <w:lang w:val="fr-CA"/>
        </w:rPr>
        <w:t> $US par la Banque mondiale</w:t>
      </w:r>
      <w:r w:rsidR="000E3F30" w:rsidRPr="000E3F30">
        <w:rPr>
          <w:lang w:val="fr-CA"/>
        </w:rPr>
        <w:t xml:space="preserve">. </w:t>
      </w:r>
    </w:p>
    <w:p w14:paraId="54F927D4" w14:textId="77777777" w:rsidR="00BE2D6B" w:rsidRPr="00BE2D6B" w:rsidRDefault="00BE2D6B" w:rsidP="00BE2D6B">
      <w:pPr>
        <w:spacing w:after="240"/>
        <w:outlineLvl w:val="0"/>
        <w:rPr>
          <w:lang w:val="fr-CA"/>
        </w:rPr>
      </w:pPr>
      <w:r w:rsidRPr="00BE2D6B">
        <w:rPr>
          <w:b/>
          <w:lang w:val="fr-CA"/>
        </w:rPr>
        <w:t>Dépenses indiquées dans les comptes finaux de 201</w:t>
      </w:r>
      <w:r>
        <w:rPr>
          <w:b/>
          <w:lang w:val="fr-CA"/>
        </w:rPr>
        <w:t>9</w:t>
      </w:r>
      <w:r w:rsidRPr="00BE2D6B">
        <w:rPr>
          <w:b/>
          <w:lang w:val="fr-CA"/>
        </w:rPr>
        <w:t xml:space="preserve"> et dans les rapports périodiques</w:t>
      </w:r>
    </w:p>
    <w:p w14:paraId="796A871A" w14:textId="03DF85DC" w:rsidR="000E3F30" w:rsidRPr="000E3F30" w:rsidRDefault="00BE2D6B" w:rsidP="000E3F30">
      <w:pPr>
        <w:numPr>
          <w:ilvl w:val="0"/>
          <w:numId w:val="1"/>
        </w:numPr>
        <w:spacing w:after="240"/>
        <w:outlineLvl w:val="0"/>
        <w:rPr>
          <w:lang w:val="fr-CA"/>
        </w:rPr>
      </w:pPr>
      <w:r w:rsidRPr="00BE2D6B">
        <w:rPr>
          <w:lang w:val="fr-CA"/>
        </w:rPr>
        <w:t>Le Tableau 4 présente les différences entre les dépenses cumulative déclarées au Trésorier dans les comptes finaux de 201</w:t>
      </w:r>
      <w:r>
        <w:rPr>
          <w:lang w:val="fr-CA"/>
        </w:rPr>
        <w:t>9</w:t>
      </w:r>
      <w:r w:rsidRPr="00BE2D6B">
        <w:rPr>
          <w:lang w:val="fr-CA"/>
        </w:rPr>
        <w:t xml:space="preserve"> et les fonds décaissés et engagés, tels qu’indiqués dans les rapports périodiques pour la période de 1991 à 201</w:t>
      </w:r>
      <w:r>
        <w:rPr>
          <w:lang w:val="fr-CA"/>
        </w:rPr>
        <w:t>9</w:t>
      </w:r>
      <w:r w:rsidR="000E3F30" w:rsidRPr="000E3F30">
        <w:rPr>
          <w:lang w:val="fr-CA"/>
        </w:rPr>
        <w:t>.</w:t>
      </w:r>
    </w:p>
    <w:p w14:paraId="06CDEB8E" w14:textId="7CCE7620" w:rsidR="000E3F30" w:rsidRPr="000E3F30" w:rsidRDefault="000E3F30" w:rsidP="00302BD9">
      <w:pPr>
        <w:keepNext/>
        <w:keepLines/>
        <w:outlineLvl w:val="0"/>
        <w:rPr>
          <w:b/>
          <w:bCs/>
          <w:lang w:val="fr-CA"/>
        </w:rPr>
      </w:pPr>
      <w:r w:rsidRPr="000E3F30">
        <w:rPr>
          <w:b/>
          <w:lang w:val="fr-CA"/>
        </w:rPr>
        <w:lastRenderedPageBreak/>
        <w:t>Table</w:t>
      </w:r>
      <w:r w:rsidR="00BE2D6B">
        <w:rPr>
          <w:b/>
          <w:lang w:val="fr-CA"/>
        </w:rPr>
        <w:t>au</w:t>
      </w:r>
      <w:r w:rsidRPr="000E3F30">
        <w:rPr>
          <w:b/>
          <w:lang w:val="fr-CA"/>
        </w:rPr>
        <w:t xml:space="preserve"> 4. </w:t>
      </w:r>
      <w:r w:rsidR="00BE2D6B" w:rsidRPr="00BE2D6B">
        <w:rPr>
          <w:b/>
          <w:bCs/>
          <w:lang w:val="fr-CA"/>
        </w:rPr>
        <w:t>Différences dans les dépenses cumulatives, entre les rapports périodiques et les comptes finaux de 201</w:t>
      </w:r>
      <w:r w:rsidR="00BE2D6B">
        <w:rPr>
          <w:b/>
          <w:bCs/>
          <w:lang w:val="fr-CA"/>
        </w:rPr>
        <w:t>9</w:t>
      </w:r>
      <w:r w:rsidR="00BE2D6B" w:rsidRPr="00BE2D6B">
        <w:rPr>
          <w:b/>
          <w:bCs/>
          <w:lang w:val="fr-CA"/>
        </w:rPr>
        <w:t xml:space="preserve"> ($US)</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5"/>
        <w:gridCol w:w="1550"/>
        <w:gridCol w:w="1526"/>
        <w:gridCol w:w="1550"/>
        <w:gridCol w:w="1805"/>
        <w:gridCol w:w="1441"/>
      </w:tblGrid>
      <w:tr w:rsidR="000E3F30" w:rsidRPr="000E3F30" w14:paraId="6908B86A" w14:textId="77777777" w:rsidTr="00352EAD">
        <w:trPr>
          <w:tblHeader/>
        </w:trPr>
        <w:tc>
          <w:tcPr>
            <w:tcW w:w="1530" w:type="dxa"/>
            <w:vMerge w:val="restart"/>
            <w:vAlign w:val="center"/>
          </w:tcPr>
          <w:p w14:paraId="24D26AD9" w14:textId="620E7B0C" w:rsidR="000E3F30" w:rsidRPr="000E3F30" w:rsidRDefault="005015CF" w:rsidP="00302BD9">
            <w:pPr>
              <w:keepNext/>
              <w:keepLines/>
              <w:jc w:val="center"/>
              <w:rPr>
                <w:b/>
                <w:bCs/>
                <w:sz w:val="21"/>
                <w:szCs w:val="21"/>
                <w:lang w:val="fr-CA"/>
              </w:rPr>
            </w:pPr>
            <w:r>
              <w:rPr>
                <w:b/>
                <w:bCs/>
                <w:sz w:val="21"/>
                <w:szCs w:val="21"/>
                <w:lang w:val="fr-CA"/>
              </w:rPr>
              <w:t>Agence</w:t>
            </w:r>
          </w:p>
        </w:tc>
        <w:tc>
          <w:tcPr>
            <w:tcW w:w="4656" w:type="dxa"/>
            <w:gridSpan w:val="3"/>
            <w:vAlign w:val="center"/>
          </w:tcPr>
          <w:p w14:paraId="3759CC84" w14:textId="4799045B" w:rsidR="000E3F30" w:rsidRPr="000E3F30" w:rsidRDefault="005015CF" w:rsidP="00302BD9">
            <w:pPr>
              <w:keepNext/>
              <w:keepLines/>
              <w:jc w:val="center"/>
              <w:rPr>
                <w:b/>
                <w:bCs/>
                <w:sz w:val="21"/>
                <w:szCs w:val="21"/>
                <w:lang w:val="fr-CA"/>
              </w:rPr>
            </w:pPr>
            <w:r>
              <w:rPr>
                <w:b/>
                <w:bCs/>
                <w:sz w:val="21"/>
                <w:szCs w:val="21"/>
                <w:lang w:val="fr-CA"/>
              </w:rPr>
              <w:t>Rapport périodique</w:t>
            </w:r>
            <w:r w:rsidR="000E3F30" w:rsidRPr="000E3F30">
              <w:rPr>
                <w:b/>
                <w:bCs/>
                <w:sz w:val="21"/>
                <w:szCs w:val="21"/>
                <w:lang w:val="fr-CA"/>
              </w:rPr>
              <w:t>*</w:t>
            </w:r>
          </w:p>
        </w:tc>
        <w:tc>
          <w:tcPr>
            <w:tcW w:w="1824" w:type="dxa"/>
            <w:vMerge w:val="restart"/>
            <w:vAlign w:val="center"/>
          </w:tcPr>
          <w:p w14:paraId="0B07BAF3" w14:textId="4641F8DE" w:rsidR="000E3F30" w:rsidRPr="000E3F30" w:rsidRDefault="00BE2D6B" w:rsidP="00302BD9">
            <w:pPr>
              <w:keepNext/>
              <w:keepLines/>
              <w:jc w:val="center"/>
              <w:rPr>
                <w:b/>
                <w:bCs/>
                <w:sz w:val="21"/>
                <w:szCs w:val="21"/>
                <w:lang w:val="fr-CA"/>
              </w:rPr>
            </w:pPr>
            <w:r>
              <w:rPr>
                <w:b/>
                <w:bCs/>
                <w:sz w:val="21"/>
                <w:szCs w:val="21"/>
                <w:lang w:val="fr-CA"/>
              </w:rPr>
              <w:t xml:space="preserve">Dépenses cumulatives pour les comptes finaux de </w:t>
            </w:r>
            <w:r w:rsidR="000E3F30" w:rsidRPr="000E3F30">
              <w:rPr>
                <w:b/>
                <w:bCs/>
                <w:sz w:val="21"/>
                <w:szCs w:val="21"/>
                <w:lang w:val="fr-CA"/>
              </w:rPr>
              <w:t>2019</w:t>
            </w:r>
          </w:p>
        </w:tc>
        <w:tc>
          <w:tcPr>
            <w:tcW w:w="1367" w:type="dxa"/>
            <w:vMerge w:val="restart"/>
            <w:vAlign w:val="center"/>
          </w:tcPr>
          <w:p w14:paraId="429BAB55" w14:textId="271AB136" w:rsidR="000E3F30" w:rsidRPr="000E3F30" w:rsidRDefault="00BE2D6B" w:rsidP="00302BD9">
            <w:pPr>
              <w:keepNext/>
              <w:keepLines/>
              <w:jc w:val="center"/>
              <w:rPr>
                <w:b/>
                <w:bCs/>
                <w:sz w:val="21"/>
                <w:szCs w:val="21"/>
                <w:lang w:val="fr-CA"/>
              </w:rPr>
            </w:pPr>
            <w:r w:rsidRPr="000E3F30">
              <w:rPr>
                <w:b/>
                <w:bCs/>
                <w:sz w:val="21"/>
                <w:szCs w:val="21"/>
                <w:lang w:val="fr-CA"/>
              </w:rPr>
              <w:t>Différences</w:t>
            </w:r>
            <w:r w:rsidR="000E3F30" w:rsidRPr="000E3F30">
              <w:rPr>
                <w:b/>
                <w:bCs/>
                <w:sz w:val="21"/>
                <w:szCs w:val="21"/>
                <w:lang w:val="fr-CA"/>
              </w:rPr>
              <w:t>**</w:t>
            </w:r>
          </w:p>
        </w:tc>
      </w:tr>
      <w:tr w:rsidR="000E3F30" w:rsidRPr="000E3F30" w14:paraId="09EF2EBC" w14:textId="77777777" w:rsidTr="00352EAD">
        <w:trPr>
          <w:tblHeader/>
        </w:trPr>
        <w:tc>
          <w:tcPr>
            <w:tcW w:w="1530" w:type="dxa"/>
            <w:vMerge/>
            <w:tcBorders>
              <w:bottom w:val="single" w:sz="4" w:space="0" w:color="auto"/>
            </w:tcBorders>
          </w:tcPr>
          <w:p w14:paraId="0E97A0DD" w14:textId="77777777" w:rsidR="000E3F30" w:rsidRPr="000E3F30" w:rsidRDefault="000E3F30" w:rsidP="00302BD9">
            <w:pPr>
              <w:keepNext/>
              <w:keepLines/>
              <w:jc w:val="center"/>
              <w:rPr>
                <w:b/>
                <w:bCs/>
                <w:sz w:val="21"/>
                <w:szCs w:val="21"/>
                <w:highlight w:val="yellow"/>
                <w:lang w:val="fr-CA"/>
              </w:rPr>
            </w:pPr>
          </w:p>
        </w:tc>
        <w:tc>
          <w:tcPr>
            <w:tcW w:w="1556" w:type="dxa"/>
            <w:tcBorders>
              <w:bottom w:val="single" w:sz="4" w:space="0" w:color="auto"/>
            </w:tcBorders>
            <w:tcMar>
              <w:left w:w="14" w:type="dxa"/>
              <w:right w:w="14" w:type="dxa"/>
            </w:tcMar>
            <w:vAlign w:val="center"/>
          </w:tcPr>
          <w:p w14:paraId="6A02F667" w14:textId="2FE9E4A3" w:rsidR="000E3F30" w:rsidRPr="000E3F30" w:rsidRDefault="000E3F30" w:rsidP="00302BD9">
            <w:pPr>
              <w:keepNext/>
              <w:keepLines/>
              <w:jc w:val="center"/>
              <w:rPr>
                <w:b/>
                <w:bCs/>
                <w:sz w:val="21"/>
                <w:szCs w:val="21"/>
                <w:highlight w:val="yellow"/>
                <w:lang w:val="fr-CA"/>
              </w:rPr>
            </w:pPr>
            <w:r w:rsidRPr="000E3F30">
              <w:rPr>
                <w:b/>
                <w:bCs/>
                <w:sz w:val="21"/>
                <w:szCs w:val="21"/>
                <w:lang w:val="fr-CA"/>
              </w:rPr>
              <w:t>F</w:t>
            </w:r>
            <w:r w:rsidR="00BE2D6B">
              <w:rPr>
                <w:b/>
                <w:bCs/>
                <w:sz w:val="21"/>
                <w:szCs w:val="21"/>
                <w:lang w:val="fr-CA"/>
              </w:rPr>
              <w:t>o</w:t>
            </w:r>
            <w:r w:rsidRPr="000E3F30">
              <w:rPr>
                <w:b/>
                <w:bCs/>
                <w:sz w:val="21"/>
                <w:szCs w:val="21"/>
                <w:lang w:val="fr-CA"/>
              </w:rPr>
              <w:t xml:space="preserve">nds </w:t>
            </w:r>
            <w:r w:rsidR="00BE2D6B">
              <w:rPr>
                <w:b/>
                <w:bCs/>
                <w:sz w:val="21"/>
                <w:szCs w:val="21"/>
                <w:lang w:val="fr-CA"/>
              </w:rPr>
              <w:t>décaissés</w:t>
            </w:r>
          </w:p>
        </w:tc>
        <w:tc>
          <w:tcPr>
            <w:tcW w:w="1544" w:type="dxa"/>
            <w:tcBorders>
              <w:bottom w:val="single" w:sz="4" w:space="0" w:color="auto"/>
            </w:tcBorders>
            <w:tcMar>
              <w:left w:w="14" w:type="dxa"/>
              <w:right w:w="14" w:type="dxa"/>
            </w:tcMar>
            <w:vAlign w:val="center"/>
          </w:tcPr>
          <w:p w14:paraId="0EB3CF7F" w14:textId="3DFEB572" w:rsidR="000E3F30" w:rsidRPr="000E3F30" w:rsidRDefault="000E3F30" w:rsidP="00302BD9">
            <w:pPr>
              <w:keepNext/>
              <w:keepLines/>
              <w:jc w:val="center"/>
              <w:rPr>
                <w:b/>
                <w:bCs/>
                <w:sz w:val="21"/>
                <w:szCs w:val="21"/>
                <w:highlight w:val="yellow"/>
                <w:lang w:val="fr-CA"/>
              </w:rPr>
            </w:pPr>
            <w:r w:rsidRPr="000E3F30">
              <w:rPr>
                <w:b/>
                <w:bCs/>
                <w:sz w:val="21"/>
                <w:szCs w:val="21"/>
                <w:lang w:val="fr-CA"/>
              </w:rPr>
              <w:t>F</w:t>
            </w:r>
            <w:r w:rsidR="00BE2D6B">
              <w:rPr>
                <w:b/>
                <w:bCs/>
                <w:sz w:val="21"/>
                <w:szCs w:val="21"/>
                <w:lang w:val="fr-CA"/>
              </w:rPr>
              <w:t>o</w:t>
            </w:r>
            <w:r w:rsidRPr="000E3F30">
              <w:rPr>
                <w:b/>
                <w:bCs/>
                <w:sz w:val="21"/>
                <w:szCs w:val="21"/>
                <w:lang w:val="fr-CA"/>
              </w:rPr>
              <w:t xml:space="preserve">nds </w:t>
            </w:r>
            <w:r w:rsidR="00BE2D6B">
              <w:rPr>
                <w:b/>
                <w:bCs/>
                <w:sz w:val="21"/>
                <w:szCs w:val="21"/>
                <w:lang w:val="fr-CA"/>
              </w:rPr>
              <w:t>engagés</w:t>
            </w:r>
          </w:p>
        </w:tc>
        <w:tc>
          <w:tcPr>
            <w:tcW w:w="1556" w:type="dxa"/>
            <w:tcBorders>
              <w:bottom w:val="single" w:sz="4" w:space="0" w:color="auto"/>
            </w:tcBorders>
            <w:tcMar>
              <w:left w:w="14" w:type="dxa"/>
              <w:right w:w="14" w:type="dxa"/>
            </w:tcMar>
            <w:vAlign w:val="center"/>
          </w:tcPr>
          <w:p w14:paraId="232BFB34" w14:textId="29BD02E8" w:rsidR="000E3F30" w:rsidRPr="000E3F30" w:rsidRDefault="000E3F30" w:rsidP="00302BD9">
            <w:pPr>
              <w:keepNext/>
              <w:keepLines/>
              <w:jc w:val="center"/>
              <w:rPr>
                <w:b/>
                <w:bCs/>
                <w:sz w:val="21"/>
                <w:szCs w:val="21"/>
                <w:highlight w:val="yellow"/>
                <w:lang w:val="fr-CA"/>
              </w:rPr>
            </w:pPr>
            <w:r w:rsidRPr="000E3F30">
              <w:rPr>
                <w:b/>
                <w:bCs/>
                <w:sz w:val="21"/>
                <w:szCs w:val="21"/>
                <w:lang w:val="fr-CA"/>
              </w:rPr>
              <w:t>Total cumulati</w:t>
            </w:r>
            <w:r w:rsidR="00BE2D6B">
              <w:rPr>
                <w:b/>
                <w:bCs/>
                <w:sz w:val="21"/>
                <w:szCs w:val="21"/>
                <w:lang w:val="fr-CA"/>
              </w:rPr>
              <w:t>f</w:t>
            </w:r>
          </w:p>
        </w:tc>
        <w:tc>
          <w:tcPr>
            <w:tcW w:w="1824" w:type="dxa"/>
            <w:vMerge/>
            <w:tcBorders>
              <w:bottom w:val="single" w:sz="4" w:space="0" w:color="auto"/>
            </w:tcBorders>
            <w:tcMar>
              <w:left w:w="14" w:type="dxa"/>
              <w:right w:w="14" w:type="dxa"/>
            </w:tcMar>
            <w:vAlign w:val="center"/>
          </w:tcPr>
          <w:p w14:paraId="6950B8FA" w14:textId="77777777" w:rsidR="000E3F30" w:rsidRPr="000E3F30" w:rsidRDefault="000E3F30" w:rsidP="00302BD9">
            <w:pPr>
              <w:keepNext/>
              <w:keepLines/>
              <w:jc w:val="center"/>
              <w:rPr>
                <w:b/>
                <w:bCs/>
                <w:sz w:val="21"/>
                <w:szCs w:val="21"/>
                <w:highlight w:val="yellow"/>
                <w:lang w:val="fr-CA"/>
              </w:rPr>
            </w:pPr>
          </w:p>
        </w:tc>
        <w:tc>
          <w:tcPr>
            <w:tcW w:w="1367" w:type="dxa"/>
            <w:vMerge/>
            <w:tcBorders>
              <w:bottom w:val="single" w:sz="4" w:space="0" w:color="auto"/>
            </w:tcBorders>
            <w:tcMar>
              <w:left w:w="14" w:type="dxa"/>
              <w:right w:w="14" w:type="dxa"/>
            </w:tcMar>
            <w:vAlign w:val="center"/>
          </w:tcPr>
          <w:p w14:paraId="58D54CC6" w14:textId="77777777" w:rsidR="000E3F30" w:rsidRPr="000E3F30" w:rsidRDefault="000E3F30" w:rsidP="00302BD9">
            <w:pPr>
              <w:keepNext/>
              <w:keepLines/>
              <w:jc w:val="center"/>
              <w:rPr>
                <w:b/>
                <w:bCs/>
                <w:sz w:val="21"/>
                <w:szCs w:val="21"/>
                <w:highlight w:val="yellow"/>
                <w:lang w:val="fr-CA"/>
              </w:rPr>
            </w:pPr>
          </w:p>
        </w:tc>
      </w:tr>
      <w:tr w:rsidR="000E3F30" w:rsidRPr="000E3F30" w14:paraId="1F11A4C4" w14:textId="77777777" w:rsidTr="00352EAD">
        <w:trPr>
          <w:tblHeader/>
        </w:trPr>
        <w:tc>
          <w:tcPr>
            <w:tcW w:w="1530" w:type="dxa"/>
          </w:tcPr>
          <w:p w14:paraId="37E09DDE" w14:textId="77777777" w:rsidR="000E3F30" w:rsidRPr="000E3F30" w:rsidRDefault="000E3F30" w:rsidP="00302BD9">
            <w:pPr>
              <w:keepNext/>
              <w:keepLines/>
              <w:jc w:val="center"/>
              <w:rPr>
                <w:b/>
                <w:bCs/>
                <w:sz w:val="21"/>
                <w:szCs w:val="21"/>
                <w:lang w:val="fr-CA"/>
              </w:rPr>
            </w:pPr>
            <w:r w:rsidRPr="000E3F30">
              <w:rPr>
                <w:b/>
                <w:bCs/>
                <w:sz w:val="21"/>
                <w:szCs w:val="21"/>
                <w:lang w:val="fr-CA"/>
              </w:rPr>
              <w:t>(1)</w:t>
            </w:r>
          </w:p>
        </w:tc>
        <w:tc>
          <w:tcPr>
            <w:tcW w:w="1556" w:type="dxa"/>
          </w:tcPr>
          <w:p w14:paraId="3F1510A2" w14:textId="77777777" w:rsidR="000E3F30" w:rsidRPr="000E3F30" w:rsidRDefault="000E3F30" w:rsidP="00302BD9">
            <w:pPr>
              <w:keepNext/>
              <w:keepLines/>
              <w:jc w:val="center"/>
              <w:rPr>
                <w:b/>
                <w:bCs/>
                <w:sz w:val="21"/>
                <w:szCs w:val="21"/>
                <w:lang w:val="fr-CA"/>
              </w:rPr>
            </w:pPr>
            <w:r w:rsidRPr="000E3F30">
              <w:rPr>
                <w:b/>
                <w:bCs/>
                <w:sz w:val="21"/>
                <w:szCs w:val="21"/>
                <w:lang w:val="fr-CA"/>
              </w:rPr>
              <w:t>(2)</w:t>
            </w:r>
          </w:p>
        </w:tc>
        <w:tc>
          <w:tcPr>
            <w:tcW w:w="1544" w:type="dxa"/>
          </w:tcPr>
          <w:p w14:paraId="262BFF87" w14:textId="77777777" w:rsidR="000E3F30" w:rsidRPr="000E3F30" w:rsidRDefault="000E3F30" w:rsidP="00302BD9">
            <w:pPr>
              <w:keepNext/>
              <w:keepLines/>
              <w:jc w:val="center"/>
              <w:rPr>
                <w:b/>
                <w:bCs/>
                <w:sz w:val="21"/>
                <w:szCs w:val="21"/>
                <w:lang w:val="fr-CA"/>
              </w:rPr>
            </w:pPr>
            <w:r w:rsidRPr="000E3F30">
              <w:rPr>
                <w:b/>
                <w:bCs/>
                <w:sz w:val="21"/>
                <w:szCs w:val="21"/>
                <w:lang w:val="fr-CA"/>
              </w:rPr>
              <w:t>(3)</w:t>
            </w:r>
          </w:p>
        </w:tc>
        <w:tc>
          <w:tcPr>
            <w:tcW w:w="1556" w:type="dxa"/>
          </w:tcPr>
          <w:p w14:paraId="00F6AE5F" w14:textId="77777777" w:rsidR="000E3F30" w:rsidRPr="000E3F30" w:rsidRDefault="000E3F30" w:rsidP="00302BD9">
            <w:pPr>
              <w:keepNext/>
              <w:keepLines/>
              <w:jc w:val="center"/>
              <w:rPr>
                <w:b/>
                <w:bCs/>
                <w:sz w:val="21"/>
                <w:szCs w:val="21"/>
                <w:lang w:val="fr-CA"/>
              </w:rPr>
            </w:pPr>
            <w:r w:rsidRPr="000E3F30">
              <w:rPr>
                <w:b/>
                <w:bCs/>
                <w:sz w:val="21"/>
                <w:szCs w:val="21"/>
                <w:lang w:val="fr-CA"/>
              </w:rPr>
              <w:t>(4)= (2)+(3)</w:t>
            </w:r>
          </w:p>
        </w:tc>
        <w:tc>
          <w:tcPr>
            <w:tcW w:w="1824" w:type="dxa"/>
          </w:tcPr>
          <w:p w14:paraId="128C1B33" w14:textId="77777777" w:rsidR="000E3F30" w:rsidRPr="000E3F30" w:rsidRDefault="000E3F30" w:rsidP="00302BD9">
            <w:pPr>
              <w:keepNext/>
              <w:keepLines/>
              <w:jc w:val="center"/>
              <w:rPr>
                <w:b/>
                <w:bCs/>
                <w:sz w:val="21"/>
                <w:szCs w:val="21"/>
                <w:lang w:val="fr-CA"/>
              </w:rPr>
            </w:pPr>
            <w:r w:rsidRPr="000E3F30">
              <w:rPr>
                <w:b/>
                <w:bCs/>
                <w:sz w:val="21"/>
                <w:szCs w:val="21"/>
                <w:lang w:val="fr-CA"/>
              </w:rPr>
              <w:t>(5)</w:t>
            </w:r>
          </w:p>
        </w:tc>
        <w:tc>
          <w:tcPr>
            <w:tcW w:w="1367" w:type="dxa"/>
          </w:tcPr>
          <w:p w14:paraId="23FC3F35" w14:textId="77777777" w:rsidR="000E3F30" w:rsidRPr="000E3F30" w:rsidRDefault="000E3F30" w:rsidP="00302BD9">
            <w:pPr>
              <w:keepNext/>
              <w:keepLines/>
              <w:jc w:val="center"/>
              <w:rPr>
                <w:b/>
                <w:bCs/>
                <w:sz w:val="21"/>
                <w:szCs w:val="21"/>
                <w:lang w:val="fr-CA"/>
              </w:rPr>
            </w:pPr>
            <w:r w:rsidRPr="000E3F30">
              <w:rPr>
                <w:b/>
                <w:bCs/>
                <w:sz w:val="21"/>
                <w:szCs w:val="21"/>
                <w:lang w:val="fr-CA"/>
              </w:rPr>
              <w:t>(6)= (4)-(5)</w:t>
            </w:r>
          </w:p>
        </w:tc>
      </w:tr>
      <w:tr w:rsidR="000E3F30" w:rsidRPr="000E3F30" w14:paraId="0A4CDBAE" w14:textId="77777777" w:rsidTr="00352EAD">
        <w:tc>
          <w:tcPr>
            <w:tcW w:w="1530" w:type="dxa"/>
            <w:vAlign w:val="center"/>
          </w:tcPr>
          <w:p w14:paraId="02EAC07F" w14:textId="4E30A7C5" w:rsidR="000E3F30" w:rsidRPr="000E3F30" w:rsidRDefault="002513B1" w:rsidP="00302BD9">
            <w:pPr>
              <w:keepNext/>
              <w:keepLines/>
              <w:rPr>
                <w:color w:val="000000"/>
                <w:sz w:val="21"/>
                <w:szCs w:val="21"/>
                <w:lang w:val="fr-CA"/>
              </w:rPr>
            </w:pPr>
            <w:r>
              <w:rPr>
                <w:color w:val="000000"/>
                <w:sz w:val="21"/>
                <w:szCs w:val="21"/>
                <w:lang w:val="fr-CA"/>
              </w:rPr>
              <w:t>PNUD</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02E77656" w14:textId="7C695C49" w:rsidR="000E3F30" w:rsidRPr="000E3F30" w:rsidRDefault="000E3F30" w:rsidP="00302BD9">
            <w:pPr>
              <w:keepNext/>
              <w:keepLines/>
              <w:jc w:val="right"/>
              <w:rPr>
                <w:sz w:val="21"/>
                <w:szCs w:val="21"/>
                <w:lang w:val="fr-CA"/>
              </w:rPr>
            </w:pPr>
            <w:r w:rsidRPr="000E3F30">
              <w:rPr>
                <w:sz w:val="21"/>
                <w:szCs w:val="21"/>
                <w:lang w:val="fr-CA"/>
              </w:rPr>
              <w:t>875</w:t>
            </w:r>
            <w:r w:rsidR="00F43916">
              <w:rPr>
                <w:sz w:val="21"/>
                <w:szCs w:val="21"/>
                <w:lang w:val="fr-CA"/>
              </w:rPr>
              <w:t> </w:t>
            </w:r>
            <w:r w:rsidRPr="000E3F30">
              <w:rPr>
                <w:sz w:val="21"/>
                <w:szCs w:val="21"/>
                <w:lang w:val="fr-CA"/>
              </w:rPr>
              <w:t>568</w:t>
            </w:r>
            <w:r w:rsidR="00F43916">
              <w:rPr>
                <w:sz w:val="21"/>
                <w:szCs w:val="21"/>
                <w:lang w:val="fr-CA"/>
              </w:rPr>
              <w:t> </w:t>
            </w:r>
            <w:r w:rsidRPr="000E3F30">
              <w:rPr>
                <w:sz w:val="21"/>
                <w:szCs w:val="21"/>
                <w:lang w:val="fr-CA"/>
              </w:rPr>
              <w:t>317</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14:paraId="04B360D5" w14:textId="5D95E9F3" w:rsidR="000E3F30" w:rsidRPr="000E3F30" w:rsidRDefault="000E3F30" w:rsidP="00302BD9">
            <w:pPr>
              <w:keepNext/>
              <w:keepLines/>
              <w:jc w:val="right"/>
              <w:rPr>
                <w:sz w:val="21"/>
                <w:szCs w:val="21"/>
                <w:lang w:val="fr-CA"/>
              </w:rPr>
            </w:pPr>
            <w:r w:rsidRPr="000E3F30">
              <w:rPr>
                <w:sz w:val="21"/>
                <w:szCs w:val="21"/>
                <w:lang w:val="fr-CA"/>
              </w:rPr>
              <w:t>2</w:t>
            </w:r>
            <w:r w:rsidR="00F43916">
              <w:rPr>
                <w:sz w:val="21"/>
                <w:szCs w:val="21"/>
                <w:lang w:val="fr-CA"/>
              </w:rPr>
              <w:t> </w:t>
            </w:r>
            <w:r w:rsidRPr="000E3F30">
              <w:rPr>
                <w:sz w:val="21"/>
                <w:szCs w:val="21"/>
                <w:lang w:val="fr-CA"/>
              </w:rPr>
              <w:t>806</w:t>
            </w:r>
            <w:r w:rsidR="00F43916">
              <w:rPr>
                <w:sz w:val="21"/>
                <w:szCs w:val="21"/>
                <w:lang w:val="fr-CA"/>
              </w:rPr>
              <w:t> </w:t>
            </w:r>
            <w:r w:rsidRPr="000E3F30">
              <w:rPr>
                <w:sz w:val="21"/>
                <w:szCs w:val="21"/>
                <w:lang w:val="fr-CA"/>
              </w:rPr>
              <w:t>050</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709671D9" w14:textId="1AF91DB9" w:rsidR="000E3F30" w:rsidRPr="000E3F30" w:rsidRDefault="000E3F30" w:rsidP="00302BD9">
            <w:pPr>
              <w:keepNext/>
              <w:keepLines/>
              <w:jc w:val="right"/>
              <w:rPr>
                <w:sz w:val="21"/>
                <w:szCs w:val="21"/>
                <w:lang w:val="fr-CA"/>
              </w:rPr>
            </w:pPr>
            <w:r w:rsidRPr="000E3F30">
              <w:rPr>
                <w:sz w:val="21"/>
                <w:szCs w:val="21"/>
                <w:lang w:val="fr-CA"/>
              </w:rPr>
              <w:t>878</w:t>
            </w:r>
            <w:r w:rsidR="00F43916">
              <w:rPr>
                <w:sz w:val="21"/>
                <w:szCs w:val="21"/>
                <w:lang w:val="fr-CA"/>
              </w:rPr>
              <w:t> </w:t>
            </w:r>
            <w:r w:rsidRPr="000E3F30">
              <w:rPr>
                <w:sz w:val="21"/>
                <w:szCs w:val="21"/>
                <w:lang w:val="fr-CA"/>
              </w:rPr>
              <w:t>374</w:t>
            </w:r>
            <w:r w:rsidR="00F43916">
              <w:rPr>
                <w:sz w:val="21"/>
                <w:szCs w:val="21"/>
                <w:lang w:val="fr-CA"/>
              </w:rPr>
              <w:t> </w:t>
            </w:r>
            <w:r w:rsidRPr="000E3F30">
              <w:rPr>
                <w:sz w:val="21"/>
                <w:szCs w:val="21"/>
                <w:lang w:val="fr-CA"/>
              </w:rPr>
              <w:t>367</w:t>
            </w:r>
          </w:p>
        </w:tc>
        <w:tc>
          <w:tcPr>
            <w:tcW w:w="1824" w:type="dxa"/>
            <w:tcBorders>
              <w:top w:val="single" w:sz="4" w:space="0" w:color="auto"/>
              <w:left w:val="single" w:sz="4" w:space="0" w:color="auto"/>
              <w:bottom w:val="single" w:sz="4" w:space="0" w:color="auto"/>
              <w:right w:val="single" w:sz="4" w:space="0" w:color="auto"/>
            </w:tcBorders>
            <w:shd w:val="clear" w:color="auto" w:fill="auto"/>
            <w:vAlign w:val="center"/>
          </w:tcPr>
          <w:p w14:paraId="569A81AD" w14:textId="1991DEE1" w:rsidR="000E3F30" w:rsidRPr="000E3F30" w:rsidRDefault="000E3F30" w:rsidP="00302BD9">
            <w:pPr>
              <w:keepNext/>
              <w:keepLines/>
              <w:jc w:val="right"/>
              <w:rPr>
                <w:sz w:val="21"/>
                <w:szCs w:val="21"/>
                <w:lang w:val="fr-CA"/>
              </w:rPr>
            </w:pPr>
            <w:r w:rsidRPr="000E3F30">
              <w:rPr>
                <w:color w:val="000000"/>
                <w:sz w:val="21"/>
                <w:szCs w:val="21"/>
                <w:lang w:val="fr-CA"/>
              </w:rPr>
              <w:t>880</w:t>
            </w:r>
            <w:r w:rsidR="00F43916">
              <w:rPr>
                <w:color w:val="000000"/>
                <w:sz w:val="21"/>
                <w:szCs w:val="21"/>
                <w:lang w:val="fr-CA"/>
              </w:rPr>
              <w:t> </w:t>
            </w:r>
            <w:r w:rsidRPr="000E3F30">
              <w:rPr>
                <w:color w:val="000000"/>
                <w:sz w:val="21"/>
                <w:szCs w:val="21"/>
                <w:lang w:val="fr-CA"/>
              </w:rPr>
              <w:t>148</w:t>
            </w:r>
            <w:r w:rsidR="00F43916">
              <w:rPr>
                <w:color w:val="000000"/>
                <w:sz w:val="21"/>
                <w:szCs w:val="21"/>
                <w:lang w:val="fr-CA"/>
              </w:rPr>
              <w:t> </w:t>
            </w:r>
            <w:r w:rsidRPr="000E3F30">
              <w:rPr>
                <w:color w:val="000000"/>
                <w:sz w:val="21"/>
                <w:szCs w:val="21"/>
                <w:lang w:val="fr-CA"/>
              </w:rPr>
              <w:t>749</w:t>
            </w:r>
          </w:p>
        </w:tc>
        <w:tc>
          <w:tcPr>
            <w:tcW w:w="1367" w:type="dxa"/>
            <w:tcBorders>
              <w:top w:val="single" w:sz="4" w:space="0" w:color="auto"/>
              <w:left w:val="single" w:sz="4" w:space="0" w:color="auto"/>
              <w:bottom w:val="single" w:sz="4" w:space="0" w:color="auto"/>
              <w:right w:val="single" w:sz="4" w:space="0" w:color="auto"/>
            </w:tcBorders>
            <w:shd w:val="clear" w:color="auto" w:fill="auto"/>
            <w:vAlign w:val="center"/>
          </w:tcPr>
          <w:p w14:paraId="006DAB2F" w14:textId="0D69BBED" w:rsidR="000E3F30" w:rsidRPr="000E3F30" w:rsidRDefault="000E3F30" w:rsidP="00302BD9">
            <w:pPr>
              <w:keepNext/>
              <w:keepLines/>
              <w:jc w:val="right"/>
              <w:rPr>
                <w:color w:val="000000"/>
                <w:sz w:val="21"/>
                <w:szCs w:val="21"/>
                <w:lang w:val="fr-CA"/>
              </w:rPr>
            </w:pPr>
            <w:r w:rsidRPr="000E3F30">
              <w:rPr>
                <w:color w:val="000000"/>
                <w:sz w:val="21"/>
                <w:szCs w:val="21"/>
                <w:lang w:val="fr-CA"/>
              </w:rPr>
              <w:t>(1</w:t>
            </w:r>
            <w:r w:rsidR="00F43916">
              <w:rPr>
                <w:color w:val="000000"/>
                <w:sz w:val="21"/>
                <w:szCs w:val="21"/>
                <w:lang w:val="fr-CA"/>
              </w:rPr>
              <w:t> </w:t>
            </w:r>
            <w:r w:rsidRPr="000E3F30">
              <w:rPr>
                <w:color w:val="000000"/>
                <w:sz w:val="21"/>
                <w:szCs w:val="21"/>
                <w:lang w:val="fr-CA"/>
              </w:rPr>
              <w:t>774</w:t>
            </w:r>
            <w:r w:rsidR="00F43916">
              <w:rPr>
                <w:color w:val="000000"/>
                <w:sz w:val="21"/>
                <w:szCs w:val="21"/>
                <w:lang w:val="fr-CA"/>
              </w:rPr>
              <w:t> </w:t>
            </w:r>
            <w:r w:rsidRPr="000E3F30">
              <w:rPr>
                <w:color w:val="000000"/>
                <w:sz w:val="21"/>
                <w:szCs w:val="21"/>
                <w:lang w:val="fr-CA"/>
              </w:rPr>
              <w:t>382)</w:t>
            </w:r>
          </w:p>
        </w:tc>
      </w:tr>
      <w:tr w:rsidR="000E3F30" w:rsidRPr="000E3F30" w14:paraId="4C74B6A5" w14:textId="77777777" w:rsidTr="00352EAD">
        <w:tc>
          <w:tcPr>
            <w:tcW w:w="1530" w:type="dxa"/>
            <w:vAlign w:val="center"/>
          </w:tcPr>
          <w:p w14:paraId="41945F21" w14:textId="0142924D" w:rsidR="000E3F30" w:rsidRPr="000E3F30" w:rsidRDefault="002513B1" w:rsidP="000E3F30">
            <w:pPr>
              <w:rPr>
                <w:color w:val="000000"/>
                <w:sz w:val="21"/>
                <w:szCs w:val="21"/>
                <w:lang w:val="fr-CA"/>
              </w:rPr>
            </w:pPr>
            <w:r>
              <w:rPr>
                <w:color w:val="000000"/>
                <w:sz w:val="21"/>
                <w:szCs w:val="21"/>
                <w:lang w:val="fr-CA"/>
              </w:rPr>
              <w:t>PNUE</w:t>
            </w:r>
          </w:p>
        </w:tc>
        <w:tc>
          <w:tcPr>
            <w:tcW w:w="1556" w:type="dxa"/>
            <w:tcBorders>
              <w:top w:val="nil"/>
              <w:left w:val="single" w:sz="4" w:space="0" w:color="auto"/>
              <w:bottom w:val="single" w:sz="4" w:space="0" w:color="auto"/>
              <w:right w:val="single" w:sz="4" w:space="0" w:color="auto"/>
            </w:tcBorders>
            <w:shd w:val="clear" w:color="auto" w:fill="auto"/>
            <w:vAlign w:val="center"/>
          </w:tcPr>
          <w:p w14:paraId="74124DD0" w14:textId="0BE45B00" w:rsidR="000E3F30" w:rsidRPr="000E3F30" w:rsidRDefault="000E3F30" w:rsidP="00352EAD">
            <w:pPr>
              <w:jc w:val="right"/>
              <w:rPr>
                <w:sz w:val="21"/>
                <w:szCs w:val="21"/>
                <w:lang w:val="fr-CA"/>
              </w:rPr>
            </w:pPr>
            <w:r w:rsidRPr="000E3F30">
              <w:rPr>
                <w:sz w:val="21"/>
                <w:szCs w:val="21"/>
                <w:lang w:val="fr-CA"/>
              </w:rPr>
              <w:t>309</w:t>
            </w:r>
            <w:r w:rsidR="00F43916">
              <w:rPr>
                <w:sz w:val="21"/>
                <w:szCs w:val="21"/>
                <w:lang w:val="fr-CA"/>
              </w:rPr>
              <w:t> </w:t>
            </w:r>
            <w:r w:rsidRPr="000E3F30">
              <w:rPr>
                <w:sz w:val="21"/>
                <w:szCs w:val="21"/>
                <w:lang w:val="fr-CA"/>
              </w:rPr>
              <w:t>918</w:t>
            </w:r>
            <w:r w:rsidR="00F43916">
              <w:rPr>
                <w:sz w:val="21"/>
                <w:szCs w:val="21"/>
                <w:lang w:val="fr-CA"/>
              </w:rPr>
              <w:t> </w:t>
            </w:r>
            <w:r w:rsidRPr="000E3F30">
              <w:rPr>
                <w:sz w:val="21"/>
                <w:szCs w:val="21"/>
                <w:lang w:val="fr-CA"/>
              </w:rPr>
              <w:t>854</w:t>
            </w:r>
          </w:p>
        </w:tc>
        <w:tc>
          <w:tcPr>
            <w:tcW w:w="1544" w:type="dxa"/>
            <w:tcBorders>
              <w:top w:val="nil"/>
              <w:left w:val="single" w:sz="4" w:space="0" w:color="auto"/>
              <w:bottom w:val="single" w:sz="4" w:space="0" w:color="auto"/>
              <w:right w:val="single" w:sz="4" w:space="0" w:color="auto"/>
            </w:tcBorders>
            <w:shd w:val="clear" w:color="auto" w:fill="auto"/>
            <w:vAlign w:val="center"/>
          </w:tcPr>
          <w:p w14:paraId="7D401E64" w14:textId="2F0CAC43" w:rsidR="000E3F30" w:rsidRPr="000E3F30" w:rsidRDefault="000E3F30" w:rsidP="00352EAD">
            <w:pPr>
              <w:jc w:val="right"/>
              <w:rPr>
                <w:sz w:val="21"/>
                <w:szCs w:val="21"/>
                <w:lang w:val="fr-CA"/>
              </w:rPr>
            </w:pPr>
            <w:r w:rsidRPr="000E3F30">
              <w:rPr>
                <w:sz w:val="21"/>
                <w:szCs w:val="21"/>
                <w:lang w:val="fr-CA"/>
              </w:rPr>
              <w:t>19</w:t>
            </w:r>
            <w:r w:rsidR="00F43916">
              <w:rPr>
                <w:sz w:val="21"/>
                <w:szCs w:val="21"/>
                <w:lang w:val="fr-CA"/>
              </w:rPr>
              <w:t> </w:t>
            </w:r>
            <w:r w:rsidRPr="000E3F30">
              <w:rPr>
                <w:sz w:val="21"/>
                <w:szCs w:val="21"/>
                <w:lang w:val="fr-CA"/>
              </w:rPr>
              <w:t>864</w:t>
            </w:r>
            <w:r w:rsidR="00F43916">
              <w:rPr>
                <w:sz w:val="21"/>
                <w:szCs w:val="21"/>
                <w:lang w:val="fr-CA"/>
              </w:rPr>
              <w:t> </w:t>
            </w:r>
            <w:r w:rsidRPr="000E3F30">
              <w:rPr>
                <w:sz w:val="21"/>
                <w:szCs w:val="21"/>
                <w:lang w:val="fr-CA"/>
              </w:rPr>
              <w:t>845</w:t>
            </w:r>
          </w:p>
        </w:tc>
        <w:tc>
          <w:tcPr>
            <w:tcW w:w="1556" w:type="dxa"/>
            <w:tcBorders>
              <w:top w:val="nil"/>
              <w:left w:val="single" w:sz="4" w:space="0" w:color="auto"/>
              <w:bottom w:val="single" w:sz="4" w:space="0" w:color="auto"/>
              <w:right w:val="single" w:sz="4" w:space="0" w:color="auto"/>
            </w:tcBorders>
            <w:shd w:val="clear" w:color="auto" w:fill="auto"/>
            <w:vAlign w:val="center"/>
          </w:tcPr>
          <w:p w14:paraId="1FDAF005" w14:textId="60E253CC" w:rsidR="000E3F30" w:rsidRPr="000E3F30" w:rsidRDefault="000E3F30" w:rsidP="00352EAD">
            <w:pPr>
              <w:jc w:val="right"/>
              <w:rPr>
                <w:sz w:val="21"/>
                <w:szCs w:val="21"/>
                <w:lang w:val="fr-CA"/>
              </w:rPr>
            </w:pPr>
            <w:r w:rsidRPr="000E3F30">
              <w:rPr>
                <w:sz w:val="21"/>
                <w:szCs w:val="21"/>
                <w:lang w:val="fr-CA"/>
              </w:rPr>
              <w:t>329</w:t>
            </w:r>
            <w:r w:rsidR="00F43916">
              <w:rPr>
                <w:sz w:val="21"/>
                <w:szCs w:val="21"/>
                <w:lang w:val="fr-CA"/>
              </w:rPr>
              <w:t> </w:t>
            </w:r>
            <w:r w:rsidRPr="000E3F30">
              <w:rPr>
                <w:sz w:val="21"/>
                <w:szCs w:val="21"/>
                <w:lang w:val="fr-CA"/>
              </w:rPr>
              <w:t>783</w:t>
            </w:r>
            <w:r w:rsidR="00F43916">
              <w:rPr>
                <w:sz w:val="21"/>
                <w:szCs w:val="21"/>
                <w:lang w:val="fr-CA"/>
              </w:rPr>
              <w:t> </w:t>
            </w:r>
            <w:r w:rsidRPr="000E3F30">
              <w:rPr>
                <w:sz w:val="21"/>
                <w:szCs w:val="21"/>
                <w:lang w:val="fr-CA"/>
              </w:rPr>
              <w:t>699</w:t>
            </w:r>
          </w:p>
        </w:tc>
        <w:tc>
          <w:tcPr>
            <w:tcW w:w="1824" w:type="dxa"/>
            <w:tcBorders>
              <w:top w:val="nil"/>
              <w:left w:val="single" w:sz="4" w:space="0" w:color="auto"/>
              <w:bottom w:val="single" w:sz="4" w:space="0" w:color="auto"/>
              <w:right w:val="single" w:sz="4" w:space="0" w:color="auto"/>
            </w:tcBorders>
            <w:shd w:val="clear" w:color="auto" w:fill="auto"/>
            <w:vAlign w:val="center"/>
          </w:tcPr>
          <w:p w14:paraId="2D36B5E0" w14:textId="19CEF815" w:rsidR="000E3F30" w:rsidRPr="000E3F30" w:rsidRDefault="000E3F30" w:rsidP="00352EAD">
            <w:pPr>
              <w:jc w:val="right"/>
              <w:rPr>
                <w:sz w:val="21"/>
                <w:szCs w:val="21"/>
                <w:lang w:val="fr-CA"/>
              </w:rPr>
            </w:pPr>
            <w:r w:rsidRPr="000E3F30">
              <w:rPr>
                <w:color w:val="000000"/>
                <w:sz w:val="21"/>
                <w:szCs w:val="21"/>
                <w:lang w:val="fr-CA"/>
              </w:rPr>
              <w:t>314</w:t>
            </w:r>
            <w:r w:rsidR="00F43916">
              <w:rPr>
                <w:color w:val="000000"/>
                <w:sz w:val="21"/>
                <w:szCs w:val="21"/>
                <w:lang w:val="fr-CA"/>
              </w:rPr>
              <w:t> </w:t>
            </w:r>
            <w:r w:rsidRPr="000E3F30">
              <w:rPr>
                <w:color w:val="000000"/>
                <w:sz w:val="21"/>
                <w:szCs w:val="21"/>
                <w:lang w:val="fr-CA"/>
              </w:rPr>
              <w:t>407</w:t>
            </w:r>
            <w:r w:rsidR="00F43916">
              <w:rPr>
                <w:color w:val="000000"/>
                <w:sz w:val="21"/>
                <w:szCs w:val="21"/>
                <w:lang w:val="fr-CA"/>
              </w:rPr>
              <w:t> </w:t>
            </w:r>
            <w:r w:rsidRPr="000E3F30">
              <w:rPr>
                <w:color w:val="000000"/>
                <w:sz w:val="21"/>
                <w:szCs w:val="21"/>
                <w:lang w:val="fr-CA"/>
              </w:rPr>
              <w:t>373</w:t>
            </w:r>
          </w:p>
        </w:tc>
        <w:tc>
          <w:tcPr>
            <w:tcW w:w="1367" w:type="dxa"/>
            <w:tcBorders>
              <w:top w:val="nil"/>
              <w:left w:val="single" w:sz="4" w:space="0" w:color="auto"/>
              <w:bottom w:val="single" w:sz="4" w:space="0" w:color="auto"/>
              <w:right w:val="single" w:sz="4" w:space="0" w:color="auto"/>
            </w:tcBorders>
            <w:shd w:val="clear" w:color="auto" w:fill="auto"/>
            <w:vAlign w:val="center"/>
          </w:tcPr>
          <w:p w14:paraId="26EC25D9" w14:textId="51E838F6" w:rsidR="000E3F30" w:rsidRPr="000E3F30" w:rsidRDefault="000E3F30" w:rsidP="00352EAD">
            <w:pPr>
              <w:jc w:val="right"/>
              <w:rPr>
                <w:color w:val="000000"/>
                <w:sz w:val="21"/>
                <w:szCs w:val="21"/>
                <w:lang w:val="fr-CA"/>
              </w:rPr>
            </w:pPr>
            <w:r w:rsidRPr="000E3F30">
              <w:rPr>
                <w:color w:val="000000"/>
                <w:sz w:val="21"/>
                <w:szCs w:val="21"/>
                <w:lang w:val="fr-CA"/>
              </w:rPr>
              <w:t>15</w:t>
            </w:r>
            <w:r w:rsidR="00F43916">
              <w:rPr>
                <w:color w:val="000000"/>
                <w:sz w:val="21"/>
                <w:szCs w:val="21"/>
                <w:lang w:val="fr-CA"/>
              </w:rPr>
              <w:t> </w:t>
            </w:r>
            <w:r w:rsidRPr="000E3F30">
              <w:rPr>
                <w:color w:val="000000"/>
                <w:sz w:val="21"/>
                <w:szCs w:val="21"/>
                <w:lang w:val="fr-CA"/>
              </w:rPr>
              <w:t>376</w:t>
            </w:r>
            <w:r w:rsidR="00F43916">
              <w:rPr>
                <w:color w:val="000000"/>
                <w:sz w:val="21"/>
                <w:szCs w:val="21"/>
                <w:lang w:val="fr-CA"/>
              </w:rPr>
              <w:t> </w:t>
            </w:r>
            <w:r w:rsidRPr="000E3F30">
              <w:rPr>
                <w:color w:val="000000"/>
                <w:sz w:val="21"/>
                <w:szCs w:val="21"/>
                <w:lang w:val="fr-CA"/>
              </w:rPr>
              <w:t>326</w:t>
            </w:r>
          </w:p>
        </w:tc>
      </w:tr>
      <w:tr w:rsidR="000E3F30" w:rsidRPr="000E3F30" w14:paraId="1F27AE33" w14:textId="77777777" w:rsidTr="00352EAD">
        <w:tc>
          <w:tcPr>
            <w:tcW w:w="1530" w:type="dxa"/>
            <w:vAlign w:val="center"/>
          </w:tcPr>
          <w:p w14:paraId="348FB65A" w14:textId="032F9266" w:rsidR="000E3F30" w:rsidRPr="000E3F30" w:rsidRDefault="00F50586" w:rsidP="000E3F30">
            <w:pPr>
              <w:rPr>
                <w:color w:val="000000"/>
                <w:sz w:val="21"/>
                <w:szCs w:val="21"/>
                <w:lang w:val="fr-CA"/>
              </w:rPr>
            </w:pPr>
            <w:r>
              <w:rPr>
                <w:color w:val="000000"/>
                <w:sz w:val="21"/>
                <w:szCs w:val="21"/>
                <w:lang w:val="fr-CA"/>
              </w:rPr>
              <w:t>ONUDI</w:t>
            </w:r>
          </w:p>
        </w:tc>
        <w:tc>
          <w:tcPr>
            <w:tcW w:w="1556" w:type="dxa"/>
            <w:tcBorders>
              <w:top w:val="nil"/>
              <w:left w:val="single" w:sz="4" w:space="0" w:color="auto"/>
              <w:bottom w:val="single" w:sz="4" w:space="0" w:color="auto"/>
              <w:right w:val="single" w:sz="4" w:space="0" w:color="auto"/>
            </w:tcBorders>
            <w:shd w:val="clear" w:color="auto" w:fill="auto"/>
            <w:vAlign w:val="center"/>
          </w:tcPr>
          <w:p w14:paraId="08536F71" w14:textId="73C3568C" w:rsidR="000E3F30" w:rsidRPr="000E3F30" w:rsidRDefault="000E3F30" w:rsidP="00352EAD">
            <w:pPr>
              <w:jc w:val="right"/>
              <w:rPr>
                <w:sz w:val="21"/>
                <w:szCs w:val="21"/>
                <w:lang w:val="fr-CA"/>
              </w:rPr>
            </w:pPr>
            <w:r w:rsidRPr="000E3F30">
              <w:rPr>
                <w:sz w:val="21"/>
                <w:szCs w:val="21"/>
                <w:lang w:val="fr-CA"/>
              </w:rPr>
              <w:t>841</w:t>
            </w:r>
            <w:r w:rsidR="00F43916">
              <w:rPr>
                <w:sz w:val="21"/>
                <w:szCs w:val="21"/>
                <w:lang w:val="fr-CA"/>
              </w:rPr>
              <w:t> </w:t>
            </w:r>
            <w:r w:rsidRPr="000E3F30">
              <w:rPr>
                <w:sz w:val="21"/>
                <w:szCs w:val="21"/>
                <w:lang w:val="fr-CA"/>
              </w:rPr>
              <w:t>438</w:t>
            </w:r>
            <w:r w:rsidR="00F43916">
              <w:rPr>
                <w:sz w:val="21"/>
                <w:szCs w:val="21"/>
                <w:lang w:val="fr-CA"/>
              </w:rPr>
              <w:t> </w:t>
            </w:r>
            <w:r w:rsidRPr="000E3F30">
              <w:rPr>
                <w:sz w:val="21"/>
                <w:szCs w:val="21"/>
                <w:lang w:val="fr-CA"/>
              </w:rPr>
              <w:t>790</w:t>
            </w:r>
          </w:p>
        </w:tc>
        <w:tc>
          <w:tcPr>
            <w:tcW w:w="1544" w:type="dxa"/>
            <w:tcBorders>
              <w:top w:val="nil"/>
              <w:left w:val="single" w:sz="4" w:space="0" w:color="auto"/>
              <w:bottom w:val="single" w:sz="4" w:space="0" w:color="auto"/>
              <w:right w:val="single" w:sz="4" w:space="0" w:color="auto"/>
            </w:tcBorders>
            <w:shd w:val="clear" w:color="auto" w:fill="auto"/>
            <w:vAlign w:val="center"/>
          </w:tcPr>
          <w:p w14:paraId="03E7063D" w14:textId="01D6D629" w:rsidR="000E3F30" w:rsidRPr="000E3F30" w:rsidRDefault="000E3F30" w:rsidP="00352EAD">
            <w:pPr>
              <w:jc w:val="right"/>
              <w:rPr>
                <w:sz w:val="21"/>
                <w:szCs w:val="21"/>
                <w:lang w:val="fr-CA"/>
              </w:rPr>
            </w:pPr>
            <w:r w:rsidRPr="000E3F30">
              <w:rPr>
                <w:sz w:val="21"/>
                <w:szCs w:val="21"/>
                <w:lang w:val="fr-CA"/>
              </w:rPr>
              <w:t>52</w:t>
            </w:r>
            <w:r w:rsidR="00F43916">
              <w:rPr>
                <w:sz w:val="21"/>
                <w:szCs w:val="21"/>
                <w:lang w:val="fr-CA"/>
              </w:rPr>
              <w:t> </w:t>
            </w:r>
            <w:r w:rsidRPr="000E3F30">
              <w:rPr>
                <w:sz w:val="21"/>
                <w:szCs w:val="21"/>
                <w:lang w:val="fr-CA"/>
              </w:rPr>
              <w:t>655</w:t>
            </w:r>
            <w:r w:rsidR="00F43916">
              <w:rPr>
                <w:sz w:val="21"/>
                <w:szCs w:val="21"/>
                <w:lang w:val="fr-CA"/>
              </w:rPr>
              <w:t> </w:t>
            </w:r>
            <w:r w:rsidRPr="000E3F30">
              <w:rPr>
                <w:sz w:val="21"/>
                <w:szCs w:val="21"/>
                <w:lang w:val="fr-CA"/>
              </w:rPr>
              <w:t>545</w:t>
            </w:r>
          </w:p>
        </w:tc>
        <w:tc>
          <w:tcPr>
            <w:tcW w:w="1556" w:type="dxa"/>
            <w:tcBorders>
              <w:top w:val="nil"/>
              <w:left w:val="single" w:sz="4" w:space="0" w:color="auto"/>
              <w:bottom w:val="single" w:sz="4" w:space="0" w:color="auto"/>
              <w:right w:val="single" w:sz="4" w:space="0" w:color="auto"/>
            </w:tcBorders>
            <w:shd w:val="clear" w:color="auto" w:fill="auto"/>
            <w:vAlign w:val="center"/>
          </w:tcPr>
          <w:p w14:paraId="50E710E0" w14:textId="55FEAF50" w:rsidR="000E3F30" w:rsidRPr="000E3F30" w:rsidRDefault="000E3F30" w:rsidP="00352EAD">
            <w:pPr>
              <w:jc w:val="right"/>
              <w:rPr>
                <w:sz w:val="21"/>
                <w:szCs w:val="21"/>
                <w:lang w:val="fr-CA"/>
              </w:rPr>
            </w:pPr>
            <w:r w:rsidRPr="000E3F30">
              <w:rPr>
                <w:sz w:val="21"/>
                <w:szCs w:val="21"/>
                <w:lang w:val="fr-CA"/>
              </w:rPr>
              <w:t>894</w:t>
            </w:r>
            <w:r w:rsidR="00F43916">
              <w:rPr>
                <w:sz w:val="21"/>
                <w:szCs w:val="21"/>
                <w:lang w:val="fr-CA"/>
              </w:rPr>
              <w:t> </w:t>
            </w:r>
            <w:r w:rsidRPr="000E3F30">
              <w:rPr>
                <w:sz w:val="21"/>
                <w:szCs w:val="21"/>
                <w:lang w:val="fr-CA"/>
              </w:rPr>
              <w:t>094</w:t>
            </w:r>
            <w:r w:rsidR="00F43916">
              <w:rPr>
                <w:sz w:val="21"/>
                <w:szCs w:val="21"/>
                <w:lang w:val="fr-CA"/>
              </w:rPr>
              <w:t> </w:t>
            </w:r>
            <w:r w:rsidRPr="000E3F30">
              <w:rPr>
                <w:sz w:val="21"/>
                <w:szCs w:val="21"/>
                <w:lang w:val="fr-CA"/>
              </w:rPr>
              <w:t>335</w:t>
            </w:r>
          </w:p>
        </w:tc>
        <w:tc>
          <w:tcPr>
            <w:tcW w:w="1824" w:type="dxa"/>
            <w:tcBorders>
              <w:top w:val="nil"/>
              <w:left w:val="single" w:sz="4" w:space="0" w:color="auto"/>
              <w:bottom w:val="single" w:sz="4" w:space="0" w:color="auto"/>
              <w:right w:val="single" w:sz="4" w:space="0" w:color="auto"/>
            </w:tcBorders>
            <w:shd w:val="clear" w:color="auto" w:fill="auto"/>
            <w:vAlign w:val="center"/>
          </w:tcPr>
          <w:p w14:paraId="4B7F3C7D" w14:textId="48B46D97" w:rsidR="000E3F30" w:rsidRPr="000E3F30" w:rsidRDefault="000E3F30" w:rsidP="00352EAD">
            <w:pPr>
              <w:jc w:val="right"/>
              <w:rPr>
                <w:sz w:val="21"/>
                <w:szCs w:val="21"/>
                <w:lang w:val="fr-CA"/>
              </w:rPr>
            </w:pPr>
            <w:r w:rsidRPr="000E3F30">
              <w:rPr>
                <w:color w:val="000000"/>
                <w:sz w:val="21"/>
                <w:szCs w:val="21"/>
                <w:lang w:val="fr-CA"/>
              </w:rPr>
              <w:t>837</w:t>
            </w:r>
            <w:r w:rsidR="00F43916">
              <w:rPr>
                <w:color w:val="000000"/>
                <w:sz w:val="21"/>
                <w:szCs w:val="21"/>
                <w:lang w:val="fr-CA"/>
              </w:rPr>
              <w:t> </w:t>
            </w:r>
            <w:r w:rsidRPr="000E3F30">
              <w:rPr>
                <w:color w:val="000000"/>
                <w:sz w:val="21"/>
                <w:szCs w:val="21"/>
                <w:lang w:val="fr-CA"/>
              </w:rPr>
              <w:t>599</w:t>
            </w:r>
            <w:r w:rsidR="00F43916">
              <w:rPr>
                <w:color w:val="000000"/>
                <w:sz w:val="21"/>
                <w:szCs w:val="21"/>
                <w:lang w:val="fr-CA"/>
              </w:rPr>
              <w:t> </w:t>
            </w:r>
            <w:r w:rsidRPr="000E3F30">
              <w:rPr>
                <w:color w:val="000000"/>
                <w:sz w:val="21"/>
                <w:szCs w:val="21"/>
                <w:lang w:val="fr-CA"/>
              </w:rPr>
              <w:t>049</w:t>
            </w:r>
          </w:p>
        </w:tc>
        <w:tc>
          <w:tcPr>
            <w:tcW w:w="1367" w:type="dxa"/>
            <w:tcBorders>
              <w:top w:val="nil"/>
              <w:left w:val="single" w:sz="4" w:space="0" w:color="auto"/>
              <w:bottom w:val="single" w:sz="4" w:space="0" w:color="auto"/>
              <w:right w:val="single" w:sz="4" w:space="0" w:color="auto"/>
            </w:tcBorders>
            <w:shd w:val="clear" w:color="auto" w:fill="auto"/>
            <w:vAlign w:val="center"/>
          </w:tcPr>
          <w:p w14:paraId="6B405C74" w14:textId="7C84CB46" w:rsidR="000E3F30" w:rsidRPr="000E3F30" w:rsidRDefault="000E3F30" w:rsidP="00352EAD">
            <w:pPr>
              <w:jc w:val="right"/>
              <w:rPr>
                <w:color w:val="000000"/>
                <w:sz w:val="21"/>
                <w:szCs w:val="21"/>
                <w:lang w:val="fr-CA"/>
              </w:rPr>
            </w:pPr>
            <w:r w:rsidRPr="000E3F30">
              <w:rPr>
                <w:color w:val="000000"/>
                <w:sz w:val="21"/>
                <w:szCs w:val="21"/>
                <w:lang w:val="fr-CA"/>
              </w:rPr>
              <w:t>56</w:t>
            </w:r>
            <w:r w:rsidR="00F43916">
              <w:rPr>
                <w:color w:val="000000"/>
                <w:sz w:val="21"/>
                <w:szCs w:val="21"/>
                <w:lang w:val="fr-CA"/>
              </w:rPr>
              <w:t> </w:t>
            </w:r>
            <w:r w:rsidRPr="000E3F30">
              <w:rPr>
                <w:color w:val="000000"/>
                <w:sz w:val="21"/>
                <w:szCs w:val="21"/>
                <w:lang w:val="fr-CA"/>
              </w:rPr>
              <w:t>495</w:t>
            </w:r>
            <w:r w:rsidR="00F43916">
              <w:rPr>
                <w:color w:val="000000"/>
                <w:sz w:val="21"/>
                <w:szCs w:val="21"/>
                <w:lang w:val="fr-CA"/>
              </w:rPr>
              <w:t> </w:t>
            </w:r>
            <w:r w:rsidRPr="000E3F30">
              <w:rPr>
                <w:color w:val="000000"/>
                <w:sz w:val="21"/>
                <w:szCs w:val="21"/>
                <w:lang w:val="fr-CA"/>
              </w:rPr>
              <w:t>286</w:t>
            </w:r>
          </w:p>
        </w:tc>
      </w:tr>
      <w:tr w:rsidR="000E3F30" w:rsidRPr="000E3F30" w14:paraId="21C5FAED" w14:textId="77777777" w:rsidTr="00352EAD">
        <w:tc>
          <w:tcPr>
            <w:tcW w:w="1530" w:type="dxa"/>
            <w:shd w:val="clear" w:color="auto" w:fill="auto"/>
            <w:vAlign w:val="center"/>
          </w:tcPr>
          <w:p w14:paraId="5052AF45" w14:textId="71620A2A" w:rsidR="000E3F30" w:rsidRPr="000E3F30" w:rsidRDefault="00F50586" w:rsidP="000E3F30">
            <w:pPr>
              <w:rPr>
                <w:color w:val="000000"/>
                <w:sz w:val="21"/>
                <w:szCs w:val="21"/>
                <w:lang w:val="fr-CA"/>
              </w:rPr>
            </w:pPr>
            <w:r>
              <w:rPr>
                <w:color w:val="000000"/>
                <w:sz w:val="21"/>
                <w:szCs w:val="21"/>
                <w:lang w:val="fr-CA"/>
              </w:rPr>
              <w:t>Banque mondiale</w:t>
            </w:r>
          </w:p>
        </w:tc>
        <w:tc>
          <w:tcPr>
            <w:tcW w:w="1556" w:type="dxa"/>
            <w:tcBorders>
              <w:top w:val="nil"/>
              <w:left w:val="single" w:sz="4" w:space="0" w:color="auto"/>
              <w:bottom w:val="single" w:sz="4" w:space="0" w:color="auto"/>
              <w:right w:val="single" w:sz="4" w:space="0" w:color="auto"/>
            </w:tcBorders>
            <w:shd w:val="clear" w:color="auto" w:fill="auto"/>
            <w:vAlign w:val="center"/>
          </w:tcPr>
          <w:p w14:paraId="0F1AD49E" w14:textId="6C2C7E6A" w:rsidR="000E3F30" w:rsidRPr="000E3F30" w:rsidRDefault="000E3F30" w:rsidP="00352EAD">
            <w:pPr>
              <w:jc w:val="right"/>
              <w:rPr>
                <w:sz w:val="21"/>
                <w:szCs w:val="21"/>
                <w:lang w:val="fr-CA"/>
              </w:rPr>
            </w:pPr>
            <w:r w:rsidRPr="000E3F30">
              <w:rPr>
                <w:sz w:val="21"/>
                <w:szCs w:val="21"/>
                <w:lang w:val="fr-CA"/>
              </w:rPr>
              <w:t>1</w:t>
            </w:r>
            <w:r w:rsidR="00F43916">
              <w:rPr>
                <w:sz w:val="21"/>
                <w:szCs w:val="21"/>
                <w:lang w:val="fr-CA"/>
              </w:rPr>
              <w:t> </w:t>
            </w:r>
            <w:r w:rsidRPr="000E3F30">
              <w:rPr>
                <w:sz w:val="21"/>
                <w:szCs w:val="21"/>
                <w:lang w:val="fr-CA"/>
              </w:rPr>
              <w:t>249</w:t>
            </w:r>
            <w:r w:rsidR="00F43916">
              <w:rPr>
                <w:sz w:val="21"/>
                <w:szCs w:val="21"/>
                <w:lang w:val="fr-CA"/>
              </w:rPr>
              <w:t> </w:t>
            </w:r>
            <w:r w:rsidRPr="000E3F30">
              <w:rPr>
                <w:sz w:val="21"/>
                <w:szCs w:val="21"/>
                <w:lang w:val="fr-CA"/>
              </w:rPr>
              <w:t>225</w:t>
            </w:r>
            <w:r w:rsidR="00F43916">
              <w:rPr>
                <w:sz w:val="21"/>
                <w:szCs w:val="21"/>
                <w:lang w:val="fr-CA"/>
              </w:rPr>
              <w:t> </w:t>
            </w:r>
            <w:r w:rsidRPr="000E3F30">
              <w:rPr>
                <w:sz w:val="21"/>
                <w:szCs w:val="21"/>
                <w:lang w:val="fr-CA"/>
              </w:rPr>
              <w:t>926</w:t>
            </w:r>
          </w:p>
        </w:tc>
        <w:tc>
          <w:tcPr>
            <w:tcW w:w="1544" w:type="dxa"/>
            <w:tcBorders>
              <w:top w:val="nil"/>
              <w:left w:val="single" w:sz="4" w:space="0" w:color="auto"/>
              <w:bottom w:val="single" w:sz="4" w:space="0" w:color="auto"/>
              <w:right w:val="single" w:sz="4" w:space="0" w:color="auto"/>
            </w:tcBorders>
            <w:shd w:val="clear" w:color="auto" w:fill="auto"/>
            <w:vAlign w:val="center"/>
          </w:tcPr>
          <w:p w14:paraId="135B701E" w14:textId="3829380A" w:rsidR="000E3F30" w:rsidRPr="000E3F30" w:rsidRDefault="000E3F30" w:rsidP="00352EAD">
            <w:pPr>
              <w:jc w:val="right"/>
              <w:rPr>
                <w:sz w:val="21"/>
                <w:szCs w:val="21"/>
                <w:lang w:val="fr-CA"/>
              </w:rPr>
            </w:pPr>
            <w:r w:rsidRPr="000E3F30">
              <w:rPr>
                <w:sz w:val="21"/>
                <w:szCs w:val="21"/>
                <w:lang w:val="fr-CA"/>
              </w:rPr>
              <w:t>26</w:t>
            </w:r>
            <w:r w:rsidR="00F43916">
              <w:rPr>
                <w:sz w:val="21"/>
                <w:szCs w:val="21"/>
                <w:lang w:val="fr-CA"/>
              </w:rPr>
              <w:t> </w:t>
            </w:r>
            <w:r w:rsidRPr="000E3F30">
              <w:rPr>
                <w:sz w:val="21"/>
                <w:szCs w:val="21"/>
                <w:lang w:val="fr-CA"/>
              </w:rPr>
              <w:t>275</w:t>
            </w:r>
            <w:r w:rsidR="00F43916">
              <w:rPr>
                <w:sz w:val="21"/>
                <w:szCs w:val="21"/>
                <w:lang w:val="fr-CA"/>
              </w:rPr>
              <w:t> </w:t>
            </w:r>
            <w:r w:rsidRPr="000E3F30">
              <w:rPr>
                <w:sz w:val="21"/>
                <w:szCs w:val="21"/>
                <w:lang w:val="fr-CA"/>
              </w:rPr>
              <w:t>155</w:t>
            </w:r>
          </w:p>
        </w:tc>
        <w:tc>
          <w:tcPr>
            <w:tcW w:w="1556" w:type="dxa"/>
            <w:tcBorders>
              <w:top w:val="nil"/>
              <w:left w:val="single" w:sz="4" w:space="0" w:color="auto"/>
              <w:bottom w:val="single" w:sz="4" w:space="0" w:color="auto"/>
              <w:right w:val="single" w:sz="4" w:space="0" w:color="auto"/>
            </w:tcBorders>
            <w:shd w:val="clear" w:color="auto" w:fill="auto"/>
            <w:vAlign w:val="center"/>
          </w:tcPr>
          <w:p w14:paraId="35E8E3A6" w14:textId="2FB729BA" w:rsidR="000E3F30" w:rsidRPr="000E3F30" w:rsidRDefault="000E3F30" w:rsidP="00352EAD">
            <w:pPr>
              <w:jc w:val="right"/>
              <w:rPr>
                <w:sz w:val="21"/>
                <w:szCs w:val="21"/>
                <w:lang w:val="fr-CA"/>
              </w:rPr>
            </w:pPr>
            <w:r w:rsidRPr="000E3F30">
              <w:rPr>
                <w:sz w:val="21"/>
                <w:szCs w:val="21"/>
                <w:lang w:val="fr-CA"/>
              </w:rPr>
              <w:t>1</w:t>
            </w:r>
            <w:r w:rsidR="00F43916">
              <w:rPr>
                <w:sz w:val="21"/>
                <w:szCs w:val="21"/>
                <w:lang w:val="fr-CA"/>
              </w:rPr>
              <w:t> </w:t>
            </w:r>
            <w:r w:rsidRPr="000E3F30">
              <w:rPr>
                <w:sz w:val="21"/>
                <w:szCs w:val="21"/>
                <w:lang w:val="fr-CA"/>
              </w:rPr>
              <w:t>275</w:t>
            </w:r>
            <w:r w:rsidR="00F43916">
              <w:rPr>
                <w:sz w:val="21"/>
                <w:szCs w:val="21"/>
                <w:lang w:val="fr-CA"/>
              </w:rPr>
              <w:t> </w:t>
            </w:r>
            <w:r w:rsidRPr="000E3F30">
              <w:rPr>
                <w:sz w:val="21"/>
                <w:szCs w:val="21"/>
                <w:lang w:val="fr-CA"/>
              </w:rPr>
              <w:t>501</w:t>
            </w:r>
            <w:r w:rsidR="00F43916">
              <w:rPr>
                <w:sz w:val="21"/>
                <w:szCs w:val="21"/>
                <w:lang w:val="fr-CA"/>
              </w:rPr>
              <w:t> </w:t>
            </w:r>
            <w:r w:rsidRPr="000E3F30">
              <w:rPr>
                <w:sz w:val="21"/>
                <w:szCs w:val="21"/>
                <w:lang w:val="fr-CA"/>
              </w:rPr>
              <w:t>081</w:t>
            </w:r>
          </w:p>
        </w:tc>
        <w:tc>
          <w:tcPr>
            <w:tcW w:w="1824" w:type="dxa"/>
            <w:tcBorders>
              <w:top w:val="nil"/>
              <w:left w:val="single" w:sz="4" w:space="0" w:color="auto"/>
              <w:bottom w:val="single" w:sz="4" w:space="0" w:color="auto"/>
              <w:right w:val="single" w:sz="4" w:space="0" w:color="auto"/>
            </w:tcBorders>
            <w:shd w:val="clear" w:color="auto" w:fill="auto"/>
            <w:vAlign w:val="center"/>
          </w:tcPr>
          <w:p w14:paraId="42722C59" w14:textId="3DE90144" w:rsidR="000E3F30" w:rsidRPr="000E3F30" w:rsidRDefault="000E3F30" w:rsidP="00352EAD">
            <w:pPr>
              <w:jc w:val="right"/>
              <w:rPr>
                <w:sz w:val="21"/>
                <w:szCs w:val="21"/>
                <w:lang w:val="fr-CA"/>
              </w:rPr>
            </w:pPr>
            <w:r w:rsidRPr="000E3F30">
              <w:rPr>
                <w:sz w:val="21"/>
                <w:szCs w:val="21"/>
                <w:lang w:val="fr-CA"/>
              </w:rPr>
              <w:t>1</w:t>
            </w:r>
            <w:r w:rsidR="00F43916">
              <w:rPr>
                <w:sz w:val="21"/>
                <w:szCs w:val="21"/>
                <w:lang w:val="fr-CA"/>
              </w:rPr>
              <w:t> </w:t>
            </w:r>
            <w:r w:rsidRPr="000E3F30">
              <w:rPr>
                <w:sz w:val="21"/>
                <w:szCs w:val="21"/>
                <w:lang w:val="fr-CA"/>
              </w:rPr>
              <w:t>250</w:t>
            </w:r>
            <w:r w:rsidR="00F43916">
              <w:rPr>
                <w:sz w:val="21"/>
                <w:szCs w:val="21"/>
                <w:lang w:val="fr-CA"/>
              </w:rPr>
              <w:t> </w:t>
            </w:r>
            <w:r w:rsidRPr="000E3F30">
              <w:rPr>
                <w:sz w:val="21"/>
                <w:szCs w:val="21"/>
                <w:lang w:val="fr-CA"/>
              </w:rPr>
              <w:t>892</w:t>
            </w:r>
            <w:r w:rsidR="00F43916">
              <w:rPr>
                <w:sz w:val="21"/>
                <w:szCs w:val="21"/>
                <w:lang w:val="fr-CA"/>
              </w:rPr>
              <w:t> </w:t>
            </w:r>
            <w:r w:rsidRPr="000E3F30">
              <w:rPr>
                <w:sz w:val="21"/>
                <w:szCs w:val="21"/>
                <w:lang w:val="fr-CA"/>
              </w:rPr>
              <w:t>519</w:t>
            </w:r>
          </w:p>
        </w:tc>
        <w:tc>
          <w:tcPr>
            <w:tcW w:w="1367" w:type="dxa"/>
            <w:tcBorders>
              <w:top w:val="nil"/>
              <w:left w:val="single" w:sz="4" w:space="0" w:color="auto"/>
              <w:bottom w:val="single" w:sz="4" w:space="0" w:color="auto"/>
              <w:right w:val="single" w:sz="4" w:space="0" w:color="auto"/>
            </w:tcBorders>
            <w:shd w:val="clear" w:color="auto" w:fill="auto"/>
            <w:vAlign w:val="center"/>
          </w:tcPr>
          <w:p w14:paraId="311C3264" w14:textId="3B189543" w:rsidR="000E3F30" w:rsidRPr="000E3F30" w:rsidRDefault="000E3F30" w:rsidP="00352EAD">
            <w:pPr>
              <w:jc w:val="right"/>
              <w:rPr>
                <w:color w:val="000000"/>
                <w:sz w:val="21"/>
                <w:szCs w:val="21"/>
                <w:lang w:val="fr-CA"/>
              </w:rPr>
            </w:pPr>
            <w:r w:rsidRPr="000E3F30">
              <w:rPr>
                <w:color w:val="000000"/>
                <w:sz w:val="21"/>
                <w:szCs w:val="21"/>
                <w:lang w:val="fr-CA"/>
              </w:rPr>
              <w:t>24</w:t>
            </w:r>
            <w:r w:rsidR="00F43916">
              <w:rPr>
                <w:color w:val="000000"/>
                <w:sz w:val="21"/>
                <w:szCs w:val="21"/>
                <w:lang w:val="fr-CA"/>
              </w:rPr>
              <w:t> </w:t>
            </w:r>
            <w:r w:rsidRPr="000E3F30">
              <w:rPr>
                <w:color w:val="000000"/>
                <w:sz w:val="21"/>
                <w:szCs w:val="21"/>
                <w:lang w:val="fr-CA"/>
              </w:rPr>
              <w:t>608</w:t>
            </w:r>
            <w:r w:rsidR="00F43916">
              <w:rPr>
                <w:color w:val="000000"/>
                <w:sz w:val="21"/>
                <w:szCs w:val="21"/>
                <w:lang w:val="fr-CA"/>
              </w:rPr>
              <w:t> </w:t>
            </w:r>
            <w:r w:rsidRPr="000E3F30">
              <w:rPr>
                <w:color w:val="000000"/>
                <w:sz w:val="21"/>
                <w:szCs w:val="21"/>
                <w:lang w:val="fr-CA"/>
              </w:rPr>
              <w:t>562</w:t>
            </w:r>
          </w:p>
        </w:tc>
      </w:tr>
    </w:tbl>
    <w:p w14:paraId="43380C59" w14:textId="43B9AD7A" w:rsidR="000E3F30" w:rsidRPr="000E3F30" w:rsidRDefault="000E3F30" w:rsidP="000E3F30">
      <w:pPr>
        <w:rPr>
          <w:sz w:val="20"/>
          <w:lang w:val="fr-CA"/>
        </w:rPr>
      </w:pPr>
      <w:r w:rsidRPr="000E3F30">
        <w:rPr>
          <w:sz w:val="20"/>
          <w:lang w:val="fr-CA"/>
        </w:rPr>
        <w:t>(*)</w:t>
      </w:r>
      <w:r w:rsidRPr="000E3F30">
        <w:rPr>
          <w:sz w:val="20"/>
          <w:szCs w:val="20"/>
          <w:lang w:val="fr-CA"/>
        </w:rPr>
        <w:t xml:space="preserve"> Inclu</w:t>
      </w:r>
      <w:r w:rsidR="00F43916">
        <w:rPr>
          <w:sz w:val="20"/>
          <w:szCs w:val="20"/>
          <w:lang w:val="fr-CA"/>
        </w:rPr>
        <w:t>ant les coûts d’appui d’agence</w:t>
      </w:r>
      <w:r w:rsidRPr="000E3F30">
        <w:rPr>
          <w:sz w:val="20"/>
          <w:szCs w:val="20"/>
          <w:lang w:val="fr-CA"/>
        </w:rPr>
        <w:t>.</w:t>
      </w:r>
    </w:p>
    <w:p w14:paraId="583E794A" w14:textId="6633A788" w:rsidR="000E3F30" w:rsidRPr="000E3F30" w:rsidRDefault="000E3F30" w:rsidP="00352EAD">
      <w:pPr>
        <w:spacing w:after="240"/>
        <w:rPr>
          <w:sz w:val="20"/>
          <w:lang w:val="fr-CA"/>
        </w:rPr>
      </w:pPr>
      <w:r w:rsidRPr="000E3F30">
        <w:rPr>
          <w:sz w:val="20"/>
          <w:lang w:val="fr-CA"/>
        </w:rPr>
        <w:t xml:space="preserve">(**) </w:t>
      </w:r>
      <w:r w:rsidR="00F43916">
        <w:rPr>
          <w:sz w:val="20"/>
          <w:lang w:val="fr-CA"/>
        </w:rPr>
        <w:t>U</w:t>
      </w:r>
      <w:r w:rsidR="00F43916" w:rsidRPr="00F43916">
        <w:rPr>
          <w:sz w:val="20"/>
          <w:lang w:val="fr-CA"/>
        </w:rPr>
        <w:t>n chiffre positif signifie des dépenses supérieures et un chiffre négatif des dépenses inférieures indiquées dans le rapport périodique par rapport aux comptes</w:t>
      </w:r>
      <w:r w:rsidRPr="000E3F30">
        <w:rPr>
          <w:sz w:val="20"/>
          <w:lang w:val="fr-CA"/>
        </w:rPr>
        <w:t>.</w:t>
      </w:r>
    </w:p>
    <w:p w14:paraId="2FF0DAFA" w14:textId="43632CB2" w:rsidR="000E3F30" w:rsidRPr="000E3F30" w:rsidRDefault="00F43916" w:rsidP="000E3F30">
      <w:pPr>
        <w:numPr>
          <w:ilvl w:val="0"/>
          <w:numId w:val="1"/>
        </w:numPr>
        <w:spacing w:after="240"/>
        <w:outlineLvl w:val="0"/>
        <w:rPr>
          <w:lang w:val="fr-CA"/>
        </w:rPr>
      </w:pPr>
      <w:r w:rsidRPr="00F43916">
        <w:rPr>
          <w:lang w:val="fr-CA"/>
        </w:rPr>
        <w:t>L’explication des différences fournie par les AE concernées est présentée dans le Tableau</w:t>
      </w:r>
      <w:r w:rsidR="000E3F30" w:rsidRPr="000E3F30">
        <w:rPr>
          <w:lang w:val="fr-CA"/>
        </w:rPr>
        <w:t> 5.</w:t>
      </w:r>
    </w:p>
    <w:p w14:paraId="460D6570" w14:textId="0263496D" w:rsidR="000E3F30" w:rsidRPr="000E3F30" w:rsidRDefault="000E3F30" w:rsidP="000E3F30">
      <w:pPr>
        <w:widowControl w:val="0"/>
        <w:rPr>
          <w:b/>
          <w:bCs/>
          <w:szCs w:val="24"/>
          <w:highlight w:val="yellow"/>
          <w:lang w:val="fr-CA"/>
        </w:rPr>
      </w:pPr>
      <w:r w:rsidRPr="000E3F30">
        <w:rPr>
          <w:b/>
          <w:szCs w:val="24"/>
          <w:lang w:val="fr-CA"/>
        </w:rPr>
        <w:t>Table</w:t>
      </w:r>
      <w:r w:rsidR="00F43916">
        <w:rPr>
          <w:b/>
          <w:szCs w:val="24"/>
          <w:lang w:val="fr-CA"/>
        </w:rPr>
        <w:t>au</w:t>
      </w:r>
      <w:r w:rsidRPr="000E3F30">
        <w:rPr>
          <w:b/>
          <w:szCs w:val="24"/>
          <w:lang w:val="fr-CA"/>
        </w:rPr>
        <w:t xml:space="preserve"> 5. </w:t>
      </w:r>
      <w:r w:rsidR="00F43916" w:rsidRPr="00F43916">
        <w:rPr>
          <w:b/>
          <w:szCs w:val="24"/>
          <w:lang w:val="fr-CA"/>
        </w:rPr>
        <w:t>Explication des différences dans les dépenses, entre les rapports périodiques et les comptes finaux de 201</w:t>
      </w:r>
      <w:r w:rsidR="00F43916">
        <w:rPr>
          <w:b/>
          <w:szCs w:val="24"/>
          <w:lang w:val="fr-CA"/>
        </w:rPr>
        <w:t>9</w:t>
      </w:r>
      <w:r w:rsidR="00F43916" w:rsidRPr="00F43916">
        <w:rPr>
          <w:b/>
          <w:szCs w:val="24"/>
          <w:lang w:val="fr-CA"/>
        </w:rPr>
        <w:t xml:space="preserve"> ($US)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971"/>
        <w:gridCol w:w="1170"/>
        <w:gridCol w:w="1170"/>
        <w:gridCol w:w="1170"/>
        <w:gridCol w:w="1170"/>
      </w:tblGrid>
      <w:tr w:rsidR="000E3F30" w:rsidRPr="000E3F30" w14:paraId="4FFC9C42" w14:textId="77777777" w:rsidTr="00352EAD">
        <w:trPr>
          <w:tblHeader/>
        </w:trPr>
        <w:tc>
          <w:tcPr>
            <w:tcW w:w="709" w:type="dxa"/>
            <w:tcBorders>
              <w:bottom w:val="single" w:sz="4" w:space="0" w:color="auto"/>
            </w:tcBorders>
          </w:tcPr>
          <w:p w14:paraId="0AF95182" w14:textId="087E8B0B" w:rsidR="000E3F30" w:rsidRPr="000E3F30" w:rsidRDefault="00F43916" w:rsidP="000E3F30">
            <w:pPr>
              <w:rPr>
                <w:b/>
                <w:sz w:val="20"/>
                <w:szCs w:val="20"/>
                <w:lang w:val="fr-CA"/>
              </w:rPr>
            </w:pPr>
            <w:r>
              <w:rPr>
                <w:b/>
                <w:sz w:val="20"/>
                <w:szCs w:val="20"/>
                <w:lang w:val="fr-CA"/>
              </w:rPr>
              <w:t>Ligne</w:t>
            </w:r>
          </w:p>
        </w:tc>
        <w:tc>
          <w:tcPr>
            <w:tcW w:w="3971" w:type="dxa"/>
            <w:tcBorders>
              <w:bottom w:val="single" w:sz="4" w:space="0" w:color="auto"/>
            </w:tcBorders>
          </w:tcPr>
          <w:p w14:paraId="19B89736" w14:textId="33D0A23D" w:rsidR="000E3F30" w:rsidRPr="000E3F30" w:rsidRDefault="00F43916" w:rsidP="000E3F30">
            <w:pPr>
              <w:rPr>
                <w:b/>
                <w:sz w:val="20"/>
                <w:szCs w:val="20"/>
                <w:lang w:val="fr-CA"/>
              </w:rPr>
            </w:pPr>
            <w:r>
              <w:rPr>
                <w:b/>
                <w:sz w:val="20"/>
                <w:szCs w:val="20"/>
                <w:lang w:val="fr-CA"/>
              </w:rPr>
              <w:t>Observations</w:t>
            </w:r>
          </w:p>
        </w:tc>
        <w:tc>
          <w:tcPr>
            <w:tcW w:w="1170" w:type="dxa"/>
            <w:tcBorders>
              <w:bottom w:val="single" w:sz="4" w:space="0" w:color="auto"/>
            </w:tcBorders>
            <w:tcMar>
              <w:left w:w="14" w:type="dxa"/>
              <w:right w:w="0" w:type="dxa"/>
            </w:tcMar>
          </w:tcPr>
          <w:p w14:paraId="598DA1D2" w14:textId="2FB97FAF" w:rsidR="000E3F30" w:rsidRPr="000E3F30" w:rsidRDefault="002513B1" w:rsidP="000E3F30">
            <w:pPr>
              <w:jc w:val="center"/>
              <w:rPr>
                <w:b/>
                <w:bCs/>
                <w:sz w:val="20"/>
                <w:szCs w:val="20"/>
                <w:lang w:val="fr-CA"/>
              </w:rPr>
            </w:pPr>
            <w:r>
              <w:rPr>
                <w:b/>
                <w:bCs/>
                <w:sz w:val="20"/>
                <w:szCs w:val="20"/>
                <w:lang w:val="fr-CA"/>
              </w:rPr>
              <w:t>PNUD</w:t>
            </w:r>
          </w:p>
        </w:tc>
        <w:tc>
          <w:tcPr>
            <w:tcW w:w="1170" w:type="dxa"/>
            <w:tcBorders>
              <w:bottom w:val="single" w:sz="4" w:space="0" w:color="auto"/>
            </w:tcBorders>
            <w:tcMar>
              <w:left w:w="14" w:type="dxa"/>
              <w:right w:w="0" w:type="dxa"/>
            </w:tcMar>
          </w:tcPr>
          <w:p w14:paraId="2985DFC4" w14:textId="1B2319CF" w:rsidR="000E3F30" w:rsidRPr="000E3F30" w:rsidRDefault="002513B1" w:rsidP="000E3F30">
            <w:pPr>
              <w:jc w:val="center"/>
              <w:rPr>
                <w:b/>
                <w:bCs/>
                <w:sz w:val="20"/>
                <w:szCs w:val="20"/>
                <w:lang w:val="fr-CA"/>
              </w:rPr>
            </w:pPr>
            <w:r>
              <w:rPr>
                <w:b/>
                <w:bCs/>
                <w:sz w:val="20"/>
                <w:szCs w:val="20"/>
                <w:lang w:val="fr-CA"/>
              </w:rPr>
              <w:t>PNUE</w:t>
            </w:r>
          </w:p>
        </w:tc>
        <w:tc>
          <w:tcPr>
            <w:tcW w:w="1170" w:type="dxa"/>
            <w:tcBorders>
              <w:bottom w:val="single" w:sz="4" w:space="0" w:color="auto"/>
            </w:tcBorders>
            <w:tcMar>
              <w:left w:w="14" w:type="dxa"/>
              <w:right w:w="0" w:type="dxa"/>
            </w:tcMar>
          </w:tcPr>
          <w:p w14:paraId="0FE619F4" w14:textId="2778B0DC" w:rsidR="000E3F30" w:rsidRPr="000E3F30" w:rsidRDefault="00F50586" w:rsidP="000E3F30">
            <w:pPr>
              <w:jc w:val="center"/>
              <w:rPr>
                <w:b/>
                <w:bCs/>
                <w:sz w:val="20"/>
                <w:szCs w:val="20"/>
                <w:highlight w:val="yellow"/>
                <w:lang w:val="fr-CA"/>
              </w:rPr>
            </w:pPr>
            <w:r>
              <w:rPr>
                <w:b/>
                <w:bCs/>
                <w:sz w:val="20"/>
                <w:szCs w:val="20"/>
                <w:lang w:val="fr-CA"/>
              </w:rPr>
              <w:t>ONUDI</w:t>
            </w:r>
          </w:p>
        </w:tc>
        <w:tc>
          <w:tcPr>
            <w:tcW w:w="1170" w:type="dxa"/>
            <w:tcBorders>
              <w:bottom w:val="single" w:sz="4" w:space="0" w:color="auto"/>
            </w:tcBorders>
            <w:tcMar>
              <w:left w:w="14" w:type="dxa"/>
              <w:right w:w="0" w:type="dxa"/>
            </w:tcMar>
          </w:tcPr>
          <w:p w14:paraId="097E5E84" w14:textId="2AE6A1E4" w:rsidR="000E3F30" w:rsidRPr="000E3F30" w:rsidRDefault="00F50586" w:rsidP="000E3F30">
            <w:pPr>
              <w:jc w:val="center"/>
              <w:rPr>
                <w:b/>
                <w:bCs/>
                <w:sz w:val="20"/>
                <w:szCs w:val="20"/>
                <w:highlight w:val="yellow"/>
                <w:lang w:val="fr-CA"/>
              </w:rPr>
            </w:pPr>
            <w:r>
              <w:rPr>
                <w:b/>
                <w:bCs/>
                <w:sz w:val="20"/>
                <w:szCs w:val="20"/>
                <w:lang w:val="fr-CA"/>
              </w:rPr>
              <w:t>Banque mondiale</w:t>
            </w:r>
          </w:p>
        </w:tc>
      </w:tr>
      <w:tr w:rsidR="000E3F30" w:rsidRPr="000E3F30" w14:paraId="7943A19A" w14:textId="77777777" w:rsidTr="00352EAD">
        <w:tc>
          <w:tcPr>
            <w:tcW w:w="709" w:type="dxa"/>
            <w:tcBorders>
              <w:bottom w:val="single" w:sz="4" w:space="0" w:color="auto"/>
            </w:tcBorders>
          </w:tcPr>
          <w:p w14:paraId="2903738F" w14:textId="77777777" w:rsidR="000E3F30" w:rsidRPr="000E3F30" w:rsidRDefault="000E3F30" w:rsidP="000E3F30">
            <w:pPr>
              <w:widowControl w:val="0"/>
              <w:jc w:val="left"/>
              <w:rPr>
                <w:sz w:val="20"/>
                <w:szCs w:val="20"/>
                <w:lang w:val="fr-CA"/>
              </w:rPr>
            </w:pPr>
            <w:r w:rsidRPr="000E3F30">
              <w:rPr>
                <w:sz w:val="20"/>
                <w:szCs w:val="20"/>
                <w:lang w:val="fr-CA"/>
              </w:rPr>
              <w:t>1</w:t>
            </w:r>
          </w:p>
        </w:tc>
        <w:tc>
          <w:tcPr>
            <w:tcW w:w="3971" w:type="dxa"/>
            <w:tcBorders>
              <w:bottom w:val="single" w:sz="4" w:space="0" w:color="auto"/>
            </w:tcBorders>
          </w:tcPr>
          <w:p w14:paraId="0474F7CA" w14:textId="7E3A211A" w:rsidR="000E3F30" w:rsidRPr="000E3F30" w:rsidRDefault="00F43916" w:rsidP="000E3F30">
            <w:pPr>
              <w:jc w:val="left"/>
              <w:rPr>
                <w:sz w:val="20"/>
                <w:szCs w:val="20"/>
                <w:lang w:val="fr-CA"/>
              </w:rPr>
            </w:pPr>
            <w:r w:rsidRPr="00F43916">
              <w:rPr>
                <w:sz w:val="20"/>
                <w:szCs w:val="20"/>
                <w:lang w:val="fr-CA"/>
              </w:rPr>
              <w:t>Différence entre les rapports périodiques et les comptes finaux de 201</w:t>
            </w:r>
            <w:r>
              <w:rPr>
                <w:sz w:val="20"/>
                <w:szCs w:val="20"/>
                <w:lang w:val="fr-CA"/>
              </w:rPr>
              <w:t>9</w:t>
            </w:r>
          </w:p>
        </w:tc>
        <w:tc>
          <w:tcPr>
            <w:tcW w:w="1170" w:type="dxa"/>
            <w:tcBorders>
              <w:bottom w:val="single" w:sz="4" w:space="0" w:color="auto"/>
            </w:tcBorders>
          </w:tcPr>
          <w:p w14:paraId="1652B4C3" w14:textId="3970E7C2" w:rsidR="000E3F30" w:rsidRPr="000E3F30" w:rsidRDefault="000E3F30" w:rsidP="000E3F30">
            <w:pPr>
              <w:jc w:val="right"/>
              <w:rPr>
                <w:sz w:val="20"/>
                <w:szCs w:val="20"/>
                <w:lang w:val="fr-CA"/>
              </w:rPr>
            </w:pPr>
            <w:r w:rsidRPr="000E3F30">
              <w:rPr>
                <w:color w:val="000000"/>
                <w:sz w:val="20"/>
                <w:szCs w:val="20"/>
                <w:lang w:val="fr-CA"/>
              </w:rPr>
              <w:t>(1</w:t>
            </w:r>
            <w:r w:rsidR="002A7249">
              <w:rPr>
                <w:color w:val="000000"/>
                <w:sz w:val="20"/>
                <w:szCs w:val="20"/>
                <w:lang w:val="fr-CA"/>
              </w:rPr>
              <w:t> </w:t>
            </w:r>
            <w:r w:rsidRPr="000E3F30">
              <w:rPr>
                <w:color w:val="000000"/>
                <w:sz w:val="20"/>
                <w:szCs w:val="20"/>
                <w:lang w:val="fr-CA"/>
              </w:rPr>
              <w:t>774</w:t>
            </w:r>
            <w:r w:rsidR="002A7249">
              <w:rPr>
                <w:color w:val="000000"/>
                <w:sz w:val="20"/>
                <w:szCs w:val="20"/>
                <w:lang w:val="fr-CA"/>
              </w:rPr>
              <w:t> </w:t>
            </w:r>
            <w:r w:rsidRPr="000E3F30">
              <w:rPr>
                <w:color w:val="000000"/>
                <w:sz w:val="20"/>
                <w:szCs w:val="20"/>
                <w:lang w:val="fr-CA"/>
              </w:rPr>
              <w:t>382)</w:t>
            </w:r>
          </w:p>
        </w:tc>
        <w:tc>
          <w:tcPr>
            <w:tcW w:w="1170" w:type="dxa"/>
            <w:tcBorders>
              <w:bottom w:val="single" w:sz="4" w:space="0" w:color="auto"/>
            </w:tcBorders>
          </w:tcPr>
          <w:p w14:paraId="7DED4F0A" w14:textId="50804789" w:rsidR="000E3F30" w:rsidRPr="000E3F30" w:rsidRDefault="000E3F30" w:rsidP="000E3F30">
            <w:pPr>
              <w:jc w:val="right"/>
              <w:rPr>
                <w:sz w:val="20"/>
                <w:szCs w:val="20"/>
                <w:lang w:val="fr-CA"/>
              </w:rPr>
            </w:pPr>
            <w:r w:rsidRPr="000E3F30">
              <w:rPr>
                <w:color w:val="000000"/>
                <w:sz w:val="20"/>
                <w:szCs w:val="20"/>
                <w:lang w:val="fr-CA"/>
              </w:rPr>
              <w:t>15</w:t>
            </w:r>
            <w:r w:rsidR="002A7249">
              <w:rPr>
                <w:color w:val="000000"/>
                <w:sz w:val="20"/>
                <w:szCs w:val="20"/>
                <w:lang w:val="fr-CA"/>
              </w:rPr>
              <w:t> </w:t>
            </w:r>
            <w:r w:rsidRPr="000E3F30">
              <w:rPr>
                <w:color w:val="000000"/>
                <w:sz w:val="20"/>
                <w:szCs w:val="20"/>
                <w:lang w:val="fr-CA"/>
              </w:rPr>
              <w:t>376</w:t>
            </w:r>
            <w:r w:rsidR="002A7249">
              <w:rPr>
                <w:color w:val="000000"/>
                <w:sz w:val="20"/>
                <w:szCs w:val="20"/>
                <w:lang w:val="fr-CA"/>
              </w:rPr>
              <w:t> </w:t>
            </w:r>
            <w:r w:rsidRPr="000E3F30">
              <w:rPr>
                <w:color w:val="000000"/>
                <w:sz w:val="20"/>
                <w:szCs w:val="20"/>
                <w:lang w:val="fr-CA"/>
              </w:rPr>
              <w:t>326</w:t>
            </w:r>
          </w:p>
        </w:tc>
        <w:tc>
          <w:tcPr>
            <w:tcW w:w="1170" w:type="dxa"/>
            <w:tcBorders>
              <w:bottom w:val="single" w:sz="4" w:space="0" w:color="auto"/>
            </w:tcBorders>
          </w:tcPr>
          <w:p w14:paraId="13FE274D" w14:textId="22DB156F" w:rsidR="000E3F30" w:rsidRPr="000E3F30" w:rsidRDefault="000E3F30" w:rsidP="000E3F30">
            <w:pPr>
              <w:jc w:val="right"/>
              <w:rPr>
                <w:sz w:val="20"/>
                <w:szCs w:val="20"/>
                <w:highlight w:val="yellow"/>
                <w:lang w:val="fr-CA"/>
              </w:rPr>
            </w:pPr>
            <w:r w:rsidRPr="000E3F30">
              <w:rPr>
                <w:color w:val="000000"/>
                <w:sz w:val="20"/>
                <w:szCs w:val="20"/>
                <w:lang w:val="fr-CA"/>
              </w:rPr>
              <w:t>56</w:t>
            </w:r>
            <w:r w:rsidR="002A7249">
              <w:rPr>
                <w:color w:val="000000"/>
                <w:sz w:val="20"/>
                <w:szCs w:val="20"/>
                <w:lang w:val="fr-CA"/>
              </w:rPr>
              <w:t> </w:t>
            </w:r>
            <w:r w:rsidRPr="000E3F30">
              <w:rPr>
                <w:color w:val="000000"/>
                <w:sz w:val="20"/>
                <w:szCs w:val="20"/>
                <w:lang w:val="fr-CA"/>
              </w:rPr>
              <w:t>495</w:t>
            </w:r>
            <w:r w:rsidR="002A7249">
              <w:rPr>
                <w:color w:val="000000"/>
                <w:sz w:val="20"/>
                <w:szCs w:val="20"/>
                <w:lang w:val="fr-CA"/>
              </w:rPr>
              <w:t> </w:t>
            </w:r>
            <w:r w:rsidRPr="000E3F30">
              <w:rPr>
                <w:color w:val="000000"/>
                <w:sz w:val="20"/>
                <w:szCs w:val="20"/>
                <w:lang w:val="fr-CA"/>
              </w:rPr>
              <w:t>286</w:t>
            </w:r>
          </w:p>
        </w:tc>
        <w:tc>
          <w:tcPr>
            <w:tcW w:w="1170" w:type="dxa"/>
            <w:tcBorders>
              <w:bottom w:val="single" w:sz="4" w:space="0" w:color="auto"/>
            </w:tcBorders>
          </w:tcPr>
          <w:p w14:paraId="18366168" w14:textId="144C80FB" w:rsidR="000E3F30" w:rsidRPr="000E3F30" w:rsidRDefault="000E3F30" w:rsidP="000E3F30">
            <w:pPr>
              <w:jc w:val="right"/>
              <w:rPr>
                <w:sz w:val="20"/>
                <w:szCs w:val="20"/>
                <w:lang w:val="fr-CA"/>
              </w:rPr>
            </w:pPr>
            <w:r w:rsidRPr="000E3F30">
              <w:rPr>
                <w:sz w:val="20"/>
                <w:szCs w:val="20"/>
                <w:lang w:val="fr-CA"/>
              </w:rPr>
              <w:t>24</w:t>
            </w:r>
            <w:r w:rsidR="002A7249">
              <w:rPr>
                <w:sz w:val="20"/>
                <w:szCs w:val="20"/>
                <w:lang w:val="fr-CA"/>
              </w:rPr>
              <w:t> </w:t>
            </w:r>
            <w:r w:rsidRPr="000E3F30">
              <w:rPr>
                <w:sz w:val="20"/>
                <w:szCs w:val="20"/>
                <w:lang w:val="fr-CA"/>
              </w:rPr>
              <w:t>608</w:t>
            </w:r>
            <w:r w:rsidR="002A7249">
              <w:rPr>
                <w:sz w:val="20"/>
                <w:szCs w:val="20"/>
                <w:lang w:val="fr-CA"/>
              </w:rPr>
              <w:t> </w:t>
            </w:r>
            <w:r w:rsidRPr="000E3F30">
              <w:rPr>
                <w:sz w:val="20"/>
                <w:szCs w:val="20"/>
                <w:lang w:val="fr-CA"/>
              </w:rPr>
              <w:t>562</w:t>
            </w:r>
          </w:p>
        </w:tc>
      </w:tr>
      <w:tr w:rsidR="000E3F30" w:rsidRPr="000E3F30" w14:paraId="2285FF7B" w14:textId="77777777" w:rsidTr="00352EAD">
        <w:tc>
          <w:tcPr>
            <w:tcW w:w="709" w:type="dxa"/>
            <w:tcBorders>
              <w:top w:val="single" w:sz="4" w:space="0" w:color="auto"/>
              <w:left w:val="single" w:sz="4" w:space="0" w:color="auto"/>
            </w:tcBorders>
          </w:tcPr>
          <w:p w14:paraId="0D47282B" w14:textId="77777777" w:rsidR="000E3F30" w:rsidRPr="000E3F30" w:rsidRDefault="000E3F30" w:rsidP="000E3F30">
            <w:pPr>
              <w:jc w:val="left"/>
              <w:rPr>
                <w:sz w:val="20"/>
                <w:szCs w:val="20"/>
                <w:lang w:val="fr-CA"/>
              </w:rPr>
            </w:pPr>
            <w:r w:rsidRPr="000E3F30">
              <w:rPr>
                <w:sz w:val="20"/>
                <w:szCs w:val="20"/>
                <w:lang w:val="fr-CA"/>
              </w:rPr>
              <w:t>2</w:t>
            </w:r>
          </w:p>
        </w:tc>
        <w:tc>
          <w:tcPr>
            <w:tcW w:w="3971" w:type="dxa"/>
            <w:tcBorders>
              <w:top w:val="single" w:sz="4" w:space="0" w:color="auto"/>
              <w:left w:val="single" w:sz="4" w:space="0" w:color="auto"/>
            </w:tcBorders>
          </w:tcPr>
          <w:p w14:paraId="7DDCB33D" w14:textId="145DC74A" w:rsidR="000E3F30" w:rsidRPr="000E3F30" w:rsidRDefault="002A7249" w:rsidP="000E3F30">
            <w:pPr>
              <w:jc w:val="left"/>
              <w:rPr>
                <w:sz w:val="20"/>
                <w:szCs w:val="20"/>
                <w:lang w:val="fr-CA"/>
              </w:rPr>
            </w:pPr>
            <w:r w:rsidRPr="002A7249">
              <w:rPr>
                <w:sz w:val="20"/>
                <w:szCs w:val="20"/>
                <w:lang w:val="fr-CA"/>
              </w:rPr>
              <w:t>Dépense de contributions supplémentaires volontaires incluses dans les comptes finaux mais pas dans le rapport périodique (aucune action requise)</w:t>
            </w:r>
          </w:p>
        </w:tc>
        <w:tc>
          <w:tcPr>
            <w:tcW w:w="1170" w:type="dxa"/>
            <w:tcBorders>
              <w:top w:val="single" w:sz="4" w:space="0" w:color="auto"/>
            </w:tcBorders>
          </w:tcPr>
          <w:p w14:paraId="16D51F27" w14:textId="0416DFD8" w:rsidR="000E3F30" w:rsidRPr="000E3F30" w:rsidRDefault="000E3F30" w:rsidP="000E3F30">
            <w:pPr>
              <w:jc w:val="right"/>
              <w:rPr>
                <w:sz w:val="20"/>
                <w:szCs w:val="20"/>
                <w:lang w:val="fr-CA"/>
              </w:rPr>
            </w:pPr>
            <w:r w:rsidRPr="000E3F30">
              <w:rPr>
                <w:sz w:val="20"/>
                <w:szCs w:val="20"/>
                <w:lang w:val="fr-CA"/>
              </w:rPr>
              <w:t>(5</w:t>
            </w:r>
            <w:r w:rsidR="002A7249">
              <w:rPr>
                <w:sz w:val="20"/>
                <w:szCs w:val="20"/>
                <w:lang w:val="fr-CA"/>
              </w:rPr>
              <w:t> </w:t>
            </w:r>
            <w:r w:rsidRPr="000E3F30">
              <w:rPr>
                <w:sz w:val="20"/>
                <w:szCs w:val="20"/>
                <w:lang w:val="fr-CA"/>
              </w:rPr>
              <w:t>276</w:t>
            </w:r>
            <w:r w:rsidR="002A7249">
              <w:rPr>
                <w:sz w:val="20"/>
                <w:szCs w:val="20"/>
                <w:lang w:val="fr-CA"/>
              </w:rPr>
              <w:t> </w:t>
            </w:r>
            <w:r w:rsidRPr="000E3F30">
              <w:rPr>
                <w:sz w:val="20"/>
                <w:szCs w:val="20"/>
                <w:lang w:val="fr-CA"/>
              </w:rPr>
              <w:t>439)</w:t>
            </w:r>
          </w:p>
        </w:tc>
        <w:tc>
          <w:tcPr>
            <w:tcW w:w="1170" w:type="dxa"/>
            <w:tcBorders>
              <w:top w:val="single" w:sz="4" w:space="0" w:color="auto"/>
            </w:tcBorders>
          </w:tcPr>
          <w:p w14:paraId="0918D58A" w14:textId="656B97C1" w:rsidR="000E3F30" w:rsidRPr="000E3F30" w:rsidRDefault="000E3F30" w:rsidP="000E3F30">
            <w:pPr>
              <w:jc w:val="right"/>
              <w:rPr>
                <w:sz w:val="20"/>
                <w:szCs w:val="20"/>
                <w:lang w:val="fr-CA"/>
              </w:rPr>
            </w:pPr>
            <w:r w:rsidRPr="000E3F30">
              <w:rPr>
                <w:sz w:val="20"/>
                <w:szCs w:val="20"/>
                <w:lang w:val="fr-CA"/>
              </w:rPr>
              <w:t>(7</w:t>
            </w:r>
            <w:r w:rsidR="002A7249">
              <w:rPr>
                <w:sz w:val="20"/>
                <w:szCs w:val="20"/>
                <w:lang w:val="fr-CA"/>
              </w:rPr>
              <w:t> </w:t>
            </w:r>
            <w:r w:rsidRPr="000E3F30">
              <w:rPr>
                <w:sz w:val="20"/>
                <w:szCs w:val="20"/>
                <w:lang w:val="fr-CA"/>
              </w:rPr>
              <w:t>392</w:t>
            </w:r>
            <w:r w:rsidR="002A7249">
              <w:rPr>
                <w:sz w:val="20"/>
                <w:szCs w:val="20"/>
                <w:lang w:val="fr-CA"/>
              </w:rPr>
              <w:t> </w:t>
            </w:r>
            <w:r w:rsidRPr="000E3F30">
              <w:rPr>
                <w:sz w:val="20"/>
                <w:szCs w:val="20"/>
                <w:lang w:val="fr-CA"/>
              </w:rPr>
              <w:t>961)</w:t>
            </w:r>
          </w:p>
        </w:tc>
        <w:tc>
          <w:tcPr>
            <w:tcW w:w="1170" w:type="dxa"/>
            <w:tcBorders>
              <w:top w:val="single" w:sz="4" w:space="0" w:color="auto"/>
            </w:tcBorders>
          </w:tcPr>
          <w:p w14:paraId="18C4D5B8" w14:textId="4949FB89" w:rsidR="000E3F30" w:rsidRPr="000E3F30" w:rsidRDefault="000E3F30" w:rsidP="000E3F30">
            <w:pPr>
              <w:jc w:val="right"/>
              <w:rPr>
                <w:sz w:val="20"/>
                <w:szCs w:val="20"/>
                <w:lang w:val="fr-CA"/>
              </w:rPr>
            </w:pPr>
            <w:r w:rsidRPr="000E3F30">
              <w:rPr>
                <w:sz w:val="20"/>
                <w:szCs w:val="20"/>
                <w:lang w:val="fr-CA"/>
              </w:rPr>
              <w:t>(3</w:t>
            </w:r>
            <w:r w:rsidR="002A7249">
              <w:rPr>
                <w:sz w:val="20"/>
                <w:szCs w:val="20"/>
                <w:lang w:val="fr-CA"/>
              </w:rPr>
              <w:t> </w:t>
            </w:r>
            <w:r w:rsidRPr="000E3F30">
              <w:rPr>
                <w:sz w:val="20"/>
                <w:szCs w:val="20"/>
                <w:lang w:val="fr-CA"/>
              </w:rPr>
              <w:t>380</w:t>
            </w:r>
            <w:r w:rsidR="002A7249">
              <w:rPr>
                <w:sz w:val="20"/>
                <w:szCs w:val="20"/>
                <w:lang w:val="fr-CA"/>
              </w:rPr>
              <w:t> </w:t>
            </w:r>
            <w:r w:rsidRPr="000E3F30">
              <w:rPr>
                <w:sz w:val="20"/>
                <w:szCs w:val="20"/>
                <w:lang w:val="fr-CA"/>
              </w:rPr>
              <w:t>668)</w:t>
            </w:r>
          </w:p>
        </w:tc>
        <w:tc>
          <w:tcPr>
            <w:tcW w:w="1170" w:type="dxa"/>
            <w:tcBorders>
              <w:top w:val="single" w:sz="4" w:space="0" w:color="auto"/>
              <w:right w:val="single" w:sz="4" w:space="0" w:color="auto"/>
            </w:tcBorders>
          </w:tcPr>
          <w:p w14:paraId="5247AB5D" w14:textId="77777777" w:rsidR="000E3F30" w:rsidRPr="000E3F30" w:rsidRDefault="000E3F30" w:rsidP="000E3F30">
            <w:pPr>
              <w:jc w:val="right"/>
              <w:rPr>
                <w:sz w:val="20"/>
                <w:szCs w:val="20"/>
                <w:lang w:val="fr-CA"/>
              </w:rPr>
            </w:pPr>
          </w:p>
        </w:tc>
      </w:tr>
      <w:tr w:rsidR="000E3F30" w:rsidRPr="000E3F30" w14:paraId="5F6587F2" w14:textId="77777777" w:rsidTr="00352EAD">
        <w:tc>
          <w:tcPr>
            <w:tcW w:w="709" w:type="dxa"/>
            <w:tcBorders>
              <w:left w:val="single" w:sz="4" w:space="0" w:color="auto"/>
            </w:tcBorders>
          </w:tcPr>
          <w:p w14:paraId="09A6CC5B" w14:textId="77777777" w:rsidR="000E3F30" w:rsidRPr="000E3F30" w:rsidRDefault="000E3F30" w:rsidP="000E3F30">
            <w:pPr>
              <w:jc w:val="left"/>
              <w:rPr>
                <w:sz w:val="20"/>
                <w:szCs w:val="20"/>
                <w:lang w:val="fr-CA"/>
              </w:rPr>
            </w:pPr>
            <w:r w:rsidRPr="000E3F30">
              <w:rPr>
                <w:sz w:val="20"/>
                <w:szCs w:val="20"/>
                <w:lang w:val="fr-CA"/>
              </w:rPr>
              <w:t>3</w:t>
            </w:r>
          </w:p>
        </w:tc>
        <w:tc>
          <w:tcPr>
            <w:tcW w:w="3971" w:type="dxa"/>
            <w:tcBorders>
              <w:left w:val="single" w:sz="4" w:space="0" w:color="auto"/>
            </w:tcBorders>
          </w:tcPr>
          <w:p w14:paraId="5EFA7B26" w14:textId="3E7A5F88" w:rsidR="000E3F30" w:rsidRPr="000E3F30" w:rsidRDefault="002A7249" w:rsidP="000E3F30">
            <w:pPr>
              <w:jc w:val="left"/>
              <w:rPr>
                <w:sz w:val="20"/>
                <w:szCs w:val="20"/>
                <w:lang w:val="fr-CA"/>
              </w:rPr>
            </w:pPr>
            <w:r w:rsidRPr="002A7249">
              <w:rPr>
                <w:sz w:val="20"/>
                <w:szCs w:val="20"/>
                <w:lang w:val="fr-CA"/>
              </w:rPr>
              <w:t>Engagements inclus dans le rapport périodique mais pas dans les états financiers car seules les dépenses sont incluses dans les états financiers selon les Normes comptables internationales du secteur public (IPSAS) (aucune action requise)</w:t>
            </w:r>
          </w:p>
        </w:tc>
        <w:tc>
          <w:tcPr>
            <w:tcW w:w="1170" w:type="dxa"/>
          </w:tcPr>
          <w:p w14:paraId="4A535492" w14:textId="5FBA311E" w:rsidR="000E3F30" w:rsidRPr="000E3F30" w:rsidRDefault="000E3F30" w:rsidP="000E3F30">
            <w:pPr>
              <w:jc w:val="right"/>
              <w:rPr>
                <w:sz w:val="20"/>
                <w:szCs w:val="20"/>
                <w:lang w:val="fr-CA"/>
              </w:rPr>
            </w:pPr>
            <w:r w:rsidRPr="000E3F30">
              <w:rPr>
                <w:sz w:val="20"/>
                <w:szCs w:val="20"/>
                <w:lang w:val="fr-CA"/>
              </w:rPr>
              <w:t>2</w:t>
            </w:r>
            <w:r w:rsidR="002A7249">
              <w:rPr>
                <w:sz w:val="20"/>
                <w:szCs w:val="20"/>
                <w:lang w:val="fr-CA"/>
              </w:rPr>
              <w:t> </w:t>
            </w:r>
            <w:r w:rsidRPr="000E3F30">
              <w:rPr>
                <w:sz w:val="20"/>
                <w:szCs w:val="20"/>
                <w:lang w:val="fr-CA"/>
              </w:rPr>
              <w:t>806</w:t>
            </w:r>
            <w:r w:rsidR="002A7249">
              <w:rPr>
                <w:sz w:val="20"/>
                <w:szCs w:val="20"/>
                <w:lang w:val="fr-CA"/>
              </w:rPr>
              <w:t> </w:t>
            </w:r>
            <w:r w:rsidRPr="000E3F30">
              <w:rPr>
                <w:sz w:val="20"/>
                <w:szCs w:val="20"/>
                <w:lang w:val="fr-CA"/>
              </w:rPr>
              <w:t>050</w:t>
            </w:r>
          </w:p>
        </w:tc>
        <w:tc>
          <w:tcPr>
            <w:tcW w:w="1170" w:type="dxa"/>
          </w:tcPr>
          <w:p w14:paraId="79E030DD" w14:textId="501CA389" w:rsidR="000E3F30" w:rsidRPr="000E3F30" w:rsidRDefault="000E3F30" w:rsidP="000E3F30">
            <w:pPr>
              <w:jc w:val="right"/>
              <w:rPr>
                <w:sz w:val="20"/>
                <w:szCs w:val="20"/>
                <w:lang w:val="fr-CA"/>
              </w:rPr>
            </w:pPr>
            <w:r w:rsidRPr="000E3F30">
              <w:rPr>
                <w:sz w:val="20"/>
                <w:szCs w:val="20"/>
                <w:lang w:val="fr-CA"/>
              </w:rPr>
              <w:t>22</w:t>
            </w:r>
            <w:r w:rsidR="002A7249">
              <w:rPr>
                <w:sz w:val="20"/>
                <w:szCs w:val="20"/>
                <w:lang w:val="fr-CA"/>
              </w:rPr>
              <w:t> </w:t>
            </w:r>
            <w:r w:rsidRPr="000E3F30">
              <w:rPr>
                <w:sz w:val="20"/>
                <w:szCs w:val="20"/>
                <w:lang w:val="fr-CA"/>
              </w:rPr>
              <w:t>653</w:t>
            </w:r>
            <w:r w:rsidR="002A7249">
              <w:rPr>
                <w:sz w:val="20"/>
                <w:szCs w:val="20"/>
                <w:lang w:val="fr-CA"/>
              </w:rPr>
              <w:t> </w:t>
            </w:r>
            <w:r w:rsidRPr="000E3F30">
              <w:rPr>
                <w:sz w:val="20"/>
                <w:szCs w:val="20"/>
                <w:lang w:val="fr-CA"/>
              </w:rPr>
              <w:t>073</w:t>
            </w:r>
          </w:p>
        </w:tc>
        <w:tc>
          <w:tcPr>
            <w:tcW w:w="1170" w:type="dxa"/>
          </w:tcPr>
          <w:p w14:paraId="28BF8799" w14:textId="17B0276C" w:rsidR="000E3F30" w:rsidRPr="000E3F30" w:rsidRDefault="000E3F30" w:rsidP="000E3F30">
            <w:pPr>
              <w:jc w:val="right"/>
              <w:rPr>
                <w:sz w:val="20"/>
                <w:szCs w:val="20"/>
                <w:lang w:val="fr-CA"/>
              </w:rPr>
            </w:pPr>
            <w:r w:rsidRPr="000E3F30">
              <w:rPr>
                <w:sz w:val="20"/>
                <w:szCs w:val="20"/>
                <w:lang w:val="fr-CA"/>
              </w:rPr>
              <w:t xml:space="preserve"> 49</w:t>
            </w:r>
            <w:r w:rsidR="002A7249">
              <w:rPr>
                <w:sz w:val="20"/>
                <w:szCs w:val="20"/>
                <w:lang w:val="fr-CA"/>
              </w:rPr>
              <w:t> </w:t>
            </w:r>
            <w:r w:rsidRPr="000E3F30">
              <w:rPr>
                <w:sz w:val="20"/>
                <w:szCs w:val="20"/>
                <w:lang w:val="fr-CA"/>
              </w:rPr>
              <w:t>167</w:t>
            </w:r>
            <w:r w:rsidR="002A7249">
              <w:rPr>
                <w:sz w:val="20"/>
                <w:szCs w:val="20"/>
                <w:lang w:val="fr-CA"/>
              </w:rPr>
              <w:t> </w:t>
            </w:r>
            <w:r w:rsidRPr="000E3F30">
              <w:rPr>
                <w:sz w:val="20"/>
                <w:szCs w:val="20"/>
                <w:lang w:val="fr-CA"/>
              </w:rPr>
              <w:t xml:space="preserve">697 </w:t>
            </w:r>
          </w:p>
        </w:tc>
        <w:tc>
          <w:tcPr>
            <w:tcW w:w="1170" w:type="dxa"/>
            <w:tcBorders>
              <w:right w:val="single" w:sz="4" w:space="0" w:color="auto"/>
            </w:tcBorders>
          </w:tcPr>
          <w:p w14:paraId="56C1AF0E" w14:textId="1348198F" w:rsidR="000E3F30" w:rsidRPr="000E3F30" w:rsidRDefault="000E3F30" w:rsidP="000E3F30">
            <w:pPr>
              <w:jc w:val="right"/>
              <w:rPr>
                <w:sz w:val="20"/>
                <w:szCs w:val="20"/>
                <w:lang w:val="fr-CA"/>
              </w:rPr>
            </w:pPr>
            <w:r w:rsidRPr="000E3F30">
              <w:rPr>
                <w:sz w:val="20"/>
                <w:szCs w:val="20"/>
                <w:lang w:val="fr-CA"/>
              </w:rPr>
              <w:t>26</w:t>
            </w:r>
            <w:r w:rsidR="002A7249">
              <w:rPr>
                <w:sz w:val="20"/>
                <w:szCs w:val="20"/>
                <w:lang w:val="fr-CA"/>
              </w:rPr>
              <w:t> </w:t>
            </w:r>
            <w:r w:rsidRPr="000E3F30">
              <w:rPr>
                <w:sz w:val="20"/>
                <w:szCs w:val="20"/>
                <w:lang w:val="fr-CA"/>
              </w:rPr>
              <w:t>275</w:t>
            </w:r>
            <w:r w:rsidR="002A7249">
              <w:rPr>
                <w:sz w:val="20"/>
                <w:szCs w:val="20"/>
                <w:lang w:val="fr-CA"/>
              </w:rPr>
              <w:t> </w:t>
            </w:r>
            <w:r w:rsidRPr="000E3F30">
              <w:rPr>
                <w:sz w:val="20"/>
                <w:szCs w:val="20"/>
                <w:lang w:val="fr-CA"/>
              </w:rPr>
              <w:t>155</w:t>
            </w:r>
          </w:p>
        </w:tc>
      </w:tr>
      <w:tr w:rsidR="000E3F30" w:rsidRPr="000E3F30" w14:paraId="57C269A4" w14:textId="77777777" w:rsidTr="00352EAD">
        <w:tc>
          <w:tcPr>
            <w:tcW w:w="709" w:type="dxa"/>
            <w:tcBorders>
              <w:left w:val="single" w:sz="4" w:space="0" w:color="auto"/>
            </w:tcBorders>
          </w:tcPr>
          <w:p w14:paraId="551D4347" w14:textId="77777777" w:rsidR="000E3F30" w:rsidRPr="000E3F30" w:rsidRDefault="000E3F30" w:rsidP="000E3F30">
            <w:pPr>
              <w:jc w:val="left"/>
              <w:rPr>
                <w:sz w:val="20"/>
                <w:szCs w:val="20"/>
                <w:lang w:val="fr-CA"/>
              </w:rPr>
            </w:pPr>
            <w:r w:rsidRPr="000E3F30">
              <w:rPr>
                <w:sz w:val="20"/>
                <w:szCs w:val="20"/>
                <w:lang w:val="fr-CA"/>
              </w:rPr>
              <w:t>4</w:t>
            </w:r>
          </w:p>
        </w:tc>
        <w:tc>
          <w:tcPr>
            <w:tcW w:w="3971" w:type="dxa"/>
            <w:tcBorders>
              <w:left w:val="single" w:sz="4" w:space="0" w:color="auto"/>
            </w:tcBorders>
          </w:tcPr>
          <w:p w14:paraId="5EAAD801" w14:textId="656F3B31" w:rsidR="000E3F30" w:rsidRPr="000E3F30" w:rsidRDefault="002A7249" w:rsidP="000E3F30">
            <w:pPr>
              <w:jc w:val="left"/>
              <w:rPr>
                <w:sz w:val="20"/>
                <w:szCs w:val="20"/>
                <w:lang w:val="fr-CA"/>
              </w:rPr>
            </w:pPr>
            <w:r w:rsidRPr="002A7249">
              <w:rPr>
                <w:sz w:val="20"/>
                <w:szCs w:val="20"/>
                <w:lang w:val="fr-CA"/>
              </w:rPr>
              <w:t>Revenus d’intérêts cumulatifs détenus par la Chine, inclus dans le rapport périodique du PNUD mais pas dans les comptes du PNUD (aucune action requise)</w:t>
            </w:r>
          </w:p>
        </w:tc>
        <w:tc>
          <w:tcPr>
            <w:tcW w:w="1170" w:type="dxa"/>
          </w:tcPr>
          <w:p w14:paraId="5B2D76B4" w14:textId="1081B6D8" w:rsidR="000E3F30" w:rsidRPr="000E3F30" w:rsidRDefault="000E3F30" w:rsidP="000E3F30">
            <w:pPr>
              <w:jc w:val="right"/>
              <w:rPr>
                <w:sz w:val="20"/>
                <w:szCs w:val="20"/>
                <w:lang w:val="fr-CA"/>
              </w:rPr>
            </w:pPr>
            <w:r w:rsidRPr="000E3F30">
              <w:rPr>
                <w:sz w:val="20"/>
                <w:szCs w:val="20"/>
                <w:lang w:val="fr-CA"/>
              </w:rPr>
              <w:t>596</w:t>
            </w:r>
            <w:r w:rsidR="002A7249">
              <w:rPr>
                <w:sz w:val="20"/>
                <w:szCs w:val="20"/>
                <w:lang w:val="fr-CA"/>
              </w:rPr>
              <w:t> </w:t>
            </w:r>
            <w:r w:rsidRPr="000E3F30">
              <w:rPr>
                <w:sz w:val="20"/>
                <w:szCs w:val="20"/>
                <w:lang w:val="fr-CA"/>
              </w:rPr>
              <w:t>633</w:t>
            </w:r>
          </w:p>
        </w:tc>
        <w:tc>
          <w:tcPr>
            <w:tcW w:w="1170" w:type="dxa"/>
          </w:tcPr>
          <w:p w14:paraId="7A2FB725" w14:textId="77777777" w:rsidR="000E3F30" w:rsidRPr="000E3F30" w:rsidRDefault="000E3F30" w:rsidP="000E3F30">
            <w:pPr>
              <w:jc w:val="right"/>
              <w:rPr>
                <w:sz w:val="20"/>
                <w:szCs w:val="20"/>
                <w:lang w:val="fr-CA"/>
              </w:rPr>
            </w:pPr>
          </w:p>
        </w:tc>
        <w:tc>
          <w:tcPr>
            <w:tcW w:w="1170" w:type="dxa"/>
          </w:tcPr>
          <w:p w14:paraId="13920BE4" w14:textId="77777777" w:rsidR="000E3F30" w:rsidRPr="000E3F30" w:rsidRDefault="000E3F30" w:rsidP="000E3F30">
            <w:pPr>
              <w:jc w:val="right"/>
              <w:rPr>
                <w:sz w:val="20"/>
                <w:szCs w:val="20"/>
                <w:lang w:val="fr-CA"/>
              </w:rPr>
            </w:pPr>
          </w:p>
        </w:tc>
        <w:tc>
          <w:tcPr>
            <w:tcW w:w="1170" w:type="dxa"/>
            <w:tcBorders>
              <w:right w:val="single" w:sz="4" w:space="0" w:color="auto"/>
            </w:tcBorders>
          </w:tcPr>
          <w:p w14:paraId="64DEF0A2" w14:textId="77777777" w:rsidR="000E3F30" w:rsidRPr="000E3F30" w:rsidRDefault="000E3F30" w:rsidP="000E3F30">
            <w:pPr>
              <w:jc w:val="right"/>
              <w:rPr>
                <w:sz w:val="20"/>
                <w:szCs w:val="20"/>
                <w:lang w:val="fr-CA"/>
              </w:rPr>
            </w:pPr>
          </w:p>
        </w:tc>
      </w:tr>
      <w:tr w:rsidR="000E3F30" w:rsidRPr="000E3F30" w14:paraId="58AB5A51" w14:textId="77777777" w:rsidTr="00352EAD">
        <w:tc>
          <w:tcPr>
            <w:tcW w:w="709" w:type="dxa"/>
            <w:tcBorders>
              <w:left w:val="single" w:sz="4" w:space="0" w:color="auto"/>
            </w:tcBorders>
          </w:tcPr>
          <w:p w14:paraId="585B9CE8" w14:textId="77777777" w:rsidR="000E3F30" w:rsidRPr="000E3F30" w:rsidRDefault="000E3F30" w:rsidP="000E3F30">
            <w:pPr>
              <w:jc w:val="left"/>
              <w:rPr>
                <w:sz w:val="20"/>
                <w:szCs w:val="20"/>
                <w:lang w:val="fr-CA"/>
              </w:rPr>
            </w:pPr>
            <w:r w:rsidRPr="000E3F30">
              <w:rPr>
                <w:sz w:val="20"/>
                <w:szCs w:val="20"/>
                <w:lang w:val="fr-CA"/>
              </w:rPr>
              <w:t>5</w:t>
            </w:r>
          </w:p>
        </w:tc>
        <w:tc>
          <w:tcPr>
            <w:tcW w:w="3971" w:type="dxa"/>
            <w:tcBorders>
              <w:left w:val="single" w:sz="4" w:space="0" w:color="auto"/>
            </w:tcBorders>
          </w:tcPr>
          <w:p w14:paraId="4D9F5270" w14:textId="03A9FA34" w:rsidR="000E3F30" w:rsidRPr="000E3F30" w:rsidRDefault="002A7249" w:rsidP="000E3F30">
            <w:pPr>
              <w:jc w:val="left"/>
              <w:rPr>
                <w:sz w:val="20"/>
                <w:szCs w:val="20"/>
                <w:lang w:val="fr-CA"/>
              </w:rPr>
            </w:pPr>
            <w:r w:rsidRPr="002A7249">
              <w:rPr>
                <w:sz w:val="20"/>
                <w:szCs w:val="20"/>
                <w:lang w:val="fr-CA"/>
              </w:rPr>
              <w:t>Économies sur des obligations biennales antérieures.  Élément de rapprochement permanent de réduction des dépenses dans les états financiers qui ne sont pas associées à des projets spécifiques.  Augmentation du solde du fonds en raison du Fonds</w:t>
            </w:r>
            <w:r>
              <w:rPr>
                <w:sz w:val="20"/>
                <w:szCs w:val="20"/>
                <w:lang w:val="fr-CA"/>
              </w:rPr>
              <w:t xml:space="preserve"> (</w:t>
            </w:r>
            <w:r w:rsidRPr="002A7249">
              <w:rPr>
                <w:sz w:val="20"/>
                <w:szCs w:val="20"/>
                <w:lang w:val="fr-CA"/>
              </w:rPr>
              <w:t>pourra être restitué seulement à la clôture du Fonds d’affectation spéciale</w:t>
            </w:r>
            <w:r>
              <w:rPr>
                <w:sz w:val="20"/>
                <w:szCs w:val="20"/>
                <w:lang w:val="fr-CA"/>
              </w:rPr>
              <w:t>).</w:t>
            </w:r>
          </w:p>
        </w:tc>
        <w:tc>
          <w:tcPr>
            <w:tcW w:w="1170" w:type="dxa"/>
          </w:tcPr>
          <w:p w14:paraId="742A6A93" w14:textId="30BBEC86" w:rsidR="000E3F30" w:rsidRPr="000E3F30" w:rsidRDefault="000E3F30" w:rsidP="000E3F30">
            <w:pPr>
              <w:jc w:val="right"/>
              <w:rPr>
                <w:sz w:val="20"/>
                <w:szCs w:val="20"/>
                <w:lang w:val="fr-CA"/>
              </w:rPr>
            </w:pPr>
            <w:r w:rsidRPr="000E3F30">
              <w:rPr>
                <w:sz w:val="20"/>
                <w:szCs w:val="20"/>
                <w:lang w:val="fr-CA"/>
              </w:rPr>
              <w:t>68</w:t>
            </w:r>
            <w:r w:rsidR="002A7249">
              <w:rPr>
                <w:sz w:val="20"/>
                <w:szCs w:val="20"/>
                <w:lang w:val="fr-CA"/>
              </w:rPr>
              <w:t> </w:t>
            </w:r>
            <w:r w:rsidRPr="000E3F30">
              <w:rPr>
                <w:sz w:val="20"/>
                <w:szCs w:val="20"/>
                <w:lang w:val="fr-CA"/>
              </w:rPr>
              <w:t>300</w:t>
            </w:r>
          </w:p>
        </w:tc>
        <w:tc>
          <w:tcPr>
            <w:tcW w:w="1170" w:type="dxa"/>
          </w:tcPr>
          <w:p w14:paraId="1A478C14" w14:textId="77777777" w:rsidR="000E3F30" w:rsidRPr="000E3F30" w:rsidRDefault="000E3F30" w:rsidP="000E3F30">
            <w:pPr>
              <w:jc w:val="right"/>
              <w:rPr>
                <w:sz w:val="20"/>
                <w:szCs w:val="20"/>
                <w:lang w:val="fr-CA"/>
              </w:rPr>
            </w:pPr>
          </w:p>
        </w:tc>
        <w:tc>
          <w:tcPr>
            <w:tcW w:w="1170" w:type="dxa"/>
          </w:tcPr>
          <w:p w14:paraId="45D5ACB6" w14:textId="77777777" w:rsidR="000E3F30" w:rsidRPr="000E3F30" w:rsidRDefault="000E3F30" w:rsidP="000E3F30">
            <w:pPr>
              <w:jc w:val="right"/>
              <w:rPr>
                <w:sz w:val="20"/>
                <w:szCs w:val="20"/>
                <w:lang w:val="fr-CA"/>
              </w:rPr>
            </w:pPr>
          </w:p>
        </w:tc>
        <w:tc>
          <w:tcPr>
            <w:tcW w:w="1170" w:type="dxa"/>
            <w:tcBorders>
              <w:right w:val="single" w:sz="4" w:space="0" w:color="auto"/>
            </w:tcBorders>
          </w:tcPr>
          <w:p w14:paraId="314FACF7" w14:textId="77777777" w:rsidR="000E3F30" w:rsidRPr="000E3F30" w:rsidRDefault="000E3F30" w:rsidP="000E3F30">
            <w:pPr>
              <w:jc w:val="right"/>
              <w:rPr>
                <w:sz w:val="20"/>
                <w:szCs w:val="20"/>
                <w:lang w:val="fr-CA"/>
              </w:rPr>
            </w:pPr>
          </w:p>
        </w:tc>
      </w:tr>
      <w:tr w:rsidR="000E3F30" w:rsidRPr="000E3F30" w14:paraId="20D7F605" w14:textId="77777777" w:rsidTr="00352EAD">
        <w:tc>
          <w:tcPr>
            <w:tcW w:w="709" w:type="dxa"/>
            <w:tcBorders>
              <w:left w:val="single" w:sz="4" w:space="0" w:color="auto"/>
            </w:tcBorders>
          </w:tcPr>
          <w:p w14:paraId="40B4C66B" w14:textId="77777777" w:rsidR="000E3F30" w:rsidRPr="000E3F30" w:rsidRDefault="000E3F30" w:rsidP="000E3F30">
            <w:pPr>
              <w:jc w:val="left"/>
              <w:rPr>
                <w:sz w:val="20"/>
                <w:szCs w:val="20"/>
                <w:lang w:val="fr-CA"/>
              </w:rPr>
            </w:pPr>
            <w:r w:rsidRPr="000E3F30">
              <w:rPr>
                <w:sz w:val="20"/>
                <w:szCs w:val="20"/>
                <w:lang w:val="fr-CA"/>
              </w:rPr>
              <w:t>6</w:t>
            </w:r>
          </w:p>
        </w:tc>
        <w:tc>
          <w:tcPr>
            <w:tcW w:w="3971" w:type="dxa"/>
            <w:tcBorders>
              <w:left w:val="single" w:sz="4" w:space="0" w:color="auto"/>
            </w:tcBorders>
          </w:tcPr>
          <w:p w14:paraId="722CCD69" w14:textId="0F9F9EB2" w:rsidR="000E3F30" w:rsidRPr="000E3F30" w:rsidRDefault="002A7249" w:rsidP="000E3F30">
            <w:pPr>
              <w:jc w:val="left"/>
              <w:rPr>
                <w:sz w:val="20"/>
                <w:szCs w:val="20"/>
                <w:lang w:val="fr-CA"/>
              </w:rPr>
            </w:pPr>
            <w:r w:rsidRPr="002A7249">
              <w:rPr>
                <w:sz w:val="20"/>
                <w:szCs w:val="20"/>
                <w:lang w:val="fr-CA"/>
              </w:rPr>
              <w:t xml:space="preserve">Élément de rapprochement permanent de réduction des dépenses dans les états financiers qui ne sont pas associés à des projets précis.  Augmentation du solde du fonds en raison du Fonds </w:t>
            </w:r>
            <w:r>
              <w:rPr>
                <w:sz w:val="20"/>
                <w:szCs w:val="20"/>
                <w:lang w:val="fr-CA"/>
              </w:rPr>
              <w:t>(</w:t>
            </w:r>
            <w:r w:rsidRPr="002A7249">
              <w:rPr>
                <w:sz w:val="20"/>
                <w:szCs w:val="20"/>
                <w:lang w:val="fr-CA"/>
              </w:rPr>
              <w:t>pourra être restitué seulement à la clôture du Fonds d’affectation spéciale</w:t>
            </w:r>
            <w:r>
              <w:rPr>
                <w:sz w:val="20"/>
                <w:szCs w:val="20"/>
                <w:lang w:val="fr-CA"/>
              </w:rPr>
              <w:t>)</w:t>
            </w:r>
            <w:r w:rsidRPr="002A7249">
              <w:rPr>
                <w:sz w:val="20"/>
                <w:szCs w:val="20"/>
                <w:lang w:val="fr-CA"/>
              </w:rPr>
              <w:t>.</w:t>
            </w:r>
          </w:p>
        </w:tc>
        <w:tc>
          <w:tcPr>
            <w:tcW w:w="1170" w:type="dxa"/>
          </w:tcPr>
          <w:p w14:paraId="3BD12D7B" w14:textId="6C593753" w:rsidR="000E3F30" w:rsidRPr="000E3F30" w:rsidRDefault="000E3F30" w:rsidP="000E3F30">
            <w:pPr>
              <w:jc w:val="right"/>
              <w:rPr>
                <w:sz w:val="20"/>
                <w:szCs w:val="20"/>
                <w:lang w:val="fr-CA"/>
              </w:rPr>
            </w:pPr>
            <w:r w:rsidRPr="000E3F30">
              <w:rPr>
                <w:sz w:val="20"/>
                <w:szCs w:val="20"/>
                <w:lang w:val="fr-CA"/>
              </w:rPr>
              <w:t>29</w:t>
            </w:r>
            <w:r w:rsidR="002A7249">
              <w:rPr>
                <w:sz w:val="20"/>
                <w:szCs w:val="20"/>
                <w:lang w:val="fr-CA"/>
              </w:rPr>
              <w:t> </w:t>
            </w:r>
            <w:r w:rsidRPr="000E3F30">
              <w:rPr>
                <w:sz w:val="20"/>
                <w:szCs w:val="20"/>
                <w:lang w:val="fr-CA"/>
              </w:rPr>
              <w:t>054</w:t>
            </w:r>
          </w:p>
        </w:tc>
        <w:tc>
          <w:tcPr>
            <w:tcW w:w="1170" w:type="dxa"/>
          </w:tcPr>
          <w:p w14:paraId="62CA96BB" w14:textId="77777777" w:rsidR="000E3F30" w:rsidRPr="000E3F30" w:rsidRDefault="000E3F30" w:rsidP="000E3F30">
            <w:pPr>
              <w:jc w:val="right"/>
              <w:rPr>
                <w:sz w:val="20"/>
                <w:szCs w:val="20"/>
                <w:lang w:val="fr-CA"/>
              </w:rPr>
            </w:pPr>
          </w:p>
        </w:tc>
        <w:tc>
          <w:tcPr>
            <w:tcW w:w="1170" w:type="dxa"/>
          </w:tcPr>
          <w:p w14:paraId="110575FA" w14:textId="77777777" w:rsidR="000E3F30" w:rsidRPr="000E3F30" w:rsidRDefault="000E3F30" w:rsidP="000E3F30">
            <w:pPr>
              <w:jc w:val="right"/>
              <w:rPr>
                <w:sz w:val="20"/>
                <w:szCs w:val="20"/>
                <w:lang w:val="fr-CA"/>
              </w:rPr>
            </w:pPr>
          </w:p>
        </w:tc>
        <w:tc>
          <w:tcPr>
            <w:tcW w:w="1170" w:type="dxa"/>
            <w:tcBorders>
              <w:right w:val="single" w:sz="4" w:space="0" w:color="auto"/>
            </w:tcBorders>
          </w:tcPr>
          <w:p w14:paraId="198BBCD5" w14:textId="77777777" w:rsidR="000E3F30" w:rsidRPr="000E3F30" w:rsidRDefault="000E3F30" w:rsidP="000E3F30">
            <w:pPr>
              <w:jc w:val="right"/>
              <w:rPr>
                <w:sz w:val="20"/>
                <w:szCs w:val="20"/>
                <w:lang w:val="fr-CA"/>
              </w:rPr>
            </w:pPr>
          </w:p>
        </w:tc>
      </w:tr>
      <w:tr w:rsidR="000E3F30" w:rsidRPr="000E3F30" w14:paraId="5DC28BC8" w14:textId="77777777" w:rsidTr="00352EAD">
        <w:tc>
          <w:tcPr>
            <w:tcW w:w="709" w:type="dxa"/>
            <w:tcBorders>
              <w:left w:val="single" w:sz="4" w:space="0" w:color="auto"/>
            </w:tcBorders>
          </w:tcPr>
          <w:p w14:paraId="1805F1F7" w14:textId="77777777" w:rsidR="000E3F30" w:rsidRPr="000E3F30" w:rsidRDefault="000E3F30" w:rsidP="000E3F30">
            <w:pPr>
              <w:jc w:val="left"/>
              <w:rPr>
                <w:sz w:val="20"/>
                <w:szCs w:val="20"/>
                <w:lang w:val="fr-CA"/>
              </w:rPr>
            </w:pPr>
            <w:r w:rsidRPr="000E3F30">
              <w:rPr>
                <w:sz w:val="20"/>
                <w:szCs w:val="20"/>
                <w:lang w:val="fr-CA"/>
              </w:rPr>
              <w:t>7</w:t>
            </w:r>
          </w:p>
        </w:tc>
        <w:tc>
          <w:tcPr>
            <w:tcW w:w="3971" w:type="dxa"/>
            <w:tcBorders>
              <w:left w:val="single" w:sz="4" w:space="0" w:color="auto"/>
            </w:tcBorders>
            <w:shd w:val="clear" w:color="auto" w:fill="auto"/>
          </w:tcPr>
          <w:p w14:paraId="37204388" w14:textId="6800FF8A" w:rsidR="000E3F30" w:rsidRPr="000E3F30" w:rsidRDefault="002A7249" w:rsidP="000E3F30">
            <w:pPr>
              <w:jc w:val="left"/>
              <w:rPr>
                <w:sz w:val="20"/>
                <w:szCs w:val="20"/>
                <w:lang w:val="fr-CA"/>
              </w:rPr>
            </w:pPr>
            <w:r w:rsidRPr="002A7249">
              <w:rPr>
                <w:sz w:val="20"/>
                <w:szCs w:val="20"/>
                <w:lang w:val="fr-CA"/>
              </w:rPr>
              <w:t>Dépense encourue en 201</w:t>
            </w:r>
            <w:r>
              <w:rPr>
                <w:sz w:val="20"/>
                <w:szCs w:val="20"/>
                <w:lang w:val="fr-CA"/>
              </w:rPr>
              <w:t>9</w:t>
            </w:r>
            <w:r w:rsidRPr="002A7249">
              <w:rPr>
                <w:sz w:val="20"/>
                <w:szCs w:val="20"/>
                <w:lang w:val="fr-CA"/>
              </w:rPr>
              <w:t xml:space="preserve"> et reflétée dans le rapport périodique mais inscrite dans Umoja en 20</w:t>
            </w:r>
            <w:r>
              <w:rPr>
                <w:sz w:val="20"/>
                <w:szCs w:val="20"/>
                <w:lang w:val="fr-CA"/>
              </w:rPr>
              <w:t>20</w:t>
            </w:r>
            <w:r w:rsidRPr="002A7249">
              <w:rPr>
                <w:sz w:val="20"/>
                <w:szCs w:val="20"/>
                <w:lang w:val="fr-CA"/>
              </w:rPr>
              <w:t xml:space="preserve"> (aucune action requise)</w:t>
            </w:r>
          </w:p>
        </w:tc>
        <w:tc>
          <w:tcPr>
            <w:tcW w:w="1170" w:type="dxa"/>
            <w:shd w:val="clear" w:color="auto" w:fill="auto"/>
          </w:tcPr>
          <w:p w14:paraId="6BCB9816" w14:textId="77777777" w:rsidR="000E3F30" w:rsidRPr="000E3F30" w:rsidRDefault="000E3F30" w:rsidP="000E3F30">
            <w:pPr>
              <w:jc w:val="right"/>
              <w:rPr>
                <w:sz w:val="20"/>
                <w:szCs w:val="20"/>
                <w:lang w:val="fr-CA"/>
              </w:rPr>
            </w:pPr>
          </w:p>
        </w:tc>
        <w:tc>
          <w:tcPr>
            <w:tcW w:w="1170" w:type="dxa"/>
            <w:shd w:val="clear" w:color="auto" w:fill="auto"/>
          </w:tcPr>
          <w:p w14:paraId="7C968278" w14:textId="30F8C6BE" w:rsidR="000E3F30" w:rsidRPr="000E3F30" w:rsidRDefault="000E3F30" w:rsidP="000E3F30">
            <w:pPr>
              <w:jc w:val="right"/>
              <w:rPr>
                <w:sz w:val="20"/>
                <w:szCs w:val="20"/>
                <w:lang w:val="fr-CA"/>
              </w:rPr>
            </w:pPr>
            <w:r w:rsidRPr="000E3F30">
              <w:rPr>
                <w:sz w:val="20"/>
                <w:szCs w:val="20"/>
                <w:lang w:val="fr-CA"/>
              </w:rPr>
              <w:t>116</w:t>
            </w:r>
            <w:r w:rsidR="002A7249">
              <w:rPr>
                <w:sz w:val="20"/>
                <w:szCs w:val="20"/>
                <w:lang w:val="fr-CA"/>
              </w:rPr>
              <w:t> </w:t>
            </w:r>
            <w:r w:rsidRPr="000E3F30">
              <w:rPr>
                <w:sz w:val="20"/>
                <w:szCs w:val="20"/>
                <w:lang w:val="fr-CA"/>
              </w:rPr>
              <w:t>335</w:t>
            </w:r>
          </w:p>
        </w:tc>
        <w:tc>
          <w:tcPr>
            <w:tcW w:w="1170" w:type="dxa"/>
          </w:tcPr>
          <w:p w14:paraId="351826D0" w14:textId="77777777" w:rsidR="000E3F30" w:rsidRPr="000E3F30" w:rsidRDefault="000E3F30" w:rsidP="000E3F30">
            <w:pPr>
              <w:jc w:val="right"/>
              <w:rPr>
                <w:sz w:val="20"/>
                <w:szCs w:val="20"/>
                <w:lang w:val="fr-CA"/>
              </w:rPr>
            </w:pPr>
          </w:p>
        </w:tc>
        <w:tc>
          <w:tcPr>
            <w:tcW w:w="1170" w:type="dxa"/>
            <w:tcBorders>
              <w:right w:val="single" w:sz="4" w:space="0" w:color="auto"/>
            </w:tcBorders>
          </w:tcPr>
          <w:p w14:paraId="7A95BEB8" w14:textId="77777777" w:rsidR="000E3F30" w:rsidRPr="000E3F30" w:rsidRDefault="000E3F30" w:rsidP="000E3F30">
            <w:pPr>
              <w:jc w:val="right"/>
              <w:rPr>
                <w:sz w:val="20"/>
                <w:szCs w:val="20"/>
                <w:lang w:val="fr-CA"/>
              </w:rPr>
            </w:pPr>
          </w:p>
        </w:tc>
      </w:tr>
      <w:tr w:rsidR="000E3F30" w:rsidRPr="000E3F30" w14:paraId="1A746050" w14:textId="77777777" w:rsidTr="00352EAD">
        <w:tc>
          <w:tcPr>
            <w:tcW w:w="709" w:type="dxa"/>
            <w:tcBorders>
              <w:left w:val="single" w:sz="4" w:space="0" w:color="auto"/>
            </w:tcBorders>
          </w:tcPr>
          <w:p w14:paraId="0B796A13" w14:textId="77777777" w:rsidR="000E3F30" w:rsidRPr="000E3F30" w:rsidRDefault="000E3F30" w:rsidP="000E3F30">
            <w:pPr>
              <w:jc w:val="left"/>
              <w:rPr>
                <w:sz w:val="20"/>
                <w:szCs w:val="20"/>
                <w:lang w:val="fr-CA"/>
              </w:rPr>
            </w:pPr>
            <w:r w:rsidRPr="000E3F30">
              <w:rPr>
                <w:sz w:val="20"/>
                <w:szCs w:val="20"/>
                <w:lang w:val="fr-CA"/>
              </w:rPr>
              <w:lastRenderedPageBreak/>
              <w:t>8</w:t>
            </w:r>
          </w:p>
        </w:tc>
        <w:tc>
          <w:tcPr>
            <w:tcW w:w="3971" w:type="dxa"/>
            <w:tcBorders>
              <w:left w:val="single" w:sz="4" w:space="0" w:color="auto"/>
            </w:tcBorders>
            <w:shd w:val="clear" w:color="auto" w:fill="auto"/>
          </w:tcPr>
          <w:p w14:paraId="4BE71C64" w14:textId="5FCCB30E" w:rsidR="000E3F30" w:rsidRPr="000E3F30" w:rsidRDefault="002A7249" w:rsidP="000E3F30">
            <w:pPr>
              <w:jc w:val="left"/>
              <w:rPr>
                <w:sz w:val="20"/>
                <w:szCs w:val="20"/>
                <w:lang w:val="fr-CA"/>
              </w:rPr>
            </w:pPr>
            <w:r w:rsidRPr="002A7249">
              <w:rPr>
                <w:sz w:val="20"/>
                <w:szCs w:val="20"/>
                <w:lang w:val="fr-CA"/>
              </w:rPr>
              <w:t xml:space="preserve">Différence entre les coûts d’appui d’agence prévus et réels </w:t>
            </w:r>
            <w:r w:rsidR="000E3F30" w:rsidRPr="000E3F30">
              <w:rPr>
                <w:sz w:val="20"/>
                <w:szCs w:val="20"/>
                <w:lang w:val="fr-CA"/>
              </w:rPr>
              <w:t>(</w:t>
            </w:r>
            <w:r w:rsidR="009B46D6">
              <w:rPr>
                <w:sz w:val="20"/>
                <w:szCs w:val="20"/>
                <w:lang w:val="fr-CA"/>
              </w:rPr>
              <w:t>aucune action requise</w:t>
            </w:r>
            <w:r w:rsidR="000E3F30" w:rsidRPr="000E3F30">
              <w:rPr>
                <w:sz w:val="20"/>
                <w:szCs w:val="20"/>
                <w:lang w:val="fr-CA"/>
              </w:rPr>
              <w:t>)</w:t>
            </w:r>
          </w:p>
        </w:tc>
        <w:tc>
          <w:tcPr>
            <w:tcW w:w="1170" w:type="dxa"/>
            <w:shd w:val="clear" w:color="auto" w:fill="auto"/>
          </w:tcPr>
          <w:p w14:paraId="7C38F8B9" w14:textId="77777777" w:rsidR="000E3F30" w:rsidRPr="000E3F30" w:rsidRDefault="000E3F30" w:rsidP="000E3F30">
            <w:pPr>
              <w:jc w:val="right"/>
              <w:rPr>
                <w:sz w:val="20"/>
                <w:szCs w:val="20"/>
                <w:lang w:val="fr-CA"/>
              </w:rPr>
            </w:pPr>
          </w:p>
        </w:tc>
        <w:tc>
          <w:tcPr>
            <w:tcW w:w="1170" w:type="dxa"/>
            <w:shd w:val="clear" w:color="auto" w:fill="auto"/>
          </w:tcPr>
          <w:p w14:paraId="30AACD97" w14:textId="77777777" w:rsidR="000E3F30" w:rsidRPr="000E3F30" w:rsidRDefault="000E3F30" w:rsidP="000E3F30">
            <w:pPr>
              <w:jc w:val="right"/>
              <w:rPr>
                <w:sz w:val="20"/>
                <w:szCs w:val="20"/>
                <w:lang w:val="fr-CA"/>
              </w:rPr>
            </w:pPr>
            <w:r w:rsidRPr="000E3F30">
              <w:rPr>
                <w:sz w:val="20"/>
                <w:szCs w:val="20"/>
                <w:lang w:val="fr-CA"/>
              </w:rPr>
              <w:t>(120)</w:t>
            </w:r>
          </w:p>
        </w:tc>
        <w:tc>
          <w:tcPr>
            <w:tcW w:w="1170" w:type="dxa"/>
          </w:tcPr>
          <w:p w14:paraId="239DE16A" w14:textId="77777777" w:rsidR="000E3F30" w:rsidRPr="000E3F30" w:rsidRDefault="000E3F30" w:rsidP="000E3F30">
            <w:pPr>
              <w:jc w:val="right"/>
              <w:rPr>
                <w:sz w:val="20"/>
                <w:szCs w:val="20"/>
                <w:lang w:val="fr-CA"/>
              </w:rPr>
            </w:pPr>
          </w:p>
        </w:tc>
        <w:tc>
          <w:tcPr>
            <w:tcW w:w="1170" w:type="dxa"/>
            <w:tcBorders>
              <w:right w:val="single" w:sz="4" w:space="0" w:color="auto"/>
            </w:tcBorders>
          </w:tcPr>
          <w:p w14:paraId="7ADD64E3" w14:textId="77777777" w:rsidR="000E3F30" w:rsidRPr="000E3F30" w:rsidRDefault="000E3F30" w:rsidP="000E3F30">
            <w:pPr>
              <w:jc w:val="right"/>
              <w:rPr>
                <w:sz w:val="20"/>
                <w:szCs w:val="20"/>
                <w:lang w:val="fr-CA"/>
              </w:rPr>
            </w:pPr>
          </w:p>
        </w:tc>
      </w:tr>
      <w:tr w:rsidR="000E3F30" w:rsidRPr="000E3F30" w14:paraId="0BF82EF3" w14:textId="77777777" w:rsidTr="00352EAD">
        <w:tc>
          <w:tcPr>
            <w:tcW w:w="709" w:type="dxa"/>
            <w:tcBorders>
              <w:left w:val="single" w:sz="4" w:space="0" w:color="auto"/>
            </w:tcBorders>
          </w:tcPr>
          <w:p w14:paraId="7D9F9CAC" w14:textId="77777777" w:rsidR="000E3F30" w:rsidRPr="000E3F30" w:rsidRDefault="000E3F30" w:rsidP="000E3F30">
            <w:pPr>
              <w:jc w:val="left"/>
              <w:rPr>
                <w:sz w:val="20"/>
                <w:szCs w:val="20"/>
                <w:lang w:val="fr-CA"/>
              </w:rPr>
            </w:pPr>
            <w:r w:rsidRPr="000E3F30">
              <w:rPr>
                <w:sz w:val="20"/>
                <w:szCs w:val="20"/>
                <w:lang w:val="fr-CA"/>
              </w:rPr>
              <w:t>9</w:t>
            </w:r>
          </w:p>
        </w:tc>
        <w:tc>
          <w:tcPr>
            <w:tcW w:w="3971" w:type="dxa"/>
            <w:tcBorders>
              <w:left w:val="single" w:sz="4" w:space="0" w:color="auto"/>
            </w:tcBorders>
            <w:shd w:val="clear" w:color="auto" w:fill="auto"/>
          </w:tcPr>
          <w:p w14:paraId="6F4A7ADA" w14:textId="4C5BA47D" w:rsidR="000E3F30" w:rsidRPr="000E3F30" w:rsidRDefault="002A7249" w:rsidP="000E3F30">
            <w:pPr>
              <w:jc w:val="left"/>
              <w:rPr>
                <w:sz w:val="20"/>
                <w:szCs w:val="20"/>
                <w:lang w:val="fr-CA"/>
              </w:rPr>
            </w:pPr>
            <w:r w:rsidRPr="002A7249">
              <w:rPr>
                <w:sz w:val="20"/>
                <w:szCs w:val="20"/>
                <w:lang w:val="fr-CA"/>
              </w:rPr>
              <w:t>Actifs non amortis inclus dans le rapport périodique mais pas dans les états financiers car seules les dépenses sont incluses dans les états financiers selon les normes IPSAS (aucune action requise)</w:t>
            </w:r>
          </w:p>
        </w:tc>
        <w:tc>
          <w:tcPr>
            <w:tcW w:w="1170" w:type="dxa"/>
            <w:shd w:val="clear" w:color="auto" w:fill="auto"/>
          </w:tcPr>
          <w:p w14:paraId="1757ED84" w14:textId="77777777" w:rsidR="000E3F30" w:rsidRPr="000E3F30" w:rsidRDefault="000E3F30" w:rsidP="000E3F30">
            <w:pPr>
              <w:jc w:val="right"/>
              <w:rPr>
                <w:sz w:val="20"/>
                <w:szCs w:val="20"/>
                <w:lang w:val="fr-CA"/>
              </w:rPr>
            </w:pPr>
          </w:p>
        </w:tc>
        <w:tc>
          <w:tcPr>
            <w:tcW w:w="1170" w:type="dxa"/>
            <w:shd w:val="clear" w:color="auto" w:fill="auto"/>
          </w:tcPr>
          <w:p w14:paraId="233F9F38" w14:textId="77777777" w:rsidR="000E3F30" w:rsidRPr="000E3F30" w:rsidRDefault="000E3F30" w:rsidP="000E3F30">
            <w:pPr>
              <w:jc w:val="right"/>
              <w:rPr>
                <w:sz w:val="20"/>
                <w:szCs w:val="20"/>
                <w:lang w:val="fr-CA"/>
              </w:rPr>
            </w:pPr>
          </w:p>
        </w:tc>
        <w:tc>
          <w:tcPr>
            <w:tcW w:w="1170" w:type="dxa"/>
          </w:tcPr>
          <w:p w14:paraId="5ACBFF02" w14:textId="2CF3C101" w:rsidR="000E3F30" w:rsidRPr="000E3F30" w:rsidRDefault="000E3F30" w:rsidP="000E3F30">
            <w:pPr>
              <w:jc w:val="right"/>
              <w:rPr>
                <w:sz w:val="20"/>
                <w:szCs w:val="20"/>
                <w:lang w:val="fr-CA"/>
              </w:rPr>
            </w:pPr>
            <w:r w:rsidRPr="000E3F30">
              <w:rPr>
                <w:sz w:val="20"/>
                <w:szCs w:val="20"/>
                <w:lang w:val="fr-CA"/>
              </w:rPr>
              <w:t xml:space="preserve"> 10</w:t>
            </w:r>
            <w:r w:rsidR="002A7249">
              <w:rPr>
                <w:sz w:val="20"/>
                <w:szCs w:val="20"/>
                <w:lang w:val="fr-CA"/>
              </w:rPr>
              <w:t> </w:t>
            </w:r>
            <w:r w:rsidRPr="000E3F30">
              <w:rPr>
                <w:sz w:val="20"/>
                <w:szCs w:val="20"/>
                <w:lang w:val="fr-CA"/>
              </w:rPr>
              <w:t>193</w:t>
            </w:r>
            <w:r w:rsidR="002A7249">
              <w:rPr>
                <w:sz w:val="20"/>
                <w:szCs w:val="20"/>
                <w:lang w:val="fr-CA"/>
              </w:rPr>
              <w:t> </w:t>
            </w:r>
            <w:r w:rsidRPr="000E3F30">
              <w:rPr>
                <w:sz w:val="20"/>
                <w:szCs w:val="20"/>
                <w:lang w:val="fr-CA"/>
              </w:rPr>
              <w:t>234</w:t>
            </w:r>
          </w:p>
        </w:tc>
        <w:tc>
          <w:tcPr>
            <w:tcW w:w="1170" w:type="dxa"/>
            <w:tcBorders>
              <w:right w:val="single" w:sz="4" w:space="0" w:color="auto"/>
            </w:tcBorders>
          </w:tcPr>
          <w:p w14:paraId="5F02DD7F" w14:textId="77777777" w:rsidR="000E3F30" w:rsidRPr="000E3F30" w:rsidRDefault="000E3F30" w:rsidP="000E3F30">
            <w:pPr>
              <w:jc w:val="right"/>
              <w:rPr>
                <w:sz w:val="20"/>
                <w:szCs w:val="20"/>
                <w:lang w:val="fr-CA"/>
              </w:rPr>
            </w:pPr>
          </w:p>
        </w:tc>
      </w:tr>
      <w:tr w:rsidR="000E3F30" w:rsidRPr="000E3F30" w14:paraId="7BD086B5" w14:textId="77777777" w:rsidTr="00352EAD">
        <w:tc>
          <w:tcPr>
            <w:tcW w:w="709" w:type="dxa"/>
            <w:tcBorders>
              <w:left w:val="single" w:sz="4" w:space="0" w:color="auto"/>
            </w:tcBorders>
          </w:tcPr>
          <w:p w14:paraId="4B2DE3A3" w14:textId="77777777" w:rsidR="000E3F30" w:rsidRPr="000E3F30" w:rsidRDefault="000E3F30" w:rsidP="000E3F30">
            <w:pPr>
              <w:jc w:val="left"/>
              <w:rPr>
                <w:bCs/>
                <w:sz w:val="20"/>
                <w:szCs w:val="20"/>
                <w:lang w:val="fr-CA"/>
              </w:rPr>
            </w:pPr>
            <w:r w:rsidRPr="000E3F30">
              <w:rPr>
                <w:bCs/>
                <w:sz w:val="20"/>
                <w:szCs w:val="20"/>
                <w:lang w:val="fr-CA"/>
              </w:rPr>
              <w:t>10</w:t>
            </w:r>
          </w:p>
        </w:tc>
        <w:tc>
          <w:tcPr>
            <w:tcW w:w="3971" w:type="dxa"/>
            <w:tcBorders>
              <w:left w:val="single" w:sz="4" w:space="0" w:color="auto"/>
            </w:tcBorders>
            <w:shd w:val="clear" w:color="auto" w:fill="auto"/>
          </w:tcPr>
          <w:p w14:paraId="3A82C95E" w14:textId="7224AE9A" w:rsidR="000E3F30" w:rsidRPr="000E3F30" w:rsidRDefault="002A7249" w:rsidP="000E3F30">
            <w:pPr>
              <w:jc w:val="left"/>
              <w:rPr>
                <w:bCs/>
                <w:sz w:val="20"/>
                <w:szCs w:val="20"/>
                <w:lang w:val="fr-CA"/>
              </w:rPr>
            </w:pPr>
            <w:r w:rsidRPr="002A7249">
              <w:rPr>
                <w:bCs/>
                <w:sz w:val="20"/>
                <w:szCs w:val="20"/>
                <w:lang w:val="fr-CA"/>
              </w:rPr>
              <w:t>Gain/perte sur le taux de change fixe non réalisé pour les actifs et les passifs indiqués dans les comptes de 201</w:t>
            </w:r>
            <w:r>
              <w:rPr>
                <w:bCs/>
                <w:sz w:val="20"/>
                <w:szCs w:val="20"/>
                <w:lang w:val="fr-CA"/>
              </w:rPr>
              <w:t>9</w:t>
            </w:r>
            <w:r w:rsidRPr="002A7249">
              <w:rPr>
                <w:bCs/>
                <w:sz w:val="20"/>
                <w:szCs w:val="20"/>
                <w:lang w:val="fr-CA"/>
              </w:rPr>
              <w:t xml:space="preserve"> et repris en 2019</w:t>
            </w:r>
            <w:r>
              <w:rPr>
                <w:bCs/>
                <w:sz w:val="20"/>
                <w:szCs w:val="20"/>
                <w:lang w:val="fr-CA"/>
              </w:rPr>
              <w:t xml:space="preserve"> et 2020</w:t>
            </w:r>
            <w:r w:rsidRPr="002A7249">
              <w:rPr>
                <w:bCs/>
                <w:sz w:val="20"/>
                <w:szCs w:val="20"/>
                <w:lang w:val="fr-CA"/>
              </w:rPr>
              <w:t xml:space="preserve"> (aucune action requise)</w:t>
            </w:r>
          </w:p>
        </w:tc>
        <w:tc>
          <w:tcPr>
            <w:tcW w:w="1170" w:type="dxa"/>
            <w:shd w:val="clear" w:color="auto" w:fill="auto"/>
          </w:tcPr>
          <w:p w14:paraId="4673FD3B" w14:textId="1CB5C52D" w:rsidR="000E3F30" w:rsidRPr="000E3F30" w:rsidRDefault="000E3F30" w:rsidP="000E3F30">
            <w:pPr>
              <w:jc w:val="right"/>
              <w:rPr>
                <w:sz w:val="20"/>
                <w:szCs w:val="20"/>
                <w:lang w:val="fr-CA"/>
              </w:rPr>
            </w:pPr>
            <w:r w:rsidRPr="000E3F30">
              <w:rPr>
                <w:sz w:val="20"/>
                <w:szCs w:val="20"/>
                <w:lang w:val="fr-CA"/>
              </w:rPr>
              <w:t>2</w:t>
            </w:r>
            <w:r w:rsidR="002A7249">
              <w:rPr>
                <w:sz w:val="20"/>
                <w:szCs w:val="20"/>
                <w:lang w:val="fr-CA"/>
              </w:rPr>
              <w:t> </w:t>
            </w:r>
            <w:r w:rsidRPr="000E3F30">
              <w:rPr>
                <w:sz w:val="20"/>
                <w:szCs w:val="20"/>
                <w:lang w:val="fr-CA"/>
              </w:rPr>
              <w:t>020</w:t>
            </w:r>
          </w:p>
        </w:tc>
        <w:tc>
          <w:tcPr>
            <w:tcW w:w="1170" w:type="dxa"/>
            <w:shd w:val="clear" w:color="auto" w:fill="auto"/>
          </w:tcPr>
          <w:p w14:paraId="6AC6915B" w14:textId="77777777" w:rsidR="000E3F30" w:rsidRPr="000E3F30" w:rsidRDefault="000E3F30" w:rsidP="000E3F30">
            <w:pPr>
              <w:jc w:val="right"/>
              <w:rPr>
                <w:sz w:val="20"/>
                <w:szCs w:val="20"/>
                <w:lang w:val="fr-CA"/>
              </w:rPr>
            </w:pPr>
          </w:p>
        </w:tc>
        <w:tc>
          <w:tcPr>
            <w:tcW w:w="1170" w:type="dxa"/>
          </w:tcPr>
          <w:p w14:paraId="5EC3307D" w14:textId="0FFF5E3A" w:rsidR="000E3F30" w:rsidRPr="000E3F30" w:rsidRDefault="000E3F30" w:rsidP="000E3F30">
            <w:pPr>
              <w:jc w:val="right"/>
              <w:rPr>
                <w:sz w:val="20"/>
                <w:szCs w:val="20"/>
                <w:lang w:val="fr-CA"/>
              </w:rPr>
            </w:pPr>
            <w:r w:rsidRPr="000E3F30">
              <w:rPr>
                <w:sz w:val="20"/>
                <w:szCs w:val="20"/>
                <w:lang w:val="fr-CA"/>
              </w:rPr>
              <w:t xml:space="preserve"> 576</w:t>
            </w:r>
            <w:r w:rsidR="002A7249">
              <w:rPr>
                <w:sz w:val="20"/>
                <w:szCs w:val="20"/>
                <w:lang w:val="fr-CA"/>
              </w:rPr>
              <w:t> </w:t>
            </w:r>
            <w:r w:rsidRPr="000E3F30">
              <w:rPr>
                <w:sz w:val="20"/>
                <w:szCs w:val="20"/>
                <w:lang w:val="fr-CA"/>
              </w:rPr>
              <w:t>638</w:t>
            </w:r>
          </w:p>
        </w:tc>
        <w:tc>
          <w:tcPr>
            <w:tcW w:w="1170" w:type="dxa"/>
            <w:tcBorders>
              <w:right w:val="single" w:sz="4" w:space="0" w:color="auto"/>
            </w:tcBorders>
          </w:tcPr>
          <w:p w14:paraId="012822ED" w14:textId="77777777" w:rsidR="000E3F30" w:rsidRPr="000E3F30" w:rsidRDefault="000E3F30" w:rsidP="000E3F30">
            <w:pPr>
              <w:jc w:val="right"/>
              <w:rPr>
                <w:sz w:val="20"/>
                <w:szCs w:val="20"/>
                <w:lang w:val="fr-CA"/>
              </w:rPr>
            </w:pPr>
          </w:p>
        </w:tc>
      </w:tr>
      <w:tr w:rsidR="000E3F30" w:rsidRPr="000E3F30" w14:paraId="05820C1E" w14:textId="77777777" w:rsidTr="00352EAD">
        <w:tc>
          <w:tcPr>
            <w:tcW w:w="709" w:type="dxa"/>
            <w:tcBorders>
              <w:left w:val="single" w:sz="4" w:space="0" w:color="auto"/>
            </w:tcBorders>
          </w:tcPr>
          <w:p w14:paraId="09CCB8D5" w14:textId="77777777" w:rsidR="000E3F30" w:rsidRPr="000E3F30" w:rsidRDefault="000E3F30" w:rsidP="000E3F30">
            <w:pPr>
              <w:jc w:val="left"/>
              <w:rPr>
                <w:bCs/>
                <w:sz w:val="20"/>
                <w:szCs w:val="20"/>
                <w:lang w:val="fr-CA"/>
              </w:rPr>
            </w:pPr>
            <w:r w:rsidRPr="000E3F30">
              <w:rPr>
                <w:bCs/>
                <w:sz w:val="20"/>
                <w:szCs w:val="20"/>
                <w:lang w:val="fr-CA"/>
              </w:rPr>
              <w:t>11</w:t>
            </w:r>
          </w:p>
        </w:tc>
        <w:tc>
          <w:tcPr>
            <w:tcW w:w="3971" w:type="dxa"/>
            <w:tcBorders>
              <w:left w:val="single" w:sz="4" w:space="0" w:color="auto"/>
            </w:tcBorders>
            <w:shd w:val="clear" w:color="auto" w:fill="auto"/>
          </w:tcPr>
          <w:p w14:paraId="0DDB71C3" w14:textId="354654A0" w:rsidR="000E3F30" w:rsidRPr="000E3F30" w:rsidRDefault="002A7249" w:rsidP="000E3F30">
            <w:pPr>
              <w:jc w:val="left"/>
              <w:rPr>
                <w:bCs/>
                <w:sz w:val="20"/>
                <w:szCs w:val="20"/>
                <w:lang w:val="fr-CA"/>
              </w:rPr>
            </w:pPr>
            <w:r w:rsidRPr="002A7249">
              <w:rPr>
                <w:bCs/>
                <w:sz w:val="20"/>
                <w:szCs w:val="20"/>
                <w:lang w:val="fr-CA"/>
              </w:rPr>
              <w:t>Décaissement vers des comptes spéciaux (aucune action requise)</w:t>
            </w:r>
          </w:p>
        </w:tc>
        <w:tc>
          <w:tcPr>
            <w:tcW w:w="1170" w:type="dxa"/>
            <w:shd w:val="clear" w:color="auto" w:fill="auto"/>
          </w:tcPr>
          <w:p w14:paraId="36A80A07" w14:textId="77777777" w:rsidR="000E3F30" w:rsidRPr="000E3F30" w:rsidRDefault="000E3F30" w:rsidP="000E3F30">
            <w:pPr>
              <w:jc w:val="right"/>
              <w:rPr>
                <w:sz w:val="20"/>
                <w:szCs w:val="20"/>
                <w:lang w:val="fr-CA"/>
              </w:rPr>
            </w:pPr>
          </w:p>
        </w:tc>
        <w:tc>
          <w:tcPr>
            <w:tcW w:w="1170" w:type="dxa"/>
            <w:shd w:val="clear" w:color="auto" w:fill="auto"/>
          </w:tcPr>
          <w:p w14:paraId="67956D42" w14:textId="77777777" w:rsidR="000E3F30" w:rsidRPr="000E3F30" w:rsidRDefault="000E3F30" w:rsidP="000E3F30">
            <w:pPr>
              <w:jc w:val="right"/>
              <w:rPr>
                <w:sz w:val="20"/>
                <w:szCs w:val="20"/>
                <w:lang w:val="fr-CA"/>
              </w:rPr>
            </w:pPr>
          </w:p>
        </w:tc>
        <w:tc>
          <w:tcPr>
            <w:tcW w:w="1170" w:type="dxa"/>
          </w:tcPr>
          <w:p w14:paraId="6A8D5816" w14:textId="77777777" w:rsidR="000E3F30" w:rsidRPr="000E3F30" w:rsidRDefault="000E3F30" w:rsidP="000E3F30">
            <w:pPr>
              <w:jc w:val="right"/>
              <w:rPr>
                <w:sz w:val="20"/>
                <w:szCs w:val="20"/>
                <w:lang w:val="fr-CA"/>
              </w:rPr>
            </w:pPr>
          </w:p>
        </w:tc>
        <w:tc>
          <w:tcPr>
            <w:tcW w:w="1170" w:type="dxa"/>
            <w:tcBorders>
              <w:right w:val="single" w:sz="4" w:space="0" w:color="auto"/>
            </w:tcBorders>
          </w:tcPr>
          <w:p w14:paraId="4B793F66" w14:textId="6D64A570" w:rsidR="000E3F30" w:rsidRPr="000E3F30" w:rsidRDefault="000E3F30" w:rsidP="000E3F30">
            <w:pPr>
              <w:jc w:val="right"/>
              <w:rPr>
                <w:sz w:val="20"/>
                <w:szCs w:val="20"/>
                <w:lang w:val="fr-CA"/>
              </w:rPr>
            </w:pPr>
            <w:r w:rsidRPr="000E3F30">
              <w:rPr>
                <w:sz w:val="20"/>
                <w:szCs w:val="20"/>
                <w:lang w:val="fr-CA"/>
              </w:rPr>
              <w:t>(1</w:t>
            </w:r>
            <w:r w:rsidR="002A7249">
              <w:rPr>
                <w:sz w:val="20"/>
                <w:szCs w:val="20"/>
                <w:lang w:val="fr-CA"/>
              </w:rPr>
              <w:t> </w:t>
            </w:r>
            <w:r w:rsidRPr="000E3F30">
              <w:rPr>
                <w:sz w:val="20"/>
                <w:szCs w:val="20"/>
                <w:lang w:val="fr-CA"/>
              </w:rPr>
              <w:t>666</w:t>
            </w:r>
            <w:r w:rsidR="002A7249">
              <w:rPr>
                <w:sz w:val="20"/>
                <w:szCs w:val="20"/>
                <w:lang w:val="fr-CA"/>
              </w:rPr>
              <w:t> </w:t>
            </w:r>
            <w:r w:rsidRPr="000E3F30">
              <w:rPr>
                <w:sz w:val="20"/>
                <w:szCs w:val="20"/>
                <w:lang w:val="fr-CA"/>
              </w:rPr>
              <w:t>593)</w:t>
            </w:r>
          </w:p>
        </w:tc>
      </w:tr>
      <w:tr w:rsidR="000E3F30" w:rsidRPr="000E3F30" w14:paraId="630164CF" w14:textId="77777777" w:rsidTr="00352EAD">
        <w:tc>
          <w:tcPr>
            <w:tcW w:w="709" w:type="dxa"/>
            <w:tcBorders>
              <w:left w:val="single" w:sz="4" w:space="0" w:color="auto"/>
            </w:tcBorders>
          </w:tcPr>
          <w:p w14:paraId="69178921" w14:textId="77777777" w:rsidR="000E3F30" w:rsidRPr="000E3F30" w:rsidRDefault="000E3F30" w:rsidP="000E3F30">
            <w:pPr>
              <w:jc w:val="left"/>
              <w:rPr>
                <w:bCs/>
                <w:sz w:val="20"/>
                <w:szCs w:val="20"/>
                <w:lang w:val="fr-CA"/>
              </w:rPr>
            </w:pPr>
            <w:r w:rsidRPr="000E3F30">
              <w:rPr>
                <w:bCs/>
                <w:sz w:val="20"/>
                <w:szCs w:val="20"/>
                <w:lang w:val="fr-CA"/>
              </w:rPr>
              <w:t>12</w:t>
            </w:r>
          </w:p>
        </w:tc>
        <w:tc>
          <w:tcPr>
            <w:tcW w:w="3971" w:type="dxa"/>
            <w:tcBorders>
              <w:left w:val="single" w:sz="4" w:space="0" w:color="auto"/>
            </w:tcBorders>
            <w:shd w:val="clear" w:color="auto" w:fill="auto"/>
          </w:tcPr>
          <w:p w14:paraId="46F49399" w14:textId="388FA845" w:rsidR="000E3F30" w:rsidRPr="000E3F30" w:rsidRDefault="000E3F30" w:rsidP="000E3F30">
            <w:pPr>
              <w:jc w:val="left"/>
              <w:rPr>
                <w:bCs/>
                <w:sz w:val="20"/>
                <w:szCs w:val="20"/>
                <w:lang w:val="fr-CA"/>
              </w:rPr>
            </w:pPr>
            <w:r w:rsidRPr="000E3F30">
              <w:rPr>
                <w:bCs/>
                <w:sz w:val="20"/>
                <w:szCs w:val="20"/>
                <w:lang w:val="fr-CA"/>
              </w:rPr>
              <w:t>Total (</w:t>
            </w:r>
            <w:r w:rsidR="002A7249">
              <w:rPr>
                <w:bCs/>
                <w:sz w:val="20"/>
                <w:szCs w:val="20"/>
                <w:lang w:val="fr-CA"/>
              </w:rPr>
              <w:t>lignes</w:t>
            </w:r>
            <w:r w:rsidRPr="000E3F30">
              <w:rPr>
                <w:bCs/>
                <w:sz w:val="20"/>
                <w:szCs w:val="20"/>
                <w:lang w:val="fr-CA"/>
              </w:rPr>
              <w:t xml:space="preserve"> 2 </w:t>
            </w:r>
            <w:r w:rsidR="002A7249">
              <w:rPr>
                <w:bCs/>
                <w:sz w:val="20"/>
                <w:szCs w:val="20"/>
                <w:lang w:val="fr-CA"/>
              </w:rPr>
              <w:t>à</w:t>
            </w:r>
            <w:r w:rsidRPr="000E3F30">
              <w:rPr>
                <w:bCs/>
                <w:sz w:val="20"/>
                <w:szCs w:val="20"/>
                <w:lang w:val="fr-CA"/>
              </w:rPr>
              <w:t xml:space="preserve"> 11)</w:t>
            </w:r>
          </w:p>
        </w:tc>
        <w:tc>
          <w:tcPr>
            <w:tcW w:w="1170" w:type="dxa"/>
            <w:shd w:val="clear" w:color="auto" w:fill="auto"/>
          </w:tcPr>
          <w:p w14:paraId="2FCF41E7" w14:textId="18642F9A" w:rsidR="000E3F30" w:rsidRPr="000E3F30" w:rsidRDefault="000E3F30" w:rsidP="000E3F30">
            <w:pPr>
              <w:jc w:val="right"/>
              <w:rPr>
                <w:sz w:val="20"/>
                <w:szCs w:val="20"/>
                <w:lang w:val="fr-CA"/>
              </w:rPr>
            </w:pPr>
            <w:r w:rsidRPr="000E3F30">
              <w:rPr>
                <w:color w:val="000000"/>
                <w:sz w:val="20"/>
                <w:szCs w:val="20"/>
                <w:lang w:val="fr-CA"/>
              </w:rPr>
              <w:t>(1</w:t>
            </w:r>
            <w:r w:rsidR="002A7249">
              <w:rPr>
                <w:color w:val="000000"/>
                <w:sz w:val="20"/>
                <w:szCs w:val="20"/>
                <w:lang w:val="fr-CA"/>
              </w:rPr>
              <w:t> </w:t>
            </w:r>
            <w:r w:rsidRPr="000E3F30">
              <w:rPr>
                <w:color w:val="000000"/>
                <w:sz w:val="20"/>
                <w:szCs w:val="20"/>
                <w:lang w:val="fr-CA"/>
              </w:rPr>
              <w:t>774</w:t>
            </w:r>
            <w:r w:rsidR="002A7249">
              <w:rPr>
                <w:color w:val="000000"/>
                <w:sz w:val="20"/>
                <w:szCs w:val="20"/>
                <w:lang w:val="fr-CA"/>
              </w:rPr>
              <w:t> </w:t>
            </w:r>
            <w:r w:rsidRPr="000E3F30">
              <w:rPr>
                <w:color w:val="000000"/>
                <w:sz w:val="20"/>
                <w:szCs w:val="20"/>
                <w:lang w:val="fr-CA"/>
              </w:rPr>
              <w:t>382)</w:t>
            </w:r>
          </w:p>
        </w:tc>
        <w:tc>
          <w:tcPr>
            <w:tcW w:w="1170" w:type="dxa"/>
            <w:shd w:val="clear" w:color="auto" w:fill="auto"/>
          </w:tcPr>
          <w:p w14:paraId="3D201548" w14:textId="58D8DF1A" w:rsidR="000E3F30" w:rsidRPr="000E3F30" w:rsidRDefault="000E3F30" w:rsidP="000E3F30">
            <w:pPr>
              <w:jc w:val="right"/>
              <w:rPr>
                <w:sz w:val="20"/>
                <w:szCs w:val="20"/>
                <w:lang w:val="fr-CA"/>
              </w:rPr>
            </w:pPr>
            <w:r w:rsidRPr="000E3F30">
              <w:rPr>
                <w:color w:val="000000"/>
                <w:sz w:val="20"/>
                <w:szCs w:val="20"/>
                <w:lang w:val="fr-CA"/>
              </w:rPr>
              <w:t>15</w:t>
            </w:r>
            <w:r w:rsidR="002A7249">
              <w:rPr>
                <w:color w:val="000000"/>
                <w:sz w:val="20"/>
                <w:szCs w:val="20"/>
                <w:lang w:val="fr-CA"/>
              </w:rPr>
              <w:t> </w:t>
            </w:r>
            <w:r w:rsidRPr="000E3F30">
              <w:rPr>
                <w:color w:val="000000"/>
                <w:sz w:val="20"/>
                <w:szCs w:val="20"/>
                <w:lang w:val="fr-CA"/>
              </w:rPr>
              <w:t>376</w:t>
            </w:r>
            <w:r w:rsidR="002A7249">
              <w:rPr>
                <w:color w:val="000000"/>
                <w:sz w:val="20"/>
                <w:szCs w:val="20"/>
                <w:lang w:val="fr-CA"/>
              </w:rPr>
              <w:t> </w:t>
            </w:r>
            <w:r w:rsidRPr="000E3F30">
              <w:rPr>
                <w:color w:val="000000"/>
                <w:sz w:val="20"/>
                <w:szCs w:val="20"/>
                <w:lang w:val="fr-CA"/>
              </w:rPr>
              <w:t xml:space="preserve">326 </w:t>
            </w:r>
          </w:p>
        </w:tc>
        <w:tc>
          <w:tcPr>
            <w:tcW w:w="1170" w:type="dxa"/>
          </w:tcPr>
          <w:p w14:paraId="12DD473F" w14:textId="34997E16" w:rsidR="000E3F30" w:rsidRPr="000E3F30" w:rsidRDefault="000E3F30" w:rsidP="000E3F30">
            <w:pPr>
              <w:jc w:val="right"/>
              <w:rPr>
                <w:sz w:val="20"/>
                <w:szCs w:val="20"/>
                <w:lang w:val="fr-CA"/>
              </w:rPr>
            </w:pPr>
            <w:r w:rsidRPr="000E3F30">
              <w:rPr>
                <w:sz w:val="20"/>
                <w:szCs w:val="20"/>
                <w:lang w:val="fr-CA"/>
              </w:rPr>
              <w:t>56</w:t>
            </w:r>
            <w:r w:rsidR="002A7249">
              <w:rPr>
                <w:sz w:val="20"/>
                <w:szCs w:val="20"/>
                <w:lang w:val="fr-CA"/>
              </w:rPr>
              <w:t> </w:t>
            </w:r>
            <w:r w:rsidRPr="000E3F30">
              <w:rPr>
                <w:sz w:val="20"/>
                <w:szCs w:val="20"/>
                <w:lang w:val="fr-CA"/>
              </w:rPr>
              <w:t>556</w:t>
            </w:r>
            <w:r w:rsidR="002A7249">
              <w:rPr>
                <w:sz w:val="20"/>
                <w:szCs w:val="20"/>
                <w:lang w:val="fr-CA"/>
              </w:rPr>
              <w:t> </w:t>
            </w:r>
            <w:r w:rsidRPr="000E3F30">
              <w:rPr>
                <w:sz w:val="20"/>
                <w:szCs w:val="20"/>
                <w:lang w:val="fr-CA"/>
              </w:rPr>
              <w:t>901</w:t>
            </w:r>
          </w:p>
        </w:tc>
        <w:tc>
          <w:tcPr>
            <w:tcW w:w="1170" w:type="dxa"/>
            <w:tcBorders>
              <w:right w:val="single" w:sz="4" w:space="0" w:color="auto"/>
            </w:tcBorders>
          </w:tcPr>
          <w:p w14:paraId="4E02F86E" w14:textId="2671976D" w:rsidR="000E3F30" w:rsidRPr="000E3F30" w:rsidRDefault="000E3F30" w:rsidP="000E3F30">
            <w:pPr>
              <w:jc w:val="right"/>
              <w:rPr>
                <w:sz w:val="20"/>
                <w:szCs w:val="20"/>
                <w:lang w:val="fr-CA"/>
              </w:rPr>
            </w:pPr>
            <w:r w:rsidRPr="000E3F30">
              <w:rPr>
                <w:sz w:val="20"/>
                <w:szCs w:val="20"/>
                <w:lang w:val="fr-CA"/>
              </w:rPr>
              <w:t>24</w:t>
            </w:r>
            <w:r w:rsidR="002A7249">
              <w:rPr>
                <w:sz w:val="20"/>
                <w:szCs w:val="20"/>
                <w:lang w:val="fr-CA"/>
              </w:rPr>
              <w:t> </w:t>
            </w:r>
            <w:r w:rsidRPr="000E3F30">
              <w:rPr>
                <w:sz w:val="20"/>
                <w:szCs w:val="20"/>
                <w:lang w:val="fr-CA"/>
              </w:rPr>
              <w:t>608</w:t>
            </w:r>
            <w:r w:rsidR="002A7249">
              <w:rPr>
                <w:sz w:val="20"/>
                <w:szCs w:val="20"/>
                <w:lang w:val="fr-CA"/>
              </w:rPr>
              <w:t> </w:t>
            </w:r>
            <w:r w:rsidRPr="000E3F30">
              <w:rPr>
                <w:sz w:val="20"/>
                <w:szCs w:val="20"/>
                <w:lang w:val="fr-CA"/>
              </w:rPr>
              <w:t>562</w:t>
            </w:r>
          </w:p>
        </w:tc>
      </w:tr>
      <w:tr w:rsidR="000E3F30" w:rsidRPr="000E3F30" w14:paraId="645DCD57" w14:textId="77777777" w:rsidTr="00352EAD">
        <w:tc>
          <w:tcPr>
            <w:tcW w:w="709" w:type="dxa"/>
            <w:tcBorders>
              <w:left w:val="single" w:sz="4" w:space="0" w:color="auto"/>
              <w:bottom w:val="single" w:sz="4" w:space="0" w:color="auto"/>
            </w:tcBorders>
          </w:tcPr>
          <w:p w14:paraId="478532AA" w14:textId="77777777" w:rsidR="000E3F30" w:rsidRPr="000E3F30" w:rsidRDefault="000E3F30" w:rsidP="000E3F30">
            <w:pPr>
              <w:rPr>
                <w:b/>
                <w:bCs/>
                <w:sz w:val="20"/>
                <w:szCs w:val="20"/>
                <w:lang w:val="fr-CA"/>
              </w:rPr>
            </w:pPr>
            <w:r w:rsidRPr="000E3F30">
              <w:rPr>
                <w:b/>
                <w:bCs/>
                <w:sz w:val="20"/>
                <w:szCs w:val="20"/>
                <w:lang w:val="fr-CA"/>
              </w:rPr>
              <w:t>13</w:t>
            </w:r>
          </w:p>
        </w:tc>
        <w:tc>
          <w:tcPr>
            <w:tcW w:w="3971" w:type="dxa"/>
            <w:tcBorders>
              <w:left w:val="single" w:sz="4" w:space="0" w:color="auto"/>
              <w:bottom w:val="single" w:sz="4" w:space="0" w:color="auto"/>
            </w:tcBorders>
            <w:shd w:val="clear" w:color="auto" w:fill="auto"/>
          </w:tcPr>
          <w:p w14:paraId="5BF578F3" w14:textId="4ACE8454" w:rsidR="000E3F30" w:rsidRPr="000E3F30" w:rsidRDefault="002A7249" w:rsidP="000E3F30">
            <w:pPr>
              <w:rPr>
                <w:b/>
                <w:bCs/>
                <w:sz w:val="20"/>
                <w:szCs w:val="20"/>
                <w:lang w:val="fr-CA"/>
              </w:rPr>
            </w:pPr>
            <w:r w:rsidRPr="000E3F30">
              <w:rPr>
                <w:b/>
                <w:bCs/>
                <w:sz w:val="20"/>
                <w:szCs w:val="20"/>
                <w:lang w:val="fr-CA"/>
              </w:rPr>
              <w:t>Différence</w:t>
            </w:r>
          </w:p>
        </w:tc>
        <w:tc>
          <w:tcPr>
            <w:tcW w:w="1170" w:type="dxa"/>
            <w:tcBorders>
              <w:bottom w:val="single" w:sz="4" w:space="0" w:color="auto"/>
            </w:tcBorders>
            <w:shd w:val="clear" w:color="auto" w:fill="auto"/>
          </w:tcPr>
          <w:p w14:paraId="732DF045" w14:textId="77777777" w:rsidR="000E3F30" w:rsidRPr="000E3F30" w:rsidRDefault="000E3F30" w:rsidP="000E3F30">
            <w:pPr>
              <w:jc w:val="right"/>
              <w:rPr>
                <w:b/>
                <w:sz w:val="20"/>
                <w:szCs w:val="20"/>
                <w:lang w:val="fr-CA"/>
              </w:rPr>
            </w:pPr>
            <w:r w:rsidRPr="000E3F30">
              <w:rPr>
                <w:b/>
                <w:sz w:val="20"/>
                <w:szCs w:val="20"/>
                <w:lang w:val="fr-CA"/>
              </w:rPr>
              <w:t>0</w:t>
            </w:r>
          </w:p>
        </w:tc>
        <w:tc>
          <w:tcPr>
            <w:tcW w:w="1170" w:type="dxa"/>
            <w:tcBorders>
              <w:bottom w:val="single" w:sz="4" w:space="0" w:color="auto"/>
            </w:tcBorders>
            <w:shd w:val="clear" w:color="auto" w:fill="auto"/>
          </w:tcPr>
          <w:p w14:paraId="446779C8" w14:textId="77777777" w:rsidR="000E3F30" w:rsidRPr="000E3F30" w:rsidRDefault="000E3F30" w:rsidP="000E3F30">
            <w:pPr>
              <w:jc w:val="right"/>
              <w:rPr>
                <w:b/>
                <w:sz w:val="20"/>
                <w:szCs w:val="20"/>
                <w:lang w:val="fr-CA"/>
              </w:rPr>
            </w:pPr>
            <w:r w:rsidRPr="000E3F30">
              <w:rPr>
                <w:b/>
                <w:sz w:val="20"/>
                <w:szCs w:val="20"/>
                <w:lang w:val="fr-CA"/>
              </w:rPr>
              <w:t>0</w:t>
            </w:r>
          </w:p>
        </w:tc>
        <w:tc>
          <w:tcPr>
            <w:tcW w:w="1170" w:type="dxa"/>
            <w:tcBorders>
              <w:bottom w:val="single" w:sz="4" w:space="0" w:color="auto"/>
            </w:tcBorders>
          </w:tcPr>
          <w:p w14:paraId="50B7CB17" w14:textId="7CFAAC43" w:rsidR="000E3F30" w:rsidRPr="000E3F30" w:rsidRDefault="000E3F30" w:rsidP="000E3F30">
            <w:pPr>
              <w:jc w:val="right"/>
              <w:rPr>
                <w:b/>
                <w:sz w:val="20"/>
                <w:szCs w:val="20"/>
                <w:lang w:val="fr-CA"/>
              </w:rPr>
            </w:pPr>
            <w:r w:rsidRPr="000E3F30">
              <w:rPr>
                <w:b/>
                <w:sz w:val="20"/>
                <w:szCs w:val="20"/>
                <w:lang w:val="fr-CA"/>
              </w:rPr>
              <w:t>(61</w:t>
            </w:r>
            <w:r w:rsidR="002A7249">
              <w:rPr>
                <w:b/>
                <w:sz w:val="20"/>
                <w:szCs w:val="20"/>
                <w:lang w:val="fr-CA"/>
              </w:rPr>
              <w:t> </w:t>
            </w:r>
            <w:r w:rsidRPr="000E3F30">
              <w:rPr>
                <w:b/>
                <w:sz w:val="20"/>
                <w:szCs w:val="20"/>
                <w:lang w:val="fr-CA"/>
              </w:rPr>
              <w:t>615)</w:t>
            </w:r>
          </w:p>
        </w:tc>
        <w:tc>
          <w:tcPr>
            <w:tcW w:w="1170" w:type="dxa"/>
            <w:tcBorders>
              <w:bottom w:val="single" w:sz="4" w:space="0" w:color="auto"/>
              <w:right w:val="single" w:sz="4" w:space="0" w:color="auto"/>
            </w:tcBorders>
          </w:tcPr>
          <w:p w14:paraId="35F71E9A" w14:textId="77777777" w:rsidR="000E3F30" w:rsidRPr="000E3F30" w:rsidRDefault="000E3F30" w:rsidP="000E3F30">
            <w:pPr>
              <w:jc w:val="right"/>
              <w:rPr>
                <w:b/>
                <w:sz w:val="20"/>
                <w:szCs w:val="20"/>
                <w:lang w:val="fr-CA"/>
              </w:rPr>
            </w:pPr>
            <w:r w:rsidRPr="000E3F30">
              <w:rPr>
                <w:b/>
                <w:sz w:val="20"/>
                <w:szCs w:val="20"/>
                <w:lang w:val="fr-CA"/>
              </w:rPr>
              <w:t>0</w:t>
            </w:r>
          </w:p>
        </w:tc>
      </w:tr>
    </w:tbl>
    <w:p w14:paraId="7D9B62CF" w14:textId="77777777" w:rsidR="000E3F30" w:rsidRPr="000E3F30" w:rsidRDefault="000E3F30" w:rsidP="000E3F30">
      <w:pPr>
        <w:tabs>
          <w:tab w:val="left" w:pos="6315"/>
        </w:tabs>
        <w:outlineLvl w:val="0"/>
        <w:rPr>
          <w:u w:val="single"/>
          <w:lang w:val="fr-CA"/>
        </w:rPr>
      </w:pPr>
    </w:p>
    <w:p w14:paraId="4D2AA818" w14:textId="672A6E75" w:rsidR="000E3F30" w:rsidRPr="000E3F30" w:rsidRDefault="002A7249" w:rsidP="000E3F30">
      <w:pPr>
        <w:numPr>
          <w:ilvl w:val="0"/>
          <w:numId w:val="1"/>
        </w:numPr>
        <w:spacing w:after="240"/>
        <w:outlineLvl w:val="0"/>
        <w:rPr>
          <w:lang w:val="fr-CA"/>
        </w:rPr>
      </w:pPr>
      <w:r w:rsidRPr="002A7249">
        <w:rPr>
          <w:lang w:val="fr-CA"/>
        </w:rPr>
        <w:t>D’après les explications fournies dans le Tableau 5, la différence de 61</w:t>
      </w:r>
      <w:r>
        <w:rPr>
          <w:lang w:val="fr-CA"/>
        </w:rPr>
        <w:t> </w:t>
      </w:r>
      <w:r w:rsidRPr="002A7249">
        <w:rPr>
          <w:lang w:val="fr-CA"/>
        </w:rPr>
        <w:t>615 $US pour l’ONUDI reste un élément de rapprochement en suspen</w:t>
      </w:r>
      <w:r>
        <w:rPr>
          <w:lang w:val="fr-CA"/>
        </w:rPr>
        <w:t>s</w:t>
      </w:r>
      <w:r w:rsidR="000E3F30" w:rsidRPr="000E3F30">
        <w:rPr>
          <w:lang w:val="fr-CA"/>
        </w:rPr>
        <w:t>.</w:t>
      </w:r>
    </w:p>
    <w:p w14:paraId="787F7529" w14:textId="605235D1" w:rsidR="000E3F30" w:rsidRPr="000E3F30" w:rsidRDefault="000E3F30" w:rsidP="000E3F30">
      <w:pPr>
        <w:spacing w:after="240"/>
        <w:outlineLvl w:val="0"/>
        <w:rPr>
          <w:b/>
          <w:lang w:val="fr-CA"/>
        </w:rPr>
      </w:pPr>
      <w:r w:rsidRPr="000E3F30">
        <w:rPr>
          <w:b/>
          <w:lang w:val="fr-CA"/>
        </w:rPr>
        <w:t>Recomm</w:t>
      </w:r>
      <w:r w:rsidR="002A7249">
        <w:rPr>
          <w:b/>
          <w:lang w:val="fr-CA"/>
        </w:rPr>
        <w:t>a</w:t>
      </w:r>
      <w:r w:rsidRPr="000E3F30">
        <w:rPr>
          <w:b/>
          <w:lang w:val="fr-CA"/>
        </w:rPr>
        <w:t>ndation</w:t>
      </w:r>
    </w:p>
    <w:p w14:paraId="4CBE9AEF" w14:textId="462FA0B7" w:rsidR="000E3F30" w:rsidRPr="000E3F30" w:rsidRDefault="002A7249" w:rsidP="000E3F30">
      <w:pPr>
        <w:numPr>
          <w:ilvl w:val="0"/>
          <w:numId w:val="1"/>
        </w:numPr>
        <w:spacing w:after="240"/>
        <w:outlineLvl w:val="0"/>
        <w:rPr>
          <w:lang w:val="fr-CA"/>
        </w:rPr>
      </w:pPr>
      <w:r>
        <w:rPr>
          <w:lang w:val="fr-CA"/>
        </w:rPr>
        <w:t>L</w:t>
      </w:r>
      <w:r w:rsidR="000E3F30" w:rsidRPr="000E3F30">
        <w:rPr>
          <w:lang w:val="fr-CA"/>
        </w:rPr>
        <w:t xml:space="preserve">e </w:t>
      </w:r>
      <w:r>
        <w:rPr>
          <w:lang w:val="fr-CA"/>
        </w:rPr>
        <w:t>Comité exécutif est invité à prendre les mesures ci-après</w:t>
      </w:r>
      <w:r w:rsidR="000E3F30" w:rsidRPr="000E3F30">
        <w:rPr>
          <w:lang w:val="fr-CA"/>
        </w:rPr>
        <w:t>:</w:t>
      </w:r>
    </w:p>
    <w:p w14:paraId="474A922C" w14:textId="4145664F" w:rsidR="000E3F30" w:rsidRPr="000E3F30" w:rsidRDefault="00D62709" w:rsidP="000E3F30">
      <w:pPr>
        <w:widowControl w:val="0"/>
        <w:numPr>
          <w:ilvl w:val="1"/>
          <w:numId w:val="2"/>
        </w:numPr>
        <w:tabs>
          <w:tab w:val="clear" w:pos="0"/>
          <w:tab w:val="num" w:pos="-450"/>
        </w:tabs>
        <w:spacing w:after="240"/>
        <w:outlineLvl w:val="1"/>
        <w:rPr>
          <w:lang w:val="fr-CA"/>
        </w:rPr>
      </w:pPr>
      <w:r w:rsidRPr="00D62709">
        <w:rPr>
          <w:lang w:val="fr-CA"/>
        </w:rPr>
        <w:t>Prendre note du rapprochement des comptes de 201</w:t>
      </w:r>
      <w:r>
        <w:rPr>
          <w:lang w:val="fr-CA"/>
        </w:rPr>
        <w:t>9</w:t>
      </w:r>
      <w:r w:rsidRPr="00D62709">
        <w:rPr>
          <w:lang w:val="fr-CA"/>
        </w:rPr>
        <w:t xml:space="preserve">, contenu dans le document </w:t>
      </w:r>
      <w:r w:rsidR="000E3F30" w:rsidRPr="000E3F30">
        <w:rPr>
          <w:lang w:val="fr-CA"/>
        </w:rPr>
        <w:t>UNEP/</w:t>
      </w:r>
      <w:proofErr w:type="spellStart"/>
      <w:r w:rsidR="000E3F30" w:rsidRPr="000E3F30">
        <w:rPr>
          <w:lang w:val="fr-CA"/>
        </w:rPr>
        <w:t>OzL.Pro</w:t>
      </w:r>
      <w:proofErr w:type="spellEnd"/>
      <w:r w:rsidR="000E3F30" w:rsidRPr="000E3F30">
        <w:rPr>
          <w:lang w:val="fr-CA"/>
        </w:rPr>
        <w:t>/</w:t>
      </w:r>
      <w:proofErr w:type="spellStart"/>
      <w:r w:rsidR="000E3F30" w:rsidRPr="000E3F30">
        <w:rPr>
          <w:lang w:val="fr-CA"/>
        </w:rPr>
        <w:t>ExCom</w:t>
      </w:r>
      <w:proofErr w:type="spellEnd"/>
      <w:r w:rsidR="000E3F30" w:rsidRPr="000E3F30">
        <w:rPr>
          <w:lang w:val="fr-CA"/>
        </w:rPr>
        <w:t>/86/6;</w:t>
      </w:r>
    </w:p>
    <w:p w14:paraId="12D6898A" w14:textId="15E35633" w:rsidR="000E3F30" w:rsidRPr="000E3F30" w:rsidRDefault="00D62709" w:rsidP="000E3F30">
      <w:pPr>
        <w:widowControl w:val="0"/>
        <w:numPr>
          <w:ilvl w:val="1"/>
          <w:numId w:val="2"/>
        </w:numPr>
        <w:tabs>
          <w:tab w:val="clear" w:pos="0"/>
          <w:tab w:val="num" w:pos="-450"/>
        </w:tabs>
        <w:spacing w:after="240"/>
        <w:outlineLvl w:val="1"/>
        <w:rPr>
          <w:lang w:val="fr-CA"/>
        </w:rPr>
      </w:pPr>
      <w:r w:rsidRPr="00D62709">
        <w:rPr>
          <w:lang w:val="fr-CA"/>
        </w:rPr>
        <w:t>Demander au Trésorier de déduire des virements futurs</w:t>
      </w:r>
      <w:r w:rsidR="000E3F30" w:rsidRPr="000E3F30">
        <w:rPr>
          <w:lang w:val="fr-CA"/>
        </w:rPr>
        <w:t>:</w:t>
      </w:r>
    </w:p>
    <w:p w14:paraId="4B6727A8" w14:textId="2B9774A5" w:rsidR="000E3F30" w:rsidRPr="000E3F30" w:rsidRDefault="00D62709" w:rsidP="000E3F30">
      <w:pPr>
        <w:widowControl w:val="0"/>
        <w:numPr>
          <w:ilvl w:val="2"/>
          <w:numId w:val="3"/>
        </w:numPr>
        <w:spacing w:after="240"/>
        <w:outlineLvl w:val="2"/>
        <w:rPr>
          <w:lang w:val="fr-CA"/>
        </w:rPr>
      </w:pPr>
      <w:r w:rsidRPr="00D62709">
        <w:rPr>
          <w:lang w:val="fr-CA"/>
        </w:rPr>
        <w:t>Pour le PNUD, un montant de 1</w:t>
      </w:r>
      <w:r>
        <w:rPr>
          <w:lang w:val="fr-CA"/>
        </w:rPr>
        <w:t> </w:t>
      </w:r>
      <w:r w:rsidRPr="00D62709">
        <w:rPr>
          <w:lang w:val="fr-CA"/>
        </w:rPr>
        <w:t>302</w:t>
      </w:r>
      <w:r>
        <w:rPr>
          <w:lang w:val="fr-CA"/>
        </w:rPr>
        <w:t> </w:t>
      </w:r>
      <w:r w:rsidRPr="00D62709">
        <w:rPr>
          <w:lang w:val="fr-CA"/>
        </w:rPr>
        <w:t>751</w:t>
      </w:r>
      <w:r>
        <w:rPr>
          <w:lang w:val="fr-CA"/>
        </w:rPr>
        <w:t> </w:t>
      </w:r>
      <w:r w:rsidRPr="00D62709">
        <w:rPr>
          <w:lang w:val="fr-CA"/>
        </w:rPr>
        <w:t>$US, en raison du revenu d’intérêts indiqué dans ses comptes finaux de 201</w:t>
      </w:r>
      <w:r>
        <w:rPr>
          <w:lang w:val="fr-CA"/>
        </w:rPr>
        <w:t>9</w:t>
      </w:r>
      <w:r w:rsidRPr="00D62709">
        <w:rPr>
          <w:lang w:val="fr-CA"/>
        </w:rPr>
        <w:t xml:space="preserve"> qui n’avait pas encore été déduit des nouvelles approbations</w:t>
      </w:r>
      <w:r w:rsidR="000E3F30" w:rsidRPr="000E3F30">
        <w:rPr>
          <w:lang w:val="fr-CA"/>
        </w:rPr>
        <w:t>;</w:t>
      </w:r>
    </w:p>
    <w:p w14:paraId="4F693E88" w14:textId="4C097B70" w:rsidR="000E3F30" w:rsidRPr="000E3F30" w:rsidRDefault="00D62709" w:rsidP="000E3F30">
      <w:pPr>
        <w:widowControl w:val="0"/>
        <w:numPr>
          <w:ilvl w:val="2"/>
          <w:numId w:val="3"/>
        </w:numPr>
        <w:spacing w:after="240"/>
        <w:outlineLvl w:val="2"/>
        <w:rPr>
          <w:lang w:val="fr-CA"/>
        </w:rPr>
      </w:pPr>
      <w:r w:rsidRPr="00D62709">
        <w:rPr>
          <w:lang w:val="fr-CA"/>
        </w:rPr>
        <w:t>Pour le PNUE, un montant de 450</w:t>
      </w:r>
      <w:r>
        <w:rPr>
          <w:lang w:val="fr-CA"/>
        </w:rPr>
        <w:t> </w:t>
      </w:r>
      <w:r w:rsidRPr="00D62709">
        <w:rPr>
          <w:lang w:val="fr-CA"/>
        </w:rPr>
        <w:t>092</w:t>
      </w:r>
      <w:r>
        <w:rPr>
          <w:lang w:val="fr-CA"/>
        </w:rPr>
        <w:t> </w:t>
      </w:r>
      <w:r w:rsidRPr="00D62709">
        <w:rPr>
          <w:lang w:val="fr-CA"/>
        </w:rPr>
        <w:t>$US, en raison du revenu d’intérêts accumulés en 201</w:t>
      </w:r>
      <w:r>
        <w:rPr>
          <w:lang w:val="fr-CA"/>
        </w:rPr>
        <w:t>9</w:t>
      </w:r>
      <w:r w:rsidRPr="00D62709">
        <w:rPr>
          <w:lang w:val="fr-CA"/>
        </w:rPr>
        <w:t>; un montant de 1</w:t>
      </w:r>
      <w:r>
        <w:rPr>
          <w:lang w:val="fr-CA"/>
        </w:rPr>
        <w:t> </w:t>
      </w:r>
      <w:r w:rsidRPr="00D62709">
        <w:rPr>
          <w:lang w:val="fr-CA"/>
        </w:rPr>
        <w:t>094</w:t>
      </w:r>
      <w:r>
        <w:rPr>
          <w:lang w:val="fr-CA"/>
        </w:rPr>
        <w:t> </w:t>
      </w:r>
      <w:r w:rsidRPr="00D62709">
        <w:rPr>
          <w:lang w:val="fr-CA"/>
        </w:rPr>
        <w:t xml:space="preserve">455 $US, en raison du revenu d’intérêts accumulés dans les années précédentes; et un montant de </w:t>
      </w:r>
      <w:r>
        <w:rPr>
          <w:lang w:val="fr-CA"/>
        </w:rPr>
        <w:t>41 </w:t>
      </w:r>
      <w:r w:rsidRPr="00D62709">
        <w:rPr>
          <w:lang w:val="fr-CA"/>
        </w:rPr>
        <w:t>$US, en raison du revenu provenant des gains sur le taux de change fixe, indiqué dans ses comptes finaux de 201</w:t>
      </w:r>
      <w:r>
        <w:rPr>
          <w:lang w:val="fr-CA"/>
        </w:rPr>
        <w:t>9</w:t>
      </w:r>
      <w:r w:rsidRPr="00D62709">
        <w:rPr>
          <w:lang w:val="fr-CA"/>
        </w:rPr>
        <w:t xml:space="preserve"> mais qui n’a pas encore été déduit des nouvelles approbations</w:t>
      </w:r>
      <w:r>
        <w:rPr>
          <w:lang w:val="fr-CA"/>
        </w:rPr>
        <w:t xml:space="preserve">   </w:t>
      </w:r>
      <w:r w:rsidR="000E3F30" w:rsidRPr="000E3F30">
        <w:rPr>
          <w:lang w:val="fr-CA"/>
        </w:rPr>
        <w:t>;</w:t>
      </w:r>
    </w:p>
    <w:p w14:paraId="1390D3D5" w14:textId="5A8E310C" w:rsidR="000E3F30" w:rsidRPr="000E3F30" w:rsidRDefault="00D62709" w:rsidP="000E3F30">
      <w:pPr>
        <w:widowControl w:val="0"/>
        <w:numPr>
          <w:ilvl w:val="2"/>
          <w:numId w:val="3"/>
        </w:numPr>
        <w:spacing w:after="240"/>
        <w:outlineLvl w:val="2"/>
        <w:rPr>
          <w:lang w:val="fr-CA"/>
        </w:rPr>
      </w:pPr>
      <w:r w:rsidRPr="00D62709">
        <w:rPr>
          <w:lang w:val="fr-CA"/>
        </w:rPr>
        <w:t>Pour la Banque mondiale, un montant de 1</w:t>
      </w:r>
      <w:r>
        <w:rPr>
          <w:lang w:val="fr-CA"/>
        </w:rPr>
        <w:t> </w:t>
      </w:r>
      <w:r w:rsidRPr="00D62709">
        <w:rPr>
          <w:lang w:val="fr-CA"/>
        </w:rPr>
        <w:t>930</w:t>
      </w:r>
      <w:r>
        <w:rPr>
          <w:lang w:val="fr-CA"/>
        </w:rPr>
        <w:t> </w:t>
      </w:r>
      <w:r w:rsidRPr="00D62709">
        <w:rPr>
          <w:lang w:val="fr-CA"/>
        </w:rPr>
        <w:t>263</w:t>
      </w:r>
      <w:r>
        <w:rPr>
          <w:lang w:val="fr-CA"/>
        </w:rPr>
        <w:t> </w:t>
      </w:r>
      <w:r w:rsidRPr="00D62709">
        <w:rPr>
          <w:lang w:val="fr-CA"/>
        </w:rPr>
        <w:t>$US, en raison du revenu provenant d</w:t>
      </w:r>
      <w:r>
        <w:rPr>
          <w:lang w:val="fr-CA"/>
        </w:rPr>
        <w:t>’i</w:t>
      </w:r>
      <w:r w:rsidRPr="00D62709">
        <w:rPr>
          <w:lang w:val="fr-CA"/>
        </w:rPr>
        <w:t xml:space="preserve">nvestissements </w:t>
      </w:r>
      <w:r>
        <w:rPr>
          <w:lang w:val="fr-CA"/>
        </w:rPr>
        <w:t xml:space="preserve">durant le quatrième trimestre de 2018 et en 2019, et </w:t>
      </w:r>
      <w:r w:rsidRPr="00D62709">
        <w:rPr>
          <w:lang w:val="fr-CA"/>
        </w:rPr>
        <w:t>4</w:t>
      </w:r>
      <w:r>
        <w:rPr>
          <w:lang w:val="fr-CA"/>
        </w:rPr>
        <w:t> </w:t>
      </w:r>
      <w:r w:rsidRPr="00D62709">
        <w:rPr>
          <w:lang w:val="fr-CA"/>
        </w:rPr>
        <w:t>436</w:t>
      </w:r>
      <w:r>
        <w:rPr>
          <w:lang w:val="fr-CA"/>
        </w:rPr>
        <w:t> </w:t>
      </w:r>
      <w:r w:rsidRPr="00D62709">
        <w:rPr>
          <w:lang w:val="fr-CA"/>
        </w:rPr>
        <w:t>475</w:t>
      </w:r>
      <w:r>
        <w:rPr>
          <w:lang w:val="fr-CA"/>
        </w:rPr>
        <w:t> $US</w:t>
      </w:r>
      <w:r w:rsidRPr="00D62709">
        <w:rPr>
          <w:lang w:val="fr-CA"/>
        </w:rPr>
        <w:t xml:space="preserve"> </w:t>
      </w:r>
      <w:r>
        <w:rPr>
          <w:lang w:val="fr-CA"/>
        </w:rPr>
        <w:t>en raison des fonds restitués des 83</w:t>
      </w:r>
      <w:r w:rsidRPr="00D62709">
        <w:rPr>
          <w:vertAlign w:val="superscript"/>
          <w:lang w:val="fr-CA"/>
        </w:rPr>
        <w:t>e</w:t>
      </w:r>
      <w:r>
        <w:rPr>
          <w:lang w:val="fr-CA"/>
        </w:rPr>
        <w:t xml:space="preserve"> et 84</w:t>
      </w:r>
      <w:r w:rsidRPr="00D62709">
        <w:rPr>
          <w:vertAlign w:val="superscript"/>
          <w:lang w:val="fr-CA"/>
        </w:rPr>
        <w:t>e</w:t>
      </w:r>
      <w:r>
        <w:rPr>
          <w:lang w:val="fr-CA"/>
        </w:rPr>
        <w:t xml:space="preserve"> réunions, </w:t>
      </w:r>
      <w:r w:rsidRPr="00D62709">
        <w:rPr>
          <w:lang w:val="fr-CA"/>
        </w:rPr>
        <w:t>indiqué</w:t>
      </w:r>
      <w:r>
        <w:rPr>
          <w:lang w:val="fr-CA"/>
        </w:rPr>
        <w:t>s</w:t>
      </w:r>
      <w:r w:rsidRPr="00D62709">
        <w:rPr>
          <w:lang w:val="fr-CA"/>
        </w:rPr>
        <w:t xml:space="preserve"> dans ses comptes finaux de 201</w:t>
      </w:r>
      <w:r>
        <w:rPr>
          <w:lang w:val="fr-CA"/>
        </w:rPr>
        <w:t>9</w:t>
      </w:r>
      <w:r w:rsidRPr="00D62709">
        <w:rPr>
          <w:lang w:val="fr-CA"/>
        </w:rPr>
        <w:t xml:space="preserve"> et qui n’a pas encore été déduit des nouvelles approbations</w:t>
      </w:r>
      <w:r w:rsidR="000E3F30" w:rsidRPr="000E3F30">
        <w:rPr>
          <w:lang w:val="fr-CA"/>
        </w:rPr>
        <w:t>;</w:t>
      </w:r>
    </w:p>
    <w:p w14:paraId="361B3F7D" w14:textId="60D5A7C3" w:rsidR="000E3F30" w:rsidRPr="000E3F30" w:rsidRDefault="00D62709" w:rsidP="000E3F30">
      <w:pPr>
        <w:widowControl w:val="0"/>
        <w:numPr>
          <w:ilvl w:val="1"/>
          <w:numId w:val="2"/>
        </w:numPr>
        <w:tabs>
          <w:tab w:val="clear" w:pos="0"/>
          <w:tab w:val="num" w:pos="-450"/>
        </w:tabs>
        <w:spacing w:after="240"/>
        <w:outlineLvl w:val="1"/>
        <w:rPr>
          <w:lang w:val="fr-CA"/>
        </w:rPr>
      </w:pPr>
      <w:r>
        <w:rPr>
          <w:lang w:val="fr-CA"/>
        </w:rPr>
        <w:t xml:space="preserve">Demander </w:t>
      </w:r>
      <w:r w:rsidR="00790541">
        <w:rPr>
          <w:lang w:val="fr-CA"/>
        </w:rPr>
        <w:t xml:space="preserve">à l’ONUDI de </w:t>
      </w:r>
      <w:r w:rsidR="00790541" w:rsidRPr="008018FC">
        <w:rPr>
          <w:lang w:val="fr-FR"/>
        </w:rPr>
        <w:t xml:space="preserve">faire un </w:t>
      </w:r>
      <w:r w:rsidR="00790541">
        <w:rPr>
          <w:lang w:val="fr-FR"/>
        </w:rPr>
        <w:t>r</w:t>
      </w:r>
      <w:r w:rsidR="00790541" w:rsidRPr="008018FC">
        <w:rPr>
          <w:lang w:val="fr-FR"/>
        </w:rPr>
        <w:t xml:space="preserve">ajustement de </w:t>
      </w:r>
      <w:r w:rsidR="00790541" w:rsidRPr="00790541">
        <w:rPr>
          <w:lang w:val="fr-FR"/>
        </w:rPr>
        <w:t>174</w:t>
      </w:r>
      <w:r w:rsidR="00790541">
        <w:rPr>
          <w:lang w:val="fr-FR"/>
        </w:rPr>
        <w:t> </w:t>
      </w:r>
      <w:r w:rsidR="00790541" w:rsidRPr="00790541">
        <w:rPr>
          <w:lang w:val="fr-FR"/>
        </w:rPr>
        <w:t>682</w:t>
      </w:r>
      <w:r w:rsidR="00790541">
        <w:rPr>
          <w:lang w:val="fr-FR"/>
        </w:rPr>
        <w:t> </w:t>
      </w:r>
      <w:r w:rsidR="00790541" w:rsidRPr="008018FC">
        <w:rPr>
          <w:lang w:val="fr-FR"/>
        </w:rPr>
        <w:t xml:space="preserve">$US dans </w:t>
      </w:r>
      <w:r w:rsidR="00790541">
        <w:rPr>
          <w:lang w:val="fr-FR"/>
        </w:rPr>
        <w:t xml:space="preserve">ses comptes de 2020, </w:t>
      </w:r>
      <w:r w:rsidR="00790541" w:rsidRPr="008018FC">
        <w:rPr>
          <w:lang w:val="fr-FR"/>
        </w:rPr>
        <w:t>représent</w:t>
      </w:r>
      <w:r w:rsidR="00790541">
        <w:rPr>
          <w:lang w:val="fr-FR"/>
        </w:rPr>
        <w:t>ant</w:t>
      </w:r>
      <w:r w:rsidR="00790541" w:rsidRPr="008018FC">
        <w:rPr>
          <w:lang w:val="fr-FR"/>
        </w:rPr>
        <w:t xml:space="preserve"> le</w:t>
      </w:r>
      <w:r w:rsidR="00790541">
        <w:rPr>
          <w:lang w:val="fr-FR"/>
        </w:rPr>
        <w:t xml:space="preserve">s rajustements de </w:t>
      </w:r>
      <w:r w:rsidR="00790541" w:rsidRPr="008018FC">
        <w:rPr>
          <w:lang w:val="fr-FR"/>
        </w:rPr>
        <w:t xml:space="preserve">revenu inscrit </w:t>
      </w:r>
      <w:r w:rsidR="00790541">
        <w:rPr>
          <w:lang w:val="fr-FR"/>
        </w:rPr>
        <w:t xml:space="preserve">pour différentes années; et </w:t>
      </w:r>
      <w:r w:rsidR="00790541" w:rsidRPr="00790541">
        <w:rPr>
          <w:lang w:val="fr-FR"/>
        </w:rPr>
        <w:t>2</w:t>
      </w:r>
      <w:r w:rsidR="00790541">
        <w:rPr>
          <w:lang w:val="fr-FR"/>
        </w:rPr>
        <w:t> </w:t>
      </w:r>
      <w:r w:rsidR="00790541" w:rsidRPr="00790541">
        <w:rPr>
          <w:lang w:val="fr-FR"/>
        </w:rPr>
        <w:t>098</w:t>
      </w:r>
      <w:r w:rsidR="00790541">
        <w:rPr>
          <w:lang w:val="fr-FR"/>
        </w:rPr>
        <w:t> </w:t>
      </w:r>
      <w:r w:rsidR="00790541" w:rsidRPr="00790541">
        <w:rPr>
          <w:lang w:val="fr-FR"/>
        </w:rPr>
        <w:t>458</w:t>
      </w:r>
      <w:r w:rsidR="00790541">
        <w:rPr>
          <w:lang w:val="fr-FR"/>
        </w:rPr>
        <w:t> $US</w:t>
      </w:r>
      <w:r w:rsidR="00790541" w:rsidRPr="00790541">
        <w:rPr>
          <w:lang w:val="fr-FR"/>
        </w:rPr>
        <w:t xml:space="preserve"> </w:t>
      </w:r>
      <w:r w:rsidR="00790541">
        <w:rPr>
          <w:lang w:val="fr-FR"/>
        </w:rPr>
        <w:t xml:space="preserve">de revenus enregistrés en </w:t>
      </w:r>
      <w:r w:rsidR="000E3F30" w:rsidRPr="000E3F30">
        <w:rPr>
          <w:lang w:val="fr-CA"/>
        </w:rPr>
        <w:t>2019;</w:t>
      </w:r>
    </w:p>
    <w:p w14:paraId="4E5F5F39" w14:textId="2426BCDE" w:rsidR="000E3F30" w:rsidRPr="000E3F30" w:rsidRDefault="00790541" w:rsidP="00302BD9">
      <w:pPr>
        <w:keepNext/>
        <w:keepLines/>
        <w:widowControl w:val="0"/>
        <w:numPr>
          <w:ilvl w:val="1"/>
          <w:numId w:val="2"/>
        </w:numPr>
        <w:tabs>
          <w:tab w:val="clear" w:pos="0"/>
          <w:tab w:val="num" w:pos="-450"/>
        </w:tabs>
        <w:spacing w:after="240"/>
        <w:outlineLvl w:val="1"/>
        <w:rPr>
          <w:lang w:val="fr-CA"/>
        </w:rPr>
      </w:pPr>
      <w:r w:rsidRPr="00790541">
        <w:rPr>
          <w:lang w:val="fr-CA"/>
        </w:rPr>
        <w:lastRenderedPageBreak/>
        <w:t>Demander à la Banque mondiale de faire des rajustements de 1</w:t>
      </w:r>
      <w:r>
        <w:rPr>
          <w:lang w:val="fr-CA"/>
        </w:rPr>
        <w:t> </w:t>
      </w:r>
      <w:r w:rsidRPr="00790541">
        <w:rPr>
          <w:lang w:val="fr-CA"/>
        </w:rPr>
        <w:t>060</w:t>
      </w:r>
      <w:r>
        <w:rPr>
          <w:lang w:val="fr-CA"/>
        </w:rPr>
        <w:t> </w:t>
      </w:r>
      <w:r w:rsidRPr="00790541">
        <w:rPr>
          <w:lang w:val="fr-CA"/>
        </w:rPr>
        <w:t xml:space="preserve">319 $US </w:t>
      </w:r>
      <w:r>
        <w:rPr>
          <w:lang w:val="fr-CA"/>
        </w:rPr>
        <w:t xml:space="preserve">dans son rapport périodique de 2020, </w:t>
      </w:r>
      <w:r w:rsidRPr="00790541">
        <w:rPr>
          <w:lang w:val="fr-CA"/>
        </w:rPr>
        <w:t xml:space="preserve">représentant des fonds restitués </w:t>
      </w:r>
      <w:r>
        <w:rPr>
          <w:lang w:val="fr-CA"/>
        </w:rPr>
        <w:t xml:space="preserve">liés à un projet </w:t>
      </w:r>
      <w:r w:rsidR="000E3F30" w:rsidRPr="000E3F30">
        <w:rPr>
          <w:lang w:val="fr-CA"/>
        </w:rPr>
        <w:t>(PHI/</w:t>
      </w:r>
      <w:bookmarkStart w:id="0" w:name="_GoBack"/>
      <w:r w:rsidR="000E3F30" w:rsidRPr="000E3F30">
        <w:rPr>
          <w:lang w:val="fr-CA"/>
        </w:rPr>
        <w:t>SEV/80/TAS/01);</w:t>
      </w:r>
    </w:p>
    <w:p w14:paraId="3BD4EC1E" w14:textId="095906F0" w:rsidR="000E3F30" w:rsidRPr="000E3F30" w:rsidRDefault="00790541" w:rsidP="00302BD9">
      <w:pPr>
        <w:keepNext/>
        <w:keepLines/>
        <w:widowControl w:val="0"/>
        <w:numPr>
          <w:ilvl w:val="1"/>
          <w:numId w:val="2"/>
        </w:numPr>
        <w:tabs>
          <w:tab w:val="clear" w:pos="0"/>
          <w:tab w:val="num" w:pos="-450"/>
        </w:tabs>
        <w:spacing w:after="240"/>
        <w:outlineLvl w:val="1"/>
        <w:rPr>
          <w:lang w:val="fr-CA"/>
        </w:rPr>
      </w:pPr>
      <w:r w:rsidRPr="00790541">
        <w:rPr>
          <w:lang w:val="fr-CA"/>
        </w:rPr>
        <w:t>Prendre note que les éléments de rapprochement suivants en suspens pour 201</w:t>
      </w:r>
      <w:r>
        <w:rPr>
          <w:lang w:val="fr-CA"/>
        </w:rPr>
        <w:t>9</w:t>
      </w:r>
      <w:r w:rsidRPr="00790541">
        <w:rPr>
          <w:lang w:val="fr-CA"/>
        </w:rPr>
        <w:t xml:space="preserve"> seront mis à jour avant la 8</w:t>
      </w:r>
      <w:r>
        <w:rPr>
          <w:lang w:val="fr-CA"/>
        </w:rPr>
        <w:t>8</w:t>
      </w:r>
      <w:r w:rsidRPr="00790541">
        <w:rPr>
          <w:vertAlign w:val="superscript"/>
          <w:lang w:val="fr-CA"/>
        </w:rPr>
        <w:t>e</w:t>
      </w:r>
      <w:r w:rsidRPr="00790541">
        <w:rPr>
          <w:lang w:val="fr-CA"/>
        </w:rPr>
        <w:t xml:space="preserve"> réunion par les agences d’exécution concernées</w:t>
      </w:r>
      <w:r w:rsidR="000E3F30" w:rsidRPr="000E3F30">
        <w:rPr>
          <w:lang w:val="fr-CA"/>
        </w:rPr>
        <w:t>:</w:t>
      </w:r>
    </w:p>
    <w:bookmarkEnd w:id="0"/>
    <w:p w14:paraId="72730FA4" w14:textId="104B27DE" w:rsidR="000E3F30" w:rsidRPr="000E3F30" w:rsidRDefault="00790541" w:rsidP="000E3F30">
      <w:pPr>
        <w:widowControl w:val="0"/>
        <w:numPr>
          <w:ilvl w:val="2"/>
          <w:numId w:val="3"/>
        </w:numPr>
        <w:spacing w:after="240"/>
        <w:outlineLvl w:val="2"/>
        <w:rPr>
          <w:lang w:val="fr-CA"/>
        </w:rPr>
      </w:pPr>
      <w:r w:rsidRPr="00790541">
        <w:rPr>
          <w:lang w:val="fr-CA"/>
        </w:rPr>
        <w:t>Des différences de 12</w:t>
      </w:r>
      <w:r>
        <w:rPr>
          <w:lang w:val="fr-CA"/>
        </w:rPr>
        <w:t> </w:t>
      </w:r>
      <w:r w:rsidRPr="00790541">
        <w:rPr>
          <w:lang w:val="fr-CA"/>
        </w:rPr>
        <w:t>597 $US en revenus et de 61</w:t>
      </w:r>
      <w:r>
        <w:rPr>
          <w:lang w:val="fr-CA"/>
        </w:rPr>
        <w:t> </w:t>
      </w:r>
      <w:r w:rsidRPr="00790541">
        <w:rPr>
          <w:lang w:val="fr-CA"/>
        </w:rPr>
        <w:t>615 $US en dépenses entre le rapport périodique et les comptes finaux de l’ONUDI</w:t>
      </w:r>
      <w:r w:rsidR="000E3F30" w:rsidRPr="000E3F30">
        <w:rPr>
          <w:lang w:val="fr-CA"/>
        </w:rPr>
        <w:t>;</w:t>
      </w:r>
    </w:p>
    <w:p w14:paraId="432BF120" w14:textId="4F9A9A23" w:rsidR="000E3F30" w:rsidRPr="000E3F30" w:rsidRDefault="00790541" w:rsidP="000E3F30">
      <w:pPr>
        <w:widowControl w:val="0"/>
        <w:numPr>
          <w:ilvl w:val="2"/>
          <w:numId w:val="3"/>
        </w:numPr>
        <w:spacing w:after="240"/>
        <w:outlineLvl w:val="2"/>
        <w:rPr>
          <w:lang w:val="fr-CA"/>
        </w:rPr>
      </w:pPr>
      <w:r w:rsidRPr="00790541">
        <w:rPr>
          <w:lang w:val="fr-CA"/>
        </w:rPr>
        <w:t>Des différences de 115</w:t>
      </w:r>
      <w:r>
        <w:rPr>
          <w:lang w:val="fr-CA"/>
        </w:rPr>
        <w:t> </w:t>
      </w:r>
      <w:r w:rsidRPr="00790541">
        <w:rPr>
          <w:lang w:val="fr-CA"/>
        </w:rPr>
        <w:t>560</w:t>
      </w:r>
      <w:r>
        <w:rPr>
          <w:b/>
          <w:lang w:val="fr-CA"/>
        </w:rPr>
        <w:t> </w:t>
      </w:r>
      <w:r w:rsidRPr="00790541">
        <w:rPr>
          <w:lang w:val="fr-CA"/>
        </w:rPr>
        <w:t>$US en revenus entre le rapport périodique et les comptes finaux de la Banque mondiale</w:t>
      </w:r>
      <w:r w:rsidR="000E3F30" w:rsidRPr="000E3F30">
        <w:rPr>
          <w:lang w:val="fr-CA"/>
        </w:rPr>
        <w:t xml:space="preserve">; </w:t>
      </w:r>
    </w:p>
    <w:p w14:paraId="07CE3DDB" w14:textId="1C042E74" w:rsidR="000E3F30" w:rsidRPr="000E3F30" w:rsidRDefault="00790541" w:rsidP="000E3F30">
      <w:pPr>
        <w:widowControl w:val="0"/>
        <w:numPr>
          <w:ilvl w:val="1"/>
          <w:numId w:val="2"/>
        </w:numPr>
        <w:tabs>
          <w:tab w:val="clear" w:pos="0"/>
          <w:tab w:val="num" w:pos="-450"/>
        </w:tabs>
        <w:spacing w:after="240"/>
        <w:outlineLvl w:val="1"/>
        <w:rPr>
          <w:lang w:val="fr-CA"/>
        </w:rPr>
      </w:pPr>
      <w:r w:rsidRPr="00790541">
        <w:rPr>
          <w:lang w:val="fr-CA"/>
        </w:rPr>
        <w:t>Prendre note des éléments de rapprochement en suspens</w:t>
      </w:r>
      <w:r>
        <w:rPr>
          <w:lang w:val="fr-CA"/>
        </w:rPr>
        <w:t xml:space="preserve"> ci-après</w:t>
      </w:r>
      <w:r w:rsidR="000E3F30" w:rsidRPr="000E3F30">
        <w:rPr>
          <w:lang w:val="fr-CA"/>
        </w:rPr>
        <w:t>:</w:t>
      </w:r>
    </w:p>
    <w:p w14:paraId="0E27BD40" w14:textId="570F63C5" w:rsidR="000E3F30" w:rsidRPr="000E3F30" w:rsidRDefault="005B472D" w:rsidP="000E3F30">
      <w:pPr>
        <w:widowControl w:val="0"/>
        <w:numPr>
          <w:ilvl w:val="2"/>
          <w:numId w:val="3"/>
        </w:numPr>
        <w:spacing w:after="240"/>
        <w:outlineLvl w:val="2"/>
        <w:rPr>
          <w:lang w:val="fr-CA"/>
        </w:rPr>
      </w:pPr>
      <w:r>
        <w:rPr>
          <w:lang w:val="fr-CA"/>
        </w:rPr>
        <w:t>Pour le</w:t>
      </w:r>
      <w:r w:rsidR="000E3F30" w:rsidRPr="000E3F30">
        <w:rPr>
          <w:lang w:val="fr-CA"/>
        </w:rPr>
        <w:t xml:space="preserve"> </w:t>
      </w:r>
      <w:r w:rsidR="002513B1">
        <w:rPr>
          <w:lang w:val="fr-CA"/>
        </w:rPr>
        <w:t>PNUD</w:t>
      </w:r>
      <w:r w:rsidR="000E3F30" w:rsidRPr="000E3F30">
        <w:rPr>
          <w:lang w:val="fr-CA"/>
        </w:rPr>
        <w:t xml:space="preserve">, </w:t>
      </w:r>
      <w:r>
        <w:rPr>
          <w:lang w:val="fr-CA"/>
        </w:rPr>
        <w:t xml:space="preserve">pour des projets non spécifiés, des montants de </w:t>
      </w:r>
      <w:r w:rsidR="000E3F30" w:rsidRPr="000E3F30">
        <w:rPr>
          <w:lang w:val="fr-CA"/>
        </w:rPr>
        <w:t>68</w:t>
      </w:r>
      <w:r>
        <w:rPr>
          <w:lang w:val="fr-CA"/>
        </w:rPr>
        <w:t> </w:t>
      </w:r>
      <w:r w:rsidR="000E3F30" w:rsidRPr="000E3F30">
        <w:rPr>
          <w:lang w:val="fr-CA"/>
        </w:rPr>
        <w:t>300</w:t>
      </w:r>
      <w:r>
        <w:rPr>
          <w:lang w:val="fr-CA"/>
        </w:rPr>
        <w:t xml:space="preserve"> $US et </w:t>
      </w:r>
      <w:r w:rsidR="000E3F30" w:rsidRPr="000E3F30">
        <w:rPr>
          <w:lang w:val="fr-CA"/>
        </w:rPr>
        <w:t>29</w:t>
      </w:r>
      <w:r>
        <w:rPr>
          <w:lang w:val="fr-CA"/>
        </w:rPr>
        <w:t> </w:t>
      </w:r>
      <w:r w:rsidR="000E3F30" w:rsidRPr="000E3F30">
        <w:rPr>
          <w:lang w:val="fr-CA"/>
        </w:rPr>
        <w:t>054</w:t>
      </w:r>
      <w:r>
        <w:rPr>
          <w:lang w:val="fr-CA"/>
        </w:rPr>
        <w:t> $US</w:t>
      </w:r>
      <w:r w:rsidR="000E3F30" w:rsidRPr="000E3F30">
        <w:rPr>
          <w:lang w:val="fr-CA"/>
        </w:rPr>
        <w:t>;</w:t>
      </w:r>
    </w:p>
    <w:p w14:paraId="2593E6B1" w14:textId="46BEAFC3" w:rsidR="000E3F30" w:rsidRPr="000E3F30" w:rsidRDefault="005B472D" w:rsidP="000E3F30">
      <w:pPr>
        <w:widowControl w:val="0"/>
        <w:numPr>
          <w:ilvl w:val="2"/>
          <w:numId w:val="3"/>
        </w:numPr>
        <w:spacing w:after="240"/>
        <w:outlineLvl w:val="2"/>
        <w:rPr>
          <w:lang w:val="fr-CA"/>
        </w:rPr>
      </w:pPr>
      <w:r>
        <w:rPr>
          <w:lang w:val="fr-CA"/>
        </w:rPr>
        <w:t xml:space="preserve">Pour la </w:t>
      </w:r>
      <w:r w:rsidR="00F50586">
        <w:rPr>
          <w:lang w:val="fr-CA"/>
        </w:rPr>
        <w:t>Banque mondiale</w:t>
      </w:r>
      <w:r w:rsidR="000E3F30" w:rsidRPr="000E3F30">
        <w:rPr>
          <w:lang w:val="fr-CA"/>
        </w:rPr>
        <w:t xml:space="preserve">, </w:t>
      </w:r>
      <w:r>
        <w:rPr>
          <w:lang w:val="fr-CA"/>
        </w:rPr>
        <w:t>pour les projets ci-après, mis en œuvre avec d’autres agences d’exécution, le cas échéant</w:t>
      </w:r>
      <w:r w:rsidR="000E3F30" w:rsidRPr="000E3F30">
        <w:rPr>
          <w:lang w:val="fr-CA"/>
        </w:rPr>
        <w:t>:</w:t>
      </w:r>
    </w:p>
    <w:p w14:paraId="3605CEBF" w14:textId="0CAC8EB3" w:rsidR="000E3F30" w:rsidRPr="000E3F30" w:rsidRDefault="005B472D" w:rsidP="000E3F30">
      <w:pPr>
        <w:widowControl w:val="0"/>
        <w:numPr>
          <w:ilvl w:val="0"/>
          <w:numId w:val="19"/>
        </w:numPr>
        <w:tabs>
          <w:tab w:val="left" w:pos="2880"/>
          <w:tab w:val="left" w:pos="5760"/>
        </w:tabs>
        <w:spacing w:after="240"/>
        <w:ind w:left="2880" w:hanging="720"/>
        <w:rPr>
          <w:lang w:val="fr-CA"/>
        </w:rPr>
      </w:pPr>
      <w:r w:rsidRPr="005B472D">
        <w:rPr>
          <w:lang w:val="fr-CA"/>
        </w:rPr>
        <w:t>Coopération bilatérale du gouvernement du Japon</w:t>
      </w:r>
      <w:r w:rsidR="000E3F30" w:rsidRPr="000E3F30">
        <w:rPr>
          <w:lang w:val="fr-CA"/>
        </w:rPr>
        <w:t xml:space="preserve"> (THA/PHA/68/TAS/158), </w:t>
      </w:r>
      <w:r>
        <w:rPr>
          <w:lang w:val="fr-CA"/>
        </w:rPr>
        <w:t xml:space="preserve">au montant de </w:t>
      </w:r>
      <w:r w:rsidR="000E3F30" w:rsidRPr="000E3F30">
        <w:rPr>
          <w:lang w:val="fr-CA"/>
        </w:rPr>
        <w:t>342</w:t>
      </w:r>
      <w:r>
        <w:rPr>
          <w:lang w:val="fr-CA"/>
        </w:rPr>
        <w:t> </w:t>
      </w:r>
      <w:r w:rsidR="000E3F30" w:rsidRPr="000E3F30">
        <w:rPr>
          <w:lang w:val="fr-CA"/>
        </w:rPr>
        <w:t>350</w:t>
      </w:r>
      <w:r>
        <w:rPr>
          <w:lang w:val="fr-CA"/>
        </w:rPr>
        <w:t> $US</w:t>
      </w:r>
      <w:r w:rsidR="000E3F30" w:rsidRPr="000E3F30">
        <w:rPr>
          <w:lang w:val="fr-CA"/>
        </w:rPr>
        <w:t>;</w:t>
      </w:r>
    </w:p>
    <w:p w14:paraId="17D942F1" w14:textId="34478EB6" w:rsidR="000E3F30" w:rsidRPr="000E3F30" w:rsidRDefault="005B472D" w:rsidP="000E3F30">
      <w:pPr>
        <w:widowControl w:val="0"/>
        <w:numPr>
          <w:ilvl w:val="0"/>
          <w:numId w:val="19"/>
        </w:numPr>
        <w:tabs>
          <w:tab w:val="left" w:pos="2880"/>
          <w:tab w:val="left" w:pos="5760"/>
        </w:tabs>
        <w:spacing w:after="240"/>
        <w:ind w:left="2880" w:hanging="720"/>
        <w:rPr>
          <w:lang w:val="fr-CA"/>
        </w:rPr>
      </w:pPr>
      <w:r w:rsidRPr="005B472D">
        <w:rPr>
          <w:lang w:val="fr-CA"/>
        </w:rPr>
        <w:t xml:space="preserve">Coopération bilatérale du gouvernement </w:t>
      </w:r>
      <w:r>
        <w:rPr>
          <w:lang w:val="fr-CA"/>
        </w:rPr>
        <w:t>de la Suède</w:t>
      </w:r>
      <w:r w:rsidR="000E3F30" w:rsidRPr="000E3F30">
        <w:rPr>
          <w:lang w:val="fr-CA"/>
        </w:rPr>
        <w:t xml:space="preserve"> (THA/HAL/29/TAS/120), </w:t>
      </w:r>
      <w:r>
        <w:rPr>
          <w:lang w:val="fr-CA"/>
        </w:rPr>
        <w:t>au montant de</w:t>
      </w:r>
      <w:r w:rsidR="000E3F30" w:rsidRPr="000E3F30">
        <w:rPr>
          <w:lang w:val="fr-CA"/>
        </w:rPr>
        <w:t xml:space="preserve"> 225</w:t>
      </w:r>
      <w:r>
        <w:rPr>
          <w:lang w:val="fr-CA"/>
        </w:rPr>
        <w:t> </w:t>
      </w:r>
      <w:r w:rsidR="000E3F30" w:rsidRPr="000E3F30">
        <w:rPr>
          <w:lang w:val="fr-CA"/>
        </w:rPr>
        <w:t>985</w:t>
      </w:r>
      <w:r>
        <w:rPr>
          <w:lang w:val="fr-CA"/>
        </w:rPr>
        <w:t> $US</w:t>
      </w:r>
      <w:r w:rsidR="000E3F30" w:rsidRPr="000E3F30">
        <w:rPr>
          <w:lang w:val="fr-CA"/>
        </w:rPr>
        <w:t>;</w:t>
      </w:r>
    </w:p>
    <w:p w14:paraId="04E9CAF5" w14:textId="1FB78A5B" w:rsidR="000E3F30" w:rsidRPr="000E3F30" w:rsidRDefault="005B472D" w:rsidP="000E3F30">
      <w:pPr>
        <w:widowControl w:val="0"/>
        <w:numPr>
          <w:ilvl w:val="0"/>
          <w:numId w:val="19"/>
        </w:numPr>
        <w:tabs>
          <w:tab w:val="left" w:pos="2880"/>
          <w:tab w:val="left" w:pos="5760"/>
        </w:tabs>
        <w:spacing w:after="240"/>
        <w:ind w:left="2880" w:hanging="720"/>
        <w:rPr>
          <w:lang w:val="fr-CA"/>
        </w:rPr>
      </w:pPr>
      <w:bookmarkStart w:id="1" w:name="_Hlk56116751"/>
      <w:r w:rsidRPr="005B472D">
        <w:rPr>
          <w:lang w:val="fr-CA"/>
        </w:rPr>
        <w:t xml:space="preserve">Coopération bilatérale du gouvernement </w:t>
      </w:r>
      <w:r>
        <w:rPr>
          <w:lang w:val="fr-CA"/>
        </w:rPr>
        <w:t>des États-Unis d’Amérique</w:t>
      </w:r>
      <w:bookmarkEnd w:id="1"/>
      <w:r w:rsidR="000E3F30" w:rsidRPr="000E3F30">
        <w:rPr>
          <w:lang w:val="fr-CA"/>
        </w:rPr>
        <w:t xml:space="preserve"> (CPR/PRO/44/INV/425), </w:t>
      </w:r>
      <w:r>
        <w:rPr>
          <w:lang w:val="fr-CA"/>
        </w:rPr>
        <w:t>au montant de</w:t>
      </w:r>
      <w:r w:rsidR="000E3F30" w:rsidRPr="000E3F30">
        <w:rPr>
          <w:lang w:val="fr-CA"/>
        </w:rPr>
        <w:t xml:space="preserve"> 5</w:t>
      </w:r>
      <w:r>
        <w:rPr>
          <w:lang w:val="fr-CA"/>
        </w:rPr>
        <w:t> </w:t>
      </w:r>
      <w:r w:rsidR="000E3F30" w:rsidRPr="000E3F30">
        <w:rPr>
          <w:lang w:val="fr-CA"/>
        </w:rPr>
        <w:t>375</w:t>
      </w:r>
      <w:r>
        <w:rPr>
          <w:lang w:val="fr-CA"/>
        </w:rPr>
        <w:t> </w:t>
      </w:r>
      <w:r w:rsidR="000E3F30" w:rsidRPr="000E3F30">
        <w:rPr>
          <w:lang w:val="fr-CA"/>
        </w:rPr>
        <w:t>000</w:t>
      </w:r>
      <w:r>
        <w:rPr>
          <w:lang w:val="fr-CA"/>
        </w:rPr>
        <w:t> $US</w:t>
      </w:r>
      <w:r w:rsidR="000E3F30" w:rsidRPr="000E3F30">
        <w:rPr>
          <w:lang w:val="fr-CA"/>
        </w:rPr>
        <w:t xml:space="preserve">; </w:t>
      </w:r>
    </w:p>
    <w:p w14:paraId="181BBD59" w14:textId="130E02BB" w:rsidR="000E3F30" w:rsidRPr="000E3F30" w:rsidRDefault="005B472D" w:rsidP="000E3F30">
      <w:pPr>
        <w:widowControl w:val="0"/>
        <w:numPr>
          <w:ilvl w:val="0"/>
          <w:numId w:val="19"/>
        </w:numPr>
        <w:tabs>
          <w:tab w:val="left" w:pos="2880"/>
          <w:tab w:val="left" w:pos="5760"/>
        </w:tabs>
        <w:spacing w:after="240"/>
        <w:ind w:left="2880" w:hanging="720"/>
        <w:rPr>
          <w:lang w:val="fr-CA"/>
        </w:rPr>
      </w:pPr>
      <w:r w:rsidRPr="005B472D">
        <w:rPr>
          <w:lang w:val="fr-CA"/>
        </w:rPr>
        <w:t>Coopération bilatérale du gouvernement des États-Unis d’Amérique</w:t>
      </w:r>
      <w:r w:rsidR="000E3F30" w:rsidRPr="000E3F30">
        <w:rPr>
          <w:lang w:val="fr-CA"/>
        </w:rPr>
        <w:t xml:space="preserve"> (CPR/PRO/47/INV/439), </w:t>
      </w:r>
      <w:r>
        <w:rPr>
          <w:lang w:val="fr-CA"/>
        </w:rPr>
        <w:t>au montant de</w:t>
      </w:r>
      <w:r w:rsidR="000E3F30" w:rsidRPr="000E3F30">
        <w:rPr>
          <w:lang w:val="fr-CA"/>
        </w:rPr>
        <w:t xml:space="preserve"> 5</w:t>
      </w:r>
      <w:r>
        <w:rPr>
          <w:lang w:val="fr-CA"/>
        </w:rPr>
        <w:t> </w:t>
      </w:r>
      <w:r w:rsidR="000E3F30" w:rsidRPr="000E3F30">
        <w:rPr>
          <w:lang w:val="fr-CA"/>
        </w:rPr>
        <w:t>375</w:t>
      </w:r>
      <w:r>
        <w:rPr>
          <w:lang w:val="fr-CA"/>
        </w:rPr>
        <w:t> </w:t>
      </w:r>
      <w:r w:rsidR="000E3F30" w:rsidRPr="000E3F30">
        <w:rPr>
          <w:lang w:val="fr-CA"/>
        </w:rPr>
        <w:t>000</w:t>
      </w:r>
      <w:r>
        <w:rPr>
          <w:lang w:val="fr-CA"/>
        </w:rPr>
        <w:t> $US</w:t>
      </w:r>
      <w:r w:rsidR="000E3F30" w:rsidRPr="000E3F30">
        <w:rPr>
          <w:lang w:val="fr-CA"/>
        </w:rPr>
        <w:t xml:space="preserve">; </w:t>
      </w:r>
      <w:r>
        <w:rPr>
          <w:lang w:val="fr-CA"/>
        </w:rPr>
        <w:t>et</w:t>
      </w:r>
    </w:p>
    <w:p w14:paraId="7B3BB67A" w14:textId="600DA269" w:rsidR="000E3F30" w:rsidRPr="000E3F30" w:rsidRDefault="005B472D" w:rsidP="000E3F30">
      <w:pPr>
        <w:widowControl w:val="0"/>
        <w:numPr>
          <w:ilvl w:val="0"/>
          <w:numId w:val="19"/>
        </w:numPr>
        <w:tabs>
          <w:tab w:val="left" w:pos="2880"/>
          <w:tab w:val="left" w:pos="5760"/>
        </w:tabs>
        <w:spacing w:after="240"/>
        <w:ind w:left="2880" w:hanging="720"/>
        <w:rPr>
          <w:lang w:val="fr-CA"/>
        </w:rPr>
      </w:pPr>
      <w:r>
        <w:rPr>
          <w:lang w:val="fr-CA"/>
        </w:rPr>
        <w:t xml:space="preserve">Projet de refroidisseur de la </w:t>
      </w:r>
      <w:r w:rsidRPr="000E3F30">
        <w:rPr>
          <w:lang w:val="fr-CA"/>
        </w:rPr>
        <w:t>Thaïland</w:t>
      </w:r>
      <w:r>
        <w:rPr>
          <w:lang w:val="fr-CA"/>
        </w:rPr>
        <w:t>e</w:t>
      </w:r>
      <w:r w:rsidR="000E3F30" w:rsidRPr="000E3F30">
        <w:rPr>
          <w:lang w:val="fr-CA"/>
        </w:rPr>
        <w:t xml:space="preserve"> (THA/REF/26/INV/104), </w:t>
      </w:r>
      <w:r>
        <w:rPr>
          <w:lang w:val="fr-CA"/>
        </w:rPr>
        <w:t>au montant de</w:t>
      </w:r>
      <w:r w:rsidR="000E3F30" w:rsidRPr="000E3F30">
        <w:rPr>
          <w:lang w:val="fr-CA"/>
        </w:rPr>
        <w:t xml:space="preserve"> 1</w:t>
      </w:r>
      <w:r>
        <w:rPr>
          <w:lang w:val="fr-CA"/>
        </w:rPr>
        <w:t> </w:t>
      </w:r>
      <w:r w:rsidR="000E3F30" w:rsidRPr="000E3F30">
        <w:rPr>
          <w:lang w:val="fr-CA"/>
        </w:rPr>
        <w:t>198</w:t>
      </w:r>
      <w:r>
        <w:rPr>
          <w:lang w:val="fr-CA"/>
        </w:rPr>
        <w:t> </w:t>
      </w:r>
      <w:r w:rsidR="000E3F30" w:rsidRPr="000E3F30">
        <w:rPr>
          <w:lang w:val="fr-CA"/>
        </w:rPr>
        <w:t>946</w:t>
      </w:r>
      <w:r>
        <w:rPr>
          <w:lang w:val="fr-CA"/>
        </w:rPr>
        <w:t> $US</w:t>
      </w:r>
      <w:r w:rsidR="000E3F30" w:rsidRPr="000E3F30">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E3F30" w:rsidRPr="00A839D1" w14:paraId="25144D66" w14:textId="77777777" w:rsidTr="005015CF">
        <w:tc>
          <w:tcPr>
            <w:tcW w:w="1871" w:type="dxa"/>
          </w:tcPr>
          <w:p w14:paraId="3CD45A89" w14:textId="77777777" w:rsidR="000E3F30" w:rsidRPr="000E3F30" w:rsidRDefault="000E3F30" w:rsidP="000E3F30">
            <w:pPr>
              <w:tabs>
                <w:tab w:val="left" w:pos="8280"/>
              </w:tabs>
              <w:rPr>
                <w:lang w:val="fr-CA"/>
              </w:rPr>
            </w:pPr>
          </w:p>
        </w:tc>
        <w:tc>
          <w:tcPr>
            <w:tcW w:w="1872" w:type="dxa"/>
          </w:tcPr>
          <w:p w14:paraId="39A2091F" w14:textId="77777777" w:rsidR="000E3F30" w:rsidRPr="000E3F30" w:rsidRDefault="000E3F30" w:rsidP="000E3F30">
            <w:pPr>
              <w:tabs>
                <w:tab w:val="left" w:pos="8280"/>
              </w:tabs>
              <w:rPr>
                <w:lang w:val="fr-CA"/>
              </w:rPr>
            </w:pPr>
          </w:p>
        </w:tc>
        <w:tc>
          <w:tcPr>
            <w:tcW w:w="1872" w:type="dxa"/>
            <w:tcBorders>
              <w:bottom w:val="single" w:sz="4" w:space="0" w:color="auto"/>
            </w:tcBorders>
          </w:tcPr>
          <w:p w14:paraId="1844AB74" w14:textId="77777777" w:rsidR="000E3F30" w:rsidRPr="000E3F30" w:rsidRDefault="000E3F30" w:rsidP="000E3F30">
            <w:pPr>
              <w:tabs>
                <w:tab w:val="left" w:pos="8280"/>
              </w:tabs>
              <w:rPr>
                <w:lang w:val="fr-CA"/>
              </w:rPr>
            </w:pPr>
          </w:p>
        </w:tc>
        <w:tc>
          <w:tcPr>
            <w:tcW w:w="1872" w:type="dxa"/>
          </w:tcPr>
          <w:p w14:paraId="1D7235AB" w14:textId="77777777" w:rsidR="000E3F30" w:rsidRPr="000E3F30" w:rsidRDefault="000E3F30" w:rsidP="000E3F30">
            <w:pPr>
              <w:tabs>
                <w:tab w:val="left" w:pos="8280"/>
              </w:tabs>
              <w:rPr>
                <w:lang w:val="fr-CA"/>
              </w:rPr>
            </w:pPr>
          </w:p>
        </w:tc>
        <w:tc>
          <w:tcPr>
            <w:tcW w:w="1873" w:type="dxa"/>
          </w:tcPr>
          <w:p w14:paraId="4181A143" w14:textId="77777777" w:rsidR="000E3F30" w:rsidRPr="000E3F30" w:rsidRDefault="000E3F30" w:rsidP="000E3F30">
            <w:pPr>
              <w:tabs>
                <w:tab w:val="left" w:pos="8280"/>
              </w:tabs>
              <w:rPr>
                <w:lang w:val="fr-CA"/>
              </w:rPr>
            </w:pPr>
          </w:p>
        </w:tc>
      </w:tr>
    </w:tbl>
    <w:p w14:paraId="1297DAF4" w14:textId="77777777" w:rsidR="00441083" w:rsidRPr="00A060AB" w:rsidRDefault="00441083" w:rsidP="003D46E7">
      <w:pPr>
        <w:tabs>
          <w:tab w:val="left" w:pos="8280"/>
        </w:tabs>
        <w:rPr>
          <w:lang w:val="fr-CA"/>
        </w:rPr>
      </w:pPr>
    </w:p>
    <w:sectPr w:rsidR="00441083" w:rsidRPr="00A060A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70861" w14:textId="77777777" w:rsidR="00384D02" w:rsidRDefault="00384D02">
      <w:r>
        <w:separator/>
      </w:r>
    </w:p>
  </w:endnote>
  <w:endnote w:type="continuationSeparator" w:id="0">
    <w:p w14:paraId="4D50A55A" w14:textId="77777777" w:rsidR="00384D02" w:rsidRDefault="00384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0567115"/>
      <w:docPartObj>
        <w:docPartGallery w:val="Page Numbers (Bottom of Page)"/>
        <w:docPartUnique/>
      </w:docPartObj>
    </w:sdtPr>
    <w:sdtEndPr>
      <w:rPr>
        <w:noProof/>
      </w:rPr>
    </w:sdtEndPr>
    <w:sdtContent>
      <w:p w14:paraId="4061B358" w14:textId="270823A0" w:rsidR="003D46E7" w:rsidRDefault="003D46E7" w:rsidP="003D46E7">
        <w:pPr>
          <w:pStyle w:val="Footer"/>
          <w:jc w:val="center"/>
        </w:pPr>
        <w:r>
          <w:fldChar w:fldCharType="begin"/>
        </w:r>
        <w:r>
          <w:instrText xml:space="preserve"> PAGE   \* MERGEFORMAT </w:instrText>
        </w:r>
        <w:r>
          <w:fldChar w:fldCharType="separate"/>
        </w:r>
        <w:r w:rsidR="00302BD9">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7434850"/>
      <w:docPartObj>
        <w:docPartGallery w:val="Page Numbers (Bottom of Page)"/>
        <w:docPartUnique/>
      </w:docPartObj>
    </w:sdtPr>
    <w:sdtEndPr>
      <w:rPr>
        <w:noProof/>
      </w:rPr>
    </w:sdtEndPr>
    <w:sdtContent>
      <w:p w14:paraId="0A0A9B70" w14:textId="5FEA064E" w:rsidR="003D46E7" w:rsidRDefault="003D46E7" w:rsidP="003D46E7">
        <w:pPr>
          <w:pStyle w:val="Footer"/>
          <w:jc w:val="center"/>
        </w:pPr>
        <w:r>
          <w:fldChar w:fldCharType="begin"/>
        </w:r>
        <w:r>
          <w:instrText xml:space="preserve"> PAGE   \* MERGEFORMAT </w:instrText>
        </w:r>
        <w:r>
          <w:fldChar w:fldCharType="separate"/>
        </w:r>
        <w:r w:rsidR="00302BD9">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50F7A" w14:textId="77777777" w:rsidR="003D46E7" w:rsidRDefault="003D46E7" w:rsidP="003D46E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04EFE1CA" w14:textId="1A6D738D" w:rsidR="005015CF" w:rsidRPr="003D46E7" w:rsidRDefault="003D46E7" w:rsidP="003D46E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1C496" w14:textId="77777777" w:rsidR="00384D02" w:rsidRDefault="00384D02">
      <w:r>
        <w:separator/>
      </w:r>
    </w:p>
  </w:footnote>
  <w:footnote w:type="continuationSeparator" w:id="0">
    <w:p w14:paraId="6C74DEF5" w14:textId="77777777" w:rsidR="00384D02" w:rsidRDefault="00384D02">
      <w:r>
        <w:continuationSeparator/>
      </w:r>
    </w:p>
  </w:footnote>
  <w:footnote w:id="1">
    <w:p w14:paraId="031AD180" w14:textId="67EECBFE" w:rsidR="00023BF5" w:rsidRPr="00A87A50" w:rsidRDefault="00A87A50" w:rsidP="00A839D1">
      <w:pPr>
        <w:pStyle w:val="FootnoteText"/>
        <w:rPr>
          <w:lang w:val="fr-CA"/>
        </w:rPr>
      </w:pPr>
      <w:r>
        <w:rPr>
          <w:rStyle w:val="FootnoteReference"/>
        </w:rPr>
        <w:footnoteRef/>
      </w:r>
      <w:r w:rsidRPr="00D62C35">
        <w:rPr>
          <w:lang w:val="fr-CA"/>
        </w:rPr>
        <w:t xml:space="preserve"> </w:t>
      </w:r>
      <w:r w:rsidR="00D62C35" w:rsidRPr="00C27322">
        <w:rPr>
          <w:lang w:val="fr-CA"/>
        </w:rPr>
        <w:t>A cause du coronavirus (COVID-19)</w:t>
      </w:r>
    </w:p>
  </w:footnote>
  <w:footnote w:id="2">
    <w:p w14:paraId="5FF71C5A" w14:textId="162A2690" w:rsidR="00A839D1" w:rsidRPr="00A839D1" w:rsidRDefault="00A839D1" w:rsidP="00A839D1">
      <w:pPr>
        <w:pStyle w:val="FootnoteText"/>
        <w:rPr>
          <w:lang w:val="fr-CA"/>
        </w:rPr>
      </w:pPr>
      <w:r>
        <w:rPr>
          <w:rStyle w:val="FootnoteReference"/>
        </w:rPr>
        <w:footnoteRef/>
      </w:r>
      <w:r w:rsidRPr="00A839D1">
        <w:rPr>
          <w:lang w:val="fr-CA"/>
        </w:rPr>
        <w:t xml:space="preserve"> Un rapprochement des comptes complet accompagnés de rapports </w:t>
      </w:r>
      <w:r w:rsidR="005963FB">
        <w:rPr>
          <w:lang w:val="fr-CA"/>
        </w:rPr>
        <w:t xml:space="preserve">d’activités et de rapports </w:t>
      </w:r>
      <w:r w:rsidRPr="00A839D1">
        <w:rPr>
          <w:lang w:val="fr-CA"/>
        </w:rPr>
        <w:t xml:space="preserve">financiers devrait être préparé pour la dernière réunion de chaque année. </w:t>
      </w:r>
    </w:p>
    <w:p w14:paraId="4EE1CFCA" w14:textId="77777777" w:rsidR="00A839D1" w:rsidRPr="00A839D1" w:rsidRDefault="00A839D1">
      <w:pPr>
        <w:pStyle w:val="FootnoteText"/>
        <w:rPr>
          <w:lang w:val="fr-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CE985" w14:textId="07FC1D24" w:rsidR="003D46E7" w:rsidRDefault="003D46E7" w:rsidP="003D46E7">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/86/6</w:t>
    </w:r>
    <w:r>
      <w:fldChar w:fldCharType="end"/>
    </w:r>
  </w:p>
  <w:p w14:paraId="3764A3B4" w14:textId="0CC75042" w:rsidR="003D46E7" w:rsidRDefault="003D46E7">
    <w:pPr>
      <w:pStyle w:val="Header"/>
    </w:pPr>
  </w:p>
  <w:p w14:paraId="555EB47D" w14:textId="77777777" w:rsidR="003D46E7" w:rsidRDefault="003D46E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0F568" w14:textId="2100F4E6" w:rsidR="003D46E7" w:rsidRDefault="003D46E7" w:rsidP="003D46E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/86/6</w:t>
    </w:r>
    <w:r>
      <w:fldChar w:fldCharType="end"/>
    </w:r>
  </w:p>
  <w:p w14:paraId="4ACF98DF" w14:textId="4B4F1F30" w:rsidR="003D46E7" w:rsidRDefault="003D46E7">
    <w:pPr>
      <w:pStyle w:val="Header"/>
    </w:pPr>
  </w:p>
  <w:p w14:paraId="356C412A" w14:textId="77777777" w:rsidR="003D46E7" w:rsidRDefault="003D46E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408B" w14:textId="77777777" w:rsidR="005015CF" w:rsidRDefault="005015CF">
    <w:pPr>
      <w:jc w:val="right"/>
    </w:pPr>
  </w:p>
  <w:p w14:paraId="5DCAD622" w14:textId="77777777" w:rsidR="005015CF" w:rsidRDefault="005015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E38"/>
    <w:rsid w:val="00023BF5"/>
    <w:rsid w:val="000E3F30"/>
    <w:rsid w:val="000F6C8E"/>
    <w:rsid w:val="000F6F2C"/>
    <w:rsid w:val="00125F83"/>
    <w:rsid w:val="00136074"/>
    <w:rsid w:val="00180937"/>
    <w:rsid w:val="001A69FC"/>
    <w:rsid w:val="001B651F"/>
    <w:rsid w:val="001C3D0C"/>
    <w:rsid w:val="001D4CE7"/>
    <w:rsid w:val="002423B1"/>
    <w:rsid w:val="002513B1"/>
    <w:rsid w:val="00265AF0"/>
    <w:rsid w:val="002A7249"/>
    <w:rsid w:val="002F0B57"/>
    <w:rsid w:val="00302BD9"/>
    <w:rsid w:val="00352EAD"/>
    <w:rsid w:val="00384D02"/>
    <w:rsid w:val="003A0CA4"/>
    <w:rsid w:val="003D46E7"/>
    <w:rsid w:val="00440686"/>
    <w:rsid w:val="00441083"/>
    <w:rsid w:val="004C2C87"/>
    <w:rsid w:val="004E3A36"/>
    <w:rsid w:val="005015CF"/>
    <w:rsid w:val="00524711"/>
    <w:rsid w:val="005963FB"/>
    <w:rsid w:val="005B3CAD"/>
    <w:rsid w:val="005B472D"/>
    <w:rsid w:val="005C278F"/>
    <w:rsid w:val="00605093"/>
    <w:rsid w:val="006B6E38"/>
    <w:rsid w:val="006E7FE4"/>
    <w:rsid w:val="007034FA"/>
    <w:rsid w:val="007419A9"/>
    <w:rsid w:val="0075750B"/>
    <w:rsid w:val="00790541"/>
    <w:rsid w:val="00812387"/>
    <w:rsid w:val="008A31BD"/>
    <w:rsid w:val="008E3A0C"/>
    <w:rsid w:val="0091161A"/>
    <w:rsid w:val="009568BB"/>
    <w:rsid w:val="009666A1"/>
    <w:rsid w:val="00972E99"/>
    <w:rsid w:val="009A5180"/>
    <w:rsid w:val="009B46D6"/>
    <w:rsid w:val="00A060AB"/>
    <w:rsid w:val="00A839D1"/>
    <w:rsid w:val="00A87A50"/>
    <w:rsid w:val="00AC013C"/>
    <w:rsid w:val="00AE63D8"/>
    <w:rsid w:val="00B45E1C"/>
    <w:rsid w:val="00B811F2"/>
    <w:rsid w:val="00BC3C7D"/>
    <w:rsid w:val="00BE2D6B"/>
    <w:rsid w:val="00C27322"/>
    <w:rsid w:val="00C6443E"/>
    <w:rsid w:val="00D62709"/>
    <w:rsid w:val="00D62C35"/>
    <w:rsid w:val="00D7654A"/>
    <w:rsid w:val="00D92804"/>
    <w:rsid w:val="00DB4E64"/>
    <w:rsid w:val="00DD3433"/>
    <w:rsid w:val="00E348C6"/>
    <w:rsid w:val="00E54871"/>
    <w:rsid w:val="00E60D9C"/>
    <w:rsid w:val="00EB2067"/>
    <w:rsid w:val="00F21458"/>
    <w:rsid w:val="00F37A42"/>
    <w:rsid w:val="00F43916"/>
    <w:rsid w:val="00F50586"/>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5B2D4D"/>
  <w15:docId w15:val="{CA563605-F001-4346-B6C6-12FD7790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0E3F30"/>
    <w:rPr>
      <w:sz w:val="20"/>
      <w:szCs w:val="20"/>
    </w:rPr>
  </w:style>
  <w:style w:type="character" w:customStyle="1" w:styleId="FootnoteTextChar">
    <w:name w:val="Footnote Text Char"/>
    <w:basedOn w:val="DefaultParagraphFont"/>
    <w:link w:val="FootnoteText"/>
    <w:uiPriority w:val="99"/>
    <w:semiHidden/>
    <w:rsid w:val="000E3F30"/>
    <w:rPr>
      <w:lang w:val="en-GB"/>
    </w:rPr>
  </w:style>
  <w:style w:type="character" w:styleId="FootnoteReference">
    <w:name w:val="footnote reference"/>
    <w:basedOn w:val="DefaultParagraphFont"/>
    <w:uiPriority w:val="99"/>
    <w:semiHidden/>
    <w:unhideWhenUsed/>
    <w:rsid w:val="000E3F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6-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UNEP/OzL.Pro/ExCom/86/6</Document_x0020_Number>
    <Posted_x0020_after_x0020_IAP xmlns="5ee7b459-7658-46de-b3a9-b270cabc2a0e">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E658F-644D-48DC-AF00-B7F9BB95E42C}"/>
</file>

<file path=customXml/itemProps2.xml><?xml version="1.0" encoding="utf-8"?>
<ds:datastoreItem xmlns:ds="http://schemas.openxmlformats.org/officeDocument/2006/customXml" ds:itemID="{E17FDD1C-935B-480A-A6E1-4CBD058075E0}"/>
</file>

<file path=customXml/itemProps3.xml><?xml version="1.0" encoding="utf-8"?>
<ds:datastoreItem xmlns:ds="http://schemas.openxmlformats.org/officeDocument/2006/customXml" ds:itemID="{FE011040-A8BA-470F-871D-7D2514951898}"/>
</file>

<file path=customXml/itemProps4.xml><?xml version="1.0" encoding="utf-8"?>
<ds:datastoreItem xmlns:ds="http://schemas.openxmlformats.org/officeDocument/2006/customXml" ds:itemID="{F4A23549-3370-4BAD-B4F7-7967E84022E7}"/>
</file>

<file path=docProps/app.xml><?xml version="1.0" encoding="utf-8"?>
<Properties xmlns="http://schemas.openxmlformats.org/officeDocument/2006/extended-properties" xmlns:vt="http://schemas.openxmlformats.org/officeDocument/2006/docPropsVTypes">
  <Template>F86-Template-1</Template>
  <TotalTime>20</TotalTime>
  <Pages>6</Pages>
  <Words>1834</Words>
  <Characters>10460</Characters>
  <Application>Microsoft Office Word</Application>
  <DocSecurity>0</DocSecurity>
  <Lines>87</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Rapprochement des comptes de 2019</vt:lpstr>
      <vt:lpstr>Ordre du jour provisoire</vt:lpstr>
    </vt:vector>
  </TitlesOfParts>
  <Company>UNMFS</Company>
  <LinksUpToDate>false</LinksUpToDate>
  <CharactersWithSpaces>12270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Rapprochement des comptes de 2019</dc:title>
  <dc:creator/>
  <cp:lastModifiedBy>HB</cp:lastModifiedBy>
  <cp:revision>11</cp:revision>
  <cp:lastPrinted>2001-05-26T16:40:00Z</cp:lastPrinted>
  <dcterms:created xsi:type="dcterms:W3CDTF">2020-11-13T04:48:00Z</dcterms:created>
  <dcterms:modified xsi:type="dcterms:W3CDTF">2020-11-29T02:26:00Z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vt:lpwstr>
  </property>
  <property fmtid="{D5CDD505-2E9C-101B-9397-08002B2CF9AE}" pid="3" name="Revision date">
    <vt:lpwstr>11/5/2020</vt:lpwstr>
  </property>
  <property fmtid="{D5CDD505-2E9C-101B-9397-08002B2CF9AE}" pid="4" name="ContentTypeId">
    <vt:lpwstr>0x01010021475DA1A9724F448487545E7E03A732</vt:lpwstr>
  </property>
</Properties>
</file>