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C77E5E" w:rsidRPr="00AF5A17" w14:paraId="2506532D" w14:textId="77777777" w:rsidTr="00811BA9">
        <w:trPr>
          <w:trHeight w:val="720"/>
        </w:trPr>
        <w:tc>
          <w:tcPr>
            <w:tcW w:w="5387" w:type="dxa"/>
            <w:gridSpan w:val="2"/>
            <w:tcBorders>
              <w:bottom w:val="single" w:sz="18" w:space="0" w:color="auto"/>
            </w:tcBorders>
          </w:tcPr>
          <w:p w14:paraId="4DD3409B" w14:textId="0D3CD2EE" w:rsidR="00C77E5E" w:rsidRPr="00AF5A17" w:rsidRDefault="00C77E5E" w:rsidP="00C77E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AF5A17">
              <w:rPr>
                <w:rFonts w:ascii="Univers" w:hAnsi="Univers"/>
                <w:b/>
                <w:sz w:val="28"/>
                <w:szCs w:val="28"/>
                <w:lang w:val="fr-FR"/>
              </w:rPr>
              <w:t xml:space="preserve">NATIONS </w:t>
            </w:r>
            <w:r w:rsidRPr="00AF5A17">
              <w:rPr>
                <w:rFonts w:ascii="Univers" w:hAnsi="Univers"/>
                <w:b/>
                <w:sz w:val="28"/>
                <w:szCs w:val="28"/>
                <w:lang w:val="fr-FR"/>
              </w:rPr>
              <w:br/>
              <w:t>UNIES</w:t>
            </w:r>
          </w:p>
        </w:tc>
        <w:tc>
          <w:tcPr>
            <w:tcW w:w="4545" w:type="dxa"/>
            <w:tcBorders>
              <w:bottom w:val="single" w:sz="18" w:space="0" w:color="auto"/>
            </w:tcBorders>
          </w:tcPr>
          <w:p w14:paraId="3C625FE9" w14:textId="77777777" w:rsidR="00C77E5E" w:rsidRPr="00AF5A17" w:rsidRDefault="00C77E5E" w:rsidP="00C77E5E">
            <w:pPr>
              <w:jc w:val="right"/>
              <w:rPr>
                <w:sz w:val="52"/>
                <w:szCs w:val="52"/>
                <w:lang w:val="fr-FR"/>
              </w:rPr>
            </w:pPr>
            <w:r w:rsidRPr="00AF5A17">
              <w:rPr>
                <w:rFonts w:ascii="Univers Bold" w:hAnsi="Univers Bold"/>
                <w:b/>
                <w:sz w:val="72"/>
                <w:lang w:val="fr-FR"/>
              </w:rPr>
              <w:t>EP</w:t>
            </w:r>
          </w:p>
        </w:tc>
      </w:tr>
      <w:tr w:rsidR="00F261E1" w:rsidRPr="00AF5A17" w14:paraId="112075B5" w14:textId="77777777" w:rsidTr="00127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7EB19D8A" w14:textId="77777777" w:rsidR="00F261E1" w:rsidRPr="00AF5A17" w:rsidRDefault="00F261E1" w:rsidP="00811BA9">
            <w:pPr>
              <w:spacing w:before="120"/>
              <w:ind w:left="-9"/>
              <w:rPr>
                <w:lang w:val="fr-FR"/>
              </w:rPr>
            </w:pPr>
            <w:r w:rsidRPr="00AF5A17">
              <w:rPr>
                <w:noProof/>
                <w:lang w:val="fr-FR" w:eastAsia="zh-CN"/>
              </w:rPr>
              <mc:AlternateContent>
                <mc:Choice Requires="wpg">
                  <w:drawing>
                    <wp:inline distT="0" distB="0" distL="0" distR="0" wp14:anchorId="13F8E16A" wp14:editId="52A7D6B7">
                      <wp:extent cx="828000" cy="1512018"/>
                      <wp:effectExtent l="0" t="0" r="0" b="0"/>
                      <wp:docPr id="1" name="Group 1"/>
                      <wp:cNvGraphicFramePr/>
                      <a:graphic xmlns:a="http://schemas.openxmlformats.org/drawingml/2006/main">
                        <a:graphicData uri="http://schemas.microsoft.com/office/word/2010/wordprocessingGroup">
                          <wpg:wgp>
                            <wpg:cNvGrpSpPr/>
                            <wpg:grpSpPr>
                              <a:xfrm>
                                <a:off x="0" y="0"/>
                                <a:ext cx="828000" cy="1512018"/>
                                <a:chOff x="-7316" y="0"/>
                                <a:chExt cx="828000" cy="151201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7316" y="75601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925BF84" id="Group 1" o:spid="_x0000_s1026" style="width:65.2pt;height:119.05pt;mso-position-horizontal-relative:char;mso-position-vertical-relative:line" coordorigin="-73" coordsize="8280,1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560;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B6DC141" w14:textId="77777777" w:rsidR="004202EF" w:rsidRPr="00AF5A17" w:rsidRDefault="004202EF" w:rsidP="00811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3A2974C3" w14:textId="77777777" w:rsidR="00C77E5E" w:rsidRPr="00AF5A17" w:rsidRDefault="00C77E5E" w:rsidP="00C77E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F5A17">
              <w:rPr>
                <w:rFonts w:ascii="Univers" w:hAnsi="Univers"/>
                <w:b/>
                <w:sz w:val="32"/>
                <w:lang w:val="fr-FR"/>
              </w:rPr>
              <w:t>Programme des</w:t>
            </w:r>
          </w:p>
          <w:p w14:paraId="63713900" w14:textId="77777777" w:rsidR="00C77E5E" w:rsidRPr="00AF5A17" w:rsidRDefault="00C77E5E" w:rsidP="00C77E5E">
            <w:pPr>
              <w:rPr>
                <w:rFonts w:ascii="Univers" w:hAnsi="Univers"/>
                <w:b/>
                <w:sz w:val="32"/>
                <w:lang w:val="fr-FR"/>
              </w:rPr>
            </w:pPr>
            <w:r w:rsidRPr="00AF5A17">
              <w:rPr>
                <w:rFonts w:ascii="Univers" w:hAnsi="Univers"/>
                <w:b/>
                <w:sz w:val="32"/>
                <w:lang w:val="fr-FR"/>
              </w:rPr>
              <w:t>Nations Unies pour</w:t>
            </w:r>
          </w:p>
          <w:p w14:paraId="09A49EE1" w14:textId="77777777" w:rsidR="00C77E5E" w:rsidRPr="00AF5A17" w:rsidRDefault="00C77E5E" w:rsidP="00C77E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AF5A17">
              <w:rPr>
                <w:rFonts w:ascii="Univers" w:hAnsi="Univers"/>
                <w:b/>
                <w:sz w:val="32"/>
                <w:lang w:val="fr-FR"/>
              </w:rPr>
              <w:t xml:space="preserve">l’environnement </w:t>
            </w:r>
          </w:p>
          <w:p w14:paraId="38BDAC71" w14:textId="6079C28D" w:rsidR="00F261E1" w:rsidRPr="00AF5A17" w:rsidRDefault="00F261E1" w:rsidP="00811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p>
        </w:tc>
        <w:tc>
          <w:tcPr>
            <w:tcW w:w="4545" w:type="dxa"/>
            <w:tcBorders>
              <w:top w:val="nil"/>
              <w:left w:val="nil"/>
              <w:bottom w:val="single" w:sz="36" w:space="0" w:color="auto"/>
              <w:right w:val="nil"/>
            </w:tcBorders>
          </w:tcPr>
          <w:p w14:paraId="6A3EB0A4" w14:textId="77777777" w:rsidR="004202EF" w:rsidRPr="00AF5A17" w:rsidRDefault="004202EF" w:rsidP="00811BA9">
            <w:pPr>
              <w:rPr>
                <w:lang w:val="fr-FR"/>
              </w:rPr>
            </w:pPr>
          </w:p>
          <w:p w14:paraId="6EC3AC7D" w14:textId="77777777" w:rsidR="00C77E5E" w:rsidRPr="00AF5A17" w:rsidRDefault="00C77E5E" w:rsidP="00C77E5E">
            <w:pPr>
              <w:rPr>
                <w:lang w:val="fr-FR"/>
              </w:rPr>
            </w:pPr>
            <w:r w:rsidRPr="00AF5A17">
              <w:rPr>
                <w:lang w:val="fr-FR"/>
              </w:rPr>
              <w:t>Distr.</w:t>
            </w:r>
          </w:p>
          <w:p w14:paraId="4928958B" w14:textId="63BD1D63" w:rsidR="00F261E1" w:rsidRPr="00AF5A17" w:rsidRDefault="00C77E5E" w:rsidP="00C77E5E">
            <w:pPr>
              <w:rPr>
                <w:lang w:val="fr-FR"/>
              </w:rPr>
            </w:pPr>
            <w:r w:rsidRPr="00AF5A17">
              <w:rPr>
                <w:lang w:val="fr-FR"/>
              </w:rPr>
              <w:t>GÉNÉRALE</w:t>
            </w:r>
          </w:p>
          <w:p w14:paraId="090D7C26" w14:textId="77777777" w:rsidR="00F261E1" w:rsidRPr="00AF5A17" w:rsidRDefault="00F261E1" w:rsidP="00811BA9">
            <w:pPr>
              <w:rPr>
                <w:lang w:val="fr-FR"/>
              </w:rPr>
            </w:pPr>
          </w:p>
          <w:p w14:paraId="65607972" w14:textId="4E2D23E2" w:rsidR="00F261E1" w:rsidRPr="00AF5A17" w:rsidRDefault="00316644" w:rsidP="00811BA9">
            <w:pPr>
              <w:rPr>
                <w:lang w:val="fr-FR"/>
              </w:rPr>
            </w:pPr>
            <w:r w:rsidRPr="00AF5A17">
              <w:rPr>
                <w:lang w:val="fr-FR"/>
              </w:rPr>
              <w:fldChar w:fldCharType="begin"/>
            </w:r>
            <w:r w:rsidRPr="00AF5A17">
              <w:rPr>
                <w:lang w:val="fr-FR"/>
              </w:rPr>
              <w:instrText xml:space="preserve"> DOCPROPERTY "Document number"  \* MERGEFORMAT </w:instrText>
            </w:r>
            <w:r w:rsidRPr="00AF5A17">
              <w:rPr>
                <w:lang w:val="fr-FR"/>
              </w:rPr>
              <w:fldChar w:fldCharType="separate"/>
            </w:r>
            <w:r w:rsidRPr="00AF5A17">
              <w:rPr>
                <w:lang w:val="fr-FR"/>
              </w:rPr>
              <w:t>UNEP/OzL.Pro/ExCom/96/65/Rev.1</w:t>
            </w:r>
            <w:r w:rsidRPr="00AF5A17">
              <w:rPr>
                <w:lang w:val="fr-FR"/>
              </w:rPr>
              <w:fldChar w:fldCharType="end"/>
            </w:r>
            <w:r w:rsidR="00002D55" w:rsidRPr="00AF5A17">
              <w:rPr>
                <w:lang w:val="fr-FR"/>
              </w:rPr>
              <w:t>*</w:t>
            </w:r>
          </w:p>
          <w:p w14:paraId="411FFABB" w14:textId="622345C2" w:rsidR="00F261E1" w:rsidRPr="00AF5A17" w:rsidRDefault="00F261E1" w:rsidP="00811BA9">
            <w:pPr>
              <w:rPr>
                <w:lang w:val="fr-FR"/>
              </w:rPr>
            </w:pPr>
            <w:r w:rsidRPr="00AF5A17">
              <w:rPr>
                <w:lang w:val="fr-FR"/>
              </w:rPr>
              <w:fldChar w:fldCharType="begin"/>
            </w:r>
            <w:r w:rsidRPr="00AF5A17">
              <w:rPr>
                <w:lang w:val="fr-FR"/>
              </w:rPr>
              <w:instrText xml:space="preserve"> DOCPROPERTY "Revision date" \@ "d MMMM YYYY"  \* MERGEFORMAT </w:instrText>
            </w:r>
            <w:r w:rsidRPr="00AF5A17">
              <w:rPr>
                <w:lang w:val="fr-FR"/>
              </w:rPr>
              <w:fldChar w:fldCharType="separate"/>
            </w:r>
            <w:r w:rsidRPr="00AF5A17">
              <w:rPr>
                <w:lang w:val="fr-FR"/>
              </w:rPr>
              <w:t xml:space="preserve">30 </w:t>
            </w:r>
            <w:r w:rsidR="00C77E5E" w:rsidRPr="00AF5A17">
              <w:rPr>
                <w:lang w:val="fr-FR"/>
              </w:rPr>
              <w:t>mai</w:t>
            </w:r>
            <w:r w:rsidRPr="00AF5A17">
              <w:rPr>
                <w:lang w:val="fr-FR"/>
              </w:rPr>
              <w:t xml:space="preserve"> 2025</w:t>
            </w:r>
            <w:r w:rsidRPr="00AF5A17">
              <w:rPr>
                <w:lang w:val="fr-FR"/>
              </w:rPr>
              <w:fldChar w:fldCharType="end"/>
            </w:r>
          </w:p>
          <w:p w14:paraId="02E2BC7E" w14:textId="77777777" w:rsidR="00F261E1" w:rsidRPr="00AF5A17" w:rsidRDefault="00F261E1" w:rsidP="00811BA9">
            <w:pPr>
              <w:rPr>
                <w:caps/>
                <w:lang w:val="fr-FR"/>
              </w:rPr>
            </w:pPr>
          </w:p>
          <w:p w14:paraId="74C63072" w14:textId="77777777" w:rsidR="00C77E5E" w:rsidRPr="00AF5A17" w:rsidRDefault="00C77E5E" w:rsidP="00C77E5E">
            <w:pPr>
              <w:rPr>
                <w:lang w:val="fr-FR"/>
              </w:rPr>
            </w:pPr>
            <w:r w:rsidRPr="00AF5A17">
              <w:rPr>
                <w:lang w:val="fr-FR"/>
              </w:rPr>
              <w:t>FRANÇAIS</w:t>
            </w:r>
          </w:p>
          <w:p w14:paraId="4F65D81B" w14:textId="723D6E03" w:rsidR="00F261E1" w:rsidRPr="00AF5A17" w:rsidRDefault="00C77E5E" w:rsidP="00C77E5E">
            <w:pPr>
              <w:rPr>
                <w:lang w:val="fr-FR"/>
              </w:rPr>
            </w:pPr>
            <w:r w:rsidRPr="00AF5A17">
              <w:rPr>
                <w:lang w:val="fr-FR"/>
              </w:rPr>
              <w:t>ORIGINAL : ANGLAIS</w:t>
            </w:r>
          </w:p>
        </w:tc>
      </w:tr>
    </w:tbl>
    <w:p w14:paraId="25504878" w14:textId="5DD2209A" w:rsidR="00F261E1" w:rsidRPr="00AF5A17" w:rsidRDefault="00BD37C6" w:rsidP="00F261E1">
      <w:pPr>
        <w:jc w:val="left"/>
        <w:rPr>
          <w:lang w:val="fr-FR"/>
        </w:rPr>
      </w:pPr>
      <w:r w:rsidRPr="00AF5A17">
        <w:rPr>
          <w:lang w:val="fr-FR"/>
        </w:rPr>
        <w:t xml:space="preserve">COMITÉ EXÉCUTIF </w:t>
      </w:r>
      <w:r w:rsidRPr="00AF5A17">
        <w:rPr>
          <w:lang w:val="fr-FR"/>
        </w:rPr>
        <w:br/>
        <w:t xml:space="preserve">  DU FONDS MULTILATÉRAL AUX FINS </w:t>
      </w:r>
      <w:r w:rsidRPr="00AF5A17">
        <w:rPr>
          <w:lang w:val="fr-FR"/>
        </w:rPr>
        <w:br/>
        <w:t xml:space="preserve">  D’APPLICATION DU PROTOCOLE DE MONTRÉAL</w:t>
      </w:r>
      <w:r w:rsidRPr="00AF5A17">
        <w:rPr>
          <w:lang w:val="fr-FR"/>
        </w:rPr>
        <w:br/>
        <w:t>Quatre-vingt-seizième réunion</w:t>
      </w:r>
    </w:p>
    <w:p w14:paraId="2D9D7A79" w14:textId="45F6C701" w:rsidR="00F85672" w:rsidRPr="00AF5A17" w:rsidRDefault="00BD37C6" w:rsidP="000B29A1">
      <w:pPr>
        <w:jc w:val="left"/>
        <w:rPr>
          <w:lang w:val="fr-FR"/>
        </w:rPr>
      </w:pPr>
      <w:r w:rsidRPr="00AF5A17">
        <w:rPr>
          <w:lang w:val="fr-FR"/>
        </w:rPr>
        <w:t>Montréal, 26-30 mai 2025</w:t>
      </w:r>
    </w:p>
    <w:p w14:paraId="0D703A9E" w14:textId="33C4D46A" w:rsidR="00F85672" w:rsidRPr="00AF5A17" w:rsidRDefault="00BD37C6" w:rsidP="000B29A1">
      <w:pPr>
        <w:jc w:val="left"/>
        <w:rPr>
          <w:lang w:val="fr-FR"/>
        </w:rPr>
      </w:pPr>
      <w:r w:rsidRPr="00AF5A17">
        <w:rPr>
          <w:lang w:val="fr-FR"/>
        </w:rPr>
        <w:t>Point 16 de l’ordre du jour provisoire</w:t>
      </w:r>
      <w:r w:rsidRPr="00AF5A17">
        <w:rPr>
          <w:rStyle w:val="FootnoteReference"/>
          <w:lang w:val="fr-FR"/>
        </w:rPr>
        <w:t xml:space="preserve"> </w:t>
      </w:r>
      <w:r w:rsidR="00F85672" w:rsidRPr="00AF5A17">
        <w:rPr>
          <w:rStyle w:val="FootnoteReference"/>
          <w:lang w:val="fr-FR"/>
        </w:rPr>
        <w:footnoteReference w:id="2"/>
      </w:r>
    </w:p>
    <w:p w14:paraId="64751CF3" w14:textId="77777777" w:rsidR="00E838AB" w:rsidRPr="00AF5A17" w:rsidRDefault="00E838AB" w:rsidP="000B29A1">
      <w:pPr>
        <w:rPr>
          <w:lang w:val="fr-FR"/>
        </w:rPr>
      </w:pPr>
    </w:p>
    <w:p w14:paraId="7A631FED" w14:textId="77777777" w:rsidR="00CD3FB5" w:rsidRPr="00AF5A17" w:rsidRDefault="00CD3FB5" w:rsidP="000B29A1">
      <w:pPr>
        <w:jc w:val="left"/>
        <w:rPr>
          <w:lang w:val="fr-FR"/>
        </w:rPr>
      </w:pPr>
    </w:p>
    <w:p w14:paraId="698A0A3E" w14:textId="5B6DD037" w:rsidR="005A0E98" w:rsidRPr="00AF5A17" w:rsidRDefault="00BD37C6" w:rsidP="00C16D02">
      <w:pPr>
        <w:pStyle w:val="0Heading0"/>
        <w:spacing w:after="240"/>
        <w:jc w:val="center"/>
        <w:rPr>
          <w:b/>
          <w:lang w:val="fr-FR"/>
        </w:rPr>
      </w:pPr>
      <w:r w:rsidRPr="00AF5A17">
        <w:rPr>
          <w:b/>
          <w:lang w:val="fr-FR"/>
        </w:rPr>
        <w:t>RAPPORT DU SOUS-GROUPE SUR LE SECTEUR DE LA PRODUCTION</w:t>
      </w:r>
    </w:p>
    <w:p w14:paraId="7CB6DC1C" w14:textId="77777777" w:rsidR="005A0E98" w:rsidRPr="00AF5A17" w:rsidRDefault="005A0E98" w:rsidP="000B29A1">
      <w:pPr>
        <w:pStyle w:val="Heading1"/>
        <w:tabs>
          <w:tab w:val="clear" w:pos="0"/>
          <w:tab w:val="left" w:pos="1778"/>
        </w:tabs>
        <w:rPr>
          <w:b/>
          <w:lang w:val="fr-FR"/>
        </w:rPr>
      </w:pPr>
      <w:r w:rsidRPr="00AF5A17">
        <w:rPr>
          <w:b/>
          <w:lang w:val="fr-FR"/>
        </w:rPr>
        <w:t>Introduction</w:t>
      </w:r>
    </w:p>
    <w:p w14:paraId="0E272B91" w14:textId="71E6543C" w:rsidR="005A0E98" w:rsidRPr="00AF5A17" w:rsidRDefault="002826C5" w:rsidP="000B29A1">
      <w:pPr>
        <w:pStyle w:val="Numberedtext"/>
        <w:rPr>
          <w:lang w:val="fr-FR"/>
        </w:rPr>
      </w:pPr>
      <w:r w:rsidRPr="00AF5A17">
        <w:rPr>
          <w:lang w:val="fr-FR"/>
        </w:rPr>
        <w:t>Le sous-groupe sur le secteur de la production (sous-groupe) s'est réuni les 28, 29 et 30 mai 2025 en marge de la 96</w:t>
      </w:r>
      <w:r w:rsidRPr="00833587">
        <w:rPr>
          <w:vertAlign w:val="superscript"/>
          <w:lang w:val="fr-FR"/>
        </w:rPr>
        <w:t>e</w:t>
      </w:r>
      <w:r w:rsidRPr="00AF5A17">
        <w:rPr>
          <w:lang w:val="fr-FR"/>
        </w:rPr>
        <w:t xml:space="preserve"> réunion du Comité exécutif du Fonds multilatéral. Il était composé des représentants de l'Argentine, du Canada, de Cuba, de la Chine, des États-Unis d'Amérique, de l'Italie, du Lesotho et de la Suède, le Canada agissant en tant que facilitateur. Des représentants de la Banque mondiale étaient également présents en tant qu'observateurs.</w:t>
      </w:r>
    </w:p>
    <w:p w14:paraId="0FBF03DD" w14:textId="763EEA5E" w:rsidR="005A0E98" w:rsidRPr="00AF5A17" w:rsidRDefault="00124BDE" w:rsidP="000B29A1">
      <w:pPr>
        <w:autoSpaceDE w:val="0"/>
        <w:autoSpaceDN w:val="0"/>
        <w:adjustRightInd w:val="0"/>
        <w:spacing w:after="240"/>
        <w:rPr>
          <w:b/>
          <w:lang w:val="fr-FR"/>
        </w:rPr>
      </w:pPr>
      <w:r w:rsidRPr="00AF5A17">
        <w:rPr>
          <w:b/>
          <w:lang w:val="fr-FR"/>
        </w:rPr>
        <w:t xml:space="preserve">Point 1 de l'ordre du jour </w:t>
      </w:r>
      <w:r w:rsidR="005A0E98" w:rsidRPr="00AF5A17">
        <w:rPr>
          <w:b/>
          <w:lang w:val="fr-FR"/>
        </w:rPr>
        <w:t>:</w:t>
      </w:r>
      <w:r w:rsidR="005A0E98" w:rsidRPr="00AF5A17">
        <w:rPr>
          <w:b/>
          <w:lang w:val="fr-FR"/>
        </w:rPr>
        <w:tab/>
      </w:r>
      <w:r w:rsidRPr="00AF5A17">
        <w:rPr>
          <w:b/>
          <w:lang w:val="fr-FR"/>
        </w:rPr>
        <w:t>Adoption de l'ordre du jour</w:t>
      </w:r>
    </w:p>
    <w:p w14:paraId="61BC157A" w14:textId="77777777" w:rsidR="00674F59" w:rsidRPr="00AF5A17" w:rsidRDefault="00674F59" w:rsidP="00674F59">
      <w:pPr>
        <w:pStyle w:val="Numberedtext"/>
        <w:rPr>
          <w:lang w:val="fr-FR"/>
        </w:rPr>
      </w:pPr>
      <w:r w:rsidRPr="00AF5A17">
        <w:rPr>
          <w:lang w:val="fr-FR"/>
        </w:rPr>
        <w:t>Le facilitateur du sous-groupe a souhaité la bienvenue aux participants.</w:t>
      </w:r>
    </w:p>
    <w:p w14:paraId="6889610D" w14:textId="74034672" w:rsidR="005A0E98" w:rsidRPr="00AF5A17" w:rsidRDefault="00674F59" w:rsidP="00674F59">
      <w:pPr>
        <w:pStyle w:val="Numberedtext"/>
        <w:rPr>
          <w:lang w:val="fr-FR"/>
        </w:rPr>
      </w:pPr>
      <w:r w:rsidRPr="00AF5A17">
        <w:rPr>
          <w:lang w:val="fr-FR"/>
        </w:rPr>
        <w:t xml:space="preserve">Le sous-groupe a </w:t>
      </w:r>
      <w:r w:rsidRPr="00833587">
        <w:rPr>
          <w:u w:val="single"/>
          <w:lang w:val="fr-FR"/>
        </w:rPr>
        <w:t>adopté</w:t>
      </w:r>
      <w:r w:rsidRPr="00AF5A17">
        <w:rPr>
          <w:lang w:val="fr-FR"/>
        </w:rPr>
        <w:t xml:space="preserve"> l'ordre du jour provisoire figurant dans le document UNEP/OzL.Pro/ExCom/96/SGP/1</w:t>
      </w:r>
      <w:r w:rsidR="005A0E98" w:rsidRPr="00AF5A17">
        <w:rPr>
          <w:lang w:val="fr-FR"/>
        </w:rPr>
        <w:t>.</w:t>
      </w:r>
    </w:p>
    <w:p w14:paraId="795D1C37" w14:textId="66B20CCF" w:rsidR="005A0E98" w:rsidRPr="00AF5A17" w:rsidRDefault="00124BDE" w:rsidP="000B29A1">
      <w:pPr>
        <w:pStyle w:val="Heading1"/>
        <w:tabs>
          <w:tab w:val="clear" w:pos="0"/>
          <w:tab w:val="left" w:pos="720"/>
        </w:tabs>
        <w:autoSpaceDE w:val="0"/>
        <w:autoSpaceDN w:val="0"/>
        <w:adjustRightInd w:val="0"/>
        <w:spacing w:before="240"/>
        <w:rPr>
          <w:b/>
          <w:lang w:val="fr-FR"/>
        </w:rPr>
      </w:pPr>
      <w:r w:rsidRPr="00AF5A17">
        <w:rPr>
          <w:b/>
          <w:lang w:val="fr-FR"/>
        </w:rPr>
        <w:t xml:space="preserve">Point 2 de l'ordre du jour </w:t>
      </w:r>
      <w:r w:rsidR="005A0E98" w:rsidRPr="00AF5A17">
        <w:rPr>
          <w:b/>
          <w:lang w:val="fr-FR"/>
        </w:rPr>
        <w:t>:</w:t>
      </w:r>
      <w:r w:rsidR="001B6F1E" w:rsidRPr="00AF5A17">
        <w:rPr>
          <w:b/>
          <w:lang w:val="fr-FR"/>
        </w:rPr>
        <w:tab/>
      </w:r>
      <w:r w:rsidRPr="00AF5A17">
        <w:rPr>
          <w:b/>
          <w:lang w:val="fr-FR"/>
        </w:rPr>
        <w:t>Organisation des travaux</w:t>
      </w:r>
    </w:p>
    <w:p w14:paraId="04106AC9" w14:textId="78985661" w:rsidR="005A0E98" w:rsidRPr="00AF5A17" w:rsidRDefault="00674F59" w:rsidP="000B29A1">
      <w:pPr>
        <w:pStyle w:val="Numberedtext"/>
        <w:rPr>
          <w:lang w:val="fr-FR"/>
        </w:rPr>
      </w:pPr>
      <w:r w:rsidRPr="00AF5A17">
        <w:rPr>
          <w:lang w:val="fr-FR"/>
        </w:rPr>
        <w:t xml:space="preserve">Le sous-groupe a </w:t>
      </w:r>
      <w:r w:rsidRPr="00AF5A17">
        <w:rPr>
          <w:u w:val="single"/>
          <w:lang w:val="fr-FR"/>
        </w:rPr>
        <w:t>convenu</w:t>
      </w:r>
      <w:r w:rsidRPr="00AF5A17">
        <w:rPr>
          <w:lang w:val="fr-FR"/>
        </w:rPr>
        <w:t xml:space="preserve"> de suivre l'organisation des travaux proposée par le facilitateur.</w:t>
      </w:r>
    </w:p>
    <w:p w14:paraId="04DD5DCA" w14:textId="14362DAC" w:rsidR="005A0E98" w:rsidRPr="00AF5A17" w:rsidRDefault="00124BDE" w:rsidP="00127A8C">
      <w:pPr>
        <w:pStyle w:val="Heading1"/>
        <w:keepNext/>
        <w:tabs>
          <w:tab w:val="left" w:pos="2694"/>
        </w:tabs>
        <w:ind w:left="2880" w:hanging="2880"/>
        <w:rPr>
          <w:b/>
          <w:bCs/>
          <w:lang w:val="fr-FR"/>
        </w:rPr>
      </w:pPr>
      <w:r w:rsidRPr="00AF5A17">
        <w:rPr>
          <w:b/>
          <w:lang w:val="fr-FR"/>
        </w:rPr>
        <w:t xml:space="preserve">Point 3 de l'ordre du jour </w:t>
      </w:r>
      <w:r w:rsidR="00ED30B3" w:rsidRPr="00AF5A17">
        <w:rPr>
          <w:b/>
          <w:bCs/>
          <w:lang w:val="fr-FR"/>
        </w:rPr>
        <w:t>:</w:t>
      </w:r>
      <w:r w:rsidR="00ED30B3" w:rsidRPr="00AF5A17">
        <w:rPr>
          <w:b/>
          <w:bCs/>
          <w:lang w:val="fr-FR"/>
        </w:rPr>
        <w:tab/>
      </w:r>
      <w:r w:rsidR="00127A8C">
        <w:rPr>
          <w:b/>
          <w:bCs/>
          <w:lang w:val="fr-FR"/>
        </w:rPr>
        <w:tab/>
      </w:r>
      <w:r w:rsidRPr="00AF5A17">
        <w:rPr>
          <w:b/>
          <w:bCs/>
          <w:lang w:val="fr-FR"/>
        </w:rPr>
        <w:t>Plan de gestion de l'élimination progressive de la production de HCFC (PGEPH) pour la Chine : questions relatives au HFC-23 (décision 95/95)</w:t>
      </w:r>
    </w:p>
    <w:p w14:paraId="39A4AC90" w14:textId="3FDD540D" w:rsidR="00C95E6B" w:rsidRPr="00AF5A17" w:rsidRDefault="00736B9B" w:rsidP="000B29A1">
      <w:pPr>
        <w:pStyle w:val="Numberedtext"/>
        <w:rPr>
          <w:lang w:val="fr-FR"/>
        </w:rPr>
      </w:pPr>
      <w:bookmarkStart w:id="0" w:name="_Hlk530578113"/>
      <w:r w:rsidRPr="00AF5A17">
        <w:rPr>
          <w:lang w:val="fr-FR"/>
        </w:rPr>
        <w:t xml:space="preserve">Le représentant du secrétariat a présenté le document UNEP/OzL.Pro/ExCom/96/SGP/2, relatif aux questions liées au HFC-23 (décision 95/95). Faute de temps pour achever ses délibérations à la 95e réunion, le Comité exécutif avait décidé de reporter l'examen de cette question à la présente réunion. Le représentant a fait le point sur les progrès accomplis dans l'organisation de l'atelier international de 2005 sur la surveillance atmosphérique des substances appauvrissant la couche </w:t>
      </w:r>
      <w:r w:rsidR="00833587" w:rsidRPr="00AF5A17">
        <w:rPr>
          <w:lang w:val="fr-FR"/>
        </w:rPr>
        <w:t>d’ozone</w:t>
      </w:r>
      <w:r w:rsidRPr="00AF5A17">
        <w:rPr>
          <w:lang w:val="fr-FR"/>
        </w:rPr>
        <w:t xml:space="preserve"> et des HFC, y compris le HFC-23, sous l'égide du Centre chinois de coopération environnementale avec l'étranger. Il a également pris note </w:t>
      </w:r>
      <w:r w:rsidRPr="00AF5A17">
        <w:rPr>
          <w:lang w:val="fr-FR"/>
        </w:rPr>
        <w:lastRenderedPageBreak/>
        <w:t>avec satisfaction des analyses récemment publiées sur certaines émissions de HFC provenant de deux stations de surveillance atmosphérique récemment établies en Chine. Enfin, il a fourni des informations supplémentaires tirées des rapports de vérification de deux producteurs, Zhonghao Chenguang Research Institute of Chemical Industry Co. (usine n° 25A), qui a utilisé pour la première fois une technologie de conversion dans l'industrie, et Xingguo Xingfu Chemical Co. (usine n° 28), qui a pris en 2023 des mesures pour augmenter son taux de production de HFC-23 en tant que sous-produit</w:t>
      </w:r>
      <w:r w:rsidR="00C95E6B" w:rsidRPr="00AF5A17">
        <w:rPr>
          <w:lang w:val="fr-FR"/>
        </w:rPr>
        <w:t>.</w:t>
      </w:r>
      <w:r w:rsidR="00B63AA0" w:rsidRPr="00AF5A17">
        <w:rPr>
          <w:lang w:val="fr-FR"/>
        </w:rPr>
        <w:t xml:space="preserve"> </w:t>
      </w:r>
    </w:p>
    <w:p w14:paraId="214C5B5F" w14:textId="6139B739" w:rsidR="007750F2" w:rsidRPr="00AF5A17" w:rsidRDefault="006C6317" w:rsidP="000B29A1">
      <w:pPr>
        <w:pStyle w:val="Numberedtext"/>
        <w:rPr>
          <w:color w:val="FF0000"/>
          <w:lang w:val="fr-FR"/>
        </w:rPr>
      </w:pPr>
      <w:r w:rsidRPr="00AF5A17">
        <w:rPr>
          <w:lang w:val="fr-FR"/>
        </w:rPr>
        <w:t>L'ouverture récente de deux stations de surveillance atmosphérique en Chine et la publication d'articles scientifiques analysant les observations effectuées ont été saluées comme des signes des progrès accomplis par la Chine dans ses efforts pour améliorer la surveillance des émissions de substances réglementées. Plusieurs membres ont toutefois noté que, si les résultats analytiques des émissions d'un certain nombre de substances obtenus à partir des données recueillies par les deux stations de surveillance avaient été présentés dans la littérature, ils ne comprenaient pas ceux du HFC-23 et des CFC identifiés par le Groupe de l'évaluation scientifique dans son rapport de 2022 comme affichant une croissance positive après avoir précédemment affiché une variation proche de zéro. Un autre membre a déclaré que la diffusion des résultats obtenus par les stations de surveillance serait grandement facilitée si la Chine partageait ces données, par exemple avec le réseau AGAGE (Advanced Global Atmospheric Gases Experiment)</w:t>
      </w:r>
      <w:r w:rsidR="00AC188B" w:rsidRPr="00AF5A17">
        <w:rPr>
          <w:lang w:val="fr-FR"/>
        </w:rPr>
        <w:t>.</w:t>
      </w:r>
    </w:p>
    <w:p w14:paraId="39B94989" w14:textId="4B38C573" w:rsidR="004606AF" w:rsidRPr="00AF5A17" w:rsidRDefault="004723B0" w:rsidP="000B29A1">
      <w:pPr>
        <w:pStyle w:val="Numberedtext"/>
        <w:rPr>
          <w:color w:val="FF0000"/>
          <w:lang w:val="fr-FR"/>
        </w:rPr>
      </w:pPr>
      <w:r w:rsidRPr="00AF5A17">
        <w:rPr>
          <w:lang w:val="fr-FR"/>
        </w:rPr>
        <w:t>Le représentant de la Banque mondiale a indiqué que les données recueillies dans les stations de surveillance étaient analysées par des chercheurs universitaires chinois et que les résultats seraient publiés dans des revues à comité de lecture dès qu'ils seraient disponibles. Il était prévu que les données sur les émissions de HFC-23 soient mises à disposition lors de l'atelier international sur le contrôle des émissions de HFC-23 au niveau scientifique qui se tiendrait en 2025, conformément à la décision 95/94 d). Il a également confirmé que les stations de surveillance étaient en mesure de collecter des données sur le CFC-11 et le CFC-12</w:t>
      </w:r>
      <w:r w:rsidR="00D73FC0" w:rsidRPr="00AF5A17">
        <w:rPr>
          <w:lang w:val="fr-FR"/>
        </w:rPr>
        <w:t>.</w:t>
      </w:r>
    </w:p>
    <w:p w14:paraId="6D560F8F" w14:textId="47681409" w:rsidR="00EC0EE1" w:rsidRPr="00AF5A17" w:rsidRDefault="002C5832" w:rsidP="000B29A1">
      <w:pPr>
        <w:pStyle w:val="Numberedtext"/>
        <w:rPr>
          <w:lang w:val="fr-FR"/>
        </w:rPr>
      </w:pPr>
      <w:r w:rsidRPr="00AF5A17">
        <w:rPr>
          <w:lang w:val="fr-FR"/>
        </w:rPr>
        <w:t>Le représentant du secrétariat a résumé les dispositions énoncées dans la décision 95/94. En application de celle-ci, des rapports supplémentaires seraient soumis au Comité exécutif à sa 97</w:t>
      </w:r>
      <w:r w:rsidRPr="00AF5A17">
        <w:rPr>
          <w:vertAlign w:val="superscript"/>
          <w:lang w:val="fr-FR"/>
        </w:rPr>
        <w:t>e</w:t>
      </w:r>
      <w:r w:rsidRPr="00AF5A17">
        <w:rPr>
          <w:lang w:val="fr-FR"/>
        </w:rPr>
        <w:t xml:space="preserve"> réunion sur diverses activités, notamment l'atelier international sur la maîtrise des émissions de HFC-23, et le secrétariat recevrait également le rapport périodique sur la mise en œuvre du PGEPH et les rapports de vérification des HCFC pour 2024.</w:t>
      </w:r>
      <w:r w:rsidR="00EC0EE1" w:rsidRPr="00AF5A17">
        <w:rPr>
          <w:lang w:val="fr-FR"/>
        </w:rPr>
        <w:t xml:space="preserve"> </w:t>
      </w:r>
    </w:p>
    <w:p w14:paraId="3B1CC777" w14:textId="2A2EAEAA" w:rsidR="00B466C9" w:rsidRPr="00AF5A17" w:rsidRDefault="008D26C9" w:rsidP="000B29A1">
      <w:pPr>
        <w:pStyle w:val="Numberedtext"/>
        <w:rPr>
          <w:lang w:val="fr-FR"/>
        </w:rPr>
      </w:pPr>
      <w:r w:rsidRPr="00AF5A17">
        <w:rPr>
          <w:lang w:val="fr-FR"/>
        </w:rPr>
        <w:t>Le sous-groupe a cherché à mieux comprendre les divergences persistantes entre les émissions de HFC-23 déclarées et celles dérivées des concentrations mesurées dans l'atmosphère. Une personne membre a demandé si, dans l'ensemble, la méthode du bilan massique fournissait une meilleure estimation des émissions de HFC-23 que la méthode d'analyse des données mesurées, car la première incluait les émissions fugitives dans le calcul. Le représentant du secrétariat a répondu que le choix de la méthode à utiliser dépendait des circonstances particulières de chaque installation. Le rapport de vérification pour 2024 serait disponible d'ici la prochaine réunion du Comité exécutif et fournirait une comparaison des données obtenues à l'aide de différentes méthodes. Les différences entre les données déclarées à l'aide de différentes méthodes devraient être moins importantes qu'auparavant</w:t>
      </w:r>
      <w:r w:rsidR="00B466C9" w:rsidRPr="00AF5A17">
        <w:rPr>
          <w:lang w:val="fr-FR"/>
        </w:rPr>
        <w:t>.</w:t>
      </w:r>
    </w:p>
    <w:p w14:paraId="7CAB375A" w14:textId="77777777" w:rsidR="008A5EDE" w:rsidRPr="00AF5A17" w:rsidRDefault="008A5EDE" w:rsidP="008A5EDE">
      <w:pPr>
        <w:pStyle w:val="Numberedtext"/>
        <w:rPr>
          <w:lang w:val="fr-FR"/>
        </w:rPr>
      </w:pPr>
      <w:r w:rsidRPr="00AF5A17">
        <w:rPr>
          <w:lang w:val="fr-FR"/>
        </w:rPr>
        <w:t>Une personne membre a déclaré que, bien que les divergences entre les rapports établis au titre de l'article 7 et les rapports annuels de vérification aient été analysées en détail dans le document UNEP/OzL.Pro/ExCom/95/SGP/5 et qu'une certaine compréhension de ces divergences ait été acquise, un problème plus préoccupant était celui des divergences entre les émissions déclarées et celles obtenues à partir de la surveillance atmosphérique, qui indiquaient que les émissions pour l'est de la Chine pourraient être jusqu'à dix fois supérieures aux émissions déclarées au niveau national.</w:t>
      </w:r>
    </w:p>
    <w:p w14:paraId="010914F9" w14:textId="4F776E28" w:rsidR="00242E23" w:rsidRPr="00AF5A17" w:rsidRDefault="008A5EDE" w:rsidP="008A5EDE">
      <w:pPr>
        <w:pStyle w:val="Numberedtext"/>
        <w:rPr>
          <w:lang w:val="fr-FR"/>
        </w:rPr>
      </w:pPr>
      <w:r w:rsidRPr="00AF5A17">
        <w:rPr>
          <w:lang w:val="fr-FR"/>
        </w:rPr>
        <w:t xml:space="preserve">Les membres du sous-groupe ont demandé des informations supplémentaires sur la gestion du sous-produit HFC-23 chez deux producteurs, Zhonghao Chenguang Research Institute of Chemical Industry Co. (usine n° 25A) et Xingguo Xingfu Chemical Co. (usine n° 28), comme indiqué dans le document UNEP/OzL.Pro/ExCom/96/SGP/2. Dans le premier cas, le sous-groupe a noté l'application d'une nouvelle </w:t>
      </w:r>
      <w:r w:rsidRPr="00AF5A17">
        <w:rPr>
          <w:lang w:val="fr-FR"/>
        </w:rPr>
        <w:lastRenderedPageBreak/>
        <w:t>technologie permettant de passer du sous-produit HFC-23 au HCFC-21 et au HCFC-22 et a demandé des informations supplémentaires sur la reproductibilité et les avantages économiques de cette technologie</w:t>
      </w:r>
      <w:r w:rsidR="00B533C7" w:rsidRPr="00AF5A17">
        <w:rPr>
          <w:lang w:val="fr-FR"/>
        </w:rPr>
        <w:t xml:space="preserve">. </w:t>
      </w:r>
    </w:p>
    <w:p w14:paraId="397D02A8" w14:textId="77777777" w:rsidR="0055718A" w:rsidRPr="00AF5A17" w:rsidRDefault="0055718A" w:rsidP="0055718A">
      <w:pPr>
        <w:pStyle w:val="Numberedtext"/>
        <w:rPr>
          <w:lang w:val="fr-FR"/>
        </w:rPr>
      </w:pPr>
      <w:r w:rsidRPr="00AF5A17">
        <w:rPr>
          <w:lang w:val="fr-FR"/>
        </w:rPr>
        <w:t>Le représentant du secrétariat a répondu que l'entreprise venait tout juste de commencer à utiliser cette technologie et qu'aucune donnée économique n'était encore disponible. Le représentant de la Banque mondiale a confirmé que le projet était désormais opérationnel à l'échelle commerciale et que le producteur recueillait des informations sur les aspects économiques du processus, qui seraient analysées et communiquées dès qu'elles seraient disponibles. D'autres entreprises se sont intéressées à l'adoption de cette technologie de conversion, dans l'attente d'une analyse de la viabilité économique du processus. Il était possible que certaines informations à ce sujet soient disponibles à temps pour l'atelier susmentionné. Il a confirmé que, en théorie, tout le HFC-23 pouvait être remplacé par du HCFC-21 et du HCFC-22.</w:t>
      </w:r>
    </w:p>
    <w:p w14:paraId="3AF3A8FA" w14:textId="0BDBC1A0" w:rsidR="00D931B8" w:rsidRPr="00AF5A17" w:rsidRDefault="0055718A" w:rsidP="0055718A">
      <w:pPr>
        <w:pStyle w:val="Numberedtext"/>
        <w:rPr>
          <w:lang w:val="fr-FR"/>
        </w:rPr>
      </w:pPr>
      <w:r w:rsidRPr="00AF5A17">
        <w:rPr>
          <w:lang w:val="fr-FR"/>
        </w:rPr>
        <w:t>En ce qui concerne la deuxième entreprise mentionnée dans le document UNEP/OzL.Pro/ExCom/96/SGP/2, Xingguo Xingfu Chemical Co., une personne membre a noté que l'installation avait augmenté sa production de HFC-23 pour répondre à la demande du marché et s'est interrogée sur l'affirmation figurant dans le document selon laquelle le HFC-23 qui n'était pas vendu était soit stocké, soit rejeté dans l'atmosphère, ainsi que sur l'affirmation selon laquelle la vérification de 2023 avait indiqué que l'augmentation de la production de HFC-23 par le producteur pouvait avoir pour but d'obtenir un quota initial plus élevé pour la production de HFC-23 en 2024</w:t>
      </w:r>
      <w:r w:rsidR="00D931B8" w:rsidRPr="00AF5A17">
        <w:rPr>
          <w:lang w:val="fr-FR"/>
        </w:rPr>
        <w:t>.</w:t>
      </w:r>
    </w:p>
    <w:p w14:paraId="146FCF06" w14:textId="77777777" w:rsidR="00D76A7A" w:rsidRPr="00AF5A17" w:rsidRDefault="00D76A7A" w:rsidP="00D76A7A">
      <w:pPr>
        <w:pStyle w:val="Numberedtext"/>
        <w:rPr>
          <w:lang w:val="fr-FR"/>
        </w:rPr>
      </w:pPr>
      <w:r w:rsidRPr="00AF5A17">
        <w:rPr>
          <w:lang w:val="fr-FR"/>
        </w:rPr>
        <w:t>Le représentant du secrétariat a confirmé que l'installation avait modifié ses paramètres de production afin d'augmenter sa production de HFC-23 en tant que sous-produit pour répondre à la demande du marché, et a rappelé que Xingguo Xingfu était le seul producteur de HCFC-22 du pays à ne pas disposer d'un incinérateur de HFC-23, mais utilisait plutôt une unité de séparation et stockait le HFC-23 qui n'avait pas été vendu. Le Gouvernement chinois a expliqué que Xingguo Xingfu n'avait pas fixé de date pour la mise en place d'une installation de destruction parce que sa société mère possédait une installation de production de halon 1301 et que le HFC-23 était la principale matière première utilisée pour la production de halon 1301, de sorte que l'on pouvait considérer que l'entreprise disposait d'une unité de conversion de l'utilisation des matières premières d'appui.</w:t>
      </w:r>
    </w:p>
    <w:p w14:paraId="531A1A0E" w14:textId="7BD07D98" w:rsidR="00BC4DE6" w:rsidRPr="00AF5A17" w:rsidRDefault="00D76A7A" w:rsidP="00D76A7A">
      <w:pPr>
        <w:pStyle w:val="Numberedtext"/>
        <w:rPr>
          <w:lang w:val="fr-FR"/>
        </w:rPr>
      </w:pPr>
      <w:r w:rsidRPr="00AF5A17">
        <w:rPr>
          <w:lang w:val="fr-FR"/>
        </w:rPr>
        <w:t>Le représentant de la Banque mondiale a déclaré que l'installation utilisait la méthode du bilan massique comme base pour calculer la production et les émissions de HFC-23 en tant que sous-produit. Le HFC-23 qui avait été capturé mais n'avait pas été vendu était stocké. Aucun HFC-23 n'a été intentionnellement rejeté, bien que certaines émissions fugitives puissent se produire pendant le processus de production. Il a également déclaré que, sur la base de la méthodologie et du calendrier de calcul des quotas, il était peu probable que le producteur ait augmenté la production de HFC-23 afin d'obtenir un quota initial plus élevé pour la production de HFC-23 en 2024</w:t>
      </w:r>
      <w:r w:rsidR="00F96118" w:rsidRPr="00AF5A17">
        <w:rPr>
          <w:lang w:val="fr-FR"/>
        </w:rPr>
        <w:t>.</w:t>
      </w:r>
    </w:p>
    <w:p w14:paraId="5AF77E6A" w14:textId="77777777" w:rsidR="004844D2" w:rsidRPr="00AF5A17" w:rsidRDefault="004844D2" w:rsidP="004844D2">
      <w:pPr>
        <w:pStyle w:val="Numberedtext"/>
        <w:rPr>
          <w:lang w:val="fr-FR"/>
        </w:rPr>
      </w:pPr>
      <w:r w:rsidRPr="00AF5A17">
        <w:rPr>
          <w:lang w:val="fr-FR"/>
        </w:rPr>
        <w:t>Au cours des discussions qui ont suivi, le Gouvernement chinois a invité les membres du sous-groupe sur le secteur de la production à participer à l'atelier international sur le HFC-23 au niveau scientifique qui se tiendra plus tard en 2025.</w:t>
      </w:r>
    </w:p>
    <w:p w14:paraId="41D0E03E" w14:textId="2B087EE4" w:rsidR="0042172A" w:rsidRPr="00AF5A17" w:rsidRDefault="004844D2" w:rsidP="004844D2">
      <w:pPr>
        <w:pStyle w:val="Numberedtext"/>
        <w:rPr>
          <w:lang w:val="fr-FR"/>
        </w:rPr>
      </w:pPr>
      <w:r w:rsidRPr="00AF5A17">
        <w:rPr>
          <w:lang w:val="fr-FR"/>
        </w:rPr>
        <w:t xml:space="preserve">Par la suite, le sous-groupe sur le secteur de la production a recommandé au Comité exécutif </w:t>
      </w:r>
      <w:r w:rsidR="008C3002" w:rsidRPr="00AF5A17">
        <w:rPr>
          <w:lang w:val="fr-FR"/>
        </w:rPr>
        <w:t>:</w:t>
      </w:r>
      <w:r w:rsidR="0007149B" w:rsidRPr="00AF5A17">
        <w:rPr>
          <w:lang w:val="fr-FR"/>
        </w:rPr>
        <w:t xml:space="preserve"> </w:t>
      </w:r>
    </w:p>
    <w:p w14:paraId="3D9CF515" w14:textId="77777777" w:rsidR="004844D2" w:rsidRPr="00AF5A17" w:rsidRDefault="004844D2" w:rsidP="004844D2">
      <w:pPr>
        <w:pStyle w:val="Heading2"/>
        <w:rPr>
          <w:lang w:val="fr-FR"/>
        </w:rPr>
      </w:pPr>
      <w:r w:rsidRPr="00AF5A17">
        <w:rPr>
          <w:lang w:val="fr-FR"/>
        </w:rPr>
        <w:t>De prendre note de la mise à jour sur les questions relatives au HFC-23, présentée par le Gouvernement chinois par l'intermédiaire de la Banque mondiale dans le document UNEP/OzL.Pro/ExCom/96/SGP/2 ;</w:t>
      </w:r>
    </w:p>
    <w:p w14:paraId="5BD48E0A" w14:textId="7419A93A" w:rsidR="004844D2" w:rsidRPr="00AF5A17" w:rsidRDefault="004844D2" w:rsidP="00264742">
      <w:pPr>
        <w:pStyle w:val="Heading2"/>
        <w:rPr>
          <w:lang w:val="fr-FR"/>
        </w:rPr>
      </w:pPr>
      <w:r w:rsidRPr="00AF5A17">
        <w:rPr>
          <w:lang w:val="fr-FR"/>
        </w:rPr>
        <w:t>De prier le secrétariat d'établir, dans le cadre du plan de gestion de l'élimination progressive de la production d'HCFC, un rapport à l'intention du sous-groupe sur le secteur de la production, pour la 97</w:t>
      </w:r>
      <w:r w:rsidRPr="00833587">
        <w:rPr>
          <w:vertAlign w:val="superscript"/>
          <w:lang w:val="fr-FR"/>
        </w:rPr>
        <w:t>e</w:t>
      </w:r>
      <w:r w:rsidRPr="00AF5A17">
        <w:rPr>
          <w:lang w:val="fr-FR"/>
        </w:rPr>
        <w:t xml:space="preserve"> réunion, qui résume les informations issues des études scientifiques récentes pertinentes concernant la question des émissions de HFC-23 en tant que sous-produit, en tenant compte des résultats de l'atelier international sur le HFC-23 au niveau </w:t>
      </w:r>
      <w:r w:rsidRPr="00AF5A17">
        <w:rPr>
          <w:lang w:val="fr-FR"/>
        </w:rPr>
        <w:lastRenderedPageBreak/>
        <w:t>scientifique qui doit se tenir en Chine en 2025, conformément aux alinéas b) iii) et d) ii) de la décision 95/94 ; et</w:t>
      </w:r>
    </w:p>
    <w:p w14:paraId="55801DE3" w14:textId="045A07C1" w:rsidR="0042172A" w:rsidRPr="00AF5A17" w:rsidRDefault="004844D2" w:rsidP="004844D2">
      <w:pPr>
        <w:pStyle w:val="Heading2"/>
        <w:rPr>
          <w:lang w:val="fr-FR"/>
        </w:rPr>
      </w:pPr>
      <w:r w:rsidRPr="00AF5A17">
        <w:rPr>
          <w:lang w:val="fr-FR"/>
        </w:rPr>
        <w:t>D'inviter le Gouvernement chinois, en collaboration avec la Banque mondiale, à mettre en œuvre un projet d'assistance technique visant à étudier les aspects économiques et les applications plus larges du processus de transformation du HFC-23 en HCFC-22 et HCFC-21, tel que décrit dans le document UNEP/OzL.Pro/ExCom/SGP/2, et à présenter un rapport sur les résultats de cette étude à la 99</w:t>
      </w:r>
      <w:r w:rsidRPr="00833587">
        <w:rPr>
          <w:vertAlign w:val="superscript"/>
          <w:lang w:val="fr-FR"/>
        </w:rPr>
        <w:t>e</w:t>
      </w:r>
      <w:r w:rsidRPr="00AF5A17">
        <w:rPr>
          <w:lang w:val="fr-FR"/>
        </w:rPr>
        <w:t xml:space="preserve"> réunion</w:t>
      </w:r>
      <w:r w:rsidR="00E51436" w:rsidRPr="00AF5A17">
        <w:rPr>
          <w:lang w:val="fr-FR"/>
        </w:rPr>
        <w:t>.</w:t>
      </w:r>
    </w:p>
    <w:bookmarkEnd w:id="0"/>
    <w:p w14:paraId="1A8D36F6" w14:textId="57A25A5B" w:rsidR="005A0E98" w:rsidRPr="00AF5A17" w:rsidRDefault="00124BDE" w:rsidP="000B29A1">
      <w:pPr>
        <w:pStyle w:val="Heading2"/>
        <w:keepNext/>
        <w:widowControl/>
        <w:numPr>
          <w:ilvl w:val="0"/>
          <w:numId w:val="0"/>
        </w:numPr>
        <w:tabs>
          <w:tab w:val="left" w:pos="720"/>
        </w:tabs>
        <w:rPr>
          <w:b/>
          <w:lang w:val="fr-FR"/>
        </w:rPr>
      </w:pPr>
      <w:r w:rsidRPr="00AF5A17">
        <w:rPr>
          <w:b/>
          <w:lang w:val="fr-FR"/>
        </w:rPr>
        <w:t xml:space="preserve">Point 4 de l'ordre du jour </w:t>
      </w:r>
      <w:r w:rsidR="005A0E98" w:rsidRPr="00AF5A17">
        <w:rPr>
          <w:b/>
          <w:lang w:val="fr-FR"/>
        </w:rPr>
        <w:t>:</w:t>
      </w:r>
      <w:r w:rsidR="00C929E6" w:rsidRPr="00AF5A17">
        <w:rPr>
          <w:b/>
          <w:lang w:val="fr-FR"/>
        </w:rPr>
        <w:tab/>
      </w:r>
      <w:r w:rsidRPr="00AF5A17">
        <w:rPr>
          <w:b/>
          <w:lang w:val="fr-FR"/>
        </w:rPr>
        <w:t>Autres questions</w:t>
      </w:r>
    </w:p>
    <w:p w14:paraId="36822D58" w14:textId="78BE614A" w:rsidR="005A0E98" w:rsidRPr="00AF5A17" w:rsidRDefault="00124BDE" w:rsidP="000B29A1">
      <w:pPr>
        <w:pStyle w:val="Numberedtext"/>
        <w:rPr>
          <w:lang w:val="fr-FR"/>
        </w:rPr>
      </w:pPr>
      <w:r w:rsidRPr="00AF5A17">
        <w:rPr>
          <w:lang w:val="fr-FR"/>
        </w:rPr>
        <w:t>Aucune autre question n'a été soulevée.</w:t>
      </w:r>
    </w:p>
    <w:p w14:paraId="3B1268BA" w14:textId="373A3006" w:rsidR="005A0E98" w:rsidRPr="00AF5A17" w:rsidRDefault="00124BDE" w:rsidP="000B29A1">
      <w:pPr>
        <w:pStyle w:val="Heading2"/>
        <w:keepNext/>
        <w:widowControl/>
        <w:numPr>
          <w:ilvl w:val="0"/>
          <w:numId w:val="0"/>
        </w:numPr>
        <w:tabs>
          <w:tab w:val="left" w:pos="720"/>
        </w:tabs>
        <w:rPr>
          <w:lang w:val="fr-FR"/>
        </w:rPr>
      </w:pPr>
      <w:r w:rsidRPr="00AF5A17">
        <w:rPr>
          <w:b/>
          <w:lang w:val="fr-FR"/>
        </w:rPr>
        <w:t>Point 5 de l'ordre du jour</w:t>
      </w:r>
      <w:r w:rsidR="003B67AE">
        <w:rPr>
          <w:b/>
          <w:lang w:val="fr-FR"/>
        </w:rPr>
        <w:t xml:space="preserve"> </w:t>
      </w:r>
      <w:r w:rsidR="005A0E98" w:rsidRPr="00AF5A17">
        <w:rPr>
          <w:b/>
          <w:lang w:val="fr-FR"/>
        </w:rPr>
        <w:t>:</w:t>
      </w:r>
      <w:r w:rsidR="005A0E98" w:rsidRPr="00AF5A17">
        <w:rPr>
          <w:b/>
          <w:lang w:val="fr-FR"/>
        </w:rPr>
        <w:tab/>
      </w:r>
      <w:r w:rsidRPr="00AF5A17">
        <w:rPr>
          <w:b/>
          <w:lang w:val="fr-FR"/>
        </w:rPr>
        <w:t>Adoption du rapport</w:t>
      </w:r>
    </w:p>
    <w:p w14:paraId="4C4886A7" w14:textId="3AA73C7C" w:rsidR="005A0E98" w:rsidRPr="00AF5A17" w:rsidRDefault="00124BDE" w:rsidP="000B29A1">
      <w:pPr>
        <w:pStyle w:val="Numberedtext"/>
        <w:rPr>
          <w:lang w:val="fr-FR"/>
        </w:rPr>
      </w:pPr>
      <w:r w:rsidRPr="00AF5A17">
        <w:rPr>
          <w:lang w:val="fr-FR"/>
        </w:rPr>
        <w:t>Le présent rapport a été examiné par le facilitateur et soumis au Président du Comité exécutif pour être transmis à la 96</w:t>
      </w:r>
      <w:r w:rsidRPr="00AF5A17">
        <w:rPr>
          <w:vertAlign w:val="superscript"/>
          <w:lang w:val="fr-FR"/>
        </w:rPr>
        <w:t>e</w:t>
      </w:r>
      <w:r w:rsidRPr="00AF5A17">
        <w:rPr>
          <w:lang w:val="fr-FR"/>
        </w:rPr>
        <w:t xml:space="preserve"> réunion du Comité exécutif.</w:t>
      </w:r>
    </w:p>
    <w:p w14:paraId="1562A1C4" w14:textId="4E51278D" w:rsidR="005A0E98" w:rsidRPr="00AF5A17" w:rsidRDefault="00124BDE" w:rsidP="000B29A1">
      <w:pPr>
        <w:keepNext/>
        <w:keepLines/>
        <w:autoSpaceDE w:val="0"/>
        <w:autoSpaceDN w:val="0"/>
        <w:adjustRightInd w:val="0"/>
        <w:spacing w:after="240"/>
        <w:ind w:left="2160" w:hanging="2160"/>
        <w:rPr>
          <w:lang w:val="fr-FR"/>
        </w:rPr>
      </w:pPr>
      <w:r w:rsidRPr="00AF5A17">
        <w:rPr>
          <w:b/>
          <w:lang w:val="fr-FR"/>
        </w:rPr>
        <w:t>Point 6 de l'ordre du jour</w:t>
      </w:r>
      <w:r w:rsidR="003B67AE">
        <w:rPr>
          <w:b/>
          <w:lang w:val="fr-FR"/>
        </w:rPr>
        <w:t xml:space="preserve"> </w:t>
      </w:r>
      <w:r w:rsidR="005A0E98" w:rsidRPr="00AF5A17">
        <w:rPr>
          <w:b/>
          <w:lang w:val="fr-FR"/>
        </w:rPr>
        <w:t>:</w:t>
      </w:r>
      <w:r w:rsidR="005A0E98" w:rsidRPr="00AF5A17">
        <w:rPr>
          <w:b/>
          <w:lang w:val="fr-FR"/>
        </w:rPr>
        <w:tab/>
      </w:r>
      <w:r w:rsidRPr="00AF5A17">
        <w:rPr>
          <w:b/>
          <w:lang w:val="fr-FR"/>
        </w:rPr>
        <w:t>Clôture</w:t>
      </w:r>
    </w:p>
    <w:p w14:paraId="43FB8057" w14:textId="3F4517FE" w:rsidR="0038453F" w:rsidRPr="00AF5A17" w:rsidRDefault="00D718B9" w:rsidP="000B29A1">
      <w:pPr>
        <w:pStyle w:val="Numberedtext"/>
        <w:rPr>
          <w:lang w:val="fr-FR"/>
        </w:rPr>
      </w:pPr>
      <w:r w:rsidRPr="00AF5A17">
        <w:rPr>
          <w:lang w:val="fr-FR"/>
        </w:rPr>
        <w:t>La réunion du sous-groupe a été clôturée à 18 h 15 le 30 mai 2025.</w:t>
      </w:r>
    </w:p>
    <w:p w14:paraId="4127E973" w14:textId="77777777" w:rsidR="002B1E9C" w:rsidRPr="00AF5A17" w:rsidRDefault="002B1E9C" w:rsidP="000B29A1">
      <w:pPr>
        <w:pStyle w:val="Numberedtext"/>
        <w:numPr>
          <w:ilvl w:val="0"/>
          <w:numId w:val="0"/>
        </w:numPr>
        <w:spacing w:after="120"/>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1E9C" w:rsidRPr="00127A8C" w14:paraId="63A19805" w14:textId="77777777" w:rsidTr="000A6E06">
        <w:tc>
          <w:tcPr>
            <w:tcW w:w="1871" w:type="dxa"/>
          </w:tcPr>
          <w:p w14:paraId="03D22F46" w14:textId="77777777" w:rsidR="002B1E9C" w:rsidRPr="00AF5A17" w:rsidRDefault="002B1E9C" w:rsidP="000B29A1">
            <w:pPr>
              <w:rPr>
                <w:lang w:val="fr-FR"/>
              </w:rPr>
            </w:pPr>
          </w:p>
          <w:p w14:paraId="2D31C3BC" w14:textId="77777777" w:rsidR="000A6E06" w:rsidRPr="00AF5A17" w:rsidRDefault="000A6E06" w:rsidP="000B29A1">
            <w:pPr>
              <w:rPr>
                <w:lang w:val="fr-FR"/>
              </w:rPr>
            </w:pPr>
          </w:p>
        </w:tc>
        <w:tc>
          <w:tcPr>
            <w:tcW w:w="1872" w:type="dxa"/>
          </w:tcPr>
          <w:p w14:paraId="692EDEB5" w14:textId="77777777" w:rsidR="002B1E9C" w:rsidRPr="00AF5A17" w:rsidRDefault="002B1E9C" w:rsidP="000B29A1">
            <w:pPr>
              <w:rPr>
                <w:lang w:val="fr-FR"/>
              </w:rPr>
            </w:pPr>
          </w:p>
        </w:tc>
        <w:tc>
          <w:tcPr>
            <w:tcW w:w="1872" w:type="dxa"/>
            <w:tcBorders>
              <w:bottom w:val="single" w:sz="4" w:space="0" w:color="auto"/>
            </w:tcBorders>
          </w:tcPr>
          <w:p w14:paraId="4622B6AC" w14:textId="77777777" w:rsidR="002B1E9C" w:rsidRPr="00AF5A17" w:rsidRDefault="002B1E9C" w:rsidP="000B29A1">
            <w:pPr>
              <w:rPr>
                <w:lang w:val="fr-FR"/>
              </w:rPr>
            </w:pPr>
          </w:p>
        </w:tc>
        <w:tc>
          <w:tcPr>
            <w:tcW w:w="1872" w:type="dxa"/>
          </w:tcPr>
          <w:p w14:paraId="3CC6B40F" w14:textId="77777777" w:rsidR="002B1E9C" w:rsidRPr="00AF5A17" w:rsidRDefault="002B1E9C" w:rsidP="000B29A1">
            <w:pPr>
              <w:rPr>
                <w:lang w:val="fr-FR"/>
              </w:rPr>
            </w:pPr>
          </w:p>
        </w:tc>
        <w:tc>
          <w:tcPr>
            <w:tcW w:w="1873" w:type="dxa"/>
          </w:tcPr>
          <w:p w14:paraId="2DF6798B" w14:textId="77777777" w:rsidR="002B1E9C" w:rsidRPr="00AF5A17" w:rsidRDefault="002B1E9C" w:rsidP="000B29A1">
            <w:pPr>
              <w:rPr>
                <w:lang w:val="fr-FR"/>
              </w:rPr>
            </w:pPr>
          </w:p>
        </w:tc>
      </w:tr>
    </w:tbl>
    <w:p w14:paraId="18F1BFF0" w14:textId="77777777" w:rsidR="00090687" w:rsidRPr="00AF5A17" w:rsidRDefault="00090687" w:rsidP="00C929E6">
      <w:pPr>
        <w:pStyle w:val="Numberedtext"/>
        <w:numPr>
          <w:ilvl w:val="0"/>
          <w:numId w:val="0"/>
        </w:numPr>
        <w:rPr>
          <w:lang w:val="fr-FR"/>
        </w:rPr>
      </w:pPr>
    </w:p>
    <w:sectPr w:rsidR="00090687" w:rsidRPr="00AF5A17" w:rsidSect="008A50C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8FF37" w14:textId="77777777" w:rsidR="006832E3" w:rsidRDefault="006832E3" w:rsidP="004A504B">
      <w:r>
        <w:separator/>
      </w:r>
    </w:p>
  </w:endnote>
  <w:endnote w:type="continuationSeparator" w:id="0">
    <w:p w14:paraId="598D66F0" w14:textId="77777777" w:rsidR="006832E3" w:rsidRDefault="006832E3" w:rsidP="004A504B">
      <w:r>
        <w:continuationSeparator/>
      </w:r>
    </w:p>
  </w:endnote>
  <w:endnote w:type="continuationNotice" w:id="1">
    <w:p w14:paraId="08D264D7" w14:textId="77777777" w:rsidR="006832E3" w:rsidRDefault="006832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ABB0" w14:textId="29D75485" w:rsidR="00BA0A17" w:rsidRPr="0033525D" w:rsidRDefault="00BA0A1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E8C0" w14:textId="39BC4536" w:rsidR="00BA0A17" w:rsidRPr="0033525D" w:rsidRDefault="00BA0A1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3C6E" w14:textId="19759C69" w:rsidR="00EF0797" w:rsidRDefault="00EF0797" w:rsidP="00EF0797">
    <w:pPr>
      <w:jc w:val="center"/>
    </w:pPr>
    <w:r>
      <w:fldChar w:fldCharType="begin"/>
    </w:r>
    <w:r>
      <w:instrText xml:space="preserve"> PAGE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09781" w14:textId="77777777" w:rsidR="006832E3" w:rsidRDefault="006832E3" w:rsidP="004A504B">
      <w:r>
        <w:separator/>
      </w:r>
    </w:p>
  </w:footnote>
  <w:footnote w:type="continuationSeparator" w:id="0">
    <w:p w14:paraId="153B6A5C" w14:textId="77777777" w:rsidR="006832E3" w:rsidRDefault="006832E3" w:rsidP="004A504B">
      <w:r>
        <w:continuationSeparator/>
      </w:r>
    </w:p>
  </w:footnote>
  <w:footnote w:type="continuationNotice" w:id="1">
    <w:p w14:paraId="019FE969" w14:textId="77777777" w:rsidR="006832E3" w:rsidRDefault="006832E3"/>
  </w:footnote>
  <w:footnote w:id="2">
    <w:p w14:paraId="3DD048DD" w14:textId="4391289A" w:rsidR="00A566A5" w:rsidRPr="00127A8C" w:rsidRDefault="00A566A5" w:rsidP="00C2299A">
      <w:pPr>
        <w:pStyle w:val="FootnoteText"/>
        <w:rPr>
          <w:lang w:val="fr-CA"/>
        </w:rPr>
      </w:pPr>
      <w:r w:rsidRPr="00127A8C">
        <w:rPr>
          <w:lang w:val="fr-CA"/>
        </w:rPr>
        <w:t xml:space="preserve">* </w:t>
      </w:r>
      <w:r w:rsidR="002C5832" w:rsidRPr="00127A8C">
        <w:rPr>
          <w:lang w:val="fr-CA"/>
        </w:rPr>
        <w:t>Nouveau tirage pour raisons techniques.</w:t>
      </w:r>
    </w:p>
    <w:p w14:paraId="38F9ECAD" w14:textId="0EFDE895" w:rsidR="00F85672" w:rsidRPr="001E1147" w:rsidRDefault="00F85672" w:rsidP="00F85672">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CD4B" w14:textId="17A0F07A" w:rsidR="00BA0A17" w:rsidRDefault="00187975" w:rsidP="00A70924">
    <w:pPr>
      <w:jc w:val="left"/>
    </w:pPr>
    <w:fldSimple w:instr="DOCPROPERTY &quot;Document number&quot;  \* MERGEFORMAT">
      <w:r w:rsidR="00127A8C">
        <w:t>UNEP/OzL.Pro/ExCom/96/65/Rev.1</w:t>
      </w:r>
    </w:fldSimple>
  </w:p>
  <w:p w14:paraId="58A05DA8" w14:textId="77777777" w:rsidR="00BA0A17" w:rsidRDefault="00BA0A17" w:rsidP="00D35D4E">
    <w:pPr>
      <w:pStyle w:val="Header"/>
      <w:jc w:val="left"/>
    </w:pPr>
  </w:p>
  <w:p w14:paraId="1B35E4B4" w14:textId="77777777" w:rsidR="00BA0A17" w:rsidRPr="0068598D" w:rsidRDefault="00BA0A17" w:rsidP="00D35D4E">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9E74" w14:textId="5199EE4D" w:rsidR="008A50C6" w:rsidRDefault="00187975" w:rsidP="008A50C6">
    <w:pPr>
      <w:jc w:val="right"/>
    </w:pPr>
    <w:fldSimple w:instr="DOCPROPERTY &quot;Document number&quot;  \* MERGEFORMAT">
      <w:r w:rsidR="00306C6B">
        <w:t>UNEP/OzL.Pro/ExCom/96/65/Rev.1</w:t>
      </w:r>
    </w:fldSimple>
  </w:p>
  <w:p w14:paraId="3C6D7120" w14:textId="77777777" w:rsidR="008A50C6" w:rsidRDefault="008A50C6" w:rsidP="008A50C6">
    <w:pPr>
      <w:pStyle w:val="Header"/>
      <w:jc w:val="right"/>
    </w:pPr>
  </w:p>
  <w:p w14:paraId="5CCCB991" w14:textId="77777777" w:rsidR="008A50C6" w:rsidRDefault="008A50C6" w:rsidP="008A50C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1CCB5AC"/>
    <w:lvl w:ilvl="0">
      <w:start w:val="1"/>
      <w:numFmt w:val="decimal"/>
      <w:pStyle w:val="Numberedtext"/>
      <w:lvlText w:val="%1."/>
      <w:lvlJc w:val="left"/>
      <w:pPr>
        <w:ind w:left="0" w:firstLine="0"/>
      </w:pPr>
      <w:rPr>
        <w:rFonts w:hint="default"/>
        <w:color w:val="auto"/>
        <w:sz w:val="22"/>
        <w:szCs w:val="22"/>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9"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3170117">
    <w:abstractNumId w:val="0"/>
  </w:num>
  <w:num w:numId="2" w16cid:durableId="395670792">
    <w:abstractNumId w:val="3"/>
  </w:num>
  <w:num w:numId="3" w16cid:durableId="871305978">
    <w:abstractNumId w:val="6"/>
  </w:num>
  <w:num w:numId="4" w16cid:durableId="2080519119">
    <w:abstractNumId w:val="7"/>
  </w:num>
  <w:num w:numId="5" w16cid:durableId="586309348">
    <w:abstractNumId w:val="10"/>
  </w:num>
  <w:num w:numId="6" w16cid:durableId="1267883509">
    <w:abstractNumId w:val="4"/>
  </w:num>
  <w:num w:numId="7" w16cid:durableId="487287491">
    <w:abstractNumId w:val="1"/>
  </w:num>
  <w:num w:numId="8" w16cid:durableId="19480804">
    <w:abstractNumId w:val="2"/>
  </w:num>
  <w:num w:numId="9" w16cid:durableId="88942048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8577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781553">
    <w:abstractNumId w:val="8"/>
  </w:num>
  <w:num w:numId="12" w16cid:durableId="1704208132">
    <w:abstractNumId w:val="9"/>
  </w:num>
  <w:num w:numId="13" w16cid:durableId="1293175120">
    <w:abstractNumId w:val="5"/>
  </w:num>
  <w:num w:numId="14" w16cid:durableId="54164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368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21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580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907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403"/>
    <w:rsid w:val="00002D55"/>
    <w:rsid w:val="00002FA9"/>
    <w:rsid w:val="0000434E"/>
    <w:rsid w:val="00005E37"/>
    <w:rsid w:val="00006638"/>
    <w:rsid w:val="000112DF"/>
    <w:rsid w:val="0001285E"/>
    <w:rsid w:val="00013AEE"/>
    <w:rsid w:val="00013CE9"/>
    <w:rsid w:val="000147ED"/>
    <w:rsid w:val="00016095"/>
    <w:rsid w:val="000170F8"/>
    <w:rsid w:val="00017BD9"/>
    <w:rsid w:val="000211A9"/>
    <w:rsid w:val="000219F2"/>
    <w:rsid w:val="00021DCE"/>
    <w:rsid w:val="00022ABD"/>
    <w:rsid w:val="000239CD"/>
    <w:rsid w:val="00027066"/>
    <w:rsid w:val="0002768E"/>
    <w:rsid w:val="00030F52"/>
    <w:rsid w:val="00031260"/>
    <w:rsid w:val="000312F8"/>
    <w:rsid w:val="000321C9"/>
    <w:rsid w:val="00035D92"/>
    <w:rsid w:val="0003681A"/>
    <w:rsid w:val="000372B7"/>
    <w:rsid w:val="000422D0"/>
    <w:rsid w:val="00042F95"/>
    <w:rsid w:val="00044981"/>
    <w:rsid w:val="00044EDA"/>
    <w:rsid w:val="000504E7"/>
    <w:rsid w:val="00050F6E"/>
    <w:rsid w:val="0005384A"/>
    <w:rsid w:val="00053877"/>
    <w:rsid w:val="00053F6E"/>
    <w:rsid w:val="0005479A"/>
    <w:rsid w:val="000550B9"/>
    <w:rsid w:val="00055647"/>
    <w:rsid w:val="000556A2"/>
    <w:rsid w:val="000557F5"/>
    <w:rsid w:val="00056E7D"/>
    <w:rsid w:val="00056F80"/>
    <w:rsid w:val="00057787"/>
    <w:rsid w:val="00060757"/>
    <w:rsid w:val="00061EC2"/>
    <w:rsid w:val="00061FFF"/>
    <w:rsid w:val="0006556B"/>
    <w:rsid w:val="0006696E"/>
    <w:rsid w:val="000669AF"/>
    <w:rsid w:val="0007089E"/>
    <w:rsid w:val="00070A77"/>
    <w:rsid w:val="00070C10"/>
    <w:rsid w:val="0007149B"/>
    <w:rsid w:val="000743FB"/>
    <w:rsid w:val="0007762B"/>
    <w:rsid w:val="00080ED0"/>
    <w:rsid w:val="00080FD9"/>
    <w:rsid w:val="00081274"/>
    <w:rsid w:val="00081B81"/>
    <w:rsid w:val="00082F9E"/>
    <w:rsid w:val="0008395B"/>
    <w:rsid w:val="00085B8F"/>
    <w:rsid w:val="00086CF5"/>
    <w:rsid w:val="00090481"/>
    <w:rsid w:val="00090687"/>
    <w:rsid w:val="000911EB"/>
    <w:rsid w:val="000912CE"/>
    <w:rsid w:val="00091556"/>
    <w:rsid w:val="00093322"/>
    <w:rsid w:val="000949E3"/>
    <w:rsid w:val="00095E61"/>
    <w:rsid w:val="000A12F4"/>
    <w:rsid w:val="000A186A"/>
    <w:rsid w:val="000A3826"/>
    <w:rsid w:val="000A3F38"/>
    <w:rsid w:val="000A4EDA"/>
    <w:rsid w:val="000A6653"/>
    <w:rsid w:val="000A6A14"/>
    <w:rsid w:val="000A6C26"/>
    <w:rsid w:val="000A6E06"/>
    <w:rsid w:val="000B0F4D"/>
    <w:rsid w:val="000B21EB"/>
    <w:rsid w:val="000B29A1"/>
    <w:rsid w:val="000B43EA"/>
    <w:rsid w:val="000B618B"/>
    <w:rsid w:val="000B6FFF"/>
    <w:rsid w:val="000B72C2"/>
    <w:rsid w:val="000C3195"/>
    <w:rsid w:val="000C497D"/>
    <w:rsid w:val="000C582C"/>
    <w:rsid w:val="000C593E"/>
    <w:rsid w:val="000D011D"/>
    <w:rsid w:val="000D0731"/>
    <w:rsid w:val="000D2C3A"/>
    <w:rsid w:val="000D5217"/>
    <w:rsid w:val="000D52A4"/>
    <w:rsid w:val="000D7392"/>
    <w:rsid w:val="000D77D1"/>
    <w:rsid w:val="000E0608"/>
    <w:rsid w:val="000E07BC"/>
    <w:rsid w:val="000E21D1"/>
    <w:rsid w:val="000E2D6C"/>
    <w:rsid w:val="000E36A9"/>
    <w:rsid w:val="000E4057"/>
    <w:rsid w:val="000E44A0"/>
    <w:rsid w:val="000E4680"/>
    <w:rsid w:val="000E48A2"/>
    <w:rsid w:val="000E5511"/>
    <w:rsid w:val="000E66DC"/>
    <w:rsid w:val="000F1CD4"/>
    <w:rsid w:val="000F4103"/>
    <w:rsid w:val="000F43C9"/>
    <w:rsid w:val="000F5293"/>
    <w:rsid w:val="000F5B7A"/>
    <w:rsid w:val="000F6A74"/>
    <w:rsid w:val="000F70A7"/>
    <w:rsid w:val="00100275"/>
    <w:rsid w:val="00102F9D"/>
    <w:rsid w:val="00103F89"/>
    <w:rsid w:val="00104E45"/>
    <w:rsid w:val="001071EA"/>
    <w:rsid w:val="0011050B"/>
    <w:rsid w:val="0011082D"/>
    <w:rsid w:val="00110D55"/>
    <w:rsid w:val="00110ED1"/>
    <w:rsid w:val="0011169A"/>
    <w:rsid w:val="00112661"/>
    <w:rsid w:val="0011287F"/>
    <w:rsid w:val="00113CCA"/>
    <w:rsid w:val="0011466B"/>
    <w:rsid w:val="001160BB"/>
    <w:rsid w:val="0012112A"/>
    <w:rsid w:val="00122805"/>
    <w:rsid w:val="00122F25"/>
    <w:rsid w:val="0012336C"/>
    <w:rsid w:val="001237F4"/>
    <w:rsid w:val="0012476E"/>
    <w:rsid w:val="001247AF"/>
    <w:rsid w:val="001247EE"/>
    <w:rsid w:val="00124BDE"/>
    <w:rsid w:val="00126455"/>
    <w:rsid w:val="00126D4C"/>
    <w:rsid w:val="00127A8C"/>
    <w:rsid w:val="001322D7"/>
    <w:rsid w:val="0013335D"/>
    <w:rsid w:val="00133F22"/>
    <w:rsid w:val="00135980"/>
    <w:rsid w:val="0013618B"/>
    <w:rsid w:val="001361A0"/>
    <w:rsid w:val="001371D2"/>
    <w:rsid w:val="00137CDA"/>
    <w:rsid w:val="00140FCE"/>
    <w:rsid w:val="00142EBC"/>
    <w:rsid w:val="00143738"/>
    <w:rsid w:val="00143875"/>
    <w:rsid w:val="00146E66"/>
    <w:rsid w:val="00151A02"/>
    <w:rsid w:val="001526C7"/>
    <w:rsid w:val="001532AC"/>
    <w:rsid w:val="00154E8E"/>
    <w:rsid w:val="001602F3"/>
    <w:rsid w:val="001602F7"/>
    <w:rsid w:val="00161C82"/>
    <w:rsid w:val="00162157"/>
    <w:rsid w:val="00163E33"/>
    <w:rsid w:val="00164719"/>
    <w:rsid w:val="00165536"/>
    <w:rsid w:val="00166FC4"/>
    <w:rsid w:val="001677AC"/>
    <w:rsid w:val="00167ED8"/>
    <w:rsid w:val="00170307"/>
    <w:rsid w:val="00170448"/>
    <w:rsid w:val="0017152A"/>
    <w:rsid w:val="00172367"/>
    <w:rsid w:val="00172E59"/>
    <w:rsid w:val="00173E8E"/>
    <w:rsid w:val="00174ADF"/>
    <w:rsid w:val="001762EF"/>
    <w:rsid w:val="001768DB"/>
    <w:rsid w:val="001775F2"/>
    <w:rsid w:val="00177C4E"/>
    <w:rsid w:val="00180343"/>
    <w:rsid w:val="001804EA"/>
    <w:rsid w:val="00180DC8"/>
    <w:rsid w:val="00181B6F"/>
    <w:rsid w:val="00182CAC"/>
    <w:rsid w:val="00183B9C"/>
    <w:rsid w:val="00187975"/>
    <w:rsid w:val="00190A61"/>
    <w:rsid w:val="00190CC9"/>
    <w:rsid w:val="0019152D"/>
    <w:rsid w:val="00192192"/>
    <w:rsid w:val="00192F7F"/>
    <w:rsid w:val="001937D8"/>
    <w:rsid w:val="00193B8C"/>
    <w:rsid w:val="001A065B"/>
    <w:rsid w:val="001A0F8F"/>
    <w:rsid w:val="001A3342"/>
    <w:rsid w:val="001A3E3D"/>
    <w:rsid w:val="001A7049"/>
    <w:rsid w:val="001A77BB"/>
    <w:rsid w:val="001A7A7A"/>
    <w:rsid w:val="001B15B6"/>
    <w:rsid w:val="001B1E40"/>
    <w:rsid w:val="001B20C5"/>
    <w:rsid w:val="001B2EFB"/>
    <w:rsid w:val="001B5DE8"/>
    <w:rsid w:val="001B6A0C"/>
    <w:rsid w:val="001B6F1E"/>
    <w:rsid w:val="001C0946"/>
    <w:rsid w:val="001C2B81"/>
    <w:rsid w:val="001C6842"/>
    <w:rsid w:val="001C764E"/>
    <w:rsid w:val="001D0B77"/>
    <w:rsid w:val="001D228E"/>
    <w:rsid w:val="001D37AA"/>
    <w:rsid w:val="001D585E"/>
    <w:rsid w:val="001D6A21"/>
    <w:rsid w:val="001E1052"/>
    <w:rsid w:val="001E21B1"/>
    <w:rsid w:val="001E23DB"/>
    <w:rsid w:val="001E2E0D"/>
    <w:rsid w:val="001E2F93"/>
    <w:rsid w:val="001E35A4"/>
    <w:rsid w:val="001E3A39"/>
    <w:rsid w:val="001E3AEE"/>
    <w:rsid w:val="001E40EB"/>
    <w:rsid w:val="001E4554"/>
    <w:rsid w:val="001E4951"/>
    <w:rsid w:val="001E61E5"/>
    <w:rsid w:val="001E71B0"/>
    <w:rsid w:val="001F067C"/>
    <w:rsid w:val="001F2159"/>
    <w:rsid w:val="001F269D"/>
    <w:rsid w:val="001F2C9F"/>
    <w:rsid w:val="001F3D59"/>
    <w:rsid w:val="001F4215"/>
    <w:rsid w:val="001F5CFC"/>
    <w:rsid w:val="001F66D6"/>
    <w:rsid w:val="001F7241"/>
    <w:rsid w:val="00200DFE"/>
    <w:rsid w:val="002032FC"/>
    <w:rsid w:val="00206527"/>
    <w:rsid w:val="00207802"/>
    <w:rsid w:val="0021012C"/>
    <w:rsid w:val="00210B8B"/>
    <w:rsid w:val="00211B0F"/>
    <w:rsid w:val="002128BB"/>
    <w:rsid w:val="00214863"/>
    <w:rsid w:val="00215045"/>
    <w:rsid w:val="00215373"/>
    <w:rsid w:val="002156B4"/>
    <w:rsid w:val="00216028"/>
    <w:rsid w:val="00216387"/>
    <w:rsid w:val="00217496"/>
    <w:rsid w:val="00220B1C"/>
    <w:rsid w:val="00223AAA"/>
    <w:rsid w:val="00226A00"/>
    <w:rsid w:val="002279FC"/>
    <w:rsid w:val="0023083B"/>
    <w:rsid w:val="002348A8"/>
    <w:rsid w:val="0023534F"/>
    <w:rsid w:val="002363F7"/>
    <w:rsid w:val="002365C1"/>
    <w:rsid w:val="002368DE"/>
    <w:rsid w:val="00237143"/>
    <w:rsid w:val="002377DA"/>
    <w:rsid w:val="00242E23"/>
    <w:rsid w:val="00244D2F"/>
    <w:rsid w:val="00247DFB"/>
    <w:rsid w:val="002510AA"/>
    <w:rsid w:val="00253222"/>
    <w:rsid w:val="00253D69"/>
    <w:rsid w:val="00256096"/>
    <w:rsid w:val="00257A12"/>
    <w:rsid w:val="002601A0"/>
    <w:rsid w:val="00260C44"/>
    <w:rsid w:val="00261A77"/>
    <w:rsid w:val="00262847"/>
    <w:rsid w:val="00262D42"/>
    <w:rsid w:val="0026314C"/>
    <w:rsid w:val="002637A2"/>
    <w:rsid w:val="00264742"/>
    <w:rsid w:val="00266D23"/>
    <w:rsid w:val="00266E9D"/>
    <w:rsid w:val="0026739D"/>
    <w:rsid w:val="00267FAE"/>
    <w:rsid w:val="0027311A"/>
    <w:rsid w:val="002751D7"/>
    <w:rsid w:val="0027547E"/>
    <w:rsid w:val="002754C5"/>
    <w:rsid w:val="00275A6A"/>
    <w:rsid w:val="00275F5F"/>
    <w:rsid w:val="00277021"/>
    <w:rsid w:val="002772EC"/>
    <w:rsid w:val="0027758E"/>
    <w:rsid w:val="0028163A"/>
    <w:rsid w:val="00281BB2"/>
    <w:rsid w:val="002826C5"/>
    <w:rsid w:val="00282EF9"/>
    <w:rsid w:val="002831EB"/>
    <w:rsid w:val="0028427A"/>
    <w:rsid w:val="00284882"/>
    <w:rsid w:val="002907F0"/>
    <w:rsid w:val="00290988"/>
    <w:rsid w:val="002909E5"/>
    <w:rsid w:val="00290D8E"/>
    <w:rsid w:val="00290E74"/>
    <w:rsid w:val="002939B1"/>
    <w:rsid w:val="002956B8"/>
    <w:rsid w:val="00296FF9"/>
    <w:rsid w:val="00297D2C"/>
    <w:rsid w:val="002A1F75"/>
    <w:rsid w:val="002A3092"/>
    <w:rsid w:val="002A35C8"/>
    <w:rsid w:val="002A680B"/>
    <w:rsid w:val="002B1BFE"/>
    <w:rsid w:val="002B1E9C"/>
    <w:rsid w:val="002B1EA9"/>
    <w:rsid w:val="002B2315"/>
    <w:rsid w:val="002B254E"/>
    <w:rsid w:val="002B4830"/>
    <w:rsid w:val="002B4EB2"/>
    <w:rsid w:val="002B72E9"/>
    <w:rsid w:val="002C1535"/>
    <w:rsid w:val="002C18D2"/>
    <w:rsid w:val="002C36B5"/>
    <w:rsid w:val="002C5188"/>
    <w:rsid w:val="002C5832"/>
    <w:rsid w:val="002C7998"/>
    <w:rsid w:val="002D1529"/>
    <w:rsid w:val="002D2086"/>
    <w:rsid w:val="002D27A4"/>
    <w:rsid w:val="002D3016"/>
    <w:rsid w:val="002D3E6E"/>
    <w:rsid w:val="002E03B1"/>
    <w:rsid w:val="002E0B5B"/>
    <w:rsid w:val="002E17F5"/>
    <w:rsid w:val="002E3A30"/>
    <w:rsid w:val="002E3D66"/>
    <w:rsid w:val="002E5E31"/>
    <w:rsid w:val="002F1740"/>
    <w:rsid w:val="002F1B11"/>
    <w:rsid w:val="002F1E53"/>
    <w:rsid w:val="002F2CAA"/>
    <w:rsid w:val="002F2F36"/>
    <w:rsid w:val="002F3F69"/>
    <w:rsid w:val="002F5D5B"/>
    <w:rsid w:val="002F6DD2"/>
    <w:rsid w:val="0030052C"/>
    <w:rsid w:val="003011A9"/>
    <w:rsid w:val="00301DF1"/>
    <w:rsid w:val="00302269"/>
    <w:rsid w:val="00303169"/>
    <w:rsid w:val="0030646A"/>
    <w:rsid w:val="00306C6B"/>
    <w:rsid w:val="0030718B"/>
    <w:rsid w:val="00310A2B"/>
    <w:rsid w:val="0031298B"/>
    <w:rsid w:val="00316644"/>
    <w:rsid w:val="00317133"/>
    <w:rsid w:val="0032007C"/>
    <w:rsid w:val="00320B1C"/>
    <w:rsid w:val="00322A85"/>
    <w:rsid w:val="00322CE3"/>
    <w:rsid w:val="00322D58"/>
    <w:rsid w:val="00322E8C"/>
    <w:rsid w:val="00327746"/>
    <w:rsid w:val="003303A8"/>
    <w:rsid w:val="003306E1"/>
    <w:rsid w:val="00331CC1"/>
    <w:rsid w:val="003320E4"/>
    <w:rsid w:val="003326FA"/>
    <w:rsid w:val="00332A10"/>
    <w:rsid w:val="003331D8"/>
    <w:rsid w:val="0033500F"/>
    <w:rsid w:val="0033525D"/>
    <w:rsid w:val="0033723E"/>
    <w:rsid w:val="003374B0"/>
    <w:rsid w:val="0034046C"/>
    <w:rsid w:val="00340947"/>
    <w:rsid w:val="00340AF7"/>
    <w:rsid w:val="00341129"/>
    <w:rsid w:val="0034136C"/>
    <w:rsid w:val="003414F3"/>
    <w:rsid w:val="00342802"/>
    <w:rsid w:val="0034371D"/>
    <w:rsid w:val="00344617"/>
    <w:rsid w:val="003446AA"/>
    <w:rsid w:val="00347878"/>
    <w:rsid w:val="00350573"/>
    <w:rsid w:val="003512DE"/>
    <w:rsid w:val="003517DE"/>
    <w:rsid w:val="003527A4"/>
    <w:rsid w:val="00353182"/>
    <w:rsid w:val="00353362"/>
    <w:rsid w:val="0035342F"/>
    <w:rsid w:val="0035613E"/>
    <w:rsid w:val="00356C2D"/>
    <w:rsid w:val="00357561"/>
    <w:rsid w:val="00360E18"/>
    <w:rsid w:val="00362861"/>
    <w:rsid w:val="00363E04"/>
    <w:rsid w:val="00363EE9"/>
    <w:rsid w:val="00365579"/>
    <w:rsid w:val="00367CC8"/>
    <w:rsid w:val="00370DE1"/>
    <w:rsid w:val="00371695"/>
    <w:rsid w:val="00372496"/>
    <w:rsid w:val="00372685"/>
    <w:rsid w:val="00376128"/>
    <w:rsid w:val="0037687E"/>
    <w:rsid w:val="0037742E"/>
    <w:rsid w:val="00377D56"/>
    <w:rsid w:val="00380B3A"/>
    <w:rsid w:val="00381967"/>
    <w:rsid w:val="0038245A"/>
    <w:rsid w:val="00382D3E"/>
    <w:rsid w:val="00382D8F"/>
    <w:rsid w:val="0038336B"/>
    <w:rsid w:val="00383DD6"/>
    <w:rsid w:val="003840E6"/>
    <w:rsid w:val="0038453F"/>
    <w:rsid w:val="00384B11"/>
    <w:rsid w:val="00385534"/>
    <w:rsid w:val="00385CFC"/>
    <w:rsid w:val="00386961"/>
    <w:rsid w:val="00387512"/>
    <w:rsid w:val="003929DD"/>
    <w:rsid w:val="0039337A"/>
    <w:rsid w:val="00394983"/>
    <w:rsid w:val="00397A0E"/>
    <w:rsid w:val="003A04F4"/>
    <w:rsid w:val="003A0A3F"/>
    <w:rsid w:val="003A1085"/>
    <w:rsid w:val="003A3189"/>
    <w:rsid w:val="003A3CA7"/>
    <w:rsid w:val="003A4292"/>
    <w:rsid w:val="003A4FCC"/>
    <w:rsid w:val="003A648F"/>
    <w:rsid w:val="003A6985"/>
    <w:rsid w:val="003A7822"/>
    <w:rsid w:val="003B2F68"/>
    <w:rsid w:val="003B33BD"/>
    <w:rsid w:val="003B3BF3"/>
    <w:rsid w:val="003B569D"/>
    <w:rsid w:val="003B614F"/>
    <w:rsid w:val="003B67AE"/>
    <w:rsid w:val="003C08A8"/>
    <w:rsid w:val="003C2719"/>
    <w:rsid w:val="003C3399"/>
    <w:rsid w:val="003C355C"/>
    <w:rsid w:val="003C35DA"/>
    <w:rsid w:val="003C3C0E"/>
    <w:rsid w:val="003C67B5"/>
    <w:rsid w:val="003D42A6"/>
    <w:rsid w:val="003D4F21"/>
    <w:rsid w:val="003D4FAC"/>
    <w:rsid w:val="003D6134"/>
    <w:rsid w:val="003D64B1"/>
    <w:rsid w:val="003D7EA5"/>
    <w:rsid w:val="003E03B0"/>
    <w:rsid w:val="003E1413"/>
    <w:rsid w:val="003E1AF8"/>
    <w:rsid w:val="003E2CE7"/>
    <w:rsid w:val="003E3588"/>
    <w:rsid w:val="003E4D3F"/>
    <w:rsid w:val="003E51A0"/>
    <w:rsid w:val="003E77A2"/>
    <w:rsid w:val="003E7906"/>
    <w:rsid w:val="003E7AB9"/>
    <w:rsid w:val="003F244F"/>
    <w:rsid w:val="003F2CE6"/>
    <w:rsid w:val="003F3C50"/>
    <w:rsid w:val="003F4FF8"/>
    <w:rsid w:val="003F52E7"/>
    <w:rsid w:val="00400BA9"/>
    <w:rsid w:val="00402F29"/>
    <w:rsid w:val="00403060"/>
    <w:rsid w:val="004031E7"/>
    <w:rsid w:val="00406088"/>
    <w:rsid w:val="00406A6A"/>
    <w:rsid w:val="00406B22"/>
    <w:rsid w:val="00406DEA"/>
    <w:rsid w:val="00412295"/>
    <w:rsid w:val="00415A8A"/>
    <w:rsid w:val="00415F84"/>
    <w:rsid w:val="004202EF"/>
    <w:rsid w:val="0042172A"/>
    <w:rsid w:val="00421D75"/>
    <w:rsid w:val="00421E11"/>
    <w:rsid w:val="00421E55"/>
    <w:rsid w:val="00422EAC"/>
    <w:rsid w:val="004244F0"/>
    <w:rsid w:val="00425959"/>
    <w:rsid w:val="0042674B"/>
    <w:rsid w:val="004310EF"/>
    <w:rsid w:val="004328A7"/>
    <w:rsid w:val="00432B58"/>
    <w:rsid w:val="004330C1"/>
    <w:rsid w:val="0043311F"/>
    <w:rsid w:val="00433A3F"/>
    <w:rsid w:val="00433DA2"/>
    <w:rsid w:val="004349FD"/>
    <w:rsid w:val="00434C74"/>
    <w:rsid w:val="00434D68"/>
    <w:rsid w:val="004350BA"/>
    <w:rsid w:val="004350CE"/>
    <w:rsid w:val="004369DD"/>
    <w:rsid w:val="0044112B"/>
    <w:rsid w:val="00441458"/>
    <w:rsid w:val="00441DA9"/>
    <w:rsid w:val="00442774"/>
    <w:rsid w:val="004429BC"/>
    <w:rsid w:val="00443265"/>
    <w:rsid w:val="004449B9"/>
    <w:rsid w:val="0044541A"/>
    <w:rsid w:val="00445EFC"/>
    <w:rsid w:val="00446EF8"/>
    <w:rsid w:val="00447DEE"/>
    <w:rsid w:val="00450184"/>
    <w:rsid w:val="00454942"/>
    <w:rsid w:val="00455A79"/>
    <w:rsid w:val="00456EB4"/>
    <w:rsid w:val="00457D81"/>
    <w:rsid w:val="004606AF"/>
    <w:rsid w:val="004606EB"/>
    <w:rsid w:val="0046426A"/>
    <w:rsid w:val="00465F29"/>
    <w:rsid w:val="00467034"/>
    <w:rsid w:val="004718F3"/>
    <w:rsid w:val="004723B0"/>
    <w:rsid w:val="00472827"/>
    <w:rsid w:val="00473322"/>
    <w:rsid w:val="00475040"/>
    <w:rsid w:val="004757B0"/>
    <w:rsid w:val="00476A29"/>
    <w:rsid w:val="00480BC3"/>
    <w:rsid w:val="00480F2F"/>
    <w:rsid w:val="00480FB5"/>
    <w:rsid w:val="004811C2"/>
    <w:rsid w:val="00482646"/>
    <w:rsid w:val="00484216"/>
    <w:rsid w:val="004844D2"/>
    <w:rsid w:val="0048495F"/>
    <w:rsid w:val="0048570D"/>
    <w:rsid w:val="004876E0"/>
    <w:rsid w:val="00487D54"/>
    <w:rsid w:val="00492255"/>
    <w:rsid w:val="00492D6D"/>
    <w:rsid w:val="0049302E"/>
    <w:rsid w:val="0049381F"/>
    <w:rsid w:val="00493D40"/>
    <w:rsid w:val="004943CD"/>
    <w:rsid w:val="004967B6"/>
    <w:rsid w:val="00496809"/>
    <w:rsid w:val="00496F35"/>
    <w:rsid w:val="004978BD"/>
    <w:rsid w:val="004978C0"/>
    <w:rsid w:val="004A269F"/>
    <w:rsid w:val="004A504B"/>
    <w:rsid w:val="004A5FD4"/>
    <w:rsid w:val="004A6911"/>
    <w:rsid w:val="004B14C2"/>
    <w:rsid w:val="004B1849"/>
    <w:rsid w:val="004B2E92"/>
    <w:rsid w:val="004B314F"/>
    <w:rsid w:val="004B3F87"/>
    <w:rsid w:val="004B4167"/>
    <w:rsid w:val="004B5196"/>
    <w:rsid w:val="004B51CE"/>
    <w:rsid w:val="004B5219"/>
    <w:rsid w:val="004B53BB"/>
    <w:rsid w:val="004B54E0"/>
    <w:rsid w:val="004B6000"/>
    <w:rsid w:val="004B687C"/>
    <w:rsid w:val="004B7384"/>
    <w:rsid w:val="004B7EE6"/>
    <w:rsid w:val="004C12C9"/>
    <w:rsid w:val="004C172D"/>
    <w:rsid w:val="004C2498"/>
    <w:rsid w:val="004C4269"/>
    <w:rsid w:val="004C4D80"/>
    <w:rsid w:val="004C4EC4"/>
    <w:rsid w:val="004C5078"/>
    <w:rsid w:val="004C669B"/>
    <w:rsid w:val="004C6E2A"/>
    <w:rsid w:val="004C7EF2"/>
    <w:rsid w:val="004D0A3E"/>
    <w:rsid w:val="004D16AE"/>
    <w:rsid w:val="004D1F71"/>
    <w:rsid w:val="004D2268"/>
    <w:rsid w:val="004D2CFD"/>
    <w:rsid w:val="004D4325"/>
    <w:rsid w:val="004D5C60"/>
    <w:rsid w:val="004D6236"/>
    <w:rsid w:val="004D6731"/>
    <w:rsid w:val="004D7F90"/>
    <w:rsid w:val="004E0DE5"/>
    <w:rsid w:val="004E1CFE"/>
    <w:rsid w:val="004E4069"/>
    <w:rsid w:val="004E4DBB"/>
    <w:rsid w:val="004E4E41"/>
    <w:rsid w:val="004E6819"/>
    <w:rsid w:val="004E79B7"/>
    <w:rsid w:val="004E7F9C"/>
    <w:rsid w:val="004F12AD"/>
    <w:rsid w:val="004F2093"/>
    <w:rsid w:val="004F3493"/>
    <w:rsid w:val="004F49A5"/>
    <w:rsid w:val="004F5143"/>
    <w:rsid w:val="00501264"/>
    <w:rsid w:val="00502197"/>
    <w:rsid w:val="00502B19"/>
    <w:rsid w:val="00503CEB"/>
    <w:rsid w:val="00503FAE"/>
    <w:rsid w:val="005040D4"/>
    <w:rsid w:val="00506525"/>
    <w:rsid w:val="00506A5B"/>
    <w:rsid w:val="00507023"/>
    <w:rsid w:val="00507438"/>
    <w:rsid w:val="005121D0"/>
    <w:rsid w:val="00512B09"/>
    <w:rsid w:val="00513087"/>
    <w:rsid w:val="00513868"/>
    <w:rsid w:val="00513E54"/>
    <w:rsid w:val="00516725"/>
    <w:rsid w:val="00516821"/>
    <w:rsid w:val="00520D15"/>
    <w:rsid w:val="00523DF7"/>
    <w:rsid w:val="00524134"/>
    <w:rsid w:val="0052568A"/>
    <w:rsid w:val="00525E8C"/>
    <w:rsid w:val="00530DAA"/>
    <w:rsid w:val="00530E47"/>
    <w:rsid w:val="00532140"/>
    <w:rsid w:val="00533796"/>
    <w:rsid w:val="00533ACE"/>
    <w:rsid w:val="00535EF3"/>
    <w:rsid w:val="00536547"/>
    <w:rsid w:val="00536B69"/>
    <w:rsid w:val="00537343"/>
    <w:rsid w:val="00540B90"/>
    <w:rsid w:val="0054244D"/>
    <w:rsid w:val="00545EE9"/>
    <w:rsid w:val="00547705"/>
    <w:rsid w:val="00547A00"/>
    <w:rsid w:val="00547A70"/>
    <w:rsid w:val="005505E5"/>
    <w:rsid w:val="00550C17"/>
    <w:rsid w:val="00553CD0"/>
    <w:rsid w:val="005552BC"/>
    <w:rsid w:val="005559B2"/>
    <w:rsid w:val="00555AF6"/>
    <w:rsid w:val="00555D75"/>
    <w:rsid w:val="005565A9"/>
    <w:rsid w:val="0055718A"/>
    <w:rsid w:val="00557536"/>
    <w:rsid w:val="00560DF0"/>
    <w:rsid w:val="00566068"/>
    <w:rsid w:val="005660BF"/>
    <w:rsid w:val="00566748"/>
    <w:rsid w:val="0056759C"/>
    <w:rsid w:val="005718BC"/>
    <w:rsid w:val="00571E90"/>
    <w:rsid w:val="00573129"/>
    <w:rsid w:val="0057379E"/>
    <w:rsid w:val="00573E02"/>
    <w:rsid w:val="005751E6"/>
    <w:rsid w:val="00575221"/>
    <w:rsid w:val="00577B26"/>
    <w:rsid w:val="00580511"/>
    <w:rsid w:val="00580F38"/>
    <w:rsid w:val="00581438"/>
    <w:rsid w:val="005819CF"/>
    <w:rsid w:val="00581D86"/>
    <w:rsid w:val="00582BE0"/>
    <w:rsid w:val="00583D46"/>
    <w:rsid w:val="00586D51"/>
    <w:rsid w:val="005903D5"/>
    <w:rsid w:val="0059345D"/>
    <w:rsid w:val="005934BA"/>
    <w:rsid w:val="0059513E"/>
    <w:rsid w:val="00597E94"/>
    <w:rsid w:val="005A05E0"/>
    <w:rsid w:val="005A0E98"/>
    <w:rsid w:val="005A1ABE"/>
    <w:rsid w:val="005A251C"/>
    <w:rsid w:val="005A2F4F"/>
    <w:rsid w:val="005A45BD"/>
    <w:rsid w:val="005A4A6D"/>
    <w:rsid w:val="005A62F3"/>
    <w:rsid w:val="005A64B0"/>
    <w:rsid w:val="005A6D9F"/>
    <w:rsid w:val="005B042B"/>
    <w:rsid w:val="005B23FC"/>
    <w:rsid w:val="005B3049"/>
    <w:rsid w:val="005B3898"/>
    <w:rsid w:val="005B3D03"/>
    <w:rsid w:val="005B3FC5"/>
    <w:rsid w:val="005B48FF"/>
    <w:rsid w:val="005B5D82"/>
    <w:rsid w:val="005B5DFA"/>
    <w:rsid w:val="005C0511"/>
    <w:rsid w:val="005C3525"/>
    <w:rsid w:val="005C6C8A"/>
    <w:rsid w:val="005C7840"/>
    <w:rsid w:val="005D0C13"/>
    <w:rsid w:val="005D363F"/>
    <w:rsid w:val="005D5E18"/>
    <w:rsid w:val="005D6588"/>
    <w:rsid w:val="005D7802"/>
    <w:rsid w:val="005D7E8E"/>
    <w:rsid w:val="005D7F48"/>
    <w:rsid w:val="005E092F"/>
    <w:rsid w:val="005E2BD7"/>
    <w:rsid w:val="005E30E4"/>
    <w:rsid w:val="005E4751"/>
    <w:rsid w:val="005E54D8"/>
    <w:rsid w:val="005E6574"/>
    <w:rsid w:val="005F235F"/>
    <w:rsid w:val="005F2761"/>
    <w:rsid w:val="005F54A5"/>
    <w:rsid w:val="005F72A3"/>
    <w:rsid w:val="005F73DE"/>
    <w:rsid w:val="005F79BE"/>
    <w:rsid w:val="005F7E5D"/>
    <w:rsid w:val="00604C15"/>
    <w:rsid w:val="00604FA9"/>
    <w:rsid w:val="00605669"/>
    <w:rsid w:val="00606110"/>
    <w:rsid w:val="00606124"/>
    <w:rsid w:val="0061171D"/>
    <w:rsid w:val="00612266"/>
    <w:rsid w:val="006145BD"/>
    <w:rsid w:val="006158D5"/>
    <w:rsid w:val="006165EE"/>
    <w:rsid w:val="006177A2"/>
    <w:rsid w:val="006177FA"/>
    <w:rsid w:val="0062022F"/>
    <w:rsid w:val="00620DBC"/>
    <w:rsid w:val="0062140F"/>
    <w:rsid w:val="00622D9C"/>
    <w:rsid w:val="00625D83"/>
    <w:rsid w:val="006266AF"/>
    <w:rsid w:val="006270EA"/>
    <w:rsid w:val="00627595"/>
    <w:rsid w:val="00631DD0"/>
    <w:rsid w:val="0063202B"/>
    <w:rsid w:val="00632BFE"/>
    <w:rsid w:val="00635940"/>
    <w:rsid w:val="006359D5"/>
    <w:rsid w:val="00637499"/>
    <w:rsid w:val="00640545"/>
    <w:rsid w:val="006425EC"/>
    <w:rsid w:val="00644877"/>
    <w:rsid w:val="00645146"/>
    <w:rsid w:val="00647165"/>
    <w:rsid w:val="006474CA"/>
    <w:rsid w:val="00650950"/>
    <w:rsid w:val="00655DA6"/>
    <w:rsid w:val="00656B05"/>
    <w:rsid w:val="00660008"/>
    <w:rsid w:val="006623E7"/>
    <w:rsid w:val="00662B80"/>
    <w:rsid w:val="00666536"/>
    <w:rsid w:val="00666C02"/>
    <w:rsid w:val="0066726E"/>
    <w:rsid w:val="00670F6C"/>
    <w:rsid w:val="00671DC0"/>
    <w:rsid w:val="00671F18"/>
    <w:rsid w:val="00672546"/>
    <w:rsid w:val="00672D5E"/>
    <w:rsid w:val="006738D7"/>
    <w:rsid w:val="00673981"/>
    <w:rsid w:val="00674703"/>
    <w:rsid w:val="00674F59"/>
    <w:rsid w:val="00677CE8"/>
    <w:rsid w:val="00680327"/>
    <w:rsid w:val="006832E3"/>
    <w:rsid w:val="00684FFA"/>
    <w:rsid w:val="006852C7"/>
    <w:rsid w:val="006852CE"/>
    <w:rsid w:val="0068591D"/>
    <w:rsid w:val="00685E78"/>
    <w:rsid w:val="00685EF8"/>
    <w:rsid w:val="00687023"/>
    <w:rsid w:val="006914FC"/>
    <w:rsid w:val="0069163F"/>
    <w:rsid w:val="0069185E"/>
    <w:rsid w:val="0069245E"/>
    <w:rsid w:val="00692649"/>
    <w:rsid w:val="0069328D"/>
    <w:rsid w:val="00695673"/>
    <w:rsid w:val="006A0F88"/>
    <w:rsid w:val="006A11DB"/>
    <w:rsid w:val="006A3422"/>
    <w:rsid w:val="006A4A56"/>
    <w:rsid w:val="006A4BD4"/>
    <w:rsid w:val="006A5A59"/>
    <w:rsid w:val="006A5FCE"/>
    <w:rsid w:val="006A7963"/>
    <w:rsid w:val="006B09B1"/>
    <w:rsid w:val="006B249C"/>
    <w:rsid w:val="006B2626"/>
    <w:rsid w:val="006B5C70"/>
    <w:rsid w:val="006B6545"/>
    <w:rsid w:val="006B691B"/>
    <w:rsid w:val="006B75A6"/>
    <w:rsid w:val="006B7E61"/>
    <w:rsid w:val="006C0081"/>
    <w:rsid w:val="006C1727"/>
    <w:rsid w:val="006C32FD"/>
    <w:rsid w:val="006C39CE"/>
    <w:rsid w:val="006C3CFE"/>
    <w:rsid w:val="006C3F3D"/>
    <w:rsid w:val="006C4C0C"/>
    <w:rsid w:val="006C6317"/>
    <w:rsid w:val="006D0FCC"/>
    <w:rsid w:val="006D12F5"/>
    <w:rsid w:val="006D1488"/>
    <w:rsid w:val="006D21F5"/>
    <w:rsid w:val="006D3CD5"/>
    <w:rsid w:val="006D4310"/>
    <w:rsid w:val="006D4B8B"/>
    <w:rsid w:val="006D5787"/>
    <w:rsid w:val="006D7B56"/>
    <w:rsid w:val="006E0276"/>
    <w:rsid w:val="006E08DA"/>
    <w:rsid w:val="006E1E0D"/>
    <w:rsid w:val="006E1FC3"/>
    <w:rsid w:val="006E2B64"/>
    <w:rsid w:val="006E54AD"/>
    <w:rsid w:val="006F360F"/>
    <w:rsid w:val="006F41C2"/>
    <w:rsid w:val="006F4D5D"/>
    <w:rsid w:val="006F5F4A"/>
    <w:rsid w:val="006F6D50"/>
    <w:rsid w:val="00701B58"/>
    <w:rsid w:val="007022F6"/>
    <w:rsid w:val="007039C0"/>
    <w:rsid w:val="007039C8"/>
    <w:rsid w:val="00704CE9"/>
    <w:rsid w:val="0070616B"/>
    <w:rsid w:val="00706295"/>
    <w:rsid w:val="00706FDA"/>
    <w:rsid w:val="00710C21"/>
    <w:rsid w:val="00710F69"/>
    <w:rsid w:val="007119CE"/>
    <w:rsid w:val="00711F9A"/>
    <w:rsid w:val="00712944"/>
    <w:rsid w:val="00713810"/>
    <w:rsid w:val="007143CE"/>
    <w:rsid w:val="007169F6"/>
    <w:rsid w:val="00717C6B"/>
    <w:rsid w:val="00720F85"/>
    <w:rsid w:val="0072209D"/>
    <w:rsid w:val="00723903"/>
    <w:rsid w:val="00725029"/>
    <w:rsid w:val="007258B1"/>
    <w:rsid w:val="00726EA6"/>
    <w:rsid w:val="007274DE"/>
    <w:rsid w:val="00727AF6"/>
    <w:rsid w:val="007303A5"/>
    <w:rsid w:val="00730B3E"/>
    <w:rsid w:val="0073168E"/>
    <w:rsid w:val="007321E3"/>
    <w:rsid w:val="0073294E"/>
    <w:rsid w:val="00733951"/>
    <w:rsid w:val="00733FC7"/>
    <w:rsid w:val="0073420B"/>
    <w:rsid w:val="00736341"/>
    <w:rsid w:val="00736602"/>
    <w:rsid w:val="00736B9B"/>
    <w:rsid w:val="00736BE6"/>
    <w:rsid w:val="007413F4"/>
    <w:rsid w:val="00743EE1"/>
    <w:rsid w:val="00746C22"/>
    <w:rsid w:val="0074760E"/>
    <w:rsid w:val="00752FBE"/>
    <w:rsid w:val="00754ABA"/>
    <w:rsid w:val="00757809"/>
    <w:rsid w:val="0076260F"/>
    <w:rsid w:val="00763AD8"/>
    <w:rsid w:val="0076420F"/>
    <w:rsid w:val="00764899"/>
    <w:rsid w:val="00766C8E"/>
    <w:rsid w:val="00767185"/>
    <w:rsid w:val="00770CD0"/>
    <w:rsid w:val="00770E9B"/>
    <w:rsid w:val="00772C50"/>
    <w:rsid w:val="00773042"/>
    <w:rsid w:val="00774E05"/>
    <w:rsid w:val="007750F2"/>
    <w:rsid w:val="00780761"/>
    <w:rsid w:val="00782CB8"/>
    <w:rsid w:val="00782F53"/>
    <w:rsid w:val="00783AD6"/>
    <w:rsid w:val="007845F0"/>
    <w:rsid w:val="00784A61"/>
    <w:rsid w:val="00784B54"/>
    <w:rsid w:val="00790ADE"/>
    <w:rsid w:val="00790C41"/>
    <w:rsid w:val="00792ADE"/>
    <w:rsid w:val="00793FC3"/>
    <w:rsid w:val="00794628"/>
    <w:rsid w:val="00795BCD"/>
    <w:rsid w:val="007974FC"/>
    <w:rsid w:val="007A06B7"/>
    <w:rsid w:val="007A1294"/>
    <w:rsid w:val="007A131D"/>
    <w:rsid w:val="007A1546"/>
    <w:rsid w:val="007A18AA"/>
    <w:rsid w:val="007A228C"/>
    <w:rsid w:val="007A25DB"/>
    <w:rsid w:val="007A2644"/>
    <w:rsid w:val="007A368E"/>
    <w:rsid w:val="007A4199"/>
    <w:rsid w:val="007A5868"/>
    <w:rsid w:val="007A5CF5"/>
    <w:rsid w:val="007A6474"/>
    <w:rsid w:val="007A73AF"/>
    <w:rsid w:val="007B04CE"/>
    <w:rsid w:val="007B2263"/>
    <w:rsid w:val="007B29F2"/>
    <w:rsid w:val="007B3296"/>
    <w:rsid w:val="007B5238"/>
    <w:rsid w:val="007B5648"/>
    <w:rsid w:val="007B5CBC"/>
    <w:rsid w:val="007B6454"/>
    <w:rsid w:val="007B6871"/>
    <w:rsid w:val="007B6E29"/>
    <w:rsid w:val="007B6E2F"/>
    <w:rsid w:val="007B7126"/>
    <w:rsid w:val="007B7A2F"/>
    <w:rsid w:val="007B7EA5"/>
    <w:rsid w:val="007C2460"/>
    <w:rsid w:val="007C2B71"/>
    <w:rsid w:val="007C3D33"/>
    <w:rsid w:val="007C48F6"/>
    <w:rsid w:val="007C4C37"/>
    <w:rsid w:val="007C5329"/>
    <w:rsid w:val="007C5E04"/>
    <w:rsid w:val="007C6DC6"/>
    <w:rsid w:val="007D2362"/>
    <w:rsid w:val="007D277E"/>
    <w:rsid w:val="007D27F6"/>
    <w:rsid w:val="007D294A"/>
    <w:rsid w:val="007D30F5"/>
    <w:rsid w:val="007D3758"/>
    <w:rsid w:val="007D39CC"/>
    <w:rsid w:val="007D47D2"/>
    <w:rsid w:val="007D6EC0"/>
    <w:rsid w:val="007D7800"/>
    <w:rsid w:val="007D7DE2"/>
    <w:rsid w:val="007D7E1D"/>
    <w:rsid w:val="007E014A"/>
    <w:rsid w:val="007E0596"/>
    <w:rsid w:val="007E0680"/>
    <w:rsid w:val="007E0908"/>
    <w:rsid w:val="007E0D30"/>
    <w:rsid w:val="007E4397"/>
    <w:rsid w:val="007E5097"/>
    <w:rsid w:val="007E57F7"/>
    <w:rsid w:val="007E5BF6"/>
    <w:rsid w:val="007E5FE6"/>
    <w:rsid w:val="007E69DA"/>
    <w:rsid w:val="007E6EA5"/>
    <w:rsid w:val="007F217E"/>
    <w:rsid w:val="007F59BD"/>
    <w:rsid w:val="007F7DD9"/>
    <w:rsid w:val="00803490"/>
    <w:rsid w:val="00803538"/>
    <w:rsid w:val="0080496B"/>
    <w:rsid w:val="00804E2D"/>
    <w:rsid w:val="00810326"/>
    <w:rsid w:val="00811C1C"/>
    <w:rsid w:val="00814539"/>
    <w:rsid w:val="00814C99"/>
    <w:rsid w:val="008158B3"/>
    <w:rsid w:val="008159E8"/>
    <w:rsid w:val="00817E11"/>
    <w:rsid w:val="008208CA"/>
    <w:rsid w:val="0082221C"/>
    <w:rsid w:val="0082225E"/>
    <w:rsid w:val="00822A79"/>
    <w:rsid w:val="00822C5C"/>
    <w:rsid w:val="00823BA7"/>
    <w:rsid w:val="008253D0"/>
    <w:rsid w:val="008272CA"/>
    <w:rsid w:val="00827321"/>
    <w:rsid w:val="00830161"/>
    <w:rsid w:val="00831551"/>
    <w:rsid w:val="00831979"/>
    <w:rsid w:val="00832F3D"/>
    <w:rsid w:val="00833587"/>
    <w:rsid w:val="00834519"/>
    <w:rsid w:val="00834C12"/>
    <w:rsid w:val="00835A5B"/>
    <w:rsid w:val="008360B1"/>
    <w:rsid w:val="008410BE"/>
    <w:rsid w:val="008425CC"/>
    <w:rsid w:val="00844342"/>
    <w:rsid w:val="00845A5F"/>
    <w:rsid w:val="00846587"/>
    <w:rsid w:val="008469C9"/>
    <w:rsid w:val="008473E4"/>
    <w:rsid w:val="00851352"/>
    <w:rsid w:val="00855D68"/>
    <w:rsid w:val="00857077"/>
    <w:rsid w:val="0086080B"/>
    <w:rsid w:val="00863230"/>
    <w:rsid w:val="008642AC"/>
    <w:rsid w:val="00865BD0"/>
    <w:rsid w:val="00866763"/>
    <w:rsid w:val="00866AF8"/>
    <w:rsid w:val="008677BC"/>
    <w:rsid w:val="008705C6"/>
    <w:rsid w:val="008717D8"/>
    <w:rsid w:val="0087215C"/>
    <w:rsid w:val="0087249A"/>
    <w:rsid w:val="00873152"/>
    <w:rsid w:val="00875D25"/>
    <w:rsid w:val="00880E35"/>
    <w:rsid w:val="00881D7B"/>
    <w:rsid w:val="00885163"/>
    <w:rsid w:val="008875FE"/>
    <w:rsid w:val="00887F8E"/>
    <w:rsid w:val="008914DB"/>
    <w:rsid w:val="00892BA9"/>
    <w:rsid w:val="00894E61"/>
    <w:rsid w:val="00896234"/>
    <w:rsid w:val="00896377"/>
    <w:rsid w:val="0089733E"/>
    <w:rsid w:val="00897E43"/>
    <w:rsid w:val="008A0986"/>
    <w:rsid w:val="008A20DE"/>
    <w:rsid w:val="008A2A31"/>
    <w:rsid w:val="008A39DE"/>
    <w:rsid w:val="008A4065"/>
    <w:rsid w:val="008A50C6"/>
    <w:rsid w:val="008A5EDE"/>
    <w:rsid w:val="008A6298"/>
    <w:rsid w:val="008B1D14"/>
    <w:rsid w:val="008B1D46"/>
    <w:rsid w:val="008B1D7C"/>
    <w:rsid w:val="008B2509"/>
    <w:rsid w:val="008B2811"/>
    <w:rsid w:val="008B30FB"/>
    <w:rsid w:val="008B396D"/>
    <w:rsid w:val="008B5350"/>
    <w:rsid w:val="008B6758"/>
    <w:rsid w:val="008C1304"/>
    <w:rsid w:val="008C224D"/>
    <w:rsid w:val="008C3002"/>
    <w:rsid w:val="008C37F2"/>
    <w:rsid w:val="008C4D90"/>
    <w:rsid w:val="008C5738"/>
    <w:rsid w:val="008C5C70"/>
    <w:rsid w:val="008C6652"/>
    <w:rsid w:val="008C6818"/>
    <w:rsid w:val="008C7EAD"/>
    <w:rsid w:val="008D061B"/>
    <w:rsid w:val="008D0CFE"/>
    <w:rsid w:val="008D26C9"/>
    <w:rsid w:val="008D2721"/>
    <w:rsid w:val="008D35E1"/>
    <w:rsid w:val="008D49FB"/>
    <w:rsid w:val="008D5C27"/>
    <w:rsid w:val="008D5F51"/>
    <w:rsid w:val="008D6152"/>
    <w:rsid w:val="008D6E2D"/>
    <w:rsid w:val="008E3C33"/>
    <w:rsid w:val="008E49FE"/>
    <w:rsid w:val="008E5296"/>
    <w:rsid w:val="008E5D25"/>
    <w:rsid w:val="008E64E2"/>
    <w:rsid w:val="008E6B9D"/>
    <w:rsid w:val="008F0F81"/>
    <w:rsid w:val="008F27BF"/>
    <w:rsid w:val="008F2E1C"/>
    <w:rsid w:val="008F3027"/>
    <w:rsid w:val="00900669"/>
    <w:rsid w:val="00903470"/>
    <w:rsid w:val="009048F2"/>
    <w:rsid w:val="0090593A"/>
    <w:rsid w:val="00905A2D"/>
    <w:rsid w:val="00905E35"/>
    <w:rsid w:val="00906DB9"/>
    <w:rsid w:val="00907D30"/>
    <w:rsid w:val="009102B0"/>
    <w:rsid w:val="00910845"/>
    <w:rsid w:val="00910B75"/>
    <w:rsid w:val="009118EE"/>
    <w:rsid w:val="009125F0"/>
    <w:rsid w:val="00913248"/>
    <w:rsid w:val="009134C1"/>
    <w:rsid w:val="00913A45"/>
    <w:rsid w:val="0091410C"/>
    <w:rsid w:val="009142EC"/>
    <w:rsid w:val="009154C3"/>
    <w:rsid w:val="00920194"/>
    <w:rsid w:val="009228CC"/>
    <w:rsid w:val="00923540"/>
    <w:rsid w:val="00923F9B"/>
    <w:rsid w:val="00924026"/>
    <w:rsid w:val="0092469B"/>
    <w:rsid w:val="0092582A"/>
    <w:rsid w:val="00926767"/>
    <w:rsid w:val="009303D3"/>
    <w:rsid w:val="00931A1B"/>
    <w:rsid w:val="00931E13"/>
    <w:rsid w:val="00933C29"/>
    <w:rsid w:val="009361D5"/>
    <w:rsid w:val="00936402"/>
    <w:rsid w:val="009401F2"/>
    <w:rsid w:val="00941939"/>
    <w:rsid w:val="009428A4"/>
    <w:rsid w:val="00942B63"/>
    <w:rsid w:val="00942FE5"/>
    <w:rsid w:val="0094444A"/>
    <w:rsid w:val="00945169"/>
    <w:rsid w:val="009469F3"/>
    <w:rsid w:val="009538DC"/>
    <w:rsid w:val="00953906"/>
    <w:rsid w:val="0095733E"/>
    <w:rsid w:val="009602A3"/>
    <w:rsid w:val="009612DD"/>
    <w:rsid w:val="009659F4"/>
    <w:rsid w:val="0096644B"/>
    <w:rsid w:val="009668C2"/>
    <w:rsid w:val="00970D60"/>
    <w:rsid w:val="0097104A"/>
    <w:rsid w:val="009714E9"/>
    <w:rsid w:val="00972886"/>
    <w:rsid w:val="00972AE1"/>
    <w:rsid w:val="009740C7"/>
    <w:rsid w:val="00974380"/>
    <w:rsid w:val="00974837"/>
    <w:rsid w:val="00974BC1"/>
    <w:rsid w:val="00974C26"/>
    <w:rsid w:val="009752FE"/>
    <w:rsid w:val="00980D84"/>
    <w:rsid w:val="0098104B"/>
    <w:rsid w:val="00982253"/>
    <w:rsid w:val="00985933"/>
    <w:rsid w:val="009877CB"/>
    <w:rsid w:val="0099052A"/>
    <w:rsid w:val="00991D02"/>
    <w:rsid w:val="00993101"/>
    <w:rsid w:val="0099390E"/>
    <w:rsid w:val="00993C76"/>
    <w:rsid w:val="00994B8C"/>
    <w:rsid w:val="009960E5"/>
    <w:rsid w:val="00996995"/>
    <w:rsid w:val="009A119C"/>
    <w:rsid w:val="009A1A7F"/>
    <w:rsid w:val="009A2AEA"/>
    <w:rsid w:val="009A6E02"/>
    <w:rsid w:val="009A7160"/>
    <w:rsid w:val="009A7ADC"/>
    <w:rsid w:val="009B1663"/>
    <w:rsid w:val="009B206D"/>
    <w:rsid w:val="009B3AAF"/>
    <w:rsid w:val="009B4009"/>
    <w:rsid w:val="009B499B"/>
    <w:rsid w:val="009B4E1B"/>
    <w:rsid w:val="009B4E5C"/>
    <w:rsid w:val="009B5621"/>
    <w:rsid w:val="009B604D"/>
    <w:rsid w:val="009C1791"/>
    <w:rsid w:val="009C19B7"/>
    <w:rsid w:val="009C208A"/>
    <w:rsid w:val="009C30AA"/>
    <w:rsid w:val="009C35CD"/>
    <w:rsid w:val="009C39A4"/>
    <w:rsid w:val="009C4553"/>
    <w:rsid w:val="009C5ABB"/>
    <w:rsid w:val="009C5C1F"/>
    <w:rsid w:val="009C6537"/>
    <w:rsid w:val="009D0122"/>
    <w:rsid w:val="009D016F"/>
    <w:rsid w:val="009D0FDD"/>
    <w:rsid w:val="009D355C"/>
    <w:rsid w:val="009D7C51"/>
    <w:rsid w:val="009E0786"/>
    <w:rsid w:val="009E07D1"/>
    <w:rsid w:val="009E0CC5"/>
    <w:rsid w:val="009E196C"/>
    <w:rsid w:val="009E401B"/>
    <w:rsid w:val="009E4D30"/>
    <w:rsid w:val="009E68A3"/>
    <w:rsid w:val="009F1202"/>
    <w:rsid w:val="009F17B4"/>
    <w:rsid w:val="009F24CD"/>
    <w:rsid w:val="009F24FB"/>
    <w:rsid w:val="009F36BF"/>
    <w:rsid w:val="009F3B84"/>
    <w:rsid w:val="009F6EA5"/>
    <w:rsid w:val="009F7D73"/>
    <w:rsid w:val="00A0050E"/>
    <w:rsid w:val="00A02C5C"/>
    <w:rsid w:val="00A0342B"/>
    <w:rsid w:val="00A036DE"/>
    <w:rsid w:val="00A04660"/>
    <w:rsid w:val="00A046F8"/>
    <w:rsid w:val="00A04AD4"/>
    <w:rsid w:val="00A059C7"/>
    <w:rsid w:val="00A10436"/>
    <w:rsid w:val="00A10D4E"/>
    <w:rsid w:val="00A111B6"/>
    <w:rsid w:val="00A11B7B"/>
    <w:rsid w:val="00A21420"/>
    <w:rsid w:val="00A2200F"/>
    <w:rsid w:val="00A24719"/>
    <w:rsid w:val="00A25C44"/>
    <w:rsid w:val="00A25FB7"/>
    <w:rsid w:val="00A26600"/>
    <w:rsid w:val="00A26D27"/>
    <w:rsid w:val="00A27712"/>
    <w:rsid w:val="00A27B44"/>
    <w:rsid w:val="00A27BD4"/>
    <w:rsid w:val="00A27BFA"/>
    <w:rsid w:val="00A27C59"/>
    <w:rsid w:val="00A31A1E"/>
    <w:rsid w:val="00A33097"/>
    <w:rsid w:val="00A34997"/>
    <w:rsid w:val="00A36122"/>
    <w:rsid w:val="00A376EE"/>
    <w:rsid w:val="00A400A9"/>
    <w:rsid w:val="00A40F84"/>
    <w:rsid w:val="00A4129A"/>
    <w:rsid w:val="00A42761"/>
    <w:rsid w:val="00A4291B"/>
    <w:rsid w:val="00A42A99"/>
    <w:rsid w:val="00A45079"/>
    <w:rsid w:val="00A456A9"/>
    <w:rsid w:val="00A500C9"/>
    <w:rsid w:val="00A5151A"/>
    <w:rsid w:val="00A51FA3"/>
    <w:rsid w:val="00A5246A"/>
    <w:rsid w:val="00A5328F"/>
    <w:rsid w:val="00A566A5"/>
    <w:rsid w:val="00A57654"/>
    <w:rsid w:val="00A57E0A"/>
    <w:rsid w:val="00A60719"/>
    <w:rsid w:val="00A6139D"/>
    <w:rsid w:val="00A6654F"/>
    <w:rsid w:val="00A70924"/>
    <w:rsid w:val="00A709D0"/>
    <w:rsid w:val="00A72134"/>
    <w:rsid w:val="00A753D2"/>
    <w:rsid w:val="00A75628"/>
    <w:rsid w:val="00A77F58"/>
    <w:rsid w:val="00A80D3B"/>
    <w:rsid w:val="00A81228"/>
    <w:rsid w:val="00A81FD0"/>
    <w:rsid w:val="00A823F6"/>
    <w:rsid w:val="00A82565"/>
    <w:rsid w:val="00A827D0"/>
    <w:rsid w:val="00A835BF"/>
    <w:rsid w:val="00A85632"/>
    <w:rsid w:val="00A85818"/>
    <w:rsid w:val="00A86DDC"/>
    <w:rsid w:val="00A8719E"/>
    <w:rsid w:val="00A92549"/>
    <w:rsid w:val="00A93081"/>
    <w:rsid w:val="00A93D4A"/>
    <w:rsid w:val="00A961A5"/>
    <w:rsid w:val="00A97370"/>
    <w:rsid w:val="00A9782E"/>
    <w:rsid w:val="00AA0A89"/>
    <w:rsid w:val="00AA4722"/>
    <w:rsid w:val="00AA4E01"/>
    <w:rsid w:val="00AA563B"/>
    <w:rsid w:val="00AA6429"/>
    <w:rsid w:val="00AA6952"/>
    <w:rsid w:val="00AA7598"/>
    <w:rsid w:val="00AB3664"/>
    <w:rsid w:val="00AB39C6"/>
    <w:rsid w:val="00AB477A"/>
    <w:rsid w:val="00AB74FB"/>
    <w:rsid w:val="00AC01AA"/>
    <w:rsid w:val="00AC188B"/>
    <w:rsid w:val="00AC4BA6"/>
    <w:rsid w:val="00AC4F72"/>
    <w:rsid w:val="00AD0C1C"/>
    <w:rsid w:val="00AD100D"/>
    <w:rsid w:val="00AD1C3B"/>
    <w:rsid w:val="00AD1C6E"/>
    <w:rsid w:val="00AD36BB"/>
    <w:rsid w:val="00AD3D02"/>
    <w:rsid w:val="00AD4134"/>
    <w:rsid w:val="00AD46B5"/>
    <w:rsid w:val="00AD46FF"/>
    <w:rsid w:val="00AD6067"/>
    <w:rsid w:val="00AD7448"/>
    <w:rsid w:val="00AE0558"/>
    <w:rsid w:val="00AE0A40"/>
    <w:rsid w:val="00AE1D71"/>
    <w:rsid w:val="00AE58A5"/>
    <w:rsid w:val="00AE7DE7"/>
    <w:rsid w:val="00AF2E59"/>
    <w:rsid w:val="00AF2E8E"/>
    <w:rsid w:val="00AF3659"/>
    <w:rsid w:val="00AF5A17"/>
    <w:rsid w:val="00AF741A"/>
    <w:rsid w:val="00B0128E"/>
    <w:rsid w:val="00B015D8"/>
    <w:rsid w:val="00B01ADB"/>
    <w:rsid w:val="00B04161"/>
    <w:rsid w:val="00B056F9"/>
    <w:rsid w:val="00B05785"/>
    <w:rsid w:val="00B063EE"/>
    <w:rsid w:val="00B066E9"/>
    <w:rsid w:val="00B07843"/>
    <w:rsid w:val="00B11E3D"/>
    <w:rsid w:val="00B12130"/>
    <w:rsid w:val="00B15BAA"/>
    <w:rsid w:val="00B16D45"/>
    <w:rsid w:val="00B17E82"/>
    <w:rsid w:val="00B200D0"/>
    <w:rsid w:val="00B227E5"/>
    <w:rsid w:val="00B23175"/>
    <w:rsid w:val="00B26603"/>
    <w:rsid w:val="00B26BEC"/>
    <w:rsid w:val="00B32DAD"/>
    <w:rsid w:val="00B3716B"/>
    <w:rsid w:val="00B376A3"/>
    <w:rsid w:val="00B37A59"/>
    <w:rsid w:val="00B37B13"/>
    <w:rsid w:val="00B37C3C"/>
    <w:rsid w:val="00B410B6"/>
    <w:rsid w:val="00B42847"/>
    <w:rsid w:val="00B442C8"/>
    <w:rsid w:val="00B4519B"/>
    <w:rsid w:val="00B4575A"/>
    <w:rsid w:val="00B45929"/>
    <w:rsid w:val="00B45961"/>
    <w:rsid w:val="00B466C9"/>
    <w:rsid w:val="00B46F2F"/>
    <w:rsid w:val="00B50DA0"/>
    <w:rsid w:val="00B515AC"/>
    <w:rsid w:val="00B51910"/>
    <w:rsid w:val="00B533C7"/>
    <w:rsid w:val="00B53D37"/>
    <w:rsid w:val="00B5415C"/>
    <w:rsid w:val="00B557E2"/>
    <w:rsid w:val="00B5757F"/>
    <w:rsid w:val="00B575BA"/>
    <w:rsid w:val="00B609B1"/>
    <w:rsid w:val="00B63AA0"/>
    <w:rsid w:val="00B66010"/>
    <w:rsid w:val="00B70E5D"/>
    <w:rsid w:val="00B71608"/>
    <w:rsid w:val="00B72B52"/>
    <w:rsid w:val="00B748B2"/>
    <w:rsid w:val="00B76429"/>
    <w:rsid w:val="00B770D2"/>
    <w:rsid w:val="00B80964"/>
    <w:rsid w:val="00B809BF"/>
    <w:rsid w:val="00B82167"/>
    <w:rsid w:val="00B8274A"/>
    <w:rsid w:val="00B865DB"/>
    <w:rsid w:val="00B873C0"/>
    <w:rsid w:val="00B875DA"/>
    <w:rsid w:val="00B904B4"/>
    <w:rsid w:val="00B90D6D"/>
    <w:rsid w:val="00B912E7"/>
    <w:rsid w:val="00B9177D"/>
    <w:rsid w:val="00B91B71"/>
    <w:rsid w:val="00B9223B"/>
    <w:rsid w:val="00B9412F"/>
    <w:rsid w:val="00B9511D"/>
    <w:rsid w:val="00B956D4"/>
    <w:rsid w:val="00B95764"/>
    <w:rsid w:val="00B96E72"/>
    <w:rsid w:val="00B9724F"/>
    <w:rsid w:val="00B97446"/>
    <w:rsid w:val="00BA06C4"/>
    <w:rsid w:val="00BA0A17"/>
    <w:rsid w:val="00BA0B0D"/>
    <w:rsid w:val="00BA3452"/>
    <w:rsid w:val="00BA3755"/>
    <w:rsid w:val="00BA3AE8"/>
    <w:rsid w:val="00BA48F1"/>
    <w:rsid w:val="00BA7432"/>
    <w:rsid w:val="00BB1590"/>
    <w:rsid w:val="00BB1D77"/>
    <w:rsid w:val="00BB44DA"/>
    <w:rsid w:val="00BB473B"/>
    <w:rsid w:val="00BB47CD"/>
    <w:rsid w:val="00BB4EBC"/>
    <w:rsid w:val="00BB54B3"/>
    <w:rsid w:val="00BB5996"/>
    <w:rsid w:val="00BB6681"/>
    <w:rsid w:val="00BB6D59"/>
    <w:rsid w:val="00BB7A84"/>
    <w:rsid w:val="00BC1AA0"/>
    <w:rsid w:val="00BC2495"/>
    <w:rsid w:val="00BC275F"/>
    <w:rsid w:val="00BC2F89"/>
    <w:rsid w:val="00BC4DE6"/>
    <w:rsid w:val="00BC4F96"/>
    <w:rsid w:val="00BC644E"/>
    <w:rsid w:val="00BC693E"/>
    <w:rsid w:val="00BC6E46"/>
    <w:rsid w:val="00BC792D"/>
    <w:rsid w:val="00BC7EB9"/>
    <w:rsid w:val="00BD0060"/>
    <w:rsid w:val="00BD1C1B"/>
    <w:rsid w:val="00BD1DD3"/>
    <w:rsid w:val="00BD2643"/>
    <w:rsid w:val="00BD37C6"/>
    <w:rsid w:val="00BD52E1"/>
    <w:rsid w:val="00BD56B1"/>
    <w:rsid w:val="00BD58ED"/>
    <w:rsid w:val="00BD6558"/>
    <w:rsid w:val="00BD7A09"/>
    <w:rsid w:val="00BE0BD3"/>
    <w:rsid w:val="00BE24F5"/>
    <w:rsid w:val="00BE4662"/>
    <w:rsid w:val="00BE52E9"/>
    <w:rsid w:val="00BE6E93"/>
    <w:rsid w:val="00BF0F0F"/>
    <w:rsid w:val="00BF1064"/>
    <w:rsid w:val="00BF24DA"/>
    <w:rsid w:val="00BF2F76"/>
    <w:rsid w:val="00BF3022"/>
    <w:rsid w:val="00BF3214"/>
    <w:rsid w:val="00BF47A4"/>
    <w:rsid w:val="00BF5573"/>
    <w:rsid w:val="00BF55F4"/>
    <w:rsid w:val="00BF5ADD"/>
    <w:rsid w:val="00C00AC2"/>
    <w:rsid w:val="00C0181E"/>
    <w:rsid w:val="00C035C5"/>
    <w:rsid w:val="00C0370C"/>
    <w:rsid w:val="00C03976"/>
    <w:rsid w:val="00C05A8F"/>
    <w:rsid w:val="00C0662E"/>
    <w:rsid w:val="00C10B08"/>
    <w:rsid w:val="00C11C34"/>
    <w:rsid w:val="00C11CCE"/>
    <w:rsid w:val="00C11EA6"/>
    <w:rsid w:val="00C12D8E"/>
    <w:rsid w:val="00C13009"/>
    <w:rsid w:val="00C13EDC"/>
    <w:rsid w:val="00C15867"/>
    <w:rsid w:val="00C16D02"/>
    <w:rsid w:val="00C227D8"/>
    <w:rsid w:val="00C2296D"/>
    <w:rsid w:val="00C2299A"/>
    <w:rsid w:val="00C23155"/>
    <w:rsid w:val="00C23A6D"/>
    <w:rsid w:val="00C2598B"/>
    <w:rsid w:val="00C276E7"/>
    <w:rsid w:val="00C300E0"/>
    <w:rsid w:val="00C341F4"/>
    <w:rsid w:val="00C37524"/>
    <w:rsid w:val="00C40C41"/>
    <w:rsid w:val="00C43213"/>
    <w:rsid w:val="00C4387E"/>
    <w:rsid w:val="00C44E2B"/>
    <w:rsid w:val="00C45885"/>
    <w:rsid w:val="00C50F22"/>
    <w:rsid w:val="00C53A51"/>
    <w:rsid w:val="00C57971"/>
    <w:rsid w:val="00C622E4"/>
    <w:rsid w:val="00C6519C"/>
    <w:rsid w:val="00C65BD7"/>
    <w:rsid w:val="00C664AC"/>
    <w:rsid w:val="00C66994"/>
    <w:rsid w:val="00C66F94"/>
    <w:rsid w:val="00C71B24"/>
    <w:rsid w:val="00C71F5D"/>
    <w:rsid w:val="00C7226F"/>
    <w:rsid w:val="00C728B7"/>
    <w:rsid w:val="00C7664E"/>
    <w:rsid w:val="00C76BA4"/>
    <w:rsid w:val="00C77E5E"/>
    <w:rsid w:val="00C80B17"/>
    <w:rsid w:val="00C81DD3"/>
    <w:rsid w:val="00C8214C"/>
    <w:rsid w:val="00C821C6"/>
    <w:rsid w:val="00C82628"/>
    <w:rsid w:val="00C83A48"/>
    <w:rsid w:val="00C85865"/>
    <w:rsid w:val="00C85E85"/>
    <w:rsid w:val="00C867B8"/>
    <w:rsid w:val="00C929E6"/>
    <w:rsid w:val="00C9333F"/>
    <w:rsid w:val="00C93787"/>
    <w:rsid w:val="00C95E6B"/>
    <w:rsid w:val="00C96D61"/>
    <w:rsid w:val="00C971B3"/>
    <w:rsid w:val="00C97D63"/>
    <w:rsid w:val="00CA1524"/>
    <w:rsid w:val="00CA27BA"/>
    <w:rsid w:val="00CA2EAE"/>
    <w:rsid w:val="00CA36D0"/>
    <w:rsid w:val="00CA4AC1"/>
    <w:rsid w:val="00CA51D1"/>
    <w:rsid w:val="00CA530E"/>
    <w:rsid w:val="00CB0316"/>
    <w:rsid w:val="00CB0AF7"/>
    <w:rsid w:val="00CB0B11"/>
    <w:rsid w:val="00CB2038"/>
    <w:rsid w:val="00CB426A"/>
    <w:rsid w:val="00CB5354"/>
    <w:rsid w:val="00CB5B5F"/>
    <w:rsid w:val="00CB6175"/>
    <w:rsid w:val="00CB7932"/>
    <w:rsid w:val="00CC39E7"/>
    <w:rsid w:val="00CC3C9E"/>
    <w:rsid w:val="00CC4972"/>
    <w:rsid w:val="00CC6780"/>
    <w:rsid w:val="00CC6A14"/>
    <w:rsid w:val="00CC70A3"/>
    <w:rsid w:val="00CC771B"/>
    <w:rsid w:val="00CD028C"/>
    <w:rsid w:val="00CD1732"/>
    <w:rsid w:val="00CD2815"/>
    <w:rsid w:val="00CD3FB5"/>
    <w:rsid w:val="00CD4442"/>
    <w:rsid w:val="00CD4C0D"/>
    <w:rsid w:val="00CD53C3"/>
    <w:rsid w:val="00CD5415"/>
    <w:rsid w:val="00CD574E"/>
    <w:rsid w:val="00CD77EA"/>
    <w:rsid w:val="00CE0A32"/>
    <w:rsid w:val="00CE262D"/>
    <w:rsid w:val="00CE2C73"/>
    <w:rsid w:val="00CE2DB8"/>
    <w:rsid w:val="00CE355C"/>
    <w:rsid w:val="00CE3786"/>
    <w:rsid w:val="00CE4C22"/>
    <w:rsid w:val="00CE5141"/>
    <w:rsid w:val="00CE5F4D"/>
    <w:rsid w:val="00CE6BEB"/>
    <w:rsid w:val="00CE7585"/>
    <w:rsid w:val="00CE7648"/>
    <w:rsid w:val="00CF1585"/>
    <w:rsid w:val="00CF1CE4"/>
    <w:rsid w:val="00CF41EC"/>
    <w:rsid w:val="00CF5D04"/>
    <w:rsid w:val="00CF7299"/>
    <w:rsid w:val="00D04DE4"/>
    <w:rsid w:val="00D04FB4"/>
    <w:rsid w:val="00D062CC"/>
    <w:rsid w:val="00D063F1"/>
    <w:rsid w:val="00D066A4"/>
    <w:rsid w:val="00D07F45"/>
    <w:rsid w:val="00D11E3B"/>
    <w:rsid w:val="00D12075"/>
    <w:rsid w:val="00D12940"/>
    <w:rsid w:val="00D129D3"/>
    <w:rsid w:val="00D14A8F"/>
    <w:rsid w:val="00D14F22"/>
    <w:rsid w:val="00D1531F"/>
    <w:rsid w:val="00D15C08"/>
    <w:rsid w:val="00D16C10"/>
    <w:rsid w:val="00D17AB4"/>
    <w:rsid w:val="00D20324"/>
    <w:rsid w:val="00D21AA0"/>
    <w:rsid w:val="00D22CA0"/>
    <w:rsid w:val="00D2642B"/>
    <w:rsid w:val="00D26D58"/>
    <w:rsid w:val="00D275FC"/>
    <w:rsid w:val="00D31202"/>
    <w:rsid w:val="00D35D4E"/>
    <w:rsid w:val="00D372BD"/>
    <w:rsid w:val="00D37EB2"/>
    <w:rsid w:val="00D40910"/>
    <w:rsid w:val="00D40C6F"/>
    <w:rsid w:val="00D40F83"/>
    <w:rsid w:val="00D4184A"/>
    <w:rsid w:val="00D41B72"/>
    <w:rsid w:val="00D43205"/>
    <w:rsid w:val="00D43710"/>
    <w:rsid w:val="00D44845"/>
    <w:rsid w:val="00D449A3"/>
    <w:rsid w:val="00D45406"/>
    <w:rsid w:val="00D456B8"/>
    <w:rsid w:val="00D4741C"/>
    <w:rsid w:val="00D50359"/>
    <w:rsid w:val="00D50E14"/>
    <w:rsid w:val="00D52461"/>
    <w:rsid w:val="00D537E4"/>
    <w:rsid w:val="00D53DBF"/>
    <w:rsid w:val="00D5566D"/>
    <w:rsid w:val="00D55910"/>
    <w:rsid w:val="00D5596F"/>
    <w:rsid w:val="00D57918"/>
    <w:rsid w:val="00D626C4"/>
    <w:rsid w:val="00D637E5"/>
    <w:rsid w:val="00D63E00"/>
    <w:rsid w:val="00D644CA"/>
    <w:rsid w:val="00D66FBA"/>
    <w:rsid w:val="00D70186"/>
    <w:rsid w:val="00D7043D"/>
    <w:rsid w:val="00D70799"/>
    <w:rsid w:val="00D70EA7"/>
    <w:rsid w:val="00D718B9"/>
    <w:rsid w:val="00D73DC6"/>
    <w:rsid w:val="00D73FC0"/>
    <w:rsid w:val="00D74929"/>
    <w:rsid w:val="00D74C1A"/>
    <w:rsid w:val="00D754C1"/>
    <w:rsid w:val="00D76852"/>
    <w:rsid w:val="00D76A7A"/>
    <w:rsid w:val="00D77393"/>
    <w:rsid w:val="00D77A35"/>
    <w:rsid w:val="00D81107"/>
    <w:rsid w:val="00D814BB"/>
    <w:rsid w:val="00D81B3E"/>
    <w:rsid w:val="00D8409D"/>
    <w:rsid w:val="00D85404"/>
    <w:rsid w:val="00D86A72"/>
    <w:rsid w:val="00D8728E"/>
    <w:rsid w:val="00D90C70"/>
    <w:rsid w:val="00D90E49"/>
    <w:rsid w:val="00D91771"/>
    <w:rsid w:val="00D9201D"/>
    <w:rsid w:val="00D92596"/>
    <w:rsid w:val="00D9271B"/>
    <w:rsid w:val="00D931B8"/>
    <w:rsid w:val="00D95222"/>
    <w:rsid w:val="00D969AF"/>
    <w:rsid w:val="00D96ADE"/>
    <w:rsid w:val="00D96BF7"/>
    <w:rsid w:val="00DA033E"/>
    <w:rsid w:val="00DA066A"/>
    <w:rsid w:val="00DA083E"/>
    <w:rsid w:val="00DA0CE2"/>
    <w:rsid w:val="00DA2440"/>
    <w:rsid w:val="00DA5FAB"/>
    <w:rsid w:val="00DA6516"/>
    <w:rsid w:val="00DA6C9F"/>
    <w:rsid w:val="00DB3A01"/>
    <w:rsid w:val="00DB4AEE"/>
    <w:rsid w:val="00DB4FBC"/>
    <w:rsid w:val="00DC047F"/>
    <w:rsid w:val="00DC0781"/>
    <w:rsid w:val="00DC14ED"/>
    <w:rsid w:val="00DC1A44"/>
    <w:rsid w:val="00DC1E42"/>
    <w:rsid w:val="00DC1EBB"/>
    <w:rsid w:val="00DC236B"/>
    <w:rsid w:val="00DC621B"/>
    <w:rsid w:val="00DC6A10"/>
    <w:rsid w:val="00DC7310"/>
    <w:rsid w:val="00DC7A89"/>
    <w:rsid w:val="00DC7B74"/>
    <w:rsid w:val="00DD0A1C"/>
    <w:rsid w:val="00DD0E62"/>
    <w:rsid w:val="00DD538F"/>
    <w:rsid w:val="00DD55BB"/>
    <w:rsid w:val="00DD5C1F"/>
    <w:rsid w:val="00DD73CC"/>
    <w:rsid w:val="00DE06EE"/>
    <w:rsid w:val="00DE2EC3"/>
    <w:rsid w:val="00DE335C"/>
    <w:rsid w:val="00DE657E"/>
    <w:rsid w:val="00DE68E9"/>
    <w:rsid w:val="00DE7FB3"/>
    <w:rsid w:val="00DF4599"/>
    <w:rsid w:val="00DF4704"/>
    <w:rsid w:val="00DF4C1E"/>
    <w:rsid w:val="00DF5AF8"/>
    <w:rsid w:val="00E00D75"/>
    <w:rsid w:val="00E024AA"/>
    <w:rsid w:val="00E02DE2"/>
    <w:rsid w:val="00E03538"/>
    <w:rsid w:val="00E068AA"/>
    <w:rsid w:val="00E06AA0"/>
    <w:rsid w:val="00E10FF6"/>
    <w:rsid w:val="00E11C81"/>
    <w:rsid w:val="00E1291A"/>
    <w:rsid w:val="00E12E51"/>
    <w:rsid w:val="00E13AD9"/>
    <w:rsid w:val="00E13CEE"/>
    <w:rsid w:val="00E13DF3"/>
    <w:rsid w:val="00E16EE1"/>
    <w:rsid w:val="00E17925"/>
    <w:rsid w:val="00E21DF0"/>
    <w:rsid w:val="00E22A94"/>
    <w:rsid w:val="00E236CB"/>
    <w:rsid w:val="00E250F1"/>
    <w:rsid w:val="00E25389"/>
    <w:rsid w:val="00E25702"/>
    <w:rsid w:val="00E26D78"/>
    <w:rsid w:val="00E301E0"/>
    <w:rsid w:val="00E320A9"/>
    <w:rsid w:val="00E322ED"/>
    <w:rsid w:val="00E33847"/>
    <w:rsid w:val="00E33A21"/>
    <w:rsid w:val="00E3550D"/>
    <w:rsid w:val="00E36717"/>
    <w:rsid w:val="00E36EDF"/>
    <w:rsid w:val="00E41133"/>
    <w:rsid w:val="00E41307"/>
    <w:rsid w:val="00E43B04"/>
    <w:rsid w:val="00E44734"/>
    <w:rsid w:val="00E45C1D"/>
    <w:rsid w:val="00E47521"/>
    <w:rsid w:val="00E47DD8"/>
    <w:rsid w:val="00E47DEB"/>
    <w:rsid w:val="00E50463"/>
    <w:rsid w:val="00E5126B"/>
    <w:rsid w:val="00E51436"/>
    <w:rsid w:val="00E52838"/>
    <w:rsid w:val="00E53C62"/>
    <w:rsid w:val="00E57AF7"/>
    <w:rsid w:val="00E614E0"/>
    <w:rsid w:val="00E63C81"/>
    <w:rsid w:val="00E73F7F"/>
    <w:rsid w:val="00E74039"/>
    <w:rsid w:val="00E81F33"/>
    <w:rsid w:val="00E83516"/>
    <w:rsid w:val="00E838AB"/>
    <w:rsid w:val="00E85409"/>
    <w:rsid w:val="00E856ED"/>
    <w:rsid w:val="00E86111"/>
    <w:rsid w:val="00E8734D"/>
    <w:rsid w:val="00E87587"/>
    <w:rsid w:val="00E901DC"/>
    <w:rsid w:val="00E910C9"/>
    <w:rsid w:val="00E9481F"/>
    <w:rsid w:val="00E978A8"/>
    <w:rsid w:val="00E97F2C"/>
    <w:rsid w:val="00EA253D"/>
    <w:rsid w:val="00EA3C3C"/>
    <w:rsid w:val="00EA429F"/>
    <w:rsid w:val="00EA4E9A"/>
    <w:rsid w:val="00EA4F9E"/>
    <w:rsid w:val="00EA5A1B"/>
    <w:rsid w:val="00EA5A72"/>
    <w:rsid w:val="00EA63CA"/>
    <w:rsid w:val="00EA6D3B"/>
    <w:rsid w:val="00EB00AD"/>
    <w:rsid w:val="00EB018B"/>
    <w:rsid w:val="00EB136C"/>
    <w:rsid w:val="00EB1738"/>
    <w:rsid w:val="00EB1B0C"/>
    <w:rsid w:val="00EB1CA2"/>
    <w:rsid w:val="00EB480E"/>
    <w:rsid w:val="00EB557F"/>
    <w:rsid w:val="00EB5EC6"/>
    <w:rsid w:val="00EB7FC9"/>
    <w:rsid w:val="00EC00E4"/>
    <w:rsid w:val="00EC0EE1"/>
    <w:rsid w:val="00EC38B7"/>
    <w:rsid w:val="00EC4280"/>
    <w:rsid w:val="00EC6619"/>
    <w:rsid w:val="00ED012A"/>
    <w:rsid w:val="00ED27E8"/>
    <w:rsid w:val="00ED30B3"/>
    <w:rsid w:val="00ED3A66"/>
    <w:rsid w:val="00ED427E"/>
    <w:rsid w:val="00ED484E"/>
    <w:rsid w:val="00ED56D3"/>
    <w:rsid w:val="00ED6B00"/>
    <w:rsid w:val="00ED6F21"/>
    <w:rsid w:val="00ED7137"/>
    <w:rsid w:val="00EE084E"/>
    <w:rsid w:val="00EE088A"/>
    <w:rsid w:val="00EE2FF5"/>
    <w:rsid w:val="00EE3DC3"/>
    <w:rsid w:val="00EE4CD1"/>
    <w:rsid w:val="00EE5DD0"/>
    <w:rsid w:val="00EF06EA"/>
    <w:rsid w:val="00EF0797"/>
    <w:rsid w:val="00EF11FF"/>
    <w:rsid w:val="00EF1241"/>
    <w:rsid w:val="00EF5F4A"/>
    <w:rsid w:val="00EF6117"/>
    <w:rsid w:val="00F029DB"/>
    <w:rsid w:val="00F0421A"/>
    <w:rsid w:val="00F04438"/>
    <w:rsid w:val="00F0587A"/>
    <w:rsid w:val="00F06FEC"/>
    <w:rsid w:val="00F1241B"/>
    <w:rsid w:val="00F12DB8"/>
    <w:rsid w:val="00F131AB"/>
    <w:rsid w:val="00F13C75"/>
    <w:rsid w:val="00F152F9"/>
    <w:rsid w:val="00F16773"/>
    <w:rsid w:val="00F17FA1"/>
    <w:rsid w:val="00F20A8D"/>
    <w:rsid w:val="00F21088"/>
    <w:rsid w:val="00F21CCB"/>
    <w:rsid w:val="00F2502F"/>
    <w:rsid w:val="00F261E1"/>
    <w:rsid w:val="00F327E7"/>
    <w:rsid w:val="00F344F9"/>
    <w:rsid w:val="00F345C8"/>
    <w:rsid w:val="00F34F8A"/>
    <w:rsid w:val="00F35249"/>
    <w:rsid w:val="00F35276"/>
    <w:rsid w:val="00F35746"/>
    <w:rsid w:val="00F371EB"/>
    <w:rsid w:val="00F37FC3"/>
    <w:rsid w:val="00F40AC0"/>
    <w:rsid w:val="00F427D5"/>
    <w:rsid w:val="00F43548"/>
    <w:rsid w:val="00F43CD1"/>
    <w:rsid w:val="00F447C7"/>
    <w:rsid w:val="00F459B4"/>
    <w:rsid w:val="00F518BB"/>
    <w:rsid w:val="00F51A1F"/>
    <w:rsid w:val="00F5211B"/>
    <w:rsid w:val="00F54046"/>
    <w:rsid w:val="00F54686"/>
    <w:rsid w:val="00F554A9"/>
    <w:rsid w:val="00F56605"/>
    <w:rsid w:val="00F56B65"/>
    <w:rsid w:val="00F5716E"/>
    <w:rsid w:val="00F5772B"/>
    <w:rsid w:val="00F6109E"/>
    <w:rsid w:val="00F61646"/>
    <w:rsid w:val="00F61D34"/>
    <w:rsid w:val="00F6326C"/>
    <w:rsid w:val="00F642FC"/>
    <w:rsid w:val="00F64E9D"/>
    <w:rsid w:val="00F66FC1"/>
    <w:rsid w:val="00F67385"/>
    <w:rsid w:val="00F67C89"/>
    <w:rsid w:val="00F705C8"/>
    <w:rsid w:val="00F716FD"/>
    <w:rsid w:val="00F72403"/>
    <w:rsid w:val="00F73710"/>
    <w:rsid w:val="00F752F0"/>
    <w:rsid w:val="00F77DA8"/>
    <w:rsid w:val="00F8031C"/>
    <w:rsid w:val="00F80355"/>
    <w:rsid w:val="00F84A18"/>
    <w:rsid w:val="00F855D9"/>
    <w:rsid w:val="00F85672"/>
    <w:rsid w:val="00F85CC2"/>
    <w:rsid w:val="00F85E2C"/>
    <w:rsid w:val="00F86B68"/>
    <w:rsid w:val="00F87C43"/>
    <w:rsid w:val="00F919D2"/>
    <w:rsid w:val="00F96118"/>
    <w:rsid w:val="00F974CA"/>
    <w:rsid w:val="00F9765F"/>
    <w:rsid w:val="00FA070D"/>
    <w:rsid w:val="00FA0C13"/>
    <w:rsid w:val="00FA7497"/>
    <w:rsid w:val="00FB0C81"/>
    <w:rsid w:val="00FB43F7"/>
    <w:rsid w:val="00FB4AB2"/>
    <w:rsid w:val="00FB5EB9"/>
    <w:rsid w:val="00FB73B9"/>
    <w:rsid w:val="00FC0301"/>
    <w:rsid w:val="00FC13F1"/>
    <w:rsid w:val="00FC2200"/>
    <w:rsid w:val="00FC2540"/>
    <w:rsid w:val="00FC2F6B"/>
    <w:rsid w:val="00FC4706"/>
    <w:rsid w:val="00FC5798"/>
    <w:rsid w:val="00FC6A01"/>
    <w:rsid w:val="00FD0808"/>
    <w:rsid w:val="00FD19A5"/>
    <w:rsid w:val="00FD2798"/>
    <w:rsid w:val="00FD34E2"/>
    <w:rsid w:val="00FE1292"/>
    <w:rsid w:val="00FE1581"/>
    <w:rsid w:val="00FE23DB"/>
    <w:rsid w:val="00FE5D39"/>
    <w:rsid w:val="00FF0204"/>
    <w:rsid w:val="00FF291B"/>
    <w:rsid w:val="00FF3AED"/>
    <w:rsid w:val="00FF3CA5"/>
    <w:rsid w:val="00FF42AA"/>
    <w:rsid w:val="00FF443E"/>
    <w:rsid w:val="00FF44B4"/>
    <w:rsid w:val="00FF6A86"/>
    <w:rsid w:val="00FF72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28C"/>
  <w15:docId w15:val="{10D5C70F-3E84-4FD6-8E1D-6BEB68F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1"/>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
    <w:basedOn w:val="Normal"/>
    <w:link w:val="FootnoteTextChar"/>
    <w:unhideWhenUsed/>
    <w:qFormat/>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
    <w:basedOn w:val="DefaultParagraphFont"/>
    <w:link w:val="CharCharCharCharCarChar"/>
    <w:unhideWhenUsed/>
    <w:qFormat/>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225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BA0A17"/>
  </w:style>
  <w:style w:type="character" w:customStyle="1" w:styleId="highlight">
    <w:name w:val="highlight"/>
    <w:basedOn w:val="DefaultParagraphFont"/>
    <w:rsid w:val="00BA0A17"/>
  </w:style>
  <w:style w:type="paragraph" w:customStyle="1" w:styleId="TableParagraph">
    <w:name w:val="Table Paragraph"/>
    <w:basedOn w:val="Normal"/>
    <w:uiPriority w:val="1"/>
    <w:qFormat/>
    <w:rsid w:val="00BA0A17"/>
    <w:pPr>
      <w:widowControl w:val="0"/>
      <w:autoSpaceDE w:val="0"/>
      <w:autoSpaceDN w:val="0"/>
      <w:jc w:val="left"/>
    </w:pPr>
    <w:rPr>
      <w:lang w:val="en-US"/>
    </w:rPr>
  </w:style>
  <w:style w:type="character" w:styleId="Emphasis">
    <w:name w:val="Emphasis"/>
    <w:basedOn w:val="DefaultParagraphFont"/>
    <w:uiPriority w:val="20"/>
    <w:qFormat/>
    <w:rsid w:val="0042172A"/>
    <w:rPr>
      <w:i/>
    </w:rPr>
  </w:style>
  <w:style w:type="paragraph" w:customStyle="1" w:styleId="Newheader4">
    <w:name w:val="New header 4"/>
    <w:basedOn w:val="Heading4"/>
    <w:next w:val="Normal"/>
    <w:qFormat/>
    <w:rsid w:val="00BD37C6"/>
    <w:pPr>
      <w:spacing w:before="0" w:after="240"/>
      <w:ind w:left="2880" w:hanging="7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808841">
      <w:bodyDiv w:val="1"/>
      <w:marLeft w:val="0"/>
      <w:marRight w:val="0"/>
      <w:marTop w:val="0"/>
      <w:marBottom w:val="0"/>
      <w:divBdr>
        <w:top w:val="none" w:sz="0" w:space="0" w:color="auto"/>
        <w:left w:val="none" w:sz="0" w:space="0" w:color="auto"/>
        <w:bottom w:val="none" w:sz="0" w:space="0" w:color="auto"/>
        <w:right w:val="none" w:sz="0" w:space="0" w:color="auto"/>
      </w:divBdr>
    </w:div>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62951038">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92349">
          <w:marLeft w:val="0"/>
          <w:marRight w:val="0"/>
          <w:marTop w:val="0"/>
          <w:marBottom w:val="0"/>
          <w:divBdr>
            <w:top w:val="none" w:sz="0" w:space="0" w:color="auto"/>
            <w:left w:val="none" w:sz="0" w:space="0" w:color="auto"/>
            <w:bottom w:val="none" w:sz="0" w:space="0" w:color="auto"/>
            <w:right w:val="none" w:sz="0" w:space="0" w:color="auto"/>
          </w:divBdr>
          <w:divsChild>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 w:id="21269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065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7CC9B-825E-465B-9C84-02281A9DFCF0}">
  <ds:schemaRefs>
    <ds:schemaRef ds:uri="http://schemas.microsoft.com/sharepoint/v3/contenttype/forms"/>
  </ds:schemaRefs>
</ds:datastoreItem>
</file>

<file path=customXml/itemProps2.xml><?xml version="1.0" encoding="utf-8"?>
<ds:datastoreItem xmlns:ds="http://schemas.openxmlformats.org/officeDocument/2006/customXml" ds:itemID="{8EA998DA-870D-4185-A5BB-33B16A2B28F5}">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A3EFCBFE-EA34-441D-ABCF-91493231E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D4184E-0C01-4CEF-8AB3-A43339441D9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1864</Words>
  <Characters>10033</Characters>
  <Application>Microsoft Office Word</Application>
  <DocSecurity>0</DocSecurity>
  <Lines>172</Lines>
  <Paragraphs>61</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96th meeting</dc:subject>
  <dc:creator>FSM / XW / JS</dc:creator>
  <cp:keywords/>
  <cp:lastModifiedBy>Angela Xue He Yan</cp:lastModifiedBy>
  <cp:revision>8</cp:revision>
  <cp:lastPrinted>2024-05-31T01:45:00Z</cp:lastPrinted>
  <dcterms:created xsi:type="dcterms:W3CDTF">2025-06-19T08:56:00Z</dcterms:created>
  <dcterms:modified xsi:type="dcterms:W3CDTF">2025-06-21T22:30:00Z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UNEP/OzL.Pro/ExCom/96/65/Rev.1</vt:lpwstr>
  </property>
  <property fmtid="{D5CDD505-2E9C-101B-9397-08002B2CF9AE}" pid="3" name="Revision date">
    <vt:lpwstr>05/30/2025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lcf76f155ced4ddcb4097134ff3c332f">
    <vt:lpwstr/>
  </property>
  <property fmtid="{D5CDD505-2E9C-101B-9397-08002B2CF9AE}" pid="7" name="ClassificationContentMarkingHeaderShapeIds">
    <vt:lpwstr>357f3d27,301c9d63,2b788ced</vt:lpwstr>
  </property>
  <property fmtid="{D5CDD505-2E9C-101B-9397-08002B2CF9AE}" pid="8" name="ClassificationContentMarkingHeaderFontProps">
    <vt:lpwstr>#ff0000,12,Calibri</vt:lpwstr>
  </property>
  <property fmtid="{D5CDD505-2E9C-101B-9397-08002B2CF9AE}" pid="9" name="ClassificationContentMarkingHeaderText">
    <vt:lpwstr>OFFICIAL</vt:lpwstr>
  </property>
  <property fmtid="{D5CDD505-2E9C-101B-9397-08002B2CF9AE}" pid="10" name="ClassificationContentMarkingFooterShapeIds">
    <vt:lpwstr>66a97f2e,69ae32cf,4a26b686</vt:lpwstr>
  </property>
  <property fmtid="{D5CDD505-2E9C-101B-9397-08002B2CF9AE}" pid="11" name="ClassificationContentMarkingFooterFontProps">
    <vt:lpwstr>#ff0000,12,Calibri</vt:lpwstr>
  </property>
  <property fmtid="{D5CDD505-2E9C-101B-9397-08002B2CF9AE}" pid="12" name="ClassificationContentMarkingFooterText">
    <vt:lpwstr>OFFICIAL</vt:lpwstr>
  </property>
</Properties>
</file>