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432" w:type="dxa"/>
        <w:tblLayout w:type="fixed"/>
        <w:tblLook w:val="0000" w:firstRow="0" w:lastRow="0" w:firstColumn="0" w:lastColumn="0" w:noHBand="0" w:noVBand="0"/>
      </w:tblPr>
      <w:tblGrid>
        <w:gridCol w:w="2070"/>
        <w:gridCol w:w="3420"/>
        <w:gridCol w:w="4590"/>
      </w:tblGrid>
      <w:tr w:rsidR="00C15867" w14:paraId="4098BE93" w14:textId="77777777" w:rsidTr="00D85B9D">
        <w:trPr>
          <w:trHeight w:val="720"/>
        </w:trPr>
        <w:tc>
          <w:tcPr>
            <w:tcW w:w="5490" w:type="dxa"/>
            <w:gridSpan w:val="2"/>
            <w:tcBorders>
              <w:bottom w:val="single" w:sz="18" w:space="0" w:color="auto"/>
            </w:tcBorders>
          </w:tcPr>
          <w:p w14:paraId="32C7D5A0" w14:textId="740B899C" w:rsidR="00C15867" w:rsidRPr="0000434E" w:rsidRDefault="00C15867" w:rsidP="00D85B9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375B31F8" w14:textId="77777777" w:rsidR="00C15867" w:rsidRPr="00493D40" w:rsidRDefault="00C15867" w:rsidP="00D85B9D">
            <w:pPr>
              <w:jc w:val="right"/>
              <w:rPr>
                <w:sz w:val="52"/>
                <w:szCs w:val="52"/>
              </w:rPr>
            </w:pPr>
            <w:r>
              <w:rPr>
                <w:rFonts w:ascii="Univers Bold" w:hAnsi="Univers Bold"/>
                <w:b/>
                <w:sz w:val="72"/>
              </w:rPr>
              <w:t>EP</w:t>
            </w:r>
          </w:p>
        </w:tc>
      </w:tr>
      <w:tr w:rsidR="00C15867" w14:paraId="13EB7F2F" w14:textId="77777777" w:rsidTr="00D85B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ED3F22E" w14:textId="77777777" w:rsidR="00C15867" w:rsidRDefault="00E52838" w:rsidP="00D85B9D">
            <w:pPr>
              <w:spacing w:before="120"/>
            </w:pPr>
            <w:r>
              <w:rPr>
                <w:noProof/>
                <w:lang w:val="en-US"/>
              </w:rPr>
              <mc:AlternateContent>
                <mc:Choice Requires="wpg">
                  <w:drawing>
                    <wp:anchor distT="0" distB="0" distL="114300" distR="114300" simplePos="0" relativeHeight="251660288" behindDoc="0" locked="0" layoutInCell="1" allowOverlap="1" wp14:anchorId="7C51A81D" wp14:editId="63AB6C6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1463DA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14:paraId="63FEB450" w14:textId="77777777" w:rsidR="00C15867" w:rsidRDefault="00C15867" w:rsidP="00D85B9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3D584697" w14:textId="77777777" w:rsidR="00C15867" w:rsidRDefault="00C15867" w:rsidP="00D85B9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7E98ED69" w14:textId="77777777" w:rsidR="00C15867" w:rsidRDefault="00C15867" w:rsidP="00D85B9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4BD8DE30" w14:textId="6CCA067C" w:rsidR="000C0F3E" w:rsidRDefault="000C0F3E" w:rsidP="00D85B9D">
            <w:pPr>
              <w:spacing w:before="720"/>
              <w:ind w:left="158"/>
            </w:pPr>
          </w:p>
          <w:p w14:paraId="1D67BEE8" w14:textId="77777777" w:rsidR="00C15867" w:rsidRPr="000C0F3E" w:rsidRDefault="00C15867" w:rsidP="000C0F3E">
            <w:pPr>
              <w:jc w:val="center"/>
            </w:pPr>
          </w:p>
        </w:tc>
        <w:tc>
          <w:tcPr>
            <w:tcW w:w="4590" w:type="dxa"/>
            <w:tcBorders>
              <w:top w:val="nil"/>
              <w:left w:val="nil"/>
              <w:bottom w:val="single" w:sz="36" w:space="0" w:color="auto"/>
              <w:right w:val="nil"/>
            </w:tcBorders>
          </w:tcPr>
          <w:p w14:paraId="59D0B9D1" w14:textId="77777777" w:rsidR="00C15867" w:rsidRPr="0033525D" w:rsidRDefault="00C15867" w:rsidP="00D85B9D">
            <w:r w:rsidRPr="0033525D">
              <w:t>Distr.</w:t>
            </w:r>
          </w:p>
          <w:p w14:paraId="377573B9" w14:textId="77777777" w:rsidR="00923540" w:rsidRPr="0033525D" w:rsidRDefault="00923540" w:rsidP="00923540">
            <w:r w:rsidRPr="0033525D">
              <w:t>GENERAL</w:t>
            </w:r>
          </w:p>
          <w:p w14:paraId="2FE55028" w14:textId="77777777" w:rsidR="00C15867" w:rsidRPr="0033525D" w:rsidRDefault="00C15867" w:rsidP="00D85B9D"/>
          <w:p w14:paraId="0B40E11B" w14:textId="77777777" w:rsidR="00C15867" w:rsidRPr="003F73BA" w:rsidRDefault="00C15867" w:rsidP="00D85B9D"/>
          <w:p w14:paraId="530882BA" w14:textId="55DFE9B8" w:rsidR="00C15867" w:rsidRPr="003F73BA" w:rsidRDefault="00C27567" w:rsidP="00D85B9D">
            <w:r>
              <w:fldChar w:fldCharType="begin"/>
            </w:r>
            <w:r>
              <w:instrText xml:space="preserve"> DOCPROPERTY "Document number"  \* MERGEFORMAT </w:instrText>
            </w:r>
            <w:r>
              <w:fldChar w:fldCharType="separate"/>
            </w:r>
            <w:r w:rsidR="00FA7C77">
              <w:t>UNEP/OzL.Pro/ExCom/8</w:t>
            </w:r>
            <w:r w:rsidR="0026023E">
              <w:t>7</w:t>
            </w:r>
            <w:r w:rsidR="00FA7C77">
              <w:t>/3</w:t>
            </w:r>
            <w:r>
              <w:fldChar w:fldCharType="end"/>
            </w:r>
          </w:p>
          <w:p w14:paraId="088C0313" w14:textId="54D439E0" w:rsidR="00C15867" w:rsidRPr="003F73BA" w:rsidRDefault="00BC2495" w:rsidP="00D85B9D">
            <w:r>
              <w:fldChar w:fldCharType="begin"/>
            </w:r>
            <w:r w:rsidR="00851352">
              <w:instrText xml:space="preserve"> DOCPROPERTY "Revision date" \@ "d MMMM YYYY"  \* MERGEFORMAT </w:instrText>
            </w:r>
            <w:r>
              <w:fldChar w:fldCharType="separate"/>
            </w:r>
            <w:r w:rsidR="001D01FF">
              <w:t>22 June 2020</w:t>
            </w:r>
            <w:r>
              <w:fldChar w:fldCharType="end"/>
            </w:r>
            <w:r w:rsidR="0026023E">
              <w:t>1</w:t>
            </w:r>
          </w:p>
          <w:p w14:paraId="7E5E99C9" w14:textId="77777777" w:rsidR="00C15867" w:rsidRPr="00000FED" w:rsidRDefault="00C15867" w:rsidP="00D85B9D">
            <w:pPr>
              <w:rPr>
                <w:caps/>
              </w:rPr>
            </w:pPr>
          </w:p>
          <w:p w14:paraId="0E3EA278" w14:textId="77777777" w:rsidR="00C15867" w:rsidRDefault="00C15867" w:rsidP="00D85B9D">
            <w:r w:rsidRPr="0033525D">
              <w:t>ORIGINAL: ENGLISH</w:t>
            </w:r>
          </w:p>
        </w:tc>
      </w:tr>
    </w:tbl>
    <w:p w14:paraId="4C7ADA48" w14:textId="32E87F56" w:rsidR="00704CE9" w:rsidRPr="00612F2F" w:rsidRDefault="00C15867" w:rsidP="00704CE9">
      <w:pPr>
        <w:jc w:val="left"/>
      </w:pPr>
      <w:r w:rsidRPr="0033525D">
        <w:t>EXECUTIVE COMMITTEE OF</w:t>
      </w:r>
      <w:r w:rsidRPr="0033525D">
        <w:br/>
        <w:t>THE MULTILATERAL FUND FOR THE</w:t>
      </w:r>
      <w:r w:rsidRPr="0033525D">
        <w:br/>
        <w:t>IMPLEMENTATION OF THE MONTREAL PROTOCOL</w:t>
      </w:r>
      <w:r w:rsidRPr="0033525D">
        <w:br/>
      </w:r>
      <w:r w:rsidR="00704CE9">
        <w:t>Eighty-</w:t>
      </w:r>
      <w:r w:rsidR="001B70F9">
        <w:t>seventh</w:t>
      </w:r>
      <w:r w:rsidR="00704CE9">
        <w:t xml:space="preserve"> Meeting</w:t>
      </w:r>
    </w:p>
    <w:p w14:paraId="68025337" w14:textId="77777777" w:rsidR="00E05BA9" w:rsidRPr="009B0D30" w:rsidRDefault="00E05BA9" w:rsidP="00E05BA9">
      <w:pPr>
        <w:jc w:val="left"/>
      </w:pPr>
      <w:r w:rsidRPr="009B0D30">
        <w:t>Montreal, 28 June-2 July 2021</w:t>
      </w:r>
      <w:r>
        <w:rPr>
          <w:rStyle w:val="FootnoteReference"/>
        </w:rPr>
        <w:footnoteReference w:id="1"/>
      </w:r>
    </w:p>
    <w:p w14:paraId="2014DC71" w14:textId="6C6A65E8" w:rsidR="00704CE9" w:rsidRPr="006C39CE" w:rsidRDefault="00704CE9" w:rsidP="00704CE9">
      <w:pPr>
        <w:jc w:val="left"/>
        <w:rPr>
          <w:lang w:val="en-CA"/>
        </w:rPr>
      </w:pPr>
    </w:p>
    <w:p w14:paraId="181667B0" w14:textId="77777777" w:rsidR="005220ED" w:rsidRPr="00BB2764" w:rsidRDefault="005220ED" w:rsidP="005220ED">
      <w:pPr>
        <w:jc w:val="left"/>
        <w:rPr>
          <w:lang w:val="en-US"/>
        </w:rPr>
      </w:pPr>
    </w:p>
    <w:p w14:paraId="3E5F1A99" w14:textId="77777777" w:rsidR="00467179" w:rsidRPr="00112D2B" w:rsidRDefault="00467179" w:rsidP="004E7F9C">
      <w:pPr>
        <w:pStyle w:val="Title1"/>
        <w:rPr>
          <w:lang w:val="en-US"/>
        </w:rPr>
      </w:pPr>
    </w:p>
    <w:p w14:paraId="6279D008" w14:textId="77777777" w:rsidR="00013895" w:rsidRPr="004B5029" w:rsidRDefault="00013895" w:rsidP="00F21C19">
      <w:pPr>
        <w:pStyle w:val="0Heading0"/>
        <w:jc w:val="center"/>
        <w:rPr>
          <w:b/>
          <w:bCs/>
        </w:rPr>
      </w:pPr>
      <w:r w:rsidRPr="004B5029">
        <w:rPr>
          <w:b/>
          <w:bCs/>
        </w:rPr>
        <w:t>STATUS OF CONTRIBUTIONS AND DISBURSEMENTS</w:t>
      </w:r>
    </w:p>
    <w:p w14:paraId="762EAB6E" w14:textId="2843484C" w:rsidR="00013895" w:rsidRDefault="00013895" w:rsidP="00F21C19">
      <w:pPr>
        <w:pStyle w:val="0Heading0"/>
        <w:jc w:val="center"/>
        <w:rPr>
          <w:b/>
          <w:bCs/>
        </w:rPr>
      </w:pPr>
      <w:r w:rsidRPr="004B5029">
        <w:rPr>
          <w:b/>
          <w:bCs/>
        </w:rPr>
        <w:t>Report from the Treasurer</w:t>
      </w:r>
    </w:p>
    <w:p w14:paraId="38395DCE" w14:textId="77777777" w:rsidR="00AA2768" w:rsidRDefault="00AA2768" w:rsidP="00F21C19">
      <w:pPr>
        <w:pStyle w:val="0Heading0"/>
        <w:jc w:val="center"/>
        <w:rPr>
          <w:b/>
          <w:bCs/>
        </w:rPr>
      </w:pPr>
    </w:p>
    <w:p w14:paraId="2590B48F" w14:textId="04115A44" w:rsidR="00013895" w:rsidRPr="004B5029" w:rsidRDefault="00013895" w:rsidP="00AA2768">
      <w:pPr>
        <w:pStyle w:val="Heading1"/>
      </w:pPr>
      <w:r w:rsidRPr="004B5029">
        <w:t xml:space="preserve">The present document provides information on the Status of the </w:t>
      </w:r>
      <w:r w:rsidR="00F21C19">
        <w:t xml:space="preserve">Multilateral </w:t>
      </w:r>
      <w:r w:rsidRPr="004B5029">
        <w:t>Fund</w:t>
      </w:r>
      <w:r w:rsidRPr="004B5029">
        <w:rPr>
          <w:rStyle w:val="FootnoteReference"/>
        </w:rPr>
        <w:footnoteReference w:id="2"/>
      </w:r>
      <w:r w:rsidRPr="004B5029">
        <w:t xml:space="preserve"> as recorded at UNEP as at </w:t>
      </w:r>
      <w:r w:rsidR="00E05BA9">
        <w:t xml:space="preserve">9 June </w:t>
      </w:r>
      <w:r w:rsidR="00BD6AA5">
        <w:t>2021</w:t>
      </w:r>
      <w:r w:rsidRPr="004B5029">
        <w:t>. Annex I to the document contains the following tables:</w:t>
      </w:r>
    </w:p>
    <w:p w14:paraId="786FD975" w14:textId="3A4EC05D" w:rsidR="006F113E" w:rsidRPr="004B5029" w:rsidRDefault="006F113E" w:rsidP="006F113E">
      <w:pPr>
        <w:pStyle w:val="0Heading0"/>
        <w:numPr>
          <w:ilvl w:val="0"/>
          <w:numId w:val="21"/>
        </w:numPr>
        <w:tabs>
          <w:tab w:val="clear" w:pos="2500"/>
        </w:tabs>
        <w:ind w:left="1440" w:hanging="720"/>
      </w:pPr>
      <w:r w:rsidRPr="004B5029">
        <w:t>Table 1: Status of the Fund from 1991</w:t>
      </w:r>
      <w:r w:rsidR="004A2873" w:rsidRPr="004B5029">
        <w:t xml:space="preserve"> – </w:t>
      </w:r>
      <w:r w:rsidRPr="004B5029">
        <w:t>20</w:t>
      </w:r>
      <w:r>
        <w:t>21</w:t>
      </w:r>
    </w:p>
    <w:p w14:paraId="75F6607A" w14:textId="77777777" w:rsidR="006F113E" w:rsidRPr="004B5029" w:rsidRDefault="006F113E" w:rsidP="006F113E">
      <w:pPr>
        <w:pStyle w:val="0Heading0"/>
        <w:numPr>
          <w:ilvl w:val="0"/>
          <w:numId w:val="21"/>
        </w:numPr>
        <w:tabs>
          <w:tab w:val="clear" w:pos="2500"/>
        </w:tabs>
        <w:ind w:left="1440" w:hanging="720"/>
        <w:jc w:val="both"/>
      </w:pPr>
      <w:r w:rsidRPr="004B5029">
        <w:t>Table 2: 1991 – 20</w:t>
      </w:r>
      <w:r>
        <w:t>21</w:t>
      </w:r>
      <w:r w:rsidRPr="004B5029">
        <w:t xml:space="preserve"> Summary Status of Contributions and Other Income</w:t>
      </w:r>
    </w:p>
    <w:p w14:paraId="07E015A5" w14:textId="77777777" w:rsidR="006F113E" w:rsidRDefault="006F113E" w:rsidP="006F113E">
      <w:pPr>
        <w:pStyle w:val="0Heading0"/>
        <w:numPr>
          <w:ilvl w:val="0"/>
          <w:numId w:val="21"/>
        </w:numPr>
        <w:tabs>
          <w:tab w:val="clear" w:pos="2500"/>
        </w:tabs>
        <w:ind w:left="1440" w:hanging="720"/>
      </w:pPr>
      <w:r w:rsidRPr="004B5029">
        <w:t>Table 3: 1991 – 20</w:t>
      </w:r>
      <w:r>
        <w:t>21</w:t>
      </w:r>
      <w:r w:rsidRPr="004B5029">
        <w:t xml:space="preserve"> Summary Status of Contributions</w:t>
      </w:r>
    </w:p>
    <w:p w14:paraId="3AAB0F04" w14:textId="41EB8465" w:rsidR="006F113E" w:rsidRDefault="006F113E" w:rsidP="006F113E">
      <w:pPr>
        <w:pStyle w:val="0Heading0"/>
        <w:numPr>
          <w:ilvl w:val="0"/>
          <w:numId w:val="21"/>
        </w:numPr>
        <w:tabs>
          <w:tab w:val="clear" w:pos="2500"/>
        </w:tabs>
        <w:ind w:left="1440" w:hanging="720"/>
        <w:jc w:val="both"/>
      </w:pPr>
      <w:r w:rsidRPr="004B5029">
        <w:t xml:space="preserve">Table 4: Status of Contributions for </w:t>
      </w:r>
      <w:r>
        <w:t>2021</w:t>
      </w:r>
      <w:r w:rsidR="004A2873" w:rsidRPr="004B5029">
        <w:t xml:space="preserve"> – </w:t>
      </w:r>
      <w:r>
        <w:t>2023</w:t>
      </w:r>
    </w:p>
    <w:p w14:paraId="4F6BEF82" w14:textId="77777777" w:rsidR="006F113E" w:rsidRDefault="006F113E" w:rsidP="006F113E">
      <w:pPr>
        <w:pStyle w:val="0Heading0"/>
        <w:numPr>
          <w:ilvl w:val="0"/>
          <w:numId w:val="21"/>
        </w:numPr>
        <w:tabs>
          <w:tab w:val="clear" w:pos="2500"/>
        </w:tabs>
        <w:ind w:left="1440" w:hanging="720"/>
        <w:jc w:val="both"/>
      </w:pPr>
      <w:r>
        <w:t xml:space="preserve">Table 5: </w:t>
      </w:r>
      <w:r w:rsidRPr="004B5029">
        <w:t xml:space="preserve">Status of Contributions for </w:t>
      </w:r>
      <w:r>
        <w:t>2021</w:t>
      </w:r>
    </w:p>
    <w:p w14:paraId="7AD02D02" w14:textId="0DFCDB27" w:rsidR="006F113E" w:rsidRPr="004B5029" w:rsidRDefault="006F113E" w:rsidP="006F113E">
      <w:pPr>
        <w:pStyle w:val="0Heading0"/>
        <w:numPr>
          <w:ilvl w:val="0"/>
          <w:numId w:val="21"/>
        </w:numPr>
        <w:tabs>
          <w:tab w:val="clear" w:pos="2500"/>
        </w:tabs>
        <w:ind w:left="1440" w:hanging="720"/>
        <w:jc w:val="both"/>
      </w:pPr>
      <w:r w:rsidRPr="004B5029">
        <w:t xml:space="preserve">Table </w:t>
      </w:r>
      <w:r>
        <w:t>6</w:t>
      </w:r>
      <w:r w:rsidRPr="004B5029">
        <w:t xml:space="preserve">: Status of Contributions for </w:t>
      </w:r>
      <w:r>
        <w:t>2018</w:t>
      </w:r>
      <w:r w:rsidR="004A2873" w:rsidRPr="004B5029">
        <w:t xml:space="preserve"> – </w:t>
      </w:r>
      <w:r>
        <w:t>2020</w:t>
      </w:r>
    </w:p>
    <w:p w14:paraId="1F5B9D50" w14:textId="77777777" w:rsidR="006F113E" w:rsidRDefault="006F113E" w:rsidP="006F113E">
      <w:pPr>
        <w:pStyle w:val="0Heading0"/>
        <w:numPr>
          <w:ilvl w:val="0"/>
          <w:numId w:val="21"/>
        </w:numPr>
        <w:tabs>
          <w:tab w:val="clear" w:pos="2500"/>
        </w:tabs>
        <w:ind w:left="1440" w:hanging="720"/>
        <w:jc w:val="both"/>
      </w:pPr>
      <w:r w:rsidRPr="004B5029">
        <w:t xml:space="preserve">Table </w:t>
      </w:r>
      <w:r>
        <w:t>7</w:t>
      </w:r>
      <w:r w:rsidRPr="004B5029">
        <w:t xml:space="preserve">: Status of Contributions for </w:t>
      </w:r>
      <w:r>
        <w:t>2020</w:t>
      </w:r>
    </w:p>
    <w:p w14:paraId="18AEDC02" w14:textId="77777777" w:rsidR="006F113E" w:rsidRDefault="006F113E" w:rsidP="006F113E">
      <w:pPr>
        <w:pStyle w:val="0Heading0"/>
        <w:numPr>
          <w:ilvl w:val="0"/>
          <w:numId w:val="21"/>
        </w:numPr>
        <w:tabs>
          <w:tab w:val="clear" w:pos="2500"/>
        </w:tabs>
        <w:ind w:left="1440" w:hanging="720"/>
        <w:jc w:val="both"/>
      </w:pPr>
      <w:r w:rsidRPr="004B5029">
        <w:t xml:space="preserve">Table </w:t>
      </w:r>
      <w:r>
        <w:t>8</w:t>
      </w:r>
      <w:r w:rsidRPr="004B5029">
        <w:t xml:space="preserve">: Status of Contributions for </w:t>
      </w:r>
      <w:r>
        <w:t>2019</w:t>
      </w:r>
    </w:p>
    <w:p w14:paraId="073AF952" w14:textId="77777777" w:rsidR="006F113E" w:rsidRDefault="006F113E" w:rsidP="006F113E">
      <w:pPr>
        <w:pStyle w:val="0Heading0"/>
        <w:numPr>
          <w:ilvl w:val="0"/>
          <w:numId w:val="21"/>
        </w:numPr>
        <w:tabs>
          <w:tab w:val="clear" w:pos="2500"/>
        </w:tabs>
        <w:ind w:left="1440" w:hanging="720"/>
        <w:jc w:val="both"/>
      </w:pPr>
      <w:r>
        <w:t xml:space="preserve">Table 9: </w:t>
      </w:r>
      <w:r w:rsidRPr="004B5029">
        <w:t xml:space="preserve">Status of Contributions for </w:t>
      </w:r>
      <w:r>
        <w:t>2018</w:t>
      </w:r>
    </w:p>
    <w:p w14:paraId="7C7B61ED" w14:textId="77777777" w:rsidR="006F113E" w:rsidRDefault="006F113E" w:rsidP="006F113E">
      <w:pPr>
        <w:pStyle w:val="0Heading0"/>
        <w:numPr>
          <w:ilvl w:val="0"/>
          <w:numId w:val="21"/>
        </w:numPr>
        <w:tabs>
          <w:tab w:val="clear" w:pos="2500"/>
        </w:tabs>
        <w:ind w:left="1440" w:hanging="720"/>
        <w:jc w:val="both"/>
      </w:pPr>
      <w:r>
        <w:t xml:space="preserve">Table 10: </w:t>
      </w:r>
      <w:r w:rsidRPr="004B5029">
        <w:t>Status of Contributions for 2015 – 2017</w:t>
      </w:r>
    </w:p>
    <w:p w14:paraId="2468C892" w14:textId="77777777" w:rsidR="006F113E" w:rsidRDefault="006F113E" w:rsidP="006F113E">
      <w:pPr>
        <w:pStyle w:val="0Heading0"/>
        <w:numPr>
          <w:ilvl w:val="0"/>
          <w:numId w:val="21"/>
        </w:numPr>
        <w:tabs>
          <w:tab w:val="clear" w:pos="2500"/>
        </w:tabs>
        <w:ind w:left="1440" w:hanging="720"/>
        <w:jc w:val="both"/>
      </w:pPr>
      <w:r w:rsidRPr="004B5029">
        <w:t xml:space="preserve">Table </w:t>
      </w:r>
      <w:r>
        <w:t>11</w:t>
      </w:r>
      <w:r w:rsidRPr="004B5029">
        <w:t xml:space="preserve">: Status of Contributions for </w:t>
      </w:r>
      <w:r>
        <w:t>2017</w:t>
      </w:r>
    </w:p>
    <w:p w14:paraId="62E34C19" w14:textId="77777777" w:rsidR="006F113E" w:rsidRPr="004B5029" w:rsidRDefault="006F113E" w:rsidP="006F113E">
      <w:pPr>
        <w:pStyle w:val="0Heading0"/>
        <w:numPr>
          <w:ilvl w:val="0"/>
          <w:numId w:val="21"/>
        </w:numPr>
        <w:tabs>
          <w:tab w:val="clear" w:pos="2500"/>
        </w:tabs>
        <w:ind w:left="1440" w:hanging="720"/>
        <w:jc w:val="both"/>
      </w:pPr>
      <w:r w:rsidRPr="004B5029">
        <w:t xml:space="preserve">Table </w:t>
      </w:r>
      <w:r>
        <w:t>12</w:t>
      </w:r>
      <w:r w:rsidRPr="004B5029">
        <w:t>: Status of Contributions for 201</w:t>
      </w:r>
      <w:r>
        <w:t>6</w:t>
      </w:r>
    </w:p>
    <w:p w14:paraId="44EB4ABA" w14:textId="364077B1" w:rsidR="006F113E" w:rsidRDefault="006F113E" w:rsidP="006F113E">
      <w:pPr>
        <w:pStyle w:val="0Heading0"/>
        <w:numPr>
          <w:ilvl w:val="0"/>
          <w:numId w:val="21"/>
        </w:numPr>
        <w:tabs>
          <w:tab w:val="clear" w:pos="2500"/>
        </w:tabs>
        <w:ind w:left="1440" w:hanging="720"/>
        <w:jc w:val="both"/>
      </w:pPr>
      <w:r w:rsidRPr="004B5029">
        <w:t xml:space="preserve">Table </w:t>
      </w:r>
      <w:r>
        <w:t>13</w:t>
      </w:r>
      <w:r w:rsidRPr="004B5029">
        <w:t>: Status of Contributions for 2015</w:t>
      </w:r>
    </w:p>
    <w:p w14:paraId="4833CE42" w14:textId="77777777" w:rsidR="00467179" w:rsidRDefault="00467179" w:rsidP="00112D2B">
      <w:pPr>
        <w:pStyle w:val="0Heading0"/>
        <w:tabs>
          <w:tab w:val="left" w:pos="0"/>
        </w:tabs>
        <w:jc w:val="both"/>
      </w:pPr>
    </w:p>
    <w:p w14:paraId="76F1F623" w14:textId="236C98D2" w:rsidR="007373EC" w:rsidRPr="00B971F6" w:rsidRDefault="007373EC" w:rsidP="007373EC">
      <w:pPr>
        <w:pStyle w:val="Heading1"/>
      </w:pPr>
      <w:r w:rsidRPr="00343869">
        <w:t xml:space="preserve">As at 9 June 2021, the fund balance is </w:t>
      </w:r>
      <w:r w:rsidR="0090311E">
        <w:t>US $</w:t>
      </w:r>
      <w:r w:rsidRPr="00343869">
        <w:t>334,427,526 in cash, after considering all the funds approved by the Executive Committee, up to and including the 86</w:t>
      </w:r>
      <w:r w:rsidRPr="00F15AD6">
        <w:rPr>
          <w:vertAlign w:val="superscript"/>
        </w:rPr>
        <w:t>th</w:t>
      </w:r>
      <w:r w:rsidR="00F15AD6">
        <w:t xml:space="preserve"> </w:t>
      </w:r>
      <w:r w:rsidRPr="00343869">
        <w:t xml:space="preserve">meeting. </w:t>
      </w:r>
      <w:r w:rsidRPr="00B971F6">
        <w:t xml:space="preserve">This amount does not include </w:t>
      </w:r>
      <w:r w:rsidR="0090311E" w:rsidRPr="00B971F6">
        <w:t>US $</w:t>
      </w:r>
      <w:r w:rsidRPr="00B971F6">
        <w:t>3,280,455 that is withheld by the World Bank, representing the balance from completed or cancelled projects, interest accrued, and other adjustments which is above the amount that the Treasure</w:t>
      </w:r>
      <w:r w:rsidR="00F15AD6" w:rsidRPr="00B971F6">
        <w:t>r</w:t>
      </w:r>
      <w:r w:rsidRPr="00B971F6">
        <w:t xml:space="preserve"> has been able to offset from projects approved for the World Bank since the 83</w:t>
      </w:r>
      <w:r w:rsidRPr="00B971F6">
        <w:rPr>
          <w:vertAlign w:val="superscript"/>
        </w:rPr>
        <w:t>rd</w:t>
      </w:r>
      <w:r w:rsidRPr="00B971F6">
        <w:t xml:space="preserve"> meeting.</w:t>
      </w:r>
    </w:p>
    <w:p w14:paraId="18ABB362" w14:textId="1EE20B76" w:rsidR="00BF7081" w:rsidRPr="00DA6815" w:rsidRDefault="00BF7081" w:rsidP="00AA2768">
      <w:pPr>
        <w:pStyle w:val="Heading1"/>
      </w:pPr>
      <w:r>
        <w:lastRenderedPageBreak/>
        <w:t>Following decision</w:t>
      </w:r>
      <w:r w:rsidR="00CF70E5">
        <w:t xml:space="preserve"> </w:t>
      </w:r>
      <w:r w:rsidR="00AA2768">
        <w:t>Ex.IV/1 of the Fourth Extraordinary Meeting of the Parties to the Montreal Protocol</w:t>
      </w:r>
      <w:r w:rsidR="004215A9">
        <w:rPr>
          <w:rStyle w:val="FootnoteReference"/>
        </w:rPr>
        <w:footnoteReference w:id="3"/>
      </w:r>
      <w:r>
        <w:t xml:space="preserve"> </w:t>
      </w:r>
      <w:r w:rsidR="008C24DF">
        <w:t xml:space="preserve">on 2021 contributions to the Multilateral Fund for the Implementation of the </w:t>
      </w:r>
      <w:r w:rsidR="0069427F">
        <w:t>Montreal Protocol for the triennium 2021-2023,</w:t>
      </w:r>
      <w:r w:rsidR="00D85B9D">
        <w:rPr>
          <w:lang w:val="en-US"/>
        </w:rPr>
        <w:t xml:space="preserve"> </w:t>
      </w:r>
      <w:r w:rsidR="00F01F49">
        <w:rPr>
          <w:lang w:val="en-US"/>
        </w:rPr>
        <w:t>six</w:t>
      </w:r>
      <w:r w:rsidR="00E264BB">
        <w:rPr>
          <w:lang w:val="en-US"/>
        </w:rPr>
        <w:t xml:space="preserve"> </w:t>
      </w:r>
      <w:r w:rsidR="0069427F">
        <w:rPr>
          <w:lang w:val="en-US"/>
        </w:rPr>
        <w:t>P</w:t>
      </w:r>
      <w:r w:rsidR="00762AC7">
        <w:rPr>
          <w:lang w:val="en-US"/>
        </w:rPr>
        <w:t>art</w:t>
      </w:r>
      <w:r w:rsidR="006C420F">
        <w:rPr>
          <w:lang w:val="en-US"/>
        </w:rPr>
        <w:t>ies</w:t>
      </w:r>
      <w:r w:rsidR="00762AC7">
        <w:rPr>
          <w:lang w:val="en-US"/>
        </w:rPr>
        <w:t xml:space="preserve"> ha</w:t>
      </w:r>
      <w:r w:rsidR="006C420F">
        <w:rPr>
          <w:lang w:val="en-US"/>
        </w:rPr>
        <w:t>ve</w:t>
      </w:r>
      <w:r w:rsidR="00762AC7">
        <w:rPr>
          <w:lang w:val="en-US"/>
        </w:rPr>
        <w:t xml:space="preserve"> </w:t>
      </w:r>
      <w:r w:rsidR="000B650E">
        <w:rPr>
          <w:lang w:val="en-US"/>
        </w:rPr>
        <w:t>made advanced contr</w:t>
      </w:r>
      <w:r w:rsidR="0024331F">
        <w:rPr>
          <w:lang w:val="en-US"/>
        </w:rPr>
        <w:t>ibution</w:t>
      </w:r>
      <w:r w:rsidR="006C420F">
        <w:rPr>
          <w:lang w:val="en-US"/>
        </w:rPr>
        <w:t>s</w:t>
      </w:r>
      <w:r w:rsidR="0042160C">
        <w:rPr>
          <w:lang w:val="en-US"/>
        </w:rPr>
        <w:t xml:space="preserve"> </w:t>
      </w:r>
      <w:r w:rsidR="0069427F">
        <w:rPr>
          <w:lang w:val="en-US"/>
        </w:rPr>
        <w:t xml:space="preserve">for </w:t>
      </w:r>
      <w:r w:rsidR="00D85B9D">
        <w:rPr>
          <w:lang w:val="en-US"/>
        </w:rPr>
        <w:t>2021.</w:t>
      </w:r>
    </w:p>
    <w:p w14:paraId="4820B853" w14:textId="7FD6AD61" w:rsidR="00013895" w:rsidRPr="005B3370" w:rsidRDefault="005B3370" w:rsidP="00AA2768">
      <w:pPr>
        <w:pStyle w:val="Heading1"/>
      </w:pPr>
      <w:r w:rsidRPr="00DA6815">
        <w:rPr>
          <w:lang w:val="en-US" w:bidi="hi-IN"/>
        </w:rPr>
        <w:t>Information on the fixed-exchange-rate-mechanism (FERM)</w:t>
      </w:r>
      <w:r w:rsidRPr="00DA6815">
        <w:rPr>
          <w:rStyle w:val="FootnoteReference"/>
          <w:lang w:val="en-US" w:bidi="hi-IN"/>
        </w:rPr>
        <w:footnoteReference w:id="4"/>
      </w:r>
      <w:r w:rsidRPr="00DA6815">
        <w:rPr>
          <w:lang w:val="en-US" w:bidi="hi-IN"/>
        </w:rPr>
        <w:t xml:space="preserve"> has been updated and reflects a loss due to the FERM of </w:t>
      </w:r>
      <w:r w:rsidR="0090311E">
        <w:t>US $</w:t>
      </w:r>
      <w:r w:rsidRPr="00DA6815">
        <w:rPr>
          <w:bCs/>
        </w:rPr>
        <w:t xml:space="preserve">30,146,683 </w:t>
      </w:r>
      <w:r w:rsidRPr="00DA6815">
        <w:rPr>
          <w:lang w:val="en-US" w:bidi="hi-IN"/>
        </w:rPr>
        <w:t xml:space="preserve">since its inception, which is </w:t>
      </w:r>
      <w:r w:rsidR="0090311E">
        <w:rPr>
          <w:lang w:val="en-US" w:bidi="hi-IN"/>
        </w:rPr>
        <w:t>US $</w:t>
      </w:r>
      <w:r w:rsidR="00AA2768" w:rsidRPr="00AA2768">
        <w:rPr>
          <w:lang w:val="en-US" w:bidi="hi-IN"/>
        </w:rPr>
        <w:t xml:space="preserve">74,544 </w:t>
      </w:r>
      <w:r w:rsidRPr="00DA6815">
        <w:rPr>
          <w:lang w:val="en-US" w:bidi="hi-IN"/>
        </w:rPr>
        <w:t xml:space="preserve">lower than the </w:t>
      </w:r>
      <w:r w:rsidR="00AA2768">
        <w:rPr>
          <w:lang w:val="en-US" w:bidi="hi-IN"/>
        </w:rPr>
        <w:t xml:space="preserve">loss </w:t>
      </w:r>
      <w:r w:rsidRPr="00DA6815">
        <w:rPr>
          <w:lang w:val="en-US" w:bidi="hi-IN"/>
        </w:rPr>
        <w:t>reported to the 86</w:t>
      </w:r>
      <w:r w:rsidRPr="00DA6815">
        <w:rPr>
          <w:vertAlign w:val="superscript"/>
          <w:lang w:val="en-US" w:bidi="hi-IN"/>
        </w:rPr>
        <w:t>th</w:t>
      </w:r>
      <w:r w:rsidRPr="00DA6815">
        <w:rPr>
          <w:lang w:val="en-US" w:bidi="hi-IN"/>
        </w:rPr>
        <w:t xml:space="preserve"> meeting</w:t>
      </w:r>
      <w:r w:rsidR="00AA2768">
        <w:rPr>
          <w:lang w:val="en-US" w:bidi="hi-IN"/>
        </w:rPr>
        <w:t xml:space="preserve"> of </w:t>
      </w:r>
      <w:r w:rsidR="0090311E">
        <w:rPr>
          <w:lang w:val="en-US" w:bidi="hi-IN"/>
        </w:rPr>
        <w:t>US $</w:t>
      </w:r>
      <w:r w:rsidR="00AA2768" w:rsidRPr="00AA2768">
        <w:rPr>
          <w:lang w:val="en-US" w:bidi="hi-IN"/>
        </w:rPr>
        <w:t>30,221,227</w:t>
      </w:r>
      <w:r w:rsidR="003C4632">
        <w:rPr>
          <w:lang w:val="en-US" w:bidi="hi-IN"/>
        </w:rPr>
        <w:t>.</w:t>
      </w:r>
    </w:p>
    <w:p w14:paraId="2A4C121C" w14:textId="77777777" w:rsidR="00013895" w:rsidRPr="004B5029" w:rsidRDefault="00013895" w:rsidP="00F21C19">
      <w:pPr>
        <w:autoSpaceDE w:val="0"/>
        <w:autoSpaceDN w:val="0"/>
        <w:adjustRightInd w:val="0"/>
        <w:rPr>
          <w:b/>
          <w:bCs/>
          <w:lang w:val="en-US" w:bidi="hi-IN"/>
        </w:rPr>
      </w:pPr>
      <w:r w:rsidRPr="004B5029">
        <w:rPr>
          <w:b/>
          <w:bCs/>
          <w:lang w:val="en-US" w:bidi="hi-IN"/>
        </w:rPr>
        <w:t>Actions on outstanding contributions</w:t>
      </w:r>
    </w:p>
    <w:p w14:paraId="435F7A5D" w14:textId="77777777" w:rsidR="00013895" w:rsidRPr="00E43EC4" w:rsidRDefault="00013895" w:rsidP="00F21C19">
      <w:pPr>
        <w:autoSpaceDE w:val="0"/>
        <w:autoSpaceDN w:val="0"/>
        <w:adjustRightInd w:val="0"/>
        <w:rPr>
          <w:b/>
          <w:bCs/>
          <w:lang w:val="en-US" w:bidi="hi-IN"/>
        </w:rPr>
      </w:pPr>
    </w:p>
    <w:p w14:paraId="40E6127C" w14:textId="4DFDA51D" w:rsidR="00013895" w:rsidRDefault="00F90B72" w:rsidP="0090311E">
      <w:pPr>
        <w:pStyle w:val="Heading1"/>
        <w:rPr>
          <w:lang w:bidi="hi-IN"/>
        </w:rPr>
      </w:pPr>
      <w:r>
        <w:rPr>
          <w:lang w:val="en-US"/>
        </w:rPr>
        <w:t>As a follow</w:t>
      </w:r>
      <w:r w:rsidR="0069427F">
        <w:rPr>
          <w:lang w:val="en-US"/>
        </w:rPr>
        <w:t>-</w:t>
      </w:r>
      <w:r>
        <w:rPr>
          <w:lang w:val="en-US"/>
        </w:rPr>
        <w:t xml:space="preserve">up to </w:t>
      </w:r>
      <w:r w:rsidR="00B145C2">
        <w:t>decision Ex.</w:t>
      </w:r>
      <w:r>
        <w:t>IV/1</w:t>
      </w:r>
      <w:r w:rsidR="00E9521C">
        <w:t>,</w:t>
      </w:r>
      <w:r w:rsidR="00187695">
        <w:t xml:space="preserve"> </w:t>
      </w:r>
      <w:r w:rsidR="00013895" w:rsidRPr="005D1390">
        <w:t xml:space="preserve">the Treasurer </w:t>
      </w:r>
      <w:r w:rsidR="002B1857" w:rsidRPr="005D1390">
        <w:t>dispa</w:t>
      </w:r>
      <w:r w:rsidR="005D1390">
        <w:t>t</w:t>
      </w:r>
      <w:r w:rsidR="002B1857" w:rsidRPr="005D1390">
        <w:t>ch</w:t>
      </w:r>
      <w:r w:rsidR="00956DDA">
        <w:t xml:space="preserve">ed </w:t>
      </w:r>
      <w:r w:rsidR="00013895" w:rsidRPr="005D1390">
        <w:t>invoices to</w:t>
      </w:r>
      <w:r>
        <w:t xml:space="preserve"> </w:t>
      </w:r>
      <w:r w:rsidR="00AA2768">
        <w:t xml:space="preserve">those </w:t>
      </w:r>
      <w:r w:rsidR="00013895" w:rsidRPr="005D1390">
        <w:t>non-Article</w:t>
      </w:r>
      <w:r w:rsidR="00B971F6">
        <w:t> </w:t>
      </w:r>
      <w:r w:rsidR="00013895" w:rsidRPr="005D1390">
        <w:t>5 Parties</w:t>
      </w:r>
      <w:r>
        <w:t xml:space="preserve"> that </w:t>
      </w:r>
      <w:r w:rsidR="00AA2768">
        <w:t xml:space="preserve">had </w:t>
      </w:r>
      <w:r>
        <w:t>requested invoices to pay</w:t>
      </w:r>
      <w:r w:rsidR="00013895" w:rsidRPr="005D1390">
        <w:t xml:space="preserve"> their 202</w:t>
      </w:r>
      <w:r w:rsidR="002B1857" w:rsidRPr="005D1390">
        <w:t>1</w:t>
      </w:r>
      <w:r w:rsidR="00013895" w:rsidRPr="005D1390">
        <w:t xml:space="preserve"> contributions to the </w:t>
      </w:r>
      <w:r w:rsidR="00AA2768">
        <w:t xml:space="preserve">Multilateral </w:t>
      </w:r>
      <w:r w:rsidR="00013895" w:rsidRPr="005D1390">
        <w:t>Fund</w:t>
      </w:r>
      <w:r w:rsidR="0069427F">
        <w:t>, as well as</w:t>
      </w:r>
      <w:r w:rsidR="00013895" w:rsidRPr="005D1390">
        <w:t xml:space="preserve"> reminders</w:t>
      </w:r>
      <w:r w:rsidR="00B135D1" w:rsidRPr="005D1390">
        <w:t xml:space="preserve"> to </w:t>
      </w:r>
      <w:r w:rsidR="00174283">
        <w:t xml:space="preserve">those </w:t>
      </w:r>
      <w:r w:rsidR="00B135D1" w:rsidRPr="005D1390">
        <w:t>P</w:t>
      </w:r>
      <w:r w:rsidR="00013895" w:rsidRPr="005D1390">
        <w:t>arties with outstanding pledges</w:t>
      </w:r>
      <w:r w:rsidR="001A39A3" w:rsidRPr="005D1390">
        <w:t>,</w:t>
      </w:r>
      <w:r w:rsidR="00013895" w:rsidRPr="005D1390">
        <w:rPr>
          <w:rStyle w:val="FootnoteReference"/>
        </w:rPr>
        <w:footnoteReference w:id="5"/>
      </w:r>
      <w:r w:rsidR="001A39A3" w:rsidRPr="005D1390">
        <w:t xml:space="preserve"> where applicable.</w:t>
      </w:r>
    </w:p>
    <w:p w14:paraId="604CBBC5" w14:textId="481DA12D" w:rsidR="003D04B6" w:rsidRPr="002466BA" w:rsidRDefault="00806402" w:rsidP="0090311E">
      <w:pPr>
        <w:pStyle w:val="Heading1"/>
        <w:rPr>
          <w:lang w:bidi="hi-IN"/>
        </w:rPr>
      </w:pPr>
      <w:r w:rsidRPr="002466BA">
        <w:rPr>
          <w:lang w:val="en-US" w:bidi="hi-IN"/>
        </w:rPr>
        <w:t xml:space="preserve">As a follow up to </w:t>
      </w:r>
      <w:r w:rsidR="0081798A" w:rsidRPr="002466BA">
        <w:rPr>
          <w:lang w:val="en-US" w:bidi="hi-IN"/>
        </w:rPr>
        <w:t>decision 86/3</w:t>
      </w:r>
      <w:r w:rsidRPr="002466BA">
        <w:rPr>
          <w:lang w:val="en-US" w:bidi="hi-IN"/>
        </w:rPr>
        <w:t>(c),</w:t>
      </w:r>
      <w:r w:rsidRPr="002466BA">
        <w:rPr>
          <w:rStyle w:val="FootnoteReference"/>
          <w:lang w:val="en-US" w:bidi="hi-IN"/>
        </w:rPr>
        <w:footnoteReference w:id="6"/>
      </w:r>
      <w:r w:rsidRPr="002466BA">
        <w:rPr>
          <w:lang w:val="en-US" w:bidi="hi-IN"/>
        </w:rPr>
        <w:t xml:space="preserve"> the Chief </w:t>
      </w:r>
      <w:r w:rsidR="00187695" w:rsidRPr="002466BA">
        <w:rPr>
          <w:lang w:val="en-US" w:bidi="hi-IN"/>
        </w:rPr>
        <w:t xml:space="preserve">Officer </w:t>
      </w:r>
      <w:r w:rsidR="00174283" w:rsidRPr="002466BA">
        <w:rPr>
          <w:lang w:val="en-US" w:bidi="hi-IN"/>
        </w:rPr>
        <w:t xml:space="preserve">responded to questions </w:t>
      </w:r>
      <w:r w:rsidRPr="002466BA">
        <w:rPr>
          <w:lang w:val="en-US" w:bidi="hi-IN"/>
        </w:rPr>
        <w:t xml:space="preserve">from </w:t>
      </w:r>
      <w:r w:rsidR="00174283" w:rsidRPr="002466BA">
        <w:rPr>
          <w:lang w:val="en-US" w:bidi="hi-IN"/>
        </w:rPr>
        <w:t xml:space="preserve">a </w:t>
      </w:r>
      <w:r w:rsidRPr="002466BA">
        <w:rPr>
          <w:lang w:val="en-US" w:bidi="hi-IN"/>
        </w:rPr>
        <w:t xml:space="preserve">few </w:t>
      </w:r>
      <w:r w:rsidR="00174283" w:rsidRPr="002466BA">
        <w:rPr>
          <w:lang w:val="en-US" w:bidi="hi-IN"/>
        </w:rPr>
        <w:t xml:space="preserve">Parties </w:t>
      </w:r>
      <w:r w:rsidRPr="002466BA">
        <w:rPr>
          <w:lang w:val="en-US" w:bidi="hi-IN"/>
        </w:rPr>
        <w:t xml:space="preserve">with outstanding contributions </w:t>
      </w:r>
      <w:r w:rsidR="000B650E" w:rsidRPr="002466BA">
        <w:rPr>
          <w:lang w:val="en-US" w:bidi="hi-IN"/>
        </w:rPr>
        <w:t>wh</w:t>
      </w:r>
      <w:r w:rsidR="00497749" w:rsidRPr="002466BA">
        <w:rPr>
          <w:lang w:val="en-US" w:bidi="hi-IN"/>
        </w:rPr>
        <w:t>ich</w:t>
      </w:r>
      <w:r w:rsidR="000B650E" w:rsidRPr="002466BA">
        <w:rPr>
          <w:lang w:val="en-US" w:bidi="hi-IN"/>
        </w:rPr>
        <w:t xml:space="preserve"> wish to commence payments of</w:t>
      </w:r>
      <w:r w:rsidRPr="002466BA">
        <w:rPr>
          <w:lang w:val="en-US" w:bidi="hi-IN"/>
        </w:rPr>
        <w:t xml:space="preserve"> their assessed contribution</w:t>
      </w:r>
      <w:r w:rsidR="0081798A" w:rsidRPr="002466BA">
        <w:rPr>
          <w:lang w:val="en-US" w:bidi="hi-IN"/>
        </w:rPr>
        <w:t>s</w:t>
      </w:r>
      <w:r w:rsidR="00497749" w:rsidRPr="002466BA">
        <w:rPr>
          <w:lang w:val="en-US" w:bidi="hi-IN"/>
        </w:rPr>
        <w:t>,</w:t>
      </w:r>
      <w:r w:rsidRPr="002466BA">
        <w:rPr>
          <w:lang w:val="en-US" w:bidi="hi-IN"/>
        </w:rPr>
        <w:t xml:space="preserve"> </w:t>
      </w:r>
      <w:r w:rsidR="00174283" w:rsidRPr="002466BA">
        <w:rPr>
          <w:lang w:val="en-US" w:bidi="hi-IN"/>
        </w:rPr>
        <w:t xml:space="preserve">including </w:t>
      </w:r>
      <w:r w:rsidRPr="002466BA">
        <w:rPr>
          <w:lang w:val="en-US" w:bidi="hi-IN"/>
        </w:rPr>
        <w:t xml:space="preserve">the option of bilateral cooperation available under the Fund. The </w:t>
      </w:r>
      <w:r w:rsidR="005533E8" w:rsidRPr="002466BA">
        <w:rPr>
          <w:lang w:val="en-US" w:bidi="hi-IN"/>
        </w:rPr>
        <w:t xml:space="preserve">Secretariat offered </w:t>
      </w:r>
      <w:r w:rsidRPr="002466BA">
        <w:rPr>
          <w:lang w:val="en-US" w:bidi="hi-IN"/>
        </w:rPr>
        <w:t>to schedule virtual meetings to continue the discussio</w:t>
      </w:r>
      <w:r w:rsidR="003D04B6" w:rsidRPr="002466BA">
        <w:rPr>
          <w:lang w:val="en-US" w:bidi="hi-IN"/>
        </w:rPr>
        <w:t>n.</w:t>
      </w:r>
    </w:p>
    <w:p w14:paraId="09C0CFF3" w14:textId="0959D197" w:rsidR="000F45C9" w:rsidRPr="002466BA" w:rsidRDefault="000F45C9" w:rsidP="00F90B72">
      <w:pPr>
        <w:pStyle w:val="ListParagraph"/>
        <w:autoSpaceDE w:val="0"/>
        <w:autoSpaceDN w:val="0"/>
        <w:adjustRightInd w:val="0"/>
        <w:spacing w:after="240"/>
        <w:ind w:left="0"/>
        <w:rPr>
          <w:b/>
        </w:rPr>
      </w:pPr>
      <w:r w:rsidRPr="002466BA">
        <w:rPr>
          <w:b/>
        </w:rPr>
        <w:t>Reconciliation of bilateral contribution records</w:t>
      </w:r>
    </w:p>
    <w:p w14:paraId="75BEBF11" w14:textId="090BCE54" w:rsidR="00691B41" w:rsidRDefault="00497749" w:rsidP="002466BA">
      <w:pPr>
        <w:pStyle w:val="Heading1"/>
        <w:rPr>
          <w:bCs/>
          <w:lang w:val="en-US" w:bidi="hi-IN"/>
        </w:rPr>
      </w:pPr>
      <w:r w:rsidRPr="002466BA">
        <w:t xml:space="preserve">In response to </w:t>
      </w:r>
      <w:r w:rsidR="00E839E2" w:rsidRPr="002466BA">
        <w:t>decision 86</w:t>
      </w:r>
      <w:r w:rsidR="000658D2" w:rsidRPr="002466BA">
        <w:t>/</w:t>
      </w:r>
      <w:r w:rsidRPr="002466BA">
        <w:t>3</w:t>
      </w:r>
      <w:r w:rsidR="000658D2" w:rsidRPr="002466BA">
        <w:t>(e),</w:t>
      </w:r>
      <w:r w:rsidRPr="002466BA">
        <w:rPr>
          <w:rStyle w:val="FootnoteReference"/>
        </w:rPr>
        <w:footnoteReference w:id="7"/>
      </w:r>
      <w:r w:rsidR="000658D2" w:rsidRPr="002466BA">
        <w:t xml:space="preserve"> </w:t>
      </w:r>
      <w:r w:rsidR="0041008E" w:rsidRPr="002466BA">
        <w:t xml:space="preserve">the bilateral </w:t>
      </w:r>
      <w:r w:rsidR="006744E1" w:rsidRPr="002466BA">
        <w:t xml:space="preserve">contributions </w:t>
      </w:r>
      <w:r w:rsidR="0041008E" w:rsidRPr="002466BA">
        <w:t xml:space="preserve">reconciliation </w:t>
      </w:r>
      <w:r w:rsidR="00E20568" w:rsidRPr="002466BA">
        <w:t>exercise between the Treasurer</w:t>
      </w:r>
      <w:r w:rsidR="00D85B9D" w:rsidRPr="002466BA">
        <w:t>’s</w:t>
      </w:r>
      <w:r w:rsidR="00E20568" w:rsidRPr="002466BA">
        <w:t xml:space="preserve"> record</w:t>
      </w:r>
      <w:r w:rsidRPr="002466BA">
        <w:t>s</w:t>
      </w:r>
      <w:r w:rsidR="00E20568" w:rsidRPr="00B35713">
        <w:t xml:space="preserve"> and that of the Secretariat</w:t>
      </w:r>
      <w:r w:rsidR="00562BDD" w:rsidRPr="00B35713">
        <w:t xml:space="preserve"> has concluded</w:t>
      </w:r>
      <w:r w:rsidR="00586B77" w:rsidRPr="00B35713">
        <w:t xml:space="preserve"> for four </w:t>
      </w:r>
      <w:r w:rsidR="006744E1">
        <w:t xml:space="preserve">non-Article 5 </w:t>
      </w:r>
      <w:r w:rsidR="001D01FF">
        <w:t>Parties and</w:t>
      </w:r>
      <w:r w:rsidR="006744E1">
        <w:t xml:space="preserve"> adjustments have been made to the status of contributions and disbursements contained in the present document.</w:t>
      </w:r>
      <w:r w:rsidR="006744E1">
        <w:rPr>
          <w:rStyle w:val="FootnoteReference"/>
        </w:rPr>
        <w:footnoteReference w:id="8"/>
      </w:r>
      <w:r w:rsidR="00866690" w:rsidRPr="00B35713">
        <w:t xml:space="preserve"> </w:t>
      </w:r>
    </w:p>
    <w:p w14:paraId="031BD7FC" w14:textId="69C6600A" w:rsidR="00691B41" w:rsidRPr="002466BA" w:rsidRDefault="003D6F17" w:rsidP="0090311E">
      <w:pPr>
        <w:pStyle w:val="Heading1"/>
      </w:pPr>
      <w:r w:rsidRPr="002466BA">
        <w:t>The overall adjustments made by the Treasurer did not impact on the net contribution by the non</w:t>
      </w:r>
      <w:r w:rsidR="0012119A">
        <w:noBreakHyphen/>
      </w:r>
      <w:r w:rsidRPr="002466BA">
        <w:t>Article 5 Parties concerned.</w:t>
      </w:r>
      <w:r w:rsidR="008512A8" w:rsidRPr="002466BA">
        <w:t xml:space="preserve"> </w:t>
      </w:r>
      <w:r w:rsidR="002D5074" w:rsidRPr="002466BA">
        <w:t>However, d</w:t>
      </w:r>
      <w:r w:rsidR="00691B41" w:rsidRPr="002466BA">
        <w:t xml:space="preserve">uring the reconciliation exercise, it was found that a return of the balance of a completed project implemented by a bilateral agency recorded in the Secretariat’s inventory of approved projects, had not been not deducted from the bilateral contributions, in the document on the Status of contributions and disbursements. Accordingly, the Treasurer revised the present document by including an additional cash contribution to the Fund by the Party concerned and a reduction by the same amount of the bilateral contribution by that Party. </w:t>
      </w:r>
    </w:p>
    <w:p w14:paraId="4E24B890" w14:textId="0FA4009D" w:rsidR="00372BEA" w:rsidRDefault="00372BEA" w:rsidP="0090311E">
      <w:pPr>
        <w:pStyle w:val="Heading1"/>
      </w:pPr>
      <w:r w:rsidRPr="00B35713">
        <w:t xml:space="preserve">At the time of issuing the present document, the review for </w:t>
      </w:r>
      <w:r w:rsidR="008F6B3C" w:rsidRPr="00B35713">
        <w:t>one</w:t>
      </w:r>
      <w:r w:rsidRPr="00B35713">
        <w:t xml:space="preserve"> </w:t>
      </w:r>
      <w:r w:rsidR="00756179">
        <w:t xml:space="preserve">non-Article 5 </w:t>
      </w:r>
      <w:r w:rsidRPr="00B35713">
        <w:t>Part</w:t>
      </w:r>
      <w:r w:rsidR="008F6B3C" w:rsidRPr="00B35713">
        <w:t>y</w:t>
      </w:r>
      <w:r w:rsidRPr="00B35713">
        <w:rPr>
          <w:rStyle w:val="FootnoteReference"/>
        </w:rPr>
        <w:footnoteReference w:id="9"/>
      </w:r>
      <w:r w:rsidRPr="00B35713">
        <w:t xml:space="preserve"> </w:t>
      </w:r>
      <w:r w:rsidR="00E839E2" w:rsidRPr="00B35713">
        <w:t>is pending</w:t>
      </w:r>
      <w:r w:rsidR="007C36F2">
        <w:t xml:space="preserve"> further </w:t>
      </w:r>
      <w:r w:rsidR="00187695">
        <w:t>consultation</w:t>
      </w:r>
      <w:r w:rsidR="008E1C8A">
        <w:t xml:space="preserve"> with the relevant Government</w:t>
      </w:r>
      <w:r w:rsidR="00187695">
        <w:t xml:space="preserve">. </w:t>
      </w:r>
    </w:p>
    <w:p w14:paraId="21B8442E" w14:textId="77777777" w:rsidR="00C43041" w:rsidRPr="00C43041" w:rsidRDefault="00C43041" w:rsidP="00C43041"/>
    <w:p w14:paraId="70015FCC" w14:textId="37FD110F" w:rsidR="00013895" w:rsidRPr="00F65DD7" w:rsidRDefault="00013895" w:rsidP="00C9520F">
      <w:pPr>
        <w:pStyle w:val="0Heading0"/>
        <w:autoSpaceDE w:val="0"/>
        <w:autoSpaceDN w:val="0"/>
        <w:adjustRightInd w:val="0"/>
        <w:spacing w:after="240"/>
        <w:jc w:val="both"/>
        <w:rPr>
          <w:b/>
          <w:bCs/>
          <w:lang w:val="en-US" w:bidi="hi-IN"/>
        </w:rPr>
      </w:pPr>
      <w:r w:rsidRPr="00F65DD7">
        <w:rPr>
          <w:b/>
          <w:bCs/>
          <w:lang w:val="en-US" w:bidi="hi-IN"/>
        </w:rPr>
        <w:lastRenderedPageBreak/>
        <w:t>Recommendations</w:t>
      </w:r>
    </w:p>
    <w:p w14:paraId="46B870D8" w14:textId="77777777" w:rsidR="00013895" w:rsidRPr="00374F50" w:rsidRDefault="00013895" w:rsidP="0090311E">
      <w:pPr>
        <w:pStyle w:val="Heading1"/>
        <w:rPr>
          <w:sz w:val="20"/>
          <w:szCs w:val="20"/>
          <w:lang w:val="en-US" w:bidi="hi-IN"/>
        </w:rPr>
      </w:pPr>
      <w:r w:rsidRPr="00374F50">
        <w:rPr>
          <w:lang w:val="en-US" w:bidi="hi-IN"/>
        </w:rPr>
        <w:t>The Executive Committee may wish:</w:t>
      </w:r>
    </w:p>
    <w:p w14:paraId="7283EE4D" w14:textId="0EBA0A2A" w:rsidR="00374F50" w:rsidRDefault="00374F50" w:rsidP="0090311E">
      <w:pPr>
        <w:pStyle w:val="Heading2"/>
        <w:rPr>
          <w:lang w:val="en-US" w:bidi="hi-IN"/>
        </w:rPr>
      </w:pPr>
      <w:r w:rsidRPr="00374F50">
        <w:rPr>
          <w:lang w:val="en-US" w:bidi="hi-IN"/>
        </w:rPr>
        <w:t>To note the report of the Treasurer on the status of contributions and disbursements, contained in Annex</w:t>
      </w:r>
      <w:r w:rsidR="00F21C19">
        <w:rPr>
          <w:lang w:val="en-US" w:bidi="hi-IN"/>
        </w:rPr>
        <w:t xml:space="preserve"> </w:t>
      </w:r>
      <w:r w:rsidRPr="00374F50">
        <w:rPr>
          <w:lang w:val="en-US" w:bidi="hi-IN"/>
        </w:rPr>
        <w:t xml:space="preserve">I to the present </w:t>
      </w:r>
      <w:r w:rsidR="005533E8">
        <w:rPr>
          <w:lang w:val="en-US" w:bidi="hi-IN"/>
        </w:rPr>
        <w:t>document;</w:t>
      </w:r>
    </w:p>
    <w:p w14:paraId="77F2A288" w14:textId="7BD574C0" w:rsidR="001C7ADE" w:rsidRPr="001C7ADE" w:rsidRDefault="001C7ADE" w:rsidP="0090311E">
      <w:pPr>
        <w:pStyle w:val="Heading2"/>
        <w:rPr>
          <w:lang w:val="en-US" w:bidi="hi-IN"/>
        </w:rPr>
      </w:pPr>
      <w:r w:rsidRPr="001C7ADE">
        <w:rPr>
          <w:lang w:val="en-CA" w:bidi="hi-IN"/>
        </w:rPr>
        <w:t>To request the Chief Officer and the Treasurer to continue following up with Parties that</w:t>
      </w:r>
      <w:r>
        <w:rPr>
          <w:lang w:val="en-CA" w:bidi="hi-IN"/>
        </w:rPr>
        <w:t xml:space="preserve"> </w:t>
      </w:r>
      <w:r w:rsidRPr="001C7ADE">
        <w:rPr>
          <w:lang w:val="en-CA" w:bidi="hi-IN"/>
        </w:rPr>
        <w:t>had outstanding contributions for one triennium or more, and to report back at the 8</w:t>
      </w:r>
      <w:r w:rsidR="0083616A">
        <w:rPr>
          <w:lang w:val="en-CA" w:bidi="hi-IN"/>
        </w:rPr>
        <w:t>8</w:t>
      </w:r>
      <w:r w:rsidR="0083616A" w:rsidRPr="0083616A">
        <w:rPr>
          <w:vertAlign w:val="superscript"/>
          <w:lang w:val="en-CA" w:bidi="hi-IN"/>
        </w:rPr>
        <w:t>th</w:t>
      </w:r>
      <w:r w:rsidR="00756179">
        <w:rPr>
          <w:lang w:val="en-CA" w:bidi="hi-IN"/>
        </w:rPr>
        <w:t> </w:t>
      </w:r>
      <w:r w:rsidR="005533E8">
        <w:rPr>
          <w:lang w:val="en-CA" w:bidi="hi-IN"/>
        </w:rPr>
        <w:t>meeting;</w:t>
      </w:r>
    </w:p>
    <w:p w14:paraId="17A0432D" w14:textId="3E0AB5E2" w:rsidR="001C7ADE" w:rsidRPr="00AF14CC" w:rsidRDefault="001C7ADE" w:rsidP="0090311E">
      <w:pPr>
        <w:pStyle w:val="Heading2"/>
        <w:rPr>
          <w:lang w:val="en-CA" w:bidi="hi-IN"/>
        </w:rPr>
      </w:pPr>
      <w:r w:rsidRPr="00AF14CC">
        <w:rPr>
          <w:lang w:val="en-CA" w:bidi="hi-IN"/>
        </w:rPr>
        <w:t xml:space="preserve">To note </w:t>
      </w:r>
      <w:r w:rsidR="00CD0F2D" w:rsidRPr="00AF14CC">
        <w:rPr>
          <w:lang w:val="en-CA" w:bidi="hi-IN"/>
        </w:rPr>
        <w:t xml:space="preserve">the </w:t>
      </w:r>
      <w:r w:rsidR="00CD0F2D" w:rsidRPr="00AF14CC">
        <w:rPr>
          <w:lang w:val="en-US" w:bidi="hi-IN"/>
        </w:rPr>
        <w:t>adjustments in the bilateral contributi</w:t>
      </w:r>
      <w:r w:rsidR="000D186B" w:rsidRPr="00AF14CC">
        <w:rPr>
          <w:lang w:val="en-US" w:bidi="hi-IN"/>
        </w:rPr>
        <w:t>o</w:t>
      </w:r>
      <w:r w:rsidR="00CD0F2D" w:rsidRPr="00AF14CC">
        <w:rPr>
          <w:lang w:val="en-US" w:bidi="hi-IN"/>
        </w:rPr>
        <w:t>n</w:t>
      </w:r>
      <w:r w:rsidR="000D186B" w:rsidRPr="00AF14CC">
        <w:rPr>
          <w:lang w:val="en-US" w:bidi="hi-IN"/>
        </w:rPr>
        <w:t xml:space="preserve"> by</w:t>
      </w:r>
      <w:r w:rsidR="004E3449" w:rsidRPr="00AF14CC">
        <w:rPr>
          <w:lang w:val="en-US" w:bidi="hi-IN"/>
        </w:rPr>
        <w:t xml:space="preserve"> </w:t>
      </w:r>
      <w:r w:rsidR="00FB1DB2" w:rsidRPr="00AF14CC">
        <w:rPr>
          <w:lang w:val="en-US" w:bidi="hi-IN"/>
        </w:rPr>
        <w:t>Canada</w:t>
      </w:r>
      <w:r w:rsidR="00CD0F2D" w:rsidRPr="00AF14CC">
        <w:rPr>
          <w:lang w:val="en-CA" w:bidi="hi-IN"/>
        </w:rPr>
        <w:t xml:space="preserve">, </w:t>
      </w:r>
      <w:r w:rsidR="00DA558E" w:rsidRPr="00AF14CC">
        <w:rPr>
          <w:lang w:val="en-CA" w:bidi="hi-IN"/>
        </w:rPr>
        <w:t>France</w:t>
      </w:r>
      <w:r w:rsidR="00CD0F2D" w:rsidRPr="00AF14CC">
        <w:rPr>
          <w:lang w:val="en-CA" w:bidi="hi-IN"/>
        </w:rPr>
        <w:t xml:space="preserve">, </w:t>
      </w:r>
      <w:r w:rsidR="00D751E5" w:rsidRPr="00AF14CC">
        <w:rPr>
          <w:lang w:val="en-CA" w:bidi="hi-IN"/>
        </w:rPr>
        <w:t>Portugal</w:t>
      </w:r>
      <w:r w:rsidR="00CD0F2D" w:rsidRPr="00AF14CC">
        <w:rPr>
          <w:lang w:val="en-CA" w:bidi="hi-IN"/>
        </w:rPr>
        <w:t xml:space="preserve"> and S</w:t>
      </w:r>
      <w:r w:rsidR="00DA558E" w:rsidRPr="00AF14CC">
        <w:rPr>
          <w:lang w:val="en-CA" w:bidi="hi-IN"/>
        </w:rPr>
        <w:t>pain</w:t>
      </w:r>
      <w:r w:rsidR="00CD0F2D" w:rsidRPr="00AF14CC">
        <w:rPr>
          <w:lang w:val="en-CA" w:bidi="hi-IN"/>
        </w:rPr>
        <w:t xml:space="preserve">, resulting from a reconciliation exercise </w:t>
      </w:r>
      <w:r w:rsidR="002466BA">
        <w:rPr>
          <w:lang w:val="en-CA" w:bidi="hi-IN"/>
        </w:rPr>
        <w:t>between</w:t>
      </w:r>
      <w:r w:rsidR="00CD0F2D" w:rsidRPr="00AF14CC">
        <w:rPr>
          <w:lang w:val="en-CA" w:bidi="hi-IN"/>
        </w:rPr>
        <w:t xml:space="preserve"> invoices, payments and the Secretariat inventory of approved projects,</w:t>
      </w:r>
      <w:r w:rsidR="00CD0F2D" w:rsidRPr="00AF14CC">
        <w:rPr>
          <w:lang w:val="en-US" w:bidi="hi-IN"/>
        </w:rPr>
        <w:t xml:space="preserve"> </w:t>
      </w:r>
      <w:r w:rsidR="00097782" w:rsidRPr="00AF14CC">
        <w:rPr>
          <w:lang w:val="en-US" w:bidi="hi-IN"/>
        </w:rPr>
        <w:t>included</w:t>
      </w:r>
      <w:r w:rsidR="00CD0F2D" w:rsidRPr="00AF14CC">
        <w:rPr>
          <w:lang w:val="en-US" w:bidi="hi-IN"/>
        </w:rPr>
        <w:t xml:space="preserve"> in Annex</w:t>
      </w:r>
      <w:r w:rsidR="003C4632">
        <w:rPr>
          <w:lang w:val="en-US" w:bidi="hi-IN"/>
        </w:rPr>
        <w:t xml:space="preserve"> I</w:t>
      </w:r>
      <w:r w:rsidR="00CD0F2D" w:rsidRPr="00AF14CC">
        <w:rPr>
          <w:lang w:val="en-US" w:bidi="hi-IN"/>
        </w:rPr>
        <w:t xml:space="preserve"> to the present document</w:t>
      </w:r>
      <w:r w:rsidRPr="00AF14CC">
        <w:rPr>
          <w:lang w:val="en-CA" w:bidi="hi-IN"/>
        </w:rPr>
        <w:t xml:space="preserve">; </w:t>
      </w:r>
    </w:p>
    <w:p w14:paraId="458DA587" w14:textId="0B773BFC" w:rsidR="00E05BA9" w:rsidRDefault="001C7ADE" w:rsidP="0090311E">
      <w:pPr>
        <w:pStyle w:val="Heading2"/>
        <w:rPr>
          <w:lang w:val="en-CA" w:bidi="hi-IN"/>
        </w:rPr>
      </w:pPr>
      <w:r w:rsidRPr="004E3449">
        <w:rPr>
          <w:lang w:val="en-US" w:bidi="hi-IN"/>
        </w:rPr>
        <w:t>To</w:t>
      </w:r>
      <w:r w:rsidRPr="004E3449">
        <w:rPr>
          <w:lang w:val="en-CA" w:bidi="hi-IN"/>
        </w:rPr>
        <w:t xml:space="preserve"> request the Treasurer in cooperation with the Secretariat</w:t>
      </w:r>
      <w:r w:rsidR="007373EC">
        <w:rPr>
          <w:lang w:val="en-CA" w:bidi="hi-IN"/>
        </w:rPr>
        <w:t>,</w:t>
      </w:r>
      <w:r w:rsidRPr="004E3449">
        <w:rPr>
          <w:lang w:val="en-CA" w:bidi="hi-IN"/>
        </w:rPr>
        <w:t xml:space="preserve"> to finalize the </w:t>
      </w:r>
      <w:r w:rsidR="00166829" w:rsidRPr="004E3449">
        <w:rPr>
          <w:lang w:val="en-CA" w:bidi="hi-IN"/>
        </w:rPr>
        <w:t xml:space="preserve">review of the amounts of </w:t>
      </w:r>
      <w:r w:rsidR="00A56858" w:rsidRPr="004E3449">
        <w:rPr>
          <w:lang w:val="en-CA" w:bidi="hi-IN"/>
        </w:rPr>
        <w:t>the bilateral contributi</w:t>
      </w:r>
      <w:r w:rsidR="000D186B" w:rsidRPr="004E3449">
        <w:rPr>
          <w:lang w:val="en-CA" w:bidi="hi-IN"/>
        </w:rPr>
        <w:t>o</w:t>
      </w:r>
      <w:r w:rsidR="00A56858" w:rsidRPr="004E3449">
        <w:rPr>
          <w:lang w:val="en-CA" w:bidi="hi-IN"/>
        </w:rPr>
        <w:t>n</w:t>
      </w:r>
      <w:r w:rsidR="000D186B" w:rsidRPr="004E3449">
        <w:rPr>
          <w:lang w:val="en-CA" w:bidi="hi-IN"/>
        </w:rPr>
        <w:t xml:space="preserve"> by </w:t>
      </w:r>
      <w:r w:rsidRPr="004E3449">
        <w:rPr>
          <w:lang w:val="en-CA" w:bidi="hi-IN"/>
        </w:rPr>
        <w:t>Finland</w:t>
      </w:r>
      <w:r w:rsidR="00166829" w:rsidRPr="004E3449">
        <w:rPr>
          <w:lang w:val="en-CA" w:bidi="hi-IN"/>
        </w:rPr>
        <w:t xml:space="preserve"> recorded in the </w:t>
      </w:r>
      <w:r w:rsidR="007373EC">
        <w:rPr>
          <w:lang w:val="en-CA" w:bidi="hi-IN"/>
        </w:rPr>
        <w:t xml:space="preserve">Multilateral </w:t>
      </w:r>
      <w:r w:rsidR="00166829" w:rsidRPr="004E3449">
        <w:rPr>
          <w:lang w:val="en-CA" w:bidi="hi-IN"/>
        </w:rPr>
        <w:t>Fund</w:t>
      </w:r>
      <w:r w:rsidR="000D186B" w:rsidRPr="004E3449">
        <w:rPr>
          <w:lang w:val="en-CA" w:bidi="hi-IN"/>
        </w:rPr>
        <w:t>,</w:t>
      </w:r>
      <w:r w:rsidRPr="004E3449">
        <w:rPr>
          <w:lang w:val="en-CA" w:bidi="hi-IN"/>
        </w:rPr>
        <w:t xml:space="preserve"> </w:t>
      </w:r>
      <w:r w:rsidR="00A56858" w:rsidRPr="004E3449">
        <w:rPr>
          <w:lang w:val="en-CA" w:bidi="hi-IN"/>
        </w:rPr>
        <w:t xml:space="preserve">and </w:t>
      </w:r>
      <w:r w:rsidRPr="004E3449">
        <w:rPr>
          <w:lang w:val="en-CA" w:bidi="hi-IN"/>
        </w:rPr>
        <w:t>to report back at the 8</w:t>
      </w:r>
      <w:r w:rsidR="00F72ADF">
        <w:rPr>
          <w:lang w:val="en-CA" w:bidi="hi-IN"/>
        </w:rPr>
        <w:t>8</w:t>
      </w:r>
      <w:r w:rsidR="00F72ADF" w:rsidRPr="00F72ADF">
        <w:rPr>
          <w:vertAlign w:val="superscript"/>
          <w:lang w:val="en-CA" w:bidi="hi-IN"/>
        </w:rPr>
        <w:t>th</w:t>
      </w:r>
      <w:r w:rsidR="00F72ADF">
        <w:rPr>
          <w:lang w:val="en-CA" w:bidi="hi-IN"/>
        </w:rPr>
        <w:t xml:space="preserve"> </w:t>
      </w:r>
      <w:r w:rsidR="005533E8">
        <w:rPr>
          <w:lang w:val="en-CA" w:bidi="hi-IN"/>
        </w:rPr>
        <w:t>meeting; and</w:t>
      </w:r>
    </w:p>
    <w:p w14:paraId="5D606DBD" w14:textId="7971A169" w:rsidR="001C7ADE" w:rsidRPr="00DF4EAE" w:rsidRDefault="007373EC" w:rsidP="0090311E">
      <w:pPr>
        <w:pStyle w:val="Heading2"/>
        <w:rPr>
          <w:lang w:val="en-CA" w:bidi="hi-IN"/>
        </w:rPr>
      </w:pPr>
      <w:r w:rsidRPr="007373EC">
        <w:rPr>
          <w:lang w:val="en-CA" w:bidi="hi-IN"/>
        </w:rPr>
        <w:t xml:space="preserve">To request the World Bank to return to the Multilateral Fund the amount of </w:t>
      </w:r>
      <w:r w:rsidR="0090311E">
        <w:t>US $</w:t>
      </w:r>
      <w:r w:rsidRPr="007373EC">
        <w:rPr>
          <w:lang w:val="en-CA" w:bidi="hi-IN"/>
        </w:rPr>
        <w:t>3,280,455 in cash representing the balance from completed or cancelled projects, interest accrued, and other adjustments which is above the amount that the Treasure</w:t>
      </w:r>
      <w:r w:rsidR="00F15AD6">
        <w:rPr>
          <w:lang w:val="en-CA" w:bidi="hi-IN"/>
        </w:rPr>
        <w:t>r</w:t>
      </w:r>
      <w:r w:rsidRPr="007373EC">
        <w:rPr>
          <w:lang w:val="en-CA" w:bidi="hi-IN"/>
        </w:rPr>
        <w:t xml:space="preserve"> has been able to offset from projects approved for the World Bank since the 83</w:t>
      </w:r>
      <w:r w:rsidRPr="007373EC">
        <w:rPr>
          <w:vertAlign w:val="superscript"/>
          <w:lang w:val="en-CA" w:bidi="hi-IN"/>
        </w:rPr>
        <w:t>rd</w:t>
      </w:r>
      <w:r>
        <w:rPr>
          <w:lang w:val="en-CA" w:bidi="hi-IN"/>
        </w:rPr>
        <w:t xml:space="preserve"> </w:t>
      </w:r>
      <w:r w:rsidRPr="007373EC">
        <w:rPr>
          <w:lang w:val="en-CA" w:bidi="hi-IN"/>
        </w:rPr>
        <w:t>meeting.</w:t>
      </w:r>
    </w:p>
    <w:p w14:paraId="34BE1C55" w14:textId="77777777" w:rsidR="00E85409" w:rsidRPr="00BB2764" w:rsidRDefault="00E85409" w:rsidP="00F21C19">
      <w:pPr>
        <w:rPr>
          <w:lang w:val="en-CA"/>
        </w:rPr>
      </w:pPr>
    </w:p>
    <w:sectPr w:rsidR="00E85409" w:rsidRPr="00BB2764"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D05E7F" w14:textId="77777777" w:rsidR="00C27567" w:rsidRDefault="00C27567" w:rsidP="004A504B">
      <w:r>
        <w:separator/>
      </w:r>
    </w:p>
  </w:endnote>
  <w:endnote w:type="continuationSeparator" w:id="0">
    <w:p w14:paraId="55E5D046" w14:textId="77777777" w:rsidR="00C27567" w:rsidRDefault="00C2756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6FB9E9" w14:textId="1B4C6F69" w:rsidR="00D85B9D" w:rsidRPr="0033525D" w:rsidRDefault="00D85B9D">
    <w:pPr>
      <w:jc w:val="center"/>
    </w:pPr>
    <w:r>
      <w:fldChar w:fldCharType="begin"/>
    </w:r>
    <w:r>
      <w:instrText xml:space="preserve"> PAGE </w:instrText>
    </w:r>
    <w:r>
      <w:fldChar w:fldCharType="separate"/>
    </w:r>
    <w:r w:rsidR="0012119A">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6B32ED" w14:textId="5096F4DA" w:rsidR="00D85B9D" w:rsidRPr="0033525D" w:rsidRDefault="00D85B9D">
    <w:pPr>
      <w:jc w:val="center"/>
    </w:pPr>
    <w:r>
      <w:fldChar w:fldCharType="begin"/>
    </w:r>
    <w:r>
      <w:instrText xml:space="preserve"> PAGE </w:instrText>
    </w:r>
    <w:r>
      <w:fldChar w:fldCharType="separate"/>
    </w:r>
    <w:r w:rsidR="0012119A">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07C97A" w14:textId="4289214E" w:rsidR="00D85B9D" w:rsidRDefault="00D85B9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12395A" w14:textId="77777777" w:rsidR="00C27567" w:rsidRDefault="00C27567" w:rsidP="004A504B">
      <w:r>
        <w:separator/>
      </w:r>
    </w:p>
  </w:footnote>
  <w:footnote w:type="continuationSeparator" w:id="0">
    <w:p w14:paraId="35EB97AB" w14:textId="77777777" w:rsidR="00C27567" w:rsidRDefault="00C27567" w:rsidP="004A504B">
      <w:r>
        <w:continuationSeparator/>
      </w:r>
    </w:p>
  </w:footnote>
  <w:footnote w:id="1">
    <w:p w14:paraId="3C3F4424" w14:textId="77777777" w:rsidR="00E05BA9" w:rsidRPr="007F7D65" w:rsidRDefault="00E05BA9" w:rsidP="00E05BA9">
      <w:pPr>
        <w:pStyle w:val="FootnoteText"/>
        <w:rPr>
          <w:lang w:val="en-US"/>
        </w:rPr>
      </w:pPr>
      <w:r>
        <w:rPr>
          <w:rStyle w:val="FootnoteReference"/>
        </w:rPr>
        <w:footnoteRef/>
      </w:r>
      <w:r>
        <w:t xml:space="preserve"> </w:t>
      </w:r>
      <w:r w:rsidRPr="007F7D65">
        <w:t>Online meetings and an intersessional approval process will be held in June and July 2021 due to coronavirus disease (COVID-19)</w:t>
      </w:r>
    </w:p>
  </w:footnote>
  <w:footnote w:id="2">
    <w:p w14:paraId="6AE72642" w14:textId="77777777" w:rsidR="00D85B9D" w:rsidRPr="004B5029" w:rsidRDefault="00D85B9D" w:rsidP="00013895">
      <w:pPr>
        <w:pStyle w:val="FootnoteText"/>
        <w:rPr>
          <w:lang w:val="en-US"/>
        </w:rPr>
      </w:pPr>
      <w:r w:rsidRPr="004B5029">
        <w:rPr>
          <w:rStyle w:val="FootnoteReference"/>
        </w:rPr>
        <w:footnoteRef/>
      </w:r>
      <w:r w:rsidRPr="004B5029">
        <w:t xml:space="preserve"> The Executive Committee requested that the explanation of the methodology and assumptions being used by the Treasurer be made available through the intranet (decision 40/2(b)(i)). This record of assumptions and methodology first published in the Treasurer’s report document UNEP/OzL.Pro/ExCom/39/3/Rev.1 is still available for reference by the Executive Committee members on the restricted area of the Multilateral Fund’s website.</w:t>
      </w:r>
    </w:p>
  </w:footnote>
  <w:footnote w:id="3">
    <w:p w14:paraId="0130036C" w14:textId="12552053" w:rsidR="004215A9" w:rsidRPr="004215A9" w:rsidRDefault="004215A9" w:rsidP="004215A9">
      <w:pPr>
        <w:pStyle w:val="FootnoteText"/>
      </w:pPr>
      <w:r>
        <w:rPr>
          <w:rStyle w:val="FootnoteReference"/>
        </w:rPr>
        <w:footnoteRef/>
      </w:r>
      <w:r>
        <w:t xml:space="preserve"> “</w:t>
      </w:r>
      <w:r w:rsidR="0069427F">
        <w:t xml:space="preserve">1. </w:t>
      </w:r>
      <w:r>
        <w:t xml:space="preserve">To adopt the level of indicative contributions for the parties listed in table A for 2021 on an interim basis in advance of a final decision by the Meeting of the Parties on a revised budget for the Multilateral Fund for the triennium </w:t>
      </w:r>
      <w:r w:rsidR="00B24EFA">
        <w:t> </w:t>
      </w:r>
      <w:r>
        <w:t>202</w:t>
      </w:r>
      <w:r w:rsidR="009E6211">
        <w:t>1–2023; and</w:t>
      </w:r>
      <w:r w:rsidR="0069427F">
        <w:t xml:space="preserve"> 2.</w:t>
      </w:r>
      <w:r w:rsidR="009E6211">
        <w:t xml:space="preserve"> </w:t>
      </w:r>
      <w:r>
        <w:t>That any contributions by parties made in advance of a final decision on the revised budget for the Multilateral Fund for the triennium 2021–2023 shall be without prejudice to the overall level of the replenishment or to the agreed level of contributions</w:t>
      </w:r>
      <w:r w:rsidR="0069427F">
        <w:t xml:space="preserve"> by parties.</w:t>
      </w:r>
      <w:r>
        <w:t>”</w:t>
      </w:r>
      <w:r w:rsidR="0069427F">
        <w:t xml:space="preserve"> (document UNEP/OzL.Pro.ExMOP.4/4)</w:t>
      </w:r>
    </w:p>
  </w:footnote>
  <w:footnote w:id="4">
    <w:p w14:paraId="7744B65F" w14:textId="77777777" w:rsidR="00D85B9D" w:rsidRPr="00C60F22" w:rsidRDefault="00D85B9D" w:rsidP="005B3370">
      <w:pPr>
        <w:pStyle w:val="FootnoteText"/>
        <w:rPr>
          <w:lang w:val="en-CA"/>
        </w:rPr>
      </w:pPr>
      <w:r>
        <w:rPr>
          <w:rStyle w:val="FootnoteReference"/>
        </w:rPr>
        <w:footnoteRef/>
      </w:r>
      <w:r>
        <w:t xml:space="preserve"> A total of </w:t>
      </w:r>
      <w:r>
        <w:rPr>
          <w:lang w:val="en-US" w:bidi="hi-IN"/>
        </w:rPr>
        <w:t>14 P</w:t>
      </w:r>
      <w:r w:rsidRPr="00D16AE0">
        <w:rPr>
          <w:lang w:val="en-US" w:bidi="hi-IN"/>
        </w:rPr>
        <w:t>arties opt</w:t>
      </w:r>
      <w:r>
        <w:rPr>
          <w:lang w:val="en-US" w:bidi="hi-IN"/>
        </w:rPr>
        <w:t xml:space="preserve">ed to use the </w:t>
      </w:r>
      <w:r w:rsidRPr="00D16AE0">
        <w:rPr>
          <w:lang w:val="en-US" w:bidi="hi-IN"/>
        </w:rPr>
        <w:t>FERM</w:t>
      </w:r>
      <w:r>
        <w:rPr>
          <w:lang w:val="en-US" w:bidi="hi-IN"/>
        </w:rPr>
        <w:t xml:space="preserve"> for the 2018-2020 triennium in accordance with decision 81/1(b)</w:t>
      </w:r>
      <w:r w:rsidRPr="00D16AE0">
        <w:rPr>
          <w:lang w:val="en-US" w:bidi="hi-IN"/>
        </w:rPr>
        <w:t>.</w:t>
      </w:r>
    </w:p>
  </w:footnote>
  <w:footnote w:id="5">
    <w:p w14:paraId="31E43E98" w14:textId="77777777" w:rsidR="00D85B9D" w:rsidRPr="000D0558" w:rsidRDefault="00D85B9D" w:rsidP="00013895">
      <w:pPr>
        <w:pStyle w:val="FootnoteText"/>
        <w:rPr>
          <w:lang w:val="en-CA"/>
        </w:rPr>
      </w:pPr>
      <w:r w:rsidRPr="004B5029">
        <w:rPr>
          <w:rStyle w:val="FootnoteReference"/>
        </w:rPr>
        <w:footnoteRef/>
      </w:r>
      <w:r w:rsidRPr="004B5029">
        <w:t xml:space="preserve"> In response to decisions XI/6 paragraph 7 (urging Parties to strive to pay their contributions as early in the calendar year as possible); XVII/41 paragraph 5 (urging Parties to pay their contributions to the Fund in full and as early as possible); and XVI/37 (urging some Parties that have never paid their contributions to the Fund or have done so at an amount inferior to their contribution to do as soon as possible).</w:t>
      </w:r>
    </w:p>
  </w:footnote>
  <w:footnote w:id="6">
    <w:p w14:paraId="144248FA" w14:textId="149EA0CE" w:rsidR="00806402" w:rsidRPr="0050370D" w:rsidRDefault="00806402" w:rsidP="00806402">
      <w:pPr>
        <w:pStyle w:val="FootnoteText"/>
        <w:rPr>
          <w:lang w:val="en-CA"/>
        </w:rPr>
      </w:pPr>
      <w:r>
        <w:rPr>
          <w:rStyle w:val="FootnoteReference"/>
        </w:rPr>
        <w:footnoteRef/>
      </w:r>
      <w:r>
        <w:t xml:space="preserve"> </w:t>
      </w:r>
      <w:r w:rsidRPr="001B6909">
        <w:rPr>
          <w:lang w:val="en-CA"/>
        </w:rPr>
        <w:t>To request the Chief Officer and the Treasurer to continue following</w:t>
      </w:r>
      <w:r w:rsidR="005533E8">
        <w:rPr>
          <w:lang w:val="en-CA"/>
        </w:rPr>
        <w:t xml:space="preserve"> </w:t>
      </w:r>
      <w:r w:rsidRPr="001B6909">
        <w:rPr>
          <w:lang w:val="en-CA"/>
        </w:rPr>
        <w:t>up with Parties that had outstanding contributions for one triennium or more and to report back at the 8</w:t>
      </w:r>
      <w:r>
        <w:rPr>
          <w:lang w:val="en-CA"/>
        </w:rPr>
        <w:t>7</w:t>
      </w:r>
      <w:r w:rsidRPr="00CE3A4C">
        <w:rPr>
          <w:vertAlign w:val="superscript"/>
          <w:lang w:val="en-CA"/>
        </w:rPr>
        <w:t>th</w:t>
      </w:r>
      <w:r>
        <w:rPr>
          <w:lang w:val="en-CA"/>
        </w:rPr>
        <w:t xml:space="preserve"> </w:t>
      </w:r>
      <w:r w:rsidRPr="001B6909">
        <w:rPr>
          <w:lang w:val="en-CA"/>
        </w:rPr>
        <w:t>meeting.</w:t>
      </w:r>
    </w:p>
  </w:footnote>
  <w:footnote w:id="7">
    <w:p w14:paraId="4F44FF11" w14:textId="45FFA7EF" w:rsidR="00497749" w:rsidRPr="00497749" w:rsidRDefault="00497749">
      <w:pPr>
        <w:pStyle w:val="FootnoteText"/>
        <w:rPr>
          <w:lang w:val="en-US"/>
        </w:rPr>
      </w:pPr>
      <w:r>
        <w:rPr>
          <w:rStyle w:val="FootnoteReference"/>
        </w:rPr>
        <w:footnoteRef/>
      </w:r>
      <w:r>
        <w:t xml:space="preserve"> </w:t>
      </w:r>
      <w:r w:rsidRPr="000D73F8">
        <w:rPr>
          <w:lang w:val="en-US" w:bidi="hi-IN"/>
        </w:rPr>
        <w:t>To</w:t>
      </w:r>
      <w:r w:rsidRPr="000D73F8">
        <w:rPr>
          <w:lang w:val="en-CA" w:bidi="hi-IN"/>
        </w:rPr>
        <w:t xml:space="preserve"> request the Treasurer in cooperation with the Secretariat to finalize the reconciliation exercise for the bilateral contribution</w:t>
      </w:r>
      <w:r>
        <w:rPr>
          <w:lang w:val="en-CA" w:bidi="hi-IN"/>
        </w:rPr>
        <w:t>s</w:t>
      </w:r>
      <w:r w:rsidRPr="000D73F8">
        <w:rPr>
          <w:lang w:val="en-CA" w:bidi="hi-IN"/>
        </w:rPr>
        <w:t xml:space="preserve"> by Canada, Finland, France, Portugal and Spain, and to report back at the 87</w:t>
      </w:r>
      <w:r w:rsidRPr="000D73F8">
        <w:rPr>
          <w:vertAlign w:val="superscript"/>
          <w:lang w:val="en-CA" w:bidi="hi-IN"/>
        </w:rPr>
        <w:t>th</w:t>
      </w:r>
      <w:r w:rsidRPr="000D73F8">
        <w:rPr>
          <w:lang w:val="en-CA" w:bidi="hi-IN"/>
        </w:rPr>
        <w:t xml:space="preserve"> meeting.</w:t>
      </w:r>
    </w:p>
  </w:footnote>
  <w:footnote w:id="8">
    <w:p w14:paraId="21A00D85" w14:textId="638B77AA" w:rsidR="006744E1" w:rsidRPr="006744E1" w:rsidRDefault="006744E1">
      <w:pPr>
        <w:pStyle w:val="FootnoteText"/>
        <w:rPr>
          <w:lang w:val="en-US"/>
        </w:rPr>
      </w:pPr>
      <w:r>
        <w:rPr>
          <w:rStyle w:val="FootnoteReference"/>
        </w:rPr>
        <w:footnoteRef/>
      </w:r>
      <w:r>
        <w:t xml:space="preserve"> </w:t>
      </w:r>
      <w:r w:rsidRPr="00B35713">
        <w:t>Canada (</w:t>
      </w:r>
      <w:r w:rsidRPr="00DA6815">
        <w:t>US $</w:t>
      </w:r>
      <w:r>
        <w:t>5,152</w:t>
      </w:r>
      <w:r w:rsidRPr="00B35713">
        <w:t>), France (</w:t>
      </w:r>
      <w:r w:rsidRPr="00DA6815">
        <w:t>US $</w:t>
      </w:r>
      <w:r w:rsidRPr="00B35713">
        <w:t>910,665), Portugal (</w:t>
      </w:r>
      <w:r w:rsidRPr="00DA6815">
        <w:t>US $</w:t>
      </w:r>
      <w:r w:rsidRPr="00B35713">
        <w:t>192), and Spain (</w:t>
      </w:r>
      <w:r w:rsidRPr="00DA6815">
        <w:t>US $</w:t>
      </w:r>
      <w:r w:rsidRPr="00B35713">
        <w:t>3,688)</w:t>
      </w:r>
      <w:r>
        <w:t>.</w:t>
      </w:r>
    </w:p>
  </w:footnote>
  <w:footnote w:id="9">
    <w:p w14:paraId="54E231D1" w14:textId="2A1EA4F8" w:rsidR="00D85B9D" w:rsidRPr="001A264B" w:rsidRDefault="00D85B9D" w:rsidP="00372BEA">
      <w:pPr>
        <w:pStyle w:val="FootnoteText"/>
      </w:pPr>
      <w:r w:rsidRPr="00DD0B37">
        <w:rPr>
          <w:rStyle w:val="FootnoteReference"/>
        </w:rPr>
        <w:footnoteRef/>
      </w:r>
      <w:r>
        <w:t xml:space="preserve"> </w:t>
      </w:r>
      <w:r w:rsidR="008E1C8A">
        <w:t xml:space="preserve">Finland, for an </w:t>
      </w:r>
      <w:r w:rsidR="007C36F2" w:rsidRPr="005533E8">
        <w:t xml:space="preserve">amount of </w:t>
      </w:r>
      <w:r w:rsidR="005533E8" w:rsidRPr="005533E8">
        <w:t>US $</w:t>
      </w:r>
      <w:r w:rsidRPr="005533E8">
        <w:rPr>
          <w:lang w:val="en-CA" w:bidi="hi-IN"/>
        </w:rPr>
        <w:t>76,855</w:t>
      </w:r>
      <w:r w:rsidR="005533E8">
        <w:rPr>
          <w:lang w:val="en-CA" w:bidi="hi-I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6948EC" w14:textId="1C1AF450" w:rsidR="00D85B9D" w:rsidRPr="0033525D" w:rsidRDefault="00C27567">
    <w:r>
      <w:fldChar w:fldCharType="begin"/>
    </w:r>
    <w:r>
      <w:instrText xml:space="preserve"> DOCPROPERTY "Document number"  \* MERGEFORMAT </w:instrText>
    </w:r>
    <w:r>
      <w:fldChar w:fldCharType="separate"/>
    </w:r>
    <w:r w:rsidR="000F7EE5">
      <w:t>UNEP/</w:t>
    </w:r>
    <w:proofErr w:type="spellStart"/>
    <w:r w:rsidR="000F7EE5">
      <w:t>OzL.Pro</w:t>
    </w:r>
    <w:proofErr w:type="spellEnd"/>
    <w:r w:rsidR="000F7EE5">
      <w:t>/ExCom/87/3</w:t>
    </w:r>
    <w:r>
      <w:fldChar w:fldCharType="end"/>
    </w:r>
  </w:p>
  <w:p w14:paraId="7D1F68C9" w14:textId="77777777" w:rsidR="00D85B9D" w:rsidRPr="0033525D" w:rsidRDefault="00D85B9D"/>
  <w:p w14:paraId="3903EC2B" w14:textId="77777777" w:rsidR="00D85B9D" w:rsidRPr="0033525D" w:rsidRDefault="00D85B9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4B5A49" w14:textId="7F027750" w:rsidR="00D85B9D" w:rsidRPr="0033525D" w:rsidRDefault="00C27567">
    <w:pPr>
      <w:jc w:val="right"/>
    </w:pPr>
    <w:r>
      <w:fldChar w:fldCharType="begin"/>
    </w:r>
    <w:r>
      <w:instrText xml:space="preserve"> DOCPROPERTY "Document number"  \* MERGEFORMAT </w:instrText>
    </w:r>
    <w:r>
      <w:fldChar w:fldCharType="separate"/>
    </w:r>
    <w:r w:rsidR="008C24DF">
      <w:t>UNEP/</w:t>
    </w:r>
    <w:proofErr w:type="spellStart"/>
    <w:r w:rsidR="008C24DF">
      <w:t>OzL.Pro</w:t>
    </w:r>
    <w:proofErr w:type="spellEnd"/>
    <w:r w:rsidR="008C24DF">
      <w:t>/ExCom/8</w:t>
    </w:r>
    <w:r w:rsidR="000F7EE5">
      <w:t>7</w:t>
    </w:r>
    <w:r w:rsidR="008C24DF">
      <w:t>/3</w:t>
    </w:r>
    <w:r>
      <w:fldChar w:fldCharType="end"/>
    </w:r>
  </w:p>
  <w:p w14:paraId="07D35EFE" w14:textId="77777777" w:rsidR="00D85B9D" w:rsidRPr="0033525D" w:rsidRDefault="00D85B9D"/>
  <w:p w14:paraId="52EFD9CA" w14:textId="77777777" w:rsidR="00D85B9D" w:rsidRPr="0033525D" w:rsidRDefault="00D85B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88E45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22E108D"/>
    <w:multiLevelType w:val="hybridMultilevel"/>
    <w:tmpl w:val="A40AA72A"/>
    <w:lvl w:ilvl="0" w:tplc="49F21CC8">
      <w:start w:val="1"/>
      <w:numFmt w:val="lowerLetter"/>
      <w:lvlText w:val="(%1)"/>
      <w:lvlJc w:val="left"/>
      <w:pPr>
        <w:ind w:left="108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58357DC"/>
    <w:multiLevelType w:val="hybridMultilevel"/>
    <w:tmpl w:val="2FEE364C"/>
    <w:lvl w:ilvl="0" w:tplc="1009000F">
      <w:start w:val="1"/>
      <w:numFmt w:val="decimal"/>
      <w:lvlText w:val="%1."/>
      <w:lvlJc w:val="left"/>
      <w:pPr>
        <w:ind w:left="1800" w:hanging="360"/>
      </w:p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2A214C2"/>
    <w:multiLevelType w:val="hybridMultilevel"/>
    <w:tmpl w:val="2FEE364C"/>
    <w:lvl w:ilvl="0" w:tplc="1009000F">
      <w:start w:val="1"/>
      <w:numFmt w:val="decimal"/>
      <w:lvlText w:val="%1."/>
      <w:lvlJc w:val="left"/>
      <w:pPr>
        <w:ind w:left="1800" w:hanging="360"/>
      </w:p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6" w15:restartNumberingAfterBreak="0">
    <w:nsid w:val="4C645047"/>
    <w:multiLevelType w:val="hybridMultilevel"/>
    <w:tmpl w:val="D0EEC70E"/>
    <w:lvl w:ilvl="0" w:tplc="8530234E">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F9C4769"/>
    <w:multiLevelType w:val="hybridMultilevel"/>
    <w:tmpl w:val="D37E07A8"/>
    <w:lvl w:ilvl="0" w:tplc="10090001">
      <w:start w:val="1"/>
      <w:numFmt w:val="bullet"/>
      <w:lvlText w:val=""/>
      <w:lvlJc w:val="left"/>
      <w:pPr>
        <w:tabs>
          <w:tab w:val="num" w:pos="2500"/>
        </w:tabs>
        <w:ind w:left="250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9F6097D"/>
    <w:multiLevelType w:val="hybridMultilevel"/>
    <w:tmpl w:val="699261EC"/>
    <w:lvl w:ilvl="0" w:tplc="20000017">
      <w:start w:val="1"/>
      <w:numFmt w:val="lowerLetter"/>
      <w:lvlText w:val="%1)"/>
      <w:lvlJc w:val="left"/>
      <w:pPr>
        <w:ind w:left="731" w:hanging="360"/>
      </w:pPr>
    </w:lvl>
    <w:lvl w:ilvl="1" w:tplc="20000019" w:tentative="1">
      <w:start w:val="1"/>
      <w:numFmt w:val="lowerLetter"/>
      <w:lvlText w:val="%2."/>
      <w:lvlJc w:val="left"/>
      <w:pPr>
        <w:ind w:left="1451" w:hanging="360"/>
      </w:pPr>
    </w:lvl>
    <w:lvl w:ilvl="2" w:tplc="2000001B">
      <w:start w:val="1"/>
      <w:numFmt w:val="lowerRoman"/>
      <w:lvlText w:val="%3."/>
      <w:lvlJc w:val="right"/>
      <w:pPr>
        <w:ind w:left="2171" w:hanging="180"/>
      </w:pPr>
    </w:lvl>
    <w:lvl w:ilvl="3" w:tplc="2000000F" w:tentative="1">
      <w:start w:val="1"/>
      <w:numFmt w:val="decimal"/>
      <w:lvlText w:val="%4."/>
      <w:lvlJc w:val="left"/>
      <w:pPr>
        <w:ind w:left="2891" w:hanging="360"/>
      </w:pPr>
    </w:lvl>
    <w:lvl w:ilvl="4" w:tplc="20000019" w:tentative="1">
      <w:start w:val="1"/>
      <w:numFmt w:val="lowerLetter"/>
      <w:lvlText w:val="%5."/>
      <w:lvlJc w:val="left"/>
      <w:pPr>
        <w:ind w:left="3611" w:hanging="360"/>
      </w:pPr>
    </w:lvl>
    <w:lvl w:ilvl="5" w:tplc="2000001B" w:tentative="1">
      <w:start w:val="1"/>
      <w:numFmt w:val="lowerRoman"/>
      <w:lvlText w:val="%6."/>
      <w:lvlJc w:val="right"/>
      <w:pPr>
        <w:ind w:left="4331" w:hanging="180"/>
      </w:pPr>
    </w:lvl>
    <w:lvl w:ilvl="6" w:tplc="2000000F" w:tentative="1">
      <w:start w:val="1"/>
      <w:numFmt w:val="decimal"/>
      <w:lvlText w:val="%7."/>
      <w:lvlJc w:val="left"/>
      <w:pPr>
        <w:ind w:left="5051" w:hanging="360"/>
      </w:pPr>
    </w:lvl>
    <w:lvl w:ilvl="7" w:tplc="20000019" w:tentative="1">
      <w:start w:val="1"/>
      <w:numFmt w:val="lowerLetter"/>
      <w:lvlText w:val="%8."/>
      <w:lvlJc w:val="left"/>
      <w:pPr>
        <w:ind w:left="5771" w:hanging="360"/>
      </w:pPr>
    </w:lvl>
    <w:lvl w:ilvl="8" w:tplc="2000001B" w:tentative="1">
      <w:start w:val="1"/>
      <w:numFmt w:val="lowerRoman"/>
      <w:lvlText w:val="%9."/>
      <w:lvlJc w:val="right"/>
      <w:pPr>
        <w:ind w:left="6491" w:hanging="180"/>
      </w:pPr>
    </w:lvl>
  </w:abstractNum>
  <w:abstractNum w:abstractNumId="21" w15:restartNumberingAfterBreak="0">
    <w:nsid w:val="67834FCD"/>
    <w:multiLevelType w:val="hybridMultilevel"/>
    <w:tmpl w:val="1F1C0114"/>
    <w:lvl w:ilvl="0" w:tplc="64B6136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5E807F6"/>
    <w:multiLevelType w:val="hybridMultilevel"/>
    <w:tmpl w:val="F3CA42F4"/>
    <w:lvl w:ilvl="0" w:tplc="744E3FF0">
      <w:start w:val="1"/>
      <w:numFmt w:val="decimal"/>
      <w:lvlText w:val="%1."/>
      <w:lvlJc w:val="left"/>
      <w:pPr>
        <w:ind w:left="786" w:hanging="360"/>
      </w:pPr>
      <w:rPr>
        <w:b w:val="0"/>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9"/>
  </w:num>
  <w:num w:numId="19">
    <w:abstractNumId w:val="23"/>
  </w:num>
  <w:num w:numId="20">
    <w:abstractNumId w:val="14"/>
  </w:num>
  <w:num w:numId="21">
    <w:abstractNumId w:val="18"/>
  </w:num>
  <w:num w:numId="22">
    <w:abstractNumId w:val="22"/>
  </w:num>
  <w:num w:numId="23">
    <w:abstractNumId w:val="20"/>
  </w:num>
  <w:num w:numId="24">
    <w:abstractNumId w:val="11"/>
  </w:num>
  <w:num w:numId="25">
    <w:abstractNumId w:val="15"/>
  </w:num>
  <w:num w:numId="26">
    <w:abstractNumId w:val="12"/>
  </w:num>
  <w:num w:numId="27">
    <w:abstractNumId w:val="16"/>
  </w:num>
  <w:num w:numId="28">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013895"/>
    <w:rsid w:val="00000FED"/>
    <w:rsid w:val="00001E17"/>
    <w:rsid w:val="0000434E"/>
    <w:rsid w:val="00013895"/>
    <w:rsid w:val="0002044E"/>
    <w:rsid w:val="000211A9"/>
    <w:rsid w:val="00031260"/>
    <w:rsid w:val="00035A9F"/>
    <w:rsid w:val="00035AC9"/>
    <w:rsid w:val="0003681A"/>
    <w:rsid w:val="000372B7"/>
    <w:rsid w:val="00037B6F"/>
    <w:rsid w:val="00050F6E"/>
    <w:rsid w:val="00052C22"/>
    <w:rsid w:val="00056A60"/>
    <w:rsid w:val="00057463"/>
    <w:rsid w:val="00061EC2"/>
    <w:rsid w:val="000658D2"/>
    <w:rsid w:val="00066528"/>
    <w:rsid w:val="00080CFE"/>
    <w:rsid w:val="00080ED0"/>
    <w:rsid w:val="00085B8F"/>
    <w:rsid w:val="00087E54"/>
    <w:rsid w:val="00090481"/>
    <w:rsid w:val="00097782"/>
    <w:rsid w:val="000A130C"/>
    <w:rsid w:val="000A3826"/>
    <w:rsid w:val="000A6C26"/>
    <w:rsid w:val="000B650E"/>
    <w:rsid w:val="000C0F3E"/>
    <w:rsid w:val="000D186B"/>
    <w:rsid w:val="000D52A4"/>
    <w:rsid w:val="000E07BC"/>
    <w:rsid w:val="000F1CD4"/>
    <w:rsid w:val="000F4103"/>
    <w:rsid w:val="000F45C9"/>
    <w:rsid w:val="000F70A7"/>
    <w:rsid w:val="000F7EE5"/>
    <w:rsid w:val="00112D2B"/>
    <w:rsid w:val="00113CCA"/>
    <w:rsid w:val="0012119A"/>
    <w:rsid w:val="00122F25"/>
    <w:rsid w:val="00125742"/>
    <w:rsid w:val="00135980"/>
    <w:rsid w:val="00164719"/>
    <w:rsid w:val="00164CAC"/>
    <w:rsid w:val="00166829"/>
    <w:rsid w:val="00166FC4"/>
    <w:rsid w:val="001677AC"/>
    <w:rsid w:val="00174283"/>
    <w:rsid w:val="0017437D"/>
    <w:rsid w:val="00177BE8"/>
    <w:rsid w:val="001804EA"/>
    <w:rsid w:val="00184D2B"/>
    <w:rsid w:val="00187695"/>
    <w:rsid w:val="00190A61"/>
    <w:rsid w:val="00196733"/>
    <w:rsid w:val="001A3342"/>
    <w:rsid w:val="001A39A3"/>
    <w:rsid w:val="001A3E3D"/>
    <w:rsid w:val="001A63E9"/>
    <w:rsid w:val="001A7049"/>
    <w:rsid w:val="001B1E40"/>
    <w:rsid w:val="001B1FF1"/>
    <w:rsid w:val="001B518C"/>
    <w:rsid w:val="001B70F9"/>
    <w:rsid w:val="001C764E"/>
    <w:rsid w:val="001C7ADE"/>
    <w:rsid w:val="001D01FF"/>
    <w:rsid w:val="001D262F"/>
    <w:rsid w:val="001E1052"/>
    <w:rsid w:val="001E21B1"/>
    <w:rsid w:val="001E2F93"/>
    <w:rsid w:val="001E4554"/>
    <w:rsid w:val="001E61E5"/>
    <w:rsid w:val="001F107A"/>
    <w:rsid w:val="001F2159"/>
    <w:rsid w:val="00210B8B"/>
    <w:rsid w:val="00214863"/>
    <w:rsid w:val="002156B4"/>
    <w:rsid w:val="00224FCD"/>
    <w:rsid w:val="0024331F"/>
    <w:rsid w:val="002466BA"/>
    <w:rsid w:val="00253222"/>
    <w:rsid w:val="0026023E"/>
    <w:rsid w:val="00262847"/>
    <w:rsid w:val="00263E27"/>
    <w:rsid w:val="00281BB2"/>
    <w:rsid w:val="002A63D8"/>
    <w:rsid w:val="002B1857"/>
    <w:rsid w:val="002B254E"/>
    <w:rsid w:val="002B72E9"/>
    <w:rsid w:val="002C7998"/>
    <w:rsid w:val="002C7DB4"/>
    <w:rsid w:val="002D5074"/>
    <w:rsid w:val="002D7EB3"/>
    <w:rsid w:val="002E2A65"/>
    <w:rsid w:val="002F1E53"/>
    <w:rsid w:val="002F2CAA"/>
    <w:rsid w:val="002F3BBF"/>
    <w:rsid w:val="0030052C"/>
    <w:rsid w:val="00301473"/>
    <w:rsid w:val="00322AA6"/>
    <w:rsid w:val="003306E1"/>
    <w:rsid w:val="003320E4"/>
    <w:rsid w:val="0033525D"/>
    <w:rsid w:val="003414F3"/>
    <w:rsid w:val="0035613E"/>
    <w:rsid w:val="00363EE9"/>
    <w:rsid w:val="00365A9C"/>
    <w:rsid w:val="00372BEA"/>
    <w:rsid w:val="00374F50"/>
    <w:rsid w:val="00376128"/>
    <w:rsid w:val="0037742E"/>
    <w:rsid w:val="00377D56"/>
    <w:rsid w:val="0038245A"/>
    <w:rsid w:val="003840E6"/>
    <w:rsid w:val="00385CFC"/>
    <w:rsid w:val="0039337A"/>
    <w:rsid w:val="003A3189"/>
    <w:rsid w:val="003A3CA7"/>
    <w:rsid w:val="003B33BD"/>
    <w:rsid w:val="003B569D"/>
    <w:rsid w:val="003C3C0E"/>
    <w:rsid w:val="003C4632"/>
    <w:rsid w:val="003D04B6"/>
    <w:rsid w:val="003D42A6"/>
    <w:rsid w:val="003D4F21"/>
    <w:rsid w:val="003D4FAC"/>
    <w:rsid w:val="003D6F17"/>
    <w:rsid w:val="003E3B19"/>
    <w:rsid w:val="003E7906"/>
    <w:rsid w:val="003F0DD7"/>
    <w:rsid w:val="003F3C50"/>
    <w:rsid w:val="003F43AE"/>
    <w:rsid w:val="00406A6A"/>
    <w:rsid w:val="00406B22"/>
    <w:rsid w:val="0041008E"/>
    <w:rsid w:val="004111DF"/>
    <w:rsid w:val="004215A9"/>
    <w:rsid w:val="0042160C"/>
    <w:rsid w:val="004328A7"/>
    <w:rsid w:val="00434C74"/>
    <w:rsid w:val="00445002"/>
    <w:rsid w:val="00450E89"/>
    <w:rsid w:val="00456EB4"/>
    <w:rsid w:val="004616D2"/>
    <w:rsid w:val="0046206F"/>
    <w:rsid w:val="00467179"/>
    <w:rsid w:val="004718F3"/>
    <w:rsid w:val="00475040"/>
    <w:rsid w:val="00481CEF"/>
    <w:rsid w:val="00493D40"/>
    <w:rsid w:val="004967B6"/>
    <w:rsid w:val="00497749"/>
    <w:rsid w:val="004A2873"/>
    <w:rsid w:val="004A3E56"/>
    <w:rsid w:val="004A504B"/>
    <w:rsid w:val="004A6911"/>
    <w:rsid w:val="004A7C70"/>
    <w:rsid w:val="004B54E0"/>
    <w:rsid w:val="004B7384"/>
    <w:rsid w:val="004B7535"/>
    <w:rsid w:val="004C4269"/>
    <w:rsid w:val="004D6236"/>
    <w:rsid w:val="004D7F90"/>
    <w:rsid w:val="004E3449"/>
    <w:rsid w:val="004E4DBB"/>
    <w:rsid w:val="004E4E41"/>
    <w:rsid w:val="004E5E04"/>
    <w:rsid w:val="004E7F9C"/>
    <w:rsid w:val="004F1706"/>
    <w:rsid w:val="004F3493"/>
    <w:rsid w:val="004F5143"/>
    <w:rsid w:val="00512B09"/>
    <w:rsid w:val="00517D14"/>
    <w:rsid w:val="005220ED"/>
    <w:rsid w:val="00523AE9"/>
    <w:rsid w:val="00533796"/>
    <w:rsid w:val="00537343"/>
    <w:rsid w:val="00553090"/>
    <w:rsid w:val="005533E8"/>
    <w:rsid w:val="00555D75"/>
    <w:rsid w:val="00560DF0"/>
    <w:rsid w:val="00562BDD"/>
    <w:rsid w:val="0056759C"/>
    <w:rsid w:val="00586B77"/>
    <w:rsid w:val="0059513E"/>
    <w:rsid w:val="005A6D9F"/>
    <w:rsid w:val="005B3370"/>
    <w:rsid w:val="005B48FF"/>
    <w:rsid w:val="005B4C36"/>
    <w:rsid w:val="005C2943"/>
    <w:rsid w:val="005C5F29"/>
    <w:rsid w:val="005D1390"/>
    <w:rsid w:val="005D363F"/>
    <w:rsid w:val="00603CA9"/>
    <w:rsid w:val="00604C15"/>
    <w:rsid w:val="006070F2"/>
    <w:rsid w:val="00611459"/>
    <w:rsid w:val="006132F8"/>
    <w:rsid w:val="006158D5"/>
    <w:rsid w:val="00625D83"/>
    <w:rsid w:val="00634A7A"/>
    <w:rsid w:val="00643E3C"/>
    <w:rsid w:val="006447A0"/>
    <w:rsid w:val="00653A0D"/>
    <w:rsid w:val="006623E7"/>
    <w:rsid w:val="00662B80"/>
    <w:rsid w:val="00663E61"/>
    <w:rsid w:val="0066602E"/>
    <w:rsid w:val="00670F6C"/>
    <w:rsid w:val="006744E1"/>
    <w:rsid w:val="00681E33"/>
    <w:rsid w:val="006852C7"/>
    <w:rsid w:val="006852CE"/>
    <w:rsid w:val="00691B41"/>
    <w:rsid w:val="00692D14"/>
    <w:rsid w:val="0069427F"/>
    <w:rsid w:val="006B65C7"/>
    <w:rsid w:val="006C1727"/>
    <w:rsid w:val="006C32FD"/>
    <w:rsid w:val="006C39CE"/>
    <w:rsid w:val="006C420F"/>
    <w:rsid w:val="006D0FCC"/>
    <w:rsid w:val="006D21F5"/>
    <w:rsid w:val="006E126D"/>
    <w:rsid w:val="006E1FC3"/>
    <w:rsid w:val="006F113E"/>
    <w:rsid w:val="006F5A56"/>
    <w:rsid w:val="00704CE9"/>
    <w:rsid w:val="0070616B"/>
    <w:rsid w:val="00706295"/>
    <w:rsid w:val="00706FDA"/>
    <w:rsid w:val="00711F9A"/>
    <w:rsid w:val="00713810"/>
    <w:rsid w:val="0072426A"/>
    <w:rsid w:val="007303A5"/>
    <w:rsid w:val="00730B3E"/>
    <w:rsid w:val="0073420B"/>
    <w:rsid w:val="007373EC"/>
    <w:rsid w:val="0074760E"/>
    <w:rsid w:val="00754ABA"/>
    <w:rsid w:val="00756179"/>
    <w:rsid w:val="00762AC7"/>
    <w:rsid w:val="007747EB"/>
    <w:rsid w:val="00787C97"/>
    <w:rsid w:val="00793148"/>
    <w:rsid w:val="007A1546"/>
    <w:rsid w:val="007A228C"/>
    <w:rsid w:val="007A368E"/>
    <w:rsid w:val="007A5868"/>
    <w:rsid w:val="007B04CE"/>
    <w:rsid w:val="007B6871"/>
    <w:rsid w:val="007B7A2F"/>
    <w:rsid w:val="007C2DDC"/>
    <w:rsid w:val="007C36F2"/>
    <w:rsid w:val="007C3D33"/>
    <w:rsid w:val="007D1135"/>
    <w:rsid w:val="007D294A"/>
    <w:rsid w:val="007D47D2"/>
    <w:rsid w:val="007D48BC"/>
    <w:rsid w:val="007D6EC0"/>
    <w:rsid w:val="007D7E1D"/>
    <w:rsid w:val="00806402"/>
    <w:rsid w:val="0081798A"/>
    <w:rsid w:val="00831979"/>
    <w:rsid w:val="008328A3"/>
    <w:rsid w:val="00833224"/>
    <w:rsid w:val="0083616A"/>
    <w:rsid w:val="00844F06"/>
    <w:rsid w:val="008512A8"/>
    <w:rsid w:val="00851352"/>
    <w:rsid w:val="00857077"/>
    <w:rsid w:val="00863230"/>
    <w:rsid w:val="00865BD0"/>
    <w:rsid w:val="00866690"/>
    <w:rsid w:val="008717D8"/>
    <w:rsid w:val="0087215C"/>
    <w:rsid w:val="00875D25"/>
    <w:rsid w:val="00880E35"/>
    <w:rsid w:val="008875FE"/>
    <w:rsid w:val="00887F8E"/>
    <w:rsid w:val="00896234"/>
    <w:rsid w:val="00897E43"/>
    <w:rsid w:val="008A0A1D"/>
    <w:rsid w:val="008A71AC"/>
    <w:rsid w:val="008C24DF"/>
    <w:rsid w:val="008C2CE8"/>
    <w:rsid w:val="008C5738"/>
    <w:rsid w:val="008C7EAD"/>
    <w:rsid w:val="008D0CFE"/>
    <w:rsid w:val="008D6152"/>
    <w:rsid w:val="008E1C8A"/>
    <w:rsid w:val="008F0F81"/>
    <w:rsid w:val="008F27BF"/>
    <w:rsid w:val="008F6B3C"/>
    <w:rsid w:val="0090311E"/>
    <w:rsid w:val="009142EC"/>
    <w:rsid w:val="009154C3"/>
    <w:rsid w:val="00923540"/>
    <w:rsid w:val="00923D7E"/>
    <w:rsid w:val="00926767"/>
    <w:rsid w:val="009361D5"/>
    <w:rsid w:val="009428A4"/>
    <w:rsid w:val="00944CDE"/>
    <w:rsid w:val="00956DDA"/>
    <w:rsid w:val="009659F4"/>
    <w:rsid w:val="00970D60"/>
    <w:rsid w:val="0099390E"/>
    <w:rsid w:val="009960E5"/>
    <w:rsid w:val="009A7ADC"/>
    <w:rsid w:val="009C19B7"/>
    <w:rsid w:val="009C5ABB"/>
    <w:rsid w:val="009D7C51"/>
    <w:rsid w:val="009E196C"/>
    <w:rsid w:val="009E2B98"/>
    <w:rsid w:val="009E39E1"/>
    <w:rsid w:val="009E6211"/>
    <w:rsid w:val="009F36BF"/>
    <w:rsid w:val="00A07F20"/>
    <w:rsid w:val="00A111B6"/>
    <w:rsid w:val="00A24CBC"/>
    <w:rsid w:val="00A26D27"/>
    <w:rsid w:val="00A376EE"/>
    <w:rsid w:val="00A424D3"/>
    <w:rsid w:val="00A42A99"/>
    <w:rsid w:val="00A42DF6"/>
    <w:rsid w:val="00A5151A"/>
    <w:rsid w:val="00A5342C"/>
    <w:rsid w:val="00A56858"/>
    <w:rsid w:val="00A57E0A"/>
    <w:rsid w:val="00A80FD2"/>
    <w:rsid w:val="00A81FD9"/>
    <w:rsid w:val="00A823F6"/>
    <w:rsid w:val="00A8719E"/>
    <w:rsid w:val="00A913A0"/>
    <w:rsid w:val="00AA0A89"/>
    <w:rsid w:val="00AA2768"/>
    <w:rsid w:val="00AA6429"/>
    <w:rsid w:val="00AC01AA"/>
    <w:rsid w:val="00AC0F3D"/>
    <w:rsid w:val="00AC4F72"/>
    <w:rsid w:val="00AC7834"/>
    <w:rsid w:val="00AE67DE"/>
    <w:rsid w:val="00AF14CC"/>
    <w:rsid w:val="00AF741A"/>
    <w:rsid w:val="00B01ADB"/>
    <w:rsid w:val="00B04161"/>
    <w:rsid w:val="00B056F9"/>
    <w:rsid w:val="00B072B1"/>
    <w:rsid w:val="00B11E3D"/>
    <w:rsid w:val="00B135D1"/>
    <w:rsid w:val="00B145C2"/>
    <w:rsid w:val="00B17E82"/>
    <w:rsid w:val="00B24EFA"/>
    <w:rsid w:val="00B35713"/>
    <w:rsid w:val="00B370C3"/>
    <w:rsid w:val="00B4575A"/>
    <w:rsid w:val="00B5314D"/>
    <w:rsid w:val="00B5578B"/>
    <w:rsid w:val="00B575BA"/>
    <w:rsid w:val="00B71608"/>
    <w:rsid w:val="00B76429"/>
    <w:rsid w:val="00B94A7F"/>
    <w:rsid w:val="00B956D4"/>
    <w:rsid w:val="00B971F6"/>
    <w:rsid w:val="00B97446"/>
    <w:rsid w:val="00BA29F0"/>
    <w:rsid w:val="00BA7432"/>
    <w:rsid w:val="00BB2764"/>
    <w:rsid w:val="00BB3456"/>
    <w:rsid w:val="00BC1AA0"/>
    <w:rsid w:val="00BC2495"/>
    <w:rsid w:val="00BC2CF5"/>
    <w:rsid w:val="00BC7EB9"/>
    <w:rsid w:val="00BD0924"/>
    <w:rsid w:val="00BD2643"/>
    <w:rsid w:val="00BD56B1"/>
    <w:rsid w:val="00BD6558"/>
    <w:rsid w:val="00BD6AA5"/>
    <w:rsid w:val="00BF2F76"/>
    <w:rsid w:val="00BF3022"/>
    <w:rsid w:val="00BF3214"/>
    <w:rsid w:val="00BF53B8"/>
    <w:rsid w:val="00BF5573"/>
    <w:rsid w:val="00BF7081"/>
    <w:rsid w:val="00C00DBD"/>
    <w:rsid w:val="00C15867"/>
    <w:rsid w:val="00C2296D"/>
    <w:rsid w:val="00C23155"/>
    <w:rsid w:val="00C27567"/>
    <w:rsid w:val="00C32894"/>
    <w:rsid w:val="00C40C41"/>
    <w:rsid w:val="00C43041"/>
    <w:rsid w:val="00C45885"/>
    <w:rsid w:val="00C45C0C"/>
    <w:rsid w:val="00C50F22"/>
    <w:rsid w:val="00C525DD"/>
    <w:rsid w:val="00C55FEA"/>
    <w:rsid w:val="00C57971"/>
    <w:rsid w:val="00C60F22"/>
    <w:rsid w:val="00C62080"/>
    <w:rsid w:val="00C65BD7"/>
    <w:rsid w:val="00C75D02"/>
    <w:rsid w:val="00C76BA4"/>
    <w:rsid w:val="00C83A48"/>
    <w:rsid w:val="00C85155"/>
    <w:rsid w:val="00C85865"/>
    <w:rsid w:val="00C85E85"/>
    <w:rsid w:val="00C866D2"/>
    <w:rsid w:val="00C9520F"/>
    <w:rsid w:val="00CA2EAE"/>
    <w:rsid w:val="00CA4AC1"/>
    <w:rsid w:val="00CB0316"/>
    <w:rsid w:val="00CB0B11"/>
    <w:rsid w:val="00CB426A"/>
    <w:rsid w:val="00CB5354"/>
    <w:rsid w:val="00CC3C9E"/>
    <w:rsid w:val="00CC6A14"/>
    <w:rsid w:val="00CC70A3"/>
    <w:rsid w:val="00CD0F2D"/>
    <w:rsid w:val="00CD4442"/>
    <w:rsid w:val="00CD53C3"/>
    <w:rsid w:val="00CD574E"/>
    <w:rsid w:val="00CE3A4C"/>
    <w:rsid w:val="00CE3A99"/>
    <w:rsid w:val="00CE4C22"/>
    <w:rsid w:val="00CF41EC"/>
    <w:rsid w:val="00CF5D04"/>
    <w:rsid w:val="00CF70E5"/>
    <w:rsid w:val="00D04DE4"/>
    <w:rsid w:val="00D063F1"/>
    <w:rsid w:val="00D117FB"/>
    <w:rsid w:val="00D14F22"/>
    <w:rsid w:val="00D251DB"/>
    <w:rsid w:val="00D32FB4"/>
    <w:rsid w:val="00D33C1A"/>
    <w:rsid w:val="00D42B98"/>
    <w:rsid w:val="00D4741C"/>
    <w:rsid w:val="00D51B26"/>
    <w:rsid w:val="00D54E9B"/>
    <w:rsid w:val="00D57918"/>
    <w:rsid w:val="00D606C6"/>
    <w:rsid w:val="00D63847"/>
    <w:rsid w:val="00D71997"/>
    <w:rsid w:val="00D73DC6"/>
    <w:rsid w:val="00D74C1A"/>
    <w:rsid w:val="00D751E5"/>
    <w:rsid w:val="00D754C1"/>
    <w:rsid w:val="00D77393"/>
    <w:rsid w:val="00D77A35"/>
    <w:rsid w:val="00D81B3E"/>
    <w:rsid w:val="00D85B9D"/>
    <w:rsid w:val="00D90C70"/>
    <w:rsid w:val="00D90E49"/>
    <w:rsid w:val="00D96ADE"/>
    <w:rsid w:val="00DA0CE2"/>
    <w:rsid w:val="00DA197F"/>
    <w:rsid w:val="00DA558E"/>
    <w:rsid w:val="00DA6815"/>
    <w:rsid w:val="00DC0FE9"/>
    <w:rsid w:val="00DC6A10"/>
    <w:rsid w:val="00DD0B37"/>
    <w:rsid w:val="00DD6EF6"/>
    <w:rsid w:val="00DE657E"/>
    <w:rsid w:val="00DF4704"/>
    <w:rsid w:val="00E024AA"/>
    <w:rsid w:val="00E05BA9"/>
    <w:rsid w:val="00E1027A"/>
    <w:rsid w:val="00E15C77"/>
    <w:rsid w:val="00E20568"/>
    <w:rsid w:val="00E21AFB"/>
    <w:rsid w:val="00E250F1"/>
    <w:rsid w:val="00E264BB"/>
    <w:rsid w:val="00E3550D"/>
    <w:rsid w:val="00E43EC4"/>
    <w:rsid w:val="00E52838"/>
    <w:rsid w:val="00E614E0"/>
    <w:rsid w:val="00E705D0"/>
    <w:rsid w:val="00E73F7F"/>
    <w:rsid w:val="00E747EB"/>
    <w:rsid w:val="00E839E2"/>
    <w:rsid w:val="00E85409"/>
    <w:rsid w:val="00E94494"/>
    <w:rsid w:val="00E9521C"/>
    <w:rsid w:val="00EA20E5"/>
    <w:rsid w:val="00EA429F"/>
    <w:rsid w:val="00EA4F9E"/>
    <w:rsid w:val="00EA63CA"/>
    <w:rsid w:val="00EA6D3B"/>
    <w:rsid w:val="00EB00AD"/>
    <w:rsid w:val="00EB136C"/>
    <w:rsid w:val="00EB21DE"/>
    <w:rsid w:val="00EB3683"/>
    <w:rsid w:val="00EB480E"/>
    <w:rsid w:val="00EB5EC6"/>
    <w:rsid w:val="00EB7FC9"/>
    <w:rsid w:val="00EC2D61"/>
    <w:rsid w:val="00ED27E8"/>
    <w:rsid w:val="00ED7137"/>
    <w:rsid w:val="00EE0DAF"/>
    <w:rsid w:val="00EF06EA"/>
    <w:rsid w:val="00F01F49"/>
    <w:rsid w:val="00F13888"/>
    <w:rsid w:val="00F15AD6"/>
    <w:rsid w:val="00F21088"/>
    <w:rsid w:val="00F21C19"/>
    <w:rsid w:val="00F27977"/>
    <w:rsid w:val="00F327E7"/>
    <w:rsid w:val="00F35746"/>
    <w:rsid w:val="00F447C7"/>
    <w:rsid w:val="00F459B4"/>
    <w:rsid w:val="00F5211B"/>
    <w:rsid w:val="00F554A9"/>
    <w:rsid w:val="00F5635C"/>
    <w:rsid w:val="00F65DD7"/>
    <w:rsid w:val="00F71234"/>
    <w:rsid w:val="00F716FD"/>
    <w:rsid w:val="00F72ADF"/>
    <w:rsid w:val="00F80355"/>
    <w:rsid w:val="00F87C43"/>
    <w:rsid w:val="00F90B72"/>
    <w:rsid w:val="00FA7C77"/>
    <w:rsid w:val="00FB0C81"/>
    <w:rsid w:val="00FB1DB2"/>
    <w:rsid w:val="00FC2200"/>
    <w:rsid w:val="00FC2239"/>
    <w:rsid w:val="00FC2540"/>
    <w:rsid w:val="00FE76DB"/>
    <w:rsid w:val="00FF0204"/>
    <w:rsid w:val="00FF3AED"/>
    <w:rsid w:val="00FF4E75"/>
    <w:rsid w:val="00FF5B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DE257C"/>
  <w15:docId w15:val="{845B1235-340D-4A40-AED9-47AD2EAB7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rsid w:val="006E126D"/>
    <w:rPr>
      <w:vertAlign w:val="superscript"/>
    </w:rPr>
  </w:style>
  <w:style w:type="paragraph" w:styleId="ListParagraph">
    <w:name w:val="List Paragraph"/>
    <w:basedOn w:val="Normal"/>
    <w:uiPriority w:val="34"/>
    <w:qFormat/>
    <w:rsid w:val="00013895"/>
    <w:pPr>
      <w:ind w:left="720"/>
      <w:contextualSpacing/>
    </w:pPr>
  </w:style>
  <w:style w:type="paragraph" w:styleId="Revision">
    <w:name w:val="Revision"/>
    <w:hidden/>
    <w:uiPriority w:val="99"/>
    <w:semiHidden/>
    <w:rsid w:val="00F15AD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547389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UNEP/OzL.Pro/ExCom/87/3</Document_x0020_Number>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19BD3DC-5655-4B71-919D-8AE6C6BDFAC4}"/>
</file>

<file path=customXml/itemProps2.xml><?xml version="1.0" encoding="utf-8"?>
<ds:datastoreItem xmlns:ds="http://schemas.openxmlformats.org/officeDocument/2006/customXml" ds:itemID="{ACD751A7-5314-4608-8E5A-4B59C615C23A}"/>
</file>

<file path=customXml/itemProps3.xml><?xml version="1.0" encoding="utf-8"?>
<ds:datastoreItem xmlns:ds="http://schemas.openxmlformats.org/officeDocument/2006/customXml" ds:itemID="{1C049260-72C9-4462-8C6D-995E35F3F3DB}"/>
</file>

<file path=customXml/itemProps4.xml><?xml version="1.0" encoding="utf-8"?>
<ds:datastoreItem xmlns:ds="http://schemas.openxmlformats.org/officeDocument/2006/customXml" ds:itemID="{84F5F58C-F46D-47CB-9BFD-CD9755AB7456}"/>
</file>

<file path=docProps/app.xml><?xml version="1.0" encoding="utf-8"?>
<Properties xmlns="http://schemas.openxmlformats.org/officeDocument/2006/extended-properties" xmlns:vt="http://schemas.openxmlformats.org/officeDocument/2006/docPropsVTypes">
  <Template>Eec86G</Template>
  <TotalTime>13</TotalTime>
  <Pages>3</Pages>
  <Words>788</Words>
  <Characters>4497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Status of contributions and disbursements</vt:lpstr>
    </vt:vector>
  </TitlesOfParts>
  <Company>UNMFS</Company>
  <LinksUpToDate>false</LinksUpToDate>
  <CharactersWithSpaces>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of contributions and disbursements</dc:title>
  <dc:creator>Botheina Bendahmane</dc:creator>
  <cp:lastModifiedBy>Elina Yuen</cp:lastModifiedBy>
  <cp:revision>5</cp:revision>
  <cp:lastPrinted>2001-05-26T16:40:00Z</cp:lastPrinted>
  <dcterms:created xsi:type="dcterms:W3CDTF">2021-06-22T13:25:00Z</dcterms:created>
  <dcterms:modified xsi:type="dcterms:W3CDTF">2021-06-22T17:44:00Z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vt:lpwstr>
  </property>
  <property fmtid="{D5CDD505-2E9C-101B-9397-08002B2CF9AE}" pid="3" name="Revision date">
    <vt:lpwstr>22/06/2020</vt:lpwstr>
  </property>
  <property fmtid="{D5CDD505-2E9C-101B-9397-08002B2CF9AE}" pid="4" name="ContentTypeId">
    <vt:lpwstr>0x010100656C6B23EE95AB4DB098A66C463B3437</vt:lpwstr>
  </property>
  <property fmtid="{D5CDD505-2E9C-101B-9397-08002B2CF9AE}" pid="5" name="Order">
    <vt:r8>14600</vt:r8>
  </property>
  <property fmtid="{D5CDD505-2E9C-101B-9397-08002B2CF9AE}" pid="6" name="Posted after IAP">
    <vt:lpwstr>true</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