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574B381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6FE27ED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F4E99F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33E9C5D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17267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58928EA0" wp14:editId="0976725C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200DEBEC" wp14:editId="51206E9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582C865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F29A366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3B6E4EF4" w14:textId="6930795B" w:rsidR="007E5D09" w:rsidRDefault="00B5112B" w:rsidP="00EC6D78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BD37BD">
              <w:t>UNEP/</w:t>
            </w:r>
            <w:proofErr w:type="spellStart"/>
            <w:r w:rsidR="00BD37BD">
              <w:t>OzL.Pro</w:t>
            </w:r>
            <w:proofErr w:type="spellEnd"/>
            <w:r w:rsidR="00BD37BD">
              <w:t>/ExCom/93/33</w:t>
            </w:r>
            <w:r>
              <w:fldChar w:fldCharType="end"/>
            </w:r>
          </w:p>
          <w:p w14:paraId="11D7CABF" w14:textId="77777777" w:rsidR="00662A73" w:rsidRDefault="00EC6D78">
            <w:pPr>
              <w:spacing w:before="120"/>
              <w:jc w:val="left"/>
              <w:rPr>
                <w:rtl/>
                <w:lang w:val="en-US" w:bidi="ar-AE"/>
              </w:rPr>
            </w:pPr>
            <w:r>
              <w:rPr>
                <w:lang w:val="en-US"/>
              </w:rPr>
              <w:t>7 December 2023</w:t>
            </w:r>
          </w:p>
          <w:p w14:paraId="1E89CEA4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27C9277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AFC01C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0DD31AB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20C7490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184A996C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EC76F7" w14:textId="77777777" w:rsidR="007E5D09" w:rsidRDefault="007E5D09">
            <w:pPr>
              <w:rPr>
                <w:caps/>
                <w:lang w:val="en-US"/>
              </w:rPr>
            </w:pPr>
          </w:p>
          <w:p w14:paraId="0A9C9416" w14:textId="77777777" w:rsidR="007E5D09" w:rsidRDefault="007E5D09">
            <w:pPr>
              <w:rPr>
                <w:lang w:val="en-US"/>
              </w:rPr>
            </w:pPr>
          </w:p>
        </w:tc>
      </w:tr>
    </w:tbl>
    <w:p w14:paraId="2A58ABA1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6BD16BF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3F1E51A6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092F2E9A" w14:textId="18C4842D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53096E">
        <w:rPr>
          <w:rFonts w:hint="cs"/>
          <w:sz w:val="28"/>
          <w:szCs w:val="28"/>
          <w:rtl/>
          <w:lang w:val="en-US" w:eastAsia="en-CA"/>
        </w:rPr>
        <w:t>الثا</w:t>
      </w:r>
      <w:r w:rsidR="008E2901">
        <w:rPr>
          <w:rFonts w:hint="cs"/>
          <w:sz w:val="28"/>
          <w:szCs w:val="28"/>
          <w:rtl/>
          <w:lang w:val="en-US" w:eastAsia="en-CA"/>
        </w:rPr>
        <w:t>لث</w:t>
      </w:r>
      <w:r w:rsidR="0053096E">
        <w:rPr>
          <w:rFonts w:hint="cs"/>
          <w:sz w:val="28"/>
          <w:szCs w:val="28"/>
          <w:rtl/>
          <w:lang w:val="en-US" w:eastAsia="en-CA"/>
        </w:rPr>
        <w:t xml:space="preserve"> </w:t>
      </w:r>
      <w:r w:rsidR="00BD37BD">
        <w:rPr>
          <w:rFonts w:hint="cs"/>
          <w:sz w:val="28"/>
          <w:szCs w:val="28"/>
          <w:rtl/>
          <w:lang w:val="en-US" w:eastAsia="en-CA"/>
        </w:rPr>
        <w:t>والتسعــــون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 </w:t>
      </w:r>
    </w:p>
    <w:p w14:paraId="721B8B48" w14:textId="5EC2EEC5" w:rsidR="00702662" w:rsidRDefault="00BD37BD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A755B6">
        <w:rPr>
          <w:rFonts w:hint="cs"/>
          <w:sz w:val="28"/>
          <w:szCs w:val="28"/>
          <w:rtl/>
        </w:rPr>
        <w:t>مونتريال، 15</w:t>
      </w:r>
      <w:r w:rsidR="00D006A9">
        <w:rPr>
          <w:rFonts w:hint="cs"/>
          <w:sz w:val="28"/>
          <w:szCs w:val="28"/>
          <w:rtl/>
        </w:rPr>
        <w:t xml:space="preserve"> </w:t>
      </w:r>
      <w:r w:rsidR="0053096E">
        <w:rPr>
          <w:rFonts w:hint="cs"/>
          <w:sz w:val="28"/>
          <w:szCs w:val="28"/>
          <w:rtl/>
        </w:rPr>
        <w:t xml:space="preserve">- </w:t>
      </w:r>
      <w:r w:rsidR="008E2901">
        <w:rPr>
          <w:rFonts w:hint="cs"/>
          <w:sz w:val="28"/>
          <w:szCs w:val="28"/>
          <w:rtl/>
        </w:rPr>
        <w:t>19</w:t>
      </w:r>
      <w:r w:rsidR="00702662" w:rsidRPr="00A755B6">
        <w:rPr>
          <w:rFonts w:hint="cs"/>
          <w:sz w:val="28"/>
          <w:szCs w:val="28"/>
          <w:rtl/>
        </w:rPr>
        <w:t xml:space="preserve"> </w:t>
      </w:r>
      <w:r w:rsidR="008E2901">
        <w:rPr>
          <w:rFonts w:hint="cs"/>
          <w:sz w:val="28"/>
          <w:szCs w:val="28"/>
          <w:rtl/>
        </w:rPr>
        <w:t>ديسمبر</w:t>
      </w:r>
      <w:r w:rsidR="00416AD7">
        <w:rPr>
          <w:rFonts w:hint="cs"/>
          <w:sz w:val="28"/>
          <w:szCs w:val="28"/>
          <w:rtl/>
        </w:rPr>
        <w:t xml:space="preserve"> </w:t>
      </w:r>
      <w:bookmarkStart w:id="0" w:name="_Hlk128756171"/>
      <w:r w:rsidR="00416AD7">
        <w:rPr>
          <w:sz w:val="28"/>
          <w:szCs w:val="28"/>
          <w:lang w:val="en-CA"/>
        </w:rPr>
        <w:t>/</w:t>
      </w:r>
      <w:bookmarkEnd w:id="0"/>
      <w:r w:rsidR="00702662" w:rsidRPr="00DB2568">
        <w:rPr>
          <w:rFonts w:hint="cs"/>
          <w:sz w:val="28"/>
          <w:szCs w:val="28"/>
          <w:rtl/>
        </w:rPr>
        <w:t xml:space="preserve"> </w:t>
      </w:r>
      <w:r w:rsidR="008E2901">
        <w:rPr>
          <w:rFonts w:hint="cs"/>
          <w:sz w:val="28"/>
          <w:szCs w:val="28"/>
          <w:rtl/>
        </w:rPr>
        <w:t>كانون الأول</w:t>
      </w:r>
      <w:r w:rsidR="00416AD7">
        <w:rPr>
          <w:rFonts w:hint="cs"/>
          <w:sz w:val="28"/>
          <w:szCs w:val="28"/>
          <w:rtl/>
        </w:rPr>
        <w:t xml:space="preserve"> </w:t>
      </w:r>
      <w:r w:rsidR="00702662">
        <w:rPr>
          <w:rFonts w:asciiTheme="majorBidi" w:hAnsiTheme="majorBidi" w:cstheme="majorBidi" w:hint="cs"/>
          <w:sz w:val="26"/>
          <w:szCs w:val="26"/>
          <w:rtl/>
          <w:lang w:bidi="ar-SY"/>
        </w:rPr>
        <w:t>202</w:t>
      </w:r>
      <w:r w:rsidR="00D006A9">
        <w:rPr>
          <w:rFonts w:asciiTheme="majorBidi" w:hAnsiTheme="majorBidi" w:cstheme="majorBidi" w:hint="cs"/>
          <w:sz w:val="26"/>
          <w:szCs w:val="26"/>
          <w:rtl/>
          <w:lang w:bidi="ar-SY"/>
        </w:rPr>
        <w:t>3</w:t>
      </w:r>
    </w:p>
    <w:p w14:paraId="25BB31FC" w14:textId="77777777" w:rsidR="00EC6D78" w:rsidRPr="00C45529" w:rsidRDefault="00EC6D78" w:rsidP="00EC6D78">
      <w:pPr>
        <w:bidi/>
        <w:jc w:val="left"/>
        <w:rPr>
          <w:sz w:val="28"/>
          <w:szCs w:val="28"/>
          <w:rtl/>
          <w:lang w:eastAsia="en-CA"/>
        </w:rPr>
      </w:pPr>
      <w:r w:rsidRPr="00C45529">
        <w:rPr>
          <w:sz w:val="28"/>
          <w:szCs w:val="28"/>
          <w:rtl/>
        </w:rPr>
        <w:t>البند 9</w:t>
      </w:r>
      <w:r w:rsidR="00C45529">
        <w:rPr>
          <w:rFonts w:hint="cs"/>
          <w:sz w:val="28"/>
          <w:szCs w:val="28"/>
          <w:rtl/>
        </w:rPr>
        <w:t xml:space="preserve"> </w:t>
      </w:r>
      <w:r w:rsidRPr="00C45529">
        <w:rPr>
          <w:sz w:val="28"/>
          <w:szCs w:val="28"/>
          <w:rtl/>
        </w:rPr>
        <w:t>(ج) من جدول الأعمال المؤقت</w:t>
      </w:r>
      <w:r w:rsidRPr="00C45529">
        <w:rPr>
          <w:sz w:val="28"/>
          <w:szCs w:val="28"/>
          <w:vertAlign w:val="superscript"/>
        </w:rPr>
        <w:footnoteReference w:id="1"/>
      </w:r>
      <w:r w:rsidRPr="00C45529">
        <w:rPr>
          <w:sz w:val="28"/>
          <w:szCs w:val="28"/>
          <w:rtl/>
          <w:lang w:eastAsia="en-CA"/>
        </w:rPr>
        <w:t xml:space="preserve"> </w:t>
      </w:r>
    </w:p>
    <w:p w14:paraId="19794885" w14:textId="77777777" w:rsidR="00EC6D78" w:rsidRPr="009B0D30" w:rsidRDefault="00EC6D78" w:rsidP="00EC6D78">
      <w:pPr>
        <w:jc w:val="center"/>
        <w:rPr>
          <w:rtl/>
        </w:rPr>
      </w:pPr>
    </w:p>
    <w:p w14:paraId="5CDFE417" w14:textId="77777777" w:rsidR="00EC6D78" w:rsidRPr="009B0D30" w:rsidRDefault="00EC6D78" w:rsidP="00EC6D78">
      <w:pPr>
        <w:jc w:val="center"/>
        <w:rPr>
          <w:rtl/>
        </w:rPr>
      </w:pPr>
    </w:p>
    <w:p w14:paraId="143E3507" w14:textId="77777777" w:rsidR="00EC6D78" w:rsidRPr="00BD37BD" w:rsidRDefault="00C45529" w:rsidP="005F25EB">
      <w:pPr>
        <w:pStyle w:val="Title1"/>
        <w:bidi/>
        <w:rPr>
          <w:bCs/>
          <w:sz w:val="32"/>
          <w:szCs w:val="32"/>
          <w:rtl/>
        </w:rPr>
      </w:pPr>
      <w:r w:rsidRPr="00BD37BD">
        <w:rPr>
          <w:bCs/>
          <w:sz w:val="32"/>
          <w:szCs w:val="32"/>
          <w:rtl/>
        </w:rPr>
        <w:t>المشر</w:t>
      </w:r>
      <w:r w:rsidRPr="00BD37BD">
        <w:rPr>
          <w:rFonts w:hint="cs"/>
          <w:bCs/>
          <w:sz w:val="32"/>
          <w:szCs w:val="32"/>
          <w:rtl/>
        </w:rPr>
        <w:t>و</w:t>
      </w:r>
      <w:r w:rsidR="00EC6D78" w:rsidRPr="00BD37BD">
        <w:rPr>
          <w:bCs/>
          <w:sz w:val="32"/>
          <w:szCs w:val="32"/>
          <w:rtl/>
        </w:rPr>
        <w:t>ع</w:t>
      </w:r>
      <w:r w:rsidRPr="00BD37BD">
        <w:rPr>
          <w:rFonts w:hint="cs"/>
          <w:bCs/>
          <w:sz w:val="32"/>
          <w:szCs w:val="32"/>
          <w:rtl/>
        </w:rPr>
        <w:t>ات</w:t>
      </w:r>
      <w:r w:rsidR="00EC6D78" w:rsidRPr="00BD37BD">
        <w:rPr>
          <w:bCs/>
          <w:sz w:val="32"/>
          <w:szCs w:val="32"/>
          <w:rtl/>
        </w:rPr>
        <w:t xml:space="preserve"> </w:t>
      </w:r>
      <w:r w:rsidRPr="00BD37BD">
        <w:rPr>
          <w:rFonts w:hint="cs"/>
          <w:bCs/>
          <w:sz w:val="32"/>
          <w:szCs w:val="32"/>
          <w:rtl/>
        </w:rPr>
        <w:t>الموصي</w:t>
      </w:r>
      <w:r w:rsidR="00653767" w:rsidRPr="00BD37BD">
        <w:rPr>
          <w:rFonts w:hint="cs"/>
          <w:bCs/>
          <w:sz w:val="32"/>
          <w:szCs w:val="32"/>
          <w:rtl/>
        </w:rPr>
        <w:t xml:space="preserve"> ب</w:t>
      </w:r>
      <w:r w:rsidR="005F25EB" w:rsidRPr="00BD37BD">
        <w:rPr>
          <w:rFonts w:hint="cs"/>
          <w:bCs/>
          <w:sz w:val="32"/>
          <w:szCs w:val="32"/>
          <w:rtl/>
        </w:rPr>
        <w:t>ها</w:t>
      </w:r>
      <w:r w:rsidRPr="00BD37BD">
        <w:rPr>
          <w:rFonts w:hint="cs"/>
          <w:bCs/>
          <w:sz w:val="32"/>
          <w:szCs w:val="32"/>
          <w:rtl/>
        </w:rPr>
        <w:t xml:space="preserve"> </w:t>
      </w:r>
      <w:r w:rsidR="00653767" w:rsidRPr="00BD37BD">
        <w:rPr>
          <w:rFonts w:hint="cs"/>
          <w:bCs/>
          <w:sz w:val="32"/>
          <w:szCs w:val="32"/>
          <w:rtl/>
        </w:rPr>
        <w:t>ل</w:t>
      </w:r>
      <w:r w:rsidR="00804D35" w:rsidRPr="00BD37BD">
        <w:rPr>
          <w:rFonts w:hint="cs"/>
          <w:bCs/>
          <w:sz w:val="32"/>
          <w:szCs w:val="32"/>
          <w:rtl/>
        </w:rPr>
        <w:t>لحصول على ا</w:t>
      </w:r>
      <w:r w:rsidRPr="00BD37BD">
        <w:rPr>
          <w:rFonts w:hint="cs"/>
          <w:bCs/>
          <w:sz w:val="32"/>
          <w:szCs w:val="32"/>
          <w:rtl/>
        </w:rPr>
        <w:t>لموافقة الشمولية</w:t>
      </w:r>
    </w:p>
    <w:p w14:paraId="31850BE2" w14:textId="77777777" w:rsidR="00EC6D78" w:rsidRPr="00C45529" w:rsidRDefault="00EC6D78" w:rsidP="00C45529">
      <w:pPr>
        <w:pStyle w:val="Title1"/>
        <w:bidi/>
        <w:rPr>
          <w:bCs/>
          <w:sz w:val="24"/>
          <w:szCs w:val="24"/>
          <w:rtl/>
          <w:lang w:val="en-US"/>
        </w:rPr>
      </w:pPr>
    </w:p>
    <w:p w14:paraId="5825BBBC" w14:textId="77777777" w:rsidR="00EC6D78" w:rsidRPr="00BD37BD" w:rsidRDefault="00EC6D78" w:rsidP="00C45529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  <w:bookmarkStart w:id="1" w:name="_Hlk100265268"/>
      <w:r w:rsidRPr="00BD37BD">
        <w:rPr>
          <w:b/>
          <w:bCs/>
          <w:sz w:val="26"/>
          <w:szCs w:val="26"/>
          <w:rtl/>
        </w:rPr>
        <w:t>مقدمة</w:t>
      </w:r>
    </w:p>
    <w:p w14:paraId="3AA004F2" w14:textId="77777777" w:rsidR="00EC6D78" w:rsidRPr="00BD37BD" w:rsidRDefault="0057630B" w:rsidP="003E6B1F">
      <w:pPr>
        <w:pStyle w:val="Heading1"/>
        <w:numPr>
          <w:ilvl w:val="0"/>
          <w:numId w:val="23"/>
        </w:numPr>
        <w:bidi/>
        <w:rPr>
          <w:sz w:val="26"/>
          <w:szCs w:val="26"/>
          <w:rtl/>
        </w:rPr>
      </w:pPr>
      <w:r w:rsidRPr="00BD37BD">
        <w:rPr>
          <w:rFonts w:hint="cs"/>
          <w:sz w:val="26"/>
          <w:szCs w:val="26"/>
          <w:rtl/>
        </w:rPr>
        <w:t>تشمل</w:t>
      </w:r>
      <w:r w:rsidR="00EC6D78" w:rsidRPr="00BD37BD">
        <w:rPr>
          <w:sz w:val="26"/>
          <w:szCs w:val="26"/>
          <w:rtl/>
        </w:rPr>
        <w:t xml:space="preserve"> هذه الوثيقة معلومات موجزة عن المشروعات </w:t>
      </w:r>
      <w:r w:rsidRPr="00BD37BD">
        <w:rPr>
          <w:rFonts w:hint="cs"/>
          <w:sz w:val="26"/>
          <w:szCs w:val="26"/>
          <w:rtl/>
        </w:rPr>
        <w:t>الموصي</w:t>
      </w:r>
      <w:r w:rsidR="00653767" w:rsidRPr="00BD37BD">
        <w:rPr>
          <w:rFonts w:hint="cs"/>
          <w:sz w:val="26"/>
          <w:szCs w:val="26"/>
          <w:rtl/>
        </w:rPr>
        <w:t xml:space="preserve"> ب</w:t>
      </w:r>
      <w:r w:rsidR="005F25EB" w:rsidRPr="00BD37BD">
        <w:rPr>
          <w:rFonts w:hint="cs"/>
          <w:sz w:val="26"/>
          <w:szCs w:val="26"/>
          <w:rtl/>
        </w:rPr>
        <w:t>ها</w:t>
      </w:r>
      <w:r w:rsidR="00653767" w:rsidRPr="00BD37BD">
        <w:rPr>
          <w:sz w:val="26"/>
          <w:szCs w:val="26"/>
          <w:rtl/>
        </w:rPr>
        <w:t xml:space="preserve"> </w:t>
      </w:r>
      <w:r w:rsidR="00653767" w:rsidRPr="00BD37BD">
        <w:rPr>
          <w:rFonts w:hint="cs"/>
          <w:sz w:val="26"/>
          <w:szCs w:val="26"/>
          <w:rtl/>
        </w:rPr>
        <w:t>ل</w:t>
      </w:r>
      <w:r w:rsidR="00EC6D78" w:rsidRPr="00BD37BD">
        <w:rPr>
          <w:sz w:val="26"/>
          <w:szCs w:val="26"/>
          <w:rtl/>
        </w:rPr>
        <w:t xml:space="preserve">لموافقة </w:t>
      </w:r>
      <w:r w:rsidRPr="00BD37BD">
        <w:rPr>
          <w:rFonts w:hint="cs"/>
          <w:sz w:val="26"/>
          <w:szCs w:val="26"/>
          <w:rtl/>
        </w:rPr>
        <w:t xml:space="preserve">الشمولية </w:t>
      </w:r>
      <w:r w:rsidR="00EC6D78" w:rsidRPr="00BD37BD">
        <w:rPr>
          <w:sz w:val="26"/>
          <w:szCs w:val="26"/>
          <w:rtl/>
        </w:rPr>
        <w:t>وتوصية من الأمانة ل</w:t>
      </w:r>
      <w:r w:rsidR="005F25EB" w:rsidRPr="00BD37BD">
        <w:rPr>
          <w:rFonts w:hint="cs"/>
          <w:sz w:val="26"/>
          <w:szCs w:val="26"/>
          <w:rtl/>
        </w:rPr>
        <w:t xml:space="preserve">كي </w:t>
      </w:r>
      <w:r w:rsidR="00EC6D78" w:rsidRPr="00BD37BD">
        <w:rPr>
          <w:sz w:val="26"/>
          <w:szCs w:val="26"/>
          <w:rtl/>
        </w:rPr>
        <w:t xml:space="preserve">تنظر فيها اللجنة التنفيذية. </w:t>
      </w:r>
      <w:r w:rsidR="00A27FC8" w:rsidRPr="00BD37BD">
        <w:rPr>
          <w:rFonts w:hint="cs"/>
          <w:sz w:val="26"/>
          <w:szCs w:val="26"/>
          <w:rtl/>
        </w:rPr>
        <w:t>وتشمل</w:t>
      </w:r>
      <w:r w:rsidR="00EC6D78" w:rsidRPr="00BD37BD">
        <w:rPr>
          <w:sz w:val="26"/>
          <w:szCs w:val="26"/>
          <w:rtl/>
        </w:rPr>
        <w:t xml:space="preserve"> أيضًا في </w:t>
      </w:r>
      <w:r w:rsidR="00A27FC8" w:rsidRPr="00BD37BD">
        <w:rPr>
          <w:sz w:val="26"/>
          <w:szCs w:val="26"/>
          <w:rtl/>
        </w:rPr>
        <w:t>مرفق</w:t>
      </w:r>
      <w:r w:rsidR="00A27FC8" w:rsidRPr="00BD37BD">
        <w:rPr>
          <w:rFonts w:hint="cs"/>
          <w:sz w:val="26"/>
          <w:szCs w:val="26"/>
          <w:rtl/>
        </w:rPr>
        <w:t xml:space="preserve"> بها</w:t>
      </w:r>
      <w:r w:rsidR="00A27FC8" w:rsidRPr="00BD37BD">
        <w:rPr>
          <w:sz w:val="26"/>
          <w:szCs w:val="26"/>
          <w:rtl/>
        </w:rPr>
        <w:t xml:space="preserve"> قائمة المشر</w:t>
      </w:r>
      <w:r w:rsidR="00A27FC8" w:rsidRPr="00BD37BD">
        <w:rPr>
          <w:rFonts w:hint="cs"/>
          <w:sz w:val="26"/>
          <w:szCs w:val="26"/>
          <w:rtl/>
        </w:rPr>
        <w:t>و</w:t>
      </w:r>
      <w:r w:rsidR="00EC6D78" w:rsidRPr="00BD37BD">
        <w:rPr>
          <w:sz w:val="26"/>
          <w:szCs w:val="26"/>
          <w:rtl/>
        </w:rPr>
        <w:t>ع</w:t>
      </w:r>
      <w:r w:rsidR="00A27FC8" w:rsidRPr="00BD37BD">
        <w:rPr>
          <w:rFonts w:hint="cs"/>
          <w:sz w:val="26"/>
          <w:szCs w:val="26"/>
          <w:rtl/>
        </w:rPr>
        <w:t>ات</w:t>
      </w:r>
      <w:r w:rsidR="00EC6D78" w:rsidRPr="00BD37BD">
        <w:rPr>
          <w:sz w:val="26"/>
          <w:szCs w:val="26"/>
          <w:rtl/>
        </w:rPr>
        <w:t xml:space="preserve"> </w:t>
      </w:r>
      <w:r w:rsidR="00A27FC8" w:rsidRPr="00BD37BD">
        <w:rPr>
          <w:rFonts w:hint="cs"/>
          <w:sz w:val="26"/>
          <w:szCs w:val="26"/>
          <w:rtl/>
        </w:rPr>
        <w:t>الموصي</w:t>
      </w:r>
      <w:r w:rsidR="00A27FC8" w:rsidRPr="00BD37BD">
        <w:rPr>
          <w:sz w:val="26"/>
          <w:szCs w:val="26"/>
          <w:rtl/>
        </w:rPr>
        <w:t xml:space="preserve"> </w:t>
      </w:r>
      <w:r w:rsidR="00C24E01" w:rsidRPr="00BD37BD">
        <w:rPr>
          <w:rFonts w:hint="cs"/>
          <w:sz w:val="26"/>
          <w:szCs w:val="26"/>
          <w:rtl/>
        </w:rPr>
        <w:t>بها للحصول على ا</w:t>
      </w:r>
      <w:r w:rsidR="00EC6D78" w:rsidRPr="00BD37BD">
        <w:rPr>
          <w:sz w:val="26"/>
          <w:szCs w:val="26"/>
          <w:rtl/>
        </w:rPr>
        <w:t xml:space="preserve">لموافقة </w:t>
      </w:r>
      <w:r w:rsidR="00A27FC8" w:rsidRPr="00BD37BD">
        <w:rPr>
          <w:rFonts w:hint="cs"/>
          <w:sz w:val="26"/>
          <w:szCs w:val="26"/>
          <w:rtl/>
        </w:rPr>
        <w:t>الشمولية</w:t>
      </w:r>
      <w:r w:rsidR="00EC6D78" w:rsidRPr="00BD37BD">
        <w:rPr>
          <w:sz w:val="26"/>
          <w:szCs w:val="26"/>
          <w:rtl/>
        </w:rPr>
        <w:t>.</w:t>
      </w:r>
      <w:bookmarkEnd w:id="1"/>
    </w:p>
    <w:p w14:paraId="27EA961A" w14:textId="77777777" w:rsidR="00EC6D78" w:rsidRPr="00BD37BD" w:rsidRDefault="00EC6D78" w:rsidP="00C45529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  <w:r w:rsidRPr="00BD37BD">
        <w:rPr>
          <w:b/>
          <w:bCs/>
          <w:sz w:val="26"/>
          <w:szCs w:val="26"/>
          <w:rtl/>
        </w:rPr>
        <w:t xml:space="preserve">ملخص الطلبات </w:t>
      </w:r>
      <w:r w:rsidR="00E50987" w:rsidRPr="00BD37BD">
        <w:rPr>
          <w:rFonts w:hint="cs"/>
          <w:b/>
          <w:bCs/>
          <w:sz w:val="26"/>
          <w:szCs w:val="26"/>
          <w:rtl/>
        </w:rPr>
        <w:t>الموصي</w:t>
      </w:r>
      <w:r w:rsidR="00E50987" w:rsidRPr="00BD37BD">
        <w:rPr>
          <w:b/>
          <w:bCs/>
          <w:sz w:val="26"/>
          <w:szCs w:val="26"/>
          <w:rtl/>
        </w:rPr>
        <w:t xml:space="preserve"> بها ل</w:t>
      </w:r>
      <w:r w:rsidR="00517F99" w:rsidRPr="00BD37BD">
        <w:rPr>
          <w:rFonts w:hint="cs"/>
          <w:b/>
          <w:bCs/>
          <w:sz w:val="26"/>
          <w:szCs w:val="26"/>
          <w:rtl/>
        </w:rPr>
        <w:t>لحصول على ا</w:t>
      </w:r>
      <w:r w:rsidR="00E50987" w:rsidRPr="00BD37BD">
        <w:rPr>
          <w:b/>
          <w:bCs/>
          <w:sz w:val="26"/>
          <w:szCs w:val="26"/>
          <w:rtl/>
        </w:rPr>
        <w:t>لموافقة الش</w:t>
      </w:r>
      <w:r w:rsidRPr="00BD37BD">
        <w:rPr>
          <w:b/>
          <w:bCs/>
          <w:sz w:val="26"/>
          <w:szCs w:val="26"/>
          <w:rtl/>
        </w:rPr>
        <w:t>م</w:t>
      </w:r>
      <w:r w:rsidR="00E50987" w:rsidRPr="00BD37BD">
        <w:rPr>
          <w:rFonts w:hint="cs"/>
          <w:b/>
          <w:bCs/>
          <w:sz w:val="26"/>
          <w:szCs w:val="26"/>
          <w:rtl/>
        </w:rPr>
        <w:t>و</w:t>
      </w:r>
      <w:r w:rsidRPr="00BD37BD">
        <w:rPr>
          <w:b/>
          <w:bCs/>
          <w:sz w:val="26"/>
          <w:szCs w:val="26"/>
          <w:rtl/>
        </w:rPr>
        <w:t>ل</w:t>
      </w:r>
      <w:r w:rsidR="00E50987" w:rsidRPr="00BD37BD">
        <w:rPr>
          <w:rFonts w:hint="cs"/>
          <w:b/>
          <w:bCs/>
          <w:sz w:val="26"/>
          <w:szCs w:val="26"/>
          <w:rtl/>
        </w:rPr>
        <w:t>ي</w:t>
      </w:r>
      <w:r w:rsidRPr="00BD37BD">
        <w:rPr>
          <w:b/>
          <w:bCs/>
          <w:sz w:val="26"/>
          <w:szCs w:val="26"/>
          <w:rtl/>
        </w:rPr>
        <w:t>ة</w:t>
      </w:r>
    </w:p>
    <w:p w14:paraId="6D8D2348" w14:textId="77777777" w:rsidR="00EC6D78" w:rsidRPr="00BD37BD" w:rsidRDefault="00EC6D78" w:rsidP="00E50987">
      <w:pPr>
        <w:pStyle w:val="Heading1"/>
        <w:bidi/>
        <w:rPr>
          <w:sz w:val="26"/>
          <w:szCs w:val="26"/>
          <w:rtl/>
        </w:rPr>
      </w:pPr>
      <w:r w:rsidRPr="00BD37BD">
        <w:rPr>
          <w:sz w:val="26"/>
          <w:szCs w:val="26"/>
          <w:rtl/>
        </w:rPr>
        <w:t xml:space="preserve">يعرض الجدول 1 ملخصًا للطلبات </w:t>
      </w:r>
      <w:r w:rsidR="00E50987" w:rsidRPr="00BD37BD">
        <w:rPr>
          <w:rFonts w:hint="cs"/>
          <w:sz w:val="26"/>
          <w:szCs w:val="26"/>
          <w:rtl/>
        </w:rPr>
        <w:t>الموصي</w:t>
      </w:r>
      <w:r w:rsidRPr="00BD37BD">
        <w:rPr>
          <w:sz w:val="26"/>
          <w:szCs w:val="26"/>
          <w:rtl/>
        </w:rPr>
        <w:t xml:space="preserve"> ب</w:t>
      </w:r>
      <w:r w:rsidR="00E50987" w:rsidRPr="00BD37BD">
        <w:rPr>
          <w:rFonts w:hint="cs"/>
          <w:sz w:val="26"/>
          <w:szCs w:val="26"/>
          <w:rtl/>
        </w:rPr>
        <w:t>ها ل</w:t>
      </w:r>
      <w:r w:rsidR="00794CB6" w:rsidRPr="00BD37BD">
        <w:rPr>
          <w:rFonts w:hint="cs"/>
          <w:sz w:val="26"/>
          <w:szCs w:val="26"/>
          <w:rtl/>
        </w:rPr>
        <w:t>لحصول على ا</w:t>
      </w:r>
      <w:r w:rsidR="00E50987" w:rsidRPr="00BD37BD">
        <w:rPr>
          <w:sz w:val="26"/>
          <w:szCs w:val="26"/>
          <w:rtl/>
        </w:rPr>
        <w:t>لموافقة الش</w:t>
      </w:r>
      <w:r w:rsidRPr="00BD37BD">
        <w:rPr>
          <w:sz w:val="26"/>
          <w:szCs w:val="26"/>
          <w:rtl/>
        </w:rPr>
        <w:t>م</w:t>
      </w:r>
      <w:r w:rsidR="00E50987" w:rsidRPr="00BD37BD">
        <w:rPr>
          <w:rFonts w:hint="cs"/>
          <w:sz w:val="26"/>
          <w:szCs w:val="26"/>
          <w:rtl/>
        </w:rPr>
        <w:t>و</w:t>
      </w:r>
      <w:r w:rsidRPr="00BD37BD">
        <w:rPr>
          <w:sz w:val="26"/>
          <w:szCs w:val="26"/>
          <w:rtl/>
        </w:rPr>
        <w:t>ل</w:t>
      </w:r>
      <w:r w:rsidR="00E50987" w:rsidRPr="00BD37BD">
        <w:rPr>
          <w:rFonts w:hint="cs"/>
          <w:sz w:val="26"/>
          <w:szCs w:val="26"/>
          <w:rtl/>
        </w:rPr>
        <w:t>ي</w:t>
      </w:r>
      <w:r w:rsidRPr="00BD37BD">
        <w:rPr>
          <w:sz w:val="26"/>
          <w:szCs w:val="26"/>
          <w:rtl/>
        </w:rPr>
        <w:t>ة.</w:t>
      </w:r>
    </w:p>
    <w:p w14:paraId="5A8F7811" w14:textId="77777777" w:rsidR="00EC6D78" w:rsidRPr="00C45529" w:rsidRDefault="00EC6D78" w:rsidP="00C45529">
      <w:pPr>
        <w:bidi/>
        <w:rPr>
          <w:b/>
          <w:bCs/>
          <w:szCs w:val="24"/>
          <w:rtl/>
        </w:rPr>
      </w:pPr>
      <w:r w:rsidRPr="00C45529">
        <w:rPr>
          <w:b/>
          <w:bCs/>
          <w:szCs w:val="24"/>
          <w:rtl/>
        </w:rPr>
        <w:t xml:space="preserve">الجدول 1: الطلبات </w:t>
      </w:r>
      <w:r w:rsidR="00E04ED7" w:rsidRPr="00C45529">
        <w:rPr>
          <w:rFonts w:hint="cs"/>
          <w:b/>
          <w:bCs/>
          <w:szCs w:val="24"/>
          <w:rtl/>
        </w:rPr>
        <w:t>الموصي</w:t>
      </w:r>
      <w:r w:rsidR="00E04ED7">
        <w:rPr>
          <w:b/>
          <w:bCs/>
          <w:szCs w:val="24"/>
          <w:rtl/>
        </w:rPr>
        <w:t xml:space="preserve"> بها ل</w:t>
      </w:r>
      <w:r w:rsidR="000E5ED9">
        <w:rPr>
          <w:rFonts w:hint="cs"/>
          <w:b/>
          <w:bCs/>
          <w:szCs w:val="24"/>
          <w:rtl/>
        </w:rPr>
        <w:t>لحصول على ا</w:t>
      </w:r>
      <w:r w:rsidR="00E04ED7">
        <w:rPr>
          <w:b/>
          <w:bCs/>
          <w:szCs w:val="24"/>
          <w:rtl/>
        </w:rPr>
        <w:t>لموافقة الش</w:t>
      </w:r>
      <w:r w:rsidRPr="00C45529">
        <w:rPr>
          <w:b/>
          <w:bCs/>
          <w:szCs w:val="24"/>
          <w:rtl/>
        </w:rPr>
        <w:t>م</w:t>
      </w:r>
      <w:r w:rsidR="00E04ED7">
        <w:rPr>
          <w:rFonts w:hint="cs"/>
          <w:b/>
          <w:bCs/>
          <w:szCs w:val="24"/>
          <w:rtl/>
        </w:rPr>
        <w:t>و</w:t>
      </w:r>
      <w:r w:rsidRPr="00C45529">
        <w:rPr>
          <w:b/>
          <w:bCs/>
          <w:szCs w:val="24"/>
          <w:rtl/>
        </w:rPr>
        <w:t>ل</w:t>
      </w:r>
      <w:r w:rsidR="00E04ED7">
        <w:rPr>
          <w:rFonts w:hint="cs"/>
          <w:b/>
          <w:bCs/>
          <w:szCs w:val="24"/>
          <w:rtl/>
        </w:rPr>
        <w:t>ي</w:t>
      </w:r>
      <w:r w:rsidRPr="00C45529">
        <w:rPr>
          <w:b/>
          <w:bCs/>
          <w:szCs w:val="24"/>
          <w:rtl/>
        </w:rPr>
        <w:t>ة</w:t>
      </w:r>
    </w:p>
    <w:tbl>
      <w:tblPr>
        <w:tblStyle w:val="TableGrid10"/>
        <w:bidiVisual/>
        <w:tblW w:w="9445" w:type="dxa"/>
        <w:tblLook w:val="04A0" w:firstRow="1" w:lastRow="0" w:firstColumn="1" w:lastColumn="0" w:noHBand="0" w:noVBand="1"/>
      </w:tblPr>
      <w:tblGrid>
        <w:gridCol w:w="5553"/>
        <w:gridCol w:w="1012"/>
        <w:gridCol w:w="1170"/>
        <w:gridCol w:w="1710"/>
      </w:tblGrid>
      <w:tr w:rsidR="00EC6D78" w:rsidRPr="00BD37BD" w14:paraId="54D6B625" w14:textId="77777777" w:rsidTr="00102A38">
        <w:trPr>
          <w:trHeight w:val="268"/>
          <w:tblHeader/>
        </w:trPr>
        <w:tc>
          <w:tcPr>
            <w:tcW w:w="5553" w:type="dxa"/>
            <w:shd w:val="clear" w:color="auto" w:fill="auto"/>
            <w:vAlign w:val="center"/>
          </w:tcPr>
          <w:p w14:paraId="4CFE0834" w14:textId="77777777" w:rsidR="00EC6D78" w:rsidRPr="00BD37BD" w:rsidRDefault="00102A38" w:rsidP="00F57B5C">
            <w:pPr>
              <w:keepNext/>
              <w:bidi/>
              <w:jc w:val="center"/>
              <w:rPr>
                <w:b/>
                <w:bCs/>
                <w:sz w:val="19"/>
                <w:szCs w:val="19"/>
                <w:rtl/>
              </w:rPr>
            </w:pPr>
            <w:r w:rsidRPr="00BD37BD">
              <w:rPr>
                <w:b/>
                <w:bCs/>
                <w:sz w:val="19"/>
                <w:szCs w:val="19"/>
                <w:rtl/>
              </w:rPr>
              <w:t>المشر</w:t>
            </w:r>
            <w:r w:rsidRPr="00BD37BD">
              <w:rPr>
                <w:rFonts w:hint="cs"/>
                <w:b/>
                <w:bCs/>
                <w:sz w:val="19"/>
                <w:szCs w:val="19"/>
                <w:rtl/>
              </w:rPr>
              <w:t>و</w:t>
            </w:r>
            <w:r w:rsidR="00EC6D78" w:rsidRPr="00BD37BD">
              <w:rPr>
                <w:b/>
                <w:bCs/>
                <w:sz w:val="19"/>
                <w:szCs w:val="19"/>
                <w:rtl/>
              </w:rPr>
              <w:t>ع</w:t>
            </w:r>
            <w:r w:rsidRPr="00BD37BD">
              <w:rPr>
                <w:rFonts w:hint="cs"/>
                <w:b/>
                <w:bCs/>
                <w:sz w:val="19"/>
                <w:szCs w:val="19"/>
                <w:rtl/>
              </w:rPr>
              <w:t>ات</w:t>
            </w:r>
            <w:r w:rsidR="00EC6D78" w:rsidRPr="00BD37BD">
              <w:rPr>
                <w:b/>
                <w:bCs/>
                <w:sz w:val="19"/>
                <w:szCs w:val="19"/>
                <w:rtl/>
              </w:rPr>
              <w:t xml:space="preserve"> والأنشطة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88D9F89" w14:textId="77777777" w:rsidR="00EC6D78" w:rsidRPr="00BD37BD" w:rsidRDefault="00EC6D78" w:rsidP="00102A38">
            <w:pPr>
              <w:keepNext/>
              <w:bidi/>
              <w:jc w:val="center"/>
              <w:rPr>
                <w:b/>
                <w:bCs/>
                <w:sz w:val="19"/>
                <w:szCs w:val="19"/>
                <w:rtl/>
                <w:lang w:bidi="ar-SA"/>
              </w:rPr>
            </w:pPr>
            <w:r w:rsidRPr="00BD37BD">
              <w:rPr>
                <w:b/>
                <w:bCs/>
                <w:sz w:val="19"/>
                <w:szCs w:val="19"/>
                <w:rtl/>
              </w:rPr>
              <w:t xml:space="preserve">عدد </w:t>
            </w:r>
            <w:r w:rsidR="00102A38" w:rsidRPr="00BD37BD">
              <w:rPr>
                <w:rFonts w:hint="cs"/>
                <w:b/>
                <w:bCs/>
                <w:sz w:val="19"/>
                <w:szCs w:val="19"/>
                <w:rtl/>
              </w:rPr>
              <w:t>البلدان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C2E3324" w14:textId="77777777" w:rsidR="00EC6D78" w:rsidRPr="00BD37BD" w:rsidRDefault="00EC6D78" w:rsidP="00F57B5C">
            <w:pPr>
              <w:keepNext/>
              <w:bidi/>
              <w:jc w:val="center"/>
              <w:rPr>
                <w:b/>
                <w:bCs/>
                <w:sz w:val="19"/>
                <w:szCs w:val="19"/>
                <w:rtl/>
              </w:rPr>
            </w:pPr>
            <w:r w:rsidRPr="00BD37BD">
              <w:rPr>
                <w:b/>
                <w:bCs/>
                <w:sz w:val="19"/>
                <w:szCs w:val="19"/>
                <w:rtl/>
              </w:rPr>
              <w:t>عدد طلبات التمويل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36CED42" w14:textId="77777777" w:rsidR="00EC6D78" w:rsidRPr="00BD37BD" w:rsidRDefault="00EC6D78" w:rsidP="00F57B5C">
            <w:pPr>
              <w:keepNext/>
              <w:bidi/>
              <w:jc w:val="center"/>
              <w:rPr>
                <w:b/>
                <w:bCs/>
                <w:sz w:val="19"/>
                <w:szCs w:val="19"/>
                <w:rtl/>
              </w:rPr>
            </w:pPr>
            <w:r w:rsidRPr="00BD37BD">
              <w:rPr>
                <w:b/>
                <w:bCs/>
                <w:sz w:val="19"/>
                <w:szCs w:val="19"/>
                <w:rtl/>
              </w:rPr>
              <w:t xml:space="preserve">المبلغ </w:t>
            </w:r>
            <w:r w:rsidR="00102A38" w:rsidRPr="00BD37BD">
              <w:rPr>
                <w:rFonts w:hint="cs"/>
                <w:b/>
                <w:bCs/>
                <w:sz w:val="19"/>
                <w:szCs w:val="19"/>
                <w:rtl/>
              </w:rPr>
              <w:t>الموصي</w:t>
            </w:r>
            <w:r w:rsidRPr="00BD37BD">
              <w:rPr>
                <w:b/>
                <w:bCs/>
                <w:sz w:val="19"/>
                <w:szCs w:val="19"/>
                <w:rtl/>
              </w:rPr>
              <w:t xml:space="preserve"> به (بالدولار الأمريكي)</w:t>
            </w:r>
          </w:p>
        </w:tc>
      </w:tr>
      <w:tr w:rsidR="00EC6D78" w:rsidRPr="00BD37BD" w14:paraId="72E65D48" w14:textId="77777777" w:rsidTr="00102A38">
        <w:tc>
          <w:tcPr>
            <w:tcW w:w="5553" w:type="dxa"/>
            <w:shd w:val="clear" w:color="auto" w:fill="auto"/>
          </w:tcPr>
          <w:p w14:paraId="4C1699FC" w14:textId="77777777" w:rsidR="00EC6D78" w:rsidRPr="00BD37BD" w:rsidRDefault="00EC6D78" w:rsidP="007E6ED4">
            <w:pPr>
              <w:keepNext/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 xml:space="preserve">شرائح خطط إدارة </w:t>
            </w:r>
            <w:r w:rsidR="007E6ED4" w:rsidRPr="00BD37BD">
              <w:rPr>
                <w:rFonts w:hint="cs"/>
                <w:sz w:val="19"/>
                <w:szCs w:val="19"/>
                <w:rtl/>
              </w:rPr>
              <w:t>إزالة المواد الهيدروكلوروفلوروكربونية</w:t>
            </w:r>
            <w:r w:rsidRPr="00BD37BD">
              <w:rPr>
                <w:sz w:val="19"/>
                <w:szCs w:val="19"/>
                <w:rtl/>
              </w:rPr>
              <w:t xml:space="preserve"> المعتمدة</w:t>
            </w:r>
          </w:p>
        </w:tc>
        <w:tc>
          <w:tcPr>
            <w:tcW w:w="1012" w:type="dxa"/>
            <w:shd w:val="clear" w:color="auto" w:fill="auto"/>
          </w:tcPr>
          <w:p w14:paraId="1A1E2BA5" w14:textId="77777777" w:rsidR="00EC6D78" w:rsidRPr="00BD37BD" w:rsidRDefault="00EC6D78" w:rsidP="00E13107">
            <w:pPr>
              <w:keepNext/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18</w:t>
            </w:r>
          </w:p>
        </w:tc>
        <w:tc>
          <w:tcPr>
            <w:tcW w:w="1170" w:type="dxa"/>
            <w:shd w:val="clear" w:color="auto" w:fill="auto"/>
          </w:tcPr>
          <w:p w14:paraId="127D1D47" w14:textId="77777777" w:rsidR="00EC6D78" w:rsidRPr="00BD37BD" w:rsidRDefault="00EC6D78" w:rsidP="00E13107">
            <w:pPr>
              <w:keepNext/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28</w:t>
            </w:r>
          </w:p>
        </w:tc>
        <w:tc>
          <w:tcPr>
            <w:tcW w:w="1710" w:type="dxa"/>
            <w:shd w:val="clear" w:color="auto" w:fill="auto"/>
          </w:tcPr>
          <w:p w14:paraId="64D8F971" w14:textId="77777777" w:rsidR="00EC6D78" w:rsidRPr="00BD37BD" w:rsidRDefault="00EC6D78" w:rsidP="00E13107">
            <w:pPr>
              <w:keepNext/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8,607,425</w:t>
            </w:r>
          </w:p>
        </w:tc>
      </w:tr>
      <w:tr w:rsidR="00EC6D78" w:rsidRPr="00BD37BD" w14:paraId="499A8315" w14:textId="77777777" w:rsidTr="00102A38">
        <w:tc>
          <w:tcPr>
            <w:tcW w:w="5553" w:type="dxa"/>
            <w:shd w:val="clear" w:color="auto" w:fill="auto"/>
          </w:tcPr>
          <w:p w14:paraId="0A958F51" w14:textId="77777777" w:rsidR="00EC6D78" w:rsidRPr="00BD37BD" w:rsidRDefault="007E6ED4" w:rsidP="00F57B5C">
            <w:pPr>
              <w:keepNext/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 xml:space="preserve">إعداد </w:t>
            </w:r>
            <w:r w:rsidRPr="00BD37BD">
              <w:rPr>
                <w:rFonts w:hint="cs"/>
                <w:sz w:val="19"/>
                <w:szCs w:val="19"/>
                <w:rtl/>
              </w:rPr>
              <w:t>ا</w:t>
            </w:r>
            <w:r w:rsidR="00EC6D78" w:rsidRPr="00BD37BD">
              <w:rPr>
                <w:sz w:val="19"/>
                <w:szCs w:val="19"/>
                <w:rtl/>
              </w:rPr>
              <w:t>لمرحلة الثانية/</w:t>
            </w:r>
            <w:r w:rsidRPr="00BD37BD">
              <w:rPr>
                <w:rFonts w:hint="cs"/>
                <w:sz w:val="19"/>
                <w:szCs w:val="19"/>
                <w:rtl/>
              </w:rPr>
              <w:t xml:space="preserve"> </w:t>
            </w:r>
            <w:r w:rsidR="00EC6D78" w:rsidRPr="00BD37BD">
              <w:rPr>
                <w:sz w:val="19"/>
                <w:szCs w:val="19"/>
                <w:rtl/>
              </w:rPr>
              <w:t>الثالثة من خطط إدارة إزالة المواد الهيدروكلوروفلوروكربونية</w:t>
            </w:r>
          </w:p>
        </w:tc>
        <w:tc>
          <w:tcPr>
            <w:tcW w:w="1012" w:type="dxa"/>
            <w:shd w:val="clear" w:color="auto" w:fill="auto"/>
          </w:tcPr>
          <w:p w14:paraId="26A7C927" w14:textId="77777777" w:rsidR="00EC6D78" w:rsidRPr="00BD37BD" w:rsidRDefault="00EC6D78" w:rsidP="00E13107">
            <w:pPr>
              <w:keepNext/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14:paraId="0DDCB5E3" w14:textId="77777777" w:rsidR="00EC6D78" w:rsidRPr="00BD37BD" w:rsidRDefault="00EC6D78" w:rsidP="00E13107">
            <w:pPr>
              <w:keepNext/>
              <w:bidi/>
              <w:spacing w:line="259" w:lineRule="auto"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5</w:t>
            </w:r>
          </w:p>
        </w:tc>
        <w:tc>
          <w:tcPr>
            <w:tcW w:w="1710" w:type="dxa"/>
            <w:shd w:val="clear" w:color="auto" w:fill="auto"/>
          </w:tcPr>
          <w:p w14:paraId="673A7B56" w14:textId="77777777" w:rsidR="00EC6D78" w:rsidRPr="00BD37BD" w:rsidRDefault="00EC6D78" w:rsidP="00E13107">
            <w:pPr>
              <w:keepNext/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258</w:t>
            </w:r>
            <w:r w:rsidR="00E13107" w:rsidRPr="00BD37BD">
              <w:rPr>
                <w:rFonts w:hint="cs"/>
                <w:sz w:val="19"/>
                <w:szCs w:val="19"/>
                <w:rtl/>
              </w:rPr>
              <w:t>,</w:t>
            </w:r>
            <w:r w:rsidRPr="00BD37BD">
              <w:rPr>
                <w:sz w:val="19"/>
                <w:szCs w:val="19"/>
                <w:rtl/>
              </w:rPr>
              <w:t>000</w:t>
            </w:r>
          </w:p>
        </w:tc>
      </w:tr>
      <w:tr w:rsidR="00EC6D78" w:rsidRPr="00BD37BD" w14:paraId="069C8CAC" w14:textId="77777777" w:rsidTr="00102A38">
        <w:tc>
          <w:tcPr>
            <w:tcW w:w="5553" w:type="dxa"/>
            <w:shd w:val="clear" w:color="auto" w:fill="auto"/>
          </w:tcPr>
          <w:p w14:paraId="47A3AB99" w14:textId="77777777" w:rsidR="00EC6D78" w:rsidRPr="00BD37BD" w:rsidRDefault="007E6ED4" w:rsidP="003E6B1F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rFonts w:hint="cs"/>
                <w:sz w:val="19"/>
                <w:szCs w:val="19"/>
                <w:rtl/>
              </w:rPr>
              <w:t>إعداد خطط تنفيذ تعديل كيغالي للمواد الهيدروفلوروكربونية</w:t>
            </w:r>
            <w:r w:rsidR="00EC6D78" w:rsidRPr="00BD37BD">
              <w:rPr>
                <w:sz w:val="19"/>
                <w:szCs w:val="19"/>
                <w:rtl/>
              </w:rPr>
              <w:t xml:space="preserve"> و/</w:t>
            </w:r>
            <w:r w:rsidRPr="00BD37BD">
              <w:rPr>
                <w:rFonts w:hint="cs"/>
                <w:sz w:val="19"/>
                <w:szCs w:val="19"/>
                <w:rtl/>
              </w:rPr>
              <w:t xml:space="preserve"> </w:t>
            </w:r>
            <w:r w:rsidR="00EC6D78" w:rsidRPr="00BD37BD">
              <w:rPr>
                <w:sz w:val="19"/>
                <w:szCs w:val="19"/>
                <w:rtl/>
              </w:rPr>
              <w:t xml:space="preserve">أو الأنشطة </w:t>
            </w:r>
            <w:r w:rsidR="003E6B1F" w:rsidRPr="00BD37BD">
              <w:rPr>
                <w:rFonts w:hint="cs"/>
                <w:sz w:val="19"/>
                <w:szCs w:val="19"/>
                <w:rtl/>
              </w:rPr>
              <w:t>المتعلقة ب</w:t>
            </w:r>
            <w:r w:rsidR="00EC6D78" w:rsidRPr="00BD37BD">
              <w:rPr>
                <w:sz w:val="19"/>
                <w:szCs w:val="19"/>
                <w:rtl/>
              </w:rPr>
              <w:t>الاستثمار</w:t>
            </w:r>
          </w:p>
        </w:tc>
        <w:tc>
          <w:tcPr>
            <w:tcW w:w="1012" w:type="dxa"/>
            <w:shd w:val="clear" w:color="auto" w:fill="auto"/>
          </w:tcPr>
          <w:p w14:paraId="6CFAE6CB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12</w:t>
            </w:r>
          </w:p>
        </w:tc>
        <w:tc>
          <w:tcPr>
            <w:tcW w:w="1170" w:type="dxa"/>
            <w:shd w:val="clear" w:color="auto" w:fill="auto"/>
          </w:tcPr>
          <w:p w14:paraId="7074EE42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20</w:t>
            </w:r>
          </w:p>
        </w:tc>
        <w:tc>
          <w:tcPr>
            <w:tcW w:w="1710" w:type="dxa"/>
            <w:shd w:val="clear" w:color="auto" w:fill="auto"/>
          </w:tcPr>
          <w:p w14:paraId="50E54533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1,898,260</w:t>
            </w:r>
          </w:p>
        </w:tc>
      </w:tr>
      <w:tr w:rsidR="00EC6D78" w:rsidRPr="00BD37BD" w14:paraId="17184E66" w14:textId="77777777" w:rsidTr="00102A38">
        <w:tc>
          <w:tcPr>
            <w:tcW w:w="5553" w:type="dxa"/>
            <w:shd w:val="clear" w:color="auto" w:fill="auto"/>
          </w:tcPr>
          <w:p w14:paraId="3ECD5F7A" w14:textId="77777777" w:rsidR="00EC6D78" w:rsidRPr="00BD37BD" w:rsidRDefault="004A7AA7" w:rsidP="004A7AA7">
            <w:pPr>
              <w:bidi/>
              <w:jc w:val="left"/>
              <w:rPr>
                <w:sz w:val="19"/>
                <w:szCs w:val="19"/>
                <w:rtl/>
                <w:lang w:bidi="ar-SA"/>
              </w:rPr>
            </w:pPr>
            <w:r w:rsidRPr="00BD37BD">
              <w:rPr>
                <w:sz w:val="19"/>
                <w:szCs w:val="19"/>
                <w:rtl/>
              </w:rPr>
              <w:t>تجديد مشر</w:t>
            </w:r>
            <w:r w:rsidRPr="00BD37BD">
              <w:rPr>
                <w:rFonts w:hint="cs"/>
                <w:sz w:val="19"/>
                <w:szCs w:val="19"/>
                <w:rtl/>
              </w:rPr>
              <w:t>و</w:t>
            </w:r>
            <w:r w:rsidR="00EC6D78" w:rsidRPr="00BD37BD">
              <w:rPr>
                <w:sz w:val="19"/>
                <w:szCs w:val="19"/>
                <w:rtl/>
              </w:rPr>
              <w:t>ع</w:t>
            </w:r>
            <w:r w:rsidRPr="00BD37BD">
              <w:rPr>
                <w:rFonts w:hint="cs"/>
                <w:sz w:val="19"/>
                <w:szCs w:val="19"/>
                <w:rtl/>
              </w:rPr>
              <w:t>ات التعزيز المؤسسي</w:t>
            </w:r>
            <w:r w:rsidR="00EC6D78" w:rsidRPr="00BD37BD"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1012" w:type="dxa"/>
            <w:shd w:val="clear" w:color="auto" w:fill="auto"/>
          </w:tcPr>
          <w:p w14:paraId="67D49F9D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27</w:t>
            </w:r>
          </w:p>
        </w:tc>
        <w:tc>
          <w:tcPr>
            <w:tcW w:w="1170" w:type="dxa"/>
            <w:shd w:val="clear" w:color="auto" w:fill="auto"/>
          </w:tcPr>
          <w:p w14:paraId="62FC3122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27</w:t>
            </w:r>
          </w:p>
        </w:tc>
        <w:tc>
          <w:tcPr>
            <w:tcW w:w="1710" w:type="dxa"/>
            <w:shd w:val="clear" w:color="auto" w:fill="auto"/>
          </w:tcPr>
          <w:p w14:paraId="7FF5E327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9,271,678</w:t>
            </w:r>
          </w:p>
        </w:tc>
      </w:tr>
      <w:tr w:rsidR="00EC6D78" w:rsidRPr="00BD37BD" w14:paraId="0AC97CE9" w14:textId="77777777" w:rsidTr="00102A38">
        <w:tc>
          <w:tcPr>
            <w:tcW w:w="5553" w:type="dxa"/>
            <w:shd w:val="clear" w:color="auto" w:fill="auto"/>
          </w:tcPr>
          <w:p w14:paraId="1A846304" w14:textId="77777777" w:rsidR="00EC6D78" w:rsidRPr="00BD37BD" w:rsidRDefault="00EC6D78" w:rsidP="00F57B5C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 xml:space="preserve">أنشطة إضافية للحفاظ على كفاءة </w:t>
            </w:r>
            <w:r w:rsidR="004A7AA7" w:rsidRPr="00BD37BD">
              <w:rPr>
                <w:rFonts w:hint="cs"/>
                <w:sz w:val="19"/>
                <w:szCs w:val="19"/>
                <w:rtl/>
              </w:rPr>
              <w:t xml:space="preserve">استخدام </w:t>
            </w:r>
            <w:r w:rsidR="004A7AA7" w:rsidRPr="00BD37BD">
              <w:rPr>
                <w:sz w:val="19"/>
                <w:szCs w:val="19"/>
                <w:rtl/>
              </w:rPr>
              <w:t>الطاقة في قطاع الخدم</w:t>
            </w:r>
            <w:r w:rsidR="004A7AA7" w:rsidRPr="00BD37BD">
              <w:rPr>
                <w:rFonts w:hint="cs"/>
                <w:sz w:val="19"/>
                <w:szCs w:val="19"/>
                <w:rtl/>
              </w:rPr>
              <w:t>ة</w:t>
            </w:r>
            <w:r w:rsidRPr="00BD37BD">
              <w:rPr>
                <w:sz w:val="19"/>
                <w:szCs w:val="19"/>
                <w:rtl/>
              </w:rPr>
              <w:t xml:space="preserve"> (المقرر 89/6)</w:t>
            </w:r>
          </w:p>
        </w:tc>
        <w:tc>
          <w:tcPr>
            <w:tcW w:w="1012" w:type="dxa"/>
            <w:shd w:val="clear" w:color="auto" w:fill="auto"/>
          </w:tcPr>
          <w:p w14:paraId="63D760A0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16*</w:t>
            </w:r>
          </w:p>
        </w:tc>
        <w:tc>
          <w:tcPr>
            <w:tcW w:w="1170" w:type="dxa"/>
            <w:shd w:val="clear" w:color="auto" w:fill="auto"/>
          </w:tcPr>
          <w:p w14:paraId="58A2C19A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20</w:t>
            </w:r>
          </w:p>
        </w:tc>
        <w:tc>
          <w:tcPr>
            <w:tcW w:w="1710" w:type="dxa"/>
            <w:shd w:val="clear" w:color="auto" w:fill="auto"/>
          </w:tcPr>
          <w:p w14:paraId="76EA04DD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1,848,821</w:t>
            </w:r>
          </w:p>
        </w:tc>
      </w:tr>
      <w:tr w:rsidR="00EC6D78" w:rsidRPr="00BD37BD" w14:paraId="1FA4C4D3" w14:textId="77777777" w:rsidTr="00102A38">
        <w:tc>
          <w:tcPr>
            <w:tcW w:w="5553" w:type="dxa"/>
            <w:shd w:val="clear" w:color="auto" w:fill="auto"/>
          </w:tcPr>
          <w:p w14:paraId="6EC9BC66" w14:textId="77777777" w:rsidR="00EC6D78" w:rsidRPr="00BD37BD" w:rsidRDefault="004A7AA7" w:rsidP="004A7AA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إعداد</w:t>
            </w:r>
            <w:r w:rsidRPr="00BD37BD">
              <w:rPr>
                <w:rFonts w:hint="cs"/>
                <w:sz w:val="19"/>
                <w:szCs w:val="19"/>
                <w:rtl/>
              </w:rPr>
              <w:t xml:space="preserve"> </w:t>
            </w:r>
            <w:r w:rsidR="00EC6D78" w:rsidRPr="00BD37BD">
              <w:rPr>
                <w:sz w:val="19"/>
                <w:szCs w:val="19"/>
                <w:rtl/>
              </w:rPr>
              <w:t xml:space="preserve">مشروع تجريبي </w:t>
            </w:r>
            <w:r w:rsidRPr="00BD37BD">
              <w:rPr>
                <w:rFonts w:hint="cs"/>
                <w:sz w:val="19"/>
                <w:szCs w:val="19"/>
                <w:rtl/>
              </w:rPr>
              <w:t>يتعلق ب</w:t>
            </w:r>
            <w:r w:rsidR="00EC6D78" w:rsidRPr="00BD37BD">
              <w:rPr>
                <w:sz w:val="19"/>
                <w:szCs w:val="19"/>
                <w:rtl/>
              </w:rPr>
              <w:t xml:space="preserve">كفاءة </w:t>
            </w:r>
            <w:r w:rsidRPr="00BD37BD">
              <w:rPr>
                <w:rFonts w:hint="cs"/>
                <w:sz w:val="19"/>
                <w:szCs w:val="19"/>
                <w:rtl/>
              </w:rPr>
              <w:t xml:space="preserve">استخدام </w:t>
            </w:r>
            <w:r w:rsidR="00EC6D78" w:rsidRPr="00BD37BD">
              <w:rPr>
                <w:sz w:val="19"/>
                <w:szCs w:val="19"/>
                <w:rtl/>
              </w:rPr>
              <w:t>الطاقة</w:t>
            </w:r>
          </w:p>
        </w:tc>
        <w:tc>
          <w:tcPr>
            <w:tcW w:w="1012" w:type="dxa"/>
            <w:shd w:val="clear" w:color="auto" w:fill="auto"/>
          </w:tcPr>
          <w:p w14:paraId="4C4D9961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14:paraId="5801EFAF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4</w:t>
            </w:r>
          </w:p>
        </w:tc>
        <w:tc>
          <w:tcPr>
            <w:tcW w:w="1710" w:type="dxa"/>
            <w:shd w:val="clear" w:color="auto" w:fill="auto"/>
          </w:tcPr>
          <w:p w14:paraId="5D54F76C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132,000</w:t>
            </w:r>
          </w:p>
        </w:tc>
      </w:tr>
      <w:tr w:rsidR="00EC6D78" w:rsidRPr="00BD37BD" w14:paraId="14CC0BA9" w14:textId="77777777" w:rsidTr="00102A38">
        <w:tc>
          <w:tcPr>
            <w:tcW w:w="5553" w:type="dxa"/>
            <w:shd w:val="clear" w:color="auto" w:fill="auto"/>
          </w:tcPr>
          <w:p w14:paraId="0F1F9D49" w14:textId="77777777" w:rsidR="00EC6D78" w:rsidRPr="00BD37BD" w:rsidRDefault="00EC6D78" w:rsidP="00F57B5C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 xml:space="preserve">إعداد </w:t>
            </w:r>
            <w:r w:rsidR="004A7AA7" w:rsidRPr="00BD37BD">
              <w:rPr>
                <w:rFonts w:hint="cs"/>
                <w:sz w:val="19"/>
                <w:szCs w:val="19"/>
                <w:rtl/>
              </w:rPr>
              <w:t xml:space="preserve">قائمة </w:t>
            </w:r>
            <w:r w:rsidRPr="00BD37BD">
              <w:rPr>
                <w:sz w:val="19"/>
                <w:szCs w:val="19"/>
                <w:rtl/>
              </w:rPr>
              <w:t>جرد وطني</w:t>
            </w:r>
            <w:r w:rsidR="004A7AA7" w:rsidRPr="00BD37BD">
              <w:rPr>
                <w:rFonts w:hint="cs"/>
                <w:sz w:val="19"/>
                <w:szCs w:val="19"/>
                <w:rtl/>
              </w:rPr>
              <w:t>ة</w:t>
            </w:r>
            <w:r w:rsidRPr="00BD37BD">
              <w:rPr>
                <w:sz w:val="19"/>
                <w:szCs w:val="19"/>
                <w:rtl/>
              </w:rPr>
              <w:t xml:space="preserve"> لبنوك المواد الخاضعة للرقابة ووضع خطة</w:t>
            </w:r>
          </w:p>
        </w:tc>
        <w:tc>
          <w:tcPr>
            <w:tcW w:w="1012" w:type="dxa"/>
            <w:shd w:val="clear" w:color="auto" w:fill="auto"/>
          </w:tcPr>
          <w:p w14:paraId="4AE1A9B3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33</w:t>
            </w:r>
          </w:p>
        </w:tc>
        <w:tc>
          <w:tcPr>
            <w:tcW w:w="1170" w:type="dxa"/>
            <w:shd w:val="clear" w:color="auto" w:fill="auto"/>
          </w:tcPr>
          <w:p w14:paraId="4E380A00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37</w:t>
            </w:r>
          </w:p>
        </w:tc>
        <w:tc>
          <w:tcPr>
            <w:tcW w:w="1710" w:type="dxa"/>
            <w:shd w:val="clear" w:color="auto" w:fill="auto"/>
          </w:tcPr>
          <w:p w14:paraId="56E470E6" w14:textId="77777777" w:rsidR="00EC6D78" w:rsidRPr="00BD37BD" w:rsidRDefault="00EC6D78" w:rsidP="00E13107">
            <w:pPr>
              <w:bidi/>
              <w:jc w:val="left"/>
              <w:rPr>
                <w:sz w:val="19"/>
                <w:szCs w:val="19"/>
                <w:rtl/>
              </w:rPr>
            </w:pPr>
            <w:r w:rsidRPr="00BD37BD">
              <w:rPr>
                <w:sz w:val="19"/>
                <w:szCs w:val="19"/>
                <w:rtl/>
              </w:rPr>
              <w:t>3,222,500</w:t>
            </w:r>
          </w:p>
        </w:tc>
      </w:tr>
      <w:tr w:rsidR="00EC6D78" w:rsidRPr="00BD37BD" w14:paraId="222C0D79" w14:textId="77777777" w:rsidTr="00102A38">
        <w:tc>
          <w:tcPr>
            <w:tcW w:w="5553" w:type="dxa"/>
            <w:shd w:val="clear" w:color="auto" w:fill="auto"/>
          </w:tcPr>
          <w:p w14:paraId="72E81FA5" w14:textId="77777777" w:rsidR="00EC6D78" w:rsidRPr="00BD37BD" w:rsidRDefault="00EC6D78" w:rsidP="00F57B5C">
            <w:pPr>
              <w:bidi/>
              <w:jc w:val="left"/>
              <w:rPr>
                <w:b/>
                <w:bCs/>
                <w:sz w:val="19"/>
                <w:szCs w:val="19"/>
                <w:rtl/>
              </w:rPr>
            </w:pPr>
            <w:r w:rsidRPr="00BD37BD">
              <w:rPr>
                <w:b/>
                <w:bCs/>
                <w:sz w:val="19"/>
                <w:szCs w:val="19"/>
                <w:rtl/>
              </w:rPr>
              <w:t>المجموع</w:t>
            </w:r>
          </w:p>
        </w:tc>
        <w:tc>
          <w:tcPr>
            <w:tcW w:w="1012" w:type="dxa"/>
            <w:shd w:val="clear" w:color="auto" w:fill="auto"/>
          </w:tcPr>
          <w:p w14:paraId="4E12E132" w14:textId="77777777" w:rsidR="00EC6D78" w:rsidRPr="00BD37BD" w:rsidRDefault="00EC6D78" w:rsidP="00E13107">
            <w:pPr>
              <w:bidi/>
              <w:jc w:val="left"/>
              <w:rPr>
                <w:b/>
                <w:bCs/>
                <w:sz w:val="19"/>
                <w:szCs w:val="19"/>
                <w:rtl/>
              </w:rPr>
            </w:pPr>
          </w:p>
        </w:tc>
        <w:tc>
          <w:tcPr>
            <w:tcW w:w="1170" w:type="dxa"/>
            <w:shd w:val="clear" w:color="auto" w:fill="auto"/>
          </w:tcPr>
          <w:p w14:paraId="45561680" w14:textId="77777777" w:rsidR="00EC6D78" w:rsidRPr="00BD37BD" w:rsidRDefault="00EC6D78" w:rsidP="00E13107">
            <w:pPr>
              <w:bidi/>
              <w:jc w:val="left"/>
              <w:rPr>
                <w:b/>
                <w:bCs/>
                <w:sz w:val="19"/>
                <w:szCs w:val="19"/>
                <w:rtl/>
              </w:rPr>
            </w:pPr>
            <w:r w:rsidRPr="00BD37BD">
              <w:rPr>
                <w:b/>
                <w:bCs/>
                <w:sz w:val="19"/>
                <w:szCs w:val="19"/>
                <w:rtl/>
              </w:rPr>
              <w:t>141</w:t>
            </w:r>
          </w:p>
        </w:tc>
        <w:tc>
          <w:tcPr>
            <w:tcW w:w="1710" w:type="dxa"/>
            <w:shd w:val="clear" w:color="auto" w:fill="auto"/>
          </w:tcPr>
          <w:p w14:paraId="12AA1674" w14:textId="77777777" w:rsidR="00EC6D78" w:rsidRPr="00BD37BD" w:rsidRDefault="00EC6D78" w:rsidP="00E13107">
            <w:pPr>
              <w:bidi/>
              <w:jc w:val="left"/>
              <w:rPr>
                <w:b/>
                <w:bCs/>
                <w:sz w:val="19"/>
                <w:szCs w:val="19"/>
                <w:rtl/>
              </w:rPr>
            </w:pPr>
            <w:bookmarkStart w:id="2" w:name="_Hlk152882617"/>
            <w:r w:rsidRPr="00BD37BD">
              <w:rPr>
                <w:b/>
                <w:bCs/>
                <w:sz w:val="19"/>
                <w:szCs w:val="19"/>
                <w:rtl/>
              </w:rPr>
              <w:t>25,238,684</w:t>
            </w:r>
            <w:bookmarkEnd w:id="2"/>
          </w:p>
        </w:tc>
      </w:tr>
    </w:tbl>
    <w:p w14:paraId="0F0DB0AE" w14:textId="2BB2C855" w:rsidR="00EC6D78" w:rsidRDefault="00213B5B" w:rsidP="00213B5B">
      <w:pPr>
        <w:bidi/>
        <w:rPr>
          <w:sz w:val="19"/>
          <w:szCs w:val="19"/>
          <w:rtl/>
        </w:rPr>
      </w:pPr>
      <w:r>
        <w:rPr>
          <w:sz w:val="19"/>
          <w:szCs w:val="19"/>
          <w:rtl/>
        </w:rPr>
        <w:t xml:space="preserve">* تم تقديم </w:t>
      </w:r>
      <w:r w:rsidR="00EC6D78" w:rsidRPr="008C0623">
        <w:rPr>
          <w:sz w:val="19"/>
          <w:szCs w:val="19"/>
          <w:rtl/>
        </w:rPr>
        <w:t xml:space="preserve">أنشطة </w:t>
      </w:r>
      <w:r>
        <w:rPr>
          <w:rFonts w:hint="cs"/>
          <w:sz w:val="19"/>
          <w:szCs w:val="19"/>
          <w:rtl/>
        </w:rPr>
        <w:t>ل</w:t>
      </w:r>
      <w:r w:rsidR="00EC6D78" w:rsidRPr="008C0623">
        <w:rPr>
          <w:sz w:val="19"/>
          <w:szCs w:val="19"/>
          <w:rtl/>
        </w:rPr>
        <w:t xml:space="preserve">ستة </w:t>
      </w:r>
      <w:r w:rsidR="00BD37BD" w:rsidRPr="008C0623">
        <w:rPr>
          <w:rFonts w:hint="cs"/>
          <w:sz w:val="19"/>
          <w:szCs w:val="19"/>
          <w:rtl/>
        </w:rPr>
        <w:t>(</w:t>
      </w:r>
      <w:r w:rsidR="00BD37BD">
        <w:rPr>
          <w:rFonts w:hint="cs"/>
          <w:sz w:val="19"/>
          <w:szCs w:val="19"/>
          <w:rtl/>
        </w:rPr>
        <w:t>دولة</w:t>
      </w:r>
      <w:r>
        <w:rPr>
          <w:sz w:val="19"/>
          <w:szCs w:val="19"/>
          <w:rtl/>
        </w:rPr>
        <w:t xml:space="preserve"> بوليفيا المتعددة القوميات وإكوادور وغامبيا وغواتيمالا ومنغوليا</w:t>
      </w:r>
      <w:r w:rsidR="00EC6D78">
        <w:rPr>
          <w:sz w:val="19"/>
          <w:szCs w:val="19"/>
          <w:rtl/>
        </w:rPr>
        <w:t xml:space="preserve"> وسيراليون</w:t>
      </w:r>
      <w:r>
        <w:rPr>
          <w:sz w:val="19"/>
          <w:szCs w:val="19"/>
          <w:rtl/>
        </w:rPr>
        <w:t>) من هذه البلدان كجزء من شرائح</w:t>
      </w:r>
      <w:r w:rsidR="00EC6D78">
        <w:rPr>
          <w:sz w:val="19"/>
          <w:szCs w:val="19"/>
          <w:rtl/>
        </w:rPr>
        <w:t xml:space="preserve"> خطط</w:t>
      </w:r>
      <w:r>
        <w:rPr>
          <w:rFonts w:hint="cs"/>
          <w:sz w:val="19"/>
          <w:szCs w:val="19"/>
          <w:rtl/>
        </w:rPr>
        <w:t>ها</w:t>
      </w:r>
      <w:r w:rsidR="00EC6D78">
        <w:rPr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ل</w:t>
      </w:r>
      <w:r w:rsidR="00EC6D78">
        <w:rPr>
          <w:sz w:val="19"/>
          <w:szCs w:val="19"/>
          <w:rtl/>
        </w:rPr>
        <w:t>إدارة إزالة المواد الهيدروكلوروفلوروكربونية إلى هذا الاجتماع.</w:t>
      </w:r>
    </w:p>
    <w:p w14:paraId="1B3FAEE6" w14:textId="77777777" w:rsidR="00EC6D78" w:rsidRPr="00214E95" w:rsidRDefault="00EC6D78" w:rsidP="00EC6D78">
      <w:pPr>
        <w:bidi/>
        <w:rPr>
          <w:sz w:val="19"/>
          <w:szCs w:val="19"/>
          <w:rtl/>
        </w:rPr>
      </w:pPr>
      <w:r w:rsidRPr="008A3480">
        <w:rPr>
          <w:sz w:val="19"/>
          <w:szCs w:val="19"/>
          <w:u w:val="single"/>
          <w:rtl/>
        </w:rPr>
        <w:t xml:space="preserve">ملاحظة: </w:t>
      </w:r>
      <w:r w:rsidRPr="00214E95">
        <w:rPr>
          <w:sz w:val="19"/>
          <w:szCs w:val="19"/>
          <w:rtl/>
        </w:rPr>
        <w:t>تشمل مبالغ التمويل تكاليف دعم الوكالة.</w:t>
      </w:r>
    </w:p>
    <w:p w14:paraId="75255D0E" w14:textId="77777777" w:rsidR="00EC6D78" w:rsidRPr="00A756D2" w:rsidRDefault="003E6B1F" w:rsidP="00B16FC0">
      <w:pPr>
        <w:pStyle w:val="Heading1"/>
        <w:bidi/>
        <w:rPr>
          <w:bCs/>
          <w:szCs w:val="24"/>
          <w:rtl/>
        </w:rPr>
      </w:pPr>
      <w:r>
        <w:rPr>
          <w:rFonts w:hint="cs"/>
          <w:szCs w:val="24"/>
          <w:rtl/>
        </w:rPr>
        <w:lastRenderedPageBreak/>
        <w:t xml:space="preserve">يتم عرض </w:t>
      </w:r>
      <w:r>
        <w:rPr>
          <w:szCs w:val="24"/>
          <w:rtl/>
        </w:rPr>
        <w:t>مشر</w:t>
      </w:r>
      <w:r>
        <w:rPr>
          <w:rFonts w:hint="cs"/>
          <w:szCs w:val="24"/>
          <w:rtl/>
        </w:rPr>
        <w:t>و</w:t>
      </w:r>
      <w:r w:rsidR="00EC6D78" w:rsidRPr="00A756D2">
        <w:rPr>
          <w:szCs w:val="24"/>
          <w:rtl/>
        </w:rPr>
        <w:t>ع</w:t>
      </w:r>
      <w:r>
        <w:rPr>
          <w:rFonts w:hint="cs"/>
          <w:szCs w:val="24"/>
          <w:rtl/>
        </w:rPr>
        <w:t>ات</w:t>
      </w:r>
      <w:r w:rsidR="00EC6D78" w:rsidRPr="00A756D2">
        <w:rPr>
          <w:szCs w:val="24"/>
          <w:rtl/>
        </w:rPr>
        <w:t xml:space="preserve"> إعداد المرحلة الثانية أو الثالثة من خطط إدارة </w:t>
      </w:r>
      <w:r>
        <w:rPr>
          <w:rFonts w:hint="cs"/>
          <w:szCs w:val="24"/>
          <w:rtl/>
        </w:rPr>
        <w:t>إزالة</w:t>
      </w:r>
      <w:r w:rsidR="00EC6D78" w:rsidRPr="00A756D2">
        <w:rPr>
          <w:szCs w:val="24"/>
          <w:rtl/>
        </w:rPr>
        <w:t xml:space="preserve"> المواد الهيدروكلوروفلوروكربونية و/</w:t>
      </w:r>
      <w:r>
        <w:rPr>
          <w:rFonts w:hint="cs"/>
          <w:szCs w:val="24"/>
          <w:rtl/>
        </w:rPr>
        <w:t xml:space="preserve"> </w:t>
      </w:r>
      <w:r w:rsidR="00EC6D78" w:rsidRPr="00A756D2">
        <w:rPr>
          <w:szCs w:val="24"/>
          <w:rtl/>
        </w:rPr>
        <w:t xml:space="preserve">أو خطط </w:t>
      </w:r>
      <w:r>
        <w:rPr>
          <w:rFonts w:hint="cs"/>
          <w:szCs w:val="24"/>
          <w:rtl/>
        </w:rPr>
        <w:t xml:space="preserve">تنفيذ تعديل كيغالي للمواد الهيدروفلوروكربونية </w:t>
      </w:r>
      <w:r w:rsidR="00EC6D78" w:rsidRPr="00A756D2">
        <w:rPr>
          <w:szCs w:val="24"/>
          <w:rtl/>
        </w:rPr>
        <w:t>و/</w:t>
      </w:r>
      <w:r>
        <w:rPr>
          <w:rFonts w:hint="cs"/>
          <w:szCs w:val="24"/>
          <w:rtl/>
        </w:rPr>
        <w:t xml:space="preserve"> </w:t>
      </w:r>
      <w:r w:rsidR="00EC6D78" w:rsidRPr="00A756D2">
        <w:rPr>
          <w:szCs w:val="24"/>
          <w:rtl/>
        </w:rPr>
        <w:t xml:space="preserve">أو الأنشطة </w:t>
      </w:r>
      <w:r>
        <w:rPr>
          <w:rFonts w:hint="cs"/>
          <w:szCs w:val="24"/>
          <w:rtl/>
        </w:rPr>
        <w:t>المتعلقة</w:t>
      </w:r>
      <w:r>
        <w:rPr>
          <w:szCs w:val="24"/>
          <w:rtl/>
        </w:rPr>
        <w:t xml:space="preserve"> بالاستثمار، والمشر</w:t>
      </w:r>
      <w:r>
        <w:rPr>
          <w:rFonts w:hint="cs"/>
          <w:szCs w:val="24"/>
          <w:rtl/>
        </w:rPr>
        <w:t>و</w:t>
      </w:r>
      <w:r w:rsidR="00EC6D78" w:rsidRPr="00A756D2">
        <w:rPr>
          <w:szCs w:val="24"/>
          <w:rtl/>
        </w:rPr>
        <w:t>ع</w:t>
      </w:r>
      <w:r>
        <w:rPr>
          <w:rFonts w:hint="cs"/>
          <w:szCs w:val="24"/>
          <w:rtl/>
        </w:rPr>
        <w:t>ات</w:t>
      </w:r>
      <w:r w:rsidR="00EC6D78" w:rsidRPr="00A756D2">
        <w:rPr>
          <w:szCs w:val="24"/>
          <w:rtl/>
        </w:rPr>
        <w:t xml:space="preserve"> التجريبية لكفاءة </w:t>
      </w:r>
      <w:r>
        <w:rPr>
          <w:rFonts w:hint="cs"/>
          <w:szCs w:val="24"/>
          <w:rtl/>
        </w:rPr>
        <w:t xml:space="preserve">استخدام </w:t>
      </w:r>
      <w:r w:rsidR="00EC6D78" w:rsidRPr="00A756D2">
        <w:rPr>
          <w:szCs w:val="24"/>
          <w:rtl/>
        </w:rPr>
        <w:t xml:space="preserve">الطاقة والجرد الوطني لبنك </w:t>
      </w:r>
      <w:r>
        <w:rPr>
          <w:rFonts w:hint="cs"/>
          <w:szCs w:val="24"/>
          <w:rtl/>
        </w:rPr>
        <w:t xml:space="preserve">نفايات </w:t>
      </w:r>
      <w:r w:rsidR="00EC6D78" w:rsidRPr="00A756D2">
        <w:rPr>
          <w:szCs w:val="24"/>
          <w:rtl/>
        </w:rPr>
        <w:t xml:space="preserve">المواد الخاضعة للرقابة </w:t>
      </w:r>
      <w:r>
        <w:rPr>
          <w:szCs w:val="24"/>
          <w:rtl/>
        </w:rPr>
        <w:t>ووضع خطة</w:t>
      </w:r>
      <w:r w:rsidR="00EC6D78" w:rsidRPr="00A756D2"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و</w:t>
      </w:r>
      <w:r>
        <w:rPr>
          <w:szCs w:val="24"/>
          <w:rtl/>
        </w:rPr>
        <w:t>مشر</w:t>
      </w:r>
      <w:r>
        <w:rPr>
          <w:rFonts w:hint="cs"/>
          <w:szCs w:val="24"/>
          <w:rtl/>
        </w:rPr>
        <w:t>و</w:t>
      </w:r>
      <w:r w:rsidR="00EC6D78" w:rsidRPr="00A756D2">
        <w:rPr>
          <w:szCs w:val="24"/>
          <w:rtl/>
        </w:rPr>
        <w:t>ع</w:t>
      </w:r>
      <w:r>
        <w:rPr>
          <w:rFonts w:hint="cs"/>
          <w:szCs w:val="24"/>
          <w:rtl/>
        </w:rPr>
        <w:t>ات</w:t>
      </w:r>
      <w:r w:rsidR="00EC6D78" w:rsidRPr="00A756D2">
        <w:rPr>
          <w:szCs w:val="24"/>
          <w:rtl/>
        </w:rPr>
        <w:t xml:space="preserve"> تجديد التعزيز المؤسسي</w:t>
      </w:r>
      <w:r>
        <w:rPr>
          <w:rFonts w:hint="cs"/>
          <w:szCs w:val="24"/>
          <w:rtl/>
        </w:rPr>
        <w:t>،</w:t>
      </w:r>
      <w:r w:rsidR="00EC6D78" w:rsidRPr="00A756D2">
        <w:rPr>
          <w:szCs w:val="24"/>
          <w:rtl/>
        </w:rPr>
        <w:t xml:space="preserve"> في التعاون الثنائي،</w:t>
      </w:r>
      <w:r w:rsidR="00EC6D78" w:rsidRPr="00A756D2">
        <w:rPr>
          <w:rStyle w:val="FootnoteReference"/>
          <w:szCs w:val="24"/>
        </w:rPr>
        <w:footnoteReference w:id="2"/>
      </w:r>
      <w:r>
        <w:rPr>
          <w:rFonts w:hint="cs"/>
          <w:szCs w:val="24"/>
          <w:rtl/>
        </w:rPr>
        <w:t xml:space="preserve"> </w:t>
      </w:r>
      <w:r w:rsidR="00EC6D78" w:rsidRPr="00A756D2">
        <w:rPr>
          <w:szCs w:val="24"/>
          <w:rtl/>
        </w:rPr>
        <w:t>و</w:t>
      </w:r>
      <w:r w:rsidR="00B16FC0">
        <w:rPr>
          <w:rFonts w:hint="cs"/>
          <w:szCs w:val="24"/>
          <w:rtl/>
        </w:rPr>
        <w:t xml:space="preserve">ترد </w:t>
      </w:r>
      <w:r w:rsidR="00310234">
        <w:rPr>
          <w:szCs w:val="24"/>
          <w:rtl/>
        </w:rPr>
        <w:t>تعديلات بر</w:t>
      </w:r>
      <w:r w:rsidR="00EC6D78" w:rsidRPr="00A756D2">
        <w:rPr>
          <w:szCs w:val="24"/>
          <w:rtl/>
        </w:rPr>
        <w:t>امج العمل لعام 2023 لبرنامج الأمم المتحدة الإنمائي</w:t>
      </w:r>
      <w:r>
        <w:rPr>
          <w:rFonts w:hint="cs"/>
          <w:szCs w:val="24"/>
          <w:rtl/>
        </w:rPr>
        <w:t xml:space="preserve"> (اليوئنديبي)</w:t>
      </w:r>
      <w:r w:rsidR="00EC6D78" w:rsidRPr="00A756D2">
        <w:rPr>
          <w:szCs w:val="24"/>
          <w:rtl/>
        </w:rPr>
        <w:t>،</w:t>
      </w:r>
      <w:r w:rsidR="00EC6D78" w:rsidRPr="00A756D2">
        <w:rPr>
          <w:rStyle w:val="FootnoteReference"/>
          <w:szCs w:val="24"/>
        </w:rPr>
        <w:footnoteReference w:id="3"/>
      </w:r>
      <w:r>
        <w:rPr>
          <w:rFonts w:hint="cs"/>
          <w:szCs w:val="24"/>
          <w:rtl/>
          <w:lang w:bidi="ar-SA"/>
        </w:rPr>
        <w:t xml:space="preserve"> </w:t>
      </w:r>
      <w:r w:rsidRPr="00A756D2">
        <w:rPr>
          <w:szCs w:val="24"/>
          <w:rtl/>
        </w:rPr>
        <w:t xml:space="preserve">وبرنامج </w:t>
      </w:r>
      <w:r w:rsidR="00EC6D78" w:rsidRPr="00A756D2">
        <w:rPr>
          <w:szCs w:val="24"/>
          <w:rtl/>
        </w:rPr>
        <w:t>الأمم المتحدة للبيئة</w:t>
      </w:r>
      <w:r>
        <w:rPr>
          <w:rFonts w:hint="cs"/>
          <w:szCs w:val="24"/>
          <w:rtl/>
        </w:rPr>
        <w:t xml:space="preserve"> (اليونيب)</w:t>
      </w:r>
      <w:r w:rsidR="00EC6D78" w:rsidRPr="00A756D2">
        <w:rPr>
          <w:rStyle w:val="FootnoteReference"/>
          <w:szCs w:val="24"/>
        </w:rPr>
        <w:footnoteReference w:id="4"/>
      </w:r>
      <w:r w:rsidR="00EC6D78" w:rsidRPr="00A756D2">
        <w:rPr>
          <w:szCs w:val="24"/>
          <w:rtl/>
        </w:rPr>
        <w:t>، ومنظمة الأمم المتحدة للتنمية الصناعية</w:t>
      </w:r>
      <w:r>
        <w:rPr>
          <w:rFonts w:hint="cs"/>
          <w:szCs w:val="24"/>
          <w:rtl/>
        </w:rPr>
        <w:t xml:space="preserve"> (اليونيدو)</w:t>
      </w:r>
      <w:r w:rsidR="00EC6D78" w:rsidRPr="00A756D2">
        <w:rPr>
          <w:szCs w:val="24"/>
          <w:rtl/>
        </w:rPr>
        <w:t>،</w:t>
      </w:r>
      <w:r>
        <w:rPr>
          <w:szCs w:val="24"/>
          <w:lang w:val="en-US"/>
        </w:rPr>
        <w:t xml:space="preserve"> </w:t>
      </w:r>
      <w:r w:rsidR="00EC6D78" w:rsidRPr="00A756D2">
        <w:rPr>
          <w:rStyle w:val="FootnoteReference"/>
          <w:szCs w:val="24"/>
        </w:rPr>
        <w:footnoteReference w:id="5"/>
      </w:r>
      <w:r w:rsidR="00EC6D78" w:rsidRPr="00A756D2">
        <w:rPr>
          <w:szCs w:val="24"/>
          <w:rtl/>
        </w:rPr>
        <w:t>والبنك الدولي</w:t>
      </w:r>
      <w:r w:rsidR="00B16FC0">
        <w:rPr>
          <w:rFonts w:hint="cs"/>
          <w:szCs w:val="24"/>
          <w:rtl/>
        </w:rPr>
        <w:t>،</w:t>
      </w:r>
      <w:r w:rsidR="00EC6D78" w:rsidRPr="00A756D2">
        <w:rPr>
          <w:rStyle w:val="FootnoteReference"/>
          <w:szCs w:val="24"/>
        </w:rPr>
        <w:footnoteReference w:id="6"/>
      </w:r>
      <w:r>
        <w:rPr>
          <w:rFonts w:hint="cs"/>
          <w:szCs w:val="24"/>
          <w:rtl/>
        </w:rPr>
        <w:t xml:space="preserve"> </w:t>
      </w:r>
      <w:r w:rsidR="00B16FC0">
        <w:rPr>
          <w:rFonts w:hint="cs"/>
          <w:szCs w:val="24"/>
          <w:rtl/>
        </w:rPr>
        <w:t>و</w:t>
      </w:r>
      <w:r w:rsidR="00EC6D78" w:rsidRPr="00A756D2">
        <w:rPr>
          <w:szCs w:val="24"/>
          <w:rtl/>
        </w:rPr>
        <w:t>شرائح خطط إدارة إزالة المواد الهي</w:t>
      </w:r>
      <w:r w:rsidR="00B16FC0">
        <w:rPr>
          <w:szCs w:val="24"/>
          <w:rtl/>
        </w:rPr>
        <w:t>دروكلوروفلوروكربونية المعتمدة ل</w:t>
      </w:r>
      <w:r w:rsidR="00B16FC0">
        <w:rPr>
          <w:rFonts w:hint="cs"/>
          <w:szCs w:val="24"/>
          <w:rtl/>
        </w:rPr>
        <w:t>عدد</w:t>
      </w:r>
      <w:r w:rsidR="00B16FC0">
        <w:rPr>
          <w:szCs w:val="24"/>
          <w:rtl/>
        </w:rPr>
        <w:t xml:space="preserve"> 18 بلداً</w:t>
      </w:r>
      <w:r w:rsidR="00B16FC0">
        <w:rPr>
          <w:rFonts w:hint="cs"/>
          <w:szCs w:val="24"/>
          <w:rtl/>
        </w:rPr>
        <w:t xml:space="preserve"> -</w:t>
      </w:r>
      <w:r w:rsidR="00EC6D78" w:rsidRPr="00A756D2">
        <w:rPr>
          <w:szCs w:val="24"/>
          <w:rtl/>
        </w:rPr>
        <w:t xml:space="preserve"> المدرجة </w:t>
      </w:r>
      <w:r w:rsidR="00B16FC0">
        <w:rPr>
          <w:szCs w:val="24"/>
          <w:rtl/>
        </w:rPr>
        <w:t>في الجدول 2</w:t>
      </w:r>
      <w:r w:rsidR="00B16FC0">
        <w:rPr>
          <w:rFonts w:hint="cs"/>
          <w:szCs w:val="24"/>
          <w:rtl/>
        </w:rPr>
        <w:t xml:space="preserve"> -</w:t>
      </w:r>
      <w:r w:rsidR="00B16FC0">
        <w:rPr>
          <w:szCs w:val="24"/>
          <w:rtl/>
        </w:rPr>
        <w:t xml:space="preserve"> في مقترحات المشر</w:t>
      </w:r>
      <w:r w:rsidR="00B16FC0">
        <w:rPr>
          <w:rFonts w:hint="cs"/>
          <w:szCs w:val="24"/>
          <w:rtl/>
        </w:rPr>
        <w:t>و</w:t>
      </w:r>
      <w:r w:rsidR="00EC6D78" w:rsidRPr="00A756D2">
        <w:rPr>
          <w:szCs w:val="24"/>
          <w:rtl/>
        </w:rPr>
        <w:t>ع</w:t>
      </w:r>
      <w:r w:rsidR="00B16FC0">
        <w:rPr>
          <w:rFonts w:hint="cs"/>
          <w:szCs w:val="24"/>
          <w:rtl/>
        </w:rPr>
        <w:t>ات</w:t>
      </w:r>
      <w:r w:rsidR="00EC6D78" w:rsidRPr="00A756D2">
        <w:rPr>
          <w:szCs w:val="24"/>
          <w:rtl/>
        </w:rPr>
        <w:t xml:space="preserve"> القطرية المعنية، وكذلك </w:t>
      </w:r>
      <w:r w:rsidR="00B16FC0">
        <w:rPr>
          <w:b/>
          <w:szCs w:val="24"/>
          <w:rtl/>
        </w:rPr>
        <w:t>مقترحات المشر</w:t>
      </w:r>
      <w:r w:rsidR="00B16FC0">
        <w:rPr>
          <w:rFonts w:hint="cs"/>
          <w:b/>
          <w:szCs w:val="24"/>
          <w:rtl/>
        </w:rPr>
        <w:t>و</w:t>
      </w:r>
      <w:r w:rsidR="00EC6D78" w:rsidRPr="003E6B1F">
        <w:rPr>
          <w:b/>
          <w:szCs w:val="24"/>
          <w:rtl/>
        </w:rPr>
        <w:t>ع</w:t>
      </w:r>
      <w:r w:rsidR="00B16FC0">
        <w:rPr>
          <w:rFonts w:hint="cs"/>
          <w:b/>
          <w:szCs w:val="24"/>
          <w:rtl/>
        </w:rPr>
        <w:t>ات</w:t>
      </w:r>
      <w:r w:rsidR="00EC6D78" w:rsidRPr="003E6B1F">
        <w:rPr>
          <w:b/>
          <w:szCs w:val="24"/>
          <w:rtl/>
        </w:rPr>
        <w:t xml:space="preserve"> الـ 16 بشأن الأنشطة الإضافية للحفاظ على كفاءة استخدام الطاقة في قطاع الخدمة المقدمة </w:t>
      </w:r>
      <w:r w:rsidR="00B16FC0">
        <w:rPr>
          <w:rFonts w:hint="cs"/>
          <w:b/>
          <w:szCs w:val="24"/>
          <w:rtl/>
        </w:rPr>
        <w:t>وفقا</w:t>
      </w:r>
      <w:r w:rsidR="00B16FC0">
        <w:rPr>
          <w:b/>
          <w:szCs w:val="24"/>
          <w:rtl/>
        </w:rPr>
        <w:t xml:space="preserve"> </w:t>
      </w:r>
      <w:r w:rsidR="00B16FC0">
        <w:rPr>
          <w:rFonts w:hint="cs"/>
          <w:b/>
          <w:szCs w:val="24"/>
          <w:rtl/>
        </w:rPr>
        <w:t>ل</w:t>
      </w:r>
      <w:r w:rsidR="00EC6D78" w:rsidRPr="003E6B1F">
        <w:rPr>
          <w:b/>
          <w:szCs w:val="24"/>
          <w:rtl/>
        </w:rPr>
        <w:t>لمقرر 89/6.</w:t>
      </w:r>
    </w:p>
    <w:p w14:paraId="356FE86F" w14:textId="77777777" w:rsidR="00EC6D78" w:rsidRPr="00A756D2" w:rsidRDefault="003F6C93" w:rsidP="003F6C93">
      <w:pPr>
        <w:bidi/>
        <w:rPr>
          <w:b/>
          <w:bCs/>
          <w:szCs w:val="24"/>
          <w:rtl/>
        </w:rPr>
      </w:pPr>
      <w:r>
        <w:rPr>
          <w:b/>
          <w:bCs/>
          <w:szCs w:val="24"/>
          <w:rtl/>
        </w:rPr>
        <w:t>الجدول 2</w:t>
      </w:r>
      <w:r>
        <w:rPr>
          <w:rFonts w:hint="cs"/>
          <w:b/>
          <w:bCs/>
          <w:szCs w:val="24"/>
          <w:rtl/>
        </w:rPr>
        <w:t>-</w:t>
      </w:r>
      <w:r>
        <w:rPr>
          <w:b/>
          <w:bCs/>
          <w:szCs w:val="24"/>
          <w:rtl/>
        </w:rPr>
        <w:t xml:space="preserve"> طلبات شر</w:t>
      </w:r>
      <w:r>
        <w:rPr>
          <w:rFonts w:hint="cs"/>
          <w:b/>
          <w:bCs/>
          <w:szCs w:val="24"/>
          <w:rtl/>
        </w:rPr>
        <w:t>ائ</w:t>
      </w:r>
      <w:r>
        <w:rPr>
          <w:b/>
          <w:bCs/>
          <w:szCs w:val="24"/>
          <w:rtl/>
        </w:rPr>
        <w:t>ح</w:t>
      </w:r>
      <w:r w:rsidR="00EC6D78" w:rsidRPr="00A756D2">
        <w:rPr>
          <w:b/>
          <w:bCs/>
          <w:szCs w:val="24"/>
          <w:rtl/>
        </w:rPr>
        <w:t xml:space="preserve"> خطط إدارة إزالة المواد الهيدروكلوروفلوروكربونية المعتمدة المقدمة إلى الاجتماع </w:t>
      </w:r>
      <w:r w:rsidR="00EC6D78" w:rsidRPr="003F6C93">
        <w:rPr>
          <w:b/>
          <w:bCs/>
          <w:szCs w:val="24"/>
          <w:rtl/>
        </w:rPr>
        <w:t>الثالث والتسعين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02"/>
        <w:gridCol w:w="3317"/>
        <w:gridCol w:w="2028"/>
        <w:gridCol w:w="1743"/>
        <w:gridCol w:w="1886"/>
      </w:tblGrid>
      <w:tr w:rsidR="00EC6D78" w:rsidRPr="006509F4" w14:paraId="77607AEF" w14:textId="77777777" w:rsidTr="001D2A70">
        <w:tc>
          <w:tcPr>
            <w:tcW w:w="314" w:type="pct"/>
          </w:tcPr>
          <w:p w14:paraId="2134B807" w14:textId="77777777" w:rsidR="00EC6D78" w:rsidRPr="006509F4" w:rsidRDefault="00EC6D78" w:rsidP="00F57B5C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6509F4">
              <w:rPr>
                <w:b/>
                <w:bCs/>
                <w:sz w:val="20"/>
                <w:rtl/>
              </w:rPr>
              <w:t>#</w:t>
            </w:r>
          </w:p>
        </w:tc>
        <w:tc>
          <w:tcPr>
            <w:tcW w:w="1732" w:type="pct"/>
          </w:tcPr>
          <w:p w14:paraId="7E84A5E0" w14:textId="77777777" w:rsidR="00EC6D78" w:rsidRPr="006509F4" w:rsidRDefault="001D2A70" w:rsidP="00F57B5C">
            <w:pPr>
              <w:bidi/>
              <w:jc w:val="center"/>
              <w:rPr>
                <w:b/>
                <w:bCs/>
                <w:sz w:val="20"/>
                <w:rtl/>
                <w:lang w:bidi="ar-SA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البلد</w:t>
            </w:r>
          </w:p>
        </w:tc>
        <w:tc>
          <w:tcPr>
            <w:tcW w:w="1059" w:type="pct"/>
          </w:tcPr>
          <w:p w14:paraId="41DC9190" w14:textId="77777777" w:rsidR="00EC6D78" w:rsidRPr="006509F4" w:rsidRDefault="00EC6D78" w:rsidP="001D2A70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6509F4">
              <w:rPr>
                <w:b/>
                <w:bCs/>
                <w:sz w:val="20"/>
                <w:rtl/>
              </w:rPr>
              <w:t xml:space="preserve">مرحلة </w:t>
            </w:r>
            <w:r w:rsidR="001D2A70">
              <w:rPr>
                <w:rFonts w:hint="cs"/>
                <w:b/>
                <w:bCs/>
                <w:sz w:val="20"/>
                <w:rtl/>
              </w:rPr>
              <w:t>خطة</w:t>
            </w:r>
            <w:r w:rsidR="001D2A70" w:rsidRPr="00A756D2">
              <w:rPr>
                <w:b/>
                <w:bCs/>
                <w:szCs w:val="24"/>
                <w:rtl/>
              </w:rPr>
              <w:t xml:space="preserve"> </w:t>
            </w:r>
            <w:r w:rsidR="001D2A70" w:rsidRPr="001D2A70">
              <w:rPr>
                <w:b/>
                <w:bCs/>
                <w:sz w:val="20"/>
                <w:rtl/>
              </w:rPr>
              <w:t>إدارة إزالة المواد الهيدروكلوروفلوروكربونية</w:t>
            </w:r>
          </w:p>
        </w:tc>
        <w:tc>
          <w:tcPr>
            <w:tcW w:w="910" w:type="pct"/>
          </w:tcPr>
          <w:p w14:paraId="45C91FA6" w14:textId="77777777" w:rsidR="00EC6D78" w:rsidRPr="006509F4" w:rsidRDefault="00D202EE" w:rsidP="00F57B5C">
            <w:pPr>
              <w:bidi/>
              <w:jc w:val="center"/>
              <w:rPr>
                <w:b/>
                <w:bCs/>
                <w:sz w:val="20"/>
                <w:rtl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="00EC6D78" w:rsidRPr="006509F4">
              <w:rPr>
                <w:b/>
                <w:bCs/>
                <w:sz w:val="20"/>
                <w:rtl/>
              </w:rPr>
              <w:t>شريحة</w:t>
            </w:r>
          </w:p>
        </w:tc>
        <w:tc>
          <w:tcPr>
            <w:tcW w:w="985" w:type="pct"/>
          </w:tcPr>
          <w:p w14:paraId="4FCFF114" w14:textId="77777777" w:rsidR="00EC6D78" w:rsidRPr="006509F4" w:rsidRDefault="00EC6D78" w:rsidP="00D202EE">
            <w:pPr>
              <w:bidi/>
              <w:jc w:val="center"/>
              <w:rPr>
                <w:b/>
                <w:bCs/>
                <w:sz w:val="20"/>
                <w:rtl/>
                <w:lang w:bidi="ar-SA"/>
              </w:rPr>
            </w:pPr>
            <w:r w:rsidRPr="006509F4">
              <w:rPr>
                <w:b/>
                <w:bCs/>
                <w:sz w:val="20"/>
                <w:rtl/>
              </w:rPr>
              <w:t xml:space="preserve">رقم </w:t>
            </w:r>
            <w:r w:rsidR="00D202EE">
              <w:rPr>
                <w:rFonts w:hint="cs"/>
                <w:b/>
                <w:bCs/>
                <w:sz w:val="20"/>
                <w:rtl/>
              </w:rPr>
              <w:t>الوثيقة</w:t>
            </w:r>
          </w:p>
        </w:tc>
      </w:tr>
      <w:tr w:rsidR="00EC6D78" w:rsidRPr="006509F4" w14:paraId="5FC57BB1" w14:textId="77777777" w:rsidTr="001D2A70">
        <w:tc>
          <w:tcPr>
            <w:tcW w:w="314" w:type="pct"/>
          </w:tcPr>
          <w:p w14:paraId="4B590787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1</w:t>
            </w:r>
          </w:p>
        </w:tc>
        <w:tc>
          <w:tcPr>
            <w:tcW w:w="1732" w:type="pct"/>
          </w:tcPr>
          <w:p w14:paraId="3182A4AE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البحرين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7BF46A7E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الثانية</w:t>
            </w:r>
          </w:p>
        </w:tc>
        <w:tc>
          <w:tcPr>
            <w:tcW w:w="910" w:type="pct"/>
            <w:shd w:val="clear" w:color="auto" w:fill="auto"/>
          </w:tcPr>
          <w:p w14:paraId="6AA66852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ثانية</w:t>
            </w:r>
          </w:p>
        </w:tc>
        <w:tc>
          <w:tcPr>
            <w:tcW w:w="985" w:type="pct"/>
            <w:vAlign w:val="center"/>
          </w:tcPr>
          <w:p w14:paraId="0CFCF812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93/41</w:t>
            </w:r>
          </w:p>
        </w:tc>
      </w:tr>
      <w:tr w:rsidR="00EC6D78" w:rsidRPr="006509F4" w14:paraId="3D1051D9" w14:textId="77777777" w:rsidTr="001D2A70">
        <w:tc>
          <w:tcPr>
            <w:tcW w:w="314" w:type="pct"/>
          </w:tcPr>
          <w:p w14:paraId="36271523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2</w:t>
            </w:r>
          </w:p>
        </w:tc>
        <w:tc>
          <w:tcPr>
            <w:tcW w:w="1732" w:type="pct"/>
          </w:tcPr>
          <w:p w14:paraId="14629F68" w14:textId="2CC90FF6" w:rsidR="00EC6D78" w:rsidRPr="006509F4" w:rsidRDefault="00EC6D78" w:rsidP="00F57B5C">
            <w:pPr>
              <w:bidi/>
              <w:jc w:val="left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 xml:space="preserve">بوليفيا </w:t>
            </w:r>
            <w:r w:rsidR="00BD37BD" w:rsidRPr="006509F4">
              <w:rPr>
                <w:rFonts w:hint="cs"/>
                <w:sz w:val="20"/>
                <w:rtl/>
              </w:rPr>
              <w:t>(دولة</w:t>
            </w:r>
            <w:r w:rsidRPr="006509F4">
              <w:rPr>
                <w:sz w:val="20"/>
                <w:rtl/>
              </w:rPr>
              <w:t xml:space="preserve"> متعددة </w:t>
            </w:r>
            <w:r w:rsidR="00BD37BD" w:rsidRPr="006509F4">
              <w:rPr>
                <w:rFonts w:hint="cs"/>
                <w:sz w:val="20"/>
                <w:rtl/>
              </w:rPr>
              <w:t>القوميات)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268A1B65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الثانية</w:t>
            </w:r>
          </w:p>
        </w:tc>
        <w:tc>
          <w:tcPr>
            <w:tcW w:w="910" w:type="pct"/>
            <w:shd w:val="clear" w:color="auto" w:fill="auto"/>
          </w:tcPr>
          <w:p w14:paraId="1B49B787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ثانية</w:t>
            </w:r>
          </w:p>
        </w:tc>
        <w:tc>
          <w:tcPr>
            <w:tcW w:w="985" w:type="pct"/>
            <w:vAlign w:val="center"/>
          </w:tcPr>
          <w:p w14:paraId="7612749B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lang w:val="en-US"/>
              </w:rPr>
              <w:t>93/43</w:t>
            </w:r>
          </w:p>
        </w:tc>
      </w:tr>
      <w:tr w:rsidR="00EC6D78" w:rsidRPr="006509F4" w14:paraId="3D5F5EC0" w14:textId="77777777" w:rsidTr="001D2A70">
        <w:tc>
          <w:tcPr>
            <w:tcW w:w="314" w:type="pct"/>
          </w:tcPr>
          <w:p w14:paraId="3620CF45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3</w:t>
            </w:r>
          </w:p>
        </w:tc>
        <w:tc>
          <w:tcPr>
            <w:tcW w:w="1732" w:type="pct"/>
          </w:tcPr>
          <w:p w14:paraId="23BC50F3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بوروندي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0A7A4DAD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الأولى</w:t>
            </w:r>
          </w:p>
        </w:tc>
        <w:tc>
          <w:tcPr>
            <w:tcW w:w="910" w:type="pct"/>
            <w:shd w:val="clear" w:color="auto" w:fill="auto"/>
          </w:tcPr>
          <w:p w14:paraId="11029FB2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الخامس</w:t>
            </w:r>
            <w:r w:rsidR="006E7B31">
              <w:rPr>
                <w:rFonts w:hint="cs"/>
                <w:sz w:val="20"/>
                <w:rtl/>
              </w:rPr>
              <w:t>ة</w:t>
            </w:r>
          </w:p>
        </w:tc>
        <w:tc>
          <w:tcPr>
            <w:tcW w:w="985" w:type="pct"/>
            <w:vAlign w:val="center"/>
          </w:tcPr>
          <w:p w14:paraId="2CB52BD5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93/44</w:t>
            </w:r>
          </w:p>
        </w:tc>
      </w:tr>
      <w:tr w:rsidR="00EC6D78" w:rsidRPr="006509F4" w14:paraId="43BE8670" w14:textId="77777777" w:rsidTr="001D2A70">
        <w:tc>
          <w:tcPr>
            <w:tcW w:w="314" w:type="pct"/>
          </w:tcPr>
          <w:p w14:paraId="0EC2B376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4</w:t>
            </w:r>
          </w:p>
        </w:tc>
        <w:tc>
          <w:tcPr>
            <w:tcW w:w="1732" w:type="pct"/>
          </w:tcPr>
          <w:p w14:paraId="5E6B62D3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كولومبيا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58BB11E4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الثالثة</w:t>
            </w:r>
          </w:p>
        </w:tc>
        <w:tc>
          <w:tcPr>
            <w:tcW w:w="910" w:type="pct"/>
            <w:shd w:val="clear" w:color="auto" w:fill="auto"/>
          </w:tcPr>
          <w:p w14:paraId="1BAA3E7C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ثانية</w:t>
            </w:r>
          </w:p>
        </w:tc>
        <w:tc>
          <w:tcPr>
            <w:tcW w:w="985" w:type="pct"/>
            <w:vAlign w:val="center"/>
          </w:tcPr>
          <w:p w14:paraId="6D2BC8AD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93/48</w:t>
            </w:r>
          </w:p>
        </w:tc>
      </w:tr>
      <w:tr w:rsidR="00EC6D78" w:rsidRPr="006509F4" w14:paraId="341B289E" w14:textId="77777777" w:rsidTr="001D2A70">
        <w:tc>
          <w:tcPr>
            <w:tcW w:w="314" w:type="pct"/>
          </w:tcPr>
          <w:p w14:paraId="7F385E9C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5</w:t>
            </w:r>
          </w:p>
        </w:tc>
        <w:tc>
          <w:tcPr>
            <w:tcW w:w="1732" w:type="pct"/>
          </w:tcPr>
          <w:p w14:paraId="30928467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اكوادور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7FEE3576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الثانية</w:t>
            </w:r>
          </w:p>
        </w:tc>
        <w:tc>
          <w:tcPr>
            <w:tcW w:w="910" w:type="pct"/>
            <w:shd w:val="clear" w:color="auto" w:fill="auto"/>
          </w:tcPr>
          <w:p w14:paraId="7085EC18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ثانية</w:t>
            </w:r>
          </w:p>
        </w:tc>
        <w:tc>
          <w:tcPr>
            <w:tcW w:w="985" w:type="pct"/>
            <w:vAlign w:val="center"/>
          </w:tcPr>
          <w:p w14:paraId="5CBF5B37" w14:textId="77777777" w:rsidR="00EC6D78" w:rsidRPr="006509F4" w:rsidRDefault="001C4170" w:rsidP="001C4170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  <w:lang w:val="en-US"/>
              </w:rPr>
              <w:t>93/52</w:t>
            </w:r>
          </w:p>
        </w:tc>
      </w:tr>
      <w:tr w:rsidR="00EC6D78" w:rsidRPr="006509F4" w14:paraId="5F107675" w14:textId="77777777" w:rsidTr="001D2A70">
        <w:tc>
          <w:tcPr>
            <w:tcW w:w="314" w:type="pct"/>
          </w:tcPr>
          <w:p w14:paraId="10F214DC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6</w:t>
            </w:r>
          </w:p>
        </w:tc>
        <w:tc>
          <w:tcPr>
            <w:tcW w:w="1732" w:type="pct"/>
          </w:tcPr>
          <w:p w14:paraId="3216FF22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غامبيا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37469292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الثانية</w:t>
            </w:r>
          </w:p>
        </w:tc>
        <w:tc>
          <w:tcPr>
            <w:tcW w:w="910" w:type="pct"/>
            <w:shd w:val="clear" w:color="auto" w:fill="auto"/>
          </w:tcPr>
          <w:p w14:paraId="2971AF00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ثانية</w:t>
            </w:r>
          </w:p>
        </w:tc>
        <w:tc>
          <w:tcPr>
            <w:tcW w:w="985" w:type="pct"/>
            <w:vAlign w:val="center"/>
          </w:tcPr>
          <w:p w14:paraId="0953632D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93/54</w:t>
            </w:r>
          </w:p>
        </w:tc>
      </w:tr>
      <w:tr w:rsidR="00EC6D78" w:rsidRPr="006509F4" w14:paraId="63F850F6" w14:textId="77777777" w:rsidTr="001D2A70">
        <w:tc>
          <w:tcPr>
            <w:tcW w:w="314" w:type="pct"/>
          </w:tcPr>
          <w:p w14:paraId="159D60CA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7</w:t>
            </w:r>
          </w:p>
        </w:tc>
        <w:tc>
          <w:tcPr>
            <w:tcW w:w="1732" w:type="pct"/>
          </w:tcPr>
          <w:p w14:paraId="5196E9A4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غواتيمالا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258E24A0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الثانية</w:t>
            </w:r>
          </w:p>
        </w:tc>
        <w:tc>
          <w:tcPr>
            <w:tcW w:w="910" w:type="pct"/>
            <w:shd w:val="clear" w:color="auto" w:fill="auto"/>
          </w:tcPr>
          <w:p w14:paraId="591FE51E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ثانية</w:t>
            </w:r>
          </w:p>
        </w:tc>
        <w:tc>
          <w:tcPr>
            <w:tcW w:w="985" w:type="pct"/>
            <w:vAlign w:val="center"/>
          </w:tcPr>
          <w:p w14:paraId="37A58551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93/57</w:t>
            </w:r>
          </w:p>
        </w:tc>
      </w:tr>
      <w:tr w:rsidR="00EC6D78" w:rsidRPr="006509F4" w14:paraId="56EBD251" w14:textId="77777777" w:rsidTr="001D2A70">
        <w:tc>
          <w:tcPr>
            <w:tcW w:w="314" w:type="pct"/>
          </w:tcPr>
          <w:p w14:paraId="4846D3B8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8</w:t>
            </w:r>
          </w:p>
        </w:tc>
        <w:tc>
          <w:tcPr>
            <w:tcW w:w="1732" w:type="pct"/>
          </w:tcPr>
          <w:p w14:paraId="60351854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منغوليا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6FF32A3A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الثانية</w:t>
            </w:r>
          </w:p>
        </w:tc>
        <w:tc>
          <w:tcPr>
            <w:tcW w:w="910" w:type="pct"/>
            <w:shd w:val="clear" w:color="auto" w:fill="auto"/>
          </w:tcPr>
          <w:p w14:paraId="5EA7D97F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ثانية</w:t>
            </w:r>
          </w:p>
        </w:tc>
        <w:tc>
          <w:tcPr>
            <w:tcW w:w="985" w:type="pct"/>
            <w:vAlign w:val="center"/>
          </w:tcPr>
          <w:p w14:paraId="684FC2AA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93/71</w:t>
            </w:r>
          </w:p>
        </w:tc>
      </w:tr>
      <w:tr w:rsidR="00EC6D78" w:rsidRPr="006509F4" w14:paraId="467EB5FE" w14:textId="77777777" w:rsidTr="001D2A70">
        <w:tc>
          <w:tcPr>
            <w:tcW w:w="314" w:type="pct"/>
          </w:tcPr>
          <w:p w14:paraId="2FF0501C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9</w:t>
            </w:r>
          </w:p>
        </w:tc>
        <w:tc>
          <w:tcPr>
            <w:tcW w:w="1732" w:type="pct"/>
          </w:tcPr>
          <w:p w14:paraId="313DFE1E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المغرب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324A845D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الثانية</w:t>
            </w:r>
          </w:p>
        </w:tc>
        <w:tc>
          <w:tcPr>
            <w:tcW w:w="910" w:type="pct"/>
            <w:shd w:val="clear" w:color="auto" w:fill="auto"/>
          </w:tcPr>
          <w:p w14:paraId="6FC4B7DA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ثانية</w:t>
            </w:r>
          </w:p>
        </w:tc>
        <w:tc>
          <w:tcPr>
            <w:tcW w:w="985" w:type="pct"/>
            <w:vAlign w:val="center"/>
          </w:tcPr>
          <w:p w14:paraId="68CE1EC1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93/72</w:t>
            </w:r>
          </w:p>
        </w:tc>
      </w:tr>
      <w:tr w:rsidR="00EC6D78" w:rsidRPr="006509F4" w14:paraId="09157BB5" w14:textId="77777777" w:rsidTr="001D2A70">
        <w:tc>
          <w:tcPr>
            <w:tcW w:w="314" w:type="pct"/>
          </w:tcPr>
          <w:p w14:paraId="0618AFFD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10</w:t>
            </w:r>
          </w:p>
        </w:tc>
        <w:tc>
          <w:tcPr>
            <w:tcW w:w="1732" w:type="pct"/>
          </w:tcPr>
          <w:p w14:paraId="7C2420CC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نيجيريا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110B328A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الثانية</w:t>
            </w:r>
          </w:p>
        </w:tc>
        <w:tc>
          <w:tcPr>
            <w:tcW w:w="910" w:type="pct"/>
            <w:shd w:val="clear" w:color="auto" w:fill="auto"/>
          </w:tcPr>
          <w:p w14:paraId="759E987E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ثالث</w:t>
            </w:r>
            <w:r>
              <w:rPr>
                <w:rFonts w:hint="cs"/>
                <w:sz w:val="20"/>
                <w:rtl/>
              </w:rPr>
              <w:t>ة</w:t>
            </w:r>
          </w:p>
        </w:tc>
        <w:tc>
          <w:tcPr>
            <w:tcW w:w="985" w:type="pct"/>
            <w:vAlign w:val="center"/>
          </w:tcPr>
          <w:p w14:paraId="604D1B19" w14:textId="77777777" w:rsidR="00EC6D78" w:rsidRPr="006509F4" w:rsidRDefault="001C4170" w:rsidP="001C4170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  <w:lang w:val="en-US"/>
              </w:rPr>
              <w:t>93/77</w:t>
            </w:r>
          </w:p>
        </w:tc>
      </w:tr>
      <w:tr w:rsidR="00EC6D78" w:rsidRPr="006509F4" w14:paraId="6E5C1711" w14:textId="77777777" w:rsidTr="001D2A70">
        <w:tc>
          <w:tcPr>
            <w:tcW w:w="314" w:type="pct"/>
          </w:tcPr>
          <w:p w14:paraId="18377844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11</w:t>
            </w:r>
          </w:p>
        </w:tc>
        <w:tc>
          <w:tcPr>
            <w:tcW w:w="1732" w:type="pct"/>
          </w:tcPr>
          <w:p w14:paraId="230D944F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مقدونيا الشمالية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5AFF58BD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الثانية</w:t>
            </w:r>
          </w:p>
        </w:tc>
        <w:tc>
          <w:tcPr>
            <w:tcW w:w="910" w:type="pct"/>
            <w:shd w:val="clear" w:color="auto" w:fill="auto"/>
          </w:tcPr>
          <w:p w14:paraId="10FC33CA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ثانية</w:t>
            </w:r>
          </w:p>
        </w:tc>
        <w:tc>
          <w:tcPr>
            <w:tcW w:w="985" w:type="pct"/>
            <w:vAlign w:val="center"/>
          </w:tcPr>
          <w:p w14:paraId="365B79CA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93/78</w:t>
            </w:r>
          </w:p>
        </w:tc>
      </w:tr>
      <w:tr w:rsidR="00EC6D78" w:rsidRPr="006509F4" w14:paraId="75F0D7AE" w14:textId="77777777" w:rsidTr="001D2A70">
        <w:tc>
          <w:tcPr>
            <w:tcW w:w="314" w:type="pct"/>
          </w:tcPr>
          <w:p w14:paraId="5DEDDB77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12</w:t>
            </w:r>
          </w:p>
        </w:tc>
        <w:tc>
          <w:tcPr>
            <w:tcW w:w="1732" w:type="pct"/>
          </w:tcPr>
          <w:p w14:paraId="09093A7A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عمان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4215106B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الثالثة</w:t>
            </w:r>
          </w:p>
        </w:tc>
        <w:tc>
          <w:tcPr>
            <w:tcW w:w="910" w:type="pct"/>
            <w:shd w:val="clear" w:color="auto" w:fill="auto"/>
          </w:tcPr>
          <w:p w14:paraId="3D23B841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ثانية</w:t>
            </w:r>
          </w:p>
        </w:tc>
        <w:tc>
          <w:tcPr>
            <w:tcW w:w="985" w:type="pct"/>
            <w:vAlign w:val="center"/>
          </w:tcPr>
          <w:p w14:paraId="1E607839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  <w:lang w:bidi="ar-SA"/>
              </w:rPr>
            </w:pPr>
            <w:r w:rsidRPr="006509F4">
              <w:rPr>
                <w:sz w:val="20"/>
                <w:rtl/>
              </w:rPr>
              <w:t>93/7</w:t>
            </w:r>
            <w:r w:rsidR="001C4170">
              <w:rPr>
                <w:rFonts w:hint="cs"/>
                <w:sz w:val="20"/>
                <w:rtl/>
              </w:rPr>
              <w:t>9</w:t>
            </w:r>
          </w:p>
        </w:tc>
      </w:tr>
      <w:tr w:rsidR="00EC6D78" w:rsidRPr="006509F4" w14:paraId="43A9D4AA" w14:textId="77777777" w:rsidTr="001D2A70">
        <w:tc>
          <w:tcPr>
            <w:tcW w:w="314" w:type="pct"/>
          </w:tcPr>
          <w:p w14:paraId="338F1829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13</w:t>
            </w:r>
          </w:p>
        </w:tc>
        <w:tc>
          <w:tcPr>
            <w:tcW w:w="1732" w:type="pct"/>
          </w:tcPr>
          <w:p w14:paraId="139EB0BE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قطر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49EF2651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الثانية</w:t>
            </w:r>
          </w:p>
        </w:tc>
        <w:tc>
          <w:tcPr>
            <w:tcW w:w="910" w:type="pct"/>
            <w:shd w:val="clear" w:color="auto" w:fill="auto"/>
          </w:tcPr>
          <w:p w14:paraId="769DBB3A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ثانية</w:t>
            </w:r>
          </w:p>
        </w:tc>
        <w:tc>
          <w:tcPr>
            <w:tcW w:w="985" w:type="pct"/>
            <w:vAlign w:val="center"/>
          </w:tcPr>
          <w:p w14:paraId="1C249D0E" w14:textId="77777777" w:rsidR="00EC6D78" w:rsidRPr="006509F4" w:rsidRDefault="001C4170" w:rsidP="001C4170">
            <w:pPr>
              <w:bidi/>
              <w:jc w:val="center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</w:rPr>
              <w:t>93/83</w:t>
            </w:r>
          </w:p>
        </w:tc>
      </w:tr>
      <w:tr w:rsidR="00EC6D78" w:rsidRPr="006509F4" w14:paraId="33C7C154" w14:textId="77777777" w:rsidTr="001D2A70">
        <w:tc>
          <w:tcPr>
            <w:tcW w:w="314" w:type="pct"/>
          </w:tcPr>
          <w:p w14:paraId="65504889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14</w:t>
            </w:r>
          </w:p>
        </w:tc>
        <w:tc>
          <w:tcPr>
            <w:tcW w:w="1732" w:type="pct"/>
          </w:tcPr>
          <w:p w14:paraId="53FB943F" w14:textId="2BDE8C74" w:rsidR="00EC6D78" w:rsidRPr="006509F4" w:rsidRDefault="00BD37BD" w:rsidP="00F57B5C">
            <w:pPr>
              <w:bidi/>
              <w:rPr>
                <w:sz w:val="20"/>
                <w:rtl/>
              </w:rPr>
            </w:pPr>
            <w:r>
              <w:rPr>
                <w:sz w:val="20"/>
                <w:rtl/>
              </w:rPr>
              <w:t>سانت كيتس ونيفس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757324FA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الأولى</w:t>
            </w:r>
          </w:p>
        </w:tc>
        <w:tc>
          <w:tcPr>
            <w:tcW w:w="910" w:type="pct"/>
            <w:shd w:val="clear" w:color="auto" w:fill="auto"/>
          </w:tcPr>
          <w:p w14:paraId="5D5E80D5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ثالث</w:t>
            </w:r>
            <w:r>
              <w:rPr>
                <w:rFonts w:hint="cs"/>
                <w:sz w:val="20"/>
                <w:rtl/>
              </w:rPr>
              <w:t>ة</w:t>
            </w:r>
          </w:p>
        </w:tc>
        <w:tc>
          <w:tcPr>
            <w:tcW w:w="985" w:type="pct"/>
            <w:vAlign w:val="center"/>
          </w:tcPr>
          <w:p w14:paraId="0D814885" w14:textId="77777777" w:rsidR="00EC6D78" w:rsidRPr="006509F4" w:rsidRDefault="001C4170" w:rsidP="001C4170">
            <w:pPr>
              <w:bidi/>
              <w:jc w:val="center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</w:rPr>
              <w:t>93/84</w:t>
            </w:r>
          </w:p>
        </w:tc>
      </w:tr>
      <w:tr w:rsidR="00EC6D78" w:rsidRPr="006509F4" w14:paraId="5498DB9E" w14:textId="77777777" w:rsidTr="001D2A70">
        <w:tc>
          <w:tcPr>
            <w:tcW w:w="314" w:type="pct"/>
          </w:tcPr>
          <w:p w14:paraId="11507109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15</w:t>
            </w:r>
          </w:p>
        </w:tc>
        <w:tc>
          <w:tcPr>
            <w:tcW w:w="1732" w:type="pct"/>
          </w:tcPr>
          <w:p w14:paraId="560D1E9D" w14:textId="73CF622C" w:rsidR="00EC6D78" w:rsidRPr="006509F4" w:rsidRDefault="00BD37BD" w:rsidP="00F57B5C">
            <w:pPr>
              <w:bidi/>
              <w:rPr>
                <w:sz w:val="20"/>
                <w:rtl/>
              </w:rPr>
            </w:pPr>
            <w:r>
              <w:rPr>
                <w:sz w:val="20"/>
                <w:rtl/>
              </w:rPr>
              <w:t>سيراليون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505C5DA7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الثانية</w:t>
            </w:r>
          </w:p>
        </w:tc>
        <w:tc>
          <w:tcPr>
            <w:tcW w:w="910" w:type="pct"/>
            <w:shd w:val="clear" w:color="auto" w:fill="auto"/>
          </w:tcPr>
          <w:p w14:paraId="0281A9BC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ثانية</w:t>
            </w:r>
          </w:p>
        </w:tc>
        <w:tc>
          <w:tcPr>
            <w:tcW w:w="985" w:type="pct"/>
            <w:vAlign w:val="center"/>
          </w:tcPr>
          <w:p w14:paraId="43595183" w14:textId="77777777" w:rsidR="00EC6D78" w:rsidRPr="006509F4" w:rsidRDefault="001C4170" w:rsidP="001C4170">
            <w:pPr>
              <w:bidi/>
              <w:jc w:val="center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  <w:lang w:val="en-US"/>
              </w:rPr>
              <w:t>93/86</w:t>
            </w:r>
          </w:p>
        </w:tc>
      </w:tr>
      <w:tr w:rsidR="00EC6D78" w:rsidRPr="006509F4" w14:paraId="3086FCDB" w14:textId="77777777" w:rsidTr="001D2A70">
        <w:tc>
          <w:tcPr>
            <w:tcW w:w="314" w:type="pct"/>
          </w:tcPr>
          <w:p w14:paraId="072E22C1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16</w:t>
            </w:r>
          </w:p>
        </w:tc>
        <w:tc>
          <w:tcPr>
            <w:tcW w:w="1732" w:type="pct"/>
          </w:tcPr>
          <w:p w14:paraId="0FF7FE3D" w14:textId="12FBD14C" w:rsidR="00EC6D78" w:rsidRPr="006509F4" w:rsidRDefault="00BD37BD" w:rsidP="00F57B5C">
            <w:pPr>
              <w:bidi/>
              <w:rPr>
                <w:sz w:val="20"/>
                <w:rtl/>
              </w:rPr>
            </w:pPr>
            <w:r>
              <w:rPr>
                <w:sz w:val="20"/>
                <w:rtl/>
              </w:rPr>
              <w:t>ترينيداد وتوباغو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37E11F83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الثانية</w:t>
            </w:r>
          </w:p>
        </w:tc>
        <w:tc>
          <w:tcPr>
            <w:tcW w:w="910" w:type="pct"/>
            <w:shd w:val="clear" w:color="auto" w:fill="auto"/>
          </w:tcPr>
          <w:p w14:paraId="5282A4A7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ثانية</w:t>
            </w:r>
          </w:p>
        </w:tc>
        <w:tc>
          <w:tcPr>
            <w:tcW w:w="985" w:type="pct"/>
            <w:vAlign w:val="center"/>
          </w:tcPr>
          <w:p w14:paraId="78F3801E" w14:textId="77777777" w:rsidR="00EC6D78" w:rsidRPr="006509F4" w:rsidRDefault="001C4170" w:rsidP="00F57B5C">
            <w:pPr>
              <w:bidi/>
              <w:jc w:val="center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  <w:lang w:val="en-US"/>
              </w:rPr>
              <w:t>93/89</w:t>
            </w:r>
          </w:p>
        </w:tc>
      </w:tr>
      <w:tr w:rsidR="00EC6D78" w:rsidRPr="006509F4" w14:paraId="34C0D00F" w14:textId="77777777" w:rsidTr="001D2A70">
        <w:tc>
          <w:tcPr>
            <w:tcW w:w="314" w:type="pct"/>
          </w:tcPr>
          <w:p w14:paraId="459F1E12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17</w:t>
            </w:r>
          </w:p>
        </w:tc>
        <w:tc>
          <w:tcPr>
            <w:tcW w:w="1732" w:type="pct"/>
          </w:tcPr>
          <w:p w14:paraId="04518171" w14:textId="77777777" w:rsidR="00EC6D78" w:rsidRPr="006509F4" w:rsidRDefault="00D202EE" w:rsidP="00F57B5C">
            <w:pPr>
              <w:bidi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تركيا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45DF8AEA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الأولى</w:t>
            </w:r>
          </w:p>
        </w:tc>
        <w:tc>
          <w:tcPr>
            <w:tcW w:w="910" w:type="pct"/>
            <w:shd w:val="clear" w:color="auto" w:fill="auto"/>
          </w:tcPr>
          <w:p w14:paraId="2BE11C0F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الرابع</w:t>
            </w:r>
            <w:r w:rsidR="006E7B31">
              <w:rPr>
                <w:rFonts w:hint="cs"/>
                <w:sz w:val="20"/>
                <w:rtl/>
              </w:rPr>
              <w:t>ة</w:t>
            </w:r>
          </w:p>
        </w:tc>
        <w:tc>
          <w:tcPr>
            <w:tcW w:w="985" w:type="pct"/>
            <w:vAlign w:val="center"/>
          </w:tcPr>
          <w:p w14:paraId="75FE383F" w14:textId="77777777" w:rsidR="00EC6D78" w:rsidRPr="006509F4" w:rsidRDefault="001C4170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93/90</w:t>
            </w:r>
          </w:p>
        </w:tc>
      </w:tr>
      <w:tr w:rsidR="00EC6D78" w:rsidRPr="006509F4" w14:paraId="798629DB" w14:textId="77777777" w:rsidTr="001D2A70">
        <w:tc>
          <w:tcPr>
            <w:tcW w:w="314" w:type="pct"/>
          </w:tcPr>
          <w:p w14:paraId="63FA9D00" w14:textId="77777777" w:rsidR="00EC6D78" w:rsidRPr="006509F4" w:rsidRDefault="00EC6D78" w:rsidP="00F57B5C">
            <w:pPr>
              <w:bidi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18</w:t>
            </w:r>
          </w:p>
        </w:tc>
        <w:tc>
          <w:tcPr>
            <w:tcW w:w="1732" w:type="pct"/>
          </w:tcPr>
          <w:p w14:paraId="2065E2C4" w14:textId="77777777" w:rsidR="00EC6D78" w:rsidRPr="006509F4" w:rsidRDefault="00EC6D78" w:rsidP="00F57B5C">
            <w:pPr>
              <w:bidi/>
              <w:jc w:val="left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 xml:space="preserve">فنزويلا (جمهورية - </w:t>
            </w:r>
            <w:proofErr w:type="spellStart"/>
            <w:r w:rsidRPr="006509F4">
              <w:rPr>
                <w:sz w:val="20"/>
                <w:rtl/>
              </w:rPr>
              <w:t>البوليفارية</w:t>
            </w:r>
            <w:proofErr w:type="spellEnd"/>
            <w:r w:rsidRPr="006509F4">
              <w:rPr>
                <w:sz w:val="20"/>
                <w:rtl/>
              </w:rPr>
              <w:t>)</w:t>
            </w:r>
          </w:p>
        </w:tc>
        <w:tc>
          <w:tcPr>
            <w:tcW w:w="1059" w:type="pct"/>
            <w:shd w:val="clear" w:color="auto" w:fill="auto"/>
            <w:vAlign w:val="center"/>
          </w:tcPr>
          <w:p w14:paraId="7FB943E7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المرحلة الثانية</w:t>
            </w:r>
          </w:p>
        </w:tc>
        <w:tc>
          <w:tcPr>
            <w:tcW w:w="910" w:type="pct"/>
            <w:shd w:val="clear" w:color="auto" w:fill="auto"/>
          </w:tcPr>
          <w:p w14:paraId="016EF8CC" w14:textId="77777777" w:rsidR="00EC6D78" w:rsidRPr="006509F4" w:rsidRDefault="006E7B31" w:rsidP="00F57B5C">
            <w:pPr>
              <w:bidi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C6D78" w:rsidRPr="006509F4">
              <w:rPr>
                <w:sz w:val="20"/>
                <w:rtl/>
              </w:rPr>
              <w:t>ثالث</w:t>
            </w:r>
            <w:r>
              <w:rPr>
                <w:rFonts w:hint="cs"/>
                <w:sz w:val="20"/>
                <w:rtl/>
              </w:rPr>
              <w:t>ة</w:t>
            </w:r>
          </w:p>
        </w:tc>
        <w:tc>
          <w:tcPr>
            <w:tcW w:w="985" w:type="pct"/>
            <w:vAlign w:val="center"/>
          </w:tcPr>
          <w:p w14:paraId="194B5199" w14:textId="77777777" w:rsidR="00EC6D78" w:rsidRPr="006509F4" w:rsidRDefault="00EC6D78" w:rsidP="00F57B5C">
            <w:pPr>
              <w:bidi/>
              <w:jc w:val="center"/>
              <w:rPr>
                <w:sz w:val="20"/>
                <w:rtl/>
              </w:rPr>
            </w:pPr>
            <w:r w:rsidRPr="006509F4">
              <w:rPr>
                <w:sz w:val="20"/>
                <w:rtl/>
              </w:rPr>
              <w:t>93/92</w:t>
            </w:r>
          </w:p>
        </w:tc>
      </w:tr>
    </w:tbl>
    <w:p w14:paraId="2B00A2A5" w14:textId="77777777" w:rsidR="00EC6D78" w:rsidRPr="006509F4" w:rsidRDefault="006E7B31" w:rsidP="00EC6D78">
      <w:pPr>
        <w:pStyle w:val="Heading1"/>
        <w:numPr>
          <w:ilvl w:val="0"/>
          <w:numId w:val="0"/>
        </w:numPr>
        <w:bidi/>
        <w:spacing w:before="360"/>
        <w:rPr>
          <w:b/>
          <w:bCs/>
          <w:szCs w:val="24"/>
          <w:rtl/>
        </w:rPr>
      </w:pPr>
      <w:r>
        <w:rPr>
          <w:rFonts w:hint="cs"/>
          <w:b/>
          <w:bCs/>
          <w:szCs w:val="24"/>
          <w:rtl/>
        </w:rPr>
        <w:t>ال</w:t>
      </w:r>
      <w:r w:rsidR="00EC6D78" w:rsidRPr="006509F4">
        <w:rPr>
          <w:b/>
          <w:bCs/>
          <w:szCs w:val="24"/>
          <w:rtl/>
        </w:rPr>
        <w:t>توصية</w:t>
      </w:r>
    </w:p>
    <w:p w14:paraId="526C5B59" w14:textId="77777777" w:rsidR="00EC6D78" w:rsidRPr="003154E0" w:rsidRDefault="00EC6D78" w:rsidP="0066108A">
      <w:pPr>
        <w:pStyle w:val="Heading1"/>
        <w:bidi/>
        <w:rPr>
          <w:rFonts w:ascii="TTimes New Roman" w:hAnsi="TTimes New Roman" w:cs="TTimes New Roman"/>
          <w:szCs w:val="24"/>
          <w:rtl/>
        </w:rPr>
      </w:pPr>
      <w:r w:rsidRPr="003154E0">
        <w:rPr>
          <w:szCs w:val="24"/>
          <w:u w:val="single"/>
          <w:rtl/>
        </w:rPr>
        <w:t>توصي</w:t>
      </w:r>
      <w:r w:rsidR="0066108A" w:rsidRPr="0066108A">
        <w:rPr>
          <w:rFonts w:hint="cs"/>
          <w:szCs w:val="24"/>
          <w:rtl/>
        </w:rPr>
        <w:t xml:space="preserve"> </w:t>
      </w:r>
      <w:r w:rsidRPr="003154E0">
        <w:rPr>
          <w:szCs w:val="24"/>
          <w:rtl/>
        </w:rPr>
        <w:t xml:space="preserve">الأمانة بأن </w:t>
      </w:r>
      <w:r w:rsidR="0066108A">
        <w:rPr>
          <w:szCs w:val="24"/>
          <w:rtl/>
        </w:rPr>
        <w:t>توافق اللجنة التنفيذية على المشر</w:t>
      </w:r>
      <w:r w:rsidR="0066108A">
        <w:rPr>
          <w:rFonts w:hint="cs"/>
          <w:szCs w:val="24"/>
          <w:rtl/>
        </w:rPr>
        <w:t>و</w:t>
      </w:r>
      <w:r w:rsidRPr="003154E0">
        <w:rPr>
          <w:szCs w:val="24"/>
          <w:rtl/>
        </w:rPr>
        <w:t>ع</w:t>
      </w:r>
      <w:r w:rsidR="0066108A">
        <w:rPr>
          <w:rFonts w:hint="cs"/>
          <w:szCs w:val="24"/>
          <w:rtl/>
        </w:rPr>
        <w:t>ات</w:t>
      </w:r>
      <w:r w:rsidR="0066108A">
        <w:rPr>
          <w:szCs w:val="24"/>
          <w:rtl/>
        </w:rPr>
        <w:t xml:space="preserve"> والأنشطة المقدمة ل</w:t>
      </w:r>
      <w:r w:rsidR="0066108A">
        <w:rPr>
          <w:rFonts w:hint="cs"/>
          <w:szCs w:val="24"/>
          <w:rtl/>
        </w:rPr>
        <w:t>لحصول على ا</w:t>
      </w:r>
      <w:r w:rsidR="0066108A">
        <w:rPr>
          <w:szCs w:val="24"/>
          <w:rtl/>
        </w:rPr>
        <w:t>لموافقة الش</w:t>
      </w:r>
      <w:r w:rsidRPr="003154E0">
        <w:rPr>
          <w:szCs w:val="24"/>
          <w:rtl/>
        </w:rPr>
        <w:t>م</w:t>
      </w:r>
      <w:r w:rsidR="0066108A">
        <w:rPr>
          <w:rFonts w:hint="cs"/>
          <w:szCs w:val="24"/>
          <w:rtl/>
        </w:rPr>
        <w:t>و</w:t>
      </w:r>
      <w:r w:rsidRPr="003154E0">
        <w:rPr>
          <w:szCs w:val="24"/>
          <w:rtl/>
        </w:rPr>
        <w:t>ل</w:t>
      </w:r>
      <w:r w:rsidR="0066108A">
        <w:rPr>
          <w:rFonts w:hint="cs"/>
          <w:szCs w:val="24"/>
          <w:rtl/>
        </w:rPr>
        <w:t>ي</w:t>
      </w:r>
      <w:r w:rsidRPr="003154E0">
        <w:rPr>
          <w:szCs w:val="24"/>
          <w:rtl/>
        </w:rPr>
        <w:t xml:space="preserve">ة على مستويات التمويل المبينة في المرفق بهذه الوثيقة. </w:t>
      </w:r>
      <w:r w:rsidR="0066108A">
        <w:rPr>
          <w:snapToGrid w:val="0"/>
          <w:szCs w:val="24"/>
          <w:rtl/>
        </w:rPr>
        <w:t>ستشمل الموافقة على هذه المشر</w:t>
      </w:r>
      <w:r w:rsidR="0066108A">
        <w:rPr>
          <w:rFonts w:hint="cs"/>
          <w:snapToGrid w:val="0"/>
          <w:szCs w:val="24"/>
          <w:rtl/>
        </w:rPr>
        <w:t>و</w:t>
      </w:r>
      <w:r w:rsidRPr="003154E0">
        <w:rPr>
          <w:snapToGrid w:val="0"/>
          <w:szCs w:val="24"/>
          <w:rtl/>
        </w:rPr>
        <w:t>ع</w:t>
      </w:r>
      <w:r w:rsidR="0066108A">
        <w:rPr>
          <w:rFonts w:hint="cs"/>
          <w:snapToGrid w:val="0"/>
          <w:szCs w:val="24"/>
          <w:rtl/>
        </w:rPr>
        <w:t>ات</w:t>
      </w:r>
      <w:r w:rsidRPr="003154E0">
        <w:rPr>
          <w:snapToGrid w:val="0"/>
          <w:szCs w:val="24"/>
          <w:rtl/>
        </w:rPr>
        <w:t xml:space="preserve"> برامج التنفيذ </w:t>
      </w:r>
      <w:r w:rsidR="0066108A">
        <w:rPr>
          <w:snapToGrid w:val="0"/>
          <w:szCs w:val="24"/>
          <w:rtl/>
        </w:rPr>
        <w:t>المرتبطة بالشرائح ذات الصلة من المشر</w:t>
      </w:r>
      <w:r w:rsidR="0066108A">
        <w:rPr>
          <w:rFonts w:hint="cs"/>
          <w:snapToGrid w:val="0"/>
          <w:szCs w:val="24"/>
          <w:rtl/>
        </w:rPr>
        <w:t>و</w:t>
      </w:r>
      <w:r w:rsidRPr="003154E0">
        <w:rPr>
          <w:snapToGrid w:val="0"/>
          <w:szCs w:val="24"/>
          <w:rtl/>
        </w:rPr>
        <w:t>ع</w:t>
      </w:r>
      <w:r w:rsidR="0066108A">
        <w:rPr>
          <w:rFonts w:hint="cs"/>
          <w:snapToGrid w:val="0"/>
          <w:szCs w:val="24"/>
          <w:rtl/>
        </w:rPr>
        <w:t>ات</w:t>
      </w:r>
      <w:r w:rsidR="0066108A">
        <w:rPr>
          <w:snapToGrid w:val="0"/>
          <w:szCs w:val="24"/>
          <w:rtl/>
        </w:rPr>
        <w:t xml:space="preserve"> </w:t>
      </w:r>
      <w:r w:rsidRPr="003154E0">
        <w:rPr>
          <w:snapToGrid w:val="0"/>
          <w:szCs w:val="24"/>
          <w:rtl/>
        </w:rPr>
        <w:t xml:space="preserve">متعددة السنوات؛ </w:t>
      </w:r>
      <w:r w:rsidR="0066108A">
        <w:rPr>
          <w:rFonts w:hint="cs"/>
          <w:snapToGrid w:val="0"/>
          <w:szCs w:val="24"/>
          <w:rtl/>
        </w:rPr>
        <w:t>و</w:t>
      </w:r>
      <w:r w:rsidR="0066108A">
        <w:rPr>
          <w:snapToGrid w:val="0"/>
          <w:szCs w:val="24"/>
          <w:rtl/>
        </w:rPr>
        <w:t>الاتفاق</w:t>
      </w:r>
      <w:r w:rsidRPr="003154E0">
        <w:rPr>
          <w:snapToGrid w:val="0"/>
          <w:szCs w:val="24"/>
          <w:rtl/>
        </w:rPr>
        <w:t xml:space="preserve">ات المحدثة حيثما ينطبق ذلك؛ </w:t>
      </w:r>
      <w:r w:rsidR="0066108A">
        <w:rPr>
          <w:rFonts w:hint="cs"/>
          <w:snapToGrid w:val="0"/>
          <w:szCs w:val="24"/>
          <w:rtl/>
        </w:rPr>
        <w:t>و</w:t>
      </w:r>
      <w:r w:rsidRPr="003154E0">
        <w:rPr>
          <w:snapToGrid w:val="0"/>
          <w:szCs w:val="24"/>
          <w:rtl/>
        </w:rPr>
        <w:t xml:space="preserve">الشروط أو الأحكام ذات الصلة المدرجة في وثائق تقييم المشروع ذات الصلة؛ </w:t>
      </w:r>
      <w:r w:rsidRPr="003154E0">
        <w:rPr>
          <w:szCs w:val="24"/>
          <w:rtl/>
        </w:rPr>
        <w:t xml:space="preserve">والملاحظات </w:t>
      </w:r>
      <w:r w:rsidRPr="003154E0">
        <w:rPr>
          <w:rFonts w:ascii="TTimes New Roman" w:hAnsi="TTimes New Roman" w:cs="TTimes New Roman"/>
          <w:szCs w:val="24"/>
          <w:rtl/>
        </w:rPr>
        <w:t xml:space="preserve">التي يتعين إرسالها </w:t>
      </w:r>
      <w:r w:rsidR="0066108A">
        <w:rPr>
          <w:rFonts w:ascii="TTimes New Roman" w:hAnsi="TTimes New Roman" w:cs="TTimes New Roman"/>
          <w:szCs w:val="24"/>
          <w:rtl/>
        </w:rPr>
        <w:t>إلى الحكومات المتلقية لتجديد مشر</w:t>
      </w:r>
      <w:r w:rsidR="0066108A">
        <w:rPr>
          <w:rFonts w:ascii="TTimes New Roman" w:hAnsi="TTimes New Roman" w:cs="TTimes New Roman" w:hint="cs"/>
          <w:szCs w:val="24"/>
          <w:rtl/>
        </w:rPr>
        <w:t>و</w:t>
      </w:r>
      <w:r w:rsidRPr="003154E0">
        <w:rPr>
          <w:rFonts w:ascii="TTimes New Roman" w:hAnsi="TTimes New Roman" w:cs="TTimes New Roman"/>
          <w:szCs w:val="24"/>
          <w:rtl/>
        </w:rPr>
        <w:t>ع</w:t>
      </w:r>
      <w:r w:rsidR="0066108A">
        <w:rPr>
          <w:rFonts w:ascii="TTimes New Roman" w:hAnsi="TTimes New Roman" w:cs="TTimes New Roman" w:hint="cs"/>
          <w:szCs w:val="24"/>
          <w:rtl/>
        </w:rPr>
        <w:t>ات</w:t>
      </w:r>
      <w:r w:rsidRPr="003154E0">
        <w:rPr>
          <w:rFonts w:ascii="TTimes New Roman" w:hAnsi="TTimes New Roman" w:cs="TTimes New Roman"/>
          <w:szCs w:val="24"/>
          <w:rtl/>
        </w:rPr>
        <w:t xml:space="preserve"> التعزيز المؤسسي.</w:t>
      </w:r>
      <w:bookmarkStart w:id="3" w:name="_Hlk116485229"/>
    </w:p>
    <w:p w14:paraId="21F94325" w14:textId="77777777" w:rsidR="00EC6D78" w:rsidRDefault="00F402FF" w:rsidP="00EC6D78">
      <w:pPr>
        <w:jc w:val="center"/>
        <w:rPr>
          <w:rtl/>
        </w:rPr>
      </w:pPr>
      <w:r>
        <w:t>___________________</w:t>
      </w:r>
    </w:p>
    <w:bookmarkEnd w:id="3"/>
    <w:p w14:paraId="7291A5CD" w14:textId="77777777" w:rsidR="00EC6D78" w:rsidRDefault="00EC6D78" w:rsidP="00EC6D78">
      <w:pPr>
        <w:jc w:val="center"/>
        <w:rPr>
          <w:rtl/>
        </w:rPr>
      </w:pPr>
    </w:p>
    <w:sectPr w:rsidR="00EC6D78" w:rsidSect="006576BD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E2065" w14:textId="77777777" w:rsidR="00A21EA1" w:rsidRDefault="00A21EA1">
      <w:r>
        <w:separator/>
      </w:r>
    </w:p>
  </w:endnote>
  <w:endnote w:type="continuationSeparator" w:id="0">
    <w:p w14:paraId="48CF69FF" w14:textId="77777777" w:rsidR="00A21EA1" w:rsidRDefault="00A21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Times New Roman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983C6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1023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C631B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402FF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803A7" w14:textId="77777777" w:rsidR="006576BD" w:rsidRDefault="006576BD" w:rsidP="006576BD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35B0E5E6" w14:textId="77777777" w:rsidR="007E5D09" w:rsidRPr="006576BD" w:rsidRDefault="006576BD" w:rsidP="006576BD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2955F" w14:textId="77777777" w:rsidR="00A21EA1" w:rsidRDefault="00A21EA1">
      <w:r>
        <w:separator/>
      </w:r>
    </w:p>
  </w:footnote>
  <w:footnote w:type="continuationSeparator" w:id="0">
    <w:p w14:paraId="6DC71DCC" w14:textId="77777777" w:rsidR="00A21EA1" w:rsidRDefault="00A21EA1">
      <w:r>
        <w:continuationSeparator/>
      </w:r>
    </w:p>
  </w:footnote>
  <w:footnote w:id="1">
    <w:p w14:paraId="3518017D" w14:textId="77777777" w:rsidR="00EC6D78" w:rsidRDefault="00EC6D78" w:rsidP="00213B5B">
      <w:pPr>
        <w:pStyle w:val="FootnoteText"/>
        <w:bidi/>
        <w:spacing w:after="60"/>
        <w:rPr>
          <w:rtl/>
        </w:rPr>
      </w:pPr>
      <w:r>
        <w:rPr>
          <w:rStyle w:val="FootnoteReference"/>
        </w:rPr>
        <w:footnoteRef/>
      </w:r>
      <w:r w:rsidR="00213B5B">
        <w:rPr>
          <w:rFonts w:hint="cs"/>
          <w:rtl/>
        </w:rPr>
        <w:t xml:space="preserve"> الوثيقة </w:t>
      </w:r>
      <w:r w:rsidR="00213B5B">
        <w:t>UNEP/</w:t>
      </w:r>
      <w:proofErr w:type="spellStart"/>
      <w:r w:rsidR="00213B5B">
        <w:t>OzL.Pro</w:t>
      </w:r>
      <w:proofErr w:type="spellEnd"/>
      <w:r w:rsidR="00213B5B">
        <w:t>/ExCom/93/1</w:t>
      </w:r>
    </w:p>
  </w:footnote>
  <w:footnote w:id="2">
    <w:p w14:paraId="74FDFA1D" w14:textId="77777777" w:rsidR="00EC6D78" w:rsidRPr="006509F4" w:rsidRDefault="00EC6D78" w:rsidP="00EC6D78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790E6A">
        <w:rPr>
          <w:rFonts w:hint="cs"/>
          <w:rtl/>
          <w:lang w:bidi="ar-SA"/>
        </w:rPr>
        <w:t xml:space="preserve">الوثيقة </w:t>
      </w:r>
      <w:r>
        <w:rPr>
          <w:lang w:val="en-US"/>
        </w:rPr>
        <w:t xml:space="preserve">UNEP/ </w:t>
      </w:r>
      <w:proofErr w:type="spellStart"/>
      <w:r>
        <w:rPr>
          <w:lang w:val="en-US"/>
        </w:rPr>
        <w:t>OzL.Pro</w:t>
      </w:r>
      <w:proofErr w:type="spellEnd"/>
      <w:r>
        <w:rPr>
          <w:lang w:val="en-US"/>
        </w:rPr>
        <w:t xml:space="preserve"> /ExCom/93/32</w:t>
      </w:r>
    </w:p>
  </w:footnote>
  <w:footnote w:id="3">
    <w:p w14:paraId="4E712558" w14:textId="77777777" w:rsidR="00EC6D78" w:rsidRPr="002D18C4" w:rsidRDefault="00EC6D78" w:rsidP="00EC6D78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790E6A">
        <w:rPr>
          <w:rFonts w:hint="cs"/>
          <w:rtl/>
          <w:lang w:bidi="ar-SA"/>
        </w:rPr>
        <w:t xml:space="preserve">الوثيقة </w:t>
      </w:r>
      <w:r>
        <w:rPr>
          <w:lang w:val="en-US"/>
        </w:rPr>
        <w:t xml:space="preserve">UNEP/ </w:t>
      </w:r>
      <w:proofErr w:type="spellStart"/>
      <w:r>
        <w:rPr>
          <w:lang w:val="en-US"/>
        </w:rPr>
        <w:t>OzL.Pro</w:t>
      </w:r>
      <w:proofErr w:type="spellEnd"/>
      <w:r>
        <w:rPr>
          <w:lang w:val="en-US"/>
        </w:rPr>
        <w:t xml:space="preserve"> /ExCom/93/35</w:t>
      </w:r>
    </w:p>
  </w:footnote>
  <w:footnote w:id="4">
    <w:p w14:paraId="65B26FB7" w14:textId="77777777" w:rsidR="00EC6D78" w:rsidRPr="002D18C4" w:rsidRDefault="00EC6D78" w:rsidP="00EC6D78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790E6A">
        <w:rPr>
          <w:rFonts w:hint="cs"/>
          <w:rtl/>
          <w:lang w:bidi="ar-SA"/>
        </w:rPr>
        <w:t xml:space="preserve">الوثيقة </w:t>
      </w:r>
      <w:r>
        <w:rPr>
          <w:lang w:val="en-US"/>
        </w:rPr>
        <w:t xml:space="preserve">UNEP/ </w:t>
      </w:r>
      <w:proofErr w:type="spellStart"/>
      <w:r>
        <w:rPr>
          <w:lang w:val="en-US"/>
        </w:rPr>
        <w:t>OzL.Pro</w:t>
      </w:r>
      <w:proofErr w:type="spellEnd"/>
      <w:r>
        <w:rPr>
          <w:lang w:val="en-US"/>
        </w:rPr>
        <w:t xml:space="preserve"> /ExCom/93/36</w:t>
      </w:r>
    </w:p>
  </w:footnote>
  <w:footnote w:id="5">
    <w:p w14:paraId="0974BC04" w14:textId="77777777" w:rsidR="00EC6D78" w:rsidRPr="002D18C4" w:rsidRDefault="00EC6D78" w:rsidP="00EC6D78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790E6A">
        <w:rPr>
          <w:rFonts w:hint="cs"/>
          <w:rtl/>
          <w:lang w:bidi="ar-SA"/>
        </w:rPr>
        <w:t xml:space="preserve">الوثيقة </w:t>
      </w:r>
      <w:r>
        <w:rPr>
          <w:lang w:val="en-US"/>
        </w:rPr>
        <w:t xml:space="preserve">UNEP/ </w:t>
      </w:r>
      <w:proofErr w:type="spellStart"/>
      <w:r>
        <w:rPr>
          <w:lang w:val="en-US"/>
        </w:rPr>
        <w:t>OzL.Pro</w:t>
      </w:r>
      <w:proofErr w:type="spellEnd"/>
      <w:r>
        <w:rPr>
          <w:lang w:val="en-US"/>
        </w:rPr>
        <w:t xml:space="preserve"> /ExCom/93/37</w:t>
      </w:r>
    </w:p>
  </w:footnote>
  <w:footnote w:id="6">
    <w:p w14:paraId="5E5D9495" w14:textId="77777777" w:rsidR="00EC6D78" w:rsidRPr="002D18C4" w:rsidRDefault="00EC6D78" w:rsidP="00EC6D78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790E6A">
        <w:rPr>
          <w:rFonts w:hint="cs"/>
          <w:rtl/>
          <w:lang w:bidi="ar-SA"/>
        </w:rPr>
        <w:t xml:space="preserve">الوثيقة </w:t>
      </w:r>
      <w:r>
        <w:rPr>
          <w:lang w:val="en-US"/>
        </w:rPr>
        <w:t xml:space="preserve">UNEP/ </w:t>
      </w:r>
      <w:proofErr w:type="spellStart"/>
      <w:r>
        <w:rPr>
          <w:lang w:val="en-US"/>
        </w:rPr>
        <w:t>OzL.Pro</w:t>
      </w:r>
      <w:proofErr w:type="spellEnd"/>
      <w:r>
        <w:rPr>
          <w:lang w:val="en-US"/>
        </w:rPr>
        <w:t xml:space="preserve"> /ExCom/93/38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12FC2" w14:textId="77777777" w:rsidR="007E5D09" w:rsidRDefault="00B5112B" w:rsidP="00310234">
    <w:r>
      <w:fldChar w:fldCharType="begin"/>
    </w:r>
    <w:r>
      <w:instrText xml:space="preserve"> DOCPROPERTY "Document number"  \* MERGEFORMAT </w:instrText>
    </w:r>
    <w:r>
      <w:fldChar w:fldCharType="separate"/>
    </w:r>
    <w:r w:rsidR="00A813DE">
      <w:t>UNEP/</w:t>
    </w:r>
    <w:proofErr w:type="spellStart"/>
    <w:r w:rsidR="00A813DE">
      <w:t>OzL.Pro</w:t>
    </w:r>
    <w:proofErr w:type="spellEnd"/>
    <w:r w:rsidR="00A813DE">
      <w:t>/ExCom/93/</w:t>
    </w:r>
    <w:r w:rsidR="00310234">
      <w:t>33</w:t>
    </w:r>
    <w:r>
      <w:fldChar w:fldCharType="end"/>
    </w:r>
  </w:p>
  <w:p w14:paraId="2411F055" w14:textId="77777777" w:rsidR="007E5D09" w:rsidRDefault="007E5D09"/>
  <w:p w14:paraId="5F3DC054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16021" w14:textId="77777777" w:rsidR="007E5D09" w:rsidRDefault="00B5112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A813DE">
      <w:t>UNEP/</w:t>
    </w:r>
    <w:proofErr w:type="spellStart"/>
    <w:r w:rsidR="00A813DE">
      <w:t>OzL.Pro</w:t>
    </w:r>
    <w:proofErr w:type="spellEnd"/>
    <w:r w:rsidR="00A813DE">
      <w:t>/ExCom/93/1</w:t>
    </w:r>
    <w:r>
      <w:fldChar w:fldCharType="end"/>
    </w:r>
  </w:p>
  <w:p w14:paraId="41B1C262" w14:textId="77777777" w:rsidR="007E5D09" w:rsidRDefault="007E5D09"/>
  <w:p w14:paraId="5B7AEEC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8CF0342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bCs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300066253">
    <w:abstractNumId w:val="10"/>
  </w:num>
  <w:num w:numId="2" w16cid:durableId="1955594624">
    <w:abstractNumId w:val="10"/>
  </w:num>
  <w:num w:numId="3" w16cid:durableId="300039164">
    <w:abstractNumId w:val="10"/>
  </w:num>
  <w:num w:numId="4" w16cid:durableId="2012751567">
    <w:abstractNumId w:val="10"/>
  </w:num>
  <w:num w:numId="5" w16cid:durableId="169299014">
    <w:abstractNumId w:val="10"/>
  </w:num>
  <w:num w:numId="6" w16cid:durableId="1132868090">
    <w:abstractNumId w:val="9"/>
  </w:num>
  <w:num w:numId="7" w16cid:durableId="1406226880">
    <w:abstractNumId w:val="7"/>
  </w:num>
  <w:num w:numId="8" w16cid:durableId="1002243433">
    <w:abstractNumId w:val="6"/>
  </w:num>
  <w:num w:numId="9" w16cid:durableId="1707951545">
    <w:abstractNumId w:val="5"/>
  </w:num>
  <w:num w:numId="10" w16cid:durableId="797065419">
    <w:abstractNumId w:val="4"/>
  </w:num>
  <w:num w:numId="11" w16cid:durableId="759302056">
    <w:abstractNumId w:val="8"/>
  </w:num>
  <w:num w:numId="12" w16cid:durableId="75633985">
    <w:abstractNumId w:val="3"/>
  </w:num>
  <w:num w:numId="13" w16cid:durableId="380330503">
    <w:abstractNumId w:val="2"/>
  </w:num>
  <w:num w:numId="14" w16cid:durableId="697122111">
    <w:abstractNumId w:val="1"/>
  </w:num>
  <w:num w:numId="15" w16cid:durableId="1584488389">
    <w:abstractNumId w:val="0"/>
  </w:num>
  <w:num w:numId="16" w16cid:durableId="991375498">
    <w:abstractNumId w:val="12"/>
  </w:num>
  <w:num w:numId="17" w16cid:durableId="840507357">
    <w:abstractNumId w:val="15"/>
  </w:num>
  <w:num w:numId="18" w16cid:durableId="982274554">
    <w:abstractNumId w:val="16"/>
  </w:num>
  <w:num w:numId="19" w16cid:durableId="550309589">
    <w:abstractNumId w:val="17"/>
  </w:num>
  <w:num w:numId="20" w16cid:durableId="1852841144">
    <w:abstractNumId w:val="14"/>
  </w:num>
  <w:num w:numId="21" w16cid:durableId="304509867">
    <w:abstractNumId w:val="11"/>
  </w:num>
  <w:num w:numId="22" w16cid:durableId="1129083716">
    <w:abstractNumId w:val="13"/>
  </w:num>
  <w:num w:numId="23" w16cid:durableId="17108391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13DE"/>
    <w:rsid w:val="00013372"/>
    <w:rsid w:val="00017133"/>
    <w:rsid w:val="0004254A"/>
    <w:rsid w:val="000861FE"/>
    <w:rsid w:val="000C2FE8"/>
    <w:rsid w:val="000E5ED9"/>
    <w:rsid w:val="00102A38"/>
    <w:rsid w:val="001C4170"/>
    <w:rsid w:val="001D2A70"/>
    <w:rsid w:val="001D2B45"/>
    <w:rsid w:val="00213B5B"/>
    <w:rsid w:val="002B535E"/>
    <w:rsid w:val="002E6A6F"/>
    <w:rsid w:val="002E7EF7"/>
    <w:rsid w:val="002F505F"/>
    <w:rsid w:val="00310234"/>
    <w:rsid w:val="003154E0"/>
    <w:rsid w:val="0035441C"/>
    <w:rsid w:val="003C2739"/>
    <w:rsid w:val="003E6B1F"/>
    <w:rsid w:val="003F2852"/>
    <w:rsid w:val="003F6C93"/>
    <w:rsid w:val="00416AD7"/>
    <w:rsid w:val="004A7AA7"/>
    <w:rsid w:val="004C5B74"/>
    <w:rsid w:val="00517F99"/>
    <w:rsid w:val="0053096E"/>
    <w:rsid w:val="0057630B"/>
    <w:rsid w:val="005B65DF"/>
    <w:rsid w:val="005C7D4A"/>
    <w:rsid w:val="005F25EB"/>
    <w:rsid w:val="00624AEF"/>
    <w:rsid w:val="00653767"/>
    <w:rsid w:val="006576BD"/>
    <w:rsid w:val="0066108A"/>
    <w:rsid w:val="00662A73"/>
    <w:rsid w:val="006E7B31"/>
    <w:rsid w:val="006F2A2C"/>
    <w:rsid w:val="00702662"/>
    <w:rsid w:val="007332C6"/>
    <w:rsid w:val="00786775"/>
    <w:rsid w:val="00790E6A"/>
    <w:rsid w:val="00791A1A"/>
    <w:rsid w:val="00794CB6"/>
    <w:rsid w:val="007C6EF9"/>
    <w:rsid w:val="007D141D"/>
    <w:rsid w:val="007D567C"/>
    <w:rsid w:val="007E5D09"/>
    <w:rsid w:val="007E6ED4"/>
    <w:rsid w:val="00804D35"/>
    <w:rsid w:val="00885865"/>
    <w:rsid w:val="008E2901"/>
    <w:rsid w:val="008E3DF3"/>
    <w:rsid w:val="00983FD1"/>
    <w:rsid w:val="009C46B2"/>
    <w:rsid w:val="00A21EA1"/>
    <w:rsid w:val="00A27FC8"/>
    <w:rsid w:val="00A44778"/>
    <w:rsid w:val="00A755B6"/>
    <w:rsid w:val="00A756D2"/>
    <w:rsid w:val="00A813DE"/>
    <w:rsid w:val="00AB4886"/>
    <w:rsid w:val="00B11DB6"/>
    <w:rsid w:val="00B16FC0"/>
    <w:rsid w:val="00B40E87"/>
    <w:rsid w:val="00B5112B"/>
    <w:rsid w:val="00B81E83"/>
    <w:rsid w:val="00BD37BD"/>
    <w:rsid w:val="00C0337B"/>
    <w:rsid w:val="00C24E01"/>
    <w:rsid w:val="00C27B58"/>
    <w:rsid w:val="00C45529"/>
    <w:rsid w:val="00C55EF2"/>
    <w:rsid w:val="00CF04C6"/>
    <w:rsid w:val="00D006A9"/>
    <w:rsid w:val="00D202EE"/>
    <w:rsid w:val="00D42F77"/>
    <w:rsid w:val="00D45C4D"/>
    <w:rsid w:val="00D6416C"/>
    <w:rsid w:val="00E04ED7"/>
    <w:rsid w:val="00E068D6"/>
    <w:rsid w:val="00E13107"/>
    <w:rsid w:val="00E1360E"/>
    <w:rsid w:val="00E50987"/>
    <w:rsid w:val="00E86EBE"/>
    <w:rsid w:val="00EC108E"/>
    <w:rsid w:val="00EC6D78"/>
    <w:rsid w:val="00EE788A"/>
    <w:rsid w:val="00EF566C"/>
    <w:rsid w:val="00F4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5AFC7D"/>
  <w15:docId w15:val="{B881DB27-3503-40D3-BDD2-57DE5F1B3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tref,Footnote Text1,Footnote Text2,Footnote text"/>
    <w:basedOn w:val="DefaultParagraphFont"/>
    <w:uiPriority w:val="99"/>
    <w:unhideWhenUsed/>
    <w:rsid w:val="00C0337B"/>
    <w:rPr>
      <w:vertAlign w:val="superscript"/>
    </w:rPr>
  </w:style>
  <w:style w:type="table" w:customStyle="1" w:styleId="TableGrid10">
    <w:name w:val="Table Grid1"/>
    <w:basedOn w:val="TableNormal"/>
    <w:next w:val="TableGrid"/>
    <w:qFormat/>
    <w:rsid w:val="00EC6D7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g%2093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UNEP/OzL.Pro/ExCom/93/33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6002A75D97C24093E94ADEAF1EDE97" ma:contentTypeVersion="5" ma:contentTypeDescription="Create a new document." ma:contentTypeScope="" ma:versionID="2321144f9d527096b06bf362451d4d9f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E477016-F088-4CF0-8B8A-8B9EA36FCAEB}"/>
</file>

<file path=customXml/itemProps2.xml><?xml version="1.0" encoding="utf-8"?>
<ds:datastoreItem xmlns:ds="http://schemas.openxmlformats.org/officeDocument/2006/customXml" ds:itemID="{87EFAD1E-49FD-4154-9E2A-352229002224}"/>
</file>

<file path=customXml/itemProps3.xml><?xml version="1.0" encoding="utf-8"?>
<ds:datastoreItem xmlns:ds="http://schemas.openxmlformats.org/officeDocument/2006/customXml" ds:itemID="{8A1F2360-DFC9-44A5-9754-A36F9FE60E95}"/>
</file>

<file path=customXml/itemProps4.xml><?xml version="1.0" encoding="utf-8"?>
<ds:datastoreItem xmlns:ds="http://schemas.openxmlformats.org/officeDocument/2006/customXml" ds:itemID="{7885C429-5018-4243-830E-9BEBCE3D364B}"/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46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المشروعات الموصي بها للحصول على الموافقة الشمولية</vt:lpstr>
    </vt:vector>
  </TitlesOfParts>
  <Company>UNMFS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المشروعات الموصي بها للحصول على الموافقة الشمولية</dc:title>
  <dc:creator>Yas</dc:creator>
  <cp:lastModifiedBy>Elias Sarkis</cp:lastModifiedBy>
  <cp:revision>39</cp:revision>
  <cp:lastPrinted>2001-05-26T16:40:00Z</cp:lastPrinted>
  <dcterms:created xsi:type="dcterms:W3CDTF">2023-12-09T15:44:00Z</dcterms:created>
  <dcterms:modified xsi:type="dcterms:W3CDTF">2023-12-10T18:51:00Z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UNEP/OzL.Pro/ExCom/93/33</vt:lpwstr>
  </property>
  <property fmtid="{D5CDD505-2E9C-101B-9397-08002B2CF9AE}" pid="3" name="Revision date">
    <vt:lpwstr>12/7/2023</vt:lpwstr>
  </property>
  <property fmtid="{D5CDD505-2E9C-101B-9397-08002B2CF9AE}" pid="4" name="ContentTypeId">
    <vt:lpwstr>0x0101001E6002A75D97C24093E94ADEAF1EDE97</vt:lpwstr>
  </property>
  <property fmtid="{D5CDD505-2E9C-101B-9397-08002B2CF9AE}" pid="5" name="Order">
    <vt:r8>147400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SharedWithUsers">
    <vt:lpwstr/>
  </property>
  <property fmtid="{D5CDD505-2E9C-101B-9397-08002B2CF9AE}" pid="17" name="lcf76f155ced4ddcb4097134ff3c332f">
    <vt:lpwstr/>
  </property>
</Properties>
</file>