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5420D8" w14:paraId="27143753" w14:textId="77777777">
        <w:trPr>
          <w:trHeight w:val="720"/>
        </w:trPr>
        <w:tc>
          <w:tcPr>
            <w:tcW w:w="4410" w:type="dxa"/>
            <w:gridSpan w:val="2"/>
            <w:tcBorders>
              <w:bottom w:val="single" w:sz="18" w:space="0" w:color="auto"/>
            </w:tcBorders>
          </w:tcPr>
          <w:p w14:paraId="27928805" w14:textId="32845543" w:rsidR="007E5D09" w:rsidRPr="005420D8" w:rsidRDefault="00E1360E" w:rsidP="008E3649">
            <w:pPr>
              <w:jc w:val="left"/>
              <w:rPr>
                <w:b/>
                <w:bCs/>
                <w:lang w:val="en-US"/>
              </w:rPr>
            </w:pPr>
            <w:r w:rsidRPr="005420D8">
              <w:rPr>
                <w:b/>
                <w:bCs/>
                <w:sz w:val="72"/>
                <w:szCs w:val="72"/>
                <w:lang w:val="en-US"/>
              </w:rPr>
              <w:t>EP</w:t>
            </w:r>
            <w:r w:rsidR="00943A1C" w:rsidRPr="005420D8">
              <w:rPr>
                <w:b/>
                <w:bCs/>
                <w:sz w:val="27"/>
                <w:szCs w:val="27"/>
                <w:lang w:val="en-US"/>
              </w:rPr>
              <w:t xml:space="preserve"> </w:t>
            </w:r>
          </w:p>
        </w:tc>
        <w:tc>
          <w:tcPr>
            <w:tcW w:w="5130" w:type="dxa"/>
            <w:gridSpan w:val="2"/>
            <w:tcBorders>
              <w:bottom w:val="single" w:sz="18" w:space="0" w:color="auto"/>
            </w:tcBorders>
          </w:tcPr>
          <w:p w14:paraId="3B78DF1D" w14:textId="1D1E4754" w:rsidR="007E5D09" w:rsidRPr="005420D8" w:rsidRDefault="00E1360E" w:rsidP="008E3649">
            <w:pPr>
              <w:pStyle w:val="Heading3"/>
              <w:numPr>
                <w:ilvl w:val="0"/>
                <w:numId w:val="0"/>
              </w:numPr>
              <w:bidi/>
              <w:ind w:left="270" w:right="1384"/>
              <w:rPr>
                <w:b/>
                <w:bCs/>
                <w:sz w:val="48"/>
                <w:szCs w:val="48"/>
              </w:rPr>
            </w:pPr>
            <w:r w:rsidRPr="005420D8">
              <w:rPr>
                <w:b/>
                <w:bCs/>
                <w:sz w:val="48"/>
                <w:szCs w:val="48"/>
                <w:rtl/>
              </w:rPr>
              <w:t>الأمم</w:t>
            </w:r>
            <w:r w:rsidR="00943A1C" w:rsidRPr="005420D8">
              <w:rPr>
                <w:b/>
                <w:bCs/>
                <w:sz w:val="48"/>
                <w:szCs w:val="48"/>
                <w:rtl/>
              </w:rPr>
              <w:t xml:space="preserve"> </w:t>
            </w:r>
            <w:r w:rsidRPr="005420D8">
              <w:rPr>
                <w:b/>
                <w:bCs/>
                <w:sz w:val="48"/>
                <w:szCs w:val="48"/>
                <w:rtl/>
              </w:rPr>
              <w:t>المتحدة</w:t>
            </w:r>
          </w:p>
        </w:tc>
      </w:tr>
      <w:tr w:rsidR="007E5D09" w:rsidRPr="005420D8" w14:paraId="3A9587DD" w14:textId="77777777" w:rsidTr="007B49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87"/>
        </w:trPr>
        <w:tc>
          <w:tcPr>
            <w:tcW w:w="4059" w:type="dxa"/>
            <w:tcBorders>
              <w:top w:val="nil"/>
              <w:left w:val="nil"/>
              <w:bottom w:val="single" w:sz="36" w:space="0" w:color="auto"/>
              <w:right w:val="nil"/>
            </w:tcBorders>
          </w:tcPr>
          <w:p w14:paraId="4D9B322F" w14:textId="3A07AEAE" w:rsidR="007E5D09" w:rsidRPr="005420D8" w:rsidRDefault="00E1360E" w:rsidP="007B49DA">
            <w:pPr>
              <w:jc w:val="left"/>
              <w:rPr>
                <w:lang w:val="en-US"/>
              </w:rPr>
            </w:pPr>
            <w:r w:rsidRPr="005420D8">
              <w:rPr>
                <w:noProof/>
                <w:lang w:val="en-CA" w:eastAsia="en-CA" w:bidi="ar-SA"/>
              </w:rPr>
              <w:drawing>
                <wp:anchor distT="0" distB="0" distL="114300" distR="114300" simplePos="0" relativeHeight="251656192" behindDoc="1" locked="0" layoutInCell="0" allowOverlap="1" wp14:anchorId="1C1CC24D" wp14:editId="4C7E867A">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420D8">
              <w:rPr>
                <w:lang w:val="en-US"/>
              </w:rPr>
              <w:t>Distr.</w:t>
            </w:r>
          </w:p>
          <w:p w14:paraId="55E11668" w14:textId="77777777" w:rsidR="007E5D09" w:rsidRPr="005420D8" w:rsidRDefault="00E1360E" w:rsidP="007B49DA">
            <w:pPr>
              <w:jc w:val="left"/>
              <w:rPr>
                <w:lang w:val="en-US"/>
              </w:rPr>
            </w:pPr>
            <w:r w:rsidRPr="005420D8">
              <w:rPr>
                <w:lang w:val="en-US"/>
              </w:rPr>
              <w:t>GENERAL</w:t>
            </w:r>
          </w:p>
          <w:p w14:paraId="37256BBF" w14:textId="3C386F16" w:rsidR="007E5D09" w:rsidRPr="005420D8" w:rsidRDefault="007E5D09" w:rsidP="007B49DA">
            <w:pPr>
              <w:jc w:val="left"/>
              <w:rPr>
                <w:lang w:val="en-US"/>
              </w:rPr>
            </w:pPr>
          </w:p>
          <w:p w14:paraId="31A361AB" w14:textId="72B01867" w:rsidR="007E5D09" w:rsidRPr="005420D8" w:rsidRDefault="00067E0C" w:rsidP="007B49DA">
            <w:pPr>
              <w:rPr>
                <w:rtl/>
              </w:rPr>
            </w:pPr>
            <w:fldSimple w:instr=" DOCPROPERTY &quot;Document number&quot;  \* MERGEFORMAT ">
              <w:r w:rsidR="005655C3" w:rsidRPr="005420D8">
                <w:t>UNEP/OzL.Pro/ExCom/94/39</w:t>
              </w:r>
            </w:fldSimple>
          </w:p>
          <w:p w14:paraId="2325C2A3" w14:textId="421FCCED" w:rsidR="00662A73" w:rsidRPr="005420D8" w:rsidRDefault="005655C3" w:rsidP="007B49DA">
            <w:pPr>
              <w:jc w:val="left"/>
              <w:rPr>
                <w:rtl/>
                <w:lang w:val="en-US" w:bidi="ar-AE"/>
              </w:rPr>
            </w:pPr>
            <w:r w:rsidRPr="005420D8">
              <w:rPr>
                <w:lang w:val="en-US" w:bidi="ar-AE"/>
              </w:rPr>
              <w:t>1 May</w:t>
            </w:r>
            <w:r w:rsidR="00943A1C" w:rsidRPr="005420D8">
              <w:rPr>
                <w:lang w:val="en-US" w:bidi="ar-AE"/>
              </w:rPr>
              <w:t xml:space="preserve"> </w:t>
            </w:r>
            <w:r w:rsidR="00BD082B" w:rsidRPr="005420D8">
              <w:rPr>
                <w:lang w:val="en-US" w:bidi="ar-AE"/>
              </w:rPr>
              <w:t>2024</w:t>
            </w:r>
          </w:p>
          <w:p w14:paraId="4F3576A7" w14:textId="77777777" w:rsidR="00B34B69" w:rsidRPr="005420D8" w:rsidRDefault="00B34B69" w:rsidP="007B49DA">
            <w:pPr>
              <w:jc w:val="left"/>
              <w:rPr>
                <w:rtl/>
                <w:lang w:val="en-US" w:bidi="ar-AE"/>
              </w:rPr>
            </w:pPr>
          </w:p>
          <w:p w14:paraId="7AA8BE47" w14:textId="77777777" w:rsidR="007E5D09" w:rsidRPr="005420D8" w:rsidRDefault="00E1360E" w:rsidP="007B49DA">
            <w:pPr>
              <w:jc w:val="left"/>
              <w:rPr>
                <w:lang w:val="en-US"/>
              </w:rPr>
            </w:pPr>
            <w:r w:rsidRPr="005420D8">
              <w:rPr>
                <w:lang w:val="en-US"/>
              </w:rPr>
              <w:t>ARABIC</w:t>
            </w:r>
          </w:p>
          <w:p w14:paraId="3698AC8B" w14:textId="79B52CAD" w:rsidR="007E5D09" w:rsidRPr="005420D8" w:rsidRDefault="00E1360E" w:rsidP="007B49DA">
            <w:pPr>
              <w:jc w:val="left"/>
              <w:rPr>
                <w:lang w:val="en-US"/>
              </w:rPr>
            </w:pPr>
            <w:r w:rsidRPr="005420D8">
              <w:rPr>
                <w:lang w:val="en-US"/>
              </w:rPr>
              <w:t>ORIGINAL</w:t>
            </w:r>
            <w:r w:rsidR="00DD6B4D">
              <w:rPr>
                <w:lang w:val="en-US"/>
              </w:rPr>
              <w:t>:</w:t>
            </w:r>
            <w:r w:rsidR="00943A1C" w:rsidRPr="005420D8">
              <w:rPr>
                <w:lang w:val="en-US"/>
              </w:rPr>
              <w:t xml:space="preserve"> </w:t>
            </w:r>
            <w:r w:rsidRPr="005420D8">
              <w:rPr>
                <w:lang w:val="en-US"/>
              </w:rPr>
              <w:t>ENGLISH</w:t>
            </w:r>
          </w:p>
        </w:tc>
        <w:tc>
          <w:tcPr>
            <w:tcW w:w="3402" w:type="dxa"/>
            <w:gridSpan w:val="2"/>
            <w:tcBorders>
              <w:top w:val="nil"/>
              <w:left w:val="nil"/>
              <w:bottom w:val="single" w:sz="36" w:space="0" w:color="auto"/>
              <w:right w:val="nil"/>
            </w:tcBorders>
          </w:tcPr>
          <w:p w14:paraId="1A2028FD" w14:textId="77777777" w:rsidR="007E5D09" w:rsidRPr="005420D8" w:rsidRDefault="00E1360E" w:rsidP="008E3649">
            <w:pPr>
              <w:pStyle w:val="Heading4"/>
              <w:numPr>
                <w:ilvl w:val="0"/>
                <w:numId w:val="0"/>
              </w:numPr>
              <w:bidi/>
              <w:spacing w:before="0" w:after="0"/>
              <w:ind w:right="459"/>
              <w:jc w:val="left"/>
              <w:rPr>
                <w:bCs/>
                <w:sz w:val="52"/>
                <w:szCs w:val="52"/>
                <w:rtl/>
              </w:rPr>
            </w:pPr>
            <w:r w:rsidRPr="005420D8">
              <w:rPr>
                <w:bCs/>
                <w:sz w:val="52"/>
                <w:szCs w:val="52"/>
                <w:rtl/>
              </w:rPr>
              <w:t>برنامج</w:t>
            </w:r>
          </w:p>
          <w:p w14:paraId="5ED1393E" w14:textId="6224A2B5" w:rsidR="007E5D09" w:rsidRPr="005420D8" w:rsidRDefault="00E1360E" w:rsidP="008E3649">
            <w:pPr>
              <w:pStyle w:val="Heading4"/>
              <w:numPr>
                <w:ilvl w:val="0"/>
                <w:numId w:val="0"/>
              </w:numPr>
              <w:bidi/>
              <w:spacing w:before="0" w:after="0"/>
              <w:ind w:right="459"/>
              <w:jc w:val="left"/>
              <w:rPr>
                <w:bCs/>
                <w:sz w:val="52"/>
                <w:szCs w:val="52"/>
                <w:rtl/>
              </w:rPr>
            </w:pPr>
            <w:r w:rsidRPr="005420D8">
              <w:rPr>
                <w:bCs/>
                <w:sz w:val="52"/>
                <w:szCs w:val="52"/>
                <w:rtl/>
              </w:rPr>
              <w:t>الأمم</w:t>
            </w:r>
            <w:r w:rsidR="00943A1C" w:rsidRPr="005420D8">
              <w:rPr>
                <w:bCs/>
                <w:sz w:val="52"/>
                <w:szCs w:val="52"/>
                <w:rtl/>
              </w:rPr>
              <w:t xml:space="preserve"> </w:t>
            </w:r>
            <w:r w:rsidRPr="005420D8">
              <w:rPr>
                <w:bCs/>
                <w:sz w:val="52"/>
                <w:szCs w:val="52"/>
                <w:rtl/>
              </w:rPr>
              <w:t>المتحدة</w:t>
            </w:r>
          </w:p>
          <w:p w14:paraId="1B8DD65E" w14:textId="77777777" w:rsidR="007E5D09" w:rsidRPr="005420D8" w:rsidRDefault="00E1360E" w:rsidP="008E3649">
            <w:pPr>
              <w:pStyle w:val="Heading4"/>
              <w:numPr>
                <w:ilvl w:val="0"/>
                <w:numId w:val="0"/>
              </w:numPr>
              <w:bidi/>
              <w:spacing w:before="0" w:after="0"/>
              <w:ind w:right="459"/>
              <w:jc w:val="left"/>
              <w:rPr>
                <w:bCs/>
                <w:sz w:val="52"/>
                <w:szCs w:val="52"/>
                <w:rtl/>
              </w:rPr>
            </w:pPr>
            <w:r w:rsidRPr="005420D8">
              <w:rPr>
                <w:bCs/>
                <w:sz w:val="52"/>
                <w:szCs w:val="52"/>
                <w:rtl/>
              </w:rPr>
              <w:t>للبيئة</w:t>
            </w:r>
          </w:p>
          <w:p w14:paraId="2B659BA2" w14:textId="77777777" w:rsidR="007E5D09" w:rsidRPr="005420D8" w:rsidRDefault="00E1360E" w:rsidP="008E3649">
            <w:pPr>
              <w:pStyle w:val="Heading7"/>
              <w:spacing w:before="0" w:after="0"/>
              <w:ind w:right="4997"/>
              <w:rPr>
                <w:rFonts w:ascii="Times New Roman" w:hAnsi="Times New Roman"/>
                <w:b/>
                <w:bCs/>
                <w:sz w:val="52"/>
                <w:szCs w:val="52"/>
                <w:lang w:val="en-US"/>
              </w:rPr>
            </w:pPr>
            <w:r w:rsidRPr="005420D8">
              <w:rPr>
                <w:rFonts w:ascii="Times New Roman" w:hAnsi="Times New Roman"/>
                <w:b/>
                <w:bCs/>
                <w:sz w:val="52"/>
                <w:szCs w:val="52"/>
                <w:rtl/>
              </w:rPr>
              <w:t>ل</w:t>
            </w:r>
          </w:p>
        </w:tc>
        <w:tc>
          <w:tcPr>
            <w:tcW w:w="2079" w:type="dxa"/>
            <w:tcBorders>
              <w:top w:val="nil"/>
              <w:left w:val="nil"/>
              <w:bottom w:val="single" w:sz="36" w:space="0" w:color="auto"/>
              <w:right w:val="nil"/>
            </w:tcBorders>
          </w:tcPr>
          <w:p w14:paraId="74105444" w14:textId="77777777" w:rsidR="007E5D09" w:rsidRPr="005420D8" w:rsidRDefault="007E5D09" w:rsidP="008E3649">
            <w:pPr>
              <w:rPr>
                <w:caps/>
                <w:lang w:val="en-US"/>
              </w:rPr>
            </w:pPr>
          </w:p>
          <w:p w14:paraId="317D9A4F" w14:textId="5C0A61D4" w:rsidR="007E5D09" w:rsidRPr="005420D8" w:rsidRDefault="0066638D" w:rsidP="008E3649">
            <w:pPr>
              <w:rPr>
                <w:lang w:val="en-US"/>
              </w:rPr>
            </w:pPr>
            <w:r w:rsidRPr="005420D8">
              <w:rPr>
                <w:noProof/>
                <w:lang w:val="en-CA" w:eastAsia="en-CA" w:bidi="ar-SA"/>
              </w:rPr>
              <w:drawing>
                <wp:anchor distT="0" distB="0" distL="114300" distR="114300" simplePos="0" relativeHeight="251661312" behindDoc="0" locked="0" layoutInCell="0" allowOverlap="1" wp14:anchorId="760288EA" wp14:editId="40B852E6">
                  <wp:simplePos x="0" y="0"/>
                  <wp:positionH relativeFrom="column">
                    <wp:posOffset>5048250</wp:posOffset>
                  </wp:positionH>
                  <wp:positionV relativeFrom="paragraph">
                    <wp:posOffset>648970</wp:posOffset>
                  </wp:positionV>
                  <wp:extent cx="575945" cy="555625"/>
                  <wp:effectExtent l="0" t="0" r="0"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5945" cy="5556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158A07D9" w14:textId="77777777" w:rsidR="007E5D09" w:rsidRPr="005420D8" w:rsidRDefault="007E5D09" w:rsidP="008E3649">
      <w:pPr>
        <w:pStyle w:val="Caption"/>
        <w:spacing w:line="200" w:lineRule="exact"/>
        <w:ind w:left="187" w:right="187" w:hanging="187"/>
        <w:jc w:val="both"/>
        <w:rPr>
          <w:rFonts w:cs="Times New Roman"/>
          <w:b/>
          <w:bCs/>
          <w:sz w:val="28"/>
          <w:szCs w:val="28"/>
          <w:rtl/>
        </w:rPr>
      </w:pPr>
    </w:p>
    <w:p w14:paraId="6B5BCC26" w14:textId="0D9A466E" w:rsidR="00702662" w:rsidRPr="005420D8" w:rsidRDefault="00702662" w:rsidP="008E3649">
      <w:pPr>
        <w:pStyle w:val="Caption"/>
        <w:ind w:left="0" w:right="180"/>
        <w:jc w:val="both"/>
        <w:rPr>
          <w:rFonts w:cs="Times New Roman"/>
          <w:b/>
          <w:bCs/>
          <w:sz w:val="28"/>
          <w:szCs w:val="28"/>
          <w:rtl/>
        </w:rPr>
      </w:pPr>
      <w:r w:rsidRPr="005420D8">
        <w:rPr>
          <w:rFonts w:cs="Times New Roman"/>
          <w:b/>
          <w:bCs/>
          <w:sz w:val="28"/>
          <w:szCs w:val="28"/>
          <w:rtl/>
        </w:rPr>
        <w:t>اللجنــة</w:t>
      </w:r>
      <w:r w:rsidR="00943A1C" w:rsidRPr="005420D8">
        <w:rPr>
          <w:rFonts w:cs="Times New Roman"/>
          <w:b/>
          <w:bCs/>
          <w:sz w:val="28"/>
          <w:szCs w:val="28"/>
          <w:rtl/>
        </w:rPr>
        <w:t xml:space="preserve"> </w:t>
      </w:r>
      <w:r w:rsidRPr="005420D8">
        <w:rPr>
          <w:rFonts w:cs="Times New Roman"/>
          <w:b/>
          <w:bCs/>
          <w:sz w:val="28"/>
          <w:szCs w:val="28"/>
          <w:rtl/>
        </w:rPr>
        <w:t>التنفيـذيــــة</w:t>
      </w:r>
      <w:r w:rsidR="00943A1C" w:rsidRPr="005420D8">
        <w:rPr>
          <w:rFonts w:cs="Times New Roman"/>
          <w:b/>
          <w:bCs/>
          <w:sz w:val="28"/>
          <w:szCs w:val="28"/>
          <w:rtl/>
        </w:rPr>
        <w:t xml:space="preserve"> </w:t>
      </w:r>
      <w:r w:rsidRPr="005420D8">
        <w:rPr>
          <w:rFonts w:cs="Times New Roman"/>
          <w:b/>
          <w:bCs/>
          <w:sz w:val="28"/>
          <w:szCs w:val="28"/>
          <w:rtl/>
        </w:rPr>
        <w:t>للصنــدوق</w:t>
      </w:r>
      <w:r w:rsidR="00943A1C" w:rsidRPr="005420D8">
        <w:rPr>
          <w:rFonts w:cs="Times New Roman"/>
          <w:b/>
          <w:bCs/>
          <w:sz w:val="28"/>
          <w:szCs w:val="28"/>
          <w:rtl/>
        </w:rPr>
        <w:t xml:space="preserve"> </w:t>
      </w:r>
      <w:r w:rsidRPr="005420D8">
        <w:rPr>
          <w:rFonts w:cs="Times New Roman"/>
          <w:b/>
          <w:bCs/>
          <w:sz w:val="28"/>
          <w:szCs w:val="28"/>
          <w:rtl/>
        </w:rPr>
        <w:t>المــتعــدد</w:t>
      </w:r>
      <w:r w:rsidR="00943A1C" w:rsidRPr="005420D8">
        <w:rPr>
          <w:rFonts w:cs="Times New Roman"/>
          <w:b/>
          <w:bCs/>
          <w:sz w:val="28"/>
          <w:szCs w:val="28"/>
          <w:rtl/>
        </w:rPr>
        <w:t xml:space="preserve"> </w:t>
      </w:r>
      <w:r w:rsidRPr="005420D8">
        <w:rPr>
          <w:rFonts w:cs="Times New Roman"/>
          <w:b/>
          <w:bCs/>
          <w:sz w:val="28"/>
          <w:szCs w:val="28"/>
          <w:rtl/>
        </w:rPr>
        <w:t>الأطـــراف</w:t>
      </w:r>
    </w:p>
    <w:p w14:paraId="3BB3B01C" w14:textId="78AB2654" w:rsidR="00702662" w:rsidRPr="005420D8" w:rsidRDefault="00702662" w:rsidP="008E3649">
      <w:pPr>
        <w:bidi/>
        <w:ind w:left="180" w:hanging="180"/>
        <w:jc w:val="lowKashida"/>
        <w:rPr>
          <w:b/>
          <w:bCs/>
          <w:sz w:val="28"/>
          <w:szCs w:val="28"/>
          <w:rtl/>
          <w:lang w:val="en-US" w:eastAsia="en-CA"/>
        </w:rPr>
      </w:pPr>
      <w:r w:rsidRPr="005420D8">
        <w:rPr>
          <w:b/>
          <w:bCs/>
          <w:sz w:val="28"/>
          <w:szCs w:val="28"/>
          <w:rtl/>
          <w:lang w:val="en-US" w:eastAsia="en-CA"/>
        </w:rPr>
        <w:t>لتنفيـــذ</w:t>
      </w:r>
      <w:r w:rsidR="00943A1C" w:rsidRPr="005420D8">
        <w:rPr>
          <w:b/>
          <w:bCs/>
          <w:sz w:val="28"/>
          <w:szCs w:val="28"/>
          <w:rtl/>
          <w:lang w:val="en-US" w:eastAsia="en-CA"/>
        </w:rPr>
        <w:t xml:space="preserve"> </w:t>
      </w:r>
      <w:r w:rsidRPr="005420D8">
        <w:rPr>
          <w:b/>
          <w:bCs/>
          <w:sz w:val="28"/>
          <w:szCs w:val="28"/>
          <w:rtl/>
          <w:lang w:val="en-US" w:eastAsia="en-CA"/>
        </w:rPr>
        <w:t>بروتوكـول</w:t>
      </w:r>
      <w:r w:rsidR="00943A1C" w:rsidRPr="005420D8">
        <w:rPr>
          <w:b/>
          <w:bCs/>
          <w:sz w:val="28"/>
          <w:szCs w:val="28"/>
          <w:rtl/>
          <w:lang w:val="en-US" w:eastAsia="en-CA"/>
        </w:rPr>
        <w:t xml:space="preserve"> </w:t>
      </w:r>
      <w:r w:rsidRPr="005420D8">
        <w:rPr>
          <w:b/>
          <w:bCs/>
          <w:sz w:val="28"/>
          <w:szCs w:val="28"/>
          <w:rtl/>
          <w:lang w:val="en-US" w:eastAsia="en-CA"/>
        </w:rPr>
        <w:t>مونتريــال</w:t>
      </w:r>
      <w:r w:rsidR="00943A1C" w:rsidRPr="005420D8">
        <w:rPr>
          <w:b/>
          <w:bCs/>
          <w:sz w:val="28"/>
          <w:szCs w:val="28"/>
          <w:rtl/>
          <w:lang w:val="en-US" w:eastAsia="en-CA"/>
        </w:rPr>
        <w:t xml:space="preserve"> </w:t>
      </w:r>
    </w:p>
    <w:p w14:paraId="777807FF" w14:textId="1B33DF30" w:rsidR="00702662" w:rsidRPr="005420D8" w:rsidRDefault="00702662" w:rsidP="008E3649">
      <w:pPr>
        <w:bidi/>
        <w:ind w:left="4"/>
        <w:jc w:val="lowKashida"/>
        <w:rPr>
          <w:sz w:val="28"/>
          <w:szCs w:val="28"/>
          <w:rtl/>
          <w:lang w:val="en-US" w:eastAsia="en-CA"/>
        </w:rPr>
      </w:pPr>
      <w:r w:rsidRPr="005420D8">
        <w:rPr>
          <w:sz w:val="28"/>
          <w:szCs w:val="28"/>
          <w:rtl/>
          <w:lang w:val="en-US" w:eastAsia="en-CA"/>
        </w:rPr>
        <w:t>الاجتمــــــاع</w:t>
      </w:r>
      <w:r w:rsidR="00943A1C" w:rsidRPr="005420D8">
        <w:rPr>
          <w:sz w:val="28"/>
          <w:szCs w:val="28"/>
          <w:rtl/>
          <w:lang w:val="en-US" w:eastAsia="en-CA"/>
        </w:rPr>
        <w:t xml:space="preserve"> </w:t>
      </w:r>
      <w:r w:rsidR="00BD082B" w:rsidRPr="005420D8">
        <w:rPr>
          <w:sz w:val="28"/>
          <w:szCs w:val="28"/>
          <w:rtl/>
          <w:lang w:val="en-US" w:eastAsia="en-CA"/>
        </w:rPr>
        <w:t>الرابع</w:t>
      </w:r>
      <w:r w:rsidR="00943A1C" w:rsidRPr="005420D8">
        <w:rPr>
          <w:sz w:val="28"/>
          <w:szCs w:val="28"/>
          <w:rtl/>
          <w:lang w:val="en-US" w:eastAsia="en-CA"/>
        </w:rPr>
        <w:t xml:space="preserve"> </w:t>
      </w:r>
      <w:r w:rsidR="00E324A0" w:rsidRPr="005420D8">
        <w:rPr>
          <w:sz w:val="28"/>
          <w:szCs w:val="28"/>
          <w:rtl/>
          <w:lang w:val="en-US" w:eastAsia="en-CA"/>
        </w:rPr>
        <w:t>والتسعــــون</w:t>
      </w:r>
      <w:r w:rsidR="00943A1C" w:rsidRPr="005420D8">
        <w:rPr>
          <w:sz w:val="28"/>
          <w:szCs w:val="28"/>
          <w:rtl/>
          <w:lang w:val="en-US" w:eastAsia="en-CA" w:bidi="ar-EG"/>
        </w:rPr>
        <w:t xml:space="preserve"> </w:t>
      </w:r>
    </w:p>
    <w:p w14:paraId="52D7BC12" w14:textId="2806FBE0" w:rsidR="00702662" w:rsidRPr="005420D8" w:rsidRDefault="00E324A0" w:rsidP="008E3649">
      <w:pPr>
        <w:pStyle w:val="0Heading0"/>
        <w:bidi/>
        <w:ind w:left="4"/>
        <w:rPr>
          <w:sz w:val="28"/>
          <w:szCs w:val="28"/>
          <w:lang w:bidi="ar-SY"/>
        </w:rPr>
      </w:pPr>
      <w:r w:rsidRPr="005420D8">
        <w:rPr>
          <w:sz w:val="28"/>
          <w:szCs w:val="28"/>
          <w:rtl/>
        </w:rPr>
        <w:t>مونتريال،</w:t>
      </w:r>
      <w:r w:rsidR="00943A1C" w:rsidRPr="005420D8">
        <w:rPr>
          <w:sz w:val="28"/>
          <w:szCs w:val="28"/>
          <w:rtl/>
        </w:rPr>
        <w:t xml:space="preserve"> </w:t>
      </w:r>
      <w:r w:rsidR="00BD082B" w:rsidRPr="005420D8">
        <w:rPr>
          <w:sz w:val="28"/>
          <w:szCs w:val="28"/>
          <w:rtl/>
        </w:rPr>
        <w:t>27</w:t>
      </w:r>
      <w:r w:rsidR="00B34B69" w:rsidRPr="005420D8">
        <w:rPr>
          <w:sz w:val="28"/>
          <w:szCs w:val="28"/>
          <w:rtl/>
        </w:rPr>
        <w:t xml:space="preserve"> </w:t>
      </w:r>
      <w:r w:rsidR="00BD082B" w:rsidRPr="005420D8">
        <w:rPr>
          <w:sz w:val="28"/>
          <w:szCs w:val="28"/>
          <w:rtl/>
        </w:rPr>
        <w:t>-</w:t>
      </w:r>
      <w:r w:rsidR="00B34B69" w:rsidRPr="005420D8">
        <w:rPr>
          <w:sz w:val="28"/>
          <w:szCs w:val="28"/>
          <w:rtl/>
        </w:rPr>
        <w:t xml:space="preserve"> </w:t>
      </w:r>
      <w:r w:rsidR="00BD082B" w:rsidRPr="005420D8">
        <w:rPr>
          <w:sz w:val="28"/>
          <w:szCs w:val="28"/>
          <w:rtl/>
        </w:rPr>
        <w:t>31</w:t>
      </w:r>
      <w:r w:rsidR="00943A1C" w:rsidRPr="005420D8">
        <w:rPr>
          <w:sz w:val="28"/>
          <w:szCs w:val="28"/>
          <w:rtl/>
        </w:rPr>
        <w:t xml:space="preserve"> </w:t>
      </w:r>
      <w:r w:rsidR="00BD082B" w:rsidRPr="005420D8">
        <w:rPr>
          <w:sz w:val="28"/>
          <w:szCs w:val="28"/>
          <w:rtl/>
        </w:rPr>
        <w:t>مايو</w:t>
      </w:r>
      <w:r w:rsidR="00583209">
        <w:rPr>
          <w:sz w:val="28"/>
          <w:szCs w:val="28"/>
          <w:rtl/>
        </w:rPr>
        <w:t>/</w:t>
      </w:r>
      <w:r w:rsidR="00BD082B" w:rsidRPr="005420D8">
        <w:rPr>
          <w:sz w:val="28"/>
          <w:szCs w:val="28"/>
          <w:rtl/>
        </w:rPr>
        <w:t>أيار</w:t>
      </w:r>
      <w:r w:rsidR="00943A1C" w:rsidRPr="005420D8">
        <w:rPr>
          <w:sz w:val="28"/>
          <w:szCs w:val="28"/>
          <w:rtl/>
        </w:rPr>
        <w:t xml:space="preserve"> </w:t>
      </w:r>
      <w:r w:rsidR="00702662" w:rsidRPr="005420D8">
        <w:rPr>
          <w:sz w:val="28"/>
          <w:szCs w:val="28"/>
          <w:rtl/>
          <w:lang w:bidi="ar-SY"/>
        </w:rPr>
        <w:t>202</w:t>
      </w:r>
      <w:r w:rsidR="00BD082B" w:rsidRPr="005420D8">
        <w:rPr>
          <w:sz w:val="28"/>
          <w:szCs w:val="28"/>
          <w:rtl/>
          <w:lang w:bidi="ar-SY"/>
        </w:rPr>
        <w:t>4</w:t>
      </w:r>
    </w:p>
    <w:p w14:paraId="292B62E1" w14:textId="5115B5D1" w:rsidR="00E324A0" w:rsidRPr="005420D8" w:rsidRDefault="00E324A0" w:rsidP="008E3649">
      <w:pPr>
        <w:pStyle w:val="0Heading0"/>
        <w:bidi/>
        <w:ind w:left="4"/>
        <w:rPr>
          <w:sz w:val="28"/>
          <w:szCs w:val="28"/>
          <w:rtl/>
          <w:lang w:bidi="ar-SY"/>
        </w:rPr>
      </w:pPr>
      <w:r w:rsidRPr="005420D8">
        <w:rPr>
          <w:sz w:val="28"/>
          <w:szCs w:val="28"/>
          <w:rtl/>
          <w:lang w:bidi="ar-SY"/>
        </w:rPr>
        <w:t>البند</w:t>
      </w:r>
      <w:r w:rsidR="00943A1C" w:rsidRPr="005420D8">
        <w:rPr>
          <w:sz w:val="28"/>
          <w:szCs w:val="28"/>
          <w:rtl/>
          <w:lang w:bidi="ar-SY"/>
        </w:rPr>
        <w:t xml:space="preserve"> </w:t>
      </w:r>
      <w:r w:rsidRPr="005420D8">
        <w:rPr>
          <w:sz w:val="28"/>
          <w:szCs w:val="28"/>
          <w:rtl/>
          <w:lang w:bidi="ar-SY"/>
        </w:rPr>
        <w:t>9(</w:t>
      </w:r>
      <w:r w:rsidR="00BD082B" w:rsidRPr="005420D8">
        <w:rPr>
          <w:sz w:val="28"/>
          <w:szCs w:val="28"/>
          <w:rtl/>
          <w:lang w:bidi="ar-SY"/>
        </w:rPr>
        <w:t>د</w:t>
      </w:r>
      <w:r w:rsidRPr="005420D8">
        <w:rPr>
          <w:sz w:val="28"/>
          <w:szCs w:val="28"/>
          <w:rtl/>
          <w:lang w:bidi="ar-SY"/>
        </w:rPr>
        <w:t>)</w:t>
      </w:r>
      <w:r w:rsidR="00943A1C" w:rsidRPr="005420D8">
        <w:rPr>
          <w:sz w:val="28"/>
          <w:szCs w:val="28"/>
          <w:rtl/>
          <w:lang w:bidi="ar-SY"/>
        </w:rPr>
        <w:t xml:space="preserve"> </w:t>
      </w:r>
      <w:r w:rsidRPr="005420D8">
        <w:rPr>
          <w:sz w:val="28"/>
          <w:szCs w:val="28"/>
          <w:rtl/>
          <w:lang w:bidi="ar-SY"/>
        </w:rPr>
        <w:t>من</w:t>
      </w:r>
      <w:r w:rsidR="00943A1C" w:rsidRPr="005420D8">
        <w:rPr>
          <w:sz w:val="28"/>
          <w:szCs w:val="28"/>
          <w:rtl/>
          <w:lang w:bidi="ar-SY"/>
        </w:rPr>
        <w:t xml:space="preserve"> </w:t>
      </w:r>
      <w:r w:rsidRPr="005420D8">
        <w:rPr>
          <w:sz w:val="28"/>
          <w:szCs w:val="28"/>
          <w:rtl/>
          <w:lang w:bidi="ar-SY"/>
        </w:rPr>
        <w:t>جدول</w:t>
      </w:r>
      <w:r w:rsidR="00943A1C" w:rsidRPr="005420D8">
        <w:rPr>
          <w:sz w:val="28"/>
          <w:szCs w:val="28"/>
          <w:rtl/>
          <w:lang w:bidi="ar-SY"/>
        </w:rPr>
        <w:t xml:space="preserve"> </w:t>
      </w:r>
      <w:r w:rsidRPr="005420D8">
        <w:rPr>
          <w:sz w:val="28"/>
          <w:szCs w:val="28"/>
          <w:rtl/>
          <w:lang w:bidi="ar-SY"/>
        </w:rPr>
        <w:t>الأعمال</w:t>
      </w:r>
      <w:r w:rsidR="00943A1C" w:rsidRPr="005420D8">
        <w:rPr>
          <w:sz w:val="28"/>
          <w:szCs w:val="28"/>
          <w:rtl/>
          <w:lang w:bidi="ar-SY"/>
        </w:rPr>
        <w:t xml:space="preserve"> </w:t>
      </w:r>
      <w:r w:rsidRPr="005420D8">
        <w:rPr>
          <w:sz w:val="28"/>
          <w:szCs w:val="28"/>
          <w:rtl/>
          <w:lang w:bidi="ar-SY"/>
        </w:rPr>
        <w:t>المؤقت</w:t>
      </w:r>
      <w:r w:rsidRPr="005420D8">
        <w:rPr>
          <w:rStyle w:val="FootnoteReference"/>
          <w:sz w:val="28"/>
          <w:szCs w:val="28"/>
          <w:rtl/>
          <w:lang w:bidi="ar-SY"/>
        </w:rPr>
        <w:footnoteReference w:id="1"/>
      </w:r>
    </w:p>
    <w:p w14:paraId="25F8536A" w14:textId="77777777" w:rsidR="00E324A0" w:rsidRPr="005420D8" w:rsidRDefault="00E324A0" w:rsidP="008E3649">
      <w:pPr>
        <w:pStyle w:val="0Heading0"/>
        <w:bidi/>
        <w:ind w:left="4"/>
        <w:rPr>
          <w:sz w:val="28"/>
          <w:szCs w:val="28"/>
          <w:rtl/>
          <w:lang w:bidi="ar-SY"/>
        </w:rPr>
      </w:pPr>
    </w:p>
    <w:p w14:paraId="3956D0E3" w14:textId="62FCF666" w:rsidR="00702662" w:rsidRPr="005420D8" w:rsidRDefault="00E324A0" w:rsidP="008E3649">
      <w:pPr>
        <w:pStyle w:val="0Heading0"/>
        <w:bidi/>
        <w:spacing w:before="240" w:after="240" w:line="400" w:lineRule="exact"/>
        <w:jc w:val="center"/>
        <w:rPr>
          <w:b/>
          <w:bCs/>
          <w:sz w:val="32"/>
          <w:szCs w:val="32"/>
          <w:rtl/>
          <w:lang w:bidi="ar-SY"/>
        </w:rPr>
      </w:pPr>
      <w:r w:rsidRPr="005420D8">
        <w:rPr>
          <w:b/>
          <w:bCs/>
          <w:sz w:val="32"/>
          <w:szCs w:val="32"/>
          <w:rtl/>
          <w:lang w:bidi="ar-SY"/>
        </w:rPr>
        <w:t>مقترح</w:t>
      </w:r>
      <w:r w:rsidR="00943A1C" w:rsidRPr="005420D8">
        <w:rPr>
          <w:b/>
          <w:bCs/>
          <w:sz w:val="32"/>
          <w:szCs w:val="32"/>
          <w:rtl/>
          <w:lang w:bidi="ar-SY"/>
        </w:rPr>
        <w:t xml:space="preserve"> </w:t>
      </w:r>
      <w:r w:rsidRPr="005420D8">
        <w:rPr>
          <w:b/>
          <w:bCs/>
          <w:sz w:val="32"/>
          <w:szCs w:val="32"/>
          <w:rtl/>
          <w:lang w:bidi="ar-SY"/>
        </w:rPr>
        <w:t>مشروع</w:t>
      </w:r>
      <w:r w:rsidR="00DD6B4D">
        <w:rPr>
          <w:b/>
          <w:bCs/>
          <w:sz w:val="32"/>
          <w:szCs w:val="32"/>
          <w:rtl/>
          <w:lang w:bidi="ar-SY"/>
        </w:rPr>
        <w:t>:</w:t>
      </w:r>
      <w:r w:rsidR="00943A1C" w:rsidRPr="005420D8">
        <w:rPr>
          <w:b/>
          <w:bCs/>
          <w:sz w:val="32"/>
          <w:szCs w:val="32"/>
          <w:rtl/>
          <w:lang w:bidi="ar-SY"/>
        </w:rPr>
        <w:t xml:space="preserve"> </w:t>
      </w:r>
      <w:r w:rsidR="005655C3" w:rsidRPr="005420D8">
        <w:rPr>
          <w:b/>
          <w:bCs/>
          <w:sz w:val="32"/>
          <w:szCs w:val="32"/>
          <w:rtl/>
          <w:lang w:bidi="ar-SY"/>
        </w:rPr>
        <w:t>جمهورية إيران الإسلامية</w:t>
      </w:r>
    </w:p>
    <w:p w14:paraId="48238863" w14:textId="2AED0678" w:rsidR="00E324A0" w:rsidRPr="005420D8" w:rsidRDefault="00E324A0" w:rsidP="008E3649">
      <w:pPr>
        <w:pStyle w:val="0Heading0"/>
        <w:bidi/>
        <w:spacing w:before="240" w:after="240" w:line="400" w:lineRule="exact"/>
        <w:ind w:firstLine="571"/>
        <w:jc w:val="both"/>
        <w:rPr>
          <w:sz w:val="26"/>
          <w:szCs w:val="26"/>
          <w:rtl/>
          <w:lang w:bidi="ar-SY"/>
        </w:rPr>
      </w:pPr>
      <w:r w:rsidRPr="005420D8">
        <w:rPr>
          <w:sz w:val="26"/>
          <w:szCs w:val="26"/>
          <w:rtl/>
          <w:lang w:bidi="ar-SY"/>
        </w:rPr>
        <w:t>تتكون</w:t>
      </w:r>
      <w:r w:rsidR="00943A1C" w:rsidRPr="005420D8">
        <w:rPr>
          <w:sz w:val="26"/>
          <w:szCs w:val="26"/>
          <w:rtl/>
          <w:lang w:bidi="ar-SY"/>
        </w:rPr>
        <w:t xml:space="preserve"> </w:t>
      </w:r>
      <w:r w:rsidRPr="005420D8">
        <w:rPr>
          <w:sz w:val="26"/>
          <w:szCs w:val="26"/>
          <w:rtl/>
          <w:lang w:bidi="ar-SY"/>
        </w:rPr>
        <w:t>هذه</w:t>
      </w:r>
      <w:r w:rsidR="00943A1C" w:rsidRPr="005420D8">
        <w:rPr>
          <w:sz w:val="26"/>
          <w:szCs w:val="26"/>
          <w:rtl/>
          <w:lang w:bidi="ar-SY"/>
        </w:rPr>
        <w:t xml:space="preserve"> </w:t>
      </w:r>
      <w:r w:rsidRPr="005420D8">
        <w:rPr>
          <w:sz w:val="26"/>
          <w:szCs w:val="26"/>
          <w:rtl/>
          <w:lang w:bidi="ar-SY"/>
        </w:rPr>
        <w:t>الوثيقة</w:t>
      </w:r>
      <w:r w:rsidR="00943A1C" w:rsidRPr="005420D8">
        <w:rPr>
          <w:sz w:val="26"/>
          <w:szCs w:val="26"/>
          <w:rtl/>
          <w:lang w:bidi="ar-SY"/>
        </w:rPr>
        <w:t xml:space="preserve"> </w:t>
      </w:r>
      <w:r w:rsidRPr="005420D8">
        <w:rPr>
          <w:sz w:val="26"/>
          <w:szCs w:val="26"/>
          <w:rtl/>
          <w:lang w:bidi="ar-SY"/>
        </w:rPr>
        <w:t>من</w:t>
      </w:r>
      <w:r w:rsidR="00943A1C" w:rsidRPr="005420D8">
        <w:rPr>
          <w:sz w:val="26"/>
          <w:szCs w:val="26"/>
          <w:rtl/>
          <w:lang w:bidi="ar-SY"/>
        </w:rPr>
        <w:t xml:space="preserve"> </w:t>
      </w:r>
      <w:r w:rsidRPr="005420D8">
        <w:rPr>
          <w:sz w:val="26"/>
          <w:szCs w:val="26"/>
          <w:rtl/>
          <w:lang w:bidi="ar-SY"/>
        </w:rPr>
        <w:t>تعليقات</w:t>
      </w:r>
      <w:r w:rsidR="00943A1C" w:rsidRPr="005420D8">
        <w:rPr>
          <w:sz w:val="26"/>
          <w:szCs w:val="26"/>
          <w:rtl/>
          <w:lang w:bidi="ar-SY"/>
        </w:rPr>
        <w:t xml:space="preserve"> </w:t>
      </w:r>
      <w:r w:rsidRPr="005420D8">
        <w:rPr>
          <w:sz w:val="26"/>
          <w:szCs w:val="26"/>
          <w:rtl/>
          <w:lang w:bidi="ar-SY"/>
        </w:rPr>
        <w:t>وتوصيات</w:t>
      </w:r>
      <w:r w:rsidR="00943A1C" w:rsidRPr="005420D8">
        <w:rPr>
          <w:sz w:val="26"/>
          <w:szCs w:val="26"/>
          <w:rtl/>
          <w:lang w:bidi="ar-SY"/>
        </w:rPr>
        <w:t xml:space="preserve"> </w:t>
      </w:r>
      <w:r w:rsidRPr="005420D8">
        <w:rPr>
          <w:sz w:val="26"/>
          <w:szCs w:val="26"/>
          <w:rtl/>
          <w:lang w:bidi="ar-SY"/>
        </w:rPr>
        <w:t>الأمانة</w:t>
      </w:r>
      <w:r w:rsidR="00943A1C" w:rsidRPr="005420D8">
        <w:rPr>
          <w:sz w:val="26"/>
          <w:szCs w:val="26"/>
          <w:rtl/>
          <w:lang w:bidi="ar-SY"/>
        </w:rPr>
        <w:t xml:space="preserve"> </w:t>
      </w:r>
      <w:r w:rsidRPr="005420D8">
        <w:rPr>
          <w:sz w:val="26"/>
          <w:szCs w:val="26"/>
          <w:rtl/>
          <w:lang w:bidi="ar-SY"/>
        </w:rPr>
        <w:t>بشأن</w:t>
      </w:r>
      <w:r w:rsidR="00943A1C" w:rsidRPr="005420D8">
        <w:rPr>
          <w:sz w:val="26"/>
          <w:szCs w:val="26"/>
          <w:rtl/>
          <w:lang w:bidi="ar-SY"/>
        </w:rPr>
        <w:t xml:space="preserve"> </w:t>
      </w:r>
      <w:r w:rsidRPr="005420D8">
        <w:rPr>
          <w:sz w:val="26"/>
          <w:szCs w:val="26"/>
          <w:rtl/>
          <w:lang w:bidi="ar-SY"/>
        </w:rPr>
        <w:t>مقترح</w:t>
      </w:r>
      <w:r w:rsidR="00943A1C" w:rsidRPr="005420D8">
        <w:rPr>
          <w:sz w:val="26"/>
          <w:szCs w:val="26"/>
          <w:rtl/>
          <w:lang w:bidi="ar-SY"/>
        </w:rPr>
        <w:t xml:space="preserve"> </w:t>
      </w:r>
      <w:r w:rsidRPr="005420D8">
        <w:rPr>
          <w:sz w:val="26"/>
          <w:szCs w:val="26"/>
          <w:rtl/>
          <w:lang w:bidi="ar-SY"/>
        </w:rPr>
        <w:t>المشروع</w:t>
      </w:r>
      <w:r w:rsidR="00943A1C" w:rsidRPr="005420D8">
        <w:rPr>
          <w:sz w:val="26"/>
          <w:szCs w:val="26"/>
          <w:rtl/>
          <w:lang w:bidi="ar-SY"/>
        </w:rPr>
        <w:t xml:space="preserve"> </w:t>
      </w:r>
      <w:r w:rsidRPr="005420D8">
        <w:rPr>
          <w:sz w:val="26"/>
          <w:szCs w:val="26"/>
          <w:rtl/>
          <w:lang w:bidi="ar-SY"/>
        </w:rPr>
        <w:t>التالي</w:t>
      </w:r>
      <w:r w:rsidR="00DD6B4D">
        <w:rPr>
          <w:sz w:val="26"/>
          <w:szCs w:val="26"/>
          <w:rtl/>
          <w:lang w:bidi="ar-SY"/>
        </w:rPr>
        <w:t>:</w:t>
      </w:r>
    </w:p>
    <w:p w14:paraId="296D0FD6" w14:textId="444181B7" w:rsidR="00BA7869" w:rsidRPr="005420D8" w:rsidRDefault="005655C3" w:rsidP="008E3649">
      <w:pPr>
        <w:pStyle w:val="0Heading0"/>
        <w:bidi/>
        <w:spacing w:before="240" w:after="240" w:line="400" w:lineRule="exact"/>
        <w:jc w:val="both"/>
        <w:rPr>
          <w:sz w:val="26"/>
          <w:szCs w:val="26"/>
          <w:u w:val="single"/>
          <w:rtl/>
          <w:lang w:bidi="ar-SY"/>
        </w:rPr>
      </w:pPr>
      <w:r w:rsidRPr="005420D8">
        <w:rPr>
          <w:sz w:val="26"/>
          <w:szCs w:val="26"/>
          <w:u w:val="single"/>
          <w:rtl/>
          <w:lang w:bidi="ar-SY"/>
        </w:rPr>
        <w:t>الإزالة</w:t>
      </w:r>
    </w:p>
    <w:tbl>
      <w:tblPr>
        <w:tblStyle w:val="TableGrid"/>
        <w:bidiVisual/>
        <w:tblW w:w="492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76"/>
        <w:gridCol w:w="2762"/>
      </w:tblGrid>
      <w:tr w:rsidR="00BA7869" w:rsidRPr="005420D8" w14:paraId="32CF0050" w14:textId="77777777" w:rsidTr="004E0EE0">
        <w:tc>
          <w:tcPr>
            <w:tcW w:w="6525" w:type="dxa"/>
          </w:tcPr>
          <w:p w14:paraId="05487262" w14:textId="46C57019" w:rsidR="00BA7869" w:rsidRPr="005420D8" w:rsidRDefault="0095278D" w:rsidP="008E3649">
            <w:pPr>
              <w:numPr>
                <w:ilvl w:val="0"/>
                <w:numId w:val="23"/>
              </w:numPr>
              <w:bidi/>
              <w:spacing w:after="120"/>
              <w:ind w:hanging="830"/>
              <w:jc w:val="left"/>
              <w:rPr>
                <w:sz w:val="26"/>
                <w:szCs w:val="26"/>
                <w:lang w:val="en-CA" w:bidi="ar-SA"/>
              </w:rPr>
            </w:pPr>
            <w:r w:rsidRPr="005420D8">
              <w:rPr>
                <w:sz w:val="26"/>
                <w:szCs w:val="26"/>
                <w:rtl/>
                <w:lang w:val="en-CA" w:bidi="ar-SA"/>
              </w:rPr>
              <w:t xml:space="preserve">خطة </w:t>
            </w:r>
            <w:r w:rsidR="004E0EE0">
              <w:rPr>
                <w:rFonts w:hint="cs"/>
                <w:sz w:val="26"/>
                <w:szCs w:val="26"/>
                <w:rtl/>
                <w:lang w:val="en-CA" w:bidi="ar-SA"/>
              </w:rPr>
              <w:t>إدارة</w:t>
            </w:r>
            <w:r w:rsidRPr="005420D8">
              <w:rPr>
                <w:sz w:val="26"/>
                <w:szCs w:val="26"/>
                <w:rtl/>
                <w:lang w:val="en-CA" w:bidi="ar-SA"/>
              </w:rPr>
              <w:t xml:space="preserve"> </w:t>
            </w:r>
            <w:r w:rsidR="005655C3" w:rsidRPr="005420D8">
              <w:rPr>
                <w:sz w:val="26"/>
                <w:szCs w:val="26"/>
                <w:rtl/>
                <w:lang w:val="en-CA" w:bidi="ar-SA"/>
              </w:rPr>
              <w:t xml:space="preserve">إزالة </w:t>
            </w:r>
            <w:r w:rsidRPr="005420D8">
              <w:rPr>
                <w:sz w:val="26"/>
                <w:szCs w:val="26"/>
                <w:rtl/>
                <w:lang w:val="en-CA" w:bidi="ar-SA"/>
              </w:rPr>
              <w:t>المواد ال</w:t>
            </w:r>
            <w:r w:rsidR="00453225" w:rsidRPr="005420D8">
              <w:rPr>
                <w:sz w:val="26"/>
                <w:szCs w:val="26"/>
                <w:rtl/>
                <w:lang w:val="en-CA" w:bidi="ar-SA"/>
              </w:rPr>
              <w:t>هيدرو</w:t>
            </w:r>
            <w:r w:rsidR="005655C3" w:rsidRPr="005420D8">
              <w:rPr>
                <w:sz w:val="26"/>
                <w:szCs w:val="26"/>
                <w:rtl/>
                <w:lang w:val="en-CA" w:bidi="ar-SA"/>
              </w:rPr>
              <w:t>كلورو</w:t>
            </w:r>
            <w:r w:rsidR="00453225" w:rsidRPr="005420D8">
              <w:rPr>
                <w:sz w:val="26"/>
                <w:szCs w:val="26"/>
                <w:rtl/>
                <w:lang w:val="en-CA" w:bidi="ar-SA"/>
              </w:rPr>
              <w:t>فلوروكربون</w:t>
            </w:r>
            <w:r w:rsidRPr="005420D8">
              <w:rPr>
                <w:sz w:val="26"/>
                <w:szCs w:val="26"/>
                <w:rtl/>
                <w:lang w:val="en-CA" w:bidi="ar-SA"/>
              </w:rPr>
              <w:t xml:space="preserve">ية </w:t>
            </w:r>
            <w:r w:rsidR="00BA7869" w:rsidRPr="005420D8">
              <w:rPr>
                <w:sz w:val="26"/>
                <w:szCs w:val="26"/>
                <w:rtl/>
                <w:lang w:val="en-CA" w:bidi="ar-SA"/>
              </w:rPr>
              <w:t>(المرحلة</w:t>
            </w:r>
            <w:r w:rsidR="00943A1C" w:rsidRPr="005420D8">
              <w:rPr>
                <w:sz w:val="26"/>
                <w:szCs w:val="26"/>
                <w:rtl/>
                <w:lang w:val="en-CA" w:bidi="ar-SA"/>
              </w:rPr>
              <w:t xml:space="preserve"> </w:t>
            </w:r>
            <w:r w:rsidR="005655C3" w:rsidRPr="005420D8">
              <w:rPr>
                <w:sz w:val="26"/>
                <w:szCs w:val="26"/>
                <w:rtl/>
                <w:lang w:val="en-CA" w:bidi="ar-SA"/>
              </w:rPr>
              <w:t>الثانية</w:t>
            </w:r>
            <w:r w:rsidR="00BA7869" w:rsidRPr="005420D8">
              <w:rPr>
                <w:sz w:val="26"/>
                <w:szCs w:val="26"/>
                <w:rtl/>
                <w:lang w:val="en-CA" w:bidi="ar-SA"/>
              </w:rPr>
              <w:t>،</w:t>
            </w:r>
            <w:r w:rsidR="00943A1C" w:rsidRPr="005420D8">
              <w:rPr>
                <w:sz w:val="26"/>
                <w:szCs w:val="26"/>
                <w:rtl/>
                <w:lang w:val="en-CA" w:bidi="ar-SA"/>
              </w:rPr>
              <w:t xml:space="preserve"> </w:t>
            </w:r>
            <w:r w:rsidR="00BA7869" w:rsidRPr="005420D8">
              <w:rPr>
                <w:sz w:val="26"/>
                <w:szCs w:val="26"/>
                <w:rtl/>
                <w:lang w:val="en-CA" w:bidi="ar-SA"/>
              </w:rPr>
              <w:t>الشريحة</w:t>
            </w:r>
            <w:r w:rsidR="00943A1C" w:rsidRPr="005420D8">
              <w:rPr>
                <w:sz w:val="26"/>
                <w:szCs w:val="26"/>
                <w:rtl/>
                <w:lang w:val="en-CA" w:bidi="ar-SA"/>
              </w:rPr>
              <w:t xml:space="preserve"> </w:t>
            </w:r>
            <w:r w:rsidR="005655C3" w:rsidRPr="005420D8">
              <w:rPr>
                <w:sz w:val="26"/>
                <w:szCs w:val="26"/>
                <w:rtl/>
                <w:lang w:val="en-CA" w:bidi="ar-SA"/>
              </w:rPr>
              <w:t>الخامسة</w:t>
            </w:r>
            <w:r w:rsidR="00BA7869" w:rsidRPr="005420D8">
              <w:rPr>
                <w:sz w:val="26"/>
                <w:szCs w:val="26"/>
                <w:rtl/>
                <w:lang w:val="en-CA" w:bidi="ar-SA"/>
              </w:rPr>
              <w:t>)</w:t>
            </w:r>
          </w:p>
        </w:tc>
        <w:tc>
          <w:tcPr>
            <w:tcW w:w="2700" w:type="dxa"/>
          </w:tcPr>
          <w:p w14:paraId="4758C01D" w14:textId="3312AB22" w:rsidR="00BA7869" w:rsidRPr="005420D8" w:rsidRDefault="004E0EE0" w:rsidP="008E3649">
            <w:pPr>
              <w:bidi/>
              <w:spacing w:after="120"/>
              <w:rPr>
                <w:sz w:val="26"/>
                <w:szCs w:val="26"/>
                <w:lang w:val="en-CA" w:bidi="ar-SA"/>
              </w:rPr>
            </w:pPr>
            <w:r>
              <w:rPr>
                <w:rFonts w:hint="cs"/>
                <w:sz w:val="26"/>
                <w:szCs w:val="26"/>
                <w:rtl/>
                <w:lang w:val="en-CA" w:bidi="ar-SA"/>
              </w:rPr>
              <w:t>برنامج الأمم المتحدة الإنمائي</w:t>
            </w:r>
            <w:r w:rsidR="005655C3" w:rsidRPr="005420D8">
              <w:rPr>
                <w:sz w:val="26"/>
                <w:szCs w:val="26"/>
                <w:rtl/>
                <w:lang w:val="en-CA" w:bidi="ar-SA"/>
              </w:rPr>
              <w:t xml:space="preserve"> و</w:t>
            </w:r>
            <w:r>
              <w:rPr>
                <w:rFonts w:hint="cs"/>
                <w:sz w:val="26"/>
                <w:szCs w:val="26"/>
                <w:rtl/>
                <w:lang w:val="en-CA" w:bidi="ar-SA"/>
              </w:rPr>
              <w:t>برنامج الأمم المتحدة للبيئة</w:t>
            </w:r>
            <w:r w:rsidR="005655C3" w:rsidRPr="005420D8">
              <w:rPr>
                <w:sz w:val="26"/>
                <w:szCs w:val="26"/>
                <w:rtl/>
                <w:lang w:val="en-CA" w:bidi="ar-SA"/>
              </w:rPr>
              <w:t xml:space="preserve"> </w:t>
            </w:r>
            <w:r>
              <w:rPr>
                <w:rFonts w:hint="cs"/>
                <w:sz w:val="26"/>
                <w:szCs w:val="26"/>
                <w:rtl/>
                <w:lang w:val="en-CA" w:bidi="ar-SA"/>
              </w:rPr>
              <w:t>ومنظمة الأمم المتحدة للتنمية الصناعية وإيطاليا</w:t>
            </w:r>
          </w:p>
        </w:tc>
      </w:tr>
    </w:tbl>
    <w:p w14:paraId="209EF8AD" w14:textId="77777777" w:rsidR="00BA7869" w:rsidRPr="005420D8" w:rsidRDefault="00BA7869" w:rsidP="008E3649">
      <w:pPr>
        <w:pStyle w:val="0Heading0"/>
        <w:bidi/>
        <w:spacing w:before="240" w:after="240" w:line="400" w:lineRule="exact"/>
        <w:jc w:val="both"/>
        <w:rPr>
          <w:sz w:val="26"/>
          <w:szCs w:val="26"/>
          <w:rtl/>
          <w:lang w:bidi="ar-SY"/>
        </w:rPr>
      </w:pPr>
    </w:p>
    <w:p w14:paraId="52985FD8" w14:textId="77777777" w:rsidR="007E5D09" w:rsidRPr="005420D8" w:rsidRDefault="007E5D09" w:rsidP="008E3649">
      <w:pPr>
        <w:pStyle w:val="0Heading0"/>
        <w:bidi/>
        <w:spacing w:before="240" w:after="240" w:line="400" w:lineRule="exact"/>
        <w:jc w:val="center"/>
        <w:rPr>
          <w:b/>
          <w:bCs/>
          <w:sz w:val="32"/>
          <w:szCs w:val="32"/>
          <w:rtl/>
          <w:lang w:bidi="ar-SY"/>
        </w:rPr>
      </w:pPr>
    </w:p>
    <w:p w14:paraId="3AA1B0F8" w14:textId="77777777" w:rsidR="007E5D09" w:rsidRPr="005420D8" w:rsidRDefault="007E5D09" w:rsidP="008E3649">
      <w:pPr>
        <w:pStyle w:val="StyleHeader4Para4Left0Firstline0"/>
        <w:numPr>
          <w:ilvl w:val="0"/>
          <w:numId w:val="0"/>
        </w:numPr>
      </w:pPr>
    </w:p>
    <w:p w14:paraId="680EE937" w14:textId="77777777" w:rsidR="007E5D09" w:rsidRPr="005420D8" w:rsidRDefault="00E1360E" w:rsidP="008E3649">
      <w:pPr>
        <w:pStyle w:val="StyleHeader4Para4Left0Firstline0"/>
        <w:numPr>
          <w:ilvl w:val="0"/>
          <w:numId w:val="0"/>
        </w:numPr>
      </w:pPr>
      <w:r w:rsidRPr="005420D8">
        <w:br w:type="page"/>
      </w:r>
    </w:p>
    <w:p w14:paraId="448FDF56" w14:textId="72AB86DC" w:rsidR="00BA7869" w:rsidRPr="005420D8" w:rsidRDefault="00BA7869" w:rsidP="008E3649">
      <w:pPr>
        <w:suppressAutoHyphens/>
        <w:autoSpaceDN w:val="0"/>
        <w:bidi/>
        <w:spacing w:after="80"/>
        <w:jc w:val="center"/>
        <w:rPr>
          <w:bCs/>
          <w:sz w:val="28"/>
          <w:szCs w:val="28"/>
          <w:lang w:val="en-CA" w:bidi="ar-AE"/>
        </w:rPr>
      </w:pPr>
      <w:r w:rsidRPr="005420D8">
        <w:rPr>
          <w:bCs/>
          <w:sz w:val="28"/>
          <w:szCs w:val="28"/>
          <w:rtl/>
          <w:lang w:val="en-CA" w:bidi="ar-AE"/>
        </w:rPr>
        <w:lastRenderedPageBreak/>
        <w:t>ورقة</w:t>
      </w:r>
      <w:r w:rsidR="00943A1C" w:rsidRPr="005420D8">
        <w:rPr>
          <w:bCs/>
          <w:sz w:val="28"/>
          <w:szCs w:val="28"/>
          <w:rtl/>
          <w:lang w:val="en-CA" w:bidi="ar-AE"/>
        </w:rPr>
        <w:t xml:space="preserve"> </w:t>
      </w:r>
      <w:r w:rsidRPr="005420D8">
        <w:rPr>
          <w:bCs/>
          <w:sz w:val="28"/>
          <w:szCs w:val="28"/>
          <w:rtl/>
          <w:lang w:val="en-CA" w:bidi="ar-AE"/>
        </w:rPr>
        <w:t>تقييم</w:t>
      </w:r>
      <w:r w:rsidR="00943A1C" w:rsidRPr="005420D8">
        <w:rPr>
          <w:bCs/>
          <w:sz w:val="28"/>
          <w:szCs w:val="28"/>
          <w:rtl/>
          <w:lang w:val="en-CA" w:bidi="ar-AE"/>
        </w:rPr>
        <w:t xml:space="preserve"> </w:t>
      </w:r>
      <w:r w:rsidRPr="005420D8">
        <w:rPr>
          <w:bCs/>
          <w:sz w:val="28"/>
          <w:szCs w:val="28"/>
          <w:rtl/>
          <w:lang w:val="en-CA" w:bidi="ar-AE"/>
        </w:rPr>
        <w:t>المشروع</w:t>
      </w:r>
      <w:r w:rsidR="00943A1C" w:rsidRPr="005420D8">
        <w:rPr>
          <w:bCs/>
          <w:sz w:val="28"/>
          <w:szCs w:val="28"/>
          <w:rtl/>
          <w:lang w:val="en-CA" w:bidi="ar-AE"/>
        </w:rPr>
        <w:t xml:space="preserve"> </w:t>
      </w:r>
      <w:r w:rsidRPr="005420D8">
        <w:rPr>
          <w:bCs/>
          <w:sz w:val="28"/>
          <w:szCs w:val="28"/>
          <w:rtl/>
          <w:lang w:val="en-CA" w:bidi="ar-AE"/>
        </w:rPr>
        <w:t>–</w:t>
      </w:r>
      <w:r w:rsidR="00943A1C" w:rsidRPr="005420D8">
        <w:rPr>
          <w:bCs/>
          <w:sz w:val="28"/>
          <w:szCs w:val="28"/>
          <w:rtl/>
          <w:lang w:val="en-CA" w:bidi="ar-AE"/>
        </w:rPr>
        <w:t xml:space="preserve"> </w:t>
      </w:r>
      <w:r w:rsidR="00BD082B" w:rsidRPr="005420D8">
        <w:rPr>
          <w:bCs/>
          <w:sz w:val="28"/>
          <w:szCs w:val="28"/>
          <w:rtl/>
          <w:lang w:val="en-CA" w:bidi="ar-AE"/>
        </w:rPr>
        <w:t>ال</w:t>
      </w:r>
      <w:r w:rsidR="00E70824">
        <w:rPr>
          <w:bCs/>
          <w:sz w:val="28"/>
          <w:szCs w:val="28"/>
          <w:rtl/>
          <w:lang w:val="en-CA" w:bidi="ar-AE"/>
        </w:rPr>
        <w:t>مشروعات</w:t>
      </w:r>
      <w:r w:rsidR="00943A1C" w:rsidRPr="005420D8">
        <w:rPr>
          <w:bCs/>
          <w:sz w:val="28"/>
          <w:szCs w:val="28"/>
          <w:rtl/>
          <w:lang w:val="en-CA" w:bidi="ar-AE"/>
        </w:rPr>
        <w:t xml:space="preserve"> </w:t>
      </w:r>
      <w:r w:rsidR="00BD082B" w:rsidRPr="005420D8">
        <w:rPr>
          <w:bCs/>
          <w:sz w:val="28"/>
          <w:szCs w:val="28"/>
          <w:rtl/>
          <w:lang w:val="en-CA" w:bidi="ar-AE"/>
        </w:rPr>
        <w:t>ال</w:t>
      </w:r>
      <w:r w:rsidRPr="005420D8">
        <w:rPr>
          <w:bCs/>
          <w:sz w:val="28"/>
          <w:szCs w:val="28"/>
          <w:rtl/>
          <w:lang w:val="en-CA" w:bidi="ar-AE"/>
        </w:rPr>
        <w:t>متعددة</w:t>
      </w:r>
      <w:r w:rsidR="00943A1C" w:rsidRPr="005420D8">
        <w:rPr>
          <w:bCs/>
          <w:sz w:val="28"/>
          <w:szCs w:val="28"/>
          <w:rtl/>
          <w:lang w:val="en-CA" w:bidi="ar-AE"/>
        </w:rPr>
        <w:t xml:space="preserve"> </w:t>
      </w:r>
      <w:r w:rsidRPr="005420D8">
        <w:rPr>
          <w:bCs/>
          <w:sz w:val="28"/>
          <w:szCs w:val="28"/>
          <w:rtl/>
          <w:lang w:val="en-CA" w:bidi="ar-AE"/>
        </w:rPr>
        <w:t>السنوات</w:t>
      </w:r>
    </w:p>
    <w:p w14:paraId="5E77AC60" w14:textId="6F602550" w:rsidR="00BA7869" w:rsidRPr="005420D8" w:rsidRDefault="005655C3" w:rsidP="008E3649">
      <w:pPr>
        <w:suppressAutoHyphens/>
        <w:autoSpaceDN w:val="0"/>
        <w:bidi/>
        <w:spacing w:after="80"/>
        <w:jc w:val="center"/>
        <w:rPr>
          <w:bCs/>
          <w:sz w:val="28"/>
          <w:szCs w:val="28"/>
          <w:rtl/>
          <w:lang w:val="en-CA" w:bidi="ar-AE"/>
        </w:rPr>
      </w:pPr>
      <w:r w:rsidRPr="005420D8">
        <w:rPr>
          <w:bCs/>
          <w:sz w:val="28"/>
          <w:szCs w:val="28"/>
          <w:rtl/>
          <w:lang w:val="en-CA" w:bidi="ar-AE"/>
        </w:rPr>
        <w:t>جمهورية إيران الإسلامية</w:t>
      </w:r>
    </w:p>
    <w:tbl>
      <w:tblPr>
        <w:tblStyle w:val="TableGrid"/>
        <w:bidiVisual/>
        <w:tblW w:w="10008" w:type="dxa"/>
        <w:tblLook w:val="04A0" w:firstRow="1" w:lastRow="0" w:firstColumn="1" w:lastColumn="0" w:noHBand="0" w:noVBand="1"/>
      </w:tblPr>
      <w:tblGrid>
        <w:gridCol w:w="2830"/>
        <w:gridCol w:w="2127"/>
        <w:gridCol w:w="2409"/>
        <w:gridCol w:w="2642"/>
      </w:tblGrid>
      <w:tr w:rsidR="005655C3" w:rsidRPr="005420D8" w14:paraId="296A725F" w14:textId="77777777" w:rsidTr="005655C3">
        <w:trPr>
          <w:trHeight w:val="240"/>
        </w:trPr>
        <w:tc>
          <w:tcPr>
            <w:tcW w:w="2830" w:type="dxa"/>
            <w:hideMark/>
          </w:tcPr>
          <w:p w14:paraId="0C65EC21" w14:textId="0F3EAF91" w:rsidR="005655C3" w:rsidRPr="005420D8" w:rsidRDefault="005655C3" w:rsidP="005655C3">
            <w:pPr>
              <w:bidi/>
              <w:jc w:val="left"/>
              <w:rPr>
                <w:b/>
                <w:sz w:val="20"/>
                <w:lang w:val="en-US"/>
              </w:rPr>
            </w:pPr>
            <w:r w:rsidRPr="005420D8">
              <w:rPr>
                <w:b/>
                <w:bCs/>
                <w:sz w:val="20"/>
                <w:rtl/>
                <w:lang w:val="en-US" w:bidi="ar-AE"/>
              </w:rPr>
              <w:t>(</w:t>
            </w:r>
            <w:r w:rsidR="004E0EE0">
              <w:rPr>
                <w:rFonts w:hint="cs"/>
                <w:b/>
                <w:bCs/>
                <w:sz w:val="20"/>
                <w:rtl/>
                <w:lang w:val="en-US" w:bidi="ar-AE"/>
              </w:rPr>
              <w:t>1</w:t>
            </w:r>
            <w:r w:rsidRPr="005420D8">
              <w:rPr>
                <w:b/>
                <w:bCs/>
                <w:sz w:val="20"/>
                <w:rtl/>
                <w:lang w:val="en-US" w:bidi="ar-AE"/>
              </w:rPr>
              <w:t>) عنوان المشروع</w:t>
            </w:r>
          </w:p>
        </w:tc>
        <w:tc>
          <w:tcPr>
            <w:tcW w:w="2127" w:type="dxa"/>
            <w:hideMark/>
          </w:tcPr>
          <w:p w14:paraId="3D20527B" w14:textId="0C98D405" w:rsidR="005655C3" w:rsidRPr="005420D8" w:rsidRDefault="005655C3" w:rsidP="005655C3">
            <w:pPr>
              <w:bidi/>
              <w:jc w:val="center"/>
              <w:rPr>
                <w:b/>
                <w:sz w:val="20"/>
                <w:lang w:val="en-US"/>
              </w:rPr>
            </w:pPr>
            <w:r w:rsidRPr="005420D8">
              <w:rPr>
                <w:bCs/>
                <w:sz w:val="20"/>
                <w:rtl/>
                <w:lang w:val="en-US" w:bidi="ar-SA"/>
              </w:rPr>
              <w:t>الوكالة</w:t>
            </w:r>
          </w:p>
        </w:tc>
        <w:tc>
          <w:tcPr>
            <w:tcW w:w="2409" w:type="dxa"/>
            <w:hideMark/>
          </w:tcPr>
          <w:p w14:paraId="1C08FDC5" w14:textId="3FC84FC6" w:rsidR="005655C3" w:rsidRPr="004E0EE0" w:rsidRDefault="004E0EE0" w:rsidP="005655C3">
            <w:pPr>
              <w:bidi/>
              <w:jc w:val="center"/>
              <w:rPr>
                <w:bCs/>
                <w:sz w:val="20"/>
                <w:lang w:val="en-US"/>
              </w:rPr>
            </w:pPr>
            <w:r w:rsidRPr="004E0EE0">
              <w:rPr>
                <w:rFonts w:hint="cs"/>
                <w:bCs/>
                <w:sz w:val="20"/>
                <w:rtl/>
                <w:lang w:val="en-US"/>
              </w:rPr>
              <w:t>ال</w:t>
            </w:r>
            <w:r w:rsidR="005655C3" w:rsidRPr="004E0EE0">
              <w:rPr>
                <w:bCs/>
                <w:sz w:val="20"/>
                <w:rtl/>
                <w:lang w:val="en-US"/>
              </w:rPr>
              <w:t>اجتماع</w:t>
            </w:r>
            <w:r w:rsidRPr="004E0EE0">
              <w:rPr>
                <w:rFonts w:hint="cs"/>
                <w:bCs/>
                <w:sz w:val="20"/>
                <w:rtl/>
                <w:lang w:val="en-US"/>
              </w:rPr>
              <w:t xml:space="preserve"> الذي تمت فيه</w:t>
            </w:r>
            <w:r w:rsidR="005655C3" w:rsidRPr="004E0EE0">
              <w:rPr>
                <w:bCs/>
                <w:sz w:val="20"/>
                <w:rtl/>
                <w:lang w:val="en-US"/>
              </w:rPr>
              <w:t xml:space="preserve"> الموافقة</w:t>
            </w:r>
          </w:p>
        </w:tc>
        <w:tc>
          <w:tcPr>
            <w:tcW w:w="2642" w:type="dxa"/>
            <w:hideMark/>
          </w:tcPr>
          <w:p w14:paraId="1FFC342D" w14:textId="6D97DBC9" w:rsidR="005655C3" w:rsidRPr="004E0EE0" w:rsidRDefault="005655C3" w:rsidP="005655C3">
            <w:pPr>
              <w:bidi/>
              <w:jc w:val="center"/>
              <w:rPr>
                <w:bCs/>
                <w:sz w:val="20"/>
                <w:lang w:val="en-US"/>
              </w:rPr>
            </w:pPr>
            <w:r w:rsidRPr="004E0EE0">
              <w:rPr>
                <w:bCs/>
                <w:sz w:val="20"/>
                <w:rtl/>
                <w:lang w:val="en-US"/>
              </w:rPr>
              <w:t>تدبير الرقابة</w:t>
            </w:r>
          </w:p>
        </w:tc>
      </w:tr>
      <w:tr w:rsidR="005655C3" w:rsidRPr="005420D8" w14:paraId="50FCC47B" w14:textId="77777777" w:rsidTr="005655C3">
        <w:trPr>
          <w:trHeight w:val="240"/>
        </w:trPr>
        <w:tc>
          <w:tcPr>
            <w:tcW w:w="2830" w:type="dxa"/>
            <w:shd w:val="clear" w:color="auto" w:fill="auto"/>
            <w:vAlign w:val="center"/>
            <w:hideMark/>
          </w:tcPr>
          <w:p w14:paraId="73B2800C" w14:textId="345922FB" w:rsidR="005655C3" w:rsidRPr="005420D8" w:rsidRDefault="005655C3" w:rsidP="005655C3">
            <w:pPr>
              <w:bidi/>
              <w:jc w:val="center"/>
              <w:rPr>
                <w:sz w:val="20"/>
                <w:lang w:val="en-US"/>
              </w:rPr>
            </w:pPr>
            <w:r w:rsidRPr="005420D8">
              <w:rPr>
                <w:sz w:val="20"/>
                <w:rtl/>
                <w:lang w:val="en-US"/>
              </w:rPr>
              <w:t>المرحلة الثانية من خطة تنفيذ إزالة المواد الهيدروكلوروفلوروكربونية</w:t>
            </w:r>
          </w:p>
        </w:tc>
        <w:tc>
          <w:tcPr>
            <w:tcW w:w="2127" w:type="dxa"/>
            <w:shd w:val="clear" w:color="auto" w:fill="auto"/>
            <w:vAlign w:val="center"/>
          </w:tcPr>
          <w:p w14:paraId="21E74EE3" w14:textId="5EFEE3BA" w:rsidR="005655C3" w:rsidRPr="005420D8" w:rsidRDefault="005655C3" w:rsidP="005655C3">
            <w:pPr>
              <w:bidi/>
              <w:jc w:val="center"/>
              <w:rPr>
                <w:sz w:val="20"/>
                <w:lang w:val="es-ES_tradnl"/>
              </w:rPr>
            </w:pPr>
            <w:r w:rsidRPr="005420D8">
              <w:rPr>
                <w:color w:val="000000" w:themeColor="text1"/>
                <w:sz w:val="20"/>
                <w:rtl/>
                <w:lang w:val="es-ES_tradnl"/>
              </w:rPr>
              <w:t>اليوئنديبي (الرئيسية)، واليونيب واليونيدو</w:t>
            </w:r>
            <w:r w:rsidR="004E0EE0">
              <w:rPr>
                <w:rFonts w:hint="cs"/>
                <w:color w:val="000000" w:themeColor="text1"/>
                <w:sz w:val="20"/>
                <w:rtl/>
                <w:lang w:val="es-ES_tradnl"/>
              </w:rPr>
              <w:t xml:space="preserve"> وإيطاليا</w:t>
            </w:r>
          </w:p>
        </w:tc>
        <w:tc>
          <w:tcPr>
            <w:tcW w:w="2409" w:type="dxa"/>
            <w:shd w:val="clear" w:color="auto" w:fill="auto"/>
            <w:vAlign w:val="center"/>
          </w:tcPr>
          <w:p w14:paraId="41CA1E20" w14:textId="78F4B11F" w:rsidR="005655C3" w:rsidRPr="005420D8" w:rsidRDefault="005655C3" w:rsidP="005655C3">
            <w:pPr>
              <w:bidi/>
              <w:jc w:val="center"/>
              <w:rPr>
                <w:sz w:val="20"/>
                <w:lang w:val="en-US"/>
              </w:rPr>
            </w:pPr>
            <w:r w:rsidRPr="005420D8">
              <w:rPr>
                <w:sz w:val="20"/>
                <w:rtl/>
                <w:lang w:val="en-US"/>
              </w:rPr>
              <w:t>السابع والسبعون للجنة التنفيذية</w:t>
            </w:r>
          </w:p>
        </w:tc>
        <w:tc>
          <w:tcPr>
            <w:tcW w:w="2642" w:type="dxa"/>
            <w:shd w:val="clear" w:color="auto" w:fill="auto"/>
            <w:vAlign w:val="center"/>
          </w:tcPr>
          <w:p w14:paraId="01F28C4B" w14:textId="0770C119" w:rsidR="005655C3" w:rsidRPr="005420D8" w:rsidRDefault="005655C3" w:rsidP="005655C3">
            <w:pPr>
              <w:bidi/>
              <w:jc w:val="center"/>
              <w:rPr>
                <w:sz w:val="20"/>
                <w:lang w:val="en-US"/>
              </w:rPr>
            </w:pPr>
            <w:r w:rsidRPr="005420D8">
              <w:rPr>
                <w:sz w:val="20"/>
                <w:rtl/>
                <w:lang w:val="en-US"/>
              </w:rPr>
              <w:t>إزالة 75% بحلول عام 2023</w:t>
            </w:r>
          </w:p>
        </w:tc>
      </w:tr>
    </w:tbl>
    <w:p w14:paraId="3E06E371" w14:textId="77777777" w:rsidR="005655C3" w:rsidRPr="005420D8" w:rsidRDefault="005655C3" w:rsidP="005655C3">
      <w:pPr>
        <w:suppressAutoHyphens/>
        <w:autoSpaceDN w:val="0"/>
        <w:bidi/>
        <w:spacing w:after="80"/>
        <w:jc w:val="center"/>
        <w:rPr>
          <w:bCs/>
          <w:sz w:val="28"/>
          <w:szCs w:val="28"/>
          <w:rtl/>
          <w:lang w:val="en-CA" w:bidi="ar-AE"/>
        </w:rPr>
      </w:pPr>
    </w:p>
    <w:tbl>
      <w:tblPr>
        <w:tblStyle w:val="TableGrid"/>
        <w:bidiVisual/>
        <w:tblW w:w="10000" w:type="dxa"/>
        <w:tblLook w:val="04A0" w:firstRow="1" w:lastRow="0" w:firstColumn="1" w:lastColumn="0" w:noHBand="0" w:noVBand="1"/>
      </w:tblPr>
      <w:tblGrid>
        <w:gridCol w:w="4908"/>
        <w:gridCol w:w="2126"/>
        <w:gridCol w:w="2966"/>
      </w:tblGrid>
      <w:tr w:rsidR="005655C3" w:rsidRPr="005420D8" w14:paraId="182ACD74" w14:textId="77777777" w:rsidTr="005655C3">
        <w:trPr>
          <w:trHeight w:val="43"/>
        </w:trPr>
        <w:tc>
          <w:tcPr>
            <w:tcW w:w="4908" w:type="dxa"/>
            <w:hideMark/>
          </w:tcPr>
          <w:p w14:paraId="2EC3E818" w14:textId="62561238" w:rsidR="005655C3" w:rsidRPr="005420D8" w:rsidRDefault="005655C3" w:rsidP="005655C3">
            <w:pPr>
              <w:bidi/>
              <w:jc w:val="left"/>
              <w:rPr>
                <w:b/>
                <w:sz w:val="20"/>
                <w:lang w:val="en-US"/>
              </w:rPr>
            </w:pPr>
            <w:r w:rsidRPr="005420D8">
              <w:rPr>
                <w:b/>
                <w:bCs/>
                <w:sz w:val="20"/>
                <w:rtl/>
                <w:lang w:val="en-US" w:bidi="ar-AE"/>
              </w:rPr>
              <w:t>(</w:t>
            </w:r>
            <w:r w:rsidR="004E0EE0">
              <w:rPr>
                <w:rFonts w:hint="cs"/>
                <w:b/>
                <w:bCs/>
                <w:sz w:val="20"/>
                <w:rtl/>
                <w:lang w:val="en-US" w:bidi="ar-AE"/>
              </w:rPr>
              <w:t>2</w:t>
            </w:r>
            <w:r w:rsidRPr="005420D8">
              <w:rPr>
                <w:b/>
                <w:bCs/>
                <w:sz w:val="20"/>
                <w:rtl/>
                <w:lang w:val="en-US" w:bidi="ar-AE"/>
              </w:rPr>
              <w:t>) أحدث بيانات المادة 7 (المرفق جيم، المجموعة الأولى)</w:t>
            </w:r>
          </w:p>
        </w:tc>
        <w:tc>
          <w:tcPr>
            <w:tcW w:w="2126" w:type="dxa"/>
            <w:hideMark/>
          </w:tcPr>
          <w:p w14:paraId="2CAB9CE3" w14:textId="3370F6C4" w:rsidR="005655C3" w:rsidRPr="005420D8" w:rsidRDefault="005655C3" w:rsidP="005655C3">
            <w:pPr>
              <w:bidi/>
              <w:jc w:val="center"/>
              <w:rPr>
                <w:sz w:val="20"/>
                <w:lang w:val="en-US"/>
              </w:rPr>
            </w:pPr>
            <w:r w:rsidRPr="005420D8">
              <w:rPr>
                <w:sz w:val="20"/>
                <w:rtl/>
                <w:lang w:val="en-US"/>
              </w:rPr>
              <w:t>السنة</w:t>
            </w:r>
            <w:r w:rsidR="00DD6B4D">
              <w:rPr>
                <w:sz w:val="20"/>
                <w:rtl/>
                <w:lang w:val="en-US"/>
              </w:rPr>
              <w:t>:</w:t>
            </w:r>
            <w:r w:rsidRPr="005420D8">
              <w:rPr>
                <w:sz w:val="20"/>
                <w:rtl/>
                <w:lang w:val="en-US"/>
              </w:rPr>
              <w:t xml:space="preserve"> 2022</w:t>
            </w:r>
          </w:p>
        </w:tc>
        <w:tc>
          <w:tcPr>
            <w:tcW w:w="2966" w:type="dxa"/>
            <w:hideMark/>
          </w:tcPr>
          <w:p w14:paraId="4EAE84D5" w14:textId="0DA24583" w:rsidR="005655C3" w:rsidRPr="005420D8" w:rsidRDefault="005655C3" w:rsidP="005655C3">
            <w:pPr>
              <w:bidi/>
              <w:jc w:val="right"/>
              <w:rPr>
                <w:sz w:val="20"/>
                <w:lang w:val="en-US"/>
              </w:rPr>
            </w:pPr>
            <w:r w:rsidRPr="005420D8">
              <w:rPr>
                <w:color w:val="000000" w:themeColor="text1"/>
                <w:sz w:val="20"/>
                <w:rtl/>
              </w:rPr>
              <w:t>156.85 طنا من قدرات استفاد الأوزون</w:t>
            </w:r>
          </w:p>
        </w:tc>
      </w:tr>
    </w:tbl>
    <w:p w14:paraId="06E39D2D" w14:textId="77777777" w:rsidR="005655C3" w:rsidRPr="005420D8" w:rsidRDefault="005655C3" w:rsidP="005655C3">
      <w:pPr>
        <w:suppressAutoHyphens/>
        <w:autoSpaceDN w:val="0"/>
        <w:bidi/>
        <w:spacing w:after="80"/>
        <w:jc w:val="center"/>
        <w:rPr>
          <w:bCs/>
          <w:sz w:val="28"/>
          <w:szCs w:val="28"/>
          <w:rtl/>
          <w:lang w:val="en-CA" w:bidi="ar-AE"/>
        </w:rPr>
      </w:pPr>
    </w:p>
    <w:tbl>
      <w:tblPr>
        <w:tblStyle w:val="TableGrid"/>
        <w:bidiVisual/>
        <w:tblW w:w="10005" w:type="dxa"/>
        <w:tblLayout w:type="fixed"/>
        <w:tblLook w:val="04A0" w:firstRow="1" w:lastRow="0" w:firstColumn="1" w:lastColumn="0" w:noHBand="0" w:noVBand="1"/>
      </w:tblPr>
      <w:tblGrid>
        <w:gridCol w:w="2214"/>
        <w:gridCol w:w="1134"/>
        <w:gridCol w:w="1134"/>
        <w:gridCol w:w="851"/>
        <w:gridCol w:w="709"/>
        <w:gridCol w:w="708"/>
        <w:gridCol w:w="709"/>
        <w:gridCol w:w="709"/>
        <w:gridCol w:w="992"/>
        <w:gridCol w:w="845"/>
      </w:tblGrid>
      <w:tr w:rsidR="005655C3" w:rsidRPr="005420D8" w14:paraId="2EB56976" w14:textId="77777777" w:rsidTr="004E0EE0">
        <w:trPr>
          <w:trHeight w:val="249"/>
        </w:trPr>
        <w:tc>
          <w:tcPr>
            <w:tcW w:w="8168" w:type="dxa"/>
            <w:gridSpan w:val="8"/>
            <w:shd w:val="clear" w:color="auto" w:fill="auto"/>
            <w:hideMark/>
          </w:tcPr>
          <w:p w14:paraId="436C7C50" w14:textId="4A6CE742" w:rsidR="005655C3" w:rsidRPr="004E0EE0" w:rsidRDefault="00FC4C79" w:rsidP="005655C3">
            <w:pPr>
              <w:bidi/>
              <w:jc w:val="left"/>
              <w:rPr>
                <w:bCs/>
                <w:sz w:val="18"/>
                <w:szCs w:val="18"/>
                <w:lang w:val="en-US"/>
              </w:rPr>
            </w:pPr>
            <w:r w:rsidRPr="004E0EE0">
              <w:rPr>
                <w:bCs/>
                <w:sz w:val="18"/>
                <w:szCs w:val="18"/>
                <w:rtl/>
                <w:lang w:val="en-US"/>
              </w:rPr>
              <w:t>(</w:t>
            </w:r>
            <w:r w:rsidR="004E0EE0" w:rsidRPr="004E0EE0">
              <w:rPr>
                <w:rFonts w:hint="cs"/>
                <w:bCs/>
                <w:sz w:val="18"/>
                <w:szCs w:val="18"/>
                <w:rtl/>
                <w:lang w:val="en-US"/>
              </w:rPr>
              <w:t>3</w:t>
            </w:r>
            <w:r w:rsidRPr="004E0EE0">
              <w:rPr>
                <w:bCs/>
                <w:sz w:val="18"/>
                <w:szCs w:val="18"/>
                <w:rtl/>
                <w:lang w:val="en-US"/>
              </w:rPr>
              <w:t>) أحدث البيانات القطاعية للبرنامج القطري (طن من قدرات استنفاد الأوزون)</w:t>
            </w:r>
          </w:p>
        </w:tc>
        <w:tc>
          <w:tcPr>
            <w:tcW w:w="1837" w:type="dxa"/>
            <w:gridSpan w:val="2"/>
            <w:shd w:val="clear" w:color="auto" w:fill="auto"/>
            <w:hideMark/>
          </w:tcPr>
          <w:p w14:paraId="33E9E2FA" w14:textId="0FCE8252" w:rsidR="005655C3" w:rsidRPr="005420D8" w:rsidRDefault="00FC4C79" w:rsidP="005655C3">
            <w:pPr>
              <w:bidi/>
              <w:jc w:val="right"/>
              <w:rPr>
                <w:bCs/>
                <w:sz w:val="18"/>
                <w:szCs w:val="18"/>
                <w:lang w:val="en-US"/>
              </w:rPr>
            </w:pPr>
            <w:r w:rsidRPr="005420D8">
              <w:rPr>
                <w:bCs/>
                <w:sz w:val="18"/>
                <w:szCs w:val="18"/>
                <w:rtl/>
                <w:lang w:val="en-US"/>
              </w:rPr>
              <w:t>السنة</w:t>
            </w:r>
            <w:r w:rsidR="00DD6B4D">
              <w:rPr>
                <w:bCs/>
                <w:sz w:val="18"/>
                <w:szCs w:val="18"/>
                <w:rtl/>
                <w:lang w:val="en-US"/>
              </w:rPr>
              <w:t>:</w:t>
            </w:r>
            <w:r w:rsidRPr="005420D8">
              <w:rPr>
                <w:bCs/>
                <w:sz w:val="18"/>
                <w:szCs w:val="18"/>
                <w:rtl/>
                <w:lang w:val="en-US"/>
              </w:rPr>
              <w:t xml:space="preserve"> 2023</w:t>
            </w:r>
          </w:p>
        </w:tc>
      </w:tr>
      <w:tr w:rsidR="004E0EE0" w:rsidRPr="005420D8" w14:paraId="73E87CD7" w14:textId="77777777" w:rsidTr="004E0EE0">
        <w:trPr>
          <w:trHeight w:val="249"/>
        </w:trPr>
        <w:tc>
          <w:tcPr>
            <w:tcW w:w="2214" w:type="dxa"/>
            <w:shd w:val="clear" w:color="auto" w:fill="auto"/>
            <w:vAlign w:val="center"/>
            <w:hideMark/>
          </w:tcPr>
          <w:p w14:paraId="009BA924" w14:textId="3DE6D4C8" w:rsidR="005655C3" w:rsidRPr="005420D8" w:rsidRDefault="005655C3" w:rsidP="005655C3">
            <w:pPr>
              <w:bidi/>
              <w:jc w:val="center"/>
              <w:rPr>
                <w:sz w:val="18"/>
                <w:szCs w:val="18"/>
                <w:lang w:val="en-US"/>
              </w:rPr>
            </w:pPr>
            <w:r w:rsidRPr="005420D8">
              <w:rPr>
                <w:sz w:val="18"/>
                <w:szCs w:val="18"/>
                <w:rtl/>
                <w:lang w:val="en-US"/>
              </w:rPr>
              <w:t>المادة الكيميائية</w:t>
            </w:r>
          </w:p>
        </w:tc>
        <w:tc>
          <w:tcPr>
            <w:tcW w:w="1134" w:type="dxa"/>
            <w:shd w:val="clear" w:color="auto" w:fill="auto"/>
            <w:vAlign w:val="center"/>
            <w:hideMark/>
          </w:tcPr>
          <w:p w14:paraId="6EB47250" w14:textId="251E4873" w:rsidR="005655C3" w:rsidRPr="005420D8" w:rsidRDefault="005655C3" w:rsidP="005655C3">
            <w:pPr>
              <w:bidi/>
              <w:jc w:val="center"/>
              <w:rPr>
                <w:sz w:val="18"/>
                <w:szCs w:val="18"/>
                <w:lang w:val="en-US"/>
              </w:rPr>
            </w:pPr>
            <w:r w:rsidRPr="005420D8">
              <w:rPr>
                <w:sz w:val="18"/>
                <w:szCs w:val="18"/>
                <w:rtl/>
                <w:lang w:val="en-US"/>
              </w:rPr>
              <w:t>الأيروصولات</w:t>
            </w:r>
          </w:p>
        </w:tc>
        <w:tc>
          <w:tcPr>
            <w:tcW w:w="1134" w:type="dxa"/>
            <w:shd w:val="clear" w:color="auto" w:fill="auto"/>
            <w:vAlign w:val="center"/>
            <w:hideMark/>
          </w:tcPr>
          <w:p w14:paraId="1B9255A9" w14:textId="185B0CA1" w:rsidR="005655C3" w:rsidRPr="005420D8" w:rsidRDefault="005655C3" w:rsidP="005655C3">
            <w:pPr>
              <w:bidi/>
              <w:jc w:val="center"/>
              <w:rPr>
                <w:sz w:val="18"/>
                <w:szCs w:val="18"/>
                <w:lang w:val="en-US"/>
              </w:rPr>
            </w:pPr>
            <w:r w:rsidRPr="005420D8">
              <w:rPr>
                <w:sz w:val="18"/>
                <w:szCs w:val="18"/>
                <w:rtl/>
                <w:lang w:val="en-US"/>
              </w:rPr>
              <w:t>الرغاوى</w:t>
            </w:r>
          </w:p>
        </w:tc>
        <w:tc>
          <w:tcPr>
            <w:tcW w:w="851" w:type="dxa"/>
            <w:shd w:val="clear" w:color="auto" w:fill="auto"/>
            <w:vAlign w:val="center"/>
            <w:hideMark/>
          </w:tcPr>
          <w:p w14:paraId="57ECF74E" w14:textId="43A379D1" w:rsidR="005655C3" w:rsidRPr="005420D8" w:rsidRDefault="005655C3" w:rsidP="005655C3">
            <w:pPr>
              <w:bidi/>
              <w:jc w:val="center"/>
              <w:rPr>
                <w:sz w:val="18"/>
                <w:szCs w:val="18"/>
                <w:lang w:val="en-US"/>
              </w:rPr>
            </w:pPr>
            <w:r w:rsidRPr="005420D8">
              <w:rPr>
                <w:sz w:val="18"/>
                <w:szCs w:val="18"/>
                <w:rtl/>
                <w:lang w:val="en-US"/>
              </w:rPr>
              <w:t>مكافحة الحرائق</w:t>
            </w:r>
          </w:p>
        </w:tc>
        <w:tc>
          <w:tcPr>
            <w:tcW w:w="1417" w:type="dxa"/>
            <w:gridSpan w:val="2"/>
            <w:shd w:val="clear" w:color="auto" w:fill="auto"/>
            <w:vAlign w:val="center"/>
            <w:hideMark/>
          </w:tcPr>
          <w:p w14:paraId="38D84D0B" w14:textId="15E972DF" w:rsidR="005655C3" w:rsidRPr="005420D8" w:rsidRDefault="005655C3" w:rsidP="005655C3">
            <w:pPr>
              <w:bidi/>
              <w:jc w:val="center"/>
              <w:rPr>
                <w:sz w:val="18"/>
                <w:szCs w:val="18"/>
                <w:lang w:val="en-US"/>
              </w:rPr>
            </w:pPr>
            <w:r w:rsidRPr="005420D8">
              <w:rPr>
                <w:sz w:val="18"/>
                <w:szCs w:val="18"/>
                <w:rtl/>
                <w:lang w:val="en-US"/>
              </w:rPr>
              <w:t>التبريد</w:t>
            </w:r>
          </w:p>
        </w:tc>
        <w:tc>
          <w:tcPr>
            <w:tcW w:w="709" w:type="dxa"/>
            <w:shd w:val="clear" w:color="auto" w:fill="auto"/>
            <w:vAlign w:val="center"/>
            <w:hideMark/>
          </w:tcPr>
          <w:p w14:paraId="5D107370" w14:textId="608A5137" w:rsidR="005655C3" w:rsidRPr="005420D8" w:rsidRDefault="005655C3" w:rsidP="005655C3">
            <w:pPr>
              <w:bidi/>
              <w:jc w:val="center"/>
              <w:rPr>
                <w:sz w:val="18"/>
                <w:szCs w:val="18"/>
                <w:lang w:val="en-US"/>
              </w:rPr>
            </w:pPr>
            <w:r w:rsidRPr="005420D8">
              <w:rPr>
                <w:sz w:val="18"/>
                <w:szCs w:val="18"/>
                <w:rtl/>
                <w:lang w:val="en-US"/>
              </w:rPr>
              <w:t>المذيبات</w:t>
            </w:r>
          </w:p>
        </w:tc>
        <w:tc>
          <w:tcPr>
            <w:tcW w:w="709" w:type="dxa"/>
            <w:shd w:val="clear" w:color="auto" w:fill="auto"/>
            <w:vAlign w:val="center"/>
            <w:hideMark/>
          </w:tcPr>
          <w:p w14:paraId="5B2984B9" w14:textId="3C43489A" w:rsidR="005655C3" w:rsidRPr="005420D8" w:rsidRDefault="00FC4C79" w:rsidP="005655C3">
            <w:pPr>
              <w:bidi/>
              <w:jc w:val="center"/>
              <w:rPr>
                <w:sz w:val="18"/>
                <w:szCs w:val="18"/>
                <w:lang w:val="en-US"/>
              </w:rPr>
            </w:pPr>
            <w:r w:rsidRPr="005420D8">
              <w:rPr>
                <w:sz w:val="18"/>
                <w:szCs w:val="18"/>
                <w:rtl/>
                <w:lang w:val="en-US"/>
              </w:rPr>
              <w:t>ع</w:t>
            </w:r>
            <w:r w:rsidR="004E0EE0">
              <w:rPr>
                <w:rFonts w:hint="cs"/>
                <w:sz w:val="18"/>
                <w:szCs w:val="18"/>
                <w:rtl/>
                <w:lang w:val="en-US"/>
              </w:rPr>
              <w:t>و</w:t>
            </w:r>
            <w:r w:rsidRPr="005420D8">
              <w:rPr>
                <w:sz w:val="18"/>
                <w:szCs w:val="18"/>
                <w:rtl/>
                <w:lang w:val="en-US"/>
              </w:rPr>
              <w:t>امل التصنيع</w:t>
            </w:r>
          </w:p>
        </w:tc>
        <w:tc>
          <w:tcPr>
            <w:tcW w:w="992" w:type="dxa"/>
            <w:shd w:val="clear" w:color="auto" w:fill="auto"/>
            <w:vAlign w:val="center"/>
            <w:hideMark/>
          </w:tcPr>
          <w:p w14:paraId="62D5A2C5" w14:textId="16105769" w:rsidR="005655C3" w:rsidRPr="005420D8" w:rsidRDefault="00FC4C79" w:rsidP="005655C3">
            <w:pPr>
              <w:bidi/>
              <w:jc w:val="center"/>
              <w:rPr>
                <w:sz w:val="18"/>
                <w:szCs w:val="18"/>
                <w:lang w:val="en-US"/>
              </w:rPr>
            </w:pPr>
            <w:r w:rsidRPr="005420D8">
              <w:rPr>
                <w:sz w:val="18"/>
                <w:szCs w:val="18"/>
                <w:rtl/>
                <w:lang w:val="en-US"/>
              </w:rPr>
              <w:t>الاستخدامات المختبرية</w:t>
            </w:r>
          </w:p>
        </w:tc>
        <w:tc>
          <w:tcPr>
            <w:tcW w:w="845" w:type="dxa"/>
            <w:shd w:val="clear" w:color="auto" w:fill="auto"/>
            <w:vAlign w:val="center"/>
            <w:hideMark/>
          </w:tcPr>
          <w:p w14:paraId="38D2392E" w14:textId="6BB21D99" w:rsidR="005655C3" w:rsidRPr="005420D8" w:rsidRDefault="00FC4C79" w:rsidP="005655C3">
            <w:pPr>
              <w:bidi/>
              <w:jc w:val="center"/>
              <w:rPr>
                <w:sz w:val="18"/>
                <w:szCs w:val="18"/>
                <w:lang w:val="en-US"/>
              </w:rPr>
            </w:pPr>
            <w:r w:rsidRPr="005420D8">
              <w:rPr>
                <w:sz w:val="18"/>
                <w:szCs w:val="18"/>
                <w:rtl/>
                <w:lang w:val="en-US"/>
              </w:rPr>
              <w:t>مجموع استهلاك القطاع</w:t>
            </w:r>
          </w:p>
        </w:tc>
      </w:tr>
      <w:tr w:rsidR="00FC4C79" w:rsidRPr="005420D8" w14:paraId="4F618358" w14:textId="77777777" w:rsidTr="004E0EE0">
        <w:trPr>
          <w:trHeight w:val="249"/>
        </w:trPr>
        <w:tc>
          <w:tcPr>
            <w:tcW w:w="5333" w:type="dxa"/>
            <w:gridSpan w:val="4"/>
            <w:shd w:val="clear" w:color="auto" w:fill="auto"/>
            <w:hideMark/>
          </w:tcPr>
          <w:p w14:paraId="390A29DC" w14:textId="77777777" w:rsidR="00FC4C79" w:rsidRPr="005420D8" w:rsidRDefault="00FC4C79" w:rsidP="00FC4C79">
            <w:pPr>
              <w:bidi/>
              <w:jc w:val="center"/>
              <w:rPr>
                <w:sz w:val="18"/>
                <w:szCs w:val="18"/>
                <w:lang w:val="en-US"/>
              </w:rPr>
            </w:pPr>
          </w:p>
        </w:tc>
        <w:tc>
          <w:tcPr>
            <w:tcW w:w="709" w:type="dxa"/>
            <w:shd w:val="clear" w:color="auto" w:fill="auto"/>
            <w:vAlign w:val="center"/>
            <w:hideMark/>
          </w:tcPr>
          <w:p w14:paraId="55F4AA2C" w14:textId="4E5D491D" w:rsidR="00FC4C79" w:rsidRPr="005420D8" w:rsidRDefault="00FC4C79" w:rsidP="00FC4C79">
            <w:pPr>
              <w:bidi/>
              <w:jc w:val="center"/>
              <w:rPr>
                <w:sz w:val="18"/>
                <w:szCs w:val="18"/>
                <w:lang w:val="en-US"/>
              </w:rPr>
            </w:pPr>
            <w:r w:rsidRPr="005420D8">
              <w:rPr>
                <w:sz w:val="18"/>
                <w:szCs w:val="18"/>
                <w:rtl/>
              </w:rPr>
              <w:t>التصنيع</w:t>
            </w:r>
          </w:p>
        </w:tc>
        <w:tc>
          <w:tcPr>
            <w:tcW w:w="708" w:type="dxa"/>
            <w:shd w:val="clear" w:color="auto" w:fill="auto"/>
            <w:vAlign w:val="center"/>
            <w:hideMark/>
          </w:tcPr>
          <w:p w14:paraId="26313E3E" w14:textId="4C7E780F" w:rsidR="00FC4C79" w:rsidRPr="005420D8" w:rsidRDefault="00FC4C79" w:rsidP="00FC4C79">
            <w:pPr>
              <w:bidi/>
              <w:jc w:val="center"/>
              <w:rPr>
                <w:sz w:val="18"/>
                <w:szCs w:val="18"/>
                <w:lang w:val="en-US"/>
              </w:rPr>
            </w:pPr>
            <w:r w:rsidRPr="005420D8">
              <w:rPr>
                <w:sz w:val="18"/>
                <w:szCs w:val="18"/>
                <w:rtl/>
              </w:rPr>
              <w:t>الخدمة</w:t>
            </w:r>
          </w:p>
        </w:tc>
        <w:tc>
          <w:tcPr>
            <w:tcW w:w="3255" w:type="dxa"/>
            <w:gridSpan w:val="4"/>
            <w:shd w:val="clear" w:color="auto" w:fill="auto"/>
          </w:tcPr>
          <w:p w14:paraId="4A2D8559" w14:textId="77777777" w:rsidR="00FC4C79" w:rsidRPr="005420D8" w:rsidRDefault="00FC4C79" w:rsidP="00FC4C79">
            <w:pPr>
              <w:bidi/>
              <w:jc w:val="center"/>
              <w:rPr>
                <w:sz w:val="18"/>
                <w:szCs w:val="18"/>
                <w:lang w:val="en-US"/>
              </w:rPr>
            </w:pPr>
          </w:p>
        </w:tc>
      </w:tr>
      <w:tr w:rsidR="004E0EE0" w:rsidRPr="005420D8" w14:paraId="31145AB9" w14:textId="77777777" w:rsidTr="004E0EE0">
        <w:trPr>
          <w:trHeight w:val="249"/>
        </w:trPr>
        <w:tc>
          <w:tcPr>
            <w:tcW w:w="2214" w:type="dxa"/>
            <w:shd w:val="clear" w:color="auto" w:fill="auto"/>
            <w:hideMark/>
          </w:tcPr>
          <w:p w14:paraId="6AF8A2E7" w14:textId="2F3E2D0E" w:rsidR="00FC4C79" w:rsidRPr="005420D8" w:rsidRDefault="00FC4C79" w:rsidP="00FC4C79">
            <w:pPr>
              <w:bidi/>
              <w:ind w:left="32"/>
              <w:jc w:val="left"/>
              <w:rPr>
                <w:sz w:val="18"/>
                <w:szCs w:val="18"/>
                <w:lang w:val="en-US"/>
              </w:rPr>
            </w:pPr>
            <w:r w:rsidRPr="005420D8">
              <w:rPr>
                <w:sz w:val="18"/>
                <w:szCs w:val="18"/>
                <w:rtl/>
                <w:lang w:val="en-US"/>
              </w:rPr>
              <w:t>الهيدروكلوروفلوروكربون-22</w:t>
            </w:r>
          </w:p>
        </w:tc>
        <w:tc>
          <w:tcPr>
            <w:tcW w:w="1134" w:type="dxa"/>
            <w:shd w:val="clear" w:color="auto" w:fill="auto"/>
          </w:tcPr>
          <w:p w14:paraId="5F8E7340" w14:textId="77777777" w:rsidR="00FC4C79" w:rsidRPr="005420D8" w:rsidRDefault="00FC4C79" w:rsidP="00FC4C79">
            <w:pPr>
              <w:bidi/>
              <w:jc w:val="right"/>
              <w:rPr>
                <w:sz w:val="18"/>
                <w:szCs w:val="18"/>
                <w:lang w:val="en-US"/>
              </w:rPr>
            </w:pPr>
          </w:p>
        </w:tc>
        <w:tc>
          <w:tcPr>
            <w:tcW w:w="1134" w:type="dxa"/>
            <w:shd w:val="clear" w:color="auto" w:fill="auto"/>
          </w:tcPr>
          <w:p w14:paraId="76E8377D" w14:textId="77777777" w:rsidR="00FC4C79" w:rsidRPr="005420D8" w:rsidRDefault="00FC4C79" w:rsidP="00FC4C79">
            <w:pPr>
              <w:bidi/>
              <w:jc w:val="right"/>
              <w:rPr>
                <w:sz w:val="18"/>
                <w:szCs w:val="18"/>
                <w:lang w:val="en-US"/>
              </w:rPr>
            </w:pPr>
            <w:r w:rsidRPr="005420D8">
              <w:rPr>
                <w:sz w:val="18"/>
                <w:szCs w:val="18"/>
                <w:lang w:val="en-US"/>
              </w:rPr>
              <w:t>1.15</w:t>
            </w:r>
          </w:p>
        </w:tc>
        <w:tc>
          <w:tcPr>
            <w:tcW w:w="851" w:type="dxa"/>
            <w:shd w:val="clear" w:color="auto" w:fill="auto"/>
          </w:tcPr>
          <w:p w14:paraId="45A59D10" w14:textId="77777777" w:rsidR="00FC4C79" w:rsidRPr="005420D8" w:rsidRDefault="00FC4C79" w:rsidP="00FC4C79">
            <w:pPr>
              <w:bidi/>
              <w:jc w:val="right"/>
              <w:rPr>
                <w:sz w:val="18"/>
                <w:szCs w:val="18"/>
                <w:lang w:val="en-US"/>
              </w:rPr>
            </w:pPr>
          </w:p>
        </w:tc>
        <w:tc>
          <w:tcPr>
            <w:tcW w:w="709" w:type="dxa"/>
            <w:shd w:val="clear" w:color="auto" w:fill="auto"/>
          </w:tcPr>
          <w:p w14:paraId="7D8742F4" w14:textId="77777777" w:rsidR="00FC4C79" w:rsidRPr="005420D8" w:rsidRDefault="00FC4C79" w:rsidP="00FC4C79">
            <w:pPr>
              <w:bidi/>
              <w:jc w:val="right"/>
              <w:rPr>
                <w:sz w:val="18"/>
                <w:szCs w:val="18"/>
                <w:lang w:val="en-US"/>
              </w:rPr>
            </w:pPr>
            <w:r w:rsidRPr="005420D8">
              <w:rPr>
                <w:sz w:val="18"/>
                <w:szCs w:val="18"/>
                <w:lang w:val="en-US"/>
              </w:rPr>
              <w:t>17.52</w:t>
            </w:r>
          </w:p>
        </w:tc>
        <w:tc>
          <w:tcPr>
            <w:tcW w:w="708" w:type="dxa"/>
            <w:shd w:val="clear" w:color="auto" w:fill="auto"/>
          </w:tcPr>
          <w:p w14:paraId="49208A2B" w14:textId="77777777" w:rsidR="00FC4C79" w:rsidRPr="005420D8" w:rsidRDefault="00FC4C79" w:rsidP="00FC4C79">
            <w:pPr>
              <w:bidi/>
              <w:jc w:val="right"/>
              <w:rPr>
                <w:sz w:val="18"/>
                <w:szCs w:val="18"/>
                <w:lang w:val="en-US"/>
              </w:rPr>
            </w:pPr>
            <w:r w:rsidRPr="005420D8">
              <w:rPr>
                <w:sz w:val="18"/>
                <w:szCs w:val="18"/>
                <w:lang w:val="en-US"/>
              </w:rPr>
              <w:t>39.19</w:t>
            </w:r>
          </w:p>
        </w:tc>
        <w:tc>
          <w:tcPr>
            <w:tcW w:w="709" w:type="dxa"/>
            <w:shd w:val="clear" w:color="auto" w:fill="auto"/>
          </w:tcPr>
          <w:p w14:paraId="00617375" w14:textId="77777777" w:rsidR="00FC4C79" w:rsidRPr="005420D8" w:rsidRDefault="00FC4C79" w:rsidP="00FC4C79">
            <w:pPr>
              <w:bidi/>
              <w:jc w:val="right"/>
              <w:rPr>
                <w:sz w:val="18"/>
                <w:szCs w:val="18"/>
                <w:lang w:val="en-US"/>
              </w:rPr>
            </w:pPr>
          </w:p>
        </w:tc>
        <w:tc>
          <w:tcPr>
            <w:tcW w:w="709" w:type="dxa"/>
            <w:shd w:val="clear" w:color="auto" w:fill="auto"/>
          </w:tcPr>
          <w:p w14:paraId="35970F32" w14:textId="77777777" w:rsidR="00FC4C79" w:rsidRPr="005420D8" w:rsidRDefault="00FC4C79" w:rsidP="00FC4C79">
            <w:pPr>
              <w:bidi/>
              <w:jc w:val="right"/>
              <w:rPr>
                <w:sz w:val="18"/>
                <w:szCs w:val="18"/>
                <w:lang w:val="en-US"/>
              </w:rPr>
            </w:pPr>
          </w:p>
        </w:tc>
        <w:tc>
          <w:tcPr>
            <w:tcW w:w="992" w:type="dxa"/>
            <w:shd w:val="clear" w:color="auto" w:fill="auto"/>
          </w:tcPr>
          <w:p w14:paraId="7F2EB3C6" w14:textId="77777777" w:rsidR="00FC4C79" w:rsidRPr="005420D8" w:rsidRDefault="00FC4C79" w:rsidP="00FC4C79">
            <w:pPr>
              <w:bidi/>
              <w:jc w:val="right"/>
              <w:rPr>
                <w:sz w:val="18"/>
                <w:szCs w:val="18"/>
                <w:lang w:val="en-US"/>
              </w:rPr>
            </w:pPr>
          </w:p>
        </w:tc>
        <w:tc>
          <w:tcPr>
            <w:tcW w:w="845" w:type="dxa"/>
            <w:shd w:val="clear" w:color="auto" w:fill="auto"/>
          </w:tcPr>
          <w:p w14:paraId="3DB3AD83" w14:textId="77777777" w:rsidR="00FC4C79" w:rsidRPr="005420D8" w:rsidRDefault="00FC4C79" w:rsidP="00FC4C79">
            <w:pPr>
              <w:bidi/>
              <w:jc w:val="right"/>
              <w:rPr>
                <w:sz w:val="18"/>
                <w:szCs w:val="18"/>
                <w:lang w:val="en-US"/>
              </w:rPr>
            </w:pPr>
            <w:r w:rsidRPr="005420D8">
              <w:rPr>
                <w:color w:val="000000" w:themeColor="text1"/>
                <w:sz w:val="18"/>
                <w:szCs w:val="18"/>
              </w:rPr>
              <w:t>57.86</w:t>
            </w:r>
          </w:p>
        </w:tc>
      </w:tr>
      <w:tr w:rsidR="004E0EE0" w:rsidRPr="005420D8" w14:paraId="53F59827" w14:textId="77777777" w:rsidTr="004E0EE0">
        <w:trPr>
          <w:trHeight w:val="249"/>
        </w:trPr>
        <w:tc>
          <w:tcPr>
            <w:tcW w:w="2214" w:type="dxa"/>
            <w:shd w:val="clear" w:color="auto" w:fill="auto"/>
            <w:hideMark/>
          </w:tcPr>
          <w:p w14:paraId="74E946C4" w14:textId="2649E4A0" w:rsidR="00FC4C79" w:rsidRPr="005420D8" w:rsidRDefault="00FC4C79" w:rsidP="00FC4C79">
            <w:pPr>
              <w:bidi/>
              <w:ind w:left="32"/>
              <w:jc w:val="left"/>
              <w:rPr>
                <w:sz w:val="18"/>
                <w:szCs w:val="18"/>
                <w:lang w:val="en-US"/>
              </w:rPr>
            </w:pPr>
            <w:r w:rsidRPr="005420D8">
              <w:rPr>
                <w:sz w:val="18"/>
                <w:szCs w:val="18"/>
                <w:rtl/>
                <w:lang w:val="en-US"/>
              </w:rPr>
              <w:t>الهيدروكلوروفلوروكربون-141ب</w:t>
            </w:r>
          </w:p>
        </w:tc>
        <w:tc>
          <w:tcPr>
            <w:tcW w:w="1134" w:type="dxa"/>
            <w:shd w:val="clear" w:color="auto" w:fill="auto"/>
          </w:tcPr>
          <w:p w14:paraId="344CCC0F" w14:textId="77777777" w:rsidR="00FC4C79" w:rsidRPr="005420D8" w:rsidRDefault="00FC4C79" w:rsidP="00FC4C79">
            <w:pPr>
              <w:bidi/>
              <w:jc w:val="right"/>
              <w:rPr>
                <w:sz w:val="18"/>
                <w:szCs w:val="18"/>
                <w:lang w:val="en-US"/>
              </w:rPr>
            </w:pPr>
          </w:p>
        </w:tc>
        <w:tc>
          <w:tcPr>
            <w:tcW w:w="1134" w:type="dxa"/>
            <w:shd w:val="clear" w:color="auto" w:fill="auto"/>
          </w:tcPr>
          <w:p w14:paraId="013D22DC" w14:textId="77777777" w:rsidR="00FC4C79" w:rsidRPr="005420D8" w:rsidRDefault="00FC4C79" w:rsidP="00FC4C79">
            <w:pPr>
              <w:bidi/>
              <w:jc w:val="right"/>
              <w:rPr>
                <w:sz w:val="18"/>
                <w:szCs w:val="18"/>
                <w:lang w:val="en-US"/>
              </w:rPr>
            </w:pPr>
            <w:r w:rsidRPr="005420D8">
              <w:rPr>
                <w:sz w:val="18"/>
                <w:szCs w:val="18"/>
                <w:lang w:val="en-US"/>
              </w:rPr>
              <w:t>10.79</w:t>
            </w:r>
          </w:p>
        </w:tc>
        <w:tc>
          <w:tcPr>
            <w:tcW w:w="851" w:type="dxa"/>
            <w:shd w:val="clear" w:color="auto" w:fill="auto"/>
          </w:tcPr>
          <w:p w14:paraId="216F095F" w14:textId="77777777" w:rsidR="00FC4C79" w:rsidRPr="005420D8" w:rsidRDefault="00FC4C79" w:rsidP="00FC4C79">
            <w:pPr>
              <w:bidi/>
              <w:jc w:val="right"/>
              <w:rPr>
                <w:sz w:val="18"/>
                <w:szCs w:val="18"/>
                <w:lang w:val="en-US"/>
              </w:rPr>
            </w:pPr>
          </w:p>
        </w:tc>
        <w:tc>
          <w:tcPr>
            <w:tcW w:w="709" w:type="dxa"/>
            <w:shd w:val="clear" w:color="auto" w:fill="auto"/>
          </w:tcPr>
          <w:p w14:paraId="3BC744E0" w14:textId="77777777" w:rsidR="00FC4C79" w:rsidRPr="005420D8" w:rsidRDefault="00FC4C79" w:rsidP="00FC4C79">
            <w:pPr>
              <w:bidi/>
              <w:jc w:val="right"/>
              <w:rPr>
                <w:sz w:val="18"/>
                <w:szCs w:val="18"/>
                <w:lang w:val="en-US"/>
              </w:rPr>
            </w:pPr>
            <w:r w:rsidRPr="005420D8">
              <w:rPr>
                <w:sz w:val="18"/>
                <w:szCs w:val="18"/>
                <w:lang w:val="en-US"/>
              </w:rPr>
              <w:t>25.02</w:t>
            </w:r>
          </w:p>
        </w:tc>
        <w:tc>
          <w:tcPr>
            <w:tcW w:w="708" w:type="dxa"/>
            <w:shd w:val="clear" w:color="auto" w:fill="auto"/>
          </w:tcPr>
          <w:p w14:paraId="66AA0FAA" w14:textId="77777777" w:rsidR="00FC4C79" w:rsidRPr="005420D8" w:rsidRDefault="00FC4C79" w:rsidP="00FC4C79">
            <w:pPr>
              <w:bidi/>
              <w:jc w:val="right"/>
              <w:rPr>
                <w:sz w:val="18"/>
                <w:szCs w:val="18"/>
                <w:lang w:val="en-US"/>
              </w:rPr>
            </w:pPr>
          </w:p>
        </w:tc>
        <w:tc>
          <w:tcPr>
            <w:tcW w:w="709" w:type="dxa"/>
            <w:shd w:val="clear" w:color="auto" w:fill="auto"/>
          </w:tcPr>
          <w:p w14:paraId="2527DD74" w14:textId="77777777" w:rsidR="00FC4C79" w:rsidRPr="005420D8" w:rsidRDefault="00FC4C79" w:rsidP="00FC4C79">
            <w:pPr>
              <w:bidi/>
              <w:jc w:val="right"/>
              <w:rPr>
                <w:sz w:val="18"/>
                <w:szCs w:val="18"/>
                <w:lang w:val="en-US"/>
              </w:rPr>
            </w:pPr>
          </w:p>
        </w:tc>
        <w:tc>
          <w:tcPr>
            <w:tcW w:w="709" w:type="dxa"/>
            <w:shd w:val="clear" w:color="auto" w:fill="auto"/>
          </w:tcPr>
          <w:p w14:paraId="056765D0" w14:textId="77777777" w:rsidR="00FC4C79" w:rsidRPr="005420D8" w:rsidRDefault="00FC4C79" w:rsidP="00FC4C79">
            <w:pPr>
              <w:bidi/>
              <w:jc w:val="right"/>
              <w:rPr>
                <w:sz w:val="18"/>
                <w:szCs w:val="18"/>
                <w:lang w:val="en-US"/>
              </w:rPr>
            </w:pPr>
          </w:p>
        </w:tc>
        <w:tc>
          <w:tcPr>
            <w:tcW w:w="992" w:type="dxa"/>
            <w:shd w:val="clear" w:color="auto" w:fill="auto"/>
          </w:tcPr>
          <w:p w14:paraId="6AB998A7" w14:textId="77777777" w:rsidR="00FC4C79" w:rsidRPr="005420D8" w:rsidRDefault="00FC4C79" w:rsidP="00FC4C79">
            <w:pPr>
              <w:bidi/>
              <w:jc w:val="right"/>
              <w:rPr>
                <w:sz w:val="18"/>
                <w:szCs w:val="18"/>
                <w:lang w:val="en-US"/>
              </w:rPr>
            </w:pPr>
          </w:p>
        </w:tc>
        <w:tc>
          <w:tcPr>
            <w:tcW w:w="845" w:type="dxa"/>
            <w:shd w:val="clear" w:color="auto" w:fill="auto"/>
          </w:tcPr>
          <w:p w14:paraId="6D22326E" w14:textId="77777777" w:rsidR="00FC4C79" w:rsidRPr="005420D8" w:rsidRDefault="00FC4C79" w:rsidP="00FC4C79">
            <w:pPr>
              <w:bidi/>
              <w:jc w:val="right"/>
              <w:rPr>
                <w:sz w:val="18"/>
                <w:szCs w:val="18"/>
                <w:lang w:val="en-US"/>
              </w:rPr>
            </w:pPr>
            <w:r w:rsidRPr="005420D8">
              <w:rPr>
                <w:color w:val="000000" w:themeColor="text1"/>
                <w:sz w:val="18"/>
                <w:szCs w:val="18"/>
              </w:rPr>
              <w:t>35.81</w:t>
            </w:r>
          </w:p>
        </w:tc>
      </w:tr>
    </w:tbl>
    <w:p w14:paraId="6AF23EB3" w14:textId="77777777" w:rsidR="005655C3" w:rsidRPr="005420D8" w:rsidRDefault="005655C3" w:rsidP="005655C3">
      <w:pPr>
        <w:suppressAutoHyphens/>
        <w:autoSpaceDN w:val="0"/>
        <w:bidi/>
        <w:spacing w:after="80"/>
        <w:jc w:val="center"/>
        <w:rPr>
          <w:bCs/>
          <w:sz w:val="28"/>
          <w:szCs w:val="28"/>
          <w:rtl/>
          <w:lang w:val="en-CA" w:bidi="ar-AE"/>
        </w:rPr>
      </w:pPr>
    </w:p>
    <w:tbl>
      <w:tblPr>
        <w:tblStyle w:val="TableGrid"/>
        <w:bidiVisual/>
        <w:tblW w:w="9983" w:type="dxa"/>
        <w:tblLook w:val="04A0" w:firstRow="1" w:lastRow="0" w:firstColumn="1" w:lastColumn="0" w:noHBand="0" w:noVBand="1"/>
      </w:tblPr>
      <w:tblGrid>
        <w:gridCol w:w="2405"/>
        <w:gridCol w:w="1843"/>
        <w:gridCol w:w="4252"/>
        <w:gridCol w:w="1483"/>
      </w:tblGrid>
      <w:tr w:rsidR="00FC4C79" w:rsidRPr="005420D8" w14:paraId="351819EE" w14:textId="77777777" w:rsidTr="00FC4C79">
        <w:trPr>
          <w:trHeight w:val="276"/>
        </w:trPr>
        <w:tc>
          <w:tcPr>
            <w:tcW w:w="0" w:type="auto"/>
            <w:gridSpan w:val="4"/>
            <w:hideMark/>
          </w:tcPr>
          <w:p w14:paraId="76585093" w14:textId="04634AC1" w:rsidR="00FC4C79" w:rsidRPr="005420D8" w:rsidRDefault="00FC4C79" w:rsidP="00FC4C79">
            <w:pPr>
              <w:bidi/>
              <w:jc w:val="left"/>
              <w:rPr>
                <w:bCs/>
                <w:sz w:val="20"/>
                <w:lang w:val="en-US"/>
              </w:rPr>
            </w:pPr>
            <w:r w:rsidRPr="005420D8">
              <w:rPr>
                <w:bCs/>
                <w:sz w:val="20"/>
                <w:rtl/>
                <w:lang w:val="en-US"/>
              </w:rPr>
              <w:t>(</w:t>
            </w:r>
            <w:r w:rsidR="004E0EE0">
              <w:rPr>
                <w:rFonts w:hint="cs"/>
                <w:bCs/>
                <w:sz w:val="20"/>
                <w:rtl/>
                <w:lang w:val="en-US"/>
              </w:rPr>
              <w:t>4</w:t>
            </w:r>
            <w:r w:rsidRPr="005420D8">
              <w:rPr>
                <w:bCs/>
                <w:sz w:val="20"/>
                <w:rtl/>
                <w:lang w:val="en-US"/>
              </w:rPr>
              <w:t>) بيانات الاستهلاك (طن من قدرات استنفاد الأوزون)</w:t>
            </w:r>
          </w:p>
        </w:tc>
      </w:tr>
      <w:tr w:rsidR="00FC4C79" w:rsidRPr="005420D8" w14:paraId="4A8A401F" w14:textId="77777777" w:rsidTr="00FC4C79">
        <w:trPr>
          <w:trHeight w:val="276"/>
        </w:trPr>
        <w:tc>
          <w:tcPr>
            <w:tcW w:w="2405" w:type="dxa"/>
            <w:hideMark/>
          </w:tcPr>
          <w:p w14:paraId="78A7831E" w14:textId="05C2DE49" w:rsidR="00FC4C79" w:rsidRPr="005420D8" w:rsidRDefault="00FC4C79" w:rsidP="00FC4C79">
            <w:pPr>
              <w:bidi/>
              <w:jc w:val="center"/>
              <w:rPr>
                <w:sz w:val="20"/>
                <w:lang w:val="en-US"/>
              </w:rPr>
            </w:pPr>
            <w:r w:rsidRPr="005420D8">
              <w:rPr>
                <w:sz w:val="20"/>
                <w:rtl/>
                <w:lang w:val="en-US"/>
              </w:rPr>
              <w:t>خط أساس الفترة 2009-2010</w:t>
            </w:r>
            <w:r w:rsidR="00DD6B4D">
              <w:rPr>
                <w:sz w:val="20"/>
                <w:rtl/>
                <w:lang w:val="en-US"/>
              </w:rPr>
              <w:t>:</w:t>
            </w:r>
          </w:p>
        </w:tc>
        <w:tc>
          <w:tcPr>
            <w:tcW w:w="1843" w:type="dxa"/>
            <w:hideMark/>
          </w:tcPr>
          <w:p w14:paraId="4D5E16ED" w14:textId="77777777" w:rsidR="00FC4C79" w:rsidRPr="005420D8" w:rsidRDefault="00FC4C79" w:rsidP="00FC4C79">
            <w:pPr>
              <w:bidi/>
              <w:jc w:val="right"/>
              <w:rPr>
                <w:sz w:val="20"/>
                <w:lang w:val="en-US"/>
              </w:rPr>
            </w:pPr>
            <w:r w:rsidRPr="005420D8">
              <w:rPr>
                <w:color w:val="000000" w:themeColor="text1"/>
                <w:sz w:val="20"/>
              </w:rPr>
              <w:t>380.50</w:t>
            </w:r>
          </w:p>
        </w:tc>
        <w:tc>
          <w:tcPr>
            <w:tcW w:w="4252" w:type="dxa"/>
            <w:hideMark/>
          </w:tcPr>
          <w:p w14:paraId="2DA253D9" w14:textId="79634A01" w:rsidR="00FC4C79" w:rsidRPr="005420D8" w:rsidRDefault="00FC4C79" w:rsidP="00FC4C79">
            <w:pPr>
              <w:bidi/>
              <w:jc w:val="center"/>
              <w:rPr>
                <w:sz w:val="20"/>
                <w:lang w:val="en-US"/>
              </w:rPr>
            </w:pPr>
            <w:r w:rsidRPr="005420D8">
              <w:rPr>
                <w:sz w:val="20"/>
                <w:rtl/>
                <w:lang w:val="en-US"/>
              </w:rPr>
              <w:t>نقطة البداية للتخفيضات المجمعة المستدامة</w:t>
            </w:r>
            <w:r w:rsidR="00DD6B4D">
              <w:rPr>
                <w:sz w:val="20"/>
                <w:rtl/>
                <w:lang w:val="en-US"/>
              </w:rPr>
              <w:t>:</w:t>
            </w:r>
          </w:p>
        </w:tc>
        <w:tc>
          <w:tcPr>
            <w:tcW w:w="1483" w:type="dxa"/>
            <w:hideMark/>
          </w:tcPr>
          <w:p w14:paraId="477765D4" w14:textId="77777777" w:rsidR="00FC4C79" w:rsidRPr="005420D8" w:rsidRDefault="00FC4C79" w:rsidP="00FC4C79">
            <w:pPr>
              <w:bidi/>
              <w:jc w:val="right"/>
              <w:rPr>
                <w:sz w:val="20"/>
                <w:lang w:val="en-US"/>
              </w:rPr>
            </w:pPr>
            <w:r w:rsidRPr="005420D8">
              <w:rPr>
                <w:sz w:val="20"/>
                <w:lang w:val="en-US"/>
              </w:rPr>
              <w:t>380.50</w:t>
            </w:r>
          </w:p>
        </w:tc>
      </w:tr>
      <w:tr w:rsidR="00FC4C79" w:rsidRPr="005420D8" w14:paraId="5F0411C8" w14:textId="77777777" w:rsidTr="00FC4C79">
        <w:trPr>
          <w:trHeight w:val="276"/>
        </w:trPr>
        <w:tc>
          <w:tcPr>
            <w:tcW w:w="0" w:type="auto"/>
            <w:gridSpan w:val="4"/>
            <w:hideMark/>
          </w:tcPr>
          <w:p w14:paraId="34CAB164" w14:textId="744359E0" w:rsidR="00FC4C79" w:rsidRPr="005420D8" w:rsidRDefault="00FC4C79" w:rsidP="00FC4C79">
            <w:pPr>
              <w:bidi/>
              <w:ind w:left="316"/>
              <w:rPr>
                <w:bCs/>
                <w:sz w:val="20"/>
                <w:lang w:val="en-US"/>
              </w:rPr>
            </w:pPr>
            <w:r w:rsidRPr="005420D8">
              <w:rPr>
                <w:bCs/>
                <w:sz w:val="20"/>
                <w:rtl/>
                <w:lang w:val="en-US"/>
              </w:rPr>
              <w:t>الاستهلاك المؤهل للتمويل</w:t>
            </w:r>
          </w:p>
        </w:tc>
      </w:tr>
      <w:tr w:rsidR="00FC4C79" w:rsidRPr="005420D8" w14:paraId="13917599" w14:textId="77777777" w:rsidTr="00FC4C79">
        <w:trPr>
          <w:trHeight w:val="276"/>
        </w:trPr>
        <w:tc>
          <w:tcPr>
            <w:tcW w:w="2405" w:type="dxa"/>
            <w:hideMark/>
          </w:tcPr>
          <w:p w14:paraId="3A2B184C" w14:textId="3206C846" w:rsidR="00FC4C79" w:rsidRPr="005420D8" w:rsidRDefault="00FC4C79" w:rsidP="00FC4C79">
            <w:pPr>
              <w:bidi/>
              <w:jc w:val="center"/>
              <w:rPr>
                <w:sz w:val="20"/>
                <w:lang w:val="en-US"/>
              </w:rPr>
            </w:pPr>
            <w:r w:rsidRPr="005420D8">
              <w:rPr>
                <w:sz w:val="20"/>
                <w:rtl/>
                <w:lang w:val="en-US"/>
              </w:rPr>
              <w:t>الموافق عليه بالفعل</w:t>
            </w:r>
            <w:r w:rsidR="00DD6B4D">
              <w:rPr>
                <w:sz w:val="20"/>
                <w:rtl/>
                <w:lang w:val="en-US"/>
              </w:rPr>
              <w:t>:</w:t>
            </w:r>
          </w:p>
        </w:tc>
        <w:tc>
          <w:tcPr>
            <w:tcW w:w="1843" w:type="dxa"/>
            <w:hideMark/>
          </w:tcPr>
          <w:p w14:paraId="224FF201" w14:textId="77777777" w:rsidR="00FC4C79" w:rsidRPr="005420D8" w:rsidRDefault="00FC4C79" w:rsidP="00FC4C79">
            <w:pPr>
              <w:bidi/>
              <w:jc w:val="right"/>
              <w:rPr>
                <w:sz w:val="20"/>
                <w:lang w:val="en-US"/>
              </w:rPr>
            </w:pPr>
            <w:r w:rsidRPr="005420D8">
              <w:rPr>
                <w:sz w:val="20"/>
                <w:lang w:val="en-US"/>
              </w:rPr>
              <w:t>308.76</w:t>
            </w:r>
          </w:p>
        </w:tc>
        <w:tc>
          <w:tcPr>
            <w:tcW w:w="4252" w:type="dxa"/>
            <w:hideMark/>
          </w:tcPr>
          <w:p w14:paraId="7003D465" w14:textId="69D5D2FA" w:rsidR="00FC4C79" w:rsidRPr="005420D8" w:rsidRDefault="00FC4C79" w:rsidP="00FC4C79">
            <w:pPr>
              <w:bidi/>
              <w:jc w:val="center"/>
              <w:rPr>
                <w:i/>
                <w:sz w:val="20"/>
                <w:lang w:val="en-US"/>
              </w:rPr>
            </w:pPr>
            <w:r w:rsidRPr="005420D8">
              <w:rPr>
                <w:sz w:val="20"/>
                <w:rtl/>
                <w:lang w:val="en-US"/>
              </w:rPr>
              <w:t>المتبقي</w:t>
            </w:r>
            <w:r w:rsidR="00DD6B4D">
              <w:rPr>
                <w:sz w:val="20"/>
                <w:rtl/>
                <w:lang w:val="en-US"/>
              </w:rPr>
              <w:t>:</w:t>
            </w:r>
          </w:p>
        </w:tc>
        <w:tc>
          <w:tcPr>
            <w:tcW w:w="1483" w:type="dxa"/>
            <w:hideMark/>
          </w:tcPr>
          <w:p w14:paraId="5DF82432" w14:textId="77777777" w:rsidR="00FC4C79" w:rsidRPr="005420D8" w:rsidRDefault="00FC4C79" w:rsidP="00FC4C79">
            <w:pPr>
              <w:bidi/>
              <w:jc w:val="right"/>
              <w:rPr>
                <w:sz w:val="20"/>
                <w:lang w:val="en-US"/>
              </w:rPr>
            </w:pPr>
            <w:r w:rsidRPr="005420D8">
              <w:rPr>
                <w:sz w:val="20"/>
                <w:lang w:val="en-US"/>
              </w:rPr>
              <w:t>71.74</w:t>
            </w:r>
          </w:p>
        </w:tc>
      </w:tr>
    </w:tbl>
    <w:p w14:paraId="73BB3F79" w14:textId="77777777" w:rsidR="005655C3" w:rsidRPr="005420D8" w:rsidRDefault="005655C3" w:rsidP="005655C3">
      <w:pPr>
        <w:suppressAutoHyphens/>
        <w:autoSpaceDN w:val="0"/>
        <w:bidi/>
        <w:spacing w:after="80"/>
        <w:jc w:val="center"/>
        <w:rPr>
          <w:bCs/>
          <w:sz w:val="28"/>
          <w:szCs w:val="28"/>
          <w:rtl/>
          <w:lang w:val="en-CA" w:bidi="ar-AE"/>
        </w:rPr>
      </w:pPr>
    </w:p>
    <w:tbl>
      <w:tblPr>
        <w:tblStyle w:val="TableGrid"/>
        <w:bidiVisual/>
        <w:tblW w:w="5336" w:type="pct"/>
        <w:tblLook w:val="04A0" w:firstRow="1" w:lastRow="0" w:firstColumn="1" w:lastColumn="0" w:noHBand="0" w:noVBand="1"/>
      </w:tblPr>
      <w:tblGrid>
        <w:gridCol w:w="1450"/>
        <w:gridCol w:w="2902"/>
        <w:gridCol w:w="1310"/>
        <w:gridCol w:w="1494"/>
        <w:gridCol w:w="1494"/>
        <w:gridCol w:w="1570"/>
      </w:tblGrid>
      <w:tr w:rsidR="00FC4C79" w:rsidRPr="005420D8" w14:paraId="6DD6C642" w14:textId="77777777" w:rsidTr="00FC4C79">
        <w:trPr>
          <w:trHeight w:val="264"/>
        </w:trPr>
        <w:tc>
          <w:tcPr>
            <w:tcW w:w="2129" w:type="pct"/>
            <w:gridSpan w:val="2"/>
            <w:hideMark/>
          </w:tcPr>
          <w:p w14:paraId="003B3F8E" w14:textId="1ABE6330" w:rsidR="00FC4C79" w:rsidRPr="005420D8" w:rsidRDefault="00FC4C79" w:rsidP="00FC4C79">
            <w:pPr>
              <w:bidi/>
              <w:jc w:val="left"/>
              <w:rPr>
                <w:bCs/>
                <w:sz w:val="20"/>
                <w:lang w:val="en-US"/>
              </w:rPr>
            </w:pPr>
            <w:r w:rsidRPr="005420D8">
              <w:rPr>
                <w:bCs/>
                <w:sz w:val="20"/>
                <w:rtl/>
                <w:lang w:val="en-US"/>
              </w:rPr>
              <w:t>(</w:t>
            </w:r>
            <w:r w:rsidR="004E0EE0">
              <w:rPr>
                <w:rFonts w:hint="cs"/>
                <w:bCs/>
                <w:sz w:val="20"/>
                <w:rtl/>
                <w:lang w:val="en-US"/>
              </w:rPr>
              <w:t>5</w:t>
            </w:r>
            <w:r w:rsidRPr="005420D8">
              <w:rPr>
                <w:bCs/>
                <w:sz w:val="20"/>
                <w:rtl/>
                <w:lang w:val="en-US"/>
              </w:rPr>
              <w:t>) خطة الأعمال المعتمدة</w:t>
            </w:r>
          </w:p>
        </w:tc>
        <w:tc>
          <w:tcPr>
            <w:tcW w:w="641" w:type="pct"/>
            <w:vAlign w:val="center"/>
            <w:hideMark/>
          </w:tcPr>
          <w:p w14:paraId="7C01D67E" w14:textId="77777777" w:rsidR="00FC4C79" w:rsidRPr="005420D8" w:rsidRDefault="00FC4C79" w:rsidP="00FC4C79">
            <w:pPr>
              <w:bidi/>
              <w:jc w:val="center"/>
              <w:rPr>
                <w:b/>
                <w:sz w:val="20"/>
                <w:lang w:val="en-US"/>
              </w:rPr>
            </w:pPr>
            <w:r w:rsidRPr="005420D8">
              <w:rPr>
                <w:b/>
                <w:sz w:val="20"/>
                <w:lang w:val="en-US"/>
              </w:rPr>
              <w:t>2024</w:t>
            </w:r>
          </w:p>
        </w:tc>
        <w:tc>
          <w:tcPr>
            <w:tcW w:w="731" w:type="pct"/>
            <w:vAlign w:val="center"/>
            <w:hideMark/>
          </w:tcPr>
          <w:p w14:paraId="6D8E8A8C" w14:textId="77777777" w:rsidR="00FC4C79" w:rsidRPr="005420D8" w:rsidRDefault="00FC4C79" w:rsidP="00FC4C79">
            <w:pPr>
              <w:bidi/>
              <w:jc w:val="center"/>
              <w:rPr>
                <w:b/>
                <w:sz w:val="20"/>
                <w:lang w:val="en-US"/>
              </w:rPr>
            </w:pPr>
            <w:r w:rsidRPr="005420D8">
              <w:rPr>
                <w:b/>
                <w:sz w:val="20"/>
                <w:lang w:val="en-US"/>
              </w:rPr>
              <w:t>2025</w:t>
            </w:r>
          </w:p>
        </w:tc>
        <w:tc>
          <w:tcPr>
            <w:tcW w:w="731" w:type="pct"/>
            <w:vAlign w:val="center"/>
            <w:hideMark/>
          </w:tcPr>
          <w:p w14:paraId="1065FEF2" w14:textId="77777777" w:rsidR="00FC4C79" w:rsidRPr="005420D8" w:rsidRDefault="00FC4C79" w:rsidP="00FC4C79">
            <w:pPr>
              <w:bidi/>
              <w:jc w:val="center"/>
              <w:rPr>
                <w:b/>
                <w:sz w:val="20"/>
                <w:lang w:val="en-US"/>
              </w:rPr>
            </w:pPr>
            <w:r w:rsidRPr="005420D8">
              <w:rPr>
                <w:b/>
                <w:sz w:val="20"/>
                <w:lang w:val="en-US"/>
              </w:rPr>
              <w:t>2026</w:t>
            </w:r>
          </w:p>
        </w:tc>
        <w:tc>
          <w:tcPr>
            <w:tcW w:w="768" w:type="pct"/>
            <w:vAlign w:val="center"/>
            <w:hideMark/>
          </w:tcPr>
          <w:p w14:paraId="33F2348D" w14:textId="24BB94D4" w:rsidR="00FC4C79" w:rsidRPr="004E0EE0" w:rsidRDefault="00FC4C79" w:rsidP="00FC4C79">
            <w:pPr>
              <w:bidi/>
              <w:jc w:val="center"/>
              <w:rPr>
                <w:bCs/>
                <w:sz w:val="20"/>
                <w:lang w:val="en-US"/>
              </w:rPr>
            </w:pPr>
            <w:r w:rsidRPr="004E0EE0">
              <w:rPr>
                <w:bCs/>
                <w:sz w:val="20"/>
                <w:rtl/>
                <w:lang w:val="en-US"/>
              </w:rPr>
              <w:t>المجموع</w:t>
            </w:r>
          </w:p>
        </w:tc>
      </w:tr>
      <w:tr w:rsidR="00FC4C79" w:rsidRPr="005420D8" w14:paraId="7E881726" w14:textId="77777777" w:rsidTr="00FC4C79">
        <w:trPr>
          <w:trHeight w:val="187"/>
        </w:trPr>
        <w:tc>
          <w:tcPr>
            <w:tcW w:w="709" w:type="pct"/>
            <w:vMerge w:val="restart"/>
            <w:vAlign w:val="center"/>
            <w:hideMark/>
          </w:tcPr>
          <w:p w14:paraId="6380C54A" w14:textId="6EA75584" w:rsidR="00FC4C79" w:rsidRPr="005420D8" w:rsidRDefault="00FC4C79" w:rsidP="00FC4C79">
            <w:pPr>
              <w:bidi/>
              <w:jc w:val="center"/>
              <w:rPr>
                <w:sz w:val="20"/>
                <w:lang w:val="en-US"/>
              </w:rPr>
            </w:pPr>
            <w:bookmarkStart w:id="0" w:name="_Hlk161912220"/>
            <w:r w:rsidRPr="005420D8">
              <w:rPr>
                <w:color w:val="000000" w:themeColor="text1"/>
                <w:sz w:val="20"/>
                <w:rtl/>
              </w:rPr>
              <w:t>اليوئنديبي</w:t>
            </w:r>
          </w:p>
        </w:tc>
        <w:tc>
          <w:tcPr>
            <w:tcW w:w="1420" w:type="pct"/>
            <w:hideMark/>
          </w:tcPr>
          <w:p w14:paraId="5E1D96B3" w14:textId="00AB7D15" w:rsidR="00FC4C79" w:rsidRPr="005420D8" w:rsidRDefault="00FC4C79" w:rsidP="00FC4C79">
            <w:pPr>
              <w:bidi/>
              <w:jc w:val="left"/>
              <w:rPr>
                <w:sz w:val="20"/>
                <w:lang w:val="en-US"/>
              </w:rPr>
            </w:pPr>
            <w:r w:rsidRPr="005420D8">
              <w:rPr>
                <w:sz w:val="20"/>
                <w:rtl/>
                <w:lang w:val="en-US"/>
              </w:rPr>
              <w:t>إزالة المواد المستنفدة للأوزون (طن من قدرات استنفاد الأوزون)</w:t>
            </w:r>
          </w:p>
        </w:tc>
        <w:tc>
          <w:tcPr>
            <w:tcW w:w="641" w:type="pct"/>
          </w:tcPr>
          <w:p w14:paraId="302B43AB" w14:textId="77777777" w:rsidR="00FC4C79" w:rsidRPr="005420D8" w:rsidRDefault="00FC4C79" w:rsidP="00FC4C79">
            <w:pPr>
              <w:bidi/>
              <w:jc w:val="right"/>
              <w:rPr>
                <w:sz w:val="20"/>
                <w:lang w:val="en-US"/>
              </w:rPr>
            </w:pPr>
            <w:r w:rsidRPr="005420D8">
              <w:rPr>
                <w:sz w:val="20"/>
                <w:lang w:val="en-US"/>
              </w:rPr>
              <w:t>4.86</w:t>
            </w:r>
          </w:p>
        </w:tc>
        <w:tc>
          <w:tcPr>
            <w:tcW w:w="731" w:type="pct"/>
          </w:tcPr>
          <w:p w14:paraId="06CFCD84" w14:textId="77777777" w:rsidR="00FC4C79" w:rsidRPr="005420D8" w:rsidRDefault="00FC4C79" w:rsidP="00FC4C79">
            <w:pPr>
              <w:bidi/>
              <w:jc w:val="right"/>
              <w:rPr>
                <w:sz w:val="20"/>
                <w:lang w:val="en-US"/>
              </w:rPr>
            </w:pPr>
            <w:r w:rsidRPr="005420D8">
              <w:rPr>
                <w:sz w:val="20"/>
                <w:lang w:val="en-US"/>
              </w:rPr>
              <w:t>0.0</w:t>
            </w:r>
          </w:p>
        </w:tc>
        <w:tc>
          <w:tcPr>
            <w:tcW w:w="731" w:type="pct"/>
          </w:tcPr>
          <w:p w14:paraId="6D0C04FC" w14:textId="77777777" w:rsidR="00FC4C79" w:rsidRPr="005420D8" w:rsidRDefault="00FC4C79" w:rsidP="00FC4C79">
            <w:pPr>
              <w:bidi/>
              <w:jc w:val="right"/>
              <w:rPr>
                <w:sz w:val="20"/>
                <w:lang w:val="en-US"/>
              </w:rPr>
            </w:pPr>
            <w:r w:rsidRPr="005420D8">
              <w:rPr>
                <w:sz w:val="20"/>
                <w:lang w:val="en-US"/>
              </w:rPr>
              <w:t>0.0</w:t>
            </w:r>
          </w:p>
        </w:tc>
        <w:tc>
          <w:tcPr>
            <w:tcW w:w="768" w:type="pct"/>
          </w:tcPr>
          <w:p w14:paraId="0128350E" w14:textId="77777777" w:rsidR="00FC4C79" w:rsidRPr="005420D8" w:rsidRDefault="00FC4C79" w:rsidP="00FC4C79">
            <w:pPr>
              <w:bidi/>
              <w:jc w:val="right"/>
              <w:rPr>
                <w:sz w:val="20"/>
                <w:lang w:val="en-US"/>
              </w:rPr>
            </w:pPr>
            <w:r w:rsidRPr="005420D8">
              <w:rPr>
                <w:sz w:val="20"/>
              </w:rPr>
              <w:t>4.86</w:t>
            </w:r>
          </w:p>
        </w:tc>
      </w:tr>
      <w:tr w:rsidR="00FC4C79" w:rsidRPr="005420D8" w14:paraId="24A36FF8" w14:textId="77777777" w:rsidTr="00FC4C79">
        <w:trPr>
          <w:trHeight w:val="55"/>
        </w:trPr>
        <w:tc>
          <w:tcPr>
            <w:tcW w:w="709" w:type="pct"/>
            <w:vMerge/>
            <w:vAlign w:val="center"/>
            <w:hideMark/>
          </w:tcPr>
          <w:p w14:paraId="45ED0E6F" w14:textId="77777777" w:rsidR="00FC4C79" w:rsidRPr="005420D8" w:rsidRDefault="00FC4C79" w:rsidP="00FC4C79">
            <w:pPr>
              <w:bidi/>
              <w:rPr>
                <w:sz w:val="20"/>
                <w:lang w:val="en-US"/>
              </w:rPr>
            </w:pPr>
          </w:p>
        </w:tc>
        <w:tc>
          <w:tcPr>
            <w:tcW w:w="1420" w:type="pct"/>
            <w:hideMark/>
          </w:tcPr>
          <w:p w14:paraId="324F807B" w14:textId="7206A456" w:rsidR="00FC4C79" w:rsidRPr="005420D8" w:rsidRDefault="00FC4C79" w:rsidP="00FC4C79">
            <w:pPr>
              <w:bidi/>
              <w:jc w:val="left"/>
              <w:rPr>
                <w:sz w:val="20"/>
                <w:lang w:val="en-US"/>
              </w:rPr>
            </w:pPr>
            <w:r w:rsidRPr="005420D8">
              <w:rPr>
                <w:sz w:val="20"/>
                <w:rtl/>
                <w:lang w:val="en-US"/>
              </w:rPr>
              <w:t>التمويل (دولار أمريكي)</w:t>
            </w:r>
          </w:p>
        </w:tc>
        <w:tc>
          <w:tcPr>
            <w:tcW w:w="641" w:type="pct"/>
          </w:tcPr>
          <w:p w14:paraId="2F00C574" w14:textId="77777777" w:rsidR="00FC4C79" w:rsidRPr="005420D8" w:rsidRDefault="00FC4C79" w:rsidP="00FC4C79">
            <w:pPr>
              <w:bidi/>
              <w:jc w:val="right"/>
              <w:rPr>
                <w:sz w:val="20"/>
                <w:lang w:val="en-US"/>
              </w:rPr>
            </w:pPr>
            <w:r w:rsidRPr="005420D8">
              <w:rPr>
                <w:sz w:val="20"/>
                <w:lang w:val="en-US"/>
              </w:rPr>
              <w:t>361,510</w:t>
            </w:r>
          </w:p>
        </w:tc>
        <w:tc>
          <w:tcPr>
            <w:tcW w:w="731" w:type="pct"/>
          </w:tcPr>
          <w:p w14:paraId="4BA3B3A7" w14:textId="77777777" w:rsidR="00FC4C79" w:rsidRPr="005420D8" w:rsidRDefault="00FC4C79" w:rsidP="00FC4C79">
            <w:pPr>
              <w:bidi/>
              <w:jc w:val="right"/>
              <w:rPr>
                <w:sz w:val="20"/>
                <w:lang w:val="en-US"/>
              </w:rPr>
            </w:pPr>
            <w:r w:rsidRPr="005420D8">
              <w:rPr>
                <w:sz w:val="20"/>
                <w:lang w:val="en-US"/>
              </w:rPr>
              <w:t>0</w:t>
            </w:r>
          </w:p>
        </w:tc>
        <w:tc>
          <w:tcPr>
            <w:tcW w:w="731" w:type="pct"/>
          </w:tcPr>
          <w:p w14:paraId="622FF691" w14:textId="77777777" w:rsidR="00FC4C79" w:rsidRPr="005420D8" w:rsidRDefault="00FC4C79" w:rsidP="00FC4C79">
            <w:pPr>
              <w:bidi/>
              <w:jc w:val="right"/>
              <w:rPr>
                <w:sz w:val="20"/>
                <w:lang w:val="en-US"/>
              </w:rPr>
            </w:pPr>
            <w:r w:rsidRPr="005420D8">
              <w:rPr>
                <w:sz w:val="20"/>
                <w:lang w:val="en-US"/>
              </w:rPr>
              <w:t>0</w:t>
            </w:r>
          </w:p>
        </w:tc>
        <w:tc>
          <w:tcPr>
            <w:tcW w:w="768" w:type="pct"/>
          </w:tcPr>
          <w:p w14:paraId="6512FDE7" w14:textId="77777777" w:rsidR="00FC4C79" w:rsidRPr="005420D8" w:rsidRDefault="00FC4C79" w:rsidP="00FC4C79">
            <w:pPr>
              <w:bidi/>
              <w:jc w:val="right"/>
              <w:rPr>
                <w:sz w:val="20"/>
                <w:lang w:val="en-US"/>
              </w:rPr>
            </w:pPr>
            <w:r w:rsidRPr="005420D8">
              <w:rPr>
                <w:sz w:val="20"/>
              </w:rPr>
              <w:t>361,510</w:t>
            </w:r>
          </w:p>
        </w:tc>
      </w:tr>
      <w:bookmarkEnd w:id="0"/>
      <w:tr w:rsidR="00FC4C79" w:rsidRPr="005420D8" w14:paraId="3EA11AB6" w14:textId="77777777" w:rsidTr="00FC4C79">
        <w:trPr>
          <w:trHeight w:val="264"/>
        </w:trPr>
        <w:tc>
          <w:tcPr>
            <w:tcW w:w="709" w:type="pct"/>
            <w:vMerge w:val="restart"/>
            <w:vAlign w:val="center"/>
            <w:hideMark/>
          </w:tcPr>
          <w:p w14:paraId="2D0B49E6" w14:textId="486134D6" w:rsidR="00FC4C79" w:rsidRPr="005420D8" w:rsidRDefault="00FC4C79" w:rsidP="00FC4C79">
            <w:pPr>
              <w:bidi/>
              <w:jc w:val="center"/>
              <w:rPr>
                <w:sz w:val="20"/>
                <w:lang w:val="en-US"/>
              </w:rPr>
            </w:pPr>
            <w:r w:rsidRPr="005420D8">
              <w:rPr>
                <w:color w:val="000000" w:themeColor="text1"/>
                <w:sz w:val="20"/>
                <w:rtl/>
              </w:rPr>
              <w:t>اليونيب</w:t>
            </w:r>
          </w:p>
        </w:tc>
        <w:tc>
          <w:tcPr>
            <w:tcW w:w="1420" w:type="pct"/>
            <w:hideMark/>
          </w:tcPr>
          <w:p w14:paraId="251EB700" w14:textId="6053E91D" w:rsidR="00FC4C79" w:rsidRPr="005420D8" w:rsidRDefault="00FC4C79" w:rsidP="00FC4C79">
            <w:pPr>
              <w:bidi/>
              <w:jc w:val="left"/>
              <w:rPr>
                <w:sz w:val="20"/>
                <w:lang w:val="en-US"/>
              </w:rPr>
            </w:pPr>
            <w:r w:rsidRPr="005420D8">
              <w:rPr>
                <w:sz w:val="20"/>
                <w:rtl/>
                <w:lang w:val="en-US"/>
              </w:rPr>
              <w:t>إزالة المواد المستنفدة للأوزون (طن من قدرات استنفاد الأوزون)</w:t>
            </w:r>
          </w:p>
        </w:tc>
        <w:tc>
          <w:tcPr>
            <w:tcW w:w="641" w:type="pct"/>
          </w:tcPr>
          <w:p w14:paraId="265F488D" w14:textId="77777777" w:rsidR="00FC4C79" w:rsidRPr="005420D8" w:rsidRDefault="00FC4C79" w:rsidP="00FC4C79">
            <w:pPr>
              <w:bidi/>
              <w:jc w:val="right"/>
              <w:rPr>
                <w:sz w:val="20"/>
                <w:lang w:val="en-US"/>
              </w:rPr>
            </w:pPr>
            <w:r w:rsidRPr="005420D8">
              <w:rPr>
                <w:sz w:val="20"/>
                <w:lang w:val="en-US"/>
              </w:rPr>
              <w:t>2.01</w:t>
            </w:r>
          </w:p>
        </w:tc>
        <w:tc>
          <w:tcPr>
            <w:tcW w:w="731" w:type="pct"/>
          </w:tcPr>
          <w:p w14:paraId="306F22FD" w14:textId="77777777" w:rsidR="00FC4C79" w:rsidRPr="005420D8" w:rsidRDefault="00FC4C79" w:rsidP="00FC4C79">
            <w:pPr>
              <w:bidi/>
              <w:jc w:val="right"/>
              <w:rPr>
                <w:sz w:val="20"/>
                <w:lang w:val="en-US"/>
              </w:rPr>
            </w:pPr>
            <w:r w:rsidRPr="005420D8">
              <w:rPr>
                <w:sz w:val="20"/>
                <w:lang w:val="en-US"/>
              </w:rPr>
              <w:t>0.0</w:t>
            </w:r>
          </w:p>
        </w:tc>
        <w:tc>
          <w:tcPr>
            <w:tcW w:w="731" w:type="pct"/>
          </w:tcPr>
          <w:p w14:paraId="329E0E9D" w14:textId="77777777" w:rsidR="00FC4C79" w:rsidRPr="005420D8" w:rsidRDefault="00FC4C79" w:rsidP="00FC4C79">
            <w:pPr>
              <w:bidi/>
              <w:jc w:val="right"/>
              <w:rPr>
                <w:sz w:val="20"/>
                <w:lang w:val="en-US"/>
              </w:rPr>
            </w:pPr>
            <w:r w:rsidRPr="005420D8">
              <w:rPr>
                <w:sz w:val="20"/>
                <w:lang w:val="en-US"/>
              </w:rPr>
              <w:t>0.0</w:t>
            </w:r>
          </w:p>
        </w:tc>
        <w:tc>
          <w:tcPr>
            <w:tcW w:w="768" w:type="pct"/>
          </w:tcPr>
          <w:p w14:paraId="74A37A8B" w14:textId="77777777" w:rsidR="00FC4C79" w:rsidRPr="005420D8" w:rsidRDefault="00FC4C79" w:rsidP="00FC4C79">
            <w:pPr>
              <w:bidi/>
              <w:jc w:val="right"/>
              <w:rPr>
                <w:sz w:val="20"/>
                <w:lang w:val="en-US"/>
              </w:rPr>
            </w:pPr>
            <w:r w:rsidRPr="005420D8">
              <w:rPr>
                <w:sz w:val="20"/>
              </w:rPr>
              <w:t>2.01</w:t>
            </w:r>
          </w:p>
        </w:tc>
      </w:tr>
      <w:tr w:rsidR="00FC4C79" w:rsidRPr="005420D8" w14:paraId="512E93C0" w14:textId="77777777" w:rsidTr="00FC4C79">
        <w:trPr>
          <w:trHeight w:val="264"/>
        </w:trPr>
        <w:tc>
          <w:tcPr>
            <w:tcW w:w="709" w:type="pct"/>
            <w:vMerge/>
            <w:vAlign w:val="center"/>
          </w:tcPr>
          <w:p w14:paraId="458A8777" w14:textId="77777777" w:rsidR="00FC4C79" w:rsidRPr="005420D8" w:rsidRDefault="00FC4C79" w:rsidP="00FC4C79">
            <w:pPr>
              <w:bidi/>
              <w:jc w:val="center"/>
              <w:rPr>
                <w:color w:val="000000" w:themeColor="text1"/>
                <w:sz w:val="20"/>
              </w:rPr>
            </w:pPr>
          </w:p>
        </w:tc>
        <w:tc>
          <w:tcPr>
            <w:tcW w:w="1420" w:type="pct"/>
          </w:tcPr>
          <w:p w14:paraId="6E7BC7C7" w14:textId="6BB59823" w:rsidR="00FC4C79" w:rsidRPr="005420D8" w:rsidRDefault="00FC4C79" w:rsidP="00FC4C79">
            <w:pPr>
              <w:bidi/>
              <w:jc w:val="left"/>
              <w:rPr>
                <w:sz w:val="20"/>
                <w:lang w:val="en-US"/>
              </w:rPr>
            </w:pPr>
            <w:r w:rsidRPr="005420D8">
              <w:rPr>
                <w:sz w:val="20"/>
                <w:rtl/>
                <w:lang w:val="en-US"/>
              </w:rPr>
              <w:t>التمويل (دولار أمريكي)</w:t>
            </w:r>
          </w:p>
        </w:tc>
        <w:tc>
          <w:tcPr>
            <w:tcW w:w="641" w:type="pct"/>
          </w:tcPr>
          <w:p w14:paraId="1DAC1E8C" w14:textId="77777777" w:rsidR="00FC4C79" w:rsidRPr="005420D8" w:rsidRDefault="00FC4C79" w:rsidP="00FC4C79">
            <w:pPr>
              <w:bidi/>
              <w:jc w:val="right"/>
              <w:rPr>
                <w:sz w:val="20"/>
                <w:lang w:val="en-US"/>
              </w:rPr>
            </w:pPr>
            <w:r w:rsidRPr="005420D8">
              <w:rPr>
                <w:sz w:val="20"/>
                <w:lang w:val="en-US"/>
              </w:rPr>
              <w:t>157,400</w:t>
            </w:r>
          </w:p>
        </w:tc>
        <w:tc>
          <w:tcPr>
            <w:tcW w:w="731" w:type="pct"/>
          </w:tcPr>
          <w:p w14:paraId="6F1CA112" w14:textId="77777777" w:rsidR="00FC4C79" w:rsidRPr="005420D8" w:rsidRDefault="00FC4C79" w:rsidP="00FC4C79">
            <w:pPr>
              <w:bidi/>
              <w:jc w:val="right"/>
              <w:rPr>
                <w:sz w:val="20"/>
                <w:lang w:val="en-US"/>
              </w:rPr>
            </w:pPr>
            <w:r w:rsidRPr="005420D8">
              <w:rPr>
                <w:sz w:val="20"/>
                <w:lang w:val="en-US"/>
              </w:rPr>
              <w:t>0</w:t>
            </w:r>
          </w:p>
        </w:tc>
        <w:tc>
          <w:tcPr>
            <w:tcW w:w="731" w:type="pct"/>
          </w:tcPr>
          <w:p w14:paraId="385C22EE" w14:textId="77777777" w:rsidR="00FC4C79" w:rsidRPr="005420D8" w:rsidRDefault="00FC4C79" w:rsidP="00FC4C79">
            <w:pPr>
              <w:bidi/>
              <w:jc w:val="right"/>
              <w:rPr>
                <w:sz w:val="20"/>
                <w:lang w:val="en-US"/>
              </w:rPr>
            </w:pPr>
            <w:r w:rsidRPr="005420D8">
              <w:rPr>
                <w:sz w:val="20"/>
                <w:lang w:val="en-US"/>
              </w:rPr>
              <w:t>0</w:t>
            </w:r>
          </w:p>
        </w:tc>
        <w:tc>
          <w:tcPr>
            <w:tcW w:w="768" w:type="pct"/>
          </w:tcPr>
          <w:p w14:paraId="41B4D3CF" w14:textId="77777777" w:rsidR="00FC4C79" w:rsidRPr="005420D8" w:rsidRDefault="00FC4C79" w:rsidP="00FC4C79">
            <w:pPr>
              <w:bidi/>
              <w:jc w:val="right"/>
              <w:rPr>
                <w:sz w:val="20"/>
                <w:highlight w:val="cyan"/>
              </w:rPr>
            </w:pPr>
            <w:r w:rsidRPr="005420D8">
              <w:rPr>
                <w:sz w:val="20"/>
              </w:rPr>
              <w:t>157,400</w:t>
            </w:r>
          </w:p>
        </w:tc>
      </w:tr>
      <w:tr w:rsidR="00FC4C79" w:rsidRPr="005420D8" w14:paraId="19D70D68" w14:textId="77777777" w:rsidTr="00FC4C79">
        <w:trPr>
          <w:trHeight w:val="264"/>
        </w:trPr>
        <w:tc>
          <w:tcPr>
            <w:tcW w:w="709" w:type="pct"/>
            <w:vMerge w:val="restart"/>
            <w:vAlign w:val="center"/>
          </w:tcPr>
          <w:p w14:paraId="02E707A4" w14:textId="24C4C9E6" w:rsidR="00FC4C79" w:rsidRPr="005420D8" w:rsidRDefault="00FC4C79" w:rsidP="00FC4C79">
            <w:pPr>
              <w:bidi/>
              <w:jc w:val="center"/>
              <w:rPr>
                <w:color w:val="000000" w:themeColor="text1"/>
                <w:sz w:val="20"/>
              </w:rPr>
            </w:pPr>
            <w:r w:rsidRPr="005420D8">
              <w:rPr>
                <w:color w:val="000000" w:themeColor="text1"/>
                <w:sz w:val="20"/>
                <w:rtl/>
              </w:rPr>
              <w:t>اليونيدو</w:t>
            </w:r>
          </w:p>
        </w:tc>
        <w:tc>
          <w:tcPr>
            <w:tcW w:w="1420" w:type="pct"/>
          </w:tcPr>
          <w:p w14:paraId="741CDEB7" w14:textId="70CEA0E8" w:rsidR="00FC4C79" w:rsidRPr="005420D8" w:rsidRDefault="00FC4C79" w:rsidP="00FC4C79">
            <w:pPr>
              <w:bidi/>
              <w:jc w:val="left"/>
              <w:rPr>
                <w:sz w:val="20"/>
                <w:lang w:val="en-US"/>
              </w:rPr>
            </w:pPr>
            <w:r w:rsidRPr="005420D8">
              <w:rPr>
                <w:sz w:val="20"/>
                <w:rtl/>
                <w:lang w:val="en-US"/>
              </w:rPr>
              <w:t>إزالة المواد المستنفدة للأوزون (طن من قدرات استنفاد الأوزون)</w:t>
            </w:r>
          </w:p>
        </w:tc>
        <w:tc>
          <w:tcPr>
            <w:tcW w:w="641" w:type="pct"/>
          </w:tcPr>
          <w:p w14:paraId="1298FEE8" w14:textId="77777777" w:rsidR="00FC4C79" w:rsidRPr="005420D8" w:rsidRDefault="00FC4C79" w:rsidP="00FC4C79">
            <w:pPr>
              <w:bidi/>
              <w:jc w:val="right"/>
              <w:rPr>
                <w:sz w:val="20"/>
                <w:lang w:val="en-US"/>
              </w:rPr>
            </w:pPr>
            <w:r w:rsidRPr="005420D8">
              <w:rPr>
                <w:sz w:val="20"/>
                <w:lang w:val="en-US"/>
              </w:rPr>
              <w:t>7.50</w:t>
            </w:r>
          </w:p>
        </w:tc>
        <w:tc>
          <w:tcPr>
            <w:tcW w:w="731" w:type="pct"/>
          </w:tcPr>
          <w:p w14:paraId="1277CE65" w14:textId="77777777" w:rsidR="00FC4C79" w:rsidRPr="005420D8" w:rsidRDefault="00FC4C79" w:rsidP="00FC4C79">
            <w:pPr>
              <w:bidi/>
              <w:jc w:val="right"/>
              <w:rPr>
                <w:sz w:val="20"/>
                <w:lang w:val="en-US"/>
              </w:rPr>
            </w:pPr>
            <w:r w:rsidRPr="005420D8">
              <w:rPr>
                <w:sz w:val="20"/>
                <w:lang w:val="en-US"/>
              </w:rPr>
              <w:t>0.0</w:t>
            </w:r>
          </w:p>
        </w:tc>
        <w:tc>
          <w:tcPr>
            <w:tcW w:w="731" w:type="pct"/>
          </w:tcPr>
          <w:p w14:paraId="1935B071" w14:textId="77777777" w:rsidR="00FC4C79" w:rsidRPr="005420D8" w:rsidRDefault="00FC4C79" w:rsidP="00FC4C79">
            <w:pPr>
              <w:bidi/>
              <w:jc w:val="right"/>
              <w:rPr>
                <w:sz w:val="20"/>
                <w:lang w:val="en-US"/>
              </w:rPr>
            </w:pPr>
            <w:r w:rsidRPr="005420D8">
              <w:rPr>
                <w:sz w:val="20"/>
                <w:lang w:val="en-US"/>
              </w:rPr>
              <w:t>0.0</w:t>
            </w:r>
          </w:p>
        </w:tc>
        <w:tc>
          <w:tcPr>
            <w:tcW w:w="768" w:type="pct"/>
          </w:tcPr>
          <w:p w14:paraId="3BBE97EC" w14:textId="77777777" w:rsidR="00FC4C79" w:rsidRPr="005420D8" w:rsidRDefault="00FC4C79" w:rsidP="00FC4C79">
            <w:pPr>
              <w:bidi/>
              <w:jc w:val="right"/>
              <w:rPr>
                <w:sz w:val="20"/>
                <w:highlight w:val="cyan"/>
              </w:rPr>
            </w:pPr>
            <w:r w:rsidRPr="005420D8">
              <w:rPr>
                <w:sz w:val="20"/>
              </w:rPr>
              <w:t>7.50</w:t>
            </w:r>
          </w:p>
        </w:tc>
      </w:tr>
      <w:tr w:rsidR="00FC4C79" w:rsidRPr="005420D8" w14:paraId="709674C5" w14:textId="77777777" w:rsidTr="00FC4C79">
        <w:trPr>
          <w:trHeight w:val="264"/>
        </w:trPr>
        <w:tc>
          <w:tcPr>
            <w:tcW w:w="709" w:type="pct"/>
            <w:vMerge/>
            <w:vAlign w:val="center"/>
            <w:hideMark/>
          </w:tcPr>
          <w:p w14:paraId="6A2A0BFF" w14:textId="77777777" w:rsidR="00FC4C79" w:rsidRPr="005420D8" w:rsidRDefault="00FC4C79" w:rsidP="00FC4C79">
            <w:pPr>
              <w:bidi/>
              <w:rPr>
                <w:sz w:val="20"/>
                <w:lang w:val="en-US"/>
              </w:rPr>
            </w:pPr>
          </w:p>
        </w:tc>
        <w:tc>
          <w:tcPr>
            <w:tcW w:w="1420" w:type="pct"/>
            <w:hideMark/>
          </w:tcPr>
          <w:p w14:paraId="6A1B1ED5" w14:textId="106EC07D" w:rsidR="00FC4C79" w:rsidRPr="005420D8" w:rsidRDefault="00FC4C79" w:rsidP="00FC4C79">
            <w:pPr>
              <w:bidi/>
              <w:jc w:val="left"/>
              <w:rPr>
                <w:sz w:val="20"/>
                <w:lang w:val="en-US"/>
              </w:rPr>
            </w:pPr>
            <w:r w:rsidRPr="005420D8">
              <w:rPr>
                <w:sz w:val="20"/>
                <w:rtl/>
                <w:lang w:val="en-US"/>
              </w:rPr>
              <w:t>التمويل (دولار أمريكي)</w:t>
            </w:r>
          </w:p>
        </w:tc>
        <w:tc>
          <w:tcPr>
            <w:tcW w:w="641" w:type="pct"/>
          </w:tcPr>
          <w:p w14:paraId="2D7AD27B" w14:textId="77777777" w:rsidR="00FC4C79" w:rsidRPr="005420D8" w:rsidRDefault="00FC4C79" w:rsidP="00FC4C79">
            <w:pPr>
              <w:bidi/>
              <w:jc w:val="right"/>
              <w:rPr>
                <w:sz w:val="20"/>
                <w:lang w:val="en-US"/>
              </w:rPr>
            </w:pPr>
            <w:r w:rsidRPr="005420D8">
              <w:rPr>
                <w:sz w:val="20"/>
                <w:lang w:val="en-US"/>
              </w:rPr>
              <w:t>558,153</w:t>
            </w:r>
          </w:p>
        </w:tc>
        <w:tc>
          <w:tcPr>
            <w:tcW w:w="731" w:type="pct"/>
          </w:tcPr>
          <w:p w14:paraId="5BE9913F" w14:textId="77777777" w:rsidR="00FC4C79" w:rsidRPr="005420D8" w:rsidRDefault="00FC4C79" w:rsidP="00FC4C79">
            <w:pPr>
              <w:bidi/>
              <w:jc w:val="right"/>
              <w:rPr>
                <w:sz w:val="20"/>
                <w:lang w:val="en-US"/>
              </w:rPr>
            </w:pPr>
            <w:r w:rsidRPr="005420D8">
              <w:rPr>
                <w:sz w:val="20"/>
                <w:lang w:val="en-US"/>
              </w:rPr>
              <w:t>0</w:t>
            </w:r>
          </w:p>
        </w:tc>
        <w:tc>
          <w:tcPr>
            <w:tcW w:w="731" w:type="pct"/>
          </w:tcPr>
          <w:p w14:paraId="2A76128D" w14:textId="77777777" w:rsidR="00FC4C79" w:rsidRPr="005420D8" w:rsidRDefault="00FC4C79" w:rsidP="00FC4C79">
            <w:pPr>
              <w:bidi/>
              <w:jc w:val="right"/>
              <w:rPr>
                <w:sz w:val="20"/>
                <w:lang w:val="en-US"/>
              </w:rPr>
            </w:pPr>
            <w:r w:rsidRPr="005420D8">
              <w:rPr>
                <w:sz w:val="20"/>
                <w:lang w:val="en-US"/>
              </w:rPr>
              <w:t>0</w:t>
            </w:r>
          </w:p>
        </w:tc>
        <w:tc>
          <w:tcPr>
            <w:tcW w:w="768" w:type="pct"/>
          </w:tcPr>
          <w:p w14:paraId="0EB27DF2" w14:textId="77777777" w:rsidR="00FC4C79" w:rsidRPr="005420D8" w:rsidRDefault="00FC4C79" w:rsidP="00FC4C79">
            <w:pPr>
              <w:bidi/>
              <w:jc w:val="right"/>
              <w:rPr>
                <w:sz w:val="20"/>
                <w:lang w:val="en-US"/>
              </w:rPr>
            </w:pPr>
            <w:r w:rsidRPr="005420D8">
              <w:rPr>
                <w:sz w:val="20"/>
              </w:rPr>
              <w:t>558,153</w:t>
            </w:r>
          </w:p>
        </w:tc>
      </w:tr>
    </w:tbl>
    <w:p w14:paraId="637AFCA5" w14:textId="77777777" w:rsidR="00FC4C79" w:rsidRPr="005420D8" w:rsidRDefault="00FC4C79" w:rsidP="00FC4C79">
      <w:pPr>
        <w:suppressAutoHyphens/>
        <w:autoSpaceDN w:val="0"/>
        <w:bidi/>
        <w:spacing w:after="80"/>
        <w:jc w:val="center"/>
        <w:rPr>
          <w:bCs/>
          <w:sz w:val="28"/>
          <w:szCs w:val="28"/>
          <w:rtl/>
          <w:lang w:val="en-CA" w:bidi="ar-AE"/>
        </w:rPr>
      </w:pPr>
    </w:p>
    <w:p w14:paraId="00070A6A" w14:textId="77777777" w:rsidR="00FC4C79" w:rsidRPr="005420D8" w:rsidRDefault="00FC4C79" w:rsidP="00FC4C79">
      <w:pPr>
        <w:suppressAutoHyphens/>
        <w:autoSpaceDN w:val="0"/>
        <w:bidi/>
        <w:spacing w:after="80"/>
        <w:jc w:val="center"/>
        <w:rPr>
          <w:bCs/>
          <w:sz w:val="28"/>
          <w:szCs w:val="28"/>
          <w:rtl/>
          <w:lang w:val="en-CA" w:bidi="ar-AE"/>
        </w:rPr>
      </w:pPr>
    </w:p>
    <w:p w14:paraId="5FB59A91" w14:textId="54F7841E" w:rsidR="00FC4C79" w:rsidRPr="005420D8" w:rsidRDefault="00FC4C79">
      <w:pPr>
        <w:jc w:val="left"/>
        <w:rPr>
          <w:bCs/>
          <w:sz w:val="28"/>
          <w:szCs w:val="28"/>
          <w:rtl/>
          <w:lang w:val="en-CA" w:bidi="ar-AE"/>
        </w:rPr>
      </w:pPr>
      <w:r w:rsidRPr="005420D8">
        <w:rPr>
          <w:bCs/>
          <w:sz w:val="28"/>
          <w:szCs w:val="28"/>
          <w:rtl/>
          <w:lang w:val="en-CA" w:bidi="ar-AE"/>
        </w:rPr>
        <w:br w:type="page"/>
      </w:r>
    </w:p>
    <w:p w14:paraId="33F2A56E" w14:textId="77777777" w:rsidR="00FC4C79" w:rsidRPr="005420D8" w:rsidRDefault="00FC4C79" w:rsidP="00FC4C79">
      <w:pPr>
        <w:suppressAutoHyphens/>
        <w:autoSpaceDN w:val="0"/>
        <w:bidi/>
        <w:spacing w:after="80"/>
        <w:jc w:val="center"/>
        <w:rPr>
          <w:bCs/>
          <w:sz w:val="28"/>
          <w:szCs w:val="28"/>
          <w:rtl/>
          <w:lang w:val="en-CA" w:bidi="ar-AE"/>
        </w:rPr>
        <w:sectPr w:rsidR="00FC4C79" w:rsidRPr="005420D8" w:rsidSect="00627A5D">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pPr>
    </w:p>
    <w:tbl>
      <w:tblPr>
        <w:tblStyle w:val="TableGrid"/>
        <w:bidiVisual/>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85" w:type="dxa"/>
          <w:right w:w="85" w:type="dxa"/>
        </w:tblCellMar>
        <w:tblLook w:val="04A0" w:firstRow="1" w:lastRow="0" w:firstColumn="1" w:lastColumn="0" w:noHBand="0" w:noVBand="1"/>
      </w:tblPr>
      <w:tblGrid>
        <w:gridCol w:w="1576"/>
        <w:gridCol w:w="1149"/>
        <w:gridCol w:w="1437"/>
        <w:gridCol w:w="1027"/>
        <w:gridCol w:w="1027"/>
        <w:gridCol w:w="1027"/>
        <w:gridCol w:w="1027"/>
        <w:gridCol w:w="1027"/>
        <w:gridCol w:w="1027"/>
        <w:gridCol w:w="1027"/>
        <w:gridCol w:w="845"/>
        <w:gridCol w:w="1004"/>
        <w:gridCol w:w="1226"/>
      </w:tblGrid>
      <w:tr w:rsidR="00FC4C79" w:rsidRPr="005420D8" w14:paraId="3E7B85A2" w14:textId="77777777" w:rsidTr="00FC4C79">
        <w:trPr>
          <w:trHeight w:val="393"/>
        </w:trPr>
        <w:tc>
          <w:tcPr>
            <w:tcW w:w="1441" w:type="pct"/>
            <w:gridSpan w:val="3"/>
            <w:tcBorders>
              <w:top w:val="single" w:sz="2" w:space="0" w:color="auto"/>
              <w:left w:val="single" w:sz="2" w:space="0" w:color="auto"/>
              <w:bottom w:val="single" w:sz="2" w:space="0" w:color="auto"/>
              <w:right w:val="single" w:sz="2" w:space="0" w:color="auto"/>
            </w:tcBorders>
            <w:vAlign w:val="center"/>
            <w:hideMark/>
          </w:tcPr>
          <w:p w14:paraId="6F1E0F03" w14:textId="52ABDC78" w:rsidR="00FC4C79" w:rsidRPr="005420D8" w:rsidRDefault="00FC4C79" w:rsidP="00FC4C79">
            <w:pPr>
              <w:bidi/>
              <w:spacing w:afterLines="20" w:after="48"/>
              <w:jc w:val="left"/>
              <w:rPr>
                <w:bCs/>
                <w:sz w:val="20"/>
                <w:lang w:val="en-US"/>
              </w:rPr>
            </w:pPr>
            <w:r w:rsidRPr="005420D8">
              <w:rPr>
                <w:bCs/>
                <w:sz w:val="20"/>
                <w:rtl/>
                <w:lang w:val="en-US"/>
              </w:rPr>
              <w:lastRenderedPageBreak/>
              <w:t>(</w:t>
            </w:r>
            <w:r w:rsidR="004E0EE0">
              <w:rPr>
                <w:rFonts w:hint="cs"/>
                <w:bCs/>
                <w:sz w:val="20"/>
                <w:rtl/>
                <w:lang w:val="en-US"/>
              </w:rPr>
              <w:t>6</w:t>
            </w:r>
            <w:r w:rsidRPr="005420D8">
              <w:rPr>
                <w:bCs/>
                <w:sz w:val="20"/>
                <w:rtl/>
                <w:lang w:val="en-US"/>
              </w:rPr>
              <w:t>) بيانات المشروع</w:t>
            </w:r>
          </w:p>
        </w:tc>
        <w:tc>
          <w:tcPr>
            <w:tcW w:w="356" w:type="pct"/>
            <w:tcBorders>
              <w:top w:val="single" w:sz="2" w:space="0" w:color="auto"/>
              <w:left w:val="single" w:sz="2" w:space="0" w:color="auto"/>
              <w:bottom w:val="single" w:sz="2" w:space="0" w:color="auto"/>
              <w:right w:val="single" w:sz="2" w:space="0" w:color="auto"/>
            </w:tcBorders>
            <w:vAlign w:val="center"/>
            <w:hideMark/>
          </w:tcPr>
          <w:p w14:paraId="6F32D368" w14:textId="77777777" w:rsidR="00FC4C79" w:rsidRPr="005420D8" w:rsidRDefault="00FC4C79" w:rsidP="00FC4C79">
            <w:pPr>
              <w:bidi/>
              <w:spacing w:afterLines="20" w:after="48"/>
              <w:jc w:val="center"/>
              <w:rPr>
                <w:b/>
                <w:sz w:val="20"/>
                <w:lang w:val="en-US"/>
              </w:rPr>
            </w:pPr>
            <w:r w:rsidRPr="005420D8">
              <w:rPr>
                <w:b/>
                <w:sz w:val="20"/>
                <w:lang w:val="en-US"/>
              </w:rPr>
              <w:t>2016</w:t>
            </w:r>
          </w:p>
        </w:tc>
        <w:tc>
          <w:tcPr>
            <w:tcW w:w="356" w:type="pct"/>
            <w:tcBorders>
              <w:top w:val="single" w:sz="2" w:space="0" w:color="auto"/>
              <w:left w:val="single" w:sz="2" w:space="0" w:color="auto"/>
              <w:bottom w:val="single" w:sz="2" w:space="0" w:color="auto"/>
              <w:right w:val="single" w:sz="2" w:space="0" w:color="auto"/>
            </w:tcBorders>
            <w:vAlign w:val="center"/>
          </w:tcPr>
          <w:p w14:paraId="0BE53D96" w14:textId="77777777" w:rsidR="00FC4C79" w:rsidRPr="005420D8" w:rsidRDefault="00FC4C79" w:rsidP="00FC4C79">
            <w:pPr>
              <w:bidi/>
              <w:spacing w:afterLines="20" w:after="48"/>
              <w:jc w:val="center"/>
              <w:rPr>
                <w:b/>
                <w:sz w:val="20"/>
                <w:lang w:val="en-US"/>
              </w:rPr>
            </w:pPr>
            <w:r w:rsidRPr="005420D8">
              <w:rPr>
                <w:b/>
                <w:sz w:val="20"/>
                <w:lang w:val="en-US"/>
              </w:rPr>
              <w:t>2017</w:t>
            </w:r>
          </w:p>
        </w:tc>
        <w:tc>
          <w:tcPr>
            <w:tcW w:w="356" w:type="pct"/>
            <w:tcBorders>
              <w:top w:val="single" w:sz="2" w:space="0" w:color="auto"/>
              <w:left w:val="single" w:sz="2" w:space="0" w:color="auto"/>
              <w:bottom w:val="single" w:sz="2" w:space="0" w:color="auto"/>
              <w:right w:val="single" w:sz="2" w:space="0" w:color="auto"/>
            </w:tcBorders>
            <w:vAlign w:val="center"/>
          </w:tcPr>
          <w:p w14:paraId="74786042" w14:textId="77777777" w:rsidR="00FC4C79" w:rsidRPr="005420D8" w:rsidRDefault="00FC4C79" w:rsidP="00FC4C79">
            <w:pPr>
              <w:bidi/>
              <w:spacing w:afterLines="20" w:after="48"/>
              <w:jc w:val="center"/>
              <w:rPr>
                <w:b/>
                <w:sz w:val="20"/>
                <w:lang w:val="en-US"/>
              </w:rPr>
            </w:pPr>
            <w:r w:rsidRPr="005420D8">
              <w:rPr>
                <w:b/>
                <w:sz w:val="20"/>
                <w:lang w:val="en-US"/>
              </w:rPr>
              <w:t>2018</w:t>
            </w:r>
          </w:p>
        </w:tc>
        <w:tc>
          <w:tcPr>
            <w:tcW w:w="356" w:type="pct"/>
            <w:tcBorders>
              <w:top w:val="single" w:sz="2" w:space="0" w:color="auto"/>
              <w:left w:val="single" w:sz="2" w:space="0" w:color="auto"/>
              <w:bottom w:val="single" w:sz="2" w:space="0" w:color="auto"/>
              <w:right w:val="single" w:sz="2" w:space="0" w:color="auto"/>
            </w:tcBorders>
            <w:vAlign w:val="center"/>
            <w:hideMark/>
          </w:tcPr>
          <w:p w14:paraId="4911A9BB" w14:textId="0EA3C7F4" w:rsidR="00FC4C79" w:rsidRPr="005420D8" w:rsidRDefault="00FC4C79" w:rsidP="00FC4C79">
            <w:pPr>
              <w:bidi/>
              <w:spacing w:afterLines="20" w:after="48"/>
              <w:jc w:val="center"/>
              <w:rPr>
                <w:b/>
                <w:sz w:val="20"/>
                <w:lang w:val="en-US"/>
              </w:rPr>
            </w:pPr>
            <w:r w:rsidRPr="005420D8">
              <w:rPr>
                <w:b/>
                <w:sz w:val="20"/>
                <w:lang w:val="en-US"/>
              </w:rPr>
              <w:t>2019</w:t>
            </w:r>
            <w:r w:rsidRPr="005420D8">
              <w:rPr>
                <w:b/>
                <w:sz w:val="20"/>
                <w:rtl/>
                <w:lang w:val="en-US"/>
              </w:rPr>
              <w:t>*</w:t>
            </w:r>
          </w:p>
        </w:tc>
        <w:tc>
          <w:tcPr>
            <w:tcW w:w="356" w:type="pct"/>
            <w:tcBorders>
              <w:top w:val="single" w:sz="2" w:space="0" w:color="auto"/>
              <w:left w:val="single" w:sz="2" w:space="0" w:color="auto"/>
              <w:bottom w:val="single" w:sz="2" w:space="0" w:color="auto"/>
              <w:right w:val="single" w:sz="2" w:space="0" w:color="auto"/>
            </w:tcBorders>
            <w:vAlign w:val="center"/>
            <w:hideMark/>
          </w:tcPr>
          <w:p w14:paraId="45A9382F" w14:textId="77777777" w:rsidR="00FC4C79" w:rsidRPr="005420D8" w:rsidRDefault="00FC4C79" w:rsidP="00FC4C79">
            <w:pPr>
              <w:bidi/>
              <w:spacing w:afterLines="20" w:after="48"/>
              <w:jc w:val="center"/>
              <w:rPr>
                <w:b/>
                <w:sz w:val="20"/>
                <w:lang w:val="en-US"/>
              </w:rPr>
            </w:pPr>
            <w:r w:rsidRPr="005420D8">
              <w:rPr>
                <w:b/>
                <w:sz w:val="20"/>
                <w:lang w:val="en-US"/>
              </w:rPr>
              <w:t>2020</w:t>
            </w:r>
          </w:p>
        </w:tc>
        <w:tc>
          <w:tcPr>
            <w:tcW w:w="356" w:type="pct"/>
            <w:tcBorders>
              <w:top w:val="single" w:sz="2" w:space="0" w:color="auto"/>
              <w:left w:val="single" w:sz="2" w:space="0" w:color="auto"/>
              <w:bottom w:val="single" w:sz="2" w:space="0" w:color="auto"/>
              <w:right w:val="single" w:sz="2" w:space="0" w:color="auto"/>
            </w:tcBorders>
            <w:vAlign w:val="center"/>
            <w:hideMark/>
          </w:tcPr>
          <w:p w14:paraId="07DD4755" w14:textId="77777777" w:rsidR="00FC4C79" w:rsidRPr="005420D8" w:rsidRDefault="00FC4C79" w:rsidP="00FC4C79">
            <w:pPr>
              <w:bidi/>
              <w:spacing w:afterLines="20" w:after="48"/>
              <w:jc w:val="center"/>
              <w:rPr>
                <w:b/>
                <w:sz w:val="20"/>
                <w:lang w:val="en-US"/>
              </w:rPr>
            </w:pPr>
            <w:r w:rsidRPr="005420D8">
              <w:rPr>
                <w:b/>
                <w:sz w:val="20"/>
                <w:lang w:val="en-US"/>
              </w:rPr>
              <w:t>2021</w:t>
            </w:r>
          </w:p>
        </w:tc>
        <w:tc>
          <w:tcPr>
            <w:tcW w:w="356" w:type="pct"/>
            <w:tcBorders>
              <w:top w:val="single" w:sz="2" w:space="0" w:color="auto"/>
              <w:left w:val="single" w:sz="2" w:space="0" w:color="auto"/>
              <w:bottom w:val="single" w:sz="2" w:space="0" w:color="auto"/>
              <w:right w:val="single" w:sz="2" w:space="0" w:color="auto"/>
            </w:tcBorders>
            <w:vAlign w:val="center"/>
          </w:tcPr>
          <w:p w14:paraId="4F063CB4" w14:textId="77777777" w:rsidR="00FC4C79" w:rsidRPr="005420D8" w:rsidRDefault="00FC4C79" w:rsidP="00FC4C79">
            <w:pPr>
              <w:bidi/>
              <w:spacing w:afterLines="20" w:after="48"/>
              <w:jc w:val="center"/>
              <w:rPr>
                <w:b/>
                <w:sz w:val="20"/>
                <w:lang w:val="en-US"/>
              </w:rPr>
            </w:pPr>
            <w:r w:rsidRPr="005420D8">
              <w:rPr>
                <w:b/>
                <w:sz w:val="20"/>
                <w:lang w:val="en-US"/>
              </w:rPr>
              <w:t>2022</w:t>
            </w:r>
          </w:p>
        </w:tc>
        <w:tc>
          <w:tcPr>
            <w:tcW w:w="293" w:type="pct"/>
            <w:tcBorders>
              <w:top w:val="single" w:sz="2" w:space="0" w:color="auto"/>
              <w:left w:val="single" w:sz="2" w:space="0" w:color="auto"/>
              <w:bottom w:val="single" w:sz="2" w:space="0" w:color="auto"/>
              <w:right w:val="single" w:sz="2" w:space="0" w:color="auto"/>
            </w:tcBorders>
            <w:vAlign w:val="center"/>
          </w:tcPr>
          <w:p w14:paraId="3D53A167" w14:textId="3DEA111B" w:rsidR="00FC4C79" w:rsidRPr="005420D8" w:rsidRDefault="00FC4C79" w:rsidP="00FC4C79">
            <w:pPr>
              <w:bidi/>
              <w:spacing w:afterLines="20" w:after="48"/>
              <w:jc w:val="center"/>
              <w:rPr>
                <w:b/>
                <w:sz w:val="20"/>
                <w:lang w:val="en-US"/>
              </w:rPr>
            </w:pPr>
            <w:r w:rsidRPr="005420D8">
              <w:rPr>
                <w:b/>
                <w:sz w:val="20"/>
                <w:lang w:val="en-US"/>
              </w:rPr>
              <w:t>2023</w:t>
            </w:r>
            <w:r w:rsidRPr="005420D8">
              <w:rPr>
                <w:b/>
                <w:sz w:val="20"/>
                <w:rtl/>
                <w:lang w:val="en-US"/>
              </w:rPr>
              <w:t>**</w:t>
            </w:r>
          </w:p>
        </w:tc>
        <w:tc>
          <w:tcPr>
            <w:tcW w:w="348"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4C63C85B" w14:textId="11F282B7" w:rsidR="00FC4C79" w:rsidRPr="005420D8" w:rsidRDefault="00FC4C79" w:rsidP="00FC4C79">
            <w:pPr>
              <w:bidi/>
              <w:spacing w:afterLines="20" w:after="48"/>
              <w:jc w:val="center"/>
              <w:rPr>
                <w:b/>
                <w:sz w:val="20"/>
                <w:lang w:val="en-US"/>
              </w:rPr>
            </w:pPr>
            <w:r w:rsidRPr="005420D8">
              <w:rPr>
                <w:b/>
                <w:sz w:val="20"/>
                <w:lang w:val="en-US"/>
              </w:rPr>
              <w:t>2024</w:t>
            </w:r>
            <w:r w:rsidRPr="005420D8">
              <w:rPr>
                <w:b/>
                <w:sz w:val="20"/>
                <w:rtl/>
                <w:lang w:val="en-US"/>
              </w:rPr>
              <w:t>***</w:t>
            </w:r>
          </w:p>
        </w:tc>
        <w:tc>
          <w:tcPr>
            <w:tcW w:w="425" w:type="pct"/>
            <w:tcBorders>
              <w:top w:val="single" w:sz="2" w:space="0" w:color="auto"/>
              <w:left w:val="single" w:sz="2" w:space="0" w:color="auto"/>
              <w:bottom w:val="single" w:sz="2" w:space="0" w:color="auto"/>
              <w:right w:val="single" w:sz="2" w:space="0" w:color="auto"/>
            </w:tcBorders>
            <w:vAlign w:val="center"/>
            <w:hideMark/>
          </w:tcPr>
          <w:p w14:paraId="2B0A2007" w14:textId="6D62DF76" w:rsidR="00FC4C79" w:rsidRPr="005420D8" w:rsidRDefault="00FC4C79" w:rsidP="00FC4C79">
            <w:pPr>
              <w:bidi/>
              <w:spacing w:afterLines="20" w:after="48"/>
              <w:jc w:val="center"/>
              <w:rPr>
                <w:b/>
                <w:sz w:val="20"/>
                <w:lang w:val="en-US"/>
              </w:rPr>
            </w:pPr>
            <w:r w:rsidRPr="005420D8">
              <w:rPr>
                <w:b/>
                <w:sz w:val="20"/>
                <w:rtl/>
                <w:lang w:val="en-US"/>
              </w:rPr>
              <w:t>المجموع</w:t>
            </w:r>
          </w:p>
        </w:tc>
      </w:tr>
      <w:tr w:rsidR="00FC4C79" w:rsidRPr="005420D8" w14:paraId="44BA9CC5" w14:textId="77777777" w:rsidTr="00FC4C79">
        <w:trPr>
          <w:trHeight w:val="35"/>
        </w:trPr>
        <w:tc>
          <w:tcPr>
            <w:tcW w:w="1441" w:type="pct"/>
            <w:gridSpan w:val="3"/>
            <w:tcBorders>
              <w:top w:val="single" w:sz="2" w:space="0" w:color="auto"/>
              <w:left w:val="single" w:sz="2" w:space="0" w:color="auto"/>
              <w:bottom w:val="single" w:sz="2" w:space="0" w:color="auto"/>
              <w:right w:val="single" w:sz="2" w:space="0" w:color="auto"/>
            </w:tcBorders>
            <w:vAlign w:val="center"/>
            <w:hideMark/>
          </w:tcPr>
          <w:p w14:paraId="23C27092" w14:textId="6CD19A21" w:rsidR="00FC4C79" w:rsidRPr="005420D8" w:rsidRDefault="00FC4C79" w:rsidP="00FC4C79">
            <w:pPr>
              <w:bidi/>
              <w:spacing w:afterLines="20" w:after="48"/>
              <w:jc w:val="left"/>
              <w:rPr>
                <w:sz w:val="20"/>
                <w:lang w:val="en-US"/>
              </w:rPr>
            </w:pPr>
            <w:r w:rsidRPr="005420D8">
              <w:rPr>
                <w:sz w:val="20"/>
                <w:rtl/>
                <w:lang w:val="en-US"/>
              </w:rPr>
              <w:t>حدود الاستهلاك بموجب بروتوكول مونتريال (طن من قدرات استنفاد الأوزون)</w:t>
            </w:r>
          </w:p>
        </w:tc>
        <w:tc>
          <w:tcPr>
            <w:tcW w:w="356" w:type="pct"/>
            <w:tcBorders>
              <w:top w:val="single" w:sz="2" w:space="0" w:color="auto"/>
              <w:left w:val="single" w:sz="2" w:space="0" w:color="auto"/>
              <w:bottom w:val="single" w:sz="2" w:space="0" w:color="auto"/>
              <w:right w:val="single" w:sz="2" w:space="0" w:color="auto"/>
            </w:tcBorders>
          </w:tcPr>
          <w:p w14:paraId="756546E9" w14:textId="77777777" w:rsidR="00FC4C79" w:rsidRPr="005420D8" w:rsidRDefault="00FC4C79" w:rsidP="00FC4C79">
            <w:pPr>
              <w:bidi/>
              <w:spacing w:afterLines="20" w:after="48"/>
              <w:jc w:val="right"/>
              <w:rPr>
                <w:sz w:val="20"/>
                <w:lang w:val="en-US"/>
              </w:rPr>
            </w:pPr>
            <w:r w:rsidRPr="005420D8">
              <w:rPr>
                <w:sz w:val="20"/>
              </w:rPr>
              <w:t>342.45</w:t>
            </w:r>
          </w:p>
        </w:tc>
        <w:tc>
          <w:tcPr>
            <w:tcW w:w="356" w:type="pct"/>
            <w:tcBorders>
              <w:top w:val="single" w:sz="2" w:space="0" w:color="auto"/>
              <w:left w:val="single" w:sz="2" w:space="0" w:color="auto"/>
              <w:bottom w:val="single" w:sz="2" w:space="0" w:color="auto"/>
              <w:right w:val="single" w:sz="2" w:space="0" w:color="auto"/>
            </w:tcBorders>
          </w:tcPr>
          <w:p w14:paraId="495E497C" w14:textId="77777777" w:rsidR="00FC4C79" w:rsidRPr="005420D8" w:rsidRDefault="00FC4C79" w:rsidP="00FC4C79">
            <w:pPr>
              <w:bidi/>
              <w:spacing w:afterLines="20" w:after="48"/>
              <w:jc w:val="right"/>
              <w:rPr>
                <w:sz w:val="20"/>
                <w:lang w:val="en-US"/>
              </w:rPr>
            </w:pPr>
            <w:r w:rsidRPr="005420D8">
              <w:rPr>
                <w:sz w:val="20"/>
              </w:rPr>
              <w:t>342.45</w:t>
            </w:r>
          </w:p>
        </w:tc>
        <w:tc>
          <w:tcPr>
            <w:tcW w:w="356" w:type="pct"/>
            <w:tcBorders>
              <w:top w:val="single" w:sz="2" w:space="0" w:color="auto"/>
              <w:left w:val="single" w:sz="2" w:space="0" w:color="auto"/>
              <w:bottom w:val="single" w:sz="2" w:space="0" w:color="auto"/>
              <w:right w:val="single" w:sz="2" w:space="0" w:color="auto"/>
            </w:tcBorders>
          </w:tcPr>
          <w:p w14:paraId="4136092A" w14:textId="77777777" w:rsidR="00FC4C79" w:rsidRPr="005420D8" w:rsidRDefault="00FC4C79" w:rsidP="00FC4C79">
            <w:pPr>
              <w:bidi/>
              <w:spacing w:afterLines="20" w:after="48"/>
              <w:jc w:val="right"/>
              <w:rPr>
                <w:sz w:val="20"/>
                <w:lang w:val="en-US"/>
              </w:rPr>
            </w:pPr>
            <w:r w:rsidRPr="005420D8">
              <w:rPr>
                <w:sz w:val="20"/>
              </w:rPr>
              <w:t>342.45</w:t>
            </w:r>
          </w:p>
        </w:tc>
        <w:tc>
          <w:tcPr>
            <w:tcW w:w="356" w:type="pct"/>
            <w:tcBorders>
              <w:top w:val="single" w:sz="2" w:space="0" w:color="auto"/>
              <w:left w:val="single" w:sz="2" w:space="0" w:color="auto"/>
              <w:bottom w:val="single" w:sz="2" w:space="0" w:color="auto"/>
              <w:right w:val="single" w:sz="2" w:space="0" w:color="auto"/>
            </w:tcBorders>
          </w:tcPr>
          <w:p w14:paraId="510A7868" w14:textId="77777777" w:rsidR="00FC4C79" w:rsidRPr="005420D8" w:rsidRDefault="00FC4C79" w:rsidP="00FC4C79">
            <w:pPr>
              <w:bidi/>
              <w:spacing w:afterLines="20" w:after="48"/>
              <w:jc w:val="right"/>
              <w:rPr>
                <w:sz w:val="20"/>
                <w:lang w:val="en-US"/>
              </w:rPr>
            </w:pPr>
            <w:r w:rsidRPr="005420D8">
              <w:rPr>
                <w:sz w:val="20"/>
              </w:rPr>
              <w:t>342.45</w:t>
            </w:r>
          </w:p>
        </w:tc>
        <w:tc>
          <w:tcPr>
            <w:tcW w:w="356" w:type="pct"/>
            <w:tcBorders>
              <w:top w:val="single" w:sz="2" w:space="0" w:color="auto"/>
              <w:left w:val="single" w:sz="2" w:space="0" w:color="auto"/>
              <w:bottom w:val="single" w:sz="2" w:space="0" w:color="auto"/>
              <w:right w:val="single" w:sz="2" w:space="0" w:color="auto"/>
            </w:tcBorders>
          </w:tcPr>
          <w:p w14:paraId="19BA1A0E" w14:textId="77777777" w:rsidR="00FC4C79" w:rsidRPr="005420D8" w:rsidRDefault="00FC4C79" w:rsidP="00FC4C79">
            <w:pPr>
              <w:bidi/>
              <w:spacing w:afterLines="20" w:after="48"/>
              <w:jc w:val="right"/>
              <w:rPr>
                <w:sz w:val="20"/>
                <w:lang w:val="en-US"/>
              </w:rPr>
            </w:pPr>
            <w:r w:rsidRPr="005420D8">
              <w:rPr>
                <w:sz w:val="20"/>
              </w:rPr>
              <w:t>247.33</w:t>
            </w:r>
          </w:p>
        </w:tc>
        <w:tc>
          <w:tcPr>
            <w:tcW w:w="356" w:type="pct"/>
            <w:tcBorders>
              <w:top w:val="single" w:sz="2" w:space="0" w:color="auto"/>
              <w:left w:val="single" w:sz="2" w:space="0" w:color="auto"/>
              <w:bottom w:val="single" w:sz="2" w:space="0" w:color="auto"/>
              <w:right w:val="single" w:sz="2" w:space="0" w:color="auto"/>
            </w:tcBorders>
          </w:tcPr>
          <w:p w14:paraId="1386509F" w14:textId="77777777" w:rsidR="00FC4C79" w:rsidRPr="005420D8" w:rsidRDefault="00FC4C79" w:rsidP="00FC4C79">
            <w:pPr>
              <w:bidi/>
              <w:spacing w:afterLines="20" w:after="48"/>
              <w:jc w:val="right"/>
              <w:rPr>
                <w:sz w:val="20"/>
                <w:lang w:val="en-US"/>
              </w:rPr>
            </w:pPr>
            <w:r w:rsidRPr="005420D8">
              <w:rPr>
                <w:sz w:val="20"/>
              </w:rPr>
              <w:t>247.33</w:t>
            </w:r>
          </w:p>
        </w:tc>
        <w:tc>
          <w:tcPr>
            <w:tcW w:w="356" w:type="pct"/>
            <w:tcBorders>
              <w:top w:val="single" w:sz="2" w:space="0" w:color="auto"/>
              <w:left w:val="single" w:sz="2" w:space="0" w:color="auto"/>
              <w:bottom w:val="single" w:sz="2" w:space="0" w:color="auto"/>
              <w:right w:val="single" w:sz="2" w:space="0" w:color="auto"/>
            </w:tcBorders>
          </w:tcPr>
          <w:p w14:paraId="22CFACD2" w14:textId="77777777" w:rsidR="00FC4C79" w:rsidRPr="005420D8" w:rsidRDefault="00FC4C79" w:rsidP="00FC4C79">
            <w:pPr>
              <w:bidi/>
              <w:spacing w:afterLines="20" w:after="48"/>
              <w:jc w:val="right"/>
              <w:rPr>
                <w:sz w:val="20"/>
                <w:lang w:val="en-US"/>
              </w:rPr>
            </w:pPr>
            <w:r w:rsidRPr="005420D8">
              <w:rPr>
                <w:sz w:val="20"/>
              </w:rPr>
              <w:t>247.33</w:t>
            </w:r>
          </w:p>
        </w:tc>
        <w:tc>
          <w:tcPr>
            <w:tcW w:w="293" w:type="pct"/>
            <w:tcBorders>
              <w:top w:val="single" w:sz="2" w:space="0" w:color="auto"/>
              <w:left w:val="single" w:sz="2" w:space="0" w:color="auto"/>
              <w:bottom w:val="single" w:sz="2" w:space="0" w:color="auto"/>
              <w:right w:val="single" w:sz="2" w:space="0" w:color="auto"/>
            </w:tcBorders>
          </w:tcPr>
          <w:p w14:paraId="1425AB97" w14:textId="77777777" w:rsidR="00FC4C79" w:rsidRPr="005420D8" w:rsidRDefault="00FC4C79" w:rsidP="00FC4C79">
            <w:pPr>
              <w:bidi/>
              <w:spacing w:afterLines="20" w:after="48"/>
              <w:jc w:val="right"/>
              <w:rPr>
                <w:sz w:val="20"/>
                <w:lang w:val="en-US"/>
              </w:rPr>
            </w:pPr>
            <w:r w:rsidRPr="005420D8">
              <w:rPr>
                <w:sz w:val="20"/>
              </w:rPr>
              <w:t>247.33</w:t>
            </w:r>
          </w:p>
        </w:tc>
        <w:tc>
          <w:tcPr>
            <w:tcW w:w="348" w:type="pct"/>
            <w:tcBorders>
              <w:top w:val="single" w:sz="2" w:space="0" w:color="auto"/>
              <w:left w:val="single" w:sz="2" w:space="0" w:color="auto"/>
              <w:bottom w:val="single" w:sz="2" w:space="0" w:color="auto"/>
              <w:right w:val="single" w:sz="2" w:space="0" w:color="auto"/>
            </w:tcBorders>
          </w:tcPr>
          <w:p w14:paraId="04347549" w14:textId="77777777" w:rsidR="00FC4C79" w:rsidRPr="005420D8" w:rsidRDefault="00FC4C79" w:rsidP="00FC4C79">
            <w:pPr>
              <w:bidi/>
              <w:spacing w:afterLines="20" w:after="48"/>
              <w:jc w:val="right"/>
              <w:rPr>
                <w:sz w:val="20"/>
                <w:lang w:val="en-US"/>
              </w:rPr>
            </w:pPr>
            <w:r w:rsidRPr="005420D8">
              <w:rPr>
                <w:sz w:val="20"/>
              </w:rPr>
              <w:t>247.33</w:t>
            </w:r>
          </w:p>
        </w:tc>
        <w:tc>
          <w:tcPr>
            <w:tcW w:w="425" w:type="pct"/>
            <w:tcBorders>
              <w:top w:val="single" w:sz="2" w:space="0" w:color="auto"/>
              <w:left w:val="single" w:sz="2" w:space="0" w:color="auto"/>
              <w:bottom w:val="single" w:sz="2" w:space="0" w:color="auto"/>
              <w:right w:val="single" w:sz="2" w:space="0" w:color="auto"/>
            </w:tcBorders>
            <w:hideMark/>
          </w:tcPr>
          <w:p w14:paraId="6B841230" w14:textId="27885DB6" w:rsidR="00FC4C79" w:rsidRPr="005420D8" w:rsidRDefault="00FC4C79" w:rsidP="00FC4C79">
            <w:pPr>
              <w:bidi/>
              <w:spacing w:afterLines="20" w:after="48"/>
              <w:jc w:val="right"/>
              <w:rPr>
                <w:sz w:val="20"/>
                <w:lang w:val="en-US"/>
              </w:rPr>
            </w:pPr>
            <w:r w:rsidRPr="005420D8">
              <w:rPr>
                <w:sz w:val="20"/>
                <w:rtl/>
                <w:lang w:val="en-US"/>
              </w:rPr>
              <w:t>غير متاحة</w:t>
            </w:r>
          </w:p>
        </w:tc>
      </w:tr>
      <w:tr w:rsidR="00FC4C79" w:rsidRPr="005420D8" w14:paraId="28FAE94A" w14:textId="77777777" w:rsidTr="00FC4C79">
        <w:trPr>
          <w:trHeight w:val="201"/>
        </w:trPr>
        <w:tc>
          <w:tcPr>
            <w:tcW w:w="1441" w:type="pct"/>
            <w:gridSpan w:val="3"/>
            <w:tcBorders>
              <w:top w:val="single" w:sz="2" w:space="0" w:color="auto"/>
              <w:left w:val="single" w:sz="2" w:space="0" w:color="auto"/>
              <w:bottom w:val="single" w:sz="2" w:space="0" w:color="auto"/>
              <w:right w:val="single" w:sz="2" w:space="0" w:color="auto"/>
            </w:tcBorders>
            <w:vAlign w:val="center"/>
            <w:hideMark/>
          </w:tcPr>
          <w:p w14:paraId="461D099B" w14:textId="494456AE" w:rsidR="00FC4C79" w:rsidRPr="005420D8" w:rsidRDefault="00FC4C79" w:rsidP="00FC4C79">
            <w:pPr>
              <w:bidi/>
              <w:spacing w:afterLines="20" w:after="48"/>
              <w:jc w:val="left"/>
              <w:rPr>
                <w:sz w:val="20"/>
                <w:lang w:val="en-US"/>
              </w:rPr>
            </w:pPr>
            <w:r w:rsidRPr="005420D8">
              <w:rPr>
                <w:sz w:val="20"/>
                <w:rtl/>
                <w:lang w:val="en-US"/>
              </w:rPr>
              <w:t xml:space="preserve">الحد الأقصى </w:t>
            </w:r>
            <w:r w:rsidR="0093571E" w:rsidRPr="005420D8">
              <w:rPr>
                <w:sz w:val="20"/>
                <w:rtl/>
                <w:lang w:val="en-US"/>
              </w:rPr>
              <w:t xml:space="preserve">المسموح به </w:t>
            </w:r>
            <w:r w:rsidRPr="005420D8">
              <w:rPr>
                <w:sz w:val="20"/>
                <w:rtl/>
                <w:lang w:val="en-US"/>
              </w:rPr>
              <w:t>للاستهلاك (طن من قدرات استنفاد الأوزون)</w:t>
            </w:r>
          </w:p>
        </w:tc>
        <w:tc>
          <w:tcPr>
            <w:tcW w:w="356" w:type="pct"/>
            <w:tcBorders>
              <w:top w:val="single" w:sz="2" w:space="0" w:color="auto"/>
              <w:left w:val="single" w:sz="2" w:space="0" w:color="auto"/>
              <w:bottom w:val="single" w:sz="2" w:space="0" w:color="auto"/>
              <w:right w:val="single" w:sz="2" w:space="0" w:color="auto"/>
            </w:tcBorders>
          </w:tcPr>
          <w:p w14:paraId="6306698E" w14:textId="77777777" w:rsidR="00FC4C79" w:rsidRPr="005420D8" w:rsidRDefault="00FC4C79" w:rsidP="00FC4C79">
            <w:pPr>
              <w:bidi/>
              <w:spacing w:afterLines="20" w:after="48"/>
              <w:jc w:val="right"/>
              <w:rPr>
                <w:sz w:val="20"/>
                <w:lang w:val="en-US"/>
              </w:rPr>
            </w:pPr>
            <w:r w:rsidRPr="005420D8">
              <w:rPr>
                <w:sz w:val="20"/>
              </w:rPr>
              <w:t>342.45</w:t>
            </w:r>
          </w:p>
        </w:tc>
        <w:tc>
          <w:tcPr>
            <w:tcW w:w="356" w:type="pct"/>
            <w:tcBorders>
              <w:top w:val="single" w:sz="2" w:space="0" w:color="auto"/>
              <w:left w:val="single" w:sz="2" w:space="0" w:color="auto"/>
              <w:bottom w:val="single" w:sz="2" w:space="0" w:color="auto"/>
              <w:right w:val="single" w:sz="2" w:space="0" w:color="auto"/>
            </w:tcBorders>
          </w:tcPr>
          <w:p w14:paraId="080C5C28" w14:textId="77777777" w:rsidR="00FC4C79" w:rsidRPr="005420D8" w:rsidRDefault="00FC4C79" w:rsidP="00FC4C79">
            <w:pPr>
              <w:bidi/>
              <w:spacing w:afterLines="20" w:after="48"/>
              <w:jc w:val="right"/>
              <w:rPr>
                <w:sz w:val="20"/>
                <w:lang w:val="en-US"/>
              </w:rPr>
            </w:pPr>
            <w:r w:rsidRPr="005420D8">
              <w:rPr>
                <w:sz w:val="20"/>
              </w:rPr>
              <w:t>342.45</w:t>
            </w:r>
          </w:p>
        </w:tc>
        <w:tc>
          <w:tcPr>
            <w:tcW w:w="356" w:type="pct"/>
            <w:tcBorders>
              <w:top w:val="single" w:sz="2" w:space="0" w:color="auto"/>
              <w:left w:val="single" w:sz="2" w:space="0" w:color="auto"/>
              <w:bottom w:val="single" w:sz="2" w:space="0" w:color="auto"/>
              <w:right w:val="single" w:sz="2" w:space="0" w:color="auto"/>
            </w:tcBorders>
          </w:tcPr>
          <w:p w14:paraId="5D382FC3" w14:textId="77777777" w:rsidR="00FC4C79" w:rsidRPr="005420D8" w:rsidRDefault="00FC4C79" w:rsidP="00FC4C79">
            <w:pPr>
              <w:bidi/>
              <w:spacing w:afterLines="20" w:after="48"/>
              <w:jc w:val="right"/>
              <w:rPr>
                <w:sz w:val="20"/>
                <w:lang w:val="en-US"/>
              </w:rPr>
            </w:pPr>
            <w:r w:rsidRPr="005420D8">
              <w:rPr>
                <w:sz w:val="20"/>
              </w:rPr>
              <w:t>266.35</w:t>
            </w:r>
          </w:p>
        </w:tc>
        <w:tc>
          <w:tcPr>
            <w:tcW w:w="356" w:type="pct"/>
            <w:tcBorders>
              <w:top w:val="single" w:sz="2" w:space="0" w:color="auto"/>
              <w:left w:val="single" w:sz="2" w:space="0" w:color="auto"/>
              <w:bottom w:val="single" w:sz="2" w:space="0" w:color="auto"/>
              <w:right w:val="single" w:sz="2" w:space="0" w:color="auto"/>
            </w:tcBorders>
          </w:tcPr>
          <w:p w14:paraId="4F8D45BF" w14:textId="77777777" w:rsidR="00FC4C79" w:rsidRPr="005420D8" w:rsidRDefault="00FC4C79" w:rsidP="00FC4C79">
            <w:pPr>
              <w:bidi/>
              <w:spacing w:afterLines="20" w:after="48"/>
              <w:jc w:val="right"/>
              <w:rPr>
                <w:sz w:val="20"/>
                <w:lang w:val="en-US"/>
              </w:rPr>
            </w:pPr>
            <w:r w:rsidRPr="005420D8">
              <w:rPr>
                <w:sz w:val="20"/>
              </w:rPr>
              <w:t>266.35</w:t>
            </w:r>
          </w:p>
        </w:tc>
        <w:tc>
          <w:tcPr>
            <w:tcW w:w="356" w:type="pct"/>
            <w:tcBorders>
              <w:top w:val="single" w:sz="2" w:space="0" w:color="auto"/>
              <w:left w:val="single" w:sz="2" w:space="0" w:color="auto"/>
              <w:bottom w:val="single" w:sz="2" w:space="0" w:color="auto"/>
              <w:right w:val="single" w:sz="2" w:space="0" w:color="auto"/>
            </w:tcBorders>
          </w:tcPr>
          <w:p w14:paraId="79B99E87" w14:textId="77777777" w:rsidR="00FC4C79" w:rsidRPr="005420D8" w:rsidRDefault="00FC4C79" w:rsidP="00FC4C79">
            <w:pPr>
              <w:bidi/>
              <w:spacing w:afterLines="20" w:after="48"/>
              <w:jc w:val="right"/>
              <w:rPr>
                <w:sz w:val="20"/>
                <w:lang w:val="en-US"/>
              </w:rPr>
            </w:pPr>
            <w:r w:rsidRPr="005420D8">
              <w:rPr>
                <w:sz w:val="20"/>
              </w:rPr>
              <w:t>247.33</w:t>
            </w:r>
          </w:p>
        </w:tc>
        <w:tc>
          <w:tcPr>
            <w:tcW w:w="356" w:type="pct"/>
            <w:tcBorders>
              <w:top w:val="single" w:sz="2" w:space="0" w:color="auto"/>
              <w:left w:val="single" w:sz="2" w:space="0" w:color="auto"/>
              <w:bottom w:val="single" w:sz="2" w:space="0" w:color="auto"/>
              <w:right w:val="single" w:sz="2" w:space="0" w:color="auto"/>
            </w:tcBorders>
          </w:tcPr>
          <w:p w14:paraId="6103A1B1" w14:textId="77777777" w:rsidR="00FC4C79" w:rsidRPr="005420D8" w:rsidRDefault="00FC4C79" w:rsidP="00FC4C79">
            <w:pPr>
              <w:bidi/>
              <w:spacing w:afterLines="20" w:after="48"/>
              <w:jc w:val="right"/>
              <w:rPr>
                <w:sz w:val="20"/>
                <w:lang w:val="en-US"/>
              </w:rPr>
            </w:pPr>
            <w:r w:rsidRPr="005420D8">
              <w:rPr>
                <w:sz w:val="20"/>
              </w:rPr>
              <w:t>247.33</w:t>
            </w:r>
          </w:p>
        </w:tc>
        <w:tc>
          <w:tcPr>
            <w:tcW w:w="356" w:type="pct"/>
            <w:tcBorders>
              <w:top w:val="single" w:sz="2" w:space="0" w:color="auto"/>
              <w:left w:val="single" w:sz="2" w:space="0" w:color="auto"/>
              <w:bottom w:val="single" w:sz="2" w:space="0" w:color="auto"/>
              <w:right w:val="single" w:sz="2" w:space="0" w:color="auto"/>
            </w:tcBorders>
          </w:tcPr>
          <w:p w14:paraId="635EFEDB" w14:textId="77777777" w:rsidR="00FC4C79" w:rsidRPr="005420D8" w:rsidRDefault="00FC4C79" w:rsidP="00FC4C79">
            <w:pPr>
              <w:bidi/>
              <w:spacing w:afterLines="20" w:after="48"/>
              <w:jc w:val="right"/>
              <w:rPr>
                <w:sz w:val="20"/>
                <w:lang w:val="en-US"/>
              </w:rPr>
            </w:pPr>
            <w:r w:rsidRPr="005420D8">
              <w:rPr>
                <w:sz w:val="20"/>
              </w:rPr>
              <w:t>247.33</w:t>
            </w:r>
          </w:p>
        </w:tc>
        <w:tc>
          <w:tcPr>
            <w:tcW w:w="293" w:type="pct"/>
            <w:tcBorders>
              <w:top w:val="single" w:sz="2" w:space="0" w:color="auto"/>
              <w:left w:val="single" w:sz="2" w:space="0" w:color="auto"/>
              <w:bottom w:val="single" w:sz="2" w:space="0" w:color="auto"/>
              <w:right w:val="single" w:sz="2" w:space="0" w:color="auto"/>
            </w:tcBorders>
          </w:tcPr>
          <w:p w14:paraId="4E64058E" w14:textId="77777777" w:rsidR="00FC4C79" w:rsidRPr="005420D8" w:rsidRDefault="00FC4C79" w:rsidP="00FC4C79">
            <w:pPr>
              <w:bidi/>
              <w:spacing w:afterLines="20" w:after="48"/>
              <w:jc w:val="right"/>
              <w:rPr>
                <w:sz w:val="20"/>
                <w:lang w:val="en-US"/>
              </w:rPr>
            </w:pPr>
            <w:r w:rsidRPr="005420D8">
              <w:rPr>
                <w:sz w:val="20"/>
              </w:rPr>
              <w:t>95.13</w:t>
            </w:r>
          </w:p>
        </w:tc>
        <w:tc>
          <w:tcPr>
            <w:tcW w:w="348" w:type="pct"/>
            <w:tcBorders>
              <w:top w:val="single" w:sz="2" w:space="0" w:color="auto"/>
              <w:left w:val="single" w:sz="2" w:space="0" w:color="auto"/>
              <w:bottom w:val="single" w:sz="2" w:space="0" w:color="auto"/>
              <w:right w:val="single" w:sz="2" w:space="0" w:color="auto"/>
            </w:tcBorders>
          </w:tcPr>
          <w:p w14:paraId="6E35E4EF" w14:textId="77777777" w:rsidR="00FC4C79" w:rsidRPr="005420D8" w:rsidRDefault="00FC4C79" w:rsidP="00FC4C79">
            <w:pPr>
              <w:bidi/>
              <w:spacing w:afterLines="20" w:after="48"/>
              <w:jc w:val="right"/>
              <w:rPr>
                <w:sz w:val="20"/>
                <w:lang w:val="en-US"/>
              </w:rPr>
            </w:pPr>
            <w:r w:rsidRPr="005420D8">
              <w:rPr>
                <w:sz w:val="20"/>
              </w:rPr>
              <w:t>95.13</w:t>
            </w:r>
          </w:p>
        </w:tc>
        <w:tc>
          <w:tcPr>
            <w:tcW w:w="425" w:type="pct"/>
            <w:tcBorders>
              <w:top w:val="single" w:sz="2" w:space="0" w:color="auto"/>
              <w:left w:val="single" w:sz="2" w:space="0" w:color="auto"/>
              <w:bottom w:val="single" w:sz="2" w:space="0" w:color="auto"/>
              <w:right w:val="single" w:sz="2" w:space="0" w:color="auto"/>
            </w:tcBorders>
            <w:hideMark/>
          </w:tcPr>
          <w:p w14:paraId="249CA88D" w14:textId="07479139" w:rsidR="00FC4C79" w:rsidRPr="005420D8" w:rsidRDefault="00FC4C79" w:rsidP="00FC4C79">
            <w:pPr>
              <w:bidi/>
              <w:spacing w:afterLines="20" w:after="48"/>
              <w:jc w:val="right"/>
              <w:rPr>
                <w:sz w:val="20"/>
                <w:lang w:val="en-US"/>
              </w:rPr>
            </w:pPr>
            <w:r w:rsidRPr="005420D8">
              <w:rPr>
                <w:sz w:val="20"/>
                <w:rtl/>
                <w:lang w:val="en-US"/>
              </w:rPr>
              <w:t>غير متاح</w:t>
            </w:r>
          </w:p>
        </w:tc>
      </w:tr>
      <w:tr w:rsidR="00FC4C79" w:rsidRPr="005420D8" w14:paraId="5C6CCCF0" w14:textId="77777777" w:rsidTr="00FC4C79">
        <w:trPr>
          <w:trHeight w:val="237"/>
        </w:trPr>
        <w:tc>
          <w:tcPr>
            <w:tcW w:w="546" w:type="pct"/>
            <w:vMerge w:val="restart"/>
            <w:tcBorders>
              <w:top w:val="single" w:sz="2" w:space="0" w:color="auto"/>
              <w:left w:val="single" w:sz="4" w:space="0" w:color="auto"/>
              <w:bottom w:val="single" w:sz="4" w:space="0" w:color="auto"/>
              <w:right w:val="single" w:sz="4" w:space="0" w:color="auto"/>
            </w:tcBorders>
            <w:vAlign w:val="center"/>
            <w:hideMark/>
          </w:tcPr>
          <w:p w14:paraId="3CD47AF9" w14:textId="5AB63950" w:rsidR="00FC4C79" w:rsidRPr="005420D8" w:rsidRDefault="007F2851" w:rsidP="00FC4C79">
            <w:pPr>
              <w:bidi/>
              <w:spacing w:afterLines="20" w:after="48"/>
              <w:ind w:right="55"/>
              <w:jc w:val="left"/>
              <w:rPr>
                <w:sz w:val="20"/>
                <w:lang w:val="en-US"/>
              </w:rPr>
            </w:pPr>
            <w:r w:rsidRPr="005420D8">
              <w:rPr>
                <w:sz w:val="20"/>
                <w:rtl/>
                <w:lang w:val="en-US"/>
              </w:rPr>
              <w:t xml:space="preserve">التمويل </w:t>
            </w:r>
            <w:r w:rsidR="004E0EE0">
              <w:rPr>
                <w:rFonts w:hint="cs"/>
                <w:sz w:val="20"/>
                <w:rtl/>
                <w:lang w:val="en-US"/>
              </w:rPr>
              <w:t>الموافق</w:t>
            </w:r>
            <w:r w:rsidRPr="005420D8">
              <w:rPr>
                <w:sz w:val="20"/>
                <w:rtl/>
                <w:lang w:val="en-US"/>
              </w:rPr>
              <w:t xml:space="preserve"> عليه من حيث المبدأ (دولار أمريكي)</w:t>
            </w:r>
          </w:p>
        </w:tc>
        <w:tc>
          <w:tcPr>
            <w:tcW w:w="398" w:type="pct"/>
            <w:vMerge w:val="restart"/>
            <w:tcBorders>
              <w:top w:val="single" w:sz="2" w:space="0" w:color="auto"/>
              <w:left w:val="single" w:sz="4" w:space="0" w:color="auto"/>
              <w:bottom w:val="single" w:sz="4" w:space="0" w:color="auto"/>
              <w:right w:val="single" w:sz="4" w:space="0" w:color="auto"/>
            </w:tcBorders>
            <w:vAlign w:val="center"/>
            <w:hideMark/>
          </w:tcPr>
          <w:p w14:paraId="3E7E7A0C" w14:textId="1D71432D" w:rsidR="00FC4C79" w:rsidRPr="005420D8" w:rsidRDefault="00FC4C79" w:rsidP="00FC4C79">
            <w:pPr>
              <w:bidi/>
              <w:spacing w:afterLines="20" w:after="48"/>
              <w:ind w:left="-89"/>
              <w:jc w:val="center"/>
              <w:rPr>
                <w:sz w:val="20"/>
                <w:lang w:val="en-US"/>
              </w:rPr>
            </w:pPr>
            <w:r w:rsidRPr="005420D8">
              <w:rPr>
                <w:color w:val="000000" w:themeColor="text1"/>
                <w:sz w:val="20"/>
                <w:rtl/>
              </w:rPr>
              <w:t>اليوئنديبي</w:t>
            </w:r>
          </w:p>
        </w:tc>
        <w:tc>
          <w:tcPr>
            <w:tcW w:w="498" w:type="pct"/>
            <w:tcBorders>
              <w:top w:val="single" w:sz="2" w:space="0" w:color="auto"/>
              <w:left w:val="single" w:sz="4" w:space="0" w:color="auto"/>
              <w:bottom w:val="single" w:sz="4" w:space="0" w:color="auto"/>
              <w:right w:val="single" w:sz="4" w:space="0" w:color="auto"/>
            </w:tcBorders>
            <w:vAlign w:val="center"/>
            <w:hideMark/>
          </w:tcPr>
          <w:p w14:paraId="151D052A" w14:textId="0CFC9776" w:rsidR="00FC4C79" w:rsidRPr="005420D8" w:rsidRDefault="00FC4C79" w:rsidP="00FC4C79">
            <w:pPr>
              <w:bidi/>
              <w:spacing w:afterLines="20" w:after="48"/>
              <w:jc w:val="left"/>
              <w:rPr>
                <w:sz w:val="20"/>
                <w:lang w:val="en-US"/>
              </w:rPr>
            </w:pPr>
            <w:r w:rsidRPr="005420D8">
              <w:rPr>
                <w:sz w:val="20"/>
                <w:rtl/>
                <w:lang w:val="en-US"/>
              </w:rPr>
              <w:t>تكاليف المشروع</w:t>
            </w:r>
          </w:p>
        </w:tc>
        <w:tc>
          <w:tcPr>
            <w:tcW w:w="356" w:type="pct"/>
            <w:tcBorders>
              <w:top w:val="single" w:sz="2" w:space="0" w:color="auto"/>
              <w:left w:val="single" w:sz="4" w:space="0" w:color="auto"/>
              <w:bottom w:val="single" w:sz="4" w:space="0" w:color="auto"/>
              <w:right w:val="single" w:sz="4" w:space="0" w:color="auto"/>
            </w:tcBorders>
          </w:tcPr>
          <w:p w14:paraId="155BD7D4" w14:textId="77777777" w:rsidR="00FC4C79" w:rsidRPr="005420D8" w:rsidRDefault="00FC4C79" w:rsidP="00FC4C79">
            <w:pPr>
              <w:bidi/>
              <w:spacing w:afterLines="20" w:after="48"/>
              <w:jc w:val="right"/>
              <w:rPr>
                <w:color w:val="000000"/>
                <w:sz w:val="20"/>
                <w:lang w:val="en-US" w:eastAsia="en-CA"/>
              </w:rPr>
            </w:pPr>
            <w:r w:rsidRPr="005420D8">
              <w:rPr>
                <w:sz w:val="20"/>
              </w:rPr>
              <w:t>1,298,170</w:t>
            </w:r>
          </w:p>
        </w:tc>
        <w:tc>
          <w:tcPr>
            <w:tcW w:w="356" w:type="pct"/>
            <w:tcBorders>
              <w:top w:val="single" w:sz="2" w:space="0" w:color="auto"/>
              <w:left w:val="single" w:sz="4" w:space="0" w:color="auto"/>
              <w:bottom w:val="single" w:sz="4" w:space="0" w:color="auto"/>
              <w:right w:val="single" w:sz="4" w:space="0" w:color="auto"/>
            </w:tcBorders>
          </w:tcPr>
          <w:p w14:paraId="7F73A2FF" w14:textId="77777777" w:rsidR="00FC4C79" w:rsidRPr="005420D8" w:rsidRDefault="00FC4C79" w:rsidP="00FC4C79">
            <w:pPr>
              <w:bidi/>
              <w:spacing w:afterLines="20" w:after="48"/>
              <w:jc w:val="right"/>
              <w:rPr>
                <w:color w:val="000000"/>
                <w:sz w:val="20"/>
                <w:lang w:val="en-US" w:eastAsia="en-CA"/>
              </w:rPr>
            </w:pPr>
            <w:r w:rsidRPr="005420D8">
              <w:rPr>
                <w:sz w:val="20"/>
              </w:rPr>
              <w:t>0</w:t>
            </w:r>
          </w:p>
        </w:tc>
        <w:tc>
          <w:tcPr>
            <w:tcW w:w="356" w:type="pct"/>
            <w:tcBorders>
              <w:top w:val="single" w:sz="2" w:space="0" w:color="auto"/>
              <w:left w:val="single" w:sz="4" w:space="0" w:color="auto"/>
              <w:bottom w:val="single" w:sz="4" w:space="0" w:color="auto"/>
              <w:right w:val="single" w:sz="4" w:space="0" w:color="auto"/>
            </w:tcBorders>
          </w:tcPr>
          <w:p w14:paraId="12411FAE" w14:textId="77777777" w:rsidR="00FC4C79" w:rsidRPr="005420D8" w:rsidRDefault="00FC4C79" w:rsidP="00FC4C79">
            <w:pPr>
              <w:bidi/>
              <w:spacing w:afterLines="20" w:after="48"/>
              <w:jc w:val="right"/>
              <w:rPr>
                <w:color w:val="000000"/>
                <w:sz w:val="20"/>
                <w:lang w:val="en-US" w:eastAsia="en-CA"/>
              </w:rPr>
            </w:pPr>
            <w:r w:rsidRPr="005420D8">
              <w:rPr>
                <w:sz w:val="20"/>
              </w:rPr>
              <w:t>1,593,980</w:t>
            </w:r>
          </w:p>
        </w:tc>
        <w:tc>
          <w:tcPr>
            <w:tcW w:w="356" w:type="pct"/>
            <w:tcBorders>
              <w:top w:val="single" w:sz="2" w:space="0" w:color="auto"/>
              <w:left w:val="single" w:sz="4" w:space="0" w:color="auto"/>
              <w:bottom w:val="single" w:sz="4" w:space="0" w:color="auto"/>
              <w:right w:val="single" w:sz="4" w:space="0" w:color="auto"/>
            </w:tcBorders>
          </w:tcPr>
          <w:p w14:paraId="6769003E" w14:textId="77777777" w:rsidR="00FC4C79" w:rsidRPr="005420D8" w:rsidRDefault="00FC4C79" w:rsidP="00FC4C79">
            <w:pPr>
              <w:bidi/>
              <w:spacing w:afterLines="20" w:after="48"/>
              <w:jc w:val="right"/>
              <w:rPr>
                <w:color w:val="000000"/>
                <w:sz w:val="20"/>
                <w:lang w:val="en-US" w:eastAsia="en-CA"/>
              </w:rPr>
            </w:pPr>
            <w:r w:rsidRPr="005420D8">
              <w:rPr>
                <w:sz w:val="20"/>
              </w:rPr>
              <w:t>0</w:t>
            </w:r>
          </w:p>
        </w:tc>
        <w:tc>
          <w:tcPr>
            <w:tcW w:w="356" w:type="pct"/>
            <w:tcBorders>
              <w:top w:val="single" w:sz="2" w:space="0" w:color="auto"/>
              <w:left w:val="single" w:sz="4" w:space="0" w:color="auto"/>
              <w:bottom w:val="single" w:sz="4" w:space="0" w:color="auto"/>
              <w:right w:val="single" w:sz="4" w:space="0" w:color="auto"/>
            </w:tcBorders>
          </w:tcPr>
          <w:p w14:paraId="423B46E8" w14:textId="77777777" w:rsidR="00FC4C79" w:rsidRPr="005420D8" w:rsidRDefault="00FC4C79" w:rsidP="00FC4C79">
            <w:pPr>
              <w:bidi/>
              <w:spacing w:afterLines="20" w:after="48"/>
              <w:jc w:val="right"/>
              <w:rPr>
                <w:color w:val="000000"/>
                <w:sz w:val="20"/>
                <w:lang w:val="en-US" w:eastAsia="en-CA"/>
              </w:rPr>
            </w:pPr>
            <w:r w:rsidRPr="005420D8">
              <w:rPr>
                <w:sz w:val="20"/>
              </w:rPr>
              <w:t>1,307,980</w:t>
            </w:r>
          </w:p>
        </w:tc>
        <w:tc>
          <w:tcPr>
            <w:tcW w:w="356" w:type="pct"/>
            <w:tcBorders>
              <w:top w:val="single" w:sz="2" w:space="0" w:color="auto"/>
              <w:left w:val="single" w:sz="4" w:space="0" w:color="auto"/>
              <w:bottom w:val="single" w:sz="4" w:space="0" w:color="auto"/>
              <w:right w:val="single" w:sz="4" w:space="0" w:color="auto"/>
            </w:tcBorders>
          </w:tcPr>
          <w:p w14:paraId="771BF9D6" w14:textId="77777777" w:rsidR="00FC4C79" w:rsidRPr="005420D8" w:rsidRDefault="00FC4C79" w:rsidP="00FC4C79">
            <w:pPr>
              <w:bidi/>
              <w:spacing w:afterLines="20" w:after="48"/>
              <w:jc w:val="right"/>
              <w:rPr>
                <w:color w:val="000000"/>
                <w:sz w:val="20"/>
                <w:lang w:val="en-US" w:eastAsia="en-CA"/>
              </w:rPr>
            </w:pPr>
            <w:r w:rsidRPr="005420D8">
              <w:rPr>
                <w:sz w:val="20"/>
              </w:rPr>
              <w:t>0</w:t>
            </w:r>
          </w:p>
        </w:tc>
        <w:tc>
          <w:tcPr>
            <w:tcW w:w="356" w:type="pct"/>
            <w:tcBorders>
              <w:top w:val="single" w:sz="2" w:space="0" w:color="auto"/>
              <w:left w:val="single" w:sz="4" w:space="0" w:color="auto"/>
              <w:bottom w:val="single" w:sz="4" w:space="0" w:color="auto"/>
              <w:right w:val="single" w:sz="4" w:space="0" w:color="auto"/>
            </w:tcBorders>
          </w:tcPr>
          <w:p w14:paraId="074C727E" w14:textId="77777777" w:rsidR="00FC4C79" w:rsidRPr="005420D8" w:rsidRDefault="00FC4C79" w:rsidP="00FC4C79">
            <w:pPr>
              <w:bidi/>
              <w:spacing w:afterLines="20" w:after="48"/>
              <w:jc w:val="right"/>
              <w:rPr>
                <w:color w:val="000000"/>
                <w:sz w:val="20"/>
                <w:lang w:val="en-US" w:eastAsia="en-CA"/>
              </w:rPr>
            </w:pPr>
            <w:r w:rsidRPr="005420D8">
              <w:rPr>
                <w:sz w:val="20"/>
              </w:rPr>
              <w:t>1,268,103</w:t>
            </w:r>
          </w:p>
        </w:tc>
        <w:tc>
          <w:tcPr>
            <w:tcW w:w="293" w:type="pct"/>
            <w:tcBorders>
              <w:top w:val="single" w:sz="2" w:space="0" w:color="auto"/>
              <w:left w:val="single" w:sz="4" w:space="0" w:color="auto"/>
              <w:bottom w:val="single" w:sz="4" w:space="0" w:color="auto"/>
              <w:right w:val="single" w:sz="4" w:space="0" w:color="auto"/>
            </w:tcBorders>
          </w:tcPr>
          <w:p w14:paraId="1AD1070B" w14:textId="77777777" w:rsidR="00FC4C79" w:rsidRPr="005420D8" w:rsidRDefault="00FC4C79" w:rsidP="00FC4C79">
            <w:pPr>
              <w:bidi/>
              <w:spacing w:afterLines="20" w:after="48"/>
              <w:jc w:val="right"/>
              <w:rPr>
                <w:color w:val="000000"/>
                <w:sz w:val="20"/>
                <w:lang w:val="en-US" w:eastAsia="en-CA"/>
              </w:rPr>
            </w:pPr>
            <w:r w:rsidRPr="005420D8">
              <w:rPr>
                <w:color w:val="000000"/>
                <w:sz w:val="20"/>
                <w:lang w:val="en-US" w:eastAsia="en-CA"/>
              </w:rPr>
              <w:t>0</w:t>
            </w:r>
          </w:p>
        </w:tc>
        <w:tc>
          <w:tcPr>
            <w:tcW w:w="348" w:type="pct"/>
            <w:tcBorders>
              <w:top w:val="single" w:sz="2" w:space="0" w:color="auto"/>
              <w:left w:val="single" w:sz="4" w:space="0" w:color="auto"/>
              <w:bottom w:val="single" w:sz="4" w:space="0" w:color="auto"/>
              <w:right w:val="single" w:sz="4" w:space="0" w:color="auto"/>
            </w:tcBorders>
          </w:tcPr>
          <w:p w14:paraId="6007FE78" w14:textId="77777777" w:rsidR="00FC4C79" w:rsidRPr="005420D8" w:rsidRDefault="00FC4C79" w:rsidP="00FC4C79">
            <w:pPr>
              <w:bidi/>
              <w:spacing w:afterLines="20" w:after="48"/>
              <w:jc w:val="right"/>
              <w:rPr>
                <w:color w:val="000000"/>
                <w:sz w:val="20"/>
                <w:lang w:val="en-US" w:eastAsia="en-CA"/>
              </w:rPr>
            </w:pPr>
            <w:r w:rsidRPr="005420D8">
              <w:rPr>
                <w:sz w:val="20"/>
              </w:rPr>
              <w:t>337,860</w:t>
            </w:r>
          </w:p>
        </w:tc>
        <w:tc>
          <w:tcPr>
            <w:tcW w:w="425" w:type="pct"/>
            <w:tcBorders>
              <w:top w:val="single" w:sz="2" w:space="0" w:color="auto"/>
              <w:left w:val="single" w:sz="4" w:space="0" w:color="auto"/>
              <w:bottom w:val="single" w:sz="4" w:space="0" w:color="auto"/>
              <w:right w:val="single" w:sz="4" w:space="0" w:color="auto"/>
            </w:tcBorders>
          </w:tcPr>
          <w:p w14:paraId="2DBA3AC1" w14:textId="77777777" w:rsidR="00FC4C79" w:rsidRPr="005420D8" w:rsidRDefault="00FC4C79" w:rsidP="00FC4C79">
            <w:pPr>
              <w:bidi/>
              <w:spacing w:afterLines="20" w:after="48"/>
              <w:jc w:val="right"/>
              <w:rPr>
                <w:color w:val="000000"/>
                <w:sz w:val="20"/>
                <w:lang w:val="en-US" w:eastAsia="en-CA"/>
              </w:rPr>
            </w:pPr>
            <w:r w:rsidRPr="005420D8">
              <w:rPr>
                <w:sz w:val="20"/>
              </w:rPr>
              <w:t>5,806,093</w:t>
            </w:r>
          </w:p>
        </w:tc>
      </w:tr>
      <w:tr w:rsidR="00FC4C79" w:rsidRPr="005420D8" w14:paraId="3F26CD16" w14:textId="77777777" w:rsidTr="00FC4C79">
        <w:trPr>
          <w:trHeight w:val="170"/>
        </w:trPr>
        <w:tc>
          <w:tcPr>
            <w:tcW w:w="546" w:type="pct"/>
            <w:vMerge/>
            <w:tcBorders>
              <w:top w:val="single" w:sz="4" w:space="0" w:color="auto"/>
              <w:left w:val="single" w:sz="4" w:space="0" w:color="auto"/>
              <w:bottom w:val="single" w:sz="4" w:space="0" w:color="auto"/>
              <w:right w:val="single" w:sz="4" w:space="0" w:color="auto"/>
            </w:tcBorders>
            <w:vAlign w:val="center"/>
          </w:tcPr>
          <w:p w14:paraId="54FEF053" w14:textId="77777777" w:rsidR="00FC4C79" w:rsidRPr="005420D8" w:rsidRDefault="00FC4C79" w:rsidP="00FC4C79">
            <w:pPr>
              <w:bidi/>
              <w:jc w:val="left"/>
              <w:rPr>
                <w:sz w:val="20"/>
                <w:lang w:val="en-US"/>
              </w:rPr>
            </w:pPr>
          </w:p>
        </w:tc>
        <w:tc>
          <w:tcPr>
            <w:tcW w:w="398" w:type="pct"/>
            <w:vMerge/>
            <w:tcBorders>
              <w:top w:val="single" w:sz="4" w:space="0" w:color="auto"/>
              <w:left w:val="single" w:sz="4" w:space="0" w:color="auto"/>
              <w:bottom w:val="single" w:sz="4" w:space="0" w:color="auto"/>
              <w:right w:val="single" w:sz="4" w:space="0" w:color="auto"/>
            </w:tcBorders>
            <w:vAlign w:val="center"/>
          </w:tcPr>
          <w:p w14:paraId="53567186" w14:textId="77777777" w:rsidR="00FC4C79" w:rsidRPr="005420D8" w:rsidRDefault="00FC4C79" w:rsidP="00FC4C79">
            <w:pPr>
              <w:bidi/>
              <w:jc w:val="center"/>
              <w:rPr>
                <w:sz w:val="20"/>
                <w:lang w:val="en-US"/>
              </w:rPr>
            </w:pPr>
          </w:p>
        </w:tc>
        <w:tc>
          <w:tcPr>
            <w:tcW w:w="498" w:type="pct"/>
            <w:tcBorders>
              <w:top w:val="single" w:sz="4" w:space="0" w:color="auto"/>
              <w:left w:val="single" w:sz="4" w:space="0" w:color="auto"/>
              <w:bottom w:val="single" w:sz="4" w:space="0" w:color="auto"/>
              <w:right w:val="single" w:sz="4" w:space="0" w:color="auto"/>
            </w:tcBorders>
            <w:vAlign w:val="center"/>
          </w:tcPr>
          <w:p w14:paraId="364E058F" w14:textId="4C98D7D2" w:rsidR="00FC4C79" w:rsidRPr="005420D8" w:rsidRDefault="00FC4C79" w:rsidP="00FC4C79">
            <w:pPr>
              <w:bidi/>
              <w:spacing w:afterLines="20" w:after="48"/>
              <w:jc w:val="left"/>
              <w:rPr>
                <w:sz w:val="20"/>
                <w:lang w:val="en-US"/>
              </w:rPr>
            </w:pPr>
            <w:r w:rsidRPr="005420D8">
              <w:rPr>
                <w:sz w:val="20"/>
                <w:rtl/>
                <w:lang w:val="en-US"/>
              </w:rPr>
              <w:t>تكاليف الدعم</w:t>
            </w:r>
          </w:p>
        </w:tc>
        <w:tc>
          <w:tcPr>
            <w:tcW w:w="356" w:type="pct"/>
            <w:tcBorders>
              <w:top w:val="single" w:sz="4" w:space="0" w:color="auto"/>
              <w:left w:val="single" w:sz="4" w:space="0" w:color="auto"/>
              <w:bottom w:val="single" w:sz="4" w:space="0" w:color="auto"/>
              <w:right w:val="single" w:sz="4" w:space="0" w:color="auto"/>
            </w:tcBorders>
          </w:tcPr>
          <w:p w14:paraId="6A381DA8" w14:textId="77777777" w:rsidR="00FC4C79" w:rsidRPr="005420D8" w:rsidRDefault="00FC4C79" w:rsidP="00FC4C79">
            <w:pPr>
              <w:bidi/>
              <w:spacing w:afterLines="20" w:after="48"/>
              <w:jc w:val="right"/>
              <w:rPr>
                <w:color w:val="000000"/>
                <w:sz w:val="20"/>
                <w:lang w:val="en-US" w:eastAsia="en-CA"/>
              </w:rPr>
            </w:pPr>
            <w:r w:rsidRPr="005420D8">
              <w:rPr>
                <w:sz w:val="20"/>
              </w:rPr>
              <w:t>90,872</w:t>
            </w:r>
          </w:p>
        </w:tc>
        <w:tc>
          <w:tcPr>
            <w:tcW w:w="356" w:type="pct"/>
            <w:tcBorders>
              <w:top w:val="single" w:sz="4" w:space="0" w:color="auto"/>
              <w:left w:val="single" w:sz="4" w:space="0" w:color="auto"/>
              <w:bottom w:val="single" w:sz="4" w:space="0" w:color="auto"/>
              <w:right w:val="single" w:sz="4" w:space="0" w:color="auto"/>
            </w:tcBorders>
          </w:tcPr>
          <w:p w14:paraId="05D6A6A7" w14:textId="77777777" w:rsidR="00FC4C79" w:rsidRPr="005420D8" w:rsidRDefault="00FC4C79" w:rsidP="00FC4C79">
            <w:pPr>
              <w:bidi/>
              <w:spacing w:afterLines="20" w:after="48"/>
              <w:jc w:val="right"/>
              <w:rPr>
                <w:color w:val="000000"/>
                <w:sz w:val="20"/>
                <w:lang w:val="en-US" w:eastAsia="en-CA"/>
              </w:rPr>
            </w:pPr>
            <w:r w:rsidRPr="005420D8">
              <w:rPr>
                <w:sz w:val="20"/>
              </w:rPr>
              <w:t>0</w:t>
            </w:r>
          </w:p>
        </w:tc>
        <w:tc>
          <w:tcPr>
            <w:tcW w:w="356" w:type="pct"/>
            <w:tcBorders>
              <w:top w:val="single" w:sz="4" w:space="0" w:color="auto"/>
              <w:left w:val="single" w:sz="4" w:space="0" w:color="auto"/>
              <w:bottom w:val="single" w:sz="4" w:space="0" w:color="auto"/>
              <w:right w:val="single" w:sz="4" w:space="0" w:color="auto"/>
            </w:tcBorders>
          </w:tcPr>
          <w:p w14:paraId="16C4085F" w14:textId="77777777" w:rsidR="00FC4C79" w:rsidRPr="005420D8" w:rsidRDefault="00FC4C79" w:rsidP="00FC4C79">
            <w:pPr>
              <w:bidi/>
              <w:spacing w:afterLines="20" w:after="48"/>
              <w:jc w:val="right"/>
              <w:rPr>
                <w:color w:val="000000"/>
                <w:sz w:val="20"/>
                <w:lang w:val="en-US" w:eastAsia="en-CA"/>
              </w:rPr>
            </w:pPr>
            <w:r w:rsidRPr="005420D8">
              <w:rPr>
                <w:sz w:val="20"/>
              </w:rPr>
              <w:t>111,579</w:t>
            </w:r>
          </w:p>
        </w:tc>
        <w:tc>
          <w:tcPr>
            <w:tcW w:w="356" w:type="pct"/>
            <w:tcBorders>
              <w:top w:val="single" w:sz="4" w:space="0" w:color="auto"/>
              <w:left w:val="single" w:sz="4" w:space="0" w:color="auto"/>
              <w:bottom w:val="single" w:sz="4" w:space="0" w:color="auto"/>
              <w:right w:val="single" w:sz="4" w:space="0" w:color="auto"/>
            </w:tcBorders>
          </w:tcPr>
          <w:p w14:paraId="7981E4B9" w14:textId="77777777" w:rsidR="00FC4C79" w:rsidRPr="005420D8" w:rsidRDefault="00FC4C79" w:rsidP="00FC4C79">
            <w:pPr>
              <w:bidi/>
              <w:spacing w:afterLines="20" w:after="48"/>
              <w:jc w:val="right"/>
              <w:rPr>
                <w:color w:val="000000"/>
                <w:sz w:val="20"/>
                <w:lang w:val="en-US" w:eastAsia="en-CA"/>
              </w:rPr>
            </w:pPr>
            <w:r w:rsidRPr="005420D8">
              <w:rPr>
                <w:sz w:val="20"/>
              </w:rPr>
              <w:t>0</w:t>
            </w:r>
          </w:p>
        </w:tc>
        <w:tc>
          <w:tcPr>
            <w:tcW w:w="356" w:type="pct"/>
            <w:tcBorders>
              <w:top w:val="single" w:sz="4" w:space="0" w:color="auto"/>
              <w:left w:val="single" w:sz="4" w:space="0" w:color="auto"/>
              <w:bottom w:val="single" w:sz="4" w:space="0" w:color="auto"/>
              <w:right w:val="single" w:sz="4" w:space="0" w:color="auto"/>
            </w:tcBorders>
          </w:tcPr>
          <w:p w14:paraId="0730809A" w14:textId="77777777" w:rsidR="00FC4C79" w:rsidRPr="005420D8" w:rsidRDefault="00FC4C79" w:rsidP="00FC4C79">
            <w:pPr>
              <w:bidi/>
              <w:spacing w:afterLines="20" w:after="48"/>
              <w:jc w:val="right"/>
              <w:rPr>
                <w:color w:val="000000"/>
                <w:sz w:val="20"/>
                <w:lang w:val="en-US" w:eastAsia="en-CA"/>
              </w:rPr>
            </w:pPr>
            <w:r w:rsidRPr="005420D8">
              <w:rPr>
                <w:sz w:val="20"/>
              </w:rPr>
              <w:t>91,559</w:t>
            </w:r>
          </w:p>
        </w:tc>
        <w:tc>
          <w:tcPr>
            <w:tcW w:w="356" w:type="pct"/>
            <w:tcBorders>
              <w:top w:val="single" w:sz="4" w:space="0" w:color="auto"/>
              <w:left w:val="single" w:sz="4" w:space="0" w:color="auto"/>
              <w:bottom w:val="single" w:sz="4" w:space="0" w:color="auto"/>
              <w:right w:val="single" w:sz="4" w:space="0" w:color="auto"/>
            </w:tcBorders>
          </w:tcPr>
          <w:p w14:paraId="6AC23CEE" w14:textId="77777777" w:rsidR="00FC4C79" w:rsidRPr="005420D8" w:rsidRDefault="00FC4C79" w:rsidP="00FC4C79">
            <w:pPr>
              <w:bidi/>
              <w:spacing w:afterLines="20" w:after="48"/>
              <w:jc w:val="right"/>
              <w:rPr>
                <w:color w:val="000000"/>
                <w:sz w:val="20"/>
                <w:lang w:val="en-US" w:eastAsia="en-CA"/>
              </w:rPr>
            </w:pPr>
            <w:r w:rsidRPr="005420D8">
              <w:rPr>
                <w:sz w:val="20"/>
              </w:rPr>
              <w:t>0</w:t>
            </w:r>
          </w:p>
        </w:tc>
        <w:tc>
          <w:tcPr>
            <w:tcW w:w="356" w:type="pct"/>
            <w:tcBorders>
              <w:top w:val="single" w:sz="4" w:space="0" w:color="auto"/>
              <w:left w:val="single" w:sz="4" w:space="0" w:color="auto"/>
              <w:bottom w:val="single" w:sz="4" w:space="0" w:color="auto"/>
              <w:right w:val="single" w:sz="4" w:space="0" w:color="auto"/>
            </w:tcBorders>
          </w:tcPr>
          <w:p w14:paraId="38A85E03" w14:textId="77777777" w:rsidR="00FC4C79" w:rsidRPr="005420D8" w:rsidRDefault="00FC4C79" w:rsidP="00FC4C79">
            <w:pPr>
              <w:bidi/>
              <w:spacing w:afterLines="20" w:after="48"/>
              <w:jc w:val="right"/>
              <w:rPr>
                <w:color w:val="000000"/>
                <w:sz w:val="20"/>
                <w:lang w:val="en-US" w:eastAsia="en-CA"/>
              </w:rPr>
            </w:pPr>
            <w:r w:rsidRPr="005420D8">
              <w:rPr>
                <w:sz w:val="20"/>
              </w:rPr>
              <w:t>88,767</w:t>
            </w:r>
          </w:p>
        </w:tc>
        <w:tc>
          <w:tcPr>
            <w:tcW w:w="293" w:type="pct"/>
            <w:tcBorders>
              <w:top w:val="single" w:sz="4" w:space="0" w:color="auto"/>
              <w:left w:val="single" w:sz="4" w:space="0" w:color="auto"/>
              <w:bottom w:val="single" w:sz="4" w:space="0" w:color="auto"/>
              <w:right w:val="single" w:sz="4" w:space="0" w:color="auto"/>
            </w:tcBorders>
          </w:tcPr>
          <w:p w14:paraId="2E2B73FB" w14:textId="77777777" w:rsidR="00FC4C79" w:rsidRPr="005420D8" w:rsidRDefault="00FC4C79" w:rsidP="00FC4C79">
            <w:pPr>
              <w:bidi/>
              <w:spacing w:afterLines="20" w:after="48"/>
              <w:jc w:val="right"/>
              <w:rPr>
                <w:color w:val="000000"/>
                <w:sz w:val="20"/>
                <w:lang w:val="en-US" w:eastAsia="en-CA"/>
              </w:rPr>
            </w:pPr>
            <w:r w:rsidRPr="005420D8">
              <w:rPr>
                <w:color w:val="000000"/>
                <w:sz w:val="20"/>
                <w:lang w:val="en-US" w:eastAsia="en-CA"/>
              </w:rPr>
              <w:t>0</w:t>
            </w:r>
          </w:p>
        </w:tc>
        <w:tc>
          <w:tcPr>
            <w:tcW w:w="348" w:type="pct"/>
            <w:tcBorders>
              <w:top w:val="single" w:sz="4" w:space="0" w:color="auto"/>
              <w:left w:val="single" w:sz="4" w:space="0" w:color="auto"/>
              <w:bottom w:val="single" w:sz="4" w:space="0" w:color="auto"/>
              <w:right w:val="single" w:sz="4" w:space="0" w:color="auto"/>
            </w:tcBorders>
          </w:tcPr>
          <w:p w14:paraId="540D2452" w14:textId="77777777" w:rsidR="00FC4C79" w:rsidRPr="005420D8" w:rsidRDefault="00FC4C79" w:rsidP="00FC4C79">
            <w:pPr>
              <w:bidi/>
              <w:spacing w:afterLines="20" w:after="48"/>
              <w:jc w:val="right"/>
              <w:rPr>
                <w:color w:val="000000"/>
                <w:sz w:val="20"/>
                <w:lang w:val="en-US" w:eastAsia="en-CA"/>
              </w:rPr>
            </w:pPr>
            <w:r w:rsidRPr="005420D8">
              <w:rPr>
                <w:sz w:val="20"/>
              </w:rPr>
              <w:t>23,650</w:t>
            </w:r>
          </w:p>
        </w:tc>
        <w:tc>
          <w:tcPr>
            <w:tcW w:w="425" w:type="pct"/>
            <w:tcBorders>
              <w:top w:val="single" w:sz="4" w:space="0" w:color="auto"/>
              <w:left w:val="single" w:sz="4" w:space="0" w:color="auto"/>
              <w:bottom w:val="single" w:sz="4" w:space="0" w:color="auto"/>
              <w:right w:val="single" w:sz="4" w:space="0" w:color="auto"/>
            </w:tcBorders>
          </w:tcPr>
          <w:p w14:paraId="17374A37" w14:textId="77777777" w:rsidR="00FC4C79" w:rsidRPr="005420D8" w:rsidRDefault="00FC4C79" w:rsidP="00FC4C79">
            <w:pPr>
              <w:bidi/>
              <w:spacing w:afterLines="20" w:after="48"/>
              <w:jc w:val="right"/>
              <w:rPr>
                <w:color w:val="000000"/>
                <w:sz w:val="20"/>
                <w:lang w:val="en-US" w:eastAsia="en-CA"/>
              </w:rPr>
            </w:pPr>
            <w:r w:rsidRPr="005420D8">
              <w:rPr>
                <w:sz w:val="20"/>
              </w:rPr>
              <w:t>406,427</w:t>
            </w:r>
          </w:p>
        </w:tc>
      </w:tr>
      <w:tr w:rsidR="00FC4C79" w:rsidRPr="005420D8" w14:paraId="681631E6" w14:textId="77777777" w:rsidTr="00FC4C79">
        <w:trPr>
          <w:trHeight w:val="170"/>
        </w:trPr>
        <w:tc>
          <w:tcPr>
            <w:tcW w:w="546" w:type="pct"/>
            <w:vMerge/>
            <w:tcBorders>
              <w:top w:val="single" w:sz="4" w:space="0" w:color="auto"/>
              <w:left w:val="single" w:sz="4" w:space="0" w:color="auto"/>
              <w:bottom w:val="single" w:sz="4" w:space="0" w:color="auto"/>
              <w:right w:val="single" w:sz="4" w:space="0" w:color="auto"/>
            </w:tcBorders>
            <w:vAlign w:val="center"/>
          </w:tcPr>
          <w:p w14:paraId="4E96AC2B" w14:textId="77777777" w:rsidR="00FC4C79" w:rsidRPr="005420D8" w:rsidRDefault="00FC4C79" w:rsidP="00FC4C79">
            <w:pPr>
              <w:bidi/>
              <w:jc w:val="left"/>
              <w:rPr>
                <w:sz w:val="20"/>
                <w:lang w:val="en-US"/>
              </w:rPr>
            </w:pPr>
            <w:bookmarkStart w:id="1" w:name="_Hlk161915067"/>
          </w:p>
        </w:tc>
        <w:tc>
          <w:tcPr>
            <w:tcW w:w="398" w:type="pct"/>
            <w:vMerge w:val="restart"/>
            <w:tcBorders>
              <w:top w:val="single" w:sz="4" w:space="0" w:color="auto"/>
              <w:left w:val="single" w:sz="4" w:space="0" w:color="auto"/>
              <w:bottom w:val="single" w:sz="4" w:space="0" w:color="auto"/>
              <w:right w:val="single" w:sz="4" w:space="0" w:color="auto"/>
            </w:tcBorders>
            <w:vAlign w:val="center"/>
          </w:tcPr>
          <w:p w14:paraId="0557CC09" w14:textId="0A12A1DF" w:rsidR="00FC4C79" w:rsidRPr="005420D8" w:rsidRDefault="00FC4C79" w:rsidP="00FC4C79">
            <w:pPr>
              <w:bidi/>
              <w:jc w:val="center"/>
              <w:rPr>
                <w:sz w:val="20"/>
                <w:lang w:val="en-US"/>
              </w:rPr>
            </w:pPr>
            <w:r w:rsidRPr="005420D8">
              <w:rPr>
                <w:color w:val="000000" w:themeColor="text1"/>
                <w:sz w:val="20"/>
                <w:rtl/>
              </w:rPr>
              <w:t>اليونيدو</w:t>
            </w:r>
          </w:p>
        </w:tc>
        <w:tc>
          <w:tcPr>
            <w:tcW w:w="498" w:type="pct"/>
            <w:tcBorders>
              <w:top w:val="single" w:sz="2" w:space="0" w:color="auto"/>
              <w:left w:val="single" w:sz="4" w:space="0" w:color="auto"/>
              <w:bottom w:val="single" w:sz="4" w:space="0" w:color="auto"/>
              <w:right w:val="single" w:sz="4" w:space="0" w:color="auto"/>
            </w:tcBorders>
            <w:vAlign w:val="center"/>
          </w:tcPr>
          <w:p w14:paraId="143B23A7" w14:textId="3BB47CDB" w:rsidR="00FC4C79" w:rsidRPr="005420D8" w:rsidRDefault="00FC4C79" w:rsidP="00FC4C79">
            <w:pPr>
              <w:bidi/>
              <w:spacing w:afterLines="20" w:after="48"/>
              <w:jc w:val="left"/>
              <w:rPr>
                <w:sz w:val="20"/>
                <w:lang w:val="en-US"/>
              </w:rPr>
            </w:pPr>
            <w:r w:rsidRPr="005420D8">
              <w:rPr>
                <w:sz w:val="20"/>
                <w:rtl/>
                <w:lang w:val="en-US"/>
              </w:rPr>
              <w:t>تكاليف المشروع</w:t>
            </w:r>
          </w:p>
        </w:tc>
        <w:tc>
          <w:tcPr>
            <w:tcW w:w="356" w:type="pct"/>
            <w:tcBorders>
              <w:top w:val="single" w:sz="4" w:space="0" w:color="auto"/>
              <w:left w:val="single" w:sz="4" w:space="0" w:color="auto"/>
              <w:bottom w:val="single" w:sz="4" w:space="0" w:color="auto"/>
              <w:right w:val="single" w:sz="4" w:space="0" w:color="auto"/>
            </w:tcBorders>
          </w:tcPr>
          <w:p w14:paraId="3BD381DA" w14:textId="77777777" w:rsidR="00FC4C79" w:rsidRPr="005420D8" w:rsidRDefault="00FC4C79" w:rsidP="00FC4C79">
            <w:pPr>
              <w:bidi/>
              <w:spacing w:afterLines="20" w:after="48"/>
              <w:jc w:val="right"/>
              <w:rPr>
                <w:color w:val="000000"/>
                <w:sz w:val="20"/>
                <w:lang w:val="en-US" w:eastAsia="en-CA"/>
              </w:rPr>
            </w:pPr>
            <w:r w:rsidRPr="005420D8">
              <w:rPr>
                <w:sz w:val="20"/>
              </w:rPr>
              <w:t>473,567</w:t>
            </w:r>
          </w:p>
        </w:tc>
        <w:tc>
          <w:tcPr>
            <w:tcW w:w="356" w:type="pct"/>
            <w:tcBorders>
              <w:top w:val="single" w:sz="4" w:space="0" w:color="auto"/>
              <w:left w:val="single" w:sz="4" w:space="0" w:color="auto"/>
              <w:bottom w:val="single" w:sz="4" w:space="0" w:color="auto"/>
              <w:right w:val="single" w:sz="4" w:space="0" w:color="auto"/>
            </w:tcBorders>
          </w:tcPr>
          <w:p w14:paraId="3C296D46" w14:textId="77777777" w:rsidR="00FC4C79" w:rsidRPr="005420D8" w:rsidRDefault="00FC4C79" w:rsidP="00FC4C79">
            <w:pPr>
              <w:bidi/>
              <w:spacing w:afterLines="20" w:after="48"/>
              <w:jc w:val="right"/>
              <w:rPr>
                <w:color w:val="000000"/>
                <w:sz w:val="20"/>
                <w:lang w:val="en-US" w:eastAsia="en-CA"/>
              </w:rPr>
            </w:pPr>
            <w:r w:rsidRPr="005420D8">
              <w:rPr>
                <w:sz w:val="20"/>
              </w:rPr>
              <w:t>0</w:t>
            </w:r>
          </w:p>
        </w:tc>
        <w:tc>
          <w:tcPr>
            <w:tcW w:w="356" w:type="pct"/>
            <w:tcBorders>
              <w:top w:val="single" w:sz="4" w:space="0" w:color="auto"/>
              <w:left w:val="single" w:sz="4" w:space="0" w:color="auto"/>
              <w:bottom w:val="single" w:sz="4" w:space="0" w:color="auto"/>
              <w:right w:val="single" w:sz="4" w:space="0" w:color="auto"/>
            </w:tcBorders>
          </w:tcPr>
          <w:p w14:paraId="1C51F18C" w14:textId="77777777" w:rsidR="00FC4C79" w:rsidRPr="005420D8" w:rsidRDefault="00FC4C79" w:rsidP="00FC4C79">
            <w:pPr>
              <w:bidi/>
              <w:spacing w:afterLines="20" w:after="48"/>
              <w:jc w:val="right"/>
              <w:rPr>
                <w:color w:val="000000"/>
                <w:sz w:val="20"/>
                <w:lang w:val="en-US" w:eastAsia="en-CA"/>
              </w:rPr>
            </w:pPr>
            <w:r w:rsidRPr="005420D8">
              <w:rPr>
                <w:sz w:val="20"/>
              </w:rPr>
              <w:t>584,000</w:t>
            </w:r>
          </w:p>
        </w:tc>
        <w:tc>
          <w:tcPr>
            <w:tcW w:w="356" w:type="pct"/>
            <w:tcBorders>
              <w:top w:val="single" w:sz="4" w:space="0" w:color="auto"/>
              <w:left w:val="single" w:sz="4" w:space="0" w:color="auto"/>
              <w:bottom w:val="single" w:sz="4" w:space="0" w:color="auto"/>
              <w:right w:val="single" w:sz="4" w:space="0" w:color="auto"/>
            </w:tcBorders>
          </w:tcPr>
          <w:p w14:paraId="0EAC368B" w14:textId="77777777" w:rsidR="00FC4C79" w:rsidRPr="005420D8" w:rsidRDefault="00FC4C79" w:rsidP="00FC4C79">
            <w:pPr>
              <w:bidi/>
              <w:spacing w:afterLines="20" w:after="48"/>
              <w:jc w:val="right"/>
              <w:rPr>
                <w:color w:val="000000"/>
                <w:sz w:val="20"/>
                <w:lang w:val="en-US" w:eastAsia="en-CA"/>
              </w:rPr>
            </w:pPr>
            <w:r w:rsidRPr="005420D8">
              <w:rPr>
                <w:sz w:val="20"/>
              </w:rPr>
              <w:t>0</w:t>
            </w:r>
          </w:p>
        </w:tc>
        <w:tc>
          <w:tcPr>
            <w:tcW w:w="356" w:type="pct"/>
            <w:tcBorders>
              <w:top w:val="single" w:sz="4" w:space="0" w:color="auto"/>
              <w:left w:val="single" w:sz="4" w:space="0" w:color="auto"/>
              <w:bottom w:val="single" w:sz="4" w:space="0" w:color="auto"/>
              <w:right w:val="single" w:sz="4" w:space="0" w:color="auto"/>
            </w:tcBorders>
          </w:tcPr>
          <w:p w14:paraId="7FB52C30" w14:textId="77777777" w:rsidR="00FC4C79" w:rsidRPr="005420D8" w:rsidRDefault="00FC4C79" w:rsidP="00FC4C79">
            <w:pPr>
              <w:bidi/>
              <w:spacing w:afterLines="20" w:after="48"/>
              <w:jc w:val="right"/>
              <w:rPr>
                <w:color w:val="000000"/>
                <w:sz w:val="20"/>
                <w:lang w:val="en-US" w:eastAsia="en-CA"/>
              </w:rPr>
            </w:pPr>
            <w:r w:rsidRPr="005420D8">
              <w:rPr>
                <w:sz w:val="20"/>
              </w:rPr>
              <w:t>524,000</w:t>
            </w:r>
          </w:p>
        </w:tc>
        <w:tc>
          <w:tcPr>
            <w:tcW w:w="356" w:type="pct"/>
            <w:tcBorders>
              <w:top w:val="single" w:sz="4" w:space="0" w:color="auto"/>
              <w:left w:val="single" w:sz="4" w:space="0" w:color="auto"/>
              <w:bottom w:val="single" w:sz="4" w:space="0" w:color="auto"/>
              <w:right w:val="single" w:sz="4" w:space="0" w:color="auto"/>
            </w:tcBorders>
          </w:tcPr>
          <w:p w14:paraId="646D2865" w14:textId="77777777" w:rsidR="00FC4C79" w:rsidRPr="005420D8" w:rsidRDefault="00FC4C79" w:rsidP="00FC4C79">
            <w:pPr>
              <w:bidi/>
              <w:spacing w:afterLines="20" w:after="48"/>
              <w:jc w:val="right"/>
              <w:rPr>
                <w:color w:val="000000"/>
                <w:sz w:val="20"/>
                <w:lang w:val="en-US" w:eastAsia="en-CA"/>
              </w:rPr>
            </w:pPr>
            <w:r w:rsidRPr="005420D8">
              <w:rPr>
                <w:sz w:val="20"/>
              </w:rPr>
              <w:t>0</w:t>
            </w:r>
          </w:p>
        </w:tc>
        <w:tc>
          <w:tcPr>
            <w:tcW w:w="356" w:type="pct"/>
            <w:tcBorders>
              <w:top w:val="single" w:sz="4" w:space="0" w:color="auto"/>
              <w:left w:val="single" w:sz="4" w:space="0" w:color="auto"/>
              <w:bottom w:val="single" w:sz="4" w:space="0" w:color="auto"/>
              <w:right w:val="single" w:sz="4" w:space="0" w:color="auto"/>
            </w:tcBorders>
          </w:tcPr>
          <w:p w14:paraId="4AB38761" w14:textId="77777777" w:rsidR="00FC4C79" w:rsidRPr="005420D8" w:rsidRDefault="00FC4C79" w:rsidP="00FC4C79">
            <w:pPr>
              <w:bidi/>
              <w:spacing w:afterLines="20" w:after="48"/>
              <w:jc w:val="right"/>
              <w:rPr>
                <w:color w:val="000000"/>
                <w:sz w:val="20"/>
                <w:lang w:val="en-US" w:eastAsia="en-CA"/>
              </w:rPr>
            </w:pPr>
            <w:r w:rsidRPr="005420D8">
              <w:rPr>
                <w:sz w:val="20"/>
              </w:rPr>
              <w:t>0</w:t>
            </w:r>
          </w:p>
        </w:tc>
        <w:tc>
          <w:tcPr>
            <w:tcW w:w="293" w:type="pct"/>
            <w:tcBorders>
              <w:top w:val="single" w:sz="4" w:space="0" w:color="auto"/>
              <w:left w:val="single" w:sz="4" w:space="0" w:color="auto"/>
              <w:bottom w:val="single" w:sz="4" w:space="0" w:color="auto"/>
              <w:right w:val="single" w:sz="4" w:space="0" w:color="auto"/>
            </w:tcBorders>
          </w:tcPr>
          <w:p w14:paraId="645D6229" w14:textId="77777777" w:rsidR="00FC4C79" w:rsidRPr="005420D8" w:rsidRDefault="00FC4C79" w:rsidP="00FC4C79">
            <w:pPr>
              <w:bidi/>
              <w:spacing w:afterLines="20" w:after="48"/>
              <w:jc w:val="right"/>
              <w:rPr>
                <w:color w:val="000000"/>
                <w:sz w:val="20"/>
                <w:lang w:val="en-US" w:eastAsia="en-CA"/>
              </w:rPr>
            </w:pPr>
            <w:r w:rsidRPr="005420D8">
              <w:rPr>
                <w:color w:val="000000"/>
                <w:sz w:val="20"/>
                <w:lang w:val="en-US" w:eastAsia="en-CA"/>
              </w:rPr>
              <w:t>0</w:t>
            </w:r>
          </w:p>
        </w:tc>
        <w:tc>
          <w:tcPr>
            <w:tcW w:w="348" w:type="pct"/>
            <w:tcBorders>
              <w:top w:val="single" w:sz="4" w:space="0" w:color="auto"/>
              <w:left w:val="single" w:sz="4" w:space="0" w:color="auto"/>
              <w:bottom w:val="single" w:sz="4" w:space="0" w:color="auto"/>
              <w:right w:val="single" w:sz="4" w:space="0" w:color="auto"/>
            </w:tcBorders>
          </w:tcPr>
          <w:p w14:paraId="6D8BBB7F" w14:textId="77777777" w:rsidR="00FC4C79" w:rsidRPr="005420D8" w:rsidRDefault="00FC4C79" w:rsidP="00FC4C79">
            <w:pPr>
              <w:bidi/>
              <w:spacing w:afterLines="20" w:after="48"/>
              <w:jc w:val="right"/>
              <w:rPr>
                <w:color w:val="000000"/>
                <w:sz w:val="20"/>
                <w:lang w:val="en-US" w:eastAsia="en-CA"/>
              </w:rPr>
            </w:pPr>
            <w:r w:rsidRPr="005420D8">
              <w:rPr>
                <w:sz w:val="20"/>
              </w:rPr>
              <w:t>****0</w:t>
            </w:r>
          </w:p>
        </w:tc>
        <w:tc>
          <w:tcPr>
            <w:tcW w:w="425" w:type="pct"/>
            <w:tcBorders>
              <w:top w:val="single" w:sz="4" w:space="0" w:color="auto"/>
              <w:left w:val="single" w:sz="4" w:space="0" w:color="auto"/>
              <w:bottom w:val="single" w:sz="4" w:space="0" w:color="auto"/>
              <w:right w:val="single" w:sz="4" w:space="0" w:color="auto"/>
            </w:tcBorders>
          </w:tcPr>
          <w:p w14:paraId="24A4F9F7" w14:textId="77777777" w:rsidR="00FC4C79" w:rsidRPr="005420D8" w:rsidRDefault="00FC4C79" w:rsidP="00FC4C79">
            <w:pPr>
              <w:bidi/>
              <w:spacing w:afterLines="20" w:after="48"/>
              <w:jc w:val="right"/>
              <w:rPr>
                <w:color w:val="000000"/>
                <w:sz w:val="20"/>
                <w:lang w:val="en-US" w:eastAsia="en-CA"/>
              </w:rPr>
            </w:pPr>
            <w:r w:rsidRPr="005420D8">
              <w:rPr>
                <w:sz w:val="20"/>
              </w:rPr>
              <w:t>1,581,567</w:t>
            </w:r>
          </w:p>
        </w:tc>
      </w:tr>
      <w:tr w:rsidR="00FC4C79" w:rsidRPr="005420D8" w14:paraId="212CAD18" w14:textId="77777777" w:rsidTr="00FC4C79">
        <w:trPr>
          <w:trHeight w:val="170"/>
        </w:trPr>
        <w:tc>
          <w:tcPr>
            <w:tcW w:w="546" w:type="pct"/>
            <w:vMerge/>
            <w:tcBorders>
              <w:top w:val="single" w:sz="4" w:space="0" w:color="auto"/>
              <w:left w:val="single" w:sz="4" w:space="0" w:color="auto"/>
              <w:bottom w:val="single" w:sz="4" w:space="0" w:color="auto"/>
              <w:right w:val="single" w:sz="4" w:space="0" w:color="auto"/>
            </w:tcBorders>
            <w:vAlign w:val="center"/>
          </w:tcPr>
          <w:p w14:paraId="36853519" w14:textId="77777777" w:rsidR="00FC4C79" w:rsidRPr="005420D8" w:rsidRDefault="00FC4C79" w:rsidP="00FC4C79">
            <w:pPr>
              <w:bidi/>
              <w:jc w:val="left"/>
              <w:rPr>
                <w:sz w:val="20"/>
                <w:lang w:val="en-US"/>
              </w:rPr>
            </w:pPr>
          </w:p>
        </w:tc>
        <w:tc>
          <w:tcPr>
            <w:tcW w:w="398" w:type="pct"/>
            <w:vMerge/>
            <w:tcBorders>
              <w:top w:val="single" w:sz="4" w:space="0" w:color="auto"/>
              <w:left w:val="single" w:sz="4" w:space="0" w:color="auto"/>
              <w:bottom w:val="single" w:sz="4" w:space="0" w:color="auto"/>
              <w:right w:val="single" w:sz="4" w:space="0" w:color="auto"/>
            </w:tcBorders>
            <w:vAlign w:val="center"/>
          </w:tcPr>
          <w:p w14:paraId="2F52D32E" w14:textId="77777777" w:rsidR="00FC4C79" w:rsidRPr="005420D8" w:rsidRDefault="00FC4C79" w:rsidP="00FC4C79">
            <w:pPr>
              <w:bidi/>
              <w:jc w:val="center"/>
              <w:rPr>
                <w:sz w:val="20"/>
                <w:lang w:val="en-US"/>
              </w:rPr>
            </w:pPr>
          </w:p>
        </w:tc>
        <w:tc>
          <w:tcPr>
            <w:tcW w:w="498" w:type="pct"/>
            <w:tcBorders>
              <w:top w:val="single" w:sz="4" w:space="0" w:color="auto"/>
              <w:left w:val="single" w:sz="4" w:space="0" w:color="auto"/>
              <w:bottom w:val="single" w:sz="4" w:space="0" w:color="auto"/>
              <w:right w:val="single" w:sz="4" w:space="0" w:color="auto"/>
            </w:tcBorders>
            <w:vAlign w:val="center"/>
          </w:tcPr>
          <w:p w14:paraId="177C500C" w14:textId="62BEBF1C" w:rsidR="00FC4C79" w:rsidRPr="005420D8" w:rsidRDefault="00FC4C79" w:rsidP="00FC4C79">
            <w:pPr>
              <w:bidi/>
              <w:spacing w:afterLines="20" w:after="48"/>
              <w:jc w:val="left"/>
              <w:rPr>
                <w:sz w:val="20"/>
                <w:lang w:val="en-US"/>
              </w:rPr>
            </w:pPr>
            <w:r w:rsidRPr="005420D8">
              <w:rPr>
                <w:sz w:val="20"/>
                <w:rtl/>
                <w:lang w:val="en-US"/>
              </w:rPr>
              <w:t>تكاليف الدعم</w:t>
            </w:r>
          </w:p>
        </w:tc>
        <w:tc>
          <w:tcPr>
            <w:tcW w:w="356" w:type="pct"/>
            <w:tcBorders>
              <w:top w:val="single" w:sz="4" w:space="0" w:color="auto"/>
              <w:left w:val="single" w:sz="4" w:space="0" w:color="auto"/>
              <w:bottom w:val="single" w:sz="4" w:space="0" w:color="auto"/>
              <w:right w:val="single" w:sz="4" w:space="0" w:color="auto"/>
            </w:tcBorders>
          </w:tcPr>
          <w:p w14:paraId="1717A904" w14:textId="77777777" w:rsidR="00FC4C79" w:rsidRPr="005420D8" w:rsidRDefault="00FC4C79" w:rsidP="00FC4C79">
            <w:pPr>
              <w:bidi/>
              <w:spacing w:afterLines="20" w:after="48"/>
              <w:jc w:val="right"/>
              <w:rPr>
                <w:color w:val="000000"/>
                <w:sz w:val="20"/>
                <w:lang w:val="en-US" w:eastAsia="en-CA"/>
              </w:rPr>
            </w:pPr>
            <w:r w:rsidRPr="005420D8">
              <w:rPr>
                <w:sz w:val="20"/>
              </w:rPr>
              <w:t>33,150</w:t>
            </w:r>
          </w:p>
        </w:tc>
        <w:tc>
          <w:tcPr>
            <w:tcW w:w="356" w:type="pct"/>
            <w:tcBorders>
              <w:top w:val="single" w:sz="4" w:space="0" w:color="auto"/>
              <w:left w:val="single" w:sz="4" w:space="0" w:color="auto"/>
              <w:bottom w:val="single" w:sz="4" w:space="0" w:color="auto"/>
              <w:right w:val="single" w:sz="4" w:space="0" w:color="auto"/>
            </w:tcBorders>
          </w:tcPr>
          <w:p w14:paraId="01BBAAF7" w14:textId="77777777" w:rsidR="00FC4C79" w:rsidRPr="005420D8" w:rsidRDefault="00FC4C79" w:rsidP="00FC4C79">
            <w:pPr>
              <w:bidi/>
              <w:spacing w:afterLines="20" w:after="48"/>
              <w:jc w:val="right"/>
              <w:rPr>
                <w:color w:val="000000"/>
                <w:sz w:val="20"/>
                <w:lang w:val="en-US" w:eastAsia="en-CA"/>
              </w:rPr>
            </w:pPr>
            <w:r w:rsidRPr="005420D8">
              <w:rPr>
                <w:sz w:val="20"/>
              </w:rPr>
              <w:t>0</w:t>
            </w:r>
          </w:p>
        </w:tc>
        <w:tc>
          <w:tcPr>
            <w:tcW w:w="356" w:type="pct"/>
            <w:tcBorders>
              <w:top w:val="single" w:sz="4" w:space="0" w:color="auto"/>
              <w:left w:val="single" w:sz="4" w:space="0" w:color="auto"/>
              <w:bottom w:val="single" w:sz="4" w:space="0" w:color="auto"/>
              <w:right w:val="single" w:sz="4" w:space="0" w:color="auto"/>
            </w:tcBorders>
          </w:tcPr>
          <w:p w14:paraId="179A752A" w14:textId="77777777" w:rsidR="00FC4C79" w:rsidRPr="005420D8" w:rsidRDefault="00FC4C79" w:rsidP="00FC4C79">
            <w:pPr>
              <w:bidi/>
              <w:spacing w:afterLines="20" w:after="48"/>
              <w:jc w:val="right"/>
              <w:rPr>
                <w:color w:val="000000"/>
                <w:sz w:val="20"/>
                <w:lang w:val="en-US" w:eastAsia="en-CA"/>
              </w:rPr>
            </w:pPr>
            <w:r w:rsidRPr="005420D8">
              <w:rPr>
                <w:sz w:val="20"/>
              </w:rPr>
              <w:t>40,880</w:t>
            </w:r>
          </w:p>
        </w:tc>
        <w:tc>
          <w:tcPr>
            <w:tcW w:w="356" w:type="pct"/>
            <w:tcBorders>
              <w:top w:val="single" w:sz="4" w:space="0" w:color="auto"/>
              <w:left w:val="single" w:sz="4" w:space="0" w:color="auto"/>
              <w:bottom w:val="single" w:sz="4" w:space="0" w:color="auto"/>
              <w:right w:val="single" w:sz="4" w:space="0" w:color="auto"/>
            </w:tcBorders>
          </w:tcPr>
          <w:p w14:paraId="1B8D7EEA" w14:textId="77777777" w:rsidR="00FC4C79" w:rsidRPr="005420D8" w:rsidRDefault="00FC4C79" w:rsidP="00FC4C79">
            <w:pPr>
              <w:bidi/>
              <w:spacing w:afterLines="20" w:after="48"/>
              <w:jc w:val="right"/>
              <w:rPr>
                <w:color w:val="000000"/>
                <w:sz w:val="20"/>
                <w:lang w:val="en-US" w:eastAsia="en-CA"/>
              </w:rPr>
            </w:pPr>
            <w:r w:rsidRPr="005420D8">
              <w:rPr>
                <w:sz w:val="20"/>
              </w:rPr>
              <w:t>0</w:t>
            </w:r>
          </w:p>
        </w:tc>
        <w:tc>
          <w:tcPr>
            <w:tcW w:w="356" w:type="pct"/>
            <w:tcBorders>
              <w:top w:val="single" w:sz="4" w:space="0" w:color="auto"/>
              <w:left w:val="single" w:sz="4" w:space="0" w:color="auto"/>
              <w:bottom w:val="single" w:sz="4" w:space="0" w:color="auto"/>
              <w:right w:val="single" w:sz="4" w:space="0" w:color="auto"/>
            </w:tcBorders>
          </w:tcPr>
          <w:p w14:paraId="1E4A9966" w14:textId="77777777" w:rsidR="00FC4C79" w:rsidRPr="005420D8" w:rsidRDefault="00FC4C79" w:rsidP="00FC4C79">
            <w:pPr>
              <w:bidi/>
              <w:spacing w:afterLines="20" w:after="48"/>
              <w:jc w:val="right"/>
              <w:rPr>
                <w:color w:val="000000"/>
                <w:sz w:val="20"/>
                <w:lang w:val="en-US" w:eastAsia="en-CA"/>
              </w:rPr>
            </w:pPr>
            <w:r w:rsidRPr="005420D8">
              <w:rPr>
                <w:sz w:val="20"/>
              </w:rPr>
              <w:t>36,680</w:t>
            </w:r>
          </w:p>
        </w:tc>
        <w:tc>
          <w:tcPr>
            <w:tcW w:w="356" w:type="pct"/>
            <w:tcBorders>
              <w:top w:val="single" w:sz="4" w:space="0" w:color="auto"/>
              <w:left w:val="single" w:sz="4" w:space="0" w:color="auto"/>
              <w:bottom w:val="single" w:sz="4" w:space="0" w:color="auto"/>
              <w:right w:val="single" w:sz="4" w:space="0" w:color="auto"/>
            </w:tcBorders>
          </w:tcPr>
          <w:p w14:paraId="2EEB8EFC" w14:textId="77777777" w:rsidR="00FC4C79" w:rsidRPr="005420D8" w:rsidRDefault="00FC4C79" w:rsidP="00FC4C79">
            <w:pPr>
              <w:bidi/>
              <w:spacing w:afterLines="20" w:after="48"/>
              <w:jc w:val="right"/>
              <w:rPr>
                <w:color w:val="000000"/>
                <w:sz w:val="20"/>
                <w:lang w:val="en-US" w:eastAsia="en-CA"/>
              </w:rPr>
            </w:pPr>
            <w:r w:rsidRPr="005420D8">
              <w:rPr>
                <w:sz w:val="20"/>
              </w:rPr>
              <w:t>0</w:t>
            </w:r>
          </w:p>
        </w:tc>
        <w:tc>
          <w:tcPr>
            <w:tcW w:w="356" w:type="pct"/>
            <w:tcBorders>
              <w:top w:val="single" w:sz="4" w:space="0" w:color="auto"/>
              <w:left w:val="single" w:sz="4" w:space="0" w:color="auto"/>
              <w:bottom w:val="single" w:sz="4" w:space="0" w:color="auto"/>
              <w:right w:val="single" w:sz="4" w:space="0" w:color="auto"/>
            </w:tcBorders>
          </w:tcPr>
          <w:p w14:paraId="1DD9247A" w14:textId="77777777" w:rsidR="00FC4C79" w:rsidRPr="005420D8" w:rsidRDefault="00FC4C79" w:rsidP="00FC4C79">
            <w:pPr>
              <w:bidi/>
              <w:spacing w:afterLines="20" w:after="48"/>
              <w:jc w:val="right"/>
              <w:rPr>
                <w:color w:val="000000"/>
                <w:sz w:val="20"/>
                <w:lang w:val="en-US" w:eastAsia="en-CA"/>
              </w:rPr>
            </w:pPr>
            <w:r w:rsidRPr="005420D8">
              <w:rPr>
                <w:sz w:val="20"/>
              </w:rPr>
              <w:t>0</w:t>
            </w:r>
          </w:p>
        </w:tc>
        <w:tc>
          <w:tcPr>
            <w:tcW w:w="293" w:type="pct"/>
            <w:tcBorders>
              <w:top w:val="single" w:sz="4" w:space="0" w:color="auto"/>
              <w:left w:val="single" w:sz="4" w:space="0" w:color="auto"/>
              <w:bottom w:val="single" w:sz="4" w:space="0" w:color="auto"/>
              <w:right w:val="single" w:sz="4" w:space="0" w:color="auto"/>
            </w:tcBorders>
          </w:tcPr>
          <w:p w14:paraId="2E592860" w14:textId="77777777" w:rsidR="00FC4C79" w:rsidRPr="005420D8" w:rsidRDefault="00FC4C79" w:rsidP="00FC4C79">
            <w:pPr>
              <w:bidi/>
              <w:spacing w:afterLines="20" w:after="48"/>
              <w:jc w:val="right"/>
              <w:rPr>
                <w:color w:val="000000"/>
                <w:sz w:val="20"/>
                <w:lang w:val="en-US" w:eastAsia="en-CA"/>
              </w:rPr>
            </w:pPr>
            <w:r w:rsidRPr="005420D8">
              <w:rPr>
                <w:color w:val="000000"/>
                <w:sz w:val="20"/>
                <w:lang w:val="en-US" w:eastAsia="en-CA"/>
              </w:rPr>
              <w:t>0</w:t>
            </w:r>
          </w:p>
        </w:tc>
        <w:tc>
          <w:tcPr>
            <w:tcW w:w="348" w:type="pct"/>
            <w:tcBorders>
              <w:top w:val="single" w:sz="4" w:space="0" w:color="auto"/>
              <w:left w:val="single" w:sz="4" w:space="0" w:color="auto"/>
              <w:bottom w:val="single" w:sz="4" w:space="0" w:color="auto"/>
              <w:right w:val="single" w:sz="4" w:space="0" w:color="auto"/>
            </w:tcBorders>
          </w:tcPr>
          <w:p w14:paraId="2D6EAC5D" w14:textId="77777777" w:rsidR="00FC4C79" w:rsidRPr="005420D8" w:rsidRDefault="00FC4C79" w:rsidP="00FC4C79">
            <w:pPr>
              <w:bidi/>
              <w:spacing w:afterLines="20" w:after="48"/>
              <w:jc w:val="right"/>
              <w:rPr>
                <w:color w:val="000000"/>
                <w:sz w:val="20"/>
                <w:lang w:val="en-US" w:eastAsia="en-CA"/>
              </w:rPr>
            </w:pPr>
            <w:r w:rsidRPr="005420D8">
              <w:rPr>
                <w:sz w:val="20"/>
              </w:rPr>
              <w:t>****0</w:t>
            </w:r>
          </w:p>
        </w:tc>
        <w:tc>
          <w:tcPr>
            <w:tcW w:w="425" w:type="pct"/>
            <w:tcBorders>
              <w:top w:val="single" w:sz="4" w:space="0" w:color="auto"/>
              <w:left w:val="single" w:sz="4" w:space="0" w:color="auto"/>
              <w:bottom w:val="single" w:sz="4" w:space="0" w:color="auto"/>
              <w:right w:val="single" w:sz="4" w:space="0" w:color="auto"/>
            </w:tcBorders>
          </w:tcPr>
          <w:p w14:paraId="09D73C30" w14:textId="77777777" w:rsidR="00FC4C79" w:rsidRPr="005420D8" w:rsidRDefault="00FC4C79" w:rsidP="00FC4C79">
            <w:pPr>
              <w:bidi/>
              <w:spacing w:afterLines="20" w:after="48"/>
              <w:jc w:val="right"/>
              <w:rPr>
                <w:color w:val="000000"/>
                <w:sz w:val="20"/>
                <w:lang w:val="en-US" w:eastAsia="en-CA"/>
              </w:rPr>
            </w:pPr>
            <w:r w:rsidRPr="005420D8">
              <w:rPr>
                <w:sz w:val="20"/>
              </w:rPr>
              <w:t>110,710</w:t>
            </w:r>
          </w:p>
        </w:tc>
      </w:tr>
      <w:bookmarkEnd w:id="1"/>
      <w:tr w:rsidR="00FC4C79" w:rsidRPr="005420D8" w14:paraId="50702FDC" w14:textId="77777777" w:rsidTr="00FC4C79">
        <w:trPr>
          <w:trHeight w:val="170"/>
        </w:trPr>
        <w:tc>
          <w:tcPr>
            <w:tcW w:w="546" w:type="pct"/>
            <w:vMerge/>
            <w:tcBorders>
              <w:top w:val="single" w:sz="4" w:space="0" w:color="auto"/>
              <w:left w:val="single" w:sz="4" w:space="0" w:color="auto"/>
              <w:bottom w:val="single" w:sz="4" w:space="0" w:color="auto"/>
              <w:right w:val="single" w:sz="4" w:space="0" w:color="auto"/>
            </w:tcBorders>
            <w:vAlign w:val="center"/>
          </w:tcPr>
          <w:p w14:paraId="49F93946" w14:textId="77777777" w:rsidR="00FC4C79" w:rsidRPr="005420D8" w:rsidRDefault="00FC4C79" w:rsidP="00FC4C79">
            <w:pPr>
              <w:bidi/>
              <w:jc w:val="left"/>
              <w:rPr>
                <w:sz w:val="20"/>
                <w:lang w:val="en-US"/>
              </w:rPr>
            </w:pPr>
          </w:p>
        </w:tc>
        <w:tc>
          <w:tcPr>
            <w:tcW w:w="398" w:type="pct"/>
            <w:vMerge w:val="restart"/>
            <w:tcBorders>
              <w:top w:val="single" w:sz="4" w:space="0" w:color="auto"/>
              <w:left w:val="single" w:sz="4" w:space="0" w:color="auto"/>
              <w:bottom w:val="single" w:sz="4" w:space="0" w:color="auto"/>
              <w:right w:val="single" w:sz="4" w:space="0" w:color="auto"/>
            </w:tcBorders>
            <w:vAlign w:val="center"/>
          </w:tcPr>
          <w:p w14:paraId="79171E2C" w14:textId="10CCDDF7" w:rsidR="00FC4C79" w:rsidRPr="005420D8" w:rsidRDefault="00FC4C79" w:rsidP="00FC4C79">
            <w:pPr>
              <w:bidi/>
              <w:jc w:val="center"/>
              <w:rPr>
                <w:sz w:val="20"/>
                <w:lang w:val="en-US"/>
              </w:rPr>
            </w:pPr>
            <w:r w:rsidRPr="005420D8">
              <w:rPr>
                <w:sz w:val="20"/>
                <w:rtl/>
                <w:lang w:val="en-US"/>
              </w:rPr>
              <w:t>اليونيب</w:t>
            </w:r>
          </w:p>
        </w:tc>
        <w:tc>
          <w:tcPr>
            <w:tcW w:w="498" w:type="pct"/>
            <w:tcBorders>
              <w:top w:val="single" w:sz="4" w:space="0" w:color="auto"/>
              <w:left w:val="single" w:sz="4" w:space="0" w:color="auto"/>
              <w:bottom w:val="single" w:sz="4" w:space="0" w:color="auto"/>
              <w:right w:val="single" w:sz="4" w:space="0" w:color="auto"/>
            </w:tcBorders>
            <w:vAlign w:val="center"/>
          </w:tcPr>
          <w:p w14:paraId="06ED85D5" w14:textId="55E43FB5" w:rsidR="00FC4C79" w:rsidRPr="005420D8" w:rsidRDefault="00FC4C79" w:rsidP="00FC4C79">
            <w:pPr>
              <w:bidi/>
              <w:spacing w:afterLines="20" w:after="48"/>
              <w:jc w:val="left"/>
              <w:rPr>
                <w:sz w:val="20"/>
                <w:lang w:val="en-US"/>
              </w:rPr>
            </w:pPr>
            <w:r w:rsidRPr="005420D8">
              <w:rPr>
                <w:sz w:val="20"/>
                <w:rtl/>
                <w:lang w:val="en-US"/>
              </w:rPr>
              <w:t>تكاليف المشروع</w:t>
            </w:r>
          </w:p>
        </w:tc>
        <w:tc>
          <w:tcPr>
            <w:tcW w:w="356" w:type="pct"/>
            <w:tcBorders>
              <w:top w:val="single" w:sz="4" w:space="0" w:color="auto"/>
              <w:left w:val="single" w:sz="4" w:space="0" w:color="auto"/>
              <w:bottom w:val="single" w:sz="4" w:space="0" w:color="auto"/>
              <w:right w:val="single" w:sz="4" w:space="0" w:color="auto"/>
            </w:tcBorders>
          </w:tcPr>
          <w:p w14:paraId="6133FBFE" w14:textId="77777777" w:rsidR="00FC4C79" w:rsidRPr="005420D8" w:rsidRDefault="00FC4C79" w:rsidP="00FC4C79">
            <w:pPr>
              <w:bidi/>
              <w:spacing w:afterLines="20" w:after="48"/>
              <w:jc w:val="right"/>
              <w:rPr>
                <w:color w:val="000000"/>
                <w:sz w:val="20"/>
                <w:lang w:val="en-US" w:eastAsia="en-CA"/>
              </w:rPr>
            </w:pPr>
            <w:r w:rsidRPr="005420D8">
              <w:rPr>
                <w:sz w:val="20"/>
              </w:rPr>
              <w:t>200,000</w:t>
            </w:r>
          </w:p>
        </w:tc>
        <w:tc>
          <w:tcPr>
            <w:tcW w:w="356" w:type="pct"/>
            <w:tcBorders>
              <w:top w:val="single" w:sz="4" w:space="0" w:color="auto"/>
              <w:left w:val="single" w:sz="4" w:space="0" w:color="auto"/>
              <w:bottom w:val="single" w:sz="4" w:space="0" w:color="auto"/>
              <w:right w:val="single" w:sz="4" w:space="0" w:color="auto"/>
            </w:tcBorders>
          </w:tcPr>
          <w:p w14:paraId="22572148" w14:textId="77777777" w:rsidR="00FC4C79" w:rsidRPr="005420D8" w:rsidRDefault="00FC4C79" w:rsidP="00FC4C79">
            <w:pPr>
              <w:bidi/>
              <w:spacing w:afterLines="20" w:after="48"/>
              <w:jc w:val="right"/>
              <w:rPr>
                <w:color w:val="000000"/>
                <w:sz w:val="20"/>
                <w:lang w:val="en-US" w:eastAsia="en-CA"/>
              </w:rPr>
            </w:pPr>
            <w:r w:rsidRPr="005420D8">
              <w:rPr>
                <w:sz w:val="20"/>
              </w:rPr>
              <w:t>0</w:t>
            </w:r>
          </w:p>
        </w:tc>
        <w:tc>
          <w:tcPr>
            <w:tcW w:w="356" w:type="pct"/>
            <w:tcBorders>
              <w:top w:val="single" w:sz="4" w:space="0" w:color="auto"/>
              <w:left w:val="single" w:sz="4" w:space="0" w:color="auto"/>
              <w:bottom w:val="single" w:sz="4" w:space="0" w:color="auto"/>
              <w:right w:val="single" w:sz="4" w:space="0" w:color="auto"/>
            </w:tcBorders>
          </w:tcPr>
          <w:p w14:paraId="03A4911D" w14:textId="77777777" w:rsidR="00FC4C79" w:rsidRPr="005420D8" w:rsidRDefault="00FC4C79" w:rsidP="00FC4C79">
            <w:pPr>
              <w:bidi/>
              <w:spacing w:afterLines="20" w:after="48"/>
              <w:jc w:val="right"/>
              <w:rPr>
                <w:color w:val="000000"/>
                <w:sz w:val="20"/>
                <w:lang w:val="en-US" w:eastAsia="en-CA"/>
              </w:rPr>
            </w:pPr>
            <w:r w:rsidRPr="005420D8">
              <w:rPr>
                <w:sz w:val="20"/>
              </w:rPr>
              <w:t>190,000</w:t>
            </w:r>
          </w:p>
        </w:tc>
        <w:tc>
          <w:tcPr>
            <w:tcW w:w="356" w:type="pct"/>
            <w:tcBorders>
              <w:top w:val="single" w:sz="4" w:space="0" w:color="auto"/>
              <w:left w:val="single" w:sz="4" w:space="0" w:color="auto"/>
              <w:bottom w:val="single" w:sz="4" w:space="0" w:color="auto"/>
              <w:right w:val="single" w:sz="4" w:space="0" w:color="auto"/>
            </w:tcBorders>
          </w:tcPr>
          <w:p w14:paraId="5B5FC3B9" w14:textId="77777777" w:rsidR="00FC4C79" w:rsidRPr="005420D8" w:rsidRDefault="00FC4C79" w:rsidP="00FC4C79">
            <w:pPr>
              <w:bidi/>
              <w:spacing w:afterLines="20" w:after="48"/>
              <w:jc w:val="right"/>
              <w:rPr>
                <w:color w:val="000000"/>
                <w:sz w:val="20"/>
                <w:lang w:val="en-US" w:eastAsia="en-CA"/>
              </w:rPr>
            </w:pPr>
            <w:r w:rsidRPr="005420D8">
              <w:rPr>
                <w:sz w:val="20"/>
              </w:rPr>
              <w:t>0</w:t>
            </w:r>
          </w:p>
        </w:tc>
        <w:tc>
          <w:tcPr>
            <w:tcW w:w="356" w:type="pct"/>
            <w:tcBorders>
              <w:top w:val="single" w:sz="4" w:space="0" w:color="auto"/>
              <w:left w:val="single" w:sz="4" w:space="0" w:color="auto"/>
              <w:bottom w:val="single" w:sz="4" w:space="0" w:color="auto"/>
              <w:right w:val="single" w:sz="4" w:space="0" w:color="auto"/>
            </w:tcBorders>
          </w:tcPr>
          <w:p w14:paraId="03E48746" w14:textId="77777777" w:rsidR="00FC4C79" w:rsidRPr="005420D8" w:rsidRDefault="00FC4C79" w:rsidP="00FC4C79">
            <w:pPr>
              <w:bidi/>
              <w:spacing w:afterLines="20" w:after="48"/>
              <w:jc w:val="right"/>
              <w:rPr>
                <w:color w:val="000000"/>
                <w:sz w:val="20"/>
                <w:lang w:val="en-US" w:eastAsia="en-CA"/>
              </w:rPr>
            </w:pPr>
            <w:r w:rsidRPr="005420D8">
              <w:rPr>
                <w:sz w:val="20"/>
              </w:rPr>
              <w:t>170,000</w:t>
            </w:r>
          </w:p>
        </w:tc>
        <w:tc>
          <w:tcPr>
            <w:tcW w:w="356" w:type="pct"/>
            <w:tcBorders>
              <w:top w:val="single" w:sz="4" w:space="0" w:color="auto"/>
              <w:left w:val="single" w:sz="4" w:space="0" w:color="auto"/>
              <w:bottom w:val="single" w:sz="4" w:space="0" w:color="auto"/>
              <w:right w:val="single" w:sz="4" w:space="0" w:color="auto"/>
            </w:tcBorders>
          </w:tcPr>
          <w:p w14:paraId="71262D97" w14:textId="77777777" w:rsidR="00FC4C79" w:rsidRPr="005420D8" w:rsidRDefault="00FC4C79" w:rsidP="00FC4C79">
            <w:pPr>
              <w:bidi/>
              <w:spacing w:afterLines="20" w:after="48"/>
              <w:jc w:val="right"/>
              <w:rPr>
                <w:color w:val="000000"/>
                <w:sz w:val="20"/>
                <w:lang w:val="en-US" w:eastAsia="en-CA"/>
              </w:rPr>
            </w:pPr>
            <w:r w:rsidRPr="005420D8">
              <w:rPr>
                <w:sz w:val="20"/>
              </w:rPr>
              <w:t>0</w:t>
            </w:r>
          </w:p>
        </w:tc>
        <w:tc>
          <w:tcPr>
            <w:tcW w:w="356" w:type="pct"/>
            <w:tcBorders>
              <w:top w:val="single" w:sz="4" w:space="0" w:color="auto"/>
              <w:left w:val="single" w:sz="4" w:space="0" w:color="auto"/>
              <w:bottom w:val="single" w:sz="4" w:space="0" w:color="auto"/>
              <w:right w:val="single" w:sz="4" w:space="0" w:color="auto"/>
            </w:tcBorders>
          </w:tcPr>
          <w:p w14:paraId="60AFFDA7" w14:textId="77777777" w:rsidR="00FC4C79" w:rsidRPr="005420D8" w:rsidRDefault="00FC4C79" w:rsidP="00FC4C79">
            <w:pPr>
              <w:bidi/>
              <w:spacing w:afterLines="20" w:after="48"/>
              <w:jc w:val="right"/>
              <w:rPr>
                <w:color w:val="000000"/>
                <w:sz w:val="20"/>
                <w:lang w:val="en-US" w:eastAsia="en-CA"/>
              </w:rPr>
            </w:pPr>
            <w:r w:rsidRPr="005420D8">
              <w:rPr>
                <w:sz w:val="20"/>
              </w:rPr>
              <w:t>0</w:t>
            </w:r>
          </w:p>
        </w:tc>
        <w:tc>
          <w:tcPr>
            <w:tcW w:w="293" w:type="pct"/>
            <w:tcBorders>
              <w:top w:val="single" w:sz="4" w:space="0" w:color="auto"/>
              <w:left w:val="single" w:sz="4" w:space="0" w:color="auto"/>
              <w:bottom w:val="single" w:sz="4" w:space="0" w:color="auto"/>
              <w:right w:val="single" w:sz="4" w:space="0" w:color="auto"/>
            </w:tcBorders>
          </w:tcPr>
          <w:p w14:paraId="5AA2DCFD" w14:textId="77777777" w:rsidR="00FC4C79" w:rsidRPr="005420D8" w:rsidRDefault="00FC4C79" w:rsidP="00FC4C79">
            <w:pPr>
              <w:bidi/>
              <w:spacing w:afterLines="20" w:after="48"/>
              <w:jc w:val="right"/>
              <w:rPr>
                <w:color w:val="000000"/>
                <w:sz w:val="20"/>
                <w:lang w:val="en-US" w:eastAsia="en-CA"/>
              </w:rPr>
            </w:pPr>
            <w:r w:rsidRPr="005420D8">
              <w:rPr>
                <w:color w:val="000000"/>
                <w:sz w:val="20"/>
                <w:lang w:val="en-US" w:eastAsia="en-CA"/>
              </w:rPr>
              <w:t>0</w:t>
            </w:r>
          </w:p>
        </w:tc>
        <w:tc>
          <w:tcPr>
            <w:tcW w:w="348" w:type="pct"/>
            <w:tcBorders>
              <w:top w:val="single" w:sz="4" w:space="0" w:color="auto"/>
              <w:left w:val="single" w:sz="4" w:space="0" w:color="auto"/>
              <w:bottom w:val="single" w:sz="4" w:space="0" w:color="auto"/>
              <w:right w:val="single" w:sz="4" w:space="0" w:color="auto"/>
            </w:tcBorders>
          </w:tcPr>
          <w:p w14:paraId="3504B046" w14:textId="77777777" w:rsidR="00FC4C79" w:rsidRPr="005420D8" w:rsidRDefault="00FC4C79" w:rsidP="00FC4C79">
            <w:pPr>
              <w:bidi/>
              <w:spacing w:afterLines="20" w:after="48"/>
              <w:jc w:val="right"/>
              <w:rPr>
                <w:color w:val="000000"/>
                <w:sz w:val="20"/>
                <w:lang w:val="en-US" w:eastAsia="en-CA"/>
              </w:rPr>
            </w:pPr>
            <w:r w:rsidRPr="005420D8">
              <w:rPr>
                <w:sz w:val="20"/>
              </w:rPr>
              <w:t>140,000</w:t>
            </w:r>
          </w:p>
        </w:tc>
        <w:tc>
          <w:tcPr>
            <w:tcW w:w="425" w:type="pct"/>
            <w:tcBorders>
              <w:top w:val="single" w:sz="4" w:space="0" w:color="auto"/>
              <w:left w:val="single" w:sz="4" w:space="0" w:color="auto"/>
              <w:bottom w:val="single" w:sz="4" w:space="0" w:color="auto"/>
              <w:right w:val="single" w:sz="4" w:space="0" w:color="auto"/>
            </w:tcBorders>
          </w:tcPr>
          <w:p w14:paraId="0FEB4985" w14:textId="77777777" w:rsidR="00FC4C79" w:rsidRPr="005420D8" w:rsidRDefault="00FC4C79" w:rsidP="00FC4C79">
            <w:pPr>
              <w:bidi/>
              <w:spacing w:afterLines="20" w:after="48"/>
              <w:jc w:val="right"/>
              <w:rPr>
                <w:color w:val="000000"/>
                <w:sz w:val="20"/>
                <w:lang w:val="en-US" w:eastAsia="en-CA"/>
              </w:rPr>
            </w:pPr>
            <w:r w:rsidRPr="005420D8">
              <w:rPr>
                <w:sz w:val="20"/>
              </w:rPr>
              <w:t>700,000</w:t>
            </w:r>
          </w:p>
        </w:tc>
      </w:tr>
      <w:tr w:rsidR="00FC4C79" w:rsidRPr="005420D8" w14:paraId="45860D23" w14:textId="77777777" w:rsidTr="00FC4C79">
        <w:trPr>
          <w:trHeight w:val="170"/>
        </w:trPr>
        <w:tc>
          <w:tcPr>
            <w:tcW w:w="546" w:type="pct"/>
            <w:vMerge/>
            <w:tcBorders>
              <w:top w:val="single" w:sz="4" w:space="0" w:color="auto"/>
              <w:left w:val="single" w:sz="4" w:space="0" w:color="auto"/>
              <w:bottom w:val="single" w:sz="4" w:space="0" w:color="auto"/>
              <w:right w:val="single" w:sz="4" w:space="0" w:color="auto"/>
            </w:tcBorders>
            <w:vAlign w:val="center"/>
            <w:hideMark/>
          </w:tcPr>
          <w:p w14:paraId="7AE8DBC4" w14:textId="77777777" w:rsidR="00FC4C79" w:rsidRPr="005420D8" w:rsidRDefault="00FC4C79" w:rsidP="00FC4C79">
            <w:pPr>
              <w:bidi/>
              <w:jc w:val="left"/>
              <w:rPr>
                <w:sz w:val="20"/>
                <w:lang w:val="en-US"/>
              </w:rPr>
            </w:pPr>
          </w:p>
        </w:tc>
        <w:tc>
          <w:tcPr>
            <w:tcW w:w="398" w:type="pct"/>
            <w:vMerge/>
            <w:tcBorders>
              <w:top w:val="single" w:sz="4" w:space="0" w:color="auto"/>
              <w:left w:val="single" w:sz="4" w:space="0" w:color="auto"/>
              <w:bottom w:val="single" w:sz="4" w:space="0" w:color="auto"/>
              <w:right w:val="single" w:sz="4" w:space="0" w:color="auto"/>
            </w:tcBorders>
            <w:vAlign w:val="center"/>
            <w:hideMark/>
          </w:tcPr>
          <w:p w14:paraId="5243EE08" w14:textId="77777777" w:rsidR="00FC4C79" w:rsidRPr="005420D8" w:rsidRDefault="00FC4C79" w:rsidP="00FC4C79">
            <w:pPr>
              <w:bidi/>
              <w:jc w:val="center"/>
              <w:rPr>
                <w:sz w:val="20"/>
                <w:lang w:val="en-US"/>
              </w:rPr>
            </w:pPr>
          </w:p>
        </w:tc>
        <w:tc>
          <w:tcPr>
            <w:tcW w:w="498" w:type="pct"/>
            <w:tcBorders>
              <w:top w:val="single" w:sz="4" w:space="0" w:color="auto"/>
              <w:left w:val="single" w:sz="4" w:space="0" w:color="auto"/>
              <w:bottom w:val="single" w:sz="4" w:space="0" w:color="auto"/>
              <w:right w:val="single" w:sz="4" w:space="0" w:color="auto"/>
            </w:tcBorders>
            <w:vAlign w:val="center"/>
            <w:hideMark/>
          </w:tcPr>
          <w:p w14:paraId="130F7E41" w14:textId="5B63045F" w:rsidR="00FC4C79" w:rsidRPr="005420D8" w:rsidRDefault="00FC4C79" w:rsidP="00FC4C79">
            <w:pPr>
              <w:bidi/>
              <w:spacing w:afterLines="20" w:after="48"/>
              <w:jc w:val="left"/>
              <w:rPr>
                <w:sz w:val="20"/>
                <w:lang w:val="en-US"/>
              </w:rPr>
            </w:pPr>
            <w:r w:rsidRPr="005420D8">
              <w:rPr>
                <w:sz w:val="20"/>
                <w:rtl/>
                <w:lang w:val="en-US"/>
              </w:rPr>
              <w:t>تكاليف الدعم</w:t>
            </w:r>
          </w:p>
        </w:tc>
        <w:tc>
          <w:tcPr>
            <w:tcW w:w="356" w:type="pct"/>
            <w:tcBorders>
              <w:top w:val="single" w:sz="4" w:space="0" w:color="auto"/>
              <w:left w:val="single" w:sz="4" w:space="0" w:color="auto"/>
              <w:bottom w:val="single" w:sz="4" w:space="0" w:color="auto"/>
              <w:right w:val="single" w:sz="4" w:space="0" w:color="auto"/>
            </w:tcBorders>
          </w:tcPr>
          <w:p w14:paraId="546B32D1" w14:textId="77777777" w:rsidR="00FC4C79" w:rsidRPr="005420D8" w:rsidRDefault="00FC4C79" w:rsidP="00FC4C79">
            <w:pPr>
              <w:bidi/>
              <w:spacing w:afterLines="20" w:after="48"/>
              <w:jc w:val="right"/>
              <w:rPr>
                <w:color w:val="000000"/>
                <w:sz w:val="20"/>
                <w:lang w:val="en-US" w:eastAsia="en-CA"/>
              </w:rPr>
            </w:pPr>
            <w:r w:rsidRPr="005420D8">
              <w:rPr>
                <w:sz w:val="20"/>
              </w:rPr>
              <w:t>24,857</w:t>
            </w:r>
          </w:p>
        </w:tc>
        <w:tc>
          <w:tcPr>
            <w:tcW w:w="356" w:type="pct"/>
            <w:tcBorders>
              <w:top w:val="single" w:sz="4" w:space="0" w:color="auto"/>
              <w:left w:val="single" w:sz="4" w:space="0" w:color="auto"/>
              <w:bottom w:val="single" w:sz="4" w:space="0" w:color="auto"/>
              <w:right w:val="single" w:sz="4" w:space="0" w:color="auto"/>
            </w:tcBorders>
          </w:tcPr>
          <w:p w14:paraId="2F896666" w14:textId="77777777" w:rsidR="00FC4C79" w:rsidRPr="005420D8" w:rsidRDefault="00FC4C79" w:rsidP="00FC4C79">
            <w:pPr>
              <w:bidi/>
              <w:spacing w:afterLines="20" w:after="48"/>
              <w:jc w:val="right"/>
              <w:rPr>
                <w:color w:val="000000"/>
                <w:sz w:val="20"/>
                <w:lang w:val="en-US" w:eastAsia="en-CA"/>
              </w:rPr>
            </w:pPr>
            <w:r w:rsidRPr="005420D8">
              <w:rPr>
                <w:sz w:val="20"/>
              </w:rPr>
              <w:t>0</w:t>
            </w:r>
          </w:p>
        </w:tc>
        <w:tc>
          <w:tcPr>
            <w:tcW w:w="356" w:type="pct"/>
            <w:tcBorders>
              <w:top w:val="single" w:sz="4" w:space="0" w:color="auto"/>
              <w:left w:val="single" w:sz="4" w:space="0" w:color="auto"/>
              <w:bottom w:val="single" w:sz="4" w:space="0" w:color="auto"/>
              <w:right w:val="single" w:sz="4" w:space="0" w:color="auto"/>
            </w:tcBorders>
          </w:tcPr>
          <w:p w14:paraId="452A352A" w14:textId="77777777" w:rsidR="00FC4C79" w:rsidRPr="005420D8" w:rsidRDefault="00FC4C79" w:rsidP="00FC4C79">
            <w:pPr>
              <w:bidi/>
              <w:spacing w:afterLines="20" w:after="48"/>
              <w:jc w:val="right"/>
              <w:rPr>
                <w:color w:val="000000"/>
                <w:sz w:val="20"/>
                <w:lang w:val="en-US" w:eastAsia="en-CA"/>
              </w:rPr>
            </w:pPr>
            <w:r w:rsidRPr="005420D8">
              <w:rPr>
                <w:sz w:val="20"/>
              </w:rPr>
              <w:t>23,614</w:t>
            </w:r>
          </w:p>
        </w:tc>
        <w:tc>
          <w:tcPr>
            <w:tcW w:w="356" w:type="pct"/>
            <w:tcBorders>
              <w:top w:val="single" w:sz="4" w:space="0" w:color="auto"/>
              <w:left w:val="single" w:sz="4" w:space="0" w:color="auto"/>
              <w:bottom w:val="single" w:sz="4" w:space="0" w:color="auto"/>
              <w:right w:val="single" w:sz="4" w:space="0" w:color="auto"/>
            </w:tcBorders>
          </w:tcPr>
          <w:p w14:paraId="7F466B7D" w14:textId="77777777" w:rsidR="00FC4C79" w:rsidRPr="005420D8" w:rsidRDefault="00FC4C79" w:rsidP="00FC4C79">
            <w:pPr>
              <w:bidi/>
              <w:spacing w:afterLines="20" w:after="48"/>
              <w:jc w:val="right"/>
              <w:rPr>
                <w:color w:val="000000"/>
                <w:sz w:val="20"/>
                <w:lang w:val="en-US" w:eastAsia="en-CA"/>
              </w:rPr>
            </w:pPr>
            <w:r w:rsidRPr="005420D8">
              <w:rPr>
                <w:sz w:val="20"/>
              </w:rPr>
              <w:t>0</w:t>
            </w:r>
          </w:p>
        </w:tc>
        <w:tc>
          <w:tcPr>
            <w:tcW w:w="356" w:type="pct"/>
            <w:tcBorders>
              <w:top w:val="single" w:sz="4" w:space="0" w:color="auto"/>
              <w:left w:val="single" w:sz="4" w:space="0" w:color="auto"/>
              <w:bottom w:val="single" w:sz="4" w:space="0" w:color="auto"/>
              <w:right w:val="single" w:sz="4" w:space="0" w:color="auto"/>
            </w:tcBorders>
          </w:tcPr>
          <w:p w14:paraId="4B969571" w14:textId="77777777" w:rsidR="00FC4C79" w:rsidRPr="005420D8" w:rsidRDefault="00FC4C79" w:rsidP="00FC4C79">
            <w:pPr>
              <w:bidi/>
              <w:spacing w:afterLines="20" w:after="48"/>
              <w:jc w:val="right"/>
              <w:rPr>
                <w:color w:val="000000"/>
                <w:sz w:val="20"/>
                <w:lang w:val="en-US" w:eastAsia="en-CA"/>
              </w:rPr>
            </w:pPr>
            <w:r w:rsidRPr="005420D8">
              <w:rPr>
                <w:sz w:val="20"/>
              </w:rPr>
              <w:t>21,129</w:t>
            </w:r>
          </w:p>
        </w:tc>
        <w:tc>
          <w:tcPr>
            <w:tcW w:w="356" w:type="pct"/>
            <w:tcBorders>
              <w:top w:val="single" w:sz="4" w:space="0" w:color="auto"/>
              <w:left w:val="single" w:sz="4" w:space="0" w:color="auto"/>
              <w:bottom w:val="single" w:sz="4" w:space="0" w:color="auto"/>
              <w:right w:val="single" w:sz="4" w:space="0" w:color="auto"/>
            </w:tcBorders>
          </w:tcPr>
          <w:p w14:paraId="6AEFF3C7" w14:textId="77777777" w:rsidR="00FC4C79" w:rsidRPr="005420D8" w:rsidRDefault="00FC4C79" w:rsidP="00FC4C79">
            <w:pPr>
              <w:bidi/>
              <w:spacing w:afterLines="20" w:after="48"/>
              <w:jc w:val="right"/>
              <w:rPr>
                <w:color w:val="000000"/>
                <w:sz w:val="20"/>
                <w:lang w:val="en-US" w:eastAsia="en-CA"/>
              </w:rPr>
            </w:pPr>
            <w:r w:rsidRPr="005420D8">
              <w:rPr>
                <w:sz w:val="20"/>
              </w:rPr>
              <w:t>0</w:t>
            </w:r>
          </w:p>
        </w:tc>
        <w:tc>
          <w:tcPr>
            <w:tcW w:w="356" w:type="pct"/>
            <w:tcBorders>
              <w:top w:val="single" w:sz="4" w:space="0" w:color="auto"/>
              <w:left w:val="single" w:sz="4" w:space="0" w:color="auto"/>
              <w:bottom w:val="single" w:sz="4" w:space="0" w:color="auto"/>
              <w:right w:val="single" w:sz="4" w:space="0" w:color="auto"/>
            </w:tcBorders>
          </w:tcPr>
          <w:p w14:paraId="1268106F" w14:textId="77777777" w:rsidR="00FC4C79" w:rsidRPr="005420D8" w:rsidRDefault="00FC4C79" w:rsidP="00FC4C79">
            <w:pPr>
              <w:bidi/>
              <w:spacing w:afterLines="20" w:after="48"/>
              <w:jc w:val="right"/>
              <w:rPr>
                <w:color w:val="000000"/>
                <w:sz w:val="20"/>
                <w:lang w:val="en-US" w:eastAsia="en-CA"/>
              </w:rPr>
            </w:pPr>
            <w:r w:rsidRPr="005420D8">
              <w:rPr>
                <w:sz w:val="20"/>
              </w:rPr>
              <w:t>0</w:t>
            </w:r>
          </w:p>
        </w:tc>
        <w:tc>
          <w:tcPr>
            <w:tcW w:w="293" w:type="pct"/>
            <w:tcBorders>
              <w:top w:val="single" w:sz="4" w:space="0" w:color="auto"/>
              <w:left w:val="single" w:sz="4" w:space="0" w:color="auto"/>
              <w:bottom w:val="single" w:sz="4" w:space="0" w:color="auto"/>
              <w:right w:val="single" w:sz="4" w:space="0" w:color="auto"/>
            </w:tcBorders>
          </w:tcPr>
          <w:p w14:paraId="3D4B1E9B" w14:textId="77777777" w:rsidR="00FC4C79" w:rsidRPr="005420D8" w:rsidRDefault="00FC4C79" w:rsidP="00FC4C79">
            <w:pPr>
              <w:bidi/>
              <w:spacing w:afterLines="20" w:after="48"/>
              <w:jc w:val="right"/>
              <w:rPr>
                <w:color w:val="000000"/>
                <w:sz w:val="20"/>
                <w:lang w:val="en-US" w:eastAsia="en-CA"/>
              </w:rPr>
            </w:pPr>
            <w:r w:rsidRPr="005420D8">
              <w:rPr>
                <w:color w:val="000000"/>
                <w:sz w:val="20"/>
                <w:lang w:val="en-US" w:eastAsia="en-CA"/>
              </w:rPr>
              <w:t>0</w:t>
            </w:r>
          </w:p>
        </w:tc>
        <w:tc>
          <w:tcPr>
            <w:tcW w:w="348" w:type="pct"/>
            <w:tcBorders>
              <w:top w:val="single" w:sz="4" w:space="0" w:color="auto"/>
              <w:left w:val="single" w:sz="4" w:space="0" w:color="auto"/>
              <w:bottom w:val="single" w:sz="4" w:space="0" w:color="auto"/>
              <w:right w:val="single" w:sz="4" w:space="0" w:color="auto"/>
            </w:tcBorders>
          </w:tcPr>
          <w:p w14:paraId="05E20790" w14:textId="77777777" w:rsidR="00FC4C79" w:rsidRPr="005420D8" w:rsidRDefault="00FC4C79" w:rsidP="00FC4C79">
            <w:pPr>
              <w:bidi/>
              <w:spacing w:afterLines="20" w:after="48"/>
              <w:jc w:val="right"/>
              <w:rPr>
                <w:color w:val="000000"/>
                <w:sz w:val="20"/>
                <w:lang w:val="en-US" w:eastAsia="en-CA"/>
              </w:rPr>
            </w:pPr>
            <w:r w:rsidRPr="005420D8">
              <w:rPr>
                <w:sz w:val="20"/>
              </w:rPr>
              <w:t>17,400</w:t>
            </w:r>
          </w:p>
        </w:tc>
        <w:tc>
          <w:tcPr>
            <w:tcW w:w="425" w:type="pct"/>
            <w:tcBorders>
              <w:top w:val="single" w:sz="4" w:space="0" w:color="auto"/>
              <w:left w:val="single" w:sz="4" w:space="0" w:color="auto"/>
              <w:bottom w:val="single" w:sz="4" w:space="0" w:color="auto"/>
              <w:right w:val="single" w:sz="4" w:space="0" w:color="auto"/>
            </w:tcBorders>
          </w:tcPr>
          <w:p w14:paraId="4B48DE54" w14:textId="77777777" w:rsidR="00FC4C79" w:rsidRPr="005420D8" w:rsidRDefault="00FC4C79" w:rsidP="00FC4C79">
            <w:pPr>
              <w:bidi/>
              <w:spacing w:afterLines="20" w:after="48"/>
              <w:jc w:val="right"/>
              <w:rPr>
                <w:color w:val="000000"/>
                <w:sz w:val="20"/>
                <w:lang w:val="en-US" w:eastAsia="en-CA"/>
              </w:rPr>
            </w:pPr>
            <w:r w:rsidRPr="005420D8">
              <w:rPr>
                <w:sz w:val="20"/>
              </w:rPr>
              <w:t>87,000</w:t>
            </w:r>
          </w:p>
        </w:tc>
      </w:tr>
      <w:tr w:rsidR="00FC4C79" w:rsidRPr="005420D8" w14:paraId="0070FA41" w14:textId="77777777" w:rsidTr="00FC4C79">
        <w:trPr>
          <w:trHeight w:val="258"/>
        </w:trPr>
        <w:tc>
          <w:tcPr>
            <w:tcW w:w="546" w:type="pct"/>
            <w:vMerge/>
            <w:tcBorders>
              <w:top w:val="single" w:sz="4" w:space="0" w:color="auto"/>
              <w:left w:val="single" w:sz="4" w:space="0" w:color="auto"/>
              <w:bottom w:val="single" w:sz="4" w:space="0" w:color="auto"/>
              <w:right w:val="single" w:sz="4" w:space="0" w:color="auto"/>
            </w:tcBorders>
            <w:vAlign w:val="center"/>
          </w:tcPr>
          <w:p w14:paraId="42B2E2A3" w14:textId="77777777" w:rsidR="00FC4C79" w:rsidRPr="005420D8" w:rsidRDefault="00FC4C79" w:rsidP="00FC4C79">
            <w:pPr>
              <w:bidi/>
              <w:jc w:val="left"/>
              <w:rPr>
                <w:sz w:val="20"/>
                <w:lang w:val="en-US"/>
              </w:rPr>
            </w:pPr>
          </w:p>
        </w:tc>
        <w:tc>
          <w:tcPr>
            <w:tcW w:w="398" w:type="pct"/>
            <w:vMerge w:val="restart"/>
            <w:tcBorders>
              <w:top w:val="single" w:sz="4" w:space="0" w:color="auto"/>
              <w:left w:val="single" w:sz="4" w:space="0" w:color="auto"/>
              <w:right w:val="single" w:sz="4" w:space="0" w:color="auto"/>
            </w:tcBorders>
            <w:vAlign w:val="center"/>
          </w:tcPr>
          <w:p w14:paraId="63AD68C5" w14:textId="16ABCC0A" w:rsidR="00FC4C79" w:rsidRPr="005420D8" w:rsidRDefault="00FC4C79" w:rsidP="00FC4C79">
            <w:pPr>
              <w:bidi/>
              <w:spacing w:afterLines="20" w:after="48"/>
              <w:jc w:val="center"/>
              <w:rPr>
                <w:sz w:val="20"/>
                <w:vertAlign w:val="superscript"/>
                <w:lang w:val="en-US"/>
              </w:rPr>
            </w:pPr>
            <w:r w:rsidRPr="005420D8">
              <w:rPr>
                <w:sz w:val="20"/>
                <w:rtl/>
                <w:lang w:val="en-US"/>
              </w:rPr>
              <w:t>ألمانيا</w:t>
            </w:r>
          </w:p>
        </w:tc>
        <w:tc>
          <w:tcPr>
            <w:tcW w:w="498" w:type="pct"/>
            <w:tcBorders>
              <w:top w:val="single" w:sz="2" w:space="0" w:color="auto"/>
              <w:left w:val="single" w:sz="4" w:space="0" w:color="auto"/>
              <w:bottom w:val="single" w:sz="4" w:space="0" w:color="auto"/>
              <w:right w:val="single" w:sz="4" w:space="0" w:color="auto"/>
            </w:tcBorders>
            <w:vAlign w:val="center"/>
          </w:tcPr>
          <w:p w14:paraId="0E993A71" w14:textId="531D8B61" w:rsidR="00FC4C79" w:rsidRPr="005420D8" w:rsidRDefault="00FC4C79" w:rsidP="00FC4C79">
            <w:pPr>
              <w:bidi/>
              <w:spacing w:afterLines="20" w:after="48"/>
              <w:jc w:val="left"/>
              <w:rPr>
                <w:sz w:val="20"/>
                <w:lang w:val="en-US"/>
              </w:rPr>
            </w:pPr>
            <w:r w:rsidRPr="005420D8">
              <w:rPr>
                <w:sz w:val="20"/>
                <w:rtl/>
                <w:lang w:val="en-US"/>
              </w:rPr>
              <w:t>تكاليف المشروع</w:t>
            </w:r>
          </w:p>
        </w:tc>
        <w:tc>
          <w:tcPr>
            <w:tcW w:w="356" w:type="pct"/>
            <w:tcBorders>
              <w:top w:val="single" w:sz="4" w:space="0" w:color="auto"/>
              <w:left w:val="single" w:sz="4" w:space="0" w:color="auto"/>
              <w:bottom w:val="single" w:sz="4" w:space="0" w:color="auto"/>
              <w:right w:val="single" w:sz="4" w:space="0" w:color="auto"/>
            </w:tcBorders>
          </w:tcPr>
          <w:p w14:paraId="2763B19B" w14:textId="77777777" w:rsidR="00FC4C79" w:rsidRPr="005420D8" w:rsidRDefault="00FC4C79" w:rsidP="00FC4C79">
            <w:pPr>
              <w:bidi/>
              <w:spacing w:afterLines="20" w:after="48"/>
              <w:jc w:val="right"/>
              <w:rPr>
                <w:color w:val="000000"/>
                <w:sz w:val="20"/>
                <w:lang w:val="en-US" w:eastAsia="en-CA"/>
              </w:rPr>
            </w:pPr>
            <w:r w:rsidRPr="005420D8">
              <w:rPr>
                <w:sz w:val="20"/>
              </w:rPr>
              <w:t>645,500</w:t>
            </w:r>
          </w:p>
        </w:tc>
        <w:tc>
          <w:tcPr>
            <w:tcW w:w="356" w:type="pct"/>
            <w:tcBorders>
              <w:top w:val="single" w:sz="4" w:space="0" w:color="auto"/>
              <w:left w:val="single" w:sz="4" w:space="0" w:color="auto"/>
              <w:bottom w:val="single" w:sz="4" w:space="0" w:color="auto"/>
              <w:right w:val="single" w:sz="4" w:space="0" w:color="auto"/>
            </w:tcBorders>
          </w:tcPr>
          <w:p w14:paraId="36A155C2" w14:textId="77777777" w:rsidR="00FC4C79" w:rsidRPr="005420D8" w:rsidRDefault="00FC4C79" w:rsidP="00FC4C79">
            <w:pPr>
              <w:bidi/>
              <w:spacing w:afterLines="20" w:after="48"/>
              <w:jc w:val="right"/>
              <w:rPr>
                <w:color w:val="000000"/>
                <w:sz w:val="20"/>
                <w:lang w:val="en-US" w:eastAsia="en-CA"/>
              </w:rPr>
            </w:pPr>
            <w:r w:rsidRPr="005420D8">
              <w:rPr>
                <w:sz w:val="20"/>
              </w:rPr>
              <w:t>0</w:t>
            </w:r>
          </w:p>
        </w:tc>
        <w:tc>
          <w:tcPr>
            <w:tcW w:w="356" w:type="pct"/>
            <w:tcBorders>
              <w:top w:val="single" w:sz="4" w:space="0" w:color="auto"/>
              <w:left w:val="single" w:sz="4" w:space="0" w:color="auto"/>
              <w:bottom w:val="single" w:sz="4" w:space="0" w:color="auto"/>
              <w:right w:val="single" w:sz="4" w:space="0" w:color="auto"/>
            </w:tcBorders>
          </w:tcPr>
          <w:p w14:paraId="6663D422" w14:textId="77777777" w:rsidR="00FC4C79" w:rsidRPr="005420D8" w:rsidRDefault="00FC4C79" w:rsidP="00FC4C79">
            <w:pPr>
              <w:bidi/>
              <w:spacing w:afterLines="20" w:after="48"/>
              <w:ind w:left="-164"/>
              <w:jc w:val="right"/>
              <w:rPr>
                <w:color w:val="000000"/>
                <w:sz w:val="20"/>
                <w:lang w:val="en-US" w:eastAsia="en-CA"/>
              </w:rPr>
            </w:pPr>
            <w:r w:rsidRPr="005420D8">
              <w:rPr>
                <w:sz w:val="20"/>
              </w:rPr>
              <w:t>954,018</w:t>
            </w:r>
          </w:p>
        </w:tc>
        <w:tc>
          <w:tcPr>
            <w:tcW w:w="356" w:type="pct"/>
            <w:tcBorders>
              <w:top w:val="single" w:sz="4" w:space="0" w:color="auto"/>
              <w:left w:val="single" w:sz="4" w:space="0" w:color="auto"/>
              <w:bottom w:val="single" w:sz="4" w:space="0" w:color="auto"/>
              <w:right w:val="single" w:sz="4" w:space="0" w:color="auto"/>
            </w:tcBorders>
          </w:tcPr>
          <w:p w14:paraId="1ECE0255" w14:textId="77777777" w:rsidR="00FC4C79" w:rsidRPr="005420D8" w:rsidRDefault="00FC4C79" w:rsidP="00FC4C79">
            <w:pPr>
              <w:bidi/>
              <w:spacing w:afterLines="20" w:after="48"/>
              <w:jc w:val="right"/>
              <w:rPr>
                <w:color w:val="000000"/>
                <w:sz w:val="20"/>
                <w:lang w:val="en-US" w:eastAsia="en-CA"/>
              </w:rPr>
            </w:pPr>
            <w:r w:rsidRPr="005420D8">
              <w:rPr>
                <w:sz w:val="20"/>
              </w:rPr>
              <w:t>0</w:t>
            </w:r>
          </w:p>
        </w:tc>
        <w:tc>
          <w:tcPr>
            <w:tcW w:w="356" w:type="pct"/>
            <w:tcBorders>
              <w:top w:val="single" w:sz="4" w:space="0" w:color="auto"/>
              <w:left w:val="single" w:sz="4" w:space="0" w:color="auto"/>
              <w:bottom w:val="single" w:sz="4" w:space="0" w:color="auto"/>
              <w:right w:val="single" w:sz="4" w:space="0" w:color="auto"/>
            </w:tcBorders>
          </w:tcPr>
          <w:p w14:paraId="603C3285" w14:textId="77777777" w:rsidR="00FC4C79" w:rsidRPr="005420D8" w:rsidRDefault="00FC4C79" w:rsidP="00FC4C79">
            <w:pPr>
              <w:bidi/>
              <w:spacing w:afterLines="20" w:after="48"/>
              <w:jc w:val="right"/>
              <w:rPr>
                <w:color w:val="000000"/>
                <w:sz w:val="20"/>
                <w:lang w:val="en-US" w:eastAsia="en-CA"/>
              </w:rPr>
            </w:pPr>
            <w:r w:rsidRPr="005420D8">
              <w:rPr>
                <w:sz w:val="20"/>
              </w:rPr>
              <w:t>139,754</w:t>
            </w:r>
          </w:p>
        </w:tc>
        <w:tc>
          <w:tcPr>
            <w:tcW w:w="356" w:type="pct"/>
            <w:tcBorders>
              <w:top w:val="single" w:sz="4" w:space="0" w:color="auto"/>
              <w:left w:val="single" w:sz="4" w:space="0" w:color="auto"/>
              <w:bottom w:val="single" w:sz="4" w:space="0" w:color="auto"/>
              <w:right w:val="single" w:sz="4" w:space="0" w:color="auto"/>
            </w:tcBorders>
          </w:tcPr>
          <w:p w14:paraId="006B08A3" w14:textId="77777777" w:rsidR="00FC4C79" w:rsidRPr="005420D8" w:rsidRDefault="00FC4C79" w:rsidP="00FC4C79">
            <w:pPr>
              <w:bidi/>
              <w:spacing w:afterLines="20" w:after="48"/>
              <w:jc w:val="right"/>
              <w:rPr>
                <w:color w:val="000000"/>
                <w:sz w:val="20"/>
                <w:lang w:val="en-US" w:eastAsia="en-CA"/>
              </w:rPr>
            </w:pPr>
            <w:r w:rsidRPr="005420D8">
              <w:rPr>
                <w:sz w:val="20"/>
              </w:rPr>
              <w:t>0</w:t>
            </w:r>
          </w:p>
        </w:tc>
        <w:tc>
          <w:tcPr>
            <w:tcW w:w="356" w:type="pct"/>
            <w:tcBorders>
              <w:top w:val="single" w:sz="4" w:space="0" w:color="auto"/>
              <w:left w:val="single" w:sz="4" w:space="0" w:color="auto"/>
              <w:bottom w:val="single" w:sz="4" w:space="0" w:color="auto"/>
              <w:right w:val="single" w:sz="4" w:space="0" w:color="auto"/>
            </w:tcBorders>
          </w:tcPr>
          <w:p w14:paraId="25371368" w14:textId="77777777" w:rsidR="00FC4C79" w:rsidRPr="005420D8" w:rsidRDefault="00FC4C79" w:rsidP="00FC4C79">
            <w:pPr>
              <w:bidi/>
              <w:spacing w:afterLines="20" w:after="48"/>
              <w:jc w:val="right"/>
              <w:rPr>
                <w:color w:val="000000"/>
                <w:sz w:val="20"/>
                <w:lang w:val="en-US" w:eastAsia="en-CA"/>
              </w:rPr>
            </w:pPr>
            <w:r w:rsidRPr="005420D8">
              <w:rPr>
                <w:sz w:val="20"/>
              </w:rPr>
              <w:t>32,400</w:t>
            </w:r>
          </w:p>
        </w:tc>
        <w:tc>
          <w:tcPr>
            <w:tcW w:w="293" w:type="pct"/>
            <w:tcBorders>
              <w:top w:val="single" w:sz="4" w:space="0" w:color="auto"/>
              <w:left w:val="single" w:sz="4" w:space="0" w:color="auto"/>
              <w:bottom w:val="single" w:sz="4" w:space="0" w:color="auto"/>
              <w:right w:val="single" w:sz="4" w:space="0" w:color="auto"/>
            </w:tcBorders>
          </w:tcPr>
          <w:p w14:paraId="4CF04D7B" w14:textId="77777777" w:rsidR="00FC4C79" w:rsidRPr="005420D8" w:rsidRDefault="00FC4C79" w:rsidP="00FC4C79">
            <w:pPr>
              <w:bidi/>
              <w:spacing w:afterLines="20" w:after="48"/>
              <w:jc w:val="right"/>
              <w:rPr>
                <w:color w:val="000000"/>
                <w:sz w:val="20"/>
                <w:lang w:val="en-US" w:eastAsia="en-CA"/>
              </w:rPr>
            </w:pPr>
            <w:r w:rsidRPr="005420D8">
              <w:rPr>
                <w:sz w:val="20"/>
              </w:rPr>
              <w:t>0</w:t>
            </w:r>
          </w:p>
        </w:tc>
        <w:tc>
          <w:tcPr>
            <w:tcW w:w="348" w:type="pct"/>
            <w:tcBorders>
              <w:top w:val="single" w:sz="4" w:space="0" w:color="auto"/>
              <w:left w:val="single" w:sz="4" w:space="0" w:color="auto"/>
              <w:bottom w:val="single" w:sz="4" w:space="0" w:color="auto"/>
              <w:right w:val="single" w:sz="4" w:space="0" w:color="auto"/>
            </w:tcBorders>
          </w:tcPr>
          <w:p w14:paraId="39D93EB7" w14:textId="77777777" w:rsidR="00FC4C79" w:rsidRPr="005420D8" w:rsidRDefault="00FC4C79" w:rsidP="00FC4C79">
            <w:pPr>
              <w:bidi/>
              <w:spacing w:afterLines="20" w:after="48"/>
              <w:jc w:val="right"/>
              <w:rPr>
                <w:color w:val="000000"/>
                <w:sz w:val="20"/>
                <w:lang w:val="en-US" w:eastAsia="en-CA"/>
              </w:rPr>
            </w:pPr>
            <w:r w:rsidRPr="005420D8">
              <w:rPr>
                <w:sz w:val="20"/>
              </w:rPr>
              <w:t>0</w:t>
            </w:r>
          </w:p>
        </w:tc>
        <w:tc>
          <w:tcPr>
            <w:tcW w:w="425" w:type="pct"/>
            <w:tcBorders>
              <w:top w:val="single" w:sz="4" w:space="0" w:color="auto"/>
              <w:left w:val="single" w:sz="4" w:space="0" w:color="auto"/>
              <w:bottom w:val="single" w:sz="4" w:space="0" w:color="auto"/>
              <w:right w:val="single" w:sz="4" w:space="0" w:color="auto"/>
            </w:tcBorders>
          </w:tcPr>
          <w:p w14:paraId="5E47B82A" w14:textId="77777777" w:rsidR="00FC4C79" w:rsidRPr="005420D8" w:rsidRDefault="00FC4C79" w:rsidP="00FC4C79">
            <w:pPr>
              <w:bidi/>
              <w:spacing w:afterLines="20" w:after="48"/>
              <w:jc w:val="right"/>
              <w:rPr>
                <w:color w:val="000000"/>
                <w:sz w:val="20"/>
                <w:lang w:val="en-US" w:eastAsia="en-CA"/>
              </w:rPr>
            </w:pPr>
            <w:r w:rsidRPr="005420D8">
              <w:rPr>
                <w:sz w:val="20"/>
              </w:rPr>
              <w:t>1,771,672</w:t>
            </w:r>
          </w:p>
        </w:tc>
      </w:tr>
      <w:tr w:rsidR="00FC4C79" w:rsidRPr="005420D8" w14:paraId="111AD4C4" w14:textId="77777777" w:rsidTr="00FC4C79">
        <w:trPr>
          <w:trHeight w:val="258"/>
        </w:trPr>
        <w:tc>
          <w:tcPr>
            <w:tcW w:w="546" w:type="pct"/>
            <w:vMerge/>
            <w:tcBorders>
              <w:top w:val="single" w:sz="4" w:space="0" w:color="auto"/>
              <w:left w:val="single" w:sz="4" w:space="0" w:color="auto"/>
              <w:bottom w:val="single" w:sz="4" w:space="0" w:color="auto"/>
              <w:right w:val="single" w:sz="4" w:space="0" w:color="auto"/>
            </w:tcBorders>
            <w:vAlign w:val="center"/>
          </w:tcPr>
          <w:p w14:paraId="093D3EAC" w14:textId="77777777" w:rsidR="00FC4C79" w:rsidRPr="005420D8" w:rsidRDefault="00FC4C79" w:rsidP="00FC4C79">
            <w:pPr>
              <w:bidi/>
              <w:jc w:val="left"/>
              <w:rPr>
                <w:sz w:val="20"/>
                <w:lang w:val="en-US"/>
              </w:rPr>
            </w:pPr>
          </w:p>
        </w:tc>
        <w:tc>
          <w:tcPr>
            <w:tcW w:w="398" w:type="pct"/>
            <w:vMerge/>
            <w:tcBorders>
              <w:left w:val="single" w:sz="4" w:space="0" w:color="auto"/>
              <w:bottom w:val="single" w:sz="4" w:space="0" w:color="auto"/>
              <w:right w:val="single" w:sz="4" w:space="0" w:color="auto"/>
            </w:tcBorders>
            <w:vAlign w:val="center"/>
          </w:tcPr>
          <w:p w14:paraId="0D9A02A9" w14:textId="77777777" w:rsidR="00FC4C79" w:rsidRPr="005420D8" w:rsidRDefault="00FC4C79" w:rsidP="00FC4C79">
            <w:pPr>
              <w:bidi/>
              <w:spacing w:afterLines="20" w:after="48"/>
              <w:jc w:val="center"/>
              <w:rPr>
                <w:sz w:val="20"/>
                <w:lang w:val="en-US"/>
              </w:rPr>
            </w:pPr>
          </w:p>
        </w:tc>
        <w:tc>
          <w:tcPr>
            <w:tcW w:w="498" w:type="pct"/>
            <w:tcBorders>
              <w:top w:val="single" w:sz="4" w:space="0" w:color="auto"/>
              <w:left w:val="single" w:sz="4" w:space="0" w:color="auto"/>
              <w:bottom w:val="single" w:sz="4" w:space="0" w:color="auto"/>
              <w:right w:val="single" w:sz="4" w:space="0" w:color="auto"/>
            </w:tcBorders>
            <w:vAlign w:val="center"/>
          </w:tcPr>
          <w:p w14:paraId="6864D8E2" w14:textId="4D0CE4D0" w:rsidR="00FC4C79" w:rsidRPr="005420D8" w:rsidRDefault="00FC4C79" w:rsidP="00FC4C79">
            <w:pPr>
              <w:bidi/>
              <w:spacing w:afterLines="20" w:after="48"/>
              <w:jc w:val="left"/>
              <w:rPr>
                <w:sz w:val="20"/>
                <w:lang w:val="en-US"/>
              </w:rPr>
            </w:pPr>
            <w:r w:rsidRPr="005420D8">
              <w:rPr>
                <w:sz w:val="20"/>
                <w:rtl/>
                <w:lang w:val="en-US"/>
              </w:rPr>
              <w:t>تكاليف الدعم</w:t>
            </w:r>
          </w:p>
        </w:tc>
        <w:tc>
          <w:tcPr>
            <w:tcW w:w="356" w:type="pct"/>
            <w:tcBorders>
              <w:top w:val="single" w:sz="4" w:space="0" w:color="auto"/>
              <w:left w:val="single" w:sz="4" w:space="0" w:color="auto"/>
              <w:bottom w:val="single" w:sz="4" w:space="0" w:color="auto"/>
              <w:right w:val="single" w:sz="4" w:space="0" w:color="auto"/>
            </w:tcBorders>
          </w:tcPr>
          <w:p w14:paraId="7FE1433B" w14:textId="77777777" w:rsidR="00FC4C79" w:rsidRPr="005420D8" w:rsidRDefault="00FC4C79" w:rsidP="00FC4C79">
            <w:pPr>
              <w:bidi/>
              <w:spacing w:afterLines="20" w:after="48"/>
              <w:jc w:val="right"/>
              <w:rPr>
                <w:color w:val="000000"/>
                <w:sz w:val="20"/>
                <w:lang w:val="en-US" w:eastAsia="en-CA"/>
              </w:rPr>
            </w:pPr>
            <w:r w:rsidRPr="005420D8">
              <w:rPr>
                <w:sz w:val="20"/>
              </w:rPr>
              <w:t>73,420</w:t>
            </w:r>
          </w:p>
        </w:tc>
        <w:tc>
          <w:tcPr>
            <w:tcW w:w="356" w:type="pct"/>
            <w:tcBorders>
              <w:top w:val="single" w:sz="4" w:space="0" w:color="auto"/>
              <w:left w:val="single" w:sz="4" w:space="0" w:color="auto"/>
              <w:bottom w:val="single" w:sz="4" w:space="0" w:color="auto"/>
              <w:right w:val="single" w:sz="4" w:space="0" w:color="auto"/>
            </w:tcBorders>
          </w:tcPr>
          <w:p w14:paraId="7FDD30F5" w14:textId="77777777" w:rsidR="00FC4C79" w:rsidRPr="005420D8" w:rsidRDefault="00FC4C79" w:rsidP="00FC4C79">
            <w:pPr>
              <w:bidi/>
              <w:spacing w:afterLines="20" w:after="48"/>
              <w:jc w:val="right"/>
              <w:rPr>
                <w:color w:val="000000"/>
                <w:sz w:val="20"/>
                <w:lang w:val="en-US" w:eastAsia="en-CA"/>
              </w:rPr>
            </w:pPr>
            <w:r w:rsidRPr="005420D8">
              <w:rPr>
                <w:sz w:val="20"/>
              </w:rPr>
              <w:t>0</w:t>
            </w:r>
          </w:p>
        </w:tc>
        <w:tc>
          <w:tcPr>
            <w:tcW w:w="356" w:type="pct"/>
            <w:tcBorders>
              <w:top w:val="single" w:sz="4" w:space="0" w:color="auto"/>
              <w:left w:val="single" w:sz="4" w:space="0" w:color="auto"/>
              <w:bottom w:val="single" w:sz="4" w:space="0" w:color="auto"/>
              <w:right w:val="single" w:sz="4" w:space="0" w:color="auto"/>
            </w:tcBorders>
          </w:tcPr>
          <w:p w14:paraId="63AC1107" w14:textId="77777777" w:rsidR="00FC4C79" w:rsidRPr="005420D8" w:rsidRDefault="00FC4C79" w:rsidP="00FC4C79">
            <w:pPr>
              <w:bidi/>
              <w:spacing w:afterLines="20" w:after="48"/>
              <w:ind w:left="-164"/>
              <w:jc w:val="right"/>
              <w:rPr>
                <w:color w:val="000000"/>
                <w:sz w:val="20"/>
                <w:lang w:val="en-US" w:eastAsia="en-CA"/>
              </w:rPr>
            </w:pPr>
            <w:r w:rsidRPr="005420D8">
              <w:rPr>
                <w:sz w:val="20"/>
              </w:rPr>
              <w:t>111,723</w:t>
            </w:r>
          </w:p>
        </w:tc>
        <w:tc>
          <w:tcPr>
            <w:tcW w:w="356" w:type="pct"/>
            <w:tcBorders>
              <w:top w:val="single" w:sz="4" w:space="0" w:color="auto"/>
              <w:left w:val="single" w:sz="4" w:space="0" w:color="auto"/>
              <w:bottom w:val="single" w:sz="4" w:space="0" w:color="auto"/>
              <w:right w:val="single" w:sz="4" w:space="0" w:color="auto"/>
            </w:tcBorders>
          </w:tcPr>
          <w:p w14:paraId="5B161448" w14:textId="77777777" w:rsidR="00FC4C79" w:rsidRPr="005420D8" w:rsidRDefault="00FC4C79" w:rsidP="00FC4C79">
            <w:pPr>
              <w:bidi/>
              <w:spacing w:afterLines="20" w:after="48"/>
              <w:jc w:val="right"/>
              <w:rPr>
                <w:color w:val="000000"/>
                <w:sz w:val="20"/>
                <w:lang w:val="en-US" w:eastAsia="en-CA"/>
              </w:rPr>
            </w:pPr>
            <w:r w:rsidRPr="005420D8">
              <w:rPr>
                <w:sz w:val="20"/>
              </w:rPr>
              <w:t>0</w:t>
            </w:r>
          </w:p>
        </w:tc>
        <w:tc>
          <w:tcPr>
            <w:tcW w:w="356" w:type="pct"/>
            <w:tcBorders>
              <w:top w:val="single" w:sz="4" w:space="0" w:color="auto"/>
              <w:left w:val="single" w:sz="4" w:space="0" w:color="auto"/>
              <w:bottom w:val="single" w:sz="4" w:space="0" w:color="auto"/>
              <w:right w:val="single" w:sz="4" w:space="0" w:color="auto"/>
            </w:tcBorders>
          </w:tcPr>
          <w:p w14:paraId="7914E6B8" w14:textId="77777777" w:rsidR="00FC4C79" w:rsidRPr="005420D8" w:rsidRDefault="00FC4C79" w:rsidP="00FC4C79">
            <w:pPr>
              <w:bidi/>
              <w:spacing w:afterLines="20" w:after="48"/>
              <w:jc w:val="right"/>
              <w:rPr>
                <w:color w:val="000000"/>
                <w:sz w:val="20"/>
                <w:lang w:val="en-US" w:eastAsia="en-CA"/>
              </w:rPr>
            </w:pPr>
            <w:r w:rsidRPr="005420D8">
              <w:rPr>
                <w:sz w:val="20"/>
              </w:rPr>
              <w:t>16,176</w:t>
            </w:r>
          </w:p>
        </w:tc>
        <w:tc>
          <w:tcPr>
            <w:tcW w:w="356" w:type="pct"/>
            <w:tcBorders>
              <w:top w:val="single" w:sz="4" w:space="0" w:color="auto"/>
              <w:left w:val="single" w:sz="4" w:space="0" w:color="auto"/>
              <w:bottom w:val="single" w:sz="4" w:space="0" w:color="auto"/>
              <w:right w:val="single" w:sz="4" w:space="0" w:color="auto"/>
            </w:tcBorders>
          </w:tcPr>
          <w:p w14:paraId="31E41582" w14:textId="77777777" w:rsidR="00FC4C79" w:rsidRPr="005420D8" w:rsidRDefault="00FC4C79" w:rsidP="00FC4C79">
            <w:pPr>
              <w:bidi/>
              <w:spacing w:afterLines="20" w:after="48"/>
              <w:jc w:val="right"/>
              <w:rPr>
                <w:color w:val="000000"/>
                <w:sz w:val="20"/>
                <w:lang w:val="en-US" w:eastAsia="en-CA"/>
              </w:rPr>
            </w:pPr>
            <w:r w:rsidRPr="005420D8">
              <w:rPr>
                <w:sz w:val="20"/>
              </w:rPr>
              <w:t>0</w:t>
            </w:r>
          </w:p>
        </w:tc>
        <w:tc>
          <w:tcPr>
            <w:tcW w:w="356" w:type="pct"/>
            <w:tcBorders>
              <w:top w:val="single" w:sz="4" w:space="0" w:color="auto"/>
              <w:left w:val="single" w:sz="4" w:space="0" w:color="auto"/>
              <w:bottom w:val="single" w:sz="4" w:space="0" w:color="auto"/>
              <w:right w:val="single" w:sz="4" w:space="0" w:color="auto"/>
            </w:tcBorders>
          </w:tcPr>
          <w:p w14:paraId="1619EF06" w14:textId="77777777" w:rsidR="00FC4C79" w:rsidRPr="005420D8" w:rsidRDefault="00FC4C79" w:rsidP="00FC4C79">
            <w:pPr>
              <w:bidi/>
              <w:spacing w:afterLines="20" w:after="48"/>
              <w:jc w:val="right"/>
              <w:rPr>
                <w:color w:val="000000"/>
                <w:sz w:val="20"/>
                <w:lang w:val="en-US" w:eastAsia="en-CA"/>
              </w:rPr>
            </w:pPr>
            <w:r w:rsidRPr="005420D8">
              <w:rPr>
                <w:sz w:val="20"/>
              </w:rPr>
              <w:t>3,685</w:t>
            </w:r>
          </w:p>
        </w:tc>
        <w:tc>
          <w:tcPr>
            <w:tcW w:w="293" w:type="pct"/>
            <w:tcBorders>
              <w:top w:val="single" w:sz="4" w:space="0" w:color="auto"/>
              <w:left w:val="single" w:sz="4" w:space="0" w:color="auto"/>
              <w:bottom w:val="single" w:sz="4" w:space="0" w:color="auto"/>
              <w:right w:val="single" w:sz="4" w:space="0" w:color="auto"/>
            </w:tcBorders>
          </w:tcPr>
          <w:p w14:paraId="7BF38800" w14:textId="77777777" w:rsidR="00FC4C79" w:rsidRPr="005420D8" w:rsidRDefault="00FC4C79" w:rsidP="00FC4C79">
            <w:pPr>
              <w:bidi/>
              <w:spacing w:afterLines="20" w:after="48"/>
              <w:jc w:val="right"/>
              <w:rPr>
                <w:color w:val="000000"/>
                <w:sz w:val="20"/>
                <w:lang w:val="en-US" w:eastAsia="en-CA"/>
              </w:rPr>
            </w:pPr>
            <w:r w:rsidRPr="005420D8">
              <w:rPr>
                <w:sz w:val="20"/>
              </w:rPr>
              <w:t>0</w:t>
            </w:r>
          </w:p>
        </w:tc>
        <w:tc>
          <w:tcPr>
            <w:tcW w:w="348" w:type="pct"/>
            <w:tcBorders>
              <w:top w:val="single" w:sz="4" w:space="0" w:color="auto"/>
              <w:left w:val="single" w:sz="4" w:space="0" w:color="auto"/>
              <w:bottom w:val="single" w:sz="4" w:space="0" w:color="auto"/>
              <w:right w:val="single" w:sz="4" w:space="0" w:color="auto"/>
            </w:tcBorders>
          </w:tcPr>
          <w:p w14:paraId="48B56B80" w14:textId="77777777" w:rsidR="00FC4C79" w:rsidRPr="005420D8" w:rsidRDefault="00FC4C79" w:rsidP="00FC4C79">
            <w:pPr>
              <w:bidi/>
              <w:spacing w:afterLines="20" w:after="48"/>
              <w:jc w:val="right"/>
              <w:rPr>
                <w:color w:val="000000"/>
                <w:sz w:val="20"/>
                <w:lang w:val="en-US" w:eastAsia="en-CA"/>
              </w:rPr>
            </w:pPr>
            <w:r w:rsidRPr="005420D8">
              <w:rPr>
                <w:sz w:val="20"/>
              </w:rPr>
              <w:t>0</w:t>
            </w:r>
          </w:p>
        </w:tc>
        <w:tc>
          <w:tcPr>
            <w:tcW w:w="425" w:type="pct"/>
            <w:tcBorders>
              <w:top w:val="single" w:sz="4" w:space="0" w:color="auto"/>
              <w:left w:val="single" w:sz="4" w:space="0" w:color="auto"/>
              <w:bottom w:val="single" w:sz="4" w:space="0" w:color="auto"/>
              <w:right w:val="single" w:sz="4" w:space="0" w:color="auto"/>
            </w:tcBorders>
          </w:tcPr>
          <w:p w14:paraId="72E9DEF2" w14:textId="77777777" w:rsidR="00FC4C79" w:rsidRPr="005420D8" w:rsidRDefault="00FC4C79" w:rsidP="00FC4C79">
            <w:pPr>
              <w:bidi/>
              <w:spacing w:afterLines="20" w:after="48"/>
              <w:jc w:val="right"/>
              <w:rPr>
                <w:color w:val="000000"/>
                <w:sz w:val="20"/>
                <w:lang w:val="en-US" w:eastAsia="en-CA"/>
              </w:rPr>
            </w:pPr>
            <w:r w:rsidRPr="005420D8">
              <w:rPr>
                <w:sz w:val="20"/>
              </w:rPr>
              <w:t>205,004</w:t>
            </w:r>
          </w:p>
        </w:tc>
      </w:tr>
      <w:tr w:rsidR="00FC4C79" w:rsidRPr="005420D8" w14:paraId="75D72A15" w14:textId="77777777" w:rsidTr="00FC4C79">
        <w:trPr>
          <w:trHeight w:val="258"/>
        </w:trPr>
        <w:tc>
          <w:tcPr>
            <w:tcW w:w="546" w:type="pct"/>
            <w:vMerge/>
            <w:tcBorders>
              <w:top w:val="single" w:sz="4" w:space="0" w:color="auto"/>
              <w:left w:val="single" w:sz="4" w:space="0" w:color="auto"/>
              <w:bottom w:val="single" w:sz="4" w:space="0" w:color="auto"/>
              <w:right w:val="single" w:sz="4" w:space="0" w:color="auto"/>
            </w:tcBorders>
            <w:vAlign w:val="center"/>
            <w:hideMark/>
          </w:tcPr>
          <w:p w14:paraId="4D611794" w14:textId="77777777" w:rsidR="00FC4C79" w:rsidRPr="005420D8" w:rsidRDefault="00FC4C79" w:rsidP="00FC4C79">
            <w:pPr>
              <w:bidi/>
              <w:jc w:val="left"/>
              <w:rPr>
                <w:sz w:val="20"/>
                <w:lang w:val="en-US"/>
              </w:rPr>
            </w:pPr>
          </w:p>
        </w:tc>
        <w:tc>
          <w:tcPr>
            <w:tcW w:w="398" w:type="pct"/>
            <w:vMerge w:val="restart"/>
            <w:tcBorders>
              <w:top w:val="single" w:sz="4" w:space="0" w:color="auto"/>
              <w:left w:val="single" w:sz="4" w:space="0" w:color="auto"/>
              <w:bottom w:val="single" w:sz="4" w:space="0" w:color="auto"/>
              <w:right w:val="single" w:sz="4" w:space="0" w:color="auto"/>
            </w:tcBorders>
            <w:vAlign w:val="center"/>
          </w:tcPr>
          <w:p w14:paraId="20D26155" w14:textId="4CFC06B5" w:rsidR="00FC4C79" w:rsidRPr="005420D8" w:rsidRDefault="00FC4C79" w:rsidP="00FC4C79">
            <w:pPr>
              <w:bidi/>
              <w:spacing w:afterLines="20" w:after="48"/>
              <w:jc w:val="center"/>
              <w:rPr>
                <w:caps/>
                <w:sz w:val="20"/>
                <w:lang w:val="en-US"/>
              </w:rPr>
            </w:pPr>
            <w:r w:rsidRPr="005420D8">
              <w:rPr>
                <w:sz w:val="20"/>
                <w:rtl/>
                <w:lang w:val="en-US"/>
              </w:rPr>
              <w:t>إيطاليا</w:t>
            </w:r>
          </w:p>
        </w:tc>
        <w:tc>
          <w:tcPr>
            <w:tcW w:w="498" w:type="pct"/>
            <w:tcBorders>
              <w:top w:val="single" w:sz="4" w:space="0" w:color="auto"/>
              <w:left w:val="single" w:sz="4" w:space="0" w:color="auto"/>
              <w:bottom w:val="single" w:sz="4" w:space="0" w:color="auto"/>
              <w:right w:val="single" w:sz="4" w:space="0" w:color="auto"/>
            </w:tcBorders>
            <w:vAlign w:val="center"/>
            <w:hideMark/>
          </w:tcPr>
          <w:p w14:paraId="41ECC82E" w14:textId="23452AD7" w:rsidR="00FC4C79" w:rsidRPr="005420D8" w:rsidRDefault="00FC4C79" w:rsidP="00FC4C79">
            <w:pPr>
              <w:bidi/>
              <w:spacing w:afterLines="20" w:after="48"/>
              <w:jc w:val="left"/>
              <w:rPr>
                <w:sz w:val="20"/>
                <w:lang w:val="en-US"/>
              </w:rPr>
            </w:pPr>
            <w:r w:rsidRPr="005420D8">
              <w:rPr>
                <w:sz w:val="20"/>
                <w:rtl/>
                <w:lang w:val="en-US"/>
              </w:rPr>
              <w:t>تكاليف المشروع</w:t>
            </w:r>
          </w:p>
        </w:tc>
        <w:tc>
          <w:tcPr>
            <w:tcW w:w="356" w:type="pct"/>
            <w:tcBorders>
              <w:top w:val="single" w:sz="4" w:space="0" w:color="auto"/>
              <w:left w:val="single" w:sz="4" w:space="0" w:color="auto"/>
              <w:bottom w:val="single" w:sz="4" w:space="0" w:color="auto"/>
              <w:right w:val="single" w:sz="4" w:space="0" w:color="auto"/>
            </w:tcBorders>
          </w:tcPr>
          <w:p w14:paraId="33C85F6F" w14:textId="77777777" w:rsidR="00FC4C79" w:rsidRPr="005420D8" w:rsidRDefault="00FC4C79" w:rsidP="00FC4C79">
            <w:pPr>
              <w:bidi/>
              <w:spacing w:afterLines="20" w:after="48"/>
              <w:jc w:val="right"/>
              <w:rPr>
                <w:color w:val="000000"/>
                <w:sz w:val="20"/>
                <w:lang w:val="en-US" w:eastAsia="en-CA"/>
              </w:rPr>
            </w:pPr>
            <w:r w:rsidRPr="005420D8">
              <w:rPr>
                <w:sz w:val="20"/>
              </w:rPr>
              <w:t>403,203</w:t>
            </w:r>
          </w:p>
        </w:tc>
        <w:tc>
          <w:tcPr>
            <w:tcW w:w="356" w:type="pct"/>
            <w:tcBorders>
              <w:top w:val="single" w:sz="4" w:space="0" w:color="auto"/>
              <w:left w:val="single" w:sz="4" w:space="0" w:color="auto"/>
              <w:bottom w:val="single" w:sz="4" w:space="0" w:color="auto"/>
              <w:right w:val="single" w:sz="4" w:space="0" w:color="auto"/>
            </w:tcBorders>
          </w:tcPr>
          <w:p w14:paraId="2901ED2F" w14:textId="77777777" w:rsidR="00FC4C79" w:rsidRPr="005420D8" w:rsidRDefault="00FC4C79" w:rsidP="00FC4C79">
            <w:pPr>
              <w:bidi/>
              <w:spacing w:afterLines="20" w:after="48"/>
              <w:jc w:val="right"/>
              <w:rPr>
                <w:color w:val="000000"/>
                <w:sz w:val="20"/>
                <w:lang w:val="en-US" w:eastAsia="en-CA"/>
              </w:rPr>
            </w:pPr>
            <w:r w:rsidRPr="005420D8">
              <w:rPr>
                <w:sz w:val="20"/>
              </w:rPr>
              <w:t>0</w:t>
            </w:r>
          </w:p>
        </w:tc>
        <w:tc>
          <w:tcPr>
            <w:tcW w:w="356" w:type="pct"/>
            <w:tcBorders>
              <w:top w:val="single" w:sz="4" w:space="0" w:color="auto"/>
              <w:left w:val="single" w:sz="4" w:space="0" w:color="auto"/>
              <w:bottom w:val="single" w:sz="4" w:space="0" w:color="auto"/>
              <w:right w:val="single" w:sz="4" w:space="0" w:color="auto"/>
            </w:tcBorders>
          </w:tcPr>
          <w:p w14:paraId="49F4DEF8" w14:textId="77777777" w:rsidR="00FC4C79" w:rsidRPr="005420D8" w:rsidRDefault="00FC4C79" w:rsidP="00FC4C79">
            <w:pPr>
              <w:bidi/>
              <w:spacing w:afterLines="20" w:after="48"/>
              <w:jc w:val="right"/>
              <w:rPr>
                <w:color w:val="000000"/>
                <w:sz w:val="20"/>
                <w:lang w:val="en-US" w:eastAsia="en-CA"/>
              </w:rPr>
            </w:pPr>
            <w:r w:rsidRPr="005420D8">
              <w:rPr>
                <w:sz w:val="20"/>
              </w:rPr>
              <w:t>504,004</w:t>
            </w:r>
          </w:p>
        </w:tc>
        <w:tc>
          <w:tcPr>
            <w:tcW w:w="356" w:type="pct"/>
            <w:tcBorders>
              <w:top w:val="single" w:sz="4" w:space="0" w:color="auto"/>
              <w:left w:val="single" w:sz="4" w:space="0" w:color="auto"/>
              <w:bottom w:val="single" w:sz="4" w:space="0" w:color="auto"/>
              <w:right w:val="single" w:sz="4" w:space="0" w:color="auto"/>
            </w:tcBorders>
          </w:tcPr>
          <w:p w14:paraId="521AA117" w14:textId="77777777" w:rsidR="00FC4C79" w:rsidRPr="005420D8" w:rsidRDefault="00FC4C79" w:rsidP="00FC4C79">
            <w:pPr>
              <w:bidi/>
              <w:spacing w:afterLines="20" w:after="48"/>
              <w:jc w:val="right"/>
              <w:rPr>
                <w:color w:val="000000"/>
                <w:sz w:val="20"/>
                <w:lang w:val="en-US" w:eastAsia="en-CA"/>
              </w:rPr>
            </w:pPr>
            <w:r w:rsidRPr="005420D8">
              <w:rPr>
                <w:sz w:val="20"/>
              </w:rPr>
              <w:t>0</w:t>
            </w:r>
          </w:p>
        </w:tc>
        <w:tc>
          <w:tcPr>
            <w:tcW w:w="356" w:type="pct"/>
            <w:tcBorders>
              <w:top w:val="single" w:sz="4" w:space="0" w:color="auto"/>
              <w:left w:val="single" w:sz="4" w:space="0" w:color="auto"/>
              <w:bottom w:val="single" w:sz="4" w:space="0" w:color="auto"/>
              <w:right w:val="single" w:sz="4" w:space="0" w:color="auto"/>
            </w:tcBorders>
          </w:tcPr>
          <w:p w14:paraId="62A2D6C1" w14:textId="77777777" w:rsidR="00FC4C79" w:rsidRPr="005420D8" w:rsidRDefault="00FC4C79" w:rsidP="00FC4C79">
            <w:pPr>
              <w:bidi/>
              <w:spacing w:afterLines="20" w:after="48"/>
              <w:jc w:val="right"/>
              <w:rPr>
                <w:color w:val="000000"/>
                <w:sz w:val="20"/>
                <w:lang w:val="en-US" w:eastAsia="en-CA"/>
              </w:rPr>
            </w:pPr>
            <w:r w:rsidRPr="005420D8">
              <w:rPr>
                <w:sz w:val="20"/>
              </w:rPr>
              <w:t>0</w:t>
            </w:r>
          </w:p>
        </w:tc>
        <w:tc>
          <w:tcPr>
            <w:tcW w:w="356" w:type="pct"/>
            <w:tcBorders>
              <w:top w:val="single" w:sz="4" w:space="0" w:color="auto"/>
              <w:left w:val="single" w:sz="4" w:space="0" w:color="auto"/>
              <w:bottom w:val="single" w:sz="4" w:space="0" w:color="auto"/>
              <w:right w:val="single" w:sz="4" w:space="0" w:color="auto"/>
            </w:tcBorders>
          </w:tcPr>
          <w:p w14:paraId="1C159D6E" w14:textId="77777777" w:rsidR="00FC4C79" w:rsidRPr="005420D8" w:rsidRDefault="00FC4C79" w:rsidP="00FC4C79">
            <w:pPr>
              <w:bidi/>
              <w:spacing w:afterLines="20" w:after="48"/>
              <w:jc w:val="right"/>
              <w:rPr>
                <w:color w:val="000000"/>
                <w:sz w:val="20"/>
                <w:lang w:val="en-US" w:eastAsia="en-CA"/>
              </w:rPr>
            </w:pPr>
            <w:r w:rsidRPr="005420D8">
              <w:rPr>
                <w:sz w:val="20"/>
              </w:rPr>
              <w:t>0</w:t>
            </w:r>
          </w:p>
        </w:tc>
        <w:tc>
          <w:tcPr>
            <w:tcW w:w="356" w:type="pct"/>
            <w:tcBorders>
              <w:top w:val="single" w:sz="4" w:space="0" w:color="auto"/>
              <w:left w:val="single" w:sz="4" w:space="0" w:color="auto"/>
              <w:bottom w:val="single" w:sz="4" w:space="0" w:color="auto"/>
              <w:right w:val="single" w:sz="4" w:space="0" w:color="auto"/>
            </w:tcBorders>
          </w:tcPr>
          <w:p w14:paraId="04454D58" w14:textId="77777777" w:rsidR="00FC4C79" w:rsidRPr="005420D8" w:rsidRDefault="00FC4C79" w:rsidP="00FC4C79">
            <w:pPr>
              <w:bidi/>
              <w:spacing w:afterLines="20" w:after="48"/>
              <w:jc w:val="right"/>
              <w:rPr>
                <w:color w:val="000000"/>
                <w:sz w:val="20"/>
                <w:lang w:val="en-US" w:eastAsia="en-CA"/>
              </w:rPr>
            </w:pPr>
            <w:r w:rsidRPr="005420D8">
              <w:rPr>
                <w:sz w:val="20"/>
              </w:rPr>
              <w:t>0</w:t>
            </w:r>
          </w:p>
        </w:tc>
        <w:tc>
          <w:tcPr>
            <w:tcW w:w="293" w:type="pct"/>
            <w:tcBorders>
              <w:top w:val="single" w:sz="4" w:space="0" w:color="auto"/>
              <w:left w:val="single" w:sz="4" w:space="0" w:color="auto"/>
              <w:bottom w:val="single" w:sz="4" w:space="0" w:color="auto"/>
              <w:right w:val="single" w:sz="4" w:space="0" w:color="auto"/>
            </w:tcBorders>
          </w:tcPr>
          <w:p w14:paraId="71B4EE46" w14:textId="77777777" w:rsidR="00FC4C79" w:rsidRPr="005420D8" w:rsidRDefault="00FC4C79" w:rsidP="00FC4C79">
            <w:pPr>
              <w:bidi/>
              <w:spacing w:afterLines="20" w:after="48"/>
              <w:jc w:val="right"/>
              <w:rPr>
                <w:color w:val="000000"/>
                <w:sz w:val="20"/>
                <w:lang w:val="en-US" w:eastAsia="en-CA"/>
              </w:rPr>
            </w:pPr>
            <w:r w:rsidRPr="005420D8">
              <w:rPr>
                <w:sz w:val="20"/>
              </w:rPr>
              <w:t>0</w:t>
            </w:r>
          </w:p>
        </w:tc>
        <w:tc>
          <w:tcPr>
            <w:tcW w:w="348" w:type="pct"/>
            <w:tcBorders>
              <w:top w:val="single" w:sz="4" w:space="0" w:color="auto"/>
              <w:left w:val="single" w:sz="4" w:space="0" w:color="auto"/>
              <w:bottom w:val="single" w:sz="4" w:space="0" w:color="auto"/>
              <w:right w:val="single" w:sz="4" w:space="0" w:color="auto"/>
            </w:tcBorders>
          </w:tcPr>
          <w:p w14:paraId="4525F44E" w14:textId="77777777" w:rsidR="00FC4C79" w:rsidRPr="005420D8" w:rsidRDefault="00FC4C79" w:rsidP="00FC4C79">
            <w:pPr>
              <w:bidi/>
              <w:spacing w:afterLines="20" w:after="48"/>
              <w:jc w:val="right"/>
              <w:rPr>
                <w:color w:val="000000"/>
                <w:sz w:val="20"/>
                <w:lang w:val="en-US" w:eastAsia="en-CA"/>
              </w:rPr>
            </w:pPr>
            <w:r w:rsidRPr="005420D8">
              <w:rPr>
                <w:sz w:val="20"/>
              </w:rPr>
              <w:t>0</w:t>
            </w:r>
          </w:p>
        </w:tc>
        <w:tc>
          <w:tcPr>
            <w:tcW w:w="425" w:type="pct"/>
            <w:tcBorders>
              <w:top w:val="single" w:sz="4" w:space="0" w:color="auto"/>
              <w:left w:val="single" w:sz="4" w:space="0" w:color="auto"/>
              <w:bottom w:val="single" w:sz="4" w:space="0" w:color="auto"/>
              <w:right w:val="single" w:sz="4" w:space="0" w:color="auto"/>
            </w:tcBorders>
          </w:tcPr>
          <w:p w14:paraId="5C1A3E5C" w14:textId="77777777" w:rsidR="00FC4C79" w:rsidRPr="005420D8" w:rsidRDefault="00FC4C79" w:rsidP="00FC4C79">
            <w:pPr>
              <w:bidi/>
              <w:spacing w:afterLines="20" w:after="48"/>
              <w:jc w:val="right"/>
              <w:rPr>
                <w:color w:val="000000"/>
                <w:sz w:val="20"/>
                <w:lang w:val="en-US" w:eastAsia="en-CA"/>
              </w:rPr>
            </w:pPr>
            <w:r w:rsidRPr="005420D8">
              <w:rPr>
                <w:sz w:val="20"/>
              </w:rPr>
              <w:t>907,207</w:t>
            </w:r>
          </w:p>
        </w:tc>
      </w:tr>
      <w:tr w:rsidR="00FC4C79" w:rsidRPr="005420D8" w14:paraId="5AD1DD22" w14:textId="77777777" w:rsidTr="00C32CC5">
        <w:trPr>
          <w:trHeight w:val="121"/>
        </w:trPr>
        <w:tc>
          <w:tcPr>
            <w:tcW w:w="546" w:type="pct"/>
            <w:vMerge/>
            <w:tcBorders>
              <w:top w:val="single" w:sz="4" w:space="0" w:color="auto"/>
              <w:left w:val="single" w:sz="4" w:space="0" w:color="auto"/>
              <w:bottom w:val="single" w:sz="4" w:space="0" w:color="auto"/>
              <w:right w:val="single" w:sz="4" w:space="0" w:color="auto"/>
            </w:tcBorders>
            <w:vAlign w:val="center"/>
            <w:hideMark/>
          </w:tcPr>
          <w:p w14:paraId="5A765F96" w14:textId="77777777" w:rsidR="00FC4C79" w:rsidRPr="005420D8" w:rsidRDefault="00FC4C79" w:rsidP="00FC4C79">
            <w:pPr>
              <w:bidi/>
              <w:rPr>
                <w:sz w:val="20"/>
                <w:lang w:val="en-US"/>
              </w:rPr>
            </w:pPr>
          </w:p>
        </w:tc>
        <w:tc>
          <w:tcPr>
            <w:tcW w:w="398" w:type="pct"/>
            <w:vMerge/>
            <w:tcBorders>
              <w:top w:val="single" w:sz="4" w:space="0" w:color="auto"/>
              <w:left w:val="single" w:sz="4" w:space="0" w:color="auto"/>
              <w:bottom w:val="single" w:sz="4" w:space="0" w:color="auto"/>
              <w:right w:val="single" w:sz="4" w:space="0" w:color="auto"/>
            </w:tcBorders>
            <w:hideMark/>
          </w:tcPr>
          <w:p w14:paraId="0A3DF65B" w14:textId="77777777" w:rsidR="00FC4C79" w:rsidRPr="005420D8" w:rsidRDefault="00FC4C79" w:rsidP="00FC4C79">
            <w:pPr>
              <w:bidi/>
              <w:rPr>
                <w:sz w:val="20"/>
                <w:lang w:val="en-US"/>
              </w:rPr>
            </w:pPr>
          </w:p>
        </w:tc>
        <w:tc>
          <w:tcPr>
            <w:tcW w:w="498" w:type="pct"/>
            <w:tcBorders>
              <w:top w:val="single" w:sz="4" w:space="0" w:color="auto"/>
              <w:left w:val="single" w:sz="4" w:space="0" w:color="auto"/>
              <w:bottom w:val="single" w:sz="4" w:space="0" w:color="auto"/>
              <w:right w:val="single" w:sz="4" w:space="0" w:color="auto"/>
            </w:tcBorders>
            <w:vAlign w:val="center"/>
            <w:hideMark/>
          </w:tcPr>
          <w:p w14:paraId="0620B404" w14:textId="40584B41" w:rsidR="00FC4C79" w:rsidRPr="005420D8" w:rsidRDefault="00FC4C79" w:rsidP="00FC4C79">
            <w:pPr>
              <w:bidi/>
              <w:spacing w:afterLines="20" w:after="48"/>
              <w:jc w:val="left"/>
              <w:rPr>
                <w:sz w:val="20"/>
                <w:lang w:val="en-US"/>
              </w:rPr>
            </w:pPr>
            <w:r w:rsidRPr="005420D8">
              <w:rPr>
                <w:sz w:val="20"/>
                <w:rtl/>
                <w:lang w:val="en-US"/>
              </w:rPr>
              <w:t>تكاليف الدعم</w:t>
            </w:r>
          </w:p>
        </w:tc>
        <w:tc>
          <w:tcPr>
            <w:tcW w:w="356" w:type="pct"/>
            <w:tcBorders>
              <w:top w:val="single" w:sz="4" w:space="0" w:color="auto"/>
              <w:left w:val="single" w:sz="4" w:space="0" w:color="auto"/>
              <w:bottom w:val="single" w:sz="4" w:space="0" w:color="auto"/>
              <w:right w:val="single" w:sz="4" w:space="0" w:color="auto"/>
            </w:tcBorders>
          </w:tcPr>
          <w:p w14:paraId="2FA69E59" w14:textId="77777777" w:rsidR="00FC4C79" w:rsidRPr="005420D8" w:rsidRDefault="00FC4C79" w:rsidP="00FC4C79">
            <w:pPr>
              <w:bidi/>
              <w:spacing w:afterLines="20" w:after="48"/>
              <w:jc w:val="right"/>
              <w:rPr>
                <w:color w:val="000000"/>
                <w:sz w:val="20"/>
                <w:lang w:val="en-US" w:eastAsia="en-CA"/>
              </w:rPr>
            </w:pPr>
            <w:r w:rsidRPr="005420D8">
              <w:rPr>
                <w:sz w:val="20"/>
              </w:rPr>
              <w:t>48,797</w:t>
            </w:r>
          </w:p>
        </w:tc>
        <w:tc>
          <w:tcPr>
            <w:tcW w:w="356" w:type="pct"/>
            <w:tcBorders>
              <w:top w:val="single" w:sz="4" w:space="0" w:color="auto"/>
              <w:left w:val="single" w:sz="4" w:space="0" w:color="auto"/>
              <w:bottom w:val="single" w:sz="4" w:space="0" w:color="auto"/>
              <w:right w:val="single" w:sz="4" w:space="0" w:color="auto"/>
            </w:tcBorders>
          </w:tcPr>
          <w:p w14:paraId="26158C35" w14:textId="77777777" w:rsidR="00FC4C79" w:rsidRPr="005420D8" w:rsidRDefault="00FC4C79" w:rsidP="00FC4C79">
            <w:pPr>
              <w:bidi/>
              <w:spacing w:afterLines="20" w:after="48"/>
              <w:jc w:val="right"/>
              <w:rPr>
                <w:color w:val="000000"/>
                <w:sz w:val="20"/>
                <w:lang w:val="en-US" w:eastAsia="en-CA"/>
              </w:rPr>
            </w:pPr>
            <w:r w:rsidRPr="005420D8">
              <w:rPr>
                <w:sz w:val="20"/>
              </w:rPr>
              <w:t>0</w:t>
            </w:r>
          </w:p>
        </w:tc>
        <w:tc>
          <w:tcPr>
            <w:tcW w:w="356" w:type="pct"/>
            <w:tcBorders>
              <w:top w:val="single" w:sz="4" w:space="0" w:color="auto"/>
              <w:left w:val="single" w:sz="4" w:space="0" w:color="auto"/>
              <w:bottom w:val="single" w:sz="4" w:space="0" w:color="auto"/>
              <w:right w:val="single" w:sz="4" w:space="0" w:color="auto"/>
            </w:tcBorders>
          </w:tcPr>
          <w:p w14:paraId="23B098DC" w14:textId="77777777" w:rsidR="00FC4C79" w:rsidRPr="005420D8" w:rsidRDefault="00FC4C79" w:rsidP="00FC4C79">
            <w:pPr>
              <w:bidi/>
              <w:spacing w:afterLines="20" w:after="48"/>
              <w:jc w:val="right"/>
              <w:rPr>
                <w:color w:val="000000"/>
                <w:sz w:val="20"/>
                <w:lang w:val="en-US" w:eastAsia="en-CA"/>
              </w:rPr>
            </w:pPr>
            <w:r w:rsidRPr="005420D8">
              <w:rPr>
                <w:sz w:val="20"/>
              </w:rPr>
              <w:t>60,996</w:t>
            </w:r>
          </w:p>
        </w:tc>
        <w:tc>
          <w:tcPr>
            <w:tcW w:w="356" w:type="pct"/>
            <w:tcBorders>
              <w:top w:val="single" w:sz="4" w:space="0" w:color="auto"/>
              <w:left w:val="single" w:sz="4" w:space="0" w:color="auto"/>
              <w:bottom w:val="single" w:sz="4" w:space="0" w:color="auto"/>
              <w:right w:val="single" w:sz="4" w:space="0" w:color="auto"/>
            </w:tcBorders>
          </w:tcPr>
          <w:p w14:paraId="48E4EDF6" w14:textId="77777777" w:rsidR="00FC4C79" w:rsidRPr="005420D8" w:rsidRDefault="00FC4C79" w:rsidP="00FC4C79">
            <w:pPr>
              <w:bidi/>
              <w:spacing w:afterLines="20" w:after="48"/>
              <w:jc w:val="right"/>
              <w:rPr>
                <w:color w:val="000000"/>
                <w:sz w:val="20"/>
                <w:lang w:val="en-US" w:eastAsia="en-CA"/>
              </w:rPr>
            </w:pPr>
            <w:r w:rsidRPr="005420D8">
              <w:rPr>
                <w:sz w:val="20"/>
              </w:rPr>
              <w:t>0</w:t>
            </w:r>
          </w:p>
        </w:tc>
        <w:tc>
          <w:tcPr>
            <w:tcW w:w="356" w:type="pct"/>
            <w:tcBorders>
              <w:top w:val="single" w:sz="4" w:space="0" w:color="auto"/>
              <w:left w:val="single" w:sz="4" w:space="0" w:color="auto"/>
              <w:bottom w:val="single" w:sz="4" w:space="0" w:color="auto"/>
              <w:right w:val="single" w:sz="4" w:space="0" w:color="auto"/>
            </w:tcBorders>
          </w:tcPr>
          <w:p w14:paraId="1189DF7F" w14:textId="77777777" w:rsidR="00FC4C79" w:rsidRPr="005420D8" w:rsidRDefault="00FC4C79" w:rsidP="00FC4C79">
            <w:pPr>
              <w:bidi/>
              <w:spacing w:afterLines="20" w:after="48"/>
              <w:jc w:val="right"/>
              <w:rPr>
                <w:color w:val="000000"/>
                <w:sz w:val="20"/>
                <w:lang w:val="en-US" w:eastAsia="en-CA"/>
              </w:rPr>
            </w:pPr>
            <w:r w:rsidRPr="005420D8">
              <w:rPr>
                <w:sz w:val="20"/>
              </w:rPr>
              <w:t>0</w:t>
            </w:r>
          </w:p>
        </w:tc>
        <w:tc>
          <w:tcPr>
            <w:tcW w:w="356" w:type="pct"/>
            <w:tcBorders>
              <w:top w:val="single" w:sz="4" w:space="0" w:color="auto"/>
              <w:left w:val="single" w:sz="4" w:space="0" w:color="auto"/>
              <w:bottom w:val="single" w:sz="4" w:space="0" w:color="auto"/>
              <w:right w:val="single" w:sz="4" w:space="0" w:color="auto"/>
            </w:tcBorders>
          </w:tcPr>
          <w:p w14:paraId="714FB88A" w14:textId="77777777" w:rsidR="00FC4C79" w:rsidRPr="005420D8" w:rsidRDefault="00FC4C79" w:rsidP="00FC4C79">
            <w:pPr>
              <w:bidi/>
              <w:spacing w:afterLines="20" w:after="48"/>
              <w:jc w:val="right"/>
              <w:rPr>
                <w:color w:val="000000"/>
                <w:sz w:val="20"/>
                <w:lang w:val="en-US" w:eastAsia="en-CA"/>
              </w:rPr>
            </w:pPr>
            <w:r w:rsidRPr="005420D8">
              <w:rPr>
                <w:sz w:val="20"/>
              </w:rPr>
              <w:t>0</w:t>
            </w:r>
          </w:p>
        </w:tc>
        <w:tc>
          <w:tcPr>
            <w:tcW w:w="356" w:type="pct"/>
            <w:tcBorders>
              <w:top w:val="single" w:sz="4" w:space="0" w:color="auto"/>
              <w:left w:val="single" w:sz="4" w:space="0" w:color="auto"/>
              <w:bottom w:val="single" w:sz="4" w:space="0" w:color="auto"/>
              <w:right w:val="single" w:sz="4" w:space="0" w:color="auto"/>
            </w:tcBorders>
          </w:tcPr>
          <w:p w14:paraId="1A67892F" w14:textId="77777777" w:rsidR="00FC4C79" w:rsidRPr="005420D8" w:rsidRDefault="00FC4C79" w:rsidP="00FC4C79">
            <w:pPr>
              <w:bidi/>
              <w:spacing w:afterLines="20" w:after="48"/>
              <w:jc w:val="right"/>
              <w:rPr>
                <w:color w:val="000000"/>
                <w:sz w:val="20"/>
                <w:lang w:val="en-US" w:eastAsia="en-CA"/>
              </w:rPr>
            </w:pPr>
            <w:r w:rsidRPr="005420D8">
              <w:rPr>
                <w:sz w:val="20"/>
              </w:rPr>
              <w:t>0</w:t>
            </w:r>
          </w:p>
        </w:tc>
        <w:tc>
          <w:tcPr>
            <w:tcW w:w="293" w:type="pct"/>
            <w:tcBorders>
              <w:top w:val="single" w:sz="4" w:space="0" w:color="auto"/>
              <w:left w:val="single" w:sz="4" w:space="0" w:color="auto"/>
              <w:bottom w:val="single" w:sz="4" w:space="0" w:color="auto"/>
              <w:right w:val="single" w:sz="4" w:space="0" w:color="auto"/>
            </w:tcBorders>
          </w:tcPr>
          <w:p w14:paraId="11069E14" w14:textId="77777777" w:rsidR="00FC4C79" w:rsidRPr="005420D8" w:rsidRDefault="00FC4C79" w:rsidP="00FC4C79">
            <w:pPr>
              <w:bidi/>
              <w:spacing w:afterLines="20" w:after="48"/>
              <w:jc w:val="right"/>
              <w:rPr>
                <w:color w:val="000000"/>
                <w:sz w:val="20"/>
                <w:lang w:val="en-US" w:eastAsia="en-CA"/>
              </w:rPr>
            </w:pPr>
            <w:r w:rsidRPr="005420D8">
              <w:rPr>
                <w:sz w:val="20"/>
              </w:rPr>
              <w:t>0</w:t>
            </w:r>
          </w:p>
        </w:tc>
        <w:tc>
          <w:tcPr>
            <w:tcW w:w="348" w:type="pct"/>
            <w:tcBorders>
              <w:top w:val="single" w:sz="4" w:space="0" w:color="auto"/>
              <w:left w:val="single" w:sz="4" w:space="0" w:color="auto"/>
              <w:bottom w:val="single" w:sz="4" w:space="0" w:color="auto"/>
              <w:right w:val="single" w:sz="4" w:space="0" w:color="auto"/>
            </w:tcBorders>
          </w:tcPr>
          <w:p w14:paraId="45EB1C1D" w14:textId="77777777" w:rsidR="00FC4C79" w:rsidRPr="005420D8" w:rsidRDefault="00FC4C79" w:rsidP="00FC4C79">
            <w:pPr>
              <w:bidi/>
              <w:spacing w:afterLines="20" w:after="48"/>
              <w:jc w:val="right"/>
              <w:rPr>
                <w:color w:val="000000"/>
                <w:sz w:val="20"/>
                <w:lang w:val="en-US" w:eastAsia="en-CA"/>
              </w:rPr>
            </w:pPr>
            <w:r w:rsidRPr="005420D8">
              <w:rPr>
                <w:sz w:val="20"/>
              </w:rPr>
              <w:t>0</w:t>
            </w:r>
          </w:p>
        </w:tc>
        <w:tc>
          <w:tcPr>
            <w:tcW w:w="425" w:type="pct"/>
            <w:tcBorders>
              <w:top w:val="single" w:sz="4" w:space="0" w:color="auto"/>
              <w:left w:val="single" w:sz="4" w:space="0" w:color="auto"/>
              <w:bottom w:val="single" w:sz="4" w:space="0" w:color="auto"/>
              <w:right w:val="single" w:sz="4" w:space="0" w:color="auto"/>
            </w:tcBorders>
          </w:tcPr>
          <w:p w14:paraId="67A25CE0" w14:textId="77777777" w:rsidR="00FC4C79" w:rsidRPr="005420D8" w:rsidRDefault="00FC4C79" w:rsidP="00FC4C79">
            <w:pPr>
              <w:bidi/>
              <w:spacing w:afterLines="20" w:after="48"/>
              <w:jc w:val="right"/>
              <w:rPr>
                <w:color w:val="000000"/>
                <w:sz w:val="20"/>
                <w:lang w:val="en-US" w:eastAsia="en-CA"/>
              </w:rPr>
            </w:pPr>
            <w:r w:rsidRPr="005420D8">
              <w:rPr>
                <w:sz w:val="20"/>
              </w:rPr>
              <w:t>109,793</w:t>
            </w:r>
          </w:p>
        </w:tc>
      </w:tr>
      <w:tr w:rsidR="007F2851" w:rsidRPr="005420D8" w14:paraId="5E4145D4" w14:textId="77777777" w:rsidTr="00C32CC5">
        <w:trPr>
          <w:trHeight w:val="242"/>
        </w:trPr>
        <w:tc>
          <w:tcPr>
            <w:tcW w:w="943"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401D4070" w14:textId="6FBB16EA" w:rsidR="007F2851" w:rsidRPr="005420D8" w:rsidRDefault="007F2851" w:rsidP="007F2851">
            <w:pPr>
              <w:bidi/>
              <w:spacing w:afterLines="20" w:after="48"/>
              <w:jc w:val="left"/>
              <w:rPr>
                <w:sz w:val="20"/>
                <w:lang w:val="en-US"/>
              </w:rPr>
            </w:pPr>
            <w:r w:rsidRPr="005420D8">
              <w:rPr>
                <w:sz w:val="20"/>
                <w:rtl/>
                <w:lang w:val="en-US"/>
              </w:rPr>
              <w:t>الأموال التي وافقت عليها اللجنة التنفيذية (دولار أمريكي)</w:t>
            </w:r>
          </w:p>
        </w:tc>
        <w:tc>
          <w:tcPr>
            <w:tcW w:w="498" w:type="pct"/>
            <w:tcBorders>
              <w:top w:val="single" w:sz="4" w:space="0" w:color="auto"/>
              <w:left w:val="single" w:sz="4" w:space="0" w:color="auto"/>
              <w:bottom w:val="single" w:sz="4" w:space="0" w:color="auto"/>
              <w:right w:val="single" w:sz="4" w:space="0" w:color="auto"/>
            </w:tcBorders>
            <w:vAlign w:val="center"/>
            <w:hideMark/>
          </w:tcPr>
          <w:p w14:paraId="3D3DCF6C" w14:textId="5CF730F0" w:rsidR="007F2851" w:rsidRPr="005420D8" w:rsidRDefault="007F2851" w:rsidP="007F2851">
            <w:pPr>
              <w:bidi/>
              <w:spacing w:afterLines="20" w:after="48"/>
              <w:jc w:val="left"/>
              <w:rPr>
                <w:sz w:val="20"/>
                <w:lang w:val="en-US"/>
              </w:rPr>
            </w:pPr>
            <w:r w:rsidRPr="005420D8">
              <w:rPr>
                <w:sz w:val="20"/>
                <w:rtl/>
                <w:lang w:val="en-US"/>
              </w:rPr>
              <w:t>تكاليف المشروع</w:t>
            </w:r>
          </w:p>
        </w:tc>
        <w:tc>
          <w:tcPr>
            <w:tcW w:w="356" w:type="pct"/>
            <w:tcBorders>
              <w:top w:val="single" w:sz="4" w:space="0" w:color="auto"/>
              <w:left w:val="single" w:sz="4" w:space="0" w:color="auto"/>
              <w:bottom w:val="single" w:sz="4" w:space="0" w:color="auto"/>
              <w:right w:val="single" w:sz="4" w:space="0" w:color="auto"/>
            </w:tcBorders>
          </w:tcPr>
          <w:p w14:paraId="074B27B2" w14:textId="77777777" w:rsidR="007F2851" w:rsidRPr="005420D8" w:rsidRDefault="007F2851" w:rsidP="007F2851">
            <w:pPr>
              <w:bidi/>
              <w:spacing w:afterLines="20" w:after="48"/>
              <w:jc w:val="right"/>
              <w:rPr>
                <w:color w:val="000000"/>
                <w:sz w:val="20"/>
                <w:lang w:val="en-US" w:eastAsia="en-CA"/>
              </w:rPr>
            </w:pPr>
            <w:r w:rsidRPr="005420D8">
              <w:rPr>
                <w:sz w:val="20"/>
              </w:rPr>
              <w:t>3,020,440</w:t>
            </w:r>
          </w:p>
        </w:tc>
        <w:tc>
          <w:tcPr>
            <w:tcW w:w="356" w:type="pct"/>
            <w:tcBorders>
              <w:top w:val="single" w:sz="4" w:space="0" w:color="auto"/>
              <w:left w:val="single" w:sz="4" w:space="0" w:color="auto"/>
              <w:bottom w:val="single" w:sz="4" w:space="0" w:color="auto"/>
              <w:right w:val="single" w:sz="4" w:space="0" w:color="auto"/>
            </w:tcBorders>
          </w:tcPr>
          <w:p w14:paraId="693E99C0" w14:textId="77777777" w:rsidR="007F2851" w:rsidRPr="005420D8" w:rsidRDefault="007F2851" w:rsidP="007F2851">
            <w:pPr>
              <w:bidi/>
              <w:spacing w:afterLines="20" w:after="48"/>
              <w:jc w:val="right"/>
              <w:rPr>
                <w:color w:val="000000"/>
                <w:sz w:val="20"/>
                <w:lang w:val="en-US" w:eastAsia="en-CA"/>
              </w:rPr>
            </w:pPr>
            <w:r w:rsidRPr="005420D8">
              <w:rPr>
                <w:color w:val="000000"/>
                <w:sz w:val="20"/>
                <w:lang w:val="en-US" w:eastAsia="en-CA"/>
              </w:rPr>
              <w:t>0</w:t>
            </w:r>
          </w:p>
        </w:tc>
        <w:tc>
          <w:tcPr>
            <w:tcW w:w="356" w:type="pct"/>
            <w:tcBorders>
              <w:top w:val="single" w:sz="4" w:space="0" w:color="auto"/>
              <w:left w:val="single" w:sz="4" w:space="0" w:color="auto"/>
              <w:bottom w:val="single" w:sz="4" w:space="0" w:color="auto"/>
              <w:right w:val="single" w:sz="4" w:space="0" w:color="auto"/>
            </w:tcBorders>
          </w:tcPr>
          <w:p w14:paraId="219D3C89" w14:textId="77777777" w:rsidR="007F2851" w:rsidRPr="005420D8" w:rsidRDefault="007F2851" w:rsidP="007F2851">
            <w:pPr>
              <w:bidi/>
              <w:spacing w:afterLines="20" w:after="48"/>
              <w:jc w:val="right"/>
              <w:rPr>
                <w:color w:val="000000"/>
                <w:sz w:val="20"/>
                <w:lang w:val="en-US" w:eastAsia="en-CA"/>
              </w:rPr>
            </w:pPr>
            <w:r w:rsidRPr="005420D8">
              <w:rPr>
                <w:sz w:val="20"/>
              </w:rPr>
              <w:t>3,826,002</w:t>
            </w:r>
          </w:p>
        </w:tc>
        <w:tc>
          <w:tcPr>
            <w:tcW w:w="356" w:type="pct"/>
            <w:tcBorders>
              <w:top w:val="single" w:sz="4" w:space="0" w:color="auto"/>
              <w:left w:val="single" w:sz="4" w:space="0" w:color="auto"/>
              <w:bottom w:val="single" w:sz="4" w:space="0" w:color="auto"/>
              <w:right w:val="single" w:sz="4" w:space="0" w:color="auto"/>
            </w:tcBorders>
          </w:tcPr>
          <w:p w14:paraId="282808D2" w14:textId="77777777" w:rsidR="007F2851" w:rsidRPr="005420D8" w:rsidRDefault="007F2851" w:rsidP="007F2851">
            <w:pPr>
              <w:bidi/>
              <w:spacing w:afterLines="20" w:after="48"/>
              <w:ind w:left="-231"/>
              <w:jc w:val="right"/>
              <w:rPr>
                <w:color w:val="000000"/>
                <w:sz w:val="20"/>
                <w:lang w:val="en-US" w:eastAsia="en-CA"/>
              </w:rPr>
            </w:pPr>
            <w:r w:rsidRPr="005420D8">
              <w:rPr>
                <w:sz w:val="20"/>
              </w:rPr>
              <w:t>0</w:t>
            </w:r>
          </w:p>
        </w:tc>
        <w:tc>
          <w:tcPr>
            <w:tcW w:w="356" w:type="pct"/>
            <w:tcBorders>
              <w:top w:val="single" w:sz="4" w:space="0" w:color="auto"/>
              <w:left w:val="single" w:sz="4" w:space="0" w:color="auto"/>
              <w:bottom w:val="single" w:sz="4" w:space="0" w:color="auto"/>
              <w:right w:val="single" w:sz="4" w:space="0" w:color="auto"/>
            </w:tcBorders>
          </w:tcPr>
          <w:p w14:paraId="22E72AD8" w14:textId="77777777" w:rsidR="007F2851" w:rsidRPr="005420D8" w:rsidRDefault="007F2851" w:rsidP="007F2851">
            <w:pPr>
              <w:bidi/>
              <w:spacing w:afterLines="20" w:after="48"/>
              <w:jc w:val="right"/>
              <w:rPr>
                <w:color w:val="000000"/>
                <w:sz w:val="20"/>
                <w:lang w:val="en-US" w:eastAsia="en-CA"/>
              </w:rPr>
            </w:pPr>
            <w:r w:rsidRPr="005420D8">
              <w:rPr>
                <w:sz w:val="20"/>
              </w:rPr>
              <w:t>2,141,734</w:t>
            </w:r>
          </w:p>
        </w:tc>
        <w:tc>
          <w:tcPr>
            <w:tcW w:w="356" w:type="pct"/>
            <w:tcBorders>
              <w:top w:val="single" w:sz="4" w:space="0" w:color="auto"/>
              <w:left w:val="single" w:sz="4" w:space="0" w:color="auto"/>
              <w:bottom w:val="single" w:sz="4" w:space="0" w:color="auto"/>
              <w:right w:val="single" w:sz="4" w:space="0" w:color="auto"/>
            </w:tcBorders>
          </w:tcPr>
          <w:p w14:paraId="1963700C" w14:textId="77777777" w:rsidR="007F2851" w:rsidRPr="005420D8" w:rsidRDefault="007F2851" w:rsidP="007F2851">
            <w:pPr>
              <w:bidi/>
              <w:spacing w:afterLines="20" w:after="48"/>
              <w:jc w:val="right"/>
              <w:rPr>
                <w:color w:val="000000"/>
                <w:sz w:val="20"/>
                <w:lang w:val="en-US" w:eastAsia="en-CA"/>
              </w:rPr>
            </w:pPr>
            <w:r w:rsidRPr="005420D8">
              <w:rPr>
                <w:color w:val="000000"/>
                <w:sz w:val="20"/>
                <w:lang w:val="en-US" w:eastAsia="en-CA"/>
              </w:rPr>
              <w:t>0</w:t>
            </w:r>
          </w:p>
        </w:tc>
        <w:tc>
          <w:tcPr>
            <w:tcW w:w="356" w:type="pct"/>
            <w:tcBorders>
              <w:top w:val="single" w:sz="4" w:space="0" w:color="auto"/>
              <w:left w:val="single" w:sz="4" w:space="0" w:color="auto"/>
              <w:bottom w:val="single" w:sz="4" w:space="0" w:color="auto"/>
              <w:right w:val="single" w:sz="4" w:space="0" w:color="auto"/>
            </w:tcBorders>
          </w:tcPr>
          <w:p w14:paraId="16CE2C17" w14:textId="77777777" w:rsidR="007F2851" w:rsidRPr="005420D8" w:rsidRDefault="007F2851" w:rsidP="007F2851">
            <w:pPr>
              <w:bidi/>
              <w:spacing w:afterLines="20" w:after="48"/>
              <w:jc w:val="right"/>
              <w:rPr>
                <w:color w:val="000000"/>
                <w:sz w:val="20"/>
                <w:lang w:val="en-US" w:eastAsia="en-CA"/>
              </w:rPr>
            </w:pPr>
            <w:r w:rsidRPr="005420D8">
              <w:rPr>
                <w:sz w:val="20"/>
              </w:rPr>
              <w:t>1,300,503</w:t>
            </w:r>
          </w:p>
        </w:tc>
        <w:tc>
          <w:tcPr>
            <w:tcW w:w="293" w:type="pct"/>
            <w:tcBorders>
              <w:top w:val="single" w:sz="4" w:space="0" w:color="auto"/>
              <w:left w:val="single" w:sz="4" w:space="0" w:color="auto"/>
              <w:bottom w:val="single" w:sz="4" w:space="0" w:color="auto"/>
              <w:right w:val="single" w:sz="4" w:space="0" w:color="auto"/>
            </w:tcBorders>
          </w:tcPr>
          <w:p w14:paraId="7E7E3CE0" w14:textId="77777777" w:rsidR="007F2851" w:rsidRPr="005420D8" w:rsidRDefault="007F2851" w:rsidP="007F2851">
            <w:pPr>
              <w:bidi/>
              <w:spacing w:afterLines="20" w:after="48"/>
              <w:jc w:val="right"/>
              <w:rPr>
                <w:color w:val="000000"/>
                <w:sz w:val="20"/>
                <w:lang w:val="en-US" w:eastAsia="en-CA"/>
              </w:rPr>
            </w:pPr>
            <w:r w:rsidRPr="005420D8">
              <w:rPr>
                <w:color w:val="000000"/>
                <w:sz w:val="20"/>
                <w:lang w:val="en-US" w:eastAsia="en-CA"/>
              </w:rPr>
              <w:t>0</w:t>
            </w:r>
          </w:p>
        </w:tc>
        <w:tc>
          <w:tcPr>
            <w:tcW w:w="348" w:type="pct"/>
            <w:tcBorders>
              <w:top w:val="single" w:sz="4" w:space="0" w:color="auto"/>
              <w:left w:val="single" w:sz="4" w:space="0" w:color="auto"/>
              <w:bottom w:val="single" w:sz="4" w:space="0" w:color="auto"/>
              <w:right w:val="single" w:sz="4" w:space="0" w:color="auto"/>
            </w:tcBorders>
          </w:tcPr>
          <w:p w14:paraId="4BF26B5D" w14:textId="77777777" w:rsidR="007F2851" w:rsidRPr="005420D8" w:rsidRDefault="007F2851" w:rsidP="007F2851">
            <w:pPr>
              <w:bidi/>
              <w:spacing w:afterLines="20" w:after="48"/>
              <w:jc w:val="right"/>
              <w:rPr>
                <w:color w:val="000000"/>
                <w:sz w:val="20"/>
                <w:lang w:val="en-US" w:eastAsia="en-CA"/>
              </w:rPr>
            </w:pPr>
          </w:p>
        </w:tc>
        <w:tc>
          <w:tcPr>
            <w:tcW w:w="425" w:type="pct"/>
            <w:tcBorders>
              <w:top w:val="single" w:sz="4" w:space="0" w:color="auto"/>
              <w:left w:val="single" w:sz="4" w:space="0" w:color="auto"/>
              <w:bottom w:val="single" w:sz="4" w:space="0" w:color="auto"/>
              <w:right w:val="single" w:sz="4" w:space="0" w:color="auto"/>
            </w:tcBorders>
          </w:tcPr>
          <w:p w14:paraId="2E0DB0B8" w14:textId="77777777" w:rsidR="007F2851" w:rsidRPr="005420D8" w:rsidRDefault="007F2851" w:rsidP="007F2851">
            <w:pPr>
              <w:bidi/>
              <w:spacing w:afterLines="20" w:after="48"/>
              <w:jc w:val="right"/>
              <w:rPr>
                <w:color w:val="000000"/>
                <w:sz w:val="20"/>
                <w:lang w:val="en-US" w:eastAsia="en-CA"/>
              </w:rPr>
            </w:pPr>
            <w:r w:rsidRPr="005420D8">
              <w:rPr>
                <w:color w:val="000000"/>
                <w:sz w:val="20"/>
                <w:lang w:val="en-US" w:eastAsia="en-CA"/>
              </w:rPr>
              <w:t>10,288,679</w:t>
            </w:r>
          </w:p>
        </w:tc>
      </w:tr>
      <w:tr w:rsidR="00FC4C79" w:rsidRPr="005420D8" w14:paraId="457F2E3E" w14:textId="77777777" w:rsidTr="00C32CC5">
        <w:trPr>
          <w:trHeight w:val="177"/>
        </w:trPr>
        <w:tc>
          <w:tcPr>
            <w:tcW w:w="943" w:type="pct"/>
            <w:gridSpan w:val="2"/>
            <w:vMerge/>
            <w:tcBorders>
              <w:top w:val="single" w:sz="4" w:space="0" w:color="auto"/>
              <w:left w:val="single" w:sz="4" w:space="0" w:color="auto"/>
              <w:bottom w:val="single" w:sz="4" w:space="0" w:color="auto"/>
              <w:right w:val="single" w:sz="4" w:space="0" w:color="auto"/>
            </w:tcBorders>
            <w:vAlign w:val="center"/>
            <w:hideMark/>
          </w:tcPr>
          <w:p w14:paraId="0920BEB2" w14:textId="77777777" w:rsidR="00FC4C79" w:rsidRPr="005420D8" w:rsidRDefault="00FC4C79" w:rsidP="00FC4C79">
            <w:pPr>
              <w:bidi/>
              <w:jc w:val="left"/>
              <w:rPr>
                <w:sz w:val="20"/>
                <w:lang w:val="en-US"/>
              </w:rPr>
            </w:pPr>
          </w:p>
        </w:tc>
        <w:tc>
          <w:tcPr>
            <w:tcW w:w="498" w:type="pct"/>
            <w:tcBorders>
              <w:top w:val="single" w:sz="4" w:space="0" w:color="auto"/>
              <w:left w:val="single" w:sz="4" w:space="0" w:color="auto"/>
              <w:bottom w:val="single" w:sz="4" w:space="0" w:color="auto"/>
              <w:right w:val="single" w:sz="4" w:space="0" w:color="auto"/>
            </w:tcBorders>
            <w:vAlign w:val="center"/>
            <w:hideMark/>
          </w:tcPr>
          <w:p w14:paraId="48405CA0" w14:textId="077F9947" w:rsidR="00FC4C79" w:rsidRPr="005420D8" w:rsidRDefault="00FC4C79" w:rsidP="00FC4C79">
            <w:pPr>
              <w:bidi/>
              <w:spacing w:afterLines="20" w:after="48"/>
              <w:jc w:val="left"/>
              <w:rPr>
                <w:sz w:val="20"/>
                <w:lang w:val="en-US"/>
              </w:rPr>
            </w:pPr>
            <w:r w:rsidRPr="005420D8">
              <w:rPr>
                <w:sz w:val="20"/>
                <w:rtl/>
                <w:lang w:val="en-US"/>
              </w:rPr>
              <w:t>تكاليف الدعم</w:t>
            </w:r>
          </w:p>
        </w:tc>
        <w:tc>
          <w:tcPr>
            <w:tcW w:w="356" w:type="pct"/>
            <w:tcBorders>
              <w:top w:val="single" w:sz="4" w:space="0" w:color="auto"/>
              <w:left w:val="single" w:sz="4" w:space="0" w:color="auto"/>
              <w:bottom w:val="single" w:sz="4" w:space="0" w:color="auto"/>
              <w:right w:val="single" w:sz="4" w:space="0" w:color="auto"/>
            </w:tcBorders>
          </w:tcPr>
          <w:p w14:paraId="682E352C" w14:textId="77777777" w:rsidR="00FC4C79" w:rsidRPr="005420D8" w:rsidRDefault="00FC4C79" w:rsidP="00FC4C79">
            <w:pPr>
              <w:bidi/>
              <w:spacing w:afterLines="20" w:after="48"/>
              <w:jc w:val="right"/>
              <w:rPr>
                <w:color w:val="000000"/>
                <w:sz w:val="20"/>
                <w:lang w:val="en-US" w:eastAsia="en-CA"/>
              </w:rPr>
            </w:pPr>
            <w:r w:rsidRPr="005420D8">
              <w:rPr>
                <w:sz w:val="20"/>
              </w:rPr>
              <w:t>271,096</w:t>
            </w:r>
          </w:p>
        </w:tc>
        <w:tc>
          <w:tcPr>
            <w:tcW w:w="356" w:type="pct"/>
            <w:tcBorders>
              <w:top w:val="single" w:sz="4" w:space="0" w:color="auto"/>
              <w:left w:val="single" w:sz="4" w:space="0" w:color="auto"/>
              <w:bottom w:val="single" w:sz="4" w:space="0" w:color="auto"/>
              <w:right w:val="single" w:sz="4" w:space="0" w:color="auto"/>
            </w:tcBorders>
          </w:tcPr>
          <w:p w14:paraId="4FBACB06" w14:textId="77777777" w:rsidR="00FC4C79" w:rsidRPr="005420D8" w:rsidRDefault="00FC4C79" w:rsidP="00FC4C79">
            <w:pPr>
              <w:bidi/>
              <w:spacing w:afterLines="20" w:after="48"/>
              <w:jc w:val="right"/>
              <w:rPr>
                <w:color w:val="000000"/>
                <w:sz w:val="20"/>
                <w:lang w:val="en-US" w:eastAsia="en-CA"/>
              </w:rPr>
            </w:pPr>
            <w:r w:rsidRPr="005420D8">
              <w:rPr>
                <w:color w:val="000000"/>
                <w:sz w:val="20"/>
                <w:lang w:val="en-US" w:eastAsia="en-CA"/>
              </w:rPr>
              <w:t>0</w:t>
            </w:r>
          </w:p>
        </w:tc>
        <w:tc>
          <w:tcPr>
            <w:tcW w:w="356" w:type="pct"/>
            <w:tcBorders>
              <w:top w:val="single" w:sz="4" w:space="0" w:color="auto"/>
              <w:left w:val="single" w:sz="4" w:space="0" w:color="auto"/>
              <w:bottom w:val="single" w:sz="4" w:space="0" w:color="auto"/>
              <w:right w:val="single" w:sz="4" w:space="0" w:color="auto"/>
            </w:tcBorders>
          </w:tcPr>
          <w:p w14:paraId="4C0B908D" w14:textId="77777777" w:rsidR="00FC4C79" w:rsidRPr="005420D8" w:rsidRDefault="00FC4C79" w:rsidP="00FC4C79">
            <w:pPr>
              <w:bidi/>
              <w:spacing w:afterLines="20" w:after="48"/>
              <w:jc w:val="right"/>
              <w:rPr>
                <w:color w:val="000000"/>
                <w:sz w:val="20"/>
                <w:lang w:val="en-US" w:eastAsia="en-CA"/>
              </w:rPr>
            </w:pPr>
            <w:r w:rsidRPr="005420D8">
              <w:rPr>
                <w:sz w:val="20"/>
              </w:rPr>
              <w:t>348,792</w:t>
            </w:r>
          </w:p>
        </w:tc>
        <w:tc>
          <w:tcPr>
            <w:tcW w:w="356" w:type="pct"/>
            <w:tcBorders>
              <w:top w:val="single" w:sz="4" w:space="0" w:color="auto"/>
              <w:left w:val="single" w:sz="4" w:space="0" w:color="auto"/>
              <w:bottom w:val="single" w:sz="4" w:space="0" w:color="auto"/>
              <w:right w:val="single" w:sz="4" w:space="0" w:color="auto"/>
            </w:tcBorders>
          </w:tcPr>
          <w:p w14:paraId="72B55639" w14:textId="77777777" w:rsidR="00FC4C79" w:rsidRPr="005420D8" w:rsidRDefault="00FC4C79" w:rsidP="00FC4C79">
            <w:pPr>
              <w:bidi/>
              <w:spacing w:afterLines="20" w:after="48"/>
              <w:jc w:val="right"/>
              <w:rPr>
                <w:color w:val="000000"/>
                <w:sz w:val="20"/>
                <w:lang w:val="en-US" w:eastAsia="en-CA"/>
              </w:rPr>
            </w:pPr>
            <w:r w:rsidRPr="005420D8">
              <w:rPr>
                <w:sz w:val="20"/>
              </w:rPr>
              <w:t>0</w:t>
            </w:r>
          </w:p>
        </w:tc>
        <w:tc>
          <w:tcPr>
            <w:tcW w:w="356" w:type="pct"/>
            <w:tcBorders>
              <w:top w:val="single" w:sz="4" w:space="0" w:color="auto"/>
              <w:left w:val="single" w:sz="4" w:space="0" w:color="auto"/>
              <w:bottom w:val="single" w:sz="4" w:space="0" w:color="auto"/>
              <w:right w:val="single" w:sz="4" w:space="0" w:color="auto"/>
            </w:tcBorders>
          </w:tcPr>
          <w:p w14:paraId="31B9C337" w14:textId="77777777" w:rsidR="00FC4C79" w:rsidRPr="005420D8" w:rsidRDefault="00FC4C79" w:rsidP="00FC4C79">
            <w:pPr>
              <w:bidi/>
              <w:spacing w:afterLines="20" w:after="48"/>
              <w:jc w:val="right"/>
              <w:rPr>
                <w:color w:val="000000"/>
                <w:sz w:val="20"/>
                <w:lang w:val="en-US" w:eastAsia="en-CA"/>
              </w:rPr>
            </w:pPr>
            <w:r w:rsidRPr="005420D8">
              <w:rPr>
                <w:sz w:val="20"/>
              </w:rPr>
              <w:t>165,544</w:t>
            </w:r>
          </w:p>
        </w:tc>
        <w:tc>
          <w:tcPr>
            <w:tcW w:w="356" w:type="pct"/>
            <w:tcBorders>
              <w:top w:val="single" w:sz="4" w:space="0" w:color="auto"/>
              <w:left w:val="single" w:sz="4" w:space="0" w:color="auto"/>
              <w:bottom w:val="single" w:sz="4" w:space="0" w:color="auto"/>
              <w:right w:val="single" w:sz="4" w:space="0" w:color="auto"/>
            </w:tcBorders>
          </w:tcPr>
          <w:p w14:paraId="3E82EE38" w14:textId="77777777" w:rsidR="00FC4C79" w:rsidRPr="005420D8" w:rsidRDefault="00FC4C79" w:rsidP="00FC4C79">
            <w:pPr>
              <w:bidi/>
              <w:spacing w:afterLines="20" w:after="48"/>
              <w:jc w:val="right"/>
              <w:rPr>
                <w:color w:val="000000"/>
                <w:sz w:val="20"/>
                <w:lang w:val="en-US" w:eastAsia="en-CA"/>
              </w:rPr>
            </w:pPr>
            <w:r w:rsidRPr="005420D8">
              <w:rPr>
                <w:color w:val="000000"/>
                <w:sz w:val="20"/>
                <w:lang w:val="en-US" w:eastAsia="en-CA"/>
              </w:rPr>
              <w:t>0</w:t>
            </w:r>
          </w:p>
        </w:tc>
        <w:tc>
          <w:tcPr>
            <w:tcW w:w="356" w:type="pct"/>
            <w:tcBorders>
              <w:top w:val="single" w:sz="4" w:space="0" w:color="auto"/>
              <w:left w:val="single" w:sz="4" w:space="0" w:color="auto"/>
              <w:bottom w:val="single" w:sz="4" w:space="0" w:color="auto"/>
              <w:right w:val="single" w:sz="4" w:space="0" w:color="auto"/>
            </w:tcBorders>
          </w:tcPr>
          <w:p w14:paraId="3FF9C0FF" w14:textId="77777777" w:rsidR="00FC4C79" w:rsidRPr="005420D8" w:rsidRDefault="00FC4C79" w:rsidP="00FC4C79">
            <w:pPr>
              <w:bidi/>
              <w:spacing w:afterLines="20" w:after="48"/>
              <w:jc w:val="right"/>
              <w:rPr>
                <w:color w:val="000000"/>
                <w:sz w:val="20"/>
                <w:lang w:val="en-US" w:eastAsia="en-CA"/>
              </w:rPr>
            </w:pPr>
            <w:r w:rsidRPr="005420D8">
              <w:rPr>
                <w:sz w:val="20"/>
              </w:rPr>
              <w:t>92,452</w:t>
            </w:r>
          </w:p>
        </w:tc>
        <w:tc>
          <w:tcPr>
            <w:tcW w:w="293" w:type="pct"/>
            <w:tcBorders>
              <w:top w:val="single" w:sz="4" w:space="0" w:color="auto"/>
              <w:left w:val="single" w:sz="4" w:space="0" w:color="auto"/>
              <w:bottom w:val="single" w:sz="4" w:space="0" w:color="auto"/>
              <w:right w:val="single" w:sz="4" w:space="0" w:color="auto"/>
            </w:tcBorders>
          </w:tcPr>
          <w:p w14:paraId="6B6DCAA1" w14:textId="77777777" w:rsidR="00FC4C79" w:rsidRPr="005420D8" w:rsidRDefault="00FC4C79" w:rsidP="00FC4C79">
            <w:pPr>
              <w:bidi/>
              <w:spacing w:afterLines="20" w:after="48"/>
              <w:jc w:val="right"/>
              <w:rPr>
                <w:color w:val="000000"/>
                <w:sz w:val="20"/>
                <w:lang w:val="en-US" w:eastAsia="en-CA"/>
              </w:rPr>
            </w:pPr>
            <w:r w:rsidRPr="005420D8">
              <w:rPr>
                <w:color w:val="000000"/>
                <w:sz w:val="20"/>
                <w:lang w:val="en-US" w:eastAsia="en-CA"/>
              </w:rPr>
              <w:t>0</w:t>
            </w:r>
          </w:p>
        </w:tc>
        <w:tc>
          <w:tcPr>
            <w:tcW w:w="348" w:type="pct"/>
            <w:tcBorders>
              <w:top w:val="single" w:sz="4" w:space="0" w:color="auto"/>
              <w:left w:val="single" w:sz="4" w:space="0" w:color="auto"/>
              <w:bottom w:val="single" w:sz="4" w:space="0" w:color="auto"/>
              <w:right w:val="single" w:sz="4" w:space="0" w:color="auto"/>
            </w:tcBorders>
          </w:tcPr>
          <w:p w14:paraId="6E037414" w14:textId="77777777" w:rsidR="00FC4C79" w:rsidRPr="005420D8" w:rsidRDefault="00FC4C79" w:rsidP="00FC4C79">
            <w:pPr>
              <w:bidi/>
              <w:spacing w:afterLines="20" w:after="48"/>
              <w:jc w:val="right"/>
              <w:rPr>
                <w:color w:val="000000"/>
                <w:sz w:val="20"/>
                <w:lang w:val="en-US" w:eastAsia="en-CA"/>
              </w:rPr>
            </w:pPr>
          </w:p>
        </w:tc>
        <w:tc>
          <w:tcPr>
            <w:tcW w:w="425" w:type="pct"/>
            <w:tcBorders>
              <w:top w:val="single" w:sz="4" w:space="0" w:color="auto"/>
              <w:left w:val="single" w:sz="4" w:space="0" w:color="auto"/>
              <w:bottom w:val="single" w:sz="4" w:space="0" w:color="auto"/>
              <w:right w:val="single" w:sz="4" w:space="0" w:color="auto"/>
            </w:tcBorders>
          </w:tcPr>
          <w:p w14:paraId="15890B32" w14:textId="77777777" w:rsidR="00FC4C79" w:rsidRPr="005420D8" w:rsidRDefault="00FC4C79" w:rsidP="00FC4C79">
            <w:pPr>
              <w:bidi/>
              <w:spacing w:afterLines="20" w:after="48"/>
              <w:jc w:val="right"/>
              <w:rPr>
                <w:color w:val="000000"/>
                <w:sz w:val="20"/>
                <w:lang w:val="en-US" w:eastAsia="en-CA"/>
              </w:rPr>
            </w:pPr>
            <w:r w:rsidRPr="005420D8">
              <w:rPr>
                <w:color w:val="000000"/>
                <w:sz w:val="20"/>
                <w:lang w:val="en-US" w:eastAsia="en-CA"/>
              </w:rPr>
              <w:t>877,884</w:t>
            </w:r>
          </w:p>
        </w:tc>
      </w:tr>
      <w:tr w:rsidR="007F2851" w:rsidRPr="005420D8" w14:paraId="736A6F38" w14:textId="77777777" w:rsidTr="00FC4C79">
        <w:trPr>
          <w:trHeight w:val="143"/>
        </w:trPr>
        <w:tc>
          <w:tcPr>
            <w:tcW w:w="943"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3B1DD964" w14:textId="05ABC7F1" w:rsidR="007F2851" w:rsidRPr="005420D8" w:rsidRDefault="007F2851" w:rsidP="007F2851">
            <w:pPr>
              <w:bidi/>
              <w:spacing w:afterLines="20" w:after="48"/>
              <w:jc w:val="left"/>
              <w:rPr>
                <w:sz w:val="20"/>
                <w:lang w:val="en-US"/>
              </w:rPr>
            </w:pPr>
            <w:r w:rsidRPr="005420D8">
              <w:rPr>
                <w:sz w:val="20"/>
                <w:rtl/>
                <w:lang w:val="en-US"/>
              </w:rPr>
              <w:t>مجموع الأموال التي تمت التوصية بالموافقة عليها في هذا الاجتماع (دولار أمريكي)</w:t>
            </w:r>
          </w:p>
        </w:tc>
        <w:tc>
          <w:tcPr>
            <w:tcW w:w="498" w:type="pct"/>
            <w:tcBorders>
              <w:top w:val="single" w:sz="4" w:space="0" w:color="auto"/>
              <w:left w:val="single" w:sz="4" w:space="0" w:color="auto"/>
              <w:bottom w:val="single" w:sz="4" w:space="0" w:color="auto"/>
              <w:right w:val="single" w:sz="4" w:space="0" w:color="auto"/>
            </w:tcBorders>
            <w:vAlign w:val="center"/>
            <w:hideMark/>
          </w:tcPr>
          <w:p w14:paraId="03299524" w14:textId="29CAABC8" w:rsidR="007F2851" w:rsidRPr="005420D8" w:rsidRDefault="007F2851" w:rsidP="007F2851">
            <w:pPr>
              <w:bidi/>
              <w:jc w:val="left"/>
              <w:rPr>
                <w:sz w:val="20"/>
              </w:rPr>
            </w:pPr>
            <w:r w:rsidRPr="005420D8">
              <w:rPr>
                <w:sz w:val="20"/>
                <w:rtl/>
                <w:lang w:val="en-US"/>
              </w:rPr>
              <w:t>تكاليف المشروع</w:t>
            </w:r>
          </w:p>
        </w:tc>
        <w:tc>
          <w:tcPr>
            <w:tcW w:w="356" w:type="pct"/>
            <w:tcBorders>
              <w:top w:val="single" w:sz="4" w:space="0" w:color="auto"/>
              <w:left w:val="single" w:sz="4" w:space="0" w:color="auto"/>
              <w:bottom w:val="single" w:sz="4" w:space="0" w:color="auto"/>
              <w:right w:val="single" w:sz="4" w:space="0" w:color="auto"/>
            </w:tcBorders>
            <w:vAlign w:val="center"/>
          </w:tcPr>
          <w:p w14:paraId="6D4B4850" w14:textId="77777777" w:rsidR="007F2851" w:rsidRPr="005420D8" w:rsidRDefault="007F2851" w:rsidP="007F2851">
            <w:pPr>
              <w:bidi/>
              <w:jc w:val="right"/>
              <w:rPr>
                <w:sz w:val="20"/>
              </w:rPr>
            </w:pPr>
          </w:p>
        </w:tc>
        <w:tc>
          <w:tcPr>
            <w:tcW w:w="356" w:type="pct"/>
            <w:tcBorders>
              <w:top w:val="single" w:sz="4" w:space="0" w:color="auto"/>
              <w:left w:val="single" w:sz="4" w:space="0" w:color="auto"/>
              <w:bottom w:val="single" w:sz="4" w:space="0" w:color="auto"/>
              <w:right w:val="single" w:sz="4" w:space="0" w:color="auto"/>
            </w:tcBorders>
            <w:vAlign w:val="center"/>
          </w:tcPr>
          <w:p w14:paraId="7C2214C8" w14:textId="77777777" w:rsidR="007F2851" w:rsidRPr="005420D8" w:rsidRDefault="007F2851" w:rsidP="007F2851">
            <w:pPr>
              <w:bidi/>
              <w:spacing w:afterLines="20" w:after="48"/>
              <w:jc w:val="right"/>
              <w:rPr>
                <w:color w:val="000000"/>
                <w:sz w:val="20"/>
                <w:lang w:val="en-US" w:eastAsia="en-CA"/>
              </w:rPr>
            </w:pPr>
          </w:p>
        </w:tc>
        <w:tc>
          <w:tcPr>
            <w:tcW w:w="356" w:type="pct"/>
            <w:tcBorders>
              <w:top w:val="single" w:sz="4" w:space="0" w:color="auto"/>
              <w:left w:val="single" w:sz="4" w:space="0" w:color="auto"/>
              <w:bottom w:val="single" w:sz="4" w:space="0" w:color="auto"/>
              <w:right w:val="single" w:sz="4" w:space="0" w:color="auto"/>
            </w:tcBorders>
            <w:vAlign w:val="center"/>
          </w:tcPr>
          <w:p w14:paraId="428426D4" w14:textId="77777777" w:rsidR="007F2851" w:rsidRPr="005420D8" w:rsidRDefault="007F2851" w:rsidP="007F2851">
            <w:pPr>
              <w:bidi/>
              <w:spacing w:afterLines="20" w:after="48"/>
              <w:jc w:val="right"/>
              <w:rPr>
                <w:color w:val="000000"/>
                <w:sz w:val="20"/>
                <w:lang w:val="en-US" w:eastAsia="en-CA"/>
              </w:rPr>
            </w:pPr>
          </w:p>
        </w:tc>
        <w:tc>
          <w:tcPr>
            <w:tcW w:w="356" w:type="pct"/>
            <w:tcBorders>
              <w:top w:val="single" w:sz="4" w:space="0" w:color="auto"/>
              <w:left w:val="single" w:sz="4" w:space="0" w:color="auto"/>
              <w:bottom w:val="single" w:sz="4" w:space="0" w:color="auto"/>
              <w:right w:val="single" w:sz="4" w:space="0" w:color="auto"/>
            </w:tcBorders>
            <w:vAlign w:val="center"/>
          </w:tcPr>
          <w:p w14:paraId="62D27BB0" w14:textId="77777777" w:rsidR="007F2851" w:rsidRPr="005420D8" w:rsidRDefault="007F2851" w:rsidP="007F2851">
            <w:pPr>
              <w:bidi/>
              <w:spacing w:afterLines="20" w:after="48"/>
              <w:jc w:val="right"/>
              <w:rPr>
                <w:color w:val="000000"/>
                <w:sz w:val="20"/>
                <w:lang w:val="en-US" w:eastAsia="en-CA"/>
              </w:rPr>
            </w:pPr>
          </w:p>
        </w:tc>
        <w:tc>
          <w:tcPr>
            <w:tcW w:w="356" w:type="pct"/>
            <w:tcBorders>
              <w:top w:val="single" w:sz="4" w:space="0" w:color="auto"/>
              <w:left w:val="single" w:sz="4" w:space="0" w:color="auto"/>
              <w:bottom w:val="single" w:sz="4" w:space="0" w:color="auto"/>
              <w:right w:val="single" w:sz="4" w:space="0" w:color="auto"/>
            </w:tcBorders>
            <w:vAlign w:val="center"/>
          </w:tcPr>
          <w:p w14:paraId="3FE005A0" w14:textId="77777777" w:rsidR="007F2851" w:rsidRPr="005420D8" w:rsidRDefault="007F2851" w:rsidP="007F2851">
            <w:pPr>
              <w:bidi/>
              <w:spacing w:afterLines="20" w:after="48"/>
              <w:jc w:val="right"/>
              <w:rPr>
                <w:color w:val="000000"/>
                <w:sz w:val="20"/>
                <w:lang w:val="en-US" w:eastAsia="en-CA"/>
              </w:rPr>
            </w:pPr>
          </w:p>
        </w:tc>
        <w:tc>
          <w:tcPr>
            <w:tcW w:w="356" w:type="pct"/>
            <w:tcBorders>
              <w:top w:val="single" w:sz="4" w:space="0" w:color="auto"/>
              <w:left w:val="single" w:sz="4" w:space="0" w:color="auto"/>
              <w:bottom w:val="single" w:sz="4" w:space="0" w:color="auto"/>
              <w:right w:val="single" w:sz="4" w:space="0" w:color="auto"/>
            </w:tcBorders>
            <w:vAlign w:val="center"/>
          </w:tcPr>
          <w:p w14:paraId="10449A2D" w14:textId="77777777" w:rsidR="007F2851" w:rsidRPr="005420D8" w:rsidRDefault="007F2851" w:rsidP="007F2851">
            <w:pPr>
              <w:bidi/>
              <w:spacing w:afterLines="20" w:after="48"/>
              <w:jc w:val="right"/>
              <w:rPr>
                <w:color w:val="000000"/>
                <w:sz w:val="20"/>
                <w:lang w:val="en-US" w:eastAsia="en-CA"/>
              </w:rPr>
            </w:pPr>
          </w:p>
        </w:tc>
        <w:tc>
          <w:tcPr>
            <w:tcW w:w="356" w:type="pct"/>
            <w:tcBorders>
              <w:top w:val="single" w:sz="4" w:space="0" w:color="auto"/>
              <w:left w:val="single" w:sz="4" w:space="0" w:color="auto"/>
              <w:bottom w:val="single" w:sz="4" w:space="0" w:color="auto"/>
              <w:right w:val="single" w:sz="4" w:space="0" w:color="auto"/>
            </w:tcBorders>
            <w:vAlign w:val="center"/>
          </w:tcPr>
          <w:p w14:paraId="32DB7C07" w14:textId="77777777" w:rsidR="007F2851" w:rsidRPr="005420D8" w:rsidRDefault="007F2851" w:rsidP="007F2851">
            <w:pPr>
              <w:bidi/>
              <w:spacing w:afterLines="20" w:after="48"/>
              <w:jc w:val="right"/>
              <w:rPr>
                <w:color w:val="000000"/>
                <w:sz w:val="20"/>
                <w:lang w:val="en-US" w:eastAsia="en-CA"/>
              </w:rPr>
            </w:pPr>
          </w:p>
        </w:tc>
        <w:tc>
          <w:tcPr>
            <w:tcW w:w="293" w:type="pct"/>
            <w:tcBorders>
              <w:top w:val="single" w:sz="4" w:space="0" w:color="auto"/>
              <w:left w:val="single" w:sz="4" w:space="0" w:color="auto"/>
              <w:bottom w:val="single" w:sz="4" w:space="0" w:color="auto"/>
              <w:right w:val="single" w:sz="4" w:space="0" w:color="auto"/>
            </w:tcBorders>
            <w:vAlign w:val="center"/>
          </w:tcPr>
          <w:p w14:paraId="2931DD8E" w14:textId="77777777" w:rsidR="007F2851" w:rsidRPr="005420D8" w:rsidRDefault="007F2851" w:rsidP="007F2851">
            <w:pPr>
              <w:bidi/>
              <w:spacing w:afterLines="20" w:after="48"/>
              <w:jc w:val="right"/>
              <w:rPr>
                <w:color w:val="000000"/>
                <w:sz w:val="20"/>
                <w:lang w:val="en-US" w:eastAsia="en-CA"/>
              </w:rPr>
            </w:pPr>
          </w:p>
        </w:tc>
        <w:tc>
          <w:tcPr>
            <w:tcW w:w="348" w:type="pct"/>
            <w:tcBorders>
              <w:top w:val="single" w:sz="4" w:space="0" w:color="auto"/>
              <w:left w:val="single" w:sz="4" w:space="0" w:color="auto"/>
              <w:bottom w:val="single" w:sz="4" w:space="0" w:color="auto"/>
              <w:right w:val="single" w:sz="4" w:space="0" w:color="auto"/>
            </w:tcBorders>
            <w:vAlign w:val="center"/>
          </w:tcPr>
          <w:p w14:paraId="790D4F39" w14:textId="77777777" w:rsidR="007F2851" w:rsidRPr="005420D8" w:rsidRDefault="007F2851" w:rsidP="007F2851">
            <w:pPr>
              <w:bidi/>
              <w:spacing w:afterLines="20" w:after="48"/>
              <w:jc w:val="right"/>
              <w:rPr>
                <w:color w:val="000000"/>
                <w:sz w:val="20"/>
                <w:lang w:val="en-US" w:eastAsia="en-CA"/>
              </w:rPr>
            </w:pPr>
            <w:r w:rsidRPr="005420D8">
              <w:rPr>
                <w:sz w:val="20"/>
              </w:rPr>
              <w:t>477,860</w:t>
            </w:r>
          </w:p>
        </w:tc>
        <w:tc>
          <w:tcPr>
            <w:tcW w:w="425" w:type="pct"/>
            <w:tcBorders>
              <w:top w:val="single" w:sz="4" w:space="0" w:color="auto"/>
              <w:left w:val="single" w:sz="4" w:space="0" w:color="auto"/>
              <w:bottom w:val="single" w:sz="4" w:space="0" w:color="auto"/>
              <w:right w:val="single" w:sz="4" w:space="0" w:color="auto"/>
            </w:tcBorders>
            <w:vAlign w:val="center"/>
          </w:tcPr>
          <w:p w14:paraId="0EA53838" w14:textId="77777777" w:rsidR="007F2851" w:rsidRPr="005420D8" w:rsidRDefault="007F2851" w:rsidP="007F2851">
            <w:pPr>
              <w:bidi/>
              <w:spacing w:afterLines="20" w:after="48"/>
              <w:jc w:val="right"/>
              <w:rPr>
                <w:color w:val="000000"/>
                <w:sz w:val="20"/>
                <w:lang w:val="en-US" w:eastAsia="en-CA"/>
              </w:rPr>
            </w:pPr>
            <w:r w:rsidRPr="005420D8">
              <w:rPr>
                <w:sz w:val="20"/>
              </w:rPr>
              <w:t>477,860</w:t>
            </w:r>
          </w:p>
        </w:tc>
      </w:tr>
      <w:tr w:rsidR="00FC4C79" w:rsidRPr="005420D8" w14:paraId="7C393AC3" w14:textId="77777777" w:rsidTr="00FC4C79">
        <w:trPr>
          <w:trHeight w:val="46"/>
        </w:trPr>
        <w:tc>
          <w:tcPr>
            <w:tcW w:w="943" w:type="pct"/>
            <w:gridSpan w:val="2"/>
            <w:vMerge/>
            <w:tcBorders>
              <w:top w:val="single" w:sz="4" w:space="0" w:color="auto"/>
              <w:left w:val="single" w:sz="4" w:space="0" w:color="auto"/>
              <w:bottom w:val="single" w:sz="4" w:space="0" w:color="auto"/>
              <w:right w:val="single" w:sz="4" w:space="0" w:color="auto"/>
            </w:tcBorders>
            <w:vAlign w:val="center"/>
            <w:hideMark/>
          </w:tcPr>
          <w:p w14:paraId="55399DFF" w14:textId="77777777" w:rsidR="00FC4C79" w:rsidRPr="005420D8" w:rsidRDefault="00FC4C79" w:rsidP="00FC4C79">
            <w:pPr>
              <w:bidi/>
              <w:rPr>
                <w:sz w:val="20"/>
                <w:lang w:val="en-US"/>
              </w:rPr>
            </w:pPr>
          </w:p>
        </w:tc>
        <w:tc>
          <w:tcPr>
            <w:tcW w:w="498" w:type="pct"/>
            <w:tcBorders>
              <w:top w:val="single" w:sz="4" w:space="0" w:color="auto"/>
              <w:left w:val="single" w:sz="4" w:space="0" w:color="auto"/>
              <w:bottom w:val="single" w:sz="4" w:space="0" w:color="auto"/>
              <w:right w:val="single" w:sz="4" w:space="0" w:color="auto"/>
            </w:tcBorders>
            <w:vAlign w:val="center"/>
            <w:hideMark/>
          </w:tcPr>
          <w:p w14:paraId="1E6F13C9" w14:textId="55F23815" w:rsidR="00FC4C79" w:rsidRPr="005420D8" w:rsidRDefault="00FC4C79" w:rsidP="00FC4C79">
            <w:pPr>
              <w:bidi/>
              <w:jc w:val="left"/>
              <w:rPr>
                <w:sz w:val="20"/>
              </w:rPr>
            </w:pPr>
            <w:r w:rsidRPr="005420D8">
              <w:rPr>
                <w:sz w:val="20"/>
                <w:rtl/>
                <w:lang w:val="en-US"/>
              </w:rPr>
              <w:t>تكاليف الدعم</w:t>
            </w:r>
          </w:p>
        </w:tc>
        <w:tc>
          <w:tcPr>
            <w:tcW w:w="356" w:type="pct"/>
            <w:tcBorders>
              <w:top w:val="single" w:sz="4" w:space="0" w:color="auto"/>
              <w:left w:val="single" w:sz="4" w:space="0" w:color="auto"/>
              <w:bottom w:val="single" w:sz="4" w:space="0" w:color="auto"/>
              <w:right w:val="single" w:sz="4" w:space="0" w:color="auto"/>
            </w:tcBorders>
            <w:vAlign w:val="center"/>
          </w:tcPr>
          <w:p w14:paraId="2656B8D3" w14:textId="77777777" w:rsidR="00FC4C79" w:rsidRPr="005420D8" w:rsidRDefault="00FC4C79" w:rsidP="00FC4C79">
            <w:pPr>
              <w:bidi/>
              <w:jc w:val="right"/>
              <w:rPr>
                <w:sz w:val="20"/>
              </w:rPr>
            </w:pPr>
          </w:p>
        </w:tc>
        <w:tc>
          <w:tcPr>
            <w:tcW w:w="356" w:type="pct"/>
            <w:tcBorders>
              <w:top w:val="single" w:sz="4" w:space="0" w:color="auto"/>
              <w:left w:val="single" w:sz="4" w:space="0" w:color="auto"/>
              <w:bottom w:val="single" w:sz="4" w:space="0" w:color="auto"/>
              <w:right w:val="single" w:sz="4" w:space="0" w:color="auto"/>
            </w:tcBorders>
            <w:vAlign w:val="center"/>
          </w:tcPr>
          <w:p w14:paraId="67FD2FF8" w14:textId="77777777" w:rsidR="00FC4C79" w:rsidRPr="005420D8" w:rsidRDefault="00FC4C79" w:rsidP="00FC4C79">
            <w:pPr>
              <w:bidi/>
              <w:spacing w:afterLines="20" w:after="48"/>
              <w:jc w:val="right"/>
              <w:rPr>
                <w:color w:val="000000"/>
                <w:sz w:val="20"/>
                <w:lang w:val="en-US" w:eastAsia="en-CA"/>
              </w:rPr>
            </w:pPr>
          </w:p>
        </w:tc>
        <w:tc>
          <w:tcPr>
            <w:tcW w:w="356" w:type="pct"/>
            <w:tcBorders>
              <w:top w:val="single" w:sz="4" w:space="0" w:color="auto"/>
              <w:left w:val="single" w:sz="4" w:space="0" w:color="auto"/>
              <w:bottom w:val="single" w:sz="4" w:space="0" w:color="auto"/>
              <w:right w:val="single" w:sz="4" w:space="0" w:color="auto"/>
            </w:tcBorders>
            <w:vAlign w:val="center"/>
          </w:tcPr>
          <w:p w14:paraId="77263B92" w14:textId="77777777" w:rsidR="00FC4C79" w:rsidRPr="005420D8" w:rsidRDefault="00FC4C79" w:rsidP="00FC4C79">
            <w:pPr>
              <w:bidi/>
              <w:spacing w:afterLines="20" w:after="48"/>
              <w:jc w:val="right"/>
              <w:rPr>
                <w:color w:val="000000"/>
                <w:sz w:val="20"/>
                <w:lang w:val="en-US" w:eastAsia="en-CA"/>
              </w:rPr>
            </w:pPr>
          </w:p>
        </w:tc>
        <w:tc>
          <w:tcPr>
            <w:tcW w:w="356" w:type="pct"/>
            <w:tcBorders>
              <w:top w:val="single" w:sz="4" w:space="0" w:color="auto"/>
              <w:left w:val="single" w:sz="4" w:space="0" w:color="auto"/>
              <w:bottom w:val="single" w:sz="4" w:space="0" w:color="auto"/>
              <w:right w:val="single" w:sz="4" w:space="0" w:color="auto"/>
            </w:tcBorders>
            <w:vAlign w:val="center"/>
          </w:tcPr>
          <w:p w14:paraId="10C84142" w14:textId="77777777" w:rsidR="00FC4C79" w:rsidRPr="005420D8" w:rsidRDefault="00FC4C79" w:rsidP="00FC4C79">
            <w:pPr>
              <w:bidi/>
              <w:spacing w:afterLines="20" w:after="48"/>
              <w:jc w:val="right"/>
              <w:rPr>
                <w:color w:val="000000"/>
                <w:sz w:val="20"/>
                <w:lang w:val="en-US" w:eastAsia="en-CA"/>
              </w:rPr>
            </w:pPr>
          </w:p>
        </w:tc>
        <w:tc>
          <w:tcPr>
            <w:tcW w:w="356" w:type="pct"/>
            <w:tcBorders>
              <w:top w:val="single" w:sz="4" w:space="0" w:color="auto"/>
              <w:left w:val="single" w:sz="4" w:space="0" w:color="auto"/>
              <w:bottom w:val="single" w:sz="4" w:space="0" w:color="auto"/>
              <w:right w:val="single" w:sz="4" w:space="0" w:color="auto"/>
            </w:tcBorders>
            <w:vAlign w:val="center"/>
          </w:tcPr>
          <w:p w14:paraId="6D7C4622" w14:textId="77777777" w:rsidR="00FC4C79" w:rsidRPr="005420D8" w:rsidRDefault="00FC4C79" w:rsidP="00FC4C79">
            <w:pPr>
              <w:bidi/>
              <w:spacing w:afterLines="20" w:after="48"/>
              <w:jc w:val="right"/>
              <w:rPr>
                <w:color w:val="000000"/>
                <w:sz w:val="20"/>
                <w:lang w:val="en-US" w:eastAsia="en-CA"/>
              </w:rPr>
            </w:pPr>
          </w:p>
        </w:tc>
        <w:tc>
          <w:tcPr>
            <w:tcW w:w="356" w:type="pct"/>
            <w:tcBorders>
              <w:top w:val="single" w:sz="4" w:space="0" w:color="auto"/>
              <w:left w:val="single" w:sz="4" w:space="0" w:color="auto"/>
              <w:bottom w:val="single" w:sz="4" w:space="0" w:color="auto"/>
              <w:right w:val="single" w:sz="4" w:space="0" w:color="auto"/>
            </w:tcBorders>
            <w:vAlign w:val="center"/>
          </w:tcPr>
          <w:p w14:paraId="539B794A" w14:textId="77777777" w:rsidR="00FC4C79" w:rsidRPr="005420D8" w:rsidRDefault="00FC4C79" w:rsidP="00FC4C79">
            <w:pPr>
              <w:bidi/>
              <w:spacing w:afterLines="20" w:after="48"/>
              <w:jc w:val="right"/>
              <w:rPr>
                <w:color w:val="000000"/>
                <w:sz w:val="20"/>
                <w:lang w:val="en-US" w:eastAsia="en-CA"/>
              </w:rPr>
            </w:pPr>
          </w:p>
        </w:tc>
        <w:tc>
          <w:tcPr>
            <w:tcW w:w="356" w:type="pct"/>
            <w:tcBorders>
              <w:top w:val="single" w:sz="4" w:space="0" w:color="auto"/>
              <w:left w:val="single" w:sz="4" w:space="0" w:color="auto"/>
              <w:bottom w:val="single" w:sz="4" w:space="0" w:color="auto"/>
              <w:right w:val="single" w:sz="4" w:space="0" w:color="auto"/>
            </w:tcBorders>
            <w:vAlign w:val="center"/>
          </w:tcPr>
          <w:p w14:paraId="0E88FE4D" w14:textId="77777777" w:rsidR="00FC4C79" w:rsidRPr="005420D8" w:rsidRDefault="00FC4C79" w:rsidP="00FC4C79">
            <w:pPr>
              <w:bidi/>
              <w:spacing w:afterLines="20" w:after="48"/>
              <w:jc w:val="right"/>
              <w:rPr>
                <w:color w:val="000000"/>
                <w:sz w:val="20"/>
                <w:lang w:val="en-US" w:eastAsia="en-CA"/>
              </w:rPr>
            </w:pPr>
          </w:p>
        </w:tc>
        <w:tc>
          <w:tcPr>
            <w:tcW w:w="293" w:type="pct"/>
            <w:tcBorders>
              <w:top w:val="single" w:sz="4" w:space="0" w:color="auto"/>
              <w:left w:val="single" w:sz="4" w:space="0" w:color="auto"/>
              <w:bottom w:val="single" w:sz="4" w:space="0" w:color="auto"/>
              <w:right w:val="single" w:sz="4" w:space="0" w:color="auto"/>
            </w:tcBorders>
            <w:vAlign w:val="center"/>
          </w:tcPr>
          <w:p w14:paraId="38909176" w14:textId="77777777" w:rsidR="00FC4C79" w:rsidRPr="005420D8" w:rsidRDefault="00FC4C79" w:rsidP="00FC4C79">
            <w:pPr>
              <w:bidi/>
              <w:spacing w:afterLines="20" w:after="48"/>
              <w:jc w:val="right"/>
              <w:rPr>
                <w:color w:val="000000"/>
                <w:sz w:val="20"/>
                <w:lang w:val="en-US" w:eastAsia="en-CA"/>
              </w:rPr>
            </w:pPr>
          </w:p>
        </w:tc>
        <w:tc>
          <w:tcPr>
            <w:tcW w:w="348" w:type="pct"/>
            <w:tcBorders>
              <w:top w:val="single" w:sz="4" w:space="0" w:color="auto"/>
              <w:left w:val="single" w:sz="4" w:space="0" w:color="auto"/>
              <w:bottom w:val="single" w:sz="4" w:space="0" w:color="auto"/>
              <w:right w:val="single" w:sz="4" w:space="0" w:color="auto"/>
            </w:tcBorders>
            <w:vAlign w:val="center"/>
          </w:tcPr>
          <w:p w14:paraId="1D292C45" w14:textId="77777777" w:rsidR="00FC4C79" w:rsidRPr="005420D8" w:rsidRDefault="00FC4C79" w:rsidP="00FC4C79">
            <w:pPr>
              <w:bidi/>
              <w:spacing w:afterLines="20" w:after="48"/>
              <w:jc w:val="right"/>
              <w:rPr>
                <w:color w:val="000000"/>
                <w:sz w:val="20"/>
                <w:lang w:val="en-US" w:eastAsia="en-CA"/>
              </w:rPr>
            </w:pPr>
            <w:r w:rsidRPr="005420D8">
              <w:rPr>
                <w:sz w:val="20"/>
              </w:rPr>
              <w:t>41,050</w:t>
            </w:r>
          </w:p>
        </w:tc>
        <w:tc>
          <w:tcPr>
            <w:tcW w:w="425" w:type="pct"/>
            <w:tcBorders>
              <w:top w:val="single" w:sz="4" w:space="0" w:color="auto"/>
              <w:left w:val="single" w:sz="4" w:space="0" w:color="auto"/>
              <w:bottom w:val="single" w:sz="4" w:space="0" w:color="auto"/>
              <w:right w:val="single" w:sz="4" w:space="0" w:color="auto"/>
            </w:tcBorders>
            <w:vAlign w:val="center"/>
          </w:tcPr>
          <w:p w14:paraId="4F9402B8" w14:textId="77777777" w:rsidR="00FC4C79" w:rsidRPr="005420D8" w:rsidRDefault="00FC4C79" w:rsidP="00FC4C79">
            <w:pPr>
              <w:bidi/>
              <w:spacing w:afterLines="20" w:after="48"/>
              <w:jc w:val="right"/>
              <w:rPr>
                <w:color w:val="000000"/>
                <w:sz w:val="20"/>
                <w:lang w:val="en-US" w:eastAsia="en-CA"/>
              </w:rPr>
            </w:pPr>
            <w:r w:rsidRPr="005420D8">
              <w:rPr>
                <w:sz w:val="20"/>
              </w:rPr>
              <w:t>41,050</w:t>
            </w:r>
          </w:p>
        </w:tc>
      </w:tr>
    </w:tbl>
    <w:p w14:paraId="0A2CA1D8" w14:textId="7582A058" w:rsidR="007F2851" w:rsidRPr="005420D8" w:rsidRDefault="007F2851" w:rsidP="007F2851">
      <w:pPr>
        <w:suppressAutoHyphens/>
        <w:autoSpaceDN w:val="0"/>
        <w:bidi/>
        <w:spacing w:after="80"/>
        <w:rPr>
          <w:b/>
          <w:sz w:val="20"/>
          <w:lang w:val="en-CA" w:bidi="ar-AE"/>
        </w:rPr>
      </w:pPr>
      <w:r w:rsidRPr="005420D8">
        <w:rPr>
          <w:b/>
          <w:sz w:val="20"/>
          <w:rtl/>
          <w:lang w:val="en-CA" w:bidi="ar-AE"/>
        </w:rPr>
        <w:t>* تم تقديم طلب الشريحة الثانية لأول مرة إلى الاجتماع الثالث والثمانين (2018)، ثم تم سحبه لاحقا، وأعيد تقديمه إلى الاجتماع الرابع والثمانين (2019).</w:t>
      </w:r>
    </w:p>
    <w:p w14:paraId="6D4990AA" w14:textId="326D96CD" w:rsidR="007F2851" w:rsidRPr="005420D8" w:rsidRDefault="007F2851" w:rsidP="007F2851">
      <w:pPr>
        <w:suppressAutoHyphens/>
        <w:autoSpaceDN w:val="0"/>
        <w:bidi/>
        <w:spacing w:after="80"/>
        <w:rPr>
          <w:b/>
          <w:sz w:val="20"/>
          <w:lang w:val="en-CA" w:bidi="ar-AE"/>
        </w:rPr>
      </w:pPr>
      <w:r w:rsidRPr="005420D8">
        <w:rPr>
          <w:b/>
          <w:sz w:val="20"/>
          <w:rtl/>
          <w:lang w:val="en-CA" w:bidi="ar-AE"/>
        </w:rPr>
        <w:t xml:space="preserve">** في الاجتماع الثاني والتسعين (2023)، توقفت حكومة ألمانيا عن كونها الوكالة المتعاونة </w:t>
      </w:r>
      <w:r w:rsidR="004E0EE0">
        <w:rPr>
          <w:rFonts w:hint="cs"/>
          <w:b/>
          <w:sz w:val="20"/>
          <w:rtl/>
          <w:lang w:val="en-CA" w:bidi="ar-AE"/>
        </w:rPr>
        <w:t>ل</w:t>
      </w:r>
      <w:r w:rsidRPr="005420D8">
        <w:rPr>
          <w:b/>
          <w:sz w:val="20"/>
          <w:rtl/>
          <w:lang w:val="en-CA" w:bidi="ar-AE"/>
        </w:rPr>
        <w:t xml:space="preserve">لمرحلة الثانية. وتم تحويل الأرصدة غير المستخدمة والأنشطة المتبقية إلى </w:t>
      </w:r>
      <w:r w:rsidR="003656A7" w:rsidRPr="005420D8">
        <w:rPr>
          <w:b/>
          <w:sz w:val="20"/>
          <w:rtl/>
          <w:lang w:val="en-CA" w:bidi="ar-AE"/>
        </w:rPr>
        <w:t>اليوئنديبي</w:t>
      </w:r>
      <w:r w:rsidRPr="005420D8">
        <w:rPr>
          <w:b/>
          <w:sz w:val="20"/>
          <w:rtl/>
          <w:lang w:val="en-CA" w:bidi="ar-AE"/>
        </w:rPr>
        <w:t xml:space="preserve"> تمشيا مع المقرر 92/13.</w:t>
      </w:r>
    </w:p>
    <w:p w14:paraId="3A3FC89D" w14:textId="2F4E4CCD" w:rsidR="007F2851" w:rsidRPr="005420D8" w:rsidRDefault="007F2851" w:rsidP="007F2851">
      <w:pPr>
        <w:suppressAutoHyphens/>
        <w:autoSpaceDN w:val="0"/>
        <w:bidi/>
        <w:spacing w:after="80"/>
        <w:rPr>
          <w:b/>
          <w:sz w:val="20"/>
          <w:lang w:val="en-CA" w:bidi="ar-AE"/>
        </w:rPr>
      </w:pPr>
      <w:r w:rsidRPr="005420D8">
        <w:rPr>
          <w:b/>
          <w:sz w:val="20"/>
          <w:rtl/>
          <w:lang w:val="en-CA" w:bidi="ar-AE"/>
        </w:rPr>
        <w:t xml:space="preserve">*** تم تقديم طلب الشريحة الخامسة لأول مرة إلى الاجتماع </w:t>
      </w:r>
      <w:r w:rsidR="003656A7" w:rsidRPr="005420D8">
        <w:rPr>
          <w:b/>
          <w:sz w:val="20"/>
          <w:rtl/>
          <w:lang w:val="en-CA" w:bidi="ar-AE"/>
        </w:rPr>
        <w:t>الثالث والتسعين</w:t>
      </w:r>
      <w:r w:rsidRPr="005420D8">
        <w:rPr>
          <w:b/>
          <w:sz w:val="20"/>
          <w:rtl/>
          <w:lang w:val="en-CA" w:bidi="ar-AE"/>
        </w:rPr>
        <w:t xml:space="preserve"> (2023)، ثم تم سحبه لاحقا، وأعيد تقديمه إلى الاجتماع </w:t>
      </w:r>
      <w:r w:rsidR="003656A7" w:rsidRPr="005420D8">
        <w:rPr>
          <w:b/>
          <w:sz w:val="20"/>
          <w:rtl/>
          <w:lang w:val="en-CA" w:bidi="ar-AE"/>
        </w:rPr>
        <w:t>الرابع والتسعين</w:t>
      </w:r>
      <w:r w:rsidRPr="005420D8">
        <w:rPr>
          <w:b/>
          <w:sz w:val="20"/>
          <w:rtl/>
          <w:lang w:val="en-CA" w:bidi="ar-AE"/>
        </w:rPr>
        <w:t xml:space="preserve"> (2024).</w:t>
      </w:r>
    </w:p>
    <w:p w14:paraId="36944BC4" w14:textId="59583B6B" w:rsidR="00FC4C79" w:rsidRPr="005420D8" w:rsidRDefault="007F2851" w:rsidP="007F2851">
      <w:pPr>
        <w:suppressAutoHyphens/>
        <w:autoSpaceDN w:val="0"/>
        <w:bidi/>
        <w:spacing w:after="80"/>
        <w:rPr>
          <w:b/>
          <w:sz w:val="20"/>
          <w:rtl/>
          <w:lang w:val="en-CA" w:bidi="ar-AE"/>
        </w:rPr>
      </w:pPr>
      <w:r w:rsidRPr="005420D8">
        <w:rPr>
          <w:b/>
          <w:sz w:val="20"/>
          <w:rtl/>
          <w:lang w:val="en-CA" w:bidi="ar-AE"/>
        </w:rPr>
        <w:t xml:space="preserve">**** لم يتم طلب مبلغ </w:t>
      </w:r>
      <w:r w:rsidR="003656A7" w:rsidRPr="005420D8">
        <w:rPr>
          <w:sz w:val="20"/>
        </w:rPr>
        <w:t>521,638</w:t>
      </w:r>
      <w:r w:rsidRPr="005420D8">
        <w:rPr>
          <w:b/>
          <w:sz w:val="20"/>
          <w:rtl/>
          <w:lang w:val="en-CA" w:bidi="ar-AE"/>
        </w:rPr>
        <w:t xml:space="preserve"> دولارا أمريكيا، بالإضافة إلى تكاليف دعم الوكالة البالغة </w:t>
      </w:r>
      <w:r w:rsidR="003656A7" w:rsidRPr="005420D8">
        <w:rPr>
          <w:sz w:val="20"/>
        </w:rPr>
        <w:t>36,515</w:t>
      </w:r>
      <w:r w:rsidRPr="005420D8">
        <w:rPr>
          <w:b/>
          <w:sz w:val="20"/>
          <w:rtl/>
          <w:lang w:val="en-CA" w:bidi="ar-AE"/>
        </w:rPr>
        <w:t xml:space="preserve"> دولارا أمريكيا، المبرمجة لليونيدو في إطار الشريحة الخامسة، في الاجتماع الرابع والتسعين وسيتم خصمها من المستوى الإجمالي للتمويل للمرحلة الثانية.</w:t>
      </w:r>
    </w:p>
    <w:p w14:paraId="3A4D9469" w14:textId="77777777" w:rsidR="003656A7" w:rsidRPr="005420D8" w:rsidRDefault="003656A7" w:rsidP="003656A7">
      <w:pPr>
        <w:suppressAutoHyphens/>
        <w:autoSpaceDN w:val="0"/>
        <w:bidi/>
        <w:spacing w:after="80"/>
        <w:rPr>
          <w:b/>
          <w:sz w:val="20"/>
          <w:rtl/>
          <w:lang w:val="en-CA" w:bidi="ar-AE"/>
        </w:rPr>
      </w:pPr>
    </w:p>
    <w:tbl>
      <w:tblPr>
        <w:tblStyle w:val="TableGrid"/>
        <w:bidiVisual/>
        <w:tblW w:w="4922" w:type="pct"/>
        <w:tblInd w:w="104" w:type="dxa"/>
        <w:tblLook w:val="04A0" w:firstRow="1" w:lastRow="0" w:firstColumn="1" w:lastColumn="0" w:noHBand="0" w:noVBand="1"/>
      </w:tblPr>
      <w:tblGrid>
        <w:gridCol w:w="5958"/>
        <w:gridCol w:w="8288"/>
      </w:tblGrid>
      <w:tr w:rsidR="003656A7" w:rsidRPr="005420D8" w14:paraId="48DF6FCB" w14:textId="77777777" w:rsidTr="004E0EE0">
        <w:trPr>
          <w:trHeight w:hRule="exact" w:val="238"/>
        </w:trPr>
        <w:tc>
          <w:tcPr>
            <w:tcW w:w="2091" w:type="pct"/>
            <w:shd w:val="clear" w:color="auto" w:fill="auto"/>
          </w:tcPr>
          <w:p w14:paraId="2F2563F4" w14:textId="1CFE9498" w:rsidR="003656A7" w:rsidRPr="005420D8" w:rsidRDefault="003656A7" w:rsidP="00C32CC5">
            <w:pPr>
              <w:bidi/>
              <w:jc w:val="left"/>
              <w:rPr>
                <w:bCs/>
                <w:color w:val="000000" w:themeColor="text1"/>
                <w:sz w:val="20"/>
              </w:rPr>
            </w:pPr>
            <w:r w:rsidRPr="005420D8">
              <w:rPr>
                <w:bCs/>
                <w:color w:val="000000" w:themeColor="text1"/>
                <w:sz w:val="20"/>
                <w:rtl/>
              </w:rPr>
              <w:t>توصية الأمانة</w:t>
            </w:r>
            <w:r w:rsidR="00DD6B4D">
              <w:rPr>
                <w:bCs/>
                <w:color w:val="000000" w:themeColor="text1"/>
                <w:sz w:val="20"/>
                <w:rtl/>
              </w:rPr>
              <w:t>:</w:t>
            </w:r>
          </w:p>
        </w:tc>
        <w:tc>
          <w:tcPr>
            <w:tcW w:w="2909" w:type="pct"/>
            <w:shd w:val="clear" w:color="auto" w:fill="auto"/>
          </w:tcPr>
          <w:p w14:paraId="48784442" w14:textId="3CD613AF" w:rsidR="003656A7" w:rsidRPr="005420D8" w:rsidRDefault="003656A7" w:rsidP="00C32CC5">
            <w:pPr>
              <w:bidi/>
              <w:ind w:right="34"/>
              <w:jc w:val="center"/>
              <w:rPr>
                <w:color w:val="000000" w:themeColor="text1"/>
                <w:sz w:val="20"/>
              </w:rPr>
            </w:pPr>
            <w:r w:rsidRPr="005420D8">
              <w:rPr>
                <w:color w:val="000000" w:themeColor="text1"/>
                <w:sz w:val="20"/>
                <w:rtl/>
              </w:rPr>
              <w:t xml:space="preserve">النظر بصورة فردية </w:t>
            </w:r>
          </w:p>
        </w:tc>
      </w:tr>
    </w:tbl>
    <w:p w14:paraId="1C2AC071" w14:textId="77777777" w:rsidR="003656A7" w:rsidRPr="005420D8" w:rsidRDefault="003656A7" w:rsidP="003656A7">
      <w:pPr>
        <w:suppressAutoHyphens/>
        <w:autoSpaceDN w:val="0"/>
        <w:bidi/>
        <w:spacing w:after="80"/>
        <w:rPr>
          <w:b/>
          <w:sz w:val="20"/>
          <w:rtl/>
          <w:lang w:bidi="ar-AE"/>
        </w:rPr>
      </w:pPr>
    </w:p>
    <w:p w14:paraId="6CE4E49A" w14:textId="77777777" w:rsidR="00A204E7" w:rsidRPr="005420D8" w:rsidRDefault="00A204E7" w:rsidP="008E3649">
      <w:pPr>
        <w:jc w:val="center"/>
        <w:rPr>
          <w:sz w:val="20"/>
          <w:rtl/>
          <w:lang w:val="en-CA" w:bidi="ar-SA"/>
        </w:rPr>
      </w:pPr>
    </w:p>
    <w:p w14:paraId="688FFE60" w14:textId="771EA64D" w:rsidR="00A204E7" w:rsidRPr="005420D8" w:rsidRDefault="00A204E7">
      <w:pPr>
        <w:jc w:val="left"/>
        <w:rPr>
          <w:sz w:val="18"/>
          <w:szCs w:val="18"/>
          <w:rtl/>
          <w:lang w:val="en-CA" w:bidi="ar-SA"/>
        </w:rPr>
      </w:pPr>
      <w:r w:rsidRPr="005420D8">
        <w:rPr>
          <w:sz w:val="18"/>
          <w:szCs w:val="18"/>
          <w:lang w:val="en-CA" w:bidi="ar-SA"/>
        </w:rPr>
        <w:br w:type="page"/>
      </w:r>
    </w:p>
    <w:p w14:paraId="613E9890" w14:textId="77777777" w:rsidR="00227968" w:rsidRPr="005420D8" w:rsidRDefault="00227968" w:rsidP="008E3649">
      <w:pPr>
        <w:bidi/>
        <w:spacing w:before="240" w:after="240" w:line="400" w:lineRule="exact"/>
        <w:jc w:val="center"/>
        <w:rPr>
          <w:b/>
          <w:bCs/>
          <w:sz w:val="36"/>
          <w:szCs w:val="28"/>
          <w:rtl/>
          <w:lang w:val="en-CA" w:bidi="ar-SY"/>
        </w:rPr>
        <w:sectPr w:rsidR="00227968" w:rsidRPr="005420D8" w:rsidSect="00627A5D">
          <w:pgSz w:w="15840" w:h="12240" w:orient="landscape" w:code="1"/>
          <w:pgMar w:top="1440" w:right="720" w:bottom="1440" w:left="864" w:header="720" w:footer="475" w:gutter="0"/>
          <w:cols w:space="720"/>
        </w:sectPr>
      </w:pPr>
    </w:p>
    <w:p w14:paraId="15F790CF" w14:textId="55C0A13E" w:rsidR="00A72EBB" w:rsidRPr="005420D8" w:rsidRDefault="00A72EBB" w:rsidP="008E3649">
      <w:pPr>
        <w:bidi/>
        <w:spacing w:before="240" w:after="240" w:line="400" w:lineRule="exact"/>
        <w:jc w:val="center"/>
        <w:rPr>
          <w:b/>
          <w:bCs/>
          <w:sz w:val="36"/>
          <w:szCs w:val="28"/>
          <w:rtl/>
          <w:lang w:val="en-CA" w:bidi="ar-SY"/>
        </w:rPr>
      </w:pPr>
      <w:r w:rsidRPr="005420D8">
        <w:rPr>
          <w:b/>
          <w:bCs/>
          <w:sz w:val="36"/>
          <w:szCs w:val="28"/>
          <w:rtl/>
          <w:lang w:val="en-CA" w:bidi="ar-SY"/>
        </w:rPr>
        <w:lastRenderedPageBreak/>
        <w:t>وصف</w:t>
      </w:r>
      <w:r w:rsidR="00943A1C" w:rsidRPr="005420D8">
        <w:rPr>
          <w:b/>
          <w:bCs/>
          <w:sz w:val="36"/>
          <w:szCs w:val="28"/>
          <w:rtl/>
          <w:lang w:val="en-CA" w:bidi="ar-SY"/>
        </w:rPr>
        <w:t xml:space="preserve"> </w:t>
      </w:r>
      <w:r w:rsidRPr="005420D8">
        <w:rPr>
          <w:b/>
          <w:bCs/>
          <w:sz w:val="36"/>
          <w:szCs w:val="28"/>
          <w:rtl/>
          <w:lang w:val="en-CA" w:bidi="ar-SY"/>
        </w:rPr>
        <w:t>المشروع</w:t>
      </w:r>
    </w:p>
    <w:p w14:paraId="7208BFA0" w14:textId="05B09031" w:rsidR="00424DC9" w:rsidRPr="00880FC4" w:rsidRDefault="00583209" w:rsidP="00424DC9">
      <w:pPr>
        <w:pStyle w:val="ListParagraph"/>
        <w:numPr>
          <w:ilvl w:val="0"/>
          <w:numId w:val="24"/>
        </w:numPr>
        <w:bidi/>
        <w:spacing w:after="120" w:line="360" w:lineRule="exact"/>
        <w:ind w:left="4" w:firstLine="0"/>
        <w:contextualSpacing w:val="0"/>
        <w:rPr>
          <w:sz w:val="26"/>
          <w:szCs w:val="26"/>
          <w:lang w:val="en-CA" w:bidi="ar-SA"/>
        </w:rPr>
      </w:pPr>
      <w:r w:rsidRPr="00880FC4">
        <w:rPr>
          <w:rFonts w:hint="cs"/>
          <w:sz w:val="26"/>
          <w:szCs w:val="26"/>
          <w:rtl/>
          <w:lang w:val="en-CA" w:bidi="ar-SA"/>
        </w:rPr>
        <w:t>بال</w:t>
      </w:r>
      <w:r w:rsidR="00424DC9" w:rsidRPr="00880FC4">
        <w:rPr>
          <w:sz w:val="26"/>
          <w:szCs w:val="26"/>
          <w:rtl/>
          <w:lang w:val="en-CA" w:bidi="ar-SA"/>
        </w:rPr>
        <w:t xml:space="preserve">نيابة عن حكومة جمهورية إيران الإسلامية، قدم </w:t>
      </w:r>
      <w:r w:rsidR="008F5F44">
        <w:rPr>
          <w:rFonts w:hint="cs"/>
          <w:sz w:val="26"/>
          <w:szCs w:val="26"/>
          <w:rtl/>
          <w:lang w:val="en-CA" w:bidi="ar-SA"/>
        </w:rPr>
        <w:t>برنامج الأمم المتحدة الإنمائي (</w:t>
      </w:r>
      <w:r w:rsidR="00DD6B4D" w:rsidRPr="00880FC4">
        <w:rPr>
          <w:sz w:val="26"/>
          <w:szCs w:val="26"/>
          <w:rtl/>
          <w:lang w:val="en-CA" w:bidi="ar-SA"/>
        </w:rPr>
        <w:t>اليوئنديبي</w:t>
      </w:r>
      <w:r w:rsidR="008F5F44">
        <w:rPr>
          <w:rFonts w:hint="cs"/>
          <w:sz w:val="26"/>
          <w:szCs w:val="26"/>
          <w:rtl/>
          <w:lang w:val="en-CA" w:bidi="ar-SA"/>
        </w:rPr>
        <w:t>)</w:t>
      </w:r>
      <w:r w:rsidR="00424DC9" w:rsidRPr="00880FC4">
        <w:rPr>
          <w:sz w:val="26"/>
          <w:szCs w:val="26"/>
          <w:rtl/>
          <w:lang w:val="en-CA" w:bidi="ar-SA"/>
        </w:rPr>
        <w:t xml:space="preserve">، </w:t>
      </w:r>
      <w:r w:rsidR="005C459E">
        <w:rPr>
          <w:rFonts w:hint="cs"/>
          <w:sz w:val="26"/>
          <w:szCs w:val="26"/>
          <w:rtl/>
          <w:lang w:val="en-CA" w:bidi="ar-SA"/>
        </w:rPr>
        <w:t>بوصفه</w:t>
      </w:r>
      <w:r w:rsidR="00424DC9" w:rsidRPr="00880FC4">
        <w:rPr>
          <w:sz w:val="26"/>
          <w:szCs w:val="26"/>
          <w:rtl/>
          <w:lang w:val="en-CA" w:bidi="ar-SA"/>
        </w:rPr>
        <w:t xml:space="preserve"> الوكالة المنفذة الرئيسية، طلبا لتمويل الشريحة الخامسة والأخيرة من المرحلة الثانية من خطة إدارة </w:t>
      </w:r>
      <w:r w:rsidR="005C459E">
        <w:rPr>
          <w:sz w:val="26"/>
          <w:szCs w:val="26"/>
          <w:rtl/>
          <w:lang w:val="en-CA" w:bidi="ar-SA"/>
        </w:rPr>
        <w:t>إزالة المواد</w:t>
      </w:r>
      <w:r w:rsidR="0009556F" w:rsidRPr="00880FC4">
        <w:rPr>
          <w:sz w:val="26"/>
          <w:szCs w:val="26"/>
          <w:rtl/>
          <w:lang w:val="en-CA" w:bidi="ar-SA"/>
        </w:rPr>
        <w:t xml:space="preserve"> الهيدروكلوروفلوروكربونية</w:t>
      </w:r>
      <w:r w:rsidR="00424DC9" w:rsidRPr="00880FC4">
        <w:rPr>
          <w:sz w:val="26"/>
          <w:szCs w:val="26"/>
          <w:rtl/>
          <w:lang w:val="en-CA" w:bidi="ar-SA"/>
        </w:rPr>
        <w:t>، ب</w:t>
      </w:r>
      <w:r w:rsidR="005C459E">
        <w:rPr>
          <w:sz w:val="26"/>
          <w:szCs w:val="26"/>
          <w:rtl/>
          <w:lang w:val="en-CA" w:bidi="ar-SA"/>
        </w:rPr>
        <w:t>تكاليف</w:t>
      </w:r>
      <w:r w:rsidR="00424DC9" w:rsidRPr="00880FC4">
        <w:rPr>
          <w:sz w:val="26"/>
          <w:szCs w:val="26"/>
          <w:rtl/>
          <w:lang w:val="en-CA" w:bidi="ar-SA"/>
        </w:rPr>
        <w:t xml:space="preserve"> إجمالية</w:t>
      </w:r>
      <w:r w:rsidR="005C459E">
        <w:rPr>
          <w:rFonts w:hint="cs"/>
          <w:sz w:val="26"/>
          <w:szCs w:val="26"/>
          <w:rtl/>
          <w:lang w:val="en-CA" w:bidi="ar-SA"/>
        </w:rPr>
        <w:t xml:space="preserve"> قدرها</w:t>
      </w:r>
      <w:r w:rsidR="00424DC9" w:rsidRPr="00880FC4">
        <w:rPr>
          <w:sz w:val="26"/>
          <w:szCs w:val="26"/>
          <w:rtl/>
          <w:lang w:val="en-CA" w:bidi="ar-SA"/>
        </w:rPr>
        <w:t xml:space="preserve"> </w:t>
      </w:r>
      <w:r w:rsidR="00880FC4" w:rsidRPr="00880FC4">
        <w:rPr>
          <w:sz w:val="26"/>
          <w:szCs w:val="26"/>
        </w:rPr>
        <w:t>518,910</w:t>
      </w:r>
      <w:r w:rsidR="00424DC9" w:rsidRPr="00880FC4">
        <w:rPr>
          <w:sz w:val="26"/>
          <w:szCs w:val="26"/>
          <w:rtl/>
          <w:lang w:val="en-CA" w:bidi="ar-SA"/>
        </w:rPr>
        <w:t xml:space="preserve"> دولار</w:t>
      </w:r>
      <w:r w:rsidR="00880FC4" w:rsidRPr="00880FC4">
        <w:rPr>
          <w:rFonts w:hint="cs"/>
          <w:sz w:val="26"/>
          <w:szCs w:val="26"/>
          <w:rtl/>
          <w:lang w:val="en-CA" w:bidi="ar-SA"/>
        </w:rPr>
        <w:t>ات</w:t>
      </w:r>
      <w:r w:rsidR="00424DC9" w:rsidRPr="00880FC4">
        <w:rPr>
          <w:sz w:val="26"/>
          <w:szCs w:val="26"/>
          <w:rtl/>
          <w:lang w:val="en-CA" w:bidi="ar-SA"/>
        </w:rPr>
        <w:t xml:space="preserve"> أمريكي</w:t>
      </w:r>
      <w:r w:rsidR="00880FC4" w:rsidRPr="00880FC4">
        <w:rPr>
          <w:rFonts w:hint="cs"/>
          <w:sz w:val="26"/>
          <w:szCs w:val="26"/>
          <w:rtl/>
          <w:lang w:val="en-CA" w:bidi="ar-SA"/>
        </w:rPr>
        <w:t>ة</w:t>
      </w:r>
      <w:r w:rsidR="00424DC9" w:rsidRPr="00880FC4">
        <w:rPr>
          <w:sz w:val="26"/>
          <w:szCs w:val="26"/>
          <w:rtl/>
          <w:lang w:val="en-CA" w:bidi="ar-SA"/>
        </w:rPr>
        <w:t xml:space="preserve">، </w:t>
      </w:r>
      <w:r w:rsidR="005C459E">
        <w:rPr>
          <w:rFonts w:hint="cs"/>
          <w:sz w:val="26"/>
          <w:szCs w:val="26"/>
          <w:rtl/>
          <w:lang w:val="en-CA" w:bidi="ar-SA"/>
        </w:rPr>
        <w:t>ت</w:t>
      </w:r>
      <w:r w:rsidR="00424DC9" w:rsidRPr="00880FC4">
        <w:rPr>
          <w:sz w:val="26"/>
          <w:szCs w:val="26"/>
          <w:rtl/>
          <w:lang w:val="en-CA" w:bidi="ar-SA"/>
        </w:rPr>
        <w:t xml:space="preserve">تكون من </w:t>
      </w:r>
      <w:r w:rsidR="00880FC4" w:rsidRPr="00880FC4">
        <w:rPr>
          <w:sz w:val="26"/>
          <w:szCs w:val="26"/>
        </w:rPr>
        <w:t>337,860</w:t>
      </w:r>
      <w:r w:rsidR="00424DC9" w:rsidRPr="00880FC4">
        <w:rPr>
          <w:sz w:val="26"/>
          <w:szCs w:val="26"/>
          <w:rtl/>
          <w:lang w:val="en-CA" w:bidi="ar-SA"/>
        </w:rPr>
        <w:t xml:space="preserve"> دولار</w:t>
      </w:r>
      <w:r w:rsidR="00880FC4" w:rsidRPr="00880FC4">
        <w:rPr>
          <w:rFonts w:hint="cs"/>
          <w:sz w:val="26"/>
          <w:szCs w:val="26"/>
          <w:rtl/>
          <w:lang w:val="en-CA" w:bidi="ar-SA"/>
        </w:rPr>
        <w:t>ا</w:t>
      </w:r>
      <w:r w:rsidR="00424DC9" w:rsidRPr="00880FC4">
        <w:rPr>
          <w:sz w:val="26"/>
          <w:szCs w:val="26"/>
          <w:rtl/>
          <w:lang w:val="en-CA" w:bidi="ar-SA"/>
        </w:rPr>
        <w:t xml:space="preserve"> أمريكي</w:t>
      </w:r>
      <w:r w:rsidR="00880FC4" w:rsidRPr="00880FC4">
        <w:rPr>
          <w:rFonts w:hint="cs"/>
          <w:sz w:val="26"/>
          <w:szCs w:val="26"/>
          <w:rtl/>
          <w:lang w:val="en-CA" w:bidi="ar-SA"/>
        </w:rPr>
        <w:t>ا</w:t>
      </w:r>
      <w:r w:rsidR="00424DC9" w:rsidRPr="00880FC4">
        <w:rPr>
          <w:sz w:val="26"/>
          <w:szCs w:val="26"/>
          <w:rtl/>
          <w:lang w:val="en-CA" w:bidi="ar-SA"/>
        </w:rPr>
        <w:t xml:space="preserve">، بالإضافة إلى تكاليف دعم الوكالة البالغة </w:t>
      </w:r>
      <w:r w:rsidR="00880FC4" w:rsidRPr="00880FC4">
        <w:rPr>
          <w:sz w:val="26"/>
          <w:szCs w:val="26"/>
        </w:rPr>
        <w:t>23,650</w:t>
      </w:r>
      <w:r w:rsidR="00424DC9" w:rsidRPr="00880FC4">
        <w:rPr>
          <w:sz w:val="26"/>
          <w:szCs w:val="26"/>
          <w:rtl/>
          <w:lang w:val="en-CA" w:bidi="ar-SA"/>
        </w:rPr>
        <w:t xml:space="preserve"> دولار</w:t>
      </w:r>
      <w:r w:rsidR="005C459E">
        <w:rPr>
          <w:rFonts w:hint="cs"/>
          <w:sz w:val="26"/>
          <w:szCs w:val="26"/>
          <w:rtl/>
          <w:lang w:val="en-CA" w:bidi="ar-SA"/>
        </w:rPr>
        <w:t>ا</w:t>
      </w:r>
      <w:r w:rsidR="00424DC9" w:rsidRPr="00880FC4">
        <w:rPr>
          <w:sz w:val="26"/>
          <w:szCs w:val="26"/>
          <w:rtl/>
          <w:lang w:val="en-CA" w:bidi="ar-SA"/>
        </w:rPr>
        <w:t xml:space="preserve"> أمريكي</w:t>
      </w:r>
      <w:r w:rsidR="005C459E">
        <w:rPr>
          <w:rFonts w:hint="cs"/>
          <w:sz w:val="26"/>
          <w:szCs w:val="26"/>
          <w:rtl/>
          <w:lang w:val="en-CA" w:bidi="ar-SA"/>
        </w:rPr>
        <w:t>ا</w:t>
      </w:r>
      <w:r w:rsidR="00424DC9" w:rsidRPr="00880FC4">
        <w:rPr>
          <w:sz w:val="26"/>
          <w:szCs w:val="26"/>
          <w:rtl/>
          <w:lang w:val="en-CA" w:bidi="ar-SA"/>
        </w:rPr>
        <w:t xml:space="preserve"> </w:t>
      </w:r>
      <w:r w:rsidR="00541CEA" w:rsidRPr="00880FC4">
        <w:rPr>
          <w:sz w:val="26"/>
          <w:szCs w:val="26"/>
          <w:rtl/>
          <w:lang w:val="en-CA" w:bidi="ar-SA"/>
        </w:rPr>
        <w:t>لليوئنديبي</w:t>
      </w:r>
      <w:r w:rsidR="00424DC9" w:rsidRPr="00880FC4">
        <w:rPr>
          <w:sz w:val="26"/>
          <w:szCs w:val="26"/>
          <w:rtl/>
          <w:lang w:val="en-CA" w:bidi="ar-SA"/>
        </w:rPr>
        <w:t>، و</w:t>
      </w:r>
      <w:r w:rsidR="00880FC4" w:rsidRPr="00880FC4">
        <w:rPr>
          <w:sz w:val="26"/>
          <w:szCs w:val="26"/>
        </w:rPr>
        <w:t>140,000</w:t>
      </w:r>
      <w:r w:rsidR="00424DC9" w:rsidRPr="00880FC4">
        <w:rPr>
          <w:sz w:val="26"/>
          <w:szCs w:val="26"/>
          <w:rtl/>
          <w:lang w:val="en-CA" w:bidi="ar-SA"/>
        </w:rPr>
        <w:t xml:space="preserve"> دولار أمريكي، بالإضافة إلى تكاليف دعم الوكالة البالغة </w:t>
      </w:r>
      <w:r w:rsidR="00880FC4" w:rsidRPr="00880FC4">
        <w:rPr>
          <w:sz w:val="26"/>
          <w:szCs w:val="26"/>
        </w:rPr>
        <w:t>17,400</w:t>
      </w:r>
      <w:r w:rsidR="00424DC9" w:rsidRPr="00880FC4">
        <w:rPr>
          <w:sz w:val="26"/>
          <w:szCs w:val="26"/>
          <w:rtl/>
          <w:lang w:val="en-CA" w:bidi="ar-SA"/>
        </w:rPr>
        <w:t xml:space="preserve"> دولار أمريكي </w:t>
      </w:r>
      <w:r w:rsidR="00880FC4" w:rsidRPr="00880FC4">
        <w:rPr>
          <w:sz w:val="26"/>
          <w:szCs w:val="26"/>
          <w:rtl/>
          <w:lang w:val="en-CA" w:bidi="ar-SA"/>
        </w:rPr>
        <w:t>ل</w:t>
      </w:r>
      <w:r w:rsidR="008F5F44">
        <w:rPr>
          <w:rFonts w:hint="cs"/>
          <w:sz w:val="26"/>
          <w:szCs w:val="26"/>
          <w:rtl/>
          <w:lang w:val="en-CA" w:bidi="ar-SA"/>
        </w:rPr>
        <w:t>برنامج الأمم المتحدة ل</w:t>
      </w:r>
      <w:r w:rsidR="00880FC4" w:rsidRPr="00880FC4">
        <w:rPr>
          <w:sz w:val="26"/>
          <w:szCs w:val="26"/>
          <w:rtl/>
          <w:lang w:val="en-CA" w:bidi="ar-SA"/>
        </w:rPr>
        <w:t>ل</w:t>
      </w:r>
      <w:r w:rsidR="008F5F44">
        <w:rPr>
          <w:rFonts w:hint="cs"/>
          <w:sz w:val="26"/>
          <w:szCs w:val="26"/>
          <w:rtl/>
          <w:lang w:val="en-CA" w:bidi="ar-SA"/>
        </w:rPr>
        <w:t>بيئة (ال</w:t>
      </w:r>
      <w:r w:rsidR="00880FC4" w:rsidRPr="00880FC4">
        <w:rPr>
          <w:sz w:val="26"/>
          <w:szCs w:val="26"/>
          <w:rtl/>
          <w:lang w:val="en-CA" w:bidi="ar-SA"/>
        </w:rPr>
        <w:t>يونيب</w:t>
      </w:r>
      <w:r w:rsidR="008F5F44">
        <w:rPr>
          <w:rFonts w:hint="cs"/>
          <w:sz w:val="26"/>
          <w:szCs w:val="26"/>
          <w:rtl/>
          <w:lang w:val="en-CA" w:bidi="ar-SA"/>
        </w:rPr>
        <w:t>)</w:t>
      </w:r>
      <w:r w:rsidR="00424DC9" w:rsidRPr="00880FC4">
        <w:rPr>
          <w:sz w:val="26"/>
          <w:szCs w:val="26"/>
          <w:rtl/>
          <w:lang w:val="en-CA" w:bidi="ar-SA"/>
        </w:rPr>
        <w:t>.</w:t>
      </w:r>
      <w:r w:rsidR="00880FC4" w:rsidRPr="005420D8">
        <w:rPr>
          <w:rStyle w:val="FootnoteReference"/>
          <w:sz w:val="28"/>
          <w:szCs w:val="28"/>
          <w:rtl/>
          <w:lang w:bidi="ar-SY"/>
        </w:rPr>
        <w:footnoteReference w:id="2"/>
      </w:r>
      <w:r w:rsidR="00424DC9" w:rsidRPr="00880FC4">
        <w:rPr>
          <w:sz w:val="26"/>
          <w:szCs w:val="26"/>
          <w:rtl/>
          <w:lang w:val="en-CA" w:bidi="ar-SA"/>
        </w:rPr>
        <w:t xml:space="preserve"> ويتضمن </w:t>
      </w:r>
      <w:r w:rsidR="005C459E">
        <w:rPr>
          <w:rFonts w:hint="cs"/>
          <w:sz w:val="26"/>
          <w:szCs w:val="26"/>
          <w:rtl/>
          <w:lang w:val="en-CA" w:bidi="ar-SA"/>
        </w:rPr>
        <w:t>الطلب</w:t>
      </w:r>
      <w:r w:rsidR="00424DC9" w:rsidRPr="00880FC4">
        <w:rPr>
          <w:sz w:val="26"/>
          <w:szCs w:val="26"/>
          <w:rtl/>
          <w:lang w:val="en-CA" w:bidi="ar-SA"/>
        </w:rPr>
        <w:t xml:space="preserve"> تقريرا مرحليا عن تنفيذ الشريحة الرابعة، وتقارير التحقق من استهلاك </w:t>
      </w:r>
      <w:r w:rsidR="0009556F" w:rsidRPr="00880FC4">
        <w:rPr>
          <w:sz w:val="26"/>
          <w:szCs w:val="26"/>
          <w:rtl/>
          <w:lang w:val="en-CA" w:bidi="ar-SA"/>
        </w:rPr>
        <w:t>المواد الهيدروكلوروفلوروكربونية</w:t>
      </w:r>
      <w:r w:rsidR="00424DC9" w:rsidRPr="00880FC4">
        <w:rPr>
          <w:sz w:val="26"/>
          <w:szCs w:val="26"/>
          <w:rtl/>
          <w:lang w:val="en-CA" w:bidi="ar-SA"/>
        </w:rPr>
        <w:t xml:space="preserve"> لعامي 2022 و2023، وخطة تنفيذ الشريحة للفترة من 2024 إلى 2025.</w:t>
      </w:r>
    </w:p>
    <w:p w14:paraId="54AC5768" w14:textId="14DA4FC5" w:rsidR="00424DC9" w:rsidRPr="005420D8" w:rsidRDefault="00583209" w:rsidP="00424DC9">
      <w:pPr>
        <w:pStyle w:val="ListParagraph"/>
        <w:numPr>
          <w:ilvl w:val="0"/>
          <w:numId w:val="24"/>
        </w:numPr>
        <w:bidi/>
        <w:spacing w:after="120" w:line="360" w:lineRule="exact"/>
        <w:ind w:left="4" w:firstLine="0"/>
        <w:contextualSpacing w:val="0"/>
        <w:rPr>
          <w:sz w:val="26"/>
          <w:szCs w:val="26"/>
          <w:lang w:val="en-CA" w:bidi="ar-SA"/>
        </w:rPr>
      </w:pPr>
      <w:r>
        <w:rPr>
          <w:rFonts w:hint="cs"/>
          <w:sz w:val="26"/>
          <w:szCs w:val="26"/>
          <w:rtl/>
          <w:lang w:val="en-CA" w:bidi="ar-SA"/>
        </w:rPr>
        <w:t>و</w:t>
      </w:r>
      <w:r w:rsidR="00424DC9" w:rsidRPr="005420D8">
        <w:rPr>
          <w:sz w:val="26"/>
          <w:szCs w:val="26"/>
          <w:rtl/>
          <w:lang w:val="en-CA" w:bidi="ar-SA"/>
        </w:rPr>
        <w:t xml:space="preserve">لم يتم طلب الشريحة المبرمجة البالغة </w:t>
      </w:r>
      <w:r w:rsidR="00880FC4">
        <w:t>521,638</w:t>
      </w:r>
      <w:r w:rsidR="00424DC9" w:rsidRPr="005420D8">
        <w:rPr>
          <w:sz w:val="26"/>
          <w:szCs w:val="26"/>
          <w:rtl/>
          <w:lang w:val="en-CA" w:bidi="ar-SA"/>
        </w:rPr>
        <w:t xml:space="preserve"> دولارا أمريكيا، بالإضافة إلى تكاليف دعم الوكالة البالغة </w:t>
      </w:r>
      <w:r w:rsidR="00880FC4">
        <w:t>36,515</w:t>
      </w:r>
      <w:r w:rsidR="00424DC9" w:rsidRPr="005420D8">
        <w:rPr>
          <w:sz w:val="26"/>
          <w:szCs w:val="26"/>
          <w:rtl/>
          <w:lang w:val="en-CA" w:bidi="ar-SA"/>
        </w:rPr>
        <w:t xml:space="preserve"> دولارا أمريكيا ل</w:t>
      </w:r>
      <w:r w:rsidR="008F5F44">
        <w:rPr>
          <w:rFonts w:hint="cs"/>
          <w:sz w:val="26"/>
          <w:szCs w:val="26"/>
          <w:rtl/>
          <w:lang w:val="en-CA" w:bidi="ar-SA"/>
        </w:rPr>
        <w:t>منظمة الأمم المتحدة للتنمية الصناعية (ا</w:t>
      </w:r>
      <w:r w:rsidR="00424DC9" w:rsidRPr="005420D8">
        <w:rPr>
          <w:sz w:val="26"/>
          <w:szCs w:val="26"/>
          <w:rtl/>
          <w:lang w:val="en-CA" w:bidi="ar-SA"/>
        </w:rPr>
        <w:t>ليونيدو</w:t>
      </w:r>
      <w:r w:rsidR="008F5F44">
        <w:rPr>
          <w:rFonts w:hint="cs"/>
          <w:sz w:val="26"/>
          <w:szCs w:val="26"/>
          <w:rtl/>
          <w:lang w:val="en-CA" w:bidi="ar-SA"/>
        </w:rPr>
        <w:t>)</w:t>
      </w:r>
      <w:r w:rsidR="00424DC9" w:rsidRPr="005420D8">
        <w:rPr>
          <w:sz w:val="26"/>
          <w:szCs w:val="26"/>
          <w:rtl/>
          <w:lang w:val="en-CA" w:bidi="ar-SA"/>
        </w:rPr>
        <w:t>، و</w:t>
      </w:r>
      <w:r w:rsidR="006D7C8C">
        <w:rPr>
          <w:rFonts w:hint="cs"/>
          <w:sz w:val="26"/>
          <w:szCs w:val="26"/>
          <w:rtl/>
          <w:lang w:val="en-US" w:bidi="ar-EG"/>
        </w:rPr>
        <w:t>س</w:t>
      </w:r>
      <w:r w:rsidR="00424DC9" w:rsidRPr="005420D8">
        <w:rPr>
          <w:sz w:val="26"/>
          <w:szCs w:val="26"/>
          <w:rtl/>
          <w:lang w:val="en-CA" w:bidi="ar-SA"/>
        </w:rPr>
        <w:t>يتم خصمها من المستوى الإجمالي لأموال المرحلة الثانية من خطة إدارة إزالة المواد الهيدروكلوروفلوروكربونية.</w:t>
      </w:r>
    </w:p>
    <w:p w14:paraId="72A21B67" w14:textId="44400892" w:rsidR="00424DC9" w:rsidRPr="0009556F" w:rsidRDefault="00424DC9" w:rsidP="0009556F">
      <w:pPr>
        <w:pStyle w:val="ListParagraph"/>
        <w:keepNext/>
        <w:keepLines/>
        <w:bidi/>
        <w:spacing w:before="120" w:after="120" w:line="360" w:lineRule="exact"/>
        <w:ind w:left="6"/>
        <w:contextualSpacing w:val="0"/>
        <w:rPr>
          <w:sz w:val="26"/>
          <w:szCs w:val="26"/>
          <w:u w:val="single"/>
          <w:lang w:val="en-CA" w:bidi="ar-SA"/>
        </w:rPr>
      </w:pPr>
      <w:r w:rsidRPr="0009556F">
        <w:rPr>
          <w:sz w:val="26"/>
          <w:szCs w:val="26"/>
          <w:u w:val="single"/>
          <w:rtl/>
          <w:lang w:val="en-CA" w:bidi="ar-SA"/>
        </w:rPr>
        <w:t xml:space="preserve">تقرير عن استهلاك </w:t>
      </w:r>
      <w:r w:rsidR="0009556F">
        <w:rPr>
          <w:sz w:val="26"/>
          <w:szCs w:val="26"/>
          <w:u w:val="single"/>
          <w:rtl/>
          <w:lang w:val="en-CA" w:bidi="ar-SA"/>
        </w:rPr>
        <w:t>المواد الهيدروكلوروفلوروكربونية</w:t>
      </w:r>
    </w:p>
    <w:p w14:paraId="50022A77" w14:textId="14DF5FE6" w:rsidR="00424DC9" w:rsidRPr="005420D8" w:rsidRDefault="00424DC9" w:rsidP="00424DC9">
      <w:pPr>
        <w:pStyle w:val="ListParagraph"/>
        <w:numPr>
          <w:ilvl w:val="0"/>
          <w:numId w:val="24"/>
        </w:numPr>
        <w:bidi/>
        <w:spacing w:after="120" w:line="360" w:lineRule="exact"/>
        <w:ind w:left="4" w:firstLine="0"/>
        <w:contextualSpacing w:val="0"/>
        <w:rPr>
          <w:sz w:val="26"/>
          <w:szCs w:val="26"/>
          <w:lang w:val="en-CA" w:bidi="ar-SA"/>
        </w:rPr>
      </w:pPr>
      <w:r w:rsidRPr="005420D8">
        <w:rPr>
          <w:sz w:val="26"/>
          <w:szCs w:val="26"/>
          <w:rtl/>
          <w:lang w:val="en-CA" w:bidi="ar-SA"/>
        </w:rPr>
        <w:t xml:space="preserve">أبلغت حكومة جمهورية إيران الإسلامية في إطار تقرير تنفيذ البرنامج القطري عن استهلاك قدره 93.67 طنا </w:t>
      </w:r>
      <w:r w:rsidR="006D7C8C">
        <w:rPr>
          <w:sz w:val="26"/>
          <w:szCs w:val="26"/>
          <w:rtl/>
          <w:lang w:val="en-CA" w:bidi="ar-SA"/>
        </w:rPr>
        <w:t>من قدرات استنفاد</w:t>
      </w:r>
      <w:r w:rsidRPr="005420D8">
        <w:rPr>
          <w:sz w:val="26"/>
          <w:szCs w:val="26"/>
          <w:rtl/>
          <w:lang w:val="en-CA" w:bidi="ar-SA"/>
        </w:rPr>
        <w:t xml:space="preserve"> الأوزون من </w:t>
      </w:r>
      <w:r w:rsidR="0009556F">
        <w:rPr>
          <w:sz w:val="26"/>
          <w:szCs w:val="26"/>
          <w:rtl/>
          <w:lang w:val="en-CA" w:bidi="ar-SA"/>
        </w:rPr>
        <w:t>المواد الهيدروكلوروفلوروكربونية</w:t>
      </w:r>
      <w:r w:rsidRPr="005420D8">
        <w:rPr>
          <w:sz w:val="26"/>
          <w:szCs w:val="26"/>
          <w:rtl/>
          <w:lang w:val="en-CA" w:bidi="ar-SA"/>
        </w:rPr>
        <w:t xml:space="preserve"> في عام 2023، وهو ما يقل بنسبة 75 في المائة عن خط أساس </w:t>
      </w:r>
      <w:r w:rsidR="006D7C8C">
        <w:rPr>
          <w:rFonts w:hint="cs"/>
          <w:sz w:val="26"/>
          <w:szCs w:val="26"/>
          <w:rtl/>
          <w:lang w:val="en-CA" w:bidi="ar-SA"/>
        </w:rPr>
        <w:t>ا</w:t>
      </w:r>
      <w:r w:rsidR="006D7C8C" w:rsidRPr="005420D8">
        <w:rPr>
          <w:sz w:val="26"/>
          <w:szCs w:val="26"/>
          <w:rtl/>
          <w:lang w:val="en-CA" w:bidi="ar-SA"/>
        </w:rPr>
        <w:t xml:space="preserve">لامتثال </w:t>
      </w:r>
      <w:r w:rsidRPr="005420D8">
        <w:rPr>
          <w:sz w:val="26"/>
          <w:szCs w:val="26"/>
          <w:rtl/>
          <w:lang w:val="en-CA" w:bidi="ar-SA"/>
        </w:rPr>
        <w:t>الخاص ب</w:t>
      </w:r>
      <w:r w:rsidR="0009556F">
        <w:rPr>
          <w:sz w:val="26"/>
          <w:szCs w:val="26"/>
          <w:rtl/>
          <w:lang w:val="en-CA" w:bidi="ar-SA"/>
        </w:rPr>
        <w:t>المواد الهيدروكلوروفلوروكربونية</w:t>
      </w:r>
      <w:r w:rsidRPr="005420D8">
        <w:rPr>
          <w:sz w:val="26"/>
          <w:szCs w:val="26"/>
          <w:rtl/>
          <w:lang w:val="en-CA" w:bidi="ar-SA"/>
        </w:rPr>
        <w:t xml:space="preserve"> </w:t>
      </w:r>
      <w:r w:rsidR="006D7C8C">
        <w:rPr>
          <w:rFonts w:hint="cs"/>
          <w:sz w:val="26"/>
          <w:szCs w:val="26"/>
          <w:rtl/>
          <w:lang w:val="en-CA" w:bidi="ar-SA"/>
        </w:rPr>
        <w:t>ل</w:t>
      </w:r>
      <w:r w:rsidRPr="005420D8">
        <w:rPr>
          <w:sz w:val="26"/>
          <w:szCs w:val="26"/>
          <w:rtl/>
          <w:lang w:val="en-CA" w:bidi="ar-SA"/>
        </w:rPr>
        <w:t>لبلد و</w:t>
      </w:r>
      <w:r w:rsidR="006D7C8C">
        <w:rPr>
          <w:rFonts w:hint="cs"/>
          <w:sz w:val="26"/>
          <w:szCs w:val="26"/>
          <w:rtl/>
          <w:lang w:val="en-CA" w:bidi="ar-SA"/>
        </w:rPr>
        <w:t xml:space="preserve">يقل بنسبة </w:t>
      </w:r>
      <w:r w:rsidRPr="005420D8">
        <w:rPr>
          <w:sz w:val="26"/>
          <w:szCs w:val="26"/>
          <w:rtl/>
          <w:lang w:val="en-CA" w:bidi="ar-SA"/>
        </w:rPr>
        <w:t xml:space="preserve">1.5 في المائة </w:t>
      </w:r>
      <w:r w:rsidR="006D7C8C">
        <w:rPr>
          <w:rFonts w:hint="cs"/>
          <w:sz w:val="26"/>
          <w:szCs w:val="26"/>
          <w:rtl/>
          <w:lang w:val="en-CA" w:bidi="ar-SA"/>
        </w:rPr>
        <w:t>ع</w:t>
      </w:r>
      <w:r w:rsidRPr="005420D8">
        <w:rPr>
          <w:sz w:val="26"/>
          <w:szCs w:val="26"/>
          <w:rtl/>
          <w:lang w:val="en-CA" w:bidi="ar-SA"/>
        </w:rPr>
        <w:t xml:space="preserve">ن الحد الأقصى </w:t>
      </w:r>
      <w:r w:rsidR="0093571E" w:rsidRPr="005420D8">
        <w:rPr>
          <w:sz w:val="26"/>
          <w:szCs w:val="26"/>
          <w:rtl/>
          <w:lang w:val="en-CA" w:bidi="ar-SA"/>
        </w:rPr>
        <w:t xml:space="preserve">المسموح به </w:t>
      </w:r>
      <w:r w:rsidR="0093571E">
        <w:rPr>
          <w:rFonts w:hint="cs"/>
          <w:sz w:val="26"/>
          <w:szCs w:val="26"/>
          <w:rtl/>
          <w:lang w:val="en-CA" w:bidi="ar-SA"/>
        </w:rPr>
        <w:t>ل</w:t>
      </w:r>
      <w:r w:rsidRPr="005420D8">
        <w:rPr>
          <w:sz w:val="26"/>
          <w:szCs w:val="26"/>
          <w:rtl/>
          <w:lang w:val="en-CA" w:bidi="ar-SA"/>
        </w:rPr>
        <w:t xml:space="preserve">لاستهلاك لنفس العام المنصوص عليه في </w:t>
      </w:r>
      <w:r w:rsidR="006D7C8C">
        <w:rPr>
          <w:sz w:val="26"/>
          <w:szCs w:val="26"/>
          <w:rtl/>
          <w:lang w:val="en-CA" w:bidi="ar-SA"/>
        </w:rPr>
        <w:t>الاتفاق بين</w:t>
      </w:r>
      <w:r w:rsidRPr="005420D8">
        <w:rPr>
          <w:sz w:val="26"/>
          <w:szCs w:val="26"/>
          <w:rtl/>
          <w:lang w:val="en-CA" w:bidi="ar-SA"/>
        </w:rPr>
        <w:t xml:space="preserve"> الحكومة واللجنة التنفيذية</w:t>
      </w:r>
      <w:r w:rsidR="00583209">
        <w:rPr>
          <w:sz w:val="26"/>
          <w:szCs w:val="26"/>
          <w:rtl/>
          <w:lang w:val="en-CA" w:bidi="ar-SA"/>
        </w:rPr>
        <w:t>. ول</w:t>
      </w:r>
      <w:r w:rsidRPr="005420D8">
        <w:rPr>
          <w:sz w:val="26"/>
          <w:szCs w:val="26"/>
          <w:rtl/>
          <w:lang w:val="en-CA" w:bidi="ar-SA"/>
        </w:rPr>
        <w:t>م يتم الإبلاغ عن بيانات المادة 7 لعام 2023 بعد</w:t>
      </w:r>
      <w:r w:rsidR="00583209">
        <w:rPr>
          <w:sz w:val="26"/>
          <w:szCs w:val="26"/>
          <w:rtl/>
          <w:lang w:val="en-CA" w:bidi="ar-SA"/>
        </w:rPr>
        <w:t xml:space="preserve">. </w:t>
      </w:r>
      <w:r w:rsidR="009A5A86">
        <w:rPr>
          <w:rFonts w:hint="cs"/>
          <w:sz w:val="26"/>
          <w:szCs w:val="26"/>
          <w:rtl/>
          <w:lang w:val="en-CA" w:bidi="ar-SA"/>
        </w:rPr>
        <w:t>ويرد</w:t>
      </w:r>
      <w:r w:rsidRPr="005420D8">
        <w:rPr>
          <w:sz w:val="26"/>
          <w:szCs w:val="26"/>
          <w:rtl/>
          <w:lang w:val="en-CA" w:bidi="ar-SA"/>
        </w:rPr>
        <w:t xml:space="preserve"> استهلاك </w:t>
      </w:r>
      <w:r w:rsidR="0009556F">
        <w:rPr>
          <w:sz w:val="26"/>
          <w:szCs w:val="26"/>
          <w:rtl/>
          <w:lang w:val="en-CA" w:bidi="ar-SA"/>
        </w:rPr>
        <w:t>المواد الهيدروكلوروفلوروكربونية</w:t>
      </w:r>
      <w:r w:rsidRPr="005420D8">
        <w:rPr>
          <w:sz w:val="26"/>
          <w:szCs w:val="26"/>
          <w:rtl/>
          <w:lang w:val="en-CA" w:bidi="ar-SA"/>
        </w:rPr>
        <w:t xml:space="preserve"> </w:t>
      </w:r>
      <w:r w:rsidR="0093571E">
        <w:rPr>
          <w:rFonts w:hint="cs"/>
          <w:sz w:val="26"/>
          <w:szCs w:val="26"/>
          <w:rtl/>
          <w:lang w:val="en-CA" w:bidi="ar-SA"/>
        </w:rPr>
        <w:t>للفترة</w:t>
      </w:r>
      <w:r w:rsidRPr="005420D8">
        <w:rPr>
          <w:sz w:val="26"/>
          <w:szCs w:val="26"/>
          <w:rtl/>
          <w:lang w:val="en-CA" w:bidi="ar-SA"/>
        </w:rPr>
        <w:t xml:space="preserve"> 2019</w:t>
      </w:r>
      <w:r w:rsidR="0093571E">
        <w:rPr>
          <w:rFonts w:hint="cs"/>
          <w:sz w:val="26"/>
          <w:szCs w:val="26"/>
          <w:rtl/>
          <w:lang w:val="en-CA" w:bidi="ar-SA"/>
        </w:rPr>
        <w:t>-</w:t>
      </w:r>
      <w:r w:rsidRPr="005420D8">
        <w:rPr>
          <w:sz w:val="26"/>
          <w:szCs w:val="26"/>
          <w:rtl/>
          <w:lang w:val="en-CA" w:bidi="ar-SA"/>
        </w:rPr>
        <w:t>2023 في الجدول</w:t>
      </w:r>
      <w:r w:rsidR="0093571E">
        <w:rPr>
          <w:rFonts w:hint="eastAsia"/>
          <w:sz w:val="26"/>
          <w:szCs w:val="26"/>
          <w:rtl/>
          <w:lang w:val="en-CA" w:bidi="ar-SA"/>
        </w:rPr>
        <w:t> </w:t>
      </w:r>
      <w:r w:rsidRPr="005420D8">
        <w:rPr>
          <w:sz w:val="26"/>
          <w:szCs w:val="26"/>
          <w:rtl/>
          <w:lang w:val="en-CA" w:bidi="ar-SA"/>
        </w:rPr>
        <w:t>1.</w:t>
      </w:r>
    </w:p>
    <w:p w14:paraId="0F1FEB7C" w14:textId="48D731BC" w:rsidR="00227968" w:rsidRPr="005420D8" w:rsidRDefault="00424DC9" w:rsidP="00424DC9">
      <w:pPr>
        <w:keepNext/>
        <w:keepLines/>
        <w:bidi/>
        <w:spacing w:line="360" w:lineRule="exact"/>
        <w:ind w:left="6"/>
        <w:rPr>
          <w:b/>
          <w:bCs/>
          <w:sz w:val="26"/>
          <w:szCs w:val="26"/>
          <w:lang w:val="en-CA" w:bidi="ar-SA"/>
        </w:rPr>
      </w:pPr>
      <w:r w:rsidRPr="005420D8">
        <w:rPr>
          <w:b/>
          <w:bCs/>
          <w:sz w:val="26"/>
          <w:szCs w:val="26"/>
          <w:rtl/>
          <w:lang w:val="en-CA" w:bidi="ar-SA"/>
        </w:rPr>
        <w:t>الجدول 1</w:t>
      </w:r>
      <w:r w:rsidR="009157A0">
        <w:rPr>
          <w:rFonts w:hint="cs"/>
          <w:b/>
          <w:bCs/>
          <w:sz w:val="26"/>
          <w:szCs w:val="26"/>
          <w:rtl/>
          <w:lang w:val="en-CA" w:bidi="ar-SA"/>
        </w:rPr>
        <w:t>-</w:t>
      </w:r>
      <w:r w:rsidRPr="005420D8">
        <w:rPr>
          <w:b/>
          <w:bCs/>
          <w:sz w:val="26"/>
          <w:szCs w:val="26"/>
          <w:rtl/>
          <w:lang w:val="en-CA" w:bidi="ar-SA"/>
        </w:rPr>
        <w:t xml:space="preserve"> استهلاك </w:t>
      </w:r>
      <w:r w:rsidR="0009556F">
        <w:rPr>
          <w:b/>
          <w:bCs/>
          <w:sz w:val="26"/>
          <w:szCs w:val="26"/>
          <w:rtl/>
          <w:lang w:val="en-CA" w:bidi="ar-SA"/>
        </w:rPr>
        <w:t>المواد الهيدروكلوروفلوروكربونية</w:t>
      </w:r>
      <w:r w:rsidRPr="005420D8">
        <w:rPr>
          <w:b/>
          <w:bCs/>
          <w:sz w:val="26"/>
          <w:szCs w:val="26"/>
          <w:rtl/>
          <w:lang w:val="en-CA" w:bidi="ar-SA"/>
        </w:rPr>
        <w:t xml:space="preserve"> في جمهورية إيران الإسلامية (بيانات المادة 7 للفترة 2019-2023)</w:t>
      </w:r>
    </w:p>
    <w:tbl>
      <w:tblPr>
        <w:bidiVisual/>
        <w:tblW w:w="5000" w:type="pct"/>
        <w:tblLayout w:type="fixed"/>
        <w:tblLook w:val="04A0" w:firstRow="1" w:lastRow="0" w:firstColumn="1" w:lastColumn="0" w:noHBand="0" w:noVBand="1"/>
      </w:tblPr>
      <w:tblGrid>
        <w:gridCol w:w="2729"/>
        <w:gridCol w:w="1130"/>
        <w:gridCol w:w="1130"/>
        <w:gridCol w:w="1130"/>
        <w:gridCol w:w="1130"/>
        <w:gridCol w:w="1130"/>
        <w:gridCol w:w="1132"/>
      </w:tblGrid>
      <w:tr w:rsidR="00424DC9" w:rsidRPr="005420D8" w14:paraId="4B8B1BA2" w14:textId="77777777" w:rsidTr="009A5A86">
        <w:trPr>
          <w:tblHeader/>
        </w:trPr>
        <w:tc>
          <w:tcPr>
            <w:tcW w:w="143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634367A" w14:textId="6612BF48" w:rsidR="00424DC9" w:rsidRPr="005420D8" w:rsidRDefault="009A5A86" w:rsidP="009157A0">
            <w:pPr>
              <w:widowControl w:val="0"/>
              <w:bidi/>
              <w:jc w:val="center"/>
              <w:rPr>
                <w:b/>
                <w:bCs/>
                <w:color w:val="000000"/>
                <w:sz w:val="20"/>
              </w:rPr>
            </w:pPr>
            <w:r>
              <w:rPr>
                <w:rFonts w:hint="cs"/>
                <w:b/>
                <w:bCs/>
                <w:color w:val="000000"/>
                <w:sz w:val="20"/>
                <w:rtl/>
              </w:rPr>
              <w:t>المادة</w:t>
            </w:r>
            <w:r w:rsidRPr="009A5A86">
              <w:rPr>
                <w:b/>
                <w:bCs/>
                <w:color w:val="000000"/>
                <w:sz w:val="20"/>
                <w:rtl/>
              </w:rPr>
              <w:t xml:space="preserve"> الهيدروكلوروفلوروكربونية</w:t>
            </w:r>
          </w:p>
        </w:tc>
        <w:tc>
          <w:tcPr>
            <w:tcW w:w="594" w:type="pct"/>
            <w:tcBorders>
              <w:top w:val="single" w:sz="4" w:space="0" w:color="auto"/>
              <w:left w:val="nil"/>
              <w:bottom w:val="single" w:sz="4" w:space="0" w:color="auto"/>
              <w:right w:val="single" w:sz="4" w:space="0" w:color="auto"/>
            </w:tcBorders>
            <w:shd w:val="clear" w:color="auto" w:fill="auto"/>
            <w:noWrap/>
            <w:vAlign w:val="center"/>
            <w:hideMark/>
          </w:tcPr>
          <w:p w14:paraId="2C1ABFDC" w14:textId="77777777" w:rsidR="00424DC9" w:rsidRPr="005420D8" w:rsidRDefault="00424DC9" w:rsidP="009157A0">
            <w:pPr>
              <w:widowControl w:val="0"/>
              <w:bidi/>
              <w:jc w:val="center"/>
              <w:rPr>
                <w:b/>
                <w:bCs/>
                <w:color w:val="000000"/>
                <w:sz w:val="20"/>
              </w:rPr>
            </w:pPr>
            <w:r w:rsidRPr="005420D8">
              <w:rPr>
                <w:b/>
                <w:bCs/>
                <w:color w:val="000000"/>
                <w:sz w:val="20"/>
              </w:rPr>
              <w:t>2019</w:t>
            </w:r>
          </w:p>
        </w:tc>
        <w:tc>
          <w:tcPr>
            <w:tcW w:w="594" w:type="pct"/>
            <w:tcBorders>
              <w:top w:val="single" w:sz="4" w:space="0" w:color="auto"/>
              <w:left w:val="nil"/>
              <w:bottom w:val="single" w:sz="4" w:space="0" w:color="auto"/>
              <w:right w:val="single" w:sz="4" w:space="0" w:color="auto"/>
            </w:tcBorders>
            <w:shd w:val="clear" w:color="auto" w:fill="auto"/>
            <w:noWrap/>
            <w:vAlign w:val="center"/>
            <w:hideMark/>
          </w:tcPr>
          <w:p w14:paraId="193F3716" w14:textId="77777777" w:rsidR="00424DC9" w:rsidRPr="005420D8" w:rsidRDefault="00424DC9" w:rsidP="009157A0">
            <w:pPr>
              <w:widowControl w:val="0"/>
              <w:bidi/>
              <w:jc w:val="center"/>
              <w:rPr>
                <w:b/>
                <w:bCs/>
                <w:color w:val="000000"/>
                <w:sz w:val="20"/>
              </w:rPr>
            </w:pPr>
            <w:r w:rsidRPr="005420D8">
              <w:rPr>
                <w:b/>
                <w:bCs/>
                <w:color w:val="000000"/>
                <w:sz w:val="20"/>
              </w:rPr>
              <w:t>2020</w:t>
            </w:r>
          </w:p>
        </w:tc>
        <w:tc>
          <w:tcPr>
            <w:tcW w:w="594" w:type="pct"/>
            <w:tcBorders>
              <w:top w:val="single" w:sz="4" w:space="0" w:color="auto"/>
              <w:left w:val="nil"/>
              <w:bottom w:val="single" w:sz="4" w:space="0" w:color="auto"/>
              <w:right w:val="single" w:sz="4" w:space="0" w:color="auto"/>
            </w:tcBorders>
            <w:shd w:val="clear" w:color="auto" w:fill="auto"/>
            <w:noWrap/>
            <w:vAlign w:val="center"/>
            <w:hideMark/>
          </w:tcPr>
          <w:p w14:paraId="29310A81" w14:textId="77777777" w:rsidR="00424DC9" w:rsidRPr="005420D8" w:rsidRDefault="00424DC9" w:rsidP="009157A0">
            <w:pPr>
              <w:widowControl w:val="0"/>
              <w:bidi/>
              <w:jc w:val="center"/>
              <w:rPr>
                <w:b/>
                <w:bCs/>
                <w:color w:val="000000"/>
                <w:sz w:val="20"/>
              </w:rPr>
            </w:pPr>
            <w:r w:rsidRPr="005420D8">
              <w:rPr>
                <w:b/>
                <w:bCs/>
                <w:color w:val="000000"/>
                <w:sz w:val="20"/>
              </w:rPr>
              <w:t>2021</w:t>
            </w:r>
          </w:p>
        </w:tc>
        <w:tc>
          <w:tcPr>
            <w:tcW w:w="594" w:type="pct"/>
            <w:tcBorders>
              <w:top w:val="single" w:sz="4" w:space="0" w:color="auto"/>
              <w:left w:val="nil"/>
              <w:bottom w:val="single" w:sz="4" w:space="0" w:color="auto"/>
              <w:right w:val="single" w:sz="4" w:space="0" w:color="auto"/>
            </w:tcBorders>
          </w:tcPr>
          <w:p w14:paraId="596CC397" w14:textId="77777777" w:rsidR="00424DC9" w:rsidRPr="005420D8" w:rsidRDefault="00424DC9" w:rsidP="009157A0">
            <w:pPr>
              <w:widowControl w:val="0"/>
              <w:bidi/>
              <w:jc w:val="center"/>
              <w:rPr>
                <w:b/>
                <w:bCs/>
                <w:color w:val="000000"/>
                <w:sz w:val="20"/>
              </w:rPr>
            </w:pPr>
            <w:r w:rsidRPr="005420D8">
              <w:rPr>
                <w:b/>
                <w:bCs/>
                <w:color w:val="000000"/>
                <w:sz w:val="20"/>
              </w:rPr>
              <w:t>2022</w:t>
            </w:r>
          </w:p>
        </w:tc>
        <w:tc>
          <w:tcPr>
            <w:tcW w:w="594" w:type="pct"/>
            <w:tcBorders>
              <w:top w:val="single" w:sz="4" w:space="0" w:color="auto"/>
              <w:left w:val="single" w:sz="4" w:space="0" w:color="auto"/>
              <w:bottom w:val="single" w:sz="4" w:space="0" w:color="auto"/>
              <w:right w:val="single" w:sz="4" w:space="0" w:color="auto"/>
            </w:tcBorders>
          </w:tcPr>
          <w:p w14:paraId="3C9851B2" w14:textId="77777777" w:rsidR="00424DC9" w:rsidRPr="005420D8" w:rsidRDefault="00424DC9" w:rsidP="009157A0">
            <w:pPr>
              <w:widowControl w:val="0"/>
              <w:bidi/>
              <w:jc w:val="center"/>
              <w:rPr>
                <w:b/>
                <w:bCs/>
                <w:color w:val="000000"/>
                <w:sz w:val="20"/>
              </w:rPr>
            </w:pPr>
            <w:r w:rsidRPr="005420D8">
              <w:rPr>
                <w:b/>
                <w:bCs/>
                <w:color w:val="000000"/>
                <w:sz w:val="20"/>
              </w:rPr>
              <w:t>2023*</w:t>
            </w:r>
          </w:p>
        </w:tc>
        <w:tc>
          <w:tcPr>
            <w:tcW w:w="59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82EB56" w14:textId="64E1AD42" w:rsidR="00424DC9" w:rsidRPr="005420D8" w:rsidRDefault="009A5A86" w:rsidP="009157A0">
            <w:pPr>
              <w:widowControl w:val="0"/>
              <w:bidi/>
              <w:jc w:val="center"/>
              <w:rPr>
                <w:b/>
                <w:bCs/>
                <w:color w:val="000000"/>
                <w:sz w:val="20"/>
              </w:rPr>
            </w:pPr>
            <w:r>
              <w:rPr>
                <w:rFonts w:hint="cs"/>
                <w:b/>
                <w:bCs/>
                <w:color w:val="000000"/>
                <w:sz w:val="20"/>
                <w:rtl/>
              </w:rPr>
              <w:t>خط الأساس</w:t>
            </w:r>
          </w:p>
        </w:tc>
      </w:tr>
      <w:tr w:rsidR="00424DC9" w:rsidRPr="005420D8" w14:paraId="20CD9F05" w14:textId="77777777" w:rsidTr="009157A0">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AFE414" w14:textId="33E43AEA" w:rsidR="00424DC9" w:rsidRPr="005420D8" w:rsidRDefault="009A5A86" w:rsidP="009157A0">
            <w:pPr>
              <w:widowControl w:val="0"/>
              <w:bidi/>
              <w:ind w:left="98"/>
              <w:jc w:val="left"/>
              <w:rPr>
                <w:b/>
                <w:bCs/>
                <w:color w:val="000000"/>
                <w:sz w:val="20"/>
              </w:rPr>
            </w:pPr>
            <w:r>
              <w:rPr>
                <w:rFonts w:hint="cs"/>
                <w:b/>
                <w:bCs/>
                <w:color w:val="000000"/>
                <w:sz w:val="20"/>
                <w:rtl/>
              </w:rPr>
              <w:t>طن متري</w:t>
            </w:r>
          </w:p>
        </w:tc>
      </w:tr>
      <w:tr w:rsidR="00424DC9" w:rsidRPr="005420D8" w14:paraId="289DA86A" w14:textId="77777777" w:rsidTr="009A5A86">
        <w:tc>
          <w:tcPr>
            <w:tcW w:w="143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B5A4ECC" w14:textId="751BE980" w:rsidR="00424DC9" w:rsidRPr="005420D8" w:rsidRDefault="00541CEA" w:rsidP="009157A0">
            <w:pPr>
              <w:widowControl w:val="0"/>
              <w:bidi/>
              <w:ind w:left="98"/>
              <w:jc w:val="left"/>
              <w:rPr>
                <w:color w:val="000000"/>
                <w:sz w:val="20"/>
              </w:rPr>
            </w:pPr>
            <w:r>
              <w:rPr>
                <w:color w:val="000000"/>
                <w:sz w:val="20"/>
                <w:rtl/>
              </w:rPr>
              <w:t>الهيدروكلوروفلوروكربون-22</w:t>
            </w:r>
          </w:p>
        </w:tc>
        <w:tc>
          <w:tcPr>
            <w:tcW w:w="594" w:type="pct"/>
            <w:tcBorders>
              <w:top w:val="single" w:sz="4" w:space="0" w:color="auto"/>
              <w:bottom w:val="single" w:sz="4" w:space="0" w:color="auto"/>
              <w:right w:val="single" w:sz="4" w:space="0" w:color="auto"/>
            </w:tcBorders>
            <w:shd w:val="clear" w:color="auto" w:fill="auto"/>
            <w:noWrap/>
          </w:tcPr>
          <w:p w14:paraId="228DA2A1" w14:textId="77777777" w:rsidR="00424DC9" w:rsidRPr="005420D8" w:rsidRDefault="00424DC9" w:rsidP="009157A0">
            <w:pPr>
              <w:widowControl w:val="0"/>
              <w:tabs>
                <w:tab w:val="left" w:pos="430"/>
              </w:tabs>
              <w:bidi/>
              <w:ind w:left="-137" w:right="63"/>
              <w:jc w:val="right"/>
              <w:rPr>
                <w:sz w:val="20"/>
              </w:rPr>
            </w:pPr>
            <w:r w:rsidRPr="005420D8">
              <w:rPr>
                <w:color w:val="000000"/>
                <w:sz w:val="20"/>
              </w:rPr>
              <w:t>1,058.09</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2EA4CF02" w14:textId="77777777" w:rsidR="00424DC9" w:rsidRPr="005420D8" w:rsidRDefault="00424DC9" w:rsidP="009157A0">
            <w:pPr>
              <w:widowControl w:val="0"/>
              <w:tabs>
                <w:tab w:val="left" w:pos="430"/>
              </w:tabs>
              <w:bidi/>
              <w:ind w:left="-137" w:right="63"/>
              <w:jc w:val="right"/>
              <w:rPr>
                <w:sz w:val="20"/>
              </w:rPr>
            </w:pPr>
            <w:r w:rsidRPr="005420D8">
              <w:rPr>
                <w:color w:val="000000"/>
                <w:sz w:val="20"/>
              </w:rPr>
              <w:t>1,511.47</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03A65560" w14:textId="77777777" w:rsidR="00424DC9" w:rsidRPr="005420D8" w:rsidRDefault="00424DC9" w:rsidP="009157A0">
            <w:pPr>
              <w:widowControl w:val="0"/>
              <w:tabs>
                <w:tab w:val="left" w:pos="430"/>
              </w:tabs>
              <w:bidi/>
              <w:ind w:left="-137" w:right="63"/>
              <w:jc w:val="right"/>
              <w:rPr>
                <w:color w:val="000000"/>
                <w:sz w:val="20"/>
              </w:rPr>
            </w:pPr>
            <w:r w:rsidRPr="005420D8">
              <w:rPr>
                <w:color w:val="000000"/>
                <w:sz w:val="20"/>
              </w:rPr>
              <w:t>1,356.37</w:t>
            </w:r>
          </w:p>
        </w:tc>
        <w:tc>
          <w:tcPr>
            <w:tcW w:w="594" w:type="pct"/>
            <w:tcBorders>
              <w:top w:val="single" w:sz="4" w:space="0" w:color="auto"/>
              <w:left w:val="single" w:sz="4" w:space="0" w:color="auto"/>
              <w:bottom w:val="single" w:sz="4" w:space="0" w:color="auto"/>
              <w:right w:val="single" w:sz="4" w:space="0" w:color="auto"/>
            </w:tcBorders>
          </w:tcPr>
          <w:p w14:paraId="1F25E898" w14:textId="77777777" w:rsidR="00424DC9" w:rsidRPr="005420D8" w:rsidRDefault="00424DC9" w:rsidP="009157A0">
            <w:pPr>
              <w:widowControl w:val="0"/>
              <w:tabs>
                <w:tab w:val="left" w:pos="430"/>
              </w:tabs>
              <w:bidi/>
              <w:ind w:left="-137" w:right="63"/>
              <w:jc w:val="right"/>
              <w:rPr>
                <w:color w:val="000000"/>
                <w:sz w:val="20"/>
              </w:rPr>
            </w:pPr>
            <w:r w:rsidRPr="005420D8">
              <w:rPr>
                <w:color w:val="000000"/>
                <w:sz w:val="20"/>
              </w:rPr>
              <w:t>1,830.89</w:t>
            </w:r>
          </w:p>
        </w:tc>
        <w:tc>
          <w:tcPr>
            <w:tcW w:w="594" w:type="pct"/>
            <w:tcBorders>
              <w:top w:val="single" w:sz="2" w:space="0" w:color="auto"/>
              <w:left w:val="single" w:sz="4" w:space="0" w:color="auto"/>
              <w:bottom w:val="single" w:sz="2" w:space="0" w:color="auto"/>
              <w:right w:val="single" w:sz="2" w:space="0" w:color="auto"/>
            </w:tcBorders>
            <w:shd w:val="clear" w:color="auto" w:fill="FFFFFF" w:themeFill="background1"/>
          </w:tcPr>
          <w:p w14:paraId="0C58C2D9" w14:textId="77777777" w:rsidR="00424DC9" w:rsidRPr="005420D8" w:rsidRDefault="00424DC9" w:rsidP="009157A0">
            <w:pPr>
              <w:widowControl w:val="0"/>
              <w:tabs>
                <w:tab w:val="left" w:pos="430"/>
              </w:tabs>
              <w:bidi/>
              <w:ind w:left="-137" w:right="63"/>
              <w:jc w:val="right"/>
              <w:rPr>
                <w:color w:val="000000"/>
                <w:sz w:val="20"/>
              </w:rPr>
            </w:pPr>
            <w:r w:rsidRPr="005420D8">
              <w:rPr>
                <w:color w:val="000000" w:themeColor="text1"/>
                <w:sz w:val="20"/>
              </w:rPr>
              <w:t>1,051.93</w:t>
            </w:r>
          </w:p>
        </w:tc>
        <w:tc>
          <w:tcPr>
            <w:tcW w:w="594" w:type="pct"/>
            <w:tcBorders>
              <w:top w:val="nil"/>
              <w:left w:val="single" w:sz="2" w:space="0" w:color="auto"/>
              <w:bottom w:val="single" w:sz="4" w:space="0" w:color="auto"/>
              <w:right w:val="single" w:sz="4" w:space="0" w:color="auto"/>
            </w:tcBorders>
            <w:shd w:val="clear" w:color="auto" w:fill="auto"/>
            <w:noWrap/>
            <w:vAlign w:val="center"/>
          </w:tcPr>
          <w:p w14:paraId="4437B814" w14:textId="77777777" w:rsidR="00424DC9" w:rsidRPr="005420D8" w:rsidRDefault="00424DC9" w:rsidP="009157A0">
            <w:pPr>
              <w:widowControl w:val="0"/>
              <w:tabs>
                <w:tab w:val="left" w:pos="430"/>
              </w:tabs>
              <w:bidi/>
              <w:ind w:left="-137" w:right="63"/>
              <w:jc w:val="right"/>
              <w:rPr>
                <w:color w:val="000000"/>
                <w:sz w:val="20"/>
              </w:rPr>
            </w:pPr>
            <w:r w:rsidRPr="005420D8">
              <w:rPr>
                <w:color w:val="000000"/>
                <w:sz w:val="20"/>
              </w:rPr>
              <w:t>2,974.55</w:t>
            </w:r>
          </w:p>
        </w:tc>
      </w:tr>
      <w:tr w:rsidR="00424DC9" w:rsidRPr="005420D8" w14:paraId="307DA1A4" w14:textId="77777777" w:rsidTr="009A5A86">
        <w:tc>
          <w:tcPr>
            <w:tcW w:w="143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352B97B" w14:textId="6483389B" w:rsidR="00424DC9" w:rsidRPr="005420D8" w:rsidRDefault="00541CEA" w:rsidP="009157A0">
            <w:pPr>
              <w:widowControl w:val="0"/>
              <w:bidi/>
              <w:ind w:left="98"/>
              <w:jc w:val="left"/>
              <w:rPr>
                <w:color w:val="000000"/>
                <w:sz w:val="20"/>
              </w:rPr>
            </w:pPr>
            <w:r>
              <w:rPr>
                <w:color w:val="000000"/>
                <w:sz w:val="20"/>
                <w:rtl/>
              </w:rPr>
              <w:t>الهيدروكلوروفلوروكربون-141ب</w:t>
            </w:r>
          </w:p>
        </w:tc>
        <w:tc>
          <w:tcPr>
            <w:tcW w:w="594" w:type="pct"/>
            <w:tcBorders>
              <w:top w:val="single" w:sz="4" w:space="0" w:color="auto"/>
              <w:bottom w:val="single" w:sz="4" w:space="0" w:color="auto"/>
              <w:right w:val="single" w:sz="4" w:space="0" w:color="auto"/>
            </w:tcBorders>
            <w:shd w:val="clear" w:color="auto" w:fill="auto"/>
            <w:noWrap/>
          </w:tcPr>
          <w:p w14:paraId="57A28EC1" w14:textId="77777777" w:rsidR="00424DC9" w:rsidRPr="005420D8" w:rsidRDefault="00424DC9" w:rsidP="009157A0">
            <w:pPr>
              <w:widowControl w:val="0"/>
              <w:tabs>
                <w:tab w:val="left" w:pos="430"/>
              </w:tabs>
              <w:bidi/>
              <w:ind w:left="-137" w:right="63"/>
              <w:jc w:val="right"/>
              <w:rPr>
                <w:sz w:val="20"/>
              </w:rPr>
            </w:pPr>
            <w:r w:rsidRPr="005420D8">
              <w:rPr>
                <w:color w:val="000000"/>
                <w:sz w:val="20"/>
              </w:rPr>
              <w:t>50.88</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124B719C" w14:textId="77777777" w:rsidR="00424DC9" w:rsidRPr="005420D8" w:rsidRDefault="00424DC9" w:rsidP="009157A0">
            <w:pPr>
              <w:widowControl w:val="0"/>
              <w:tabs>
                <w:tab w:val="left" w:pos="430"/>
              </w:tabs>
              <w:bidi/>
              <w:ind w:left="-137" w:right="63"/>
              <w:jc w:val="right"/>
              <w:rPr>
                <w:sz w:val="20"/>
              </w:rPr>
            </w:pPr>
            <w:r w:rsidRPr="005420D8">
              <w:rPr>
                <w:color w:val="000000"/>
                <w:sz w:val="20"/>
              </w:rPr>
              <w:t>732.15</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73522BEF" w14:textId="77777777" w:rsidR="00424DC9" w:rsidRPr="005420D8" w:rsidRDefault="00424DC9" w:rsidP="009157A0">
            <w:pPr>
              <w:widowControl w:val="0"/>
              <w:tabs>
                <w:tab w:val="left" w:pos="430"/>
              </w:tabs>
              <w:bidi/>
              <w:ind w:left="-137" w:right="63"/>
              <w:jc w:val="right"/>
              <w:rPr>
                <w:color w:val="000000"/>
                <w:sz w:val="20"/>
              </w:rPr>
            </w:pPr>
            <w:r w:rsidRPr="005420D8">
              <w:rPr>
                <w:color w:val="000000"/>
                <w:sz w:val="20"/>
              </w:rPr>
              <w:t>447.61</w:t>
            </w:r>
          </w:p>
        </w:tc>
        <w:tc>
          <w:tcPr>
            <w:tcW w:w="594" w:type="pct"/>
            <w:tcBorders>
              <w:top w:val="single" w:sz="4" w:space="0" w:color="auto"/>
              <w:left w:val="single" w:sz="4" w:space="0" w:color="auto"/>
              <w:bottom w:val="single" w:sz="4" w:space="0" w:color="auto"/>
              <w:right w:val="single" w:sz="4" w:space="0" w:color="auto"/>
            </w:tcBorders>
          </w:tcPr>
          <w:p w14:paraId="326C6DDB" w14:textId="77777777" w:rsidR="00424DC9" w:rsidRPr="005420D8" w:rsidRDefault="00424DC9" w:rsidP="009157A0">
            <w:pPr>
              <w:widowControl w:val="0"/>
              <w:tabs>
                <w:tab w:val="left" w:pos="430"/>
              </w:tabs>
              <w:bidi/>
              <w:ind w:left="-137" w:right="63"/>
              <w:jc w:val="right"/>
              <w:rPr>
                <w:color w:val="000000"/>
                <w:sz w:val="20"/>
              </w:rPr>
            </w:pPr>
            <w:r w:rsidRPr="005420D8">
              <w:rPr>
                <w:color w:val="000000"/>
                <w:sz w:val="20"/>
              </w:rPr>
              <w:t>510.46</w:t>
            </w:r>
          </w:p>
        </w:tc>
        <w:tc>
          <w:tcPr>
            <w:tcW w:w="594" w:type="pct"/>
            <w:tcBorders>
              <w:top w:val="nil"/>
              <w:left w:val="single" w:sz="4" w:space="0" w:color="auto"/>
              <w:bottom w:val="single" w:sz="4" w:space="0" w:color="auto"/>
              <w:right w:val="single" w:sz="4" w:space="0" w:color="auto"/>
            </w:tcBorders>
            <w:shd w:val="clear" w:color="auto" w:fill="FFFFFF" w:themeFill="background1"/>
          </w:tcPr>
          <w:p w14:paraId="04BF321E" w14:textId="77777777" w:rsidR="00424DC9" w:rsidRPr="005420D8" w:rsidRDefault="00424DC9" w:rsidP="009157A0">
            <w:pPr>
              <w:widowControl w:val="0"/>
              <w:tabs>
                <w:tab w:val="left" w:pos="430"/>
              </w:tabs>
              <w:bidi/>
              <w:ind w:left="-137" w:right="63"/>
              <w:jc w:val="right"/>
              <w:rPr>
                <w:color w:val="000000"/>
                <w:sz w:val="20"/>
              </w:rPr>
            </w:pPr>
            <w:r w:rsidRPr="005420D8">
              <w:rPr>
                <w:color w:val="000000"/>
                <w:sz w:val="20"/>
              </w:rPr>
              <w:t>325.53</w:t>
            </w:r>
          </w:p>
        </w:tc>
        <w:tc>
          <w:tcPr>
            <w:tcW w:w="594" w:type="pct"/>
            <w:tcBorders>
              <w:top w:val="nil"/>
              <w:left w:val="single" w:sz="4" w:space="0" w:color="auto"/>
              <w:bottom w:val="single" w:sz="4" w:space="0" w:color="auto"/>
              <w:right w:val="single" w:sz="4" w:space="0" w:color="auto"/>
            </w:tcBorders>
            <w:shd w:val="clear" w:color="auto" w:fill="auto"/>
            <w:noWrap/>
            <w:vAlign w:val="center"/>
          </w:tcPr>
          <w:p w14:paraId="35F26E48" w14:textId="77777777" w:rsidR="00424DC9" w:rsidRPr="005420D8" w:rsidRDefault="00424DC9" w:rsidP="009157A0">
            <w:pPr>
              <w:widowControl w:val="0"/>
              <w:tabs>
                <w:tab w:val="left" w:pos="430"/>
              </w:tabs>
              <w:bidi/>
              <w:ind w:left="-137" w:right="63"/>
              <w:jc w:val="right"/>
              <w:rPr>
                <w:color w:val="000000"/>
                <w:sz w:val="20"/>
              </w:rPr>
            </w:pPr>
            <w:r w:rsidRPr="005420D8">
              <w:rPr>
                <w:color w:val="000000"/>
                <w:sz w:val="20"/>
              </w:rPr>
              <w:t>1,971.82</w:t>
            </w:r>
          </w:p>
        </w:tc>
      </w:tr>
      <w:tr w:rsidR="00424DC9" w:rsidRPr="005420D8" w14:paraId="13E403EA" w14:textId="77777777" w:rsidTr="009A5A86">
        <w:tc>
          <w:tcPr>
            <w:tcW w:w="1435"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EAED01E" w14:textId="28C8228A" w:rsidR="00424DC9" w:rsidRPr="0093571E" w:rsidRDefault="009A5A86" w:rsidP="009157A0">
            <w:pPr>
              <w:bidi/>
              <w:ind w:left="98"/>
              <w:jc w:val="left"/>
              <w:rPr>
                <w:rFonts w:eastAsiaTheme="minorHAnsi"/>
                <w:bCs/>
                <w:color w:val="000000"/>
                <w:sz w:val="20"/>
              </w:rPr>
            </w:pPr>
            <w:r w:rsidRPr="0093571E">
              <w:rPr>
                <w:rFonts w:hint="cs"/>
                <w:bCs/>
                <w:color w:val="000000"/>
                <w:sz w:val="20"/>
                <w:rtl/>
              </w:rPr>
              <w:t>المجموع (طن متري)</w:t>
            </w:r>
          </w:p>
        </w:tc>
        <w:tc>
          <w:tcPr>
            <w:tcW w:w="594" w:type="pct"/>
            <w:tcBorders>
              <w:top w:val="single" w:sz="4" w:space="0" w:color="auto"/>
              <w:bottom w:val="single" w:sz="4" w:space="0" w:color="auto"/>
              <w:right w:val="single" w:sz="4" w:space="0" w:color="auto"/>
            </w:tcBorders>
            <w:shd w:val="clear" w:color="auto" w:fill="auto"/>
            <w:noWrap/>
          </w:tcPr>
          <w:p w14:paraId="7372E9EF" w14:textId="77777777" w:rsidR="00424DC9" w:rsidRPr="005420D8" w:rsidRDefault="00424DC9" w:rsidP="009157A0">
            <w:pPr>
              <w:widowControl w:val="0"/>
              <w:tabs>
                <w:tab w:val="left" w:pos="430"/>
              </w:tabs>
              <w:bidi/>
              <w:ind w:left="-137" w:right="63"/>
              <w:jc w:val="right"/>
              <w:rPr>
                <w:b/>
                <w:color w:val="000000"/>
                <w:sz w:val="20"/>
              </w:rPr>
            </w:pPr>
            <w:r w:rsidRPr="005420D8">
              <w:rPr>
                <w:b/>
                <w:color w:val="000000"/>
                <w:sz w:val="20"/>
              </w:rPr>
              <w:t>1,108.97</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1A856A44" w14:textId="77777777" w:rsidR="00424DC9" w:rsidRPr="005420D8" w:rsidRDefault="00424DC9" w:rsidP="009157A0">
            <w:pPr>
              <w:widowControl w:val="0"/>
              <w:tabs>
                <w:tab w:val="left" w:pos="430"/>
              </w:tabs>
              <w:bidi/>
              <w:ind w:left="-137" w:right="63"/>
              <w:jc w:val="right"/>
              <w:rPr>
                <w:b/>
                <w:color w:val="000000"/>
                <w:sz w:val="20"/>
              </w:rPr>
            </w:pPr>
            <w:r w:rsidRPr="005420D8">
              <w:rPr>
                <w:b/>
                <w:color w:val="000000"/>
                <w:sz w:val="20"/>
              </w:rPr>
              <w:t>2,243.62</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0B4A70AC" w14:textId="77777777" w:rsidR="00424DC9" w:rsidRPr="005420D8" w:rsidRDefault="00424DC9" w:rsidP="009157A0">
            <w:pPr>
              <w:widowControl w:val="0"/>
              <w:tabs>
                <w:tab w:val="left" w:pos="430"/>
              </w:tabs>
              <w:bidi/>
              <w:ind w:left="-137" w:right="63"/>
              <w:jc w:val="right"/>
              <w:rPr>
                <w:b/>
                <w:color w:val="000000"/>
                <w:sz w:val="20"/>
              </w:rPr>
            </w:pPr>
            <w:r w:rsidRPr="005420D8">
              <w:rPr>
                <w:b/>
                <w:color w:val="000000"/>
                <w:sz w:val="20"/>
              </w:rPr>
              <w:t>1,803.98</w:t>
            </w:r>
          </w:p>
        </w:tc>
        <w:tc>
          <w:tcPr>
            <w:tcW w:w="594" w:type="pct"/>
            <w:tcBorders>
              <w:top w:val="single" w:sz="4" w:space="0" w:color="auto"/>
              <w:left w:val="single" w:sz="4" w:space="0" w:color="auto"/>
              <w:bottom w:val="single" w:sz="4" w:space="0" w:color="auto"/>
              <w:right w:val="single" w:sz="4" w:space="0" w:color="auto"/>
            </w:tcBorders>
          </w:tcPr>
          <w:p w14:paraId="41D13247" w14:textId="77777777" w:rsidR="00424DC9" w:rsidRPr="005420D8" w:rsidRDefault="00424DC9" w:rsidP="009157A0">
            <w:pPr>
              <w:widowControl w:val="0"/>
              <w:tabs>
                <w:tab w:val="left" w:pos="430"/>
              </w:tabs>
              <w:bidi/>
              <w:ind w:left="-137" w:right="63"/>
              <w:jc w:val="right"/>
              <w:rPr>
                <w:b/>
                <w:color w:val="000000"/>
                <w:sz w:val="20"/>
              </w:rPr>
            </w:pPr>
            <w:r w:rsidRPr="005420D8">
              <w:rPr>
                <w:b/>
                <w:color w:val="000000"/>
                <w:sz w:val="20"/>
              </w:rPr>
              <w:t>2,341.35</w:t>
            </w:r>
          </w:p>
        </w:tc>
        <w:tc>
          <w:tcPr>
            <w:tcW w:w="594" w:type="pct"/>
            <w:tcBorders>
              <w:top w:val="nil"/>
              <w:left w:val="single" w:sz="4" w:space="0" w:color="auto"/>
              <w:bottom w:val="single" w:sz="4" w:space="0" w:color="auto"/>
              <w:right w:val="single" w:sz="4" w:space="0" w:color="auto"/>
            </w:tcBorders>
            <w:shd w:val="clear" w:color="auto" w:fill="FFFFFF" w:themeFill="background1"/>
          </w:tcPr>
          <w:p w14:paraId="1182A5B0" w14:textId="77777777" w:rsidR="00424DC9" w:rsidRPr="005420D8" w:rsidRDefault="00424DC9" w:rsidP="009157A0">
            <w:pPr>
              <w:widowControl w:val="0"/>
              <w:tabs>
                <w:tab w:val="left" w:pos="430"/>
              </w:tabs>
              <w:bidi/>
              <w:ind w:left="-137" w:right="63"/>
              <w:jc w:val="right"/>
              <w:rPr>
                <w:b/>
                <w:color w:val="000000"/>
                <w:sz w:val="20"/>
              </w:rPr>
            </w:pPr>
            <w:r w:rsidRPr="005420D8">
              <w:rPr>
                <w:b/>
                <w:color w:val="000000"/>
                <w:sz w:val="20"/>
              </w:rPr>
              <w:t>1,377.46</w:t>
            </w:r>
          </w:p>
        </w:tc>
        <w:tc>
          <w:tcPr>
            <w:tcW w:w="594" w:type="pct"/>
            <w:tcBorders>
              <w:top w:val="nil"/>
              <w:left w:val="single" w:sz="4" w:space="0" w:color="auto"/>
              <w:bottom w:val="single" w:sz="4" w:space="0" w:color="auto"/>
              <w:right w:val="single" w:sz="4" w:space="0" w:color="auto"/>
            </w:tcBorders>
            <w:shd w:val="clear" w:color="auto" w:fill="auto"/>
            <w:noWrap/>
            <w:vAlign w:val="center"/>
          </w:tcPr>
          <w:p w14:paraId="5C1B06E2" w14:textId="77777777" w:rsidR="00424DC9" w:rsidRPr="005420D8" w:rsidRDefault="00424DC9" w:rsidP="009157A0">
            <w:pPr>
              <w:widowControl w:val="0"/>
              <w:tabs>
                <w:tab w:val="left" w:pos="430"/>
              </w:tabs>
              <w:bidi/>
              <w:ind w:left="-137" w:right="63"/>
              <w:jc w:val="right"/>
              <w:rPr>
                <w:b/>
                <w:color w:val="000000"/>
                <w:sz w:val="20"/>
              </w:rPr>
            </w:pPr>
            <w:r w:rsidRPr="005420D8">
              <w:rPr>
                <w:b/>
                <w:color w:val="000000"/>
                <w:sz w:val="20"/>
              </w:rPr>
              <w:t>4,945.80</w:t>
            </w:r>
          </w:p>
        </w:tc>
      </w:tr>
      <w:tr w:rsidR="00424DC9" w:rsidRPr="005420D8" w14:paraId="465B785D" w14:textId="77777777" w:rsidTr="009157A0">
        <w:tc>
          <w:tcPr>
            <w:tcW w:w="5000" w:type="pct"/>
            <w:gridSpan w:val="7"/>
            <w:tcBorders>
              <w:top w:val="single" w:sz="4" w:space="0" w:color="auto"/>
              <w:left w:val="single" w:sz="4" w:space="0" w:color="auto"/>
              <w:bottom w:val="single" w:sz="4" w:space="0" w:color="auto"/>
              <w:right w:val="single" w:sz="4" w:space="0" w:color="auto"/>
            </w:tcBorders>
            <w:shd w:val="clear" w:color="auto" w:fill="FFFFFF" w:themeFill="background1"/>
            <w:noWrap/>
            <w:tcMar>
              <w:left w:w="43" w:type="dxa"/>
              <w:right w:w="43" w:type="dxa"/>
            </w:tcMar>
            <w:hideMark/>
          </w:tcPr>
          <w:p w14:paraId="2D76EC7E" w14:textId="24499F83" w:rsidR="00424DC9" w:rsidRPr="005420D8" w:rsidRDefault="009A5A86" w:rsidP="009157A0">
            <w:pPr>
              <w:widowControl w:val="0"/>
              <w:bidi/>
              <w:ind w:left="98"/>
              <w:jc w:val="left"/>
              <w:rPr>
                <w:color w:val="000000"/>
                <w:sz w:val="20"/>
              </w:rPr>
            </w:pPr>
            <w:r>
              <w:rPr>
                <w:rFonts w:hint="cs"/>
                <w:b/>
                <w:bCs/>
                <w:color w:val="000000"/>
                <w:sz w:val="20"/>
                <w:rtl/>
              </w:rPr>
              <w:t>طن من قدرات استنفاد الأوزون</w:t>
            </w:r>
          </w:p>
        </w:tc>
      </w:tr>
      <w:tr w:rsidR="00424DC9" w:rsidRPr="005420D8" w14:paraId="66B3704A" w14:textId="77777777" w:rsidTr="009A5A86">
        <w:tc>
          <w:tcPr>
            <w:tcW w:w="143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E25526A" w14:textId="1D93807E" w:rsidR="00424DC9" w:rsidRPr="005420D8" w:rsidRDefault="00541CEA" w:rsidP="009157A0">
            <w:pPr>
              <w:widowControl w:val="0"/>
              <w:bidi/>
              <w:ind w:left="98"/>
              <w:jc w:val="left"/>
              <w:rPr>
                <w:color w:val="000000"/>
                <w:sz w:val="20"/>
              </w:rPr>
            </w:pPr>
            <w:r>
              <w:rPr>
                <w:color w:val="000000"/>
                <w:sz w:val="20"/>
                <w:rtl/>
              </w:rPr>
              <w:t>الهيدروكلوروفلوروكربون-22</w:t>
            </w:r>
          </w:p>
        </w:tc>
        <w:tc>
          <w:tcPr>
            <w:tcW w:w="594" w:type="pct"/>
            <w:tcBorders>
              <w:top w:val="single" w:sz="4" w:space="0" w:color="auto"/>
              <w:bottom w:val="single" w:sz="4" w:space="0" w:color="auto"/>
              <w:right w:val="single" w:sz="4" w:space="0" w:color="auto"/>
            </w:tcBorders>
            <w:shd w:val="clear" w:color="auto" w:fill="auto"/>
            <w:noWrap/>
          </w:tcPr>
          <w:p w14:paraId="38D7830D" w14:textId="77777777" w:rsidR="00424DC9" w:rsidRPr="005420D8" w:rsidRDefault="00424DC9" w:rsidP="009157A0">
            <w:pPr>
              <w:widowControl w:val="0"/>
              <w:bidi/>
              <w:ind w:left="-279" w:right="63"/>
              <w:jc w:val="right"/>
              <w:rPr>
                <w:color w:val="000000"/>
                <w:sz w:val="20"/>
                <w:lang w:eastAsia="en-CA"/>
              </w:rPr>
            </w:pPr>
            <w:r w:rsidRPr="005420D8">
              <w:rPr>
                <w:color w:val="000000"/>
                <w:sz w:val="20"/>
              </w:rPr>
              <w:t>58.19</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3ECB5BB2" w14:textId="77777777" w:rsidR="00424DC9" w:rsidRPr="005420D8" w:rsidRDefault="00424DC9" w:rsidP="009157A0">
            <w:pPr>
              <w:widowControl w:val="0"/>
              <w:bidi/>
              <w:ind w:left="-279" w:right="63"/>
              <w:jc w:val="right"/>
              <w:rPr>
                <w:color w:val="000000"/>
                <w:sz w:val="20"/>
              </w:rPr>
            </w:pPr>
            <w:r w:rsidRPr="005420D8">
              <w:rPr>
                <w:color w:val="000000"/>
                <w:sz w:val="20"/>
              </w:rPr>
              <w:t>83.13</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1A898A91" w14:textId="77777777" w:rsidR="00424DC9" w:rsidRPr="005420D8" w:rsidRDefault="00424DC9" w:rsidP="009157A0">
            <w:pPr>
              <w:widowControl w:val="0"/>
              <w:bidi/>
              <w:ind w:left="-279" w:right="63"/>
              <w:jc w:val="right"/>
              <w:rPr>
                <w:color w:val="000000"/>
                <w:sz w:val="20"/>
              </w:rPr>
            </w:pPr>
            <w:r w:rsidRPr="005420D8">
              <w:rPr>
                <w:color w:val="000000"/>
                <w:sz w:val="20"/>
              </w:rPr>
              <w:t>74.60</w:t>
            </w:r>
          </w:p>
        </w:tc>
        <w:tc>
          <w:tcPr>
            <w:tcW w:w="594" w:type="pct"/>
            <w:tcBorders>
              <w:top w:val="single" w:sz="4" w:space="0" w:color="auto"/>
              <w:left w:val="single" w:sz="4" w:space="0" w:color="auto"/>
              <w:bottom w:val="single" w:sz="4" w:space="0" w:color="auto"/>
              <w:right w:val="single" w:sz="4" w:space="0" w:color="auto"/>
            </w:tcBorders>
          </w:tcPr>
          <w:p w14:paraId="29959A6B" w14:textId="77777777" w:rsidR="00424DC9" w:rsidRPr="005420D8" w:rsidRDefault="00424DC9" w:rsidP="009157A0">
            <w:pPr>
              <w:widowControl w:val="0"/>
              <w:bidi/>
              <w:ind w:left="-279" w:right="63"/>
              <w:jc w:val="right"/>
              <w:rPr>
                <w:color w:val="000000"/>
                <w:sz w:val="20"/>
              </w:rPr>
            </w:pPr>
            <w:r w:rsidRPr="005420D8">
              <w:rPr>
                <w:color w:val="000000"/>
                <w:sz w:val="20"/>
              </w:rPr>
              <w:t>100.70</w:t>
            </w: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tcPr>
          <w:p w14:paraId="6B51C81F" w14:textId="77777777" w:rsidR="00424DC9" w:rsidRPr="005420D8" w:rsidRDefault="00424DC9" w:rsidP="009157A0">
            <w:pPr>
              <w:widowControl w:val="0"/>
              <w:bidi/>
              <w:ind w:left="-279" w:right="63"/>
              <w:jc w:val="right"/>
              <w:rPr>
                <w:color w:val="000000"/>
                <w:sz w:val="20"/>
              </w:rPr>
            </w:pPr>
            <w:r w:rsidRPr="005420D8">
              <w:rPr>
                <w:color w:val="000000"/>
                <w:sz w:val="20"/>
              </w:rPr>
              <w:t>57.86</w:t>
            </w:r>
          </w:p>
        </w:tc>
        <w:tc>
          <w:tcPr>
            <w:tcW w:w="59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B773184" w14:textId="77777777" w:rsidR="00424DC9" w:rsidRPr="005420D8" w:rsidRDefault="00424DC9" w:rsidP="009157A0">
            <w:pPr>
              <w:widowControl w:val="0"/>
              <w:bidi/>
              <w:ind w:left="-279" w:right="63"/>
              <w:jc w:val="right"/>
              <w:rPr>
                <w:color w:val="000000"/>
                <w:sz w:val="20"/>
              </w:rPr>
            </w:pPr>
            <w:r w:rsidRPr="005420D8">
              <w:rPr>
                <w:color w:val="000000"/>
                <w:sz w:val="20"/>
              </w:rPr>
              <w:t>163.60</w:t>
            </w:r>
          </w:p>
        </w:tc>
      </w:tr>
      <w:tr w:rsidR="00424DC9" w:rsidRPr="005420D8" w14:paraId="47C081FB" w14:textId="77777777" w:rsidTr="009A5A86">
        <w:tc>
          <w:tcPr>
            <w:tcW w:w="143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CE7B0D6" w14:textId="68AF5B01" w:rsidR="00424DC9" w:rsidRPr="005420D8" w:rsidRDefault="00541CEA" w:rsidP="009157A0">
            <w:pPr>
              <w:widowControl w:val="0"/>
              <w:bidi/>
              <w:ind w:left="98"/>
              <w:jc w:val="left"/>
              <w:rPr>
                <w:color w:val="000000"/>
                <w:sz w:val="20"/>
              </w:rPr>
            </w:pPr>
            <w:r>
              <w:rPr>
                <w:color w:val="000000"/>
                <w:sz w:val="20"/>
                <w:rtl/>
              </w:rPr>
              <w:t>الهيدروكلوروفلوروكربون-141ب</w:t>
            </w:r>
          </w:p>
        </w:tc>
        <w:tc>
          <w:tcPr>
            <w:tcW w:w="594" w:type="pct"/>
            <w:tcBorders>
              <w:top w:val="single" w:sz="4" w:space="0" w:color="auto"/>
              <w:bottom w:val="single" w:sz="4" w:space="0" w:color="auto"/>
              <w:right w:val="single" w:sz="4" w:space="0" w:color="auto"/>
            </w:tcBorders>
            <w:shd w:val="clear" w:color="auto" w:fill="auto"/>
            <w:noWrap/>
          </w:tcPr>
          <w:p w14:paraId="2F77AF13" w14:textId="77777777" w:rsidR="00424DC9" w:rsidRPr="005420D8" w:rsidRDefault="00424DC9" w:rsidP="009157A0">
            <w:pPr>
              <w:widowControl w:val="0"/>
              <w:bidi/>
              <w:ind w:left="-279" w:right="63"/>
              <w:jc w:val="right"/>
              <w:rPr>
                <w:color w:val="000000"/>
                <w:sz w:val="20"/>
                <w:lang w:eastAsia="en-CA"/>
              </w:rPr>
            </w:pPr>
            <w:r w:rsidRPr="005420D8">
              <w:rPr>
                <w:color w:val="000000"/>
                <w:sz w:val="20"/>
              </w:rPr>
              <w:t>5.60</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1D84419F" w14:textId="77777777" w:rsidR="00424DC9" w:rsidRPr="005420D8" w:rsidRDefault="00424DC9" w:rsidP="009157A0">
            <w:pPr>
              <w:widowControl w:val="0"/>
              <w:bidi/>
              <w:ind w:left="-279" w:right="63"/>
              <w:jc w:val="right"/>
              <w:rPr>
                <w:color w:val="000000"/>
                <w:sz w:val="20"/>
              </w:rPr>
            </w:pPr>
            <w:r w:rsidRPr="005420D8">
              <w:rPr>
                <w:color w:val="000000"/>
                <w:sz w:val="20"/>
              </w:rPr>
              <w:t>80.54</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75D642CE" w14:textId="77777777" w:rsidR="00424DC9" w:rsidRPr="005420D8" w:rsidRDefault="00424DC9" w:rsidP="009157A0">
            <w:pPr>
              <w:widowControl w:val="0"/>
              <w:bidi/>
              <w:ind w:left="-279" w:right="63"/>
              <w:jc w:val="right"/>
              <w:rPr>
                <w:color w:val="000000"/>
                <w:sz w:val="20"/>
              </w:rPr>
            </w:pPr>
            <w:r w:rsidRPr="005420D8">
              <w:rPr>
                <w:color w:val="000000"/>
                <w:sz w:val="20"/>
              </w:rPr>
              <w:t>49.24</w:t>
            </w:r>
          </w:p>
        </w:tc>
        <w:tc>
          <w:tcPr>
            <w:tcW w:w="594" w:type="pct"/>
            <w:tcBorders>
              <w:top w:val="single" w:sz="4" w:space="0" w:color="auto"/>
              <w:left w:val="single" w:sz="4" w:space="0" w:color="auto"/>
              <w:bottom w:val="single" w:sz="4" w:space="0" w:color="auto"/>
              <w:right w:val="single" w:sz="4" w:space="0" w:color="auto"/>
            </w:tcBorders>
          </w:tcPr>
          <w:p w14:paraId="37CDD511" w14:textId="77777777" w:rsidR="00424DC9" w:rsidRPr="005420D8" w:rsidRDefault="00424DC9" w:rsidP="009157A0">
            <w:pPr>
              <w:widowControl w:val="0"/>
              <w:bidi/>
              <w:ind w:left="-279" w:right="63"/>
              <w:jc w:val="right"/>
              <w:rPr>
                <w:color w:val="000000"/>
                <w:sz w:val="20"/>
              </w:rPr>
            </w:pPr>
            <w:r w:rsidRPr="005420D8">
              <w:rPr>
                <w:color w:val="000000"/>
                <w:sz w:val="20"/>
              </w:rPr>
              <w:t>56.15</w:t>
            </w: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tcPr>
          <w:p w14:paraId="6E73CD4E" w14:textId="77777777" w:rsidR="00424DC9" w:rsidRPr="005420D8" w:rsidRDefault="00424DC9" w:rsidP="009157A0">
            <w:pPr>
              <w:widowControl w:val="0"/>
              <w:bidi/>
              <w:ind w:left="-279" w:right="63"/>
              <w:jc w:val="right"/>
              <w:rPr>
                <w:color w:val="000000"/>
                <w:sz w:val="20"/>
              </w:rPr>
            </w:pPr>
            <w:r w:rsidRPr="005420D8">
              <w:rPr>
                <w:color w:val="000000"/>
                <w:sz w:val="20"/>
              </w:rPr>
              <w:t>35.81</w:t>
            </w:r>
          </w:p>
        </w:tc>
        <w:tc>
          <w:tcPr>
            <w:tcW w:w="59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B982B42" w14:textId="77777777" w:rsidR="00424DC9" w:rsidRPr="005420D8" w:rsidRDefault="00424DC9" w:rsidP="009157A0">
            <w:pPr>
              <w:widowControl w:val="0"/>
              <w:bidi/>
              <w:ind w:left="-279" w:right="63"/>
              <w:jc w:val="right"/>
              <w:rPr>
                <w:color w:val="000000"/>
                <w:sz w:val="20"/>
              </w:rPr>
            </w:pPr>
            <w:r w:rsidRPr="005420D8">
              <w:rPr>
                <w:color w:val="000000"/>
                <w:sz w:val="20"/>
              </w:rPr>
              <w:t>216.90</w:t>
            </w:r>
          </w:p>
        </w:tc>
      </w:tr>
      <w:tr w:rsidR="009A5A86" w:rsidRPr="005420D8" w14:paraId="6F0B7B83" w14:textId="77777777" w:rsidTr="009A5A86">
        <w:tc>
          <w:tcPr>
            <w:tcW w:w="143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F474F87" w14:textId="34549D2E" w:rsidR="009A5A86" w:rsidRPr="005420D8" w:rsidRDefault="009A5A86" w:rsidP="009A5A86">
            <w:pPr>
              <w:bidi/>
              <w:ind w:left="98"/>
              <w:jc w:val="left"/>
              <w:rPr>
                <w:rFonts w:eastAsiaTheme="minorHAnsi"/>
                <w:b/>
                <w:sz w:val="20"/>
              </w:rPr>
            </w:pPr>
            <w:r>
              <w:rPr>
                <w:rFonts w:hint="cs"/>
                <w:b/>
                <w:bCs/>
                <w:color w:val="000000"/>
                <w:sz w:val="20"/>
                <w:rtl/>
              </w:rPr>
              <w:t>المجموع (طن من قدرات استنفاد الأوزون)</w:t>
            </w:r>
          </w:p>
        </w:tc>
        <w:tc>
          <w:tcPr>
            <w:tcW w:w="594" w:type="pct"/>
            <w:tcBorders>
              <w:top w:val="single" w:sz="4" w:space="0" w:color="auto"/>
              <w:bottom w:val="single" w:sz="4" w:space="0" w:color="auto"/>
              <w:right w:val="single" w:sz="4" w:space="0" w:color="auto"/>
            </w:tcBorders>
            <w:shd w:val="clear" w:color="auto" w:fill="auto"/>
            <w:noWrap/>
          </w:tcPr>
          <w:p w14:paraId="2DC2C39D" w14:textId="77777777" w:rsidR="009A5A86" w:rsidRPr="005420D8" w:rsidRDefault="009A5A86" w:rsidP="009A5A86">
            <w:pPr>
              <w:widowControl w:val="0"/>
              <w:bidi/>
              <w:ind w:left="-279" w:right="63"/>
              <w:jc w:val="right"/>
              <w:rPr>
                <w:b/>
                <w:color w:val="000000"/>
                <w:sz w:val="20"/>
                <w:lang w:eastAsia="en-CA"/>
              </w:rPr>
            </w:pPr>
            <w:r w:rsidRPr="005420D8">
              <w:rPr>
                <w:b/>
                <w:color w:val="000000"/>
                <w:sz w:val="20"/>
              </w:rPr>
              <w:t>63.79</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23D72226" w14:textId="77777777" w:rsidR="009A5A86" w:rsidRPr="005420D8" w:rsidRDefault="009A5A86" w:rsidP="009A5A86">
            <w:pPr>
              <w:widowControl w:val="0"/>
              <w:bidi/>
              <w:ind w:left="-279" w:right="63"/>
              <w:jc w:val="right"/>
              <w:rPr>
                <w:b/>
                <w:color w:val="000000"/>
                <w:sz w:val="20"/>
              </w:rPr>
            </w:pPr>
            <w:r w:rsidRPr="005420D8">
              <w:rPr>
                <w:b/>
                <w:color w:val="000000"/>
                <w:sz w:val="20"/>
              </w:rPr>
              <w:t>163.67</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0F45C38E" w14:textId="77777777" w:rsidR="009A5A86" w:rsidRPr="005420D8" w:rsidRDefault="009A5A86" w:rsidP="009A5A86">
            <w:pPr>
              <w:widowControl w:val="0"/>
              <w:bidi/>
              <w:ind w:left="-279" w:right="63"/>
              <w:jc w:val="right"/>
              <w:rPr>
                <w:b/>
                <w:color w:val="000000"/>
                <w:sz w:val="20"/>
              </w:rPr>
            </w:pPr>
            <w:r w:rsidRPr="005420D8">
              <w:rPr>
                <w:b/>
                <w:color w:val="000000"/>
                <w:sz w:val="20"/>
              </w:rPr>
              <w:t>123.84</w:t>
            </w:r>
          </w:p>
        </w:tc>
        <w:tc>
          <w:tcPr>
            <w:tcW w:w="594" w:type="pct"/>
            <w:tcBorders>
              <w:top w:val="single" w:sz="4" w:space="0" w:color="auto"/>
              <w:left w:val="single" w:sz="4" w:space="0" w:color="auto"/>
              <w:bottom w:val="single" w:sz="4" w:space="0" w:color="auto"/>
              <w:right w:val="single" w:sz="4" w:space="0" w:color="auto"/>
            </w:tcBorders>
          </w:tcPr>
          <w:p w14:paraId="026BD776" w14:textId="77777777" w:rsidR="009A5A86" w:rsidRPr="005420D8" w:rsidRDefault="009A5A86" w:rsidP="009A5A86">
            <w:pPr>
              <w:bidi/>
              <w:ind w:left="-279" w:right="63"/>
              <w:jc w:val="right"/>
              <w:rPr>
                <w:b/>
                <w:color w:val="000000"/>
                <w:sz w:val="20"/>
              </w:rPr>
            </w:pPr>
            <w:r w:rsidRPr="005420D8">
              <w:rPr>
                <w:b/>
                <w:color w:val="000000"/>
                <w:sz w:val="20"/>
              </w:rPr>
              <w:t>156.85</w:t>
            </w: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tcPr>
          <w:p w14:paraId="7E35782B" w14:textId="77777777" w:rsidR="009A5A86" w:rsidRPr="005420D8" w:rsidRDefault="009A5A86" w:rsidP="009A5A86">
            <w:pPr>
              <w:bidi/>
              <w:ind w:left="-279" w:right="63"/>
              <w:jc w:val="right"/>
              <w:rPr>
                <w:b/>
                <w:color w:val="000000"/>
                <w:sz w:val="20"/>
              </w:rPr>
            </w:pPr>
            <w:r w:rsidRPr="005420D8">
              <w:rPr>
                <w:b/>
                <w:color w:val="000000"/>
                <w:sz w:val="20"/>
              </w:rPr>
              <w:t>93.67</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64501391" w14:textId="77777777" w:rsidR="009A5A86" w:rsidRPr="005420D8" w:rsidRDefault="009A5A86" w:rsidP="009A5A86">
            <w:pPr>
              <w:bidi/>
              <w:ind w:left="-279" w:right="63"/>
              <w:jc w:val="right"/>
              <w:rPr>
                <w:rFonts w:eastAsiaTheme="minorHAnsi"/>
                <w:b/>
                <w:color w:val="000000"/>
                <w:sz w:val="20"/>
              </w:rPr>
            </w:pPr>
            <w:r w:rsidRPr="005420D8">
              <w:rPr>
                <w:rFonts w:eastAsiaTheme="minorHAnsi"/>
                <w:b/>
                <w:color w:val="000000"/>
                <w:sz w:val="20"/>
              </w:rPr>
              <w:t>380.50</w:t>
            </w:r>
          </w:p>
        </w:tc>
      </w:tr>
    </w:tbl>
    <w:p w14:paraId="1D8E3A18" w14:textId="03E77B35" w:rsidR="00424DC9" w:rsidRPr="005420D8" w:rsidRDefault="00424DC9" w:rsidP="00424DC9">
      <w:pPr>
        <w:bidi/>
        <w:spacing w:line="320" w:lineRule="exact"/>
        <w:ind w:left="6"/>
        <w:rPr>
          <w:sz w:val="22"/>
          <w:szCs w:val="22"/>
          <w:rtl/>
          <w:lang w:val="en-CA" w:bidi="ar-SA"/>
        </w:rPr>
      </w:pPr>
      <w:r w:rsidRPr="005420D8">
        <w:rPr>
          <w:sz w:val="22"/>
          <w:szCs w:val="22"/>
          <w:rtl/>
          <w:lang w:val="en-CA" w:bidi="ar-SA"/>
        </w:rPr>
        <w:t>بيانات البرنامج القطري.</w:t>
      </w:r>
    </w:p>
    <w:p w14:paraId="36674F17" w14:textId="1844744E" w:rsidR="00424DC9" w:rsidRPr="005420D8" w:rsidRDefault="009157A0" w:rsidP="00880FC4">
      <w:pPr>
        <w:pStyle w:val="ListParagraph"/>
        <w:numPr>
          <w:ilvl w:val="0"/>
          <w:numId w:val="24"/>
        </w:numPr>
        <w:bidi/>
        <w:spacing w:before="120" w:after="120" w:line="360" w:lineRule="exact"/>
        <w:ind w:left="6" w:firstLine="0"/>
        <w:contextualSpacing w:val="0"/>
        <w:rPr>
          <w:sz w:val="26"/>
          <w:szCs w:val="26"/>
          <w:lang w:val="en-CA" w:bidi="ar-SA"/>
        </w:rPr>
      </w:pPr>
      <w:r>
        <w:rPr>
          <w:rFonts w:hint="cs"/>
          <w:sz w:val="26"/>
          <w:szCs w:val="26"/>
          <w:rtl/>
          <w:lang w:val="en-CA" w:bidi="ar-SA"/>
        </w:rPr>
        <w:t>و</w:t>
      </w:r>
      <w:r w:rsidR="009A5A86">
        <w:rPr>
          <w:rFonts w:hint="cs"/>
          <w:sz w:val="26"/>
          <w:szCs w:val="26"/>
          <w:rtl/>
          <w:lang w:val="en-CA" w:bidi="ar-SA"/>
        </w:rPr>
        <w:t xml:space="preserve">قد </w:t>
      </w:r>
      <w:r w:rsidR="00424DC9" w:rsidRPr="005420D8">
        <w:rPr>
          <w:sz w:val="26"/>
          <w:szCs w:val="26"/>
          <w:rtl/>
          <w:lang w:val="en-CA" w:bidi="ar-SA"/>
        </w:rPr>
        <w:t>تقل</w:t>
      </w:r>
      <w:r w:rsidR="009A5A86">
        <w:rPr>
          <w:rFonts w:hint="cs"/>
          <w:sz w:val="26"/>
          <w:szCs w:val="26"/>
          <w:rtl/>
          <w:lang w:val="en-CA" w:bidi="ar-SA"/>
        </w:rPr>
        <w:t>ّ</w:t>
      </w:r>
      <w:r w:rsidR="00424DC9" w:rsidRPr="005420D8">
        <w:rPr>
          <w:sz w:val="26"/>
          <w:szCs w:val="26"/>
          <w:rtl/>
          <w:lang w:val="en-CA" w:bidi="ar-SA"/>
        </w:rPr>
        <w:t>ب استهل</w:t>
      </w:r>
      <w:r>
        <w:rPr>
          <w:rFonts w:hint="cs"/>
          <w:sz w:val="26"/>
          <w:szCs w:val="26"/>
          <w:rtl/>
          <w:lang w:val="en-CA" w:bidi="ar-SA"/>
        </w:rPr>
        <w:t>ا</w:t>
      </w:r>
      <w:r w:rsidR="00424DC9" w:rsidRPr="005420D8">
        <w:rPr>
          <w:sz w:val="26"/>
          <w:szCs w:val="26"/>
          <w:rtl/>
          <w:lang w:val="en-CA" w:bidi="ar-SA"/>
        </w:rPr>
        <w:t>ك المواد الهيدروكلوروفلوروكربونية في السنوات ا</w:t>
      </w:r>
      <w:r>
        <w:rPr>
          <w:rFonts w:hint="cs"/>
          <w:sz w:val="26"/>
          <w:szCs w:val="26"/>
          <w:rtl/>
          <w:lang w:val="en-CA" w:bidi="ar-SA"/>
        </w:rPr>
        <w:t>ل</w:t>
      </w:r>
      <w:r w:rsidR="00424DC9" w:rsidRPr="005420D8">
        <w:rPr>
          <w:sz w:val="26"/>
          <w:szCs w:val="26"/>
          <w:rtl/>
          <w:lang w:val="en-CA" w:bidi="ar-SA"/>
        </w:rPr>
        <w:t>أخيرة، بسبب عدة عوامل مقترنة بالتنفيذ الناجح ل</w:t>
      </w:r>
      <w:r w:rsidR="00E70824">
        <w:rPr>
          <w:sz w:val="26"/>
          <w:szCs w:val="26"/>
          <w:rtl/>
          <w:lang w:val="en-CA" w:bidi="ar-SA"/>
        </w:rPr>
        <w:t>مشروعات</w:t>
      </w:r>
      <w:r w:rsidR="00424DC9" w:rsidRPr="005420D8">
        <w:rPr>
          <w:sz w:val="26"/>
          <w:szCs w:val="26"/>
          <w:rtl/>
          <w:lang w:val="en-CA" w:bidi="ar-SA"/>
        </w:rPr>
        <w:t xml:space="preserve"> التحويل في إطار خطة إدارة إزالة المواد الهيدروكلوروفلوروكربونية وتدابير الرقابة ذات الصلة التي فرضتها الحكومة، من بين عوامل أخرى. ويعود الانخفاض الحاد الذي لوحظ في عامي 2018 و2019 جزئيا إلى </w:t>
      </w:r>
      <w:r w:rsidR="0093571E">
        <w:rPr>
          <w:rFonts w:hint="cs"/>
          <w:sz w:val="26"/>
          <w:szCs w:val="26"/>
          <w:rtl/>
          <w:lang w:val="en-CA" w:bidi="ar-SA"/>
        </w:rPr>
        <w:t>الانكماش</w:t>
      </w:r>
      <w:r w:rsidR="00424DC9" w:rsidRPr="005420D8">
        <w:rPr>
          <w:sz w:val="26"/>
          <w:szCs w:val="26"/>
          <w:rtl/>
          <w:lang w:val="en-CA" w:bidi="ar-SA"/>
        </w:rPr>
        <w:t xml:space="preserve"> الاقتصادي الناجم عن العقوبات الدولية والقيود المفروضة على وصول البلاد إلى سلسلة </w:t>
      </w:r>
      <w:r w:rsidR="009A5A86">
        <w:rPr>
          <w:sz w:val="26"/>
          <w:szCs w:val="26"/>
          <w:rtl/>
          <w:lang w:val="en-CA" w:bidi="ar-SA"/>
        </w:rPr>
        <w:t>الإمداد</w:t>
      </w:r>
      <w:r w:rsidR="00424DC9" w:rsidRPr="005420D8">
        <w:rPr>
          <w:sz w:val="26"/>
          <w:szCs w:val="26"/>
          <w:rtl/>
          <w:lang w:val="en-CA" w:bidi="ar-SA"/>
        </w:rPr>
        <w:t xml:space="preserve"> الخاصة ب</w:t>
      </w:r>
      <w:r w:rsidR="0009556F">
        <w:rPr>
          <w:sz w:val="26"/>
          <w:szCs w:val="26"/>
          <w:rtl/>
          <w:lang w:val="en-CA" w:bidi="ar-SA"/>
        </w:rPr>
        <w:t>المواد الهيدروكلوروفلوروكربونية</w:t>
      </w:r>
      <w:r w:rsidR="00424DC9" w:rsidRPr="005420D8">
        <w:rPr>
          <w:sz w:val="26"/>
          <w:szCs w:val="26"/>
          <w:rtl/>
          <w:lang w:val="en-CA" w:bidi="ar-SA"/>
        </w:rPr>
        <w:t xml:space="preserve"> والمواد الخام والمعدات. وفي عام 2020، انتعش النشاط الاقتصادي، </w:t>
      </w:r>
      <w:r w:rsidR="00424DC9" w:rsidRPr="005420D8">
        <w:rPr>
          <w:sz w:val="26"/>
          <w:szCs w:val="26"/>
          <w:rtl/>
          <w:lang w:val="en-CA" w:bidi="ar-SA"/>
        </w:rPr>
        <w:lastRenderedPageBreak/>
        <w:t xml:space="preserve">وهو ما انعكس في </w:t>
      </w:r>
      <w:r w:rsidR="009A5A86">
        <w:rPr>
          <w:rFonts w:hint="cs"/>
          <w:sz w:val="26"/>
          <w:szCs w:val="26"/>
          <w:rtl/>
          <w:lang w:val="en-CA" w:bidi="ar-SA"/>
        </w:rPr>
        <w:t xml:space="preserve">شكل </w:t>
      </w:r>
      <w:r w:rsidR="00424DC9" w:rsidRPr="005420D8">
        <w:rPr>
          <w:sz w:val="26"/>
          <w:szCs w:val="26"/>
          <w:rtl/>
          <w:lang w:val="en-CA" w:bidi="ar-SA"/>
        </w:rPr>
        <w:t xml:space="preserve">نمو مؤقت </w:t>
      </w:r>
      <w:r w:rsidR="009A5A86">
        <w:rPr>
          <w:rFonts w:hint="cs"/>
          <w:sz w:val="26"/>
          <w:szCs w:val="26"/>
          <w:rtl/>
          <w:lang w:val="en-CA" w:bidi="ar-SA"/>
        </w:rPr>
        <w:t xml:space="preserve">في </w:t>
      </w:r>
      <w:r w:rsidR="00424DC9" w:rsidRPr="005420D8">
        <w:rPr>
          <w:sz w:val="26"/>
          <w:szCs w:val="26"/>
          <w:rtl/>
          <w:lang w:val="en-CA" w:bidi="ar-SA"/>
        </w:rPr>
        <w:t xml:space="preserve">استهلاك </w:t>
      </w:r>
      <w:r w:rsidR="0009556F">
        <w:rPr>
          <w:sz w:val="26"/>
          <w:szCs w:val="26"/>
          <w:rtl/>
          <w:lang w:val="en-CA" w:bidi="ar-SA"/>
        </w:rPr>
        <w:t>المواد الهيدروكلوروفلوروكربونية</w:t>
      </w:r>
      <w:r w:rsidR="00424DC9" w:rsidRPr="005420D8">
        <w:rPr>
          <w:sz w:val="26"/>
          <w:szCs w:val="26"/>
          <w:rtl/>
          <w:lang w:val="en-CA" w:bidi="ar-SA"/>
        </w:rPr>
        <w:t xml:space="preserve"> استجابة لطلب السوق</w:t>
      </w:r>
      <w:r w:rsidR="00583209">
        <w:rPr>
          <w:sz w:val="26"/>
          <w:szCs w:val="26"/>
          <w:rtl/>
          <w:lang w:val="en-CA" w:bidi="ar-SA"/>
        </w:rPr>
        <w:t>. وف</w:t>
      </w:r>
      <w:r w:rsidR="00424DC9" w:rsidRPr="005420D8">
        <w:rPr>
          <w:sz w:val="26"/>
          <w:szCs w:val="26"/>
          <w:rtl/>
          <w:lang w:val="en-CA" w:bidi="ar-SA"/>
        </w:rPr>
        <w:t xml:space="preserve">ي عام 2021، وبسبب </w:t>
      </w:r>
      <w:r w:rsidR="0093571E">
        <w:rPr>
          <w:rFonts w:hint="cs"/>
          <w:sz w:val="26"/>
          <w:szCs w:val="26"/>
          <w:rtl/>
          <w:lang w:val="en-CA" w:bidi="ar-SA"/>
        </w:rPr>
        <w:t>أثر</w:t>
      </w:r>
      <w:r w:rsidR="00424DC9" w:rsidRPr="005420D8">
        <w:rPr>
          <w:sz w:val="26"/>
          <w:szCs w:val="26"/>
          <w:rtl/>
          <w:lang w:val="en-CA" w:bidi="ar-SA"/>
        </w:rPr>
        <w:t xml:space="preserve"> جائحة كوفيد-19، انخفضت واردات </w:t>
      </w:r>
      <w:r w:rsidR="0009556F">
        <w:rPr>
          <w:sz w:val="26"/>
          <w:szCs w:val="26"/>
          <w:rtl/>
          <w:lang w:val="en-CA" w:bidi="ar-SA"/>
        </w:rPr>
        <w:t>المواد الهيدروكلوروفلوروكربونية</w:t>
      </w:r>
      <w:r w:rsidR="00424DC9" w:rsidRPr="005420D8">
        <w:rPr>
          <w:sz w:val="26"/>
          <w:szCs w:val="26"/>
          <w:rtl/>
          <w:lang w:val="en-CA" w:bidi="ar-SA"/>
        </w:rPr>
        <w:t xml:space="preserve"> مرة أخرى، تلاها انتعاش ما بعد الجائحة في عام 2022. وامتثالا لأهداف خطة إدارة إزالة المواد الهيدروكلوروفلوروكربونية، تم تخفيض استهلاك </w:t>
      </w:r>
      <w:r w:rsidR="0009556F">
        <w:rPr>
          <w:sz w:val="26"/>
          <w:szCs w:val="26"/>
          <w:rtl/>
          <w:lang w:val="en-CA" w:bidi="ar-SA"/>
        </w:rPr>
        <w:t>المواد الهيدروكلوروفلوروكربونية</w:t>
      </w:r>
      <w:r w:rsidR="00424DC9" w:rsidRPr="005420D8">
        <w:rPr>
          <w:sz w:val="26"/>
          <w:szCs w:val="26"/>
          <w:rtl/>
          <w:lang w:val="en-CA" w:bidi="ar-SA"/>
        </w:rPr>
        <w:t xml:space="preserve"> في عام 2023 من خلال تطبيق حصص الاستيراد؛ وقد انخفض الطلب الإجمالي على </w:t>
      </w:r>
      <w:r w:rsidR="0009556F">
        <w:rPr>
          <w:sz w:val="26"/>
          <w:szCs w:val="26"/>
          <w:rtl/>
          <w:lang w:val="en-CA" w:bidi="ar-SA"/>
        </w:rPr>
        <w:t>المواد الهيدروكلوروفلوروكربونية</w:t>
      </w:r>
      <w:r w:rsidR="00424DC9" w:rsidRPr="005420D8">
        <w:rPr>
          <w:sz w:val="26"/>
          <w:szCs w:val="26"/>
          <w:rtl/>
          <w:lang w:val="en-CA" w:bidi="ar-SA"/>
        </w:rPr>
        <w:t xml:space="preserve"> بشكل أكبر بسبب استكمال العديد من ال</w:t>
      </w:r>
      <w:r w:rsidR="00E70824">
        <w:rPr>
          <w:sz w:val="26"/>
          <w:szCs w:val="26"/>
          <w:rtl/>
          <w:lang w:val="en-CA" w:bidi="ar-SA"/>
        </w:rPr>
        <w:t>مشروعات</w:t>
      </w:r>
      <w:r w:rsidR="00424DC9" w:rsidRPr="005420D8">
        <w:rPr>
          <w:sz w:val="26"/>
          <w:szCs w:val="26"/>
          <w:rtl/>
          <w:lang w:val="en-CA" w:bidi="ar-SA"/>
        </w:rPr>
        <w:t xml:space="preserve"> في إطار خطة إدارة إزالة المواد الهيدروكلوروفلوروكربونية، واستمرار الانكماش الاقتصادي بسبب العقوبات، والتضخم الكبير، والتباطؤ العام في جميع الأنشطة الصناعية.</w:t>
      </w:r>
    </w:p>
    <w:p w14:paraId="345201F8" w14:textId="3C667CCB" w:rsidR="00424DC9" w:rsidRPr="009A5A86" w:rsidRDefault="00424DC9" w:rsidP="009157A0">
      <w:pPr>
        <w:pStyle w:val="ListParagraph"/>
        <w:keepNext/>
        <w:keepLines/>
        <w:bidi/>
        <w:spacing w:before="120" w:after="120" w:line="360" w:lineRule="exact"/>
        <w:ind w:left="6"/>
        <w:contextualSpacing w:val="0"/>
        <w:rPr>
          <w:i/>
          <w:iCs/>
          <w:sz w:val="26"/>
          <w:szCs w:val="26"/>
          <w:lang w:val="en-CA" w:bidi="ar-SA"/>
        </w:rPr>
      </w:pPr>
      <w:r w:rsidRPr="009A5A86">
        <w:rPr>
          <w:i/>
          <w:iCs/>
          <w:sz w:val="26"/>
          <w:szCs w:val="26"/>
          <w:rtl/>
          <w:lang w:val="en-CA" w:bidi="ar-SA"/>
        </w:rPr>
        <w:t>تقرير تنفيذ البر</w:t>
      </w:r>
      <w:r w:rsidR="009A5A86">
        <w:rPr>
          <w:rFonts w:hint="cs"/>
          <w:i/>
          <w:iCs/>
          <w:sz w:val="26"/>
          <w:szCs w:val="26"/>
          <w:rtl/>
          <w:lang w:val="en-CA" w:bidi="ar-SA"/>
        </w:rPr>
        <w:t>ن</w:t>
      </w:r>
      <w:r w:rsidRPr="009A5A86">
        <w:rPr>
          <w:i/>
          <w:iCs/>
          <w:sz w:val="26"/>
          <w:szCs w:val="26"/>
          <w:rtl/>
          <w:lang w:val="en-CA" w:bidi="ar-SA"/>
        </w:rPr>
        <w:t>امج القطري</w:t>
      </w:r>
    </w:p>
    <w:p w14:paraId="49224E0D" w14:textId="4A083D5A" w:rsidR="00424DC9" w:rsidRPr="005420D8" w:rsidRDefault="00424DC9" w:rsidP="00424DC9">
      <w:pPr>
        <w:pStyle w:val="ListParagraph"/>
        <w:numPr>
          <w:ilvl w:val="0"/>
          <w:numId w:val="24"/>
        </w:numPr>
        <w:bidi/>
        <w:spacing w:after="120" w:line="360" w:lineRule="exact"/>
        <w:ind w:left="4" w:firstLine="0"/>
        <w:contextualSpacing w:val="0"/>
        <w:rPr>
          <w:sz w:val="26"/>
          <w:szCs w:val="26"/>
          <w:lang w:val="en-CA" w:bidi="ar-SA"/>
        </w:rPr>
      </w:pPr>
      <w:r w:rsidRPr="005420D8">
        <w:rPr>
          <w:sz w:val="26"/>
          <w:szCs w:val="26"/>
          <w:rtl/>
          <w:lang w:val="en-CA" w:bidi="ar-SA"/>
        </w:rPr>
        <w:t xml:space="preserve">أبلغت حكومة جمهورية إيران الإسلامية عن بيانات استهلاك قطاع </w:t>
      </w:r>
      <w:r w:rsidR="0009556F">
        <w:rPr>
          <w:sz w:val="26"/>
          <w:szCs w:val="26"/>
          <w:rtl/>
          <w:lang w:val="en-CA" w:bidi="ar-SA"/>
        </w:rPr>
        <w:t>المواد الهيدروكلوروفلوروكربونية</w:t>
      </w:r>
      <w:r w:rsidRPr="005420D8">
        <w:rPr>
          <w:sz w:val="26"/>
          <w:szCs w:val="26"/>
          <w:rtl/>
          <w:lang w:val="en-CA" w:bidi="ar-SA"/>
        </w:rPr>
        <w:t xml:space="preserve"> بموجب تقرير تنفيذ البرنامج القطري لعام 2022 وال</w:t>
      </w:r>
      <w:r w:rsidR="0093571E">
        <w:rPr>
          <w:rFonts w:hint="cs"/>
          <w:sz w:val="26"/>
          <w:szCs w:val="26"/>
          <w:rtl/>
          <w:lang w:val="en-CA" w:bidi="ar-SA"/>
        </w:rPr>
        <w:t>ت</w:t>
      </w:r>
      <w:r w:rsidRPr="005420D8">
        <w:rPr>
          <w:sz w:val="26"/>
          <w:szCs w:val="26"/>
          <w:rtl/>
          <w:lang w:val="en-CA" w:bidi="ar-SA"/>
        </w:rPr>
        <w:t xml:space="preserve">ي </w:t>
      </w:r>
      <w:r w:rsidR="0093571E">
        <w:rPr>
          <w:rFonts w:hint="cs"/>
          <w:sz w:val="26"/>
          <w:szCs w:val="26"/>
          <w:rtl/>
          <w:lang w:val="en-CA" w:bidi="ar-SA"/>
        </w:rPr>
        <w:t>ت</w:t>
      </w:r>
      <w:r w:rsidRPr="005420D8">
        <w:rPr>
          <w:sz w:val="26"/>
          <w:szCs w:val="26"/>
          <w:rtl/>
          <w:lang w:val="en-CA" w:bidi="ar-SA"/>
        </w:rPr>
        <w:t>توافق مع البيانات المبلغ عنها بموجب المادة 7 من بروتوكول مونتريال.</w:t>
      </w:r>
    </w:p>
    <w:p w14:paraId="44192316" w14:textId="77777777" w:rsidR="00424DC9" w:rsidRPr="00F613DF" w:rsidRDefault="00424DC9" w:rsidP="009157A0">
      <w:pPr>
        <w:pStyle w:val="ListParagraph"/>
        <w:keepNext/>
        <w:keepLines/>
        <w:bidi/>
        <w:spacing w:before="120" w:after="120" w:line="360" w:lineRule="exact"/>
        <w:ind w:left="6"/>
        <w:contextualSpacing w:val="0"/>
        <w:rPr>
          <w:i/>
          <w:iCs/>
          <w:sz w:val="26"/>
          <w:szCs w:val="26"/>
          <w:lang w:val="en-CA" w:bidi="ar-SA"/>
        </w:rPr>
      </w:pPr>
      <w:r w:rsidRPr="00F613DF">
        <w:rPr>
          <w:i/>
          <w:iCs/>
          <w:sz w:val="26"/>
          <w:szCs w:val="26"/>
          <w:rtl/>
          <w:lang w:val="en-CA" w:bidi="ar-SA"/>
        </w:rPr>
        <w:t>تقرير التحقق</w:t>
      </w:r>
    </w:p>
    <w:p w14:paraId="1363DF15" w14:textId="3574B131" w:rsidR="00424DC9" w:rsidRPr="005420D8" w:rsidRDefault="00424DC9" w:rsidP="00424DC9">
      <w:pPr>
        <w:pStyle w:val="ListParagraph"/>
        <w:numPr>
          <w:ilvl w:val="0"/>
          <w:numId w:val="24"/>
        </w:numPr>
        <w:bidi/>
        <w:spacing w:after="120" w:line="360" w:lineRule="exact"/>
        <w:ind w:left="4" w:firstLine="0"/>
        <w:contextualSpacing w:val="0"/>
        <w:rPr>
          <w:sz w:val="26"/>
          <w:szCs w:val="26"/>
          <w:lang w:val="en-CA" w:bidi="ar-SA"/>
        </w:rPr>
      </w:pPr>
      <w:r w:rsidRPr="005420D8">
        <w:rPr>
          <w:sz w:val="26"/>
          <w:szCs w:val="26"/>
          <w:rtl/>
          <w:lang w:val="en-CA" w:bidi="ar-SA"/>
        </w:rPr>
        <w:t xml:space="preserve">أكد تقرير التحقق أن الحكومة واصلت تنفيذ نظام التراخيص والحصص الخاص بواردات وصادرات </w:t>
      </w:r>
      <w:r w:rsidR="0009556F">
        <w:rPr>
          <w:sz w:val="26"/>
          <w:szCs w:val="26"/>
          <w:rtl/>
          <w:lang w:val="en-CA" w:bidi="ar-SA"/>
        </w:rPr>
        <w:t>المواد الهيدروكلوروفلوروكربونية</w:t>
      </w:r>
      <w:r w:rsidRPr="005420D8">
        <w:rPr>
          <w:sz w:val="26"/>
          <w:szCs w:val="26"/>
          <w:rtl/>
          <w:lang w:val="en-CA" w:bidi="ar-SA"/>
        </w:rPr>
        <w:t xml:space="preserve">، وأن إجمالي استهلاك </w:t>
      </w:r>
      <w:r w:rsidR="0009556F">
        <w:rPr>
          <w:sz w:val="26"/>
          <w:szCs w:val="26"/>
          <w:rtl/>
          <w:lang w:val="en-CA" w:bidi="ar-SA"/>
        </w:rPr>
        <w:t>المواد الهيدروكلوروفلوروكربونية</w:t>
      </w:r>
      <w:r w:rsidRPr="005420D8">
        <w:rPr>
          <w:sz w:val="26"/>
          <w:szCs w:val="26"/>
          <w:rtl/>
          <w:lang w:val="en-CA" w:bidi="ar-SA"/>
        </w:rPr>
        <w:t xml:space="preserve"> المبلغ عنه بموجب المادة 7 من بروتوكول مونتريال لعام 2022 وبموجب تقرير تنفيذ البرنامج القطري لعام 2023 كان صحيحا (كما هو مبين في الجدول 1 أعلاه)، وأن جمهورية إيران الإسلامية حققت الأهداف المنصوص عليها في اتفاقها مع اللجنة التنفيذية للمرحلة الثانية من خطة إدارة إزالة المواد الهيدروكلوروفلوروكربونية.</w:t>
      </w:r>
    </w:p>
    <w:p w14:paraId="7971E52B" w14:textId="49315151" w:rsidR="00424DC9" w:rsidRPr="009157A0" w:rsidRDefault="008468CF" w:rsidP="009157A0">
      <w:pPr>
        <w:pStyle w:val="ListParagraph"/>
        <w:keepNext/>
        <w:keepLines/>
        <w:bidi/>
        <w:spacing w:before="120" w:after="120" w:line="360" w:lineRule="exact"/>
        <w:ind w:left="6"/>
        <w:contextualSpacing w:val="0"/>
        <w:rPr>
          <w:sz w:val="26"/>
          <w:szCs w:val="26"/>
          <w:u w:val="single"/>
          <w:lang w:val="en-CA" w:bidi="ar-SA"/>
        </w:rPr>
      </w:pPr>
      <w:r>
        <w:rPr>
          <w:rFonts w:hint="cs"/>
          <w:sz w:val="26"/>
          <w:szCs w:val="26"/>
          <w:u w:val="single"/>
          <w:rtl/>
          <w:lang w:val="en-CA" w:bidi="ar-SA"/>
        </w:rPr>
        <w:t>ال</w:t>
      </w:r>
      <w:r w:rsidR="00424DC9" w:rsidRPr="009157A0">
        <w:rPr>
          <w:sz w:val="26"/>
          <w:szCs w:val="26"/>
          <w:u w:val="single"/>
          <w:rtl/>
          <w:lang w:val="en-CA" w:bidi="ar-SA"/>
        </w:rPr>
        <w:t xml:space="preserve">تقرير </w:t>
      </w:r>
      <w:r>
        <w:rPr>
          <w:rFonts w:hint="cs"/>
          <w:sz w:val="26"/>
          <w:szCs w:val="26"/>
          <w:u w:val="single"/>
          <w:rtl/>
          <w:lang w:val="en-CA" w:bidi="ar-SA"/>
        </w:rPr>
        <w:t>ال</w:t>
      </w:r>
      <w:r w:rsidR="00424DC9" w:rsidRPr="009157A0">
        <w:rPr>
          <w:sz w:val="26"/>
          <w:szCs w:val="26"/>
          <w:u w:val="single"/>
          <w:rtl/>
          <w:lang w:val="en-CA" w:bidi="ar-SA"/>
        </w:rPr>
        <w:t xml:space="preserve">مرحلي عن تنفيذ الشريحة الرابعة من المرحلة الثانية من خطة إدارة </w:t>
      </w:r>
      <w:r w:rsidR="005C459E">
        <w:rPr>
          <w:sz w:val="26"/>
          <w:szCs w:val="26"/>
          <w:u w:val="single"/>
          <w:rtl/>
          <w:lang w:val="en-CA" w:bidi="ar-SA"/>
        </w:rPr>
        <w:t>إزالة المواد</w:t>
      </w:r>
      <w:r w:rsidR="0009556F" w:rsidRPr="009157A0">
        <w:rPr>
          <w:sz w:val="26"/>
          <w:szCs w:val="26"/>
          <w:u w:val="single"/>
          <w:rtl/>
          <w:lang w:val="en-CA" w:bidi="ar-SA"/>
        </w:rPr>
        <w:t xml:space="preserve"> الهيدروكلوروفلوروكربونية</w:t>
      </w:r>
    </w:p>
    <w:p w14:paraId="217199D6" w14:textId="7F035CB1" w:rsidR="00424DC9" w:rsidRPr="00F613DF" w:rsidRDefault="009157A0" w:rsidP="009157A0">
      <w:pPr>
        <w:pStyle w:val="ListParagraph"/>
        <w:keepNext/>
        <w:keepLines/>
        <w:bidi/>
        <w:spacing w:before="120" w:after="120" w:line="360" w:lineRule="exact"/>
        <w:ind w:left="6"/>
        <w:contextualSpacing w:val="0"/>
        <w:rPr>
          <w:i/>
          <w:iCs/>
          <w:sz w:val="26"/>
          <w:szCs w:val="26"/>
          <w:lang w:val="en-CA" w:bidi="ar-SA"/>
        </w:rPr>
      </w:pPr>
      <w:r w:rsidRPr="00F613DF">
        <w:rPr>
          <w:rFonts w:hint="cs"/>
          <w:i/>
          <w:iCs/>
          <w:sz w:val="26"/>
          <w:szCs w:val="26"/>
          <w:rtl/>
          <w:lang w:val="en-CA" w:bidi="ar-SA"/>
        </w:rPr>
        <w:t>ال</w:t>
      </w:r>
      <w:r w:rsidR="00424DC9" w:rsidRPr="00F613DF">
        <w:rPr>
          <w:i/>
          <w:iCs/>
          <w:sz w:val="26"/>
          <w:szCs w:val="26"/>
          <w:rtl/>
          <w:lang w:val="en-CA" w:bidi="ar-SA"/>
        </w:rPr>
        <w:t xml:space="preserve">إطار </w:t>
      </w:r>
      <w:r w:rsidRPr="00F613DF">
        <w:rPr>
          <w:rFonts w:hint="cs"/>
          <w:i/>
          <w:iCs/>
          <w:sz w:val="26"/>
          <w:szCs w:val="26"/>
          <w:rtl/>
          <w:lang w:val="en-CA" w:bidi="ar-SA"/>
        </w:rPr>
        <w:t>ال</w:t>
      </w:r>
      <w:r w:rsidR="00424DC9" w:rsidRPr="00F613DF">
        <w:rPr>
          <w:i/>
          <w:iCs/>
          <w:sz w:val="26"/>
          <w:szCs w:val="26"/>
          <w:rtl/>
          <w:lang w:val="en-CA" w:bidi="ar-SA"/>
        </w:rPr>
        <w:t>قانوني</w:t>
      </w:r>
    </w:p>
    <w:p w14:paraId="1E2759EC" w14:textId="15C75EDC" w:rsidR="00424DC9" w:rsidRPr="005420D8" w:rsidRDefault="00424DC9" w:rsidP="00424DC9">
      <w:pPr>
        <w:pStyle w:val="ListParagraph"/>
        <w:numPr>
          <w:ilvl w:val="0"/>
          <w:numId w:val="24"/>
        </w:numPr>
        <w:bidi/>
        <w:spacing w:after="120" w:line="360" w:lineRule="exact"/>
        <w:ind w:left="4" w:firstLine="0"/>
        <w:contextualSpacing w:val="0"/>
        <w:rPr>
          <w:sz w:val="26"/>
          <w:szCs w:val="26"/>
          <w:lang w:val="en-CA" w:bidi="ar-SA"/>
        </w:rPr>
      </w:pPr>
      <w:r w:rsidRPr="005420D8">
        <w:rPr>
          <w:sz w:val="26"/>
          <w:szCs w:val="26"/>
          <w:rtl/>
          <w:lang w:val="en-CA" w:bidi="ar-SA"/>
        </w:rPr>
        <w:t xml:space="preserve">خلال الفترة المشمولة بالتقرير، تم تحسين نظام التراخيص والحصص لتسهيل تطبيقه وتزويد وحدة الأوزون الوطنية بالبيانات في الوقت </w:t>
      </w:r>
      <w:r w:rsidR="00F613DF">
        <w:rPr>
          <w:rFonts w:hint="cs"/>
          <w:sz w:val="26"/>
          <w:szCs w:val="26"/>
          <w:rtl/>
          <w:lang w:val="en-CA" w:bidi="ar-SA"/>
        </w:rPr>
        <w:t>الفعلي</w:t>
      </w:r>
      <w:r w:rsidR="00583209">
        <w:rPr>
          <w:sz w:val="26"/>
          <w:szCs w:val="26"/>
          <w:rtl/>
          <w:lang w:val="en-CA" w:bidi="ar-SA"/>
        </w:rPr>
        <w:t>. وت</w:t>
      </w:r>
      <w:r w:rsidRPr="005420D8">
        <w:rPr>
          <w:sz w:val="26"/>
          <w:szCs w:val="26"/>
          <w:rtl/>
          <w:lang w:val="en-CA" w:bidi="ar-SA"/>
        </w:rPr>
        <w:t xml:space="preserve">م إدخال فترة انتظار مدتها ستة أشهر بين طلبات الاستيراد </w:t>
      </w:r>
      <w:r w:rsidR="00F613DF">
        <w:rPr>
          <w:rFonts w:hint="cs"/>
          <w:sz w:val="26"/>
          <w:szCs w:val="26"/>
          <w:rtl/>
          <w:lang w:val="en-CA" w:bidi="ar-SA"/>
        </w:rPr>
        <w:t xml:space="preserve">المقدمة </w:t>
      </w:r>
      <w:r w:rsidRPr="005420D8">
        <w:rPr>
          <w:sz w:val="26"/>
          <w:szCs w:val="26"/>
          <w:rtl/>
          <w:lang w:val="en-CA" w:bidi="ar-SA"/>
        </w:rPr>
        <w:t>من نفس المستورد</w:t>
      </w:r>
      <w:r w:rsidR="00583209">
        <w:rPr>
          <w:sz w:val="26"/>
          <w:szCs w:val="26"/>
          <w:rtl/>
          <w:lang w:val="en-CA" w:bidi="ar-SA"/>
        </w:rPr>
        <w:t>. وي</w:t>
      </w:r>
      <w:r w:rsidR="008468CF">
        <w:rPr>
          <w:rFonts w:hint="cs"/>
          <w:sz w:val="26"/>
          <w:szCs w:val="26"/>
          <w:rtl/>
          <w:lang w:val="en-CA" w:bidi="ar-SA"/>
        </w:rPr>
        <w:t>ُ</w:t>
      </w:r>
      <w:r w:rsidRPr="005420D8">
        <w:rPr>
          <w:sz w:val="26"/>
          <w:szCs w:val="26"/>
          <w:rtl/>
          <w:lang w:val="en-CA" w:bidi="ar-SA"/>
        </w:rPr>
        <w:t xml:space="preserve">طلب الآن من مستوردي </w:t>
      </w:r>
      <w:r w:rsidR="0009556F">
        <w:rPr>
          <w:sz w:val="26"/>
          <w:szCs w:val="26"/>
          <w:rtl/>
          <w:lang w:val="en-CA" w:bidi="ar-SA"/>
        </w:rPr>
        <w:t>المواد الهيدروكلوروفلوروكربونية</w:t>
      </w:r>
      <w:r w:rsidRPr="005420D8">
        <w:rPr>
          <w:sz w:val="26"/>
          <w:szCs w:val="26"/>
          <w:rtl/>
          <w:lang w:val="en-CA" w:bidi="ar-SA"/>
        </w:rPr>
        <w:t xml:space="preserve"> لأغراض الخدمة تقديم دليل على استيراد هذه المواد على مدى ثلاث سنوات قبل التقدم بطلب للحصول على تصاريح جديدة؛ في حين أن مستوردي المواد الهيدروكلوروفلوروكربونية المخصصة للتصنيع ملزمون بتيسير زيار</w:t>
      </w:r>
      <w:r w:rsidR="008468CF">
        <w:rPr>
          <w:rFonts w:hint="cs"/>
          <w:sz w:val="26"/>
          <w:szCs w:val="26"/>
          <w:rtl/>
          <w:lang w:val="en-CA" w:bidi="ar-SA"/>
        </w:rPr>
        <w:t>ات</w:t>
      </w:r>
      <w:r w:rsidRPr="005420D8">
        <w:rPr>
          <w:sz w:val="26"/>
          <w:szCs w:val="26"/>
          <w:rtl/>
          <w:lang w:val="en-CA" w:bidi="ar-SA"/>
        </w:rPr>
        <w:t xml:space="preserve"> وحدة الأوزون الوطنية إلى مواقع التصنيع الخاصة بهم قبل طلب تصاريح جديدة، وتقديم تفاصيل </w:t>
      </w:r>
      <w:r w:rsidR="00F613DF">
        <w:rPr>
          <w:rFonts w:hint="cs"/>
          <w:sz w:val="26"/>
          <w:szCs w:val="26"/>
          <w:rtl/>
          <w:lang w:val="en-CA" w:bidi="ar-SA"/>
        </w:rPr>
        <w:t>عن</w:t>
      </w:r>
      <w:r w:rsidRPr="005420D8">
        <w:rPr>
          <w:sz w:val="26"/>
          <w:szCs w:val="26"/>
          <w:rtl/>
          <w:lang w:val="en-CA" w:bidi="ar-SA"/>
        </w:rPr>
        <w:t xml:space="preserve"> الواردات السابقة عند تقديم</w:t>
      </w:r>
      <w:r w:rsidR="00F613DF">
        <w:rPr>
          <w:rFonts w:hint="cs"/>
          <w:sz w:val="26"/>
          <w:szCs w:val="26"/>
          <w:rtl/>
          <w:lang w:val="en-CA" w:bidi="ar-SA"/>
        </w:rPr>
        <w:t xml:space="preserve"> الطلب</w:t>
      </w:r>
      <w:r w:rsidRPr="005420D8">
        <w:rPr>
          <w:sz w:val="26"/>
          <w:szCs w:val="26"/>
          <w:rtl/>
          <w:lang w:val="en-CA" w:bidi="ar-SA"/>
        </w:rPr>
        <w:t>.</w:t>
      </w:r>
    </w:p>
    <w:p w14:paraId="66B16888" w14:textId="17EDEB59" w:rsidR="00424DC9" w:rsidRPr="005420D8" w:rsidRDefault="00424DC9" w:rsidP="00424DC9">
      <w:pPr>
        <w:pStyle w:val="ListParagraph"/>
        <w:numPr>
          <w:ilvl w:val="0"/>
          <w:numId w:val="24"/>
        </w:numPr>
        <w:bidi/>
        <w:spacing w:after="120" w:line="360" w:lineRule="exact"/>
        <w:ind w:left="4" w:firstLine="0"/>
        <w:contextualSpacing w:val="0"/>
        <w:rPr>
          <w:sz w:val="26"/>
          <w:szCs w:val="26"/>
          <w:lang w:val="en-CA" w:bidi="ar-SA"/>
        </w:rPr>
      </w:pPr>
      <w:r w:rsidRPr="005420D8">
        <w:rPr>
          <w:sz w:val="26"/>
          <w:szCs w:val="26"/>
          <w:rtl/>
          <w:lang w:val="en-CA" w:bidi="ar-SA"/>
        </w:rPr>
        <w:t xml:space="preserve">ومن المتوقع أن يدخل الحظر المفروض على استيراد واستخدام </w:t>
      </w:r>
      <w:r w:rsidR="009157A0">
        <w:rPr>
          <w:sz w:val="26"/>
          <w:szCs w:val="26"/>
          <w:rtl/>
          <w:lang w:val="en-CA" w:bidi="ar-SA"/>
        </w:rPr>
        <w:t>الهيدروكلوروفلوروكربون</w:t>
      </w:r>
      <w:r w:rsidRPr="005420D8">
        <w:rPr>
          <w:sz w:val="26"/>
          <w:szCs w:val="26"/>
          <w:rtl/>
          <w:lang w:val="en-CA" w:bidi="ar-SA"/>
        </w:rPr>
        <w:t>-141ب النقي أو الموجود في البوليولات سابقة الخلط، والذي كان مقرر</w:t>
      </w:r>
      <w:r w:rsidR="008468CF">
        <w:rPr>
          <w:rFonts w:hint="cs"/>
          <w:sz w:val="26"/>
          <w:szCs w:val="26"/>
          <w:rtl/>
          <w:lang w:val="en-CA" w:bidi="ar-SA"/>
        </w:rPr>
        <w:t>ا</w:t>
      </w:r>
      <w:r w:rsidRPr="005420D8">
        <w:rPr>
          <w:sz w:val="26"/>
          <w:szCs w:val="26"/>
          <w:rtl/>
          <w:lang w:val="en-CA" w:bidi="ar-SA"/>
        </w:rPr>
        <w:t xml:space="preserve"> </w:t>
      </w:r>
      <w:r w:rsidR="00F613DF">
        <w:rPr>
          <w:rFonts w:hint="cs"/>
          <w:sz w:val="26"/>
          <w:szCs w:val="26"/>
          <w:rtl/>
          <w:lang w:val="en-CA" w:bidi="ar-SA"/>
        </w:rPr>
        <w:t>في الأصل</w:t>
      </w:r>
      <w:r w:rsidRPr="005420D8">
        <w:rPr>
          <w:sz w:val="26"/>
          <w:szCs w:val="26"/>
          <w:rtl/>
          <w:lang w:val="en-CA" w:bidi="ar-SA"/>
        </w:rPr>
        <w:t xml:space="preserve"> في 1 </w:t>
      </w:r>
      <w:r w:rsidR="00F613DF">
        <w:rPr>
          <w:sz w:val="26"/>
          <w:szCs w:val="26"/>
          <w:rtl/>
          <w:lang w:val="en-CA" w:bidi="ar-SA"/>
        </w:rPr>
        <w:t>يوليو/تموز</w:t>
      </w:r>
      <w:r w:rsidRPr="005420D8">
        <w:rPr>
          <w:sz w:val="26"/>
          <w:szCs w:val="26"/>
          <w:rtl/>
          <w:lang w:val="en-CA" w:bidi="ar-SA"/>
        </w:rPr>
        <w:t xml:space="preserve"> 2023، حيز التنفيذ بحلول 1 </w:t>
      </w:r>
      <w:r w:rsidR="00F613DF">
        <w:rPr>
          <w:sz w:val="26"/>
          <w:szCs w:val="26"/>
          <w:rtl/>
          <w:lang w:val="en-CA" w:bidi="ar-SA"/>
        </w:rPr>
        <w:t>يوليو/تموز</w:t>
      </w:r>
      <w:r w:rsidRPr="005420D8">
        <w:rPr>
          <w:sz w:val="26"/>
          <w:szCs w:val="26"/>
          <w:rtl/>
          <w:lang w:val="en-CA" w:bidi="ar-SA"/>
        </w:rPr>
        <w:t xml:space="preserve"> 2024، </w:t>
      </w:r>
      <w:r w:rsidR="00F613DF">
        <w:rPr>
          <w:rFonts w:hint="cs"/>
          <w:sz w:val="26"/>
          <w:szCs w:val="26"/>
          <w:rtl/>
          <w:lang w:val="en-CA" w:bidi="ar-SA"/>
        </w:rPr>
        <w:t>على النحو الذي</w:t>
      </w:r>
      <w:r w:rsidRPr="005420D8">
        <w:rPr>
          <w:sz w:val="26"/>
          <w:szCs w:val="26"/>
          <w:rtl/>
          <w:lang w:val="en-CA" w:bidi="ar-SA"/>
        </w:rPr>
        <w:t xml:space="preserve"> أشارت </w:t>
      </w:r>
      <w:r w:rsidR="00F613DF">
        <w:rPr>
          <w:rFonts w:hint="cs"/>
          <w:sz w:val="26"/>
          <w:szCs w:val="26"/>
          <w:rtl/>
          <w:lang w:val="en-CA" w:bidi="ar-SA"/>
        </w:rPr>
        <w:t xml:space="preserve">إليه </w:t>
      </w:r>
      <w:r w:rsidRPr="005420D8">
        <w:rPr>
          <w:sz w:val="26"/>
          <w:szCs w:val="26"/>
          <w:rtl/>
          <w:lang w:val="en-CA" w:bidi="ar-SA"/>
        </w:rPr>
        <w:t xml:space="preserve">اللجنة التنفيذية وقت </w:t>
      </w:r>
      <w:r w:rsidR="00583209">
        <w:rPr>
          <w:sz w:val="26"/>
          <w:szCs w:val="26"/>
          <w:rtl/>
          <w:lang w:val="en-CA" w:bidi="ar-SA"/>
        </w:rPr>
        <w:t>ت</w:t>
      </w:r>
      <w:r w:rsidRPr="005420D8">
        <w:rPr>
          <w:sz w:val="26"/>
          <w:szCs w:val="26"/>
          <w:rtl/>
          <w:lang w:val="en-CA" w:bidi="ar-SA"/>
        </w:rPr>
        <w:t>قديم الشريحة الرابعة في الاجتماع التسعين</w:t>
      </w:r>
      <w:r w:rsidR="00583209">
        <w:rPr>
          <w:sz w:val="26"/>
          <w:szCs w:val="26"/>
          <w:rtl/>
          <w:lang w:val="en-CA" w:bidi="ar-SA"/>
        </w:rPr>
        <w:t>. ول</w:t>
      </w:r>
      <w:r w:rsidRPr="005420D8">
        <w:rPr>
          <w:sz w:val="26"/>
          <w:szCs w:val="26"/>
          <w:rtl/>
          <w:lang w:val="en-CA" w:bidi="ar-SA"/>
        </w:rPr>
        <w:t xml:space="preserve">م يتم إصدار الحظر على استخدام </w:t>
      </w:r>
      <w:r w:rsidR="00541CEA">
        <w:rPr>
          <w:sz w:val="26"/>
          <w:szCs w:val="26"/>
          <w:rtl/>
          <w:lang w:val="en-CA" w:bidi="ar-SA"/>
        </w:rPr>
        <w:t>الهيدروكلوروفلوروكربون-22</w:t>
      </w:r>
      <w:r w:rsidRPr="005420D8">
        <w:rPr>
          <w:sz w:val="26"/>
          <w:szCs w:val="26"/>
          <w:rtl/>
          <w:lang w:val="en-CA" w:bidi="ar-SA"/>
        </w:rPr>
        <w:t xml:space="preserve"> في تصنيع معدات التبريد وتكييف الهواء، والذي كان </w:t>
      </w:r>
      <w:r w:rsidR="008468CF">
        <w:rPr>
          <w:rFonts w:hint="cs"/>
          <w:sz w:val="26"/>
          <w:szCs w:val="26"/>
          <w:rtl/>
          <w:lang w:val="en-CA" w:bidi="ar-SA"/>
        </w:rPr>
        <w:t>مقررا</w:t>
      </w:r>
      <w:r w:rsidRPr="005420D8">
        <w:rPr>
          <w:sz w:val="26"/>
          <w:szCs w:val="26"/>
          <w:rtl/>
          <w:lang w:val="en-CA" w:bidi="ar-SA"/>
        </w:rPr>
        <w:t xml:space="preserve"> </w:t>
      </w:r>
      <w:r w:rsidR="00F613DF">
        <w:rPr>
          <w:rFonts w:hint="cs"/>
          <w:sz w:val="26"/>
          <w:szCs w:val="26"/>
          <w:rtl/>
          <w:lang w:val="en-CA" w:bidi="ar-SA"/>
        </w:rPr>
        <w:t xml:space="preserve">في </w:t>
      </w:r>
      <w:r w:rsidRPr="005420D8">
        <w:rPr>
          <w:sz w:val="26"/>
          <w:szCs w:val="26"/>
          <w:rtl/>
          <w:lang w:val="en-CA" w:bidi="ar-SA"/>
        </w:rPr>
        <w:t xml:space="preserve">أصل في 1 </w:t>
      </w:r>
      <w:r w:rsidR="00880FC4">
        <w:rPr>
          <w:sz w:val="26"/>
          <w:szCs w:val="26"/>
          <w:rtl/>
          <w:lang w:val="en-CA" w:bidi="ar-SA"/>
        </w:rPr>
        <w:t>يناير/كانون الثاني</w:t>
      </w:r>
      <w:r w:rsidRPr="005420D8">
        <w:rPr>
          <w:sz w:val="26"/>
          <w:szCs w:val="26"/>
          <w:rtl/>
          <w:lang w:val="en-CA" w:bidi="ar-SA"/>
        </w:rPr>
        <w:t xml:space="preserve"> 2023 ثم تم تأجيله لاحقا إلى 1 </w:t>
      </w:r>
      <w:r w:rsidR="00880FC4">
        <w:rPr>
          <w:sz w:val="26"/>
          <w:szCs w:val="26"/>
          <w:rtl/>
          <w:lang w:val="en-CA" w:bidi="ar-SA"/>
        </w:rPr>
        <w:t>يناير/كانون الثاني</w:t>
      </w:r>
      <w:r w:rsidRPr="005420D8">
        <w:rPr>
          <w:sz w:val="26"/>
          <w:szCs w:val="26"/>
          <w:rtl/>
          <w:lang w:val="en-CA" w:bidi="ar-SA"/>
        </w:rPr>
        <w:t xml:space="preserve"> 2024،</w:t>
      </w:r>
      <w:r w:rsidR="00880FC4" w:rsidRPr="005420D8">
        <w:rPr>
          <w:rStyle w:val="FootnoteReference"/>
          <w:sz w:val="28"/>
          <w:szCs w:val="28"/>
          <w:rtl/>
          <w:lang w:bidi="ar-SY"/>
        </w:rPr>
        <w:footnoteReference w:id="3"/>
      </w:r>
      <w:r w:rsidRPr="005420D8">
        <w:rPr>
          <w:sz w:val="26"/>
          <w:szCs w:val="26"/>
          <w:rtl/>
          <w:lang w:val="en-CA" w:bidi="ar-SA"/>
        </w:rPr>
        <w:t xml:space="preserve"> بسبب </w:t>
      </w:r>
      <w:r w:rsidRPr="005420D8">
        <w:rPr>
          <w:sz w:val="26"/>
          <w:szCs w:val="26"/>
          <w:rtl/>
          <w:lang w:val="en-CA" w:bidi="ar-SA"/>
        </w:rPr>
        <w:lastRenderedPageBreak/>
        <w:t xml:space="preserve">التأخير المستمر في تنفيذ </w:t>
      </w:r>
      <w:r w:rsidR="00F613DF">
        <w:rPr>
          <w:rFonts w:hint="cs"/>
          <w:sz w:val="26"/>
          <w:szCs w:val="26"/>
          <w:rtl/>
          <w:lang w:val="en-CA" w:bidi="ar-SA"/>
        </w:rPr>
        <w:t>ال</w:t>
      </w:r>
      <w:r w:rsidRPr="005420D8">
        <w:rPr>
          <w:sz w:val="26"/>
          <w:szCs w:val="26"/>
          <w:rtl/>
          <w:lang w:val="en-CA" w:bidi="ar-SA"/>
        </w:rPr>
        <w:t xml:space="preserve">تحويلات </w:t>
      </w:r>
      <w:r w:rsidR="00F613DF">
        <w:rPr>
          <w:rFonts w:hint="cs"/>
          <w:sz w:val="26"/>
          <w:szCs w:val="26"/>
          <w:rtl/>
          <w:lang w:val="en-CA" w:bidi="ar-SA"/>
        </w:rPr>
        <w:t xml:space="preserve">في </w:t>
      </w:r>
      <w:r w:rsidRPr="005420D8">
        <w:rPr>
          <w:sz w:val="26"/>
          <w:szCs w:val="26"/>
          <w:rtl/>
          <w:lang w:val="en-CA" w:bidi="ar-SA"/>
        </w:rPr>
        <w:t>المؤسسات</w:t>
      </w:r>
      <w:r w:rsidR="00583209">
        <w:rPr>
          <w:sz w:val="26"/>
          <w:szCs w:val="26"/>
          <w:rtl/>
          <w:lang w:val="en-CA" w:bidi="ar-SA"/>
        </w:rPr>
        <w:t xml:space="preserve"> و</w:t>
      </w:r>
      <w:r w:rsidRPr="005420D8">
        <w:rPr>
          <w:sz w:val="26"/>
          <w:szCs w:val="26"/>
          <w:rtl/>
          <w:lang w:val="en-CA" w:bidi="ar-SA"/>
        </w:rPr>
        <w:t>أنشطة المساعدة ال</w:t>
      </w:r>
      <w:r w:rsidR="00541CEA">
        <w:rPr>
          <w:sz w:val="26"/>
          <w:szCs w:val="26"/>
          <w:rtl/>
          <w:lang w:val="en-CA" w:bidi="ar-SA"/>
        </w:rPr>
        <w:t>تقني</w:t>
      </w:r>
      <w:r w:rsidRPr="005420D8">
        <w:rPr>
          <w:sz w:val="26"/>
          <w:szCs w:val="26"/>
          <w:rtl/>
          <w:lang w:val="en-CA" w:bidi="ar-SA"/>
        </w:rPr>
        <w:t>ة في قطاع الخدم</w:t>
      </w:r>
      <w:r w:rsidR="008468CF">
        <w:rPr>
          <w:rFonts w:hint="cs"/>
          <w:sz w:val="26"/>
          <w:szCs w:val="26"/>
          <w:rtl/>
          <w:lang w:val="en-CA" w:bidi="ar-SA"/>
        </w:rPr>
        <w:t>ة</w:t>
      </w:r>
      <w:r w:rsidRPr="005420D8">
        <w:rPr>
          <w:sz w:val="26"/>
          <w:szCs w:val="26"/>
          <w:rtl/>
          <w:lang w:val="en-CA" w:bidi="ar-SA"/>
        </w:rPr>
        <w:t xml:space="preserve">. وتطلب الحكومة تأجيل الحظر مرة أخرى حتى 1 </w:t>
      </w:r>
      <w:r w:rsidR="00880FC4">
        <w:rPr>
          <w:sz w:val="26"/>
          <w:szCs w:val="26"/>
          <w:rtl/>
          <w:lang w:val="en-CA" w:bidi="ar-SA"/>
        </w:rPr>
        <w:t>يناير/كانون الثاني</w:t>
      </w:r>
      <w:r w:rsidRPr="005420D8">
        <w:rPr>
          <w:sz w:val="26"/>
          <w:szCs w:val="26"/>
          <w:rtl/>
          <w:lang w:val="en-CA" w:bidi="ar-SA"/>
        </w:rPr>
        <w:t xml:space="preserve"> 2026.</w:t>
      </w:r>
    </w:p>
    <w:p w14:paraId="3F041348" w14:textId="671E14B1" w:rsidR="00424DC9" w:rsidRPr="00F613DF" w:rsidRDefault="00424DC9" w:rsidP="009157A0">
      <w:pPr>
        <w:pStyle w:val="ListParagraph"/>
        <w:keepNext/>
        <w:keepLines/>
        <w:bidi/>
        <w:spacing w:before="120" w:after="120" w:line="360" w:lineRule="exact"/>
        <w:ind w:left="6"/>
        <w:contextualSpacing w:val="0"/>
        <w:rPr>
          <w:i/>
          <w:iCs/>
          <w:sz w:val="26"/>
          <w:szCs w:val="26"/>
          <w:lang w:val="en-CA" w:bidi="ar-SA"/>
        </w:rPr>
      </w:pPr>
      <w:r w:rsidRPr="00F613DF">
        <w:rPr>
          <w:i/>
          <w:iCs/>
          <w:sz w:val="26"/>
          <w:szCs w:val="26"/>
          <w:rtl/>
          <w:lang w:val="en-CA" w:bidi="ar-SA"/>
        </w:rPr>
        <w:t>قطاع تصنيع رغاوي البولي يوريثان (</w:t>
      </w:r>
      <w:r w:rsidR="00DD6B4D" w:rsidRPr="00F613DF">
        <w:rPr>
          <w:i/>
          <w:iCs/>
          <w:sz w:val="26"/>
          <w:szCs w:val="26"/>
          <w:rtl/>
          <w:lang w:val="en-CA" w:bidi="ar-SA"/>
        </w:rPr>
        <w:t>اليوئنديبي</w:t>
      </w:r>
      <w:r w:rsidRPr="00F613DF">
        <w:rPr>
          <w:i/>
          <w:iCs/>
          <w:sz w:val="26"/>
          <w:szCs w:val="26"/>
          <w:rtl/>
          <w:lang w:val="en-CA" w:bidi="ar-SA"/>
        </w:rPr>
        <w:t>، و</w:t>
      </w:r>
      <w:r w:rsidR="007579BD">
        <w:rPr>
          <w:i/>
          <w:iCs/>
          <w:sz w:val="26"/>
          <w:szCs w:val="26"/>
          <w:rtl/>
          <w:lang w:val="en-CA" w:bidi="ar-SA"/>
        </w:rPr>
        <w:t>اليونيدو</w:t>
      </w:r>
      <w:r w:rsidRPr="00F613DF">
        <w:rPr>
          <w:i/>
          <w:iCs/>
          <w:sz w:val="26"/>
          <w:szCs w:val="26"/>
          <w:rtl/>
          <w:lang w:val="en-CA" w:bidi="ar-SA"/>
        </w:rPr>
        <w:t>، وحكومة إيطاليا)</w:t>
      </w:r>
    </w:p>
    <w:p w14:paraId="2F2BD472" w14:textId="0B395EA3" w:rsidR="00424DC9" w:rsidRPr="005420D8" w:rsidRDefault="00424DC9" w:rsidP="00424DC9">
      <w:pPr>
        <w:pStyle w:val="ListParagraph"/>
        <w:numPr>
          <w:ilvl w:val="0"/>
          <w:numId w:val="24"/>
        </w:numPr>
        <w:bidi/>
        <w:spacing w:after="120" w:line="360" w:lineRule="exact"/>
        <w:ind w:left="4" w:firstLine="0"/>
        <w:contextualSpacing w:val="0"/>
        <w:rPr>
          <w:sz w:val="26"/>
          <w:szCs w:val="26"/>
          <w:lang w:val="en-CA" w:bidi="ar-SA"/>
        </w:rPr>
      </w:pPr>
      <w:r w:rsidRPr="005420D8">
        <w:rPr>
          <w:sz w:val="26"/>
          <w:szCs w:val="26"/>
          <w:rtl/>
          <w:lang w:val="en-CA" w:bidi="ar-SA"/>
        </w:rPr>
        <w:t xml:space="preserve">واصلت حكومة جمهورية إيران الإسلامية والوكالات المنفذة </w:t>
      </w:r>
      <w:r w:rsidR="007579BD">
        <w:rPr>
          <w:rFonts w:hint="cs"/>
          <w:sz w:val="26"/>
          <w:szCs w:val="26"/>
          <w:rtl/>
          <w:lang w:val="en-CA" w:bidi="ar-SA"/>
        </w:rPr>
        <w:t xml:space="preserve">إحراز </w:t>
      </w:r>
      <w:r w:rsidRPr="005420D8">
        <w:rPr>
          <w:sz w:val="26"/>
          <w:szCs w:val="26"/>
          <w:rtl/>
          <w:lang w:val="en-CA" w:bidi="ar-SA"/>
        </w:rPr>
        <w:t xml:space="preserve">تقدم، وإن كان مع بعض التأخير، في تحويل </w:t>
      </w:r>
      <w:r w:rsidR="00E461CF">
        <w:rPr>
          <w:sz w:val="26"/>
          <w:szCs w:val="26"/>
          <w:rtl/>
          <w:lang w:val="en-CA" w:bidi="ar-SA"/>
        </w:rPr>
        <w:t>مؤسسات</w:t>
      </w:r>
      <w:r w:rsidRPr="005420D8">
        <w:rPr>
          <w:sz w:val="26"/>
          <w:szCs w:val="26"/>
          <w:rtl/>
          <w:lang w:val="en-CA" w:bidi="ar-SA"/>
        </w:rPr>
        <w:t xml:space="preserve"> رغاوي البولي يوريثان إلى تكنولوجيات </w:t>
      </w:r>
      <w:r w:rsidR="007579BD">
        <w:rPr>
          <w:sz w:val="26"/>
          <w:szCs w:val="26"/>
          <w:rtl/>
          <w:lang w:val="en-CA" w:bidi="ar-SA"/>
        </w:rPr>
        <w:t>قائمة على</w:t>
      </w:r>
      <w:r w:rsidRPr="005420D8">
        <w:rPr>
          <w:sz w:val="26"/>
          <w:szCs w:val="26"/>
          <w:rtl/>
          <w:lang w:val="en-CA" w:bidi="ar-SA"/>
        </w:rPr>
        <w:t xml:space="preserve"> البدائل ذات القدرة المنخفضة على إحداث الاحترار العالمي. وتمشيا مع المقررين 84/74(ج)(1) و90/45(ب)،</w:t>
      </w:r>
      <w:r w:rsidR="00880FC4" w:rsidRPr="005420D8">
        <w:rPr>
          <w:rStyle w:val="FootnoteReference"/>
          <w:sz w:val="28"/>
          <w:szCs w:val="28"/>
          <w:rtl/>
          <w:lang w:bidi="ar-SY"/>
        </w:rPr>
        <w:footnoteReference w:id="4"/>
      </w:r>
      <w:r w:rsidRPr="005420D8">
        <w:rPr>
          <w:sz w:val="26"/>
          <w:szCs w:val="26"/>
          <w:rtl/>
          <w:lang w:val="en-CA" w:bidi="ar-SA"/>
        </w:rPr>
        <w:t xml:space="preserve"> قدم </w:t>
      </w:r>
      <w:r w:rsidR="00DD6B4D">
        <w:rPr>
          <w:sz w:val="26"/>
          <w:szCs w:val="26"/>
          <w:rtl/>
          <w:lang w:val="en-CA" w:bidi="ar-SA"/>
        </w:rPr>
        <w:t>اليوئنديبي</w:t>
      </w:r>
      <w:r w:rsidRPr="005420D8">
        <w:rPr>
          <w:sz w:val="26"/>
          <w:szCs w:val="26"/>
          <w:rtl/>
          <w:lang w:val="en-CA" w:bidi="ar-SA"/>
        </w:rPr>
        <w:t xml:space="preserve"> تقريرا مفصلا عن حالة التحويلات </w:t>
      </w:r>
      <w:r w:rsidR="007579BD">
        <w:rPr>
          <w:rFonts w:hint="cs"/>
          <w:sz w:val="26"/>
          <w:szCs w:val="26"/>
          <w:rtl/>
          <w:lang w:val="en-CA" w:bidi="ar-SA"/>
        </w:rPr>
        <w:t xml:space="preserve">التي نفذتها </w:t>
      </w:r>
      <w:r w:rsidR="007579BD" w:rsidRPr="005420D8">
        <w:rPr>
          <w:sz w:val="26"/>
          <w:szCs w:val="26"/>
          <w:rtl/>
          <w:lang w:val="en-CA" w:bidi="ar-SA"/>
        </w:rPr>
        <w:t xml:space="preserve">كل وكالة </w:t>
      </w:r>
      <w:r w:rsidRPr="005420D8">
        <w:rPr>
          <w:sz w:val="26"/>
          <w:szCs w:val="26"/>
          <w:rtl/>
          <w:lang w:val="en-CA" w:bidi="ar-SA"/>
        </w:rPr>
        <w:t xml:space="preserve">لكل مشروع في قطاع </w:t>
      </w:r>
      <w:r w:rsidR="00DD6B4D">
        <w:rPr>
          <w:sz w:val="26"/>
          <w:szCs w:val="26"/>
          <w:rtl/>
          <w:lang w:val="en-CA" w:bidi="ar-SA"/>
        </w:rPr>
        <w:t>الرغاوى</w:t>
      </w:r>
      <w:r w:rsidRPr="005420D8">
        <w:rPr>
          <w:sz w:val="26"/>
          <w:szCs w:val="26"/>
          <w:rtl/>
          <w:lang w:val="en-CA" w:bidi="ar-SA"/>
        </w:rPr>
        <w:t xml:space="preserve"> في إطار المرحلة الثانية. ويلخص الجدول 2 النتائج التي حققها كل مشروع فرعي في قطاع </w:t>
      </w:r>
      <w:r w:rsidR="00DD6B4D">
        <w:rPr>
          <w:sz w:val="26"/>
          <w:szCs w:val="26"/>
          <w:rtl/>
          <w:lang w:val="en-CA" w:bidi="ar-SA"/>
        </w:rPr>
        <w:t>الرغاوى</w:t>
      </w:r>
      <w:r w:rsidRPr="005420D8">
        <w:rPr>
          <w:sz w:val="26"/>
          <w:szCs w:val="26"/>
          <w:rtl/>
          <w:lang w:val="en-CA" w:bidi="ar-SA"/>
        </w:rPr>
        <w:t>.</w:t>
      </w:r>
    </w:p>
    <w:p w14:paraId="3180A44C" w14:textId="33FD952B" w:rsidR="00424DC9" w:rsidRPr="00DD6B4D" w:rsidRDefault="00424DC9" w:rsidP="00DD6B4D">
      <w:pPr>
        <w:keepNext/>
        <w:keepLines/>
        <w:bidi/>
        <w:spacing w:line="360" w:lineRule="exact"/>
        <w:ind w:left="6"/>
        <w:rPr>
          <w:b/>
          <w:bCs/>
          <w:sz w:val="26"/>
          <w:szCs w:val="26"/>
          <w:lang w:val="en-CA" w:bidi="ar-SA"/>
        </w:rPr>
      </w:pPr>
      <w:r w:rsidRPr="00DD6B4D">
        <w:rPr>
          <w:b/>
          <w:bCs/>
          <w:sz w:val="26"/>
          <w:szCs w:val="26"/>
          <w:rtl/>
          <w:lang w:val="en-CA" w:bidi="ar-SA"/>
        </w:rPr>
        <w:t>الجدول 2</w:t>
      </w:r>
      <w:r w:rsidR="00DD6B4D">
        <w:rPr>
          <w:rFonts w:hint="cs"/>
          <w:b/>
          <w:bCs/>
          <w:sz w:val="26"/>
          <w:szCs w:val="26"/>
          <w:rtl/>
          <w:lang w:val="en-CA" w:bidi="ar-SA"/>
        </w:rPr>
        <w:t xml:space="preserve">- </w:t>
      </w:r>
      <w:r w:rsidR="00583209" w:rsidRPr="00DD6B4D">
        <w:rPr>
          <w:b/>
          <w:bCs/>
          <w:sz w:val="26"/>
          <w:szCs w:val="26"/>
          <w:rtl/>
          <w:lang w:val="en-CA" w:bidi="ar-SA"/>
        </w:rPr>
        <w:t>ح</w:t>
      </w:r>
      <w:r w:rsidRPr="00DD6B4D">
        <w:rPr>
          <w:b/>
          <w:bCs/>
          <w:sz w:val="26"/>
          <w:szCs w:val="26"/>
          <w:rtl/>
          <w:lang w:val="en-CA" w:bidi="ar-SA"/>
        </w:rPr>
        <w:t xml:space="preserve">الة تنفيذ </w:t>
      </w:r>
      <w:r w:rsidR="00E70824">
        <w:rPr>
          <w:rFonts w:hint="cs"/>
          <w:b/>
          <w:bCs/>
          <w:sz w:val="26"/>
          <w:szCs w:val="26"/>
          <w:rtl/>
          <w:lang w:val="en-CA" w:bidi="ar-SA"/>
        </w:rPr>
        <w:t>المشروعات</w:t>
      </w:r>
      <w:r w:rsidRPr="00DD6B4D">
        <w:rPr>
          <w:b/>
          <w:bCs/>
          <w:sz w:val="26"/>
          <w:szCs w:val="26"/>
          <w:rtl/>
          <w:lang w:val="en-CA" w:bidi="ar-SA"/>
        </w:rPr>
        <w:t xml:space="preserve"> في خطة قطاع </w:t>
      </w:r>
      <w:r w:rsidR="007579BD">
        <w:rPr>
          <w:b/>
          <w:bCs/>
          <w:sz w:val="26"/>
          <w:szCs w:val="26"/>
          <w:rtl/>
          <w:lang w:val="en-CA" w:bidi="ar-SA"/>
        </w:rPr>
        <w:t>رغاوى</w:t>
      </w:r>
      <w:r w:rsidRPr="00DD6B4D">
        <w:rPr>
          <w:b/>
          <w:bCs/>
          <w:sz w:val="26"/>
          <w:szCs w:val="26"/>
          <w:rtl/>
          <w:lang w:val="en-CA" w:bidi="ar-SA"/>
        </w:rPr>
        <w:t xml:space="preserve"> البولي يوريثان*</w:t>
      </w:r>
    </w:p>
    <w:tbl>
      <w:tblPr>
        <w:tblStyle w:val="TableGrid"/>
        <w:bidiVisual/>
        <w:tblW w:w="9380" w:type="dxa"/>
        <w:tblLook w:val="04A0" w:firstRow="1" w:lastRow="0" w:firstColumn="1" w:lastColumn="0" w:noHBand="0" w:noVBand="1"/>
      </w:tblPr>
      <w:tblGrid>
        <w:gridCol w:w="1982"/>
        <w:gridCol w:w="1559"/>
        <w:gridCol w:w="5839"/>
      </w:tblGrid>
      <w:tr w:rsidR="00424DC9" w:rsidRPr="005420D8" w14:paraId="5E42C2C6" w14:textId="77777777" w:rsidTr="00424DC9">
        <w:trPr>
          <w:trHeight w:val="59"/>
          <w:tblHeader/>
        </w:trPr>
        <w:tc>
          <w:tcPr>
            <w:tcW w:w="1982" w:type="dxa"/>
            <w:tcBorders>
              <w:top w:val="single" w:sz="2" w:space="0" w:color="auto"/>
              <w:left w:val="single" w:sz="2" w:space="0" w:color="auto"/>
              <w:bottom w:val="single" w:sz="2" w:space="0" w:color="auto"/>
              <w:right w:val="single" w:sz="2" w:space="0" w:color="auto"/>
            </w:tcBorders>
            <w:shd w:val="clear" w:color="auto" w:fill="FFFFFF" w:themeFill="background1"/>
            <w:tcMar>
              <w:left w:w="85" w:type="dxa"/>
              <w:right w:w="85" w:type="dxa"/>
            </w:tcMar>
            <w:vAlign w:val="center"/>
          </w:tcPr>
          <w:p w14:paraId="391AA3B2" w14:textId="788FEF81" w:rsidR="00424DC9" w:rsidRPr="007579BD" w:rsidRDefault="007579BD" w:rsidP="00424DC9">
            <w:pPr>
              <w:shd w:val="clear" w:color="auto" w:fill="FFFFFF" w:themeFill="background1"/>
              <w:bidi/>
              <w:jc w:val="center"/>
              <w:rPr>
                <w:bCs/>
                <w:sz w:val="20"/>
              </w:rPr>
            </w:pPr>
            <w:r w:rsidRPr="007579BD">
              <w:rPr>
                <w:rFonts w:hint="cs"/>
                <w:bCs/>
                <w:sz w:val="20"/>
                <w:rtl/>
              </w:rPr>
              <w:t>التكنولوجيا البديلة المختارة</w:t>
            </w:r>
          </w:p>
        </w:tc>
        <w:tc>
          <w:tcPr>
            <w:tcW w:w="1559" w:type="dxa"/>
            <w:tcBorders>
              <w:top w:val="single" w:sz="2" w:space="0" w:color="auto"/>
              <w:left w:val="single" w:sz="2" w:space="0" w:color="auto"/>
              <w:bottom w:val="single" w:sz="2" w:space="0" w:color="auto"/>
              <w:right w:val="single" w:sz="2" w:space="0" w:color="auto"/>
            </w:tcBorders>
            <w:shd w:val="clear" w:color="auto" w:fill="FFFFFF" w:themeFill="background1"/>
            <w:tcMar>
              <w:left w:w="85" w:type="dxa"/>
              <w:right w:w="85" w:type="dxa"/>
            </w:tcMar>
            <w:vAlign w:val="center"/>
          </w:tcPr>
          <w:p w14:paraId="4E06A886" w14:textId="3D79B7FA" w:rsidR="00424DC9" w:rsidRPr="007579BD" w:rsidRDefault="007579BD" w:rsidP="00424DC9">
            <w:pPr>
              <w:shd w:val="clear" w:color="auto" w:fill="FFFFFF" w:themeFill="background1"/>
              <w:bidi/>
              <w:jc w:val="center"/>
              <w:rPr>
                <w:bCs/>
                <w:sz w:val="20"/>
              </w:rPr>
            </w:pPr>
            <w:r w:rsidRPr="007579BD">
              <w:rPr>
                <w:rFonts w:hint="cs"/>
                <w:bCs/>
                <w:sz w:val="20"/>
                <w:rtl/>
              </w:rPr>
              <w:t>الوكالة المنفذة</w:t>
            </w:r>
          </w:p>
        </w:tc>
        <w:tc>
          <w:tcPr>
            <w:tcW w:w="5839" w:type="dxa"/>
            <w:tcBorders>
              <w:top w:val="single" w:sz="2" w:space="0" w:color="auto"/>
              <w:left w:val="single" w:sz="2" w:space="0" w:color="auto"/>
              <w:bottom w:val="single" w:sz="2" w:space="0" w:color="auto"/>
              <w:right w:val="single" w:sz="2" w:space="0" w:color="auto"/>
            </w:tcBorders>
            <w:shd w:val="clear" w:color="auto" w:fill="FFFFFF" w:themeFill="background1"/>
            <w:tcMar>
              <w:left w:w="85" w:type="dxa"/>
              <w:right w:w="85" w:type="dxa"/>
            </w:tcMar>
            <w:vAlign w:val="center"/>
          </w:tcPr>
          <w:p w14:paraId="707BF3BE" w14:textId="472CA9D9" w:rsidR="00424DC9" w:rsidRPr="007579BD" w:rsidRDefault="007579BD" w:rsidP="00424DC9">
            <w:pPr>
              <w:shd w:val="clear" w:color="auto" w:fill="FFFFFF" w:themeFill="background1"/>
              <w:bidi/>
              <w:jc w:val="center"/>
              <w:rPr>
                <w:bCs/>
                <w:sz w:val="20"/>
              </w:rPr>
            </w:pPr>
            <w:r w:rsidRPr="007579BD">
              <w:rPr>
                <w:rFonts w:hint="cs"/>
                <w:bCs/>
                <w:sz w:val="20"/>
                <w:rtl/>
              </w:rPr>
              <w:t>التقدم المحرز</w:t>
            </w:r>
          </w:p>
        </w:tc>
      </w:tr>
      <w:tr w:rsidR="00424DC9" w:rsidRPr="005420D8" w14:paraId="52CB3C91" w14:textId="77777777" w:rsidTr="00424DC9">
        <w:tc>
          <w:tcPr>
            <w:tcW w:w="9380" w:type="dxa"/>
            <w:gridSpan w:val="3"/>
            <w:shd w:val="clear" w:color="auto" w:fill="FFFFFF" w:themeFill="background1"/>
            <w:tcMar>
              <w:left w:w="85" w:type="dxa"/>
              <w:right w:w="85" w:type="dxa"/>
            </w:tcMar>
          </w:tcPr>
          <w:p w14:paraId="4236FE6C" w14:textId="65FCB690" w:rsidR="00424DC9" w:rsidRPr="007579BD" w:rsidRDefault="007579BD" w:rsidP="00424DC9">
            <w:pPr>
              <w:shd w:val="clear" w:color="auto" w:fill="FFFFFF" w:themeFill="background1"/>
              <w:bidi/>
              <w:jc w:val="left"/>
              <w:rPr>
                <w:iCs/>
                <w:sz w:val="20"/>
              </w:rPr>
            </w:pPr>
            <w:r w:rsidRPr="007579BD">
              <w:rPr>
                <w:iCs/>
                <w:sz w:val="20"/>
                <w:rtl/>
              </w:rPr>
              <w:t xml:space="preserve">تحويلات فردية لخمس مؤسسات تصنع </w:t>
            </w:r>
            <w:r w:rsidR="008468CF">
              <w:rPr>
                <w:rFonts w:hint="cs"/>
                <w:iCs/>
                <w:sz w:val="20"/>
                <w:rtl/>
              </w:rPr>
              <w:t>معدات</w:t>
            </w:r>
            <w:r w:rsidRPr="007579BD">
              <w:rPr>
                <w:iCs/>
                <w:sz w:val="20"/>
                <w:rtl/>
              </w:rPr>
              <w:t xml:space="preserve"> التبريد المنزلي والألواح المتقطعة ومشروع فرعي جماعي لتحويل 42 مؤسسة صغيرة ومتوسطة في عدة تطبيقات</w:t>
            </w:r>
          </w:p>
        </w:tc>
      </w:tr>
      <w:tr w:rsidR="00424DC9" w:rsidRPr="005420D8" w14:paraId="08E58FB5" w14:textId="77777777" w:rsidTr="00424DC9">
        <w:trPr>
          <w:trHeight w:val="751"/>
        </w:trPr>
        <w:tc>
          <w:tcPr>
            <w:tcW w:w="1982" w:type="dxa"/>
            <w:shd w:val="clear" w:color="auto" w:fill="FFFFFF" w:themeFill="background1"/>
            <w:tcMar>
              <w:left w:w="85" w:type="dxa"/>
              <w:right w:w="85" w:type="dxa"/>
            </w:tcMar>
          </w:tcPr>
          <w:p w14:paraId="59DF5D84" w14:textId="5AA3083A" w:rsidR="00424DC9" w:rsidRPr="005420D8" w:rsidRDefault="001A7993" w:rsidP="007579BD">
            <w:pPr>
              <w:shd w:val="clear" w:color="auto" w:fill="FFFFFF" w:themeFill="background1"/>
              <w:bidi/>
              <w:spacing w:before="120" w:after="120"/>
              <w:jc w:val="left"/>
              <w:rPr>
                <w:sz w:val="20"/>
              </w:rPr>
            </w:pPr>
            <w:r>
              <w:rPr>
                <w:sz w:val="20"/>
                <w:rtl/>
              </w:rPr>
              <w:t>السيكلوبنتان</w:t>
            </w:r>
            <w:r w:rsidR="007579BD">
              <w:rPr>
                <w:rFonts w:hint="cs"/>
                <w:sz w:val="20"/>
                <w:rtl/>
              </w:rPr>
              <w:t xml:space="preserve">، </w:t>
            </w:r>
            <w:r w:rsidR="00BA6D11">
              <w:rPr>
                <w:rFonts w:hint="cs"/>
                <w:sz w:val="20"/>
                <w:rtl/>
              </w:rPr>
              <w:t>والهيدروكربونا</w:t>
            </w:r>
            <w:r w:rsidR="00BA6D11">
              <w:rPr>
                <w:rFonts w:hint="eastAsia"/>
                <w:sz w:val="20"/>
                <w:rtl/>
              </w:rPr>
              <w:t>ت</w:t>
            </w:r>
            <w:r w:rsidR="007579BD">
              <w:rPr>
                <w:rFonts w:hint="cs"/>
                <w:sz w:val="20"/>
                <w:rtl/>
              </w:rPr>
              <w:t xml:space="preserve"> المخلوطة مسبقا، وثاني أكسيد الكربون</w:t>
            </w:r>
          </w:p>
        </w:tc>
        <w:tc>
          <w:tcPr>
            <w:tcW w:w="1559" w:type="dxa"/>
            <w:shd w:val="clear" w:color="auto" w:fill="FFFFFF" w:themeFill="background1"/>
            <w:tcMar>
              <w:left w:w="85" w:type="dxa"/>
              <w:right w:w="85" w:type="dxa"/>
            </w:tcMar>
          </w:tcPr>
          <w:p w14:paraId="69137ECC" w14:textId="6D412DD8" w:rsidR="00424DC9" w:rsidRPr="005420D8" w:rsidRDefault="007579BD" w:rsidP="00424DC9">
            <w:pPr>
              <w:shd w:val="clear" w:color="auto" w:fill="FFFFFF" w:themeFill="background1"/>
              <w:bidi/>
              <w:spacing w:before="120" w:after="120"/>
              <w:jc w:val="center"/>
              <w:rPr>
                <w:sz w:val="20"/>
              </w:rPr>
            </w:pPr>
            <w:r>
              <w:rPr>
                <w:rFonts w:hint="cs"/>
                <w:sz w:val="20"/>
                <w:rtl/>
              </w:rPr>
              <w:t>اليونيدو (إيطاليا)</w:t>
            </w:r>
          </w:p>
        </w:tc>
        <w:tc>
          <w:tcPr>
            <w:tcW w:w="5839" w:type="dxa"/>
            <w:shd w:val="clear" w:color="auto" w:fill="FFFFFF" w:themeFill="background1"/>
            <w:tcMar>
              <w:left w:w="85" w:type="dxa"/>
              <w:right w:w="85" w:type="dxa"/>
            </w:tcMar>
          </w:tcPr>
          <w:p w14:paraId="05DB12B3" w14:textId="644E5364" w:rsidR="007579BD" w:rsidRPr="007579BD" w:rsidRDefault="001A7993" w:rsidP="007579BD">
            <w:pPr>
              <w:bidi/>
              <w:spacing w:before="120" w:after="120"/>
              <w:rPr>
                <w:sz w:val="20"/>
                <w:lang w:val="en-US" w:eastAsia="zh-CN"/>
              </w:rPr>
            </w:pPr>
            <w:r>
              <w:rPr>
                <w:rFonts w:hint="cs"/>
                <w:sz w:val="20"/>
                <w:rtl/>
                <w:lang w:val="en-US" w:eastAsia="zh-CN"/>
              </w:rPr>
              <w:t>أُدرج</w:t>
            </w:r>
            <w:r w:rsidR="007579BD" w:rsidRPr="007579BD">
              <w:rPr>
                <w:sz w:val="20"/>
                <w:rtl/>
                <w:lang w:val="en-US" w:eastAsia="zh-CN"/>
              </w:rPr>
              <w:t xml:space="preserve"> ما مجموعه 19 مؤسسة مؤهلة في المشروع. وقد أكملت ثلاث </w:t>
            </w:r>
            <w:r>
              <w:rPr>
                <w:rFonts w:hint="cs"/>
                <w:sz w:val="20"/>
                <w:rtl/>
                <w:lang w:val="en-US" w:eastAsia="zh-CN"/>
              </w:rPr>
              <w:t>مؤسسات</w:t>
            </w:r>
            <w:r w:rsidR="007579BD" w:rsidRPr="007579BD">
              <w:rPr>
                <w:sz w:val="20"/>
                <w:rtl/>
                <w:lang w:val="en-US" w:eastAsia="zh-CN"/>
              </w:rPr>
              <w:t xml:space="preserve"> التحويلات، وحصلت ثلاث </w:t>
            </w:r>
            <w:r>
              <w:rPr>
                <w:rFonts w:hint="cs"/>
                <w:sz w:val="20"/>
                <w:rtl/>
                <w:lang w:val="en-US" w:eastAsia="zh-CN"/>
              </w:rPr>
              <w:t>مؤسسات</w:t>
            </w:r>
            <w:r w:rsidR="007579BD" w:rsidRPr="007579BD">
              <w:rPr>
                <w:sz w:val="20"/>
                <w:rtl/>
                <w:lang w:val="en-US" w:eastAsia="zh-CN"/>
              </w:rPr>
              <w:t xml:space="preserve"> إضافية على المعدات، أما </w:t>
            </w:r>
            <w:r>
              <w:rPr>
                <w:rFonts w:hint="cs"/>
                <w:sz w:val="20"/>
                <w:rtl/>
                <w:lang w:val="en-US" w:eastAsia="zh-CN"/>
              </w:rPr>
              <w:t>المؤسسات</w:t>
            </w:r>
            <w:r w:rsidR="007579BD" w:rsidRPr="007579BD">
              <w:rPr>
                <w:sz w:val="20"/>
                <w:rtl/>
                <w:lang w:val="en-US" w:eastAsia="zh-CN"/>
              </w:rPr>
              <w:t xml:space="preserve"> المتبقية فهي في طور استلام المعدات والمواد الخام اللازمة للتحويل.</w:t>
            </w:r>
          </w:p>
          <w:p w14:paraId="53D0B611" w14:textId="71733FC3" w:rsidR="00424DC9" w:rsidRPr="005420D8" w:rsidRDefault="001A7993" w:rsidP="007579BD">
            <w:pPr>
              <w:bidi/>
              <w:spacing w:before="120" w:after="120"/>
              <w:jc w:val="left"/>
              <w:rPr>
                <w:sz w:val="20"/>
                <w:lang w:val="en-US"/>
              </w:rPr>
            </w:pPr>
            <w:r>
              <w:rPr>
                <w:rFonts w:hint="cs"/>
                <w:sz w:val="20"/>
                <w:rtl/>
                <w:lang w:val="en-US" w:eastAsia="zh-CN"/>
              </w:rPr>
              <w:t>و</w:t>
            </w:r>
            <w:r w:rsidR="007579BD" w:rsidRPr="007579BD">
              <w:rPr>
                <w:sz w:val="20"/>
                <w:rtl/>
                <w:lang w:val="en-US" w:eastAsia="zh-CN"/>
              </w:rPr>
              <w:t>نظرا لعدم تحديد أي مؤسسات إضافية مؤهلة للتحويل، لن تطلب اليونيدو الأموال المرتبطة بالشريحة الأخيرة (</w:t>
            </w:r>
            <w:r w:rsidR="007579BD">
              <w:rPr>
                <w:rFonts w:eastAsia="SimSun"/>
                <w:sz w:val="20"/>
                <w:lang w:val="en-US" w:eastAsia="zh-CN"/>
              </w:rPr>
              <w:t>521,638</w:t>
            </w:r>
            <w:r w:rsidR="007579BD" w:rsidRPr="007579BD">
              <w:rPr>
                <w:sz w:val="20"/>
                <w:rtl/>
                <w:lang w:val="en-US" w:eastAsia="zh-CN"/>
              </w:rPr>
              <w:t xml:space="preserve"> دولارا أمريكيا) وستعيد في الاجتماع الرابع والتسعين مبلغ </w:t>
            </w:r>
            <w:r w:rsidR="007579BD" w:rsidRPr="00425657">
              <w:rPr>
                <w:rFonts w:eastAsia="SimSun"/>
                <w:sz w:val="20"/>
                <w:lang w:val="en-US" w:eastAsia="zh-CN"/>
              </w:rPr>
              <w:t>50,600</w:t>
            </w:r>
            <w:r w:rsidR="007579BD" w:rsidRPr="007579BD">
              <w:rPr>
                <w:sz w:val="20"/>
                <w:rtl/>
                <w:lang w:val="en-US" w:eastAsia="zh-CN"/>
              </w:rPr>
              <w:t xml:space="preserve"> دولار أمريكي، وهو ما </w:t>
            </w:r>
            <w:r w:rsidR="008468CF">
              <w:rPr>
                <w:rFonts w:hint="cs"/>
                <w:sz w:val="20"/>
                <w:rtl/>
                <w:lang w:val="en-US" w:eastAsia="zh-CN"/>
              </w:rPr>
              <w:t>يقابل</w:t>
            </w:r>
            <w:r w:rsidR="007579BD" w:rsidRPr="007579BD">
              <w:rPr>
                <w:sz w:val="20"/>
                <w:rtl/>
                <w:lang w:val="en-US" w:eastAsia="zh-CN"/>
              </w:rPr>
              <w:t xml:space="preserve"> مؤسستين لرغ</w:t>
            </w:r>
            <w:r>
              <w:rPr>
                <w:rFonts w:hint="cs"/>
                <w:sz w:val="20"/>
                <w:rtl/>
                <w:lang w:val="en-US" w:eastAsia="zh-CN"/>
              </w:rPr>
              <w:t>اوى</w:t>
            </w:r>
            <w:r w:rsidR="007579BD" w:rsidRPr="007579BD">
              <w:rPr>
                <w:sz w:val="20"/>
                <w:rtl/>
                <w:lang w:val="en-US" w:eastAsia="zh-CN"/>
              </w:rPr>
              <w:t xml:space="preserve"> الرش تم إدراجهما في البداية في المشروع ولكن وجد</w:t>
            </w:r>
            <w:r>
              <w:rPr>
                <w:rFonts w:hint="cs"/>
                <w:sz w:val="20"/>
                <w:rtl/>
                <w:lang w:val="en-US" w:eastAsia="zh-CN"/>
              </w:rPr>
              <w:t xml:space="preserve"> أنهما</w:t>
            </w:r>
            <w:r w:rsidR="007579BD" w:rsidRPr="007579BD">
              <w:rPr>
                <w:sz w:val="20"/>
                <w:rtl/>
                <w:lang w:val="en-US" w:eastAsia="zh-CN"/>
              </w:rPr>
              <w:t xml:space="preserve"> غير مؤهل</w:t>
            </w:r>
            <w:r>
              <w:rPr>
                <w:rFonts w:hint="cs"/>
                <w:sz w:val="20"/>
                <w:rtl/>
                <w:lang w:val="en-US" w:eastAsia="zh-CN"/>
              </w:rPr>
              <w:t>تين</w:t>
            </w:r>
            <w:r w:rsidR="007579BD" w:rsidRPr="007579BD">
              <w:rPr>
                <w:sz w:val="20"/>
                <w:rtl/>
                <w:lang w:val="en-US" w:eastAsia="zh-CN"/>
              </w:rPr>
              <w:t>.</w:t>
            </w:r>
          </w:p>
        </w:tc>
      </w:tr>
      <w:tr w:rsidR="00424DC9" w:rsidRPr="005420D8" w14:paraId="0A64AEF6" w14:textId="77777777" w:rsidTr="00424DC9">
        <w:tc>
          <w:tcPr>
            <w:tcW w:w="9380" w:type="dxa"/>
            <w:gridSpan w:val="3"/>
            <w:shd w:val="clear" w:color="auto" w:fill="FFFFFF" w:themeFill="background1"/>
            <w:tcMar>
              <w:left w:w="85" w:type="dxa"/>
              <w:right w:w="85" w:type="dxa"/>
            </w:tcMar>
          </w:tcPr>
          <w:p w14:paraId="69C6CAF3" w14:textId="41C028EE" w:rsidR="00424DC9" w:rsidRPr="001A7993" w:rsidRDefault="007579BD" w:rsidP="00424DC9">
            <w:pPr>
              <w:shd w:val="clear" w:color="auto" w:fill="FFFFFF" w:themeFill="background1"/>
              <w:bidi/>
              <w:rPr>
                <w:iCs/>
                <w:sz w:val="20"/>
              </w:rPr>
            </w:pPr>
            <w:r w:rsidRPr="001A7993">
              <w:rPr>
                <w:iCs/>
                <w:sz w:val="20"/>
                <w:rtl/>
              </w:rPr>
              <w:t xml:space="preserve">تحويلات فردية لثلاث </w:t>
            </w:r>
            <w:r w:rsidR="001A7993">
              <w:rPr>
                <w:rFonts w:hint="cs"/>
                <w:iCs/>
                <w:sz w:val="20"/>
                <w:rtl/>
              </w:rPr>
              <w:t>مؤسسات</w:t>
            </w:r>
            <w:r w:rsidRPr="001A7993">
              <w:rPr>
                <w:iCs/>
                <w:sz w:val="20"/>
                <w:rtl/>
              </w:rPr>
              <w:t xml:space="preserve"> </w:t>
            </w:r>
            <w:r w:rsidR="008468CF">
              <w:rPr>
                <w:rFonts w:hint="cs"/>
                <w:iCs/>
                <w:sz w:val="20"/>
                <w:rtl/>
              </w:rPr>
              <w:t>تصنع</w:t>
            </w:r>
            <w:r w:rsidRPr="001A7993">
              <w:rPr>
                <w:iCs/>
                <w:sz w:val="20"/>
                <w:rtl/>
              </w:rPr>
              <w:t xml:space="preserve"> </w:t>
            </w:r>
            <w:r w:rsidR="001A7993">
              <w:rPr>
                <w:rFonts w:hint="cs"/>
                <w:iCs/>
                <w:sz w:val="20"/>
                <w:rtl/>
              </w:rPr>
              <w:t>ألواح</w:t>
            </w:r>
            <w:r w:rsidRPr="001A7993">
              <w:rPr>
                <w:iCs/>
                <w:sz w:val="20"/>
                <w:rtl/>
              </w:rPr>
              <w:t xml:space="preserve"> لمعدات التبريد التجارية</w:t>
            </w:r>
          </w:p>
        </w:tc>
      </w:tr>
      <w:tr w:rsidR="00424DC9" w:rsidRPr="005420D8" w14:paraId="4C3944BB" w14:textId="77777777" w:rsidTr="00424DC9">
        <w:tc>
          <w:tcPr>
            <w:tcW w:w="1982" w:type="dxa"/>
            <w:shd w:val="clear" w:color="auto" w:fill="FFFFFF" w:themeFill="background1"/>
            <w:tcMar>
              <w:left w:w="85" w:type="dxa"/>
              <w:right w:w="85" w:type="dxa"/>
            </w:tcMar>
          </w:tcPr>
          <w:p w14:paraId="5398CF4F" w14:textId="35A87A82" w:rsidR="00424DC9" w:rsidRPr="005420D8" w:rsidRDefault="001A7993" w:rsidP="00424DC9">
            <w:pPr>
              <w:shd w:val="clear" w:color="auto" w:fill="FFFFFF" w:themeFill="background1"/>
              <w:bidi/>
              <w:spacing w:before="120" w:after="120"/>
              <w:rPr>
                <w:sz w:val="20"/>
              </w:rPr>
            </w:pPr>
            <w:r>
              <w:rPr>
                <w:sz w:val="20"/>
                <w:rtl/>
              </w:rPr>
              <w:t>السيكلوبنتان</w:t>
            </w:r>
          </w:p>
        </w:tc>
        <w:tc>
          <w:tcPr>
            <w:tcW w:w="1559" w:type="dxa"/>
            <w:shd w:val="clear" w:color="auto" w:fill="FFFFFF" w:themeFill="background1"/>
            <w:tcMar>
              <w:left w:w="85" w:type="dxa"/>
              <w:right w:w="85" w:type="dxa"/>
            </w:tcMar>
          </w:tcPr>
          <w:p w14:paraId="2855EF87" w14:textId="7849720A" w:rsidR="00424DC9" w:rsidRPr="005420D8" w:rsidRDefault="007579BD" w:rsidP="00424DC9">
            <w:pPr>
              <w:shd w:val="clear" w:color="auto" w:fill="FFFFFF" w:themeFill="background1"/>
              <w:bidi/>
              <w:spacing w:before="120" w:after="120"/>
              <w:jc w:val="center"/>
              <w:rPr>
                <w:sz w:val="20"/>
              </w:rPr>
            </w:pPr>
            <w:r>
              <w:rPr>
                <w:sz w:val="20"/>
                <w:rtl/>
              </w:rPr>
              <w:t>اليوئنديبي</w:t>
            </w:r>
          </w:p>
        </w:tc>
        <w:tc>
          <w:tcPr>
            <w:tcW w:w="5839" w:type="dxa"/>
            <w:shd w:val="clear" w:color="auto" w:fill="FFFFFF" w:themeFill="background1"/>
            <w:tcMar>
              <w:left w:w="85" w:type="dxa"/>
              <w:right w:w="85" w:type="dxa"/>
            </w:tcMar>
          </w:tcPr>
          <w:p w14:paraId="03D2E21E" w14:textId="2EF05AF8" w:rsidR="00424DC9" w:rsidRPr="005420D8" w:rsidRDefault="007579BD" w:rsidP="00424DC9">
            <w:pPr>
              <w:bidi/>
              <w:spacing w:before="120" w:after="120"/>
              <w:jc w:val="left"/>
              <w:rPr>
                <w:sz w:val="20"/>
              </w:rPr>
            </w:pPr>
            <w:r w:rsidRPr="007579BD">
              <w:rPr>
                <w:sz w:val="20"/>
                <w:rtl/>
              </w:rPr>
              <w:t xml:space="preserve">أكملت </w:t>
            </w:r>
            <w:r w:rsidR="001A7993">
              <w:rPr>
                <w:rFonts w:hint="cs"/>
                <w:sz w:val="20"/>
                <w:rtl/>
              </w:rPr>
              <w:t>المؤسسات</w:t>
            </w:r>
            <w:r w:rsidRPr="007579BD">
              <w:rPr>
                <w:sz w:val="20"/>
                <w:rtl/>
              </w:rPr>
              <w:t xml:space="preserve"> الثلاث تحويلها إلى </w:t>
            </w:r>
            <w:r w:rsidR="001A7993">
              <w:rPr>
                <w:sz w:val="20"/>
                <w:rtl/>
              </w:rPr>
              <w:t>السيكلوبنتان</w:t>
            </w:r>
            <w:r w:rsidRPr="007579BD">
              <w:rPr>
                <w:sz w:val="20"/>
                <w:rtl/>
              </w:rPr>
              <w:t>.</w:t>
            </w:r>
          </w:p>
        </w:tc>
      </w:tr>
      <w:tr w:rsidR="00424DC9" w:rsidRPr="005420D8" w14:paraId="67C63366" w14:textId="77777777" w:rsidTr="00424DC9">
        <w:tc>
          <w:tcPr>
            <w:tcW w:w="9380" w:type="dxa"/>
            <w:gridSpan w:val="3"/>
            <w:shd w:val="clear" w:color="auto" w:fill="FFFFFF" w:themeFill="background1"/>
            <w:tcMar>
              <w:left w:w="85" w:type="dxa"/>
              <w:right w:w="85" w:type="dxa"/>
            </w:tcMar>
          </w:tcPr>
          <w:p w14:paraId="4C0E9DBD" w14:textId="41D9AD8E" w:rsidR="00424DC9" w:rsidRPr="001A7993" w:rsidRDefault="007579BD" w:rsidP="00424DC9">
            <w:pPr>
              <w:shd w:val="clear" w:color="auto" w:fill="FFFFFF" w:themeFill="background1"/>
              <w:bidi/>
              <w:rPr>
                <w:iCs/>
                <w:sz w:val="20"/>
              </w:rPr>
            </w:pPr>
            <w:r w:rsidRPr="001A7993">
              <w:rPr>
                <w:iCs/>
                <w:sz w:val="20"/>
                <w:rtl/>
              </w:rPr>
              <w:t xml:space="preserve">تحويل مجموعة من 40 </w:t>
            </w:r>
            <w:r w:rsidR="001A7993">
              <w:rPr>
                <w:iCs/>
                <w:sz w:val="20"/>
                <w:rtl/>
              </w:rPr>
              <w:t>مؤسسة</w:t>
            </w:r>
            <w:r w:rsidRPr="001A7993">
              <w:rPr>
                <w:iCs/>
                <w:sz w:val="20"/>
                <w:rtl/>
              </w:rPr>
              <w:t xml:space="preserve"> </w:t>
            </w:r>
            <w:r w:rsidR="008468CF">
              <w:rPr>
                <w:rFonts w:hint="cs"/>
                <w:iCs/>
                <w:sz w:val="20"/>
                <w:rtl/>
              </w:rPr>
              <w:t>تصنع</w:t>
            </w:r>
            <w:r w:rsidRPr="001A7993">
              <w:rPr>
                <w:iCs/>
                <w:sz w:val="20"/>
                <w:rtl/>
              </w:rPr>
              <w:t xml:space="preserve"> الألواح لمعدات التبريد التجارية</w:t>
            </w:r>
          </w:p>
        </w:tc>
      </w:tr>
      <w:tr w:rsidR="007579BD" w:rsidRPr="005420D8" w14:paraId="4F14EDDE" w14:textId="77777777" w:rsidTr="00424DC9">
        <w:tc>
          <w:tcPr>
            <w:tcW w:w="1982" w:type="dxa"/>
            <w:shd w:val="clear" w:color="auto" w:fill="FFFFFF" w:themeFill="background1"/>
            <w:tcMar>
              <w:left w:w="85" w:type="dxa"/>
              <w:right w:w="85" w:type="dxa"/>
            </w:tcMar>
          </w:tcPr>
          <w:p w14:paraId="39AEC4CB" w14:textId="7358FBCD" w:rsidR="007579BD" w:rsidRPr="005420D8" w:rsidRDefault="007579BD" w:rsidP="007579BD">
            <w:pPr>
              <w:shd w:val="clear" w:color="auto" w:fill="FFFFFF" w:themeFill="background1"/>
              <w:bidi/>
              <w:spacing w:before="120" w:after="120"/>
              <w:rPr>
                <w:sz w:val="20"/>
              </w:rPr>
            </w:pPr>
            <w:r>
              <w:rPr>
                <w:rFonts w:hint="cs"/>
                <w:sz w:val="20"/>
                <w:rtl/>
              </w:rPr>
              <w:t>ثاني أكسيد الكربون</w:t>
            </w:r>
          </w:p>
        </w:tc>
        <w:tc>
          <w:tcPr>
            <w:tcW w:w="1559" w:type="dxa"/>
            <w:shd w:val="clear" w:color="auto" w:fill="FFFFFF" w:themeFill="background1"/>
            <w:tcMar>
              <w:left w:w="85" w:type="dxa"/>
              <w:right w:w="85" w:type="dxa"/>
            </w:tcMar>
          </w:tcPr>
          <w:p w14:paraId="00C07970" w14:textId="4D6A9C25" w:rsidR="007579BD" w:rsidRPr="005420D8" w:rsidRDefault="007579BD" w:rsidP="007579BD">
            <w:pPr>
              <w:shd w:val="clear" w:color="auto" w:fill="FFFFFF" w:themeFill="background1"/>
              <w:bidi/>
              <w:spacing w:before="120" w:after="120"/>
              <w:jc w:val="center"/>
              <w:rPr>
                <w:sz w:val="20"/>
              </w:rPr>
            </w:pPr>
            <w:r>
              <w:rPr>
                <w:sz w:val="20"/>
                <w:rtl/>
              </w:rPr>
              <w:t>اليوئنديبي</w:t>
            </w:r>
          </w:p>
        </w:tc>
        <w:tc>
          <w:tcPr>
            <w:tcW w:w="5839" w:type="dxa"/>
            <w:shd w:val="clear" w:color="auto" w:fill="FFFFFF" w:themeFill="background1"/>
            <w:tcMar>
              <w:left w:w="85" w:type="dxa"/>
              <w:right w:w="85" w:type="dxa"/>
            </w:tcMar>
          </w:tcPr>
          <w:p w14:paraId="72FF816B" w14:textId="68A2BC0F" w:rsidR="007579BD" w:rsidRPr="005420D8" w:rsidRDefault="007579BD" w:rsidP="007579BD">
            <w:pPr>
              <w:bidi/>
              <w:spacing w:before="120" w:after="120"/>
              <w:jc w:val="left"/>
              <w:rPr>
                <w:sz w:val="20"/>
              </w:rPr>
            </w:pPr>
            <w:r w:rsidRPr="007579BD">
              <w:rPr>
                <w:sz w:val="20"/>
                <w:rtl/>
              </w:rPr>
              <w:t>حصلت خمس وثلاثون مؤسسة على مواد خام ومعدات وأكملت التحو</w:t>
            </w:r>
            <w:r w:rsidR="001A7993">
              <w:rPr>
                <w:rFonts w:hint="cs"/>
                <w:sz w:val="20"/>
                <w:rtl/>
              </w:rPr>
              <w:t>ي</w:t>
            </w:r>
            <w:r w:rsidRPr="007579BD">
              <w:rPr>
                <w:sz w:val="20"/>
                <w:rtl/>
              </w:rPr>
              <w:t>ل إلى تكنولوجيا النفخ بال</w:t>
            </w:r>
            <w:r w:rsidR="008514B2">
              <w:rPr>
                <w:sz w:val="20"/>
                <w:rtl/>
              </w:rPr>
              <w:t>ماء</w:t>
            </w:r>
            <w:r w:rsidRPr="007579BD">
              <w:rPr>
                <w:sz w:val="20"/>
                <w:rtl/>
              </w:rPr>
              <w:t>. وستكمل ال</w:t>
            </w:r>
            <w:r w:rsidR="001A7993">
              <w:rPr>
                <w:sz w:val="20"/>
                <w:rtl/>
              </w:rPr>
              <w:t>مؤسسات</w:t>
            </w:r>
            <w:r w:rsidRPr="007579BD">
              <w:rPr>
                <w:sz w:val="20"/>
                <w:rtl/>
              </w:rPr>
              <w:t xml:space="preserve"> الخمس المتبقية تحويلاتها بحلول ديسمبر</w:t>
            </w:r>
            <w:r w:rsidR="001A7993">
              <w:rPr>
                <w:rFonts w:hint="cs"/>
                <w:sz w:val="20"/>
                <w:rtl/>
              </w:rPr>
              <w:t>/كانون الأول</w:t>
            </w:r>
            <w:r w:rsidRPr="007579BD">
              <w:rPr>
                <w:sz w:val="20"/>
                <w:rtl/>
              </w:rPr>
              <w:t xml:space="preserve"> 2024.</w:t>
            </w:r>
          </w:p>
        </w:tc>
      </w:tr>
      <w:tr w:rsidR="00424DC9" w:rsidRPr="005420D8" w14:paraId="309EC960" w14:textId="77777777" w:rsidTr="00424DC9">
        <w:tc>
          <w:tcPr>
            <w:tcW w:w="9380" w:type="dxa"/>
            <w:gridSpan w:val="3"/>
            <w:tcBorders>
              <w:top w:val="nil"/>
              <w:left w:val="single" w:sz="4" w:space="0" w:color="auto"/>
              <w:bottom w:val="single" w:sz="4" w:space="0" w:color="auto"/>
            </w:tcBorders>
            <w:shd w:val="clear" w:color="auto" w:fill="FFFFFF" w:themeFill="background1"/>
            <w:tcMar>
              <w:left w:w="85" w:type="dxa"/>
              <w:right w:w="85" w:type="dxa"/>
            </w:tcMar>
          </w:tcPr>
          <w:p w14:paraId="70F636BC" w14:textId="2784AB47" w:rsidR="00424DC9" w:rsidRPr="001A7993" w:rsidRDefault="007579BD" w:rsidP="00424DC9">
            <w:pPr>
              <w:keepNext/>
              <w:shd w:val="clear" w:color="auto" w:fill="FFFFFF" w:themeFill="background1"/>
              <w:bidi/>
              <w:jc w:val="left"/>
              <w:rPr>
                <w:iCs/>
                <w:sz w:val="20"/>
              </w:rPr>
            </w:pPr>
            <w:r w:rsidRPr="001A7993">
              <w:rPr>
                <w:iCs/>
                <w:color w:val="000000"/>
                <w:sz w:val="20"/>
                <w:rtl/>
                <w:lang w:eastAsia="en-CA"/>
              </w:rPr>
              <w:t xml:space="preserve">تحويل </w:t>
            </w:r>
            <w:r w:rsidR="001A7993">
              <w:rPr>
                <w:rFonts w:hint="cs"/>
                <w:iCs/>
                <w:color w:val="000000"/>
                <w:sz w:val="20"/>
                <w:rtl/>
                <w:lang w:eastAsia="en-CA"/>
              </w:rPr>
              <w:t>مؤسستين</w:t>
            </w:r>
            <w:r w:rsidRPr="001A7993">
              <w:rPr>
                <w:iCs/>
                <w:color w:val="000000"/>
                <w:sz w:val="20"/>
                <w:rtl/>
                <w:lang w:eastAsia="en-CA"/>
              </w:rPr>
              <w:t xml:space="preserve"> </w:t>
            </w:r>
            <w:r w:rsidR="00737E72">
              <w:rPr>
                <w:rFonts w:hint="cs"/>
                <w:iCs/>
                <w:color w:val="000000"/>
                <w:sz w:val="20"/>
                <w:rtl/>
                <w:lang w:eastAsia="en-CA"/>
              </w:rPr>
              <w:t>تصنعان ال</w:t>
            </w:r>
            <w:r w:rsidR="001A7993">
              <w:rPr>
                <w:rFonts w:hint="cs"/>
                <w:iCs/>
                <w:color w:val="000000"/>
                <w:sz w:val="20"/>
                <w:rtl/>
                <w:lang w:eastAsia="en-CA"/>
              </w:rPr>
              <w:t>رغاوى</w:t>
            </w:r>
            <w:r w:rsidRPr="001A7993">
              <w:rPr>
                <w:iCs/>
                <w:color w:val="000000"/>
                <w:sz w:val="20"/>
                <w:rtl/>
                <w:lang w:eastAsia="en-CA"/>
              </w:rPr>
              <w:t xml:space="preserve"> </w:t>
            </w:r>
            <w:r w:rsidR="00737E72">
              <w:rPr>
                <w:rFonts w:hint="cs"/>
                <w:iCs/>
                <w:color w:val="000000"/>
                <w:sz w:val="20"/>
                <w:rtl/>
                <w:lang w:eastAsia="en-CA"/>
              </w:rPr>
              <w:t>ذات الأديم المندمج</w:t>
            </w:r>
          </w:p>
        </w:tc>
      </w:tr>
      <w:tr w:rsidR="007579BD" w:rsidRPr="005420D8" w14:paraId="620482A9" w14:textId="77777777" w:rsidTr="00424DC9">
        <w:tc>
          <w:tcPr>
            <w:tcW w:w="1982" w:type="dxa"/>
            <w:tcBorders>
              <w:top w:val="nil"/>
              <w:left w:val="single" w:sz="4" w:space="0" w:color="auto"/>
              <w:bottom w:val="single" w:sz="4" w:space="0" w:color="auto"/>
            </w:tcBorders>
            <w:shd w:val="clear" w:color="auto" w:fill="FFFFFF" w:themeFill="background1"/>
            <w:tcMar>
              <w:left w:w="85" w:type="dxa"/>
              <w:right w:w="85" w:type="dxa"/>
            </w:tcMar>
          </w:tcPr>
          <w:p w14:paraId="56A0441C" w14:textId="2915F1AC" w:rsidR="007579BD" w:rsidRPr="005420D8" w:rsidRDefault="007579BD" w:rsidP="007579BD">
            <w:pPr>
              <w:shd w:val="clear" w:color="auto" w:fill="FFFFFF" w:themeFill="background1"/>
              <w:bidi/>
              <w:spacing w:before="120" w:after="120"/>
              <w:rPr>
                <w:sz w:val="20"/>
              </w:rPr>
            </w:pPr>
            <w:r>
              <w:rPr>
                <w:rFonts w:hint="cs"/>
                <w:sz w:val="20"/>
                <w:rtl/>
              </w:rPr>
              <w:t>ثاني أكسيد الكربون</w:t>
            </w:r>
          </w:p>
        </w:tc>
        <w:tc>
          <w:tcPr>
            <w:tcW w:w="1559" w:type="dxa"/>
            <w:shd w:val="clear" w:color="auto" w:fill="FFFFFF" w:themeFill="background1"/>
            <w:tcMar>
              <w:left w:w="85" w:type="dxa"/>
              <w:right w:w="85" w:type="dxa"/>
            </w:tcMar>
          </w:tcPr>
          <w:p w14:paraId="5D61D703" w14:textId="1081C7DA" w:rsidR="007579BD" w:rsidRPr="005420D8" w:rsidRDefault="007579BD" w:rsidP="007579BD">
            <w:pPr>
              <w:shd w:val="clear" w:color="auto" w:fill="FFFFFF" w:themeFill="background1"/>
              <w:bidi/>
              <w:spacing w:before="120" w:after="120"/>
              <w:jc w:val="center"/>
              <w:rPr>
                <w:sz w:val="20"/>
              </w:rPr>
            </w:pPr>
            <w:r>
              <w:rPr>
                <w:sz w:val="20"/>
                <w:rtl/>
              </w:rPr>
              <w:t>اليوئنديبي</w:t>
            </w:r>
          </w:p>
        </w:tc>
        <w:tc>
          <w:tcPr>
            <w:tcW w:w="5839" w:type="dxa"/>
            <w:shd w:val="clear" w:color="auto" w:fill="auto"/>
            <w:tcMar>
              <w:left w:w="85" w:type="dxa"/>
              <w:right w:w="85" w:type="dxa"/>
            </w:tcMar>
          </w:tcPr>
          <w:p w14:paraId="0D827D10" w14:textId="65E1A1B5" w:rsidR="007579BD" w:rsidRPr="005420D8" w:rsidRDefault="007579BD" w:rsidP="007579BD">
            <w:pPr>
              <w:bidi/>
              <w:spacing w:before="120" w:after="120"/>
              <w:jc w:val="left"/>
              <w:rPr>
                <w:sz w:val="20"/>
              </w:rPr>
            </w:pPr>
            <w:r w:rsidRPr="007579BD">
              <w:rPr>
                <w:color w:val="000000"/>
                <w:sz w:val="20"/>
                <w:rtl/>
                <w:lang w:eastAsia="zh-CN"/>
              </w:rPr>
              <w:t xml:space="preserve">أكملت إحدى المؤسسات عملية التحويل. </w:t>
            </w:r>
            <w:r w:rsidR="001A7993">
              <w:rPr>
                <w:rFonts w:hint="cs"/>
                <w:color w:val="000000"/>
                <w:sz w:val="20"/>
                <w:rtl/>
                <w:lang w:eastAsia="zh-CN"/>
              </w:rPr>
              <w:t>و</w:t>
            </w:r>
            <w:r w:rsidRPr="007579BD">
              <w:rPr>
                <w:color w:val="000000"/>
                <w:sz w:val="20"/>
                <w:rtl/>
                <w:lang w:eastAsia="zh-CN"/>
              </w:rPr>
              <w:t xml:space="preserve">لا يزال تسليم المعدات </w:t>
            </w:r>
            <w:r w:rsidR="001A7993">
              <w:rPr>
                <w:rFonts w:hint="cs"/>
                <w:color w:val="000000"/>
                <w:sz w:val="20"/>
                <w:rtl/>
                <w:lang w:eastAsia="zh-CN"/>
              </w:rPr>
              <w:t>للمؤسسة</w:t>
            </w:r>
            <w:r w:rsidRPr="007579BD">
              <w:rPr>
                <w:color w:val="000000"/>
                <w:sz w:val="20"/>
                <w:rtl/>
                <w:lang w:eastAsia="zh-CN"/>
              </w:rPr>
              <w:t xml:space="preserve"> الثاني</w:t>
            </w:r>
            <w:r w:rsidR="001A7993">
              <w:rPr>
                <w:rFonts w:hint="cs"/>
                <w:color w:val="000000"/>
                <w:sz w:val="20"/>
                <w:rtl/>
                <w:lang w:eastAsia="zh-CN"/>
              </w:rPr>
              <w:t>ة</w:t>
            </w:r>
            <w:r w:rsidRPr="007579BD">
              <w:rPr>
                <w:color w:val="000000"/>
                <w:sz w:val="20"/>
                <w:rtl/>
                <w:lang w:eastAsia="zh-CN"/>
              </w:rPr>
              <w:t xml:space="preserve"> </w:t>
            </w:r>
            <w:r w:rsidR="001A7993">
              <w:rPr>
                <w:rFonts w:hint="cs"/>
                <w:color w:val="000000"/>
                <w:sz w:val="20"/>
                <w:rtl/>
                <w:lang w:eastAsia="zh-CN"/>
              </w:rPr>
              <w:t>م</w:t>
            </w:r>
            <w:r w:rsidRPr="007579BD">
              <w:rPr>
                <w:color w:val="000000"/>
                <w:sz w:val="20"/>
                <w:rtl/>
                <w:lang w:eastAsia="zh-CN"/>
              </w:rPr>
              <w:t>تأخر</w:t>
            </w:r>
            <w:r w:rsidR="001A7993">
              <w:rPr>
                <w:rFonts w:hint="cs"/>
                <w:color w:val="000000"/>
                <w:sz w:val="20"/>
                <w:rtl/>
                <w:lang w:eastAsia="zh-CN"/>
              </w:rPr>
              <w:t>ا</w:t>
            </w:r>
            <w:r w:rsidRPr="007579BD">
              <w:rPr>
                <w:color w:val="000000"/>
                <w:sz w:val="20"/>
                <w:rtl/>
                <w:lang w:eastAsia="zh-CN"/>
              </w:rPr>
              <w:t>. ومن المتوقع الانتهاء من المشروع بحلول سبتمبر</w:t>
            </w:r>
            <w:r w:rsidR="001A7993">
              <w:rPr>
                <w:rFonts w:hint="cs"/>
                <w:color w:val="000000"/>
                <w:sz w:val="20"/>
                <w:rtl/>
                <w:lang w:eastAsia="zh-CN"/>
              </w:rPr>
              <w:t>/أيلول</w:t>
            </w:r>
            <w:r w:rsidRPr="007579BD">
              <w:rPr>
                <w:color w:val="000000"/>
                <w:sz w:val="20"/>
                <w:rtl/>
                <w:lang w:eastAsia="zh-CN"/>
              </w:rPr>
              <w:t xml:space="preserve"> 2024.</w:t>
            </w:r>
          </w:p>
        </w:tc>
      </w:tr>
      <w:tr w:rsidR="00424DC9" w:rsidRPr="005420D8" w14:paraId="6E258C6D" w14:textId="77777777" w:rsidTr="00424DC9">
        <w:tc>
          <w:tcPr>
            <w:tcW w:w="9380" w:type="dxa"/>
            <w:gridSpan w:val="3"/>
            <w:tcBorders>
              <w:top w:val="nil"/>
              <w:left w:val="single" w:sz="4" w:space="0" w:color="auto"/>
              <w:bottom w:val="single" w:sz="4" w:space="0" w:color="auto"/>
            </w:tcBorders>
            <w:shd w:val="clear" w:color="auto" w:fill="FFFFFF" w:themeFill="background1"/>
            <w:tcMar>
              <w:left w:w="85" w:type="dxa"/>
              <w:right w:w="85" w:type="dxa"/>
            </w:tcMar>
          </w:tcPr>
          <w:p w14:paraId="621581E8" w14:textId="3357223A" w:rsidR="00424DC9" w:rsidRPr="001A7993" w:rsidRDefault="007579BD" w:rsidP="00424DC9">
            <w:pPr>
              <w:keepNext/>
              <w:shd w:val="clear" w:color="auto" w:fill="FFFFFF" w:themeFill="background1"/>
              <w:bidi/>
              <w:rPr>
                <w:iCs/>
                <w:sz w:val="20"/>
              </w:rPr>
            </w:pPr>
            <w:r w:rsidRPr="001A7993">
              <w:rPr>
                <w:iCs/>
                <w:sz w:val="20"/>
                <w:rtl/>
              </w:rPr>
              <w:t>المساعدة ال</w:t>
            </w:r>
            <w:r w:rsidR="001A7993" w:rsidRPr="001A7993">
              <w:rPr>
                <w:iCs/>
                <w:sz w:val="20"/>
                <w:rtl/>
              </w:rPr>
              <w:t>تقني</w:t>
            </w:r>
            <w:r w:rsidRPr="001A7993">
              <w:rPr>
                <w:iCs/>
                <w:sz w:val="20"/>
                <w:rtl/>
              </w:rPr>
              <w:t xml:space="preserve">ة لتطوير </w:t>
            </w:r>
            <w:r w:rsidR="001A7993" w:rsidRPr="001A7993">
              <w:rPr>
                <w:iCs/>
                <w:sz w:val="20"/>
                <w:rtl/>
              </w:rPr>
              <w:t>نظم</w:t>
            </w:r>
            <w:r w:rsidRPr="001A7993">
              <w:rPr>
                <w:iCs/>
                <w:sz w:val="20"/>
                <w:rtl/>
              </w:rPr>
              <w:t xml:space="preserve"> السيكلوبنتان في </w:t>
            </w:r>
            <w:r w:rsidR="00737E72">
              <w:rPr>
                <w:rFonts w:hint="cs"/>
                <w:iCs/>
                <w:sz w:val="20"/>
                <w:rtl/>
              </w:rPr>
              <w:t>شركة</w:t>
            </w:r>
            <w:r w:rsidRPr="001A7993">
              <w:rPr>
                <w:iCs/>
                <w:sz w:val="20"/>
                <w:rtl/>
              </w:rPr>
              <w:t xml:space="preserve"> </w:t>
            </w:r>
            <w:r w:rsidR="001A7993" w:rsidRPr="001A7993">
              <w:rPr>
                <w:iCs/>
                <w:sz w:val="20"/>
                <w:rtl/>
              </w:rPr>
              <w:t>نظم</w:t>
            </w:r>
            <w:r w:rsidRPr="001A7993">
              <w:rPr>
                <w:iCs/>
                <w:sz w:val="20"/>
                <w:rtl/>
              </w:rPr>
              <w:t xml:space="preserve"> واحدة</w:t>
            </w:r>
          </w:p>
        </w:tc>
      </w:tr>
      <w:tr w:rsidR="007579BD" w:rsidRPr="005420D8" w14:paraId="66400C22" w14:textId="77777777" w:rsidTr="00424DC9">
        <w:tc>
          <w:tcPr>
            <w:tcW w:w="1982" w:type="dxa"/>
            <w:tcBorders>
              <w:top w:val="nil"/>
              <w:left w:val="single" w:sz="4" w:space="0" w:color="auto"/>
              <w:bottom w:val="single" w:sz="4" w:space="0" w:color="auto"/>
            </w:tcBorders>
            <w:shd w:val="clear" w:color="auto" w:fill="FFFFFF" w:themeFill="background1"/>
            <w:tcMar>
              <w:left w:w="85" w:type="dxa"/>
              <w:right w:w="85" w:type="dxa"/>
            </w:tcMar>
          </w:tcPr>
          <w:p w14:paraId="3189280F" w14:textId="69620F0F" w:rsidR="007579BD" w:rsidRPr="005420D8" w:rsidRDefault="001A7993" w:rsidP="007579BD">
            <w:pPr>
              <w:keepNext/>
              <w:shd w:val="clear" w:color="auto" w:fill="FFFFFF" w:themeFill="background1"/>
              <w:bidi/>
              <w:spacing w:before="120" w:after="120"/>
              <w:rPr>
                <w:sz w:val="20"/>
              </w:rPr>
            </w:pPr>
            <w:r>
              <w:rPr>
                <w:sz w:val="20"/>
                <w:rtl/>
              </w:rPr>
              <w:t>السيكلوبنتان</w:t>
            </w:r>
          </w:p>
        </w:tc>
        <w:tc>
          <w:tcPr>
            <w:tcW w:w="1559" w:type="dxa"/>
            <w:shd w:val="clear" w:color="auto" w:fill="FFFFFF" w:themeFill="background1"/>
            <w:tcMar>
              <w:left w:w="85" w:type="dxa"/>
              <w:right w:w="85" w:type="dxa"/>
            </w:tcMar>
          </w:tcPr>
          <w:p w14:paraId="75D2A807" w14:textId="78D2B5B5" w:rsidR="007579BD" w:rsidRPr="005420D8" w:rsidRDefault="007579BD" w:rsidP="007579BD">
            <w:pPr>
              <w:keepNext/>
              <w:shd w:val="clear" w:color="auto" w:fill="FFFFFF" w:themeFill="background1"/>
              <w:bidi/>
              <w:spacing w:before="120" w:after="120"/>
              <w:jc w:val="center"/>
              <w:rPr>
                <w:sz w:val="20"/>
              </w:rPr>
            </w:pPr>
            <w:r>
              <w:rPr>
                <w:sz w:val="20"/>
                <w:rtl/>
              </w:rPr>
              <w:t>اليوئنديبي</w:t>
            </w:r>
          </w:p>
        </w:tc>
        <w:tc>
          <w:tcPr>
            <w:tcW w:w="5839" w:type="dxa"/>
            <w:shd w:val="clear" w:color="auto" w:fill="FFFFFF" w:themeFill="background1"/>
            <w:tcMar>
              <w:left w:w="85" w:type="dxa"/>
              <w:right w:w="85" w:type="dxa"/>
            </w:tcMar>
          </w:tcPr>
          <w:p w14:paraId="2D8519EB" w14:textId="0A4FE485" w:rsidR="007579BD" w:rsidRPr="005420D8" w:rsidRDefault="007579BD" w:rsidP="007579BD">
            <w:pPr>
              <w:bidi/>
              <w:spacing w:before="120" w:after="120"/>
              <w:jc w:val="left"/>
              <w:rPr>
                <w:sz w:val="20"/>
              </w:rPr>
            </w:pPr>
            <w:r w:rsidRPr="007579BD">
              <w:rPr>
                <w:sz w:val="20"/>
                <w:rtl/>
              </w:rPr>
              <w:t xml:space="preserve">تأخر تشغيل المعدات بسبب القيود المفروضة على السفر إلى البلاد. </w:t>
            </w:r>
            <w:r w:rsidR="001A7993">
              <w:rPr>
                <w:rFonts w:hint="cs"/>
                <w:sz w:val="20"/>
                <w:rtl/>
              </w:rPr>
              <w:t>و</w:t>
            </w:r>
            <w:r w:rsidRPr="007579BD">
              <w:rPr>
                <w:sz w:val="20"/>
                <w:rtl/>
              </w:rPr>
              <w:t>حدد مورد المعدات مؤسسة محلية مؤهلة يمكنها المساعدة في استكمال تركيب المعدات وتشغيلها. ومن المتوقع الانتهاء من المشروع بحلول يونيو</w:t>
            </w:r>
            <w:r w:rsidR="001A7993">
              <w:rPr>
                <w:rFonts w:hint="cs"/>
                <w:sz w:val="20"/>
                <w:rtl/>
              </w:rPr>
              <w:t>/حزيران</w:t>
            </w:r>
            <w:r w:rsidRPr="007579BD">
              <w:rPr>
                <w:sz w:val="20"/>
                <w:rtl/>
              </w:rPr>
              <w:t xml:space="preserve"> 2024.</w:t>
            </w:r>
          </w:p>
        </w:tc>
      </w:tr>
      <w:tr w:rsidR="007579BD" w:rsidRPr="005420D8" w14:paraId="22FA7953" w14:textId="77777777" w:rsidTr="00424DC9">
        <w:tc>
          <w:tcPr>
            <w:tcW w:w="9380" w:type="dxa"/>
            <w:gridSpan w:val="3"/>
            <w:tcBorders>
              <w:top w:val="nil"/>
              <w:left w:val="single" w:sz="4" w:space="0" w:color="auto"/>
              <w:bottom w:val="single" w:sz="4" w:space="0" w:color="auto"/>
            </w:tcBorders>
            <w:shd w:val="clear" w:color="auto" w:fill="FFFFFF" w:themeFill="background1"/>
            <w:tcMar>
              <w:left w:w="85" w:type="dxa"/>
              <w:right w:w="85" w:type="dxa"/>
            </w:tcMar>
          </w:tcPr>
          <w:p w14:paraId="421E644B" w14:textId="338C19C6" w:rsidR="007579BD" w:rsidRPr="001A7993" w:rsidRDefault="007579BD" w:rsidP="007579BD">
            <w:pPr>
              <w:shd w:val="clear" w:color="auto" w:fill="FFFFFF" w:themeFill="background1"/>
              <w:bidi/>
              <w:rPr>
                <w:iCs/>
                <w:sz w:val="20"/>
              </w:rPr>
            </w:pPr>
            <w:r w:rsidRPr="001A7993">
              <w:rPr>
                <w:iCs/>
                <w:sz w:val="20"/>
                <w:rtl/>
              </w:rPr>
              <w:t>المساعدة ال</w:t>
            </w:r>
            <w:r w:rsidR="001A7993">
              <w:rPr>
                <w:iCs/>
                <w:sz w:val="20"/>
                <w:rtl/>
              </w:rPr>
              <w:t>تقني</w:t>
            </w:r>
            <w:r w:rsidRPr="001A7993">
              <w:rPr>
                <w:iCs/>
                <w:sz w:val="20"/>
                <w:rtl/>
              </w:rPr>
              <w:t xml:space="preserve">ة لتطوير </w:t>
            </w:r>
            <w:r w:rsidR="001A7993">
              <w:rPr>
                <w:iCs/>
                <w:sz w:val="20"/>
                <w:rtl/>
              </w:rPr>
              <w:t>نظم</w:t>
            </w:r>
            <w:r w:rsidRPr="001A7993">
              <w:rPr>
                <w:iCs/>
                <w:sz w:val="20"/>
                <w:rtl/>
              </w:rPr>
              <w:t xml:space="preserve"> </w:t>
            </w:r>
            <w:r w:rsidR="008468CF">
              <w:rPr>
                <w:rFonts w:hint="cs"/>
                <w:iCs/>
                <w:sz w:val="20"/>
                <w:rtl/>
              </w:rPr>
              <w:t>ال</w:t>
            </w:r>
            <w:r w:rsidRPr="001A7993">
              <w:rPr>
                <w:iCs/>
                <w:sz w:val="20"/>
                <w:rtl/>
              </w:rPr>
              <w:t xml:space="preserve">نفخ </w:t>
            </w:r>
            <w:r w:rsidR="001A7993">
              <w:rPr>
                <w:rFonts w:hint="cs"/>
                <w:iCs/>
                <w:sz w:val="20"/>
                <w:rtl/>
              </w:rPr>
              <w:t>ب</w:t>
            </w:r>
            <w:r w:rsidRPr="001A7993">
              <w:rPr>
                <w:iCs/>
                <w:sz w:val="20"/>
                <w:rtl/>
              </w:rPr>
              <w:t>ال</w:t>
            </w:r>
            <w:r w:rsidR="008514B2">
              <w:rPr>
                <w:iCs/>
                <w:sz w:val="20"/>
                <w:rtl/>
              </w:rPr>
              <w:t>ماء</w:t>
            </w:r>
            <w:r w:rsidRPr="001A7993">
              <w:rPr>
                <w:iCs/>
                <w:sz w:val="20"/>
                <w:rtl/>
              </w:rPr>
              <w:t xml:space="preserve"> في </w:t>
            </w:r>
            <w:r w:rsidR="00737E72">
              <w:rPr>
                <w:rFonts w:hint="cs"/>
                <w:iCs/>
                <w:sz w:val="20"/>
                <w:rtl/>
              </w:rPr>
              <w:t xml:space="preserve">شركة </w:t>
            </w:r>
            <w:r w:rsidR="001A7993">
              <w:rPr>
                <w:iCs/>
                <w:sz w:val="20"/>
                <w:rtl/>
              </w:rPr>
              <w:t>نظم</w:t>
            </w:r>
            <w:r w:rsidRPr="001A7993">
              <w:rPr>
                <w:iCs/>
                <w:sz w:val="20"/>
                <w:rtl/>
              </w:rPr>
              <w:t xml:space="preserve">؛ </w:t>
            </w:r>
            <w:r w:rsidR="001A7993">
              <w:rPr>
                <w:rFonts w:hint="cs"/>
                <w:iCs/>
                <w:sz w:val="20"/>
                <w:rtl/>
              </w:rPr>
              <w:t xml:space="preserve">وتقديم </w:t>
            </w:r>
            <w:r w:rsidRPr="001A7993">
              <w:rPr>
                <w:iCs/>
                <w:sz w:val="20"/>
                <w:rtl/>
              </w:rPr>
              <w:t>المساعدة ال</w:t>
            </w:r>
            <w:r w:rsidR="001A7993">
              <w:rPr>
                <w:iCs/>
                <w:sz w:val="20"/>
                <w:rtl/>
              </w:rPr>
              <w:t>تقني</w:t>
            </w:r>
            <w:r w:rsidRPr="001A7993">
              <w:rPr>
                <w:iCs/>
                <w:sz w:val="20"/>
                <w:rtl/>
              </w:rPr>
              <w:t>ة</w:t>
            </w:r>
            <w:r w:rsidR="001A7993">
              <w:rPr>
                <w:rFonts w:hint="cs"/>
                <w:iCs/>
                <w:sz w:val="20"/>
                <w:rtl/>
              </w:rPr>
              <w:t xml:space="preserve"> إلى</w:t>
            </w:r>
            <w:r w:rsidRPr="001A7993">
              <w:rPr>
                <w:iCs/>
                <w:sz w:val="20"/>
                <w:rtl/>
              </w:rPr>
              <w:t xml:space="preserve"> 95 </w:t>
            </w:r>
            <w:r w:rsidR="001A7993">
              <w:rPr>
                <w:iCs/>
                <w:sz w:val="20"/>
                <w:rtl/>
              </w:rPr>
              <w:t>مؤسسة</w:t>
            </w:r>
            <w:r w:rsidRPr="001A7993">
              <w:rPr>
                <w:iCs/>
                <w:sz w:val="20"/>
                <w:rtl/>
              </w:rPr>
              <w:t xml:space="preserve"> صغيرة ومتوسطة</w:t>
            </w:r>
          </w:p>
        </w:tc>
      </w:tr>
      <w:tr w:rsidR="007579BD" w:rsidRPr="005420D8" w14:paraId="58FE4DA3" w14:textId="77777777" w:rsidTr="00424DC9">
        <w:tc>
          <w:tcPr>
            <w:tcW w:w="1982" w:type="dxa"/>
            <w:tcBorders>
              <w:top w:val="nil"/>
              <w:left w:val="single" w:sz="4" w:space="0" w:color="auto"/>
              <w:bottom w:val="single" w:sz="4" w:space="0" w:color="auto"/>
            </w:tcBorders>
            <w:shd w:val="clear" w:color="auto" w:fill="FFFFFF" w:themeFill="background1"/>
            <w:tcMar>
              <w:left w:w="85" w:type="dxa"/>
              <w:right w:w="85" w:type="dxa"/>
            </w:tcMar>
          </w:tcPr>
          <w:p w14:paraId="7E0D2417" w14:textId="30E8A0A7" w:rsidR="007579BD" w:rsidRPr="005420D8" w:rsidRDefault="007579BD" w:rsidP="007579BD">
            <w:pPr>
              <w:shd w:val="clear" w:color="auto" w:fill="FFFFFF" w:themeFill="background1"/>
              <w:bidi/>
              <w:spacing w:before="120" w:after="120"/>
              <w:rPr>
                <w:sz w:val="20"/>
              </w:rPr>
            </w:pPr>
            <w:r>
              <w:rPr>
                <w:rFonts w:hint="cs"/>
                <w:sz w:val="20"/>
                <w:rtl/>
              </w:rPr>
              <w:t>ثاني أكسيد الكربون</w:t>
            </w:r>
          </w:p>
        </w:tc>
        <w:tc>
          <w:tcPr>
            <w:tcW w:w="1559" w:type="dxa"/>
            <w:shd w:val="clear" w:color="auto" w:fill="FFFFFF" w:themeFill="background1"/>
            <w:tcMar>
              <w:left w:w="85" w:type="dxa"/>
              <w:right w:w="85" w:type="dxa"/>
            </w:tcMar>
          </w:tcPr>
          <w:p w14:paraId="592E765F" w14:textId="66BA79F3" w:rsidR="007579BD" w:rsidRPr="005420D8" w:rsidRDefault="007579BD" w:rsidP="007579BD">
            <w:pPr>
              <w:shd w:val="clear" w:color="auto" w:fill="FFFFFF" w:themeFill="background1"/>
              <w:bidi/>
              <w:spacing w:before="120" w:after="120"/>
              <w:jc w:val="center"/>
              <w:rPr>
                <w:sz w:val="20"/>
              </w:rPr>
            </w:pPr>
            <w:r>
              <w:rPr>
                <w:sz w:val="20"/>
                <w:rtl/>
              </w:rPr>
              <w:t>اليوئنديبي</w:t>
            </w:r>
          </w:p>
        </w:tc>
        <w:tc>
          <w:tcPr>
            <w:tcW w:w="5839" w:type="dxa"/>
            <w:shd w:val="clear" w:color="auto" w:fill="FFFFFF" w:themeFill="background1"/>
            <w:tcMar>
              <w:left w:w="85" w:type="dxa"/>
              <w:right w:w="85" w:type="dxa"/>
            </w:tcMar>
          </w:tcPr>
          <w:p w14:paraId="668009A1" w14:textId="2AF4A5A1" w:rsidR="007579BD" w:rsidRPr="005420D8" w:rsidRDefault="007579BD" w:rsidP="007579BD">
            <w:pPr>
              <w:bidi/>
              <w:spacing w:before="120" w:after="120"/>
              <w:jc w:val="left"/>
              <w:rPr>
                <w:sz w:val="20"/>
              </w:rPr>
            </w:pPr>
            <w:r w:rsidRPr="007579BD">
              <w:rPr>
                <w:sz w:val="20"/>
                <w:rtl/>
              </w:rPr>
              <w:t xml:space="preserve">تم تسليم المعدات إلى </w:t>
            </w:r>
            <w:r w:rsidR="00737E72">
              <w:rPr>
                <w:rFonts w:hint="cs"/>
                <w:sz w:val="20"/>
                <w:rtl/>
              </w:rPr>
              <w:t>شركة النظم</w:t>
            </w:r>
            <w:r w:rsidRPr="007579BD">
              <w:rPr>
                <w:sz w:val="20"/>
                <w:rtl/>
              </w:rPr>
              <w:t xml:space="preserve"> وجاري تركيبها. </w:t>
            </w:r>
            <w:r w:rsidR="001A7993">
              <w:rPr>
                <w:rFonts w:hint="cs"/>
                <w:sz w:val="20"/>
                <w:rtl/>
              </w:rPr>
              <w:t xml:space="preserve">ولا تزال </w:t>
            </w:r>
            <w:r w:rsidRPr="007579BD">
              <w:rPr>
                <w:sz w:val="20"/>
                <w:rtl/>
              </w:rPr>
              <w:t>المساعدة ال</w:t>
            </w:r>
            <w:r w:rsidR="001A7993">
              <w:rPr>
                <w:sz w:val="20"/>
                <w:rtl/>
              </w:rPr>
              <w:t>تقني</w:t>
            </w:r>
            <w:r w:rsidRPr="007579BD">
              <w:rPr>
                <w:sz w:val="20"/>
                <w:rtl/>
              </w:rPr>
              <w:t>ة ل</w:t>
            </w:r>
            <w:r w:rsidR="00737E72">
              <w:rPr>
                <w:rFonts w:hint="cs"/>
                <w:sz w:val="20"/>
                <w:rtl/>
              </w:rPr>
              <w:t>شركة النظم</w:t>
            </w:r>
            <w:r w:rsidRPr="007579BD">
              <w:rPr>
                <w:sz w:val="20"/>
                <w:rtl/>
              </w:rPr>
              <w:t xml:space="preserve"> مستمرة. وتأخرت المساعدة ال</w:t>
            </w:r>
            <w:r w:rsidR="001A7993">
              <w:rPr>
                <w:sz w:val="20"/>
                <w:rtl/>
              </w:rPr>
              <w:t>تقني</w:t>
            </w:r>
            <w:r w:rsidRPr="007579BD">
              <w:rPr>
                <w:sz w:val="20"/>
                <w:rtl/>
              </w:rPr>
              <w:t xml:space="preserve">ة المقدمة </w:t>
            </w:r>
            <w:r w:rsidR="001A7993">
              <w:rPr>
                <w:rFonts w:hint="cs"/>
                <w:sz w:val="20"/>
                <w:rtl/>
              </w:rPr>
              <w:t>إلى ا</w:t>
            </w:r>
            <w:r w:rsidRPr="007579BD">
              <w:rPr>
                <w:sz w:val="20"/>
                <w:rtl/>
              </w:rPr>
              <w:t>ل</w:t>
            </w:r>
            <w:r w:rsidR="001A7993">
              <w:rPr>
                <w:sz w:val="20"/>
                <w:rtl/>
              </w:rPr>
              <w:t>مؤسسات</w:t>
            </w:r>
            <w:r w:rsidRPr="007579BD">
              <w:rPr>
                <w:sz w:val="20"/>
                <w:rtl/>
              </w:rPr>
              <w:t xml:space="preserve"> الصغيرة والمتوسطة بسبب نقل المشروع من حكومة ألمانيا إلى </w:t>
            </w:r>
            <w:r w:rsidR="001A7993">
              <w:rPr>
                <w:rFonts w:hint="cs"/>
                <w:sz w:val="20"/>
                <w:rtl/>
              </w:rPr>
              <w:t>اليوئنديبي</w:t>
            </w:r>
            <w:r w:rsidRPr="007579BD">
              <w:rPr>
                <w:sz w:val="20"/>
                <w:rtl/>
              </w:rPr>
              <w:t xml:space="preserve">. </w:t>
            </w:r>
            <w:r w:rsidR="001A7993">
              <w:rPr>
                <w:rFonts w:hint="cs"/>
                <w:sz w:val="20"/>
                <w:rtl/>
              </w:rPr>
              <w:t>و</w:t>
            </w:r>
            <w:r w:rsidRPr="007579BD">
              <w:rPr>
                <w:sz w:val="20"/>
                <w:rtl/>
              </w:rPr>
              <w:t xml:space="preserve">تتم حاليا مساعدة 51 </w:t>
            </w:r>
            <w:r w:rsidR="001A7993">
              <w:rPr>
                <w:sz w:val="20"/>
                <w:rtl/>
              </w:rPr>
              <w:t>مؤسسة</w:t>
            </w:r>
            <w:r w:rsidRPr="007579BD">
              <w:rPr>
                <w:sz w:val="20"/>
                <w:rtl/>
              </w:rPr>
              <w:t xml:space="preserve"> صغيرة ومتوسطة مؤهلة وسيتم دمج 39 </w:t>
            </w:r>
            <w:r w:rsidR="001A7993">
              <w:rPr>
                <w:sz w:val="20"/>
                <w:rtl/>
              </w:rPr>
              <w:t>مؤسسة</w:t>
            </w:r>
            <w:r w:rsidRPr="007579BD">
              <w:rPr>
                <w:sz w:val="20"/>
                <w:rtl/>
              </w:rPr>
              <w:t xml:space="preserve"> إضافية في عام 2024. ومن المتوقع اكتمال </w:t>
            </w:r>
            <w:r w:rsidRPr="007579BD">
              <w:rPr>
                <w:sz w:val="20"/>
                <w:rtl/>
              </w:rPr>
              <w:lastRenderedPageBreak/>
              <w:t>المشروع بحلول ديسمبر</w:t>
            </w:r>
            <w:r w:rsidR="001A7993">
              <w:rPr>
                <w:rFonts w:hint="cs"/>
                <w:sz w:val="20"/>
                <w:rtl/>
              </w:rPr>
              <w:t>/كانون الأول</w:t>
            </w:r>
            <w:r w:rsidRPr="007579BD">
              <w:rPr>
                <w:sz w:val="20"/>
                <w:rtl/>
              </w:rPr>
              <w:t xml:space="preserve"> 2024.</w:t>
            </w:r>
          </w:p>
        </w:tc>
      </w:tr>
    </w:tbl>
    <w:p w14:paraId="3A752060" w14:textId="0795C64B" w:rsidR="00424DC9" w:rsidRPr="00DD6B4D" w:rsidRDefault="00424DC9" w:rsidP="00DD6B4D">
      <w:pPr>
        <w:bidi/>
        <w:spacing w:line="320" w:lineRule="exact"/>
        <w:ind w:left="6"/>
        <w:rPr>
          <w:sz w:val="22"/>
          <w:szCs w:val="22"/>
          <w:lang w:val="en-CA" w:bidi="ar-SA"/>
        </w:rPr>
      </w:pPr>
      <w:r w:rsidRPr="00DD6B4D">
        <w:rPr>
          <w:sz w:val="22"/>
          <w:szCs w:val="22"/>
          <w:rtl/>
          <w:lang w:val="en-CA" w:bidi="ar-SA"/>
        </w:rPr>
        <w:lastRenderedPageBreak/>
        <w:t xml:space="preserve">* عدد المؤسسات </w:t>
      </w:r>
      <w:r w:rsidR="001A7993">
        <w:rPr>
          <w:rFonts w:hint="cs"/>
          <w:sz w:val="22"/>
          <w:szCs w:val="22"/>
          <w:rtl/>
          <w:lang w:val="en-CA" w:bidi="ar-SA"/>
        </w:rPr>
        <w:t>التي تحصل على دعم مع مراعاة</w:t>
      </w:r>
      <w:r w:rsidRPr="00DD6B4D">
        <w:rPr>
          <w:sz w:val="22"/>
          <w:szCs w:val="22"/>
          <w:rtl/>
          <w:lang w:val="en-CA" w:bidi="ar-SA"/>
        </w:rPr>
        <w:t xml:space="preserve"> التعديلات التي أدخلت على المقرر 84/74(أ) و(ب).</w:t>
      </w:r>
    </w:p>
    <w:p w14:paraId="3A67DAFE" w14:textId="1465EF3B" w:rsidR="00424DC9" w:rsidRPr="001A7993" w:rsidRDefault="00424DC9" w:rsidP="00DD6B4D">
      <w:pPr>
        <w:pStyle w:val="ListParagraph"/>
        <w:keepNext/>
        <w:keepLines/>
        <w:bidi/>
        <w:spacing w:before="120" w:after="120" w:line="360" w:lineRule="exact"/>
        <w:ind w:left="6"/>
        <w:contextualSpacing w:val="0"/>
        <w:rPr>
          <w:i/>
          <w:iCs/>
          <w:sz w:val="26"/>
          <w:szCs w:val="26"/>
          <w:lang w:val="en-CA" w:bidi="ar-SA"/>
        </w:rPr>
      </w:pPr>
      <w:r w:rsidRPr="001A7993">
        <w:rPr>
          <w:i/>
          <w:iCs/>
          <w:sz w:val="26"/>
          <w:szCs w:val="26"/>
          <w:rtl/>
          <w:lang w:val="en-CA" w:bidi="ar-SA"/>
        </w:rPr>
        <w:t>قطاع تصنيع التبريد التجاري (48 مؤسسة) (</w:t>
      </w:r>
      <w:r w:rsidR="00DD6B4D" w:rsidRPr="001A7993">
        <w:rPr>
          <w:i/>
          <w:iCs/>
          <w:sz w:val="26"/>
          <w:szCs w:val="26"/>
          <w:rtl/>
          <w:lang w:val="en-CA" w:bidi="ar-SA"/>
        </w:rPr>
        <w:t>اليوئنديبي</w:t>
      </w:r>
      <w:r w:rsidRPr="001A7993">
        <w:rPr>
          <w:i/>
          <w:iCs/>
          <w:sz w:val="26"/>
          <w:szCs w:val="26"/>
          <w:rtl/>
          <w:lang w:val="en-CA" w:bidi="ar-SA"/>
        </w:rPr>
        <w:t>)</w:t>
      </w:r>
    </w:p>
    <w:p w14:paraId="3D490D21" w14:textId="42B15756" w:rsidR="00424DC9" w:rsidRPr="005420D8" w:rsidRDefault="00424DC9" w:rsidP="00424DC9">
      <w:pPr>
        <w:pStyle w:val="ListParagraph"/>
        <w:numPr>
          <w:ilvl w:val="0"/>
          <w:numId w:val="24"/>
        </w:numPr>
        <w:bidi/>
        <w:spacing w:after="120" w:line="360" w:lineRule="exact"/>
        <w:ind w:left="4" w:firstLine="0"/>
        <w:contextualSpacing w:val="0"/>
        <w:rPr>
          <w:sz w:val="26"/>
          <w:szCs w:val="26"/>
          <w:lang w:val="en-CA" w:bidi="ar-SA"/>
        </w:rPr>
      </w:pPr>
      <w:r w:rsidRPr="005420D8">
        <w:rPr>
          <w:sz w:val="26"/>
          <w:szCs w:val="26"/>
          <w:rtl/>
          <w:lang w:val="en-CA" w:bidi="ar-SA"/>
        </w:rPr>
        <w:t xml:space="preserve">تضمنت المرحلة الثانية من خطة إدارة إزالة المواد الهيدروكلوروفلوروكربونية التحويل إلى </w:t>
      </w:r>
      <w:r w:rsidRPr="005420D8">
        <w:rPr>
          <w:sz w:val="26"/>
          <w:szCs w:val="26"/>
          <w:lang w:val="en-CA" w:bidi="ar-SA"/>
        </w:rPr>
        <w:t>R-290</w:t>
      </w:r>
      <w:r w:rsidRPr="005420D8">
        <w:rPr>
          <w:sz w:val="26"/>
          <w:szCs w:val="26"/>
          <w:rtl/>
          <w:lang w:val="en-CA" w:bidi="ar-SA"/>
        </w:rPr>
        <w:t xml:space="preserve"> </w:t>
      </w:r>
      <w:r w:rsidR="00E461CF">
        <w:rPr>
          <w:rFonts w:hint="cs"/>
          <w:sz w:val="26"/>
          <w:szCs w:val="26"/>
          <w:rtl/>
          <w:lang w:val="en-CA" w:bidi="ar-SA"/>
        </w:rPr>
        <w:t xml:space="preserve">في </w:t>
      </w:r>
      <w:r w:rsidRPr="005420D8">
        <w:rPr>
          <w:sz w:val="26"/>
          <w:szCs w:val="26"/>
          <w:rtl/>
          <w:lang w:val="en-CA" w:bidi="ar-SA"/>
        </w:rPr>
        <w:t>جميع ال</w:t>
      </w:r>
      <w:r w:rsidR="00E461CF">
        <w:rPr>
          <w:sz w:val="26"/>
          <w:szCs w:val="26"/>
          <w:rtl/>
          <w:lang w:val="en-CA" w:bidi="ar-SA"/>
        </w:rPr>
        <w:t>مؤسسات الصغيرة</w:t>
      </w:r>
      <w:r w:rsidRPr="005420D8">
        <w:rPr>
          <w:sz w:val="26"/>
          <w:szCs w:val="26"/>
          <w:rtl/>
          <w:lang w:val="en-CA" w:bidi="ar-SA"/>
        </w:rPr>
        <w:t xml:space="preserve"> والمتوسطة </w:t>
      </w:r>
      <w:r w:rsidR="00E461CF">
        <w:rPr>
          <w:rFonts w:hint="cs"/>
          <w:sz w:val="26"/>
          <w:szCs w:val="26"/>
          <w:rtl/>
          <w:lang w:val="en-CA" w:bidi="ar-SA"/>
        </w:rPr>
        <w:t>ال</w:t>
      </w:r>
      <w:r w:rsidR="007579BD">
        <w:rPr>
          <w:sz w:val="26"/>
          <w:szCs w:val="26"/>
          <w:rtl/>
          <w:lang w:val="en-CA" w:bidi="ar-SA"/>
        </w:rPr>
        <w:t>قائمة على</w:t>
      </w:r>
      <w:r w:rsidRPr="005420D8">
        <w:rPr>
          <w:sz w:val="26"/>
          <w:szCs w:val="26"/>
          <w:rtl/>
          <w:lang w:val="en-CA" w:bidi="ar-SA"/>
        </w:rPr>
        <w:t xml:space="preserve"> </w:t>
      </w:r>
      <w:r w:rsidR="0009556F">
        <w:rPr>
          <w:sz w:val="26"/>
          <w:szCs w:val="26"/>
          <w:rtl/>
          <w:lang w:val="en-CA" w:bidi="ar-SA"/>
        </w:rPr>
        <w:t>المواد الهيدروكلوروفلوروكربونية</w:t>
      </w:r>
      <w:r w:rsidRPr="005420D8">
        <w:rPr>
          <w:sz w:val="26"/>
          <w:szCs w:val="26"/>
          <w:rtl/>
          <w:lang w:val="en-CA" w:bidi="ar-SA"/>
        </w:rPr>
        <w:t xml:space="preserve"> في قطاع تصنيع التبريد التجاري في البلد. </w:t>
      </w:r>
      <w:r w:rsidR="00E461CF">
        <w:rPr>
          <w:rFonts w:hint="cs"/>
          <w:sz w:val="26"/>
          <w:szCs w:val="26"/>
          <w:rtl/>
          <w:lang w:val="en-CA" w:bidi="ar-SA"/>
        </w:rPr>
        <w:t>و</w:t>
      </w:r>
      <w:r w:rsidRPr="005420D8">
        <w:rPr>
          <w:sz w:val="26"/>
          <w:szCs w:val="26"/>
          <w:rtl/>
          <w:lang w:val="en-CA" w:bidi="ar-SA"/>
        </w:rPr>
        <w:t>أكملت خمس عشر</w:t>
      </w:r>
      <w:r w:rsidR="00737E72">
        <w:rPr>
          <w:rFonts w:hint="cs"/>
          <w:sz w:val="26"/>
          <w:szCs w:val="26"/>
          <w:rtl/>
          <w:lang w:val="en-CA" w:bidi="ar-SA"/>
        </w:rPr>
        <w:t>ة</w:t>
      </w:r>
      <w:r w:rsidRPr="005420D8">
        <w:rPr>
          <w:sz w:val="26"/>
          <w:szCs w:val="26"/>
          <w:rtl/>
          <w:lang w:val="en-CA" w:bidi="ar-SA"/>
        </w:rPr>
        <w:t xml:space="preserve"> من هذه ال</w:t>
      </w:r>
      <w:r w:rsidR="00E461CF">
        <w:rPr>
          <w:sz w:val="26"/>
          <w:szCs w:val="26"/>
          <w:rtl/>
          <w:lang w:val="en-CA" w:bidi="ar-SA"/>
        </w:rPr>
        <w:t>مؤسسات الصغيرة</w:t>
      </w:r>
      <w:r w:rsidRPr="005420D8">
        <w:rPr>
          <w:sz w:val="26"/>
          <w:szCs w:val="26"/>
          <w:rtl/>
          <w:lang w:val="en-CA" w:bidi="ar-SA"/>
        </w:rPr>
        <w:t xml:space="preserve"> والمتوسطة عمليات التحويل وتقوم الآن بتصنيع المعدات التي تستخدم </w:t>
      </w:r>
      <w:r w:rsidRPr="005420D8">
        <w:rPr>
          <w:sz w:val="26"/>
          <w:szCs w:val="26"/>
          <w:lang w:val="en-CA" w:bidi="ar-SA"/>
        </w:rPr>
        <w:t>R-290</w:t>
      </w:r>
      <w:r w:rsidRPr="005420D8">
        <w:rPr>
          <w:sz w:val="26"/>
          <w:szCs w:val="26"/>
          <w:rtl/>
          <w:lang w:val="en-CA" w:bidi="ar-SA"/>
        </w:rPr>
        <w:t xml:space="preserve">، وحصلت 17 </w:t>
      </w:r>
      <w:r w:rsidR="00E461CF">
        <w:rPr>
          <w:sz w:val="26"/>
          <w:szCs w:val="26"/>
          <w:rtl/>
          <w:lang w:val="en-CA" w:bidi="ar-SA"/>
        </w:rPr>
        <w:t>مؤسسة</w:t>
      </w:r>
      <w:r w:rsidRPr="005420D8">
        <w:rPr>
          <w:sz w:val="26"/>
          <w:szCs w:val="26"/>
          <w:rtl/>
          <w:lang w:val="en-CA" w:bidi="ar-SA"/>
        </w:rPr>
        <w:t xml:space="preserve"> إضافية على مجموعات وأدوات التبريد وبدأت أيضا في تصنيع المعدات باستخدام </w:t>
      </w:r>
      <w:r w:rsidRPr="005420D8">
        <w:rPr>
          <w:sz w:val="26"/>
          <w:szCs w:val="26"/>
          <w:lang w:val="en-CA" w:bidi="ar-SA"/>
        </w:rPr>
        <w:t>R-290</w:t>
      </w:r>
      <w:r w:rsidRPr="005420D8">
        <w:rPr>
          <w:sz w:val="26"/>
          <w:szCs w:val="26"/>
          <w:rtl/>
          <w:lang w:val="en-CA" w:bidi="ar-SA"/>
        </w:rPr>
        <w:t xml:space="preserve">. وتم التحقق من المؤسسات </w:t>
      </w:r>
      <w:r w:rsidR="00E461CF">
        <w:rPr>
          <w:rFonts w:hint="cs"/>
          <w:sz w:val="26"/>
          <w:szCs w:val="26"/>
          <w:rtl/>
          <w:lang w:val="en-CA" w:bidi="ar-SA"/>
        </w:rPr>
        <w:t>الست عشرة</w:t>
      </w:r>
      <w:r w:rsidRPr="005420D8">
        <w:rPr>
          <w:sz w:val="26"/>
          <w:szCs w:val="26"/>
          <w:rtl/>
          <w:lang w:val="en-CA" w:bidi="ar-SA"/>
        </w:rPr>
        <w:t xml:space="preserve"> المتبقية والتأكد من أهليتها وتشغيلها، </w:t>
      </w:r>
      <w:r w:rsidR="00E461CF">
        <w:rPr>
          <w:rFonts w:hint="cs"/>
          <w:sz w:val="26"/>
          <w:szCs w:val="26"/>
          <w:rtl/>
          <w:lang w:val="en-CA" w:bidi="ar-SA"/>
        </w:rPr>
        <w:t>و</w:t>
      </w:r>
      <w:r w:rsidRPr="005420D8">
        <w:rPr>
          <w:sz w:val="26"/>
          <w:szCs w:val="26"/>
          <w:rtl/>
          <w:lang w:val="en-CA" w:bidi="ar-SA"/>
        </w:rPr>
        <w:t>تسليم مجموعات وأدوات التبريد جزئيا وفي انتظار التوزيع على 12 مستفيدا، و</w:t>
      </w:r>
      <w:r w:rsidR="00E461CF">
        <w:rPr>
          <w:rFonts w:hint="cs"/>
          <w:sz w:val="26"/>
          <w:szCs w:val="26"/>
          <w:rtl/>
          <w:lang w:val="en-CA" w:bidi="ar-SA"/>
        </w:rPr>
        <w:t>لا تزال</w:t>
      </w:r>
      <w:r w:rsidRPr="005420D8">
        <w:rPr>
          <w:sz w:val="26"/>
          <w:szCs w:val="26"/>
          <w:rtl/>
          <w:lang w:val="en-CA" w:bidi="ar-SA"/>
        </w:rPr>
        <w:t xml:space="preserve"> عملية شراء المعدات للأربعة المتبقية</w:t>
      </w:r>
      <w:r w:rsidR="00E461CF">
        <w:rPr>
          <w:rFonts w:hint="cs"/>
          <w:sz w:val="26"/>
          <w:szCs w:val="26"/>
          <w:rtl/>
          <w:lang w:val="en-CA" w:bidi="ar-SA"/>
        </w:rPr>
        <w:t xml:space="preserve"> جارية</w:t>
      </w:r>
      <w:r w:rsidRPr="005420D8">
        <w:rPr>
          <w:sz w:val="26"/>
          <w:szCs w:val="26"/>
          <w:rtl/>
          <w:lang w:val="en-CA" w:bidi="ar-SA"/>
        </w:rPr>
        <w:t>. ومن المتوقع أن يتم الانتهاء من تحويل جميع ال</w:t>
      </w:r>
      <w:r w:rsidR="00E461CF">
        <w:rPr>
          <w:sz w:val="26"/>
          <w:szCs w:val="26"/>
          <w:rtl/>
          <w:lang w:val="en-CA" w:bidi="ar-SA"/>
        </w:rPr>
        <w:t>مؤسسات</w:t>
      </w:r>
      <w:r w:rsidRPr="005420D8">
        <w:rPr>
          <w:sz w:val="26"/>
          <w:szCs w:val="26"/>
          <w:rtl/>
          <w:lang w:val="en-CA" w:bidi="ar-SA"/>
        </w:rPr>
        <w:t xml:space="preserve"> بحلول </w:t>
      </w:r>
      <w:r w:rsidR="00541CEA">
        <w:rPr>
          <w:sz w:val="26"/>
          <w:szCs w:val="26"/>
          <w:rtl/>
          <w:lang w:val="en-CA" w:bidi="ar-SA"/>
        </w:rPr>
        <w:t>ديسمبر/كانون الأول</w:t>
      </w:r>
      <w:r w:rsidRPr="005420D8">
        <w:rPr>
          <w:sz w:val="26"/>
          <w:szCs w:val="26"/>
          <w:rtl/>
          <w:lang w:val="en-CA" w:bidi="ar-SA"/>
        </w:rPr>
        <w:t xml:space="preserve"> 2025.</w:t>
      </w:r>
    </w:p>
    <w:p w14:paraId="36897013" w14:textId="2D4B958F" w:rsidR="00424DC9" w:rsidRPr="00E461CF" w:rsidRDefault="00424DC9" w:rsidP="00DD6B4D">
      <w:pPr>
        <w:pStyle w:val="ListParagraph"/>
        <w:keepNext/>
        <w:keepLines/>
        <w:bidi/>
        <w:spacing w:before="120" w:after="120" w:line="360" w:lineRule="exact"/>
        <w:ind w:left="6"/>
        <w:contextualSpacing w:val="0"/>
        <w:rPr>
          <w:i/>
          <w:iCs/>
          <w:sz w:val="26"/>
          <w:szCs w:val="26"/>
          <w:lang w:val="en-CA" w:bidi="ar-SA"/>
        </w:rPr>
      </w:pPr>
      <w:r w:rsidRPr="00E461CF">
        <w:rPr>
          <w:i/>
          <w:iCs/>
          <w:sz w:val="26"/>
          <w:szCs w:val="26"/>
          <w:rtl/>
          <w:lang w:val="en-CA" w:bidi="ar-SA"/>
        </w:rPr>
        <w:t>قطاع خدمة التبريد (</w:t>
      </w:r>
      <w:r w:rsidR="00DD6B4D" w:rsidRPr="00E461CF">
        <w:rPr>
          <w:i/>
          <w:iCs/>
          <w:sz w:val="26"/>
          <w:szCs w:val="26"/>
          <w:rtl/>
          <w:lang w:val="en-CA" w:bidi="ar-SA"/>
        </w:rPr>
        <w:t>اليوئنديبي</w:t>
      </w:r>
      <w:r w:rsidRPr="00E461CF">
        <w:rPr>
          <w:i/>
          <w:iCs/>
          <w:sz w:val="26"/>
          <w:szCs w:val="26"/>
          <w:rtl/>
          <w:lang w:val="en-CA" w:bidi="ar-SA"/>
        </w:rPr>
        <w:t xml:space="preserve">، </w:t>
      </w:r>
      <w:r w:rsidR="00E461CF">
        <w:rPr>
          <w:rFonts w:hint="cs"/>
          <w:i/>
          <w:iCs/>
          <w:sz w:val="26"/>
          <w:szCs w:val="26"/>
          <w:rtl/>
          <w:lang w:val="en-CA" w:bidi="ar-SA"/>
        </w:rPr>
        <w:t>و</w:t>
      </w:r>
      <w:r w:rsidR="00787E52" w:rsidRPr="00E461CF">
        <w:rPr>
          <w:i/>
          <w:iCs/>
          <w:sz w:val="26"/>
          <w:szCs w:val="26"/>
          <w:rtl/>
          <w:lang w:val="en-CA" w:bidi="ar-SA"/>
        </w:rPr>
        <w:t>اليونيب</w:t>
      </w:r>
      <w:r w:rsidRPr="00E461CF">
        <w:rPr>
          <w:i/>
          <w:iCs/>
          <w:sz w:val="26"/>
          <w:szCs w:val="26"/>
          <w:rtl/>
          <w:lang w:val="en-CA" w:bidi="ar-SA"/>
        </w:rPr>
        <w:t xml:space="preserve">، </w:t>
      </w:r>
      <w:r w:rsidR="00E461CF">
        <w:rPr>
          <w:rFonts w:hint="cs"/>
          <w:i/>
          <w:iCs/>
          <w:sz w:val="26"/>
          <w:szCs w:val="26"/>
          <w:rtl/>
          <w:lang w:val="en-CA" w:bidi="ar-SA"/>
        </w:rPr>
        <w:t>و</w:t>
      </w:r>
      <w:r w:rsidR="007579BD" w:rsidRPr="00E461CF">
        <w:rPr>
          <w:i/>
          <w:iCs/>
          <w:sz w:val="26"/>
          <w:szCs w:val="26"/>
          <w:rtl/>
          <w:lang w:val="en-CA" w:bidi="ar-SA"/>
        </w:rPr>
        <w:t>اليونيدو</w:t>
      </w:r>
      <w:r w:rsidRPr="00E461CF">
        <w:rPr>
          <w:i/>
          <w:iCs/>
          <w:sz w:val="26"/>
          <w:szCs w:val="26"/>
          <w:rtl/>
          <w:lang w:val="en-CA" w:bidi="ar-SA"/>
        </w:rPr>
        <w:t>)</w:t>
      </w:r>
    </w:p>
    <w:p w14:paraId="519D4E83" w14:textId="5353F4C8" w:rsidR="00424DC9" w:rsidRPr="005420D8" w:rsidRDefault="00583209" w:rsidP="00424DC9">
      <w:pPr>
        <w:pStyle w:val="ListParagraph"/>
        <w:numPr>
          <w:ilvl w:val="0"/>
          <w:numId w:val="24"/>
        </w:numPr>
        <w:bidi/>
        <w:spacing w:after="120" w:line="360" w:lineRule="exact"/>
        <w:ind w:left="4" w:firstLine="0"/>
        <w:contextualSpacing w:val="0"/>
        <w:rPr>
          <w:sz w:val="26"/>
          <w:szCs w:val="26"/>
          <w:lang w:val="en-CA" w:bidi="ar-SA"/>
        </w:rPr>
      </w:pPr>
      <w:r>
        <w:rPr>
          <w:sz w:val="26"/>
          <w:szCs w:val="26"/>
          <w:rtl/>
          <w:lang w:val="en-CA" w:bidi="ar-SA"/>
        </w:rPr>
        <w:t>ت</w:t>
      </w:r>
      <w:r w:rsidR="00424DC9" w:rsidRPr="005420D8">
        <w:rPr>
          <w:sz w:val="26"/>
          <w:szCs w:val="26"/>
          <w:rtl/>
          <w:lang w:val="en-CA" w:bidi="ar-SA"/>
        </w:rPr>
        <w:t>م تنفيذ الأنشطة التالية في قطاع خدمة التبريد</w:t>
      </w:r>
      <w:r w:rsidR="00DD6B4D">
        <w:rPr>
          <w:sz w:val="26"/>
          <w:szCs w:val="26"/>
          <w:rtl/>
          <w:lang w:val="en-CA" w:bidi="ar-SA"/>
        </w:rPr>
        <w:t>:</w:t>
      </w:r>
    </w:p>
    <w:p w14:paraId="1AD9C79E" w14:textId="2F1370B0" w:rsidR="00424DC9" w:rsidRPr="005420D8" w:rsidRDefault="00DD6B4D" w:rsidP="00583209">
      <w:pPr>
        <w:pStyle w:val="ListParagraph"/>
        <w:numPr>
          <w:ilvl w:val="0"/>
          <w:numId w:val="33"/>
        </w:numPr>
        <w:bidi/>
        <w:spacing w:after="120" w:line="360" w:lineRule="exact"/>
        <w:ind w:left="1451" w:hanging="737"/>
        <w:contextualSpacing w:val="0"/>
        <w:rPr>
          <w:sz w:val="26"/>
          <w:szCs w:val="26"/>
          <w:lang w:val="en-CA" w:bidi="ar-SA"/>
        </w:rPr>
      </w:pPr>
      <w:r>
        <w:rPr>
          <w:sz w:val="26"/>
          <w:szCs w:val="26"/>
          <w:rtl/>
          <w:lang w:val="en-CA" w:bidi="ar-SA"/>
        </w:rPr>
        <w:t>اليوئنديبي:</w:t>
      </w:r>
      <w:r w:rsidR="00424DC9" w:rsidRPr="005420D8">
        <w:rPr>
          <w:sz w:val="26"/>
          <w:szCs w:val="26"/>
          <w:rtl/>
          <w:lang w:val="en-CA" w:bidi="ar-SA"/>
        </w:rPr>
        <w:t xml:space="preserve"> تم الانتهاء من إنشاء مركز لتوزيع غازات التبريد وبدء تشغيله؛ وتم تسليم معدات المركز الثاني، ومن المتوقع الانتهاء من التركيب بحلول مايو</w:t>
      </w:r>
      <w:r w:rsidR="00E461CF">
        <w:rPr>
          <w:rFonts w:hint="cs"/>
          <w:sz w:val="26"/>
          <w:szCs w:val="26"/>
          <w:rtl/>
          <w:lang w:val="en-CA" w:bidi="ar-SA"/>
        </w:rPr>
        <w:t>/أيار</w:t>
      </w:r>
      <w:r w:rsidR="00424DC9" w:rsidRPr="005420D8">
        <w:rPr>
          <w:sz w:val="26"/>
          <w:szCs w:val="26"/>
          <w:rtl/>
          <w:lang w:val="en-CA" w:bidi="ar-SA"/>
        </w:rPr>
        <w:t xml:space="preserve"> 2024؛ و</w:t>
      </w:r>
      <w:r w:rsidR="00E461CF">
        <w:rPr>
          <w:rFonts w:hint="cs"/>
          <w:sz w:val="26"/>
          <w:szCs w:val="26"/>
          <w:rtl/>
          <w:lang w:val="en-CA" w:bidi="ar-SA"/>
        </w:rPr>
        <w:t>لا تزال</w:t>
      </w:r>
      <w:r w:rsidR="00424DC9" w:rsidRPr="005420D8">
        <w:rPr>
          <w:sz w:val="26"/>
          <w:szCs w:val="26"/>
          <w:rtl/>
          <w:lang w:val="en-CA" w:bidi="ar-SA"/>
        </w:rPr>
        <w:t xml:space="preserve"> المساعدة ال</w:t>
      </w:r>
      <w:r w:rsidR="00541CEA">
        <w:rPr>
          <w:sz w:val="26"/>
          <w:szCs w:val="26"/>
          <w:rtl/>
          <w:lang w:val="en-CA" w:bidi="ar-SA"/>
        </w:rPr>
        <w:t>تقني</w:t>
      </w:r>
      <w:r w:rsidR="00424DC9" w:rsidRPr="005420D8">
        <w:rPr>
          <w:sz w:val="26"/>
          <w:szCs w:val="26"/>
          <w:rtl/>
          <w:lang w:val="en-CA" w:bidi="ar-SA"/>
        </w:rPr>
        <w:t xml:space="preserve">ة </w:t>
      </w:r>
      <w:r w:rsidR="00E461CF">
        <w:rPr>
          <w:rFonts w:hint="cs"/>
          <w:sz w:val="26"/>
          <w:szCs w:val="26"/>
          <w:rtl/>
          <w:lang w:val="en-CA" w:bidi="ar-SA"/>
        </w:rPr>
        <w:t xml:space="preserve">تقدم </w:t>
      </w:r>
      <w:r w:rsidR="00424DC9" w:rsidRPr="005420D8">
        <w:rPr>
          <w:sz w:val="26"/>
          <w:szCs w:val="26"/>
          <w:rtl/>
          <w:lang w:val="en-CA" w:bidi="ar-SA"/>
        </w:rPr>
        <w:t xml:space="preserve">في إدخال </w:t>
      </w:r>
      <w:r w:rsidR="00880FC4">
        <w:rPr>
          <w:sz w:val="26"/>
          <w:szCs w:val="26"/>
          <w:rtl/>
          <w:lang w:val="en-CA" w:bidi="ar-SA"/>
        </w:rPr>
        <w:t>نظم</w:t>
      </w:r>
      <w:r w:rsidR="00424DC9" w:rsidRPr="005420D8">
        <w:rPr>
          <w:sz w:val="26"/>
          <w:szCs w:val="26"/>
          <w:rtl/>
          <w:lang w:val="en-CA" w:bidi="ar-SA"/>
        </w:rPr>
        <w:t xml:space="preserve"> ثاني أكسيد الكربون </w:t>
      </w:r>
      <w:r w:rsidR="00E461CF">
        <w:rPr>
          <w:rFonts w:hint="cs"/>
          <w:sz w:val="26"/>
          <w:szCs w:val="26"/>
          <w:rtl/>
          <w:lang w:val="en-CA" w:bidi="ar-SA"/>
        </w:rPr>
        <w:t xml:space="preserve">فوق </w:t>
      </w:r>
      <w:r w:rsidR="00424DC9" w:rsidRPr="005420D8">
        <w:rPr>
          <w:sz w:val="26"/>
          <w:szCs w:val="26"/>
          <w:rtl/>
          <w:lang w:val="en-CA" w:bidi="ar-SA"/>
        </w:rPr>
        <w:t xml:space="preserve">الحرجة في التبريد التجاري في </w:t>
      </w:r>
      <w:r w:rsidR="00E461CF">
        <w:rPr>
          <w:sz w:val="26"/>
          <w:szCs w:val="26"/>
          <w:rtl/>
          <w:lang w:val="en-CA" w:bidi="ar-SA"/>
        </w:rPr>
        <w:t>مؤسستين</w:t>
      </w:r>
      <w:r w:rsidR="00424DC9" w:rsidRPr="005420D8">
        <w:rPr>
          <w:sz w:val="26"/>
          <w:szCs w:val="26"/>
          <w:rtl/>
          <w:lang w:val="en-CA" w:bidi="ar-SA"/>
        </w:rPr>
        <w:t xml:space="preserve"> </w:t>
      </w:r>
      <w:r w:rsidR="00E461CF">
        <w:rPr>
          <w:rFonts w:hint="cs"/>
          <w:sz w:val="26"/>
          <w:szCs w:val="26"/>
          <w:rtl/>
          <w:lang w:val="en-CA" w:bidi="ar-SA"/>
        </w:rPr>
        <w:t>من مؤسسات ا</w:t>
      </w:r>
      <w:r w:rsidR="00424DC9" w:rsidRPr="005420D8">
        <w:rPr>
          <w:sz w:val="26"/>
          <w:szCs w:val="26"/>
          <w:rtl/>
          <w:lang w:val="en-CA" w:bidi="ar-SA"/>
        </w:rPr>
        <w:t xml:space="preserve">لخدمة والتجميع، </w:t>
      </w:r>
      <w:r w:rsidR="00E461CF">
        <w:rPr>
          <w:rFonts w:hint="cs"/>
          <w:sz w:val="26"/>
          <w:szCs w:val="26"/>
          <w:rtl/>
          <w:lang w:val="en-CA" w:bidi="ar-SA"/>
        </w:rPr>
        <w:t>وسيتم</w:t>
      </w:r>
      <w:r w:rsidR="00424DC9" w:rsidRPr="005420D8">
        <w:rPr>
          <w:sz w:val="26"/>
          <w:szCs w:val="26"/>
          <w:rtl/>
          <w:lang w:val="en-CA" w:bidi="ar-SA"/>
        </w:rPr>
        <w:t xml:space="preserve"> تشغيل وحدتين للتسليم بحلول </w:t>
      </w:r>
      <w:r w:rsidR="00541CEA">
        <w:rPr>
          <w:sz w:val="26"/>
          <w:szCs w:val="26"/>
          <w:rtl/>
          <w:lang w:val="en-CA" w:bidi="ar-SA"/>
        </w:rPr>
        <w:t>يوليو/تموز</w:t>
      </w:r>
      <w:r w:rsidR="00424DC9" w:rsidRPr="005420D8">
        <w:rPr>
          <w:sz w:val="26"/>
          <w:szCs w:val="26"/>
          <w:rtl/>
          <w:lang w:val="en-CA" w:bidi="ar-SA"/>
        </w:rPr>
        <w:t xml:space="preserve"> 2024؛ وتم تقديم التدريب على اعتماد </w:t>
      </w:r>
      <w:r w:rsidR="00424DC9" w:rsidRPr="005420D8">
        <w:rPr>
          <w:sz w:val="26"/>
          <w:szCs w:val="26"/>
          <w:lang w:val="en-CA" w:bidi="ar-SA"/>
        </w:rPr>
        <w:t>R-290</w:t>
      </w:r>
      <w:r w:rsidR="00424DC9" w:rsidRPr="005420D8">
        <w:rPr>
          <w:sz w:val="26"/>
          <w:szCs w:val="26"/>
          <w:rtl/>
          <w:lang w:val="en-CA" w:bidi="ar-SA"/>
        </w:rPr>
        <w:t xml:space="preserve"> إلى </w:t>
      </w:r>
      <w:r w:rsidR="00E461CF">
        <w:rPr>
          <w:sz w:val="26"/>
          <w:szCs w:val="26"/>
          <w:rtl/>
          <w:lang w:val="en-CA" w:bidi="ar-SA"/>
        </w:rPr>
        <w:t>مؤسسات</w:t>
      </w:r>
      <w:r w:rsidR="00424DC9" w:rsidRPr="005420D8">
        <w:rPr>
          <w:sz w:val="26"/>
          <w:szCs w:val="26"/>
          <w:rtl/>
          <w:lang w:val="en-CA" w:bidi="ar-SA"/>
        </w:rPr>
        <w:t xml:space="preserve"> التبريد التجارية الجاري تحويلها؛ وتجري عملية شراء المعدات من أجل </w:t>
      </w:r>
      <w:r w:rsidR="002D76D1">
        <w:rPr>
          <w:rFonts w:hint="cs"/>
          <w:sz w:val="26"/>
          <w:szCs w:val="26"/>
          <w:rtl/>
          <w:lang w:val="en-CA" w:bidi="ar-SA"/>
        </w:rPr>
        <w:t>التدليل ل</w:t>
      </w:r>
      <w:r w:rsidR="00424DC9" w:rsidRPr="005420D8">
        <w:rPr>
          <w:sz w:val="26"/>
          <w:szCs w:val="26"/>
          <w:rtl/>
          <w:lang w:val="en-CA" w:bidi="ar-SA"/>
        </w:rPr>
        <w:t>مبرد</w:t>
      </w:r>
      <w:r w:rsidR="00E461CF">
        <w:rPr>
          <w:rFonts w:hint="cs"/>
          <w:sz w:val="26"/>
          <w:szCs w:val="26"/>
          <w:rtl/>
          <w:lang w:val="en-CA" w:bidi="ar-SA"/>
        </w:rPr>
        <w:t xml:space="preserve"> للمباني</w:t>
      </w:r>
      <w:r w:rsidR="00424DC9" w:rsidRPr="005420D8">
        <w:rPr>
          <w:sz w:val="26"/>
          <w:szCs w:val="26"/>
          <w:rtl/>
          <w:lang w:val="en-CA" w:bidi="ar-SA"/>
        </w:rPr>
        <w:t xml:space="preserve"> </w:t>
      </w:r>
      <w:r w:rsidR="00E461CF">
        <w:rPr>
          <w:rFonts w:hint="cs"/>
          <w:sz w:val="26"/>
          <w:szCs w:val="26"/>
          <w:rtl/>
          <w:lang w:val="en-CA" w:bidi="ar-SA"/>
        </w:rPr>
        <w:t>قائم</w:t>
      </w:r>
      <w:r w:rsidR="00424DC9" w:rsidRPr="005420D8">
        <w:rPr>
          <w:sz w:val="26"/>
          <w:szCs w:val="26"/>
          <w:rtl/>
          <w:lang w:val="en-CA" w:bidi="ar-SA"/>
        </w:rPr>
        <w:t xml:space="preserve"> على الهيدروكربون</w:t>
      </w:r>
      <w:r w:rsidR="00E461CF">
        <w:rPr>
          <w:rFonts w:hint="cs"/>
          <w:sz w:val="26"/>
          <w:szCs w:val="26"/>
          <w:rtl/>
          <w:lang w:val="en-CA" w:bidi="ar-SA"/>
        </w:rPr>
        <w:t>ات</w:t>
      </w:r>
      <w:r w:rsidR="00424DC9" w:rsidRPr="005420D8">
        <w:rPr>
          <w:sz w:val="26"/>
          <w:szCs w:val="26"/>
          <w:rtl/>
          <w:lang w:val="en-CA" w:bidi="ar-SA"/>
        </w:rPr>
        <w:t xml:space="preserve">؛ </w:t>
      </w:r>
      <w:r w:rsidR="00E461CF">
        <w:rPr>
          <w:rFonts w:hint="cs"/>
          <w:sz w:val="26"/>
          <w:szCs w:val="26"/>
          <w:rtl/>
          <w:lang w:val="en-CA" w:bidi="ar-SA"/>
        </w:rPr>
        <w:t>وصدرت</w:t>
      </w:r>
      <w:r w:rsidR="00424DC9" w:rsidRPr="005420D8">
        <w:rPr>
          <w:sz w:val="26"/>
          <w:szCs w:val="26"/>
          <w:rtl/>
          <w:lang w:val="en-CA" w:bidi="ar-SA"/>
        </w:rPr>
        <w:t xml:space="preserve"> المبادئ التوجيهية لاستخدام الأسطوانات القابلة لإعادة </w:t>
      </w:r>
      <w:r w:rsidR="002D76D1">
        <w:rPr>
          <w:rFonts w:hint="cs"/>
          <w:sz w:val="26"/>
          <w:szCs w:val="26"/>
          <w:rtl/>
          <w:lang w:val="en-CA" w:bidi="ar-SA"/>
        </w:rPr>
        <w:t>الشحن</w:t>
      </w:r>
      <w:r w:rsidR="00424DC9" w:rsidRPr="005420D8">
        <w:rPr>
          <w:sz w:val="26"/>
          <w:szCs w:val="26"/>
          <w:rtl/>
          <w:lang w:val="en-CA" w:bidi="ar-SA"/>
        </w:rPr>
        <w:t xml:space="preserve"> وتمت صياغة مشروع حظر على الأسطوانات غير القابلة لإعادة </w:t>
      </w:r>
      <w:r w:rsidR="002D76D1">
        <w:rPr>
          <w:rFonts w:hint="cs"/>
          <w:sz w:val="26"/>
          <w:szCs w:val="26"/>
          <w:rtl/>
          <w:lang w:val="en-CA" w:bidi="ar-SA"/>
        </w:rPr>
        <w:t>الشحن</w:t>
      </w:r>
      <w:r w:rsidR="00424DC9" w:rsidRPr="005420D8">
        <w:rPr>
          <w:sz w:val="26"/>
          <w:szCs w:val="26"/>
          <w:rtl/>
          <w:lang w:val="en-CA" w:bidi="ar-SA"/>
        </w:rPr>
        <w:t xml:space="preserve"> لتطبيقه في المستقبل؛</w:t>
      </w:r>
    </w:p>
    <w:p w14:paraId="2FCBAB93" w14:textId="20357613" w:rsidR="00424DC9" w:rsidRPr="005420D8" w:rsidRDefault="00787E52" w:rsidP="00583209">
      <w:pPr>
        <w:pStyle w:val="ListParagraph"/>
        <w:numPr>
          <w:ilvl w:val="0"/>
          <w:numId w:val="33"/>
        </w:numPr>
        <w:bidi/>
        <w:spacing w:after="120" w:line="360" w:lineRule="exact"/>
        <w:ind w:left="1451" w:hanging="737"/>
        <w:contextualSpacing w:val="0"/>
        <w:rPr>
          <w:sz w:val="26"/>
          <w:szCs w:val="26"/>
          <w:lang w:val="en-CA" w:bidi="ar-SA"/>
        </w:rPr>
      </w:pPr>
      <w:r>
        <w:rPr>
          <w:sz w:val="26"/>
          <w:szCs w:val="26"/>
          <w:rtl/>
          <w:lang w:val="en-CA" w:bidi="ar-SA"/>
        </w:rPr>
        <w:t>اليونيب</w:t>
      </w:r>
      <w:r w:rsidR="00DD6B4D">
        <w:rPr>
          <w:sz w:val="26"/>
          <w:szCs w:val="26"/>
          <w:rtl/>
          <w:lang w:val="en-CA" w:bidi="ar-SA"/>
        </w:rPr>
        <w:t>:</w:t>
      </w:r>
      <w:r w:rsidR="00424DC9" w:rsidRPr="005420D8">
        <w:rPr>
          <w:sz w:val="26"/>
          <w:szCs w:val="26"/>
          <w:rtl/>
          <w:lang w:val="en-CA" w:bidi="ar-SA"/>
        </w:rPr>
        <w:t xml:space="preserve"> تم </w:t>
      </w:r>
      <w:r w:rsidR="00E461CF">
        <w:rPr>
          <w:rFonts w:hint="cs"/>
          <w:sz w:val="26"/>
          <w:szCs w:val="26"/>
          <w:rtl/>
          <w:lang w:val="en-CA" w:bidi="ar-SA"/>
        </w:rPr>
        <w:t>تقديم</w:t>
      </w:r>
      <w:r w:rsidR="00424DC9" w:rsidRPr="005420D8">
        <w:rPr>
          <w:sz w:val="26"/>
          <w:szCs w:val="26"/>
          <w:rtl/>
          <w:lang w:val="en-CA" w:bidi="ar-SA"/>
        </w:rPr>
        <w:t xml:space="preserve"> التدريب على ممارسات الخدمة الجيدة </w:t>
      </w:r>
      <w:r w:rsidR="00E461CF">
        <w:rPr>
          <w:rFonts w:hint="cs"/>
          <w:sz w:val="26"/>
          <w:szCs w:val="26"/>
          <w:rtl/>
          <w:lang w:val="en-CA" w:bidi="ar-SA"/>
        </w:rPr>
        <w:t>إلى</w:t>
      </w:r>
      <w:r w:rsidR="00424DC9" w:rsidRPr="005420D8">
        <w:rPr>
          <w:sz w:val="26"/>
          <w:szCs w:val="26"/>
          <w:rtl/>
          <w:lang w:val="en-CA" w:bidi="ar-SA"/>
        </w:rPr>
        <w:t xml:space="preserve"> 19 مدربا (رجال فقط)</w:t>
      </w:r>
      <w:r w:rsidR="00583209">
        <w:rPr>
          <w:sz w:val="26"/>
          <w:szCs w:val="26"/>
          <w:rtl/>
          <w:lang w:val="en-CA" w:bidi="ar-SA"/>
        </w:rPr>
        <w:t xml:space="preserve"> و</w:t>
      </w:r>
      <w:r w:rsidR="00424DC9" w:rsidRPr="005420D8">
        <w:rPr>
          <w:sz w:val="26"/>
          <w:szCs w:val="26"/>
          <w:rtl/>
          <w:lang w:val="en-CA" w:bidi="ar-SA"/>
        </w:rPr>
        <w:t xml:space="preserve">166 </w:t>
      </w:r>
      <w:r w:rsidR="00541CEA">
        <w:rPr>
          <w:sz w:val="26"/>
          <w:szCs w:val="26"/>
          <w:rtl/>
          <w:lang w:val="en-CA" w:bidi="ar-SA"/>
        </w:rPr>
        <w:t>تقني</w:t>
      </w:r>
      <w:r w:rsidR="00424DC9" w:rsidRPr="005420D8">
        <w:rPr>
          <w:sz w:val="26"/>
          <w:szCs w:val="26"/>
          <w:rtl/>
          <w:lang w:val="en-CA" w:bidi="ar-SA"/>
        </w:rPr>
        <w:t>ا (157 رجلا</w:t>
      </w:r>
      <w:r w:rsidR="00583209">
        <w:rPr>
          <w:sz w:val="26"/>
          <w:szCs w:val="26"/>
          <w:rtl/>
          <w:lang w:val="en-CA" w:bidi="ar-SA"/>
        </w:rPr>
        <w:t xml:space="preserve"> و</w:t>
      </w:r>
      <w:r w:rsidR="00424DC9" w:rsidRPr="005420D8">
        <w:rPr>
          <w:sz w:val="26"/>
          <w:szCs w:val="26"/>
          <w:rtl/>
          <w:lang w:val="en-CA" w:bidi="ar-SA"/>
        </w:rPr>
        <w:t xml:space="preserve">9 نساء)؛ </w:t>
      </w:r>
      <w:r w:rsidR="00E461CF">
        <w:rPr>
          <w:rFonts w:hint="cs"/>
          <w:sz w:val="26"/>
          <w:szCs w:val="26"/>
          <w:rtl/>
          <w:lang w:val="en-CA" w:bidi="ar-SA"/>
        </w:rPr>
        <w:t>و</w:t>
      </w:r>
      <w:r w:rsidR="00424DC9" w:rsidRPr="005420D8">
        <w:rPr>
          <w:sz w:val="26"/>
          <w:szCs w:val="26"/>
          <w:rtl/>
          <w:lang w:val="en-CA" w:bidi="ar-SA"/>
        </w:rPr>
        <w:t xml:space="preserve">تم اختبار منهجية تقييم الكفاءة للحصول على الشهادات من خلال اعتماد 19 مدربا وسيتم اعتماد 21 </w:t>
      </w:r>
      <w:r w:rsidR="00541CEA">
        <w:rPr>
          <w:sz w:val="26"/>
          <w:szCs w:val="26"/>
          <w:rtl/>
          <w:lang w:val="en-CA" w:bidi="ar-SA"/>
        </w:rPr>
        <w:t>تقني</w:t>
      </w:r>
      <w:r w:rsidR="00424DC9" w:rsidRPr="005420D8">
        <w:rPr>
          <w:sz w:val="26"/>
          <w:szCs w:val="26"/>
          <w:rtl/>
          <w:lang w:val="en-CA" w:bidi="ar-SA"/>
        </w:rPr>
        <w:t xml:space="preserve">ا إضافيا في إطار هذه الشريحة؛ ويتم تنظيم سبع </w:t>
      </w:r>
      <w:r w:rsidR="00E461CF">
        <w:rPr>
          <w:rFonts w:hint="cs"/>
          <w:sz w:val="26"/>
          <w:szCs w:val="26"/>
          <w:rtl/>
          <w:lang w:val="en-CA" w:bidi="ar-SA"/>
        </w:rPr>
        <w:t>حلقات</w:t>
      </w:r>
      <w:r w:rsidR="00424DC9" w:rsidRPr="005420D8">
        <w:rPr>
          <w:sz w:val="26"/>
          <w:szCs w:val="26"/>
          <w:rtl/>
          <w:lang w:val="en-CA" w:bidi="ar-SA"/>
        </w:rPr>
        <w:t xml:space="preserve"> عمل إضافية </w:t>
      </w:r>
      <w:r w:rsidR="00E461CF">
        <w:rPr>
          <w:rFonts w:hint="cs"/>
          <w:sz w:val="26"/>
          <w:szCs w:val="26"/>
          <w:rtl/>
          <w:lang w:val="en-CA" w:bidi="ar-SA"/>
        </w:rPr>
        <w:t>بشأن</w:t>
      </w:r>
      <w:r w:rsidR="00424DC9" w:rsidRPr="005420D8">
        <w:rPr>
          <w:sz w:val="26"/>
          <w:szCs w:val="26"/>
          <w:rtl/>
          <w:lang w:val="en-CA" w:bidi="ar-SA"/>
        </w:rPr>
        <w:t xml:space="preserve"> ممارسات الخدمة الجيدة لحوالي 140 </w:t>
      </w:r>
      <w:r w:rsidR="00541CEA">
        <w:rPr>
          <w:sz w:val="26"/>
          <w:szCs w:val="26"/>
          <w:rtl/>
          <w:lang w:val="en-CA" w:bidi="ar-SA"/>
        </w:rPr>
        <w:t>تقني</w:t>
      </w:r>
      <w:r w:rsidR="00424DC9" w:rsidRPr="005420D8">
        <w:rPr>
          <w:sz w:val="26"/>
          <w:szCs w:val="26"/>
          <w:rtl/>
          <w:lang w:val="en-CA" w:bidi="ar-SA"/>
        </w:rPr>
        <w:t xml:space="preserve">ا؛ </w:t>
      </w:r>
      <w:r w:rsidR="00E461CF">
        <w:rPr>
          <w:rFonts w:hint="cs"/>
          <w:sz w:val="26"/>
          <w:szCs w:val="26"/>
          <w:rtl/>
          <w:lang w:val="en-CA" w:bidi="ar-SA"/>
        </w:rPr>
        <w:t>و</w:t>
      </w:r>
      <w:r w:rsidR="00424DC9" w:rsidRPr="005420D8">
        <w:rPr>
          <w:sz w:val="26"/>
          <w:szCs w:val="26"/>
          <w:rtl/>
          <w:lang w:val="en-CA" w:bidi="ar-SA"/>
        </w:rPr>
        <w:t>تعكف منظمة التدريب المهني التقني على تطوير موقع إلكتروني تعليمي باللغتين الفارسية والإن</w:t>
      </w:r>
      <w:r w:rsidR="00E461CF">
        <w:rPr>
          <w:rFonts w:hint="cs"/>
          <w:sz w:val="26"/>
          <w:szCs w:val="26"/>
          <w:rtl/>
          <w:lang w:val="en-CA" w:bidi="ar-SA"/>
        </w:rPr>
        <w:t>ك</w:t>
      </w:r>
      <w:r w:rsidR="00424DC9" w:rsidRPr="005420D8">
        <w:rPr>
          <w:sz w:val="26"/>
          <w:szCs w:val="26"/>
          <w:rtl/>
          <w:lang w:val="en-CA" w:bidi="ar-SA"/>
        </w:rPr>
        <w:t>ليزية لمدربي و</w:t>
      </w:r>
      <w:r w:rsidR="00541CEA">
        <w:rPr>
          <w:sz w:val="26"/>
          <w:szCs w:val="26"/>
          <w:rtl/>
          <w:lang w:val="en-CA" w:bidi="ar-SA"/>
        </w:rPr>
        <w:t>تقني</w:t>
      </w:r>
      <w:r w:rsidR="00424DC9" w:rsidRPr="005420D8">
        <w:rPr>
          <w:sz w:val="26"/>
          <w:szCs w:val="26"/>
          <w:rtl/>
          <w:lang w:val="en-CA" w:bidi="ar-SA"/>
        </w:rPr>
        <w:t xml:space="preserve">ي </w:t>
      </w:r>
      <w:r w:rsidR="008514B2">
        <w:rPr>
          <w:sz w:val="26"/>
          <w:szCs w:val="26"/>
          <w:rtl/>
          <w:lang w:val="en-CA" w:bidi="ar-SA"/>
        </w:rPr>
        <w:t>التبريد وتكييف الهواء</w:t>
      </w:r>
      <w:r w:rsidR="00424DC9" w:rsidRPr="005420D8">
        <w:rPr>
          <w:sz w:val="26"/>
          <w:szCs w:val="26"/>
          <w:rtl/>
          <w:lang w:val="en-CA" w:bidi="ar-SA"/>
        </w:rPr>
        <w:t xml:space="preserve">؛ ويجري وضع المزيد من المعايير بشأن </w:t>
      </w:r>
      <w:r w:rsidR="002D76D1">
        <w:rPr>
          <w:rFonts w:hint="cs"/>
          <w:sz w:val="26"/>
          <w:szCs w:val="26"/>
          <w:rtl/>
          <w:lang w:val="en-CA" w:bidi="ar-SA"/>
        </w:rPr>
        <w:t>مناولة</w:t>
      </w:r>
      <w:r w:rsidR="00424DC9" w:rsidRPr="005420D8">
        <w:rPr>
          <w:sz w:val="26"/>
          <w:szCs w:val="26"/>
          <w:rtl/>
          <w:lang w:val="en-CA" w:bidi="ar-SA"/>
        </w:rPr>
        <w:t xml:space="preserve"> </w:t>
      </w:r>
      <w:r w:rsidR="00E461CF">
        <w:rPr>
          <w:rFonts w:hint="cs"/>
          <w:sz w:val="26"/>
          <w:szCs w:val="26"/>
          <w:rtl/>
          <w:lang w:val="en-CA" w:bidi="ar-SA"/>
        </w:rPr>
        <w:t>غازات التبريد</w:t>
      </w:r>
      <w:r w:rsidR="00424DC9" w:rsidRPr="005420D8">
        <w:rPr>
          <w:sz w:val="26"/>
          <w:szCs w:val="26"/>
          <w:rtl/>
          <w:lang w:val="en-CA" w:bidi="ar-SA"/>
        </w:rPr>
        <w:t xml:space="preserve"> القابلة للاشتعال بالتعاون مع معهد المعايير والبحوث الصناعية في إيران؛</w:t>
      </w:r>
    </w:p>
    <w:p w14:paraId="33820291" w14:textId="4DC94DFC" w:rsidR="00424DC9" w:rsidRPr="005420D8" w:rsidRDefault="00424DC9" w:rsidP="00583209">
      <w:pPr>
        <w:pStyle w:val="ListParagraph"/>
        <w:numPr>
          <w:ilvl w:val="0"/>
          <w:numId w:val="33"/>
        </w:numPr>
        <w:bidi/>
        <w:spacing w:after="120" w:line="360" w:lineRule="exact"/>
        <w:ind w:left="1451" w:hanging="737"/>
        <w:contextualSpacing w:val="0"/>
        <w:rPr>
          <w:sz w:val="26"/>
          <w:szCs w:val="26"/>
          <w:lang w:val="en-CA" w:bidi="ar-SA"/>
        </w:rPr>
      </w:pPr>
      <w:r w:rsidRPr="005420D8">
        <w:rPr>
          <w:sz w:val="26"/>
          <w:szCs w:val="26"/>
          <w:rtl/>
          <w:lang w:val="en-CA" w:bidi="ar-SA"/>
        </w:rPr>
        <w:t>اليونيدو</w:t>
      </w:r>
      <w:r w:rsidR="00DD6B4D">
        <w:rPr>
          <w:sz w:val="26"/>
          <w:szCs w:val="26"/>
          <w:rtl/>
          <w:lang w:val="en-CA" w:bidi="ar-SA"/>
        </w:rPr>
        <w:t>:</w:t>
      </w:r>
      <w:r w:rsidRPr="005420D8">
        <w:rPr>
          <w:sz w:val="26"/>
          <w:szCs w:val="26"/>
          <w:rtl/>
          <w:lang w:val="en-CA" w:bidi="ar-SA"/>
        </w:rPr>
        <w:t xml:space="preserve"> تم الانتهاء من جميع الأنشطة، بما في ذلك توزيع أربعة أجهزة </w:t>
      </w:r>
      <w:r w:rsidR="00E461CF">
        <w:rPr>
          <w:rFonts w:hint="cs"/>
          <w:sz w:val="26"/>
          <w:szCs w:val="26"/>
          <w:rtl/>
          <w:lang w:val="en-CA" w:bidi="ar-SA"/>
        </w:rPr>
        <w:t xml:space="preserve">للكشف عن </w:t>
      </w:r>
      <w:r w:rsidRPr="005420D8">
        <w:rPr>
          <w:sz w:val="26"/>
          <w:szCs w:val="26"/>
          <w:rtl/>
          <w:lang w:val="en-CA" w:bidi="ar-SA"/>
        </w:rPr>
        <w:t xml:space="preserve">غازات التبريد على مكاتب الجمارك وتواصل مراكز </w:t>
      </w:r>
      <w:r w:rsidR="00787E52">
        <w:rPr>
          <w:sz w:val="26"/>
          <w:szCs w:val="26"/>
          <w:rtl/>
          <w:lang w:val="en-CA" w:bidi="ar-SA"/>
        </w:rPr>
        <w:t>منظمة التدريب المهني التقني</w:t>
      </w:r>
      <w:r w:rsidRPr="005420D8">
        <w:rPr>
          <w:sz w:val="26"/>
          <w:szCs w:val="26"/>
          <w:rtl/>
          <w:lang w:val="en-CA" w:bidi="ar-SA"/>
        </w:rPr>
        <w:t xml:space="preserve"> الستة تدريب ال</w:t>
      </w:r>
      <w:r w:rsidR="00541CEA">
        <w:rPr>
          <w:sz w:val="26"/>
          <w:szCs w:val="26"/>
          <w:rtl/>
          <w:lang w:val="en-CA" w:bidi="ar-SA"/>
        </w:rPr>
        <w:t>تقني</w:t>
      </w:r>
      <w:r w:rsidRPr="005420D8">
        <w:rPr>
          <w:sz w:val="26"/>
          <w:szCs w:val="26"/>
          <w:rtl/>
          <w:lang w:val="en-CA" w:bidi="ar-SA"/>
        </w:rPr>
        <w:t>ين على أساس منتظم باستخدام المعدات التي تم الحصول عليها في إطار الشرائح السابقة.</w:t>
      </w:r>
    </w:p>
    <w:p w14:paraId="1DA93830" w14:textId="1D80F984" w:rsidR="00424DC9" w:rsidRPr="00E461CF" w:rsidRDefault="00424DC9" w:rsidP="00DD6B4D">
      <w:pPr>
        <w:pStyle w:val="ListParagraph"/>
        <w:keepNext/>
        <w:keepLines/>
        <w:bidi/>
        <w:spacing w:before="120" w:after="120" w:line="360" w:lineRule="exact"/>
        <w:ind w:left="6"/>
        <w:contextualSpacing w:val="0"/>
        <w:rPr>
          <w:i/>
          <w:iCs/>
          <w:sz w:val="26"/>
          <w:szCs w:val="26"/>
          <w:lang w:val="en-CA" w:bidi="ar-SA"/>
        </w:rPr>
      </w:pPr>
      <w:r w:rsidRPr="00E461CF">
        <w:rPr>
          <w:i/>
          <w:iCs/>
          <w:sz w:val="26"/>
          <w:szCs w:val="26"/>
          <w:rtl/>
          <w:lang w:val="en-CA" w:bidi="ar-SA"/>
        </w:rPr>
        <w:t xml:space="preserve">تنفيذ المشروع </w:t>
      </w:r>
      <w:r w:rsidR="00E461CF">
        <w:rPr>
          <w:rFonts w:hint="cs"/>
          <w:i/>
          <w:iCs/>
          <w:sz w:val="26"/>
          <w:szCs w:val="26"/>
          <w:rtl/>
          <w:lang w:val="en-CA" w:bidi="ar-SA"/>
        </w:rPr>
        <w:t>ورصده</w:t>
      </w:r>
    </w:p>
    <w:p w14:paraId="7FDD5629" w14:textId="67EB7CA5" w:rsidR="00424DC9" w:rsidRPr="005420D8" w:rsidRDefault="00424DC9" w:rsidP="00424DC9">
      <w:pPr>
        <w:pStyle w:val="ListParagraph"/>
        <w:numPr>
          <w:ilvl w:val="0"/>
          <w:numId w:val="24"/>
        </w:numPr>
        <w:bidi/>
        <w:spacing w:after="120" w:line="360" w:lineRule="exact"/>
        <w:ind w:left="4" w:firstLine="0"/>
        <w:contextualSpacing w:val="0"/>
        <w:rPr>
          <w:sz w:val="26"/>
          <w:szCs w:val="26"/>
          <w:lang w:val="en-CA" w:bidi="ar-SA"/>
        </w:rPr>
      </w:pPr>
      <w:r w:rsidRPr="005420D8">
        <w:rPr>
          <w:sz w:val="26"/>
          <w:szCs w:val="26"/>
          <w:rtl/>
          <w:lang w:val="en-CA" w:bidi="ar-SA"/>
        </w:rPr>
        <w:t xml:space="preserve">واصلت وحدة رصد </w:t>
      </w:r>
      <w:r w:rsidR="00E70824">
        <w:rPr>
          <w:rFonts w:hint="cs"/>
          <w:sz w:val="26"/>
          <w:szCs w:val="26"/>
          <w:rtl/>
          <w:lang w:val="en-CA" w:bidi="ar-SA"/>
        </w:rPr>
        <w:t>المشروعات</w:t>
      </w:r>
      <w:r w:rsidRPr="005420D8">
        <w:rPr>
          <w:sz w:val="26"/>
          <w:szCs w:val="26"/>
          <w:rtl/>
          <w:lang w:val="en-CA" w:bidi="ar-SA"/>
        </w:rPr>
        <w:t xml:space="preserve"> مساعدة وحدة الأوزون الوطنية في تنفيذ ورصد الأنشطة في إطار المرحلة الثانية، بما في ذلك</w:t>
      </w:r>
      <w:r w:rsidR="002D76D1">
        <w:rPr>
          <w:rFonts w:hint="cs"/>
          <w:sz w:val="26"/>
          <w:szCs w:val="26"/>
          <w:rtl/>
          <w:lang w:val="en-CA" w:bidi="ar-SA"/>
        </w:rPr>
        <w:t xml:space="preserve"> في</w:t>
      </w:r>
      <w:r w:rsidRPr="005420D8">
        <w:rPr>
          <w:sz w:val="26"/>
          <w:szCs w:val="26"/>
          <w:rtl/>
          <w:lang w:val="en-CA" w:bidi="ar-SA"/>
        </w:rPr>
        <w:t xml:space="preserve"> تعيين الموظفين والاستشاريين، وإعداد خطط العمل السنوية والتقارير المرحلية، </w:t>
      </w:r>
      <w:r w:rsidRPr="005420D8">
        <w:rPr>
          <w:sz w:val="26"/>
          <w:szCs w:val="26"/>
          <w:rtl/>
          <w:lang w:val="en-CA" w:bidi="ar-SA"/>
        </w:rPr>
        <w:lastRenderedPageBreak/>
        <w:t>والزيارات الميدانية لل</w:t>
      </w:r>
      <w:r w:rsidR="00E70824">
        <w:rPr>
          <w:sz w:val="26"/>
          <w:szCs w:val="26"/>
          <w:rtl/>
          <w:lang w:val="en-CA" w:bidi="ar-SA"/>
        </w:rPr>
        <w:t>مشروعات</w:t>
      </w:r>
      <w:r w:rsidRPr="005420D8">
        <w:rPr>
          <w:sz w:val="26"/>
          <w:szCs w:val="26"/>
          <w:rtl/>
          <w:lang w:val="en-CA" w:bidi="ar-SA"/>
        </w:rPr>
        <w:t xml:space="preserve"> الجارية، </w:t>
      </w:r>
      <w:r w:rsidR="00E461CF">
        <w:rPr>
          <w:rFonts w:hint="cs"/>
          <w:sz w:val="26"/>
          <w:szCs w:val="26"/>
          <w:rtl/>
          <w:lang w:val="en-CA" w:bidi="ar-SA"/>
        </w:rPr>
        <w:t>و</w:t>
      </w:r>
      <w:r w:rsidRPr="005420D8">
        <w:rPr>
          <w:sz w:val="26"/>
          <w:szCs w:val="26"/>
          <w:rtl/>
          <w:lang w:val="en-CA" w:bidi="ar-SA"/>
        </w:rPr>
        <w:t>إعداد المواصفات ال</w:t>
      </w:r>
      <w:r w:rsidR="00541CEA">
        <w:rPr>
          <w:sz w:val="26"/>
          <w:szCs w:val="26"/>
          <w:rtl/>
          <w:lang w:val="en-CA" w:bidi="ar-SA"/>
        </w:rPr>
        <w:t>تقني</w:t>
      </w:r>
      <w:r w:rsidRPr="005420D8">
        <w:rPr>
          <w:sz w:val="26"/>
          <w:szCs w:val="26"/>
          <w:rtl/>
          <w:lang w:val="en-CA" w:bidi="ar-SA"/>
        </w:rPr>
        <w:t>ة وتنسيق شراء المعدات، وتسليم المعدات المشتراة والتحقق منها، وإدارة الجوانب الإدارية والمالية لتنفيذ ال</w:t>
      </w:r>
      <w:r w:rsidR="00E70824">
        <w:rPr>
          <w:sz w:val="26"/>
          <w:szCs w:val="26"/>
          <w:rtl/>
          <w:lang w:val="en-CA" w:bidi="ar-SA"/>
        </w:rPr>
        <w:t>مشروعات</w:t>
      </w:r>
      <w:r w:rsidRPr="005420D8">
        <w:rPr>
          <w:sz w:val="26"/>
          <w:szCs w:val="26"/>
          <w:rtl/>
          <w:lang w:val="en-CA" w:bidi="ar-SA"/>
        </w:rPr>
        <w:t xml:space="preserve">، وتنسيق الأنشطة غير الاستثمارية. ويعرض الجدول 3 التكاليف التي تكبدتها وحدة إدارة </w:t>
      </w:r>
      <w:r w:rsidR="00E70824">
        <w:rPr>
          <w:rFonts w:hint="cs"/>
          <w:sz w:val="26"/>
          <w:szCs w:val="26"/>
          <w:rtl/>
          <w:lang w:val="en-CA" w:bidi="ar-SA"/>
        </w:rPr>
        <w:t>المشروعات</w:t>
      </w:r>
      <w:r w:rsidRPr="005420D8">
        <w:rPr>
          <w:sz w:val="26"/>
          <w:szCs w:val="26"/>
          <w:rtl/>
          <w:lang w:val="en-CA" w:bidi="ar-SA"/>
        </w:rPr>
        <w:t xml:space="preserve"> أثناء تنفيذ الشرائح الأربع الأولى من المرحلة الثانية.</w:t>
      </w:r>
    </w:p>
    <w:p w14:paraId="67CD2B2E" w14:textId="7C9A4DEC" w:rsidR="00424DC9" w:rsidRPr="009D05B2" w:rsidRDefault="00424DC9" w:rsidP="009D05B2">
      <w:pPr>
        <w:keepNext/>
        <w:keepLines/>
        <w:bidi/>
        <w:spacing w:line="360" w:lineRule="exact"/>
        <w:ind w:left="6"/>
        <w:rPr>
          <w:b/>
          <w:bCs/>
          <w:sz w:val="26"/>
          <w:szCs w:val="26"/>
          <w:rtl/>
          <w:lang w:val="en-CA" w:bidi="ar-SA"/>
        </w:rPr>
      </w:pPr>
      <w:r w:rsidRPr="009D05B2">
        <w:rPr>
          <w:b/>
          <w:bCs/>
          <w:sz w:val="26"/>
          <w:szCs w:val="26"/>
          <w:rtl/>
          <w:lang w:val="en-CA" w:bidi="ar-SA"/>
        </w:rPr>
        <w:t>الجدول 3</w:t>
      </w:r>
      <w:r w:rsidR="009D05B2">
        <w:rPr>
          <w:rFonts w:hint="cs"/>
          <w:b/>
          <w:bCs/>
          <w:sz w:val="26"/>
          <w:szCs w:val="26"/>
          <w:rtl/>
          <w:lang w:val="en-CA" w:bidi="ar-SA"/>
        </w:rPr>
        <w:t xml:space="preserve">- </w:t>
      </w:r>
      <w:r w:rsidR="00583209" w:rsidRPr="009D05B2">
        <w:rPr>
          <w:b/>
          <w:bCs/>
          <w:sz w:val="26"/>
          <w:szCs w:val="26"/>
          <w:rtl/>
          <w:lang w:val="en-CA" w:bidi="ar-SA"/>
        </w:rPr>
        <w:t>ت</w:t>
      </w:r>
      <w:r w:rsidRPr="009D05B2">
        <w:rPr>
          <w:b/>
          <w:bCs/>
          <w:sz w:val="26"/>
          <w:szCs w:val="26"/>
          <w:rtl/>
          <w:lang w:val="en-CA" w:bidi="ar-SA"/>
        </w:rPr>
        <w:t>كاليف وحدة إدارة المشروع</w:t>
      </w:r>
      <w:r w:rsidR="00E70824">
        <w:rPr>
          <w:rFonts w:hint="cs"/>
          <w:b/>
          <w:bCs/>
          <w:sz w:val="26"/>
          <w:szCs w:val="26"/>
          <w:rtl/>
          <w:lang w:val="en-CA" w:bidi="ar-SA"/>
        </w:rPr>
        <w:t>ات</w:t>
      </w:r>
      <w:r w:rsidRPr="009D05B2">
        <w:rPr>
          <w:b/>
          <w:bCs/>
          <w:sz w:val="26"/>
          <w:szCs w:val="26"/>
          <w:rtl/>
          <w:lang w:val="en-CA" w:bidi="ar-SA"/>
        </w:rPr>
        <w:t xml:space="preserve"> في المرحلة الثانية من خطة إدارة إزالة المواد الهيدروكلوروفلوروكربونية لجمهورية إيران الإسلامية </w:t>
      </w:r>
      <w:r w:rsidR="001962A0">
        <w:rPr>
          <w:b/>
          <w:bCs/>
          <w:sz w:val="26"/>
          <w:szCs w:val="26"/>
          <w:rtl/>
          <w:lang w:val="en-CA" w:bidi="ar-SA"/>
        </w:rPr>
        <w:t>(دولار أمريكي)</w:t>
      </w:r>
    </w:p>
    <w:tbl>
      <w:tblPr>
        <w:tblStyle w:val="TableGrid"/>
        <w:tblpPr w:leftFromText="180" w:rightFromText="180" w:vertAnchor="text" w:tblpY="1"/>
        <w:tblOverlap w:val="never"/>
        <w:bidiVisu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hemeFill="background1"/>
        <w:tblLayout w:type="fixed"/>
        <w:tblCellMar>
          <w:left w:w="57" w:type="dxa"/>
          <w:right w:w="57" w:type="dxa"/>
        </w:tblCellMar>
        <w:tblLook w:val="04A0" w:firstRow="1" w:lastRow="0" w:firstColumn="1" w:lastColumn="0" w:noHBand="0" w:noVBand="1"/>
      </w:tblPr>
      <w:tblGrid>
        <w:gridCol w:w="6189"/>
        <w:gridCol w:w="1152"/>
        <w:gridCol w:w="1152"/>
        <w:gridCol w:w="1009"/>
      </w:tblGrid>
      <w:tr w:rsidR="001529A1" w:rsidRPr="005420D8" w14:paraId="598084E2" w14:textId="77777777" w:rsidTr="00C32CC5">
        <w:trPr>
          <w:trHeight w:val="354"/>
          <w:tblHeader/>
        </w:trPr>
        <w:tc>
          <w:tcPr>
            <w:tcW w:w="3257" w:type="pct"/>
            <w:shd w:val="clear" w:color="auto" w:fill="FFFFFF" w:themeFill="background1"/>
            <w:tcMar>
              <w:left w:w="85" w:type="dxa"/>
              <w:right w:w="85" w:type="dxa"/>
            </w:tcMar>
            <w:vAlign w:val="center"/>
            <w:hideMark/>
          </w:tcPr>
          <w:p w14:paraId="77435D03" w14:textId="2E06833E" w:rsidR="001529A1" w:rsidRPr="005420D8" w:rsidRDefault="001529A1" w:rsidP="001529A1">
            <w:pPr>
              <w:widowControl w:val="0"/>
              <w:bidi/>
              <w:jc w:val="center"/>
              <w:rPr>
                <w:b/>
                <w:bCs/>
                <w:sz w:val="20"/>
              </w:rPr>
            </w:pPr>
            <w:r>
              <w:rPr>
                <w:rFonts w:hint="cs"/>
                <w:b/>
                <w:bCs/>
                <w:sz w:val="20"/>
                <w:rtl/>
              </w:rPr>
              <w:t>الوصف</w:t>
            </w:r>
          </w:p>
        </w:tc>
        <w:tc>
          <w:tcPr>
            <w:tcW w:w="606" w:type="pct"/>
            <w:shd w:val="clear" w:color="auto" w:fill="FFFFFF" w:themeFill="background1"/>
            <w:vAlign w:val="center"/>
            <w:hideMark/>
          </w:tcPr>
          <w:p w14:paraId="6E543087" w14:textId="370437A6" w:rsidR="001529A1" w:rsidRPr="005420D8" w:rsidRDefault="001529A1" w:rsidP="001529A1">
            <w:pPr>
              <w:widowControl w:val="0"/>
              <w:bidi/>
              <w:jc w:val="center"/>
              <w:rPr>
                <w:b/>
                <w:bCs/>
                <w:sz w:val="20"/>
              </w:rPr>
            </w:pPr>
            <w:r>
              <w:rPr>
                <w:rFonts w:hint="cs"/>
                <w:b/>
                <w:bCs/>
                <w:sz w:val="20"/>
                <w:rtl/>
              </w:rPr>
              <w:t>الموافق عليه</w:t>
            </w:r>
            <w:r w:rsidR="00BC3B22">
              <w:rPr>
                <w:rFonts w:hint="cs"/>
                <w:b/>
                <w:bCs/>
                <w:sz w:val="20"/>
                <w:rtl/>
              </w:rPr>
              <w:t>ا</w:t>
            </w:r>
            <w:r>
              <w:rPr>
                <w:rFonts w:hint="cs"/>
                <w:b/>
                <w:bCs/>
                <w:sz w:val="20"/>
                <w:rtl/>
              </w:rPr>
              <w:t xml:space="preserve"> من حيث المبدأ</w:t>
            </w:r>
          </w:p>
        </w:tc>
        <w:tc>
          <w:tcPr>
            <w:tcW w:w="606" w:type="pct"/>
            <w:shd w:val="clear" w:color="auto" w:fill="FFFFFF" w:themeFill="background1"/>
            <w:vAlign w:val="center"/>
            <w:hideMark/>
          </w:tcPr>
          <w:p w14:paraId="2ED68F60" w14:textId="37D7A915" w:rsidR="001529A1" w:rsidRPr="005420D8" w:rsidRDefault="001529A1" w:rsidP="001529A1">
            <w:pPr>
              <w:widowControl w:val="0"/>
              <w:bidi/>
              <w:jc w:val="center"/>
              <w:rPr>
                <w:b/>
                <w:bCs/>
                <w:sz w:val="20"/>
              </w:rPr>
            </w:pPr>
            <w:r>
              <w:rPr>
                <w:rFonts w:hint="cs"/>
                <w:b/>
                <w:bCs/>
                <w:sz w:val="20"/>
                <w:rtl/>
              </w:rPr>
              <w:t>الموافق عليه</w:t>
            </w:r>
            <w:r w:rsidR="00BC3B22">
              <w:rPr>
                <w:rFonts w:hint="cs"/>
                <w:b/>
                <w:bCs/>
                <w:sz w:val="20"/>
                <w:rtl/>
              </w:rPr>
              <w:t>ا</w:t>
            </w:r>
            <w:r>
              <w:rPr>
                <w:rFonts w:hint="cs"/>
                <w:b/>
                <w:bCs/>
                <w:sz w:val="20"/>
                <w:rtl/>
              </w:rPr>
              <w:t xml:space="preserve"> حتى الآن</w:t>
            </w:r>
          </w:p>
        </w:tc>
        <w:tc>
          <w:tcPr>
            <w:tcW w:w="531" w:type="pct"/>
            <w:shd w:val="clear" w:color="auto" w:fill="FFFFFF" w:themeFill="background1"/>
            <w:vAlign w:val="center"/>
          </w:tcPr>
          <w:p w14:paraId="784711BD" w14:textId="677E52EF" w:rsidR="001529A1" w:rsidRPr="005420D8" w:rsidRDefault="001529A1" w:rsidP="001529A1">
            <w:pPr>
              <w:widowControl w:val="0"/>
              <w:bidi/>
              <w:jc w:val="center"/>
              <w:rPr>
                <w:b/>
                <w:bCs/>
                <w:sz w:val="20"/>
              </w:rPr>
            </w:pPr>
            <w:r>
              <w:rPr>
                <w:rFonts w:hint="cs"/>
                <w:b/>
                <w:bCs/>
                <w:sz w:val="20"/>
                <w:rtl/>
              </w:rPr>
              <w:t>المصروف</w:t>
            </w:r>
            <w:r w:rsidR="00BC3B22">
              <w:rPr>
                <w:rFonts w:hint="cs"/>
                <w:b/>
                <w:bCs/>
                <w:sz w:val="20"/>
                <w:rtl/>
              </w:rPr>
              <w:t>ة</w:t>
            </w:r>
            <w:r>
              <w:rPr>
                <w:rFonts w:hint="cs"/>
                <w:b/>
                <w:bCs/>
                <w:sz w:val="20"/>
                <w:rtl/>
              </w:rPr>
              <w:t xml:space="preserve"> حتى الآن</w:t>
            </w:r>
          </w:p>
        </w:tc>
      </w:tr>
      <w:tr w:rsidR="001529A1" w:rsidRPr="005420D8" w14:paraId="1C73D213" w14:textId="77777777" w:rsidTr="00C32CC5">
        <w:trPr>
          <w:trHeight w:val="210"/>
          <w:tblHeader/>
        </w:trPr>
        <w:tc>
          <w:tcPr>
            <w:tcW w:w="3257" w:type="pct"/>
            <w:shd w:val="clear" w:color="auto" w:fill="FFFFFF" w:themeFill="background1"/>
            <w:tcMar>
              <w:left w:w="85" w:type="dxa"/>
              <w:right w:w="85" w:type="dxa"/>
            </w:tcMar>
          </w:tcPr>
          <w:p w14:paraId="3276AA71" w14:textId="0549A293" w:rsidR="001529A1" w:rsidRPr="005420D8" w:rsidRDefault="001529A1" w:rsidP="001529A1">
            <w:pPr>
              <w:widowControl w:val="0"/>
              <w:bidi/>
              <w:jc w:val="left"/>
              <w:rPr>
                <w:bCs/>
                <w:sz w:val="20"/>
              </w:rPr>
            </w:pPr>
            <w:r w:rsidRPr="00044467">
              <w:rPr>
                <w:rtl/>
              </w:rPr>
              <w:t>تنفيذ المشروع</w:t>
            </w:r>
            <w:r w:rsidR="00BC3B22">
              <w:rPr>
                <w:rFonts w:hint="cs"/>
                <w:rtl/>
              </w:rPr>
              <w:t>ات</w:t>
            </w:r>
            <w:r w:rsidRPr="00044467">
              <w:rPr>
                <w:rtl/>
              </w:rPr>
              <w:t xml:space="preserve"> وتنسيقه</w:t>
            </w:r>
            <w:r w:rsidR="00BC3B22">
              <w:rPr>
                <w:rFonts w:hint="cs"/>
                <w:rtl/>
              </w:rPr>
              <w:t>ا</w:t>
            </w:r>
            <w:r w:rsidRPr="00044467">
              <w:rPr>
                <w:rtl/>
              </w:rPr>
              <w:t xml:space="preserve"> (تكاليف الموظفين، واجتماعات أصحاب المصلحة الوطنيين، وأجهزة </w:t>
            </w:r>
            <w:r w:rsidRPr="00044467">
              <w:rPr>
                <w:rFonts w:hint="cs"/>
                <w:rtl/>
              </w:rPr>
              <w:t>الحاسوب</w:t>
            </w:r>
            <w:r w:rsidRPr="00044467">
              <w:rPr>
                <w:rtl/>
              </w:rPr>
              <w:t xml:space="preserve"> والمعدات الإلكترونية، والأثاث والمعدات، </w:t>
            </w:r>
            <w:r>
              <w:rPr>
                <w:rFonts w:hint="cs"/>
                <w:rtl/>
              </w:rPr>
              <w:t>والمستلزمات المكتبية</w:t>
            </w:r>
            <w:r w:rsidRPr="00044467">
              <w:rPr>
                <w:rtl/>
              </w:rPr>
              <w:t xml:space="preserve"> والطباعة، والاتصالات، والتكاليف التشغيلية والتكاليف العامة)</w:t>
            </w:r>
            <w:r w:rsidRPr="00044467">
              <w:t>*</w:t>
            </w:r>
          </w:p>
        </w:tc>
        <w:tc>
          <w:tcPr>
            <w:tcW w:w="606" w:type="pct"/>
            <w:shd w:val="clear" w:color="auto" w:fill="FFFFFF" w:themeFill="background1"/>
            <w:tcMar>
              <w:left w:w="85" w:type="dxa"/>
              <w:right w:w="85" w:type="dxa"/>
            </w:tcMar>
            <w:vAlign w:val="center"/>
          </w:tcPr>
          <w:p w14:paraId="0D7590D0" w14:textId="77777777" w:rsidR="001529A1" w:rsidRPr="005420D8" w:rsidRDefault="001529A1" w:rsidP="001529A1">
            <w:pPr>
              <w:widowControl w:val="0"/>
              <w:bidi/>
              <w:jc w:val="right"/>
              <w:rPr>
                <w:bCs/>
                <w:sz w:val="20"/>
              </w:rPr>
            </w:pPr>
            <w:r w:rsidRPr="005420D8">
              <w:rPr>
                <w:bCs/>
                <w:sz w:val="20"/>
              </w:rPr>
              <w:t>500,000</w:t>
            </w:r>
          </w:p>
        </w:tc>
        <w:tc>
          <w:tcPr>
            <w:tcW w:w="606" w:type="pct"/>
            <w:shd w:val="clear" w:color="auto" w:fill="FFFFFF" w:themeFill="background1"/>
            <w:tcMar>
              <w:left w:w="85" w:type="dxa"/>
              <w:right w:w="85" w:type="dxa"/>
            </w:tcMar>
            <w:vAlign w:val="center"/>
          </w:tcPr>
          <w:p w14:paraId="72413448" w14:textId="77777777" w:rsidR="001529A1" w:rsidRPr="005420D8" w:rsidRDefault="001529A1" w:rsidP="001529A1">
            <w:pPr>
              <w:widowControl w:val="0"/>
              <w:bidi/>
              <w:jc w:val="right"/>
              <w:rPr>
                <w:bCs/>
                <w:sz w:val="20"/>
              </w:rPr>
            </w:pPr>
            <w:r w:rsidRPr="005420D8">
              <w:rPr>
                <w:bCs/>
                <w:sz w:val="20"/>
              </w:rPr>
              <w:t>290,000</w:t>
            </w:r>
          </w:p>
        </w:tc>
        <w:tc>
          <w:tcPr>
            <w:tcW w:w="531" w:type="pct"/>
            <w:shd w:val="clear" w:color="auto" w:fill="FFFFFF" w:themeFill="background1"/>
            <w:tcMar>
              <w:left w:w="85" w:type="dxa"/>
              <w:right w:w="85" w:type="dxa"/>
            </w:tcMar>
            <w:vAlign w:val="center"/>
          </w:tcPr>
          <w:p w14:paraId="4A7F9B40" w14:textId="77777777" w:rsidR="001529A1" w:rsidRPr="005420D8" w:rsidRDefault="001529A1" w:rsidP="001529A1">
            <w:pPr>
              <w:widowControl w:val="0"/>
              <w:bidi/>
              <w:jc w:val="right"/>
              <w:rPr>
                <w:bCs/>
                <w:sz w:val="20"/>
              </w:rPr>
            </w:pPr>
            <w:r w:rsidRPr="005420D8">
              <w:rPr>
                <w:bCs/>
                <w:sz w:val="20"/>
              </w:rPr>
              <w:t>320,316</w:t>
            </w:r>
          </w:p>
        </w:tc>
      </w:tr>
      <w:tr w:rsidR="001529A1" w:rsidRPr="005420D8" w14:paraId="7C1667D7" w14:textId="77777777" w:rsidTr="00C32CC5">
        <w:trPr>
          <w:trHeight w:val="173"/>
        </w:trPr>
        <w:tc>
          <w:tcPr>
            <w:tcW w:w="3257" w:type="pct"/>
            <w:shd w:val="clear" w:color="auto" w:fill="FFFFFF" w:themeFill="background1"/>
            <w:noWrap/>
            <w:tcMar>
              <w:left w:w="85" w:type="dxa"/>
              <w:right w:w="85" w:type="dxa"/>
            </w:tcMar>
          </w:tcPr>
          <w:p w14:paraId="224EE4FE" w14:textId="0414A636" w:rsidR="001529A1" w:rsidRPr="005420D8" w:rsidRDefault="001529A1" w:rsidP="001529A1">
            <w:pPr>
              <w:widowControl w:val="0"/>
              <w:bidi/>
              <w:jc w:val="left"/>
              <w:rPr>
                <w:sz w:val="20"/>
              </w:rPr>
            </w:pPr>
            <w:r>
              <w:rPr>
                <w:rFonts w:hint="cs"/>
                <w:rtl/>
              </w:rPr>
              <w:t>رصد</w:t>
            </w:r>
            <w:r w:rsidRPr="00044467">
              <w:rPr>
                <w:rtl/>
              </w:rPr>
              <w:t xml:space="preserve"> ال</w:t>
            </w:r>
            <w:r w:rsidR="00E70824">
              <w:rPr>
                <w:rtl/>
              </w:rPr>
              <w:t>مشروعات</w:t>
            </w:r>
            <w:r w:rsidRPr="00044467">
              <w:rPr>
                <w:rtl/>
              </w:rPr>
              <w:t xml:space="preserve"> (زيارات دورية للمؤسسات وإعداد خطط العمل السنوية والتقارير المرحلية الدورية)</w:t>
            </w:r>
          </w:p>
        </w:tc>
        <w:tc>
          <w:tcPr>
            <w:tcW w:w="606" w:type="pct"/>
            <w:shd w:val="clear" w:color="auto" w:fill="FFFFFF" w:themeFill="background1"/>
            <w:noWrap/>
            <w:tcMar>
              <w:left w:w="85" w:type="dxa"/>
              <w:right w:w="85" w:type="dxa"/>
            </w:tcMar>
          </w:tcPr>
          <w:p w14:paraId="47B39FB1" w14:textId="77777777" w:rsidR="001529A1" w:rsidRPr="005420D8" w:rsidRDefault="001529A1" w:rsidP="001529A1">
            <w:pPr>
              <w:widowControl w:val="0"/>
              <w:bidi/>
              <w:jc w:val="right"/>
              <w:rPr>
                <w:sz w:val="20"/>
              </w:rPr>
            </w:pPr>
            <w:r w:rsidRPr="005420D8">
              <w:rPr>
                <w:sz w:val="20"/>
              </w:rPr>
              <w:t>80,000</w:t>
            </w:r>
          </w:p>
        </w:tc>
        <w:tc>
          <w:tcPr>
            <w:tcW w:w="606" w:type="pct"/>
            <w:shd w:val="clear" w:color="auto" w:fill="FFFFFF" w:themeFill="background1"/>
            <w:noWrap/>
            <w:tcMar>
              <w:left w:w="85" w:type="dxa"/>
              <w:right w:w="85" w:type="dxa"/>
            </w:tcMar>
          </w:tcPr>
          <w:p w14:paraId="510224B6" w14:textId="77777777" w:rsidR="001529A1" w:rsidRPr="005420D8" w:rsidRDefault="001529A1" w:rsidP="001529A1">
            <w:pPr>
              <w:widowControl w:val="0"/>
              <w:bidi/>
              <w:jc w:val="right"/>
              <w:rPr>
                <w:sz w:val="20"/>
              </w:rPr>
            </w:pPr>
            <w:r w:rsidRPr="005420D8">
              <w:rPr>
                <w:sz w:val="20"/>
              </w:rPr>
              <w:t>80,585</w:t>
            </w:r>
          </w:p>
        </w:tc>
        <w:tc>
          <w:tcPr>
            <w:tcW w:w="531" w:type="pct"/>
            <w:shd w:val="clear" w:color="auto" w:fill="FFFFFF" w:themeFill="background1"/>
            <w:tcMar>
              <w:left w:w="85" w:type="dxa"/>
              <w:right w:w="85" w:type="dxa"/>
            </w:tcMar>
          </w:tcPr>
          <w:p w14:paraId="5A474B08" w14:textId="77777777" w:rsidR="001529A1" w:rsidRPr="005420D8" w:rsidRDefault="001529A1" w:rsidP="001529A1">
            <w:pPr>
              <w:widowControl w:val="0"/>
              <w:bidi/>
              <w:jc w:val="right"/>
              <w:rPr>
                <w:sz w:val="20"/>
              </w:rPr>
            </w:pPr>
            <w:r w:rsidRPr="005420D8">
              <w:rPr>
                <w:sz w:val="20"/>
              </w:rPr>
              <w:t>43,795</w:t>
            </w:r>
          </w:p>
        </w:tc>
      </w:tr>
      <w:tr w:rsidR="001529A1" w:rsidRPr="005420D8" w14:paraId="2CFCE9C6" w14:textId="77777777" w:rsidTr="00C32CC5">
        <w:trPr>
          <w:trHeight w:val="67"/>
        </w:trPr>
        <w:tc>
          <w:tcPr>
            <w:tcW w:w="3257" w:type="pct"/>
            <w:shd w:val="clear" w:color="auto" w:fill="FFFFFF" w:themeFill="background1"/>
            <w:noWrap/>
            <w:tcMar>
              <w:left w:w="85" w:type="dxa"/>
              <w:right w:w="85" w:type="dxa"/>
            </w:tcMar>
            <w:hideMark/>
          </w:tcPr>
          <w:p w14:paraId="029A9F91" w14:textId="5C0E65E6" w:rsidR="001529A1" w:rsidRPr="005420D8" w:rsidRDefault="001529A1" w:rsidP="001529A1">
            <w:pPr>
              <w:bidi/>
              <w:jc w:val="left"/>
              <w:rPr>
                <w:sz w:val="20"/>
              </w:rPr>
            </w:pPr>
            <w:r w:rsidRPr="00044467">
              <w:rPr>
                <w:rtl/>
              </w:rPr>
              <w:t>السياسات واللوائح (اجتماعات أصحاب المصلحة لتقييم تقدم ال</w:t>
            </w:r>
            <w:r w:rsidR="00E70824">
              <w:rPr>
                <w:rtl/>
              </w:rPr>
              <w:t>مشروعات</w:t>
            </w:r>
            <w:r w:rsidRPr="00044467">
              <w:rPr>
                <w:rtl/>
              </w:rPr>
              <w:t xml:space="preserve"> وتخطيط</w:t>
            </w:r>
            <w:r w:rsidR="00D31CEE">
              <w:rPr>
                <w:rFonts w:hint="cs"/>
                <w:rtl/>
              </w:rPr>
              <w:t>ها</w:t>
            </w:r>
            <w:r w:rsidRPr="00044467">
              <w:rPr>
                <w:rtl/>
              </w:rPr>
              <w:t xml:space="preserve"> وتنفيذ</w:t>
            </w:r>
            <w:r w:rsidR="00D31CEE">
              <w:rPr>
                <w:rFonts w:hint="cs"/>
                <w:rtl/>
              </w:rPr>
              <w:t>ها</w:t>
            </w:r>
            <w:r w:rsidRPr="00044467">
              <w:rPr>
                <w:rtl/>
              </w:rPr>
              <w:t>)</w:t>
            </w:r>
          </w:p>
        </w:tc>
        <w:tc>
          <w:tcPr>
            <w:tcW w:w="606" w:type="pct"/>
            <w:shd w:val="clear" w:color="auto" w:fill="FFFFFF" w:themeFill="background1"/>
            <w:noWrap/>
            <w:tcMar>
              <w:left w:w="85" w:type="dxa"/>
              <w:right w:w="85" w:type="dxa"/>
            </w:tcMar>
          </w:tcPr>
          <w:p w14:paraId="00E825EB" w14:textId="77777777" w:rsidR="001529A1" w:rsidRPr="005420D8" w:rsidRDefault="001529A1" w:rsidP="001529A1">
            <w:pPr>
              <w:bidi/>
              <w:jc w:val="right"/>
              <w:rPr>
                <w:sz w:val="20"/>
              </w:rPr>
            </w:pPr>
            <w:r w:rsidRPr="005420D8">
              <w:rPr>
                <w:sz w:val="20"/>
              </w:rPr>
              <w:t>30,000</w:t>
            </w:r>
          </w:p>
        </w:tc>
        <w:tc>
          <w:tcPr>
            <w:tcW w:w="606" w:type="pct"/>
            <w:shd w:val="clear" w:color="auto" w:fill="FFFFFF" w:themeFill="background1"/>
            <w:noWrap/>
            <w:tcMar>
              <w:left w:w="85" w:type="dxa"/>
              <w:right w:w="85" w:type="dxa"/>
            </w:tcMar>
          </w:tcPr>
          <w:p w14:paraId="65034A3D" w14:textId="77777777" w:rsidR="001529A1" w:rsidRPr="005420D8" w:rsidRDefault="001529A1" w:rsidP="001529A1">
            <w:pPr>
              <w:bidi/>
              <w:jc w:val="right"/>
              <w:rPr>
                <w:sz w:val="20"/>
              </w:rPr>
            </w:pPr>
            <w:r w:rsidRPr="005420D8">
              <w:rPr>
                <w:sz w:val="20"/>
              </w:rPr>
              <w:t>100,000</w:t>
            </w:r>
          </w:p>
        </w:tc>
        <w:tc>
          <w:tcPr>
            <w:tcW w:w="531" w:type="pct"/>
            <w:shd w:val="clear" w:color="auto" w:fill="FFFFFF" w:themeFill="background1"/>
            <w:tcMar>
              <w:left w:w="85" w:type="dxa"/>
              <w:right w:w="85" w:type="dxa"/>
            </w:tcMar>
          </w:tcPr>
          <w:p w14:paraId="4A43FAE4" w14:textId="77777777" w:rsidR="001529A1" w:rsidRPr="005420D8" w:rsidRDefault="001529A1" w:rsidP="001529A1">
            <w:pPr>
              <w:bidi/>
              <w:jc w:val="right"/>
              <w:rPr>
                <w:sz w:val="20"/>
              </w:rPr>
            </w:pPr>
            <w:r w:rsidRPr="005420D8">
              <w:rPr>
                <w:sz w:val="20"/>
              </w:rPr>
              <w:t>21,271</w:t>
            </w:r>
          </w:p>
        </w:tc>
      </w:tr>
      <w:tr w:rsidR="001529A1" w:rsidRPr="005420D8" w14:paraId="222AEA9C" w14:textId="77777777" w:rsidTr="00C32CC5">
        <w:trPr>
          <w:trHeight w:val="256"/>
        </w:trPr>
        <w:tc>
          <w:tcPr>
            <w:tcW w:w="3257" w:type="pct"/>
            <w:shd w:val="clear" w:color="auto" w:fill="FFFFFF" w:themeFill="background1"/>
            <w:noWrap/>
            <w:tcMar>
              <w:left w:w="85" w:type="dxa"/>
              <w:right w:w="85" w:type="dxa"/>
            </w:tcMar>
            <w:hideMark/>
          </w:tcPr>
          <w:p w14:paraId="7DA12ED0" w14:textId="7B1325EE" w:rsidR="001529A1" w:rsidRPr="005420D8" w:rsidRDefault="001529A1" w:rsidP="001529A1">
            <w:pPr>
              <w:bidi/>
              <w:jc w:val="left"/>
              <w:rPr>
                <w:sz w:val="20"/>
              </w:rPr>
            </w:pPr>
            <w:r w:rsidRPr="00044467">
              <w:rPr>
                <w:rtl/>
              </w:rPr>
              <w:t>بناء القدرات (</w:t>
            </w:r>
            <w:r>
              <w:rPr>
                <w:rFonts w:hint="cs"/>
                <w:rtl/>
              </w:rPr>
              <w:t>حلقات</w:t>
            </w:r>
            <w:r w:rsidRPr="00044467">
              <w:rPr>
                <w:rtl/>
              </w:rPr>
              <w:t xml:space="preserve"> عمل تدريبية لأصحاب المصلحة الحكوميين)</w:t>
            </w:r>
          </w:p>
        </w:tc>
        <w:tc>
          <w:tcPr>
            <w:tcW w:w="606" w:type="pct"/>
            <w:shd w:val="clear" w:color="auto" w:fill="FFFFFF" w:themeFill="background1"/>
            <w:noWrap/>
            <w:tcMar>
              <w:left w:w="85" w:type="dxa"/>
              <w:right w:w="85" w:type="dxa"/>
            </w:tcMar>
          </w:tcPr>
          <w:p w14:paraId="2B8DD242" w14:textId="77777777" w:rsidR="001529A1" w:rsidRPr="005420D8" w:rsidRDefault="001529A1" w:rsidP="001529A1">
            <w:pPr>
              <w:bidi/>
              <w:jc w:val="right"/>
              <w:rPr>
                <w:sz w:val="20"/>
              </w:rPr>
            </w:pPr>
            <w:r w:rsidRPr="005420D8">
              <w:rPr>
                <w:sz w:val="20"/>
              </w:rPr>
              <w:t>10,000</w:t>
            </w:r>
          </w:p>
        </w:tc>
        <w:tc>
          <w:tcPr>
            <w:tcW w:w="606" w:type="pct"/>
            <w:shd w:val="clear" w:color="auto" w:fill="FFFFFF" w:themeFill="background1"/>
            <w:noWrap/>
            <w:tcMar>
              <w:left w:w="85" w:type="dxa"/>
              <w:right w:w="85" w:type="dxa"/>
            </w:tcMar>
          </w:tcPr>
          <w:p w14:paraId="7AC7E8A4" w14:textId="77777777" w:rsidR="001529A1" w:rsidRPr="005420D8" w:rsidRDefault="001529A1" w:rsidP="001529A1">
            <w:pPr>
              <w:bidi/>
              <w:jc w:val="right"/>
              <w:rPr>
                <w:sz w:val="20"/>
              </w:rPr>
            </w:pPr>
            <w:r w:rsidRPr="005420D8">
              <w:rPr>
                <w:sz w:val="20"/>
              </w:rPr>
              <w:t>58,415</w:t>
            </w:r>
          </w:p>
        </w:tc>
        <w:tc>
          <w:tcPr>
            <w:tcW w:w="531" w:type="pct"/>
            <w:shd w:val="clear" w:color="auto" w:fill="FFFFFF" w:themeFill="background1"/>
            <w:tcMar>
              <w:left w:w="85" w:type="dxa"/>
              <w:right w:w="85" w:type="dxa"/>
            </w:tcMar>
          </w:tcPr>
          <w:p w14:paraId="6234E465" w14:textId="77777777" w:rsidR="001529A1" w:rsidRPr="005420D8" w:rsidRDefault="001529A1" w:rsidP="001529A1">
            <w:pPr>
              <w:bidi/>
              <w:jc w:val="right"/>
              <w:rPr>
                <w:sz w:val="20"/>
              </w:rPr>
            </w:pPr>
            <w:r w:rsidRPr="005420D8">
              <w:rPr>
                <w:sz w:val="20"/>
              </w:rPr>
              <w:t>26,806</w:t>
            </w:r>
          </w:p>
        </w:tc>
      </w:tr>
      <w:tr w:rsidR="001529A1" w:rsidRPr="005420D8" w14:paraId="1F95D65B" w14:textId="77777777" w:rsidTr="009D05B2">
        <w:trPr>
          <w:trHeight w:val="110"/>
        </w:trPr>
        <w:tc>
          <w:tcPr>
            <w:tcW w:w="3257" w:type="pct"/>
            <w:shd w:val="clear" w:color="auto" w:fill="FFFFFF" w:themeFill="background1"/>
            <w:noWrap/>
            <w:tcMar>
              <w:left w:w="85" w:type="dxa"/>
              <w:right w:w="85" w:type="dxa"/>
            </w:tcMar>
            <w:hideMark/>
          </w:tcPr>
          <w:p w14:paraId="63771612" w14:textId="3EEE429B" w:rsidR="001529A1" w:rsidRPr="005420D8" w:rsidRDefault="001529A1" w:rsidP="001529A1">
            <w:pPr>
              <w:bidi/>
              <w:jc w:val="left"/>
              <w:rPr>
                <w:b/>
                <w:bCs/>
                <w:sz w:val="20"/>
              </w:rPr>
            </w:pPr>
            <w:r>
              <w:rPr>
                <w:rFonts w:hint="cs"/>
                <w:b/>
                <w:bCs/>
                <w:sz w:val="20"/>
                <w:rtl/>
              </w:rPr>
              <w:t>المجموع</w:t>
            </w:r>
          </w:p>
        </w:tc>
        <w:tc>
          <w:tcPr>
            <w:tcW w:w="606" w:type="pct"/>
            <w:shd w:val="clear" w:color="auto" w:fill="FFFFFF" w:themeFill="background1"/>
            <w:noWrap/>
            <w:tcMar>
              <w:left w:w="85" w:type="dxa"/>
              <w:right w:w="85" w:type="dxa"/>
            </w:tcMar>
            <w:hideMark/>
          </w:tcPr>
          <w:p w14:paraId="6A96A19B" w14:textId="77777777" w:rsidR="001529A1" w:rsidRPr="005420D8" w:rsidRDefault="001529A1" w:rsidP="001529A1">
            <w:pPr>
              <w:bidi/>
              <w:jc w:val="right"/>
              <w:rPr>
                <w:b/>
                <w:bCs/>
                <w:sz w:val="20"/>
              </w:rPr>
            </w:pPr>
            <w:r w:rsidRPr="005420D8">
              <w:rPr>
                <w:b/>
                <w:bCs/>
                <w:sz w:val="20"/>
              </w:rPr>
              <w:t>620,000</w:t>
            </w:r>
          </w:p>
        </w:tc>
        <w:tc>
          <w:tcPr>
            <w:tcW w:w="606" w:type="pct"/>
            <w:shd w:val="clear" w:color="auto" w:fill="FFFFFF" w:themeFill="background1"/>
            <w:noWrap/>
            <w:tcMar>
              <w:left w:w="85" w:type="dxa"/>
              <w:right w:w="85" w:type="dxa"/>
            </w:tcMar>
            <w:hideMark/>
          </w:tcPr>
          <w:p w14:paraId="2FC294D2" w14:textId="77777777" w:rsidR="001529A1" w:rsidRPr="005420D8" w:rsidRDefault="001529A1" w:rsidP="001529A1">
            <w:pPr>
              <w:bidi/>
              <w:jc w:val="right"/>
              <w:rPr>
                <w:b/>
                <w:bCs/>
                <w:sz w:val="20"/>
              </w:rPr>
            </w:pPr>
            <w:r w:rsidRPr="005420D8">
              <w:rPr>
                <w:b/>
                <w:bCs/>
                <w:sz w:val="20"/>
              </w:rPr>
              <w:t>529,000</w:t>
            </w:r>
          </w:p>
        </w:tc>
        <w:tc>
          <w:tcPr>
            <w:tcW w:w="531" w:type="pct"/>
            <w:shd w:val="clear" w:color="auto" w:fill="FFFFFF" w:themeFill="background1"/>
            <w:tcMar>
              <w:left w:w="85" w:type="dxa"/>
              <w:right w:w="85" w:type="dxa"/>
            </w:tcMar>
          </w:tcPr>
          <w:p w14:paraId="56D40A23" w14:textId="77777777" w:rsidR="001529A1" w:rsidRPr="005420D8" w:rsidRDefault="001529A1" w:rsidP="001529A1">
            <w:pPr>
              <w:bidi/>
              <w:jc w:val="right"/>
              <w:rPr>
                <w:b/>
                <w:bCs/>
                <w:sz w:val="20"/>
              </w:rPr>
            </w:pPr>
            <w:r w:rsidRPr="005420D8">
              <w:rPr>
                <w:b/>
                <w:bCs/>
                <w:sz w:val="20"/>
              </w:rPr>
              <w:t>412,188</w:t>
            </w:r>
          </w:p>
        </w:tc>
      </w:tr>
    </w:tbl>
    <w:p w14:paraId="7AEB8215" w14:textId="3058FC47" w:rsidR="005420D8" w:rsidRPr="009D05B2" w:rsidRDefault="005420D8" w:rsidP="009D05B2">
      <w:pPr>
        <w:bidi/>
        <w:spacing w:line="320" w:lineRule="exact"/>
        <w:ind w:left="6"/>
        <w:rPr>
          <w:sz w:val="22"/>
          <w:szCs w:val="22"/>
          <w:lang w:val="en-CA" w:bidi="ar-SA"/>
        </w:rPr>
      </w:pPr>
      <w:r w:rsidRPr="009D05B2">
        <w:rPr>
          <w:sz w:val="22"/>
          <w:szCs w:val="22"/>
          <w:rtl/>
          <w:lang w:val="en-CA" w:bidi="ar-SA"/>
        </w:rPr>
        <w:t>* تمت تغطية نفقات هذا البند من الميزانية فوق الميزانية المخصصة عن طريق إعادة التخصيص من بنود أخرى لوحدة إدارة ال</w:t>
      </w:r>
      <w:r w:rsidR="00E70824">
        <w:rPr>
          <w:sz w:val="22"/>
          <w:szCs w:val="22"/>
          <w:rtl/>
          <w:lang w:val="en-CA" w:bidi="ar-SA"/>
        </w:rPr>
        <w:t>مشروعات</w:t>
      </w:r>
      <w:r w:rsidRPr="009D05B2">
        <w:rPr>
          <w:sz w:val="22"/>
          <w:szCs w:val="22"/>
          <w:rtl/>
          <w:lang w:val="en-CA" w:bidi="ar-SA"/>
        </w:rPr>
        <w:t>. ولا تزال القيمة المصروفة أقل من الميزانية الإجمالية المعتمدة من حيث المبدأ لهذا البند.</w:t>
      </w:r>
    </w:p>
    <w:p w14:paraId="37EA5CE9" w14:textId="77777777" w:rsidR="005420D8" w:rsidRPr="009D05B2" w:rsidRDefault="005420D8" w:rsidP="009D05B2">
      <w:pPr>
        <w:pStyle w:val="ListParagraph"/>
        <w:keepNext/>
        <w:keepLines/>
        <w:bidi/>
        <w:spacing w:before="120" w:after="120" w:line="360" w:lineRule="exact"/>
        <w:ind w:left="6"/>
        <w:contextualSpacing w:val="0"/>
        <w:rPr>
          <w:sz w:val="26"/>
          <w:szCs w:val="26"/>
          <w:u w:val="single"/>
          <w:lang w:val="en-CA" w:bidi="ar-SA"/>
        </w:rPr>
      </w:pPr>
      <w:r w:rsidRPr="009D05B2">
        <w:rPr>
          <w:sz w:val="26"/>
          <w:szCs w:val="26"/>
          <w:u w:val="single"/>
          <w:rtl/>
          <w:lang w:val="en-CA" w:bidi="ar-SA"/>
        </w:rPr>
        <w:t>مستوى صرف الأموال</w:t>
      </w:r>
    </w:p>
    <w:p w14:paraId="34FB2518" w14:textId="690F63E6" w:rsidR="005420D8" w:rsidRPr="00880FC4" w:rsidRDefault="001529A1" w:rsidP="005420D8">
      <w:pPr>
        <w:pStyle w:val="ListParagraph"/>
        <w:numPr>
          <w:ilvl w:val="0"/>
          <w:numId w:val="24"/>
        </w:numPr>
        <w:bidi/>
        <w:spacing w:after="120" w:line="360" w:lineRule="exact"/>
        <w:ind w:left="4" w:firstLine="0"/>
        <w:contextualSpacing w:val="0"/>
        <w:rPr>
          <w:sz w:val="26"/>
          <w:szCs w:val="26"/>
          <w:lang w:val="en-CA" w:bidi="ar-SA"/>
        </w:rPr>
      </w:pPr>
      <w:r>
        <w:rPr>
          <w:rFonts w:hint="cs"/>
          <w:sz w:val="26"/>
          <w:szCs w:val="26"/>
          <w:rtl/>
          <w:lang w:val="en-CA" w:bidi="ar-SA"/>
        </w:rPr>
        <w:t>حسب الوضع في</w:t>
      </w:r>
      <w:r w:rsidR="005420D8" w:rsidRPr="00880FC4">
        <w:rPr>
          <w:sz w:val="26"/>
          <w:szCs w:val="26"/>
          <w:rtl/>
          <w:lang w:val="en-CA" w:bidi="ar-SA"/>
        </w:rPr>
        <w:t xml:space="preserve"> </w:t>
      </w:r>
      <w:r w:rsidR="00880FC4" w:rsidRPr="00880FC4">
        <w:rPr>
          <w:sz w:val="26"/>
          <w:szCs w:val="26"/>
          <w:rtl/>
          <w:lang w:val="en-CA" w:bidi="ar-SA"/>
        </w:rPr>
        <w:t>أبريل/نيسان</w:t>
      </w:r>
      <w:r w:rsidR="005420D8" w:rsidRPr="00880FC4">
        <w:rPr>
          <w:sz w:val="26"/>
          <w:szCs w:val="26"/>
          <w:rtl/>
          <w:lang w:val="en-CA" w:bidi="ar-SA"/>
        </w:rPr>
        <w:t xml:space="preserve"> 2024، </w:t>
      </w:r>
      <w:r w:rsidR="00D31CEE">
        <w:rPr>
          <w:rFonts w:hint="cs"/>
          <w:sz w:val="26"/>
          <w:szCs w:val="26"/>
          <w:rtl/>
          <w:lang w:val="en-CA" w:bidi="ar-SA"/>
        </w:rPr>
        <w:t>من المبلغ الموافق عليه</w:t>
      </w:r>
      <w:r>
        <w:rPr>
          <w:rFonts w:hint="cs"/>
          <w:sz w:val="26"/>
          <w:szCs w:val="26"/>
          <w:rtl/>
          <w:lang w:val="en-CA" w:bidi="ar-SA"/>
        </w:rPr>
        <w:t xml:space="preserve"> </w:t>
      </w:r>
      <w:r w:rsidR="005420D8" w:rsidRPr="00880FC4">
        <w:rPr>
          <w:sz w:val="26"/>
          <w:szCs w:val="26"/>
          <w:rtl/>
          <w:lang w:val="en-CA" w:bidi="ar-SA"/>
        </w:rPr>
        <w:t xml:space="preserve">حتى </w:t>
      </w:r>
      <w:r>
        <w:rPr>
          <w:rFonts w:hint="cs"/>
          <w:sz w:val="26"/>
          <w:szCs w:val="26"/>
          <w:rtl/>
          <w:lang w:val="en-CA" w:bidi="ar-SA"/>
        </w:rPr>
        <w:t>ذلك الوقت</w:t>
      </w:r>
      <w:r w:rsidR="005420D8" w:rsidRPr="00880FC4">
        <w:rPr>
          <w:sz w:val="26"/>
          <w:szCs w:val="26"/>
          <w:rtl/>
          <w:lang w:val="en-CA" w:bidi="ar-SA"/>
        </w:rPr>
        <w:t xml:space="preserve"> </w:t>
      </w:r>
      <w:r w:rsidR="00D31CEE">
        <w:rPr>
          <w:rFonts w:hint="cs"/>
          <w:sz w:val="26"/>
          <w:szCs w:val="26"/>
          <w:rtl/>
          <w:lang w:val="en-CA" w:bidi="ar-SA"/>
        </w:rPr>
        <w:t>وقدره</w:t>
      </w:r>
      <w:r w:rsidR="005420D8" w:rsidRPr="00880FC4">
        <w:rPr>
          <w:sz w:val="26"/>
          <w:szCs w:val="26"/>
          <w:rtl/>
          <w:lang w:val="en-CA" w:bidi="ar-SA"/>
        </w:rPr>
        <w:t xml:space="preserve"> </w:t>
      </w:r>
      <w:r w:rsidR="00880FC4" w:rsidRPr="00880FC4">
        <w:rPr>
          <w:sz w:val="26"/>
          <w:szCs w:val="26"/>
        </w:rPr>
        <w:t>9,786,433</w:t>
      </w:r>
      <w:r w:rsidR="005420D8" w:rsidRPr="00880FC4">
        <w:rPr>
          <w:sz w:val="26"/>
          <w:szCs w:val="26"/>
          <w:rtl/>
          <w:lang w:val="en-CA" w:bidi="ar-SA"/>
        </w:rPr>
        <w:t xml:space="preserve"> دولارا أمريكيا (مع الأخذ في الاعتبار الخصومات والتحويلات المعتمدة بموجب المقررات 80/21(ج) و84/74(أ)(4) و92/3(ب)(</w:t>
      </w:r>
      <w:r w:rsidR="00CA7C15">
        <w:rPr>
          <w:rFonts w:hint="cs"/>
          <w:sz w:val="26"/>
          <w:szCs w:val="26"/>
          <w:rtl/>
          <w:lang w:val="en-CA" w:bidi="ar-SA"/>
        </w:rPr>
        <w:t>5</w:t>
      </w:r>
      <w:r w:rsidR="005420D8" w:rsidRPr="00880FC4">
        <w:rPr>
          <w:sz w:val="26"/>
          <w:szCs w:val="26"/>
          <w:rtl/>
          <w:lang w:val="en-CA" w:bidi="ar-SA"/>
        </w:rPr>
        <w:t xml:space="preserve">))، تم صرف </w:t>
      </w:r>
      <w:r w:rsidR="00880FC4" w:rsidRPr="00880FC4">
        <w:rPr>
          <w:sz w:val="26"/>
          <w:szCs w:val="26"/>
        </w:rPr>
        <w:t>6,728,061</w:t>
      </w:r>
      <w:r w:rsidR="005420D8" w:rsidRPr="00880FC4">
        <w:rPr>
          <w:sz w:val="26"/>
          <w:szCs w:val="26"/>
          <w:rtl/>
          <w:lang w:val="en-CA" w:bidi="ar-SA"/>
        </w:rPr>
        <w:t xml:space="preserve"> دولارا أمريكيا (</w:t>
      </w:r>
      <w:r w:rsidR="00880FC4" w:rsidRPr="00880FC4">
        <w:rPr>
          <w:sz w:val="26"/>
          <w:szCs w:val="26"/>
        </w:rPr>
        <w:t>4,229,417</w:t>
      </w:r>
      <w:r w:rsidR="005420D8" w:rsidRPr="00880FC4">
        <w:rPr>
          <w:sz w:val="26"/>
          <w:szCs w:val="26"/>
          <w:rtl/>
          <w:lang w:val="en-CA" w:bidi="ar-SA"/>
        </w:rPr>
        <w:t xml:space="preserve"> دولارا أمريكيا </w:t>
      </w:r>
      <w:r w:rsidR="00541CEA" w:rsidRPr="00880FC4">
        <w:rPr>
          <w:sz w:val="26"/>
          <w:szCs w:val="26"/>
          <w:rtl/>
          <w:lang w:val="en-CA" w:bidi="ar-SA"/>
        </w:rPr>
        <w:t>لليوئنديبي</w:t>
      </w:r>
      <w:r w:rsidR="005420D8" w:rsidRPr="00880FC4">
        <w:rPr>
          <w:sz w:val="26"/>
          <w:szCs w:val="26"/>
          <w:rtl/>
          <w:lang w:val="en-CA" w:bidi="ar-SA"/>
        </w:rPr>
        <w:t>، و</w:t>
      </w:r>
      <w:r w:rsidR="00880FC4" w:rsidRPr="00880FC4">
        <w:rPr>
          <w:sz w:val="26"/>
          <w:szCs w:val="26"/>
        </w:rPr>
        <w:t>403,053</w:t>
      </w:r>
      <w:r w:rsidR="005420D8" w:rsidRPr="00880FC4">
        <w:rPr>
          <w:sz w:val="26"/>
          <w:szCs w:val="26"/>
          <w:rtl/>
          <w:lang w:val="en-CA" w:bidi="ar-SA"/>
        </w:rPr>
        <w:t xml:space="preserve"> دولارا أمريكيا لليونيدو، و</w:t>
      </w:r>
      <w:r w:rsidR="00880FC4" w:rsidRPr="00880FC4">
        <w:rPr>
          <w:sz w:val="26"/>
          <w:szCs w:val="26"/>
        </w:rPr>
        <w:t>348,426</w:t>
      </w:r>
      <w:r w:rsidR="005420D8" w:rsidRPr="00880FC4">
        <w:rPr>
          <w:sz w:val="26"/>
          <w:szCs w:val="26"/>
          <w:rtl/>
          <w:lang w:val="en-CA" w:bidi="ar-SA"/>
        </w:rPr>
        <w:t xml:space="preserve"> دولارا أمريكيا </w:t>
      </w:r>
      <w:r w:rsidR="00880FC4" w:rsidRPr="00880FC4">
        <w:rPr>
          <w:sz w:val="26"/>
          <w:szCs w:val="26"/>
          <w:rtl/>
          <w:lang w:val="en-CA" w:bidi="ar-SA"/>
        </w:rPr>
        <w:t>لليونيب</w:t>
      </w:r>
      <w:r w:rsidR="005420D8" w:rsidRPr="00880FC4">
        <w:rPr>
          <w:sz w:val="26"/>
          <w:szCs w:val="26"/>
          <w:rtl/>
          <w:lang w:val="en-CA" w:bidi="ar-SA"/>
        </w:rPr>
        <w:t>، و</w:t>
      </w:r>
      <w:r w:rsidR="00880FC4" w:rsidRPr="00880FC4">
        <w:rPr>
          <w:sz w:val="26"/>
          <w:szCs w:val="26"/>
          <w:lang w:val="en-US" w:eastAsia="zh-CN"/>
        </w:rPr>
        <w:t>1,645,127</w:t>
      </w:r>
      <w:r w:rsidR="005420D8" w:rsidRPr="00880FC4">
        <w:rPr>
          <w:sz w:val="26"/>
          <w:szCs w:val="26"/>
          <w:rtl/>
          <w:lang w:val="en-CA" w:bidi="ar-SA"/>
        </w:rPr>
        <w:t xml:space="preserve"> دولارا أمريكيا لألمانيا، و</w:t>
      </w:r>
      <w:r w:rsidR="00880FC4" w:rsidRPr="00880FC4">
        <w:rPr>
          <w:sz w:val="26"/>
          <w:szCs w:val="26"/>
        </w:rPr>
        <w:t>102,038</w:t>
      </w:r>
      <w:r w:rsidR="005420D8" w:rsidRPr="00880FC4">
        <w:rPr>
          <w:sz w:val="26"/>
          <w:szCs w:val="26"/>
          <w:rtl/>
          <w:lang w:val="en-CA" w:bidi="ar-SA"/>
        </w:rPr>
        <w:t xml:space="preserve"> دولارا أمريكيا لإيطاليا)، كما هو مبين في الجدول 4. وسيتم صرف الرصيد البالغ </w:t>
      </w:r>
      <w:r w:rsidR="00880FC4" w:rsidRPr="00880FC4">
        <w:rPr>
          <w:sz w:val="26"/>
          <w:szCs w:val="26"/>
        </w:rPr>
        <w:t>3,058,372</w:t>
      </w:r>
      <w:r w:rsidR="005420D8" w:rsidRPr="00880FC4">
        <w:rPr>
          <w:sz w:val="26"/>
          <w:szCs w:val="26"/>
          <w:rtl/>
          <w:lang w:val="en-CA" w:bidi="ar-SA"/>
        </w:rPr>
        <w:t xml:space="preserve"> دولارا أمريكيا في </w:t>
      </w:r>
      <w:r>
        <w:rPr>
          <w:rFonts w:hint="cs"/>
          <w:sz w:val="26"/>
          <w:szCs w:val="26"/>
          <w:rtl/>
          <w:lang w:val="en-CA" w:bidi="ar-SA"/>
        </w:rPr>
        <w:t xml:space="preserve">الفترة </w:t>
      </w:r>
      <w:r w:rsidR="005420D8" w:rsidRPr="00880FC4">
        <w:rPr>
          <w:sz w:val="26"/>
          <w:szCs w:val="26"/>
          <w:rtl/>
          <w:lang w:val="en-CA" w:bidi="ar-SA"/>
        </w:rPr>
        <w:t xml:space="preserve">2024-2025، مع ملاحظة أنه من أصل هذه القيمة، ستعيد اليونيدو مبلغ </w:t>
      </w:r>
      <w:r w:rsidR="00880FC4" w:rsidRPr="00880FC4">
        <w:rPr>
          <w:sz w:val="26"/>
          <w:szCs w:val="26"/>
        </w:rPr>
        <w:t>50,600</w:t>
      </w:r>
      <w:r w:rsidR="005420D8" w:rsidRPr="00880FC4">
        <w:rPr>
          <w:sz w:val="26"/>
          <w:szCs w:val="26"/>
          <w:rtl/>
          <w:lang w:val="en-CA" w:bidi="ar-SA"/>
        </w:rPr>
        <w:t xml:space="preserve"> دولار أمريكي إلى الصندوق المتعدد الأطراف بسبب عدم أهلية </w:t>
      </w:r>
      <w:r w:rsidR="00E461CF">
        <w:rPr>
          <w:sz w:val="26"/>
          <w:szCs w:val="26"/>
          <w:rtl/>
          <w:lang w:val="en-CA" w:bidi="ar-SA"/>
        </w:rPr>
        <w:t>مؤسستين</w:t>
      </w:r>
      <w:r w:rsidR="005420D8" w:rsidRPr="00880FC4">
        <w:rPr>
          <w:sz w:val="26"/>
          <w:szCs w:val="26"/>
          <w:rtl/>
          <w:lang w:val="en-CA" w:bidi="ar-SA"/>
        </w:rPr>
        <w:t xml:space="preserve"> ل</w:t>
      </w:r>
      <w:r w:rsidR="007579BD">
        <w:rPr>
          <w:sz w:val="26"/>
          <w:szCs w:val="26"/>
          <w:rtl/>
          <w:lang w:val="en-CA" w:bidi="ar-SA"/>
        </w:rPr>
        <w:t>رغاوى</w:t>
      </w:r>
      <w:r w:rsidR="005420D8" w:rsidRPr="00880FC4">
        <w:rPr>
          <w:sz w:val="26"/>
          <w:szCs w:val="26"/>
          <w:rtl/>
          <w:lang w:val="en-CA" w:bidi="ar-SA"/>
        </w:rPr>
        <w:t xml:space="preserve"> الرش.</w:t>
      </w:r>
    </w:p>
    <w:p w14:paraId="7088172A" w14:textId="65B87CE2" w:rsidR="00424DC9" w:rsidRPr="00541CEA" w:rsidRDefault="005420D8" w:rsidP="00541CEA">
      <w:pPr>
        <w:keepNext/>
        <w:keepLines/>
        <w:bidi/>
        <w:spacing w:line="360" w:lineRule="exact"/>
        <w:ind w:left="6"/>
        <w:rPr>
          <w:b/>
          <w:bCs/>
          <w:sz w:val="26"/>
          <w:szCs w:val="26"/>
          <w:lang w:val="en-CA" w:bidi="ar-SA"/>
        </w:rPr>
      </w:pPr>
      <w:r w:rsidRPr="00541CEA">
        <w:rPr>
          <w:b/>
          <w:bCs/>
          <w:sz w:val="26"/>
          <w:szCs w:val="26"/>
          <w:rtl/>
          <w:lang w:val="en-CA" w:bidi="ar-SA"/>
        </w:rPr>
        <w:t>الجدول 4</w:t>
      </w:r>
      <w:r w:rsidR="00541CEA">
        <w:rPr>
          <w:rFonts w:hint="cs"/>
          <w:b/>
          <w:bCs/>
          <w:sz w:val="26"/>
          <w:szCs w:val="26"/>
          <w:rtl/>
          <w:lang w:val="en-CA" w:bidi="ar-SA"/>
        </w:rPr>
        <w:t>-</w:t>
      </w:r>
      <w:r w:rsidRPr="00541CEA">
        <w:rPr>
          <w:b/>
          <w:bCs/>
          <w:sz w:val="26"/>
          <w:szCs w:val="26"/>
          <w:rtl/>
          <w:lang w:val="en-CA" w:bidi="ar-SA"/>
        </w:rPr>
        <w:t xml:space="preserve"> التقرير المالي للمرحلة الثانية من خطة إدارة إزالة المواد الهيدروكلوروفلوروكربونية لجمهورية إيران الإسلامية </w:t>
      </w:r>
      <w:r w:rsidR="001962A0">
        <w:rPr>
          <w:b/>
          <w:bCs/>
          <w:sz w:val="26"/>
          <w:szCs w:val="26"/>
          <w:rtl/>
          <w:lang w:val="en-CA" w:bidi="ar-SA"/>
        </w:rPr>
        <w:t>(دولار أمريكي)</w:t>
      </w:r>
    </w:p>
    <w:tbl>
      <w:tblPr>
        <w:bidiVisual/>
        <w:tblW w:w="5000" w:type="pct"/>
        <w:tblLayout w:type="fixed"/>
        <w:tblLook w:val="04A0" w:firstRow="1" w:lastRow="0" w:firstColumn="1" w:lastColumn="0" w:noHBand="0" w:noVBand="1"/>
      </w:tblPr>
      <w:tblGrid>
        <w:gridCol w:w="1020"/>
        <w:gridCol w:w="1125"/>
        <w:gridCol w:w="1141"/>
        <w:gridCol w:w="998"/>
        <w:gridCol w:w="1002"/>
        <w:gridCol w:w="1140"/>
        <w:gridCol w:w="998"/>
        <w:gridCol w:w="1141"/>
        <w:gridCol w:w="1011"/>
      </w:tblGrid>
      <w:tr w:rsidR="005420D8" w:rsidRPr="005420D8" w14:paraId="4BAD6A26" w14:textId="77777777" w:rsidTr="00D31CEE">
        <w:trPr>
          <w:trHeight w:val="436"/>
          <w:tblHeader/>
        </w:trPr>
        <w:tc>
          <w:tcPr>
            <w:tcW w:w="1119"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1226FC" w14:textId="10933A24" w:rsidR="005420D8" w:rsidRPr="005420D8" w:rsidRDefault="001529A1" w:rsidP="00541CEA">
            <w:pPr>
              <w:bidi/>
              <w:jc w:val="center"/>
              <w:rPr>
                <w:b/>
                <w:bCs/>
                <w:sz w:val="20"/>
                <w:lang w:eastAsia="en-CA"/>
              </w:rPr>
            </w:pPr>
            <w:r>
              <w:rPr>
                <w:rFonts w:hint="cs"/>
                <w:b/>
                <w:bCs/>
                <w:sz w:val="20"/>
                <w:rtl/>
                <w:lang w:eastAsia="en-CA"/>
              </w:rPr>
              <w:t>الشريحة</w:t>
            </w:r>
          </w:p>
        </w:tc>
        <w:tc>
          <w:tcPr>
            <w:tcW w:w="5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6E7B59" w14:textId="695C9D0C" w:rsidR="005420D8" w:rsidRPr="005420D8" w:rsidRDefault="001529A1" w:rsidP="00541CEA">
            <w:pPr>
              <w:bidi/>
              <w:jc w:val="center"/>
              <w:rPr>
                <w:b/>
                <w:bCs/>
                <w:sz w:val="20"/>
                <w:lang w:eastAsia="en-CA"/>
              </w:rPr>
            </w:pPr>
            <w:r>
              <w:rPr>
                <w:rFonts w:hint="cs"/>
                <w:b/>
                <w:bCs/>
                <w:sz w:val="20"/>
                <w:rtl/>
                <w:lang w:eastAsia="en-CA"/>
              </w:rPr>
              <w:t>اليوئنديبي</w:t>
            </w:r>
          </w:p>
        </w:tc>
        <w:tc>
          <w:tcPr>
            <w:tcW w:w="5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7ECB17" w14:textId="4EDD18AB" w:rsidR="005420D8" w:rsidRPr="005420D8" w:rsidRDefault="001529A1" w:rsidP="00541CEA">
            <w:pPr>
              <w:bidi/>
              <w:jc w:val="center"/>
              <w:rPr>
                <w:b/>
                <w:bCs/>
                <w:sz w:val="20"/>
                <w:lang w:eastAsia="en-CA"/>
              </w:rPr>
            </w:pPr>
            <w:r>
              <w:rPr>
                <w:rFonts w:hint="cs"/>
                <w:b/>
                <w:bCs/>
                <w:sz w:val="20"/>
                <w:rtl/>
                <w:lang w:eastAsia="en-CA"/>
              </w:rPr>
              <w:t>اليونيدو</w:t>
            </w:r>
          </w:p>
        </w:tc>
        <w:tc>
          <w:tcPr>
            <w:tcW w:w="52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420F52" w14:textId="4231365C" w:rsidR="005420D8" w:rsidRPr="005420D8" w:rsidRDefault="001529A1" w:rsidP="00541CEA">
            <w:pPr>
              <w:bidi/>
              <w:jc w:val="center"/>
              <w:rPr>
                <w:b/>
                <w:bCs/>
                <w:sz w:val="20"/>
                <w:lang w:eastAsia="en-CA"/>
              </w:rPr>
            </w:pPr>
            <w:r>
              <w:rPr>
                <w:rFonts w:hint="cs"/>
                <w:b/>
                <w:bCs/>
                <w:sz w:val="20"/>
                <w:rtl/>
                <w:lang w:eastAsia="en-CA"/>
              </w:rPr>
              <w:t>اليونيب</w:t>
            </w:r>
          </w:p>
        </w:tc>
        <w:tc>
          <w:tcPr>
            <w:tcW w:w="5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5267B9" w14:textId="78197472" w:rsidR="005420D8" w:rsidRPr="005420D8" w:rsidRDefault="001529A1" w:rsidP="00541CEA">
            <w:pPr>
              <w:bidi/>
              <w:jc w:val="center"/>
              <w:rPr>
                <w:b/>
                <w:bCs/>
                <w:sz w:val="20"/>
                <w:lang w:eastAsia="en-CA"/>
              </w:rPr>
            </w:pPr>
            <w:r>
              <w:rPr>
                <w:rFonts w:hint="cs"/>
                <w:b/>
                <w:bCs/>
                <w:sz w:val="20"/>
                <w:rtl/>
                <w:lang w:eastAsia="en-CA"/>
              </w:rPr>
              <w:t>ألمانيا</w:t>
            </w:r>
          </w:p>
        </w:tc>
        <w:tc>
          <w:tcPr>
            <w:tcW w:w="5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62011E" w14:textId="3CF4F8BE" w:rsidR="005420D8" w:rsidRPr="005420D8" w:rsidRDefault="001529A1" w:rsidP="00541CEA">
            <w:pPr>
              <w:bidi/>
              <w:jc w:val="center"/>
              <w:rPr>
                <w:b/>
                <w:bCs/>
                <w:sz w:val="20"/>
                <w:lang w:eastAsia="en-CA"/>
              </w:rPr>
            </w:pPr>
            <w:r>
              <w:rPr>
                <w:rFonts w:hint="cs"/>
                <w:b/>
                <w:bCs/>
                <w:sz w:val="20"/>
                <w:rtl/>
                <w:lang w:eastAsia="en-CA"/>
              </w:rPr>
              <w:t>إيطاليا</w:t>
            </w:r>
          </w:p>
        </w:tc>
        <w:tc>
          <w:tcPr>
            <w:tcW w:w="5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D1BEBA" w14:textId="4CB845A1" w:rsidR="005420D8" w:rsidRPr="005420D8" w:rsidRDefault="00D31CEE" w:rsidP="00541CEA">
            <w:pPr>
              <w:bidi/>
              <w:jc w:val="center"/>
              <w:rPr>
                <w:b/>
                <w:bCs/>
                <w:sz w:val="20"/>
                <w:lang w:eastAsia="en-CA"/>
              </w:rPr>
            </w:pPr>
            <w:r>
              <w:rPr>
                <w:rFonts w:hint="cs"/>
                <w:b/>
                <w:bCs/>
                <w:sz w:val="20"/>
                <w:rtl/>
                <w:lang w:eastAsia="en-CA"/>
              </w:rPr>
              <w:t>المجموع</w:t>
            </w:r>
          </w:p>
        </w:tc>
        <w:tc>
          <w:tcPr>
            <w:tcW w:w="528" w:type="pct"/>
            <w:tcBorders>
              <w:top w:val="single" w:sz="4" w:space="0" w:color="auto"/>
              <w:left w:val="nil"/>
              <w:bottom w:val="single" w:sz="4" w:space="0" w:color="auto"/>
              <w:right w:val="single" w:sz="4" w:space="0" w:color="auto"/>
            </w:tcBorders>
            <w:shd w:val="clear" w:color="auto" w:fill="auto"/>
            <w:noWrap/>
            <w:vAlign w:val="center"/>
            <w:hideMark/>
          </w:tcPr>
          <w:p w14:paraId="5D8ED5D0" w14:textId="38519B08" w:rsidR="005420D8" w:rsidRPr="005420D8" w:rsidRDefault="001529A1" w:rsidP="00541CEA">
            <w:pPr>
              <w:bidi/>
              <w:ind w:left="-43" w:right="-108"/>
              <w:jc w:val="center"/>
              <w:rPr>
                <w:b/>
                <w:bCs/>
                <w:sz w:val="20"/>
                <w:lang w:eastAsia="en-CA"/>
              </w:rPr>
            </w:pPr>
            <w:r>
              <w:rPr>
                <w:rFonts w:hint="cs"/>
                <w:b/>
                <w:bCs/>
                <w:sz w:val="20"/>
                <w:rtl/>
                <w:lang w:eastAsia="en-CA"/>
              </w:rPr>
              <w:t>معدل الصرف (</w:t>
            </w:r>
            <w:r w:rsidR="00D31CEE">
              <w:rPr>
                <w:rFonts w:hint="cs"/>
                <w:b/>
                <w:bCs/>
                <w:sz w:val="20"/>
                <w:rtl/>
                <w:lang w:eastAsia="en-CA"/>
              </w:rPr>
              <w:t>%</w:t>
            </w:r>
            <w:r>
              <w:rPr>
                <w:rFonts w:hint="cs"/>
                <w:b/>
                <w:bCs/>
                <w:sz w:val="20"/>
                <w:rtl/>
                <w:lang w:eastAsia="en-CA"/>
              </w:rPr>
              <w:t>)</w:t>
            </w:r>
          </w:p>
        </w:tc>
      </w:tr>
      <w:tr w:rsidR="005420D8" w:rsidRPr="005420D8" w14:paraId="15285243" w14:textId="77777777" w:rsidTr="00D31CEE">
        <w:trPr>
          <w:trHeight w:val="300"/>
        </w:trPr>
        <w:tc>
          <w:tcPr>
            <w:tcW w:w="5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6CE089F" w14:textId="5FD5C382" w:rsidR="005420D8" w:rsidRPr="001529A1" w:rsidRDefault="001529A1" w:rsidP="00541CEA">
            <w:pPr>
              <w:bidi/>
              <w:jc w:val="left"/>
              <w:rPr>
                <w:b/>
                <w:sz w:val="20"/>
                <w:lang w:eastAsia="en-CA"/>
              </w:rPr>
            </w:pPr>
            <w:r w:rsidRPr="001529A1">
              <w:rPr>
                <w:rFonts w:hint="cs"/>
                <w:b/>
                <w:sz w:val="20"/>
                <w:rtl/>
                <w:lang w:eastAsia="en-CA"/>
              </w:rPr>
              <w:t>الأولى</w:t>
            </w:r>
          </w:p>
        </w:tc>
        <w:tc>
          <w:tcPr>
            <w:tcW w:w="587" w:type="pct"/>
            <w:tcBorders>
              <w:top w:val="nil"/>
              <w:left w:val="nil"/>
              <w:bottom w:val="single" w:sz="4" w:space="0" w:color="auto"/>
              <w:right w:val="single" w:sz="4" w:space="0" w:color="auto"/>
            </w:tcBorders>
            <w:shd w:val="clear" w:color="auto" w:fill="auto"/>
            <w:noWrap/>
            <w:vAlign w:val="center"/>
            <w:hideMark/>
          </w:tcPr>
          <w:p w14:paraId="392DAD47" w14:textId="4A1A2D3C" w:rsidR="005420D8" w:rsidRPr="001529A1" w:rsidRDefault="001529A1" w:rsidP="00541CEA">
            <w:pPr>
              <w:bidi/>
              <w:rPr>
                <w:b/>
                <w:sz w:val="20"/>
                <w:lang w:eastAsia="en-CA"/>
              </w:rPr>
            </w:pPr>
            <w:r w:rsidRPr="001529A1">
              <w:rPr>
                <w:rFonts w:hint="cs"/>
                <w:b/>
                <w:sz w:val="20"/>
                <w:rtl/>
                <w:lang w:eastAsia="en-CA"/>
              </w:rPr>
              <w:t>الموافق عليه</w:t>
            </w:r>
          </w:p>
        </w:tc>
        <w:tc>
          <w:tcPr>
            <w:tcW w:w="596" w:type="pct"/>
            <w:tcBorders>
              <w:top w:val="nil"/>
              <w:left w:val="nil"/>
              <w:bottom w:val="single" w:sz="4" w:space="0" w:color="auto"/>
              <w:right w:val="single" w:sz="4" w:space="0" w:color="auto"/>
            </w:tcBorders>
            <w:shd w:val="clear" w:color="auto" w:fill="auto"/>
            <w:noWrap/>
            <w:vAlign w:val="center"/>
            <w:hideMark/>
          </w:tcPr>
          <w:p w14:paraId="285D5DC0" w14:textId="77777777" w:rsidR="005420D8" w:rsidRPr="005420D8" w:rsidRDefault="005420D8" w:rsidP="00541CEA">
            <w:pPr>
              <w:bidi/>
              <w:jc w:val="right"/>
              <w:rPr>
                <w:sz w:val="20"/>
                <w:lang w:eastAsia="en-CA"/>
              </w:rPr>
            </w:pPr>
            <w:r w:rsidRPr="005420D8">
              <w:rPr>
                <w:sz w:val="20"/>
                <w:lang w:val="en-US" w:eastAsia="zh-CN"/>
              </w:rPr>
              <w:t>1,298,170</w:t>
            </w:r>
          </w:p>
        </w:tc>
        <w:tc>
          <w:tcPr>
            <w:tcW w:w="521" w:type="pct"/>
            <w:tcBorders>
              <w:top w:val="nil"/>
              <w:left w:val="nil"/>
              <w:bottom w:val="single" w:sz="4" w:space="0" w:color="auto"/>
              <w:right w:val="single" w:sz="4" w:space="0" w:color="auto"/>
            </w:tcBorders>
            <w:shd w:val="clear" w:color="auto" w:fill="auto"/>
            <w:vAlign w:val="center"/>
            <w:hideMark/>
          </w:tcPr>
          <w:p w14:paraId="20E26A3D" w14:textId="77777777" w:rsidR="005420D8" w:rsidRPr="005420D8" w:rsidRDefault="005420D8" w:rsidP="00541CEA">
            <w:pPr>
              <w:bidi/>
              <w:jc w:val="right"/>
              <w:rPr>
                <w:sz w:val="20"/>
                <w:lang w:eastAsia="en-CA"/>
              </w:rPr>
            </w:pPr>
            <w:r w:rsidRPr="005420D8">
              <w:rPr>
                <w:sz w:val="20"/>
                <w:lang w:val="en-US" w:eastAsia="en-CA"/>
              </w:rPr>
              <w:t>473,567</w:t>
            </w:r>
          </w:p>
        </w:tc>
        <w:tc>
          <w:tcPr>
            <w:tcW w:w="523" w:type="pct"/>
            <w:tcBorders>
              <w:top w:val="nil"/>
              <w:left w:val="nil"/>
              <w:bottom w:val="single" w:sz="4" w:space="0" w:color="auto"/>
              <w:right w:val="single" w:sz="4" w:space="0" w:color="auto"/>
            </w:tcBorders>
            <w:shd w:val="clear" w:color="auto" w:fill="auto"/>
            <w:vAlign w:val="center"/>
            <w:hideMark/>
          </w:tcPr>
          <w:p w14:paraId="291277AF" w14:textId="77777777" w:rsidR="005420D8" w:rsidRPr="005420D8" w:rsidRDefault="005420D8" w:rsidP="00541CEA">
            <w:pPr>
              <w:bidi/>
              <w:ind w:left="-72"/>
              <w:jc w:val="right"/>
              <w:rPr>
                <w:sz w:val="20"/>
                <w:lang w:eastAsia="en-CA"/>
              </w:rPr>
            </w:pPr>
            <w:r w:rsidRPr="005420D8">
              <w:rPr>
                <w:sz w:val="20"/>
                <w:lang w:val="en-US" w:eastAsia="en-CA"/>
              </w:rPr>
              <w:t>200,000</w:t>
            </w:r>
          </w:p>
        </w:tc>
        <w:tc>
          <w:tcPr>
            <w:tcW w:w="595" w:type="pct"/>
            <w:tcBorders>
              <w:top w:val="nil"/>
              <w:left w:val="nil"/>
              <w:bottom w:val="single" w:sz="4" w:space="0" w:color="auto"/>
              <w:right w:val="single" w:sz="4" w:space="0" w:color="auto"/>
            </w:tcBorders>
            <w:shd w:val="clear" w:color="auto" w:fill="auto"/>
            <w:vAlign w:val="center"/>
            <w:hideMark/>
          </w:tcPr>
          <w:p w14:paraId="44864007" w14:textId="77777777" w:rsidR="005420D8" w:rsidRPr="005420D8" w:rsidRDefault="005420D8" w:rsidP="00541CEA">
            <w:pPr>
              <w:bidi/>
              <w:jc w:val="right"/>
              <w:rPr>
                <w:sz w:val="20"/>
                <w:lang w:eastAsia="en-CA"/>
              </w:rPr>
            </w:pPr>
            <w:r w:rsidRPr="005420D8">
              <w:rPr>
                <w:sz w:val="20"/>
                <w:lang w:val="en-US" w:eastAsia="zh-CN"/>
              </w:rPr>
              <w:t>645,500</w:t>
            </w:r>
          </w:p>
        </w:tc>
        <w:tc>
          <w:tcPr>
            <w:tcW w:w="521" w:type="pct"/>
            <w:tcBorders>
              <w:top w:val="nil"/>
              <w:left w:val="nil"/>
              <w:bottom w:val="single" w:sz="4" w:space="0" w:color="auto"/>
              <w:right w:val="single" w:sz="4" w:space="0" w:color="auto"/>
            </w:tcBorders>
            <w:shd w:val="clear" w:color="auto" w:fill="auto"/>
            <w:vAlign w:val="center"/>
            <w:hideMark/>
          </w:tcPr>
          <w:p w14:paraId="6D532302" w14:textId="77777777" w:rsidR="005420D8" w:rsidRPr="005420D8" w:rsidRDefault="005420D8" w:rsidP="00541CEA">
            <w:pPr>
              <w:bidi/>
              <w:jc w:val="right"/>
              <w:rPr>
                <w:sz w:val="20"/>
                <w:lang w:eastAsia="en-CA"/>
              </w:rPr>
            </w:pPr>
            <w:r w:rsidRPr="005420D8">
              <w:rPr>
                <w:sz w:val="20"/>
                <w:lang w:val="en-US" w:eastAsia="zh-CN"/>
              </w:rPr>
              <w:t>403,203</w:t>
            </w:r>
          </w:p>
        </w:tc>
        <w:tc>
          <w:tcPr>
            <w:tcW w:w="596" w:type="pct"/>
            <w:tcBorders>
              <w:top w:val="nil"/>
              <w:left w:val="nil"/>
              <w:bottom w:val="single" w:sz="4" w:space="0" w:color="auto"/>
              <w:right w:val="single" w:sz="4" w:space="0" w:color="auto"/>
            </w:tcBorders>
            <w:shd w:val="clear" w:color="auto" w:fill="auto"/>
            <w:noWrap/>
            <w:vAlign w:val="center"/>
            <w:hideMark/>
          </w:tcPr>
          <w:p w14:paraId="2972F518" w14:textId="77777777" w:rsidR="005420D8" w:rsidRPr="005420D8" w:rsidRDefault="005420D8" w:rsidP="00541CEA">
            <w:pPr>
              <w:bidi/>
              <w:jc w:val="right"/>
              <w:rPr>
                <w:sz w:val="20"/>
                <w:lang w:eastAsia="en-CA"/>
              </w:rPr>
            </w:pPr>
            <w:r w:rsidRPr="005420D8">
              <w:rPr>
                <w:sz w:val="20"/>
                <w:lang w:val="en-US" w:eastAsia="en-CA"/>
              </w:rPr>
              <w:t>3,020,440</w:t>
            </w:r>
          </w:p>
        </w:tc>
        <w:tc>
          <w:tcPr>
            <w:tcW w:w="52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316CD1" w14:textId="77777777" w:rsidR="005420D8" w:rsidRPr="005420D8" w:rsidRDefault="005420D8" w:rsidP="00541CEA">
            <w:pPr>
              <w:bidi/>
              <w:jc w:val="center"/>
              <w:rPr>
                <w:sz w:val="20"/>
                <w:lang w:eastAsia="en-CA"/>
              </w:rPr>
            </w:pPr>
            <w:r w:rsidRPr="005420D8">
              <w:rPr>
                <w:sz w:val="20"/>
                <w:lang w:eastAsia="en-CA"/>
              </w:rPr>
              <w:t>84.2</w:t>
            </w:r>
          </w:p>
        </w:tc>
      </w:tr>
      <w:tr w:rsidR="005420D8" w:rsidRPr="005420D8" w14:paraId="3124F4D6" w14:textId="77777777" w:rsidTr="00D31CEE">
        <w:trPr>
          <w:trHeight w:val="300"/>
        </w:trPr>
        <w:tc>
          <w:tcPr>
            <w:tcW w:w="532" w:type="pct"/>
            <w:vMerge/>
            <w:tcBorders>
              <w:top w:val="nil"/>
              <w:left w:val="single" w:sz="4" w:space="0" w:color="auto"/>
              <w:bottom w:val="single" w:sz="4" w:space="0" w:color="auto"/>
              <w:right w:val="single" w:sz="4" w:space="0" w:color="auto"/>
            </w:tcBorders>
            <w:shd w:val="clear" w:color="auto" w:fill="auto"/>
            <w:vAlign w:val="center"/>
            <w:hideMark/>
          </w:tcPr>
          <w:p w14:paraId="46E8A0FE" w14:textId="77777777" w:rsidR="005420D8" w:rsidRPr="001529A1" w:rsidRDefault="005420D8" w:rsidP="00541CEA">
            <w:pPr>
              <w:bidi/>
              <w:jc w:val="left"/>
              <w:rPr>
                <w:b/>
                <w:sz w:val="20"/>
                <w:lang w:eastAsia="en-CA"/>
              </w:rPr>
            </w:pPr>
          </w:p>
        </w:tc>
        <w:tc>
          <w:tcPr>
            <w:tcW w:w="587" w:type="pct"/>
            <w:tcBorders>
              <w:top w:val="nil"/>
              <w:left w:val="nil"/>
              <w:bottom w:val="single" w:sz="4" w:space="0" w:color="auto"/>
              <w:right w:val="single" w:sz="4" w:space="0" w:color="auto"/>
            </w:tcBorders>
            <w:shd w:val="clear" w:color="auto" w:fill="auto"/>
            <w:noWrap/>
            <w:vAlign w:val="center"/>
            <w:hideMark/>
          </w:tcPr>
          <w:p w14:paraId="65750324" w14:textId="78D19DEF" w:rsidR="005420D8" w:rsidRPr="001529A1" w:rsidRDefault="001529A1" w:rsidP="00541CEA">
            <w:pPr>
              <w:bidi/>
              <w:rPr>
                <w:b/>
                <w:sz w:val="20"/>
                <w:lang w:eastAsia="en-CA"/>
              </w:rPr>
            </w:pPr>
            <w:r w:rsidRPr="001529A1">
              <w:rPr>
                <w:rFonts w:hint="cs"/>
                <w:b/>
                <w:sz w:val="20"/>
                <w:rtl/>
                <w:lang w:eastAsia="en-CA"/>
              </w:rPr>
              <w:t>المصروف</w:t>
            </w:r>
          </w:p>
        </w:tc>
        <w:tc>
          <w:tcPr>
            <w:tcW w:w="596" w:type="pct"/>
            <w:tcBorders>
              <w:top w:val="nil"/>
              <w:left w:val="nil"/>
              <w:bottom w:val="single" w:sz="4" w:space="0" w:color="auto"/>
              <w:right w:val="single" w:sz="4" w:space="0" w:color="auto"/>
            </w:tcBorders>
            <w:shd w:val="clear" w:color="auto" w:fill="auto"/>
            <w:noWrap/>
            <w:vAlign w:val="center"/>
            <w:hideMark/>
          </w:tcPr>
          <w:p w14:paraId="5506783C" w14:textId="77777777" w:rsidR="005420D8" w:rsidRPr="005420D8" w:rsidRDefault="005420D8" w:rsidP="00541CEA">
            <w:pPr>
              <w:bidi/>
              <w:jc w:val="right"/>
              <w:rPr>
                <w:sz w:val="20"/>
                <w:lang w:eastAsia="en-CA"/>
              </w:rPr>
            </w:pPr>
            <w:r w:rsidRPr="005420D8">
              <w:rPr>
                <w:sz w:val="20"/>
                <w:lang w:val="en-US" w:eastAsia="zh-CN"/>
              </w:rPr>
              <w:t>1,298,170</w:t>
            </w:r>
          </w:p>
        </w:tc>
        <w:tc>
          <w:tcPr>
            <w:tcW w:w="521" w:type="pct"/>
            <w:tcBorders>
              <w:top w:val="nil"/>
              <w:left w:val="nil"/>
              <w:bottom w:val="single" w:sz="4" w:space="0" w:color="auto"/>
              <w:right w:val="single" w:sz="4" w:space="0" w:color="auto"/>
            </w:tcBorders>
            <w:shd w:val="clear" w:color="auto" w:fill="auto"/>
            <w:vAlign w:val="center"/>
            <w:hideMark/>
          </w:tcPr>
          <w:p w14:paraId="743F6ECF" w14:textId="77777777" w:rsidR="005420D8" w:rsidRPr="005420D8" w:rsidRDefault="005420D8" w:rsidP="00541CEA">
            <w:pPr>
              <w:bidi/>
              <w:jc w:val="right"/>
              <w:rPr>
                <w:sz w:val="20"/>
                <w:lang w:eastAsia="en-CA"/>
              </w:rPr>
            </w:pPr>
            <w:r w:rsidRPr="005420D8">
              <w:rPr>
                <w:sz w:val="20"/>
                <w:lang w:val="en-US" w:eastAsia="zh-CN"/>
              </w:rPr>
              <w:t>334,387</w:t>
            </w:r>
          </w:p>
        </w:tc>
        <w:tc>
          <w:tcPr>
            <w:tcW w:w="523" w:type="pct"/>
            <w:tcBorders>
              <w:top w:val="nil"/>
              <w:left w:val="nil"/>
              <w:bottom w:val="single" w:sz="4" w:space="0" w:color="auto"/>
              <w:right w:val="single" w:sz="4" w:space="0" w:color="auto"/>
            </w:tcBorders>
            <w:shd w:val="clear" w:color="auto" w:fill="auto"/>
            <w:vAlign w:val="center"/>
            <w:hideMark/>
          </w:tcPr>
          <w:p w14:paraId="408AF34F" w14:textId="77777777" w:rsidR="005420D8" w:rsidRPr="005420D8" w:rsidRDefault="005420D8" w:rsidP="00541CEA">
            <w:pPr>
              <w:bidi/>
              <w:ind w:left="-149"/>
              <w:jc w:val="right"/>
              <w:rPr>
                <w:sz w:val="20"/>
                <w:lang w:eastAsia="en-CA"/>
              </w:rPr>
            </w:pPr>
            <w:r w:rsidRPr="005420D8">
              <w:rPr>
                <w:sz w:val="20"/>
                <w:lang w:val="en-US" w:eastAsia="zh-CN"/>
              </w:rPr>
              <w:t>184,569</w:t>
            </w:r>
          </w:p>
        </w:tc>
        <w:tc>
          <w:tcPr>
            <w:tcW w:w="595" w:type="pct"/>
            <w:tcBorders>
              <w:top w:val="nil"/>
              <w:left w:val="nil"/>
              <w:bottom w:val="single" w:sz="4" w:space="0" w:color="auto"/>
              <w:right w:val="single" w:sz="4" w:space="0" w:color="auto"/>
            </w:tcBorders>
            <w:shd w:val="clear" w:color="auto" w:fill="auto"/>
            <w:vAlign w:val="center"/>
            <w:hideMark/>
          </w:tcPr>
          <w:p w14:paraId="2DA4FE22" w14:textId="77777777" w:rsidR="005420D8" w:rsidRPr="005420D8" w:rsidRDefault="005420D8" w:rsidP="00541CEA">
            <w:pPr>
              <w:bidi/>
              <w:jc w:val="right"/>
              <w:rPr>
                <w:sz w:val="20"/>
                <w:lang w:eastAsia="en-CA"/>
              </w:rPr>
            </w:pPr>
            <w:r w:rsidRPr="005420D8">
              <w:rPr>
                <w:sz w:val="20"/>
                <w:lang w:val="en-US" w:eastAsia="zh-CN"/>
              </w:rPr>
              <w:t>645,500</w:t>
            </w:r>
          </w:p>
        </w:tc>
        <w:tc>
          <w:tcPr>
            <w:tcW w:w="521" w:type="pct"/>
            <w:tcBorders>
              <w:top w:val="nil"/>
              <w:left w:val="nil"/>
              <w:bottom w:val="single" w:sz="4" w:space="0" w:color="auto"/>
              <w:right w:val="single" w:sz="4" w:space="0" w:color="auto"/>
            </w:tcBorders>
            <w:shd w:val="clear" w:color="auto" w:fill="auto"/>
            <w:vAlign w:val="center"/>
            <w:hideMark/>
          </w:tcPr>
          <w:p w14:paraId="2DB62F6D" w14:textId="77777777" w:rsidR="005420D8" w:rsidRPr="005420D8" w:rsidRDefault="005420D8" w:rsidP="00541CEA">
            <w:pPr>
              <w:bidi/>
              <w:jc w:val="right"/>
              <w:rPr>
                <w:sz w:val="20"/>
                <w:lang w:eastAsia="en-CA"/>
              </w:rPr>
            </w:pPr>
            <w:r w:rsidRPr="005420D8">
              <w:rPr>
                <w:sz w:val="20"/>
                <w:lang w:val="en-US" w:eastAsia="zh-CN"/>
              </w:rPr>
              <w:t>81,232</w:t>
            </w:r>
          </w:p>
        </w:tc>
        <w:tc>
          <w:tcPr>
            <w:tcW w:w="596" w:type="pct"/>
            <w:tcBorders>
              <w:top w:val="nil"/>
              <w:left w:val="nil"/>
              <w:bottom w:val="single" w:sz="4" w:space="0" w:color="auto"/>
              <w:right w:val="single" w:sz="4" w:space="0" w:color="auto"/>
            </w:tcBorders>
            <w:shd w:val="clear" w:color="auto" w:fill="auto"/>
            <w:noWrap/>
            <w:vAlign w:val="center"/>
            <w:hideMark/>
          </w:tcPr>
          <w:p w14:paraId="4146309B" w14:textId="77777777" w:rsidR="005420D8" w:rsidRPr="005420D8" w:rsidRDefault="005420D8" w:rsidP="00541CEA">
            <w:pPr>
              <w:bidi/>
              <w:ind w:left="-50"/>
              <w:jc w:val="right"/>
              <w:rPr>
                <w:sz w:val="20"/>
                <w:lang w:eastAsia="en-CA"/>
              </w:rPr>
            </w:pPr>
            <w:r w:rsidRPr="005420D8">
              <w:rPr>
                <w:sz w:val="20"/>
                <w:lang w:val="en-US" w:eastAsia="en-CA"/>
              </w:rPr>
              <w:t>2,543,858</w:t>
            </w:r>
          </w:p>
        </w:tc>
        <w:tc>
          <w:tcPr>
            <w:tcW w:w="52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C37324" w14:textId="77777777" w:rsidR="005420D8" w:rsidRPr="005420D8" w:rsidRDefault="005420D8" w:rsidP="00541CEA">
            <w:pPr>
              <w:bidi/>
              <w:jc w:val="left"/>
              <w:rPr>
                <w:sz w:val="20"/>
                <w:lang w:eastAsia="en-CA"/>
              </w:rPr>
            </w:pPr>
          </w:p>
        </w:tc>
      </w:tr>
      <w:tr w:rsidR="001529A1" w:rsidRPr="005420D8" w14:paraId="11EE081E" w14:textId="77777777" w:rsidTr="00D31CEE">
        <w:trPr>
          <w:trHeight w:val="300"/>
        </w:trPr>
        <w:tc>
          <w:tcPr>
            <w:tcW w:w="5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1D17787" w14:textId="622FE26B" w:rsidR="001529A1" w:rsidRPr="001529A1" w:rsidRDefault="001529A1" w:rsidP="001529A1">
            <w:pPr>
              <w:bidi/>
              <w:jc w:val="left"/>
              <w:rPr>
                <w:b/>
                <w:sz w:val="20"/>
                <w:lang w:eastAsia="en-CA"/>
              </w:rPr>
            </w:pPr>
            <w:r w:rsidRPr="001529A1">
              <w:rPr>
                <w:rFonts w:hint="cs"/>
                <w:b/>
                <w:sz w:val="20"/>
                <w:rtl/>
                <w:lang w:eastAsia="en-CA"/>
              </w:rPr>
              <w:t>الثانية</w:t>
            </w:r>
          </w:p>
        </w:tc>
        <w:tc>
          <w:tcPr>
            <w:tcW w:w="587" w:type="pct"/>
            <w:tcBorders>
              <w:top w:val="nil"/>
              <w:left w:val="nil"/>
              <w:bottom w:val="single" w:sz="4" w:space="0" w:color="auto"/>
              <w:right w:val="single" w:sz="4" w:space="0" w:color="auto"/>
            </w:tcBorders>
            <w:shd w:val="clear" w:color="auto" w:fill="auto"/>
            <w:noWrap/>
            <w:vAlign w:val="center"/>
            <w:hideMark/>
          </w:tcPr>
          <w:p w14:paraId="0BE36251" w14:textId="61B78409" w:rsidR="001529A1" w:rsidRPr="001529A1" w:rsidRDefault="001529A1" w:rsidP="001529A1">
            <w:pPr>
              <w:bidi/>
              <w:rPr>
                <w:b/>
                <w:sz w:val="20"/>
                <w:lang w:eastAsia="en-CA"/>
              </w:rPr>
            </w:pPr>
            <w:r w:rsidRPr="001529A1">
              <w:rPr>
                <w:rFonts w:hint="cs"/>
                <w:b/>
                <w:sz w:val="20"/>
                <w:rtl/>
                <w:lang w:eastAsia="en-CA"/>
              </w:rPr>
              <w:t>الموافق عليه</w:t>
            </w:r>
          </w:p>
        </w:tc>
        <w:tc>
          <w:tcPr>
            <w:tcW w:w="596" w:type="pct"/>
            <w:tcBorders>
              <w:top w:val="nil"/>
              <w:left w:val="nil"/>
              <w:bottom w:val="single" w:sz="4" w:space="0" w:color="auto"/>
              <w:right w:val="single" w:sz="4" w:space="0" w:color="auto"/>
            </w:tcBorders>
            <w:shd w:val="clear" w:color="auto" w:fill="auto"/>
            <w:noWrap/>
            <w:vAlign w:val="center"/>
            <w:hideMark/>
          </w:tcPr>
          <w:p w14:paraId="2D3F8309" w14:textId="77777777" w:rsidR="001529A1" w:rsidRPr="005420D8" w:rsidRDefault="001529A1" w:rsidP="001529A1">
            <w:pPr>
              <w:bidi/>
              <w:jc w:val="right"/>
              <w:rPr>
                <w:sz w:val="20"/>
                <w:lang w:eastAsia="en-CA"/>
              </w:rPr>
            </w:pPr>
            <w:r w:rsidRPr="005420D8">
              <w:rPr>
                <w:sz w:val="20"/>
                <w:lang w:val="en-US" w:eastAsia="zh-CN"/>
              </w:rPr>
              <w:t>1,593,980</w:t>
            </w:r>
          </w:p>
        </w:tc>
        <w:tc>
          <w:tcPr>
            <w:tcW w:w="521" w:type="pct"/>
            <w:tcBorders>
              <w:top w:val="nil"/>
              <w:left w:val="nil"/>
              <w:bottom w:val="single" w:sz="4" w:space="0" w:color="auto"/>
              <w:right w:val="single" w:sz="4" w:space="0" w:color="auto"/>
            </w:tcBorders>
            <w:shd w:val="clear" w:color="auto" w:fill="auto"/>
            <w:vAlign w:val="center"/>
            <w:hideMark/>
          </w:tcPr>
          <w:p w14:paraId="7892C04A" w14:textId="77777777" w:rsidR="001529A1" w:rsidRPr="005420D8" w:rsidRDefault="001529A1" w:rsidP="001529A1">
            <w:pPr>
              <w:bidi/>
              <w:ind w:right="-2"/>
              <w:jc w:val="right"/>
              <w:rPr>
                <w:sz w:val="20"/>
                <w:lang w:eastAsia="en-CA"/>
              </w:rPr>
            </w:pPr>
            <w:r w:rsidRPr="005420D8">
              <w:rPr>
                <w:sz w:val="20"/>
                <w:lang w:val="en-US" w:eastAsia="zh-CN"/>
              </w:rPr>
              <w:t>584,000</w:t>
            </w:r>
          </w:p>
        </w:tc>
        <w:tc>
          <w:tcPr>
            <w:tcW w:w="523" w:type="pct"/>
            <w:tcBorders>
              <w:top w:val="nil"/>
              <w:left w:val="nil"/>
              <w:bottom w:val="single" w:sz="4" w:space="0" w:color="auto"/>
              <w:right w:val="single" w:sz="4" w:space="0" w:color="auto"/>
            </w:tcBorders>
            <w:shd w:val="clear" w:color="auto" w:fill="auto"/>
            <w:vAlign w:val="center"/>
            <w:hideMark/>
          </w:tcPr>
          <w:p w14:paraId="30E7D6C9" w14:textId="77777777" w:rsidR="001529A1" w:rsidRPr="005420D8" w:rsidRDefault="001529A1" w:rsidP="001529A1">
            <w:pPr>
              <w:bidi/>
              <w:ind w:left="-149"/>
              <w:jc w:val="right"/>
              <w:rPr>
                <w:sz w:val="20"/>
                <w:lang w:eastAsia="en-CA"/>
              </w:rPr>
            </w:pPr>
            <w:r w:rsidRPr="005420D8">
              <w:rPr>
                <w:sz w:val="20"/>
                <w:lang w:val="en-US" w:eastAsia="zh-CN"/>
              </w:rPr>
              <w:t>190,000</w:t>
            </w:r>
          </w:p>
        </w:tc>
        <w:tc>
          <w:tcPr>
            <w:tcW w:w="595" w:type="pct"/>
            <w:tcBorders>
              <w:top w:val="nil"/>
              <w:left w:val="nil"/>
              <w:bottom w:val="single" w:sz="4" w:space="0" w:color="auto"/>
              <w:right w:val="single" w:sz="4" w:space="0" w:color="auto"/>
            </w:tcBorders>
            <w:shd w:val="clear" w:color="auto" w:fill="auto"/>
            <w:vAlign w:val="center"/>
            <w:hideMark/>
          </w:tcPr>
          <w:p w14:paraId="4927B942" w14:textId="77777777" w:rsidR="001529A1" w:rsidRPr="005420D8" w:rsidRDefault="001529A1" w:rsidP="001529A1">
            <w:pPr>
              <w:bidi/>
              <w:jc w:val="right"/>
              <w:rPr>
                <w:sz w:val="20"/>
                <w:lang w:eastAsia="en-CA"/>
              </w:rPr>
            </w:pPr>
            <w:r w:rsidRPr="005420D8">
              <w:rPr>
                <w:sz w:val="20"/>
                <w:vertAlign w:val="superscript"/>
                <w:lang w:eastAsia="en-CA"/>
              </w:rPr>
              <w:t>*</w:t>
            </w:r>
            <w:r w:rsidRPr="005420D8">
              <w:rPr>
                <w:sz w:val="20"/>
                <w:lang w:eastAsia="en-CA"/>
              </w:rPr>
              <w:t>827,473</w:t>
            </w:r>
          </w:p>
        </w:tc>
        <w:tc>
          <w:tcPr>
            <w:tcW w:w="521" w:type="pct"/>
            <w:tcBorders>
              <w:top w:val="nil"/>
              <w:left w:val="nil"/>
              <w:bottom w:val="single" w:sz="4" w:space="0" w:color="auto"/>
              <w:right w:val="single" w:sz="4" w:space="0" w:color="auto"/>
            </w:tcBorders>
            <w:shd w:val="clear" w:color="auto" w:fill="auto"/>
            <w:vAlign w:val="center"/>
            <w:hideMark/>
          </w:tcPr>
          <w:p w14:paraId="13FAE375" w14:textId="77777777" w:rsidR="001529A1" w:rsidRPr="005420D8" w:rsidRDefault="001529A1" w:rsidP="001529A1">
            <w:pPr>
              <w:bidi/>
              <w:jc w:val="right"/>
              <w:rPr>
                <w:sz w:val="20"/>
                <w:lang w:eastAsia="en-CA"/>
              </w:rPr>
            </w:pPr>
            <w:r w:rsidRPr="005420D8">
              <w:rPr>
                <w:sz w:val="20"/>
                <w:lang w:val="en-US" w:eastAsia="zh-CN"/>
              </w:rPr>
              <w:t>504,004</w:t>
            </w:r>
          </w:p>
        </w:tc>
        <w:tc>
          <w:tcPr>
            <w:tcW w:w="596" w:type="pct"/>
            <w:tcBorders>
              <w:top w:val="nil"/>
              <w:left w:val="nil"/>
              <w:bottom w:val="single" w:sz="4" w:space="0" w:color="auto"/>
              <w:right w:val="single" w:sz="4" w:space="0" w:color="auto"/>
            </w:tcBorders>
            <w:shd w:val="clear" w:color="auto" w:fill="auto"/>
            <w:noWrap/>
            <w:vAlign w:val="center"/>
            <w:hideMark/>
          </w:tcPr>
          <w:p w14:paraId="1AF4C81D" w14:textId="77777777" w:rsidR="001529A1" w:rsidRPr="005420D8" w:rsidRDefault="001529A1" w:rsidP="001529A1">
            <w:pPr>
              <w:bidi/>
              <w:jc w:val="right"/>
              <w:rPr>
                <w:sz w:val="20"/>
                <w:lang w:eastAsia="en-CA"/>
              </w:rPr>
            </w:pPr>
            <w:r w:rsidRPr="005420D8">
              <w:rPr>
                <w:sz w:val="20"/>
                <w:lang w:val="en-US" w:eastAsia="en-CA"/>
              </w:rPr>
              <w:t>3,699,457</w:t>
            </w:r>
          </w:p>
        </w:tc>
        <w:tc>
          <w:tcPr>
            <w:tcW w:w="5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BADB463" w14:textId="77777777" w:rsidR="001529A1" w:rsidRPr="005420D8" w:rsidRDefault="001529A1" w:rsidP="001529A1">
            <w:pPr>
              <w:bidi/>
              <w:jc w:val="center"/>
              <w:rPr>
                <w:sz w:val="20"/>
                <w:lang w:eastAsia="en-CA"/>
              </w:rPr>
            </w:pPr>
            <w:r w:rsidRPr="005420D8">
              <w:rPr>
                <w:sz w:val="20"/>
                <w:lang w:eastAsia="en-CA"/>
              </w:rPr>
              <w:t>69.6</w:t>
            </w:r>
          </w:p>
        </w:tc>
      </w:tr>
      <w:tr w:rsidR="001529A1" w:rsidRPr="005420D8" w14:paraId="202B644C" w14:textId="77777777" w:rsidTr="00D31CEE">
        <w:trPr>
          <w:trHeight w:val="300"/>
        </w:trPr>
        <w:tc>
          <w:tcPr>
            <w:tcW w:w="532" w:type="pct"/>
            <w:vMerge/>
            <w:tcBorders>
              <w:top w:val="nil"/>
              <w:left w:val="single" w:sz="4" w:space="0" w:color="auto"/>
              <w:bottom w:val="single" w:sz="4" w:space="0" w:color="auto"/>
              <w:right w:val="single" w:sz="4" w:space="0" w:color="auto"/>
            </w:tcBorders>
            <w:shd w:val="clear" w:color="auto" w:fill="auto"/>
            <w:vAlign w:val="center"/>
            <w:hideMark/>
          </w:tcPr>
          <w:p w14:paraId="73BA2BAE" w14:textId="77777777" w:rsidR="001529A1" w:rsidRPr="001529A1" w:rsidRDefault="001529A1" w:rsidP="001529A1">
            <w:pPr>
              <w:bidi/>
              <w:jc w:val="left"/>
              <w:rPr>
                <w:b/>
                <w:sz w:val="20"/>
                <w:lang w:eastAsia="en-CA"/>
              </w:rPr>
            </w:pPr>
          </w:p>
        </w:tc>
        <w:tc>
          <w:tcPr>
            <w:tcW w:w="587" w:type="pct"/>
            <w:tcBorders>
              <w:top w:val="nil"/>
              <w:left w:val="nil"/>
              <w:bottom w:val="single" w:sz="4" w:space="0" w:color="auto"/>
              <w:right w:val="single" w:sz="4" w:space="0" w:color="auto"/>
            </w:tcBorders>
            <w:shd w:val="clear" w:color="auto" w:fill="auto"/>
            <w:noWrap/>
            <w:vAlign w:val="center"/>
            <w:hideMark/>
          </w:tcPr>
          <w:p w14:paraId="482AA8AC" w14:textId="3C8CCC63" w:rsidR="001529A1" w:rsidRPr="001529A1" w:rsidRDefault="001529A1" w:rsidP="001529A1">
            <w:pPr>
              <w:bidi/>
              <w:rPr>
                <w:b/>
                <w:sz w:val="20"/>
                <w:lang w:eastAsia="en-CA"/>
              </w:rPr>
            </w:pPr>
            <w:r w:rsidRPr="001529A1">
              <w:rPr>
                <w:rFonts w:hint="cs"/>
                <w:b/>
                <w:sz w:val="20"/>
                <w:rtl/>
                <w:lang w:eastAsia="en-CA"/>
              </w:rPr>
              <w:t>المصروف</w:t>
            </w:r>
          </w:p>
        </w:tc>
        <w:tc>
          <w:tcPr>
            <w:tcW w:w="596" w:type="pct"/>
            <w:tcBorders>
              <w:top w:val="nil"/>
              <w:left w:val="nil"/>
              <w:bottom w:val="single" w:sz="4" w:space="0" w:color="auto"/>
              <w:right w:val="single" w:sz="4" w:space="0" w:color="auto"/>
            </w:tcBorders>
            <w:shd w:val="clear" w:color="auto" w:fill="auto"/>
            <w:noWrap/>
            <w:vAlign w:val="center"/>
            <w:hideMark/>
          </w:tcPr>
          <w:p w14:paraId="2795AF12" w14:textId="77777777" w:rsidR="001529A1" w:rsidRPr="005420D8" w:rsidRDefault="001529A1" w:rsidP="001529A1">
            <w:pPr>
              <w:bidi/>
              <w:jc w:val="right"/>
              <w:rPr>
                <w:sz w:val="20"/>
                <w:lang w:eastAsia="en-CA"/>
              </w:rPr>
            </w:pPr>
            <w:r w:rsidRPr="005420D8">
              <w:rPr>
                <w:sz w:val="20"/>
                <w:lang w:val="en-US" w:eastAsia="zh-CN"/>
              </w:rPr>
              <w:t>1,554,911</w:t>
            </w:r>
          </w:p>
        </w:tc>
        <w:tc>
          <w:tcPr>
            <w:tcW w:w="521" w:type="pct"/>
            <w:tcBorders>
              <w:top w:val="nil"/>
              <w:left w:val="nil"/>
              <w:bottom w:val="single" w:sz="4" w:space="0" w:color="auto"/>
              <w:right w:val="single" w:sz="4" w:space="0" w:color="auto"/>
            </w:tcBorders>
            <w:shd w:val="clear" w:color="auto" w:fill="auto"/>
            <w:vAlign w:val="center"/>
            <w:hideMark/>
          </w:tcPr>
          <w:p w14:paraId="3469FE30" w14:textId="77777777" w:rsidR="001529A1" w:rsidRPr="005420D8" w:rsidRDefault="001529A1" w:rsidP="001529A1">
            <w:pPr>
              <w:bidi/>
              <w:jc w:val="right"/>
              <w:rPr>
                <w:sz w:val="20"/>
                <w:lang w:eastAsia="en-CA"/>
              </w:rPr>
            </w:pPr>
            <w:r w:rsidRPr="005420D8">
              <w:rPr>
                <w:sz w:val="20"/>
                <w:lang w:val="en-US" w:eastAsia="zh-CN"/>
              </w:rPr>
              <w:t>37,876</w:t>
            </w:r>
          </w:p>
        </w:tc>
        <w:tc>
          <w:tcPr>
            <w:tcW w:w="523" w:type="pct"/>
            <w:tcBorders>
              <w:top w:val="nil"/>
              <w:left w:val="nil"/>
              <w:bottom w:val="single" w:sz="4" w:space="0" w:color="auto"/>
              <w:right w:val="single" w:sz="4" w:space="0" w:color="auto"/>
            </w:tcBorders>
            <w:shd w:val="clear" w:color="auto" w:fill="auto"/>
            <w:vAlign w:val="center"/>
            <w:hideMark/>
          </w:tcPr>
          <w:p w14:paraId="61493733" w14:textId="77777777" w:rsidR="001529A1" w:rsidRPr="005420D8" w:rsidRDefault="001529A1" w:rsidP="001529A1">
            <w:pPr>
              <w:bidi/>
              <w:ind w:left="-149"/>
              <w:jc w:val="right"/>
              <w:rPr>
                <w:sz w:val="20"/>
                <w:lang w:eastAsia="en-CA"/>
              </w:rPr>
            </w:pPr>
            <w:r w:rsidRPr="005420D8">
              <w:rPr>
                <w:sz w:val="20"/>
                <w:lang w:val="en-US" w:eastAsia="zh-CN"/>
              </w:rPr>
              <w:t>135,091</w:t>
            </w:r>
          </w:p>
        </w:tc>
        <w:tc>
          <w:tcPr>
            <w:tcW w:w="595" w:type="pct"/>
            <w:tcBorders>
              <w:top w:val="nil"/>
              <w:left w:val="nil"/>
              <w:bottom w:val="single" w:sz="4" w:space="0" w:color="auto"/>
              <w:right w:val="single" w:sz="4" w:space="0" w:color="auto"/>
            </w:tcBorders>
            <w:shd w:val="clear" w:color="auto" w:fill="auto"/>
            <w:vAlign w:val="center"/>
            <w:hideMark/>
          </w:tcPr>
          <w:p w14:paraId="50D78F78" w14:textId="77777777" w:rsidR="001529A1" w:rsidRPr="005420D8" w:rsidRDefault="001529A1" w:rsidP="001529A1">
            <w:pPr>
              <w:bidi/>
              <w:jc w:val="right"/>
              <w:rPr>
                <w:sz w:val="20"/>
                <w:lang w:eastAsia="en-CA"/>
              </w:rPr>
            </w:pPr>
            <w:r w:rsidRPr="005420D8">
              <w:rPr>
                <w:sz w:val="20"/>
                <w:lang w:val="en-US" w:eastAsia="zh-CN"/>
              </w:rPr>
              <w:t>827,473</w:t>
            </w:r>
          </w:p>
        </w:tc>
        <w:tc>
          <w:tcPr>
            <w:tcW w:w="521" w:type="pct"/>
            <w:tcBorders>
              <w:top w:val="nil"/>
              <w:left w:val="nil"/>
              <w:bottom w:val="single" w:sz="4" w:space="0" w:color="auto"/>
              <w:right w:val="single" w:sz="4" w:space="0" w:color="auto"/>
            </w:tcBorders>
            <w:shd w:val="clear" w:color="auto" w:fill="auto"/>
            <w:vAlign w:val="center"/>
            <w:hideMark/>
          </w:tcPr>
          <w:p w14:paraId="78A7D6AA" w14:textId="77777777" w:rsidR="001529A1" w:rsidRPr="005420D8" w:rsidRDefault="001529A1" w:rsidP="001529A1">
            <w:pPr>
              <w:bidi/>
              <w:jc w:val="right"/>
              <w:rPr>
                <w:sz w:val="20"/>
                <w:lang w:eastAsia="en-CA"/>
              </w:rPr>
            </w:pPr>
            <w:r w:rsidRPr="005420D8">
              <w:rPr>
                <w:sz w:val="20"/>
                <w:lang w:val="en-US" w:eastAsia="zh-CN"/>
              </w:rPr>
              <w:t>20,806</w:t>
            </w:r>
          </w:p>
        </w:tc>
        <w:tc>
          <w:tcPr>
            <w:tcW w:w="596" w:type="pct"/>
            <w:tcBorders>
              <w:top w:val="nil"/>
              <w:left w:val="nil"/>
              <w:bottom w:val="single" w:sz="4" w:space="0" w:color="auto"/>
              <w:right w:val="single" w:sz="4" w:space="0" w:color="auto"/>
            </w:tcBorders>
            <w:shd w:val="clear" w:color="auto" w:fill="auto"/>
            <w:noWrap/>
            <w:vAlign w:val="center"/>
            <w:hideMark/>
          </w:tcPr>
          <w:p w14:paraId="59E3436C" w14:textId="77777777" w:rsidR="001529A1" w:rsidRPr="005420D8" w:rsidRDefault="001529A1" w:rsidP="001529A1">
            <w:pPr>
              <w:bidi/>
              <w:jc w:val="right"/>
              <w:rPr>
                <w:sz w:val="20"/>
                <w:lang w:eastAsia="en-CA"/>
              </w:rPr>
            </w:pPr>
            <w:r w:rsidRPr="005420D8">
              <w:rPr>
                <w:sz w:val="20"/>
                <w:lang w:eastAsia="en-CA"/>
              </w:rPr>
              <w:t>2,576,157</w:t>
            </w:r>
          </w:p>
        </w:tc>
        <w:tc>
          <w:tcPr>
            <w:tcW w:w="528" w:type="pct"/>
            <w:vMerge/>
            <w:tcBorders>
              <w:top w:val="nil"/>
              <w:left w:val="single" w:sz="4" w:space="0" w:color="auto"/>
              <w:bottom w:val="single" w:sz="4" w:space="0" w:color="auto"/>
              <w:right w:val="single" w:sz="4" w:space="0" w:color="auto"/>
            </w:tcBorders>
            <w:shd w:val="clear" w:color="auto" w:fill="auto"/>
            <w:vAlign w:val="center"/>
            <w:hideMark/>
          </w:tcPr>
          <w:p w14:paraId="7E9E7640" w14:textId="77777777" w:rsidR="001529A1" w:rsidRPr="005420D8" w:rsidRDefault="001529A1" w:rsidP="001529A1">
            <w:pPr>
              <w:bidi/>
              <w:jc w:val="left"/>
              <w:rPr>
                <w:sz w:val="20"/>
                <w:lang w:eastAsia="en-CA"/>
              </w:rPr>
            </w:pPr>
          </w:p>
        </w:tc>
      </w:tr>
      <w:tr w:rsidR="001529A1" w:rsidRPr="005420D8" w14:paraId="063E21E6" w14:textId="77777777" w:rsidTr="00D31CEE">
        <w:trPr>
          <w:trHeight w:val="300"/>
        </w:trPr>
        <w:tc>
          <w:tcPr>
            <w:tcW w:w="5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BB37294" w14:textId="71851742" w:rsidR="001529A1" w:rsidRPr="001529A1" w:rsidRDefault="001529A1" w:rsidP="001529A1">
            <w:pPr>
              <w:bidi/>
              <w:jc w:val="left"/>
              <w:rPr>
                <w:b/>
                <w:sz w:val="20"/>
                <w:lang w:eastAsia="en-CA"/>
              </w:rPr>
            </w:pPr>
            <w:r w:rsidRPr="001529A1">
              <w:rPr>
                <w:rFonts w:hint="cs"/>
                <w:b/>
                <w:sz w:val="20"/>
                <w:rtl/>
                <w:lang w:eastAsia="en-CA"/>
              </w:rPr>
              <w:t>الثالثة</w:t>
            </w:r>
          </w:p>
        </w:tc>
        <w:tc>
          <w:tcPr>
            <w:tcW w:w="587" w:type="pct"/>
            <w:tcBorders>
              <w:top w:val="nil"/>
              <w:left w:val="nil"/>
              <w:bottom w:val="single" w:sz="4" w:space="0" w:color="auto"/>
              <w:right w:val="single" w:sz="4" w:space="0" w:color="auto"/>
            </w:tcBorders>
            <w:shd w:val="clear" w:color="auto" w:fill="auto"/>
            <w:noWrap/>
            <w:vAlign w:val="center"/>
            <w:hideMark/>
          </w:tcPr>
          <w:p w14:paraId="6E3F6FBB" w14:textId="410ED300" w:rsidR="001529A1" w:rsidRPr="001529A1" w:rsidRDefault="001529A1" w:rsidP="001529A1">
            <w:pPr>
              <w:bidi/>
              <w:rPr>
                <w:b/>
                <w:sz w:val="20"/>
                <w:lang w:eastAsia="en-CA"/>
              </w:rPr>
            </w:pPr>
            <w:r w:rsidRPr="001529A1">
              <w:rPr>
                <w:rFonts w:hint="cs"/>
                <w:b/>
                <w:sz w:val="20"/>
                <w:rtl/>
                <w:lang w:eastAsia="en-CA"/>
              </w:rPr>
              <w:t>الموافق عليه</w:t>
            </w:r>
          </w:p>
        </w:tc>
        <w:tc>
          <w:tcPr>
            <w:tcW w:w="596" w:type="pct"/>
            <w:tcBorders>
              <w:top w:val="nil"/>
              <w:left w:val="nil"/>
              <w:bottom w:val="single" w:sz="4" w:space="0" w:color="auto"/>
              <w:right w:val="single" w:sz="4" w:space="0" w:color="auto"/>
            </w:tcBorders>
            <w:shd w:val="clear" w:color="auto" w:fill="auto"/>
            <w:noWrap/>
            <w:vAlign w:val="center"/>
            <w:hideMark/>
          </w:tcPr>
          <w:p w14:paraId="12AE3C37" w14:textId="77777777" w:rsidR="001529A1" w:rsidRPr="005420D8" w:rsidRDefault="001529A1" w:rsidP="001529A1">
            <w:pPr>
              <w:bidi/>
              <w:jc w:val="right"/>
              <w:rPr>
                <w:sz w:val="20"/>
                <w:lang w:eastAsia="en-CA"/>
              </w:rPr>
            </w:pPr>
            <w:r w:rsidRPr="005420D8">
              <w:rPr>
                <w:sz w:val="20"/>
                <w:lang w:val="en-US" w:eastAsia="zh-CN"/>
              </w:rPr>
              <w:t>1,307,980</w:t>
            </w:r>
          </w:p>
        </w:tc>
        <w:tc>
          <w:tcPr>
            <w:tcW w:w="521" w:type="pct"/>
            <w:tcBorders>
              <w:top w:val="nil"/>
              <w:left w:val="nil"/>
              <w:bottom w:val="single" w:sz="4" w:space="0" w:color="auto"/>
              <w:right w:val="single" w:sz="4" w:space="0" w:color="auto"/>
            </w:tcBorders>
            <w:shd w:val="clear" w:color="auto" w:fill="auto"/>
            <w:vAlign w:val="center"/>
            <w:hideMark/>
          </w:tcPr>
          <w:p w14:paraId="4148D762" w14:textId="77777777" w:rsidR="001529A1" w:rsidRPr="005420D8" w:rsidRDefault="001529A1" w:rsidP="001529A1">
            <w:pPr>
              <w:bidi/>
              <w:ind w:left="-112"/>
              <w:jc w:val="right"/>
              <w:rPr>
                <w:sz w:val="20"/>
                <w:lang w:eastAsia="en-CA"/>
              </w:rPr>
            </w:pPr>
            <w:r w:rsidRPr="005420D8">
              <w:rPr>
                <w:sz w:val="20"/>
                <w:vertAlign w:val="superscript"/>
                <w:lang w:eastAsia="en-CA"/>
              </w:rPr>
              <w:t>**</w:t>
            </w:r>
            <w:r w:rsidRPr="005420D8">
              <w:rPr>
                <w:sz w:val="20"/>
                <w:lang w:eastAsia="en-CA"/>
              </w:rPr>
              <w:t>148,299</w:t>
            </w:r>
          </w:p>
        </w:tc>
        <w:tc>
          <w:tcPr>
            <w:tcW w:w="523" w:type="pct"/>
            <w:tcBorders>
              <w:top w:val="nil"/>
              <w:left w:val="nil"/>
              <w:bottom w:val="single" w:sz="4" w:space="0" w:color="auto"/>
              <w:right w:val="single" w:sz="4" w:space="0" w:color="auto"/>
            </w:tcBorders>
            <w:shd w:val="clear" w:color="auto" w:fill="auto"/>
            <w:vAlign w:val="center"/>
            <w:hideMark/>
          </w:tcPr>
          <w:p w14:paraId="227B966E" w14:textId="77777777" w:rsidR="001529A1" w:rsidRPr="005420D8" w:rsidRDefault="001529A1" w:rsidP="001529A1">
            <w:pPr>
              <w:bidi/>
              <w:ind w:left="-149"/>
              <w:jc w:val="right"/>
              <w:rPr>
                <w:sz w:val="20"/>
                <w:lang w:eastAsia="en-CA"/>
              </w:rPr>
            </w:pPr>
            <w:r w:rsidRPr="005420D8">
              <w:rPr>
                <w:sz w:val="20"/>
                <w:lang w:val="en-US" w:eastAsia="zh-CN"/>
              </w:rPr>
              <w:t>170,000</w:t>
            </w:r>
          </w:p>
        </w:tc>
        <w:tc>
          <w:tcPr>
            <w:tcW w:w="595" w:type="pct"/>
            <w:tcBorders>
              <w:top w:val="nil"/>
              <w:left w:val="nil"/>
              <w:bottom w:val="single" w:sz="4" w:space="0" w:color="auto"/>
              <w:right w:val="single" w:sz="4" w:space="0" w:color="auto"/>
            </w:tcBorders>
            <w:shd w:val="clear" w:color="auto" w:fill="auto"/>
            <w:vAlign w:val="center"/>
            <w:hideMark/>
          </w:tcPr>
          <w:p w14:paraId="7A46CCE7" w14:textId="77777777" w:rsidR="001529A1" w:rsidRPr="005420D8" w:rsidRDefault="001529A1" w:rsidP="001529A1">
            <w:pPr>
              <w:bidi/>
              <w:jc w:val="right"/>
              <w:rPr>
                <w:sz w:val="20"/>
                <w:lang w:eastAsia="en-CA"/>
              </w:rPr>
            </w:pPr>
            <w:r w:rsidRPr="005420D8">
              <w:rPr>
                <w:sz w:val="20"/>
                <w:lang w:eastAsia="en-CA"/>
              </w:rPr>
              <w:t>139,754</w:t>
            </w:r>
          </w:p>
        </w:tc>
        <w:tc>
          <w:tcPr>
            <w:tcW w:w="521" w:type="pct"/>
            <w:tcBorders>
              <w:top w:val="nil"/>
              <w:left w:val="nil"/>
              <w:bottom w:val="single" w:sz="4" w:space="0" w:color="auto"/>
              <w:right w:val="single" w:sz="4" w:space="0" w:color="auto"/>
            </w:tcBorders>
            <w:shd w:val="clear" w:color="auto" w:fill="auto"/>
            <w:vAlign w:val="center"/>
            <w:hideMark/>
          </w:tcPr>
          <w:p w14:paraId="092FBD0C" w14:textId="77777777" w:rsidR="001529A1" w:rsidRPr="005420D8" w:rsidRDefault="001529A1" w:rsidP="001529A1">
            <w:pPr>
              <w:bidi/>
              <w:jc w:val="right"/>
              <w:rPr>
                <w:sz w:val="20"/>
                <w:lang w:eastAsia="en-CA"/>
              </w:rPr>
            </w:pPr>
            <w:r w:rsidRPr="005420D8">
              <w:rPr>
                <w:sz w:val="20"/>
                <w:lang w:eastAsia="en-CA"/>
              </w:rPr>
              <w:t>0</w:t>
            </w:r>
          </w:p>
        </w:tc>
        <w:tc>
          <w:tcPr>
            <w:tcW w:w="596" w:type="pct"/>
            <w:tcBorders>
              <w:top w:val="nil"/>
              <w:left w:val="nil"/>
              <w:bottom w:val="single" w:sz="4" w:space="0" w:color="auto"/>
              <w:right w:val="single" w:sz="4" w:space="0" w:color="auto"/>
            </w:tcBorders>
            <w:shd w:val="clear" w:color="auto" w:fill="auto"/>
            <w:noWrap/>
            <w:vAlign w:val="center"/>
            <w:hideMark/>
          </w:tcPr>
          <w:p w14:paraId="0774240B" w14:textId="77777777" w:rsidR="001529A1" w:rsidRPr="005420D8" w:rsidRDefault="001529A1" w:rsidP="001529A1">
            <w:pPr>
              <w:bidi/>
              <w:jc w:val="right"/>
              <w:rPr>
                <w:sz w:val="20"/>
                <w:lang w:eastAsia="en-CA"/>
              </w:rPr>
            </w:pPr>
            <w:r w:rsidRPr="005420D8">
              <w:rPr>
                <w:sz w:val="20"/>
                <w:lang w:eastAsia="en-CA"/>
              </w:rPr>
              <w:t>1,766,033</w:t>
            </w:r>
          </w:p>
        </w:tc>
        <w:tc>
          <w:tcPr>
            <w:tcW w:w="5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D9773B2" w14:textId="77777777" w:rsidR="001529A1" w:rsidRPr="005420D8" w:rsidRDefault="001529A1" w:rsidP="001529A1">
            <w:pPr>
              <w:bidi/>
              <w:jc w:val="center"/>
              <w:rPr>
                <w:sz w:val="20"/>
                <w:lang w:eastAsia="en-CA"/>
              </w:rPr>
            </w:pPr>
            <w:r w:rsidRPr="005420D8">
              <w:rPr>
                <w:sz w:val="20"/>
                <w:lang w:eastAsia="en-CA"/>
              </w:rPr>
              <w:t>71.4</w:t>
            </w:r>
          </w:p>
        </w:tc>
      </w:tr>
      <w:tr w:rsidR="001529A1" w:rsidRPr="005420D8" w14:paraId="2C9E2E2C" w14:textId="77777777" w:rsidTr="00D31CEE">
        <w:trPr>
          <w:trHeight w:val="300"/>
        </w:trPr>
        <w:tc>
          <w:tcPr>
            <w:tcW w:w="532" w:type="pct"/>
            <w:vMerge/>
            <w:tcBorders>
              <w:top w:val="nil"/>
              <w:left w:val="single" w:sz="4" w:space="0" w:color="auto"/>
              <w:bottom w:val="single" w:sz="4" w:space="0" w:color="auto"/>
              <w:right w:val="single" w:sz="4" w:space="0" w:color="auto"/>
            </w:tcBorders>
            <w:shd w:val="clear" w:color="auto" w:fill="auto"/>
            <w:vAlign w:val="center"/>
            <w:hideMark/>
          </w:tcPr>
          <w:p w14:paraId="18A72ACE" w14:textId="77777777" w:rsidR="001529A1" w:rsidRPr="001529A1" w:rsidRDefault="001529A1" w:rsidP="001529A1">
            <w:pPr>
              <w:bidi/>
              <w:jc w:val="left"/>
              <w:rPr>
                <w:b/>
                <w:sz w:val="20"/>
                <w:lang w:eastAsia="en-CA"/>
              </w:rPr>
            </w:pPr>
          </w:p>
        </w:tc>
        <w:tc>
          <w:tcPr>
            <w:tcW w:w="587" w:type="pct"/>
            <w:tcBorders>
              <w:top w:val="nil"/>
              <w:left w:val="nil"/>
              <w:bottom w:val="single" w:sz="4" w:space="0" w:color="auto"/>
              <w:right w:val="single" w:sz="4" w:space="0" w:color="auto"/>
            </w:tcBorders>
            <w:shd w:val="clear" w:color="auto" w:fill="auto"/>
            <w:noWrap/>
            <w:vAlign w:val="center"/>
            <w:hideMark/>
          </w:tcPr>
          <w:p w14:paraId="6021E7CB" w14:textId="49D4BC9D" w:rsidR="001529A1" w:rsidRPr="001529A1" w:rsidRDefault="001529A1" w:rsidP="001529A1">
            <w:pPr>
              <w:bidi/>
              <w:rPr>
                <w:b/>
                <w:sz w:val="20"/>
                <w:lang w:eastAsia="en-CA"/>
              </w:rPr>
            </w:pPr>
            <w:r w:rsidRPr="001529A1">
              <w:rPr>
                <w:rFonts w:hint="cs"/>
                <w:b/>
                <w:sz w:val="20"/>
                <w:rtl/>
                <w:lang w:eastAsia="en-CA"/>
              </w:rPr>
              <w:t>المصروف</w:t>
            </w:r>
          </w:p>
        </w:tc>
        <w:tc>
          <w:tcPr>
            <w:tcW w:w="596" w:type="pct"/>
            <w:tcBorders>
              <w:top w:val="nil"/>
              <w:left w:val="nil"/>
              <w:bottom w:val="single" w:sz="4" w:space="0" w:color="auto"/>
              <w:right w:val="single" w:sz="4" w:space="0" w:color="auto"/>
            </w:tcBorders>
            <w:shd w:val="clear" w:color="auto" w:fill="auto"/>
            <w:noWrap/>
            <w:vAlign w:val="center"/>
            <w:hideMark/>
          </w:tcPr>
          <w:p w14:paraId="0FC6311D" w14:textId="77777777" w:rsidR="001529A1" w:rsidRPr="005420D8" w:rsidRDefault="001529A1" w:rsidP="001529A1">
            <w:pPr>
              <w:bidi/>
              <w:jc w:val="right"/>
              <w:rPr>
                <w:sz w:val="20"/>
                <w:lang w:eastAsia="en-CA"/>
              </w:rPr>
            </w:pPr>
            <w:r w:rsidRPr="005420D8">
              <w:rPr>
                <w:sz w:val="20"/>
                <w:lang w:val="en-US" w:eastAsia="zh-CN"/>
              </w:rPr>
              <w:t>1,062,118</w:t>
            </w:r>
          </w:p>
        </w:tc>
        <w:tc>
          <w:tcPr>
            <w:tcW w:w="521" w:type="pct"/>
            <w:tcBorders>
              <w:top w:val="nil"/>
              <w:left w:val="nil"/>
              <w:bottom w:val="single" w:sz="4" w:space="0" w:color="auto"/>
              <w:right w:val="single" w:sz="4" w:space="0" w:color="auto"/>
            </w:tcBorders>
            <w:shd w:val="clear" w:color="auto" w:fill="auto"/>
            <w:vAlign w:val="center"/>
            <w:hideMark/>
          </w:tcPr>
          <w:p w14:paraId="4156DB42" w14:textId="77777777" w:rsidR="001529A1" w:rsidRPr="005420D8" w:rsidRDefault="001529A1" w:rsidP="001529A1">
            <w:pPr>
              <w:bidi/>
              <w:jc w:val="right"/>
              <w:rPr>
                <w:sz w:val="20"/>
                <w:lang w:eastAsia="en-CA"/>
              </w:rPr>
            </w:pPr>
            <w:r w:rsidRPr="005420D8">
              <w:rPr>
                <w:sz w:val="20"/>
                <w:lang w:val="en-US" w:eastAsia="zh-CN"/>
              </w:rPr>
              <w:t>30,790</w:t>
            </w:r>
          </w:p>
        </w:tc>
        <w:tc>
          <w:tcPr>
            <w:tcW w:w="523" w:type="pct"/>
            <w:tcBorders>
              <w:top w:val="nil"/>
              <w:left w:val="nil"/>
              <w:bottom w:val="single" w:sz="4" w:space="0" w:color="auto"/>
              <w:right w:val="single" w:sz="4" w:space="0" w:color="auto"/>
            </w:tcBorders>
            <w:shd w:val="clear" w:color="auto" w:fill="auto"/>
            <w:vAlign w:val="center"/>
            <w:hideMark/>
          </w:tcPr>
          <w:p w14:paraId="3C2655E2" w14:textId="77777777" w:rsidR="001529A1" w:rsidRPr="005420D8" w:rsidRDefault="001529A1" w:rsidP="001529A1">
            <w:pPr>
              <w:bidi/>
              <w:jc w:val="right"/>
              <w:rPr>
                <w:sz w:val="20"/>
                <w:lang w:eastAsia="en-CA"/>
              </w:rPr>
            </w:pPr>
            <w:r w:rsidRPr="005420D8">
              <w:rPr>
                <w:sz w:val="20"/>
                <w:lang w:val="en-US" w:eastAsia="zh-CN"/>
              </w:rPr>
              <w:t>28,766</w:t>
            </w:r>
          </w:p>
        </w:tc>
        <w:tc>
          <w:tcPr>
            <w:tcW w:w="595" w:type="pct"/>
            <w:tcBorders>
              <w:top w:val="nil"/>
              <w:left w:val="nil"/>
              <w:bottom w:val="single" w:sz="4" w:space="0" w:color="auto"/>
              <w:right w:val="single" w:sz="4" w:space="0" w:color="auto"/>
            </w:tcBorders>
            <w:shd w:val="clear" w:color="auto" w:fill="auto"/>
            <w:vAlign w:val="center"/>
            <w:hideMark/>
          </w:tcPr>
          <w:p w14:paraId="25B98FF3" w14:textId="77777777" w:rsidR="001529A1" w:rsidRPr="005420D8" w:rsidRDefault="001529A1" w:rsidP="001529A1">
            <w:pPr>
              <w:bidi/>
              <w:jc w:val="right"/>
              <w:rPr>
                <w:sz w:val="20"/>
                <w:lang w:eastAsia="en-CA"/>
              </w:rPr>
            </w:pPr>
            <w:r w:rsidRPr="005420D8">
              <w:rPr>
                <w:sz w:val="20"/>
                <w:lang w:eastAsia="en-CA"/>
              </w:rPr>
              <w:t>139,754</w:t>
            </w:r>
          </w:p>
        </w:tc>
        <w:tc>
          <w:tcPr>
            <w:tcW w:w="521" w:type="pct"/>
            <w:tcBorders>
              <w:top w:val="nil"/>
              <w:left w:val="nil"/>
              <w:bottom w:val="single" w:sz="4" w:space="0" w:color="auto"/>
              <w:right w:val="single" w:sz="4" w:space="0" w:color="auto"/>
            </w:tcBorders>
            <w:shd w:val="clear" w:color="auto" w:fill="auto"/>
            <w:vAlign w:val="center"/>
            <w:hideMark/>
          </w:tcPr>
          <w:p w14:paraId="5AD436BE" w14:textId="77777777" w:rsidR="001529A1" w:rsidRPr="005420D8" w:rsidRDefault="001529A1" w:rsidP="001529A1">
            <w:pPr>
              <w:bidi/>
              <w:jc w:val="right"/>
              <w:rPr>
                <w:sz w:val="20"/>
                <w:lang w:eastAsia="en-CA"/>
              </w:rPr>
            </w:pPr>
            <w:r w:rsidRPr="005420D8">
              <w:rPr>
                <w:sz w:val="20"/>
                <w:lang w:eastAsia="en-CA"/>
              </w:rPr>
              <w:t>0</w:t>
            </w:r>
          </w:p>
        </w:tc>
        <w:tc>
          <w:tcPr>
            <w:tcW w:w="596" w:type="pct"/>
            <w:tcBorders>
              <w:top w:val="nil"/>
              <w:left w:val="nil"/>
              <w:bottom w:val="single" w:sz="4" w:space="0" w:color="auto"/>
              <w:right w:val="single" w:sz="4" w:space="0" w:color="auto"/>
            </w:tcBorders>
            <w:shd w:val="clear" w:color="auto" w:fill="auto"/>
            <w:noWrap/>
            <w:vAlign w:val="center"/>
            <w:hideMark/>
          </w:tcPr>
          <w:p w14:paraId="1A44EC38" w14:textId="77777777" w:rsidR="001529A1" w:rsidRPr="005420D8" w:rsidRDefault="001529A1" w:rsidP="001529A1">
            <w:pPr>
              <w:bidi/>
              <w:jc w:val="right"/>
              <w:rPr>
                <w:sz w:val="20"/>
                <w:lang w:eastAsia="en-CA"/>
              </w:rPr>
            </w:pPr>
            <w:r w:rsidRPr="005420D8">
              <w:rPr>
                <w:sz w:val="20"/>
                <w:lang w:eastAsia="en-CA"/>
              </w:rPr>
              <w:t>1,261,428</w:t>
            </w:r>
          </w:p>
        </w:tc>
        <w:tc>
          <w:tcPr>
            <w:tcW w:w="528" w:type="pct"/>
            <w:vMerge/>
            <w:tcBorders>
              <w:top w:val="nil"/>
              <w:left w:val="single" w:sz="4" w:space="0" w:color="auto"/>
              <w:bottom w:val="single" w:sz="4" w:space="0" w:color="auto"/>
              <w:right w:val="single" w:sz="4" w:space="0" w:color="auto"/>
            </w:tcBorders>
            <w:shd w:val="clear" w:color="auto" w:fill="auto"/>
            <w:vAlign w:val="center"/>
            <w:hideMark/>
          </w:tcPr>
          <w:p w14:paraId="6126E7F9" w14:textId="77777777" w:rsidR="001529A1" w:rsidRPr="005420D8" w:rsidRDefault="001529A1" w:rsidP="001529A1">
            <w:pPr>
              <w:bidi/>
              <w:jc w:val="left"/>
              <w:rPr>
                <w:sz w:val="20"/>
                <w:lang w:eastAsia="en-CA"/>
              </w:rPr>
            </w:pPr>
          </w:p>
        </w:tc>
      </w:tr>
      <w:tr w:rsidR="001529A1" w:rsidRPr="005420D8" w14:paraId="0AB4E941" w14:textId="77777777" w:rsidTr="00D31CEE">
        <w:trPr>
          <w:trHeight w:val="300"/>
        </w:trPr>
        <w:tc>
          <w:tcPr>
            <w:tcW w:w="5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B5E2B58" w14:textId="037B5F77" w:rsidR="001529A1" w:rsidRPr="001529A1" w:rsidRDefault="001529A1" w:rsidP="001529A1">
            <w:pPr>
              <w:bidi/>
              <w:jc w:val="left"/>
              <w:rPr>
                <w:b/>
                <w:sz w:val="20"/>
                <w:lang w:eastAsia="en-CA"/>
              </w:rPr>
            </w:pPr>
            <w:r w:rsidRPr="001529A1">
              <w:rPr>
                <w:rFonts w:hint="cs"/>
                <w:b/>
                <w:sz w:val="20"/>
                <w:rtl/>
                <w:lang w:eastAsia="en-CA"/>
              </w:rPr>
              <w:t>الرابعة</w:t>
            </w:r>
          </w:p>
        </w:tc>
        <w:tc>
          <w:tcPr>
            <w:tcW w:w="587" w:type="pct"/>
            <w:tcBorders>
              <w:top w:val="nil"/>
              <w:left w:val="nil"/>
              <w:bottom w:val="single" w:sz="4" w:space="0" w:color="auto"/>
              <w:right w:val="single" w:sz="4" w:space="0" w:color="auto"/>
            </w:tcBorders>
            <w:shd w:val="clear" w:color="auto" w:fill="auto"/>
            <w:noWrap/>
            <w:vAlign w:val="center"/>
            <w:hideMark/>
          </w:tcPr>
          <w:p w14:paraId="76B1B53E" w14:textId="27EEE542" w:rsidR="001529A1" w:rsidRPr="001529A1" w:rsidRDefault="001529A1" w:rsidP="001529A1">
            <w:pPr>
              <w:bidi/>
              <w:rPr>
                <w:b/>
                <w:sz w:val="20"/>
                <w:lang w:eastAsia="en-CA"/>
              </w:rPr>
            </w:pPr>
            <w:r w:rsidRPr="001529A1">
              <w:rPr>
                <w:rFonts w:hint="cs"/>
                <w:b/>
                <w:sz w:val="20"/>
                <w:rtl/>
                <w:lang w:eastAsia="en-CA"/>
              </w:rPr>
              <w:t>الموافق عليه</w:t>
            </w:r>
          </w:p>
        </w:tc>
        <w:tc>
          <w:tcPr>
            <w:tcW w:w="596" w:type="pct"/>
            <w:tcBorders>
              <w:top w:val="nil"/>
              <w:left w:val="nil"/>
              <w:bottom w:val="single" w:sz="4" w:space="0" w:color="auto"/>
              <w:right w:val="single" w:sz="4" w:space="0" w:color="auto"/>
            </w:tcBorders>
            <w:shd w:val="clear" w:color="auto" w:fill="auto"/>
            <w:noWrap/>
            <w:vAlign w:val="center"/>
            <w:hideMark/>
          </w:tcPr>
          <w:p w14:paraId="1A830968" w14:textId="77777777" w:rsidR="001529A1" w:rsidRPr="005420D8" w:rsidRDefault="001529A1" w:rsidP="001529A1">
            <w:pPr>
              <w:bidi/>
              <w:ind w:left="-155"/>
              <w:jc w:val="right"/>
              <w:rPr>
                <w:sz w:val="20"/>
                <w:lang w:eastAsia="en-CA"/>
              </w:rPr>
            </w:pPr>
            <w:r w:rsidRPr="005420D8">
              <w:rPr>
                <w:sz w:val="20"/>
                <w:vertAlign w:val="superscript"/>
                <w:lang w:eastAsia="en-CA"/>
              </w:rPr>
              <w:t>***</w:t>
            </w:r>
            <w:r w:rsidRPr="005420D8">
              <w:rPr>
                <w:sz w:val="20"/>
                <w:lang w:eastAsia="en-CA"/>
              </w:rPr>
              <w:t>1,268,103</w:t>
            </w:r>
          </w:p>
        </w:tc>
        <w:tc>
          <w:tcPr>
            <w:tcW w:w="521" w:type="pct"/>
            <w:tcBorders>
              <w:top w:val="nil"/>
              <w:left w:val="nil"/>
              <w:bottom w:val="single" w:sz="4" w:space="0" w:color="auto"/>
              <w:right w:val="single" w:sz="4" w:space="0" w:color="auto"/>
            </w:tcBorders>
            <w:shd w:val="clear" w:color="auto" w:fill="auto"/>
            <w:vAlign w:val="center"/>
            <w:hideMark/>
          </w:tcPr>
          <w:p w14:paraId="300C9441" w14:textId="77777777" w:rsidR="001529A1" w:rsidRPr="005420D8" w:rsidRDefault="001529A1" w:rsidP="001529A1">
            <w:pPr>
              <w:bidi/>
              <w:jc w:val="right"/>
              <w:rPr>
                <w:sz w:val="20"/>
                <w:lang w:eastAsia="en-CA"/>
              </w:rPr>
            </w:pPr>
            <w:r w:rsidRPr="005420D8">
              <w:rPr>
                <w:sz w:val="20"/>
                <w:lang w:eastAsia="en-CA"/>
              </w:rPr>
              <w:t>0</w:t>
            </w:r>
          </w:p>
        </w:tc>
        <w:tc>
          <w:tcPr>
            <w:tcW w:w="523" w:type="pct"/>
            <w:tcBorders>
              <w:top w:val="nil"/>
              <w:left w:val="nil"/>
              <w:bottom w:val="single" w:sz="4" w:space="0" w:color="auto"/>
              <w:right w:val="single" w:sz="4" w:space="0" w:color="auto"/>
            </w:tcBorders>
            <w:shd w:val="clear" w:color="auto" w:fill="auto"/>
            <w:vAlign w:val="center"/>
            <w:hideMark/>
          </w:tcPr>
          <w:p w14:paraId="6DA0414D" w14:textId="77777777" w:rsidR="001529A1" w:rsidRPr="005420D8" w:rsidRDefault="001529A1" w:rsidP="001529A1">
            <w:pPr>
              <w:bidi/>
              <w:jc w:val="right"/>
              <w:rPr>
                <w:sz w:val="20"/>
                <w:lang w:eastAsia="en-CA"/>
              </w:rPr>
            </w:pPr>
            <w:r w:rsidRPr="005420D8">
              <w:rPr>
                <w:sz w:val="20"/>
                <w:lang w:eastAsia="en-CA"/>
              </w:rPr>
              <w:t>0</w:t>
            </w:r>
          </w:p>
        </w:tc>
        <w:tc>
          <w:tcPr>
            <w:tcW w:w="595" w:type="pct"/>
            <w:tcBorders>
              <w:top w:val="nil"/>
              <w:left w:val="nil"/>
              <w:bottom w:val="single" w:sz="4" w:space="0" w:color="auto"/>
              <w:right w:val="single" w:sz="4" w:space="0" w:color="auto"/>
            </w:tcBorders>
            <w:shd w:val="clear" w:color="auto" w:fill="auto"/>
            <w:vAlign w:val="center"/>
            <w:hideMark/>
          </w:tcPr>
          <w:p w14:paraId="37F60FF3" w14:textId="77777777" w:rsidR="001529A1" w:rsidRPr="005420D8" w:rsidRDefault="001529A1" w:rsidP="001529A1">
            <w:pPr>
              <w:bidi/>
              <w:jc w:val="right"/>
              <w:rPr>
                <w:sz w:val="20"/>
                <w:lang w:eastAsia="en-CA"/>
              </w:rPr>
            </w:pPr>
            <w:r w:rsidRPr="005420D8">
              <w:rPr>
                <w:sz w:val="20"/>
                <w:lang w:eastAsia="en-CA"/>
              </w:rPr>
              <w:t>32,400</w:t>
            </w:r>
          </w:p>
        </w:tc>
        <w:tc>
          <w:tcPr>
            <w:tcW w:w="521" w:type="pct"/>
            <w:tcBorders>
              <w:top w:val="nil"/>
              <w:left w:val="nil"/>
              <w:bottom w:val="single" w:sz="4" w:space="0" w:color="auto"/>
              <w:right w:val="single" w:sz="4" w:space="0" w:color="auto"/>
            </w:tcBorders>
            <w:shd w:val="clear" w:color="auto" w:fill="auto"/>
            <w:vAlign w:val="center"/>
            <w:hideMark/>
          </w:tcPr>
          <w:p w14:paraId="75CEA32F" w14:textId="77777777" w:rsidR="001529A1" w:rsidRPr="005420D8" w:rsidRDefault="001529A1" w:rsidP="001529A1">
            <w:pPr>
              <w:bidi/>
              <w:jc w:val="right"/>
              <w:rPr>
                <w:sz w:val="20"/>
                <w:lang w:eastAsia="en-CA"/>
              </w:rPr>
            </w:pPr>
            <w:r w:rsidRPr="005420D8">
              <w:rPr>
                <w:sz w:val="20"/>
                <w:lang w:eastAsia="en-CA"/>
              </w:rPr>
              <w:t>0</w:t>
            </w:r>
          </w:p>
        </w:tc>
        <w:tc>
          <w:tcPr>
            <w:tcW w:w="596" w:type="pct"/>
            <w:tcBorders>
              <w:top w:val="nil"/>
              <w:left w:val="nil"/>
              <w:bottom w:val="single" w:sz="4" w:space="0" w:color="auto"/>
              <w:right w:val="single" w:sz="4" w:space="0" w:color="auto"/>
            </w:tcBorders>
            <w:shd w:val="clear" w:color="auto" w:fill="auto"/>
            <w:noWrap/>
            <w:vAlign w:val="center"/>
            <w:hideMark/>
          </w:tcPr>
          <w:p w14:paraId="13572DF9" w14:textId="77777777" w:rsidR="001529A1" w:rsidRPr="005420D8" w:rsidRDefault="001529A1" w:rsidP="001529A1">
            <w:pPr>
              <w:bidi/>
              <w:jc w:val="right"/>
              <w:rPr>
                <w:sz w:val="20"/>
                <w:lang w:eastAsia="en-CA"/>
              </w:rPr>
            </w:pPr>
            <w:r w:rsidRPr="005420D8">
              <w:rPr>
                <w:sz w:val="20"/>
                <w:lang w:eastAsia="en-CA"/>
              </w:rPr>
              <w:t>1,300,503</w:t>
            </w:r>
          </w:p>
        </w:tc>
        <w:tc>
          <w:tcPr>
            <w:tcW w:w="5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28B7284" w14:textId="77777777" w:rsidR="001529A1" w:rsidRPr="005420D8" w:rsidRDefault="001529A1" w:rsidP="001529A1">
            <w:pPr>
              <w:bidi/>
              <w:jc w:val="center"/>
              <w:rPr>
                <w:sz w:val="20"/>
                <w:lang w:eastAsia="en-CA"/>
              </w:rPr>
            </w:pPr>
            <w:r w:rsidRPr="005420D8">
              <w:rPr>
                <w:sz w:val="20"/>
                <w:lang w:eastAsia="en-CA"/>
              </w:rPr>
              <w:t>26.7</w:t>
            </w:r>
          </w:p>
        </w:tc>
      </w:tr>
      <w:tr w:rsidR="001529A1" w:rsidRPr="005420D8" w14:paraId="21278A45" w14:textId="77777777" w:rsidTr="00D31CEE">
        <w:trPr>
          <w:trHeight w:val="300"/>
        </w:trPr>
        <w:tc>
          <w:tcPr>
            <w:tcW w:w="532" w:type="pct"/>
            <w:vMerge/>
            <w:tcBorders>
              <w:top w:val="nil"/>
              <w:left w:val="single" w:sz="4" w:space="0" w:color="auto"/>
              <w:bottom w:val="single" w:sz="4" w:space="0" w:color="auto"/>
              <w:right w:val="single" w:sz="4" w:space="0" w:color="auto"/>
            </w:tcBorders>
            <w:shd w:val="clear" w:color="auto" w:fill="auto"/>
            <w:vAlign w:val="center"/>
            <w:hideMark/>
          </w:tcPr>
          <w:p w14:paraId="59651809" w14:textId="77777777" w:rsidR="001529A1" w:rsidRPr="005420D8" w:rsidRDefault="001529A1" w:rsidP="001529A1">
            <w:pPr>
              <w:bidi/>
              <w:jc w:val="left"/>
              <w:rPr>
                <w:sz w:val="20"/>
                <w:lang w:eastAsia="en-CA"/>
              </w:rPr>
            </w:pPr>
          </w:p>
        </w:tc>
        <w:tc>
          <w:tcPr>
            <w:tcW w:w="587" w:type="pct"/>
            <w:tcBorders>
              <w:top w:val="nil"/>
              <w:left w:val="nil"/>
              <w:bottom w:val="single" w:sz="4" w:space="0" w:color="auto"/>
              <w:right w:val="single" w:sz="4" w:space="0" w:color="auto"/>
            </w:tcBorders>
            <w:shd w:val="clear" w:color="auto" w:fill="auto"/>
            <w:noWrap/>
            <w:vAlign w:val="center"/>
            <w:hideMark/>
          </w:tcPr>
          <w:p w14:paraId="1657FEAB" w14:textId="62349DBE" w:rsidR="001529A1" w:rsidRPr="001529A1" w:rsidRDefault="001529A1" w:rsidP="001529A1">
            <w:pPr>
              <w:bidi/>
              <w:rPr>
                <w:b/>
                <w:sz w:val="20"/>
                <w:lang w:eastAsia="en-CA"/>
              </w:rPr>
            </w:pPr>
            <w:r w:rsidRPr="001529A1">
              <w:rPr>
                <w:rFonts w:hint="cs"/>
                <w:b/>
                <w:sz w:val="20"/>
                <w:rtl/>
                <w:lang w:eastAsia="en-CA"/>
              </w:rPr>
              <w:t>المصروف</w:t>
            </w:r>
          </w:p>
        </w:tc>
        <w:tc>
          <w:tcPr>
            <w:tcW w:w="596" w:type="pct"/>
            <w:tcBorders>
              <w:top w:val="nil"/>
              <w:left w:val="nil"/>
              <w:bottom w:val="single" w:sz="4" w:space="0" w:color="auto"/>
              <w:right w:val="single" w:sz="4" w:space="0" w:color="auto"/>
            </w:tcBorders>
            <w:shd w:val="clear" w:color="auto" w:fill="auto"/>
            <w:noWrap/>
            <w:vAlign w:val="center"/>
            <w:hideMark/>
          </w:tcPr>
          <w:p w14:paraId="48D1A117" w14:textId="77777777" w:rsidR="001529A1" w:rsidRPr="005420D8" w:rsidRDefault="001529A1" w:rsidP="001529A1">
            <w:pPr>
              <w:bidi/>
              <w:jc w:val="right"/>
              <w:rPr>
                <w:sz w:val="20"/>
                <w:lang w:eastAsia="en-CA"/>
              </w:rPr>
            </w:pPr>
            <w:r w:rsidRPr="005420D8">
              <w:rPr>
                <w:sz w:val="20"/>
                <w:lang w:val="en-US" w:eastAsia="zh-CN"/>
              </w:rPr>
              <w:t>314,218</w:t>
            </w:r>
          </w:p>
        </w:tc>
        <w:tc>
          <w:tcPr>
            <w:tcW w:w="521" w:type="pct"/>
            <w:tcBorders>
              <w:top w:val="nil"/>
              <w:left w:val="nil"/>
              <w:bottom w:val="single" w:sz="4" w:space="0" w:color="auto"/>
              <w:right w:val="single" w:sz="4" w:space="0" w:color="auto"/>
            </w:tcBorders>
            <w:shd w:val="clear" w:color="auto" w:fill="auto"/>
            <w:vAlign w:val="center"/>
            <w:hideMark/>
          </w:tcPr>
          <w:p w14:paraId="2D1DC753" w14:textId="77777777" w:rsidR="001529A1" w:rsidRPr="005420D8" w:rsidRDefault="001529A1" w:rsidP="001529A1">
            <w:pPr>
              <w:bidi/>
              <w:jc w:val="right"/>
              <w:rPr>
                <w:sz w:val="20"/>
                <w:lang w:eastAsia="en-CA"/>
              </w:rPr>
            </w:pPr>
            <w:r w:rsidRPr="005420D8">
              <w:rPr>
                <w:sz w:val="20"/>
                <w:lang w:eastAsia="en-CA"/>
              </w:rPr>
              <w:t>0</w:t>
            </w:r>
          </w:p>
        </w:tc>
        <w:tc>
          <w:tcPr>
            <w:tcW w:w="523" w:type="pct"/>
            <w:tcBorders>
              <w:top w:val="nil"/>
              <w:left w:val="nil"/>
              <w:bottom w:val="single" w:sz="4" w:space="0" w:color="auto"/>
              <w:right w:val="single" w:sz="4" w:space="0" w:color="auto"/>
            </w:tcBorders>
            <w:shd w:val="clear" w:color="auto" w:fill="auto"/>
            <w:vAlign w:val="center"/>
            <w:hideMark/>
          </w:tcPr>
          <w:p w14:paraId="6A747811" w14:textId="77777777" w:rsidR="001529A1" w:rsidRPr="005420D8" w:rsidRDefault="001529A1" w:rsidP="001529A1">
            <w:pPr>
              <w:bidi/>
              <w:jc w:val="right"/>
              <w:rPr>
                <w:sz w:val="20"/>
                <w:lang w:eastAsia="en-CA"/>
              </w:rPr>
            </w:pPr>
            <w:r w:rsidRPr="005420D8">
              <w:rPr>
                <w:sz w:val="20"/>
                <w:lang w:eastAsia="en-CA"/>
              </w:rPr>
              <w:t>0</w:t>
            </w:r>
          </w:p>
        </w:tc>
        <w:tc>
          <w:tcPr>
            <w:tcW w:w="595" w:type="pct"/>
            <w:tcBorders>
              <w:top w:val="nil"/>
              <w:left w:val="nil"/>
              <w:bottom w:val="single" w:sz="4" w:space="0" w:color="auto"/>
              <w:right w:val="single" w:sz="4" w:space="0" w:color="auto"/>
            </w:tcBorders>
            <w:shd w:val="clear" w:color="auto" w:fill="auto"/>
            <w:vAlign w:val="center"/>
            <w:hideMark/>
          </w:tcPr>
          <w:p w14:paraId="112F17DE" w14:textId="77777777" w:rsidR="001529A1" w:rsidRPr="005420D8" w:rsidRDefault="001529A1" w:rsidP="001529A1">
            <w:pPr>
              <w:bidi/>
              <w:jc w:val="right"/>
              <w:rPr>
                <w:sz w:val="20"/>
                <w:lang w:eastAsia="en-CA"/>
              </w:rPr>
            </w:pPr>
            <w:r w:rsidRPr="005420D8">
              <w:rPr>
                <w:sz w:val="20"/>
                <w:lang w:eastAsia="en-CA"/>
              </w:rPr>
              <w:t>32,400</w:t>
            </w:r>
          </w:p>
        </w:tc>
        <w:tc>
          <w:tcPr>
            <w:tcW w:w="521" w:type="pct"/>
            <w:tcBorders>
              <w:top w:val="nil"/>
              <w:left w:val="nil"/>
              <w:bottom w:val="single" w:sz="4" w:space="0" w:color="auto"/>
              <w:right w:val="single" w:sz="4" w:space="0" w:color="auto"/>
            </w:tcBorders>
            <w:shd w:val="clear" w:color="auto" w:fill="auto"/>
            <w:vAlign w:val="center"/>
            <w:hideMark/>
          </w:tcPr>
          <w:p w14:paraId="56B36482" w14:textId="77777777" w:rsidR="001529A1" w:rsidRPr="005420D8" w:rsidRDefault="001529A1" w:rsidP="001529A1">
            <w:pPr>
              <w:bidi/>
              <w:jc w:val="right"/>
              <w:rPr>
                <w:sz w:val="20"/>
                <w:lang w:eastAsia="en-CA"/>
              </w:rPr>
            </w:pPr>
            <w:r w:rsidRPr="005420D8">
              <w:rPr>
                <w:sz w:val="20"/>
                <w:lang w:eastAsia="en-CA"/>
              </w:rPr>
              <w:t>0</w:t>
            </w:r>
          </w:p>
        </w:tc>
        <w:tc>
          <w:tcPr>
            <w:tcW w:w="596" w:type="pct"/>
            <w:tcBorders>
              <w:top w:val="nil"/>
              <w:left w:val="nil"/>
              <w:bottom w:val="single" w:sz="4" w:space="0" w:color="auto"/>
              <w:right w:val="single" w:sz="4" w:space="0" w:color="auto"/>
            </w:tcBorders>
            <w:shd w:val="clear" w:color="auto" w:fill="auto"/>
            <w:noWrap/>
            <w:vAlign w:val="center"/>
            <w:hideMark/>
          </w:tcPr>
          <w:p w14:paraId="3B23A64B" w14:textId="77777777" w:rsidR="001529A1" w:rsidRPr="005420D8" w:rsidRDefault="001529A1" w:rsidP="001529A1">
            <w:pPr>
              <w:bidi/>
              <w:jc w:val="right"/>
              <w:rPr>
                <w:sz w:val="20"/>
                <w:lang w:eastAsia="en-CA"/>
              </w:rPr>
            </w:pPr>
            <w:r w:rsidRPr="005420D8">
              <w:rPr>
                <w:sz w:val="20"/>
                <w:lang w:eastAsia="en-CA"/>
              </w:rPr>
              <w:t>346,618</w:t>
            </w:r>
          </w:p>
        </w:tc>
        <w:tc>
          <w:tcPr>
            <w:tcW w:w="528" w:type="pct"/>
            <w:vMerge/>
            <w:tcBorders>
              <w:top w:val="nil"/>
              <w:left w:val="single" w:sz="4" w:space="0" w:color="auto"/>
              <w:bottom w:val="single" w:sz="4" w:space="0" w:color="auto"/>
              <w:right w:val="single" w:sz="4" w:space="0" w:color="auto"/>
            </w:tcBorders>
            <w:shd w:val="clear" w:color="auto" w:fill="auto"/>
            <w:vAlign w:val="center"/>
            <w:hideMark/>
          </w:tcPr>
          <w:p w14:paraId="61AF67A2" w14:textId="77777777" w:rsidR="001529A1" w:rsidRPr="005420D8" w:rsidRDefault="001529A1" w:rsidP="001529A1">
            <w:pPr>
              <w:bidi/>
              <w:jc w:val="left"/>
              <w:rPr>
                <w:sz w:val="20"/>
                <w:lang w:eastAsia="en-CA"/>
              </w:rPr>
            </w:pPr>
          </w:p>
        </w:tc>
      </w:tr>
      <w:tr w:rsidR="001529A1" w:rsidRPr="005420D8" w14:paraId="0EBCFE52" w14:textId="77777777" w:rsidTr="00D31CEE">
        <w:trPr>
          <w:trHeight w:val="300"/>
        </w:trPr>
        <w:tc>
          <w:tcPr>
            <w:tcW w:w="532" w:type="pct"/>
            <w:vMerge w:val="restart"/>
            <w:tcBorders>
              <w:top w:val="nil"/>
              <w:left w:val="single" w:sz="4" w:space="0" w:color="auto"/>
              <w:bottom w:val="single" w:sz="4" w:space="0" w:color="auto"/>
              <w:right w:val="single" w:sz="4" w:space="0" w:color="auto"/>
            </w:tcBorders>
            <w:shd w:val="clear" w:color="auto" w:fill="auto"/>
            <w:vAlign w:val="center"/>
            <w:hideMark/>
          </w:tcPr>
          <w:p w14:paraId="04F0396F" w14:textId="12EBF3B6" w:rsidR="001529A1" w:rsidRPr="005420D8" w:rsidRDefault="001529A1" w:rsidP="001529A1">
            <w:pPr>
              <w:bidi/>
              <w:jc w:val="left"/>
              <w:rPr>
                <w:b/>
                <w:bCs/>
                <w:sz w:val="20"/>
                <w:lang w:eastAsia="en-CA"/>
              </w:rPr>
            </w:pPr>
            <w:r>
              <w:rPr>
                <w:rFonts w:hint="cs"/>
                <w:b/>
                <w:bCs/>
                <w:sz w:val="20"/>
                <w:rtl/>
                <w:lang w:eastAsia="en-CA"/>
              </w:rPr>
              <w:t>المجموع</w:t>
            </w:r>
          </w:p>
        </w:tc>
        <w:tc>
          <w:tcPr>
            <w:tcW w:w="587" w:type="pct"/>
            <w:tcBorders>
              <w:top w:val="nil"/>
              <w:left w:val="nil"/>
              <w:bottom w:val="single" w:sz="4" w:space="0" w:color="auto"/>
              <w:right w:val="single" w:sz="4" w:space="0" w:color="auto"/>
            </w:tcBorders>
            <w:shd w:val="clear" w:color="auto" w:fill="auto"/>
            <w:vAlign w:val="center"/>
            <w:hideMark/>
          </w:tcPr>
          <w:p w14:paraId="0ED80BED" w14:textId="34007320" w:rsidR="001529A1" w:rsidRPr="005420D8" w:rsidRDefault="001529A1" w:rsidP="001529A1">
            <w:pPr>
              <w:bidi/>
              <w:ind w:right="-225"/>
              <w:rPr>
                <w:b/>
                <w:bCs/>
                <w:sz w:val="20"/>
                <w:lang w:eastAsia="en-CA"/>
              </w:rPr>
            </w:pPr>
            <w:r>
              <w:rPr>
                <w:rFonts w:hint="cs"/>
                <w:bCs/>
                <w:sz w:val="20"/>
                <w:rtl/>
                <w:lang w:eastAsia="en-CA"/>
              </w:rPr>
              <w:t>الموافق عليه</w:t>
            </w:r>
          </w:p>
        </w:tc>
        <w:tc>
          <w:tcPr>
            <w:tcW w:w="596" w:type="pct"/>
            <w:tcBorders>
              <w:top w:val="nil"/>
              <w:left w:val="nil"/>
              <w:bottom w:val="single" w:sz="4" w:space="0" w:color="auto"/>
              <w:right w:val="single" w:sz="4" w:space="0" w:color="auto"/>
            </w:tcBorders>
            <w:shd w:val="clear" w:color="auto" w:fill="auto"/>
            <w:vAlign w:val="center"/>
            <w:hideMark/>
          </w:tcPr>
          <w:p w14:paraId="114E4A35" w14:textId="77777777" w:rsidR="001529A1" w:rsidRPr="005420D8" w:rsidRDefault="001529A1" w:rsidP="001529A1">
            <w:pPr>
              <w:bidi/>
              <w:jc w:val="right"/>
              <w:rPr>
                <w:b/>
                <w:bCs/>
                <w:sz w:val="20"/>
                <w:lang w:eastAsia="en-CA"/>
              </w:rPr>
            </w:pPr>
            <w:r w:rsidRPr="005420D8">
              <w:rPr>
                <w:b/>
                <w:bCs/>
                <w:sz w:val="20"/>
                <w:lang w:val="en-US" w:eastAsia="en-CA"/>
              </w:rPr>
              <w:t>5,468,233</w:t>
            </w:r>
          </w:p>
        </w:tc>
        <w:tc>
          <w:tcPr>
            <w:tcW w:w="521" w:type="pct"/>
            <w:tcBorders>
              <w:top w:val="nil"/>
              <w:left w:val="nil"/>
              <w:bottom w:val="single" w:sz="4" w:space="0" w:color="auto"/>
              <w:right w:val="single" w:sz="4" w:space="0" w:color="auto"/>
            </w:tcBorders>
            <w:shd w:val="clear" w:color="auto" w:fill="auto"/>
            <w:vAlign w:val="center"/>
            <w:hideMark/>
          </w:tcPr>
          <w:p w14:paraId="03819532" w14:textId="77777777" w:rsidR="001529A1" w:rsidRPr="005420D8" w:rsidRDefault="001529A1" w:rsidP="001529A1">
            <w:pPr>
              <w:bidi/>
              <w:ind w:left="-112"/>
              <w:jc w:val="right"/>
              <w:rPr>
                <w:b/>
                <w:bCs/>
                <w:sz w:val="20"/>
                <w:lang w:eastAsia="en-CA"/>
              </w:rPr>
            </w:pPr>
            <w:r w:rsidRPr="005420D8">
              <w:rPr>
                <w:b/>
                <w:bCs/>
                <w:sz w:val="20"/>
                <w:lang w:val="en-US" w:eastAsia="en-CA"/>
              </w:rPr>
              <w:t>1,205,866</w:t>
            </w:r>
          </w:p>
        </w:tc>
        <w:tc>
          <w:tcPr>
            <w:tcW w:w="523" w:type="pct"/>
            <w:tcBorders>
              <w:top w:val="nil"/>
              <w:left w:val="nil"/>
              <w:bottom w:val="single" w:sz="4" w:space="0" w:color="auto"/>
              <w:right w:val="single" w:sz="4" w:space="0" w:color="auto"/>
            </w:tcBorders>
            <w:shd w:val="clear" w:color="auto" w:fill="auto"/>
            <w:vAlign w:val="center"/>
            <w:hideMark/>
          </w:tcPr>
          <w:p w14:paraId="1D454CA6" w14:textId="77777777" w:rsidR="001529A1" w:rsidRPr="005420D8" w:rsidRDefault="001529A1" w:rsidP="001529A1">
            <w:pPr>
              <w:bidi/>
              <w:ind w:left="-149"/>
              <w:jc w:val="right"/>
              <w:rPr>
                <w:b/>
                <w:bCs/>
                <w:sz w:val="20"/>
                <w:lang w:eastAsia="en-CA"/>
              </w:rPr>
            </w:pPr>
            <w:r w:rsidRPr="005420D8">
              <w:rPr>
                <w:b/>
                <w:bCs/>
                <w:sz w:val="20"/>
                <w:lang w:val="en-US" w:eastAsia="en-CA"/>
              </w:rPr>
              <w:t>560,000</w:t>
            </w:r>
          </w:p>
        </w:tc>
        <w:tc>
          <w:tcPr>
            <w:tcW w:w="595" w:type="pct"/>
            <w:tcBorders>
              <w:top w:val="nil"/>
              <w:left w:val="nil"/>
              <w:bottom w:val="single" w:sz="4" w:space="0" w:color="auto"/>
              <w:right w:val="single" w:sz="4" w:space="0" w:color="auto"/>
            </w:tcBorders>
            <w:shd w:val="clear" w:color="auto" w:fill="auto"/>
            <w:vAlign w:val="center"/>
            <w:hideMark/>
          </w:tcPr>
          <w:p w14:paraId="069A399A" w14:textId="77777777" w:rsidR="001529A1" w:rsidRPr="005420D8" w:rsidRDefault="001529A1" w:rsidP="001529A1">
            <w:pPr>
              <w:bidi/>
              <w:jc w:val="right"/>
              <w:rPr>
                <w:b/>
                <w:bCs/>
                <w:sz w:val="20"/>
                <w:lang w:eastAsia="en-CA"/>
              </w:rPr>
            </w:pPr>
            <w:r w:rsidRPr="005420D8">
              <w:rPr>
                <w:b/>
                <w:bCs/>
                <w:sz w:val="20"/>
                <w:lang w:val="en-US" w:eastAsia="en-CA"/>
              </w:rPr>
              <w:t>1,645,127</w:t>
            </w:r>
          </w:p>
        </w:tc>
        <w:tc>
          <w:tcPr>
            <w:tcW w:w="521" w:type="pct"/>
            <w:tcBorders>
              <w:top w:val="nil"/>
              <w:left w:val="nil"/>
              <w:bottom w:val="single" w:sz="4" w:space="0" w:color="auto"/>
              <w:right w:val="single" w:sz="4" w:space="0" w:color="auto"/>
            </w:tcBorders>
            <w:shd w:val="clear" w:color="auto" w:fill="auto"/>
            <w:vAlign w:val="center"/>
            <w:hideMark/>
          </w:tcPr>
          <w:p w14:paraId="65A06C62" w14:textId="77777777" w:rsidR="001529A1" w:rsidRPr="005420D8" w:rsidRDefault="001529A1" w:rsidP="001529A1">
            <w:pPr>
              <w:bidi/>
              <w:ind w:left="-121" w:right="-15"/>
              <w:jc w:val="right"/>
              <w:rPr>
                <w:b/>
                <w:bCs/>
                <w:sz w:val="20"/>
                <w:lang w:eastAsia="en-CA"/>
              </w:rPr>
            </w:pPr>
            <w:r w:rsidRPr="005420D8">
              <w:rPr>
                <w:b/>
                <w:bCs/>
                <w:sz w:val="20"/>
                <w:lang w:val="en-US" w:eastAsia="zh-CN"/>
              </w:rPr>
              <w:t>907,207</w:t>
            </w:r>
          </w:p>
        </w:tc>
        <w:tc>
          <w:tcPr>
            <w:tcW w:w="596" w:type="pct"/>
            <w:tcBorders>
              <w:top w:val="nil"/>
              <w:left w:val="nil"/>
              <w:bottom w:val="single" w:sz="4" w:space="0" w:color="auto"/>
              <w:right w:val="single" w:sz="4" w:space="0" w:color="auto"/>
            </w:tcBorders>
            <w:shd w:val="clear" w:color="auto" w:fill="auto"/>
            <w:noWrap/>
            <w:vAlign w:val="center"/>
            <w:hideMark/>
          </w:tcPr>
          <w:p w14:paraId="566AE895" w14:textId="77777777" w:rsidR="001529A1" w:rsidRPr="005420D8" w:rsidRDefault="001529A1" w:rsidP="001529A1">
            <w:pPr>
              <w:bidi/>
              <w:jc w:val="right"/>
              <w:rPr>
                <w:b/>
                <w:bCs/>
                <w:sz w:val="20"/>
                <w:lang w:eastAsia="en-CA"/>
              </w:rPr>
            </w:pPr>
            <w:r w:rsidRPr="005420D8">
              <w:rPr>
                <w:b/>
                <w:bCs/>
                <w:sz w:val="20"/>
                <w:lang w:val="en-US" w:eastAsia="en-CA"/>
              </w:rPr>
              <w:t>9,786,433</w:t>
            </w:r>
          </w:p>
        </w:tc>
        <w:tc>
          <w:tcPr>
            <w:tcW w:w="528" w:type="pct"/>
            <w:vMerge w:val="restart"/>
            <w:tcBorders>
              <w:top w:val="nil"/>
              <w:left w:val="single" w:sz="4" w:space="0" w:color="auto"/>
              <w:bottom w:val="single" w:sz="4" w:space="0" w:color="auto"/>
              <w:right w:val="single" w:sz="4" w:space="0" w:color="auto"/>
            </w:tcBorders>
            <w:shd w:val="clear" w:color="auto" w:fill="auto"/>
            <w:vAlign w:val="center"/>
            <w:hideMark/>
          </w:tcPr>
          <w:p w14:paraId="5E697511" w14:textId="77777777" w:rsidR="001529A1" w:rsidRPr="005420D8" w:rsidRDefault="001529A1" w:rsidP="001529A1">
            <w:pPr>
              <w:bidi/>
              <w:jc w:val="center"/>
              <w:rPr>
                <w:b/>
                <w:bCs/>
                <w:sz w:val="20"/>
                <w:lang w:eastAsia="en-CA"/>
              </w:rPr>
            </w:pPr>
            <w:r w:rsidRPr="005420D8">
              <w:rPr>
                <w:b/>
                <w:bCs/>
                <w:sz w:val="20"/>
                <w:lang w:eastAsia="en-CA"/>
              </w:rPr>
              <w:t>68.7</w:t>
            </w:r>
          </w:p>
        </w:tc>
      </w:tr>
      <w:tr w:rsidR="001529A1" w:rsidRPr="005420D8" w14:paraId="63C8CFC1" w14:textId="77777777" w:rsidTr="00D31CEE">
        <w:trPr>
          <w:trHeight w:val="300"/>
        </w:trPr>
        <w:tc>
          <w:tcPr>
            <w:tcW w:w="532" w:type="pct"/>
            <w:vMerge/>
            <w:tcBorders>
              <w:top w:val="nil"/>
              <w:left w:val="single" w:sz="4" w:space="0" w:color="auto"/>
              <w:bottom w:val="single" w:sz="4" w:space="0" w:color="auto"/>
              <w:right w:val="single" w:sz="4" w:space="0" w:color="auto"/>
            </w:tcBorders>
            <w:shd w:val="clear" w:color="auto" w:fill="auto"/>
            <w:vAlign w:val="center"/>
            <w:hideMark/>
          </w:tcPr>
          <w:p w14:paraId="03754DE9" w14:textId="77777777" w:rsidR="001529A1" w:rsidRPr="005420D8" w:rsidRDefault="001529A1" w:rsidP="001529A1">
            <w:pPr>
              <w:bidi/>
              <w:jc w:val="left"/>
              <w:rPr>
                <w:b/>
                <w:bCs/>
                <w:sz w:val="20"/>
                <w:lang w:eastAsia="en-CA"/>
              </w:rPr>
            </w:pPr>
          </w:p>
        </w:tc>
        <w:tc>
          <w:tcPr>
            <w:tcW w:w="587" w:type="pct"/>
            <w:tcBorders>
              <w:top w:val="nil"/>
              <w:left w:val="nil"/>
              <w:bottom w:val="single" w:sz="4" w:space="0" w:color="auto"/>
              <w:right w:val="single" w:sz="4" w:space="0" w:color="auto"/>
            </w:tcBorders>
            <w:shd w:val="clear" w:color="auto" w:fill="auto"/>
            <w:vAlign w:val="center"/>
            <w:hideMark/>
          </w:tcPr>
          <w:p w14:paraId="463A8703" w14:textId="04DF6790" w:rsidR="001529A1" w:rsidRPr="005420D8" w:rsidRDefault="001529A1" w:rsidP="001529A1">
            <w:pPr>
              <w:bidi/>
              <w:ind w:right="-83"/>
              <w:rPr>
                <w:b/>
                <w:bCs/>
                <w:sz w:val="20"/>
                <w:lang w:eastAsia="en-CA"/>
              </w:rPr>
            </w:pPr>
            <w:r>
              <w:rPr>
                <w:rFonts w:hint="cs"/>
                <w:bCs/>
                <w:sz w:val="20"/>
                <w:rtl/>
                <w:lang w:eastAsia="en-CA"/>
              </w:rPr>
              <w:t>المصروف</w:t>
            </w:r>
          </w:p>
        </w:tc>
        <w:tc>
          <w:tcPr>
            <w:tcW w:w="596" w:type="pct"/>
            <w:tcBorders>
              <w:top w:val="nil"/>
              <w:left w:val="nil"/>
              <w:bottom w:val="single" w:sz="4" w:space="0" w:color="auto"/>
              <w:right w:val="single" w:sz="4" w:space="0" w:color="auto"/>
            </w:tcBorders>
            <w:shd w:val="clear" w:color="auto" w:fill="auto"/>
            <w:vAlign w:val="center"/>
            <w:hideMark/>
          </w:tcPr>
          <w:p w14:paraId="4E5A4DBD" w14:textId="77777777" w:rsidR="001529A1" w:rsidRPr="005420D8" w:rsidRDefault="001529A1" w:rsidP="001529A1">
            <w:pPr>
              <w:bidi/>
              <w:jc w:val="right"/>
              <w:rPr>
                <w:b/>
                <w:bCs/>
                <w:sz w:val="20"/>
                <w:lang w:eastAsia="en-CA"/>
              </w:rPr>
            </w:pPr>
            <w:r w:rsidRPr="005420D8">
              <w:rPr>
                <w:b/>
                <w:bCs/>
                <w:sz w:val="20"/>
                <w:lang w:val="en-US" w:eastAsia="en-CA"/>
              </w:rPr>
              <w:t>4,229,417</w:t>
            </w:r>
          </w:p>
        </w:tc>
        <w:tc>
          <w:tcPr>
            <w:tcW w:w="521" w:type="pct"/>
            <w:tcBorders>
              <w:top w:val="nil"/>
              <w:left w:val="nil"/>
              <w:bottom w:val="single" w:sz="4" w:space="0" w:color="auto"/>
              <w:right w:val="single" w:sz="4" w:space="0" w:color="auto"/>
            </w:tcBorders>
            <w:shd w:val="clear" w:color="auto" w:fill="auto"/>
            <w:vAlign w:val="center"/>
            <w:hideMark/>
          </w:tcPr>
          <w:p w14:paraId="796528B8" w14:textId="77777777" w:rsidR="001529A1" w:rsidRPr="005420D8" w:rsidRDefault="001529A1" w:rsidP="001529A1">
            <w:pPr>
              <w:bidi/>
              <w:jc w:val="right"/>
              <w:rPr>
                <w:b/>
                <w:bCs/>
                <w:sz w:val="20"/>
                <w:lang w:eastAsia="en-CA"/>
              </w:rPr>
            </w:pPr>
            <w:r w:rsidRPr="005420D8">
              <w:rPr>
                <w:b/>
                <w:bCs/>
                <w:sz w:val="20"/>
                <w:lang w:val="en-US" w:eastAsia="zh-CN"/>
              </w:rPr>
              <w:t>403,053</w:t>
            </w:r>
          </w:p>
        </w:tc>
        <w:tc>
          <w:tcPr>
            <w:tcW w:w="523" w:type="pct"/>
            <w:tcBorders>
              <w:top w:val="nil"/>
              <w:left w:val="nil"/>
              <w:bottom w:val="single" w:sz="4" w:space="0" w:color="auto"/>
              <w:right w:val="single" w:sz="4" w:space="0" w:color="auto"/>
            </w:tcBorders>
            <w:shd w:val="clear" w:color="auto" w:fill="auto"/>
            <w:vAlign w:val="center"/>
            <w:hideMark/>
          </w:tcPr>
          <w:p w14:paraId="38D80B9D" w14:textId="77777777" w:rsidR="001529A1" w:rsidRPr="005420D8" w:rsidRDefault="001529A1" w:rsidP="001529A1">
            <w:pPr>
              <w:bidi/>
              <w:ind w:left="-149"/>
              <w:jc w:val="right"/>
              <w:rPr>
                <w:b/>
                <w:bCs/>
                <w:sz w:val="20"/>
                <w:lang w:eastAsia="en-CA"/>
              </w:rPr>
            </w:pPr>
            <w:r w:rsidRPr="005420D8">
              <w:rPr>
                <w:b/>
                <w:bCs/>
                <w:sz w:val="20"/>
                <w:lang w:val="en-US" w:eastAsia="zh-CN"/>
              </w:rPr>
              <w:t>348,426</w:t>
            </w:r>
          </w:p>
        </w:tc>
        <w:tc>
          <w:tcPr>
            <w:tcW w:w="595" w:type="pct"/>
            <w:tcBorders>
              <w:top w:val="nil"/>
              <w:left w:val="nil"/>
              <w:bottom w:val="single" w:sz="4" w:space="0" w:color="auto"/>
              <w:right w:val="single" w:sz="4" w:space="0" w:color="auto"/>
            </w:tcBorders>
            <w:shd w:val="clear" w:color="auto" w:fill="auto"/>
            <w:vAlign w:val="center"/>
            <w:hideMark/>
          </w:tcPr>
          <w:p w14:paraId="534247BF" w14:textId="77777777" w:rsidR="001529A1" w:rsidRPr="005420D8" w:rsidRDefault="001529A1" w:rsidP="001529A1">
            <w:pPr>
              <w:bidi/>
              <w:jc w:val="right"/>
              <w:rPr>
                <w:b/>
                <w:bCs/>
                <w:sz w:val="20"/>
                <w:lang w:eastAsia="en-CA"/>
              </w:rPr>
            </w:pPr>
            <w:r w:rsidRPr="005420D8">
              <w:rPr>
                <w:b/>
                <w:bCs/>
                <w:sz w:val="20"/>
                <w:lang w:val="en-US" w:eastAsia="zh-CN"/>
              </w:rPr>
              <w:t>1,645,127</w:t>
            </w:r>
          </w:p>
        </w:tc>
        <w:tc>
          <w:tcPr>
            <w:tcW w:w="521" w:type="pct"/>
            <w:tcBorders>
              <w:top w:val="nil"/>
              <w:left w:val="nil"/>
              <w:bottom w:val="single" w:sz="4" w:space="0" w:color="auto"/>
              <w:right w:val="single" w:sz="4" w:space="0" w:color="auto"/>
            </w:tcBorders>
            <w:shd w:val="clear" w:color="auto" w:fill="auto"/>
            <w:vAlign w:val="center"/>
            <w:hideMark/>
          </w:tcPr>
          <w:p w14:paraId="30C74FB1" w14:textId="77777777" w:rsidR="001529A1" w:rsidRPr="005420D8" w:rsidRDefault="001529A1" w:rsidP="001529A1">
            <w:pPr>
              <w:bidi/>
              <w:ind w:left="-121"/>
              <w:jc w:val="right"/>
              <w:rPr>
                <w:b/>
                <w:bCs/>
                <w:sz w:val="20"/>
                <w:lang w:eastAsia="en-CA"/>
              </w:rPr>
            </w:pPr>
            <w:r w:rsidRPr="005420D8">
              <w:rPr>
                <w:b/>
                <w:bCs/>
                <w:sz w:val="20"/>
                <w:lang w:val="en-US" w:eastAsia="zh-CN"/>
              </w:rPr>
              <w:t>102,038</w:t>
            </w:r>
          </w:p>
        </w:tc>
        <w:tc>
          <w:tcPr>
            <w:tcW w:w="596" w:type="pct"/>
            <w:tcBorders>
              <w:top w:val="nil"/>
              <w:left w:val="nil"/>
              <w:bottom w:val="single" w:sz="4" w:space="0" w:color="auto"/>
              <w:right w:val="single" w:sz="4" w:space="0" w:color="auto"/>
            </w:tcBorders>
            <w:shd w:val="clear" w:color="auto" w:fill="auto"/>
            <w:noWrap/>
            <w:vAlign w:val="center"/>
            <w:hideMark/>
          </w:tcPr>
          <w:p w14:paraId="694902F4" w14:textId="77777777" w:rsidR="001529A1" w:rsidRPr="005420D8" w:rsidRDefault="001529A1" w:rsidP="001529A1">
            <w:pPr>
              <w:bidi/>
              <w:jc w:val="right"/>
              <w:rPr>
                <w:b/>
                <w:bCs/>
                <w:sz w:val="20"/>
                <w:lang w:eastAsia="en-CA"/>
              </w:rPr>
            </w:pPr>
            <w:r w:rsidRPr="005420D8">
              <w:rPr>
                <w:b/>
                <w:bCs/>
                <w:sz w:val="20"/>
                <w:lang w:val="en-US" w:eastAsia="zh-CN"/>
              </w:rPr>
              <w:t>6,728,061</w:t>
            </w:r>
          </w:p>
        </w:tc>
        <w:tc>
          <w:tcPr>
            <w:tcW w:w="528" w:type="pct"/>
            <w:vMerge/>
            <w:tcBorders>
              <w:top w:val="nil"/>
              <w:left w:val="single" w:sz="4" w:space="0" w:color="auto"/>
              <w:bottom w:val="single" w:sz="4" w:space="0" w:color="auto"/>
              <w:right w:val="single" w:sz="4" w:space="0" w:color="auto"/>
            </w:tcBorders>
            <w:shd w:val="clear" w:color="auto" w:fill="auto"/>
            <w:vAlign w:val="center"/>
            <w:hideMark/>
          </w:tcPr>
          <w:p w14:paraId="310339B0" w14:textId="77777777" w:rsidR="001529A1" w:rsidRPr="005420D8" w:rsidRDefault="001529A1" w:rsidP="001529A1">
            <w:pPr>
              <w:bidi/>
              <w:jc w:val="left"/>
              <w:rPr>
                <w:b/>
                <w:bCs/>
                <w:sz w:val="20"/>
                <w:lang w:eastAsia="en-CA"/>
              </w:rPr>
            </w:pPr>
          </w:p>
        </w:tc>
      </w:tr>
      <w:tr w:rsidR="005420D8" w:rsidRPr="005420D8" w14:paraId="26D22EEB" w14:textId="77777777" w:rsidTr="00D31CEE">
        <w:trPr>
          <w:trHeight w:val="300"/>
        </w:trPr>
        <w:tc>
          <w:tcPr>
            <w:tcW w:w="532" w:type="pct"/>
            <w:vMerge/>
            <w:tcBorders>
              <w:top w:val="nil"/>
              <w:left w:val="single" w:sz="4" w:space="0" w:color="auto"/>
              <w:bottom w:val="single" w:sz="4" w:space="0" w:color="auto"/>
              <w:right w:val="single" w:sz="4" w:space="0" w:color="auto"/>
            </w:tcBorders>
            <w:shd w:val="clear" w:color="auto" w:fill="auto"/>
            <w:vAlign w:val="center"/>
            <w:hideMark/>
          </w:tcPr>
          <w:p w14:paraId="29D70F82" w14:textId="77777777" w:rsidR="005420D8" w:rsidRPr="005420D8" w:rsidRDefault="005420D8" w:rsidP="00541CEA">
            <w:pPr>
              <w:bidi/>
              <w:jc w:val="left"/>
              <w:rPr>
                <w:b/>
                <w:bCs/>
                <w:sz w:val="20"/>
                <w:lang w:eastAsia="en-CA"/>
              </w:rPr>
            </w:pPr>
          </w:p>
        </w:tc>
        <w:tc>
          <w:tcPr>
            <w:tcW w:w="587" w:type="pct"/>
            <w:tcBorders>
              <w:top w:val="nil"/>
              <w:left w:val="nil"/>
              <w:bottom w:val="single" w:sz="4" w:space="0" w:color="auto"/>
              <w:right w:val="single" w:sz="4" w:space="0" w:color="auto"/>
            </w:tcBorders>
            <w:shd w:val="clear" w:color="auto" w:fill="auto"/>
            <w:vAlign w:val="center"/>
            <w:hideMark/>
          </w:tcPr>
          <w:p w14:paraId="3A7AB363" w14:textId="69BDD163" w:rsidR="005420D8" w:rsidRPr="005420D8" w:rsidRDefault="001529A1" w:rsidP="00541CEA">
            <w:pPr>
              <w:bidi/>
              <w:rPr>
                <w:b/>
                <w:bCs/>
                <w:sz w:val="20"/>
                <w:lang w:eastAsia="en-CA"/>
              </w:rPr>
            </w:pPr>
            <w:r>
              <w:rPr>
                <w:rFonts w:hint="cs"/>
                <w:b/>
                <w:bCs/>
                <w:sz w:val="20"/>
                <w:rtl/>
                <w:lang w:eastAsia="en-CA"/>
              </w:rPr>
              <w:t>الرصيد</w:t>
            </w:r>
          </w:p>
        </w:tc>
        <w:tc>
          <w:tcPr>
            <w:tcW w:w="596" w:type="pct"/>
            <w:tcBorders>
              <w:top w:val="nil"/>
              <w:left w:val="nil"/>
              <w:bottom w:val="single" w:sz="4" w:space="0" w:color="auto"/>
              <w:right w:val="single" w:sz="4" w:space="0" w:color="auto"/>
            </w:tcBorders>
            <w:shd w:val="clear" w:color="auto" w:fill="auto"/>
            <w:vAlign w:val="center"/>
            <w:hideMark/>
          </w:tcPr>
          <w:p w14:paraId="1040A98B" w14:textId="77777777" w:rsidR="005420D8" w:rsidRPr="005420D8" w:rsidRDefault="005420D8" w:rsidP="00541CEA">
            <w:pPr>
              <w:bidi/>
              <w:jc w:val="right"/>
              <w:rPr>
                <w:sz w:val="20"/>
                <w:lang w:eastAsia="en-CA"/>
              </w:rPr>
            </w:pPr>
            <w:r w:rsidRPr="005420D8">
              <w:rPr>
                <w:sz w:val="20"/>
                <w:lang w:eastAsia="en-CA"/>
              </w:rPr>
              <w:t>1,238,816</w:t>
            </w:r>
          </w:p>
        </w:tc>
        <w:tc>
          <w:tcPr>
            <w:tcW w:w="521" w:type="pct"/>
            <w:tcBorders>
              <w:top w:val="nil"/>
              <w:left w:val="nil"/>
              <w:bottom w:val="single" w:sz="4" w:space="0" w:color="auto"/>
              <w:right w:val="single" w:sz="4" w:space="0" w:color="auto"/>
            </w:tcBorders>
            <w:shd w:val="clear" w:color="auto" w:fill="auto"/>
            <w:vAlign w:val="center"/>
            <w:hideMark/>
          </w:tcPr>
          <w:p w14:paraId="1BB50567" w14:textId="77777777" w:rsidR="005420D8" w:rsidRPr="005420D8" w:rsidRDefault="005420D8" w:rsidP="00541CEA">
            <w:pPr>
              <w:bidi/>
              <w:jc w:val="right"/>
              <w:rPr>
                <w:sz w:val="20"/>
                <w:lang w:eastAsia="en-CA"/>
              </w:rPr>
            </w:pPr>
            <w:r w:rsidRPr="005420D8">
              <w:rPr>
                <w:sz w:val="20"/>
                <w:lang w:eastAsia="en-CA"/>
              </w:rPr>
              <w:t>802,813</w:t>
            </w:r>
          </w:p>
        </w:tc>
        <w:tc>
          <w:tcPr>
            <w:tcW w:w="523" w:type="pct"/>
            <w:tcBorders>
              <w:top w:val="nil"/>
              <w:left w:val="nil"/>
              <w:bottom w:val="single" w:sz="4" w:space="0" w:color="auto"/>
              <w:right w:val="single" w:sz="4" w:space="0" w:color="auto"/>
            </w:tcBorders>
            <w:shd w:val="clear" w:color="auto" w:fill="auto"/>
            <w:vAlign w:val="center"/>
            <w:hideMark/>
          </w:tcPr>
          <w:p w14:paraId="0A9CF3F9" w14:textId="77777777" w:rsidR="005420D8" w:rsidRPr="005420D8" w:rsidRDefault="005420D8" w:rsidP="00541CEA">
            <w:pPr>
              <w:bidi/>
              <w:ind w:left="-149"/>
              <w:jc w:val="right"/>
              <w:rPr>
                <w:sz w:val="20"/>
                <w:lang w:eastAsia="en-CA"/>
              </w:rPr>
            </w:pPr>
            <w:r w:rsidRPr="005420D8">
              <w:rPr>
                <w:sz w:val="20"/>
                <w:lang w:eastAsia="en-CA"/>
              </w:rPr>
              <w:t>211,574</w:t>
            </w:r>
          </w:p>
        </w:tc>
        <w:tc>
          <w:tcPr>
            <w:tcW w:w="595" w:type="pct"/>
            <w:tcBorders>
              <w:top w:val="nil"/>
              <w:left w:val="nil"/>
              <w:bottom w:val="single" w:sz="4" w:space="0" w:color="auto"/>
              <w:right w:val="single" w:sz="4" w:space="0" w:color="auto"/>
            </w:tcBorders>
            <w:shd w:val="clear" w:color="auto" w:fill="auto"/>
            <w:vAlign w:val="center"/>
            <w:hideMark/>
          </w:tcPr>
          <w:p w14:paraId="424849BC" w14:textId="77777777" w:rsidR="005420D8" w:rsidRPr="005420D8" w:rsidRDefault="005420D8" w:rsidP="00541CEA">
            <w:pPr>
              <w:bidi/>
              <w:jc w:val="right"/>
              <w:rPr>
                <w:sz w:val="20"/>
                <w:lang w:eastAsia="en-CA"/>
              </w:rPr>
            </w:pPr>
            <w:r w:rsidRPr="005420D8">
              <w:rPr>
                <w:sz w:val="20"/>
                <w:lang w:eastAsia="en-CA"/>
              </w:rPr>
              <w:t>0</w:t>
            </w:r>
          </w:p>
        </w:tc>
        <w:tc>
          <w:tcPr>
            <w:tcW w:w="521" w:type="pct"/>
            <w:tcBorders>
              <w:top w:val="nil"/>
              <w:left w:val="nil"/>
              <w:bottom w:val="single" w:sz="4" w:space="0" w:color="auto"/>
              <w:right w:val="single" w:sz="4" w:space="0" w:color="auto"/>
            </w:tcBorders>
            <w:shd w:val="clear" w:color="auto" w:fill="auto"/>
            <w:vAlign w:val="center"/>
            <w:hideMark/>
          </w:tcPr>
          <w:p w14:paraId="6A418690" w14:textId="77777777" w:rsidR="005420D8" w:rsidRPr="005420D8" w:rsidRDefault="005420D8" w:rsidP="00541CEA">
            <w:pPr>
              <w:bidi/>
              <w:jc w:val="right"/>
              <w:rPr>
                <w:sz w:val="20"/>
                <w:lang w:eastAsia="en-CA"/>
              </w:rPr>
            </w:pPr>
            <w:r w:rsidRPr="005420D8">
              <w:rPr>
                <w:sz w:val="20"/>
                <w:lang w:eastAsia="en-CA"/>
              </w:rPr>
              <w:t>805,169</w:t>
            </w:r>
          </w:p>
        </w:tc>
        <w:tc>
          <w:tcPr>
            <w:tcW w:w="596" w:type="pct"/>
            <w:tcBorders>
              <w:top w:val="nil"/>
              <w:left w:val="nil"/>
              <w:bottom w:val="single" w:sz="4" w:space="0" w:color="auto"/>
              <w:right w:val="single" w:sz="4" w:space="0" w:color="auto"/>
            </w:tcBorders>
            <w:shd w:val="clear" w:color="auto" w:fill="auto"/>
            <w:vAlign w:val="center"/>
            <w:hideMark/>
          </w:tcPr>
          <w:p w14:paraId="6ED43746" w14:textId="77777777" w:rsidR="005420D8" w:rsidRPr="005420D8" w:rsidRDefault="005420D8" w:rsidP="00541CEA">
            <w:pPr>
              <w:bidi/>
              <w:ind w:left="-236"/>
              <w:jc w:val="right"/>
              <w:rPr>
                <w:sz w:val="20"/>
                <w:lang w:eastAsia="en-CA"/>
              </w:rPr>
            </w:pPr>
            <w:r w:rsidRPr="005420D8">
              <w:rPr>
                <w:sz w:val="20"/>
                <w:lang w:eastAsia="en-CA"/>
              </w:rPr>
              <w:t>3,058,372</w:t>
            </w:r>
          </w:p>
        </w:tc>
        <w:tc>
          <w:tcPr>
            <w:tcW w:w="528" w:type="pct"/>
            <w:vMerge/>
            <w:tcBorders>
              <w:top w:val="nil"/>
              <w:left w:val="single" w:sz="4" w:space="0" w:color="auto"/>
              <w:bottom w:val="single" w:sz="4" w:space="0" w:color="auto"/>
              <w:right w:val="single" w:sz="4" w:space="0" w:color="auto"/>
            </w:tcBorders>
            <w:shd w:val="clear" w:color="auto" w:fill="auto"/>
            <w:vAlign w:val="center"/>
            <w:hideMark/>
          </w:tcPr>
          <w:p w14:paraId="5E596706" w14:textId="77777777" w:rsidR="005420D8" w:rsidRPr="005420D8" w:rsidRDefault="005420D8" w:rsidP="00541CEA">
            <w:pPr>
              <w:bidi/>
              <w:jc w:val="left"/>
              <w:rPr>
                <w:b/>
                <w:bCs/>
                <w:sz w:val="20"/>
                <w:lang w:eastAsia="en-CA"/>
              </w:rPr>
            </w:pPr>
          </w:p>
        </w:tc>
      </w:tr>
    </w:tbl>
    <w:p w14:paraId="468B7A4D" w14:textId="1FFD19A8" w:rsidR="005420D8" w:rsidRPr="001529A1" w:rsidRDefault="005420D8" w:rsidP="00541CEA">
      <w:pPr>
        <w:bidi/>
        <w:spacing w:line="320" w:lineRule="exact"/>
        <w:ind w:left="6"/>
        <w:rPr>
          <w:sz w:val="22"/>
          <w:szCs w:val="22"/>
          <w:lang w:val="en-CA" w:bidi="ar-SA"/>
        </w:rPr>
      </w:pPr>
      <w:r w:rsidRPr="00541CEA">
        <w:rPr>
          <w:sz w:val="22"/>
          <w:szCs w:val="22"/>
          <w:rtl/>
          <w:lang w:val="en-CA" w:bidi="ar-SA"/>
        </w:rPr>
        <w:lastRenderedPageBreak/>
        <w:t xml:space="preserve">* بما </w:t>
      </w:r>
      <w:r w:rsidRPr="001529A1">
        <w:rPr>
          <w:sz w:val="22"/>
          <w:szCs w:val="22"/>
          <w:rtl/>
          <w:lang w:val="en-CA" w:bidi="ar-SA"/>
        </w:rPr>
        <w:t xml:space="preserve">في ذلك خصم قدره </w:t>
      </w:r>
      <w:r w:rsidR="001529A1" w:rsidRPr="001529A1">
        <w:rPr>
          <w:rFonts w:eastAsiaTheme="minorHAnsi"/>
          <w:sz w:val="22"/>
          <w:szCs w:val="22"/>
        </w:rPr>
        <w:t>126,545</w:t>
      </w:r>
      <w:r w:rsidRPr="001529A1">
        <w:rPr>
          <w:sz w:val="22"/>
          <w:szCs w:val="22"/>
          <w:rtl/>
          <w:lang w:val="en-CA" w:bidi="ar-SA"/>
        </w:rPr>
        <w:t xml:space="preserve"> دولارا أمريكيا </w:t>
      </w:r>
      <w:r w:rsidR="001529A1" w:rsidRPr="001529A1">
        <w:rPr>
          <w:rFonts w:hint="cs"/>
          <w:sz w:val="22"/>
          <w:szCs w:val="22"/>
          <w:rtl/>
          <w:lang w:val="en-CA" w:bidi="ar-SA"/>
        </w:rPr>
        <w:t>بما يتماشى</w:t>
      </w:r>
      <w:r w:rsidRPr="001529A1">
        <w:rPr>
          <w:sz w:val="22"/>
          <w:szCs w:val="22"/>
          <w:rtl/>
          <w:lang w:val="en-CA" w:bidi="ar-SA"/>
        </w:rPr>
        <w:t xml:space="preserve"> مع </w:t>
      </w:r>
      <w:r w:rsidR="001529A1" w:rsidRPr="001529A1">
        <w:rPr>
          <w:rFonts w:hint="cs"/>
          <w:sz w:val="22"/>
          <w:szCs w:val="22"/>
          <w:rtl/>
          <w:lang w:val="en-CA" w:bidi="ar-SA"/>
        </w:rPr>
        <w:t>المقرر</w:t>
      </w:r>
      <w:r w:rsidRPr="001529A1">
        <w:rPr>
          <w:sz w:val="22"/>
          <w:szCs w:val="22"/>
          <w:rtl/>
          <w:lang w:val="en-CA" w:bidi="ar-SA"/>
        </w:rPr>
        <w:t xml:space="preserve"> 80/21(ج).</w:t>
      </w:r>
    </w:p>
    <w:p w14:paraId="6FDFAA92" w14:textId="12270C0E" w:rsidR="005420D8" w:rsidRPr="001529A1" w:rsidRDefault="005420D8" w:rsidP="00541CEA">
      <w:pPr>
        <w:bidi/>
        <w:spacing w:line="320" w:lineRule="exact"/>
        <w:ind w:left="6"/>
        <w:rPr>
          <w:sz w:val="22"/>
          <w:szCs w:val="22"/>
          <w:lang w:val="en-CA" w:bidi="ar-SA"/>
        </w:rPr>
      </w:pPr>
      <w:r w:rsidRPr="001529A1">
        <w:rPr>
          <w:sz w:val="22"/>
          <w:szCs w:val="22"/>
          <w:rtl/>
          <w:lang w:val="en-CA" w:bidi="ar-SA"/>
        </w:rPr>
        <w:t xml:space="preserve">** بما في ذلك خصم قدره </w:t>
      </w:r>
      <w:r w:rsidR="001529A1" w:rsidRPr="001529A1">
        <w:rPr>
          <w:rFonts w:eastAsiaTheme="minorHAnsi"/>
          <w:sz w:val="22"/>
          <w:szCs w:val="22"/>
        </w:rPr>
        <w:t>375,701</w:t>
      </w:r>
      <w:r w:rsidRPr="001529A1">
        <w:rPr>
          <w:sz w:val="22"/>
          <w:szCs w:val="22"/>
          <w:rtl/>
          <w:lang w:val="en-CA" w:bidi="ar-SA"/>
        </w:rPr>
        <w:t xml:space="preserve"> دولار أمريكي </w:t>
      </w:r>
      <w:r w:rsidR="001529A1" w:rsidRPr="001529A1">
        <w:rPr>
          <w:rFonts w:hint="cs"/>
          <w:sz w:val="22"/>
          <w:szCs w:val="22"/>
          <w:rtl/>
          <w:lang w:val="en-CA" w:bidi="ar-SA"/>
        </w:rPr>
        <w:t>بما يتماشى</w:t>
      </w:r>
      <w:r w:rsidR="001529A1" w:rsidRPr="001529A1">
        <w:rPr>
          <w:sz w:val="22"/>
          <w:szCs w:val="22"/>
          <w:rtl/>
          <w:lang w:val="en-CA" w:bidi="ar-SA"/>
        </w:rPr>
        <w:t xml:space="preserve"> </w:t>
      </w:r>
      <w:r w:rsidRPr="001529A1">
        <w:rPr>
          <w:sz w:val="22"/>
          <w:szCs w:val="22"/>
          <w:rtl/>
          <w:lang w:val="en-CA" w:bidi="ar-SA"/>
        </w:rPr>
        <w:t>مع المقرر 84/74(أ)(4).</w:t>
      </w:r>
    </w:p>
    <w:p w14:paraId="729F91A1" w14:textId="048D5A5C" w:rsidR="005420D8" w:rsidRPr="001529A1" w:rsidRDefault="005420D8" w:rsidP="00541CEA">
      <w:pPr>
        <w:bidi/>
        <w:spacing w:line="320" w:lineRule="exact"/>
        <w:ind w:left="6"/>
        <w:rPr>
          <w:sz w:val="22"/>
          <w:szCs w:val="22"/>
          <w:lang w:val="en-CA" w:bidi="ar-SA"/>
        </w:rPr>
      </w:pPr>
      <w:r w:rsidRPr="001529A1">
        <w:rPr>
          <w:sz w:val="22"/>
          <w:szCs w:val="22"/>
          <w:rtl/>
          <w:lang w:val="en-CA" w:bidi="ar-SA"/>
        </w:rPr>
        <w:t>*** بما في ذلك إضافة الأموال المحولة من حكومة ألمانيا على النحو التالي</w:t>
      </w:r>
      <w:r w:rsidR="00DD6B4D" w:rsidRPr="001529A1">
        <w:rPr>
          <w:sz w:val="22"/>
          <w:szCs w:val="22"/>
          <w:rtl/>
          <w:lang w:val="en-CA" w:bidi="ar-SA"/>
        </w:rPr>
        <w:t>:</w:t>
      </w:r>
      <w:r w:rsidRPr="001529A1">
        <w:rPr>
          <w:sz w:val="22"/>
          <w:szCs w:val="22"/>
          <w:rtl/>
          <w:lang w:val="en-CA" w:bidi="ar-SA"/>
        </w:rPr>
        <w:t xml:space="preserve"> </w:t>
      </w:r>
      <w:r w:rsidR="001529A1" w:rsidRPr="001529A1">
        <w:rPr>
          <w:rFonts w:eastAsiaTheme="minorHAnsi"/>
          <w:sz w:val="22"/>
          <w:szCs w:val="22"/>
        </w:rPr>
        <w:t>93,017</w:t>
      </w:r>
      <w:r w:rsidRPr="001529A1">
        <w:rPr>
          <w:sz w:val="22"/>
          <w:szCs w:val="22"/>
          <w:rtl/>
          <w:lang w:val="en-CA" w:bidi="ar-SA"/>
        </w:rPr>
        <w:t xml:space="preserve"> دولارا أمريكيا من الشريحة الثانية، و</w:t>
      </w:r>
      <w:r w:rsidR="001529A1" w:rsidRPr="001529A1">
        <w:rPr>
          <w:rFonts w:eastAsiaTheme="minorHAnsi"/>
          <w:sz w:val="22"/>
          <w:szCs w:val="22"/>
        </w:rPr>
        <w:t>145,255</w:t>
      </w:r>
      <w:r w:rsidRPr="001529A1">
        <w:rPr>
          <w:sz w:val="22"/>
          <w:szCs w:val="22"/>
          <w:rtl/>
          <w:lang w:val="en-CA" w:bidi="ar-SA"/>
        </w:rPr>
        <w:t xml:space="preserve"> دولارا أمريكيا من الشريحة الثالثة، و</w:t>
      </w:r>
      <w:r w:rsidR="001529A1" w:rsidRPr="001529A1">
        <w:rPr>
          <w:rFonts w:eastAsiaTheme="minorHAnsi"/>
          <w:sz w:val="22"/>
          <w:szCs w:val="22"/>
        </w:rPr>
        <w:t>565,600</w:t>
      </w:r>
      <w:r w:rsidRPr="001529A1">
        <w:rPr>
          <w:sz w:val="22"/>
          <w:szCs w:val="22"/>
          <w:rtl/>
          <w:lang w:val="en-CA" w:bidi="ar-SA"/>
        </w:rPr>
        <w:t xml:space="preserve"> دولار أمريكي من الشريحة الرابعة، </w:t>
      </w:r>
      <w:r w:rsidR="001529A1" w:rsidRPr="001529A1">
        <w:rPr>
          <w:rFonts w:hint="cs"/>
          <w:sz w:val="22"/>
          <w:szCs w:val="22"/>
          <w:rtl/>
          <w:lang w:val="en-CA" w:bidi="ar-SA"/>
        </w:rPr>
        <w:t>بما يتماشى</w:t>
      </w:r>
      <w:r w:rsidR="001529A1" w:rsidRPr="001529A1">
        <w:rPr>
          <w:sz w:val="22"/>
          <w:szCs w:val="22"/>
          <w:rtl/>
          <w:lang w:val="en-CA" w:bidi="ar-SA"/>
        </w:rPr>
        <w:t xml:space="preserve"> </w:t>
      </w:r>
      <w:r w:rsidRPr="001529A1">
        <w:rPr>
          <w:sz w:val="22"/>
          <w:szCs w:val="22"/>
          <w:rtl/>
          <w:lang w:val="en-CA" w:bidi="ar-SA"/>
        </w:rPr>
        <w:t>مع المقرر 92/3(ب)(5) .</w:t>
      </w:r>
    </w:p>
    <w:p w14:paraId="6EA2D196" w14:textId="4F4D7D8F" w:rsidR="005420D8" w:rsidRPr="00541CEA" w:rsidRDefault="00880FC4" w:rsidP="00541CEA">
      <w:pPr>
        <w:pStyle w:val="ListParagraph"/>
        <w:keepNext/>
        <w:keepLines/>
        <w:bidi/>
        <w:spacing w:before="120" w:after="120" w:line="360" w:lineRule="exact"/>
        <w:ind w:left="6"/>
        <w:contextualSpacing w:val="0"/>
        <w:rPr>
          <w:sz w:val="26"/>
          <w:szCs w:val="26"/>
          <w:u w:val="single"/>
          <w:lang w:val="en-CA" w:bidi="ar-SA"/>
        </w:rPr>
      </w:pPr>
      <w:r>
        <w:rPr>
          <w:sz w:val="26"/>
          <w:szCs w:val="26"/>
          <w:u w:val="single"/>
          <w:rtl/>
          <w:lang w:val="en-CA" w:bidi="ar-SA"/>
        </w:rPr>
        <w:t>خطة تنفيذ الشريحة</w:t>
      </w:r>
      <w:r w:rsidR="005420D8" w:rsidRPr="00541CEA">
        <w:rPr>
          <w:sz w:val="26"/>
          <w:szCs w:val="26"/>
          <w:u w:val="single"/>
          <w:rtl/>
          <w:lang w:val="en-CA" w:bidi="ar-SA"/>
        </w:rPr>
        <w:t xml:space="preserve"> الخامسة والأخيرة من المرحلة الثانية من خطة إدارة </w:t>
      </w:r>
      <w:r w:rsidR="005C459E">
        <w:rPr>
          <w:sz w:val="26"/>
          <w:szCs w:val="26"/>
          <w:u w:val="single"/>
          <w:rtl/>
          <w:lang w:val="en-CA" w:bidi="ar-SA"/>
        </w:rPr>
        <w:t>إزالة المواد</w:t>
      </w:r>
      <w:r w:rsidR="0009556F" w:rsidRPr="00541CEA">
        <w:rPr>
          <w:sz w:val="26"/>
          <w:szCs w:val="26"/>
          <w:u w:val="single"/>
          <w:rtl/>
          <w:lang w:val="en-CA" w:bidi="ar-SA"/>
        </w:rPr>
        <w:t xml:space="preserve"> الهيدروكلوروفلوروكربونية</w:t>
      </w:r>
    </w:p>
    <w:p w14:paraId="774F4A52" w14:textId="7EF9C414" w:rsidR="005420D8" w:rsidRPr="005420D8" w:rsidRDefault="00583209" w:rsidP="0073205D">
      <w:pPr>
        <w:pStyle w:val="ListParagraph"/>
        <w:numPr>
          <w:ilvl w:val="0"/>
          <w:numId w:val="24"/>
        </w:numPr>
        <w:bidi/>
        <w:spacing w:after="120" w:line="340" w:lineRule="exact"/>
        <w:ind w:left="4" w:firstLine="0"/>
        <w:contextualSpacing w:val="0"/>
        <w:rPr>
          <w:sz w:val="26"/>
          <w:szCs w:val="26"/>
          <w:lang w:val="en-CA" w:bidi="ar-SA"/>
        </w:rPr>
      </w:pPr>
      <w:r>
        <w:rPr>
          <w:sz w:val="26"/>
          <w:szCs w:val="26"/>
          <w:rtl/>
          <w:lang w:val="en-CA" w:bidi="ar-SA"/>
        </w:rPr>
        <w:t>س</w:t>
      </w:r>
      <w:r w:rsidR="005420D8" w:rsidRPr="005420D8">
        <w:rPr>
          <w:sz w:val="26"/>
          <w:szCs w:val="26"/>
          <w:rtl/>
          <w:lang w:val="en-CA" w:bidi="ar-SA"/>
        </w:rPr>
        <w:t xml:space="preserve">يتم تنفيذ الأنشطة التالية في الفترة ما بين </w:t>
      </w:r>
      <w:r w:rsidR="00541CEA">
        <w:rPr>
          <w:sz w:val="26"/>
          <w:szCs w:val="26"/>
          <w:rtl/>
          <w:lang w:val="en-CA" w:bidi="ar-SA"/>
        </w:rPr>
        <w:t>يوليو/تموز</w:t>
      </w:r>
      <w:r w:rsidR="005420D8" w:rsidRPr="005420D8">
        <w:rPr>
          <w:sz w:val="26"/>
          <w:szCs w:val="26"/>
          <w:rtl/>
          <w:lang w:val="en-CA" w:bidi="ar-SA"/>
        </w:rPr>
        <w:t xml:space="preserve"> 2024 و</w:t>
      </w:r>
      <w:r w:rsidR="00541CEA">
        <w:rPr>
          <w:sz w:val="26"/>
          <w:szCs w:val="26"/>
          <w:rtl/>
          <w:lang w:val="en-CA" w:bidi="ar-SA"/>
        </w:rPr>
        <w:t>ديسمبر/كانون الأول</w:t>
      </w:r>
      <w:r w:rsidR="005420D8" w:rsidRPr="005420D8">
        <w:rPr>
          <w:sz w:val="26"/>
          <w:szCs w:val="26"/>
          <w:rtl/>
          <w:lang w:val="en-CA" w:bidi="ar-SA"/>
        </w:rPr>
        <w:t xml:space="preserve"> 2025</w:t>
      </w:r>
      <w:r w:rsidR="00DD6B4D">
        <w:rPr>
          <w:sz w:val="26"/>
          <w:szCs w:val="26"/>
          <w:rtl/>
          <w:lang w:val="en-CA" w:bidi="ar-SA"/>
        </w:rPr>
        <w:t>:</w:t>
      </w:r>
    </w:p>
    <w:p w14:paraId="37E31C1B" w14:textId="15BB0488" w:rsidR="005420D8" w:rsidRPr="008514B2" w:rsidRDefault="005420D8" w:rsidP="0073205D">
      <w:pPr>
        <w:pStyle w:val="ListParagraph"/>
        <w:keepNext/>
        <w:keepLines/>
        <w:bidi/>
        <w:spacing w:before="120" w:after="120" w:line="340" w:lineRule="exact"/>
        <w:ind w:left="713"/>
        <w:contextualSpacing w:val="0"/>
        <w:rPr>
          <w:i/>
          <w:iCs/>
          <w:sz w:val="26"/>
          <w:szCs w:val="26"/>
          <w:lang w:val="en-CA" w:bidi="ar-SA"/>
        </w:rPr>
      </w:pPr>
      <w:r w:rsidRPr="008514B2">
        <w:rPr>
          <w:i/>
          <w:iCs/>
          <w:sz w:val="26"/>
          <w:szCs w:val="26"/>
          <w:rtl/>
          <w:lang w:val="en-CA" w:bidi="ar-SA"/>
        </w:rPr>
        <w:t xml:space="preserve">قطاع تصنيع </w:t>
      </w:r>
      <w:r w:rsidR="007579BD" w:rsidRPr="008514B2">
        <w:rPr>
          <w:i/>
          <w:iCs/>
          <w:sz w:val="26"/>
          <w:szCs w:val="26"/>
          <w:rtl/>
          <w:lang w:val="en-CA" w:bidi="ar-SA"/>
        </w:rPr>
        <w:t>رغاوى</w:t>
      </w:r>
      <w:r w:rsidRPr="008514B2">
        <w:rPr>
          <w:i/>
          <w:iCs/>
          <w:sz w:val="26"/>
          <w:szCs w:val="26"/>
          <w:rtl/>
          <w:lang w:val="en-CA" w:bidi="ar-SA"/>
        </w:rPr>
        <w:t xml:space="preserve"> البولي يوريثان</w:t>
      </w:r>
    </w:p>
    <w:p w14:paraId="1EBA1C71" w14:textId="0E786D7D" w:rsidR="005420D8" w:rsidRPr="005420D8" w:rsidRDefault="005420D8" w:rsidP="0073205D">
      <w:pPr>
        <w:pStyle w:val="ListParagraph"/>
        <w:numPr>
          <w:ilvl w:val="0"/>
          <w:numId w:val="36"/>
        </w:numPr>
        <w:bidi/>
        <w:spacing w:after="120" w:line="340" w:lineRule="exact"/>
        <w:ind w:left="1451" w:hanging="737"/>
        <w:contextualSpacing w:val="0"/>
        <w:rPr>
          <w:sz w:val="26"/>
          <w:szCs w:val="26"/>
          <w:lang w:val="en-CA" w:bidi="ar-SA"/>
        </w:rPr>
      </w:pPr>
      <w:r w:rsidRPr="005420D8">
        <w:rPr>
          <w:sz w:val="26"/>
          <w:szCs w:val="26"/>
          <w:rtl/>
          <w:lang w:val="en-CA" w:bidi="ar-SA"/>
        </w:rPr>
        <w:t>استكمال التحويل الجاري ل</w:t>
      </w:r>
      <w:r w:rsidR="008514B2">
        <w:rPr>
          <w:rFonts w:hint="cs"/>
          <w:sz w:val="26"/>
          <w:szCs w:val="26"/>
          <w:rtl/>
          <w:lang w:val="en-CA" w:bidi="ar-SA"/>
        </w:rPr>
        <w:t>تسع عشرة</w:t>
      </w:r>
      <w:r w:rsidRPr="005420D8">
        <w:rPr>
          <w:sz w:val="26"/>
          <w:szCs w:val="26"/>
          <w:rtl/>
          <w:lang w:val="en-CA" w:bidi="ar-SA"/>
        </w:rPr>
        <w:t xml:space="preserve"> مؤسسة إلى السيكلوبنتان أو البنتان </w:t>
      </w:r>
      <w:r w:rsidR="008514B2">
        <w:rPr>
          <w:rFonts w:hint="cs"/>
          <w:sz w:val="26"/>
          <w:szCs w:val="26"/>
          <w:rtl/>
          <w:lang w:val="en-CA" w:bidi="ar-SA"/>
        </w:rPr>
        <w:t>المخلوط مسبقا</w:t>
      </w:r>
      <w:r w:rsidRPr="005420D8">
        <w:rPr>
          <w:sz w:val="26"/>
          <w:szCs w:val="26"/>
          <w:rtl/>
          <w:lang w:val="en-CA" w:bidi="ar-SA"/>
        </w:rPr>
        <w:t xml:space="preserve"> أو تكنولوجيا النفخ بالماء (اليونيدو وإيطاليا) (أموال من الشرائح السابقة)؛</w:t>
      </w:r>
    </w:p>
    <w:p w14:paraId="64E1CC5A" w14:textId="5EE3A1F1" w:rsidR="005420D8" w:rsidRPr="00787E52" w:rsidRDefault="005420D8" w:rsidP="0073205D">
      <w:pPr>
        <w:pStyle w:val="ListParagraph"/>
        <w:numPr>
          <w:ilvl w:val="0"/>
          <w:numId w:val="36"/>
        </w:numPr>
        <w:bidi/>
        <w:spacing w:after="120" w:line="340" w:lineRule="exact"/>
        <w:ind w:left="1451" w:hanging="737"/>
        <w:contextualSpacing w:val="0"/>
        <w:rPr>
          <w:sz w:val="26"/>
          <w:szCs w:val="26"/>
          <w:lang w:val="en-CA" w:bidi="ar-SA"/>
        </w:rPr>
      </w:pPr>
      <w:r w:rsidRPr="00787E52">
        <w:rPr>
          <w:sz w:val="26"/>
          <w:szCs w:val="26"/>
          <w:rtl/>
          <w:lang w:val="en-CA" w:bidi="ar-SA"/>
        </w:rPr>
        <w:t>استكمال تحويل ال</w:t>
      </w:r>
      <w:r w:rsidR="00E70824">
        <w:rPr>
          <w:sz w:val="26"/>
          <w:szCs w:val="26"/>
          <w:rtl/>
          <w:lang w:val="en-CA" w:bidi="ar-SA"/>
        </w:rPr>
        <w:t>مشروعات</w:t>
      </w:r>
      <w:r w:rsidRPr="00787E52">
        <w:rPr>
          <w:sz w:val="26"/>
          <w:szCs w:val="26"/>
          <w:rtl/>
          <w:lang w:val="en-CA" w:bidi="ar-SA"/>
        </w:rPr>
        <w:t xml:space="preserve"> الخمس</w:t>
      </w:r>
      <w:r w:rsidR="00CA7C15">
        <w:rPr>
          <w:rFonts w:hint="cs"/>
          <w:sz w:val="26"/>
          <w:szCs w:val="26"/>
          <w:rtl/>
          <w:lang w:val="en-CA" w:bidi="ar-SA"/>
        </w:rPr>
        <w:t>ة</w:t>
      </w:r>
      <w:r w:rsidRPr="00787E52">
        <w:rPr>
          <w:sz w:val="26"/>
          <w:szCs w:val="26"/>
          <w:rtl/>
          <w:lang w:val="en-CA" w:bidi="ar-SA"/>
        </w:rPr>
        <w:t xml:space="preserve"> المتبقية (من أصل 40) إلى تكنولوجيا النفخ بال</w:t>
      </w:r>
      <w:r w:rsidR="008514B2">
        <w:rPr>
          <w:sz w:val="26"/>
          <w:szCs w:val="26"/>
          <w:rtl/>
          <w:lang w:val="en-CA" w:bidi="ar-SA"/>
        </w:rPr>
        <w:t>ماء</w:t>
      </w:r>
      <w:r w:rsidRPr="00787E52">
        <w:rPr>
          <w:sz w:val="26"/>
          <w:szCs w:val="26"/>
          <w:rtl/>
          <w:lang w:val="en-CA" w:bidi="ar-SA"/>
        </w:rPr>
        <w:t xml:space="preserve">، وتحويل آخر مؤسسة </w:t>
      </w:r>
      <w:r w:rsidR="00737E72">
        <w:rPr>
          <w:rFonts w:hint="cs"/>
          <w:sz w:val="26"/>
          <w:szCs w:val="26"/>
          <w:rtl/>
          <w:lang w:val="en-CA" w:bidi="ar-SA"/>
        </w:rPr>
        <w:t>للرغاوى ذات الأديم المندمج</w:t>
      </w:r>
      <w:r w:rsidRPr="00787E52">
        <w:rPr>
          <w:sz w:val="26"/>
          <w:szCs w:val="26"/>
          <w:rtl/>
          <w:lang w:val="en-CA" w:bidi="ar-SA"/>
        </w:rPr>
        <w:t xml:space="preserve"> (من أصل اثنتين) إلى تكنولوجيا النفخ بالماء، واستكمال المساعدة ال</w:t>
      </w:r>
      <w:r w:rsidR="00541CEA" w:rsidRPr="00787E52">
        <w:rPr>
          <w:sz w:val="26"/>
          <w:szCs w:val="26"/>
          <w:rtl/>
          <w:lang w:val="en-CA" w:bidi="ar-SA"/>
        </w:rPr>
        <w:t>تقني</w:t>
      </w:r>
      <w:r w:rsidRPr="00787E52">
        <w:rPr>
          <w:sz w:val="26"/>
          <w:szCs w:val="26"/>
          <w:rtl/>
          <w:lang w:val="en-CA" w:bidi="ar-SA"/>
        </w:rPr>
        <w:t xml:space="preserve">ة في تطوير </w:t>
      </w:r>
      <w:r w:rsidR="00880FC4">
        <w:rPr>
          <w:sz w:val="26"/>
          <w:szCs w:val="26"/>
          <w:rtl/>
          <w:lang w:val="en-CA" w:bidi="ar-SA"/>
        </w:rPr>
        <w:t>نظم</w:t>
      </w:r>
      <w:r w:rsidRPr="00787E52">
        <w:rPr>
          <w:sz w:val="26"/>
          <w:szCs w:val="26"/>
          <w:rtl/>
          <w:lang w:val="en-CA" w:bidi="ar-SA"/>
        </w:rPr>
        <w:t xml:space="preserve"> السيكلوبنتان </w:t>
      </w:r>
      <w:r w:rsidR="008514B2">
        <w:rPr>
          <w:rFonts w:hint="cs"/>
          <w:sz w:val="26"/>
          <w:szCs w:val="26"/>
          <w:rtl/>
          <w:lang w:val="en-CA" w:bidi="ar-SA"/>
        </w:rPr>
        <w:t xml:space="preserve">المقدمة </w:t>
      </w:r>
      <w:r w:rsidRPr="00787E52">
        <w:rPr>
          <w:sz w:val="26"/>
          <w:szCs w:val="26"/>
          <w:rtl/>
          <w:lang w:val="en-CA" w:bidi="ar-SA"/>
        </w:rPr>
        <w:t xml:space="preserve">إلى </w:t>
      </w:r>
      <w:r w:rsidR="008514B2">
        <w:rPr>
          <w:rFonts w:hint="cs"/>
          <w:sz w:val="26"/>
          <w:szCs w:val="26"/>
          <w:rtl/>
          <w:lang w:val="en-CA" w:bidi="ar-SA"/>
        </w:rPr>
        <w:t>شركة نظم</w:t>
      </w:r>
      <w:r w:rsidRPr="00787E52">
        <w:rPr>
          <w:sz w:val="26"/>
          <w:szCs w:val="26"/>
          <w:rtl/>
          <w:lang w:val="en-CA" w:bidi="ar-SA"/>
        </w:rPr>
        <w:t xml:space="preserve"> واحد</w:t>
      </w:r>
      <w:r w:rsidR="008514B2">
        <w:rPr>
          <w:rFonts w:hint="cs"/>
          <w:sz w:val="26"/>
          <w:szCs w:val="26"/>
          <w:rtl/>
          <w:lang w:val="en-CA" w:bidi="ar-SA"/>
        </w:rPr>
        <w:t>ة</w:t>
      </w:r>
      <w:r w:rsidRPr="00787E52">
        <w:rPr>
          <w:sz w:val="26"/>
          <w:szCs w:val="26"/>
          <w:rtl/>
          <w:lang w:val="en-CA" w:bidi="ar-SA"/>
        </w:rPr>
        <w:t xml:space="preserve"> وفي تطوير تكنولوجيا </w:t>
      </w:r>
      <w:r w:rsidR="008514B2">
        <w:rPr>
          <w:sz w:val="26"/>
          <w:szCs w:val="26"/>
          <w:rtl/>
          <w:lang w:val="en-CA" w:bidi="ar-SA"/>
        </w:rPr>
        <w:t>النفخ بالماء</w:t>
      </w:r>
      <w:r w:rsidRPr="00787E52">
        <w:rPr>
          <w:sz w:val="26"/>
          <w:szCs w:val="26"/>
          <w:rtl/>
          <w:lang w:val="en-CA" w:bidi="ar-SA"/>
        </w:rPr>
        <w:t xml:space="preserve"> إلى </w:t>
      </w:r>
      <w:r w:rsidR="008514B2">
        <w:rPr>
          <w:sz w:val="26"/>
          <w:szCs w:val="26"/>
          <w:rtl/>
          <w:lang w:val="en-CA" w:bidi="ar-SA"/>
        </w:rPr>
        <w:t>شركة</w:t>
      </w:r>
      <w:r w:rsidRPr="00787E52">
        <w:rPr>
          <w:sz w:val="26"/>
          <w:szCs w:val="26"/>
          <w:rtl/>
          <w:lang w:val="en-CA" w:bidi="ar-SA"/>
        </w:rPr>
        <w:t xml:space="preserve"> </w:t>
      </w:r>
      <w:r w:rsidR="00880FC4">
        <w:rPr>
          <w:sz w:val="26"/>
          <w:szCs w:val="26"/>
          <w:rtl/>
          <w:lang w:val="en-CA" w:bidi="ar-SA"/>
        </w:rPr>
        <w:t>نظم</w:t>
      </w:r>
      <w:r w:rsidRPr="00787E52">
        <w:rPr>
          <w:sz w:val="26"/>
          <w:szCs w:val="26"/>
          <w:rtl/>
          <w:lang w:val="en-CA" w:bidi="ar-SA"/>
        </w:rPr>
        <w:t xml:space="preserve"> أخرى، واستكمال </w:t>
      </w:r>
      <w:r w:rsidR="008514B2">
        <w:rPr>
          <w:rFonts w:hint="cs"/>
          <w:sz w:val="26"/>
          <w:szCs w:val="26"/>
          <w:rtl/>
          <w:lang w:val="en-CA" w:bidi="ar-SA"/>
        </w:rPr>
        <w:t xml:space="preserve">تقديم </w:t>
      </w:r>
      <w:r w:rsidRPr="00787E52">
        <w:rPr>
          <w:sz w:val="26"/>
          <w:szCs w:val="26"/>
          <w:rtl/>
          <w:lang w:val="en-CA" w:bidi="ar-SA"/>
        </w:rPr>
        <w:t>المساعدة ال</w:t>
      </w:r>
      <w:r w:rsidR="00541CEA" w:rsidRPr="00787E52">
        <w:rPr>
          <w:sz w:val="26"/>
          <w:szCs w:val="26"/>
          <w:rtl/>
          <w:lang w:val="en-CA" w:bidi="ar-SA"/>
        </w:rPr>
        <w:t>تقني</w:t>
      </w:r>
      <w:r w:rsidRPr="00787E52">
        <w:rPr>
          <w:sz w:val="26"/>
          <w:szCs w:val="26"/>
          <w:rtl/>
          <w:lang w:val="en-CA" w:bidi="ar-SA"/>
        </w:rPr>
        <w:t xml:space="preserve">ة في اعتماد تكنولوجيا </w:t>
      </w:r>
      <w:r w:rsidR="008514B2">
        <w:rPr>
          <w:sz w:val="26"/>
          <w:szCs w:val="26"/>
          <w:rtl/>
          <w:lang w:val="en-CA" w:bidi="ar-SA"/>
        </w:rPr>
        <w:t>النفخ بالماء</w:t>
      </w:r>
      <w:r w:rsidRPr="00787E52">
        <w:rPr>
          <w:sz w:val="26"/>
          <w:szCs w:val="26"/>
          <w:rtl/>
          <w:lang w:val="en-CA" w:bidi="ar-SA"/>
        </w:rPr>
        <w:t xml:space="preserve"> إلى 95 </w:t>
      </w:r>
      <w:r w:rsidR="00E461CF">
        <w:rPr>
          <w:sz w:val="26"/>
          <w:szCs w:val="26"/>
          <w:rtl/>
          <w:lang w:val="en-CA" w:bidi="ar-SA"/>
        </w:rPr>
        <w:t>مؤسسة</w:t>
      </w:r>
      <w:r w:rsidRPr="00787E52">
        <w:rPr>
          <w:sz w:val="26"/>
          <w:szCs w:val="26"/>
          <w:rtl/>
          <w:lang w:val="en-CA" w:bidi="ar-SA"/>
        </w:rPr>
        <w:t xml:space="preserve"> صغيرة ومتوسطة (</w:t>
      </w:r>
      <w:r w:rsidR="00DD6B4D" w:rsidRPr="00787E52">
        <w:rPr>
          <w:sz w:val="26"/>
          <w:szCs w:val="26"/>
          <w:rtl/>
          <w:lang w:val="en-CA" w:bidi="ar-SA"/>
        </w:rPr>
        <w:t>اليوئنديبي</w:t>
      </w:r>
      <w:r w:rsidRPr="00787E52">
        <w:rPr>
          <w:sz w:val="26"/>
          <w:szCs w:val="26"/>
          <w:rtl/>
          <w:lang w:val="en-CA" w:bidi="ar-SA"/>
        </w:rPr>
        <w:t>) (</w:t>
      </w:r>
      <w:r w:rsidR="00787E52" w:rsidRPr="00787E52">
        <w:rPr>
          <w:sz w:val="26"/>
          <w:szCs w:val="26"/>
        </w:rPr>
        <w:t>100,000</w:t>
      </w:r>
      <w:r w:rsidRPr="00787E52">
        <w:rPr>
          <w:sz w:val="26"/>
          <w:szCs w:val="26"/>
          <w:rtl/>
          <w:lang w:val="en-CA" w:bidi="ar-SA"/>
        </w:rPr>
        <w:t xml:space="preserve"> دولار أمريكي)؛</w:t>
      </w:r>
    </w:p>
    <w:p w14:paraId="45698677" w14:textId="77777777" w:rsidR="005420D8" w:rsidRPr="008514B2" w:rsidRDefault="005420D8" w:rsidP="0073205D">
      <w:pPr>
        <w:pStyle w:val="ListParagraph"/>
        <w:keepNext/>
        <w:keepLines/>
        <w:bidi/>
        <w:spacing w:before="120" w:after="120" w:line="340" w:lineRule="exact"/>
        <w:ind w:left="713"/>
        <w:contextualSpacing w:val="0"/>
        <w:rPr>
          <w:i/>
          <w:iCs/>
          <w:sz w:val="26"/>
          <w:szCs w:val="26"/>
          <w:lang w:val="en-CA" w:bidi="ar-SA"/>
        </w:rPr>
      </w:pPr>
      <w:r w:rsidRPr="008514B2">
        <w:rPr>
          <w:i/>
          <w:iCs/>
          <w:sz w:val="26"/>
          <w:szCs w:val="26"/>
          <w:rtl/>
          <w:lang w:val="en-CA" w:bidi="ar-SA"/>
        </w:rPr>
        <w:t>قطاع التبريد التجاري</w:t>
      </w:r>
    </w:p>
    <w:p w14:paraId="7C58610A" w14:textId="245C7500" w:rsidR="005420D8" w:rsidRPr="00787E52" w:rsidRDefault="005420D8" w:rsidP="0073205D">
      <w:pPr>
        <w:pStyle w:val="ListParagraph"/>
        <w:numPr>
          <w:ilvl w:val="0"/>
          <w:numId w:val="36"/>
        </w:numPr>
        <w:bidi/>
        <w:spacing w:after="120" w:line="340" w:lineRule="exact"/>
        <w:ind w:left="1451" w:hanging="737"/>
        <w:contextualSpacing w:val="0"/>
        <w:rPr>
          <w:sz w:val="26"/>
          <w:szCs w:val="26"/>
          <w:lang w:val="en-CA" w:bidi="ar-SA"/>
        </w:rPr>
      </w:pPr>
      <w:r w:rsidRPr="00787E52">
        <w:rPr>
          <w:sz w:val="26"/>
          <w:szCs w:val="26"/>
          <w:rtl/>
          <w:lang w:val="en-CA" w:bidi="ar-SA"/>
        </w:rPr>
        <w:t>استكمال تحويلات آخر 16 مؤسسة (من أصل 48 مؤسسة)، بما في ذلك استعراض مرافق التصنيع، وتصميم المواصفات، ودعم النماذج الأولية للمنتج</w:t>
      </w:r>
      <w:r w:rsidR="00CA7C15">
        <w:rPr>
          <w:rFonts w:hint="cs"/>
          <w:sz w:val="26"/>
          <w:szCs w:val="26"/>
          <w:rtl/>
          <w:lang w:val="en-CA" w:bidi="ar-SA"/>
        </w:rPr>
        <w:t>ات</w:t>
      </w:r>
      <w:r w:rsidRPr="00787E52">
        <w:rPr>
          <w:sz w:val="26"/>
          <w:szCs w:val="26"/>
          <w:rtl/>
          <w:lang w:val="en-CA" w:bidi="ar-SA"/>
        </w:rPr>
        <w:t xml:space="preserve">، وشراء وتسليم مجموعات التحويل لاعتماد تكنولوجيا </w:t>
      </w:r>
      <w:r w:rsidRPr="00787E52">
        <w:rPr>
          <w:sz w:val="26"/>
          <w:szCs w:val="26"/>
          <w:lang w:val="en-CA" w:bidi="ar-SA"/>
        </w:rPr>
        <w:t>R-290</w:t>
      </w:r>
      <w:r w:rsidRPr="00787E52">
        <w:rPr>
          <w:sz w:val="26"/>
          <w:szCs w:val="26"/>
          <w:rtl/>
          <w:lang w:val="en-CA" w:bidi="ar-SA"/>
        </w:rPr>
        <w:t xml:space="preserve"> (</w:t>
      </w:r>
      <w:r w:rsidR="00DD6B4D" w:rsidRPr="00787E52">
        <w:rPr>
          <w:sz w:val="26"/>
          <w:szCs w:val="26"/>
          <w:rtl/>
          <w:lang w:val="en-CA" w:bidi="ar-SA"/>
        </w:rPr>
        <w:t>اليوئنديبي</w:t>
      </w:r>
      <w:r w:rsidRPr="00787E52">
        <w:rPr>
          <w:sz w:val="26"/>
          <w:szCs w:val="26"/>
          <w:rtl/>
          <w:lang w:val="en-CA" w:bidi="ar-SA"/>
        </w:rPr>
        <w:t>) (</w:t>
      </w:r>
      <w:r w:rsidR="00787E52" w:rsidRPr="00787E52">
        <w:rPr>
          <w:sz w:val="26"/>
          <w:szCs w:val="26"/>
        </w:rPr>
        <w:t>50,000</w:t>
      </w:r>
      <w:r w:rsidRPr="00787E52">
        <w:rPr>
          <w:sz w:val="26"/>
          <w:szCs w:val="26"/>
          <w:rtl/>
          <w:lang w:val="en-CA" w:bidi="ar-SA"/>
        </w:rPr>
        <w:t xml:space="preserve"> دولار أمريكي)؛</w:t>
      </w:r>
    </w:p>
    <w:p w14:paraId="658FA65B" w14:textId="4B2C1082" w:rsidR="005420D8" w:rsidRPr="008514B2" w:rsidRDefault="005420D8" w:rsidP="0073205D">
      <w:pPr>
        <w:pStyle w:val="ListParagraph"/>
        <w:keepNext/>
        <w:keepLines/>
        <w:bidi/>
        <w:spacing w:before="120" w:after="120" w:line="340" w:lineRule="exact"/>
        <w:ind w:left="713"/>
        <w:contextualSpacing w:val="0"/>
        <w:rPr>
          <w:i/>
          <w:iCs/>
          <w:sz w:val="26"/>
          <w:szCs w:val="26"/>
          <w:lang w:val="en-CA" w:bidi="ar-SA"/>
        </w:rPr>
      </w:pPr>
      <w:r w:rsidRPr="008514B2">
        <w:rPr>
          <w:i/>
          <w:iCs/>
          <w:sz w:val="26"/>
          <w:szCs w:val="26"/>
          <w:rtl/>
          <w:lang w:val="en-CA" w:bidi="ar-SA"/>
        </w:rPr>
        <w:t xml:space="preserve">قطاع </w:t>
      </w:r>
      <w:r w:rsidR="00541CEA" w:rsidRPr="008514B2">
        <w:rPr>
          <w:i/>
          <w:iCs/>
          <w:sz w:val="26"/>
          <w:szCs w:val="26"/>
          <w:rtl/>
          <w:lang w:val="en-CA" w:bidi="ar-SA"/>
        </w:rPr>
        <w:t>خدمة التبريد</w:t>
      </w:r>
    </w:p>
    <w:p w14:paraId="52EDD649" w14:textId="5141A70F" w:rsidR="005420D8" w:rsidRPr="00787E52" w:rsidRDefault="005420D8" w:rsidP="0073205D">
      <w:pPr>
        <w:pStyle w:val="ListParagraph"/>
        <w:numPr>
          <w:ilvl w:val="0"/>
          <w:numId w:val="36"/>
        </w:numPr>
        <w:bidi/>
        <w:spacing w:after="120" w:line="340" w:lineRule="exact"/>
        <w:ind w:left="1451" w:hanging="737"/>
        <w:contextualSpacing w:val="0"/>
        <w:rPr>
          <w:sz w:val="26"/>
          <w:szCs w:val="26"/>
          <w:lang w:val="en-CA" w:bidi="ar-SA"/>
        </w:rPr>
      </w:pPr>
      <w:r w:rsidRPr="00787E52">
        <w:rPr>
          <w:sz w:val="26"/>
          <w:szCs w:val="26"/>
          <w:rtl/>
          <w:lang w:val="en-CA" w:bidi="ar-SA"/>
        </w:rPr>
        <w:t xml:space="preserve">توزيع وحدات وأدوات التبريد التجاري ووحدات </w:t>
      </w:r>
      <w:r w:rsidR="008514B2" w:rsidRPr="00787E52">
        <w:rPr>
          <w:sz w:val="26"/>
          <w:szCs w:val="26"/>
          <w:rtl/>
          <w:lang w:val="en-CA" w:bidi="ar-SA"/>
        </w:rPr>
        <w:t xml:space="preserve">النقل </w:t>
      </w:r>
      <w:r w:rsidR="008514B2">
        <w:rPr>
          <w:rFonts w:hint="cs"/>
          <w:sz w:val="26"/>
          <w:szCs w:val="26"/>
          <w:rtl/>
          <w:lang w:val="en-CA" w:bidi="ar-SA"/>
        </w:rPr>
        <w:t>المبرد</w:t>
      </w:r>
      <w:r w:rsidR="00880FC4" w:rsidRPr="005420D8">
        <w:rPr>
          <w:rStyle w:val="FootnoteReference"/>
          <w:sz w:val="28"/>
          <w:szCs w:val="28"/>
          <w:rtl/>
          <w:lang w:bidi="ar-SY"/>
        </w:rPr>
        <w:footnoteReference w:id="5"/>
      </w:r>
      <w:r w:rsidRPr="00787E52">
        <w:rPr>
          <w:sz w:val="26"/>
          <w:szCs w:val="26"/>
          <w:rtl/>
          <w:lang w:val="en-CA" w:bidi="ar-SA"/>
        </w:rPr>
        <w:t xml:space="preserve"> لأغراض التدريب على مراكز </w:t>
      </w:r>
      <w:r w:rsidR="00787E52" w:rsidRPr="00787E52">
        <w:rPr>
          <w:sz w:val="26"/>
          <w:szCs w:val="26"/>
          <w:rtl/>
          <w:lang w:val="en-CA" w:bidi="ar-SA"/>
        </w:rPr>
        <w:t>منظمة التدريب المهني التقني</w:t>
      </w:r>
      <w:r w:rsidRPr="00787E52">
        <w:rPr>
          <w:sz w:val="26"/>
          <w:szCs w:val="26"/>
          <w:rtl/>
          <w:lang w:val="en-CA" w:bidi="ar-SA"/>
        </w:rPr>
        <w:t xml:space="preserve"> لدعم التدريب على تركيب معدات </w:t>
      </w:r>
      <w:r w:rsidR="00541CEA" w:rsidRPr="00787E52">
        <w:rPr>
          <w:sz w:val="26"/>
          <w:szCs w:val="26"/>
          <w:rtl/>
          <w:lang w:val="en-CA" w:bidi="ar-SA"/>
        </w:rPr>
        <w:t>التبريد وتكييف الهواء</w:t>
      </w:r>
      <w:r w:rsidRPr="00787E52">
        <w:rPr>
          <w:sz w:val="26"/>
          <w:szCs w:val="26"/>
          <w:rtl/>
          <w:lang w:val="en-CA" w:bidi="ar-SA"/>
        </w:rPr>
        <w:t xml:space="preserve">؛ </w:t>
      </w:r>
      <w:r w:rsidR="008514B2">
        <w:rPr>
          <w:rFonts w:hint="cs"/>
          <w:sz w:val="26"/>
          <w:szCs w:val="26"/>
          <w:rtl/>
          <w:lang w:val="en-CA" w:bidi="ar-SA"/>
        </w:rPr>
        <w:t>وتقديم</w:t>
      </w:r>
      <w:r w:rsidRPr="00787E52">
        <w:rPr>
          <w:sz w:val="26"/>
          <w:szCs w:val="26"/>
          <w:rtl/>
          <w:lang w:val="en-CA" w:bidi="ar-SA"/>
        </w:rPr>
        <w:t xml:space="preserve"> التدريب المتخصص </w:t>
      </w:r>
      <w:r w:rsidR="008514B2">
        <w:rPr>
          <w:rFonts w:hint="cs"/>
          <w:sz w:val="26"/>
          <w:szCs w:val="26"/>
          <w:rtl/>
          <w:lang w:val="en-CA" w:bidi="ar-SA"/>
        </w:rPr>
        <w:t>إلى ا</w:t>
      </w:r>
      <w:r w:rsidRPr="00787E52">
        <w:rPr>
          <w:sz w:val="26"/>
          <w:szCs w:val="26"/>
          <w:rtl/>
          <w:lang w:val="en-CA" w:bidi="ar-SA"/>
        </w:rPr>
        <w:t>لم</w:t>
      </w:r>
      <w:r w:rsidR="008514B2">
        <w:rPr>
          <w:rFonts w:hint="cs"/>
          <w:sz w:val="26"/>
          <w:szCs w:val="26"/>
          <w:rtl/>
          <w:lang w:val="en-CA" w:bidi="ar-SA"/>
        </w:rPr>
        <w:t>ُ</w:t>
      </w:r>
      <w:r w:rsidRPr="00787E52">
        <w:rPr>
          <w:sz w:val="26"/>
          <w:szCs w:val="26"/>
          <w:rtl/>
          <w:lang w:val="en-CA" w:bidi="ar-SA"/>
        </w:rPr>
        <w:t xml:space="preserve">صنعين بالتعاون مع معاهد البحوث؛ </w:t>
      </w:r>
      <w:r w:rsidR="008514B2">
        <w:rPr>
          <w:rFonts w:hint="cs"/>
          <w:sz w:val="26"/>
          <w:szCs w:val="26"/>
          <w:rtl/>
          <w:lang w:val="en-CA" w:bidi="ar-SA"/>
        </w:rPr>
        <w:t>واستعراض</w:t>
      </w:r>
      <w:r w:rsidRPr="00787E52">
        <w:rPr>
          <w:sz w:val="26"/>
          <w:szCs w:val="26"/>
          <w:rtl/>
          <w:lang w:val="en-CA" w:bidi="ar-SA"/>
        </w:rPr>
        <w:t xml:space="preserve"> وتطبيق معايير التصنيع والاختبار للتصميم الجيد للمعدات؛ وتنفيذ استراتيجية لأسطوانات التبريد القابلة لإعادة الاستخدام (</w:t>
      </w:r>
      <w:r w:rsidR="00DD6B4D" w:rsidRPr="00787E52">
        <w:rPr>
          <w:sz w:val="26"/>
          <w:szCs w:val="26"/>
          <w:rtl/>
          <w:lang w:val="en-CA" w:bidi="ar-SA"/>
        </w:rPr>
        <w:t>اليوئنديبي</w:t>
      </w:r>
      <w:r w:rsidRPr="00787E52">
        <w:rPr>
          <w:sz w:val="26"/>
          <w:szCs w:val="26"/>
          <w:rtl/>
          <w:lang w:val="en-CA" w:bidi="ar-SA"/>
        </w:rPr>
        <w:t>) (</w:t>
      </w:r>
      <w:r w:rsidR="00787E52" w:rsidRPr="00787E52">
        <w:rPr>
          <w:sz w:val="26"/>
          <w:szCs w:val="26"/>
        </w:rPr>
        <w:t>96,860</w:t>
      </w:r>
      <w:r w:rsidRPr="00787E52">
        <w:rPr>
          <w:sz w:val="26"/>
          <w:szCs w:val="26"/>
          <w:rtl/>
          <w:lang w:val="en-CA" w:bidi="ar-SA"/>
        </w:rPr>
        <w:t xml:space="preserve"> دولارا أمريكيا)؛</w:t>
      </w:r>
    </w:p>
    <w:p w14:paraId="09429793" w14:textId="5748F0CE" w:rsidR="005420D8" w:rsidRPr="00787E52" w:rsidRDefault="005420D8" w:rsidP="0073205D">
      <w:pPr>
        <w:pStyle w:val="ListParagraph"/>
        <w:numPr>
          <w:ilvl w:val="0"/>
          <w:numId w:val="36"/>
        </w:numPr>
        <w:bidi/>
        <w:spacing w:after="120" w:line="340" w:lineRule="exact"/>
        <w:ind w:left="1451" w:hanging="737"/>
        <w:contextualSpacing w:val="0"/>
        <w:rPr>
          <w:sz w:val="26"/>
          <w:szCs w:val="26"/>
          <w:lang w:val="en-CA" w:bidi="ar-SA"/>
        </w:rPr>
      </w:pPr>
      <w:r w:rsidRPr="00787E52">
        <w:rPr>
          <w:sz w:val="26"/>
          <w:szCs w:val="26"/>
          <w:rtl/>
          <w:lang w:val="en-CA" w:bidi="ar-SA"/>
        </w:rPr>
        <w:t>مواصلة تعزيز نظام حصص و</w:t>
      </w:r>
      <w:r w:rsidR="008514B2">
        <w:rPr>
          <w:sz w:val="26"/>
          <w:szCs w:val="26"/>
          <w:rtl/>
          <w:lang w:val="en-CA" w:bidi="ar-SA"/>
        </w:rPr>
        <w:t>تراخيص</w:t>
      </w:r>
      <w:r w:rsidRPr="00787E52">
        <w:rPr>
          <w:sz w:val="26"/>
          <w:szCs w:val="26"/>
          <w:rtl/>
          <w:lang w:val="en-CA" w:bidi="ar-SA"/>
        </w:rPr>
        <w:t xml:space="preserve"> </w:t>
      </w:r>
      <w:r w:rsidR="0009556F" w:rsidRPr="00787E52">
        <w:rPr>
          <w:sz w:val="26"/>
          <w:szCs w:val="26"/>
          <w:rtl/>
          <w:lang w:val="en-CA" w:bidi="ar-SA"/>
        </w:rPr>
        <w:t>المواد الهيدروكلوروفلوروكربونية</w:t>
      </w:r>
      <w:r w:rsidRPr="00787E52">
        <w:rPr>
          <w:sz w:val="26"/>
          <w:szCs w:val="26"/>
          <w:rtl/>
          <w:lang w:val="en-CA" w:bidi="ar-SA"/>
        </w:rPr>
        <w:t xml:space="preserve">، وآليات الرصد ذات الصلة وغيرها من اللوائح ذات الصلة؛ </w:t>
      </w:r>
      <w:r w:rsidR="008514B2">
        <w:rPr>
          <w:rFonts w:hint="cs"/>
          <w:sz w:val="26"/>
          <w:szCs w:val="26"/>
          <w:rtl/>
          <w:lang w:val="en-CA" w:bidi="ar-SA"/>
        </w:rPr>
        <w:t>و</w:t>
      </w:r>
      <w:r w:rsidRPr="00787E52">
        <w:rPr>
          <w:sz w:val="26"/>
          <w:szCs w:val="26"/>
          <w:rtl/>
          <w:lang w:val="en-CA" w:bidi="ar-SA"/>
        </w:rPr>
        <w:t xml:space="preserve">تدريب ما لا يقل عن 40 من مسؤولي الجمارك والإنفاذ الإضافيين على بروتوكول مونتريال وتدابير الرقابة على </w:t>
      </w:r>
      <w:r w:rsidR="0009556F" w:rsidRPr="00787E52">
        <w:rPr>
          <w:sz w:val="26"/>
          <w:szCs w:val="26"/>
          <w:rtl/>
          <w:lang w:val="en-CA" w:bidi="ar-SA"/>
        </w:rPr>
        <w:t>المواد الهيدروكلوروفلوروكربونية</w:t>
      </w:r>
      <w:r w:rsidRPr="00787E52">
        <w:rPr>
          <w:sz w:val="26"/>
          <w:szCs w:val="26"/>
          <w:rtl/>
          <w:lang w:val="en-CA" w:bidi="ar-SA"/>
        </w:rPr>
        <w:t xml:space="preserve">، بما في ذلك تحديد </w:t>
      </w:r>
      <w:r w:rsidR="00545339">
        <w:rPr>
          <w:rFonts w:hint="cs"/>
          <w:sz w:val="26"/>
          <w:szCs w:val="26"/>
          <w:rtl/>
          <w:lang w:val="en-CA" w:bidi="ar-SA"/>
        </w:rPr>
        <w:t xml:space="preserve">ملامح </w:t>
      </w:r>
      <w:r w:rsidRPr="00787E52">
        <w:rPr>
          <w:sz w:val="26"/>
          <w:szCs w:val="26"/>
          <w:rtl/>
          <w:lang w:val="en-CA" w:bidi="ar-SA"/>
        </w:rPr>
        <w:t xml:space="preserve">المخاطر؛ وإنتاج مواد إعلامية بسيطة ومحدثة </w:t>
      </w:r>
      <w:r w:rsidR="008514B2" w:rsidRPr="00787E52">
        <w:rPr>
          <w:sz w:val="26"/>
          <w:szCs w:val="26"/>
          <w:rtl/>
          <w:lang w:val="en-CA" w:bidi="ar-SA"/>
        </w:rPr>
        <w:t>وتوزيع</w:t>
      </w:r>
      <w:r w:rsidR="008514B2">
        <w:rPr>
          <w:rFonts w:hint="cs"/>
          <w:sz w:val="26"/>
          <w:szCs w:val="26"/>
          <w:rtl/>
          <w:lang w:val="en-CA" w:bidi="ar-SA"/>
        </w:rPr>
        <w:t>ها</w:t>
      </w:r>
      <w:r w:rsidR="008514B2" w:rsidRPr="00787E52">
        <w:rPr>
          <w:sz w:val="26"/>
          <w:szCs w:val="26"/>
          <w:rtl/>
          <w:lang w:val="en-CA" w:bidi="ar-SA"/>
        </w:rPr>
        <w:t xml:space="preserve"> </w:t>
      </w:r>
      <w:r w:rsidRPr="00787E52">
        <w:rPr>
          <w:sz w:val="26"/>
          <w:szCs w:val="26"/>
          <w:rtl/>
          <w:lang w:val="en-CA" w:bidi="ar-SA"/>
        </w:rPr>
        <w:t xml:space="preserve">على موظفي الجمارك بشأن جملة أمور منها تحديد </w:t>
      </w:r>
      <w:r w:rsidR="008514B2">
        <w:rPr>
          <w:rFonts w:hint="cs"/>
          <w:sz w:val="26"/>
          <w:szCs w:val="26"/>
          <w:rtl/>
          <w:lang w:val="en-CA" w:bidi="ar-SA"/>
        </w:rPr>
        <w:t xml:space="preserve">ملامح </w:t>
      </w:r>
      <w:r w:rsidRPr="00787E52">
        <w:rPr>
          <w:sz w:val="26"/>
          <w:szCs w:val="26"/>
          <w:rtl/>
          <w:lang w:val="en-CA" w:bidi="ar-SA"/>
        </w:rPr>
        <w:t>المخاطر، و</w:t>
      </w:r>
      <w:r w:rsidR="008514B2">
        <w:rPr>
          <w:rFonts w:hint="cs"/>
          <w:sz w:val="26"/>
          <w:szCs w:val="26"/>
          <w:rtl/>
          <w:lang w:val="en-CA" w:bidi="ar-SA"/>
        </w:rPr>
        <w:t>مخطط</w:t>
      </w:r>
      <w:r w:rsidRPr="00787E52">
        <w:rPr>
          <w:sz w:val="26"/>
          <w:szCs w:val="26"/>
          <w:rtl/>
          <w:lang w:val="en-CA" w:bidi="ar-SA"/>
        </w:rPr>
        <w:t xml:space="preserve"> الألوان المحدث ل</w:t>
      </w:r>
      <w:r w:rsidR="008514B2">
        <w:rPr>
          <w:rFonts w:hint="cs"/>
          <w:sz w:val="26"/>
          <w:szCs w:val="26"/>
          <w:rtl/>
          <w:lang w:val="en-CA" w:bidi="ar-SA"/>
        </w:rPr>
        <w:t>توسيم</w:t>
      </w:r>
      <w:r w:rsidRPr="00787E52">
        <w:rPr>
          <w:sz w:val="26"/>
          <w:szCs w:val="26"/>
          <w:rtl/>
          <w:lang w:val="en-CA" w:bidi="ar-SA"/>
        </w:rPr>
        <w:t xml:space="preserve"> أسطوانات غاز التبريد ورموز النظام المنسق، ودليل التدريب (</w:t>
      </w:r>
      <w:r w:rsidR="00787E52" w:rsidRPr="00787E52">
        <w:rPr>
          <w:sz w:val="26"/>
          <w:szCs w:val="26"/>
          <w:rtl/>
          <w:lang w:val="en-CA" w:bidi="ar-SA"/>
        </w:rPr>
        <w:t>اليونيب</w:t>
      </w:r>
      <w:r w:rsidRPr="00787E52">
        <w:rPr>
          <w:sz w:val="26"/>
          <w:szCs w:val="26"/>
          <w:rtl/>
          <w:lang w:val="en-CA" w:bidi="ar-SA"/>
        </w:rPr>
        <w:t>) (</w:t>
      </w:r>
      <w:r w:rsidR="00787E52" w:rsidRPr="00787E52">
        <w:rPr>
          <w:sz w:val="26"/>
          <w:szCs w:val="26"/>
        </w:rPr>
        <w:t>17,500</w:t>
      </w:r>
      <w:r w:rsidRPr="00787E52">
        <w:rPr>
          <w:sz w:val="26"/>
          <w:szCs w:val="26"/>
          <w:rtl/>
          <w:lang w:val="en-CA" w:bidi="ar-SA"/>
        </w:rPr>
        <w:t xml:space="preserve"> دولار أمريكي)؛</w:t>
      </w:r>
    </w:p>
    <w:p w14:paraId="5ABD88D7" w14:textId="5F7968E8" w:rsidR="005420D8" w:rsidRPr="00787E52" w:rsidRDefault="005420D8" w:rsidP="0073205D">
      <w:pPr>
        <w:pStyle w:val="ListParagraph"/>
        <w:numPr>
          <w:ilvl w:val="0"/>
          <w:numId w:val="36"/>
        </w:numPr>
        <w:bidi/>
        <w:spacing w:after="120" w:line="340" w:lineRule="exact"/>
        <w:ind w:left="1451" w:hanging="737"/>
        <w:contextualSpacing w:val="0"/>
        <w:rPr>
          <w:sz w:val="26"/>
          <w:szCs w:val="26"/>
          <w:lang w:val="en-CA" w:bidi="ar-SA"/>
        </w:rPr>
      </w:pPr>
      <w:r w:rsidRPr="00787E52">
        <w:rPr>
          <w:sz w:val="26"/>
          <w:szCs w:val="26"/>
          <w:rtl/>
          <w:lang w:val="en-CA" w:bidi="ar-SA"/>
        </w:rPr>
        <w:lastRenderedPageBreak/>
        <w:t xml:space="preserve">تدريب ما لا يقل عن 300 </w:t>
      </w:r>
      <w:r w:rsidR="00541CEA" w:rsidRPr="00787E52">
        <w:rPr>
          <w:sz w:val="26"/>
          <w:szCs w:val="26"/>
          <w:rtl/>
          <w:lang w:val="en-CA" w:bidi="ar-SA"/>
        </w:rPr>
        <w:t>تقني</w:t>
      </w:r>
      <w:r w:rsidRPr="00787E52">
        <w:rPr>
          <w:sz w:val="26"/>
          <w:szCs w:val="26"/>
          <w:rtl/>
          <w:lang w:val="en-CA" w:bidi="ar-SA"/>
        </w:rPr>
        <w:t xml:space="preserve"> إضافي من </w:t>
      </w:r>
      <w:r w:rsidR="00541CEA" w:rsidRPr="00787E52">
        <w:rPr>
          <w:sz w:val="26"/>
          <w:szCs w:val="26"/>
          <w:rtl/>
          <w:lang w:val="en-CA" w:bidi="ar-SA"/>
        </w:rPr>
        <w:t>تقني</w:t>
      </w:r>
      <w:r w:rsidRPr="00787E52">
        <w:rPr>
          <w:sz w:val="26"/>
          <w:szCs w:val="26"/>
          <w:rtl/>
          <w:lang w:val="en-CA" w:bidi="ar-SA"/>
        </w:rPr>
        <w:t xml:space="preserve">ي </w:t>
      </w:r>
      <w:r w:rsidR="008514B2">
        <w:rPr>
          <w:sz w:val="26"/>
          <w:szCs w:val="26"/>
          <w:rtl/>
          <w:lang w:val="en-CA" w:bidi="ar-SA"/>
        </w:rPr>
        <w:t>التبريد وتكييف الهواء</w:t>
      </w:r>
      <w:r w:rsidRPr="00787E52">
        <w:rPr>
          <w:sz w:val="26"/>
          <w:szCs w:val="26"/>
          <w:rtl/>
          <w:lang w:val="en-CA" w:bidi="ar-SA"/>
        </w:rPr>
        <w:t xml:space="preserve"> على ممارسات الخدمة الجيدة؛ </w:t>
      </w:r>
      <w:r w:rsidR="008514B2">
        <w:rPr>
          <w:rFonts w:hint="cs"/>
          <w:sz w:val="26"/>
          <w:szCs w:val="26"/>
          <w:rtl/>
          <w:lang w:val="en-CA" w:bidi="ar-SA"/>
        </w:rPr>
        <w:t>و</w:t>
      </w:r>
      <w:r w:rsidRPr="00787E52">
        <w:rPr>
          <w:sz w:val="26"/>
          <w:szCs w:val="26"/>
          <w:rtl/>
          <w:lang w:val="en-CA" w:bidi="ar-SA"/>
        </w:rPr>
        <w:t xml:space="preserve">مواصلة تنفيذ </w:t>
      </w:r>
      <w:r w:rsidR="008514B2">
        <w:rPr>
          <w:rFonts w:hint="cs"/>
          <w:sz w:val="26"/>
          <w:szCs w:val="26"/>
          <w:rtl/>
          <w:lang w:val="en-CA" w:bidi="ar-SA"/>
        </w:rPr>
        <w:t>ال</w:t>
      </w:r>
      <w:r w:rsidRPr="00787E52">
        <w:rPr>
          <w:sz w:val="26"/>
          <w:szCs w:val="26"/>
          <w:rtl/>
          <w:lang w:val="en-CA" w:bidi="ar-SA"/>
        </w:rPr>
        <w:t xml:space="preserve">برنامج </w:t>
      </w:r>
      <w:r w:rsidR="008514B2" w:rsidRPr="00787E52">
        <w:rPr>
          <w:sz w:val="26"/>
          <w:szCs w:val="26"/>
          <w:rtl/>
          <w:lang w:val="en-CA" w:bidi="ar-SA"/>
        </w:rPr>
        <w:t xml:space="preserve">التجريبي </w:t>
      </w:r>
      <w:r w:rsidR="008514B2">
        <w:rPr>
          <w:rFonts w:hint="cs"/>
          <w:sz w:val="26"/>
          <w:szCs w:val="26"/>
          <w:rtl/>
          <w:lang w:val="en-CA" w:bidi="ar-SA"/>
        </w:rPr>
        <w:t>ل</w:t>
      </w:r>
      <w:r w:rsidRPr="00787E52">
        <w:rPr>
          <w:sz w:val="26"/>
          <w:szCs w:val="26"/>
          <w:rtl/>
          <w:lang w:val="en-CA" w:bidi="ar-SA"/>
        </w:rPr>
        <w:t>إصدار شهادات ال</w:t>
      </w:r>
      <w:r w:rsidR="00541CEA" w:rsidRPr="00787E52">
        <w:rPr>
          <w:sz w:val="26"/>
          <w:szCs w:val="26"/>
          <w:rtl/>
          <w:lang w:val="en-CA" w:bidi="ar-SA"/>
        </w:rPr>
        <w:t>تقني</w:t>
      </w:r>
      <w:r w:rsidRPr="00787E52">
        <w:rPr>
          <w:sz w:val="26"/>
          <w:szCs w:val="26"/>
          <w:rtl/>
          <w:lang w:val="en-CA" w:bidi="ar-SA"/>
        </w:rPr>
        <w:t xml:space="preserve">ين، بما في ذلك اعتماد 160 </w:t>
      </w:r>
      <w:r w:rsidR="00541CEA" w:rsidRPr="00787E52">
        <w:rPr>
          <w:sz w:val="26"/>
          <w:szCs w:val="26"/>
          <w:rtl/>
          <w:lang w:val="en-CA" w:bidi="ar-SA"/>
        </w:rPr>
        <w:t>تقني</w:t>
      </w:r>
      <w:r w:rsidRPr="00787E52">
        <w:rPr>
          <w:sz w:val="26"/>
          <w:szCs w:val="26"/>
          <w:rtl/>
          <w:lang w:val="en-CA" w:bidi="ar-SA"/>
        </w:rPr>
        <w:t>ا إضافيا (</w:t>
      </w:r>
      <w:r w:rsidR="00545339">
        <w:rPr>
          <w:rFonts w:hint="cs"/>
          <w:sz w:val="26"/>
          <w:szCs w:val="26"/>
          <w:rtl/>
          <w:lang w:val="en-CA" w:bidi="ar-SA"/>
        </w:rPr>
        <w:t>ل</w:t>
      </w:r>
      <w:r w:rsidRPr="00787E52">
        <w:rPr>
          <w:sz w:val="26"/>
          <w:szCs w:val="26"/>
          <w:rtl/>
          <w:lang w:val="en-CA" w:bidi="ar-SA"/>
        </w:rPr>
        <w:t xml:space="preserve">ما مجموعه 200 </w:t>
      </w:r>
      <w:r w:rsidR="00541CEA" w:rsidRPr="00787E52">
        <w:rPr>
          <w:sz w:val="26"/>
          <w:szCs w:val="26"/>
          <w:rtl/>
          <w:lang w:val="en-CA" w:bidi="ar-SA"/>
        </w:rPr>
        <w:t>تقني</w:t>
      </w:r>
      <w:r w:rsidRPr="00787E52">
        <w:rPr>
          <w:sz w:val="26"/>
          <w:szCs w:val="26"/>
          <w:rtl/>
          <w:lang w:val="en-CA" w:bidi="ar-SA"/>
        </w:rPr>
        <w:t xml:space="preserve"> في إطار المرحلة الثانية)؛ </w:t>
      </w:r>
      <w:r w:rsidR="008514B2">
        <w:rPr>
          <w:rFonts w:hint="cs"/>
          <w:sz w:val="26"/>
          <w:szCs w:val="26"/>
          <w:rtl/>
          <w:lang w:val="en-CA" w:bidi="ar-SA"/>
        </w:rPr>
        <w:t>و</w:t>
      </w:r>
      <w:r w:rsidRPr="00787E52">
        <w:rPr>
          <w:sz w:val="26"/>
          <w:szCs w:val="26"/>
          <w:rtl/>
          <w:lang w:val="en-CA" w:bidi="ar-SA"/>
        </w:rPr>
        <w:t xml:space="preserve">ترجمة مواد التدريب والتقييم؛ </w:t>
      </w:r>
      <w:r w:rsidR="008514B2">
        <w:rPr>
          <w:rFonts w:hint="cs"/>
          <w:sz w:val="26"/>
          <w:szCs w:val="26"/>
          <w:rtl/>
          <w:lang w:val="en-CA" w:bidi="ar-SA"/>
        </w:rPr>
        <w:t>و</w:t>
      </w:r>
      <w:r w:rsidRPr="00787E52">
        <w:rPr>
          <w:sz w:val="26"/>
          <w:szCs w:val="26"/>
          <w:rtl/>
          <w:lang w:val="en-CA" w:bidi="ar-SA"/>
        </w:rPr>
        <w:t xml:space="preserve">تنظيم 12 حملة ترويجية للتكنولوجيا وتنظيم نشاطين إضافيين على الأقل لدعم </w:t>
      </w:r>
      <w:r w:rsidR="00892B69">
        <w:rPr>
          <w:rFonts w:hint="cs"/>
          <w:sz w:val="26"/>
          <w:szCs w:val="26"/>
          <w:rtl/>
          <w:lang w:val="en-CA" w:bidi="ar-SA"/>
        </w:rPr>
        <w:t>جمعيات</w:t>
      </w:r>
      <w:r w:rsidRPr="00787E52">
        <w:rPr>
          <w:sz w:val="26"/>
          <w:szCs w:val="26"/>
          <w:rtl/>
          <w:lang w:val="en-CA" w:bidi="ar-SA"/>
        </w:rPr>
        <w:t xml:space="preserve"> </w:t>
      </w:r>
      <w:r w:rsidR="00541CEA" w:rsidRPr="00787E52">
        <w:rPr>
          <w:sz w:val="26"/>
          <w:szCs w:val="26"/>
          <w:rtl/>
          <w:lang w:val="en-CA" w:bidi="ar-SA"/>
        </w:rPr>
        <w:t>التبريد وتكييف الهواء</w:t>
      </w:r>
      <w:r w:rsidRPr="00787E52">
        <w:rPr>
          <w:sz w:val="26"/>
          <w:szCs w:val="26"/>
          <w:rtl/>
          <w:lang w:val="en-CA" w:bidi="ar-SA"/>
        </w:rPr>
        <w:t>؛ (</w:t>
      </w:r>
      <w:r w:rsidR="00787E52">
        <w:rPr>
          <w:sz w:val="26"/>
          <w:szCs w:val="26"/>
          <w:rtl/>
          <w:lang w:val="en-CA" w:bidi="ar-SA"/>
        </w:rPr>
        <w:t>اليونيب</w:t>
      </w:r>
      <w:r w:rsidRPr="00787E52">
        <w:rPr>
          <w:sz w:val="26"/>
          <w:szCs w:val="26"/>
          <w:rtl/>
          <w:lang w:val="en-CA" w:bidi="ar-SA"/>
        </w:rPr>
        <w:t>) (</w:t>
      </w:r>
      <w:r w:rsidR="00787E52" w:rsidRPr="00787E52">
        <w:rPr>
          <w:sz w:val="26"/>
          <w:szCs w:val="26"/>
        </w:rPr>
        <w:t>74,850</w:t>
      </w:r>
      <w:r w:rsidRPr="00787E52">
        <w:rPr>
          <w:sz w:val="26"/>
          <w:szCs w:val="26"/>
          <w:rtl/>
          <w:lang w:val="en-CA" w:bidi="ar-SA"/>
        </w:rPr>
        <w:t xml:space="preserve"> دولارا أمريكيا)؛</w:t>
      </w:r>
    </w:p>
    <w:p w14:paraId="343780EA" w14:textId="0354BE23" w:rsidR="005420D8" w:rsidRPr="00787E52" w:rsidRDefault="005420D8" w:rsidP="0073205D">
      <w:pPr>
        <w:pStyle w:val="ListParagraph"/>
        <w:numPr>
          <w:ilvl w:val="0"/>
          <w:numId w:val="36"/>
        </w:numPr>
        <w:bidi/>
        <w:spacing w:after="120" w:line="340" w:lineRule="exact"/>
        <w:ind w:left="1451" w:hanging="737"/>
        <w:contextualSpacing w:val="0"/>
        <w:rPr>
          <w:sz w:val="26"/>
          <w:szCs w:val="26"/>
          <w:lang w:val="en-CA" w:bidi="ar-SA"/>
        </w:rPr>
      </w:pPr>
      <w:r w:rsidRPr="00787E52">
        <w:rPr>
          <w:sz w:val="26"/>
          <w:szCs w:val="26"/>
          <w:rtl/>
          <w:lang w:val="en-CA" w:bidi="ar-SA"/>
        </w:rPr>
        <w:t>وضع إجراء تشغيل موحد إضافي واحد على الأقل لقطاع</w:t>
      </w:r>
      <w:r w:rsidR="00A62FD6">
        <w:rPr>
          <w:rFonts w:hint="cs"/>
          <w:sz w:val="26"/>
          <w:szCs w:val="26"/>
          <w:rtl/>
          <w:lang w:val="en-CA" w:bidi="ar-SA"/>
        </w:rPr>
        <w:t xml:space="preserve">ي </w:t>
      </w:r>
      <w:r w:rsidRPr="00787E52">
        <w:rPr>
          <w:sz w:val="26"/>
          <w:szCs w:val="26"/>
          <w:rtl/>
          <w:lang w:val="en-CA" w:bidi="ar-SA"/>
        </w:rPr>
        <w:t xml:space="preserve">تصنيع وخدمة </w:t>
      </w:r>
      <w:r w:rsidR="008468CF">
        <w:rPr>
          <w:rFonts w:hint="cs"/>
          <w:sz w:val="26"/>
          <w:szCs w:val="26"/>
          <w:rtl/>
          <w:lang w:val="en-CA" w:bidi="ar-SA"/>
        </w:rPr>
        <w:t>معدات</w:t>
      </w:r>
      <w:r w:rsidRPr="00787E52">
        <w:rPr>
          <w:sz w:val="26"/>
          <w:szCs w:val="26"/>
          <w:rtl/>
          <w:lang w:val="en-CA" w:bidi="ar-SA"/>
        </w:rPr>
        <w:t xml:space="preserve"> </w:t>
      </w:r>
      <w:r w:rsidR="00A62FD6">
        <w:rPr>
          <w:rFonts w:hint="cs"/>
          <w:sz w:val="26"/>
          <w:szCs w:val="26"/>
          <w:rtl/>
          <w:lang w:val="en-CA" w:bidi="ar-SA"/>
        </w:rPr>
        <w:t>ال</w:t>
      </w:r>
      <w:r w:rsidRPr="00787E52">
        <w:rPr>
          <w:sz w:val="26"/>
          <w:szCs w:val="26"/>
          <w:rtl/>
          <w:lang w:val="en-CA" w:bidi="ar-SA"/>
        </w:rPr>
        <w:t xml:space="preserve">تبريد </w:t>
      </w:r>
      <w:r w:rsidR="00A62FD6">
        <w:rPr>
          <w:rFonts w:hint="cs"/>
          <w:sz w:val="26"/>
          <w:szCs w:val="26"/>
          <w:rtl/>
          <w:lang w:val="en-CA" w:bidi="ar-SA"/>
        </w:rPr>
        <w:t xml:space="preserve">وتكييف الهواء بشأن </w:t>
      </w:r>
      <w:r w:rsidRPr="00787E52">
        <w:rPr>
          <w:sz w:val="26"/>
          <w:szCs w:val="26"/>
          <w:rtl/>
          <w:lang w:val="en-CA" w:bidi="ar-SA"/>
        </w:rPr>
        <w:t xml:space="preserve">مناولة </w:t>
      </w:r>
      <w:r w:rsidR="00545339">
        <w:rPr>
          <w:rFonts w:hint="cs"/>
          <w:sz w:val="26"/>
          <w:szCs w:val="26"/>
          <w:rtl/>
          <w:lang w:val="en-CA" w:bidi="ar-SA"/>
        </w:rPr>
        <w:t>غازات</w:t>
      </w:r>
      <w:r w:rsidRPr="00787E52">
        <w:rPr>
          <w:sz w:val="26"/>
          <w:szCs w:val="26"/>
          <w:rtl/>
          <w:lang w:val="en-CA" w:bidi="ar-SA"/>
        </w:rPr>
        <w:t xml:space="preserve"> التبريد البديلة </w:t>
      </w:r>
      <w:r w:rsidR="00787E52">
        <w:rPr>
          <w:sz w:val="26"/>
          <w:szCs w:val="26"/>
          <w:rtl/>
          <w:lang w:val="en-CA" w:bidi="ar-SA"/>
        </w:rPr>
        <w:t>للمواد</w:t>
      </w:r>
      <w:r w:rsidR="00787E52">
        <w:rPr>
          <w:rFonts w:hint="cs"/>
          <w:sz w:val="26"/>
          <w:szCs w:val="26"/>
          <w:rtl/>
          <w:lang w:val="en-CA" w:bidi="ar-SA"/>
        </w:rPr>
        <w:t xml:space="preserve"> </w:t>
      </w:r>
      <w:r w:rsidR="0009556F" w:rsidRPr="00787E52">
        <w:rPr>
          <w:sz w:val="26"/>
          <w:szCs w:val="26"/>
          <w:rtl/>
          <w:lang w:val="en-CA" w:bidi="ar-SA"/>
        </w:rPr>
        <w:t>الهيدروكلوروفلوروكربونية</w:t>
      </w:r>
      <w:r w:rsidRPr="00787E52">
        <w:rPr>
          <w:sz w:val="26"/>
          <w:szCs w:val="26"/>
          <w:rtl/>
          <w:lang w:val="en-CA" w:bidi="ar-SA"/>
        </w:rPr>
        <w:t xml:space="preserve">؛ </w:t>
      </w:r>
      <w:r w:rsidR="00A62FD6">
        <w:rPr>
          <w:rFonts w:hint="cs"/>
          <w:sz w:val="26"/>
          <w:szCs w:val="26"/>
          <w:rtl/>
          <w:lang w:val="en-CA" w:bidi="ar-SA"/>
        </w:rPr>
        <w:t>و</w:t>
      </w:r>
      <w:r w:rsidRPr="00787E52">
        <w:rPr>
          <w:sz w:val="26"/>
          <w:szCs w:val="26"/>
          <w:rtl/>
          <w:lang w:val="en-CA" w:bidi="ar-SA"/>
        </w:rPr>
        <w:t xml:space="preserve">إجراء دراسة </w:t>
      </w:r>
      <w:r w:rsidR="00A62FD6">
        <w:rPr>
          <w:rFonts w:hint="cs"/>
          <w:sz w:val="26"/>
          <w:szCs w:val="26"/>
          <w:rtl/>
          <w:lang w:val="en-CA" w:bidi="ar-SA"/>
        </w:rPr>
        <w:t>ل</w:t>
      </w:r>
      <w:r w:rsidRPr="00787E52">
        <w:rPr>
          <w:sz w:val="26"/>
          <w:szCs w:val="26"/>
          <w:rtl/>
          <w:lang w:val="en-CA" w:bidi="ar-SA"/>
        </w:rPr>
        <w:t xml:space="preserve">تقييم الاحتياجات بشأن المعايير الدولية لتكييف غازات التبريد القابلة للاشتعال وإدخالها في البلاد؛ </w:t>
      </w:r>
      <w:r w:rsidR="00A62FD6">
        <w:rPr>
          <w:rFonts w:hint="cs"/>
          <w:sz w:val="26"/>
          <w:szCs w:val="26"/>
          <w:rtl/>
          <w:lang w:val="en-CA" w:bidi="ar-SA"/>
        </w:rPr>
        <w:t>و</w:t>
      </w:r>
      <w:r w:rsidRPr="00787E52">
        <w:rPr>
          <w:sz w:val="26"/>
          <w:szCs w:val="26"/>
          <w:rtl/>
          <w:lang w:val="en-CA" w:bidi="ar-SA"/>
        </w:rPr>
        <w:t xml:space="preserve">تنظيم </w:t>
      </w:r>
      <w:r w:rsidR="00A62FD6">
        <w:rPr>
          <w:rFonts w:hint="cs"/>
          <w:sz w:val="26"/>
          <w:szCs w:val="26"/>
          <w:rtl/>
          <w:lang w:val="en-CA" w:bidi="ar-SA"/>
        </w:rPr>
        <w:t>حلقة</w:t>
      </w:r>
      <w:r w:rsidRPr="00787E52">
        <w:rPr>
          <w:sz w:val="26"/>
          <w:szCs w:val="26"/>
          <w:rtl/>
          <w:lang w:val="en-CA" w:bidi="ar-SA"/>
        </w:rPr>
        <w:t xml:space="preserve"> عمل للمصنعين وال</w:t>
      </w:r>
      <w:r w:rsidR="00541CEA" w:rsidRPr="00787E52">
        <w:rPr>
          <w:sz w:val="26"/>
          <w:szCs w:val="26"/>
          <w:rtl/>
          <w:lang w:val="en-CA" w:bidi="ar-SA"/>
        </w:rPr>
        <w:t>تقني</w:t>
      </w:r>
      <w:r w:rsidRPr="00787E52">
        <w:rPr>
          <w:sz w:val="26"/>
          <w:szCs w:val="26"/>
          <w:rtl/>
          <w:lang w:val="en-CA" w:bidi="ar-SA"/>
        </w:rPr>
        <w:t xml:space="preserve">ين </w:t>
      </w:r>
      <w:r w:rsidR="00A62FD6">
        <w:rPr>
          <w:rFonts w:hint="cs"/>
          <w:sz w:val="26"/>
          <w:szCs w:val="26"/>
          <w:rtl/>
          <w:lang w:val="en-CA" w:bidi="ar-SA"/>
        </w:rPr>
        <w:t>بشأن</w:t>
      </w:r>
      <w:r w:rsidRPr="00787E52">
        <w:rPr>
          <w:sz w:val="26"/>
          <w:szCs w:val="26"/>
          <w:rtl/>
          <w:lang w:val="en-CA" w:bidi="ar-SA"/>
        </w:rPr>
        <w:t xml:space="preserve"> استخدام </w:t>
      </w:r>
      <w:r w:rsidRPr="00787E52">
        <w:rPr>
          <w:sz w:val="26"/>
          <w:szCs w:val="26"/>
          <w:lang w:val="en-CA" w:bidi="ar-SA"/>
        </w:rPr>
        <w:t>R-290</w:t>
      </w:r>
      <w:r w:rsidRPr="00787E52">
        <w:rPr>
          <w:sz w:val="26"/>
          <w:szCs w:val="26"/>
          <w:rtl/>
          <w:lang w:val="en-CA" w:bidi="ar-SA"/>
        </w:rPr>
        <w:t xml:space="preserve"> في التبريد التجاري بالتعاون مع </w:t>
      </w:r>
      <w:r w:rsidR="00892B69">
        <w:rPr>
          <w:rFonts w:hint="cs"/>
          <w:sz w:val="26"/>
          <w:szCs w:val="26"/>
          <w:rtl/>
          <w:lang w:val="en-CA" w:bidi="ar-SA"/>
        </w:rPr>
        <w:t>جمعيات</w:t>
      </w:r>
      <w:r w:rsidRPr="00787E52">
        <w:rPr>
          <w:sz w:val="26"/>
          <w:szCs w:val="26"/>
          <w:rtl/>
          <w:lang w:val="en-CA" w:bidi="ar-SA"/>
        </w:rPr>
        <w:t xml:space="preserve"> </w:t>
      </w:r>
      <w:r w:rsidR="00541CEA" w:rsidRPr="00787E52">
        <w:rPr>
          <w:sz w:val="26"/>
          <w:szCs w:val="26"/>
          <w:rtl/>
          <w:lang w:val="en-CA" w:bidi="ar-SA"/>
        </w:rPr>
        <w:t>التبريد وتكييف الهواء</w:t>
      </w:r>
      <w:r w:rsidRPr="00787E52">
        <w:rPr>
          <w:sz w:val="26"/>
          <w:szCs w:val="26"/>
          <w:rtl/>
          <w:lang w:val="en-CA" w:bidi="ar-SA"/>
        </w:rPr>
        <w:t>؛ وترجمة أو إنتاج وتوزيع نوعين على الأقل من المواد الإعلامية لدعم الانتقال إلى البدائل ذات القدرة المنخفضة على إحداث الاحترار العالمي من خلال المطبوعات و</w:t>
      </w:r>
      <w:r w:rsidR="00A62FD6">
        <w:rPr>
          <w:rFonts w:hint="cs"/>
          <w:sz w:val="26"/>
          <w:szCs w:val="26"/>
          <w:rtl/>
          <w:lang w:val="en-CA" w:bidi="ar-SA"/>
        </w:rPr>
        <w:t xml:space="preserve">مقاطع </w:t>
      </w:r>
      <w:r w:rsidRPr="00787E52">
        <w:rPr>
          <w:sz w:val="26"/>
          <w:szCs w:val="26"/>
          <w:rtl/>
          <w:lang w:val="en-CA" w:bidi="ar-SA"/>
        </w:rPr>
        <w:t xml:space="preserve">الفيديو؛ </w:t>
      </w:r>
      <w:r w:rsidR="00A62FD6">
        <w:rPr>
          <w:rFonts w:hint="cs"/>
          <w:sz w:val="26"/>
          <w:szCs w:val="26"/>
          <w:rtl/>
          <w:lang w:val="en-CA" w:bidi="ar-SA"/>
        </w:rPr>
        <w:t>و</w:t>
      </w:r>
      <w:r w:rsidRPr="00787E52">
        <w:rPr>
          <w:sz w:val="26"/>
          <w:szCs w:val="26"/>
          <w:rtl/>
          <w:lang w:val="en-CA" w:bidi="ar-SA"/>
        </w:rPr>
        <w:t>ضمان مشاركة أصحاب المصلحة وتنسيق أنشطة الخدمة والإشراف عليها (</w:t>
      </w:r>
      <w:r w:rsidR="00787E52">
        <w:rPr>
          <w:sz w:val="26"/>
          <w:szCs w:val="26"/>
          <w:rtl/>
          <w:lang w:val="en-CA" w:bidi="ar-SA"/>
        </w:rPr>
        <w:t>اليونيب</w:t>
      </w:r>
      <w:r w:rsidRPr="00787E52">
        <w:rPr>
          <w:sz w:val="26"/>
          <w:szCs w:val="26"/>
          <w:rtl/>
          <w:lang w:val="en-CA" w:bidi="ar-SA"/>
        </w:rPr>
        <w:t>) (</w:t>
      </w:r>
      <w:r w:rsidR="00787E52" w:rsidRPr="00787E52">
        <w:rPr>
          <w:sz w:val="26"/>
          <w:szCs w:val="26"/>
        </w:rPr>
        <w:t>47,650</w:t>
      </w:r>
      <w:r w:rsidRPr="00787E52">
        <w:rPr>
          <w:sz w:val="26"/>
          <w:szCs w:val="26"/>
          <w:rtl/>
          <w:lang w:val="en-CA" w:bidi="ar-SA"/>
        </w:rPr>
        <w:t xml:space="preserve"> دولارا أمريكيا)؛</w:t>
      </w:r>
    </w:p>
    <w:p w14:paraId="50595E8F" w14:textId="439CDAC1" w:rsidR="005420D8" w:rsidRPr="00A62FD6" w:rsidRDefault="005420D8" w:rsidP="0073205D">
      <w:pPr>
        <w:pStyle w:val="ListParagraph"/>
        <w:keepNext/>
        <w:keepLines/>
        <w:bidi/>
        <w:spacing w:before="120" w:after="120" w:line="340" w:lineRule="exact"/>
        <w:ind w:left="713"/>
        <w:contextualSpacing w:val="0"/>
        <w:rPr>
          <w:i/>
          <w:iCs/>
          <w:sz w:val="26"/>
          <w:szCs w:val="26"/>
          <w:lang w:val="en-CA" w:bidi="ar-SA"/>
        </w:rPr>
      </w:pPr>
      <w:r w:rsidRPr="00A62FD6">
        <w:rPr>
          <w:i/>
          <w:iCs/>
          <w:sz w:val="26"/>
          <w:szCs w:val="26"/>
          <w:rtl/>
          <w:lang w:val="en-CA" w:bidi="ar-SA"/>
        </w:rPr>
        <w:t xml:space="preserve">وحدة </w:t>
      </w:r>
      <w:r w:rsidR="001E42EB">
        <w:rPr>
          <w:rFonts w:hint="cs"/>
          <w:i/>
          <w:iCs/>
          <w:sz w:val="26"/>
          <w:szCs w:val="26"/>
          <w:rtl/>
          <w:lang w:val="en-CA" w:bidi="ar-SA"/>
        </w:rPr>
        <w:t>رصد</w:t>
      </w:r>
      <w:r w:rsidRPr="00A62FD6">
        <w:rPr>
          <w:i/>
          <w:iCs/>
          <w:sz w:val="26"/>
          <w:szCs w:val="26"/>
          <w:rtl/>
          <w:lang w:val="en-CA" w:bidi="ar-SA"/>
        </w:rPr>
        <w:t xml:space="preserve"> المشروع</w:t>
      </w:r>
      <w:r w:rsidR="001E42EB">
        <w:rPr>
          <w:rFonts w:hint="cs"/>
          <w:i/>
          <w:iCs/>
          <w:sz w:val="26"/>
          <w:szCs w:val="26"/>
          <w:rtl/>
          <w:lang w:val="en-CA" w:bidi="ar-SA"/>
        </w:rPr>
        <w:t>ات</w:t>
      </w:r>
    </w:p>
    <w:p w14:paraId="0F8D6DB7" w14:textId="7255B3FB" w:rsidR="005420D8" w:rsidRPr="00787E52" w:rsidRDefault="005420D8" w:rsidP="0073205D">
      <w:pPr>
        <w:pStyle w:val="ListParagraph"/>
        <w:numPr>
          <w:ilvl w:val="0"/>
          <w:numId w:val="36"/>
        </w:numPr>
        <w:bidi/>
        <w:spacing w:after="120" w:line="340" w:lineRule="exact"/>
        <w:ind w:left="1451" w:hanging="737"/>
        <w:contextualSpacing w:val="0"/>
        <w:rPr>
          <w:sz w:val="26"/>
          <w:szCs w:val="26"/>
          <w:lang w:val="en-CA" w:bidi="ar-SA"/>
        </w:rPr>
      </w:pPr>
      <w:r w:rsidRPr="00787E52">
        <w:rPr>
          <w:sz w:val="26"/>
          <w:szCs w:val="26"/>
          <w:rtl/>
          <w:lang w:val="en-CA" w:bidi="ar-SA"/>
        </w:rPr>
        <w:t>المساعدة ال</w:t>
      </w:r>
      <w:r w:rsidR="00541CEA" w:rsidRPr="00787E52">
        <w:rPr>
          <w:sz w:val="26"/>
          <w:szCs w:val="26"/>
          <w:rtl/>
          <w:lang w:val="en-CA" w:bidi="ar-SA"/>
        </w:rPr>
        <w:t>تقني</w:t>
      </w:r>
      <w:r w:rsidRPr="00787E52">
        <w:rPr>
          <w:sz w:val="26"/>
          <w:szCs w:val="26"/>
          <w:rtl/>
          <w:lang w:val="en-CA" w:bidi="ar-SA"/>
        </w:rPr>
        <w:t>ة، وتنفيذ معالجة البيانات ومراقبة الجودة، وإعداد التقارير، وعقد اجتماعات مع أصحاب المصلحة وزيارات للمؤسسات المستفيدة (</w:t>
      </w:r>
      <w:r w:rsidR="00DD6B4D" w:rsidRPr="00787E52">
        <w:rPr>
          <w:sz w:val="26"/>
          <w:szCs w:val="26"/>
          <w:rtl/>
          <w:lang w:val="en-CA" w:bidi="ar-SA"/>
        </w:rPr>
        <w:t>اليوئنديبي</w:t>
      </w:r>
      <w:r w:rsidRPr="00787E52">
        <w:rPr>
          <w:sz w:val="26"/>
          <w:szCs w:val="26"/>
          <w:rtl/>
          <w:lang w:val="en-CA" w:bidi="ar-SA"/>
        </w:rPr>
        <w:t>) (</w:t>
      </w:r>
      <w:r w:rsidR="00787E52" w:rsidRPr="00787E52">
        <w:rPr>
          <w:sz w:val="26"/>
          <w:szCs w:val="26"/>
        </w:rPr>
        <w:t>91,000</w:t>
      </w:r>
      <w:r w:rsidRPr="00787E52">
        <w:rPr>
          <w:sz w:val="26"/>
          <w:szCs w:val="26"/>
          <w:rtl/>
          <w:lang w:val="en-CA" w:bidi="ar-SA"/>
        </w:rPr>
        <w:t xml:space="preserve"> دولار أمريكي، بما في ذلك تنفيذ المشروع</w:t>
      </w:r>
      <w:r w:rsidR="001E42EB">
        <w:rPr>
          <w:rFonts w:hint="cs"/>
          <w:sz w:val="26"/>
          <w:szCs w:val="26"/>
          <w:rtl/>
          <w:lang w:val="en-CA" w:bidi="ar-SA"/>
        </w:rPr>
        <w:t>ات</w:t>
      </w:r>
      <w:r w:rsidRPr="00787E52">
        <w:rPr>
          <w:sz w:val="26"/>
          <w:szCs w:val="26"/>
          <w:rtl/>
          <w:lang w:val="en-CA" w:bidi="ar-SA"/>
        </w:rPr>
        <w:t xml:space="preserve"> وتنسيقه</w:t>
      </w:r>
      <w:r w:rsidR="001E42EB">
        <w:rPr>
          <w:rFonts w:hint="cs"/>
          <w:sz w:val="26"/>
          <w:szCs w:val="26"/>
          <w:rtl/>
          <w:lang w:val="en-CA" w:bidi="ar-SA"/>
        </w:rPr>
        <w:t>ا</w:t>
      </w:r>
      <w:r w:rsidRPr="00787E52">
        <w:rPr>
          <w:sz w:val="26"/>
          <w:szCs w:val="26"/>
          <w:rtl/>
          <w:lang w:val="en-CA" w:bidi="ar-SA"/>
        </w:rPr>
        <w:t xml:space="preserve"> (</w:t>
      </w:r>
      <w:r w:rsidR="00787E52" w:rsidRPr="00787E52">
        <w:rPr>
          <w:sz w:val="26"/>
          <w:szCs w:val="26"/>
        </w:rPr>
        <w:t>72,800</w:t>
      </w:r>
      <w:r w:rsidRPr="00787E52">
        <w:rPr>
          <w:sz w:val="26"/>
          <w:szCs w:val="26"/>
          <w:rtl/>
          <w:lang w:val="en-CA" w:bidi="ar-SA"/>
        </w:rPr>
        <w:t xml:space="preserve"> دولار أمريكي)، والرصد (</w:t>
      </w:r>
      <w:r w:rsidR="00787E52" w:rsidRPr="00787E52">
        <w:rPr>
          <w:sz w:val="26"/>
          <w:szCs w:val="26"/>
        </w:rPr>
        <w:t>11,800</w:t>
      </w:r>
      <w:r w:rsidRPr="00787E52">
        <w:rPr>
          <w:sz w:val="26"/>
          <w:szCs w:val="26"/>
          <w:rtl/>
          <w:lang w:val="en-CA" w:bidi="ar-SA"/>
        </w:rPr>
        <w:t xml:space="preserve"> دولار أمريكي)، والسياسات واللوائح (</w:t>
      </w:r>
      <w:r w:rsidR="00787E52" w:rsidRPr="00787E52">
        <w:rPr>
          <w:sz w:val="26"/>
          <w:szCs w:val="26"/>
        </w:rPr>
        <w:t>4,500</w:t>
      </w:r>
      <w:r w:rsidRPr="00787E52">
        <w:rPr>
          <w:sz w:val="26"/>
          <w:szCs w:val="26"/>
          <w:rtl/>
          <w:lang w:val="en-CA" w:bidi="ar-SA"/>
        </w:rPr>
        <w:t xml:space="preserve"> دولار أمريكي)، وبناء القدرات (</w:t>
      </w:r>
      <w:r w:rsidR="00787E52" w:rsidRPr="00787E52">
        <w:rPr>
          <w:sz w:val="26"/>
          <w:szCs w:val="26"/>
        </w:rPr>
        <w:t>1,900</w:t>
      </w:r>
      <w:r w:rsidRPr="00787E52">
        <w:rPr>
          <w:sz w:val="26"/>
          <w:szCs w:val="26"/>
          <w:rtl/>
          <w:lang w:val="en-CA" w:bidi="ar-SA"/>
        </w:rPr>
        <w:t xml:space="preserve"> دولار أمريكي).</w:t>
      </w:r>
    </w:p>
    <w:p w14:paraId="3FB6D02F" w14:textId="77777777" w:rsidR="005420D8" w:rsidRPr="00541CEA" w:rsidRDefault="005420D8" w:rsidP="0073205D">
      <w:pPr>
        <w:bidi/>
        <w:spacing w:before="240" w:after="120" w:line="340" w:lineRule="exact"/>
        <w:ind w:left="6"/>
        <w:jc w:val="center"/>
        <w:rPr>
          <w:b/>
          <w:bCs/>
          <w:sz w:val="28"/>
          <w:szCs w:val="28"/>
          <w:lang w:val="en-CA" w:bidi="ar-SA"/>
        </w:rPr>
      </w:pPr>
      <w:r w:rsidRPr="00541CEA">
        <w:rPr>
          <w:b/>
          <w:bCs/>
          <w:sz w:val="28"/>
          <w:szCs w:val="28"/>
          <w:rtl/>
          <w:lang w:val="en-CA" w:bidi="ar-SA"/>
        </w:rPr>
        <w:t>تعليقات الأمانة وتوصياتها</w:t>
      </w:r>
    </w:p>
    <w:p w14:paraId="635D7895" w14:textId="6BF89B29" w:rsidR="005420D8" w:rsidRPr="00541CEA" w:rsidRDefault="00541CEA" w:rsidP="0073205D">
      <w:pPr>
        <w:bidi/>
        <w:spacing w:before="240" w:after="120" w:line="340" w:lineRule="exact"/>
        <w:ind w:left="6"/>
        <w:rPr>
          <w:b/>
          <w:bCs/>
          <w:sz w:val="28"/>
          <w:szCs w:val="28"/>
          <w:lang w:val="en-CA" w:bidi="ar-SA"/>
        </w:rPr>
      </w:pPr>
      <w:r>
        <w:rPr>
          <w:rFonts w:hint="cs"/>
          <w:b/>
          <w:bCs/>
          <w:sz w:val="28"/>
          <w:szCs w:val="28"/>
          <w:rtl/>
          <w:lang w:val="en-CA" w:bidi="ar-SA"/>
        </w:rPr>
        <w:t>ال</w:t>
      </w:r>
      <w:r w:rsidR="005420D8" w:rsidRPr="00541CEA">
        <w:rPr>
          <w:b/>
          <w:bCs/>
          <w:sz w:val="28"/>
          <w:szCs w:val="28"/>
          <w:rtl/>
          <w:lang w:val="en-CA" w:bidi="ar-SA"/>
        </w:rPr>
        <w:t>تعليقات</w:t>
      </w:r>
    </w:p>
    <w:p w14:paraId="13E7E058" w14:textId="49B08266" w:rsidR="005420D8" w:rsidRPr="00541CEA" w:rsidRDefault="005420D8" w:rsidP="0073205D">
      <w:pPr>
        <w:pStyle w:val="ListParagraph"/>
        <w:keepNext/>
        <w:keepLines/>
        <w:bidi/>
        <w:spacing w:before="120" w:after="120" w:line="340" w:lineRule="exact"/>
        <w:ind w:left="6"/>
        <w:contextualSpacing w:val="0"/>
        <w:rPr>
          <w:sz w:val="26"/>
          <w:szCs w:val="26"/>
          <w:u w:val="single"/>
          <w:lang w:val="en-CA" w:bidi="ar-SA"/>
        </w:rPr>
      </w:pPr>
      <w:r w:rsidRPr="00541CEA">
        <w:rPr>
          <w:sz w:val="26"/>
          <w:szCs w:val="26"/>
          <w:u w:val="single"/>
          <w:rtl/>
          <w:lang w:val="en-CA" w:bidi="ar-SA"/>
        </w:rPr>
        <w:t xml:space="preserve">تقرير مرحلي عن تنفيذ الشريحة الرابعة من المرحلة الثانية من خطة إدارة </w:t>
      </w:r>
      <w:r w:rsidR="005C459E">
        <w:rPr>
          <w:sz w:val="26"/>
          <w:szCs w:val="26"/>
          <w:u w:val="single"/>
          <w:rtl/>
          <w:lang w:val="en-CA" w:bidi="ar-SA"/>
        </w:rPr>
        <w:t>إزالة المواد</w:t>
      </w:r>
      <w:r w:rsidR="0009556F" w:rsidRPr="00541CEA">
        <w:rPr>
          <w:sz w:val="26"/>
          <w:szCs w:val="26"/>
          <w:u w:val="single"/>
          <w:rtl/>
          <w:lang w:val="en-CA" w:bidi="ar-SA"/>
        </w:rPr>
        <w:t xml:space="preserve"> الهيدروكلوروفلوروكربونية</w:t>
      </w:r>
    </w:p>
    <w:p w14:paraId="41965F3E" w14:textId="155E7FA2" w:rsidR="005420D8" w:rsidRPr="00892B69" w:rsidRDefault="00541CEA" w:rsidP="0073205D">
      <w:pPr>
        <w:pStyle w:val="ListParagraph"/>
        <w:keepNext/>
        <w:keepLines/>
        <w:bidi/>
        <w:spacing w:before="120" w:after="120" w:line="340" w:lineRule="exact"/>
        <w:ind w:left="6"/>
        <w:contextualSpacing w:val="0"/>
        <w:rPr>
          <w:i/>
          <w:iCs/>
          <w:sz w:val="26"/>
          <w:szCs w:val="26"/>
          <w:lang w:val="en-CA" w:bidi="ar-SA"/>
        </w:rPr>
      </w:pPr>
      <w:r w:rsidRPr="00892B69">
        <w:rPr>
          <w:rFonts w:hint="cs"/>
          <w:i/>
          <w:iCs/>
          <w:sz w:val="26"/>
          <w:szCs w:val="26"/>
          <w:rtl/>
          <w:lang w:val="en-CA" w:bidi="ar-SA"/>
        </w:rPr>
        <w:t>ال</w:t>
      </w:r>
      <w:r w:rsidR="005420D8" w:rsidRPr="00892B69">
        <w:rPr>
          <w:i/>
          <w:iCs/>
          <w:sz w:val="26"/>
          <w:szCs w:val="26"/>
          <w:rtl/>
          <w:lang w:val="en-CA" w:bidi="ar-SA"/>
        </w:rPr>
        <w:t xml:space="preserve">إطار </w:t>
      </w:r>
      <w:r w:rsidRPr="00892B69">
        <w:rPr>
          <w:rFonts w:hint="cs"/>
          <w:i/>
          <w:iCs/>
          <w:sz w:val="26"/>
          <w:szCs w:val="26"/>
          <w:rtl/>
          <w:lang w:val="en-CA" w:bidi="ar-SA"/>
        </w:rPr>
        <w:t>ال</w:t>
      </w:r>
      <w:r w:rsidR="005420D8" w:rsidRPr="00892B69">
        <w:rPr>
          <w:i/>
          <w:iCs/>
          <w:sz w:val="26"/>
          <w:szCs w:val="26"/>
          <w:rtl/>
          <w:lang w:val="en-CA" w:bidi="ar-SA"/>
        </w:rPr>
        <w:t>قانوني</w:t>
      </w:r>
    </w:p>
    <w:p w14:paraId="40D0AE1B" w14:textId="0C878AAF" w:rsidR="005420D8" w:rsidRPr="00440B8A" w:rsidRDefault="005420D8" w:rsidP="0073205D">
      <w:pPr>
        <w:pStyle w:val="ListParagraph"/>
        <w:numPr>
          <w:ilvl w:val="0"/>
          <w:numId w:val="24"/>
        </w:numPr>
        <w:bidi/>
        <w:spacing w:after="120" w:line="340" w:lineRule="exact"/>
        <w:ind w:left="4" w:firstLine="0"/>
        <w:contextualSpacing w:val="0"/>
        <w:rPr>
          <w:sz w:val="26"/>
          <w:szCs w:val="26"/>
          <w:lang w:val="en-CA" w:bidi="ar-SA"/>
        </w:rPr>
      </w:pPr>
      <w:r w:rsidRPr="00440B8A">
        <w:rPr>
          <w:sz w:val="26"/>
          <w:szCs w:val="26"/>
          <w:rtl/>
          <w:lang w:val="en-CA" w:bidi="ar-SA"/>
        </w:rPr>
        <w:t xml:space="preserve">أصدرت حكومة جمهورية إيران الإسلامية بالفعل حصص استيراد </w:t>
      </w:r>
      <w:r w:rsidR="0009556F" w:rsidRPr="00440B8A">
        <w:rPr>
          <w:sz w:val="26"/>
          <w:szCs w:val="26"/>
          <w:rtl/>
          <w:lang w:val="en-CA" w:bidi="ar-SA"/>
        </w:rPr>
        <w:t>المواد الهيدروكلوروفلوروكربونية</w:t>
      </w:r>
      <w:r w:rsidRPr="00440B8A">
        <w:rPr>
          <w:sz w:val="26"/>
          <w:szCs w:val="26"/>
          <w:rtl/>
          <w:lang w:val="en-CA" w:bidi="ar-SA"/>
        </w:rPr>
        <w:t xml:space="preserve"> لعام 2024 بمقدار 95.10 طنا </w:t>
      </w:r>
      <w:r w:rsidR="006D7C8C" w:rsidRPr="00440B8A">
        <w:rPr>
          <w:sz w:val="26"/>
          <w:szCs w:val="26"/>
          <w:rtl/>
          <w:lang w:val="en-CA" w:bidi="ar-SA"/>
        </w:rPr>
        <w:t>من قدرات استنفاد</w:t>
      </w:r>
      <w:r w:rsidRPr="00440B8A">
        <w:rPr>
          <w:sz w:val="26"/>
          <w:szCs w:val="26"/>
          <w:rtl/>
          <w:lang w:val="en-CA" w:bidi="ar-SA"/>
        </w:rPr>
        <w:t xml:space="preserve"> الأوزون أو </w:t>
      </w:r>
      <w:r w:rsidR="00440B8A" w:rsidRPr="00440B8A">
        <w:rPr>
          <w:sz w:val="26"/>
          <w:szCs w:val="26"/>
        </w:rPr>
        <w:t>1,556</w:t>
      </w:r>
      <w:r w:rsidRPr="00440B8A">
        <w:rPr>
          <w:sz w:val="26"/>
          <w:szCs w:val="26"/>
          <w:rtl/>
          <w:lang w:val="en-CA" w:bidi="ar-SA"/>
        </w:rPr>
        <w:t xml:space="preserve"> طنا متريا، بما في ذلك </w:t>
      </w:r>
      <w:r w:rsidR="00440B8A" w:rsidRPr="00440B8A">
        <w:rPr>
          <w:sz w:val="26"/>
          <w:szCs w:val="26"/>
        </w:rPr>
        <w:t>1,383</w:t>
      </w:r>
      <w:r w:rsidRPr="00440B8A">
        <w:rPr>
          <w:sz w:val="26"/>
          <w:szCs w:val="26"/>
          <w:rtl/>
          <w:lang w:val="en-CA" w:bidi="ar-SA"/>
        </w:rPr>
        <w:t xml:space="preserve"> طنا متريا من </w:t>
      </w:r>
      <w:r w:rsidR="0009556F" w:rsidRPr="00440B8A">
        <w:rPr>
          <w:sz w:val="26"/>
          <w:szCs w:val="26"/>
          <w:rtl/>
          <w:lang w:val="en-CA" w:bidi="ar-SA"/>
        </w:rPr>
        <w:t>الهيدروكلوروفلوروكربون</w:t>
      </w:r>
      <w:r w:rsidR="00440B8A">
        <w:rPr>
          <w:rFonts w:hint="cs"/>
          <w:sz w:val="26"/>
          <w:szCs w:val="26"/>
          <w:rtl/>
          <w:lang w:val="en-CA" w:bidi="ar-SA"/>
        </w:rPr>
        <w:t>-</w:t>
      </w:r>
      <w:r w:rsidRPr="00440B8A">
        <w:rPr>
          <w:sz w:val="26"/>
          <w:szCs w:val="26"/>
          <w:rtl/>
          <w:lang w:val="en-CA" w:bidi="ar-SA"/>
        </w:rPr>
        <w:t xml:space="preserve">22 و173 طنا متريا من </w:t>
      </w:r>
      <w:r w:rsidR="0009556F" w:rsidRPr="00440B8A">
        <w:rPr>
          <w:sz w:val="26"/>
          <w:szCs w:val="26"/>
          <w:rtl/>
          <w:lang w:val="en-CA" w:bidi="ar-SA"/>
        </w:rPr>
        <w:t>الهيدروكلوروفلوروكربون</w:t>
      </w:r>
      <w:r w:rsidRPr="00440B8A">
        <w:rPr>
          <w:sz w:val="26"/>
          <w:szCs w:val="26"/>
          <w:rtl/>
          <w:lang w:val="en-CA" w:bidi="ar-SA"/>
        </w:rPr>
        <w:t xml:space="preserve">-141ب، وهو أقل قليلا من هدف </w:t>
      </w:r>
      <w:r w:rsidR="00440B8A">
        <w:rPr>
          <w:rFonts w:hint="cs"/>
          <w:sz w:val="26"/>
          <w:szCs w:val="26"/>
          <w:rtl/>
          <w:lang w:val="en-CA" w:bidi="ar-SA"/>
        </w:rPr>
        <w:t>الرقابة</w:t>
      </w:r>
      <w:r w:rsidRPr="00440B8A">
        <w:rPr>
          <w:sz w:val="26"/>
          <w:szCs w:val="26"/>
          <w:rtl/>
          <w:lang w:val="en-CA" w:bidi="ar-SA"/>
        </w:rPr>
        <w:t xml:space="preserve"> البالغ 95.13 طنا متريا</w:t>
      </w:r>
      <w:r w:rsidR="00440B8A">
        <w:rPr>
          <w:rFonts w:hint="cs"/>
          <w:sz w:val="26"/>
          <w:szCs w:val="26"/>
          <w:rtl/>
          <w:lang w:val="en-CA" w:bidi="ar-SA"/>
        </w:rPr>
        <w:t xml:space="preserve"> من</w:t>
      </w:r>
      <w:r w:rsidRPr="00440B8A">
        <w:rPr>
          <w:sz w:val="26"/>
          <w:szCs w:val="26"/>
          <w:rtl/>
          <w:lang w:val="en-CA" w:bidi="ar-SA"/>
        </w:rPr>
        <w:t xml:space="preserve"> قدرات استنفاد الأوزون المذكور في الاتفاق بين الحكومة واللجنة التنفيذية.</w:t>
      </w:r>
    </w:p>
    <w:p w14:paraId="481B3104" w14:textId="4A57DEEC" w:rsidR="00424DC9" w:rsidRPr="00892B69" w:rsidRDefault="005420D8" w:rsidP="0073205D">
      <w:pPr>
        <w:pStyle w:val="ListParagraph"/>
        <w:keepNext/>
        <w:keepLines/>
        <w:bidi/>
        <w:spacing w:before="120" w:after="120" w:line="340" w:lineRule="exact"/>
        <w:ind w:left="6"/>
        <w:contextualSpacing w:val="0"/>
        <w:rPr>
          <w:i/>
          <w:iCs/>
          <w:sz w:val="26"/>
          <w:szCs w:val="26"/>
          <w:rtl/>
          <w:lang w:val="en-CA" w:bidi="ar-SA"/>
        </w:rPr>
      </w:pPr>
      <w:r w:rsidRPr="00892B69">
        <w:rPr>
          <w:i/>
          <w:iCs/>
          <w:sz w:val="26"/>
          <w:szCs w:val="26"/>
          <w:rtl/>
          <w:lang w:val="en-CA" w:bidi="ar-SA"/>
        </w:rPr>
        <w:t>الانتهاء من مكون قطاع رغاوي البولي يوريثان (</w:t>
      </w:r>
      <w:r w:rsidR="007579BD" w:rsidRPr="00892B69">
        <w:rPr>
          <w:i/>
          <w:iCs/>
          <w:sz w:val="26"/>
          <w:szCs w:val="26"/>
          <w:rtl/>
          <w:lang w:val="en-CA" w:bidi="ar-SA"/>
        </w:rPr>
        <w:t>اليونيدو</w:t>
      </w:r>
      <w:r w:rsidRPr="00892B69">
        <w:rPr>
          <w:i/>
          <w:iCs/>
          <w:sz w:val="26"/>
          <w:szCs w:val="26"/>
          <w:rtl/>
          <w:lang w:val="en-CA" w:bidi="ar-SA"/>
        </w:rPr>
        <w:t>)</w:t>
      </w:r>
    </w:p>
    <w:p w14:paraId="4622B255" w14:textId="4FF345AF" w:rsidR="005420D8" w:rsidRPr="00787E52" w:rsidRDefault="005420D8" w:rsidP="0073205D">
      <w:pPr>
        <w:pStyle w:val="ListParagraph"/>
        <w:numPr>
          <w:ilvl w:val="0"/>
          <w:numId w:val="24"/>
        </w:numPr>
        <w:bidi/>
        <w:spacing w:after="120" w:line="340" w:lineRule="exact"/>
        <w:ind w:left="4" w:firstLine="0"/>
        <w:contextualSpacing w:val="0"/>
        <w:rPr>
          <w:sz w:val="26"/>
          <w:szCs w:val="26"/>
          <w:lang w:val="en-CA" w:bidi="ar-SA"/>
        </w:rPr>
      </w:pPr>
      <w:r w:rsidRPr="00787E52">
        <w:rPr>
          <w:sz w:val="26"/>
          <w:szCs w:val="26"/>
          <w:rtl/>
          <w:lang w:val="en-CA" w:bidi="ar-SA"/>
        </w:rPr>
        <w:t xml:space="preserve">أثناء النظر في الشريحة الرابعة في الاجتماع التسعين، أشارت اليونيدو إلى أن بعض مؤسسات </w:t>
      </w:r>
      <w:r w:rsidR="007579BD">
        <w:rPr>
          <w:sz w:val="26"/>
          <w:szCs w:val="26"/>
          <w:rtl/>
          <w:lang w:val="en-CA" w:bidi="ar-SA"/>
        </w:rPr>
        <w:t>رغاوى</w:t>
      </w:r>
      <w:r w:rsidRPr="00787E52">
        <w:rPr>
          <w:sz w:val="26"/>
          <w:szCs w:val="26"/>
          <w:rtl/>
          <w:lang w:val="en-CA" w:bidi="ar-SA"/>
        </w:rPr>
        <w:t xml:space="preserve"> البولي يوريثان المتبقية </w:t>
      </w:r>
      <w:r w:rsidR="00440B8A">
        <w:rPr>
          <w:rFonts w:hint="cs"/>
          <w:sz w:val="26"/>
          <w:szCs w:val="26"/>
          <w:rtl/>
          <w:lang w:val="en-CA" w:bidi="ar-SA"/>
        </w:rPr>
        <w:t>المقرر</w:t>
      </w:r>
      <w:r w:rsidR="00440B8A" w:rsidRPr="00787E52">
        <w:rPr>
          <w:sz w:val="26"/>
          <w:szCs w:val="26"/>
          <w:rtl/>
          <w:lang w:val="en-CA" w:bidi="ar-SA"/>
        </w:rPr>
        <w:t xml:space="preserve"> تحويل</w:t>
      </w:r>
      <w:r w:rsidR="00440B8A">
        <w:rPr>
          <w:rFonts w:hint="cs"/>
          <w:sz w:val="26"/>
          <w:szCs w:val="26"/>
          <w:rtl/>
          <w:lang w:val="en-CA" w:bidi="ar-SA"/>
        </w:rPr>
        <w:t>ها</w:t>
      </w:r>
      <w:r w:rsidRPr="00787E52">
        <w:rPr>
          <w:sz w:val="26"/>
          <w:szCs w:val="26"/>
          <w:rtl/>
          <w:lang w:val="en-CA" w:bidi="ar-SA"/>
        </w:rPr>
        <w:t xml:space="preserve"> في إطار مشروعها قد لا تكون مؤهلة أو قيد التشغيل وتحتاج إلى مزيد من الوقت للتحقق منها. وعليه، تم تأجيل إطلاق الشريحة الرابعة لليونيدو (</w:t>
      </w:r>
      <w:r w:rsidR="00787E52" w:rsidRPr="00787E52">
        <w:rPr>
          <w:sz w:val="26"/>
          <w:szCs w:val="26"/>
        </w:rPr>
        <w:t>447,638</w:t>
      </w:r>
      <w:r w:rsidRPr="00787E52">
        <w:rPr>
          <w:sz w:val="26"/>
          <w:szCs w:val="26"/>
          <w:rtl/>
          <w:lang w:val="en-CA" w:bidi="ar-SA"/>
        </w:rPr>
        <w:t xml:space="preserve"> دولار</w:t>
      </w:r>
      <w:r w:rsidR="00CC5DD4">
        <w:rPr>
          <w:rFonts w:hint="cs"/>
          <w:sz w:val="26"/>
          <w:szCs w:val="26"/>
          <w:rtl/>
          <w:lang w:val="en-CA" w:bidi="ar-SA"/>
        </w:rPr>
        <w:t>ا</w:t>
      </w:r>
      <w:r w:rsidRPr="00787E52">
        <w:rPr>
          <w:sz w:val="26"/>
          <w:szCs w:val="26"/>
          <w:rtl/>
          <w:lang w:val="en-CA" w:bidi="ar-SA"/>
        </w:rPr>
        <w:t xml:space="preserve"> أمريكي</w:t>
      </w:r>
      <w:r w:rsidR="00CC5DD4">
        <w:rPr>
          <w:rFonts w:hint="cs"/>
          <w:sz w:val="26"/>
          <w:szCs w:val="26"/>
          <w:rtl/>
          <w:lang w:val="en-CA" w:bidi="ar-SA"/>
        </w:rPr>
        <w:t>ا</w:t>
      </w:r>
      <w:r w:rsidRPr="00787E52">
        <w:rPr>
          <w:sz w:val="26"/>
          <w:szCs w:val="26"/>
          <w:rtl/>
          <w:lang w:val="en-CA" w:bidi="ar-SA"/>
        </w:rPr>
        <w:t>) لتقديمها مع الشريحة الخامسة (</w:t>
      </w:r>
      <w:r w:rsidR="00787E52" w:rsidRPr="00787E52">
        <w:rPr>
          <w:sz w:val="26"/>
          <w:szCs w:val="26"/>
        </w:rPr>
        <w:t>74,000</w:t>
      </w:r>
      <w:r w:rsidRPr="00787E52">
        <w:rPr>
          <w:sz w:val="26"/>
          <w:szCs w:val="26"/>
          <w:rtl/>
          <w:lang w:val="en-CA" w:bidi="ar-SA"/>
        </w:rPr>
        <w:t xml:space="preserve"> دولار أمريكي)، بمبلغ إجمالي قدره </w:t>
      </w:r>
      <w:r w:rsidR="00787E52" w:rsidRPr="00787E52">
        <w:rPr>
          <w:sz w:val="26"/>
          <w:szCs w:val="26"/>
        </w:rPr>
        <w:t>521,638</w:t>
      </w:r>
      <w:r w:rsidRPr="00787E52">
        <w:rPr>
          <w:sz w:val="26"/>
          <w:szCs w:val="26"/>
          <w:rtl/>
          <w:lang w:val="en-CA" w:bidi="ar-SA"/>
        </w:rPr>
        <w:t xml:space="preserve"> دولار</w:t>
      </w:r>
      <w:r w:rsidR="00CC5DD4">
        <w:rPr>
          <w:rFonts w:hint="cs"/>
          <w:sz w:val="26"/>
          <w:szCs w:val="26"/>
          <w:rtl/>
          <w:lang w:val="en-CA" w:bidi="ar-SA"/>
        </w:rPr>
        <w:t>ا</w:t>
      </w:r>
      <w:r w:rsidRPr="00787E52">
        <w:rPr>
          <w:sz w:val="26"/>
          <w:szCs w:val="26"/>
          <w:rtl/>
          <w:lang w:val="en-CA" w:bidi="ar-SA"/>
        </w:rPr>
        <w:t xml:space="preserve"> أمريكي</w:t>
      </w:r>
      <w:r w:rsidR="00CC5DD4">
        <w:rPr>
          <w:rFonts w:hint="cs"/>
          <w:sz w:val="26"/>
          <w:szCs w:val="26"/>
          <w:rtl/>
          <w:lang w:val="en-CA" w:bidi="ar-SA"/>
        </w:rPr>
        <w:t>ا</w:t>
      </w:r>
      <w:r w:rsidRPr="00787E52">
        <w:rPr>
          <w:sz w:val="26"/>
          <w:szCs w:val="26"/>
          <w:rtl/>
          <w:lang w:val="en-CA" w:bidi="ar-SA"/>
        </w:rPr>
        <w:t>، لحين تأك</w:t>
      </w:r>
      <w:r w:rsidR="00B74312">
        <w:rPr>
          <w:rFonts w:hint="cs"/>
          <w:sz w:val="26"/>
          <w:szCs w:val="26"/>
          <w:rtl/>
          <w:lang w:val="en-CA" w:bidi="ar-SA"/>
        </w:rPr>
        <w:t>ي</w:t>
      </w:r>
      <w:r w:rsidRPr="00787E52">
        <w:rPr>
          <w:sz w:val="26"/>
          <w:szCs w:val="26"/>
          <w:rtl/>
          <w:lang w:val="en-CA" w:bidi="ar-SA"/>
        </w:rPr>
        <w:t>د أهلية المؤسسات المعنية.</w:t>
      </w:r>
    </w:p>
    <w:p w14:paraId="3C204EE1" w14:textId="0B30782A" w:rsidR="005420D8" w:rsidRPr="00787E52" w:rsidRDefault="005420D8" w:rsidP="0073205D">
      <w:pPr>
        <w:pStyle w:val="ListParagraph"/>
        <w:numPr>
          <w:ilvl w:val="0"/>
          <w:numId w:val="24"/>
        </w:numPr>
        <w:bidi/>
        <w:spacing w:after="120" w:line="340" w:lineRule="exact"/>
        <w:ind w:left="4" w:firstLine="0"/>
        <w:contextualSpacing w:val="0"/>
        <w:rPr>
          <w:sz w:val="26"/>
          <w:szCs w:val="26"/>
          <w:lang w:val="en-CA" w:bidi="ar-SA"/>
        </w:rPr>
      </w:pPr>
      <w:r w:rsidRPr="00787E52">
        <w:rPr>
          <w:sz w:val="26"/>
          <w:szCs w:val="26"/>
          <w:rtl/>
          <w:lang w:val="en-CA" w:bidi="ar-SA"/>
        </w:rPr>
        <w:t xml:space="preserve">واستكملت </w:t>
      </w:r>
      <w:r w:rsidR="007579BD">
        <w:rPr>
          <w:sz w:val="26"/>
          <w:szCs w:val="26"/>
          <w:rtl/>
          <w:lang w:val="en-CA" w:bidi="ar-SA"/>
        </w:rPr>
        <w:t>اليونيدو</w:t>
      </w:r>
      <w:r w:rsidRPr="00787E52">
        <w:rPr>
          <w:sz w:val="26"/>
          <w:szCs w:val="26"/>
          <w:rtl/>
          <w:lang w:val="en-CA" w:bidi="ar-SA"/>
        </w:rPr>
        <w:t xml:space="preserve"> ووحدة الأوزون الوطنية تقييم مؤسسات </w:t>
      </w:r>
      <w:r w:rsidR="007579BD">
        <w:rPr>
          <w:sz w:val="26"/>
          <w:szCs w:val="26"/>
          <w:rtl/>
          <w:lang w:val="en-CA" w:bidi="ar-SA"/>
        </w:rPr>
        <w:t>رغاوى</w:t>
      </w:r>
      <w:r w:rsidRPr="00787E52">
        <w:rPr>
          <w:sz w:val="26"/>
          <w:szCs w:val="26"/>
          <w:rtl/>
          <w:lang w:val="en-CA" w:bidi="ar-SA"/>
        </w:rPr>
        <w:t xml:space="preserve"> البولي يوريثان المتبقية وخلصتا إلى أنها إما غير مؤهلة للحصول على مزيد من المساعدة، أو لم تعد تعمل، أو قامت </w:t>
      </w:r>
      <w:r w:rsidR="005F57C6">
        <w:rPr>
          <w:rFonts w:hint="cs"/>
          <w:sz w:val="26"/>
          <w:szCs w:val="26"/>
          <w:rtl/>
          <w:lang w:val="en-CA" w:bidi="ar-SA"/>
        </w:rPr>
        <w:t>بإعادة تهيئة</w:t>
      </w:r>
      <w:r w:rsidRPr="00787E52">
        <w:rPr>
          <w:sz w:val="26"/>
          <w:szCs w:val="26"/>
          <w:rtl/>
          <w:lang w:val="en-CA" w:bidi="ar-SA"/>
        </w:rPr>
        <w:t xml:space="preserve"> معداتها بشكل مستقل. </w:t>
      </w:r>
      <w:r w:rsidRPr="00787E52">
        <w:rPr>
          <w:sz w:val="26"/>
          <w:szCs w:val="26"/>
          <w:rtl/>
          <w:lang w:val="en-CA" w:bidi="ar-SA"/>
        </w:rPr>
        <w:lastRenderedPageBreak/>
        <w:t xml:space="preserve">واستنادا إلى هذه النتائج، </w:t>
      </w:r>
      <w:r w:rsidR="00CC5DD4" w:rsidRPr="00787E52">
        <w:rPr>
          <w:sz w:val="26"/>
          <w:szCs w:val="26"/>
          <w:rtl/>
          <w:lang w:val="en-CA" w:bidi="ar-SA"/>
        </w:rPr>
        <w:t xml:space="preserve">تم اختيار </w:t>
      </w:r>
      <w:r w:rsidRPr="00787E52">
        <w:rPr>
          <w:sz w:val="26"/>
          <w:szCs w:val="26"/>
          <w:rtl/>
          <w:lang w:val="en-CA" w:bidi="ar-SA"/>
        </w:rPr>
        <w:t xml:space="preserve">19 مؤسسة فقط من أصل 40 مؤسسة </w:t>
      </w:r>
      <w:r w:rsidR="005F57C6">
        <w:rPr>
          <w:rFonts w:hint="cs"/>
          <w:sz w:val="26"/>
          <w:szCs w:val="26"/>
          <w:rtl/>
          <w:lang w:val="en-CA" w:bidi="ar-SA"/>
        </w:rPr>
        <w:t xml:space="preserve">اختيرت </w:t>
      </w:r>
      <w:r w:rsidRPr="00787E52">
        <w:rPr>
          <w:sz w:val="26"/>
          <w:szCs w:val="26"/>
          <w:rtl/>
          <w:lang w:val="en-CA" w:bidi="ar-SA"/>
        </w:rPr>
        <w:t xml:space="preserve">مبدئيا </w:t>
      </w:r>
      <w:r w:rsidR="00CC5DD4">
        <w:rPr>
          <w:rFonts w:hint="cs"/>
          <w:sz w:val="26"/>
          <w:szCs w:val="26"/>
          <w:rtl/>
          <w:lang w:val="en-CA" w:bidi="ar-SA"/>
        </w:rPr>
        <w:t>لت</w:t>
      </w:r>
      <w:r w:rsidRPr="00787E52">
        <w:rPr>
          <w:sz w:val="26"/>
          <w:szCs w:val="26"/>
          <w:rtl/>
          <w:lang w:val="en-CA" w:bidi="ar-SA"/>
        </w:rPr>
        <w:t>لق</w:t>
      </w:r>
      <w:r w:rsidR="00CC5DD4">
        <w:rPr>
          <w:rFonts w:hint="cs"/>
          <w:sz w:val="26"/>
          <w:szCs w:val="26"/>
          <w:rtl/>
          <w:lang w:val="en-CA" w:bidi="ar-SA"/>
        </w:rPr>
        <w:t>ي</w:t>
      </w:r>
      <w:r w:rsidRPr="00787E52">
        <w:rPr>
          <w:sz w:val="26"/>
          <w:szCs w:val="26"/>
          <w:rtl/>
          <w:lang w:val="en-CA" w:bidi="ar-SA"/>
        </w:rPr>
        <w:t xml:space="preserve"> المساعدة، ولن تطلب اليونيدو شريحة التمويل الأخيرة، </w:t>
      </w:r>
      <w:r w:rsidR="00CC5DD4">
        <w:rPr>
          <w:rFonts w:hint="cs"/>
          <w:sz w:val="26"/>
          <w:szCs w:val="26"/>
          <w:rtl/>
          <w:lang w:val="en-CA" w:bidi="ar-SA"/>
        </w:rPr>
        <w:t>التي ت</w:t>
      </w:r>
      <w:r w:rsidRPr="00787E52">
        <w:rPr>
          <w:sz w:val="26"/>
          <w:szCs w:val="26"/>
          <w:rtl/>
          <w:lang w:val="en-CA" w:bidi="ar-SA"/>
        </w:rPr>
        <w:t xml:space="preserve">عادل </w:t>
      </w:r>
      <w:r w:rsidR="00787E52" w:rsidRPr="00787E52">
        <w:rPr>
          <w:sz w:val="26"/>
          <w:szCs w:val="26"/>
        </w:rPr>
        <w:t>521,638</w:t>
      </w:r>
      <w:r w:rsidRPr="00787E52">
        <w:rPr>
          <w:sz w:val="26"/>
          <w:szCs w:val="26"/>
          <w:rtl/>
          <w:lang w:val="en-CA" w:bidi="ar-SA"/>
        </w:rPr>
        <w:t xml:space="preserve"> دولارا أمريكيا،</w:t>
      </w:r>
      <w:r w:rsidR="005C459E" w:rsidRPr="005420D8">
        <w:rPr>
          <w:rStyle w:val="FootnoteReference"/>
          <w:sz w:val="28"/>
          <w:szCs w:val="28"/>
          <w:rtl/>
          <w:lang w:bidi="ar-SY"/>
        </w:rPr>
        <w:footnoteReference w:id="6"/>
      </w:r>
      <w:r w:rsidRPr="00787E52">
        <w:rPr>
          <w:sz w:val="26"/>
          <w:szCs w:val="26"/>
          <w:rtl/>
          <w:lang w:val="en-CA" w:bidi="ar-SA"/>
        </w:rPr>
        <w:t xml:space="preserve"> بالإضافة إلى تكاليف دعم الوكالة البالغة </w:t>
      </w:r>
      <w:r w:rsidR="00787E52" w:rsidRPr="00787E52">
        <w:rPr>
          <w:sz w:val="26"/>
          <w:szCs w:val="26"/>
        </w:rPr>
        <w:t>36,515</w:t>
      </w:r>
      <w:r w:rsidRPr="00787E52">
        <w:rPr>
          <w:sz w:val="26"/>
          <w:szCs w:val="26"/>
          <w:rtl/>
          <w:lang w:val="en-CA" w:bidi="ar-SA"/>
        </w:rPr>
        <w:t xml:space="preserve"> دولارا أمريكيا</w:t>
      </w:r>
      <w:r w:rsidR="00583209" w:rsidRPr="00787E52">
        <w:rPr>
          <w:sz w:val="26"/>
          <w:szCs w:val="26"/>
          <w:rtl/>
          <w:lang w:val="en-CA" w:bidi="ar-SA"/>
        </w:rPr>
        <w:t>. وب</w:t>
      </w:r>
      <w:r w:rsidRPr="00787E52">
        <w:rPr>
          <w:sz w:val="26"/>
          <w:szCs w:val="26"/>
          <w:rtl/>
          <w:lang w:val="en-CA" w:bidi="ar-SA"/>
        </w:rPr>
        <w:t xml:space="preserve">الإضافة إلى ذلك، ستعيد اليونيدو في الاجتماع الرابع والتسعين مبلغ </w:t>
      </w:r>
      <w:r w:rsidR="00787E52" w:rsidRPr="00787E52">
        <w:rPr>
          <w:sz w:val="26"/>
          <w:szCs w:val="26"/>
        </w:rPr>
        <w:t>50,600</w:t>
      </w:r>
      <w:r w:rsidRPr="00787E52">
        <w:rPr>
          <w:sz w:val="26"/>
          <w:szCs w:val="26"/>
          <w:rtl/>
          <w:lang w:val="en-CA" w:bidi="ar-SA"/>
        </w:rPr>
        <w:t xml:space="preserve"> دولار أمريكي </w:t>
      </w:r>
      <w:r w:rsidR="00CC5DD4">
        <w:rPr>
          <w:rFonts w:hint="cs"/>
          <w:sz w:val="26"/>
          <w:szCs w:val="26"/>
          <w:rtl/>
          <w:lang w:val="en-CA" w:bidi="ar-SA"/>
        </w:rPr>
        <w:t xml:space="preserve">بما </w:t>
      </w:r>
      <w:r w:rsidRPr="00787E52">
        <w:rPr>
          <w:sz w:val="26"/>
          <w:szCs w:val="26"/>
          <w:rtl/>
          <w:lang w:val="en-CA" w:bidi="ar-SA"/>
        </w:rPr>
        <w:t xml:space="preserve">يعادل </w:t>
      </w:r>
      <w:r w:rsidR="00E461CF">
        <w:rPr>
          <w:sz w:val="26"/>
          <w:szCs w:val="26"/>
          <w:rtl/>
          <w:lang w:val="en-CA" w:bidi="ar-SA"/>
        </w:rPr>
        <w:t>مؤسستين</w:t>
      </w:r>
      <w:r w:rsidRPr="00787E52">
        <w:rPr>
          <w:sz w:val="26"/>
          <w:szCs w:val="26"/>
          <w:rtl/>
          <w:lang w:val="en-CA" w:bidi="ar-SA"/>
        </w:rPr>
        <w:t xml:space="preserve"> ل</w:t>
      </w:r>
      <w:r w:rsidR="007579BD">
        <w:rPr>
          <w:sz w:val="26"/>
          <w:szCs w:val="26"/>
          <w:rtl/>
          <w:lang w:val="en-CA" w:bidi="ar-SA"/>
        </w:rPr>
        <w:t>رغاوى</w:t>
      </w:r>
      <w:r w:rsidRPr="00787E52">
        <w:rPr>
          <w:sz w:val="26"/>
          <w:szCs w:val="26"/>
          <w:rtl/>
          <w:lang w:val="en-CA" w:bidi="ar-SA"/>
        </w:rPr>
        <w:t xml:space="preserve"> الرش (</w:t>
      </w:r>
      <w:r w:rsidR="00CC5DD4">
        <w:rPr>
          <w:sz w:val="26"/>
          <w:szCs w:val="26"/>
          <w:lang w:val="en-CA" w:bidi="ar-SA"/>
        </w:rPr>
        <w:t>Tejarat Aftab</w:t>
      </w:r>
      <w:r w:rsidRPr="00787E52">
        <w:rPr>
          <w:sz w:val="26"/>
          <w:szCs w:val="26"/>
          <w:rtl/>
          <w:lang w:val="en-CA" w:bidi="ar-SA"/>
        </w:rPr>
        <w:t xml:space="preserve"> و</w:t>
      </w:r>
      <w:r w:rsidR="00CC5DD4">
        <w:rPr>
          <w:sz w:val="26"/>
          <w:szCs w:val="26"/>
          <w:lang w:val="en-CA" w:bidi="ar-SA"/>
        </w:rPr>
        <w:t>Akia Duetch</w:t>
      </w:r>
      <w:r w:rsidRPr="00787E52">
        <w:rPr>
          <w:sz w:val="26"/>
          <w:szCs w:val="26"/>
          <w:rtl/>
          <w:lang w:val="en-CA" w:bidi="ar-SA"/>
        </w:rPr>
        <w:t>) تم إدراجهما في البداية في المشروع (بالإضافة إلى ال</w:t>
      </w:r>
      <w:r w:rsidR="00E461CF">
        <w:rPr>
          <w:sz w:val="26"/>
          <w:szCs w:val="26"/>
          <w:rtl/>
          <w:lang w:val="en-CA" w:bidi="ar-SA"/>
        </w:rPr>
        <w:t>مؤسسات</w:t>
      </w:r>
      <w:r w:rsidRPr="00787E52">
        <w:rPr>
          <w:sz w:val="26"/>
          <w:szCs w:val="26"/>
          <w:rtl/>
          <w:lang w:val="en-CA" w:bidi="ar-SA"/>
        </w:rPr>
        <w:t xml:space="preserve"> ال</w:t>
      </w:r>
      <w:r w:rsidR="00CC5DD4">
        <w:rPr>
          <w:rFonts w:hint="cs"/>
          <w:sz w:val="26"/>
          <w:szCs w:val="26"/>
          <w:rtl/>
          <w:lang w:val="en-CA" w:bidi="ar-SA"/>
        </w:rPr>
        <w:t xml:space="preserve">تسع عشرة </w:t>
      </w:r>
      <w:r w:rsidRPr="00787E52">
        <w:rPr>
          <w:sz w:val="26"/>
          <w:szCs w:val="26"/>
          <w:rtl/>
          <w:lang w:val="en-CA" w:bidi="ar-SA"/>
        </w:rPr>
        <w:t>التي يجري تمويلها) ولكن تبين أنها غير مؤهلة.</w:t>
      </w:r>
    </w:p>
    <w:p w14:paraId="3E7EEC13" w14:textId="387DD1C4" w:rsidR="005420D8" w:rsidRPr="00787E52" w:rsidRDefault="005420D8" w:rsidP="0073205D">
      <w:pPr>
        <w:pStyle w:val="ListParagraph"/>
        <w:numPr>
          <w:ilvl w:val="0"/>
          <w:numId w:val="24"/>
        </w:numPr>
        <w:bidi/>
        <w:spacing w:after="120" w:line="340" w:lineRule="exact"/>
        <w:ind w:left="4" w:firstLine="0"/>
        <w:contextualSpacing w:val="0"/>
        <w:rPr>
          <w:sz w:val="26"/>
          <w:szCs w:val="26"/>
          <w:lang w:val="en-CA" w:bidi="ar-SA"/>
        </w:rPr>
      </w:pPr>
      <w:r w:rsidRPr="00787E52">
        <w:rPr>
          <w:sz w:val="26"/>
          <w:szCs w:val="26"/>
          <w:rtl/>
          <w:lang w:val="en-CA" w:bidi="ar-SA"/>
        </w:rPr>
        <w:t xml:space="preserve">وتماشيا مع المقرر 84/74(ج)، قامت الأمانة بتحليل القائمة النهائية للمؤسسات التي تتلقى المساعدة في إطار مكون اليونيدو، مع ملاحظة أن المستوى الإجمالي للأموال المخصصة لتلك المؤسسات بلغ </w:t>
      </w:r>
      <w:r w:rsidR="00787E52" w:rsidRPr="00787E52">
        <w:rPr>
          <w:sz w:val="26"/>
          <w:szCs w:val="26"/>
        </w:rPr>
        <w:t>1,765,636</w:t>
      </w:r>
      <w:r w:rsidRPr="00787E52">
        <w:rPr>
          <w:sz w:val="26"/>
          <w:szCs w:val="26"/>
          <w:rtl/>
          <w:lang w:val="en-CA" w:bidi="ar-SA"/>
        </w:rPr>
        <w:t xml:space="preserve"> دولارا أمريكيا لتحقيق </w:t>
      </w:r>
      <w:r w:rsidR="00CC5DD4">
        <w:rPr>
          <w:rFonts w:hint="cs"/>
          <w:sz w:val="26"/>
          <w:szCs w:val="26"/>
          <w:rtl/>
          <w:lang w:val="en-CA" w:bidi="ar-SA"/>
        </w:rPr>
        <w:t>إزالة</w:t>
      </w:r>
      <w:r w:rsidRPr="00787E52">
        <w:rPr>
          <w:sz w:val="26"/>
          <w:szCs w:val="26"/>
          <w:rtl/>
          <w:lang w:val="en-CA" w:bidi="ar-SA"/>
        </w:rPr>
        <w:t xml:space="preserve"> 281 طنا متريا من </w:t>
      </w:r>
      <w:r w:rsidR="00541CEA" w:rsidRPr="00787E52">
        <w:rPr>
          <w:sz w:val="26"/>
          <w:szCs w:val="26"/>
          <w:rtl/>
          <w:lang w:val="en-CA" w:bidi="ar-SA"/>
        </w:rPr>
        <w:t>الهيدروكلوروفلوروكربون-141ب</w:t>
      </w:r>
      <w:r w:rsidRPr="00787E52">
        <w:rPr>
          <w:sz w:val="26"/>
          <w:szCs w:val="26"/>
          <w:rtl/>
          <w:lang w:val="en-CA" w:bidi="ar-SA"/>
        </w:rPr>
        <w:t xml:space="preserve"> بمستوى فعالية </w:t>
      </w:r>
      <w:r w:rsidR="005F57C6">
        <w:rPr>
          <w:rFonts w:hint="cs"/>
          <w:sz w:val="26"/>
          <w:szCs w:val="26"/>
          <w:rtl/>
          <w:lang w:val="en-CA" w:bidi="ar-SA"/>
        </w:rPr>
        <w:t>للتكاليف</w:t>
      </w:r>
      <w:r w:rsidRPr="00787E52">
        <w:rPr>
          <w:sz w:val="26"/>
          <w:szCs w:val="26"/>
          <w:rtl/>
          <w:lang w:val="en-CA" w:bidi="ar-SA"/>
        </w:rPr>
        <w:t xml:space="preserve"> </w:t>
      </w:r>
      <w:r w:rsidR="00CC5DD4">
        <w:rPr>
          <w:rFonts w:hint="cs"/>
          <w:sz w:val="26"/>
          <w:szCs w:val="26"/>
          <w:rtl/>
          <w:lang w:val="en-CA" w:bidi="ar-SA"/>
        </w:rPr>
        <w:t>قدره</w:t>
      </w:r>
      <w:r w:rsidRPr="00787E52">
        <w:rPr>
          <w:sz w:val="26"/>
          <w:szCs w:val="26"/>
          <w:rtl/>
          <w:lang w:val="en-CA" w:bidi="ar-SA"/>
        </w:rPr>
        <w:t xml:space="preserve"> 6.28 دولار أمريكي/</w:t>
      </w:r>
      <w:r w:rsidR="00CC5DD4">
        <w:rPr>
          <w:sz w:val="26"/>
          <w:szCs w:val="26"/>
          <w:rtl/>
          <w:lang w:val="en-CA" w:bidi="ar-SA"/>
        </w:rPr>
        <w:t>كغم</w:t>
      </w:r>
      <w:r w:rsidRPr="00787E52">
        <w:rPr>
          <w:sz w:val="26"/>
          <w:szCs w:val="26"/>
          <w:rtl/>
          <w:lang w:val="en-CA" w:bidi="ar-SA"/>
        </w:rPr>
        <w:t xml:space="preserve">. ولا يمثل </w:t>
      </w:r>
      <w:r w:rsidR="00CC5DD4">
        <w:rPr>
          <w:rFonts w:hint="cs"/>
          <w:sz w:val="26"/>
          <w:szCs w:val="26"/>
          <w:rtl/>
          <w:lang w:val="en-CA" w:bidi="ar-SA"/>
        </w:rPr>
        <w:t>ذلك</w:t>
      </w:r>
      <w:r w:rsidRPr="00787E52">
        <w:rPr>
          <w:sz w:val="26"/>
          <w:szCs w:val="26"/>
          <w:rtl/>
          <w:lang w:val="en-CA" w:bidi="ar-SA"/>
        </w:rPr>
        <w:t xml:space="preserve"> انحرافا عن فعالية ال</w:t>
      </w:r>
      <w:r w:rsidR="005C459E">
        <w:rPr>
          <w:sz w:val="26"/>
          <w:szCs w:val="26"/>
          <w:rtl/>
          <w:lang w:val="en-CA" w:bidi="ar-SA"/>
        </w:rPr>
        <w:t>تكاليف</w:t>
      </w:r>
      <w:r w:rsidRPr="00787E52">
        <w:rPr>
          <w:sz w:val="26"/>
          <w:szCs w:val="26"/>
          <w:rtl/>
          <w:lang w:val="en-CA" w:bidi="ar-SA"/>
        </w:rPr>
        <w:t xml:space="preserve"> المعتمدة لقطاع </w:t>
      </w:r>
      <w:r w:rsidR="007579BD">
        <w:rPr>
          <w:sz w:val="26"/>
          <w:szCs w:val="26"/>
          <w:rtl/>
          <w:lang w:val="en-CA" w:bidi="ar-SA"/>
        </w:rPr>
        <w:t>رغاوى</w:t>
      </w:r>
      <w:r w:rsidRPr="00787E52">
        <w:rPr>
          <w:sz w:val="26"/>
          <w:szCs w:val="26"/>
          <w:rtl/>
          <w:lang w:val="en-CA" w:bidi="ar-SA"/>
        </w:rPr>
        <w:t xml:space="preserve"> البولي يوريثان للمرحلة الثانية (6.79 دولار أمريكي/</w:t>
      </w:r>
      <w:r w:rsidR="00CC5DD4">
        <w:rPr>
          <w:sz w:val="26"/>
          <w:szCs w:val="26"/>
          <w:rtl/>
          <w:lang w:val="en-CA" w:bidi="ar-SA"/>
        </w:rPr>
        <w:t>كغم</w:t>
      </w:r>
      <w:r w:rsidRPr="00787E52">
        <w:rPr>
          <w:sz w:val="26"/>
          <w:szCs w:val="26"/>
          <w:rtl/>
          <w:lang w:val="en-CA" w:bidi="ar-SA"/>
        </w:rPr>
        <w:t>). وعلى هذا الأساس، لا يوجد أي استرداد إضافي للأموال بالإضافة إلى تلك التي أعادتها اليونيدو بالفعل. وسيتم تعديل الاتفاق بين الحكومة واللجنة التنفيذية ليعكس التخفيض في شريحة التمويل الأخيرة لليونيدو.</w:t>
      </w:r>
    </w:p>
    <w:p w14:paraId="263362AE" w14:textId="76DC7D5F" w:rsidR="005420D8" w:rsidRPr="00CC5DD4" w:rsidRDefault="005420D8" w:rsidP="0073205D">
      <w:pPr>
        <w:pStyle w:val="ListParagraph"/>
        <w:keepNext/>
        <w:keepLines/>
        <w:bidi/>
        <w:spacing w:before="120" w:after="120" w:line="340" w:lineRule="exact"/>
        <w:ind w:left="6"/>
        <w:contextualSpacing w:val="0"/>
        <w:rPr>
          <w:i/>
          <w:iCs/>
          <w:sz w:val="26"/>
          <w:szCs w:val="26"/>
          <w:lang w:val="en-CA" w:bidi="ar-SA"/>
        </w:rPr>
      </w:pPr>
      <w:r w:rsidRPr="00CC5DD4">
        <w:rPr>
          <w:i/>
          <w:iCs/>
          <w:sz w:val="26"/>
          <w:szCs w:val="26"/>
          <w:rtl/>
          <w:lang w:val="en-CA" w:bidi="ar-SA"/>
        </w:rPr>
        <w:t>الانتهاء من مكون قطاع رغاوي البولي يوريثان (</w:t>
      </w:r>
      <w:r w:rsidR="00DD6B4D" w:rsidRPr="00CC5DD4">
        <w:rPr>
          <w:i/>
          <w:iCs/>
          <w:sz w:val="26"/>
          <w:szCs w:val="26"/>
          <w:rtl/>
          <w:lang w:val="en-CA" w:bidi="ar-SA"/>
        </w:rPr>
        <w:t>اليوئنديبي</w:t>
      </w:r>
      <w:r w:rsidRPr="00CC5DD4">
        <w:rPr>
          <w:i/>
          <w:iCs/>
          <w:sz w:val="26"/>
          <w:szCs w:val="26"/>
          <w:rtl/>
          <w:lang w:val="en-CA" w:bidi="ar-SA"/>
        </w:rPr>
        <w:t>)</w:t>
      </w:r>
    </w:p>
    <w:p w14:paraId="1C5D7585" w14:textId="13E2E220" w:rsidR="005420D8" w:rsidRPr="005420D8" w:rsidRDefault="005420D8" w:rsidP="0073205D">
      <w:pPr>
        <w:pStyle w:val="ListParagraph"/>
        <w:numPr>
          <w:ilvl w:val="0"/>
          <w:numId w:val="24"/>
        </w:numPr>
        <w:bidi/>
        <w:spacing w:after="120" w:line="340" w:lineRule="exact"/>
        <w:ind w:left="4" w:firstLine="0"/>
        <w:contextualSpacing w:val="0"/>
        <w:rPr>
          <w:sz w:val="26"/>
          <w:szCs w:val="26"/>
          <w:lang w:val="en-CA" w:bidi="ar-SA"/>
        </w:rPr>
      </w:pPr>
      <w:r w:rsidRPr="005420D8">
        <w:rPr>
          <w:sz w:val="26"/>
          <w:szCs w:val="26"/>
          <w:rtl/>
          <w:lang w:val="en-CA" w:bidi="ar-SA"/>
        </w:rPr>
        <w:t xml:space="preserve">قدم </w:t>
      </w:r>
      <w:r w:rsidR="00DD6B4D">
        <w:rPr>
          <w:sz w:val="26"/>
          <w:szCs w:val="26"/>
          <w:rtl/>
          <w:lang w:val="en-CA" w:bidi="ar-SA"/>
        </w:rPr>
        <w:t>اليوئنديبي</w:t>
      </w:r>
      <w:r w:rsidRPr="005420D8">
        <w:rPr>
          <w:sz w:val="26"/>
          <w:szCs w:val="26"/>
          <w:rtl/>
          <w:lang w:val="en-CA" w:bidi="ar-SA"/>
        </w:rPr>
        <w:t xml:space="preserve"> قائمة مفصلة بجميع مؤسسات </w:t>
      </w:r>
      <w:r w:rsidR="007579BD">
        <w:rPr>
          <w:sz w:val="26"/>
          <w:szCs w:val="26"/>
          <w:rtl/>
          <w:lang w:val="en-CA" w:bidi="ar-SA"/>
        </w:rPr>
        <w:t>رغاوى</w:t>
      </w:r>
      <w:r w:rsidRPr="005420D8">
        <w:rPr>
          <w:sz w:val="26"/>
          <w:szCs w:val="26"/>
          <w:rtl/>
          <w:lang w:val="en-CA" w:bidi="ar-SA"/>
        </w:rPr>
        <w:t xml:space="preserve"> البولي يوريثان التي </w:t>
      </w:r>
      <w:r w:rsidR="00CB2B71">
        <w:rPr>
          <w:rFonts w:hint="cs"/>
          <w:sz w:val="26"/>
          <w:szCs w:val="26"/>
          <w:rtl/>
          <w:lang w:val="en-CA" w:bidi="ar-SA"/>
        </w:rPr>
        <w:t>قدم إليها المساعدة</w:t>
      </w:r>
      <w:r w:rsidRPr="005420D8">
        <w:rPr>
          <w:sz w:val="26"/>
          <w:szCs w:val="26"/>
          <w:rtl/>
          <w:lang w:val="en-CA" w:bidi="ar-SA"/>
        </w:rPr>
        <w:t xml:space="preserve"> في إطار المرحلة الثانية، مؤكدا أن جميع المؤسسات التي تم تحديدها حتى الآن مؤهلة</w:t>
      </w:r>
      <w:r w:rsidR="00583209">
        <w:rPr>
          <w:sz w:val="26"/>
          <w:szCs w:val="26"/>
          <w:rtl/>
          <w:lang w:val="en-CA" w:bidi="ar-SA"/>
        </w:rPr>
        <w:t>. وم</w:t>
      </w:r>
      <w:r w:rsidRPr="005420D8">
        <w:rPr>
          <w:sz w:val="26"/>
          <w:szCs w:val="26"/>
          <w:rtl/>
          <w:lang w:val="en-CA" w:bidi="ar-SA"/>
        </w:rPr>
        <w:t xml:space="preserve">ن بين </w:t>
      </w:r>
      <w:r w:rsidR="00CB2B71">
        <w:rPr>
          <w:rFonts w:hint="cs"/>
          <w:sz w:val="26"/>
          <w:szCs w:val="26"/>
          <w:rtl/>
          <w:lang w:val="en-CA" w:bidi="ar-SA"/>
        </w:rPr>
        <w:t>هذه المؤسسات</w:t>
      </w:r>
      <w:r w:rsidRPr="005420D8">
        <w:rPr>
          <w:sz w:val="26"/>
          <w:szCs w:val="26"/>
          <w:rtl/>
          <w:lang w:val="en-CA" w:bidi="ar-SA"/>
        </w:rPr>
        <w:t>، أكملت 39 عملية تحويل (بما في ذلك جميع التحويلات الفردية الثلاثة إلى السيكلوبنتان، و</w:t>
      </w:r>
      <w:r w:rsidR="00CB2B71">
        <w:rPr>
          <w:rFonts w:hint="cs"/>
          <w:sz w:val="26"/>
          <w:szCs w:val="26"/>
          <w:rtl/>
          <w:lang w:val="en-CA" w:bidi="ar-SA"/>
        </w:rPr>
        <w:t xml:space="preserve">تحويل </w:t>
      </w:r>
      <w:r w:rsidRPr="005420D8">
        <w:rPr>
          <w:sz w:val="26"/>
          <w:szCs w:val="26"/>
          <w:rtl/>
          <w:lang w:val="en-CA" w:bidi="ar-SA"/>
        </w:rPr>
        <w:t xml:space="preserve">35 </w:t>
      </w:r>
      <w:r w:rsidR="00CB2B71">
        <w:rPr>
          <w:rFonts w:hint="cs"/>
          <w:sz w:val="26"/>
          <w:szCs w:val="26"/>
          <w:rtl/>
          <w:lang w:val="en-CA" w:bidi="ar-SA"/>
        </w:rPr>
        <w:t>مؤسسة</w:t>
      </w:r>
      <w:r w:rsidRPr="005420D8">
        <w:rPr>
          <w:sz w:val="26"/>
          <w:szCs w:val="26"/>
          <w:rtl/>
          <w:lang w:val="en-CA" w:bidi="ar-SA"/>
        </w:rPr>
        <w:t xml:space="preserve"> (من أصل 40) إلى تكنولوجيا النفخ بالماء في المشروع الجماعي، و</w:t>
      </w:r>
      <w:r w:rsidR="00CB2B71">
        <w:rPr>
          <w:rFonts w:hint="cs"/>
          <w:sz w:val="26"/>
          <w:szCs w:val="26"/>
          <w:rtl/>
          <w:lang w:val="en-CA" w:bidi="ar-SA"/>
        </w:rPr>
        <w:t>تحو</w:t>
      </w:r>
      <w:r w:rsidR="005F57C6">
        <w:rPr>
          <w:rFonts w:hint="cs"/>
          <w:sz w:val="26"/>
          <w:szCs w:val="26"/>
          <w:rtl/>
          <w:lang w:val="en-CA" w:bidi="ar-SA"/>
        </w:rPr>
        <w:t>ي</w:t>
      </w:r>
      <w:r w:rsidR="00CB2B71">
        <w:rPr>
          <w:rFonts w:hint="cs"/>
          <w:sz w:val="26"/>
          <w:szCs w:val="26"/>
          <w:rtl/>
          <w:lang w:val="en-CA" w:bidi="ar-SA"/>
        </w:rPr>
        <w:t xml:space="preserve">ل مؤسسة </w:t>
      </w:r>
      <w:r w:rsidRPr="005420D8">
        <w:rPr>
          <w:sz w:val="26"/>
          <w:szCs w:val="26"/>
          <w:rtl/>
          <w:lang w:val="en-CA" w:bidi="ar-SA"/>
        </w:rPr>
        <w:t xml:space="preserve">واحدة من أصل اثنتين من مؤسسات </w:t>
      </w:r>
      <w:r w:rsidR="00737E72">
        <w:rPr>
          <w:rFonts w:hint="cs"/>
          <w:sz w:val="26"/>
          <w:szCs w:val="26"/>
          <w:rtl/>
          <w:lang w:val="en-CA" w:bidi="ar-SA"/>
        </w:rPr>
        <w:t>الرغاوى ذات الأديم المندمج</w:t>
      </w:r>
      <w:r w:rsidRPr="005420D8">
        <w:rPr>
          <w:sz w:val="26"/>
          <w:szCs w:val="26"/>
          <w:rtl/>
          <w:lang w:val="en-CA" w:bidi="ar-SA"/>
        </w:rPr>
        <w:t xml:space="preserve"> </w:t>
      </w:r>
      <w:r w:rsidR="005F57C6">
        <w:rPr>
          <w:rFonts w:hint="cs"/>
          <w:sz w:val="26"/>
          <w:szCs w:val="26"/>
          <w:rtl/>
          <w:lang w:val="en-CA" w:bidi="ar-SA"/>
        </w:rPr>
        <w:t xml:space="preserve">المشاركة </w:t>
      </w:r>
      <w:r w:rsidRPr="005420D8">
        <w:rPr>
          <w:sz w:val="26"/>
          <w:szCs w:val="26"/>
          <w:rtl/>
          <w:lang w:val="en-CA" w:bidi="ar-SA"/>
        </w:rPr>
        <w:t>إلى تكنولوجيا النفخ بالماء</w:t>
      </w:r>
      <w:r w:rsidR="005F57C6">
        <w:rPr>
          <w:rFonts w:hint="cs"/>
          <w:sz w:val="26"/>
          <w:szCs w:val="26"/>
          <w:rtl/>
          <w:lang w:val="en-CA" w:bidi="ar-SA"/>
        </w:rPr>
        <w:t>)</w:t>
      </w:r>
      <w:r w:rsidR="00583209">
        <w:rPr>
          <w:sz w:val="26"/>
          <w:szCs w:val="26"/>
          <w:rtl/>
          <w:lang w:val="en-CA" w:bidi="ar-SA"/>
        </w:rPr>
        <w:t>. وت</w:t>
      </w:r>
      <w:r w:rsidRPr="005420D8">
        <w:rPr>
          <w:sz w:val="26"/>
          <w:szCs w:val="26"/>
          <w:rtl/>
          <w:lang w:val="en-CA" w:bidi="ar-SA"/>
        </w:rPr>
        <w:t xml:space="preserve">مشيا مع المقرر 84/74(ج)، سيُطلب من </w:t>
      </w:r>
      <w:r w:rsidR="00DD6B4D">
        <w:rPr>
          <w:sz w:val="26"/>
          <w:szCs w:val="26"/>
          <w:rtl/>
          <w:lang w:val="en-CA" w:bidi="ar-SA"/>
        </w:rPr>
        <w:t>اليوئنديبي</w:t>
      </w:r>
      <w:r w:rsidRPr="005420D8">
        <w:rPr>
          <w:sz w:val="26"/>
          <w:szCs w:val="26"/>
          <w:rtl/>
          <w:lang w:val="en-CA" w:bidi="ar-SA"/>
        </w:rPr>
        <w:t xml:space="preserve"> أن يقدم، في الاجتماع السادس والتسعين، القائمة النهائية لمؤسسات </w:t>
      </w:r>
      <w:r w:rsidR="00DD6B4D">
        <w:rPr>
          <w:sz w:val="26"/>
          <w:szCs w:val="26"/>
          <w:rtl/>
          <w:lang w:val="en-CA" w:bidi="ar-SA"/>
        </w:rPr>
        <w:t>الرغاوى</w:t>
      </w:r>
      <w:r w:rsidRPr="005420D8">
        <w:rPr>
          <w:sz w:val="26"/>
          <w:szCs w:val="26"/>
          <w:rtl/>
          <w:lang w:val="en-CA" w:bidi="ar-SA"/>
        </w:rPr>
        <w:t xml:space="preserve"> المدرجة في المرحلة الثانية من خطة إدارة إزالة المواد الهيدروكلوروفلوروكربونية، بما في ذلك </w:t>
      </w:r>
      <w:r w:rsidR="00CB2B71">
        <w:rPr>
          <w:rFonts w:hint="cs"/>
          <w:sz w:val="26"/>
          <w:szCs w:val="26"/>
          <w:rtl/>
          <w:lang w:val="en-CA" w:bidi="ar-SA"/>
        </w:rPr>
        <w:t>جدواها</w:t>
      </w:r>
      <w:r w:rsidRPr="005420D8">
        <w:rPr>
          <w:sz w:val="26"/>
          <w:szCs w:val="26"/>
          <w:rtl/>
          <w:lang w:val="en-CA" w:bidi="ar-SA"/>
        </w:rPr>
        <w:t xml:space="preserve"> المالية، والمستوى الحالي لاستهلاك </w:t>
      </w:r>
      <w:r w:rsidR="00787E52">
        <w:rPr>
          <w:sz w:val="26"/>
          <w:szCs w:val="26"/>
          <w:rtl/>
          <w:lang w:val="en-CA" w:bidi="ar-SA"/>
        </w:rPr>
        <w:t>الهيدروكلوروفلوروكربون-141ب</w:t>
      </w:r>
      <w:r w:rsidR="00CB2B71">
        <w:rPr>
          <w:rFonts w:hint="cs"/>
          <w:sz w:val="26"/>
          <w:szCs w:val="26"/>
          <w:rtl/>
          <w:lang w:val="en-CA" w:bidi="ar-SA"/>
        </w:rPr>
        <w:t xml:space="preserve"> و</w:t>
      </w:r>
      <w:r w:rsidRPr="005420D8">
        <w:rPr>
          <w:sz w:val="26"/>
          <w:szCs w:val="26"/>
          <w:rtl/>
          <w:lang w:val="en-CA" w:bidi="ar-SA"/>
        </w:rPr>
        <w:t>التكنولوجيا البديلة المختارة، وال</w:t>
      </w:r>
      <w:r w:rsidR="005C459E">
        <w:rPr>
          <w:sz w:val="26"/>
          <w:szCs w:val="26"/>
          <w:rtl/>
          <w:lang w:val="en-CA" w:bidi="ar-SA"/>
        </w:rPr>
        <w:t>تكاليف</w:t>
      </w:r>
      <w:r w:rsidRPr="005420D8">
        <w:rPr>
          <w:sz w:val="26"/>
          <w:szCs w:val="26"/>
          <w:rtl/>
          <w:lang w:val="en-CA" w:bidi="ar-SA"/>
        </w:rPr>
        <w:t xml:space="preserve"> الإجمالية </w:t>
      </w:r>
      <w:r w:rsidR="00CB2B71">
        <w:rPr>
          <w:rFonts w:hint="cs"/>
          <w:sz w:val="26"/>
          <w:szCs w:val="26"/>
          <w:rtl/>
          <w:lang w:val="en-CA" w:bidi="ar-SA"/>
        </w:rPr>
        <w:t>التي يتحملها ا</w:t>
      </w:r>
      <w:r w:rsidRPr="005420D8">
        <w:rPr>
          <w:sz w:val="26"/>
          <w:szCs w:val="26"/>
          <w:rtl/>
          <w:lang w:val="en-CA" w:bidi="ar-SA"/>
        </w:rPr>
        <w:t>لصندوق المتعدد الأطراف، ومستوى التمويل المشترك، حسب الاقتضاء. وتمشيا مع هذا ال</w:t>
      </w:r>
      <w:r w:rsidR="00CB2B71">
        <w:rPr>
          <w:rFonts w:hint="cs"/>
          <w:sz w:val="26"/>
          <w:szCs w:val="26"/>
          <w:rtl/>
          <w:lang w:val="en-CA" w:bidi="ar-SA"/>
        </w:rPr>
        <w:t>مقرر</w:t>
      </w:r>
      <w:r w:rsidRPr="005420D8">
        <w:rPr>
          <w:sz w:val="26"/>
          <w:szCs w:val="26"/>
          <w:rtl/>
          <w:lang w:val="en-CA" w:bidi="ar-SA"/>
        </w:rPr>
        <w:t xml:space="preserve">، بمجرد التحقق من جميع المؤسسات وتخصيص الأموال، </w:t>
      </w:r>
      <w:r w:rsidR="00CB2B71" w:rsidRPr="005420D8">
        <w:rPr>
          <w:sz w:val="26"/>
          <w:szCs w:val="26"/>
          <w:rtl/>
          <w:lang w:val="en-CA" w:bidi="ar-SA"/>
        </w:rPr>
        <w:t>سيتم إبلاغ</w:t>
      </w:r>
      <w:r w:rsidR="00CB2B71">
        <w:rPr>
          <w:rFonts w:hint="cs"/>
          <w:sz w:val="26"/>
          <w:szCs w:val="26"/>
          <w:rtl/>
          <w:lang w:val="en-CA" w:bidi="ar-SA"/>
        </w:rPr>
        <w:t xml:space="preserve"> </w:t>
      </w:r>
      <w:r w:rsidR="00CB2B71" w:rsidRPr="005420D8">
        <w:rPr>
          <w:sz w:val="26"/>
          <w:szCs w:val="26"/>
          <w:rtl/>
          <w:lang w:val="en-CA" w:bidi="ar-SA"/>
        </w:rPr>
        <w:t xml:space="preserve">اللجنة التنفيذية </w:t>
      </w:r>
      <w:r w:rsidR="00CB2B71">
        <w:rPr>
          <w:rFonts w:hint="cs"/>
          <w:sz w:val="26"/>
          <w:szCs w:val="26"/>
          <w:rtl/>
          <w:lang w:val="en-CA" w:bidi="ar-SA"/>
        </w:rPr>
        <w:t xml:space="preserve">عن </w:t>
      </w:r>
      <w:r w:rsidRPr="005420D8">
        <w:rPr>
          <w:sz w:val="26"/>
          <w:szCs w:val="26"/>
          <w:rtl/>
          <w:lang w:val="en-CA" w:bidi="ar-SA"/>
        </w:rPr>
        <w:t>أي انحراف عن فعالية ال</w:t>
      </w:r>
      <w:r w:rsidR="005C459E">
        <w:rPr>
          <w:sz w:val="26"/>
          <w:szCs w:val="26"/>
          <w:rtl/>
          <w:lang w:val="en-CA" w:bidi="ar-SA"/>
        </w:rPr>
        <w:t>تكاليف</w:t>
      </w:r>
      <w:r w:rsidRPr="005420D8">
        <w:rPr>
          <w:sz w:val="26"/>
          <w:szCs w:val="26"/>
          <w:rtl/>
          <w:lang w:val="en-CA" w:bidi="ar-SA"/>
        </w:rPr>
        <w:t xml:space="preserve"> المعتمدة لقطاع </w:t>
      </w:r>
      <w:r w:rsidR="007579BD">
        <w:rPr>
          <w:sz w:val="26"/>
          <w:szCs w:val="26"/>
          <w:rtl/>
          <w:lang w:val="en-CA" w:bidi="ar-SA"/>
        </w:rPr>
        <w:t>رغاوى</w:t>
      </w:r>
      <w:r w:rsidRPr="005420D8">
        <w:rPr>
          <w:sz w:val="26"/>
          <w:szCs w:val="26"/>
          <w:rtl/>
          <w:lang w:val="en-CA" w:bidi="ar-SA"/>
        </w:rPr>
        <w:t xml:space="preserve"> البولي يوريثان للمرحلة الثانية (6.79 دولار أمريكي/</w:t>
      </w:r>
      <w:r w:rsidR="00CC5DD4">
        <w:rPr>
          <w:sz w:val="26"/>
          <w:szCs w:val="26"/>
          <w:rtl/>
          <w:lang w:val="en-CA" w:bidi="ar-SA"/>
        </w:rPr>
        <w:t>كغم</w:t>
      </w:r>
      <w:r w:rsidRPr="005420D8">
        <w:rPr>
          <w:sz w:val="26"/>
          <w:szCs w:val="26"/>
          <w:rtl/>
          <w:lang w:val="en-CA" w:bidi="ar-SA"/>
        </w:rPr>
        <w:t>) واسترداده من الأموال المتبقية للمرحلة الثانية من خطة إدارة إزالة المواد الهيدروكلوروفلوروكربونية.</w:t>
      </w:r>
    </w:p>
    <w:p w14:paraId="48722DA8" w14:textId="71ABB94B" w:rsidR="005420D8" w:rsidRPr="00CB2B71" w:rsidRDefault="005420D8" w:rsidP="0073205D">
      <w:pPr>
        <w:pStyle w:val="ListParagraph"/>
        <w:keepNext/>
        <w:keepLines/>
        <w:bidi/>
        <w:spacing w:before="120" w:after="120" w:line="340" w:lineRule="exact"/>
        <w:ind w:left="6"/>
        <w:contextualSpacing w:val="0"/>
        <w:rPr>
          <w:i/>
          <w:iCs/>
          <w:sz w:val="26"/>
          <w:szCs w:val="26"/>
          <w:lang w:val="en-CA" w:bidi="ar-SA"/>
        </w:rPr>
      </w:pPr>
      <w:r w:rsidRPr="00CB2B71">
        <w:rPr>
          <w:i/>
          <w:iCs/>
          <w:sz w:val="26"/>
          <w:szCs w:val="26"/>
          <w:rtl/>
          <w:lang w:val="en-CA" w:bidi="ar-SA"/>
        </w:rPr>
        <w:t>الحظر القادم والانتهاء من ال</w:t>
      </w:r>
      <w:r w:rsidR="00E70824">
        <w:rPr>
          <w:i/>
          <w:iCs/>
          <w:sz w:val="26"/>
          <w:szCs w:val="26"/>
          <w:rtl/>
          <w:lang w:val="en-CA" w:bidi="ar-SA"/>
        </w:rPr>
        <w:t>مشروعات</w:t>
      </w:r>
      <w:r w:rsidRPr="00CB2B71">
        <w:rPr>
          <w:i/>
          <w:iCs/>
          <w:sz w:val="26"/>
          <w:szCs w:val="26"/>
          <w:rtl/>
          <w:lang w:val="en-CA" w:bidi="ar-SA"/>
        </w:rPr>
        <w:t xml:space="preserve"> الجارية</w:t>
      </w:r>
    </w:p>
    <w:p w14:paraId="5F4E64AA" w14:textId="1F81DBDA" w:rsidR="005420D8" w:rsidRPr="005420D8" w:rsidRDefault="005420D8" w:rsidP="0073205D">
      <w:pPr>
        <w:pStyle w:val="ListParagraph"/>
        <w:numPr>
          <w:ilvl w:val="0"/>
          <w:numId w:val="24"/>
        </w:numPr>
        <w:bidi/>
        <w:spacing w:after="120" w:line="340" w:lineRule="exact"/>
        <w:ind w:left="4" w:firstLine="0"/>
        <w:contextualSpacing w:val="0"/>
        <w:rPr>
          <w:sz w:val="26"/>
          <w:szCs w:val="26"/>
          <w:lang w:val="en-CA" w:bidi="ar-SA"/>
        </w:rPr>
      </w:pPr>
      <w:r w:rsidRPr="005420D8">
        <w:rPr>
          <w:sz w:val="26"/>
          <w:szCs w:val="26"/>
          <w:rtl/>
          <w:lang w:val="en-CA" w:bidi="ar-SA"/>
        </w:rPr>
        <w:t xml:space="preserve">أشارت الأمانة إلى أن الحكومة ستصدر حظرا على واردات </w:t>
      </w:r>
      <w:r w:rsidR="00541CEA">
        <w:rPr>
          <w:sz w:val="26"/>
          <w:szCs w:val="26"/>
          <w:rtl/>
          <w:lang w:val="en-CA" w:bidi="ar-SA"/>
        </w:rPr>
        <w:t>الهيدروكلوروفلوروكربون-141ب</w:t>
      </w:r>
      <w:r w:rsidRPr="005420D8">
        <w:rPr>
          <w:sz w:val="26"/>
          <w:szCs w:val="26"/>
          <w:rtl/>
          <w:lang w:val="en-CA" w:bidi="ar-SA"/>
        </w:rPr>
        <w:t xml:space="preserve"> </w:t>
      </w:r>
      <w:r w:rsidR="00CB2B71" w:rsidRPr="005420D8">
        <w:rPr>
          <w:sz w:val="26"/>
          <w:szCs w:val="26"/>
          <w:rtl/>
          <w:lang w:val="en-CA" w:bidi="ar-SA"/>
        </w:rPr>
        <w:t>واستخدام</w:t>
      </w:r>
      <w:r w:rsidR="00CB2B71">
        <w:rPr>
          <w:rFonts w:hint="cs"/>
          <w:sz w:val="26"/>
          <w:szCs w:val="26"/>
          <w:rtl/>
          <w:lang w:val="en-CA" w:bidi="ar-SA"/>
        </w:rPr>
        <w:t>ه</w:t>
      </w:r>
      <w:r w:rsidR="00CB2B71" w:rsidRPr="005420D8">
        <w:rPr>
          <w:sz w:val="26"/>
          <w:szCs w:val="26"/>
          <w:rtl/>
          <w:lang w:val="en-CA" w:bidi="ar-SA"/>
        </w:rPr>
        <w:t xml:space="preserve"> </w:t>
      </w:r>
      <w:r w:rsidRPr="005420D8">
        <w:rPr>
          <w:sz w:val="26"/>
          <w:szCs w:val="26"/>
          <w:rtl/>
          <w:lang w:val="en-CA" w:bidi="ar-SA"/>
        </w:rPr>
        <w:t xml:space="preserve">بحلول 1 </w:t>
      </w:r>
      <w:r w:rsidR="00F613DF">
        <w:rPr>
          <w:sz w:val="26"/>
          <w:szCs w:val="26"/>
          <w:rtl/>
          <w:lang w:val="en-CA" w:bidi="ar-SA"/>
        </w:rPr>
        <w:t>يوليو/تموز</w:t>
      </w:r>
      <w:r w:rsidRPr="005420D8">
        <w:rPr>
          <w:sz w:val="26"/>
          <w:szCs w:val="26"/>
          <w:rtl/>
          <w:lang w:val="en-CA" w:bidi="ar-SA"/>
        </w:rPr>
        <w:t xml:space="preserve"> 2024 (</w:t>
      </w:r>
      <w:r w:rsidR="00CB2B71">
        <w:rPr>
          <w:rFonts w:hint="cs"/>
          <w:sz w:val="26"/>
          <w:szCs w:val="26"/>
          <w:rtl/>
          <w:lang w:val="en-CA" w:bidi="ar-SA"/>
        </w:rPr>
        <w:t>على النحو الذي</w:t>
      </w:r>
      <w:r w:rsidRPr="005420D8">
        <w:rPr>
          <w:sz w:val="26"/>
          <w:szCs w:val="26"/>
          <w:rtl/>
          <w:lang w:val="en-CA" w:bidi="ar-SA"/>
        </w:rPr>
        <w:t xml:space="preserve"> أشارت </w:t>
      </w:r>
      <w:r w:rsidR="00CB2B71">
        <w:rPr>
          <w:rFonts w:hint="cs"/>
          <w:sz w:val="26"/>
          <w:szCs w:val="26"/>
          <w:rtl/>
          <w:lang w:val="en-CA" w:bidi="ar-SA"/>
        </w:rPr>
        <w:t xml:space="preserve">إليه </w:t>
      </w:r>
      <w:r w:rsidRPr="005420D8">
        <w:rPr>
          <w:sz w:val="26"/>
          <w:szCs w:val="26"/>
          <w:rtl/>
          <w:lang w:val="en-CA" w:bidi="ar-SA"/>
        </w:rPr>
        <w:t xml:space="preserve">اللجنة التنفيذية في </w:t>
      </w:r>
      <w:r w:rsidR="005F57C6">
        <w:rPr>
          <w:rFonts w:hint="cs"/>
          <w:sz w:val="26"/>
          <w:szCs w:val="26"/>
          <w:rtl/>
          <w:lang w:val="en-CA" w:bidi="ar-SA"/>
        </w:rPr>
        <w:t>ال</w:t>
      </w:r>
      <w:r w:rsidRPr="005420D8">
        <w:rPr>
          <w:sz w:val="26"/>
          <w:szCs w:val="26"/>
          <w:rtl/>
          <w:lang w:val="en-CA" w:bidi="ar-SA"/>
        </w:rPr>
        <w:t xml:space="preserve">اجتماع التسعين)، </w:t>
      </w:r>
      <w:r w:rsidR="00CB2B71">
        <w:rPr>
          <w:rFonts w:hint="cs"/>
          <w:sz w:val="26"/>
          <w:szCs w:val="26"/>
          <w:rtl/>
          <w:lang w:val="en-CA" w:bidi="ar-SA"/>
        </w:rPr>
        <w:t>و</w:t>
      </w:r>
      <w:r w:rsidRPr="005420D8">
        <w:rPr>
          <w:sz w:val="26"/>
          <w:szCs w:val="26"/>
          <w:rtl/>
          <w:lang w:val="en-CA" w:bidi="ar-SA"/>
        </w:rPr>
        <w:t xml:space="preserve">لكنها ستؤجل الحظر على استخدام </w:t>
      </w:r>
      <w:r w:rsidR="00541CEA">
        <w:rPr>
          <w:sz w:val="26"/>
          <w:szCs w:val="26"/>
          <w:rtl/>
          <w:lang w:val="en-CA" w:bidi="ar-SA"/>
        </w:rPr>
        <w:t>الهيدروكلوروفلوروكربون-</w:t>
      </w:r>
      <w:r w:rsidR="00CB2B71">
        <w:rPr>
          <w:rFonts w:hint="cs"/>
          <w:sz w:val="26"/>
          <w:szCs w:val="26"/>
          <w:rtl/>
          <w:lang w:val="en-CA" w:bidi="ar-SA"/>
        </w:rPr>
        <w:t>22</w:t>
      </w:r>
      <w:r w:rsidRPr="005420D8">
        <w:rPr>
          <w:sz w:val="26"/>
          <w:szCs w:val="26"/>
          <w:rtl/>
          <w:lang w:val="en-CA" w:bidi="ar-SA"/>
        </w:rPr>
        <w:t xml:space="preserve"> إلى 1 يناير/كانون الثاني 2026</w:t>
      </w:r>
      <w:r w:rsidR="00CB2B71">
        <w:rPr>
          <w:rFonts w:hint="cs"/>
          <w:sz w:val="26"/>
          <w:szCs w:val="26"/>
          <w:rtl/>
          <w:lang w:val="en-CA" w:bidi="ar-SA"/>
        </w:rPr>
        <w:t xml:space="preserve"> فيما يتعلق ب</w:t>
      </w:r>
      <w:r w:rsidRPr="005420D8">
        <w:rPr>
          <w:sz w:val="26"/>
          <w:szCs w:val="26"/>
          <w:rtl/>
          <w:lang w:val="en-CA" w:bidi="ar-SA"/>
        </w:rPr>
        <w:t xml:space="preserve">تصنيع معدات </w:t>
      </w:r>
      <w:r w:rsidR="00CB2B71">
        <w:rPr>
          <w:rFonts w:hint="cs"/>
          <w:sz w:val="26"/>
          <w:szCs w:val="26"/>
          <w:rtl/>
          <w:lang w:val="en-CA" w:bidi="ar-SA"/>
        </w:rPr>
        <w:t>التبريد و</w:t>
      </w:r>
      <w:r w:rsidRPr="005420D8">
        <w:rPr>
          <w:sz w:val="26"/>
          <w:szCs w:val="26"/>
          <w:rtl/>
          <w:lang w:val="en-CA" w:bidi="ar-SA"/>
        </w:rPr>
        <w:t xml:space="preserve">تكييف الهواء المخطط له في 1 يناير/كانون الثاني 2024. وأوضح </w:t>
      </w:r>
      <w:r w:rsidR="00DD6B4D">
        <w:rPr>
          <w:sz w:val="26"/>
          <w:szCs w:val="26"/>
          <w:rtl/>
          <w:lang w:val="en-CA" w:bidi="ar-SA"/>
        </w:rPr>
        <w:t>اليوئنديبي</w:t>
      </w:r>
      <w:r w:rsidRPr="005420D8">
        <w:rPr>
          <w:sz w:val="26"/>
          <w:szCs w:val="26"/>
          <w:rtl/>
          <w:lang w:val="en-CA" w:bidi="ar-SA"/>
        </w:rPr>
        <w:t xml:space="preserve"> أن </w:t>
      </w:r>
      <w:r w:rsidR="00CB2B71">
        <w:rPr>
          <w:rFonts w:hint="cs"/>
          <w:sz w:val="26"/>
          <w:szCs w:val="26"/>
          <w:rtl/>
          <w:lang w:val="en-CA" w:bidi="ar-SA"/>
        </w:rPr>
        <w:t>ذلك</w:t>
      </w:r>
      <w:r w:rsidRPr="005420D8">
        <w:rPr>
          <w:sz w:val="26"/>
          <w:szCs w:val="26"/>
          <w:rtl/>
          <w:lang w:val="en-CA" w:bidi="ar-SA"/>
        </w:rPr>
        <w:t xml:space="preserve"> يهدف إلى السماح بإكمال مشروع التحويل والمساعدة التقنية في مجال التبريد التجاري، والذي كان يتقدم ببطء </w:t>
      </w:r>
      <w:r w:rsidR="00CB2B71">
        <w:rPr>
          <w:rFonts w:hint="cs"/>
          <w:sz w:val="26"/>
          <w:szCs w:val="26"/>
          <w:rtl/>
          <w:lang w:val="en-CA" w:bidi="ar-SA"/>
        </w:rPr>
        <w:t>ويرجع ذلك أساسا إلى</w:t>
      </w:r>
      <w:r w:rsidRPr="005420D8">
        <w:rPr>
          <w:sz w:val="26"/>
          <w:szCs w:val="26"/>
          <w:rtl/>
          <w:lang w:val="en-CA" w:bidi="ar-SA"/>
        </w:rPr>
        <w:t xml:space="preserve"> تحديات الشراء الناجمة عن </w:t>
      </w:r>
      <w:r w:rsidR="00CB2B71">
        <w:rPr>
          <w:rFonts w:hint="cs"/>
          <w:sz w:val="26"/>
          <w:szCs w:val="26"/>
          <w:rtl/>
          <w:lang w:val="en-CA" w:bidi="ar-SA"/>
        </w:rPr>
        <w:t>المشاكل</w:t>
      </w:r>
      <w:r w:rsidRPr="005420D8">
        <w:rPr>
          <w:sz w:val="26"/>
          <w:szCs w:val="26"/>
          <w:rtl/>
          <w:lang w:val="en-CA" w:bidi="ar-SA"/>
        </w:rPr>
        <w:t xml:space="preserve"> الاقتصادية الأوسع نطاقا (على سبيل المثال، الصعوبات في تحديد موردي المعدات والخبراء، والقيود المفروضة على السفر إلى البلد، والحاجة إلى تصاريح لتصدير المعدات إلى البلد). وفي حين </w:t>
      </w:r>
      <w:r w:rsidR="005F57C6">
        <w:rPr>
          <w:rFonts w:hint="cs"/>
          <w:sz w:val="26"/>
          <w:szCs w:val="26"/>
          <w:rtl/>
          <w:lang w:val="en-CA" w:bidi="ar-SA"/>
        </w:rPr>
        <w:t>ترتب على</w:t>
      </w:r>
      <w:r w:rsidRPr="005420D8">
        <w:rPr>
          <w:sz w:val="26"/>
          <w:szCs w:val="26"/>
          <w:rtl/>
          <w:lang w:val="en-CA" w:bidi="ar-SA"/>
        </w:rPr>
        <w:t xml:space="preserve"> عملية نقل مسؤوليات التنفيذ من حكومة ألمانيا إلى </w:t>
      </w:r>
      <w:r w:rsidR="00CB2B71">
        <w:rPr>
          <w:rFonts w:hint="cs"/>
          <w:sz w:val="26"/>
          <w:szCs w:val="26"/>
          <w:rtl/>
          <w:lang w:val="en-CA" w:bidi="ar-SA"/>
        </w:rPr>
        <w:t>اليوئنديبي</w:t>
      </w:r>
      <w:r w:rsidRPr="005420D8">
        <w:rPr>
          <w:sz w:val="26"/>
          <w:szCs w:val="26"/>
          <w:rtl/>
          <w:lang w:val="en-CA" w:bidi="ar-SA"/>
        </w:rPr>
        <w:t xml:space="preserve"> بعض التأخير، فقد قام </w:t>
      </w:r>
      <w:r w:rsidR="00CB2B71">
        <w:rPr>
          <w:rFonts w:hint="cs"/>
          <w:sz w:val="26"/>
          <w:szCs w:val="26"/>
          <w:rtl/>
          <w:lang w:val="en-CA" w:bidi="ar-SA"/>
        </w:rPr>
        <w:t>اليوئنديبي</w:t>
      </w:r>
      <w:r w:rsidR="00CB2B71" w:rsidRPr="005420D8">
        <w:rPr>
          <w:sz w:val="26"/>
          <w:szCs w:val="26"/>
          <w:rtl/>
          <w:lang w:val="en-CA" w:bidi="ar-SA"/>
        </w:rPr>
        <w:t xml:space="preserve"> </w:t>
      </w:r>
      <w:r w:rsidRPr="005420D8">
        <w:rPr>
          <w:sz w:val="26"/>
          <w:szCs w:val="26"/>
          <w:rtl/>
          <w:lang w:val="en-CA" w:bidi="ar-SA"/>
        </w:rPr>
        <w:t>بتسريع التنفيذ بتعيين خبيرين تقنيين للمساعدة في جميع الأنشطة.</w:t>
      </w:r>
    </w:p>
    <w:p w14:paraId="22CDE7A5" w14:textId="22B83AF8" w:rsidR="005420D8" w:rsidRPr="005420D8" w:rsidRDefault="00B64975" w:rsidP="0073205D">
      <w:pPr>
        <w:pStyle w:val="ListParagraph"/>
        <w:numPr>
          <w:ilvl w:val="0"/>
          <w:numId w:val="24"/>
        </w:numPr>
        <w:bidi/>
        <w:spacing w:after="120" w:line="340" w:lineRule="exact"/>
        <w:ind w:left="4" w:firstLine="0"/>
        <w:contextualSpacing w:val="0"/>
        <w:rPr>
          <w:sz w:val="26"/>
          <w:szCs w:val="26"/>
          <w:rtl/>
          <w:lang w:val="en-CA" w:bidi="ar-SA"/>
        </w:rPr>
      </w:pPr>
      <w:r>
        <w:rPr>
          <w:rFonts w:hint="cs"/>
          <w:sz w:val="26"/>
          <w:szCs w:val="26"/>
          <w:rtl/>
          <w:lang w:val="en-CA" w:bidi="ar-SA"/>
        </w:rPr>
        <w:lastRenderedPageBreak/>
        <w:t>وإذ تلاحظ الأمانة</w:t>
      </w:r>
      <w:r w:rsidR="005420D8" w:rsidRPr="005420D8">
        <w:rPr>
          <w:sz w:val="26"/>
          <w:szCs w:val="26"/>
          <w:rtl/>
          <w:lang w:val="en-CA" w:bidi="ar-SA"/>
        </w:rPr>
        <w:t xml:space="preserve"> الظروف الموصوفة، </w:t>
      </w:r>
      <w:r>
        <w:rPr>
          <w:rFonts w:hint="cs"/>
          <w:sz w:val="26"/>
          <w:szCs w:val="26"/>
          <w:rtl/>
          <w:lang w:val="en-CA" w:bidi="ar-SA"/>
        </w:rPr>
        <w:t xml:space="preserve">فإنها </w:t>
      </w:r>
      <w:r w:rsidR="005420D8" w:rsidRPr="005420D8">
        <w:rPr>
          <w:sz w:val="26"/>
          <w:szCs w:val="26"/>
          <w:rtl/>
          <w:lang w:val="en-CA" w:bidi="ar-SA"/>
        </w:rPr>
        <w:t xml:space="preserve">ترى أن إصدار الحظر على استخدام </w:t>
      </w:r>
      <w:r w:rsidR="00541CEA">
        <w:rPr>
          <w:sz w:val="26"/>
          <w:szCs w:val="26"/>
          <w:rtl/>
          <w:lang w:val="en-CA" w:bidi="ar-SA"/>
        </w:rPr>
        <w:t>الهيدروكلوروفلوروكربون-22</w:t>
      </w:r>
      <w:r w:rsidR="005420D8" w:rsidRPr="005420D8">
        <w:rPr>
          <w:sz w:val="26"/>
          <w:szCs w:val="26"/>
          <w:rtl/>
          <w:lang w:val="en-CA" w:bidi="ar-SA"/>
        </w:rPr>
        <w:t xml:space="preserve"> في تصنيع معدات التبريد وتكييف الهواء في عام 2024، أي قبل اكتمال </w:t>
      </w:r>
      <w:r w:rsidR="00E70824">
        <w:rPr>
          <w:sz w:val="26"/>
          <w:szCs w:val="26"/>
          <w:rtl/>
          <w:lang w:val="en-CA" w:bidi="ar-SA"/>
        </w:rPr>
        <w:t>مشروعات</w:t>
      </w:r>
      <w:r w:rsidR="005420D8" w:rsidRPr="005420D8">
        <w:rPr>
          <w:sz w:val="26"/>
          <w:szCs w:val="26"/>
          <w:rtl/>
          <w:lang w:val="en-CA" w:bidi="ar-SA"/>
        </w:rPr>
        <w:t xml:space="preserve"> التبريد التجاري، يمكن أن يؤدي إلى اعتماد </w:t>
      </w:r>
      <w:r w:rsidR="00150E0D">
        <w:rPr>
          <w:rFonts w:hint="cs"/>
          <w:sz w:val="26"/>
          <w:szCs w:val="26"/>
          <w:rtl/>
          <w:lang w:val="en-CA" w:bidi="ar-SA"/>
        </w:rPr>
        <w:t>المواد الهيدروفلوروكربونية</w:t>
      </w:r>
      <w:r w:rsidR="005420D8" w:rsidRPr="005420D8">
        <w:rPr>
          <w:sz w:val="26"/>
          <w:szCs w:val="26"/>
          <w:rtl/>
          <w:lang w:val="en-CA" w:bidi="ar-SA"/>
        </w:rPr>
        <w:t xml:space="preserve"> ذات القدرة العالية على إحداث الاحترار العالمي</w:t>
      </w:r>
      <w:r w:rsidR="00583209">
        <w:rPr>
          <w:sz w:val="26"/>
          <w:szCs w:val="26"/>
          <w:rtl/>
          <w:lang w:val="en-CA" w:bidi="ar-SA"/>
        </w:rPr>
        <w:t>،</w:t>
      </w:r>
      <w:r w:rsidR="005420D8" w:rsidRPr="005420D8">
        <w:rPr>
          <w:sz w:val="26"/>
          <w:szCs w:val="26"/>
          <w:rtl/>
          <w:lang w:val="en-CA" w:bidi="ar-SA"/>
        </w:rPr>
        <w:t xml:space="preserve"> مما يقوض استدامة خطة إدارة إزالة المواد الهيدروكلوروفلوروكربونية. وسيسمح التأجيل الإضافي للحظر بإكمال جميع </w:t>
      </w:r>
      <w:r w:rsidR="00E70824">
        <w:rPr>
          <w:sz w:val="26"/>
          <w:szCs w:val="26"/>
          <w:rtl/>
          <w:lang w:val="en-CA" w:bidi="ar-SA"/>
        </w:rPr>
        <w:t>مشروعات</w:t>
      </w:r>
      <w:r w:rsidR="005420D8" w:rsidRPr="005420D8">
        <w:rPr>
          <w:sz w:val="26"/>
          <w:szCs w:val="26"/>
          <w:rtl/>
          <w:lang w:val="en-CA" w:bidi="ar-SA"/>
        </w:rPr>
        <w:t xml:space="preserve"> تحويل التبريد التجاري بشكل سليم وضمان المعاملة المتساوية لجميع المؤسسات.</w:t>
      </w:r>
    </w:p>
    <w:p w14:paraId="0FEDB7AA" w14:textId="2F062733" w:rsidR="005420D8" w:rsidRPr="005420D8" w:rsidRDefault="00583209" w:rsidP="0073205D">
      <w:pPr>
        <w:pStyle w:val="ListParagraph"/>
        <w:numPr>
          <w:ilvl w:val="0"/>
          <w:numId w:val="24"/>
        </w:numPr>
        <w:bidi/>
        <w:spacing w:after="120" w:line="340" w:lineRule="exact"/>
        <w:ind w:left="4" w:firstLine="0"/>
        <w:contextualSpacing w:val="0"/>
        <w:rPr>
          <w:sz w:val="26"/>
          <w:szCs w:val="26"/>
          <w:lang w:val="en-CA" w:bidi="ar-SA"/>
        </w:rPr>
      </w:pPr>
      <w:r>
        <w:rPr>
          <w:sz w:val="26"/>
          <w:szCs w:val="26"/>
          <w:rtl/>
          <w:lang w:val="en-CA" w:bidi="ar-SA"/>
        </w:rPr>
        <w:t>وب</w:t>
      </w:r>
      <w:r w:rsidR="005420D8" w:rsidRPr="005420D8">
        <w:rPr>
          <w:sz w:val="26"/>
          <w:szCs w:val="26"/>
          <w:rtl/>
          <w:lang w:val="en-CA" w:bidi="ar-SA"/>
        </w:rPr>
        <w:t xml:space="preserve">ناء على الطلب، قدم </w:t>
      </w:r>
      <w:r w:rsidR="00DD6B4D">
        <w:rPr>
          <w:sz w:val="26"/>
          <w:szCs w:val="26"/>
          <w:rtl/>
          <w:lang w:val="en-CA" w:bidi="ar-SA"/>
        </w:rPr>
        <w:t>اليوئنديبي</w:t>
      </w:r>
      <w:r w:rsidR="005420D8" w:rsidRPr="005420D8">
        <w:rPr>
          <w:sz w:val="26"/>
          <w:szCs w:val="26"/>
          <w:rtl/>
          <w:lang w:val="en-CA" w:bidi="ar-SA"/>
        </w:rPr>
        <w:t xml:space="preserve"> تأكيدا بأن </w:t>
      </w:r>
      <w:r w:rsidR="00E70824">
        <w:rPr>
          <w:sz w:val="26"/>
          <w:szCs w:val="26"/>
          <w:rtl/>
          <w:lang w:val="en-CA" w:bidi="ar-SA"/>
        </w:rPr>
        <w:t>مشروعات</w:t>
      </w:r>
      <w:r w:rsidR="005420D8" w:rsidRPr="005420D8">
        <w:rPr>
          <w:sz w:val="26"/>
          <w:szCs w:val="26"/>
          <w:rtl/>
          <w:lang w:val="en-CA" w:bidi="ar-SA"/>
        </w:rPr>
        <w:t xml:space="preserve"> </w:t>
      </w:r>
      <w:r w:rsidR="007579BD">
        <w:rPr>
          <w:sz w:val="26"/>
          <w:szCs w:val="26"/>
          <w:rtl/>
          <w:lang w:val="en-CA" w:bidi="ar-SA"/>
        </w:rPr>
        <w:t>رغاوى</w:t>
      </w:r>
      <w:r w:rsidR="005420D8" w:rsidRPr="005420D8">
        <w:rPr>
          <w:sz w:val="26"/>
          <w:szCs w:val="26"/>
          <w:rtl/>
          <w:lang w:val="en-CA" w:bidi="ar-SA"/>
        </w:rPr>
        <w:t xml:space="preserve"> البولي يوريثان ستكتمل بحلول نهاية عام 2024 وأن جميع الأنشطة المتبقية في قطاع تصنيع التبريد التجاري وفي قطاع خدمة التبريد ستكتمل بحلول </w:t>
      </w:r>
      <w:r w:rsidR="00541CEA">
        <w:rPr>
          <w:sz w:val="26"/>
          <w:szCs w:val="26"/>
          <w:rtl/>
          <w:lang w:val="en-CA" w:bidi="ar-SA"/>
        </w:rPr>
        <w:t>ديسمبر/كانون الأول</w:t>
      </w:r>
      <w:r w:rsidR="005420D8" w:rsidRPr="005420D8">
        <w:rPr>
          <w:sz w:val="26"/>
          <w:szCs w:val="26"/>
          <w:rtl/>
          <w:lang w:val="en-CA" w:bidi="ar-SA"/>
        </w:rPr>
        <w:t xml:space="preserve"> 2025، وفقا للتمديد </w:t>
      </w:r>
      <w:r w:rsidR="00150E0D">
        <w:rPr>
          <w:rFonts w:hint="cs"/>
          <w:sz w:val="26"/>
          <w:szCs w:val="26"/>
          <w:rtl/>
          <w:lang w:val="en-CA" w:bidi="ar-SA"/>
        </w:rPr>
        <w:t>الذي منحته</w:t>
      </w:r>
      <w:r w:rsidR="005420D8" w:rsidRPr="005420D8">
        <w:rPr>
          <w:sz w:val="26"/>
          <w:szCs w:val="26"/>
          <w:rtl/>
          <w:lang w:val="en-CA" w:bidi="ar-SA"/>
        </w:rPr>
        <w:t xml:space="preserve"> اللجنة التنفيذية لاستكمال المرحلة الثانية من خطة إدارة إزالة المواد الهيدروكلوروفلوروكربونية في الاجتماع التسعين</w:t>
      </w:r>
      <w:r>
        <w:rPr>
          <w:sz w:val="26"/>
          <w:szCs w:val="26"/>
          <w:rtl/>
          <w:lang w:val="en-CA" w:bidi="ar-SA"/>
        </w:rPr>
        <w:t>. ول</w:t>
      </w:r>
      <w:r w:rsidR="005420D8" w:rsidRPr="005420D8">
        <w:rPr>
          <w:sz w:val="26"/>
          <w:szCs w:val="26"/>
          <w:rtl/>
          <w:lang w:val="en-CA" w:bidi="ar-SA"/>
        </w:rPr>
        <w:t>يس هناك حاجة إلى مزيد من التمديد للمرحلة الثانية من خطة إدارة إزالة المواد الهيدروكلوروفلوروكربونية. ووفقا للممارسة المتبعة، س</w:t>
      </w:r>
      <w:r w:rsidR="00150E0D">
        <w:rPr>
          <w:rFonts w:hint="cs"/>
          <w:sz w:val="26"/>
          <w:szCs w:val="26"/>
          <w:rtl/>
          <w:lang w:val="en-CA" w:bidi="ar-SA"/>
        </w:rPr>
        <w:t>ت</w:t>
      </w:r>
      <w:r w:rsidR="005420D8" w:rsidRPr="005420D8">
        <w:rPr>
          <w:sz w:val="26"/>
          <w:szCs w:val="26"/>
          <w:rtl/>
          <w:lang w:val="en-CA" w:bidi="ar-SA"/>
        </w:rPr>
        <w:t xml:space="preserve">تم </w:t>
      </w:r>
      <w:r w:rsidR="00150E0D">
        <w:rPr>
          <w:rFonts w:hint="cs"/>
          <w:sz w:val="26"/>
          <w:szCs w:val="26"/>
          <w:rtl/>
          <w:lang w:val="en-CA" w:bidi="ar-SA"/>
        </w:rPr>
        <w:t>إعادة</w:t>
      </w:r>
      <w:r w:rsidR="005420D8" w:rsidRPr="005420D8">
        <w:rPr>
          <w:sz w:val="26"/>
          <w:szCs w:val="26"/>
          <w:rtl/>
          <w:lang w:val="en-CA" w:bidi="ar-SA"/>
        </w:rPr>
        <w:t xml:space="preserve"> أي أرصدة غير مستخدمة حتى 31 </w:t>
      </w:r>
      <w:r w:rsidR="00541CEA">
        <w:rPr>
          <w:sz w:val="26"/>
          <w:szCs w:val="26"/>
          <w:rtl/>
          <w:lang w:val="en-CA" w:bidi="ar-SA"/>
        </w:rPr>
        <w:t>ديسمبر/كانون الأول</w:t>
      </w:r>
      <w:r w:rsidR="005420D8" w:rsidRPr="005420D8">
        <w:rPr>
          <w:sz w:val="26"/>
          <w:szCs w:val="26"/>
          <w:rtl/>
          <w:lang w:val="en-CA" w:bidi="ar-SA"/>
        </w:rPr>
        <w:t xml:space="preserve"> 2025 إلى الصندوق.</w:t>
      </w:r>
    </w:p>
    <w:p w14:paraId="2DABA0BE" w14:textId="670CF6C5" w:rsidR="005420D8" w:rsidRPr="00150E0D" w:rsidRDefault="005420D8" w:rsidP="0073205D">
      <w:pPr>
        <w:pStyle w:val="ListParagraph"/>
        <w:keepNext/>
        <w:keepLines/>
        <w:bidi/>
        <w:spacing w:before="120" w:after="120" w:line="340" w:lineRule="exact"/>
        <w:ind w:left="6"/>
        <w:contextualSpacing w:val="0"/>
        <w:rPr>
          <w:i/>
          <w:iCs/>
          <w:sz w:val="26"/>
          <w:szCs w:val="26"/>
          <w:lang w:val="en-CA" w:bidi="ar-SA"/>
        </w:rPr>
      </w:pPr>
      <w:r w:rsidRPr="00150E0D">
        <w:rPr>
          <w:i/>
          <w:iCs/>
          <w:sz w:val="26"/>
          <w:szCs w:val="26"/>
          <w:rtl/>
          <w:lang w:val="en-CA" w:bidi="ar-SA"/>
        </w:rPr>
        <w:t xml:space="preserve">قطاع </w:t>
      </w:r>
      <w:r w:rsidR="00541CEA" w:rsidRPr="00150E0D">
        <w:rPr>
          <w:i/>
          <w:iCs/>
          <w:sz w:val="26"/>
          <w:szCs w:val="26"/>
          <w:rtl/>
          <w:lang w:val="en-CA" w:bidi="ar-SA"/>
        </w:rPr>
        <w:t>خدمة التبريد</w:t>
      </w:r>
    </w:p>
    <w:p w14:paraId="2C426467" w14:textId="3C5A87AB" w:rsidR="005420D8" w:rsidRPr="005420D8" w:rsidRDefault="00150E0D" w:rsidP="0073205D">
      <w:pPr>
        <w:pStyle w:val="ListParagraph"/>
        <w:numPr>
          <w:ilvl w:val="0"/>
          <w:numId w:val="24"/>
        </w:numPr>
        <w:bidi/>
        <w:spacing w:after="120" w:line="340" w:lineRule="exact"/>
        <w:ind w:left="4" w:firstLine="0"/>
        <w:contextualSpacing w:val="0"/>
        <w:rPr>
          <w:sz w:val="26"/>
          <w:szCs w:val="26"/>
          <w:lang w:val="en-CA" w:bidi="ar-SA"/>
        </w:rPr>
      </w:pPr>
      <w:r>
        <w:rPr>
          <w:rFonts w:hint="cs"/>
          <w:sz w:val="26"/>
          <w:szCs w:val="26"/>
          <w:rtl/>
          <w:lang w:val="en-CA" w:bidi="ar-SA"/>
        </w:rPr>
        <w:t>تواصل</w:t>
      </w:r>
      <w:r w:rsidR="005420D8" w:rsidRPr="005420D8">
        <w:rPr>
          <w:sz w:val="26"/>
          <w:szCs w:val="26"/>
          <w:rtl/>
          <w:lang w:val="en-CA" w:bidi="ar-SA"/>
        </w:rPr>
        <w:t xml:space="preserve"> الأنشطة في قطاع خدمة التبريد </w:t>
      </w:r>
      <w:r>
        <w:rPr>
          <w:rFonts w:hint="cs"/>
          <w:sz w:val="26"/>
          <w:szCs w:val="26"/>
          <w:rtl/>
          <w:lang w:val="en-CA" w:bidi="ar-SA"/>
        </w:rPr>
        <w:t xml:space="preserve">تحقيق </w:t>
      </w:r>
      <w:r w:rsidR="005420D8" w:rsidRPr="005420D8">
        <w:rPr>
          <w:sz w:val="26"/>
          <w:szCs w:val="26"/>
          <w:rtl/>
          <w:lang w:val="en-CA" w:bidi="ar-SA"/>
        </w:rPr>
        <w:t xml:space="preserve">تقدم، وإن كان مع بعض التأخير بسبب الظروف الموضحة أعلاه. وقد تباطأ التنفيذ، في جملة أمور، بسبب نقل أنشطة حكومة ألمانيا إلى </w:t>
      </w:r>
      <w:r w:rsidR="00DD6B4D">
        <w:rPr>
          <w:sz w:val="26"/>
          <w:szCs w:val="26"/>
          <w:rtl/>
          <w:lang w:val="en-CA" w:bidi="ar-SA"/>
        </w:rPr>
        <w:t>اليوئنديبي</w:t>
      </w:r>
      <w:r w:rsidR="005420D8" w:rsidRPr="005420D8">
        <w:rPr>
          <w:sz w:val="26"/>
          <w:szCs w:val="26"/>
          <w:rtl/>
          <w:lang w:val="en-CA" w:bidi="ar-SA"/>
        </w:rPr>
        <w:t xml:space="preserve"> في الاجتماع الثاني والتسعين</w:t>
      </w:r>
      <w:r w:rsidR="00583209">
        <w:rPr>
          <w:sz w:val="26"/>
          <w:szCs w:val="26"/>
          <w:rtl/>
          <w:lang w:val="en-CA" w:bidi="ar-SA"/>
        </w:rPr>
        <w:t>. وع</w:t>
      </w:r>
      <w:r w:rsidR="005420D8" w:rsidRPr="005420D8">
        <w:rPr>
          <w:sz w:val="26"/>
          <w:szCs w:val="26"/>
          <w:rtl/>
          <w:lang w:val="en-CA" w:bidi="ar-SA"/>
        </w:rPr>
        <w:t xml:space="preserve">لى الرغم من ذلك، تجدر الإشارة إلى أنه مع رفع </w:t>
      </w:r>
      <w:r>
        <w:rPr>
          <w:rFonts w:hint="cs"/>
          <w:sz w:val="26"/>
          <w:szCs w:val="26"/>
          <w:rtl/>
          <w:lang w:val="en-CA" w:bidi="ar-SA"/>
        </w:rPr>
        <w:t>ال</w:t>
      </w:r>
      <w:r w:rsidR="005420D8" w:rsidRPr="005420D8">
        <w:rPr>
          <w:sz w:val="26"/>
          <w:szCs w:val="26"/>
          <w:rtl/>
          <w:lang w:val="en-CA" w:bidi="ar-SA"/>
        </w:rPr>
        <w:t xml:space="preserve">قيود </w:t>
      </w:r>
      <w:r>
        <w:rPr>
          <w:rFonts w:hint="cs"/>
          <w:sz w:val="26"/>
          <w:szCs w:val="26"/>
          <w:rtl/>
          <w:lang w:val="en-CA" w:bidi="ar-SA"/>
        </w:rPr>
        <w:t xml:space="preserve">الناشئة عن </w:t>
      </w:r>
      <w:r w:rsidR="005420D8" w:rsidRPr="005420D8">
        <w:rPr>
          <w:sz w:val="26"/>
          <w:szCs w:val="26"/>
          <w:rtl/>
          <w:lang w:val="en-CA" w:bidi="ar-SA"/>
        </w:rPr>
        <w:t>جائحة كوفيد</w:t>
      </w:r>
      <w:r>
        <w:rPr>
          <w:rFonts w:hint="cs"/>
          <w:sz w:val="26"/>
          <w:szCs w:val="26"/>
          <w:rtl/>
          <w:lang w:val="en-CA" w:bidi="ar-SA"/>
        </w:rPr>
        <w:t>-</w:t>
      </w:r>
      <w:r w:rsidR="005420D8" w:rsidRPr="005420D8">
        <w:rPr>
          <w:sz w:val="26"/>
          <w:szCs w:val="26"/>
          <w:rtl/>
          <w:lang w:val="en-CA" w:bidi="ar-SA"/>
        </w:rPr>
        <w:t xml:space="preserve">19، استؤنفت أنشطة التدريب الشخصي وبناء الوعي، حيث أبلغ </w:t>
      </w:r>
      <w:r w:rsidR="00787E52">
        <w:rPr>
          <w:sz w:val="26"/>
          <w:szCs w:val="26"/>
          <w:rtl/>
          <w:lang w:val="en-CA" w:bidi="ar-SA"/>
        </w:rPr>
        <w:t>اليونيب</w:t>
      </w:r>
      <w:r w:rsidR="005420D8" w:rsidRPr="005420D8">
        <w:rPr>
          <w:sz w:val="26"/>
          <w:szCs w:val="26"/>
          <w:rtl/>
          <w:lang w:val="en-CA" w:bidi="ar-SA"/>
        </w:rPr>
        <w:t xml:space="preserve"> عن تدريب ما مجموعه 929 </w:t>
      </w:r>
      <w:r w:rsidR="00541CEA">
        <w:rPr>
          <w:sz w:val="26"/>
          <w:szCs w:val="26"/>
          <w:rtl/>
          <w:lang w:val="en-CA" w:bidi="ar-SA"/>
        </w:rPr>
        <w:t>تقني</w:t>
      </w:r>
      <w:r w:rsidR="005420D8" w:rsidRPr="005420D8">
        <w:rPr>
          <w:sz w:val="26"/>
          <w:szCs w:val="26"/>
          <w:rtl/>
          <w:lang w:val="en-CA" w:bidi="ar-SA"/>
        </w:rPr>
        <w:t xml:space="preserve">ا (879 </w:t>
      </w:r>
      <w:r>
        <w:rPr>
          <w:rFonts w:hint="cs"/>
          <w:sz w:val="26"/>
          <w:szCs w:val="26"/>
          <w:rtl/>
          <w:lang w:val="en-CA" w:bidi="ar-SA"/>
        </w:rPr>
        <w:t>من ال</w:t>
      </w:r>
      <w:r w:rsidR="005420D8" w:rsidRPr="005420D8">
        <w:rPr>
          <w:sz w:val="26"/>
          <w:szCs w:val="26"/>
          <w:rtl/>
          <w:lang w:val="en-CA" w:bidi="ar-SA"/>
        </w:rPr>
        <w:t>ذ</w:t>
      </w:r>
      <w:r>
        <w:rPr>
          <w:rFonts w:hint="cs"/>
          <w:sz w:val="26"/>
          <w:szCs w:val="26"/>
          <w:rtl/>
          <w:lang w:val="en-CA" w:bidi="ar-SA"/>
        </w:rPr>
        <w:t>كور</w:t>
      </w:r>
      <w:r w:rsidR="005420D8" w:rsidRPr="005420D8">
        <w:rPr>
          <w:sz w:val="26"/>
          <w:szCs w:val="26"/>
          <w:rtl/>
          <w:lang w:val="en-CA" w:bidi="ar-SA"/>
        </w:rPr>
        <w:t xml:space="preserve"> و50 </w:t>
      </w:r>
      <w:r>
        <w:rPr>
          <w:rFonts w:hint="cs"/>
          <w:sz w:val="26"/>
          <w:szCs w:val="26"/>
          <w:rtl/>
          <w:lang w:val="en-CA" w:bidi="ar-SA"/>
        </w:rPr>
        <w:t>من الإناث</w:t>
      </w:r>
      <w:r w:rsidR="005420D8" w:rsidRPr="005420D8">
        <w:rPr>
          <w:sz w:val="26"/>
          <w:szCs w:val="26"/>
          <w:rtl/>
          <w:lang w:val="en-CA" w:bidi="ar-SA"/>
        </w:rPr>
        <w:t xml:space="preserve">) على ممارسات الخدمة الجيدة في إطار المرحلة الثانية، وهو ما يقارب الرقم المستهدف للمرحلة </w:t>
      </w:r>
      <w:r>
        <w:rPr>
          <w:rFonts w:hint="cs"/>
          <w:sz w:val="26"/>
          <w:szCs w:val="26"/>
          <w:rtl/>
          <w:lang w:val="en-CA" w:bidi="ar-SA"/>
        </w:rPr>
        <w:t>والبالغ</w:t>
      </w:r>
      <w:r w:rsidR="005420D8" w:rsidRPr="005420D8">
        <w:rPr>
          <w:sz w:val="26"/>
          <w:szCs w:val="26"/>
          <w:rtl/>
          <w:lang w:val="en-CA" w:bidi="ar-SA"/>
        </w:rPr>
        <w:t xml:space="preserve"> 1000 </w:t>
      </w:r>
      <w:r w:rsidR="000F0A8E">
        <w:rPr>
          <w:rFonts w:hint="cs"/>
          <w:sz w:val="26"/>
          <w:szCs w:val="26"/>
          <w:rtl/>
          <w:lang w:val="en-CA" w:bidi="ar-SA"/>
        </w:rPr>
        <w:t>تقني</w:t>
      </w:r>
      <w:r w:rsidR="005420D8" w:rsidRPr="005420D8">
        <w:rPr>
          <w:sz w:val="26"/>
          <w:szCs w:val="26"/>
          <w:rtl/>
          <w:lang w:val="en-CA" w:bidi="ar-SA"/>
        </w:rPr>
        <w:t xml:space="preserve">، بالإضافة إلى أولئك الذين أكملوا التدريب المنتظم من خلال مراكز </w:t>
      </w:r>
      <w:r w:rsidR="00787E52">
        <w:rPr>
          <w:sz w:val="26"/>
          <w:szCs w:val="26"/>
          <w:rtl/>
          <w:lang w:val="en-CA" w:bidi="ar-SA"/>
        </w:rPr>
        <w:t>منظمة التدريب المهني التقني</w:t>
      </w:r>
      <w:r w:rsidR="005420D8" w:rsidRPr="005420D8">
        <w:rPr>
          <w:sz w:val="26"/>
          <w:szCs w:val="26"/>
          <w:rtl/>
          <w:lang w:val="en-CA" w:bidi="ar-SA"/>
        </w:rPr>
        <w:t xml:space="preserve"> بمساعدة اليونيدو.</w:t>
      </w:r>
    </w:p>
    <w:p w14:paraId="0A1292EC" w14:textId="3D96F1BD" w:rsidR="005420D8" w:rsidRPr="005420D8" w:rsidRDefault="005420D8" w:rsidP="0073205D">
      <w:pPr>
        <w:pStyle w:val="ListParagraph"/>
        <w:numPr>
          <w:ilvl w:val="0"/>
          <w:numId w:val="24"/>
        </w:numPr>
        <w:bidi/>
        <w:spacing w:after="120" w:line="340" w:lineRule="exact"/>
        <w:ind w:left="4" w:firstLine="0"/>
        <w:contextualSpacing w:val="0"/>
        <w:rPr>
          <w:sz w:val="26"/>
          <w:szCs w:val="26"/>
          <w:lang w:val="en-CA" w:bidi="ar-SA"/>
        </w:rPr>
      </w:pPr>
      <w:r w:rsidRPr="005420D8">
        <w:rPr>
          <w:sz w:val="26"/>
          <w:szCs w:val="26"/>
          <w:rtl/>
          <w:lang w:val="en-CA" w:bidi="ar-SA"/>
        </w:rPr>
        <w:t>وعانى إنشاء نظام اعتماد ال</w:t>
      </w:r>
      <w:r w:rsidR="00541CEA">
        <w:rPr>
          <w:sz w:val="26"/>
          <w:szCs w:val="26"/>
          <w:rtl/>
          <w:lang w:val="en-CA" w:bidi="ar-SA"/>
        </w:rPr>
        <w:t>تقني</w:t>
      </w:r>
      <w:r w:rsidRPr="005420D8">
        <w:rPr>
          <w:sz w:val="26"/>
          <w:szCs w:val="26"/>
          <w:rtl/>
          <w:lang w:val="en-CA" w:bidi="ar-SA"/>
        </w:rPr>
        <w:t xml:space="preserve">ين أيضا من التأخير بسبب الوقت الإضافي اللازم لتحديث المنهج الدراسي واستكمال تحويلات التمويل، ولكن تم بالفعل اعتماد أول 19 مدربا، ومن المتوقع أن يتم </w:t>
      </w:r>
      <w:r w:rsidR="00150E0D" w:rsidRPr="005420D8">
        <w:rPr>
          <w:sz w:val="26"/>
          <w:szCs w:val="26"/>
          <w:rtl/>
          <w:lang w:val="en-CA" w:bidi="ar-SA"/>
        </w:rPr>
        <w:t xml:space="preserve">بحلول نهاية الشريحة التالية </w:t>
      </w:r>
      <w:r w:rsidRPr="005420D8">
        <w:rPr>
          <w:sz w:val="26"/>
          <w:szCs w:val="26"/>
          <w:rtl/>
          <w:lang w:val="en-CA" w:bidi="ar-SA"/>
        </w:rPr>
        <w:t xml:space="preserve">اعتماد </w:t>
      </w:r>
      <w:r w:rsidR="00150E0D" w:rsidRPr="005420D8">
        <w:rPr>
          <w:sz w:val="26"/>
          <w:szCs w:val="26"/>
          <w:rtl/>
          <w:lang w:val="en-CA" w:bidi="ar-SA"/>
        </w:rPr>
        <w:t xml:space="preserve">200 </w:t>
      </w:r>
      <w:r w:rsidR="00150E0D">
        <w:rPr>
          <w:sz w:val="26"/>
          <w:szCs w:val="26"/>
          <w:rtl/>
          <w:lang w:val="en-CA" w:bidi="ar-SA"/>
        </w:rPr>
        <w:t>تقني</w:t>
      </w:r>
      <w:r w:rsidR="00150E0D" w:rsidRPr="005420D8">
        <w:rPr>
          <w:sz w:val="26"/>
          <w:szCs w:val="26"/>
          <w:rtl/>
          <w:lang w:val="en-CA" w:bidi="ar-SA"/>
        </w:rPr>
        <w:t xml:space="preserve"> </w:t>
      </w:r>
      <w:r w:rsidR="00150E0D">
        <w:rPr>
          <w:rFonts w:hint="cs"/>
          <w:sz w:val="26"/>
          <w:szCs w:val="26"/>
          <w:rtl/>
          <w:lang w:val="en-CA" w:bidi="ar-SA"/>
        </w:rPr>
        <w:t xml:space="preserve">وفق </w:t>
      </w:r>
      <w:r w:rsidR="00150E0D" w:rsidRPr="005420D8">
        <w:rPr>
          <w:sz w:val="26"/>
          <w:szCs w:val="26"/>
          <w:rtl/>
          <w:lang w:val="en-CA" w:bidi="ar-SA"/>
        </w:rPr>
        <w:t>الهدف المحدد</w:t>
      </w:r>
      <w:r w:rsidR="00150E0D">
        <w:rPr>
          <w:rFonts w:hint="cs"/>
          <w:sz w:val="26"/>
          <w:szCs w:val="26"/>
          <w:rtl/>
          <w:lang w:val="en-CA" w:bidi="ar-SA"/>
        </w:rPr>
        <w:t xml:space="preserve"> في إطار</w:t>
      </w:r>
      <w:r w:rsidRPr="005420D8">
        <w:rPr>
          <w:sz w:val="26"/>
          <w:szCs w:val="26"/>
          <w:rtl/>
          <w:lang w:val="en-CA" w:bidi="ar-SA"/>
        </w:rPr>
        <w:t xml:space="preserve"> المرحلة الثانية.</w:t>
      </w:r>
    </w:p>
    <w:p w14:paraId="059B1080" w14:textId="75E37227" w:rsidR="005420D8" w:rsidRPr="005420D8" w:rsidRDefault="00583209" w:rsidP="0073205D">
      <w:pPr>
        <w:pStyle w:val="ListParagraph"/>
        <w:numPr>
          <w:ilvl w:val="0"/>
          <w:numId w:val="24"/>
        </w:numPr>
        <w:bidi/>
        <w:spacing w:after="120" w:line="340" w:lineRule="exact"/>
        <w:ind w:left="4" w:firstLine="0"/>
        <w:contextualSpacing w:val="0"/>
        <w:rPr>
          <w:sz w:val="26"/>
          <w:szCs w:val="26"/>
          <w:lang w:val="en-CA" w:bidi="ar-SA"/>
        </w:rPr>
      </w:pPr>
      <w:r>
        <w:rPr>
          <w:sz w:val="26"/>
          <w:szCs w:val="26"/>
          <w:rtl/>
          <w:lang w:val="en-CA" w:bidi="ar-SA"/>
        </w:rPr>
        <w:t>وف</w:t>
      </w:r>
      <w:r w:rsidR="005420D8" w:rsidRPr="005420D8">
        <w:rPr>
          <w:sz w:val="26"/>
          <w:szCs w:val="26"/>
          <w:rtl/>
          <w:lang w:val="en-CA" w:bidi="ar-SA"/>
        </w:rPr>
        <w:t xml:space="preserve">يما يتعلق بإنشاء المركز الثاني لإعادة </w:t>
      </w:r>
      <w:r w:rsidR="00150E0D">
        <w:rPr>
          <w:rFonts w:hint="cs"/>
          <w:sz w:val="26"/>
          <w:szCs w:val="26"/>
          <w:rtl/>
          <w:lang w:val="en-CA" w:bidi="ar-SA"/>
        </w:rPr>
        <w:t>شحن</w:t>
      </w:r>
      <w:r w:rsidR="005420D8" w:rsidRPr="005420D8">
        <w:rPr>
          <w:sz w:val="26"/>
          <w:szCs w:val="26"/>
          <w:rtl/>
          <w:lang w:val="en-CA" w:bidi="ar-SA"/>
        </w:rPr>
        <w:t xml:space="preserve"> غازات التبريد </w:t>
      </w:r>
      <w:r w:rsidR="00150E0D">
        <w:rPr>
          <w:rFonts w:hint="cs"/>
          <w:sz w:val="26"/>
          <w:szCs w:val="26"/>
          <w:rtl/>
          <w:lang w:val="en-CA" w:bidi="ar-SA"/>
        </w:rPr>
        <w:t>الذي ينفذه</w:t>
      </w:r>
      <w:r w:rsidR="005420D8" w:rsidRPr="005420D8">
        <w:rPr>
          <w:sz w:val="26"/>
          <w:szCs w:val="26"/>
          <w:rtl/>
          <w:lang w:val="en-CA" w:bidi="ar-SA"/>
        </w:rPr>
        <w:t xml:space="preserve"> </w:t>
      </w:r>
      <w:r w:rsidR="00DD6B4D">
        <w:rPr>
          <w:sz w:val="26"/>
          <w:szCs w:val="26"/>
          <w:rtl/>
          <w:lang w:val="en-CA" w:bidi="ar-SA"/>
        </w:rPr>
        <w:t>اليوئنديبي</w:t>
      </w:r>
      <w:r w:rsidR="005420D8" w:rsidRPr="005420D8">
        <w:rPr>
          <w:sz w:val="26"/>
          <w:szCs w:val="26"/>
          <w:rtl/>
          <w:lang w:val="en-CA" w:bidi="ar-SA"/>
        </w:rPr>
        <w:t xml:space="preserve">، </w:t>
      </w:r>
      <w:r w:rsidR="00150E0D" w:rsidRPr="005420D8">
        <w:rPr>
          <w:sz w:val="26"/>
          <w:szCs w:val="26"/>
          <w:rtl/>
          <w:lang w:val="en-CA" w:bidi="ar-SA"/>
        </w:rPr>
        <w:t xml:space="preserve">تم شراء جميع المعدات وتسليمها إلى المستفيد ويجري تركيبها حاليا </w:t>
      </w:r>
      <w:r w:rsidR="00150E0D">
        <w:rPr>
          <w:rFonts w:hint="cs"/>
          <w:sz w:val="26"/>
          <w:szCs w:val="26"/>
          <w:rtl/>
          <w:lang w:val="en-CA" w:bidi="ar-SA"/>
        </w:rPr>
        <w:t>وذلك بعد</w:t>
      </w:r>
      <w:r w:rsidR="005420D8" w:rsidRPr="005420D8">
        <w:rPr>
          <w:sz w:val="26"/>
          <w:szCs w:val="26"/>
          <w:rtl/>
          <w:lang w:val="en-CA" w:bidi="ar-SA"/>
        </w:rPr>
        <w:t xml:space="preserve"> الصعوبات التي واجهت تحديد مورد موثوق به والحصول على تصاريح التصدير ذات الصلة. وحتى الآن، تم الانتهاء من التجارب والاختبارات، بالإضافة إلى الإجراءات الإدارية اللازمة لتوفير الأسطوانات المعاد </w:t>
      </w:r>
      <w:r w:rsidR="00150E0D">
        <w:rPr>
          <w:rFonts w:hint="cs"/>
          <w:sz w:val="26"/>
          <w:szCs w:val="26"/>
          <w:rtl/>
          <w:lang w:val="en-CA" w:bidi="ar-SA"/>
        </w:rPr>
        <w:t>شحنها</w:t>
      </w:r>
      <w:r w:rsidR="005420D8" w:rsidRPr="005420D8">
        <w:rPr>
          <w:sz w:val="26"/>
          <w:szCs w:val="26"/>
          <w:rtl/>
          <w:lang w:val="en-CA" w:bidi="ar-SA"/>
        </w:rPr>
        <w:t xml:space="preserve"> للمستخدمين النهائيين. وأكد </w:t>
      </w:r>
      <w:r w:rsidR="00DD6B4D">
        <w:rPr>
          <w:sz w:val="26"/>
          <w:szCs w:val="26"/>
          <w:rtl/>
          <w:lang w:val="en-CA" w:bidi="ar-SA"/>
        </w:rPr>
        <w:t>اليوئنديبي</w:t>
      </w:r>
      <w:r w:rsidR="005420D8" w:rsidRPr="005420D8">
        <w:rPr>
          <w:sz w:val="26"/>
          <w:szCs w:val="26"/>
          <w:rtl/>
          <w:lang w:val="en-CA" w:bidi="ar-SA"/>
        </w:rPr>
        <w:t xml:space="preserve"> أن هذا </w:t>
      </w:r>
      <w:r w:rsidR="00150E0D">
        <w:rPr>
          <w:rFonts w:hint="cs"/>
          <w:sz w:val="26"/>
          <w:szCs w:val="26"/>
          <w:rtl/>
          <w:lang w:val="en-CA" w:bidi="ar-SA"/>
        </w:rPr>
        <w:t xml:space="preserve">النشاط </w:t>
      </w:r>
      <w:r w:rsidR="005420D8" w:rsidRPr="005420D8">
        <w:rPr>
          <w:sz w:val="26"/>
          <w:szCs w:val="26"/>
          <w:rtl/>
          <w:lang w:val="en-CA" w:bidi="ar-SA"/>
        </w:rPr>
        <w:t xml:space="preserve">وجميع الأنشطة الجارية الأخرى في قطاع خدمة التبريد </w:t>
      </w:r>
      <w:r w:rsidR="00150E0D">
        <w:rPr>
          <w:rFonts w:hint="cs"/>
          <w:sz w:val="26"/>
          <w:szCs w:val="26"/>
          <w:rtl/>
          <w:lang w:val="en-CA" w:bidi="ar-SA"/>
        </w:rPr>
        <w:t xml:space="preserve">تواصل تحقيق </w:t>
      </w:r>
      <w:r w:rsidR="005420D8" w:rsidRPr="005420D8">
        <w:rPr>
          <w:sz w:val="26"/>
          <w:szCs w:val="26"/>
          <w:rtl/>
          <w:lang w:val="en-CA" w:bidi="ar-SA"/>
        </w:rPr>
        <w:t xml:space="preserve">تقدم وسيتم الانتهاء منها بحلول </w:t>
      </w:r>
      <w:r w:rsidR="00541CEA">
        <w:rPr>
          <w:sz w:val="26"/>
          <w:szCs w:val="26"/>
          <w:rtl/>
          <w:lang w:val="en-CA" w:bidi="ar-SA"/>
        </w:rPr>
        <w:t>ديسمبر/كانون الأول</w:t>
      </w:r>
      <w:r w:rsidR="005420D8" w:rsidRPr="005420D8">
        <w:rPr>
          <w:sz w:val="26"/>
          <w:szCs w:val="26"/>
          <w:rtl/>
          <w:lang w:val="en-CA" w:bidi="ar-SA"/>
        </w:rPr>
        <w:t xml:space="preserve"> 2025.</w:t>
      </w:r>
    </w:p>
    <w:p w14:paraId="28D4AAC9" w14:textId="4BBB8696" w:rsidR="005420D8" w:rsidRPr="00541CEA" w:rsidRDefault="00880FC4" w:rsidP="0073205D">
      <w:pPr>
        <w:pStyle w:val="ListParagraph"/>
        <w:keepNext/>
        <w:keepLines/>
        <w:bidi/>
        <w:spacing w:before="120" w:after="120" w:line="340" w:lineRule="exact"/>
        <w:ind w:left="6"/>
        <w:contextualSpacing w:val="0"/>
        <w:rPr>
          <w:sz w:val="26"/>
          <w:szCs w:val="26"/>
          <w:u w:val="single"/>
          <w:lang w:val="en-CA" w:bidi="ar-SA"/>
        </w:rPr>
      </w:pPr>
      <w:r>
        <w:rPr>
          <w:sz w:val="26"/>
          <w:szCs w:val="26"/>
          <w:u w:val="single"/>
          <w:rtl/>
          <w:lang w:val="en-CA" w:bidi="ar-SA"/>
        </w:rPr>
        <w:t>خطة تنفيذ الشريحة</w:t>
      </w:r>
      <w:r w:rsidR="005420D8" w:rsidRPr="00541CEA">
        <w:rPr>
          <w:sz w:val="26"/>
          <w:szCs w:val="26"/>
          <w:u w:val="single"/>
          <w:rtl/>
          <w:lang w:val="en-CA" w:bidi="ar-SA"/>
        </w:rPr>
        <w:t xml:space="preserve"> الخامسة والأخيرة من المرحلة الثانية من خطة إدارة </w:t>
      </w:r>
      <w:r w:rsidR="005C459E">
        <w:rPr>
          <w:sz w:val="26"/>
          <w:szCs w:val="26"/>
          <w:u w:val="single"/>
          <w:rtl/>
          <w:lang w:val="en-CA" w:bidi="ar-SA"/>
        </w:rPr>
        <w:t>إزالة المواد</w:t>
      </w:r>
      <w:r w:rsidR="0009556F" w:rsidRPr="00541CEA">
        <w:rPr>
          <w:sz w:val="26"/>
          <w:szCs w:val="26"/>
          <w:u w:val="single"/>
          <w:rtl/>
          <w:lang w:val="en-CA" w:bidi="ar-SA"/>
        </w:rPr>
        <w:t xml:space="preserve"> الهيدروكلوروفلوروكربونية</w:t>
      </w:r>
    </w:p>
    <w:p w14:paraId="01A8A1E9" w14:textId="4A0B6073" w:rsidR="005420D8" w:rsidRPr="005420D8" w:rsidRDefault="005420D8" w:rsidP="0073205D">
      <w:pPr>
        <w:pStyle w:val="ListParagraph"/>
        <w:numPr>
          <w:ilvl w:val="0"/>
          <w:numId w:val="24"/>
        </w:numPr>
        <w:bidi/>
        <w:spacing w:after="120" w:line="340" w:lineRule="exact"/>
        <w:ind w:left="4" w:firstLine="0"/>
        <w:contextualSpacing w:val="0"/>
        <w:rPr>
          <w:sz w:val="26"/>
          <w:szCs w:val="26"/>
          <w:lang w:val="en-CA" w:bidi="ar-SA"/>
        </w:rPr>
      </w:pPr>
      <w:r w:rsidRPr="005420D8">
        <w:rPr>
          <w:sz w:val="26"/>
          <w:szCs w:val="26"/>
          <w:rtl/>
          <w:lang w:val="en-CA" w:bidi="ar-SA"/>
        </w:rPr>
        <w:t>تشير الأمانة مع التقدير إلى أن الحكومة</w:t>
      </w:r>
      <w:r w:rsidR="00150E0D" w:rsidRPr="00150E0D">
        <w:rPr>
          <w:sz w:val="26"/>
          <w:szCs w:val="26"/>
          <w:rtl/>
          <w:lang w:val="en-CA" w:bidi="ar-SA"/>
        </w:rPr>
        <w:t xml:space="preserve"> </w:t>
      </w:r>
      <w:r w:rsidR="00150E0D" w:rsidRPr="005420D8">
        <w:rPr>
          <w:sz w:val="26"/>
          <w:szCs w:val="26"/>
          <w:rtl/>
          <w:lang w:val="en-CA" w:bidi="ar-SA"/>
        </w:rPr>
        <w:t>واصلت تحقيق تقدم</w:t>
      </w:r>
      <w:r w:rsidRPr="005420D8">
        <w:rPr>
          <w:sz w:val="26"/>
          <w:szCs w:val="26"/>
          <w:rtl/>
          <w:lang w:val="en-CA" w:bidi="ar-SA"/>
        </w:rPr>
        <w:t xml:space="preserve">، بمساعدة الوكالات المنفذة، على الرغم من الصعوبات التي </w:t>
      </w:r>
      <w:r w:rsidR="00D5608E">
        <w:rPr>
          <w:rFonts w:hint="cs"/>
          <w:sz w:val="26"/>
          <w:szCs w:val="26"/>
          <w:rtl/>
          <w:lang w:val="en-CA" w:bidi="ar-SA"/>
        </w:rPr>
        <w:t>ووجهت</w:t>
      </w:r>
      <w:r w:rsidRPr="005420D8">
        <w:rPr>
          <w:sz w:val="26"/>
          <w:szCs w:val="26"/>
          <w:rtl/>
          <w:lang w:val="en-CA" w:bidi="ar-SA"/>
        </w:rPr>
        <w:t xml:space="preserve"> أثناء تنفيذ المرحلة الثانية من خطة إدارة إزالة المواد الهيدروكلوروفلوروكربونية، وأن الأنشطة المخطط لها والأموال المطلوبة للفترة الأخيرة </w:t>
      </w:r>
      <w:r w:rsidR="00150E0D">
        <w:rPr>
          <w:rFonts w:hint="cs"/>
          <w:sz w:val="26"/>
          <w:szCs w:val="26"/>
          <w:rtl/>
          <w:lang w:val="en-CA" w:bidi="ar-SA"/>
        </w:rPr>
        <w:t>ستُستخدم للانتهاء من</w:t>
      </w:r>
      <w:r w:rsidRPr="005420D8">
        <w:rPr>
          <w:sz w:val="26"/>
          <w:szCs w:val="26"/>
          <w:rtl/>
          <w:lang w:val="en-CA" w:bidi="ar-SA"/>
        </w:rPr>
        <w:t xml:space="preserve"> هذه الأنشطة الجارية</w:t>
      </w:r>
      <w:r w:rsidR="00583209">
        <w:rPr>
          <w:sz w:val="26"/>
          <w:szCs w:val="26"/>
          <w:rtl/>
          <w:lang w:val="en-CA" w:bidi="ar-SA"/>
        </w:rPr>
        <w:t>. وم</w:t>
      </w:r>
      <w:r w:rsidRPr="005420D8">
        <w:rPr>
          <w:sz w:val="26"/>
          <w:szCs w:val="26"/>
          <w:rtl/>
          <w:lang w:val="en-CA" w:bidi="ar-SA"/>
        </w:rPr>
        <w:t>ع ملاحظة أنه لا يزال هناك العديد من أنشطة التحويل والمساعدة ال</w:t>
      </w:r>
      <w:r w:rsidR="00541CEA">
        <w:rPr>
          <w:sz w:val="26"/>
          <w:szCs w:val="26"/>
          <w:rtl/>
          <w:lang w:val="en-CA" w:bidi="ar-SA"/>
        </w:rPr>
        <w:t>تقني</w:t>
      </w:r>
      <w:r w:rsidRPr="005420D8">
        <w:rPr>
          <w:sz w:val="26"/>
          <w:szCs w:val="26"/>
          <w:rtl/>
          <w:lang w:val="en-CA" w:bidi="ar-SA"/>
        </w:rPr>
        <w:t xml:space="preserve">ة الجارية في قطاعي التصنيع وخدمة التبريد، توصي الأمانة بأن يقدم </w:t>
      </w:r>
      <w:r w:rsidR="00DD6B4D">
        <w:rPr>
          <w:sz w:val="26"/>
          <w:szCs w:val="26"/>
          <w:rtl/>
          <w:lang w:val="en-CA" w:bidi="ar-SA"/>
        </w:rPr>
        <w:t>اليوئنديبي</w:t>
      </w:r>
      <w:r w:rsidRPr="005420D8">
        <w:rPr>
          <w:sz w:val="26"/>
          <w:szCs w:val="26"/>
          <w:rtl/>
          <w:lang w:val="en-CA" w:bidi="ar-SA"/>
        </w:rPr>
        <w:t xml:space="preserve"> تقريرا مرحليا عن تنفيذ الشريحة الأخيرة من المرحلة الثانية من خطة إدارة إزالة المواد الهيدروكلوروفلوروكربونية إلى الاجتماع السابع والتسعين </w:t>
      </w:r>
      <w:r w:rsidR="00150E0D">
        <w:rPr>
          <w:rFonts w:hint="cs"/>
          <w:sz w:val="26"/>
          <w:szCs w:val="26"/>
          <w:rtl/>
          <w:lang w:val="en-CA" w:bidi="ar-SA"/>
        </w:rPr>
        <w:t>ل</w:t>
      </w:r>
      <w:r w:rsidR="00150E0D" w:rsidRPr="005420D8">
        <w:rPr>
          <w:sz w:val="26"/>
          <w:szCs w:val="26"/>
          <w:rtl/>
          <w:lang w:val="en-CA" w:bidi="ar-SA"/>
        </w:rPr>
        <w:t xml:space="preserve">لجنة </w:t>
      </w:r>
      <w:r w:rsidRPr="005420D8">
        <w:rPr>
          <w:sz w:val="26"/>
          <w:szCs w:val="26"/>
          <w:rtl/>
          <w:lang w:val="en-CA" w:bidi="ar-SA"/>
        </w:rPr>
        <w:t>التنفيذي</w:t>
      </w:r>
      <w:r w:rsidR="00150E0D">
        <w:rPr>
          <w:rFonts w:hint="cs"/>
          <w:sz w:val="26"/>
          <w:szCs w:val="26"/>
          <w:rtl/>
          <w:lang w:val="en-CA" w:bidi="ar-SA"/>
        </w:rPr>
        <w:t>ة</w:t>
      </w:r>
      <w:r w:rsidRPr="005420D8">
        <w:rPr>
          <w:sz w:val="26"/>
          <w:szCs w:val="26"/>
          <w:rtl/>
          <w:lang w:val="en-CA" w:bidi="ar-SA"/>
        </w:rPr>
        <w:t>.</w:t>
      </w:r>
    </w:p>
    <w:p w14:paraId="3D5826A9" w14:textId="77777777" w:rsidR="005420D8" w:rsidRPr="00541CEA" w:rsidRDefault="005420D8" w:rsidP="0073205D">
      <w:pPr>
        <w:pStyle w:val="ListParagraph"/>
        <w:keepNext/>
        <w:keepLines/>
        <w:bidi/>
        <w:spacing w:before="120" w:after="120" w:line="340" w:lineRule="exact"/>
        <w:ind w:left="6"/>
        <w:contextualSpacing w:val="0"/>
        <w:rPr>
          <w:sz w:val="26"/>
          <w:szCs w:val="26"/>
          <w:u w:val="single"/>
          <w:lang w:val="en-CA" w:bidi="ar-SA"/>
        </w:rPr>
      </w:pPr>
      <w:r w:rsidRPr="00541CEA">
        <w:rPr>
          <w:sz w:val="26"/>
          <w:szCs w:val="26"/>
          <w:u w:val="single"/>
          <w:rtl/>
          <w:lang w:val="en-CA" w:bidi="ar-SA"/>
        </w:rPr>
        <w:lastRenderedPageBreak/>
        <w:t>تنفيذ سياسة المساواة بين الجنسين</w:t>
      </w:r>
    </w:p>
    <w:p w14:paraId="79CFF204" w14:textId="17CD1FBE" w:rsidR="005420D8" w:rsidRPr="005420D8" w:rsidRDefault="00583209" w:rsidP="0073205D">
      <w:pPr>
        <w:pStyle w:val="ListParagraph"/>
        <w:numPr>
          <w:ilvl w:val="0"/>
          <w:numId w:val="24"/>
        </w:numPr>
        <w:bidi/>
        <w:spacing w:after="120" w:line="340" w:lineRule="exact"/>
        <w:ind w:left="4" w:firstLine="0"/>
        <w:contextualSpacing w:val="0"/>
        <w:rPr>
          <w:sz w:val="26"/>
          <w:szCs w:val="26"/>
          <w:lang w:val="en-CA" w:bidi="ar-SA"/>
        </w:rPr>
      </w:pPr>
      <w:r>
        <w:rPr>
          <w:sz w:val="26"/>
          <w:szCs w:val="26"/>
          <w:rtl/>
          <w:lang w:val="en-CA" w:bidi="ar-SA"/>
        </w:rPr>
        <w:t>ت</w:t>
      </w:r>
      <w:r w:rsidR="005420D8" w:rsidRPr="005420D8">
        <w:rPr>
          <w:sz w:val="26"/>
          <w:szCs w:val="26"/>
          <w:rtl/>
          <w:lang w:val="en-CA" w:bidi="ar-SA"/>
        </w:rPr>
        <w:t xml:space="preserve">مشيا مع المقررين 84/92(د) و90/48(ج) وبعد المشاركة في </w:t>
      </w:r>
      <w:r w:rsidR="00150E0D">
        <w:rPr>
          <w:rFonts w:hint="cs"/>
          <w:sz w:val="26"/>
          <w:szCs w:val="26"/>
          <w:rtl/>
          <w:lang w:val="en-CA" w:bidi="ar-SA"/>
        </w:rPr>
        <w:t>حلقة</w:t>
      </w:r>
      <w:r w:rsidR="005420D8" w:rsidRPr="005420D8">
        <w:rPr>
          <w:sz w:val="26"/>
          <w:szCs w:val="26"/>
          <w:rtl/>
          <w:lang w:val="en-CA" w:bidi="ar-SA"/>
        </w:rPr>
        <w:t xml:space="preserve"> العمل الإقليمية </w:t>
      </w:r>
      <w:r w:rsidR="00150E0D">
        <w:rPr>
          <w:rFonts w:hint="cs"/>
          <w:sz w:val="26"/>
          <w:szCs w:val="26"/>
          <w:rtl/>
          <w:lang w:val="en-CA" w:bidi="ar-SA"/>
        </w:rPr>
        <w:t>بشأن</w:t>
      </w:r>
      <w:r w:rsidR="005420D8" w:rsidRPr="005420D8">
        <w:rPr>
          <w:sz w:val="26"/>
          <w:szCs w:val="26"/>
          <w:rtl/>
          <w:lang w:val="en-CA" w:bidi="ar-SA"/>
        </w:rPr>
        <w:t xml:space="preserve"> سياسة تعميم مراعاة المنظور الجنساني للصندوق المتعدد الأطراف </w:t>
      </w:r>
      <w:r w:rsidR="00150E0D">
        <w:rPr>
          <w:rFonts w:hint="cs"/>
          <w:sz w:val="26"/>
          <w:szCs w:val="26"/>
          <w:rtl/>
          <w:lang w:val="en-CA" w:bidi="ar-SA"/>
        </w:rPr>
        <w:t>و</w:t>
      </w:r>
      <w:r w:rsidR="005420D8" w:rsidRPr="005420D8">
        <w:rPr>
          <w:sz w:val="26"/>
          <w:szCs w:val="26"/>
          <w:rtl/>
          <w:lang w:val="en-CA" w:bidi="ar-SA"/>
        </w:rPr>
        <w:t xml:space="preserve">التي عقدت في عام 2021، قامت </w:t>
      </w:r>
      <w:r w:rsidR="00150E0D">
        <w:rPr>
          <w:rFonts w:hint="cs"/>
          <w:sz w:val="26"/>
          <w:szCs w:val="26"/>
          <w:rtl/>
          <w:lang w:val="en-CA" w:bidi="ar-SA"/>
        </w:rPr>
        <w:t>أفرقة</w:t>
      </w:r>
      <w:r w:rsidR="005420D8" w:rsidRPr="005420D8">
        <w:rPr>
          <w:sz w:val="26"/>
          <w:szCs w:val="26"/>
          <w:rtl/>
          <w:lang w:val="en-CA" w:bidi="ar-SA"/>
        </w:rPr>
        <w:t xml:space="preserve"> وحدة الأوزون الوطنية ووحدة إدارة ال</w:t>
      </w:r>
      <w:r w:rsidR="00E70824">
        <w:rPr>
          <w:sz w:val="26"/>
          <w:szCs w:val="26"/>
          <w:rtl/>
          <w:lang w:val="en-CA" w:bidi="ar-SA"/>
        </w:rPr>
        <w:t>مشروعات</w:t>
      </w:r>
      <w:r w:rsidR="005420D8" w:rsidRPr="005420D8">
        <w:rPr>
          <w:sz w:val="26"/>
          <w:szCs w:val="26"/>
          <w:rtl/>
          <w:lang w:val="en-CA" w:bidi="ar-SA"/>
        </w:rPr>
        <w:t xml:space="preserve"> بدمج المنظور الجنساني في </w:t>
      </w:r>
      <w:r>
        <w:rPr>
          <w:sz w:val="26"/>
          <w:szCs w:val="26"/>
          <w:rtl/>
          <w:lang w:val="en-CA" w:bidi="ar-SA"/>
        </w:rPr>
        <w:t>ت</w:t>
      </w:r>
      <w:r w:rsidR="005420D8" w:rsidRPr="005420D8">
        <w:rPr>
          <w:sz w:val="26"/>
          <w:szCs w:val="26"/>
          <w:rtl/>
          <w:lang w:val="en-CA" w:bidi="ar-SA"/>
        </w:rPr>
        <w:t>نفيذ جميع أنشطة المرحلة الثانية. وتواصل وحدة إدارة ال</w:t>
      </w:r>
      <w:r w:rsidR="00E70824">
        <w:rPr>
          <w:sz w:val="26"/>
          <w:szCs w:val="26"/>
          <w:rtl/>
          <w:lang w:val="en-CA" w:bidi="ar-SA"/>
        </w:rPr>
        <w:t>مشروعات</w:t>
      </w:r>
      <w:r w:rsidR="005420D8" w:rsidRPr="005420D8">
        <w:rPr>
          <w:sz w:val="26"/>
          <w:szCs w:val="26"/>
          <w:rtl/>
          <w:lang w:val="en-CA" w:bidi="ar-SA"/>
        </w:rPr>
        <w:t xml:space="preserve"> تشجيع مشاركة المرأة في جميع جوانب تنفيذ ال</w:t>
      </w:r>
      <w:r w:rsidR="00E70824">
        <w:rPr>
          <w:sz w:val="26"/>
          <w:szCs w:val="26"/>
          <w:rtl/>
          <w:lang w:val="en-CA" w:bidi="ar-SA"/>
        </w:rPr>
        <w:t>مشروعات</w:t>
      </w:r>
      <w:r w:rsidR="005420D8" w:rsidRPr="005420D8">
        <w:rPr>
          <w:sz w:val="26"/>
          <w:szCs w:val="26"/>
          <w:rtl/>
          <w:lang w:val="en-CA" w:bidi="ar-SA"/>
        </w:rPr>
        <w:t>، بما في ذلك تخطيط العمل، والمهام الاستشارية ووظائف صنع القرار، والتدريب، وبناء القدرات، والرصد والتقييم. و</w:t>
      </w:r>
      <w:r w:rsidR="00150E0D">
        <w:rPr>
          <w:rFonts w:hint="cs"/>
          <w:sz w:val="26"/>
          <w:szCs w:val="26"/>
          <w:rtl/>
          <w:lang w:val="en-CA" w:bidi="ar-SA"/>
        </w:rPr>
        <w:t>لا يزال يتم</w:t>
      </w:r>
      <w:r w:rsidR="005420D8" w:rsidRPr="005420D8">
        <w:rPr>
          <w:sz w:val="26"/>
          <w:szCs w:val="26"/>
          <w:rtl/>
          <w:lang w:val="en-CA" w:bidi="ar-SA"/>
        </w:rPr>
        <w:t xml:space="preserve"> جمع البيانات المصنفة حسب الجنس عن المشاركين في الاجتماعات والتدريب، ويتم ضمان التوظيف المتوازن بين الجنسين لموظفي ال</w:t>
      </w:r>
      <w:r w:rsidR="00E70824">
        <w:rPr>
          <w:sz w:val="26"/>
          <w:szCs w:val="26"/>
          <w:rtl/>
          <w:lang w:val="en-CA" w:bidi="ar-SA"/>
        </w:rPr>
        <w:t>مشروعات</w:t>
      </w:r>
      <w:r w:rsidR="005420D8" w:rsidRPr="005420D8">
        <w:rPr>
          <w:sz w:val="26"/>
          <w:szCs w:val="26"/>
          <w:rtl/>
          <w:lang w:val="en-CA" w:bidi="ar-SA"/>
        </w:rPr>
        <w:t xml:space="preserve"> من خلال اتباع القواعد والإجراءات ذات الصلة </w:t>
      </w:r>
      <w:r w:rsidR="00541CEA">
        <w:rPr>
          <w:sz w:val="26"/>
          <w:szCs w:val="26"/>
          <w:rtl/>
          <w:lang w:val="en-CA" w:bidi="ar-SA"/>
        </w:rPr>
        <w:t>لليوئنديبي</w:t>
      </w:r>
      <w:r w:rsidR="005420D8" w:rsidRPr="005420D8">
        <w:rPr>
          <w:sz w:val="26"/>
          <w:szCs w:val="26"/>
          <w:rtl/>
          <w:lang w:val="en-CA" w:bidi="ar-SA"/>
        </w:rPr>
        <w:t>. وقد تلقت مراكز التدريب والمدربون التوجيه والمشورة لتشجيع مشاركة المرأة</w:t>
      </w:r>
      <w:r>
        <w:rPr>
          <w:sz w:val="26"/>
          <w:szCs w:val="26"/>
          <w:rtl/>
          <w:lang w:val="en-CA" w:bidi="ar-SA"/>
        </w:rPr>
        <w:t>. و</w:t>
      </w:r>
      <w:r w:rsidR="00150E0D">
        <w:rPr>
          <w:rFonts w:hint="cs"/>
          <w:sz w:val="26"/>
          <w:szCs w:val="26"/>
          <w:rtl/>
          <w:lang w:val="en-CA" w:bidi="ar-SA"/>
        </w:rPr>
        <w:t>في المستقبل</w:t>
      </w:r>
      <w:r w:rsidR="005420D8" w:rsidRPr="005420D8">
        <w:rPr>
          <w:sz w:val="26"/>
          <w:szCs w:val="26"/>
          <w:rtl/>
          <w:lang w:val="en-CA" w:bidi="ar-SA"/>
        </w:rPr>
        <w:t xml:space="preserve">، لا يوجد لدى المشروع تمويل مخصص لتقييم خط أساس </w:t>
      </w:r>
      <w:r w:rsidR="00150E0D">
        <w:rPr>
          <w:rFonts w:hint="cs"/>
          <w:sz w:val="26"/>
          <w:szCs w:val="26"/>
          <w:rtl/>
          <w:lang w:val="en-CA" w:bidi="ar-SA"/>
        </w:rPr>
        <w:t>ا</w:t>
      </w:r>
      <w:r w:rsidR="005420D8" w:rsidRPr="005420D8">
        <w:rPr>
          <w:sz w:val="26"/>
          <w:szCs w:val="26"/>
          <w:rtl/>
          <w:lang w:val="en-CA" w:bidi="ar-SA"/>
        </w:rPr>
        <w:t xml:space="preserve">لمساواة بين الجنسين أو لتنفيذ خطة عمل تتعلق بالمساواة بين الجنسين، ولكن سيتم أخذ قضايا المساواة بين الجنسين في الاعتبار على النحو الواجب عند </w:t>
      </w:r>
      <w:r w:rsidR="00055865">
        <w:rPr>
          <w:rFonts w:hint="cs"/>
          <w:sz w:val="26"/>
          <w:szCs w:val="26"/>
          <w:rtl/>
          <w:lang w:val="en-CA" w:bidi="ar-SA"/>
        </w:rPr>
        <w:t>إعداد</w:t>
      </w:r>
      <w:r w:rsidR="005420D8" w:rsidRPr="005420D8">
        <w:rPr>
          <w:sz w:val="26"/>
          <w:szCs w:val="26"/>
          <w:rtl/>
          <w:lang w:val="en-CA" w:bidi="ar-SA"/>
        </w:rPr>
        <w:t xml:space="preserve"> مواد التوعية والتدريب الإضافية.</w:t>
      </w:r>
    </w:p>
    <w:p w14:paraId="397C5FEF" w14:textId="1838010D" w:rsidR="005420D8" w:rsidRPr="00787E52" w:rsidRDefault="005420D8" w:rsidP="0073205D">
      <w:pPr>
        <w:pStyle w:val="ListParagraph"/>
        <w:keepNext/>
        <w:keepLines/>
        <w:bidi/>
        <w:spacing w:before="120" w:after="120" w:line="340" w:lineRule="exact"/>
        <w:ind w:left="6"/>
        <w:contextualSpacing w:val="0"/>
        <w:rPr>
          <w:sz w:val="26"/>
          <w:szCs w:val="26"/>
          <w:u w:val="single"/>
          <w:rtl/>
          <w:lang w:val="en-CA" w:bidi="ar-SA"/>
        </w:rPr>
      </w:pPr>
      <w:r w:rsidRPr="00787E52">
        <w:rPr>
          <w:sz w:val="26"/>
          <w:szCs w:val="26"/>
          <w:u w:val="single"/>
          <w:rtl/>
          <w:lang w:val="en-CA" w:bidi="ar-SA"/>
        </w:rPr>
        <w:t xml:space="preserve">استدامة </w:t>
      </w:r>
      <w:r w:rsidR="005C459E">
        <w:rPr>
          <w:sz w:val="26"/>
          <w:szCs w:val="26"/>
          <w:u w:val="single"/>
          <w:rtl/>
          <w:lang w:val="en-CA" w:bidi="ar-SA"/>
        </w:rPr>
        <w:t>إزالة المواد</w:t>
      </w:r>
      <w:r w:rsidR="0009556F" w:rsidRPr="00787E52">
        <w:rPr>
          <w:sz w:val="26"/>
          <w:szCs w:val="26"/>
          <w:u w:val="single"/>
          <w:rtl/>
          <w:lang w:val="en-CA" w:bidi="ar-SA"/>
        </w:rPr>
        <w:t xml:space="preserve"> الهيدروكلوروفلوروكربونية</w:t>
      </w:r>
      <w:r w:rsidRPr="00787E52">
        <w:rPr>
          <w:sz w:val="26"/>
          <w:szCs w:val="26"/>
          <w:u w:val="single"/>
          <w:rtl/>
          <w:lang w:val="en-CA" w:bidi="ar-SA"/>
        </w:rPr>
        <w:t xml:space="preserve"> وتقييم المخاطر</w:t>
      </w:r>
    </w:p>
    <w:p w14:paraId="4D179186" w14:textId="38A52B91" w:rsidR="00055865" w:rsidRPr="00055865" w:rsidRDefault="00055865" w:rsidP="0073205D">
      <w:pPr>
        <w:pStyle w:val="ListParagraph"/>
        <w:numPr>
          <w:ilvl w:val="0"/>
          <w:numId w:val="24"/>
        </w:numPr>
        <w:bidi/>
        <w:spacing w:after="120" w:line="340" w:lineRule="exact"/>
        <w:ind w:left="4" w:firstLine="0"/>
        <w:contextualSpacing w:val="0"/>
        <w:rPr>
          <w:sz w:val="26"/>
          <w:szCs w:val="26"/>
          <w:rtl/>
          <w:lang w:val="en-CA" w:bidi="ar-SA"/>
        </w:rPr>
      </w:pPr>
      <w:r w:rsidRPr="00055865">
        <w:rPr>
          <w:sz w:val="26"/>
          <w:szCs w:val="26"/>
          <w:rtl/>
          <w:lang w:val="en-CA" w:bidi="ar-SA"/>
        </w:rPr>
        <w:t xml:space="preserve">تواصل </w:t>
      </w:r>
      <w:r w:rsidR="00D5608E">
        <w:rPr>
          <w:rFonts w:hint="cs"/>
          <w:sz w:val="26"/>
          <w:szCs w:val="26"/>
          <w:rtl/>
          <w:lang w:val="en-CA" w:bidi="ar-SA"/>
        </w:rPr>
        <w:t xml:space="preserve">هيئة </w:t>
      </w:r>
      <w:r w:rsidRPr="00055865">
        <w:rPr>
          <w:sz w:val="26"/>
          <w:szCs w:val="26"/>
          <w:rtl/>
          <w:lang w:val="en-CA" w:bidi="ar-SA"/>
        </w:rPr>
        <w:t>الجمارك مراقبة الحدود بشكل فعال ومنع الاستيراد والتصدير غير القانوني للمواد المستنفدة للأوزون. و</w:t>
      </w:r>
      <w:r>
        <w:rPr>
          <w:rFonts w:hint="cs"/>
          <w:sz w:val="26"/>
          <w:szCs w:val="26"/>
          <w:rtl/>
          <w:lang w:val="en-CA" w:bidi="ar-SA"/>
        </w:rPr>
        <w:t>ي</w:t>
      </w:r>
      <w:r w:rsidRPr="00055865">
        <w:rPr>
          <w:sz w:val="26"/>
          <w:szCs w:val="26"/>
          <w:rtl/>
          <w:lang w:val="en-CA" w:bidi="ar-SA"/>
        </w:rPr>
        <w:t xml:space="preserve">تم </w:t>
      </w:r>
      <w:r>
        <w:rPr>
          <w:rFonts w:hint="cs"/>
          <w:sz w:val="26"/>
          <w:szCs w:val="26"/>
          <w:rtl/>
          <w:lang w:val="en-CA" w:bidi="ar-SA"/>
        </w:rPr>
        <w:t>استعراض</w:t>
      </w:r>
      <w:r w:rsidRPr="00055865">
        <w:rPr>
          <w:sz w:val="26"/>
          <w:szCs w:val="26"/>
          <w:rtl/>
          <w:lang w:val="en-CA" w:bidi="ar-SA"/>
        </w:rPr>
        <w:t xml:space="preserve"> حصص استيراد المواد المستنفدة للأوزون التي حددتها وحدة الأوزون الوطنية وامتثال المستوردين داخليا على أساس ربع سنوي، وعلى أساس سنوي في وقت التحقق من الاستهلاك. وتتوافر التكنولوجيات البديلة التي تم إدخالها في إطار المرحلة الثانية في السوق المحلية بأسعار أقل من أسعار المواد الهيدروكلوروفلوروكربونية، مما يثبط الاستهلاك غير القانوني. </w:t>
      </w:r>
      <w:r>
        <w:rPr>
          <w:rFonts w:hint="cs"/>
          <w:sz w:val="26"/>
          <w:szCs w:val="26"/>
          <w:rtl/>
          <w:lang w:val="en-CA" w:bidi="ar-SA"/>
        </w:rPr>
        <w:t>ويتم التصدي ل</w:t>
      </w:r>
      <w:r w:rsidRPr="00055865">
        <w:rPr>
          <w:sz w:val="26"/>
          <w:szCs w:val="26"/>
          <w:rtl/>
          <w:lang w:val="en-CA" w:bidi="ar-SA"/>
        </w:rPr>
        <w:t>لتحديات المرتبطة بتنفيذ ال</w:t>
      </w:r>
      <w:r w:rsidR="00E70824">
        <w:rPr>
          <w:sz w:val="26"/>
          <w:szCs w:val="26"/>
          <w:rtl/>
          <w:lang w:val="en-CA" w:bidi="ar-SA"/>
        </w:rPr>
        <w:t>مشروعات</w:t>
      </w:r>
      <w:r w:rsidRPr="00055865">
        <w:rPr>
          <w:sz w:val="26"/>
          <w:szCs w:val="26"/>
          <w:rtl/>
          <w:lang w:val="en-CA" w:bidi="ar-SA"/>
        </w:rPr>
        <w:t>، بما في ذلك قيود السفر والجهود الإضافية اللازمة لشراء المعدات وتسليمها وتركيبها، من خلال تحديد المؤسسات المحلية التي يمكن</w:t>
      </w:r>
      <w:r>
        <w:rPr>
          <w:rFonts w:hint="cs"/>
          <w:sz w:val="26"/>
          <w:szCs w:val="26"/>
          <w:rtl/>
          <w:lang w:val="en-CA" w:bidi="ar-SA"/>
        </w:rPr>
        <w:t xml:space="preserve"> أن تس</w:t>
      </w:r>
      <w:r w:rsidR="00D5608E">
        <w:rPr>
          <w:rFonts w:hint="cs"/>
          <w:sz w:val="26"/>
          <w:szCs w:val="26"/>
          <w:rtl/>
          <w:lang w:val="en-CA" w:bidi="ar-SA"/>
        </w:rPr>
        <w:t>ا</w:t>
      </w:r>
      <w:r>
        <w:rPr>
          <w:rFonts w:hint="cs"/>
          <w:sz w:val="26"/>
          <w:szCs w:val="26"/>
          <w:rtl/>
          <w:lang w:val="en-CA" w:bidi="ar-SA"/>
        </w:rPr>
        <w:t>عد</w:t>
      </w:r>
      <w:r w:rsidRPr="00055865">
        <w:rPr>
          <w:sz w:val="26"/>
          <w:szCs w:val="26"/>
          <w:rtl/>
          <w:lang w:val="en-CA" w:bidi="ar-SA"/>
        </w:rPr>
        <w:t xml:space="preserve"> في بعض هذه المهام وتعيين خبراء </w:t>
      </w:r>
      <w:r w:rsidR="009A68D7">
        <w:rPr>
          <w:rFonts w:hint="cs"/>
          <w:sz w:val="26"/>
          <w:szCs w:val="26"/>
          <w:rtl/>
          <w:lang w:val="en-CA" w:bidi="ar-SA"/>
        </w:rPr>
        <w:t>تق</w:t>
      </w:r>
      <w:r w:rsidRPr="00055865">
        <w:rPr>
          <w:sz w:val="26"/>
          <w:szCs w:val="26"/>
          <w:rtl/>
          <w:lang w:val="en-CA" w:bidi="ar-SA"/>
        </w:rPr>
        <w:t>نيين وطنيين يمكنهم أيضا المساعدة في تسريع تنفيذ ال</w:t>
      </w:r>
      <w:r w:rsidR="00E70824">
        <w:rPr>
          <w:sz w:val="26"/>
          <w:szCs w:val="26"/>
          <w:rtl/>
          <w:lang w:val="en-CA" w:bidi="ar-SA"/>
        </w:rPr>
        <w:t>مشروعات</w:t>
      </w:r>
      <w:r w:rsidRPr="00055865">
        <w:rPr>
          <w:sz w:val="26"/>
          <w:szCs w:val="26"/>
          <w:rtl/>
          <w:lang w:val="en-CA" w:bidi="ar-SA"/>
        </w:rPr>
        <w:t xml:space="preserve">. </w:t>
      </w:r>
      <w:r w:rsidR="009A68D7">
        <w:rPr>
          <w:rFonts w:hint="cs"/>
          <w:sz w:val="26"/>
          <w:szCs w:val="26"/>
          <w:rtl/>
          <w:lang w:val="en-CA" w:bidi="ar-SA"/>
        </w:rPr>
        <w:t>ومن شأن</w:t>
      </w:r>
      <w:r w:rsidRPr="00055865">
        <w:rPr>
          <w:sz w:val="26"/>
          <w:szCs w:val="26"/>
          <w:rtl/>
          <w:lang w:val="en-CA" w:bidi="ar-SA"/>
        </w:rPr>
        <w:t xml:space="preserve"> الحظر المفروض على استيراد </w:t>
      </w:r>
      <w:r w:rsidR="009A68D7">
        <w:rPr>
          <w:rFonts w:hint="cs"/>
          <w:sz w:val="26"/>
          <w:szCs w:val="26"/>
          <w:rtl/>
          <w:lang w:val="en-CA" w:bidi="ar-SA"/>
        </w:rPr>
        <w:t xml:space="preserve">واستخدام الهيدروكلوروفلوروكربون-141ب </w:t>
      </w:r>
      <w:r w:rsidRPr="00055865">
        <w:rPr>
          <w:sz w:val="26"/>
          <w:szCs w:val="26"/>
          <w:rtl/>
          <w:lang w:val="en-CA" w:bidi="ar-SA"/>
        </w:rPr>
        <w:t xml:space="preserve">النقي أو الموجود في البوليولات سابقة الخلط بحلول 1 يوليو/تموز 2024 وعلى استخدام </w:t>
      </w:r>
      <w:r w:rsidR="009A68D7">
        <w:rPr>
          <w:rFonts w:hint="cs"/>
          <w:sz w:val="26"/>
          <w:szCs w:val="26"/>
          <w:rtl/>
          <w:lang w:val="en-CA" w:bidi="ar-SA"/>
        </w:rPr>
        <w:t>الهيدروكلوروفلوروكربون-22</w:t>
      </w:r>
      <w:r w:rsidRPr="00055865">
        <w:rPr>
          <w:sz w:val="26"/>
          <w:szCs w:val="26"/>
          <w:rtl/>
          <w:lang w:val="en-CA" w:bidi="ar-SA"/>
        </w:rPr>
        <w:t xml:space="preserve"> في تصنيع معدات </w:t>
      </w:r>
      <w:r w:rsidR="009A68D7">
        <w:rPr>
          <w:rFonts w:hint="cs"/>
          <w:sz w:val="26"/>
          <w:szCs w:val="26"/>
          <w:rtl/>
          <w:lang w:val="en-CA" w:bidi="ar-SA"/>
        </w:rPr>
        <w:t>التبريد وتكييف الهواء</w:t>
      </w:r>
      <w:r w:rsidRPr="00055865">
        <w:rPr>
          <w:sz w:val="26"/>
          <w:szCs w:val="26"/>
          <w:rtl/>
          <w:lang w:val="en-CA" w:bidi="ar-SA"/>
        </w:rPr>
        <w:t xml:space="preserve"> بحلول 1 يناير/كانون الثاني 2026 </w:t>
      </w:r>
      <w:r w:rsidR="009A68D7">
        <w:rPr>
          <w:rFonts w:hint="cs"/>
          <w:sz w:val="26"/>
          <w:szCs w:val="26"/>
          <w:rtl/>
          <w:lang w:val="en-CA" w:bidi="ar-SA"/>
        </w:rPr>
        <w:t xml:space="preserve">أن </w:t>
      </w:r>
      <w:r w:rsidRPr="00055865">
        <w:rPr>
          <w:sz w:val="26"/>
          <w:szCs w:val="26"/>
          <w:rtl/>
          <w:lang w:val="en-CA" w:bidi="ar-SA"/>
        </w:rPr>
        <w:t xml:space="preserve">يدعم استدامة التحويلات المستمرة </w:t>
      </w:r>
      <w:r w:rsidR="00D5608E">
        <w:rPr>
          <w:rFonts w:hint="cs"/>
          <w:sz w:val="26"/>
          <w:szCs w:val="26"/>
          <w:rtl/>
          <w:lang w:val="en-CA" w:bidi="ar-SA"/>
        </w:rPr>
        <w:t>ل</w:t>
      </w:r>
      <w:r w:rsidR="009A68D7">
        <w:rPr>
          <w:rFonts w:hint="cs"/>
          <w:sz w:val="26"/>
          <w:szCs w:val="26"/>
          <w:rtl/>
          <w:lang w:val="en-CA" w:bidi="ar-SA"/>
        </w:rPr>
        <w:t>تكنولوجيات بديلة</w:t>
      </w:r>
      <w:r w:rsidRPr="00055865">
        <w:rPr>
          <w:sz w:val="26"/>
          <w:szCs w:val="26"/>
          <w:rtl/>
          <w:lang w:val="en-CA" w:bidi="ar-SA"/>
        </w:rPr>
        <w:t xml:space="preserve"> ذات قدرة </w:t>
      </w:r>
      <w:r w:rsidR="009A68D7">
        <w:rPr>
          <w:rFonts w:hint="cs"/>
          <w:sz w:val="26"/>
          <w:szCs w:val="26"/>
          <w:rtl/>
          <w:lang w:val="en-CA" w:bidi="ar-SA"/>
        </w:rPr>
        <w:t xml:space="preserve">منخفضة </w:t>
      </w:r>
      <w:r w:rsidRPr="00055865">
        <w:rPr>
          <w:sz w:val="26"/>
          <w:szCs w:val="26"/>
          <w:rtl/>
          <w:lang w:val="en-CA" w:bidi="ar-SA"/>
        </w:rPr>
        <w:t xml:space="preserve">على إحداث الاحترار العالمي في قطاعات </w:t>
      </w:r>
      <w:r w:rsidR="009A68D7">
        <w:rPr>
          <w:rFonts w:hint="cs"/>
          <w:sz w:val="26"/>
          <w:szCs w:val="26"/>
          <w:rtl/>
          <w:lang w:val="en-CA" w:bidi="ar-SA"/>
        </w:rPr>
        <w:t>رغاوى</w:t>
      </w:r>
      <w:r w:rsidRPr="00055865">
        <w:rPr>
          <w:sz w:val="26"/>
          <w:szCs w:val="26"/>
          <w:rtl/>
          <w:lang w:val="en-CA" w:bidi="ar-SA"/>
        </w:rPr>
        <w:t xml:space="preserve"> البولي يوريثان والتبريد التجاري. وفي قطاع الخدمة، قدم </w:t>
      </w:r>
      <w:r w:rsidR="009A68D7">
        <w:rPr>
          <w:rFonts w:hint="cs"/>
          <w:sz w:val="26"/>
          <w:szCs w:val="26"/>
          <w:rtl/>
          <w:lang w:val="en-CA" w:bidi="ar-SA"/>
        </w:rPr>
        <w:t>اليونيب</w:t>
      </w:r>
      <w:r w:rsidRPr="00055865">
        <w:rPr>
          <w:sz w:val="26"/>
          <w:szCs w:val="26"/>
          <w:rtl/>
          <w:lang w:val="en-CA" w:bidi="ar-SA"/>
        </w:rPr>
        <w:t xml:space="preserve"> المساعدة في تحديث المناهج التدريبية المنتظمة للجمارك لتشمل محتوى بروتوكول مونتريال، والمناهج </w:t>
      </w:r>
      <w:r w:rsidR="009A68D7">
        <w:rPr>
          <w:rFonts w:hint="cs"/>
          <w:sz w:val="26"/>
          <w:szCs w:val="26"/>
          <w:rtl/>
          <w:lang w:val="en-CA" w:bidi="ar-SA"/>
        </w:rPr>
        <w:t xml:space="preserve">والنُهج </w:t>
      </w:r>
      <w:r w:rsidRPr="00055865">
        <w:rPr>
          <w:sz w:val="26"/>
          <w:szCs w:val="26"/>
          <w:rtl/>
          <w:lang w:val="en-CA" w:bidi="ar-SA"/>
        </w:rPr>
        <w:t>الدراسية العادية ل</w:t>
      </w:r>
      <w:r w:rsidR="009A68D7" w:rsidRPr="005420D8">
        <w:rPr>
          <w:sz w:val="26"/>
          <w:szCs w:val="26"/>
          <w:rtl/>
          <w:lang w:val="en-CA" w:bidi="ar-SA"/>
        </w:rPr>
        <w:t>منظمة التدريب المهني التقني</w:t>
      </w:r>
      <w:r w:rsidRPr="00055865">
        <w:rPr>
          <w:sz w:val="26"/>
          <w:szCs w:val="26"/>
          <w:rtl/>
          <w:lang w:val="en-CA" w:bidi="ar-SA"/>
        </w:rPr>
        <w:t xml:space="preserve"> </w:t>
      </w:r>
      <w:r w:rsidR="009A68D7">
        <w:rPr>
          <w:rFonts w:hint="cs"/>
          <w:sz w:val="26"/>
          <w:szCs w:val="26"/>
          <w:rtl/>
          <w:lang w:val="en-CA" w:bidi="ar-SA"/>
        </w:rPr>
        <w:t xml:space="preserve">والمتعلقة بالتبريد وتكييف الهواء </w:t>
      </w:r>
      <w:r w:rsidRPr="00055865">
        <w:rPr>
          <w:sz w:val="26"/>
          <w:szCs w:val="26"/>
          <w:rtl/>
          <w:lang w:val="en-CA" w:bidi="ar-SA"/>
        </w:rPr>
        <w:t xml:space="preserve">لتشمل ممارسات الخدمة الجيدة في </w:t>
      </w:r>
      <w:r w:rsidR="009A68D7">
        <w:rPr>
          <w:rFonts w:hint="cs"/>
          <w:sz w:val="26"/>
          <w:szCs w:val="26"/>
          <w:rtl/>
          <w:lang w:val="en-CA" w:bidi="ar-SA"/>
        </w:rPr>
        <w:t>المناولة</w:t>
      </w:r>
      <w:r w:rsidRPr="00055865">
        <w:rPr>
          <w:sz w:val="26"/>
          <w:szCs w:val="26"/>
          <w:rtl/>
          <w:lang w:val="en-CA" w:bidi="ar-SA"/>
        </w:rPr>
        <w:t xml:space="preserve"> الآمن</w:t>
      </w:r>
      <w:r w:rsidR="009A68D7">
        <w:rPr>
          <w:rFonts w:hint="cs"/>
          <w:sz w:val="26"/>
          <w:szCs w:val="26"/>
          <w:rtl/>
          <w:lang w:val="en-CA" w:bidi="ar-SA"/>
        </w:rPr>
        <w:t>ة</w:t>
      </w:r>
      <w:r w:rsidRPr="00055865">
        <w:rPr>
          <w:sz w:val="26"/>
          <w:szCs w:val="26"/>
          <w:rtl/>
          <w:lang w:val="en-CA" w:bidi="ar-SA"/>
        </w:rPr>
        <w:t xml:space="preserve"> </w:t>
      </w:r>
      <w:r w:rsidR="009A68D7">
        <w:rPr>
          <w:rFonts w:hint="cs"/>
          <w:sz w:val="26"/>
          <w:szCs w:val="26"/>
          <w:rtl/>
          <w:lang w:val="en-CA" w:bidi="ar-SA"/>
        </w:rPr>
        <w:t>لغازات</w:t>
      </w:r>
      <w:r w:rsidRPr="00055865">
        <w:rPr>
          <w:sz w:val="26"/>
          <w:szCs w:val="26"/>
          <w:rtl/>
          <w:lang w:val="en-CA" w:bidi="ar-SA"/>
        </w:rPr>
        <w:t xml:space="preserve"> التبريد القابلة للاشتعال. ويواصل </w:t>
      </w:r>
      <w:r w:rsidR="009A68D7">
        <w:rPr>
          <w:rFonts w:hint="cs"/>
          <w:sz w:val="26"/>
          <w:szCs w:val="26"/>
          <w:rtl/>
          <w:lang w:val="en-CA" w:bidi="ar-SA"/>
        </w:rPr>
        <w:t>اليونيب</w:t>
      </w:r>
      <w:r w:rsidRPr="00055865">
        <w:rPr>
          <w:sz w:val="26"/>
          <w:szCs w:val="26"/>
          <w:rtl/>
          <w:lang w:val="en-CA" w:bidi="ar-SA"/>
        </w:rPr>
        <w:t xml:space="preserve"> أيضا مساعدة الحكومة في تعزيز نظامها الخاص بإصدار التراخيص والحصص للمواد المستنفدة للأوزون من خلال تعزيز متطلبات التقدم بطلبات للحصول على التصاريح وضمان </w:t>
      </w:r>
      <w:r w:rsidR="009A68D7">
        <w:rPr>
          <w:rFonts w:hint="cs"/>
          <w:sz w:val="26"/>
          <w:szCs w:val="26"/>
          <w:rtl/>
          <w:lang w:val="en-CA" w:bidi="ar-SA"/>
        </w:rPr>
        <w:t>أن يزدو</w:t>
      </w:r>
      <w:r w:rsidRPr="00055865">
        <w:rPr>
          <w:sz w:val="26"/>
          <w:szCs w:val="26"/>
          <w:rtl/>
          <w:lang w:val="en-CA" w:bidi="ar-SA"/>
        </w:rPr>
        <w:t xml:space="preserve"> النظام وحدة الأوزون الوطنية ببيانات في الوقت </w:t>
      </w:r>
      <w:r w:rsidR="009A68D7">
        <w:rPr>
          <w:rFonts w:hint="cs"/>
          <w:sz w:val="26"/>
          <w:szCs w:val="26"/>
          <w:rtl/>
          <w:lang w:val="en-CA" w:bidi="ar-SA"/>
        </w:rPr>
        <w:t>الفعلي</w:t>
      </w:r>
      <w:r w:rsidRPr="00055865">
        <w:rPr>
          <w:sz w:val="26"/>
          <w:szCs w:val="26"/>
          <w:rtl/>
          <w:lang w:val="en-CA" w:bidi="ar-SA"/>
        </w:rPr>
        <w:t>.</w:t>
      </w:r>
    </w:p>
    <w:p w14:paraId="23362BC4" w14:textId="6017ECDF" w:rsidR="005420D8" w:rsidRPr="00787E52" w:rsidRDefault="009A68D7" w:rsidP="0073205D">
      <w:pPr>
        <w:pStyle w:val="ListParagraph"/>
        <w:keepNext/>
        <w:keepLines/>
        <w:bidi/>
        <w:spacing w:before="120" w:after="120" w:line="340" w:lineRule="exact"/>
        <w:ind w:left="6"/>
        <w:contextualSpacing w:val="0"/>
        <w:rPr>
          <w:sz w:val="26"/>
          <w:szCs w:val="26"/>
          <w:u w:val="single"/>
          <w:lang w:val="en-CA" w:bidi="ar-SA"/>
        </w:rPr>
      </w:pPr>
      <w:r>
        <w:rPr>
          <w:rFonts w:hint="cs"/>
          <w:sz w:val="26"/>
          <w:szCs w:val="26"/>
          <w:u w:val="single"/>
          <w:rtl/>
          <w:lang w:val="en-CA" w:bidi="ar-SA"/>
        </w:rPr>
        <w:t>الخاتمة</w:t>
      </w:r>
    </w:p>
    <w:p w14:paraId="7039C59C" w14:textId="667DA600" w:rsidR="005420D8" w:rsidRPr="00787E52" w:rsidRDefault="005420D8" w:rsidP="0073205D">
      <w:pPr>
        <w:pStyle w:val="ListParagraph"/>
        <w:numPr>
          <w:ilvl w:val="0"/>
          <w:numId w:val="24"/>
        </w:numPr>
        <w:bidi/>
        <w:spacing w:after="120" w:line="340" w:lineRule="exact"/>
        <w:ind w:left="4" w:firstLine="0"/>
        <w:contextualSpacing w:val="0"/>
        <w:rPr>
          <w:sz w:val="26"/>
          <w:szCs w:val="26"/>
          <w:lang w:val="en-CA" w:bidi="ar-SA"/>
        </w:rPr>
      </w:pPr>
      <w:r w:rsidRPr="00787E52">
        <w:rPr>
          <w:sz w:val="26"/>
          <w:szCs w:val="26"/>
          <w:rtl/>
          <w:lang w:val="en-CA" w:bidi="ar-SA"/>
        </w:rPr>
        <w:t xml:space="preserve">تواصل حكومة جمهورية إيران الإسلامية الامتثال لأهداف استهلاك </w:t>
      </w:r>
      <w:r w:rsidR="0009556F" w:rsidRPr="00787E52">
        <w:rPr>
          <w:sz w:val="26"/>
          <w:szCs w:val="26"/>
          <w:rtl/>
          <w:lang w:val="en-CA" w:bidi="ar-SA"/>
        </w:rPr>
        <w:t>المواد الهيدروكلوروفلوروكربونية</w:t>
      </w:r>
      <w:r w:rsidRPr="00787E52">
        <w:rPr>
          <w:sz w:val="26"/>
          <w:szCs w:val="26"/>
          <w:rtl/>
          <w:lang w:val="en-CA" w:bidi="ar-SA"/>
        </w:rPr>
        <w:t xml:space="preserve"> لعامي 2022 و2023، على النحو الذي يؤكده تقرير التحقق المستقل</w:t>
      </w:r>
      <w:r w:rsidR="00583209" w:rsidRPr="00787E52">
        <w:rPr>
          <w:sz w:val="26"/>
          <w:szCs w:val="26"/>
          <w:rtl/>
          <w:lang w:val="en-CA" w:bidi="ar-SA"/>
        </w:rPr>
        <w:t>. وع</w:t>
      </w:r>
      <w:r w:rsidRPr="00787E52">
        <w:rPr>
          <w:sz w:val="26"/>
          <w:szCs w:val="26"/>
          <w:rtl/>
          <w:lang w:val="en-CA" w:bidi="ar-SA"/>
        </w:rPr>
        <w:t xml:space="preserve">لى الرغم من الانكماش الاقتصادي ونقل مكون حكومة ألمانيا إلى </w:t>
      </w:r>
      <w:r w:rsidR="00DD6B4D" w:rsidRPr="00787E52">
        <w:rPr>
          <w:sz w:val="26"/>
          <w:szCs w:val="26"/>
          <w:rtl/>
          <w:lang w:val="en-CA" w:bidi="ar-SA"/>
        </w:rPr>
        <w:t>اليوئنديبي</w:t>
      </w:r>
      <w:r w:rsidRPr="00787E52">
        <w:rPr>
          <w:sz w:val="26"/>
          <w:szCs w:val="26"/>
          <w:rtl/>
          <w:lang w:val="en-CA" w:bidi="ar-SA"/>
        </w:rPr>
        <w:t xml:space="preserve"> في منتصف مرحلة التنفيذ، واصلت البلاد</w:t>
      </w:r>
      <w:r w:rsidR="009A68D7">
        <w:rPr>
          <w:rFonts w:hint="cs"/>
          <w:sz w:val="26"/>
          <w:szCs w:val="26"/>
          <w:rtl/>
          <w:lang w:val="en-CA" w:bidi="ar-SA"/>
        </w:rPr>
        <w:t>،</w:t>
      </w:r>
      <w:r w:rsidRPr="00787E52">
        <w:rPr>
          <w:sz w:val="26"/>
          <w:szCs w:val="26"/>
          <w:rtl/>
          <w:lang w:val="en-CA" w:bidi="ar-SA"/>
        </w:rPr>
        <w:t xml:space="preserve"> بمساعدة الوكالات المنفذة</w:t>
      </w:r>
      <w:r w:rsidR="009A68D7">
        <w:rPr>
          <w:rFonts w:hint="cs"/>
          <w:sz w:val="26"/>
          <w:szCs w:val="26"/>
          <w:rtl/>
          <w:lang w:val="en-CA" w:bidi="ar-SA"/>
        </w:rPr>
        <w:t>،</w:t>
      </w:r>
      <w:r w:rsidRPr="00787E52">
        <w:rPr>
          <w:sz w:val="26"/>
          <w:szCs w:val="26"/>
          <w:rtl/>
          <w:lang w:val="en-CA" w:bidi="ar-SA"/>
        </w:rPr>
        <w:t xml:space="preserve"> </w:t>
      </w:r>
      <w:r w:rsidR="009A68D7">
        <w:rPr>
          <w:rFonts w:hint="cs"/>
          <w:sz w:val="26"/>
          <w:szCs w:val="26"/>
          <w:rtl/>
          <w:lang w:val="en-CA" w:bidi="ar-SA"/>
        </w:rPr>
        <w:t xml:space="preserve">إحراز </w:t>
      </w:r>
      <w:r w:rsidRPr="00787E52">
        <w:rPr>
          <w:sz w:val="26"/>
          <w:szCs w:val="26"/>
          <w:rtl/>
          <w:lang w:val="en-CA" w:bidi="ar-SA"/>
        </w:rPr>
        <w:t xml:space="preserve">تقدم في تحويل </w:t>
      </w:r>
      <w:r w:rsidR="00E461CF">
        <w:rPr>
          <w:sz w:val="26"/>
          <w:szCs w:val="26"/>
          <w:rtl/>
          <w:lang w:val="en-CA" w:bidi="ar-SA"/>
        </w:rPr>
        <w:t>مؤسسات</w:t>
      </w:r>
      <w:r w:rsidRPr="00787E52">
        <w:rPr>
          <w:sz w:val="26"/>
          <w:szCs w:val="26"/>
          <w:rtl/>
          <w:lang w:val="en-CA" w:bidi="ar-SA"/>
        </w:rPr>
        <w:t xml:space="preserve"> التبريد التجاري و</w:t>
      </w:r>
      <w:r w:rsidR="007579BD">
        <w:rPr>
          <w:sz w:val="26"/>
          <w:szCs w:val="26"/>
          <w:rtl/>
          <w:lang w:val="en-CA" w:bidi="ar-SA"/>
        </w:rPr>
        <w:t>رغاوى</w:t>
      </w:r>
      <w:r w:rsidRPr="00787E52">
        <w:rPr>
          <w:sz w:val="26"/>
          <w:szCs w:val="26"/>
          <w:rtl/>
          <w:lang w:val="en-CA" w:bidi="ar-SA"/>
        </w:rPr>
        <w:t xml:space="preserve"> البولي يوريثان، على الرغم من بعض التأخير</w:t>
      </w:r>
      <w:r w:rsidR="00583209" w:rsidRPr="00787E52">
        <w:rPr>
          <w:sz w:val="26"/>
          <w:szCs w:val="26"/>
          <w:rtl/>
          <w:lang w:val="en-CA" w:bidi="ar-SA"/>
        </w:rPr>
        <w:t>. ول</w:t>
      </w:r>
      <w:r w:rsidRPr="00787E52">
        <w:rPr>
          <w:sz w:val="26"/>
          <w:szCs w:val="26"/>
          <w:rtl/>
          <w:lang w:val="en-CA" w:bidi="ar-SA"/>
        </w:rPr>
        <w:t xml:space="preserve">ن تطلب اليونيدو شريحتها الأخيرة، البالغة </w:t>
      </w:r>
      <w:r w:rsidR="00787E52" w:rsidRPr="00787E52">
        <w:rPr>
          <w:sz w:val="26"/>
          <w:szCs w:val="26"/>
        </w:rPr>
        <w:t>521,683</w:t>
      </w:r>
      <w:r w:rsidRPr="00787E52">
        <w:rPr>
          <w:sz w:val="26"/>
          <w:szCs w:val="26"/>
          <w:rtl/>
          <w:lang w:val="en-CA" w:bidi="ar-SA"/>
        </w:rPr>
        <w:t xml:space="preserve"> دولارا أمريكيا، حيث يتم مساعدة جميع مؤسسات </w:t>
      </w:r>
      <w:r w:rsidR="007579BD">
        <w:rPr>
          <w:sz w:val="26"/>
          <w:szCs w:val="26"/>
          <w:rtl/>
          <w:lang w:val="en-CA" w:bidi="ar-SA"/>
        </w:rPr>
        <w:t>رغاوى</w:t>
      </w:r>
      <w:r w:rsidRPr="00787E52">
        <w:rPr>
          <w:sz w:val="26"/>
          <w:szCs w:val="26"/>
          <w:rtl/>
          <w:lang w:val="en-CA" w:bidi="ar-SA"/>
        </w:rPr>
        <w:t xml:space="preserve"> البولي يوريثان المؤهلة بأموال تمت الموافقة عليها مسبقا، والمؤسسات المتبقية إما غير مؤهلة أو لا تحتاج إلى المساعدة</w:t>
      </w:r>
      <w:r w:rsidR="00583209" w:rsidRPr="00787E52">
        <w:rPr>
          <w:sz w:val="26"/>
          <w:szCs w:val="26"/>
          <w:rtl/>
          <w:lang w:val="en-CA" w:bidi="ar-SA"/>
        </w:rPr>
        <w:t>. وس</w:t>
      </w:r>
      <w:r w:rsidRPr="00787E52">
        <w:rPr>
          <w:sz w:val="26"/>
          <w:szCs w:val="26"/>
          <w:rtl/>
          <w:lang w:val="en-CA" w:bidi="ar-SA"/>
        </w:rPr>
        <w:t xml:space="preserve">يدخل الحظر المفروض على استيراد واستخدام </w:t>
      </w:r>
      <w:r w:rsidR="00787E52" w:rsidRPr="00787E52">
        <w:rPr>
          <w:sz w:val="26"/>
          <w:szCs w:val="26"/>
          <w:rtl/>
          <w:lang w:val="en-CA" w:bidi="ar-SA"/>
        </w:rPr>
        <w:t>الهيدروكلوروفلوروكربون</w:t>
      </w:r>
      <w:r w:rsidR="00541CEA" w:rsidRPr="00787E52">
        <w:rPr>
          <w:sz w:val="26"/>
          <w:szCs w:val="26"/>
          <w:rtl/>
          <w:lang w:val="en-CA" w:bidi="ar-SA"/>
        </w:rPr>
        <w:t>-141ب</w:t>
      </w:r>
      <w:r w:rsidRPr="00787E52">
        <w:rPr>
          <w:sz w:val="26"/>
          <w:szCs w:val="26"/>
          <w:rtl/>
          <w:lang w:val="en-CA" w:bidi="ar-SA"/>
        </w:rPr>
        <w:t xml:space="preserve"> النقي أو الموجود في البوليولات سابقة </w:t>
      </w:r>
      <w:r w:rsidRPr="00787E52">
        <w:rPr>
          <w:sz w:val="26"/>
          <w:szCs w:val="26"/>
          <w:rtl/>
          <w:lang w:val="en-CA" w:bidi="ar-SA"/>
        </w:rPr>
        <w:lastRenderedPageBreak/>
        <w:t xml:space="preserve">الخلط حيز التنفيذ في 1 </w:t>
      </w:r>
      <w:r w:rsidR="00F613DF">
        <w:rPr>
          <w:sz w:val="26"/>
          <w:szCs w:val="26"/>
          <w:rtl/>
          <w:lang w:val="en-CA" w:bidi="ar-SA"/>
        </w:rPr>
        <w:t>يوليو/تموز</w:t>
      </w:r>
      <w:r w:rsidRPr="00787E52">
        <w:rPr>
          <w:sz w:val="26"/>
          <w:szCs w:val="26"/>
          <w:rtl/>
          <w:lang w:val="en-CA" w:bidi="ar-SA"/>
        </w:rPr>
        <w:t xml:space="preserve"> 2024، كما تم تأجيل الحظر المفروض على استخدام </w:t>
      </w:r>
      <w:r w:rsidR="00541CEA" w:rsidRPr="00787E52">
        <w:rPr>
          <w:sz w:val="26"/>
          <w:szCs w:val="26"/>
          <w:rtl/>
          <w:lang w:val="en-CA" w:bidi="ar-SA"/>
        </w:rPr>
        <w:t>الهيدروكلوروفلوروكربون-22</w:t>
      </w:r>
      <w:r w:rsidRPr="00787E52">
        <w:rPr>
          <w:sz w:val="26"/>
          <w:szCs w:val="26"/>
          <w:rtl/>
          <w:lang w:val="en-CA" w:bidi="ar-SA"/>
        </w:rPr>
        <w:t xml:space="preserve"> في تصنيع معدات </w:t>
      </w:r>
      <w:r w:rsidR="00541CEA" w:rsidRPr="00787E52">
        <w:rPr>
          <w:sz w:val="26"/>
          <w:szCs w:val="26"/>
          <w:rtl/>
          <w:lang w:val="en-CA" w:bidi="ar-SA"/>
        </w:rPr>
        <w:t>التبريد وتكييف الهواء</w:t>
      </w:r>
      <w:r w:rsidRPr="00787E52">
        <w:rPr>
          <w:sz w:val="26"/>
          <w:szCs w:val="26"/>
          <w:rtl/>
          <w:lang w:val="en-CA" w:bidi="ar-SA"/>
        </w:rPr>
        <w:t xml:space="preserve"> إلى 1 يناير/كانون الثاني 2026 للسماح باستكمال مشروع التبريد التجاري. وواصل </w:t>
      </w:r>
      <w:r w:rsidR="009A68D7">
        <w:rPr>
          <w:rFonts w:hint="cs"/>
          <w:sz w:val="26"/>
          <w:szCs w:val="26"/>
          <w:rtl/>
          <w:lang w:val="en-CA" w:bidi="ar-SA"/>
        </w:rPr>
        <w:t>البلد</w:t>
      </w:r>
      <w:r w:rsidRPr="00787E52">
        <w:rPr>
          <w:sz w:val="26"/>
          <w:szCs w:val="26"/>
          <w:rtl/>
          <w:lang w:val="en-CA" w:bidi="ar-SA"/>
        </w:rPr>
        <w:t xml:space="preserve"> أيضا التقدم في تنفيذ الأنشطة في قطاع خدمة التبريد. وقد استوفت الوكالات الثنائية والوكالات المنفذة عتبة الصرف البالغة 20 في المائة للشريحة السابقة، حيث صرفت 68.7 في المائة من الأموال المعتمدة بشكل عام.</w:t>
      </w:r>
    </w:p>
    <w:p w14:paraId="735EE67B" w14:textId="5255A6BC" w:rsidR="005420D8" w:rsidRPr="001A3CDC" w:rsidRDefault="00787E52" w:rsidP="0073205D">
      <w:pPr>
        <w:pStyle w:val="ListParagraph"/>
        <w:keepNext/>
        <w:keepLines/>
        <w:bidi/>
        <w:spacing w:before="120" w:after="120" w:line="340" w:lineRule="exact"/>
        <w:ind w:left="6"/>
        <w:contextualSpacing w:val="0"/>
        <w:rPr>
          <w:b/>
          <w:bCs/>
          <w:sz w:val="26"/>
          <w:szCs w:val="26"/>
          <w:lang w:val="en-CA" w:bidi="ar-SA"/>
        </w:rPr>
      </w:pPr>
      <w:r w:rsidRPr="001A3CDC">
        <w:rPr>
          <w:rFonts w:hint="cs"/>
          <w:b/>
          <w:bCs/>
          <w:sz w:val="26"/>
          <w:szCs w:val="26"/>
          <w:rtl/>
          <w:lang w:val="en-CA" w:bidi="ar-SA"/>
        </w:rPr>
        <w:t>ال</w:t>
      </w:r>
      <w:r w:rsidR="005420D8" w:rsidRPr="001A3CDC">
        <w:rPr>
          <w:b/>
          <w:bCs/>
          <w:sz w:val="26"/>
          <w:szCs w:val="26"/>
          <w:rtl/>
          <w:lang w:val="en-CA" w:bidi="ar-SA"/>
        </w:rPr>
        <w:t>توصية</w:t>
      </w:r>
    </w:p>
    <w:p w14:paraId="1ABD03C8" w14:textId="42261BEA" w:rsidR="005420D8" w:rsidRPr="005420D8" w:rsidRDefault="005420D8" w:rsidP="0073205D">
      <w:pPr>
        <w:pStyle w:val="ListParagraph"/>
        <w:numPr>
          <w:ilvl w:val="0"/>
          <w:numId w:val="24"/>
        </w:numPr>
        <w:bidi/>
        <w:spacing w:after="120" w:line="340" w:lineRule="exact"/>
        <w:ind w:left="4" w:firstLine="0"/>
        <w:contextualSpacing w:val="0"/>
        <w:rPr>
          <w:sz w:val="26"/>
          <w:szCs w:val="26"/>
          <w:lang w:val="en-CA" w:bidi="ar-SA"/>
        </w:rPr>
      </w:pPr>
      <w:r w:rsidRPr="005420D8">
        <w:rPr>
          <w:sz w:val="26"/>
          <w:szCs w:val="26"/>
          <w:rtl/>
          <w:lang w:val="en-CA" w:bidi="ar-SA"/>
        </w:rPr>
        <w:t>قد ترغب اللجنة التنفيذية في النظر في ما يلي</w:t>
      </w:r>
      <w:r w:rsidR="00DD6B4D">
        <w:rPr>
          <w:sz w:val="26"/>
          <w:szCs w:val="26"/>
          <w:rtl/>
          <w:lang w:val="en-CA" w:bidi="ar-SA"/>
        </w:rPr>
        <w:t>:</w:t>
      </w:r>
    </w:p>
    <w:p w14:paraId="6046D650" w14:textId="5B6A456B" w:rsidR="005420D8" w:rsidRPr="005420D8" w:rsidRDefault="005420D8" w:rsidP="0073205D">
      <w:pPr>
        <w:pStyle w:val="ListParagraph"/>
        <w:numPr>
          <w:ilvl w:val="0"/>
          <w:numId w:val="37"/>
        </w:numPr>
        <w:bidi/>
        <w:spacing w:after="120" w:line="340" w:lineRule="exact"/>
        <w:ind w:left="1451" w:hanging="737"/>
        <w:contextualSpacing w:val="0"/>
        <w:rPr>
          <w:sz w:val="26"/>
          <w:szCs w:val="26"/>
          <w:lang w:val="en-CA" w:bidi="ar-SA"/>
        </w:rPr>
      </w:pPr>
      <w:r w:rsidRPr="005420D8">
        <w:rPr>
          <w:sz w:val="26"/>
          <w:szCs w:val="26"/>
          <w:rtl/>
          <w:lang w:val="en-CA" w:bidi="ar-SA"/>
        </w:rPr>
        <w:t>(أ) ملاحظة</w:t>
      </w:r>
      <w:r w:rsidR="00DD6B4D">
        <w:rPr>
          <w:sz w:val="26"/>
          <w:szCs w:val="26"/>
          <w:rtl/>
          <w:lang w:val="en-CA" w:bidi="ar-SA"/>
        </w:rPr>
        <w:t>:</w:t>
      </w:r>
    </w:p>
    <w:p w14:paraId="18989FEB" w14:textId="3C1BDB05" w:rsidR="005420D8" w:rsidRPr="005420D8" w:rsidRDefault="005420D8" w:rsidP="0073205D">
      <w:pPr>
        <w:pStyle w:val="ListParagraph"/>
        <w:numPr>
          <w:ilvl w:val="0"/>
          <w:numId w:val="38"/>
        </w:numPr>
        <w:bidi/>
        <w:spacing w:after="120" w:line="340" w:lineRule="exact"/>
        <w:ind w:left="2414" w:hanging="851"/>
        <w:contextualSpacing w:val="0"/>
        <w:rPr>
          <w:sz w:val="26"/>
          <w:szCs w:val="26"/>
          <w:lang w:val="en-CA" w:bidi="ar-SA"/>
        </w:rPr>
      </w:pPr>
      <w:r w:rsidRPr="005420D8">
        <w:rPr>
          <w:sz w:val="26"/>
          <w:szCs w:val="26"/>
          <w:rtl/>
          <w:lang w:val="en-CA" w:bidi="ar-SA"/>
        </w:rPr>
        <w:t xml:space="preserve">التقرير المرحلي عن تنفيذ الشريحة الرابعة من المرحلة الثانية من خطة إدارة </w:t>
      </w:r>
      <w:r w:rsidR="005C459E">
        <w:rPr>
          <w:sz w:val="26"/>
          <w:szCs w:val="26"/>
          <w:rtl/>
          <w:lang w:val="en-CA" w:bidi="ar-SA"/>
        </w:rPr>
        <w:t>إزالة المواد</w:t>
      </w:r>
      <w:r w:rsidR="0009556F">
        <w:rPr>
          <w:sz w:val="26"/>
          <w:szCs w:val="26"/>
          <w:rtl/>
          <w:lang w:val="en-CA" w:bidi="ar-SA"/>
        </w:rPr>
        <w:t xml:space="preserve"> الهيدروكلوروفلوروكربونية</w:t>
      </w:r>
      <w:r w:rsidR="00541CEA">
        <w:rPr>
          <w:rFonts w:hint="cs"/>
          <w:sz w:val="26"/>
          <w:szCs w:val="26"/>
          <w:rtl/>
          <w:lang w:val="en-CA" w:bidi="ar-SA"/>
        </w:rPr>
        <w:t xml:space="preserve"> </w:t>
      </w:r>
      <w:r w:rsidRPr="005420D8">
        <w:rPr>
          <w:sz w:val="26"/>
          <w:szCs w:val="26"/>
          <w:rtl/>
          <w:lang w:val="en-CA" w:bidi="ar-SA"/>
        </w:rPr>
        <w:t>لجمهورية إيران الإسلامية؛</w:t>
      </w:r>
    </w:p>
    <w:p w14:paraId="323BC094" w14:textId="1D8510DE" w:rsidR="005420D8" w:rsidRPr="00787E52" w:rsidRDefault="001A3CDC" w:rsidP="0073205D">
      <w:pPr>
        <w:pStyle w:val="ListParagraph"/>
        <w:numPr>
          <w:ilvl w:val="0"/>
          <w:numId w:val="38"/>
        </w:numPr>
        <w:bidi/>
        <w:spacing w:after="120" w:line="340" w:lineRule="exact"/>
        <w:ind w:left="2414" w:hanging="851"/>
        <w:contextualSpacing w:val="0"/>
        <w:rPr>
          <w:sz w:val="26"/>
          <w:szCs w:val="26"/>
          <w:lang w:val="en-CA" w:bidi="ar-SA"/>
        </w:rPr>
      </w:pPr>
      <w:r>
        <w:rPr>
          <w:rFonts w:hint="cs"/>
          <w:sz w:val="26"/>
          <w:szCs w:val="26"/>
          <w:rtl/>
          <w:lang w:val="en-CA" w:bidi="ar-SA"/>
        </w:rPr>
        <w:t xml:space="preserve">أنه </w:t>
      </w:r>
      <w:r w:rsidR="005420D8" w:rsidRPr="00787E52">
        <w:rPr>
          <w:sz w:val="26"/>
          <w:szCs w:val="26"/>
          <w:rtl/>
          <w:lang w:val="en-CA" w:bidi="ar-SA"/>
        </w:rPr>
        <w:t xml:space="preserve">لن يتم طلب مبلغ </w:t>
      </w:r>
      <w:r w:rsidR="00787E52" w:rsidRPr="00787E52">
        <w:rPr>
          <w:sz w:val="26"/>
          <w:szCs w:val="26"/>
        </w:rPr>
        <w:t>521,638</w:t>
      </w:r>
      <w:r w:rsidR="005420D8" w:rsidRPr="00787E52">
        <w:rPr>
          <w:sz w:val="26"/>
          <w:szCs w:val="26"/>
          <w:rtl/>
          <w:lang w:val="en-CA" w:bidi="ar-SA"/>
        </w:rPr>
        <w:t xml:space="preserve"> دولارا أمريكيا، بالإضافة إلى تكاليف دعم الوكالة البالغة </w:t>
      </w:r>
      <w:r w:rsidR="00787E52" w:rsidRPr="00787E52">
        <w:rPr>
          <w:sz w:val="26"/>
          <w:szCs w:val="26"/>
        </w:rPr>
        <w:t>36,515</w:t>
      </w:r>
      <w:r w:rsidR="005420D8" w:rsidRPr="00787E52">
        <w:rPr>
          <w:sz w:val="26"/>
          <w:szCs w:val="26"/>
          <w:rtl/>
          <w:lang w:val="en-CA" w:bidi="ar-SA"/>
        </w:rPr>
        <w:t xml:space="preserve"> دولارا أمريكيا لليونيدو، </w:t>
      </w:r>
      <w:r>
        <w:rPr>
          <w:rFonts w:hint="cs"/>
          <w:sz w:val="26"/>
          <w:szCs w:val="26"/>
          <w:rtl/>
          <w:lang w:val="en-CA" w:bidi="ar-SA"/>
        </w:rPr>
        <w:t>و</w:t>
      </w:r>
      <w:r w:rsidR="005420D8" w:rsidRPr="00787E52">
        <w:rPr>
          <w:sz w:val="26"/>
          <w:szCs w:val="26"/>
          <w:rtl/>
          <w:lang w:val="en-CA" w:bidi="ar-SA"/>
        </w:rPr>
        <w:t>المرتبط بشريحة التمويل الأخيرة؛</w:t>
      </w:r>
    </w:p>
    <w:p w14:paraId="3957CF2C" w14:textId="640D530C" w:rsidR="005420D8" w:rsidRPr="00787E52" w:rsidRDefault="0073205D" w:rsidP="0073205D">
      <w:pPr>
        <w:pStyle w:val="ListParagraph"/>
        <w:numPr>
          <w:ilvl w:val="0"/>
          <w:numId w:val="38"/>
        </w:numPr>
        <w:bidi/>
        <w:spacing w:after="120" w:line="340" w:lineRule="exact"/>
        <w:ind w:left="2414" w:hanging="851"/>
        <w:contextualSpacing w:val="0"/>
        <w:rPr>
          <w:sz w:val="26"/>
          <w:szCs w:val="26"/>
          <w:lang w:val="en-CA" w:bidi="ar-SA"/>
        </w:rPr>
      </w:pPr>
      <w:r>
        <w:rPr>
          <w:rFonts w:hint="cs"/>
          <w:sz w:val="26"/>
          <w:szCs w:val="26"/>
          <w:rtl/>
          <w:lang w:val="en-CA" w:bidi="ar-SA"/>
        </w:rPr>
        <w:t xml:space="preserve">أنه ستتم </w:t>
      </w:r>
      <w:r w:rsidR="005420D8" w:rsidRPr="00787E52">
        <w:rPr>
          <w:sz w:val="26"/>
          <w:szCs w:val="26"/>
          <w:rtl/>
          <w:lang w:val="en-CA" w:bidi="ar-SA"/>
        </w:rPr>
        <w:t xml:space="preserve">إعادة </w:t>
      </w:r>
      <w:r w:rsidR="00787E52" w:rsidRPr="00787E52">
        <w:rPr>
          <w:sz w:val="26"/>
          <w:szCs w:val="26"/>
          <w:lang w:val="en-US" w:eastAsia="zh-CN"/>
        </w:rPr>
        <w:t>50,600</w:t>
      </w:r>
      <w:r w:rsidR="00787E52" w:rsidRPr="00787E52">
        <w:rPr>
          <w:rFonts w:hint="cs"/>
          <w:sz w:val="26"/>
          <w:szCs w:val="26"/>
          <w:rtl/>
          <w:lang w:val="en-US" w:eastAsia="zh-CN"/>
        </w:rPr>
        <w:t xml:space="preserve"> </w:t>
      </w:r>
      <w:r w:rsidR="005420D8" w:rsidRPr="00787E52">
        <w:rPr>
          <w:sz w:val="26"/>
          <w:szCs w:val="26"/>
          <w:rtl/>
          <w:lang w:val="en-CA" w:bidi="ar-SA"/>
        </w:rPr>
        <w:t xml:space="preserve">دولار أمريكي بالإضافة إلى تكاليف دعم الوكالة البالغة </w:t>
      </w:r>
      <w:r w:rsidR="00787E52" w:rsidRPr="00787E52">
        <w:rPr>
          <w:sz w:val="26"/>
          <w:szCs w:val="26"/>
          <w:lang w:val="en-US" w:eastAsia="zh-CN"/>
        </w:rPr>
        <w:t>3,542</w:t>
      </w:r>
      <w:r w:rsidR="005420D8" w:rsidRPr="00787E52">
        <w:rPr>
          <w:sz w:val="26"/>
          <w:szCs w:val="26"/>
          <w:rtl/>
          <w:lang w:val="en-CA" w:bidi="ar-SA"/>
        </w:rPr>
        <w:t xml:space="preserve"> دولار</w:t>
      </w:r>
      <w:r>
        <w:rPr>
          <w:rFonts w:hint="cs"/>
          <w:sz w:val="26"/>
          <w:szCs w:val="26"/>
          <w:rtl/>
          <w:lang w:val="en-CA" w:bidi="ar-SA"/>
        </w:rPr>
        <w:t>ا</w:t>
      </w:r>
      <w:r w:rsidR="005420D8" w:rsidRPr="00787E52">
        <w:rPr>
          <w:sz w:val="26"/>
          <w:szCs w:val="26"/>
          <w:rtl/>
          <w:lang w:val="en-CA" w:bidi="ar-SA"/>
        </w:rPr>
        <w:t xml:space="preserve"> أمريكي</w:t>
      </w:r>
      <w:r>
        <w:rPr>
          <w:rFonts w:hint="cs"/>
          <w:sz w:val="26"/>
          <w:szCs w:val="26"/>
          <w:rtl/>
          <w:lang w:val="en-CA" w:bidi="ar-SA"/>
        </w:rPr>
        <w:t>ا</w:t>
      </w:r>
      <w:r w:rsidR="005420D8" w:rsidRPr="00787E52">
        <w:rPr>
          <w:sz w:val="26"/>
          <w:szCs w:val="26"/>
          <w:rtl/>
          <w:lang w:val="en-CA" w:bidi="ar-SA"/>
        </w:rPr>
        <w:t xml:space="preserve">، من اليونيدو إلى الصندوق المتعدد الأطراف، بسبب انسحاب </w:t>
      </w:r>
      <w:r w:rsidR="00E461CF">
        <w:rPr>
          <w:sz w:val="26"/>
          <w:szCs w:val="26"/>
          <w:rtl/>
          <w:lang w:val="en-CA" w:bidi="ar-SA"/>
        </w:rPr>
        <w:t>مؤسستين</w:t>
      </w:r>
      <w:r w:rsidR="005420D8" w:rsidRPr="00787E52">
        <w:rPr>
          <w:sz w:val="26"/>
          <w:szCs w:val="26"/>
          <w:rtl/>
          <w:lang w:val="en-CA" w:bidi="ar-SA"/>
        </w:rPr>
        <w:t xml:space="preserve"> ل</w:t>
      </w:r>
      <w:r w:rsidR="007579BD">
        <w:rPr>
          <w:sz w:val="26"/>
          <w:szCs w:val="26"/>
          <w:rtl/>
          <w:lang w:val="en-CA" w:bidi="ar-SA"/>
        </w:rPr>
        <w:t>رغاوى</w:t>
      </w:r>
      <w:r w:rsidR="005420D8" w:rsidRPr="00787E52">
        <w:rPr>
          <w:sz w:val="26"/>
          <w:szCs w:val="26"/>
          <w:rtl/>
          <w:lang w:val="en-CA" w:bidi="ar-SA"/>
        </w:rPr>
        <w:t xml:space="preserve"> الرش (</w:t>
      </w:r>
      <w:r w:rsidR="00CC5DD4">
        <w:rPr>
          <w:sz w:val="26"/>
          <w:szCs w:val="26"/>
          <w:lang w:val="en-CA" w:bidi="ar-SA"/>
        </w:rPr>
        <w:t>Tejarat Aftab</w:t>
      </w:r>
      <w:r w:rsidR="005420D8" w:rsidRPr="00787E52">
        <w:rPr>
          <w:sz w:val="26"/>
          <w:szCs w:val="26"/>
          <w:rtl/>
          <w:lang w:val="en-CA" w:bidi="ar-SA"/>
        </w:rPr>
        <w:t xml:space="preserve"> و</w:t>
      </w:r>
      <w:r w:rsidR="00CC5DD4">
        <w:rPr>
          <w:sz w:val="26"/>
          <w:szCs w:val="26"/>
          <w:lang w:val="en-CA" w:bidi="ar-SA"/>
        </w:rPr>
        <w:t>Akia Duetch</w:t>
      </w:r>
      <w:r w:rsidR="005420D8" w:rsidRPr="00787E52">
        <w:rPr>
          <w:sz w:val="26"/>
          <w:szCs w:val="26"/>
          <w:rtl/>
          <w:lang w:val="en-CA" w:bidi="ar-SA"/>
        </w:rPr>
        <w:t>) من خطة إدارة إزالة المواد الهيدروكلوروفلوروكربونية؛</w:t>
      </w:r>
    </w:p>
    <w:p w14:paraId="78B3A9EA" w14:textId="1E8B7446" w:rsidR="005420D8" w:rsidRPr="005420D8" w:rsidRDefault="005420D8" w:rsidP="0073205D">
      <w:pPr>
        <w:pStyle w:val="ListParagraph"/>
        <w:numPr>
          <w:ilvl w:val="0"/>
          <w:numId w:val="38"/>
        </w:numPr>
        <w:bidi/>
        <w:spacing w:after="120" w:line="340" w:lineRule="exact"/>
        <w:ind w:left="2414" w:hanging="851"/>
        <w:contextualSpacing w:val="0"/>
        <w:rPr>
          <w:sz w:val="26"/>
          <w:szCs w:val="26"/>
          <w:lang w:val="en-CA" w:bidi="ar-SA"/>
        </w:rPr>
      </w:pPr>
      <w:r w:rsidRPr="005420D8">
        <w:rPr>
          <w:sz w:val="26"/>
          <w:szCs w:val="26"/>
          <w:rtl/>
          <w:lang w:val="en-CA" w:bidi="ar-SA"/>
        </w:rPr>
        <w:t>أن أمانة الصندوق قامت بتحديث الاتفاق بين حكومة جمهورية إيران الإسلامية واللجنة التنفيذية، على النحو الوارد في المرفق الأول بهذه الوثيقة، وتحديدا</w:t>
      </w:r>
      <w:r w:rsidR="00DD6B4D">
        <w:rPr>
          <w:sz w:val="26"/>
          <w:szCs w:val="26"/>
          <w:rtl/>
          <w:lang w:val="en-CA" w:bidi="ar-SA"/>
        </w:rPr>
        <w:t>:</w:t>
      </w:r>
      <w:r w:rsidRPr="005420D8">
        <w:rPr>
          <w:sz w:val="26"/>
          <w:szCs w:val="26"/>
          <w:rtl/>
          <w:lang w:val="en-CA" w:bidi="ar-SA"/>
        </w:rPr>
        <w:t xml:space="preserve"> ال</w:t>
      </w:r>
      <w:r w:rsidR="0073205D">
        <w:rPr>
          <w:rFonts w:hint="cs"/>
          <w:sz w:val="26"/>
          <w:szCs w:val="26"/>
          <w:rtl/>
          <w:lang w:val="en-CA" w:bidi="ar-SA"/>
        </w:rPr>
        <w:t>تذييل</w:t>
      </w:r>
      <w:r w:rsidRPr="005420D8">
        <w:rPr>
          <w:sz w:val="26"/>
          <w:szCs w:val="26"/>
          <w:rtl/>
          <w:lang w:val="en-CA" w:bidi="ar-SA"/>
        </w:rPr>
        <w:t xml:space="preserve"> 2-أ، بناء على طلب حذف شريحة </w:t>
      </w:r>
      <w:r w:rsidR="0073205D">
        <w:rPr>
          <w:rFonts w:hint="cs"/>
          <w:sz w:val="26"/>
          <w:szCs w:val="26"/>
          <w:rtl/>
          <w:lang w:val="en-CA" w:bidi="ar-SA"/>
        </w:rPr>
        <w:t>ال</w:t>
      </w:r>
      <w:r w:rsidRPr="005420D8">
        <w:rPr>
          <w:sz w:val="26"/>
          <w:szCs w:val="26"/>
          <w:rtl/>
          <w:lang w:val="en-CA" w:bidi="ar-SA"/>
        </w:rPr>
        <w:t xml:space="preserve">تمويل </w:t>
      </w:r>
      <w:r w:rsidR="0073205D" w:rsidRPr="005420D8">
        <w:rPr>
          <w:sz w:val="26"/>
          <w:szCs w:val="26"/>
          <w:rtl/>
          <w:lang w:val="en-CA" w:bidi="ar-SA"/>
        </w:rPr>
        <w:t>الأخير</w:t>
      </w:r>
      <w:r w:rsidR="0073205D">
        <w:rPr>
          <w:rFonts w:hint="cs"/>
          <w:sz w:val="26"/>
          <w:szCs w:val="26"/>
          <w:rtl/>
          <w:lang w:val="en-CA" w:bidi="ar-SA"/>
        </w:rPr>
        <w:t>ة</w:t>
      </w:r>
      <w:r w:rsidR="0073205D" w:rsidRPr="005420D8">
        <w:rPr>
          <w:sz w:val="26"/>
          <w:szCs w:val="26"/>
          <w:rtl/>
          <w:lang w:val="en-CA" w:bidi="ar-SA"/>
        </w:rPr>
        <w:t xml:space="preserve"> </w:t>
      </w:r>
      <w:r w:rsidR="0073205D">
        <w:rPr>
          <w:rFonts w:hint="cs"/>
          <w:sz w:val="26"/>
          <w:szCs w:val="26"/>
          <w:rtl/>
          <w:lang w:val="en-CA" w:bidi="ar-SA"/>
        </w:rPr>
        <w:t>ل</w:t>
      </w:r>
      <w:r w:rsidRPr="005420D8">
        <w:rPr>
          <w:sz w:val="26"/>
          <w:szCs w:val="26"/>
          <w:rtl/>
          <w:lang w:val="en-CA" w:bidi="ar-SA"/>
        </w:rPr>
        <w:t>ليونيدو المشار إليها في الفقرة الفرعية (أ)</w:t>
      </w:r>
      <w:r w:rsidR="00787E52">
        <w:rPr>
          <w:rFonts w:hint="cs"/>
          <w:sz w:val="26"/>
          <w:szCs w:val="26"/>
          <w:rtl/>
          <w:lang w:val="en-CA" w:bidi="ar-SA"/>
        </w:rPr>
        <w:t>(2)</w:t>
      </w:r>
      <w:r w:rsidRPr="005420D8">
        <w:rPr>
          <w:sz w:val="26"/>
          <w:szCs w:val="26"/>
          <w:rtl/>
          <w:lang w:val="en-CA" w:bidi="ar-SA"/>
        </w:rPr>
        <w:t xml:space="preserve"> أعلاه؛ والفقرة 17، التي تم تعديلها للإشارة إلى أن هذا الاتفاق المحدث المنقح يحل محل </w:t>
      </w:r>
      <w:r w:rsidR="00D5608E">
        <w:rPr>
          <w:rFonts w:hint="cs"/>
          <w:sz w:val="26"/>
          <w:szCs w:val="26"/>
          <w:rtl/>
          <w:lang w:val="en-CA" w:bidi="ar-SA"/>
        </w:rPr>
        <w:t>الاتفاق الذي</w:t>
      </w:r>
      <w:r w:rsidRPr="005420D8">
        <w:rPr>
          <w:sz w:val="26"/>
          <w:szCs w:val="26"/>
          <w:rtl/>
          <w:lang w:val="en-CA" w:bidi="ar-SA"/>
        </w:rPr>
        <w:t xml:space="preserve"> تم التوصل إليه في الاجتماع الثاني والتسعين؛</w:t>
      </w:r>
    </w:p>
    <w:p w14:paraId="1F8A7B88" w14:textId="66F85CB2" w:rsidR="005420D8" w:rsidRPr="005420D8" w:rsidRDefault="0073205D" w:rsidP="0073205D">
      <w:pPr>
        <w:pStyle w:val="ListParagraph"/>
        <w:numPr>
          <w:ilvl w:val="0"/>
          <w:numId w:val="37"/>
        </w:numPr>
        <w:bidi/>
        <w:spacing w:after="120" w:line="340" w:lineRule="exact"/>
        <w:ind w:left="1451" w:hanging="737"/>
        <w:contextualSpacing w:val="0"/>
        <w:rPr>
          <w:sz w:val="26"/>
          <w:szCs w:val="26"/>
          <w:lang w:val="en-CA" w:bidi="ar-SA"/>
        </w:rPr>
      </w:pPr>
      <w:r>
        <w:rPr>
          <w:rFonts w:hint="cs"/>
          <w:sz w:val="26"/>
          <w:szCs w:val="26"/>
          <w:rtl/>
          <w:lang w:val="en-CA" w:bidi="ar-SA"/>
        </w:rPr>
        <w:t>مطالبة</w:t>
      </w:r>
      <w:r w:rsidR="005420D8" w:rsidRPr="005420D8">
        <w:rPr>
          <w:sz w:val="26"/>
          <w:szCs w:val="26"/>
          <w:rtl/>
          <w:lang w:val="en-CA" w:bidi="ar-SA"/>
        </w:rPr>
        <w:t xml:space="preserve"> </w:t>
      </w:r>
      <w:r w:rsidR="00DD6B4D">
        <w:rPr>
          <w:sz w:val="26"/>
          <w:szCs w:val="26"/>
          <w:rtl/>
          <w:lang w:val="en-CA" w:bidi="ar-SA"/>
        </w:rPr>
        <w:t>اليوئنديبي</w:t>
      </w:r>
      <w:r w:rsidR="005420D8" w:rsidRPr="005420D8">
        <w:rPr>
          <w:sz w:val="26"/>
          <w:szCs w:val="26"/>
          <w:rtl/>
          <w:lang w:val="en-CA" w:bidi="ar-SA"/>
        </w:rPr>
        <w:t xml:space="preserve"> و</w:t>
      </w:r>
      <w:r w:rsidR="00787E52">
        <w:rPr>
          <w:sz w:val="26"/>
          <w:szCs w:val="26"/>
          <w:rtl/>
          <w:lang w:val="en-CA" w:bidi="ar-SA"/>
        </w:rPr>
        <w:t>اليونيب</w:t>
      </w:r>
      <w:r w:rsidR="005420D8" w:rsidRPr="005420D8">
        <w:rPr>
          <w:sz w:val="26"/>
          <w:szCs w:val="26"/>
          <w:rtl/>
          <w:lang w:val="en-CA" w:bidi="ar-SA"/>
        </w:rPr>
        <w:t xml:space="preserve"> و</w:t>
      </w:r>
      <w:r w:rsidR="007579BD">
        <w:rPr>
          <w:sz w:val="26"/>
          <w:szCs w:val="26"/>
          <w:rtl/>
          <w:lang w:val="en-CA" w:bidi="ar-SA"/>
        </w:rPr>
        <w:t>اليونيدو</w:t>
      </w:r>
      <w:r w:rsidR="005420D8" w:rsidRPr="005420D8">
        <w:rPr>
          <w:sz w:val="26"/>
          <w:szCs w:val="26"/>
          <w:rtl/>
          <w:lang w:val="en-CA" w:bidi="ar-SA"/>
        </w:rPr>
        <w:t xml:space="preserve"> وحكومة إيطاليا </w:t>
      </w:r>
      <w:r w:rsidR="00D5608E">
        <w:rPr>
          <w:rFonts w:hint="cs"/>
          <w:sz w:val="26"/>
          <w:szCs w:val="26"/>
          <w:rtl/>
          <w:lang w:val="en-CA" w:bidi="ar-SA"/>
        </w:rPr>
        <w:t>ب</w:t>
      </w:r>
      <w:r w:rsidR="005420D8" w:rsidRPr="005420D8">
        <w:rPr>
          <w:sz w:val="26"/>
          <w:szCs w:val="26"/>
          <w:rtl/>
          <w:lang w:val="en-CA" w:bidi="ar-SA"/>
        </w:rPr>
        <w:t>تقديم ما يلي</w:t>
      </w:r>
      <w:r w:rsidR="00DD6B4D">
        <w:rPr>
          <w:sz w:val="26"/>
          <w:szCs w:val="26"/>
          <w:rtl/>
          <w:lang w:val="en-CA" w:bidi="ar-SA"/>
        </w:rPr>
        <w:t>:</w:t>
      </w:r>
    </w:p>
    <w:p w14:paraId="1EB1DE42" w14:textId="1D92767B" w:rsidR="005420D8" w:rsidRPr="005420D8" w:rsidRDefault="005420D8" w:rsidP="0073205D">
      <w:pPr>
        <w:pStyle w:val="ListParagraph"/>
        <w:numPr>
          <w:ilvl w:val="0"/>
          <w:numId w:val="39"/>
        </w:numPr>
        <w:bidi/>
        <w:spacing w:after="120" w:line="340" w:lineRule="exact"/>
        <w:ind w:left="2414" w:hanging="851"/>
        <w:contextualSpacing w:val="0"/>
        <w:rPr>
          <w:sz w:val="26"/>
          <w:szCs w:val="26"/>
          <w:lang w:val="en-CA" w:bidi="ar-SA"/>
        </w:rPr>
      </w:pPr>
      <w:r w:rsidRPr="005420D8">
        <w:rPr>
          <w:sz w:val="26"/>
          <w:szCs w:val="26"/>
          <w:rtl/>
          <w:lang w:val="en-CA" w:bidi="ar-SA"/>
        </w:rPr>
        <w:t>تقارير مرحلية عن تنفيذ برامج عمله</w:t>
      </w:r>
      <w:r w:rsidR="0073205D">
        <w:rPr>
          <w:rFonts w:hint="cs"/>
          <w:sz w:val="26"/>
          <w:szCs w:val="26"/>
          <w:rtl/>
          <w:lang w:val="en-CA" w:bidi="ar-SA"/>
        </w:rPr>
        <w:t>ا</w:t>
      </w:r>
      <w:r w:rsidRPr="005420D8">
        <w:rPr>
          <w:sz w:val="26"/>
          <w:szCs w:val="26"/>
          <w:rtl/>
          <w:lang w:val="en-CA" w:bidi="ar-SA"/>
        </w:rPr>
        <w:t xml:space="preserve"> المرتبطة بالشريحة النهائية إلى الاجتماع السابع والتسعين وتقارير إنجاز ال</w:t>
      </w:r>
      <w:r w:rsidR="00E70824">
        <w:rPr>
          <w:sz w:val="26"/>
          <w:szCs w:val="26"/>
          <w:rtl/>
          <w:lang w:val="en-CA" w:bidi="ar-SA"/>
        </w:rPr>
        <w:t>مشروعات</w:t>
      </w:r>
      <w:r w:rsidRPr="005420D8">
        <w:rPr>
          <w:sz w:val="26"/>
          <w:szCs w:val="26"/>
          <w:rtl/>
          <w:lang w:val="en-CA" w:bidi="ar-SA"/>
        </w:rPr>
        <w:t xml:space="preserve"> إلى الاجتماع الثاني للجنة التنفيذية في عام 2026؛</w:t>
      </w:r>
    </w:p>
    <w:p w14:paraId="28A85941" w14:textId="07AB3B82" w:rsidR="005420D8" w:rsidRPr="005420D8" w:rsidRDefault="005420D8" w:rsidP="0073205D">
      <w:pPr>
        <w:pStyle w:val="ListParagraph"/>
        <w:numPr>
          <w:ilvl w:val="0"/>
          <w:numId w:val="39"/>
        </w:numPr>
        <w:bidi/>
        <w:spacing w:after="120" w:line="340" w:lineRule="exact"/>
        <w:ind w:left="2414" w:hanging="851"/>
        <w:contextualSpacing w:val="0"/>
        <w:rPr>
          <w:sz w:val="26"/>
          <w:szCs w:val="26"/>
          <w:lang w:val="en-CA" w:bidi="ar-SA"/>
        </w:rPr>
      </w:pPr>
      <w:r w:rsidRPr="005420D8">
        <w:rPr>
          <w:sz w:val="26"/>
          <w:szCs w:val="26"/>
          <w:rtl/>
          <w:lang w:val="en-CA" w:bidi="ar-SA"/>
        </w:rPr>
        <w:t xml:space="preserve">كجزء من التقارير المرحلية المشار إليها في الفقرة الفرعية (ب)(1)، تقارير مفصلة عن حالة تحويل كل مشروع من </w:t>
      </w:r>
      <w:r w:rsidR="00E70824">
        <w:rPr>
          <w:sz w:val="26"/>
          <w:szCs w:val="26"/>
          <w:rtl/>
          <w:lang w:val="en-CA" w:bidi="ar-SA"/>
        </w:rPr>
        <w:t>مشروعات</w:t>
      </w:r>
      <w:r w:rsidRPr="005420D8">
        <w:rPr>
          <w:sz w:val="26"/>
          <w:szCs w:val="26"/>
          <w:rtl/>
          <w:lang w:val="en-CA" w:bidi="ar-SA"/>
        </w:rPr>
        <w:t xml:space="preserve"> </w:t>
      </w:r>
      <w:r w:rsidR="00DD6B4D">
        <w:rPr>
          <w:sz w:val="26"/>
          <w:szCs w:val="26"/>
          <w:rtl/>
          <w:lang w:val="en-CA" w:bidi="ar-SA"/>
        </w:rPr>
        <w:t>الرغاوى</w:t>
      </w:r>
      <w:r w:rsidRPr="005420D8">
        <w:rPr>
          <w:sz w:val="26"/>
          <w:szCs w:val="26"/>
          <w:rtl/>
          <w:lang w:val="en-CA" w:bidi="ar-SA"/>
        </w:rPr>
        <w:t xml:space="preserve"> في إطار المرحلة الثانية، بما في ذلك </w:t>
      </w:r>
      <w:r w:rsidR="0073205D">
        <w:rPr>
          <w:rFonts w:hint="cs"/>
          <w:sz w:val="26"/>
          <w:szCs w:val="26"/>
          <w:rtl/>
          <w:lang w:val="en-CA" w:bidi="ar-SA"/>
        </w:rPr>
        <w:t>جدوا</w:t>
      </w:r>
      <w:r w:rsidRPr="005420D8">
        <w:rPr>
          <w:sz w:val="26"/>
          <w:szCs w:val="26"/>
          <w:rtl/>
          <w:lang w:val="en-CA" w:bidi="ar-SA"/>
        </w:rPr>
        <w:t xml:space="preserve">ها المالية، والمستوى الحالي لاستهلاك </w:t>
      </w:r>
      <w:r w:rsidR="00541CEA">
        <w:rPr>
          <w:sz w:val="26"/>
          <w:szCs w:val="26"/>
          <w:rtl/>
          <w:lang w:val="en-CA" w:bidi="ar-SA"/>
        </w:rPr>
        <w:t>الهيدروكلوروفلوروكربون-141ب</w:t>
      </w:r>
      <w:r w:rsidRPr="005420D8">
        <w:rPr>
          <w:sz w:val="26"/>
          <w:szCs w:val="26"/>
          <w:rtl/>
          <w:lang w:val="en-CA" w:bidi="ar-SA"/>
        </w:rPr>
        <w:t xml:space="preserve">، والتكنولوجيات </w:t>
      </w:r>
      <w:r w:rsidR="0073205D" w:rsidRPr="005420D8">
        <w:rPr>
          <w:sz w:val="26"/>
          <w:szCs w:val="26"/>
          <w:rtl/>
          <w:lang w:val="en-CA" w:bidi="ar-SA"/>
        </w:rPr>
        <w:t>البديل</w:t>
      </w:r>
      <w:r w:rsidR="0073205D">
        <w:rPr>
          <w:rFonts w:hint="cs"/>
          <w:sz w:val="26"/>
          <w:szCs w:val="26"/>
          <w:rtl/>
          <w:lang w:val="en-CA" w:bidi="ar-SA"/>
        </w:rPr>
        <w:t xml:space="preserve">ة </w:t>
      </w:r>
      <w:r w:rsidRPr="005420D8">
        <w:rPr>
          <w:sz w:val="26"/>
          <w:szCs w:val="26"/>
          <w:rtl/>
          <w:lang w:val="en-CA" w:bidi="ar-SA"/>
        </w:rPr>
        <w:t>المختارة، وإجمالي التمويل المقدم من الصندوق المتعدد الأطراف ومستوى التمويل المشترك، حسب الاقتضاء، بما يتماشى مع المقررين 84/74(ج) و90/45(ب)؛</w:t>
      </w:r>
    </w:p>
    <w:p w14:paraId="3FC6F746" w14:textId="495C7586" w:rsidR="005420D8" w:rsidRPr="00787E52" w:rsidRDefault="005420D8" w:rsidP="0073205D">
      <w:pPr>
        <w:pStyle w:val="ListParagraph"/>
        <w:numPr>
          <w:ilvl w:val="0"/>
          <w:numId w:val="37"/>
        </w:numPr>
        <w:bidi/>
        <w:spacing w:after="120" w:line="340" w:lineRule="exact"/>
        <w:ind w:left="1451" w:hanging="737"/>
        <w:contextualSpacing w:val="0"/>
        <w:rPr>
          <w:sz w:val="26"/>
          <w:szCs w:val="26"/>
          <w:rtl/>
          <w:lang w:val="en-CA" w:bidi="ar-SA"/>
        </w:rPr>
      </w:pPr>
      <w:r w:rsidRPr="00787E52">
        <w:rPr>
          <w:sz w:val="26"/>
          <w:szCs w:val="26"/>
          <w:rtl/>
          <w:lang w:val="en-CA" w:bidi="ar-SA"/>
        </w:rPr>
        <w:t xml:space="preserve">الموافقة على الشريحة الخامسة والأخيرة من المرحلة الثانية من خطة إدارة إزالة المواد الهيدروكلوروفلوروكربونية لجمهورية إيران الإسلامية، وخطة تنفيذ الشريحة المقابلة للفترة 2024-2025، بمبلغ </w:t>
      </w:r>
      <w:r w:rsidR="00541CEA" w:rsidRPr="00787E52">
        <w:rPr>
          <w:sz w:val="26"/>
          <w:szCs w:val="26"/>
        </w:rPr>
        <w:t>518,910</w:t>
      </w:r>
      <w:r w:rsidRPr="00787E52">
        <w:rPr>
          <w:sz w:val="26"/>
          <w:szCs w:val="26"/>
          <w:rtl/>
          <w:lang w:val="en-CA" w:bidi="ar-SA"/>
        </w:rPr>
        <w:t xml:space="preserve"> دولار</w:t>
      </w:r>
      <w:r w:rsidR="0073205D">
        <w:rPr>
          <w:rFonts w:hint="cs"/>
          <w:sz w:val="26"/>
          <w:szCs w:val="26"/>
          <w:rtl/>
          <w:lang w:val="en-CA" w:bidi="ar-SA"/>
        </w:rPr>
        <w:t>ات</w:t>
      </w:r>
      <w:r w:rsidRPr="00787E52">
        <w:rPr>
          <w:sz w:val="26"/>
          <w:szCs w:val="26"/>
          <w:rtl/>
          <w:lang w:val="en-CA" w:bidi="ar-SA"/>
        </w:rPr>
        <w:t xml:space="preserve"> أمريكي</w:t>
      </w:r>
      <w:r w:rsidR="0073205D">
        <w:rPr>
          <w:rFonts w:hint="cs"/>
          <w:sz w:val="26"/>
          <w:szCs w:val="26"/>
          <w:rtl/>
          <w:lang w:val="en-CA" w:bidi="ar-SA"/>
        </w:rPr>
        <w:t>ة</w:t>
      </w:r>
      <w:r w:rsidRPr="00787E52">
        <w:rPr>
          <w:sz w:val="26"/>
          <w:szCs w:val="26"/>
          <w:rtl/>
          <w:lang w:val="en-CA" w:bidi="ar-SA"/>
        </w:rPr>
        <w:t xml:space="preserve">، يتكون من </w:t>
      </w:r>
      <w:r w:rsidR="00541CEA" w:rsidRPr="00787E52">
        <w:rPr>
          <w:sz w:val="26"/>
          <w:szCs w:val="26"/>
        </w:rPr>
        <w:t>337,860</w:t>
      </w:r>
      <w:r w:rsidRPr="00787E52">
        <w:rPr>
          <w:sz w:val="26"/>
          <w:szCs w:val="26"/>
          <w:rtl/>
          <w:lang w:val="en-CA" w:bidi="ar-SA"/>
        </w:rPr>
        <w:t xml:space="preserve"> دولار</w:t>
      </w:r>
      <w:r w:rsidR="0073205D">
        <w:rPr>
          <w:rFonts w:hint="cs"/>
          <w:sz w:val="26"/>
          <w:szCs w:val="26"/>
          <w:rtl/>
          <w:lang w:val="en-CA" w:bidi="ar-SA"/>
        </w:rPr>
        <w:t>ا</w:t>
      </w:r>
      <w:r w:rsidRPr="00787E52">
        <w:rPr>
          <w:sz w:val="26"/>
          <w:szCs w:val="26"/>
          <w:rtl/>
          <w:lang w:val="en-CA" w:bidi="ar-SA"/>
        </w:rPr>
        <w:t xml:space="preserve"> أمريكي</w:t>
      </w:r>
      <w:r w:rsidR="0073205D">
        <w:rPr>
          <w:rFonts w:hint="cs"/>
          <w:sz w:val="26"/>
          <w:szCs w:val="26"/>
          <w:rtl/>
          <w:lang w:val="en-CA" w:bidi="ar-SA"/>
        </w:rPr>
        <w:t>ا</w:t>
      </w:r>
      <w:r w:rsidRPr="00787E52">
        <w:rPr>
          <w:sz w:val="26"/>
          <w:szCs w:val="26"/>
          <w:rtl/>
          <w:lang w:val="en-CA" w:bidi="ar-SA"/>
        </w:rPr>
        <w:t xml:space="preserve">، </w:t>
      </w:r>
      <w:r w:rsidRPr="00787E52">
        <w:rPr>
          <w:sz w:val="26"/>
          <w:szCs w:val="26"/>
          <w:rtl/>
          <w:lang w:val="en-CA" w:bidi="ar-SA"/>
        </w:rPr>
        <w:lastRenderedPageBreak/>
        <w:t xml:space="preserve">بالإضافة إلى تكاليف دعم الوكالة </w:t>
      </w:r>
      <w:r w:rsidR="0073205D">
        <w:rPr>
          <w:rFonts w:hint="cs"/>
          <w:sz w:val="26"/>
          <w:szCs w:val="26"/>
          <w:rtl/>
          <w:lang w:val="en-CA" w:bidi="ar-SA"/>
        </w:rPr>
        <w:t>البالغة</w:t>
      </w:r>
      <w:r w:rsidRPr="00787E52">
        <w:rPr>
          <w:sz w:val="26"/>
          <w:szCs w:val="26"/>
          <w:rtl/>
          <w:lang w:val="en-CA" w:bidi="ar-SA"/>
        </w:rPr>
        <w:t xml:space="preserve"> </w:t>
      </w:r>
      <w:r w:rsidR="00787E52" w:rsidRPr="00787E52">
        <w:rPr>
          <w:sz w:val="26"/>
          <w:szCs w:val="26"/>
        </w:rPr>
        <w:t>23,650</w:t>
      </w:r>
      <w:r w:rsidRPr="00787E52">
        <w:rPr>
          <w:sz w:val="26"/>
          <w:szCs w:val="26"/>
          <w:rtl/>
          <w:lang w:val="en-CA" w:bidi="ar-SA"/>
        </w:rPr>
        <w:t xml:space="preserve"> دولارا أمريكيا </w:t>
      </w:r>
      <w:r w:rsidR="00541CEA" w:rsidRPr="00787E52">
        <w:rPr>
          <w:sz w:val="26"/>
          <w:szCs w:val="26"/>
          <w:rtl/>
          <w:lang w:val="en-CA" w:bidi="ar-SA"/>
        </w:rPr>
        <w:t>لليوئنديبي</w:t>
      </w:r>
      <w:r w:rsidRPr="00787E52">
        <w:rPr>
          <w:sz w:val="26"/>
          <w:szCs w:val="26"/>
          <w:rtl/>
          <w:lang w:val="en-CA" w:bidi="ar-SA"/>
        </w:rPr>
        <w:t>، و</w:t>
      </w:r>
      <w:r w:rsidR="00541CEA" w:rsidRPr="00787E52">
        <w:rPr>
          <w:sz w:val="26"/>
          <w:szCs w:val="26"/>
        </w:rPr>
        <w:t>140,000</w:t>
      </w:r>
      <w:r w:rsidRPr="00787E52">
        <w:rPr>
          <w:sz w:val="26"/>
          <w:szCs w:val="26"/>
          <w:rtl/>
          <w:lang w:val="en-CA" w:bidi="ar-SA"/>
        </w:rPr>
        <w:t xml:space="preserve"> دولار أمريكي، بالإضافة إلى تكاليف دعم الوكالة البالغة </w:t>
      </w:r>
      <w:r w:rsidR="00541CEA" w:rsidRPr="00787E52">
        <w:rPr>
          <w:sz w:val="26"/>
          <w:szCs w:val="26"/>
        </w:rPr>
        <w:t>17,400</w:t>
      </w:r>
      <w:r w:rsidRPr="00787E52">
        <w:rPr>
          <w:sz w:val="26"/>
          <w:szCs w:val="26"/>
          <w:rtl/>
          <w:lang w:val="en-CA" w:bidi="ar-SA"/>
        </w:rPr>
        <w:t xml:space="preserve"> دولار أمريكي </w:t>
      </w:r>
      <w:r w:rsidR="00880FC4">
        <w:rPr>
          <w:sz w:val="26"/>
          <w:szCs w:val="26"/>
          <w:rtl/>
          <w:lang w:val="en-CA" w:bidi="ar-SA"/>
        </w:rPr>
        <w:t>لليونيب</w:t>
      </w:r>
      <w:r w:rsidRPr="00787E52">
        <w:rPr>
          <w:sz w:val="26"/>
          <w:szCs w:val="26"/>
          <w:rtl/>
          <w:lang w:val="en-CA" w:bidi="ar-SA"/>
        </w:rPr>
        <w:t>.</w:t>
      </w:r>
    </w:p>
    <w:p w14:paraId="61D41B87" w14:textId="77777777" w:rsidR="00583209" w:rsidRDefault="00583209">
      <w:pPr>
        <w:jc w:val="left"/>
        <w:rPr>
          <w:sz w:val="26"/>
          <w:szCs w:val="26"/>
          <w:rtl/>
          <w:lang w:val="en-CA" w:bidi="ar-SA"/>
        </w:rPr>
      </w:pPr>
      <w:r>
        <w:rPr>
          <w:sz w:val="26"/>
          <w:szCs w:val="26"/>
          <w:rtl/>
          <w:lang w:val="en-CA" w:bidi="ar-SA"/>
        </w:rPr>
        <w:br w:type="page"/>
      </w:r>
    </w:p>
    <w:p w14:paraId="5F36BE71" w14:textId="77777777" w:rsidR="0073205D" w:rsidRDefault="0073205D" w:rsidP="005420D8">
      <w:pPr>
        <w:bidi/>
        <w:spacing w:after="120" w:line="360" w:lineRule="exact"/>
        <w:rPr>
          <w:sz w:val="26"/>
          <w:szCs w:val="26"/>
          <w:rtl/>
          <w:lang w:val="en-CA" w:bidi="ar-SA"/>
        </w:rPr>
        <w:sectPr w:rsidR="0073205D" w:rsidSect="00627A5D">
          <w:headerReference w:type="first" r:id="rId18"/>
          <w:footerReference w:type="first" r:id="rId19"/>
          <w:pgSz w:w="12240" w:h="15840" w:code="1"/>
          <w:pgMar w:top="720" w:right="1440" w:bottom="862" w:left="1440" w:header="720" w:footer="476" w:gutter="0"/>
          <w:cols w:space="720"/>
        </w:sectPr>
      </w:pPr>
    </w:p>
    <w:p w14:paraId="2FEF6CE1" w14:textId="7AE9439F" w:rsidR="005420D8" w:rsidRPr="0073205D" w:rsidRDefault="005420D8" w:rsidP="0073205D">
      <w:pPr>
        <w:bidi/>
        <w:spacing w:line="360" w:lineRule="exact"/>
        <w:jc w:val="center"/>
        <w:rPr>
          <w:b/>
          <w:bCs/>
          <w:sz w:val="26"/>
          <w:szCs w:val="26"/>
          <w:lang w:val="en-CA" w:bidi="ar-SA"/>
        </w:rPr>
      </w:pPr>
      <w:r w:rsidRPr="0073205D">
        <w:rPr>
          <w:b/>
          <w:bCs/>
          <w:sz w:val="26"/>
          <w:szCs w:val="26"/>
          <w:rtl/>
          <w:lang w:val="en-CA" w:bidi="ar-SA"/>
        </w:rPr>
        <w:lastRenderedPageBreak/>
        <w:t>المرفق الأول</w:t>
      </w:r>
    </w:p>
    <w:p w14:paraId="0F30BB26" w14:textId="0149DB02" w:rsidR="005420D8" w:rsidRPr="0073205D" w:rsidRDefault="005420D8" w:rsidP="0073205D">
      <w:pPr>
        <w:bidi/>
        <w:spacing w:line="360" w:lineRule="exact"/>
        <w:jc w:val="center"/>
        <w:rPr>
          <w:b/>
          <w:bCs/>
          <w:sz w:val="26"/>
          <w:szCs w:val="26"/>
          <w:lang w:val="en-CA" w:bidi="ar-SA"/>
        </w:rPr>
      </w:pPr>
      <w:r w:rsidRPr="0073205D">
        <w:rPr>
          <w:b/>
          <w:bCs/>
          <w:sz w:val="26"/>
          <w:szCs w:val="26"/>
          <w:rtl/>
          <w:lang w:val="en-CA" w:bidi="ar-SA"/>
        </w:rPr>
        <w:t xml:space="preserve">النص الذي سيتم </w:t>
      </w:r>
      <w:r w:rsidR="0040750B">
        <w:rPr>
          <w:rFonts w:hint="cs"/>
          <w:b/>
          <w:bCs/>
          <w:sz w:val="26"/>
          <w:szCs w:val="26"/>
          <w:rtl/>
          <w:lang w:val="en-CA" w:bidi="ar-SA"/>
        </w:rPr>
        <w:t>إدراجه</w:t>
      </w:r>
      <w:r w:rsidRPr="0073205D">
        <w:rPr>
          <w:b/>
          <w:bCs/>
          <w:sz w:val="26"/>
          <w:szCs w:val="26"/>
          <w:rtl/>
          <w:lang w:val="en-CA" w:bidi="ar-SA"/>
        </w:rPr>
        <w:t xml:space="preserve"> في الاتفاق المحدث المعدل</w:t>
      </w:r>
    </w:p>
    <w:p w14:paraId="5B885840" w14:textId="32D8844C" w:rsidR="005420D8" w:rsidRPr="0073205D" w:rsidRDefault="005420D8" w:rsidP="0073205D">
      <w:pPr>
        <w:bidi/>
        <w:spacing w:line="360" w:lineRule="exact"/>
        <w:jc w:val="center"/>
        <w:rPr>
          <w:b/>
          <w:bCs/>
          <w:sz w:val="26"/>
          <w:szCs w:val="26"/>
          <w:lang w:val="en-CA" w:bidi="ar-SA"/>
        </w:rPr>
      </w:pPr>
      <w:r w:rsidRPr="0073205D">
        <w:rPr>
          <w:b/>
          <w:bCs/>
          <w:sz w:val="26"/>
          <w:szCs w:val="26"/>
          <w:rtl/>
          <w:lang w:val="en-CA" w:bidi="ar-SA"/>
        </w:rPr>
        <w:t xml:space="preserve">بين حكومة جمهورية </w:t>
      </w:r>
      <w:r w:rsidR="0040750B" w:rsidRPr="0073205D">
        <w:rPr>
          <w:b/>
          <w:bCs/>
          <w:sz w:val="26"/>
          <w:szCs w:val="26"/>
          <w:rtl/>
          <w:lang w:val="en-CA" w:bidi="ar-SA"/>
        </w:rPr>
        <w:t xml:space="preserve">إيران </w:t>
      </w:r>
      <w:r w:rsidRPr="0073205D">
        <w:rPr>
          <w:b/>
          <w:bCs/>
          <w:sz w:val="26"/>
          <w:szCs w:val="26"/>
          <w:rtl/>
          <w:lang w:val="en-CA" w:bidi="ar-SA"/>
        </w:rPr>
        <w:t xml:space="preserve">الإسلامية </w:t>
      </w:r>
    </w:p>
    <w:p w14:paraId="18AE78FA" w14:textId="77777777" w:rsidR="005420D8" w:rsidRPr="0073205D" w:rsidRDefault="005420D8" w:rsidP="0073205D">
      <w:pPr>
        <w:bidi/>
        <w:spacing w:line="360" w:lineRule="exact"/>
        <w:jc w:val="center"/>
        <w:rPr>
          <w:b/>
          <w:bCs/>
          <w:sz w:val="26"/>
          <w:szCs w:val="26"/>
          <w:lang w:val="en-CA" w:bidi="ar-SA"/>
        </w:rPr>
      </w:pPr>
      <w:r w:rsidRPr="0073205D">
        <w:rPr>
          <w:b/>
          <w:bCs/>
          <w:sz w:val="26"/>
          <w:szCs w:val="26"/>
          <w:rtl/>
          <w:lang w:val="en-CA" w:bidi="ar-SA"/>
        </w:rPr>
        <w:t>واللجنة التنفيذية للصندوق المتعدد الأطراف</w:t>
      </w:r>
    </w:p>
    <w:p w14:paraId="7863CD9B" w14:textId="31EB0884" w:rsidR="005420D8" w:rsidRPr="0073205D" w:rsidRDefault="005420D8" w:rsidP="0073205D">
      <w:pPr>
        <w:bidi/>
        <w:spacing w:line="360" w:lineRule="exact"/>
        <w:jc w:val="center"/>
        <w:rPr>
          <w:b/>
          <w:bCs/>
          <w:sz w:val="26"/>
          <w:szCs w:val="26"/>
          <w:lang w:val="en-CA" w:bidi="ar-SA"/>
        </w:rPr>
      </w:pPr>
      <w:r w:rsidRPr="0073205D">
        <w:rPr>
          <w:b/>
          <w:bCs/>
          <w:sz w:val="26"/>
          <w:szCs w:val="26"/>
          <w:rtl/>
          <w:lang w:val="en-CA" w:bidi="ar-SA"/>
        </w:rPr>
        <w:t xml:space="preserve">من أجل خفض استهلاك </w:t>
      </w:r>
      <w:r w:rsidR="0040750B">
        <w:rPr>
          <w:rFonts w:hint="cs"/>
          <w:b/>
          <w:bCs/>
          <w:sz w:val="26"/>
          <w:szCs w:val="26"/>
          <w:rtl/>
          <w:lang w:val="en-CA" w:bidi="ar-SA"/>
        </w:rPr>
        <w:t xml:space="preserve">المواد </w:t>
      </w:r>
      <w:r w:rsidR="0040750B" w:rsidRPr="0073205D">
        <w:rPr>
          <w:b/>
          <w:bCs/>
          <w:sz w:val="26"/>
          <w:szCs w:val="26"/>
          <w:rtl/>
          <w:lang w:val="en-CA" w:bidi="ar-SA"/>
        </w:rPr>
        <w:t>الهيدروكلوروفلوروكربونية</w:t>
      </w:r>
    </w:p>
    <w:p w14:paraId="27D3BBC1" w14:textId="1D20B246" w:rsidR="005420D8" w:rsidRPr="0073205D" w:rsidRDefault="005420D8" w:rsidP="0073205D">
      <w:pPr>
        <w:bidi/>
        <w:spacing w:line="360" w:lineRule="exact"/>
        <w:jc w:val="center"/>
        <w:rPr>
          <w:b/>
          <w:bCs/>
          <w:sz w:val="26"/>
          <w:szCs w:val="26"/>
          <w:lang w:val="en-CA" w:bidi="ar-SA"/>
        </w:rPr>
      </w:pPr>
      <w:r w:rsidRPr="0073205D">
        <w:rPr>
          <w:b/>
          <w:bCs/>
          <w:sz w:val="26"/>
          <w:szCs w:val="26"/>
          <w:rtl/>
          <w:lang w:val="en-CA" w:bidi="ar-SA"/>
        </w:rPr>
        <w:t xml:space="preserve">وفقا للمرحلة الثانية من خطة إدارة </w:t>
      </w:r>
      <w:r w:rsidR="005C459E" w:rsidRPr="0073205D">
        <w:rPr>
          <w:b/>
          <w:bCs/>
          <w:sz w:val="26"/>
          <w:szCs w:val="26"/>
          <w:rtl/>
          <w:lang w:val="en-CA" w:bidi="ar-SA"/>
        </w:rPr>
        <w:t>إزالة المواد</w:t>
      </w:r>
      <w:r w:rsidR="0009556F" w:rsidRPr="0073205D">
        <w:rPr>
          <w:b/>
          <w:bCs/>
          <w:sz w:val="26"/>
          <w:szCs w:val="26"/>
          <w:rtl/>
          <w:lang w:val="en-CA" w:bidi="ar-SA"/>
        </w:rPr>
        <w:t xml:space="preserve"> الهيدروكلوروفلوروكربونية</w:t>
      </w:r>
    </w:p>
    <w:p w14:paraId="00D6AC1D" w14:textId="6BC48341" w:rsidR="005420D8" w:rsidRPr="0073205D" w:rsidRDefault="0040750B" w:rsidP="0073205D">
      <w:pPr>
        <w:bidi/>
        <w:spacing w:before="120" w:after="120" w:line="340" w:lineRule="exact"/>
        <w:ind w:left="6"/>
        <w:rPr>
          <w:sz w:val="26"/>
          <w:szCs w:val="26"/>
          <w:lang w:val="en-CA" w:bidi="ar-SA"/>
        </w:rPr>
      </w:pPr>
      <w:r>
        <w:rPr>
          <w:rFonts w:hint="cs"/>
          <w:sz w:val="26"/>
          <w:szCs w:val="26"/>
          <w:rtl/>
          <w:lang w:val="en-CA" w:bidi="ar-SA"/>
        </w:rPr>
        <w:t>17-</w:t>
      </w:r>
      <w:r>
        <w:rPr>
          <w:sz w:val="26"/>
          <w:szCs w:val="26"/>
          <w:rtl/>
          <w:lang w:val="en-CA" w:bidi="ar-SA"/>
        </w:rPr>
        <w:tab/>
      </w:r>
      <w:r w:rsidR="00583209" w:rsidRPr="0073205D">
        <w:rPr>
          <w:sz w:val="26"/>
          <w:szCs w:val="26"/>
          <w:rtl/>
          <w:lang w:val="en-CA" w:bidi="ar-SA"/>
        </w:rPr>
        <w:t>ي</w:t>
      </w:r>
      <w:r w:rsidR="005420D8" w:rsidRPr="0073205D">
        <w:rPr>
          <w:sz w:val="26"/>
          <w:szCs w:val="26"/>
          <w:rtl/>
          <w:lang w:val="en-CA" w:bidi="ar-SA"/>
        </w:rPr>
        <w:t>حل هذا الاتفاق المحدث المنقح محل الاتفاق المنقح الذي تم التوصل إليه بين حكومة جمهورية إيران الإسلامية واللجنة التنفيذية في الاجتماع الثاني والتسعين للجنة التنفيذية.</w:t>
      </w:r>
    </w:p>
    <w:p w14:paraId="6FAD4A17" w14:textId="50E8F6B9" w:rsidR="005420D8" w:rsidRPr="0073205D" w:rsidRDefault="0073205D" w:rsidP="005420D8">
      <w:pPr>
        <w:bidi/>
        <w:spacing w:after="120" w:line="360" w:lineRule="exact"/>
        <w:rPr>
          <w:b/>
          <w:bCs/>
          <w:sz w:val="26"/>
          <w:szCs w:val="26"/>
          <w:rtl/>
          <w:lang w:val="en-CA" w:bidi="ar-SA"/>
        </w:rPr>
      </w:pPr>
      <w:r w:rsidRPr="0073205D">
        <w:rPr>
          <w:rFonts w:hint="cs"/>
          <w:b/>
          <w:bCs/>
          <w:sz w:val="26"/>
          <w:szCs w:val="26"/>
          <w:rtl/>
          <w:lang w:val="en-CA" w:bidi="ar-SA"/>
        </w:rPr>
        <w:t>التذييل</w:t>
      </w:r>
      <w:r w:rsidR="005420D8" w:rsidRPr="0073205D">
        <w:rPr>
          <w:b/>
          <w:bCs/>
          <w:sz w:val="26"/>
          <w:szCs w:val="26"/>
          <w:rtl/>
          <w:lang w:val="en-CA" w:bidi="ar-SA"/>
        </w:rPr>
        <w:t xml:space="preserve"> 2-أ</w:t>
      </w:r>
      <w:r w:rsidR="00DD6B4D" w:rsidRPr="0073205D">
        <w:rPr>
          <w:b/>
          <w:bCs/>
          <w:sz w:val="26"/>
          <w:szCs w:val="26"/>
          <w:rtl/>
          <w:lang w:val="en-CA" w:bidi="ar-SA"/>
        </w:rPr>
        <w:t>:</w:t>
      </w:r>
      <w:r w:rsidR="005420D8" w:rsidRPr="0073205D">
        <w:rPr>
          <w:b/>
          <w:bCs/>
          <w:sz w:val="26"/>
          <w:szCs w:val="26"/>
          <w:rtl/>
          <w:lang w:val="en-CA" w:bidi="ar-SA"/>
        </w:rPr>
        <w:t xml:space="preserve"> الأهداف والتمويل</w:t>
      </w:r>
    </w:p>
    <w:tbl>
      <w:tblPr>
        <w:bidiVisual/>
        <w:tblW w:w="5686"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77"/>
        <w:gridCol w:w="1996"/>
        <w:gridCol w:w="859"/>
        <w:gridCol w:w="715"/>
        <w:gridCol w:w="859"/>
        <w:gridCol w:w="713"/>
        <w:gridCol w:w="859"/>
        <w:gridCol w:w="715"/>
        <w:gridCol w:w="859"/>
        <w:gridCol w:w="720"/>
        <w:gridCol w:w="866"/>
        <w:gridCol w:w="1003"/>
      </w:tblGrid>
      <w:tr w:rsidR="005420D8" w:rsidRPr="005420D8" w14:paraId="48B3D2B9" w14:textId="77777777" w:rsidTr="004E6FCA">
        <w:trPr>
          <w:trHeight w:val="291"/>
          <w:tblHeader/>
        </w:trPr>
        <w:tc>
          <w:tcPr>
            <w:tcW w:w="268"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7CCDA0E2" w14:textId="259A6A4C" w:rsidR="005420D8" w:rsidRPr="005420D8" w:rsidRDefault="004E6FCA" w:rsidP="005420D8">
            <w:pPr>
              <w:bidi/>
              <w:jc w:val="center"/>
              <w:rPr>
                <w:b/>
                <w:bCs/>
                <w:sz w:val="19"/>
                <w:szCs w:val="19"/>
                <w:lang w:val="en-US"/>
              </w:rPr>
            </w:pPr>
            <w:r>
              <w:rPr>
                <w:rFonts w:hint="cs"/>
                <w:b/>
                <w:bCs/>
                <w:sz w:val="19"/>
                <w:szCs w:val="19"/>
                <w:rtl/>
                <w:lang w:val="en-US"/>
              </w:rPr>
              <w:t>الصف</w:t>
            </w:r>
          </w:p>
        </w:tc>
        <w:tc>
          <w:tcPr>
            <w:tcW w:w="929"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77A1E859" w14:textId="7B5C3A7B" w:rsidR="005420D8" w:rsidRPr="005420D8" w:rsidRDefault="004E6FCA" w:rsidP="005420D8">
            <w:pPr>
              <w:bidi/>
              <w:jc w:val="center"/>
              <w:rPr>
                <w:b/>
                <w:bCs/>
                <w:sz w:val="19"/>
                <w:szCs w:val="19"/>
                <w:lang w:val="en-US"/>
              </w:rPr>
            </w:pPr>
            <w:r>
              <w:rPr>
                <w:rFonts w:hint="cs"/>
                <w:b/>
                <w:bCs/>
                <w:sz w:val="19"/>
                <w:szCs w:val="19"/>
                <w:rtl/>
                <w:lang w:val="en-US"/>
              </w:rPr>
              <w:t>الوصف</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195B8E0E" w14:textId="77777777" w:rsidR="005420D8" w:rsidRPr="005420D8" w:rsidRDefault="005420D8" w:rsidP="005420D8">
            <w:pPr>
              <w:bidi/>
              <w:jc w:val="center"/>
              <w:rPr>
                <w:b/>
                <w:bCs/>
                <w:sz w:val="19"/>
                <w:szCs w:val="19"/>
                <w:lang w:val="en-US"/>
              </w:rPr>
            </w:pPr>
            <w:r w:rsidRPr="005420D8">
              <w:rPr>
                <w:b/>
                <w:bCs/>
                <w:sz w:val="19"/>
                <w:szCs w:val="19"/>
                <w:lang w:val="en-US"/>
              </w:rPr>
              <w:t>2016</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68655BF7" w14:textId="77777777" w:rsidR="005420D8" w:rsidRPr="005420D8" w:rsidRDefault="005420D8" w:rsidP="005420D8">
            <w:pPr>
              <w:bidi/>
              <w:jc w:val="center"/>
              <w:rPr>
                <w:b/>
                <w:bCs/>
                <w:sz w:val="19"/>
                <w:szCs w:val="19"/>
                <w:lang w:val="en-US"/>
              </w:rPr>
            </w:pPr>
            <w:r w:rsidRPr="005420D8">
              <w:rPr>
                <w:b/>
                <w:bCs/>
                <w:sz w:val="19"/>
                <w:szCs w:val="19"/>
                <w:lang w:val="en-US"/>
              </w:rPr>
              <w:t>2017</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13860B5E" w14:textId="77777777" w:rsidR="005420D8" w:rsidRPr="005420D8" w:rsidRDefault="005420D8" w:rsidP="005420D8">
            <w:pPr>
              <w:bidi/>
              <w:jc w:val="center"/>
              <w:rPr>
                <w:b/>
                <w:bCs/>
                <w:sz w:val="19"/>
                <w:szCs w:val="19"/>
                <w:lang w:val="en-US"/>
              </w:rPr>
            </w:pPr>
            <w:r w:rsidRPr="005420D8">
              <w:rPr>
                <w:b/>
                <w:bCs/>
                <w:sz w:val="19"/>
                <w:szCs w:val="19"/>
                <w:lang w:val="en-US"/>
              </w:rPr>
              <w:t>2018</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186ED990" w14:textId="77777777" w:rsidR="005420D8" w:rsidRPr="005420D8" w:rsidRDefault="005420D8" w:rsidP="005420D8">
            <w:pPr>
              <w:bidi/>
              <w:jc w:val="center"/>
              <w:rPr>
                <w:b/>
                <w:bCs/>
                <w:sz w:val="19"/>
                <w:szCs w:val="19"/>
                <w:lang w:val="en-US"/>
              </w:rPr>
            </w:pPr>
            <w:r w:rsidRPr="005420D8">
              <w:rPr>
                <w:b/>
                <w:bCs/>
                <w:sz w:val="19"/>
                <w:szCs w:val="19"/>
                <w:lang w:val="en-US"/>
              </w:rPr>
              <w:t>2019</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6F9D1691" w14:textId="77777777" w:rsidR="005420D8" w:rsidRPr="005420D8" w:rsidRDefault="005420D8" w:rsidP="005420D8">
            <w:pPr>
              <w:bidi/>
              <w:jc w:val="center"/>
              <w:rPr>
                <w:b/>
                <w:bCs/>
                <w:sz w:val="19"/>
                <w:szCs w:val="19"/>
                <w:lang w:val="en-US"/>
              </w:rPr>
            </w:pPr>
            <w:r w:rsidRPr="005420D8">
              <w:rPr>
                <w:b/>
                <w:bCs/>
                <w:sz w:val="19"/>
                <w:szCs w:val="19"/>
                <w:lang w:val="en-US"/>
              </w:rPr>
              <w:t>2020</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7877ADC9" w14:textId="77777777" w:rsidR="005420D8" w:rsidRPr="005420D8" w:rsidRDefault="005420D8" w:rsidP="005420D8">
            <w:pPr>
              <w:bidi/>
              <w:jc w:val="center"/>
              <w:rPr>
                <w:b/>
                <w:bCs/>
                <w:sz w:val="19"/>
                <w:szCs w:val="19"/>
                <w:lang w:val="en-US"/>
              </w:rPr>
            </w:pPr>
            <w:r w:rsidRPr="005420D8">
              <w:rPr>
                <w:b/>
                <w:bCs/>
                <w:sz w:val="19"/>
                <w:szCs w:val="19"/>
                <w:lang w:val="en-US"/>
              </w:rPr>
              <w:t>2021</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2252F4A1" w14:textId="77777777" w:rsidR="005420D8" w:rsidRPr="005420D8" w:rsidRDefault="005420D8" w:rsidP="005420D8">
            <w:pPr>
              <w:bidi/>
              <w:jc w:val="center"/>
              <w:rPr>
                <w:b/>
                <w:bCs/>
                <w:sz w:val="19"/>
                <w:szCs w:val="19"/>
                <w:lang w:val="en-US"/>
              </w:rPr>
            </w:pPr>
            <w:r w:rsidRPr="005420D8">
              <w:rPr>
                <w:b/>
                <w:bCs/>
                <w:sz w:val="19"/>
                <w:szCs w:val="19"/>
                <w:lang w:val="en-US"/>
              </w:rPr>
              <w:t>2022</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637F7AA9" w14:textId="77777777" w:rsidR="005420D8" w:rsidRPr="005420D8" w:rsidRDefault="005420D8" w:rsidP="005420D8">
            <w:pPr>
              <w:bidi/>
              <w:jc w:val="center"/>
              <w:rPr>
                <w:b/>
                <w:bCs/>
                <w:sz w:val="19"/>
                <w:szCs w:val="19"/>
                <w:lang w:val="en-US"/>
              </w:rPr>
            </w:pPr>
            <w:r w:rsidRPr="005420D8">
              <w:rPr>
                <w:b/>
                <w:bCs/>
                <w:sz w:val="19"/>
                <w:szCs w:val="19"/>
                <w:lang w:val="en-US"/>
              </w:rPr>
              <w:t>2023</w:t>
            </w:r>
          </w:p>
        </w:tc>
        <w:tc>
          <w:tcPr>
            <w:tcW w:w="40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2C918BC0" w14:textId="77777777" w:rsidR="005420D8" w:rsidRPr="005420D8" w:rsidRDefault="005420D8" w:rsidP="005420D8">
            <w:pPr>
              <w:bidi/>
              <w:jc w:val="center"/>
              <w:rPr>
                <w:b/>
                <w:bCs/>
                <w:sz w:val="19"/>
                <w:szCs w:val="19"/>
                <w:lang w:val="en-US"/>
              </w:rPr>
            </w:pPr>
            <w:r w:rsidRPr="005420D8">
              <w:rPr>
                <w:b/>
                <w:bCs/>
                <w:sz w:val="19"/>
                <w:szCs w:val="19"/>
                <w:lang w:val="en-US"/>
              </w:rPr>
              <w:t>2024</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66AAFCDF" w14:textId="742E7B23" w:rsidR="005420D8" w:rsidRPr="005420D8" w:rsidRDefault="004E6FCA" w:rsidP="005420D8">
            <w:pPr>
              <w:bidi/>
              <w:jc w:val="center"/>
              <w:rPr>
                <w:b/>
                <w:bCs/>
                <w:sz w:val="19"/>
                <w:szCs w:val="19"/>
                <w:lang w:val="en-US"/>
              </w:rPr>
            </w:pPr>
            <w:r>
              <w:rPr>
                <w:rFonts w:hint="cs"/>
                <w:b/>
                <w:bCs/>
                <w:sz w:val="19"/>
                <w:szCs w:val="19"/>
                <w:rtl/>
                <w:lang w:val="en-US"/>
              </w:rPr>
              <w:t>المجموع</w:t>
            </w:r>
          </w:p>
        </w:tc>
      </w:tr>
      <w:tr w:rsidR="005420D8" w:rsidRPr="005420D8" w14:paraId="0AB3F98E" w14:textId="77777777" w:rsidTr="004E6FCA">
        <w:trPr>
          <w:trHeight w:val="291"/>
        </w:trPr>
        <w:tc>
          <w:tcPr>
            <w:tcW w:w="268"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5A7E9A3" w14:textId="7CEF3CFD" w:rsidR="005420D8" w:rsidRPr="005420D8" w:rsidRDefault="004E6FCA" w:rsidP="005420D8">
            <w:pPr>
              <w:bidi/>
              <w:jc w:val="left"/>
              <w:rPr>
                <w:sz w:val="19"/>
                <w:szCs w:val="19"/>
                <w:lang w:val="en-US"/>
              </w:rPr>
            </w:pPr>
            <w:r>
              <w:rPr>
                <w:rFonts w:hint="cs"/>
                <w:sz w:val="19"/>
                <w:szCs w:val="19"/>
                <w:rtl/>
                <w:lang w:val="en-US"/>
              </w:rPr>
              <w:t>1-</w:t>
            </w:r>
          </w:p>
        </w:tc>
        <w:tc>
          <w:tcPr>
            <w:tcW w:w="929"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05BAD14F" w14:textId="304C2307" w:rsidR="005420D8" w:rsidRPr="005420D8" w:rsidRDefault="0073205D" w:rsidP="005420D8">
            <w:pPr>
              <w:bidi/>
              <w:jc w:val="left"/>
              <w:rPr>
                <w:sz w:val="19"/>
                <w:szCs w:val="19"/>
                <w:lang w:val="en-US"/>
              </w:rPr>
            </w:pPr>
            <w:r w:rsidRPr="0073205D">
              <w:rPr>
                <w:sz w:val="19"/>
                <w:szCs w:val="19"/>
                <w:rtl/>
                <w:lang w:val="en-US"/>
              </w:rPr>
              <w:t>جدول التخفيض في بروتوكول مونتريال للمواد المدرجة في المجموعة الأولى من المرفق جيم (طن من قدرات استنفاد الأوزون)</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AFC74ED" w14:textId="77777777" w:rsidR="005420D8" w:rsidRPr="005420D8" w:rsidRDefault="005420D8" w:rsidP="005420D8">
            <w:pPr>
              <w:bidi/>
              <w:ind w:left="-28"/>
              <w:jc w:val="right"/>
              <w:rPr>
                <w:sz w:val="19"/>
                <w:szCs w:val="19"/>
                <w:lang w:val="en-US"/>
              </w:rPr>
            </w:pPr>
            <w:r w:rsidRPr="005420D8">
              <w:rPr>
                <w:sz w:val="19"/>
                <w:szCs w:val="19"/>
                <w:lang w:val="en-US"/>
              </w:rPr>
              <w:t>342.4</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21E8EE6" w14:textId="77777777" w:rsidR="005420D8" w:rsidRPr="005420D8" w:rsidRDefault="005420D8" w:rsidP="005420D8">
            <w:pPr>
              <w:bidi/>
              <w:jc w:val="right"/>
              <w:rPr>
                <w:sz w:val="19"/>
                <w:szCs w:val="19"/>
                <w:lang w:val="en-US"/>
              </w:rPr>
            </w:pPr>
            <w:r w:rsidRPr="005420D8">
              <w:rPr>
                <w:sz w:val="19"/>
                <w:szCs w:val="19"/>
                <w:lang w:val="en-US"/>
              </w:rPr>
              <w:t>342.4</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95CEF7D" w14:textId="77777777" w:rsidR="005420D8" w:rsidRPr="005420D8" w:rsidRDefault="005420D8" w:rsidP="005420D8">
            <w:pPr>
              <w:bidi/>
              <w:jc w:val="right"/>
              <w:rPr>
                <w:sz w:val="19"/>
                <w:szCs w:val="19"/>
                <w:lang w:val="en-US"/>
              </w:rPr>
            </w:pPr>
            <w:r w:rsidRPr="005420D8">
              <w:rPr>
                <w:sz w:val="19"/>
                <w:szCs w:val="19"/>
                <w:lang w:val="en-US"/>
              </w:rPr>
              <w:t>342.4</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D5C5179" w14:textId="77777777" w:rsidR="005420D8" w:rsidRPr="005420D8" w:rsidRDefault="005420D8" w:rsidP="005420D8">
            <w:pPr>
              <w:bidi/>
              <w:jc w:val="right"/>
              <w:rPr>
                <w:sz w:val="19"/>
                <w:szCs w:val="19"/>
                <w:lang w:val="en-US"/>
              </w:rPr>
            </w:pPr>
            <w:r w:rsidRPr="005420D8">
              <w:rPr>
                <w:sz w:val="19"/>
                <w:szCs w:val="19"/>
                <w:lang w:val="en-US"/>
              </w:rPr>
              <w:t>342.4</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9AE583C" w14:textId="77777777" w:rsidR="005420D8" w:rsidRPr="005420D8" w:rsidRDefault="005420D8" w:rsidP="005420D8">
            <w:pPr>
              <w:bidi/>
              <w:jc w:val="right"/>
              <w:rPr>
                <w:sz w:val="19"/>
                <w:szCs w:val="19"/>
                <w:lang w:val="en-US"/>
              </w:rPr>
            </w:pPr>
            <w:r w:rsidRPr="005420D8">
              <w:rPr>
                <w:sz w:val="19"/>
                <w:szCs w:val="19"/>
                <w:lang w:val="en-US"/>
              </w:rPr>
              <w:t>247.33</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07BE85D" w14:textId="77777777" w:rsidR="005420D8" w:rsidRPr="005420D8" w:rsidRDefault="005420D8" w:rsidP="005420D8">
            <w:pPr>
              <w:bidi/>
              <w:jc w:val="right"/>
              <w:rPr>
                <w:sz w:val="19"/>
                <w:szCs w:val="19"/>
                <w:lang w:val="en-US"/>
              </w:rPr>
            </w:pPr>
            <w:r w:rsidRPr="005420D8">
              <w:rPr>
                <w:sz w:val="19"/>
                <w:szCs w:val="19"/>
                <w:lang w:val="en-US"/>
              </w:rPr>
              <w:t>247.33</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C8E0749" w14:textId="77777777" w:rsidR="005420D8" w:rsidRPr="005420D8" w:rsidRDefault="005420D8" w:rsidP="005420D8">
            <w:pPr>
              <w:bidi/>
              <w:jc w:val="right"/>
              <w:rPr>
                <w:sz w:val="19"/>
                <w:szCs w:val="19"/>
                <w:lang w:val="en-US"/>
              </w:rPr>
            </w:pPr>
            <w:r w:rsidRPr="005420D8">
              <w:rPr>
                <w:sz w:val="19"/>
                <w:szCs w:val="19"/>
                <w:lang w:val="en-US"/>
              </w:rPr>
              <w:t>247.33</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FBA4AA6" w14:textId="77777777" w:rsidR="005420D8" w:rsidRPr="005420D8" w:rsidRDefault="005420D8" w:rsidP="005420D8">
            <w:pPr>
              <w:bidi/>
              <w:jc w:val="right"/>
              <w:rPr>
                <w:sz w:val="19"/>
                <w:szCs w:val="19"/>
                <w:lang w:val="en-US"/>
              </w:rPr>
            </w:pPr>
            <w:r w:rsidRPr="005420D8">
              <w:rPr>
                <w:sz w:val="19"/>
                <w:szCs w:val="19"/>
                <w:lang w:val="en-US"/>
              </w:rPr>
              <w:t>247.33</w:t>
            </w:r>
          </w:p>
        </w:tc>
        <w:tc>
          <w:tcPr>
            <w:tcW w:w="40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8CE6E96" w14:textId="77777777" w:rsidR="005420D8" w:rsidRPr="005420D8" w:rsidRDefault="005420D8" w:rsidP="005420D8">
            <w:pPr>
              <w:bidi/>
              <w:jc w:val="right"/>
              <w:rPr>
                <w:sz w:val="19"/>
                <w:szCs w:val="19"/>
                <w:lang w:val="en-US"/>
              </w:rPr>
            </w:pPr>
            <w:r w:rsidRPr="005420D8">
              <w:rPr>
                <w:sz w:val="19"/>
                <w:szCs w:val="19"/>
                <w:lang w:val="en-US"/>
              </w:rPr>
              <w:t>247.33</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27557BF" w14:textId="0AE62EC3" w:rsidR="005420D8" w:rsidRPr="005420D8" w:rsidRDefault="004E6FCA" w:rsidP="005420D8">
            <w:pPr>
              <w:bidi/>
              <w:jc w:val="right"/>
              <w:rPr>
                <w:sz w:val="19"/>
                <w:szCs w:val="19"/>
                <w:lang w:val="en-US"/>
              </w:rPr>
            </w:pPr>
            <w:r>
              <w:rPr>
                <w:rFonts w:hint="cs"/>
                <w:sz w:val="19"/>
                <w:szCs w:val="19"/>
                <w:rtl/>
                <w:lang w:val="en-US"/>
              </w:rPr>
              <w:t>غير متاح</w:t>
            </w:r>
          </w:p>
        </w:tc>
      </w:tr>
      <w:tr w:rsidR="005420D8" w:rsidRPr="005420D8" w14:paraId="0F95EC26" w14:textId="77777777" w:rsidTr="004E6FCA">
        <w:trPr>
          <w:trHeight w:val="291"/>
        </w:trPr>
        <w:tc>
          <w:tcPr>
            <w:tcW w:w="268"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57974C8" w14:textId="6D06C6EC" w:rsidR="005420D8" w:rsidRPr="005420D8" w:rsidRDefault="004E6FCA" w:rsidP="005420D8">
            <w:pPr>
              <w:bidi/>
              <w:jc w:val="left"/>
              <w:rPr>
                <w:sz w:val="19"/>
                <w:szCs w:val="19"/>
                <w:lang w:val="en-US"/>
              </w:rPr>
            </w:pPr>
            <w:r>
              <w:rPr>
                <w:rFonts w:hint="cs"/>
                <w:sz w:val="19"/>
                <w:szCs w:val="19"/>
                <w:rtl/>
                <w:lang w:val="en-US"/>
              </w:rPr>
              <w:t>1-2</w:t>
            </w:r>
          </w:p>
        </w:tc>
        <w:tc>
          <w:tcPr>
            <w:tcW w:w="929"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0F81FF57" w14:textId="5344653E" w:rsidR="005420D8" w:rsidRPr="005420D8" w:rsidRDefault="0073205D" w:rsidP="005420D8">
            <w:pPr>
              <w:bidi/>
              <w:jc w:val="left"/>
              <w:rPr>
                <w:sz w:val="19"/>
                <w:szCs w:val="19"/>
                <w:lang w:val="en-US"/>
              </w:rPr>
            </w:pPr>
            <w:r w:rsidRPr="0073205D">
              <w:rPr>
                <w:sz w:val="19"/>
                <w:szCs w:val="19"/>
                <w:rtl/>
                <w:lang w:val="en-US"/>
              </w:rPr>
              <w:t>الحد الأقصى المسموح به للاستهلاك الإجمالي لمواد المجموعة الأولى في المرفق جيم (طن من قدرات استنفاد الأوزون)</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92D688D" w14:textId="77777777" w:rsidR="005420D8" w:rsidRPr="005420D8" w:rsidRDefault="005420D8" w:rsidP="005420D8">
            <w:pPr>
              <w:bidi/>
              <w:jc w:val="right"/>
              <w:rPr>
                <w:sz w:val="19"/>
                <w:szCs w:val="19"/>
                <w:lang w:val="en-US"/>
              </w:rPr>
            </w:pPr>
            <w:r w:rsidRPr="005420D8">
              <w:rPr>
                <w:sz w:val="19"/>
                <w:szCs w:val="19"/>
                <w:lang w:val="en-US"/>
              </w:rPr>
              <w:t>342.45</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E10A8B0" w14:textId="77777777" w:rsidR="005420D8" w:rsidRPr="005420D8" w:rsidRDefault="005420D8" w:rsidP="005420D8">
            <w:pPr>
              <w:bidi/>
              <w:jc w:val="right"/>
              <w:rPr>
                <w:sz w:val="19"/>
                <w:szCs w:val="19"/>
                <w:lang w:val="en-US"/>
              </w:rPr>
            </w:pPr>
            <w:r w:rsidRPr="005420D8">
              <w:rPr>
                <w:sz w:val="19"/>
                <w:szCs w:val="19"/>
                <w:lang w:val="en-US"/>
              </w:rPr>
              <w:t>342.45</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0243C02" w14:textId="77777777" w:rsidR="005420D8" w:rsidRPr="005420D8" w:rsidRDefault="005420D8" w:rsidP="005420D8">
            <w:pPr>
              <w:bidi/>
              <w:jc w:val="right"/>
              <w:rPr>
                <w:sz w:val="19"/>
                <w:szCs w:val="19"/>
                <w:lang w:val="en-US"/>
              </w:rPr>
            </w:pPr>
            <w:r w:rsidRPr="005420D8">
              <w:rPr>
                <w:sz w:val="19"/>
                <w:szCs w:val="19"/>
                <w:lang w:val="en-US"/>
              </w:rPr>
              <w:t>266.35</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91EEAED" w14:textId="77777777" w:rsidR="005420D8" w:rsidRPr="005420D8" w:rsidRDefault="005420D8" w:rsidP="005420D8">
            <w:pPr>
              <w:bidi/>
              <w:jc w:val="right"/>
              <w:rPr>
                <w:sz w:val="19"/>
                <w:szCs w:val="19"/>
                <w:lang w:val="en-US"/>
              </w:rPr>
            </w:pPr>
            <w:r w:rsidRPr="005420D8">
              <w:rPr>
                <w:sz w:val="19"/>
                <w:szCs w:val="19"/>
                <w:lang w:val="en-US"/>
              </w:rPr>
              <w:t>266.35</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227438A" w14:textId="77777777" w:rsidR="005420D8" w:rsidRPr="005420D8" w:rsidRDefault="005420D8" w:rsidP="005420D8">
            <w:pPr>
              <w:bidi/>
              <w:jc w:val="right"/>
              <w:rPr>
                <w:sz w:val="19"/>
                <w:szCs w:val="19"/>
                <w:lang w:val="en-US"/>
              </w:rPr>
            </w:pPr>
            <w:r w:rsidRPr="005420D8">
              <w:rPr>
                <w:sz w:val="19"/>
                <w:szCs w:val="19"/>
                <w:lang w:val="en-US"/>
              </w:rPr>
              <w:t>247.33</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756DCE0" w14:textId="77777777" w:rsidR="005420D8" w:rsidRPr="005420D8" w:rsidRDefault="005420D8" w:rsidP="005420D8">
            <w:pPr>
              <w:bidi/>
              <w:jc w:val="right"/>
              <w:rPr>
                <w:sz w:val="19"/>
                <w:szCs w:val="19"/>
                <w:lang w:val="en-US"/>
              </w:rPr>
            </w:pPr>
            <w:r w:rsidRPr="005420D8">
              <w:rPr>
                <w:sz w:val="19"/>
                <w:szCs w:val="19"/>
                <w:lang w:val="en-US"/>
              </w:rPr>
              <w:t>247.33</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A644BBF" w14:textId="77777777" w:rsidR="005420D8" w:rsidRPr="005420D8" w:rsidRDefault="005420D8" w:rsidP="005420D8">
            <w:pPr>
              <w:bidi/>
              <w:jc w:val="right"/>
              <w:rPr>
                <w:sz w:val="19"/>
                <w:szCs w:val="19"/>
                <w:lang w:val="en-US"/>
              </w:rPr>
            </w:pPr>
            <w:r w:rsidRPr="005420D8">
              <w:rPr>
                <w:sz w:val="19"/>
                <w:szCs w:val="19"/>
                <w:lang w:val="en-US"/>
              </w:rPr>
              <w:t>247.33</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4BADE71" w14:textId="77777777" w:rsidR="005420D8" w:rsidRPr="005420D8" w:rsidRDefault="005420D8" w:rsidP="005420D8">
            <w:pPr>
              <w:bidi/>
              <w:jc w:val="right"/>
              <w:rPr>
                <w:sz w:val="19"/>
                <w:szCs w:val="19"/>
                <w:lang w:val="en-US"/>
              </w:rPr>
            </w:pPr>
            <w:r w:rsidRPr="005420D8">
              <w:rPr>
                <w:sz w:val="19"/>
                <w:szCs w:val="19"/>
                <w:lang w:val="en-US"/>
              </w:rPr>
              <w:t>95.13</w:t>
            </w:r>
          </w:p>
        </w:tc>
        <w:tc>
          <w:tcPr>
            <w:tcW w:w="40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FF458CA" w14:textId="77777777" w:rsidR="005420D8" w:rsidRPr="005420D8" w:rsidRDefault="005420D8" w:rsidP="005420D8">
            <w:pPr>
              <w:bidi/>
              <w:jc w:val="right"/>
              <w:rPr>
                <w:sz w:val="19"/>
                <w:szCs w:val="19"/>
                <w:lang w:val="en-US"/>
              </w:rPr>
            </w:pPr>
            <w:r w:rsidRPr="005420D8">
              <w:rPr>
                <w:sz w:val="19"/>
                <w:szCs w:val="19"/>
                <w:lang w:val="en-US"/>
              </w:rPr>
              <w:t>95.13</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BFEF8A7" w14:textId="10AA74D4" w:rsidR="005420D8" w:rsidRPr="005420D8" w:rsidRDefault="004E6FCA" w:rsidP="005420D8">
            <w:pPr>
              <w:bidi/>
              <w:jc w:val="right"/>
              <w:rPr>
                <w:sz w:val="19"/>
                <w:szCs w:val="19"/>
                <w:lang w:val="en-US"/>
              </w:rPr>
            </w:pPr>
            <w:r>
              <w:rPr>
                <w:rFonts w:hint="cs"/>
                <w:sz w:val="19"/>
                <w:szCs w:val="19"/>
                <w:rtl/>
                <w:lang w:val="en-US"/>
              </w:rPr>
              <w:t>غير متاح</w:t>
            </w:r>
          </w:p>
        </w:tc>
      </w:tr>
      <w:tr w:rsidR="005420D8" w:rsidRPr="005420D8" w14:paraId="7AF83EA2" w14:textId="77777777" w:rsidTr="004E6FCA">
        <w:trPr>
          <w:trHeight w:val="291"/>
        </w:trPr>
        <w:tc>
          <w:tcPr>
            <w:tcW w:w="268"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5911A3E" w14:textId="4C5989B8" w:rsidR="005420D8" w:rsidRPr="005420D8" w:rsidRDefault="004E6FCA" w:rsidP="005420D8">
            <w:pPr>
              <w:bidi/>
              <w:jc w:val="left"/>
              <w:rPr>
                <w:sz w:val="19"/>
                <w:szCs w:val="19"/>
                <w:lang w:val="en-US"/>
              </w:rPr>
            </w:pPr>
            <w:r>
              <w:rPr>
                <w:rFonts w:hint="cs"/>
                <w:sz w:val="19"/>
                <w:szCs w:val="19"/>
                <w:rtl/>
                <w:lang w:val="en-US"/>
              </w:rPr>
              <w:t>2-1</w:t>
            </w:r>
          </w:p>
        </w:tc>
        <w:tc>
          <w:tcPr>
            <w:tcW w:w="929"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2AA864FD" w14:textId="04EE8A38" w:rsidR="005420D8" w:rsidRPr="005420D8" w:rsidRDefault="0073205D" w:rsidP="005420D8">
            <w:pPr>
              <w:bidi/>
              <w:jc w:val="left"/>
              <w:rPr>
                <w:sz w:val="19"/>
                <w:szCs w:val="19"/>
                <w:lang w:val="en-US"/>
              </w:rPr>
            </w:pPr>
            <w:r w:rsidRPr="0073205D">
              <w:rPr>
                <w:sz w:val="19"/>
                <w:szCs w:val="19"/>
                <w:rtl/>
                <w:lang w:val="en-US"/>
              </w:rPr>
              <w:t>التمويل المتفق عليه للوكالة المنفذة الرئيسية (</w:t>
            </w:r>
            <w:r>
              <w:rPr>
                <w:rFonts w:hint="cs"/>
                <w:sz w:val="19"/>
                <w:szCs w:val="19"/>
                <w:rtl/>
                <w:lang w:val="en-US"/>
              </w:rPr>
              <w:t>اليوئنديبي</w:t>
            </w:r>
            <w:r w:rsidRPr="0073205D">
              <w:rPr>
                <w:sz w:val="19"/>
                <w:szCs w:val="19"/>
                <w:rtl/>
                <w:lang w:val="en-US"/>
              </w:rPr>
              <w:t xml:space="preserve">) </w:t>
            </w:r>
            <w:r w:rsidR="001962A0">
              <w:rPr>
                <w:sz w:val="19"/>
                <w:szCs w:val="19"/>
                <w:rtl/>
                <w:lang w:val="en-US"/>
              </w:rPr>
              <w:t>(دولار أمريكي)</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936F4AF" w14:textId="77777777" w:rsidR="005420D8" w:rsidRPr="005420D8" w:rsidRDefault="005420D8" w:rsidP="005420D8">
            <w:pPr>
              <w:bidi/>
              <w:jc w:val="right"/>
              <w:rPr>
                <w:sz w:val="19"/>
                <w:szCs w:val="19"/>
                <w:lang w:val="en-US"/>
              </w:rPr>
            </w:pPr>
            <w:r w:rsidRPr="005420D8">
              <w:rPr>
                <w:sz w:val="19"/>
                <w:szCs w:val="19"/>
                <w:lang w:val="en-US"/>
              </w:rPr>
              <w:t>1,298,170</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C55AEF2" w14:textId="77777777" w:rsidR="005420D8" w:rsidRPr="005420D8" w:rsidRDefault="005420D8" w:rsidP="005420D8">
            <w:pPr>
              <w:bidi/>
              <w:jc w:val="right"/>
              <w:rPr>
                <w:sz w:val="19"/>
                <w:szCs w:val="19"/>
                <w:lang w:val="en-US"/>
              </w:rPr>
            </w:pPr>
            <w:r w:rsidRPr="005420D8">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E255DCB" w14:textId="77777777" w:rsidR="005420D8" w:rsidRPr="005420D8" w:rsidRDefault="005420D8" w:rsidP="005420D8">
            <w:pPr>
              <w:bidi/>
              <w:jc w:val="right"/>
              <w:rPr>
                <w:sz w:val="19"/>
                <w:szCs w:val="19"/>
                <w:lang w:val="en-US"/>
              </w:rPr>
            </w:pPr>
            <w:r w:rsidRPr="005420D8">
              <w:rPr>
                <w:sz w:val="19"/>
                <w:szCs w:val="19"/>
                <w:lang w:val="en-US"/>
              </w:rPr>
              <w:t>1,593,980</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A8C1387" w14:textId="77777777" w:rsidR="005420D8" w:rsidRPr="005420D8" w:rsidRDefault="005420D8" w:rsidP="005420D8">
            <w:pPr>
              <w:bidi/>
              <w:jc w:val="right"/>
              <w:rPr>
                <w:sz w:val="19"/>
                <w:szCs w:val="19"/>
                <w:lang w:val="en-US"/>
              </w:rPr>
            </w:pPr>
            <w:r w:rsidRPr="005420D8">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AD619A2" w14:textId="77777777" w:rsidR="005420D8" w:rsidRPr="005420D8" w:rsidRDefault="005420D8" w:rsidP="005420D8">
            <w:pPr>
              <w:bidi/>
              <w:jc w:val="right"/>
              <w:rPr>
                <w:sz w:val="19"/>
                <w:szCs w:val="19"/>
                <w:lang w:val="en-US"/>
              </w:rPr>
            </w:pPr>
            <w:r w:rsidRPr="005420D8">
              <w:rPr>
                <w:sz w:val="19"/>
                <w:szCs w:val="19"/>
                <w:lang w:val="en-US"/>
              </w:rPr>
              <w:t>1,307,980</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2A20B6F" w14:textId="77777777" w:rsidR="005420D8" w:rsidRPr="005420D8" w:rsidRDefault="005420D8" w:rsidP="005420D8">
            <w:pPr>
              <w:bidi/>
              <w:jc w:val="right"/>
              <w:rPr>
                <w:sz w:val="19"/>
                <w:szCs w:val="19"/>
                <w:lang w:val="en-US"/>
              </w:rPr>
            </w:pPr>
            <w:r w:rsidRPr="005420D8">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D9D61EA" w14:textId="77777777" w:rsidR="005420D8" w:rsidRPr="005420D8" w:rsidRDefault="005420D8" w:rsidP="005420D8">
            <w:pPr>
              <w:bidi/>
              <w:jc w:val="right"/>
              <w:rPr>
                <w:sz w:val="19"/>
                <w:szCs w:val="19"/>
                <w:lang w:val="en-US"/>
              </w:rPr>
            </w:pPr>
            <w:r w:rsidRPr="005420D8">
              <w:rPr>
                <w:sz w:val="19"/>
                <w:szCs w:val="19"/>
                <w:lang w:val="en-US"/>
              </w:rPr>
              <w:t>1,268,103</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tcPr>
          <w:p w14:paraId="59C21783" w14:textId="77777777" w:rsidR="005420D8" w:rsidRPr="005420D8" w:rsidRDefault="005420D8" w:rsidP="005420D8">
            <w:pPr>
              <w:bidi/>
              <w:jc w:val="right"/>
              <w:rPr>
                <w:b/>
                <w:bCs/>
                <w:sz w:val="19"/>
                <w:szCs w:val="19"/>
                <w:lang w:val="en-US"/>
              </w:rPr>
            </w:pPr>
            <w:r w:rsidRPr="005420D8">
              <w:rPr>
                <w:b/>
                <w:bCs/>
                <w:sz w:val="19"/>
                <w:szCs w:val="19"/>
                <w:lang w:val="en-US"/>
              </w:rPr>
              <w:t>0</w:t>
            </w:r>
          </w:p>
        </w:tc>
        <w:tc>
          <w:tcPr>
            <w:tcW w:w="40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60CDDB3" w14:textId="77777777" w:rsidR="005420D8" w:rsidRPr="005420D8" w:rsidRDefault="005420D8" w:rsidP="005420D8">
            <w:pPr>
              <w:bidi/>
              <w:jc w:val="right"/>
              <w:rPr>
                <w:b/>
                <w:bCs/>
                <w:sz w:val="19"/>
                <w:szCs w:val="19"/>
                <w:lang w:val="en-US"/>
              </w:rPr>
            </w:pPr>
            <w:r w:rsidRPr="005420D8">
              <w:rPr>
                <w:b/>
                <w:bCs/>
                <w:sz w:val="19"/>
                <w:szCs w:val="19"/>
                <w:lang w:val="en-US"/>
              </w:rPr>
              <w:t>337,860</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6A1DF17" w14:textId="77777777" w:rsidR="005420D8" w:rsidRPr="005420D8" w:rsidRDefault="005420D8" w:rsidP="005420D8">
            <w:pPr>
              <w:bidi/>
              <w:jc w:val="right"/>
              <w:rPr>
                <w:sz w:val="19"/>
                <w:szCs w:val="19"/>
                <w:lang w:val="en-US"/>
              </w:rPr>
            </w:pPr>
            <w:r w:rsidRPr="005420D8">
              <w:rPr>
                <w:sz w:val="19"/>
                <w:szCs w:val="19"/>
                <w:lang w:val="en-US"/>
              </w:rPr>
              <w:t>5,806,093</w:t>
            </w:r>
          </w:p>
        </w:tc>
      </w:tr>
      <w:tr w:rsidR="0073205D" w:rsidRPr="005420D8" w14:paraId="44F6642F" w14:textId="77777777" w:rsidTr="004E6FCA">
        <w:trPr>
          <w:trHeight w:val="331"/>
        </w:trPr>
        <w:tc>
          <w:tcPr>
            <w:tcW w:w="268"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087BF6B" w14:textId="0EC12997" w:rsidR="0073205D" w:rsidRPr="005420D8" w:rsidRDefault="004E6FCA" w:rsidP="0073205D">
            <w:pPr>
              <w:bidi/>
              <w:jc w:val="left"/>
              <w:rPr>
                <w:sz w:val="19"/>
                <w:szCs w:val="19"/>
                <w:lang w:val="en-US"/>
              </w:rPr>
            </w:pPr>
            <w:r>
              <w:rPr>
                <w:rFonts w:hint="cs"/>
                <w:sz w:val="19"/>
                <w:szCs w:val="19"/>
                <w:rtl/>
                <w:lang w:val="en-US"/>
              </w:rPr>
              <w:t>2-2</w:t>
            </w:r>
          </w:p>
        </w:tc>
        <w:tc>
          <w:tcPr>
            <w:tcW w:w="929"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hideMark/>
          </w:tcPr>
          <w:p w14:paraId="12C73B60" w14:textId="05467523" w:rsidR="0073205D" w:rsidRPr="005420D8" w:rsidRDefault="0073205D" w:rsidP="0073205D">
            <w:pPr>
              <w:bidi/>
              <w:jc w:val="left"/>
              <w:rPr>
                <w:sz w:val="19"/>
                <w:szCs w:val="19"/>
                <w:lang w:val="en-US"/>
              </w:rPr>
            </w:pPr>
            <w:r w:rsidRPr="001962A0">
              <w:rPr>
                <w:sz w:val="19"/>
                <w:szCs w:val="19"/>
                <w:rtl/>
                <w:lang w:val="en-US"/>
              </w:rPr>
              <w:t xml:space="preserve">تكاليف الدعم </w:t>
            </w:r>
            <w:r w:rsidRPr="001962A0">
              <w:rPr>
                <w:rFonts w:hint="cs"/>
                <w:sz w:val="19"/>
                <w:szCs w:val="19"/>
                <w:rtl/>
                <w:lang w:val="en-US"/>
              </w:rPr>
              <w:t>للوكالة المنفذة</w:t>
            </w:r>
            <w:r w:rsidRPr="001962A0">
              <w:rPr>
                <w:sz w:val="19"/>
                <w:szCs w:val="19"/>
                <w:rtl/>
                <w:lang w:val="en-US"/>
              </w:rPr>
              <w:t xml:space="preserve"> الرئيسي</w:t>
            </w:r>
            <w:r w:rsidRPr="001962A0">
              <w:rPr>
                <w:rFonts w:hint="cs"/>
                <w:sz w:val="19"/>
                <w:szCs w:val="19"/>
                <w:rtl/>
                <w:lang w:val="en-US"/>
              </w:rPr>
              <w:t>ة</w:t>
            </w:r>
            <w:r w:rsidRPr="001962A0">
              <w:rPr>
                <w:sz w:val="19"/>
                <w:szCs w:val="19"/>
                <w:rtl/>
                <w:lang w:val="en-US"/>
              </w:rPr>
              <w:t xml:space="preserve"> </w:t>
            </w:r>
            <w:r w:rsidR="001962A0">
              <w:rPr>
                <w:sz w:val="19"/>
                <w:szCs w:val="19"/>
                <w:rtl/>
                <w:lang w:val="en-US"/>
              </w:rPr>
              <w:t>(دولار أمريكي)</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03D7AA4" w14:textId="77777777" w:rsidR="0073205D" w:rsidRPr="005420D8" w:rsidRDefault="0073205D" w:rsidP="0073205D">
            <w:pPr>
              <w:bidi/>
              <w:jc w:val="right"/>
              <w:rPr>
                <w:sz w:val="19"/>
                <w:szCs w:val="19"/>
                <w:lang w:val="en-US"/>
              </w:rPr>
            </w:pPr>
            <w:r w:rsidRPr="005420D8">
              <w:rPr>
                <w:sz w:val="19"/>
                <w:szCs w:val="19"/>
                <w:lang w:val="en-US"/>
              </w:rPr>
              <w:t>90,872</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19691DC" w14:textId="77777777" w:rsidR="0073205D" w:rsidRPr="005420D8" w:rsidRDefault="0073205D" w:rsidP="0073205D">
            <w:pPr>
              <w:bidi/>
              <w:jc w:val="right"/>
              <w:rPr>
                <w:sz w:val="19"/>
                <w:szCs w:val="19"/>
                <w:lang w:val="en-US"/>
              </w:rPr>
            </w:pPr>
            <w:r w:rsidRPr="005420D8">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8668C2D" w14:textId="77777777" w:rsidR="0073205D" w:rsidRPr="005420D8" w:rsidRDefault="0073205D" w:rsidP="0073205D">
            <w:pPr>
              <w:bidi/>
              <w:jc w:val="right"/>
              <w:rPr>
                <w:sz w:val="19"/>
                <w:szCs w:val="19"/>
                <w:lang w:val="en-US"/>
              </w:rPr>
            </w:pPr>
            <w:r w:rsidRPr="005420D8">
              <w:rPr>
                <w:sz w:val="19"/>
                <w:szCs w:val="19"/>
                <w:lang w:val="en-US"/>
              </w:rPr>
              <w:t>111,579</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11C67C0" w14:textId="77777777" w:rsidR="0073205D" w:rsidRPr="005420D8" w:rsidRDefault="0073205D" w:rsidP="0073205D">
            <w:pPr>
              <w:bidi/>
              <w:jc w:val="right"/>
              <w:rPr>
                <w:sz w:val="19"/>
                <w:szCs w:val="19"/>
                <w:lang w:val="en-US"/>
              </w:rPr>
            </w:pPr>
            <w:r w:rsidRPr="005420D8">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9C4FC94" w14:textId="77777777" w:rsidR="0073205D" w:rsidRPr="005420D8" w:rsidRDefault="0073205D" w:rsidP="0073205D">
            <w:pPr>
              <w:bidi/>
              <w:jc w:val="right"/>
              <w:rPr>
                <w:sz w:val="19"/>
                <w:szCs w:val="19"/>
                <w:lang w:val="en-US"/>
              </w:rPr>
            </w:pPr>
            <w:r w:rsidRPr="005420D8">
              <w:rPr>
                <w:sz w:val="19"/>
                <w:szCs w:val="19"/>
                <w:lang w:val="en-US"/>
              </w:rPr>
              <w:t>91,559</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51A8CB7" w14:textId="77777777" w:rsidR="0073205D" w:rsidRPr="005420D8" w:rsidRDefault="0073205D" w:rsidP="0073205D">
            <w:pPr>
              <w:bidi/>
              <w:jc w:val="right"/>
              <w:rPr>
                <w:sz w:val="19"/>
                <w:szCs w:val="19"/>
                <w:lang w:val="en-US"/>
              </w:rPr>
            </w:pPr>
            <w:r w:rsidRPr="005420D8">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694FEE0" w14:textId="77777777" w:rsidR="0073205D" w:rsidRPr="005420D8" w:rsidRDefault="0073205D" w:rsidP="0073205D">
            <w:pPr>
              <w:bidi/>
              <w:jc w:val="right"/>
              <w:rPr>
                <w:sz w:val="19"/>
                <w:szCs w:val="19"/>
                <w:lang w:val="en-US"/>
              </w:rPr>
            </w:pPr>
            <w:r w:rsidRPr="005420D8">
              <w:rPr>
                <w:sz w:val="19"/>
                <w:szCs w:val="19"/>
                <w:lang w:val="en-US"/>
              </w:rPr>
              <w:t>88,767</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tcPr>
          <w:p w14:paraId="7D02D2A1" w14:textId="77777777" w:rsidR="0073205D" w:rsidRPr="005420D8" w:rsidRDefault="0073205D" w:rsidP="0073205D">
            <w:pPr>
              <w:bidi/>
              <w:jc w:val="right"/>
              <w:rPr>
                <w:b/>
                <w:bCs/>
                <w:sz w:val="19"/>
                <w:szCs w:val="19"/>
                <w:lang w:val="en-US"/>
              </w:rPr>
            </w:pPr>
            <w:r w:rsidRPr="005420D8">
              <w:rPr>
                <w:b/>
                <w:bCs/>
                <w:sz w:val="19"/>
                <w:szCs w:val="19"/>
                <w:lang w:val="en-US"/>
              </w:rPr>
              <w:t>0</w:t>
            </w:r>
          </w:p>
        </w:tc>
        <w:tc>
          <w:tcPr>
            <w:tcW w:w="40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05762F8" w14:textId="77777777" w:rsidR="0073205D" w:rsidRPr="005420D8" w:rsidRDefault="0073205D" w:rsidP="0073205D">
            <w:pPr>
              <w:bidi/>
              <w:jc w:val="right"/>
              <w:rPr>
                <w:b/>
                <w:bCs/>
                <w:sz w:val="19"/>
                <w:szCs w:val="19"/>
                <w:lang w:val="en-US"/>
              </w:rPr>
            </w:pPr>
            <w:r w:rsidRPr="005420D8">
              <w:rPr>
                <w:b/>
                <w:bCs/>
                <w:sz w:val="19"/>
                <w:szCs w:val="19"/>
                <w:lang w:val="en-US"/>
              </w:rPr>
              <w:t>23,650</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37CC74B" w14:textId="77777777" w:rsidR="0073205D" w:rsidRPr="005420D8" w:rsidRDefault="0073205D" w:rsidP="0073205D">
            <w:pPr>
              <w:bidi/>
              <w:jc w:val="right"/>
              <w:rPr>
                <w:sz w:val="19"/>
                <w:szCs w:val="19"/>
                <w:lang w:val="en-US"/>
              </w:rPr>
            </w:pPr>
            <w:r w:rsidRPr="005420D8">
              <w:rPr>
                <w:sz w:val="19"/>
                <w:szCs w:val="19"/>
                <w:lang w:val="en-US"/>
              </w:rPr>
              <w:t>406,427</w:t>
            </w:r>
          </w:p>
        </w:tc>
      </w:tr>
      <w:tr w:rsidR="004E6FCA" w:rsidRPr="005420D8" w14:paraId="7AC4162E" w14:textId="77777777" w:rsidTr="004E6FCA">
        <w:trPr>
          <w:trHeight w:val="291"/>
        </w:trPr>
        <w:tc>
          <w:tcPr>
            <w:tcW w:w="268"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B6E340B" w14:textId="187626C3" w:rsidR="004E6FCA" w:rsidRPr="005420D8" w:rsidRDefault="004E6FCA" w:rsidP="004E6FCA">
            <w:pPr>
              <w:bidi/>
              <w:jc w:val="left"/>
              <w:rPr>
                <w:sz w:val="19"/>
                <w:szCs w:val="19"/>
                <w:lang w:val="en-US"/>
              </w:rPr>
            </w:pPr>
            <w:r>
              <w:rPr>
                <w:rFonts w:hint="cs"/>
                <w:sz w:val="19"/>
                <w:szCs w:val="19"/>
                <w:rtl/>
                <w:lang w:val="en-US"/>
              </w:rPr>
              <w:t>2-3</w:t>
            </w:r>
          </w:p>
        </w:tc>
        <w:tc>
          <w:tcPr>
            <w:tcW w:w="929"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hideMark/>
          </w:tcPr>
          <w:p w14:paraId="0DCF6317" w14:textId="1FCEB530" w:rsidR="004E6FCA" w:rsidRPr="005420D8" w:rsidRDefault="004E6FCA" w:rsidP="004E6FCA">
            <w:pPr>
              <w:bidi/>
              <w:jc w:val="left"/>
              <w:rPr>
                <w:sz w:val="19"/>
                <w:szCs w:val="19"/>
                <w:lang w:val="en-US"/>
              </w:rPr>
            </w:pPr>
            <w:r w:rsidRPr="001962A0">
              <w:rPr>
                <w:sz w:val="19"/>
                <w:szCs w:val="19"/>
                <w:rtl/>
                <w:lang w:val="en-US"/>
              </w:rPr>
              <w:t xml:space="preserve">التمويل المتفق عليه للوكالة </w:t>
            </w:r>
            <w:r w:rsidR="001962A0">
              <w:rPr>
                <w:rFonts w:hint="cs"/>
                <w:sz w:val="19"/>
                <w:szCs w:val="19"/>
                <w:rtl/>
                <w:lang w:val="en-US"/>
              </w:rPr>
              <w:t xml:space="preserve">المنفذة </w:t>
            </w:r>
            <w:r w:rsidRPr="001962A0">
              <w:rPr>
                <w:sz w:val="19"/>
                <w:szCs w:val="19"/>
                <w:rtl/>
                <w:lang w:val="en-US"/>
              </w:rPr>
              <w:t>المتعاونة (</w:t>
            </w:r>
            <w:r w:rsidRPr="001962A0">
              <w:rPr>
                <w:rFonts w:hint="cs"/>
                <w:sz w:val="19"/>
                <w:szCs w:val="19"/>
                <w:rtl/>
                <w:lang w:val="en-US"/>
              </w:rPr>
              <w:t>اليونيدو</w:t>
            </w:r>
            <w:r w:rsidRPr="001962A0">
              <w:rPr>
                <w:sz w:val="19"/>
                <w:szCs w:val="19"/>
                <w:rtl/>
                <w:lang w:val="en-US"/>
              </w:rPr>
              <w:t xml:space="preserve">) </w:t>
            </w:r>
            <w:r w:rsidR="001962A0">
              <w:rPr>
                <w:sz w:val="19"/>
                <w:szCs w:val="19"/>
                <w:rtl/>
                <w:lang w:val="en-US"/>
              </w:rPr>
              <w:t>(دولار أمريكي)</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8191BB5" w14:textId="77777777" w:rsidR="004E6FCA" w:rsidRPr="005420D8" w:rsidRDefault="004E6FCA" w:rsidP="004E6FCA">
            <w:pPr>
              <w:bidi/>
              <w:jc w:val="right"/>
              <w:rPr>
                <w:sz w:val="19"/>
                <w:szCs w:val="19"/>
                <w:lang w:val="en-US"/>
              </w:rPr>
            </w:pPr>
            <w:r w:rsidRPr="005420D8">
              <w:rPr>
                <w:sz w:val="19"/>
                <w:szCs w:val="19"/>
                <w:lang w:val="en-US"/>
              </w:rPr>
              <w:t>473,567</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648CAFE" w14:textId="77777777" w:rsidR="004E6FCA" w:rsidRPr="005420D8" w:rsidRDefault="004E6FCA" w:rsidP="004E6FCA">
            <w:pPr>
              <w:bidi/>
              <w:jc w:val="right"/>
              <w:rPr>
                <w:sz w:val="19"/>
                <w:szCs w:val="19"/>
                <w:lang w:val="en-US"/>
              </w:rPr>
            </w:pPr>
            <w:r w:rsidRPr="005420D8">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1A03CC0" w14:textId="77777777" w:rsidR="004E6FCA" w:rsidRPr="005420D8" w:rsidRDefault="004E6FCA" w:rsidP="004E6FCA">
            <w:pPr>
              <w:bidi/>
              <w:jc w:val="right"/>
              <w:rPr>
                <w:sz w:val="19"/>
                <w:szCs w:val="19"/>
                <w:lang w:val="en-US"/>
              </w:rPr>
            </w:pPr>
            <w:r w:rsidRPr="005420D8">
              <w:rPr>
                <w:sz w:val="19"/>
                <w:szCs w:val="19"/>
                <w:lang w:val="en-US"/>
              </w:rPr>
              <w:t>584,000</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B4780B9" w14:textId="77777777" w:rsidR="004E6FCA" w:rsidRPr="005420D8" w:rsidRDefault="004E6FCA" w:rsidP="004E6FCA">
            <w:pPr>
              <w:bidi/>
              <w:jc w:val="right"/>
              <w:rPr>
                <w:sz w:val="19"/>
                <w:szCs w:val="19"/>
                <w:lang w:val="en-US"/>
              </w:rPr>
            </w:pPr>
            <w:r w:rsidRPr="005420D8">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121ED0F" w14:textId="77777777" w:rsidR="004E6FCA" w:rsidRPr="005420D8" w:rsidRDefault="004E6FCA" w:rsidP="004E6FCA">
            <w:pPr>
              <w:bidi/>
              <w:jc w:val="right"/>
              <w:rPr>
                <w:sz w:val="19"/>
                <w:szCs w:val="19"/>
                <w:lang w:val="en-US"/>
              </w:rPr>
            </w:pPr>
            <w:r w:rsidRPr="005420D8">
              <w:rPr>
                <w:sz w:val="19"/>
                <w:szCs w:val="19"/>
                <w:lang w:val="en-US"/>
              </w:rPr>
              <w:t>524,000</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D90269A" w14:textId="77777777" w:rsidR="004E6FCA" w:rsidRPr="005420D8" w:rsidRDefault="004E6FCA" w:rsidP="004E6FCA">
            <w:pPr>
              <w:bidi/>
              <w:jc w:val="right"/>
              <w:rPr>
                <w:sz w:val="19"/>
                <w:szCs w:val="19"/>
                <w:lang w:val="en-US"/>
              </w:rPr>
            </w:pPr>
            <w:r w:rsidRPr="005420D8">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E25A6BB" w14:textId="77777777" w:rsidR="004E6FCA" w:rsidRPr="005420D8" w:rsidRDefault="004E6FCA" w:rsidP="004E6FCA">
            <w:pPr>
              <w:bidi/>
              <w:jc w:val="right"/>
              <w:rPr>
                <w:sz w:val="19"/>
                <w:szCs w:val="19"/>
                <w:lang w:val="en-US"/>
              </w:rPr>
            </w:pPr>
            <w:r w:rsidRPr="005420D8">
              <w:rPr>
                <w:sz w:val="19"/>
                <w:szCs w:val="19"/>
                <w:lang w:val="en-US"/>
              </w:rPr>
              <w:t>0</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tcPr>
          <w:p w14:paraId="457A2408" w14:textId="77777777" w:rsidR="004E6FCA" w:rsidRPr="005420D8" w:rsidRDefault="004E6FCA" w:rsidP="004E6FCA">
            <w:pPr>
              <w:bidi/>
              <w:jc w:val="right"/>
              <w:rPr>
                <w:b/>
                <w:bCs/>
                <w:sz w:val="19"/>
                <w:szCs w:val="19"/>
                <w:lang w:val="en-US"/>
              </w:rPr>
            </w:pPr>
            <w:r w:rsidRPr="005420D8">
              <w:rPr>
                <w:b/>
                <w:bCs/>
                <w:sz w:val="19"/>
                <w:szCs w:val="19"/>
                <w:lang w:val="en-US"/>
              </w:rPr>
              <w:t>0</w:t>
            </w:r>
          </w:p>
        </w:tc>
        <w:tc>
          <w:tcPr>
            <w:tcW w:w="40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9C52769" w14:textId="77777777" w:rsidR="004E6FCA" w:rsidRPr="005420D8" w:rsidRDefault="004E6FCA" w:rsidP="004E6FCA">
            <w:pPr>
              <w:bidi/>
              <w:jc w:val="right"/>
              <w:rPr>
                <w:b/>
                <w:bCs/>
                <w:sz w:val="19"/>
                <w:szCs w:val="19"/>
                <w:lang w:val="en-US"/>
              </w:rPr>
            </w:pPr>
            <w:r w:rsidRPr="005420D8">
              <w:rPr>
                <w:b/>
                <w:bCs/>
                <w:sz w:val="19"/>
                <w:szCs w:val="19"/>
                <w:lang w:val="en-US"/>
              </w:rPr>
              <w:t>0</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B85E58D" w14:textId="77777777" w:rsidR="004E6FCA" w:rsidRPr="005420D8" w:rsidRDefault="004E6FCA" w:rsidP="004E6FCA">
            <w:pPr>
              <w:bidi/>
              <w:jc w:val="right"/>
              <w:rPr>
                <w:b/>
                <w:bCs/>
                <w:sz w:val="19"/>
                <w:szCs w:val="19"/>
                <w:lang w:val="en-US"/>
              </w:rPr>
            </w:pPr>
            <w:r w:rsidRPr="005420D8">
              <w:rPr>
                <w:b/>
                <w:bCs/>
                <w:sz w:val="19"/>
                <w:szCs w:val="19"/>
                <w:lang w:val="en-US"/>
              </w:rPr>
              <w:t>1,581,567</w:t>
            </w:r>
          </w:p>
        </w:tc>
      </w:tr>
      <w:tr w:rsidR="005420D8" w:rsidRPr="005420D8" w14:paraId="4674A2A3" w14:textId="77777777" w:rsidTr="004E6FCA">
        <w:trPr>
          <w:trHeight w:val="291"/>
        </w:trPr>
        <w:tc>
          <w:tcPr>
            <w:tcW w:w="268"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F93D93F" w14:textId="6BBC165A" w:rsidR="005420D8" w:rsidRPr="005420D8" w:rsidRDefault="004E6FCA" w:rsidP="005420D8">
            <w:pPr>
              <w:bidi/>
              <w:jc w:val="left"/>
              <w:rPr>
                <w:sz w:val="19"/>
                <w:szCs w:val="19"/>
                <w:lang w:val="en-US"/>
              </w:rPr>
            </w:pPr>
            <w:r>
              <w:rPr>
                <w:rFonts w:hint="cs"/>
                <w:sz w:val="19"/>
                <w:szCs w:val="19"/>
                <w:rtl/>
                <w:lang w:val="en-US"/>
              </w:rPr>
              <w:t>2-4</w:t>
            </w:r>
          </w:p>
        </w:tc>
        <w:tc>
          <w:tcPr>
            <w:tcW w:w="929"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76022D82" w14:textId="14611DC3" w:rsidR="005420D8" w:rsidRPr="005420D8" w:rsidRDefault="004E6FCA" w:rsidP="005420D8">
            <w:pPr>
              <w:bidi/>
              <w:jc w:val="left"/>
              <w:rPr>
                <w:sz w:val="19"/>
                <w:szCs w:val="19"/>
                <w:lang w:val="en-US"/>
              </w:rPr>
            </w:pPr>
            <w:r w:rsidRPr="004E6FCA">
              <w:rPr>
                <w:sz w:val="19"/>
                <w:szCs w:val="19"/>
                <w:rtl/>
                <w:lang w:val="en-US"/>
              </w:rPr>
              <w:t xml:space="preserve">تكاليف الدعم للوكالة </w:t>
            </w:r>
            <w:r w:rsidR="001962A0">
              <w:rPr>
                <w:rFonts w:hint="cs"/>
                <w:sz w:val="19"/>
                <w:szCs w:val="19"/>
                <w:rtl/>
                <w:lang w:val="en-US"/>
              </w:rPr>
              <w:t xml:space="preserve">المنفذة </w:t>
            </w:r>
            <w:r w:rsidRPr="004E6FCA">
              <w:rPr>
                <w:sz w:val="19"/>
                <w:szCs w:val="19"/>
                <w:rtl/>
                <w:lang w:val="en-US"/>
              </w:rPr>
              <w:t xml:space="preserve">المتعاونة </w:t>
            </w:r>
            <w:r w:rsidR="001962A0">
              <w:rPr>
                <w:sz w:val="19"/>
                <w:szCs w:val="19"/>
                <w:rtl/>
                <w:lang w:val="en-US"/>
              </w:rPr>
              <w:t>(دولار أمريكي)</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C98DC72" w14:textId="77777777" w:rsidR="005420D8" w:rsidRPr="005420D8" w:rsidRDefault="005420D8" w:rsidP="005420D8">
            <w:pPr>
              <w:bidi/>
              <w:jc w:val="right"/>
              <w:rPr>
                <w:sz w:val="19"/>
                <w:szCs w:val="19"/>
                <w:lang w:val="en-US"/>
              </w:rPr>
            </w:pPr>
            <w:r w:rsidRPr="005420D8">
              <w:rPr>
                <w:sz w:val="19"/>
                <w:szCs w:val="19"/>
                <w:lang w:val="en-US"/>
              </w:rPr>
              <w:t>33,150</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F4DE3F2" w14:textId="77777777" w:rsidR="005420D8" w:rsidRPr="005420D8" w:rsidRDefault="005420D8" w:rsidP="005420D8">
            <w:pPr>
              <w:bidi/>
              <w:jc w:val="right"/>
              <w:rPr>
                <w:sz w:val="19"/>
                <w:szCs w:val="19"/>
                <w:lang w:val="en-US"/>
              </w:rPr>
            </w:pPr>
            <w:r w:rsidRPr="005420D8">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A2E8F49" w14:textId="77777777" w:rsidR="005420D8" w:rsidRPr="005420D8" w:rsidRDefault="005420D8" w:rsidP="005420D8">
            <w:pPr>
              <w:bidi/>
              <w:jc w:val="right"/>
              <w:rPr>
                <w:sz w:val="19"/>
                <w:szCs w:val="19"/>
                <w:lang w:val="en-US"/>
              </w:rPr>
            </w:pPr>
            <w:r w:rsidRPr="005420D8">
              <w:rPr>
                <w:sz w:val="19"/>
                <w:szCs w:val="19"/>
                <w:lang w:val="en-US"/>
              </w:rPr>
              <w:t>40,880</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73BAB3A" w14:textId="77777777" w:rsidR="005420D8" w:rsidRPr="005420D8" w:rsidRDefault="005420D8" w:rsidP="005420D8">
            <w:pPr>
              <w:bidi/>
              <w:jc w:val="right"/>
              <w:rPr>
                <w:sz w:val="19"/>
                <w:szCs w:val="19"/>
                <w:lang w:val="en-US"/>
              </w:rPr>
            </w:pPr>
            <w:r w:rsidRPr="005420D8">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724A365" w14:textId="77777777" w:rsidR="005420D8" w:rsidRPr="005420D8" w:rsidRDefault="005420D8" w:rsidP="005420D8">
            <w:pPr>
              <w:bidi/>
              <w:jc w:val="right"/>
              <w:rPr>
                <w:sz w:val="19"/>
                <w:szCs w:val="19"/>
                <w:lang w:val="en-US"/>
              </w:rPr>
            </w:pPr>
            <w:r w:rsidRPr="005420D8">
              <w:rPr>
                <w:sz w:val="19"/>
                <w:szCs w:val="19"/>
                <w:lang w:val="en-US"/>
              </w:rPr>
              <w:t>36,680</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39D0C92" w14:textId="77777777" w:rsidR="005420D8" w:rsidRPr="005420D8" w:rsidRDefault="005420D8" w:rsidP="005420D8">
            <w:pPr>
              <w:bidi/>
              <w:jc w:val="right"/>
              <w:rPr>
                <w:sz w:val="19"/>
                <w:szCs w:val="19"/>
                <w:lang w:val="en-US"/>
              </w:rPr>
            </w:pPr>
            <w:r w:rsidRPr="005420D8">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AF7FD54" w14:textId="77777777" w:rsidR="005420D8" w:rsidRPr="005420D8" w:rsidRDefault="005420D8" w:rsidP="005420D8">
            <w:pPr>
              <w:bidi/>
              <w:jc w:val="right"/>
              <w:rPr>
                <w:sz w:val="19"/>
                <w:szCs w:val="19"/>
                <w:lang w:val="en-US"/>
              </w:rPr>
            </w:pPr>
            <w:r w:rsidRPr="005420D8">
              <w:rPr>
                <w:sz w:val="19"/>
                <w:szCs w:val="19"/>
                <w:lang w:val="en-US"/>
              </w:rPr>
              <w:t>0</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tcPr>
          <w:p w14:paraId="76BE5382" w14:textId="77777777" w:rsidR="005420D8" w:rsidRPr="005420D8" w:rsidRDefault="005420D8" w:rsidP="005420D8">
            <w:pPr>
              <w:bidi/>
              <w:jc w:val="right"/>
              <w:rPr>
                <w:b/>
                <w:bCs/>
                <w:sz w:val="19"/>
                <w:szCs w:val="19"/>
                <w:lang w:val="en-US"/>
              </w:rPr>
            </w:pPr>
            <w:r w:rsidRPr="005420D8">
              <w:rPr>
                <w:b/>
                <w:bCs/>
                <w:sz w:val="19"/>
                <w:szCs w:val="19"/>
                <w:lang w:val="en-US"/>
              </w:rPr>
              <w:t>0</w:t>
            </w:r>
          </w:p>
        </w:tc>
        <w:tc>
          <w:tcPr>
            <w:tcW w:w="40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E9693D0" w14:textId="77777777" w:rsidR="005420D8" w:rsidRPr="005420D8" w:rsidRDefault="005420D8" w:rsidP="005420D8">
            <w:pPr>
              <w:bidi/>
              <w:jc w:val="right"/>
              <w:rPr>
                <w:b/>
                <w:bCs/>
                <w:sz w:val="19"/>
                <w:szCs w:val="19"/>
                <w:lang w:val="en-US"/>
              </w:rPr>
            </w:pPr>
            <w:r w:rsidRPr="005420D8">
              <w:rPr>
                <w:b/>
                <w:bCs/>
                <w:sz w:val="19"/>
                <w:szCs w:val="19"/>
                <w:lang w:val="en-US"/>
              </w:rPr>
              <w:t>0</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1B1A0D9" w14:textId="77777777" w:rsidR="005420D8" w:rsidRPr="005420D8" w:rsidRDefault="005420D8" w:rsidP="005420D8">
            <w:pPr>
              <w:bidi/>
              <w:jc w:val="right"/>
              <w:rPr>
                <w:b/>
                <w:bCs/>
                <w:sz w:val="19"/>
                <w:szCs w:val="19"/>
                <w:lang w:val="en-US"/>
              </w:rPr>
            </w:pPr>
            <w:r w:rsidRPr="005420D8">
              <w:rPr>
                <w:b/>
                <w:bCs/>
                <w:sz w:val="19"/>
                <w:szCs w:val="19"/>
                <w:lang w:val="en-US"/>
              </w:rPr>
              <w:t>110,710</w:t>
            </w:r>
          </w:p>
        </w:tc>
      </w:tr>
      <w:tr w:rsidR="001962A0" w:rsidRPr="005420D8" w14:paraId="0AB23D50" w14:textId="77777777" w:rsidTr="00C32CC5">
        <w:trPr>
          <w:trHeight w:val="291"/>
        </w:trPr>
        <w:tc>
          <w:tcPr>
            <w:tcW w:w="268"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3902029" w14:textId="345850CE" w:rsidR="001962A0" w:rsidRPr="005420D8" w:rsidRDefault="001962A0" w:rsidP="001962A0">
            <w:pPr>
              <w:bidi/>
              <w:jc w:val="left"/>
              <w:rPr>
                <w:sz w:val="19"/>
                <w:szCs w:val="19"/>
                <w:lang w:val="en-US"/>
              </w:rPr>
            </w:pPr>
            <w:r>
              <w:rPr>
                <w:rFonts w:hint="cs"/>
                <w:sz w:val="19"/>
                <w:szCs w:val="19"/>
                <w:rtl/>
                <w:lang w:val="en-US"/>
              </w:rPr>
              <w:t>2-5</w:t>
            </w:r>
          </w:p>
        </w:tc>
        <w:tc>
          <w:tcPr>
            <w:tcW w:w="929"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hideMark/>
          </w:tcPr>
          <w:p w14:paraId="4B2E694F" w14:textId="0822720D" w:rsidR="001962A0" w:rsidRPr="005420D8" w:rsidRDefault="001962A0" w:rsidP="001962A0">
            <w:pPr>
              <w:bidi/>
              <w:jc w:val="left"/>
              <w:rPr>
                <w:sz w:val="19"/>
                <w:szCs w:val="19"/>
                <w:lang w:val="en-US"/>
              </w:rPr>
            </w:pPr>
            <w:r w:rsidRPr="001962A0">
              <w:rPr>
                <w:sz w:val="19"/>
                <w:szCs w:val="19"/>
                <w:rtl/>
                <w:lang w:val="en-US"/>
              </w:rPr>
              <w:t xml:space="preserve">التمويل المتفق عليه للوكالة </w:t>
            </w:r>
            <w:r>
              <w:rPr>
                <w:rFonts w:hint="cs"/>
                <w:sz w:val="19"/>
                <w:szCs w:val="19"/>
                <w:rtl/>
                <w:lang w:val="en-US"/>
              </w:rPr>
              <w:t xml:space="preserve">المنفذة </w:t>
            </w:r>
            <w:r w:rsidRPr="001962A0">
              <w:rPr>
                <w:sz w:val="19"/>
                <w:szCs w:val="19"/>
                <w:rtl/>
                <w:lang w:val="en-US"/>
              </w:rPr>
              <w:t>المتعاونة (</w:t>
            </w:r>
            <w:r>
              <w:rPr>
                <w:rFonts w:hint="cs"/>
                <w:sz w:val="19"/>
                <w:szCs w:val="19"/>
                <w:rtl/>
                <w:lang w:val="en-US"/>
              </w:rPr>
              <w:t>اليونيب</w:t>
            </w:r>
            <w:r w:rsidRPr="001962A0">
              <w:rPr>
                <w:sz w:val="19"/>
                <w:szCs w:val="19"/>
                <w:rtl/>
                <w:lang w:val="en-US"/>
              </w:rPr>
              <w:t xml:space="preserve">) </w:t>
            </w:r>
            <w:r>
              <w:rPr>
                <w:sz w:val="19"/>
                <w:szCs w:val="19"/>
                <w:rtl/>
                <w:lang w:val="en-US"/>
              </w:rPr>
              <w:t>(دولار أمريكي)</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E8AE02D" w14:textId="77777777" w:rsidR="001962A0" w:rsidRPr="005420D8" w:rsidRDefault="001962A0" w:rsidP="001962A0">
            <w:pPr>
              <w:bidi/>
              <w:jc w:val="right"/>
              <w:rPr>
                <w:sz w:val="19"/>
                <w:szCs w:val="19"/>
                <w:lang w:val="en-US"/>
              </w:rPr>
            </w:pPr>
            <w:r w:rsidRPr="005420D8">
              <w:rPr>
                <w:sz w:val="19"/>
                <w:szCs w:val="19"/>
                <w:lang w:val="en-US"/>
              </w:rPr>
              <w:t>200,000</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0C70E71" w14:textId="77777777" w:rsidR="001962A0" w:rsidRPr="005420D8" w:rsidRDefault="001962A0" w:rsidP="001962A0">
            <w:pPr>
              <w:bidi/>
              <w:jc w:val="right"/>
              <w:rPr>
                <w:sz w:val="19"/>
                <w:szCs w:val="19"/>
                <w:lang w:val="en-US"/>
              </w:rPr>
            </w:pPr>
            <w:r w:rsidRPr="005420D8">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F81D4B3" w14:textId="77777777" w:rsidR="001962A0" w:rsidRPr="005420D8" w:rsidRDefault="001962A0" w:rsidP="001962A0">
            <w:pPr>
              <w:bidi/>
              <w:jc w:val="right"/>
              <w:rPr>
                <w:sz w:val="19"/>
                <w:szCs w:val="19"/>
                <w:lang w:val="en-US"/>
              </w:rPr>
            </w:pPr>
            <w:r w:rsidRPr="005420D8">
              <w:rPr>
                <w:sz w:val="19"/>
                <w:szCs w:val="19"/>
                <w:lang w:val="en-US"/>
              </w:rPr>
              <w:t>190,000</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2C9B417" w14:textId="77777777" w:rsidR="001962A0" w:rsidRPr="005420D8" w:rsidRDefault="001962A0" w:rsidP="001962A0">
            <w:pPr>
              <w:bidi/>
              <w:jc w:val="right"/>
              <w:rPr>
                <w:sz w:val="19"/>
                <w:szCs w:val="19"/>
                <w:lang w:val="en-US"/>
              </w:rPr>
            </w:pPr>
            <w:r w:rsidRPr="005420D8">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F0EA0C3" w14:textId="77777777" w:rsidR="001962A0" w:rsidRPr="005420D8" w:rsidRDefault="001962A0" w:rsidP="001962A0">
            <w:pPr>
              <w:bidi/>
              <w:jc w:val="right"/>
              <w:rPr>
                <w:sz w:val="19"/>
                <w:szCs w:val="19"/>
                <w:lang w:val="en-US"/>
              </w:rPr>
            </w:pPr>
            <w:r w:rsidRPr="005420D8">
              <w:rPr>
                <w:sz w:val="19"/>
                <w:szCs w:val="19"/>
                <w:lang w:val="en-US"/>
              </w:rPr>
              <w:t>170,000</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F3A1A7A" w14:textId="77777777" w:rsidR="001962A0" w:rsidRPr="005420D8" w:rsidRDefault="001962A0" w:rsidP="001962A0">
            <w:pPr>
              <w:bidi/>
              <w:jc w:val="right"/>
              <w:rPr>
                <w:sz w:val="19"/>
                <w:szCs w:val="19"/>
                <w:lang w:val="en-US"/>
              </w:rPr>
            </w:pPr>
            <w:r w:rsidRPr="005420D8">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hideMark/>
          </w:tcPr>
          <w:p w14:paraId="531698A7" w14:textId="77777777" w:rsidR="001962A0" w:rsidRPr="005420D8" w:rsidRDefault="001962A0" w:rsidP="001962A0">
            <w:pPr>
              <w:bidi/>
              <w:jc w:val="right"/>
              <w:rPr>
                <w:sz w:val="19"/>
                <w:szCs w:val="19"/>
                <w:lang w:val="en-US"/>
              </w:rPr>
            </w:pPr>
            <w:r w:rsidRPr="005420D8">
              <w:rPr>
                <w:sz w:val="19"/>
                <w:szCs w:val="19"/>
                <w:lang w:val="en-US"/>
              </w:rPr>
              <w:t>0</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tcPr>
          <w:p w14:paraId="24EB32CF" w14:textId="77777777" w:rsidR="001962A0" w:rsidRPr="005420D8" w:rsidRDefault="001962A0" w:rsidP="001962A0">
            <w:pPr>
              <w:bidi/>
              <w:jc w:val="right"/>
              <w:rPr>
                <w:b/>
                <w:bCs/>
                <w:sz w:val="19"/>
                <w:szCs w:val="19"/>
                <w:lang w:val="en-US"/>
              </w:rPr>
            </w:pPr>
            <w:r w:rsidRPr="005420D8">
              <w:rPr>
                <w:b/>
                <w:bCs/>
                <w:sz w:val="19"/>
                <w:szCs w:val="19"/>
                <w:lang w:val="en-US"/>
              </w:rPr>
              <w:t>0</w:t>
            </w:r>
          </w:p>
        </w:tc>
        <w:tc>
          <w:tcPr>
            <w:tcW w:w="40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E08F781" w14:textId="77777777" w:rsidR="001962A0" w:rsidRPr="005420D8" w:rsidRDefault="001962A0" w:rsidP="001962A0">
            <w:pPr>
              <w:bidi/>
              <w:jc w:val="right"/>
              <w:rPr>
                <w:b/>
                <w:bCs/>
                <w:sz w:val="19"/>
                <w:szCs w:val="19"/>
                <w:lang w:val="en-US"/>
              </w:rPr>
            </w:pPr>
            <w:r w:rsidRPr="005420D8">
              <w:rPr>
                <w:b/>
                <w:bCs/>
                <w:sz w:val="19"/>
                <w:szCs w:val="19"/>
                <w:lang w:val="en-US"/>
              </w:rPr>
              <w:t>140,000</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90BF491" w14:textId="77777777" w:rsidR="001962A0" w:rsidRPr="005420D8" w:rsidRDefault="001962A0" w:rsidP="001962A0">
            <w:pPr>
              <w:bidi/>
              <w:jc w:val="right"/>
              <w:rPr>
                <w:sz w:val="19"/>
                <w:szCs w:val="19"/>
                <w:lang w:val="en-US"/>
              </w:rPr>
            </w:pPr>
            <w:r w:rsidRPr="005420D8">
              <w:rPr>
                <w:sz w:val="19"/>
                <w:szCs w:val="19"/>
                <w:lang w:val="en-US"/>
              </w:rPr>
              <w:t>700,000</w:t>
            </w:r>
          </w:p>
        </w:tc>
      </w:tr>
      <w:tr w:rsidR="001962A0" w:rsidRPr="005420D8" w14:paraId="0546D8C9" w14:textId="77777777" w:rsidTr="004E6FCA">
        <w:trPr>
          <w:trHeight w:val="291"/>
        </w:trPr>
        <w:tc>
          <w:tcPr>
            <w:tcW w:w="268"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2E6E958" w14:textId="4422D9A7" w:rsidR="001962A0" w:rsidRPr="005420D8" w:rsidRDefault="001962A0" w:rsidP="001962A0">
            <w:pPr>
              <w:bidi/>
              <w:jc w:val="left"/>
              <w:rPr>
                <w:sz w:val="19"/>
                <w:szCs w:val="19"/>
                <w:lang w:val="en-US"/>
              </w:rPr>
            </w:pPr>
            <w:r>
              <w:rPr>
                <w:rFonts w:hint="cs"/>
                <w:sz w:val="19"/>
                <w:szCs w:val="19"/>
                <w:rtl/>
                <w:lang w:val="en-US"/>
              </w:rPr>
              <w:t>2-6</w:t>
            </w:r>
          </w:p>
        </w:tc>
        <w:tc>
          <w:tcPr>
            <w:tcW w:w="929"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1F92D985" w14:textId="7D761032" w:rsidR="001962A0" w:rsidRPr="005420D8" w:rsidRDefault="001962A0" w:rsidP="001962A0">
            <w:pPr>
              <w:bidi/>
              <w:jc w:val="left"/>
              <w:rPr>
                <w:sz w:val="19"/>
                <w:szCs w:val="19"/>
                <w:lang w:val="en-US"/>
              </w:rPr>
            </w:pPr>
            <w:r w:rsidRPr="004E6FCA">
              <w:rPr>
                <w:sz w:val="19"/>
                <w:szCs w:val="19"/>
                <w:rtl/>
                <w:lang w:val="en-US"/>
              </w:rPr>
              <w:t xml:space="preserve">تكاليف الدعم للوكالة </w:t>
            </w:r>
            <w:r>
              <w:rPr>
                <w:rFonts w:hint="cs"/>
                <w:sz w:val="19"/>
                <w:szCs w:val="19"/>
                <w:rtl/>
                <w:lang w:val="en-US"/>
              </w:rPr>
              <w:t xml:space="preserve">المنفذة </w:t>
            </w:r>
            <w:r w:rsidRPr="004E6FCA">
              <w:rPr>
                <w:sz w:val="19"/>
                <w:szCs w:val="19"/>
                <w:rtl/>
                <w:lang w:val="en-US"/>
              </w:rPr>
              <w:t xml:space="preserve">المتعاونة </w:t>
            </w:r>
            <w:r>
              <w:rPr>
                <w:sz w:val="19"/>
                <w:szCs w:val="19"/>
                <w:rtl/>
                <w:lang w:val="en-US"/>
              </w:rPr>
              <w:t>(دولار أمريكي)</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FAF833B" w14:textId="77777777" w:rsidR="001962A0" w:rsidRPr="005420D8" w:rsidRDefault="001962A0" w:rsidP="001962A0">
            <w:pPr>
              <w:bidi/>
              <w:jc w:val="right"/>
              <w:rPr>
                <w:sz w:val="19"/>
                <w:szCs w:val="19"/>
                <w:lang w:val="en-US"/>
              </w:rPr>
            </w:pPr>
            <w:r w:rsidRPr="005420D8">
              <w:rPr>
                <w:sz w:val="19"/>
                <w:szCs w:val="19"/>
                <w:lang w:val="en-US"/>
              </w:rPr>
              <w:t>24,857</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B4A45F3" w14:textId="77777777" w:rsidR="001962A0" w:rsidRPr="005420D8" w:rsidRDefault="001962A0" w:rsidP="001962A0">
            <w:pPr>
              <w:bidi/>
              <w:jc w:val="right"/>
              <w:rPr>
                <w:sz w:val="19"/>
                <w:szCs w:val="19"/>
                <w:lang w:val="en-US"/>
              </w:rPr>
            </w:pPr>
            <w:r w:rsidRPr="005420D8">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B6A5B1D" w14:textId="77777777" w:rsidR="001962A0" w:rsidRPr="005420D8" w:rsidRDefault="001962A0" w:rsidP="001962A0">
            <w:pPr>
              <w:bidi/>
              <w:jc w:val="right"/>
              <w:rPr>
                <w:sz w:val="19"/>
                <w:szCs w:val="19"/>
                <w:lang w:val="en-US"/>
              </w:rPr>
            </w:pPr>
            <w:r w:rsidRPr="005420D8">
              <w:rPr>
                <w:sz w:val="19"/>
                <w:szCs w:val="19"/>
                <w:lang w:val="en-US"/>
              </w:rPr>
              <w:t>23,614</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A36274C" w14:textId="77777777" w:rsidR="001962A0" w:rsidRPr="005420D8" w:rsidRDefault="001962A0" w:rsidP="001962A0">
            <w:pPr>
              <w:bidi/>
              <w:jc w:val="right"/>
              <w:rPr>
                <w:sz w:val="19"/>
                <w:szCs w:val="19"/>
                <w:lang w:val="en-US"/>
              </w:rPr>
            </w:pPr>
            <w:r w:rsidRPr="005420D8">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A8E7E8D" w14:textId="77777777" w:rsidR="001962A0" w:rsidRPr="005420D8" w:rsidRDefault="001962A0" w:rsidP="001962A0">
            <w:pPr>
              <w:bidi/>
              <w:jc w:val="right"/>
              <w:rPr>
                <w:sz w:val="19"/>
                <w:szCs w:val="19"/>
                <w:lang w:val="en-US"/>
              </w:rPr>
            </w:pPr>
            <w:r w:rsidRPr="005420D8">
              <w:rPr>
                <w:sz w:val="19"/>
                <w:szCs w:val="19"/>
                <w:lang w:val="en-US"/>
              </w:rPr>
              <w:t>21,129</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799CF4C" w14:textId="77777777" w:rsidR="001962A0" w:rsidRPr="005420D8" w:rsidRDefault="001962A0" w:rsidP="001962A0">
            <w:pPr>
              <w:bidi/>
              <w:jc w:val="right"/>
              <w:rPr>
                <w:sz w:val="19"/>
                <w:szCs w:val="19"/>
                <w:lang w:val="en-US"/>
              </w:rPr>
            </w:pPr>
            <w:r w:rsidRPr="005420D8">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hideMark/>
          </w:tcPr>
          <w:p w14:paraId="62B27BE9" w14:textId="77777777" w:rsidR="001962A0" w:rsidRPr="005420D8" w:rsidRDefault="001962A0" w:rsidP="001962A0">
            <w:pPr>
              <w:bidi/>
              <w:jc w:val="right"/>
              <w:rPr>
                <w:sz w:val="19"/>
                <w:szCs w:val="19"/>
                <w:lang w:val="en-US"/>
              </w:rPr>
            </w:pPr>
            <w:r w:rsidRPr="005420D8">
              <w:rPr>
                <w:sz w:val="19"/>
                <w:szCs w:val="19"/>
                <w:lang w:val="en-US"/>
              </w:rPr>
              <w:t>0</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tcPr>
          <w:p w14:paraId="744889A9" w14:textId="77777777" w:rsidR="001962A0" w:rsidRPr="005420D8" w:rsidRDefault="001962A0" w:rsidP="001962A0">
            <w:pPr>
              <w:bidi/>
              <w:jc w:val="right"/>
              <w:rPr>
                <w:b/>
                <w:bCs/>
                <w:sz w:val="19"/>
                <w:szCs w:val="19"/>
                <w:lang w:val="en-US"/>
              </w:rPr>
            </w:pPr>
            <w:r w:rsidRPr="005420D8">
              <w:rPr>
                <w:b/>
                <w:bCs/>
                <w:sz w:val="19"/>
                <w:szCs w:val="19"/>
                <w:lang w:val="en-US"/>
              </w:rPr>
              <w:t>0</w:t>
            </w:r>
          </w:p>
        </w:tc>
        <w:tc>
          <w:tcPr>
            <w:tcW w:w="40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DD60771" w14:textId="77777777" w:rsidR="001962A0" w:rsidRPr="005420D8" w:rsidRDefault="001962A0" w:rsidP="001962A0">
            <w:pPr>
              <w:bidi/>
              <w:jc w:val="right"/>
              <w:rPr>
                <w:b/>
                <w:bCs/>
                <w:sz w:val="19"/>
                <w:szCs w:val="19"/>
                <w:lang w:val="en-US"/>
              </w:rPr>
            </w:pPr>
            <w:r w:rsidRPr="005420D8">
              <w:rPr>
                <w:b/>
                <w:bCs/>
                <w:sz w:val="19"/>
                <w:szCs w:val="19"/>
                <w:lang w:val="en-US"/>
              </w:rPr>
              <w:t>17,400</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6E83505" w14:textId="77777777" w:rsidR="001962A0" w:rsidRPr="005420D8" w:rsidRDefault="001962A0" w:rsidP="001962A0">
            <w:pPr>
              <w:bidi/>
              <w:jc w:val="right"/>
              <w:rPr>
                <w:sz w:val="19"/>
                <w:szCs w:val="19"/>
                <w:lang w:val="en-US"/>
              </w:rPr>
            </w:pPr>
            <w:r w:rsidRPr="005420D8">
              <w:rPr>
                <w:sz w:val="19"/>
                <w:szCs w:val="19"/>
                <w:lang w:val="en-US"/>
              </w:rPr>
              <w:t>87,000</w:t>
            </w:r>
          </w:p>
        </w:tc>
      </w:tr>
      <w:tr w:rsidR="001962A0" w:rsidRPr="005420D8" w14:paraId="19F28203" w14:textId="77777777" w:rsidTr="00C32CC5">
        <w:trPr>
          <w:trHeight w:val="291"/>
        </w:trPr>
        <w:tc>
          <w:tcPr>
            <w:tcW w:w="268"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9F753F1" w14:textId="02F4C89E" w:rsidR="001962A0" w:rsidRPr="005420D8" w:rsidRDefault="001962A0" w:rsidP="001962A0">
            <w:pPr>
              <w:bidi/>
              <w:jc w:val="left"/>
              <w:rPr>
                <w:sz w:val="19"/>
                <w:szCs w:val="19"/>
                <w:lang w:val="en-US"/>
              </w:rPr>
            </w:pPr>
            <w:r>
              <w:rPr>
                <w:rFonts w:hint="cs"/>
                <w:sz w:val="19"/>
                <w:szCs w:val="19"/>
                <w:rtl/>
                <w:lang w:val="en-US"/>
              </w:rPr>
              <w:t>2-7</w:t>
            </w:r>
          </w:p>
        </w:tc>
        <w:tc>
          <w:tcPr>
            <w:tcW w:w="929"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hideMark/>
          </w:tcPr>
          <w:p w14:paraId="705BEB83" w14:textId="0C7565D4" w:rsidR="001962A0" w:rsidRPr="005420D8" w:rsidRDefault="001962A0" w:rsidP="001962A0">
            <w:pPr>
              <w:bidi/>
              <w:ind w:right="-59"/>
              <w:jc w:val="left"/>
              <w:rPr>
                <w:sz w:val="19"/>
                <w:szCs w:val="19"/>
                <w:lang w:val="en-US"/>
              </w:rPr>
            </w:pPr>
            <w:r w:rsidRPr="001962A0">
              <w:rPr>
                <w:sz w:val="19"/>
                <w:szCs w:val="19"/>
                <w:rtl/>
                <w:lang w:val="en-US"/>
              </w:rPr>
              <w:t xml:space="preserve">التمويل المتفق عليه للوكالة </w:t>
            </w:r>
            <w:r>
              <w:rPr>
                <w:rFonts w:hint="cs"/>
                <w:sz w:val="19"/>
                <w:szCs w:val="19"/>
                <w:rtl/>
                <w:lang w:val="en-US"/>
              </w:rPr>
              <w:t xml:space="preserve">المنفذة </w:t>
            </w:r>
            <w:r w:rsidRPr="001962A0">
              <w:rPr>
                <w:sz w:val="19"/>
                <w:szCs w:val="19"/>
                <w:rtl/>
                <w:lang w:val="en-US"/>
              </w:rPr>
              <w:t>المتعاونة (</w:t>
            </w:r>
            <w:r>
              <w:rPr>
                <w:rFonts w:hint="cs"/>
                <w:sz w:val="19"/>
                <w:szCs w:val="19"/>
                <w:rtl/>
                <w:lang w:val="en-US"/>
              </w:rPr>
              <w:t>ألمانيا</w:t>
            </w:r>
            <w:r w:rsidRPr="001962A0">
              <w:rPr>
                <w:sz w:val="19"/>
                <w:szCs w:val="19"/>
                <w:rtl/>
                <w:lang w:val="en-US"/>
              </w:rPr>
              <w:t xml:space="preserve">) </w:t>
            </w:r>
            <w:r>
              <w:rPr>
                <w:sz w:val="19"/>
                <w:szCs w:val="19"/>
                <w:rtl/>
                <w:lang w:val="en-US"/>
              </w:rPr>
              <w:t>(دولار أمريكي)</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166EBD1" w14:textId="77777777" w:rsidR="001962A0" w:rsidRPr="005420D8" w:rsidRDefault="001962A0" w:rsidP="001962A0">
            <w:pPr>
              <w:bidi/>
              <w:jc w:val="right"/>
              <w:rPr>
                <w:sz w:val="19"/>
                <w:szCs w:val="19"/>
                <w:lang w:val="en-US"/>
              </w:rPr>
            </w:pPr>
            <w:r w:rsidRPr="005420D8">
              <w:rPr>
                <w:sz w:val="19"/>
                <w:szCs w:val="19"/>
                <w:lang w:val="en-US"/>
              </w:rPr>
              <w:t>645,500</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47161B5" w14:textId="77777777" w:rsidR="001962A0" w:rsidRPr="005420D8" w:rsidRDefault="001962A0" w:rsidP="001962A0">
            <w:pPr>
              <w:bidi/>
              <w:jc w:val="right"/>
              <w:rPr>
                <w:sz w:val="19"/>
                <w:szCs w:val="19"/>
                <w:lang w:val="en-US"/>
              </w:rPr>
            </w:pPr>
            <w:r w:rsidRPr="005420D8">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CBE19BE" w14:textId="77777777" w:rsidR="001962A0" w:rsidRPr="005420D8" w:rsidRDefault="001962A0" w:rsidP="001962A0">
            <w:pPr>
              <w:bidi/>
              <w:jc w:val="right"/>
              <w:rPr>
                <w:sz w:val="19"/>
                <w:szCs w:val="19"/>
                <w:lang w:val="en-US"/>
              </w:rPr>
            </w:pPr>
            <w:r w:rsidRPr="005420D8">
              <w:rPr>
                <w:sz w:val="19"/>
                <w:szCs w:val="19"/>
                <w:lang w:val="en-US"/>
              </w:rPr>
              <w:t>954,018</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3EE88AF" w14:textId="77777777" w:rsidR="001962A0" w:rsidRPr="005420D8" w:rsidRDefault="001962A0" w:rsidP="001962A0">
            <w:pPr>
              <w:bidi/>
              <w:jc w:val="right"/>
              <w:rPr>
                <w:sz w:val="19"/>
                <w:szCs w:val="19"/>
                <w:lang w:val="en-US"/>
              </w:rPr>
            </w:pPr>
            <w:r w:rsidRPr="005420D8">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0FE6264" w14:textId="77777777" w:rsidR="001962A0" w:rsidRPr="005420D8" w:rsidRDefault="001962A0" w:rsidP="001962A0">
            <w:pPr>
              <w:bidi/>
              <w:jc w:val="right"/>
              <w:rPr>
                <w:sz w:val="19"/>
                <w:szCs w:val="19"/>
                <w:lang w:val="en-US"/>
              </w:rPr>
            </w:pPr>
            <w:r w:rsidRPr="005420D8">
              <w:rPr>
                <w:sz w:val="19"/>
                <w:szCs w:val="19"/>
                <w:lang w:val="en-US"/>
              </w:rPr>
              <w:t>139,754</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A114E61" w14:textId="77777777" w:rsidR="001962A0" w:rsidRPr="005420D8" w:rsidRDefault="001962A0" w:rsidP="001962A0">
            <w:pPr>
              <w:bidi/>
              <w:jc w:val="right"/>
              <w:rPr>
                <w:sz w:val="19"/>
                <w:szCs w:val="19"/>
                <w:lang w:val="en-US"/>
              </w:rPr>
            </w:pPr>
            <w:r w:rsidRPr="005420D8">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tcPr>
          <w:p w14:paraId="54F88D9E" w14:textId="77777777" w:rsidR="001962A0" w:rsidRPr="005420D8" w:rsidRDefault="001962A0" w:rsidP="001962A0">
            <w:pPr>
              <w:bidi/>
              <w:jc w:val="right"/>
              <w:rPr>
                <w:sz w:val="19"/>
                <w:szCs w:val="19"/>
                <w:lang w:val="en-US"/>
              </w:rPr>
            </w:pPr>
            <w:r w:rsidRPr="005420D8">
              <w:rPr>
                <w:sz w:val="19"/>
                <w:szCs w:val="19"/>
                <w:lang w:val="en-US"/>
              </w:rPr>
              <w:t>32,400</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tcPr>
          <w:p w14:paraId="5E5DD0F2" w14:textId="77777777" w:rsidR="001962A0" w:rsidRPr="005420D8" w:rsidRDefault="001962A0" w:rsidP="001962A0">
            <w:pPr>
              <w:bidi/>
              <w:jc w:val="right"/>
              <w:rPr>
                <w:sz w:val="19"/>
                <w:szCs w:val="19"/>
                <w:lang w:val="en-US"/>
              </w:rPr>
            </w:pPr>
            <w:r w:rsidRPr="005420D8">
              <w:rPr>
                <w:sz w:val="19"/>
                <w:szCs w:val="19"/>
                <w:lang w:val="en-US"/>
              </w:rPr>
              <w:t>0</w:t>
            </w:r>
          </w:p>
        </w:tc>
        <w:tc>
          <w:tcPr>
            <w:tcW w:w="40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025B8FE" w14:textId="77777777" w:rsidR="001962A0" w:rsidRPr="005420D8" w:rsidRDefault="001962A0" w:rsidP="001962A0">
            <w:pPr>
              <w:bidi/>
              <w:jc w:val="right"/>
              <w:rPr>
                <w:sz w:val="19"/>
                <w:szCs w:val="19"/>
                <w:lang w:val="en-US"/>
              </w:rPr>
            </w:pPr>
            <w:r w:rsidRPr="005420D8">
              <w:rPr>
                <w:sz w:val="19"/>
                <w:szCs w:val="19"/>
                <w:lang w:val="en-US"/>
              </w:rPr>
              <w:t>0</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236C363" w14:textId="77777777" w:rsidR="001962A0" w:rsidRPr="005420D8" w:rsidRDefault="001962A0" w:rsidP="001962A0">
            <w:pPr>
              <w:bidi/>
              <w:jc w:val="right"/>
              <w:rPr>
                <w:sz w:val="19"/>
                <w:szCs w:val="19"/>
                <w:lang w:val="en-US"/>
              </w:rPr>
            </w:pPr>
            <w:r w:rsidRPr="005420D8">
              <w:rPr>
                <w:sz w:val="19"/>
                <w:szCs w:val="19"/>
                <w:lang w:val="en-US"/>
              </w:rPr>
              <w:t>1,771,672</w:t>
            </w:r>
          </w:p>
        </w:tc>
      </w:tr>
      <w:tr w:rsidR="001962A0" w:rsidRPr="005420D8" w14:paraId="7AA9804E" w14:textId="77777777" w:rsidTr="004E6FCA">
        <w:trPr>
          <w:trHeight w:val="291"/>
        </w:trPr>
        <w:tc>
          <w:tcPr>
            <w:tcW w:w="268"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77266CA" w14:textId="17B91CA2" w:rsidR="001962A0" w:rsidRPr="005420D8" w:rsidRDefault="001962A0" w:rsidP="001962A0">
            <w:pPr>
              <w:bidi/>
              <w:jc w:val="left"/>
              <w:rPr>
                <w:sz w:val="19"/>
                <w:szCs w:val="19"/>
                <w:lang w:val="en-US"/>
              </w:rPr>
            </w:pPr>
            <w:r>
              <w:rPr>
                <w:rFonts w:hint="cs"/>
                <w:sz w:val="19"/>
                <w:szCs w:val="19"/>
                <w:rtl/>
                <w:lang w:val="en-US"/>
              </w:rPr>
              <w:t>2-8</w:t>
            </w:r>
          </w:p>
        </w:tc>
        <w:tc>
          <w:tcPr>
            <w:tcW w:w="929"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4ADE019D" w14:textId="08244A4E" w:rsidR="001962A0" w:rsidRPr="005420D8" w:rsidRDefault="001962A0" w:rsidP="001962A0">
            <w:pPr>
              <w:bidi/>
              <w:jc w:val="left"/>
              <w:rPr>
                <w:sz w:val="19"/>
                <w:szCs w:val="19"/>
                <w:lang w:val="en-US"/>
              </w:rPr>
            </w:pPr>
            <w:r w:rsidRPr="004E6FCA">
              <w:rPr>
                <w:sz w:val="19"/>
                <w:szCs w:val="19"/>
                <w:rtl/>
                <w:lang w:val="en-US"/>
              </w:rPr>
              <w:t xml:space="preserve">تكاليف الدعم للوكالة </w:t>
            </w:r>
            <w:r>
              <w:rPr>
                <w:rFonts w:hint="cs"/>
                <w:sz w:val="19"/>
                <w:szCs w:val="19"/>
                <w:rtl/>
                <w:lang w:val="en-US"/>
              </w:rPr>
              <w:t xml:space="preserve">المنفذة </w:t>
            </w:r>
            <w:r w:rsidRPr="004E6FCA">
              <w:rPr>
                <w:sz w:val="19"/>
                <w:szCs w:val="19"/>
                <w:rtl/>
                <w:lang w:val="en-US"/>
              </w:rPr>
              <w:t xml:space="preserve">المتعاونة </w:t>
            </w:r>
            <w:r>
              <w:rPr>
                <w:sz w:val="19"/>
                <w:szCs w:val="19"/>
                <w:rtl/>
                <w:lang w:val="en-US"/>
              </w:rPr>
              <w:t>(دولار أمريكي)</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1F0C0A6" w14:textId="77777777" w:rsidR="001962A0" w:rsidRPr="005420D8" w:rsidRDefault="001962A0" w:rsidP="001962A0">
            <w:pPr>
              <w:bidi/>
              <w:jc w:val="right"/>
              <w:rPr>
                <w:sz w:val="19"/>
                <w:szCs w:val="19"/>
                <w:lang w:val="en-US"/>
              </w:rPr>
            </w:pPr>
            <w:r w:rsidRPr="005420D8">
              <w:rPr>
                <w:sz w:val="19"/>
                <w:szCs w:val="19"/>
                <w:lang w:val="en-US"/>
              </w:rPr>
              <w:t>73,420</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C1B6743" w14:textId="77777777" w:rsidR="001962A0" w:rsidRPr="005420D8" w:rsidRDefault="001962A0" w:rsidP="001962A0">
            <w:pPr>
              <w:bidi/>
              <w:jc w:val="right"/>
              <w:rPr>
                <w:sz w:val="19"/>
                <w:szCs w:val="19"/>
                <w:lang w:val="en-US"/>
              </w:rPr>
            </w:pPr>
            <w:r w:rsidRPr="005420D8">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2554FB4" w14:textId="77777777" w:rsidR="001962A0" w:rsidRPr="005420D8" w:rsidRDefault="001962A0" w:rsidP="001962A0">
            <w:pPr>
              <w:bidi/>
              <w:jc w:val="right"/>
              <w:rPr>
                <w:sz w:val="19"/>
                <w:szCs w:val="19"/>
                <w:lang w:val="en-US"/>
              </w:rPr>
            </w:pPr>
            <w:r w:rsidRPr="005420D8">
              <w:rPr>
                <w:sz w:val="19"/>
                <w:szCs w:val="19"/>
                <w:lang w:val="en-US"/>
              </w:rPr>
              <w:t>111,723</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DDF887B" w14:textId="77777777" w:rsidR="001962A0" w:rsidRPr="005420D8" w:rsidRDefault="001962A0" w:rsidP="001962A0">
            <w:pPr>
              <w:bidi/>
              <w:jc w:val="right"/>
              <w:rPr>
                <w:sz w:val="19"/>
                <w:szCs w:val="19"/>
                <w:lang w:val="en-US"/>
              </w:rPr>
            </w:pPr>
            <w:r w:rsidRPr="005420D8">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3839339" w14:textId="77777777" w:rsidR="001962A0" w:rsidRPr="005420D8" w:rsidRDefault="001962A0" w:rsidP="001962A0">
            <w:pPr>
              <w:bidi/>
              <w:jc w:val="right"/>
              <w:rPr>
                <w:sz w:val="19"/>
                <w:szCs w:val="19"/>
                <w:lang w:val="en-US"/>
              </w:rPr>
            </w:pPr>
            <w:r w:rsidRPr="005420D8">
              <w:rPr>
                <w:sz w:val="19"/>
                <w:szCs w:val="19"/>
                <w:lang w:val="en-US"/>
              </w:rPr>
              <w:t>16,176</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9B3E8EC" w14:textId="77777777" w:rsidR="001962A0" w:rsidRPr="005420D8" w:rsidRDefault="001962A0" w:rsidP="001962A0">
            <w:pPr>
              <w:bidi/>
              <w:jc w:val="right"/>
              <w:rPr>
                <w:sz w:val="19"/>
                <w:szCs w:val="19"/>
                <w:lang w:val="en-US"/>
              </w:rPr>
            </w:pPr>
            <w:r w:rsidRPr="005420D8">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tcPr>
          <w:p w14:paraId="25FB58EA" w14:textId="77777777" w:rsidR="001962A0" w:rsidRPr="005420D8" w:rsidRDefault="001962A0" w:rsidP="001962A0">
            <w:pPr>
              <w:bidi/>
              <w:jc w:val="right"/>
              <w:rPr>
                <w:sz w:val="19"/>
                <w:szCs w:val="19"/>
                <w:lang w:val="en-US"/>
              </w:rPr>
            </w:pPr>
            <w:r w:rsidRPr="005420D8">
              <w:rPr>
                <w:sz w:val="19"/>
                <w:szCs w:val="19"/>
                <w:lang w:val="en-US"/>
              </w:rPr>
              <w:t>3,685</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tcPr>
          <w:p w14:paraId="368EBECF" w14:textId="77777777" w:rsidR="001962A0" w:rsidRPr="005420D8" w:rsidRDefault="001962A0" w:rsidP="001962A0">
            <w:pPr>
              <w:bidi/>
              <w:jc w:val="right"/>
              <w:rPr>
                <w:sz w:val="19"/>
                <w:szCs w:val="19"/>
                <w:lang w:val="en-US"/>
              </w:rPr>
            </w:pPr>
            <w:r w:rsidRPr="005420D8">
              <w:rPr>
                <w:sz w:val="19"/>
                <w:szCs w:val="19"/>
                <w:lang w:val="en-US"/>
              </w:rPr>
              <w:t>0</w:t>
            </w:r>
          </w:p>
        </w:tc>
        <w:tc>
          <w:tcPr>
            <w:tcW w:w="40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D3ACEB6" w14:textId="77777777" w:rsidR="001962A0" w:rsidRPr="005420D8" w:rsidRDefault="001962A0" w:rsidP="001962A0">
            <w:pPr>
              <w:bidi/>
              <w:jc w:val="right"/>
              <w:rPr>
                <w:sz w:val="19"/>
                <w:szCs w:val="19"/>
                <w:lang w:val="en-US"/>
              </w:rPr>
            </w:pPr>
            <w:r w:rsidRPr="005420D8">
              <w:rPr>
                <w:sz w:val="19"/>
                <w:szCs w:val="19"/>
                <w:lang w:val="en-US"/>
              </w:rPr>
              <w:t>0</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418E8D7" w14:textId="77777777" w:rsidR="001962A0" w:rsidRPr="005420D8" w:rsidRDefault="001962A0" w:rsidP="001962A0">
            <w:pPr>
              <w:bidi/>
              <w:jc w:val="right"/>
              <w:rPr>
                <w:sz w:val="19"/>
                <w:szCs w:val="19"/>
                <w:lang w:val="en-US"/>
              </w:rPr>
            </w:pPr>
            <w:r w:rsidRPr="005420D8">
              <w:rPr>
                <w:sz w:val="19"/>
                <w:szCs w:val="19"/>
                <w:lang w:val="en-US"/>
              </w:rPr>
              <w:t>205,004</w:t>
            </w:r>
          </w:p>
        </w:tc>
      </w:tr>
      <w:tr w:rsidR="001962A0" w:rsidRPr="005420D8" w14:paraId="3C283615" w14:textId="77777777" w:rsidTr="00C32CC5">
        <w:trPr>
          <w:trHeight w:val="291"/>
        </w:trPr>
        <w:tc>
          <w:tcPr>
            <w:tcW w:w="268"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3AC2872" w14:textId="05EBCD7E" w:rsidR="001962A0" w:rsidRPr="005420D8" w:rsidRDefault="001962A0" w:rsidP="001962A0">
            <w:pPr>
              <w:bidi/>
              <w:jc w:val="left"/>
              <w:rPr>
                <w:sz w:val="19"/>
                <w:szCs w:val="19"/>
                <w:lang w:val="en-US"/>
              </w:rPr>
            </w:pPr>
            <w:r>
              <w:rPr>
                <w:rFonts w:hint="cs"/>
                <w:sz w:val="19"/>
                <w:szCs w:val="19"/>
                <w:rtl/>
                <w:lang w:val="en-US"/>
              </w:rPr>
              <w:t>2-9</w:t>
            </w:r>
          </w:p>
        </w:tc>
        <w:tc>
          <w:tcPr>
            <w:tcW w:w="929"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hideMark/>
          </w:tcPr>
          <w:p w14:paraId="0E987DDA" w14:textId="6B7281A0" w:rsidR="001962A0" w:rsidRPr="005420D8" w:rsidRDefault="001962A0" w:rsidP="001962A0">
            <w:pPr>
              <w:bidi/>
              <w:jc w:val="left"/>
              <w:rPr>
                <w:sz w:val="19"/>
                <w:szCs w:val="19"/>
                <w:lang w:val="en-US"/>
              </w:rPr>
            </w:pPr>
            <w:r w:rsidRPr="001962A0">
              <w:rPr>
                <w:sz w:val="19"/>
                <w:szCs w:val="19"/>
                <w:rtl/>
                <w:lang w:val="en-US"/>
              </w:rPr>
              <w:t xml:space="preserve">التمويل المتفق عليه للوكالة </w:t>
            </w:r>
            <w:r>
              <w:rPr>
                <w:rFonts w:hint="cs"/>
                <w:sz w:val="19"/>
                <w:szCs w:val="19"/>
                <w:rtl/>
                <w:lang w:val="en-US"/>
              </w:rPr>
              <w:t xml:space="preserve">المنفذة </w:t>
            </w:r>
            <w:r w:rsidRPr="001962A0">
              <w:rPr>
                <w:sz w:val="19"/>
                <w:szCs w:val="19"/>
                <w:rtl/>
                <w:lang w:val="en-US"/>
              </w:rPr>
              <w:t>المتعاونة (</w:t>
            </w:r>
            <w:r>
              <w:rPr>
                <w:rFonts w:hint="cs"/>
                <w:sz w:val="19"/>
                <w:szCs w:val="19"/>
                <w:rtl/>
                <w:lang w:val="en-US"/>
              </w:rPr>
              <w:t>إيطاليا</w:t>
            </w:r>
            <w:r w:rsidRPr="001962A0">
              <w:rPr>
                <w:sz w:val="19"/>
                <w:szCs w:val="19"/>
                <w:rtl/>
                <w:lang w:val="en-US"/>
              </w:rPr>
              <w:t xml:space="preserve">) </w:t>
            </w:r>
            <w:r>
              <w:rPr>
                <w:sz w:val="19"/>
                <w:szCs w:val="19"/>
                <w:rtl/>
                <w:lang w:val="en-US"/>
              </w:rPr>
              <w:t>(دولار أمريكي)</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B20BEE8" w14:textId="77777777" w:rsidR="001962A0" w:rsidRPr="005420D8" w:rsidRDefault="001962A0" w:rsidP="001962A0">
            <w:pPr>
              <w:bidi/>
              <w:jc w:val="right"/>
              <w:rPr>
                <w:sz w:val="19"/>
                <w:szCs w:val="19"/>
                <w:lang w:val="en-US"/>
              </w:rPr>
            </w:pPr>
            <w:r w:rsidRPr="005420D8">
              <w:rPr>
                <w:sz w:val="19"/>
                <w:szCs w:val="19"/>
                <w:lang w:val="en-US"/>
              </w:rPr>
              <w:t>403,203</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248924B" w14:textId="77777777" w:rsidR="001962A0" w:rsidRPr="005420D8" w:rsidRDefault="001962A0" w:rsidP="001962A0">
            <w:pPr>
              <w:bidi/>
              <w:jc w:val="right"/>
              <w:rPr>
                <w:sz w:val="19"/>
                <w:szCs w:val="19"/>
                <w:lang w:val="en-US"/>
              </w:rPr>
            </w:pPr>
            <w:r w:rsidRPr="005420D8">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520E9B7" w14:textId="77777777" w:rsidR="001962A0" w:rsidRPr="005420D8" w:rsidRDefault="001962A0" w:rsidP="001962A0">
            <w:pPr>
              <w:bidi/>
              <w:jc w:val="right"/>
              <w:rPr>
                <w:sz w:val="19"/>
                <w:szCs w:val="19"/>
                <w:lang w:val="en-US"/>
              </w:rPr>
            </w:pPr>
            <w:r w:rsidRPr="005420D8">
              <w:rPr>
                <w:sz w:val="19"/>
                <w:szCs w:val="19"/>
                <w:lang w:val="en-US"/>
              </w:rPr>
              <w:t>504,004</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AB2DA3D" w14:textId="77777777" w:rsidR="001962A0" w:rsidRPr="005420D8" w:rsidRDefault="001962A0" w:rsidP="001962A0">
            <w:pPr>
              <w:bidi/>
              <w:jc w:val="right"/>
              <w:rPr>
                <w:sz w:val="19"/>
                <w:szCs w:val="19"/>
                <w:lang w:val="en-US"/>
              </w:rPr>
            </w:pPr>
            <w:r w:rsidRPr="005420D8">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A6B2EF3" w14:textId="77777777" w:rsidR="001962A0" w:rsidRPr="005420D8" w:rsidRDefault="001962A0" w:rsidP="001962A0">
            <w:pPr>
              <w:bidi/>
              <w:jc w:val="right"/>
              <w:rPr>
                <w:sz w:val="19"/>
                <w:szCs w:val="19"/>
                <w:lang w:val="en-US"/>
              </w:rPr>
            </w:pPr>
            <w:r w:rsidRPr="005420D8">
              <w:rPr>
                <w:sz w:val="19"/>
                <w:szCs w:val="19"/>
                <w:lang w:val="en-US"/>
              </w:rPr>
              <w:t>0</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CF5037C" w14:textId="77777777" w:rsidR="001962A0" w:rsidRPr="005420D8" w:rsidRDefault="001962A0" w:rsidP="001962A0">
            <w:pPr>
              <w:bidi/>
              <w:jc w:val="right"/>
              <w:rPr>
                <w:sz w:val="19"/>
                <w:szCs w:val="19"/>
                <w:lang w:val="en-US"/>
              </w:rPr>
            </w:pPr>
            <w:r w:rsidRPr="005420D8">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E937268" w14:textId="77777777" w:rsidR="001962A0" w:rsidRPr="005420D8" w:rsidRDefault="001962A0" w:rsidP="001962A0">
            <w:pPr>
              <w:bidi/>
              <w:jc w:val="right"/>
              <w:rPr>
                <w:sz w:val="19"/>
                <w:szCs w:val="19"/>
                <w:lang w:val="en-US"/>
              </w:rPr>
            </w:pPr>
            <w:r w:rsidRPr="005420D8">
              <w:rPr>
                <w:sz w:val="19"/>
                <w:szCs w:val="19"/>
                <w:lang w:val="en-US"/>
              </w:rPr>
              <w:t>0</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998C8C2" w14:textId="77777777" w:rsidR="001962A0" w:rsidRPr="005420D8" w:rsidRDefault="001962A0" w:rsidP="001962A0">
            <w:pPr>
              <w:bidi/>
              <w:jc w:val="right"/>
              <w:rPr>
                <w:sz w:val="19"/>
                <w:szCs w:val="19"/>
                <w:lang w:val="en-US"/>
              </w:rPr>
            </w:pPr>
            <w:r w:rsidRPr="005420D8">
              <w:rPr>
                <w:sz w:val="19"/>
                <w:szCs w:val="19"/>
                <w:lang w:val="en-US"/>
              </w:rPr>
              <w:t>0</w:t>
            </w:r>
          </w:p>
        </w:tc>
        <w:tc>
          <w:tcPr>
            <w:tcW w:w="40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55AB789" w14:textId="77777777" w:rsidR="001962A0" w:rsidRPr="005420D8" w:rsidRDefault="001962A0" w:rsidP="001962A0">
            <w:pPr>
              <w:bidi/>
              <w:jc w:val="right"/>
              <w:rPr>
                <w:sz w:val="19"/>
                <w:szCs w:val="19"/>
                <w:lang w:val="en-US"/>
              </w:rPr>
            </w:pPr>
            <w:r w:rsidRPr="005420D8">
              <w:rPr>
                <w:sz w:val="19"/>
                <w:szCs w:val="19"/>
                <w:lang w:val="en-US"/>
              </w:rPr>
              <w:t>0</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43FBC51" w14:textId="77777777" w:rsidR="001962A0" w:rsidRPr="005420D8" w:rsidRDefault="001962A0" w:rsidP="001962A0">
            <w:pPr>
              <w:bidi/>
              <w:jc w:val="right"/>
              <w:rPr>
                <w:sz w:val="19"/>
                <w:szCs w:val="19"/>
                <w:lang w:val="en-US"/>
              </w:rPr>
            </w:pPr>
            <w:r w:rsidRPr="005420D8">
              <w:rPr>
                <w:sz w:val="19"/>
                <w:szCs w:val="19"/>
                <w:lang w:val="en-US"/>
              </w:rPr>
              <w:t>907,207</w:t>
            </w:r>
          </w:p>
        </w:tc>
      </w:tr>
      <w:tr w:rsidR="001962A0" w:rsidRPr="005420D8" w14:paraId="304E7DC7" w14:textId="77777777" w:rsidTr="004E6FCA">
        <w:trPr>
          <w:trHeight w:val="291"/>
        </w:trPr>
        <w:tc>
          <w:tcPr>
            <w:tcW w:w="268"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DAFA87B" w14:textId="2962890F" w:rsidR="001962A0" w:rsidRPr="005420D8" w:rsidRDefault="001962A0" w:rsidP="001962A0">
            <w:pPr>
              <w:bidi/>
              <w:jc w:val="left"/>
              <w:rPr>
                <w:sz w:val="19"/>
                <w:szCs w:val="19"/>
                <w:lang w:val="en-US"/>
              </w:rPr>
            </w:pPr>
            <w:r>
              <w:rPr>
                <w:rFonts w:hint="cs"/>
                <w:sz w:val="19"/>
                <w:szCs w:val="19"/>
                <w:rtl/>
                <w:lang w:val="en-US"/>
              </w:rPr>
              <w:t>2-10</w:t>
            </w:r>
          </w:p>
        </w:tc>
        <w:tc>
          <w:tcPr>
            <w:tcW w:w="929"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06DF6342" w14:textId="4F4257F8" w:rsidR="001962A0" w:rsidRPr="005420D8" w:rsidRDefault="001962A0" w:rsidP="001962A0">
            <w:pPr>
              <w:bidi/>
              <w:jc w:val="left"/>
              <w:rPr>
                <w:sz w:val="19"/>
                <w:szCs w:val="19"/>
                <w:lang w:val="en-US"/>
              </w:rPr>
            </w:pPr>
            <w:r w:rsidRPr="004E6FCA">
              <w:rPr>
                <w:sz w:val="19"/>
                <w:szCs w:val="19"/>
                <w:rtl/>
                <w:lang w:val="en-US"/>
              </w:rPr>
              <w:t xml:space="preserve">تكاليف الدعم للوكالة </w:t>
            </w:r>
            <w:r>
              <w:rPr>
                <w:rFonts w:hint="cs"/>
                <w:sz w:val="19"/>
                <w:szCs w:val="19"/>
                <w:rtl/>
                <w:lang w:val="en-US"/>
              </w:rPr>
              <w:t xml:space="preserve">المنفذة </w:t>
            </w:r>
            <w:r w:rsidRPr="004E6FCA">
              <w:rPr>
                <w:sz w:val="19"/>
                <w:szCs w:val="19"/>
                <w:rtl/>
                <w:lang w:val="en-US"/>
              </w:rPr>
              <w:t xml:space="preserve">المتعاونة </w:t>
            </w:r>
            <w:r>
              <w:rPr>
                <w:sz w:val="19"/>
                <w:szCs w:val="19"/>
                <w:rtl/>
                <w:lang w:val="en-US"/>
              </w:rPr>
              <w:t>(دولار أمريكي)</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2EF9618" w14:textId="77777777" w:rsidR="001962A0" w:rsidRPr="005420D8" w:rsidRDefault="001962A0" w:rsidP="001962A0">
            <w:pPr>
              <w:bidi/>
              <w:jc w:val="right"/>
              <w:rPr>
                <w:sz w:val="19"/>
                <w:szCs w:val="19"/>
                <w:lang w:val="en-US"/>
              </w:rPr>
            </w:pPr>
            <w:r w:rsidRPr="005420D8">
              <w:rPr>
                <w:sz w:val="19"/>
                <w:szCs w:val="19"/>
                <w:lang w:val="en-US"/>
              </w:rPr>
              <w:t>48,797</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C5DFC9E" w14:textId="77777777" w:rsidR="001962A0" w:rsidRPr="005420D8" w:rsidRDefault="001962A0" w:rsidP="001962A0">
            <w:pPr>
              <w:bidi/>
              <w:jc w:val="right"/>
              <w:rPr>
                <w:sz w:val="19"/>
                <w:szCs w:val="19"/>
                <w:lang w:val="en-US"/>
              </w:rPr>
            </w:pPr>
            <w:r w:rsidRPr="005420D8">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CB13ACD" w14:textId="77777777" w:rsidR="001962A0" w:rsidRPr="005420D8" w:rsidRDefault="001962A0" w:rsidP="001962A0">
            <w:pPr>
              <w:bidi/>
              <w:jc w:val="right"/>
              <w:rPr>
                <w:sz w:val="19"/>
                <w:szCs w:val="19"/>
                <w:lang w:val="en-US"/>
              </w:rPr>
            </w:pPr>
            <w:r w:rsidRPr="005420D8">
              <w:rPr>
                <w:sz w:val="19"/>
                <w:szCs w:val="19"/>
                <w:lang w:val="en-US"/>
              </w:rPr>
              <w:t>60,996</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629989F" w14:textId="77777777" w:rsidR="001962A0" w:rsidRPr="005420D8" w:rsidRDefault="001962A0" w:rsidP="001962A0">
            <w:pPr>
              <w:bidi/>
              <w:jc w:val="right"/>
              <w:rPr>
                <w:sz w:val="19"/>
                <w:szCs w:val="19"/>
                <w:lang w:val="en-US"/>
              </w:rPr>
            </w:pPr>
            <w:r w:rsidRPr="005420D8">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4D0F6E9" w14:textId="77777777" w:rsidR="001962A0" w:rsidRPr="005420D8" w:rsidRDefault="001962A0" w:rsidP="001962A0">
            <w:pPr>
              <w:bidi/>
              <w:jc w:val="right"/>
              <w:rPr>
                <w:sz w:val="19"/>
                <w:szCs w:val="19"/>
                <w:lang w:val="en-US"/>
              </w:rPr>
            </w:pPr>
            <w:r w:rsidRPr="005420D8">
              <w:rPr>
                <w:sz w:val="19"/>
                <w:szCs w:val="19"/>
                <w:lang w:val="en-US"/>
              </w:rPr>
              <w:t>0</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F9D18E4" w14:textId="77777777" w:rsidR="001962A0" w:rsidRPr="005420D8" w:rsidRDefault="001962A0" w:rsidP="001962A0">
            <w:pPr>
              <w:bidi/>
              <w:jc w:val="right"/>
              <w:rPr>
                <w:sz w:val="19"/>
                <w:szCs w:val="19"/>
                <w:lang w:val="en-US"/>
              </w:rPr>
            </w:pPr>
            <w:r w:rsidRPr="005420D8">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8D0D145" w14:textId="77777777" w:rsidR="001962A0" w:rsidRPr="005420D8" w:rsidRDefault="001962A0" w:rsidP="001962A0">
            <w:pPr>
              <w:bidi/>
              <w:jc w:val="right"/>
              <w:rPr>
                <w:sz w:val="19"/>
                <w:szCs w:val="19"/>
                <w:lang w:val="en-US"/>
              </w:rPr>
            </w:pPr>
            <w:r w:rsidRPr="005420D8">
              <w:rPr>
                <w:sz w:val="19"/>
                <w:szCs w:val="19"/>
                <w:lang w:val="en-US"/>
              </w:rPr>
              <w:t>0</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DF93A3A" w14:textId="77777777" w:rsidR="001962A0" w:rsidRPr="005420D8" w:rsidRDefault="001962A0" w:rsidP="001962A0">
            <w:pPr>
              <w:bidi/>
              <w:jc w:val="right"/>
              <w:rPr>
                <w:sz w:val="19"/>
                <w:szCs w:val="19"/>
                <w:lang w:val="en-US"/>
              </w:rPr>
            </w:pPr>
            <w:r w:rsidRPr="005420D8">
              <w:rPr>
                <w:sz w:val="19"/>
                <w:szCs w:val="19"/>
                <w:lang w:val="en-US"/>
              </w:rPr>
              <w:t>0</w:t>
            </w:r>
          </w:p>
        </w:tc>
        <w:tc>
          <w:tcPr>
            <w:tcW w:w="40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D3BAE12" w14:textId="77777777" w:rsidR="001962A0" w:rsidRPr="005420D8" w:rsidRDefault="001962A0" w:rsidP="001962A0">
            <w:pPr>
              <w:bidi/>
              <w:jc w:val="right"/>
              <w:rPr>
                <w:sz w:val="19"/>
                <w:szCs w:val="19"/>
                <w:lang w:val="en-US"/>
              </w:rPr>
            </w:pPr>
            <w:r w:rsidRPr="005420D8">
              <w:rPr>
                <w:sz w:val="19"/>
                <w:szCs w:val="19"/>
                <w:lang w:val="en-US"/>
              </w:rPr>
              <w:t>0</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591AAB4" w14:textId="77777777" w:rsidR="001962A0" w:rsidRPr="005420D8" w:rsidRDefault="001962A0" w:rsidP="001962A0">
            <w:pPr>
              <w:bidi/>
              <w:jc w:val="right"/>
              <w:rPr>
                <w:sz w:val="19"/>
                <w:szCs w:val="19"/>
                <w:lang w:val="en-US"/>
              </w:rPr>
            </w:pPr>
            <w:r w:rsidRPr="005420D8">
              <w:rPr>
                <w:sz w:val="19"/>
                <w:szCs w:val="19"/>
                <w:lang w:val="en-US"/>
              </w:rPr>
              <w:t>109,793</w:t>
            </w:r>
          </w:p>
        </w:tc>
      </w:tr>
      <w:tr w:rsidR="001962A0" w:rsidRPr="005420D8" w14:paraId="3A34CB0D" w14:textId="77777777" w:rsidTr="00C32CC5">
        <w:trPr>
          <w:trHeight w:val="291"/>
        </w:trPr>
        <w:tc>
          <w:tcPr>
            <w:tcW w:w="268"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E3C1295" w14:textId="15DAF242" w:rsidR="001962A0" w:rsidRPr="005420D8" w:rsidRDefault="001962A0" w:rsidP="001962A0">
            <w:pPr>
              <w:bidi/>
              <w:jc w:val="left"/>
              <w:rPr>
                <w:sz w:val="19"/>
                <w:szCs w:val="19"/>
                <w:lang w:val="en-US"/>
              </w:rPr>
            </w:pPr>
            <w:r>
              <w:rPr>
                <w:rFonts w:hint="cs"/>
                <w:sz w:val="19"/>
                <w:szCs w:val="19"/>
                <w:rtl/>
                <w:lang w:val="en-US"/>
              </w:rPr>
              <w:t>3-1</w:t>
            </w:r>
          </w:p>
        </w:tc>
        <w:tc>
          <w:tcPr>
            <w:tcW w:w="929"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hideMark/>
          </w:tcPr>
          <w:p w14:paraId="71A1CF6B" w14:textId="585D37FF" w:rsidR="001962A0" w:rsidRPr="005420D8" w:rsidRDefault="001962A0" w:rsidP="001962A0">
            <w:pPr>
              <w:bidi/>
              <w:jc w:val="left"/>
              <w:rPr>
                <w:sz w:val="19"/>
                <w:szCs w:val="19"/>
                <w:lang w:val="en-US"/>
              </w:rPr>
            </w:pPr>
            <w:r w:rsidRPr="001962A0">
              <w:rPr>
                <w:sz w:val="19"/>
                <w:szCs w:val="19"/>
                <w:rtl/>
                <w:lang w:val="en-US"/>
              </w:rPr>
              <w:t xml:space="preserve">إجمالي التمويل </w:t>
            </w:r>
            <w:r w:rsidRPr="001962A0">
              <w:rPr>
                <w:rFonts w:hint="cs"/>
                <w:sz w:val="19"/>
                <w:szCs w:val="19"/>
                <w:rtl/>
                <w:lang w:val="en-US"/>
              </w:rPr>
              <w:t>الموافق</w:t>
            </w:r>
            <w:r w:rsidRPr="001962A0">
              <w:rPr>
                <w:sz w:val="19"/>
                <w:szCs w:val="19"/>
                <w:rtl/>
                <w:lang w:val="en-US"/>
              </w:rPr>
              <w:t xml:space="preserve"> عليه (بالدولار الأمريكي)</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79F2E49" w14:textId="77777777" w:rsidR="001962A0" w:rsidRPr="005420D8" w:rsidRDefault="001962A0" w:rsidP="001962A0">
            <w:pPr>
              <w:bidi/>
              <w:jc w:val="right"/>
              <w:rPr>
                <w:sz w:val="19"/>
                <w:szCs w:val="19"/>
                <w:lang w:val="en-US"/>
              </w:rPr>
            </w:pPr>
            <w:r w:rsidRPr="005420D8">
              <w:rPr>
                <w:sz w:val="19"/>
                <w:szCs w:val="19"/>
                <w:lang w:val="en-US"/>
              </w:rPr>
              <w:t>3,020,440</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0BF8E72" w14:textId="77777777" w:rsidR="001962A0" w:rsidRPr="005420D8" w:rsidRDefault="001962A0" w:rsidP="001962A0">
            <w:pPr>
              <w:bidi/>
              <w:jc w:val="right"/>
              <w:rPr>
                <w:sz w:val="19"/>
                <w:szCs w:val="19"/>
                <w:lang w:val="en-US"/>
              </w:rPr>
            </w:pPr>
            <w:r w:rsidRPr="005420D8">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FC882C8" w14:textId="77777777" w:rsidR="001962A0" w:rsidRPr="005420D8" w:rsidRDefault="001962A0" w:rsidP="001962A0">
            <w:pPr>
              <w:bidi/>
              <w:jc w:val="right"/>
              <w:rPr>
                <w:sz w:val="19"/>
                <w:szCs w:val="19"/>
                <w:lang w:val="en-US"/>
              </w:rPr>
            </w:pPr>
            <w:r w:rsidRPr="005420D8">
              <w:rPr>
                <w:sz w:val="19"/>
                <w:szCs w:val="19"/>
                <w:lang w:val="en-US"/>
              </w:rPr>
              <w:t>3,286,002</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A4E048E" w14:textId="77777777" w:rsidR="001962A0" w:rsidRPr="005420D8" w:rsidRDefault="001962A0" w:rsidP="001962A0">
            <w:pPr>
              <w:bidi/>
              <w:jc w:val="right"/>
              <w:rPr>
                <w:sz w:val="19"/>
                <w:szCs w:val="19"/>
                <w:lang w:val="en-US"/>
              </w:rPr>
            </w:pPr>
            <w:r w:rsidRPr="005420D8">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E118384" w14:textId="77777777" w:rsidR="001962A0" w:rsidRPr="005420D8" w:rsidRDefault="001962A0" w:rsidP="001962A0">
            <w:pPr>
              <w:bidi/>
              <w:jc w:val="right"/>
              <w:rPr>
                <w:sz w:val="19"/>
                <w:szCs w:val="19"/>
                <w:lang w:val="en-US"/>
              </w:rPr>
            </w:pPr>
            <w:r w:rsidRPr="005420D8">
              <w:rPr>
                <w:sz w:val="19"/>
                <w:szCs w:val="19"/>
                <w:lang w:val="en-US"/>
              </w:rPr>
              <w:t>2,141,734</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0EF472D" w14:textId="77777777" w:rsidR="001962A0" w:rsidRPr="005420D8" w:rsidRDefault="001962A0" w:rsidP="001962A0">
            <w:pPr>
              <w:bidi/>
              <w:jc w:val="right"/>
              <w:rPr>
                <w:sz w:val="19"/>
                <w:szCs w:val="19"/>
                <w:lang w:val="en-US"/>
              </w:rPr>
            </w:pPr>
            <w:r w:rsidRPr="005420D8">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68A7C96" w14:textId="77777777" w:rsidR="001962A0" w:rsidRPr="005420D8" w:rsidRDefault="001962A0" w:rsidP="001962A0">
            <w:pPr>
              <w:bidi/>
              <w:jc w:val="right"/>
              <w:rPr>
                <w:sz w:val="19"/>
                <w:szCs w:val="19"/>
                <w:lang w:val="en-US"/>
              </w:rPr>
            </w:pPr>
            <w:r w:rsidRPr="005420D8">
              <w:rPr>
                <w:sz w:val="19"/>
                <w:szCs w:val="19"/>
                <w:lang w:val="en-US"/>
              </w:rPr>
              <w:t>1,300,503</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9DA6E45" w14:textId="77777777" w:rsidR="001962A0" w:rsidRPr="005420D8" w:rsidRDefault="001962A0" w:rsidP="001962A0">
            <w:pPr>
              <w:bidi/>
              <w:jc w:val="right"/>
              <w:rPr>
                <w:b/>
                <w:bCs/>
                <w:sz w:val="19"/>
                <w:szCs w:val="19"/>
                <w:lang w:val="en-US"/>
              </w:rPr>
            </w:pPr>
            <w:r w:rsidRPr="005420D8">
              <w:rPr>
                <w:b/>
                <w:bCs/>
                <w:sz w:val="19"/>
                <w:szCs w:val="19"/>
                <w:lang w:val="en-US"/>
              </w:rPr>
              <w:t>0</w:t>
            </w:r>
          </w:p>
        </w:tc>
        <w:tc>
          <w:tcPr>
            <w:tcW w:w="40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BC5167E" w14:textId="77777777" w:rsidR="001962A0" w:rsidRPr="005420D8" w:rsidRDefault="001962A0" w:rsidP="001962A0">
            <w:pPr>
              <w:bidi/>
              <w:jc w:val="right"/>
              <w:rPr>
                <w:b/>
                <w:bCs/>
                <w:sz w:val="19"/>
                <w:szCs w:val="19"/>
                <w:lang w:val="en-US"/>
              </w:rPr>
            </w:pPr>
            <w:r w:rsidRPr="005420D8">
              <w:rPr>
                <w:b/>
                <w:bCs/>
                <w:sz w:val="19"/>
                <w:szCs w:val="19"/>
                <w:lang w:val="en-US"/>
              </w:rPr>
              <w:t>477,860</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2FCE048" w14:textId="77777777" w:rsidR="001962A0" w:rsidRPr="005420D8" w:rsidRDefault="001962A0" w:rsidP="001962A0">
            <w:pPr>
              <w:bidi/>
              <w:jc w:val="right"/>
              <w:rPr>
                <w:b/>
                <w:bCs/>
                <w:sz w:val="19"/>
                <w:szCs w:val="19"/>
                <w:lang w:val="en-US"/>
              </w:rPr>
            </w:pPr>
            <w:r w:rsidRPr="005420D8">
              <w:rPr>
                <w:b/>
                <w:bCs/>
                <w:sz w:val="19"/>
                <w:szCs w:val="19"/>
                <w:lang w:val="en-US"/>
              </w:rPr>
              <w:t>10,766,539</w:t>
            </w:r>
          </w:p>
        </w:tc>
      </w:tr>
      <w:tr w:rsidR="001962A0" w:rsidRPr="005420D8" w14:paraId="13C0F202" w14:textId="77777777" w:rsidTr="00C32CC5">
        <w:trPr>
          <w:trHeight w:val="291"/>
        </w:trPr>
        <w:tc>
          <w:tcPr>
            <w:tcW w:w="268"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65E819A" w14:textId="2E7B4680" w:rsidR="001962A0" w:rsidRPr="005420D8" w:rsidRDefault="001962A0" w:rsidP="001962A0">
            <w:pPr>
              <w:bidi/>
              <w:jc w:val="left"/>
              <w:rPr>
                <w:sz w:val="19"/>
                <w:szCs w:val="19"/>
                <w:lang w:val="en-US"/>
              </w:rPr>
            </w:pPr>
            <w:r>
              <w:rPr>
                <w:rFonts w:hint="cs"/>
                <w:sz w:val="19"/>
                <w:szCs w:val="19"/>
                <w:rtl/>
                <w:lang w:val="en-US"/>
              </w:rPr>
              <w:t>3-2</w:t>
            </w:r>
          </w:p>
        </w:tc>
        <w:tc>
          <w:tcPr>
            <w:tcW w:w="929"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hideMark/>
          </w:tcPr>
          <w:p w14:paraId="429EAD30" w14:textId="12BC3644" w:rsidR="001962A0" w:rsidRPr="005420D8" w:rsidRDefault="001962A0" w:rsidP="001962A0">
            <w:pPr>
              <w:bidi/>
              <w:jc w:val="left"/>
              <w:rPr>
                <w:sz w:val="19"/>
                <w:szCs w:val="19"/>
                <w:lang w:val="en-US"/>
              </w:rPr>
            </w:pPr>
            <w:r w:rsidRPr="001962A0">
              <w:rPr>
                <w:sz w:val="19"/>
                <w:szCs w:val="19"/>
                <w:rtl/>
                <w:lang w:val="en-US"/>
              </w:rPr>
              <w:t>إجمالي تكاليف الدعم (بالدولار الأمريكي)</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C66E5C6" w14:textId="77777777" w:rsidR="001962A0" w:rsidRPr="005420D8" w:rsidRDefault="001962A0" w:rsidP="001962A0">
            <w:pPr>
              <w:bidi/>
              <w:jc w:val="right"/>
              <w:rPr>
                <w:sz w:val="19"/>
                <w:szCs w:val="19"/>
                <w:lang w:val="en-US"/>
              </w:rPr>
            </w:pPr>
            <w:r w:rsidRPr="005420D8">
              <w:rPr>
                <w:sz w:val="19"/>
                <w:szCs w:val="19"/>
                <w:lang w:val="en-US"/>
              </w:rPr>
              <w:t>271,096</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289C6E0" w14:textId="77777777" w:rsidR="001962A0" w:rsidRPr="005420D8" w:rsidRDefault="001962A0" w:rsidP="001962A0">
            <w:pPr>
              <w:bidi/>
              <w:jc w:val="right"/>
              <w:rPr>
                <w:sz w:val="19"/>
                <w:szCs w:val="19"/>
                <w:lang w:val="en-US"/>
              </w:rPr>
            </w:pPr>
            <w:r w:rsidRPr="005420D8">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A9F796F" w14:textId="77777777" w:rsidR="001962A0" w:rsidRPr="005420D8" w:rsidRDefault="001962A0" w:rsidP="001962A0">
            <w:pPr>
              <w:bidi/>
              <w:jc w:val="right"/>
              <w:rPr>
                <w:sz w:val="19"/>
                <w:szCs w:val="19"/>
                <w:lang w:val="en-US"/>
              </w:rPr>
            </w:pPr>
            <w:r w:rsidRPr="005420D8">
              <w:rPr>
                <w:sz w:val="19"/>
                <w:szCs w:val="19"/>
                <w:lang w:val="en-US"/>
              </w:rPr>
              <w:t>348,792</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3026D1E" w14:textId="77777777" w:rsidR="001962A0" w:rsidRPr="005420D8" w:rsidRDefault="001962A0" w:rsidP="001962A0">
            <w:pPr>
              <w:bidi/>
              <w:jc w:val="right"/>
              <w:rPr>
                <w:sz w:val="19"/>
                <w:szCs w:val="19"/>
                <w:lang w:val="en-US"/>
              </w:rPr>
            </w:pPr>
            <w:r w:rsidRPr="005420D8">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F20F0EA" w14:textId="77777777" w:rsidR="001962A0" w:rsidRPr="005420D8" w:rsidRDefault="001962A0" w:rsidP="001962A0">
            <w:pPr>
              <w:bidi/>
              <w:jc w:val="right"/>
              <w:rPr>
                <w:sz w:val="19"/>
                <w:szCs w:val="19"/>
                <w:lang w:val="en-US"/>
              </w:rPr>
            </w:pPr>
            <w:r w:rsidRPr="005420D8">
              <w:rPr>
                <w:sz w:val="19"/>
                <w:szCs w:val="19"/>
                <w:lang w:val="en-US"/>
              </w:rPr>
              <w:t>165,544</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DC712C1" w14:textId="77777777" w:rsidR="001962A0" w:rsidRPr="005420D8" w:rsidRDefault="001962A0" w:rsidP="001962A0">
            <w:pPr>
              <w:bidi/>
              <w:jc w:val="right"/>
              <w:rPr>
                <w:sz w:val="19"/>
                <w:szCs w:val="19"/>
                <w:lang w:val="en-US"/>
              </w:rPr>
            </w:pPr>
            <w:r w:rsidRPr="005420D8">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9275679" w14:textId="77777777" w:rsidR="001962A0" w:rsidRPr="005420D8" w:rsidRDefault="001962A0" w:rsidP="001962A0">
            <w:pPr>
              <w:bidi/>
              <w:jc w:val="right"/>
              <w:rPr>
                <w:sz w:val="19"/>
                <w:szCs w:val="19"/>
                <w:lang w:val="en-US"/>
              </w:rPr>
            </w:pPr>
            <w:r w:rsidRPr="005420D8">
              <w:rPr>
                <w:sz w:val="19"/>
                <w:szCs w:val="19"/>
                <w:lang w:val="en-US"/>
              </w:rPr>
              <w:t>92,452</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52D2A10" w14:textId="77777777" w:rsidR="001962A0" w:rsidRPr="005420D8" w:rsidRDefault="001962A0" w:rsidP="001962A0">
            <w:pPr>
              <w:bidi/>
              <w:jc w:val="right"/>
              <w:rPr>
                <w:b/>
                <w:bCs/>
                <w:sz w:val="19"/>
                <w:szCs w:val="19"/>
                <w:lang w:val="en-US"/>
              </w:rPr>
            </w:pPr>
            <w:r w:rsidRPr="005420D8">
              <w:rPr>
                <w:b/>
                <w:bCs/>
                <w:sz w:val="19"/>
                <w:szCs w:val="19"/>
                <w:lang w:val="en-US"/>
              </w:rPr>
              <w:t>0</w:t>
            </w:r>
          </w:p>
        </w:tc>
        <w:tc>
          <w:tcPr>
            <w:tcW w:w="40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0B373F2" w14:textId="77777777" w:rsidR="001962A0" w:rsidRPr="005420D8" w:rsidRDefault="001962A0" w:rsidP="001962A0">
            <w:pPr>
              <w:bidi/>
              <w:jc w:val="right"/>
              <w:rPr>
                <w:b/>
                <w:bCs/>
                <w:sz w:val="19"/>
                <w:szCs w:val="19"/>
                <w:lang w:val="en-US"/>
              </w:rPr>
            </w:pPr>
            <w:r w:rsidRPr="005420D8">
              <w:rPr>
                <w:b/>
                <w:bCs/>
                <w:sz w:val="19"/>
                <w:szCs w:val="19"/>
                <w:lang w:val="en-US"/>
              </w:rPr>
              <w:t>41,050</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F73AD01" w14:textId="77777777" w:rsidR="001962A0" w:rsidRPr="005420D8" w:rsidRDefault="001962A0" w:rsidP="001962A0">
            <w:pPr>
              <w:bidi/>
              <w:jc w:val="right"/>
              <w:rPr>
                <w:b/>
                <w:bCs/>
                <w:sz w:val="19"/>
                <w:szCs w:val="19"/>
                <w:lang w:val="en-US"/>
              </w:rPr>
            </w:pPr>
            <w:r w:rsidRPr="005420D8">
              <w:rPr>
                <w:b/>
                <w:bCs/>
                <w:sz w:val="19"/>
                <w:szCs w:val="19"/>
                <w:lang w:val="en-US"/>
              </w:rPr>
              <w:t>918,934</w:t>
            </w:r>
          </w:p>
        </w:tc>
      </w:tr>
      <w:tr w:rsidR="001962A0" w:rsidRPr="005420D8" w14:paraId="2A6F3BD1" w14:textId="77777777" w:rsidTr="00C32CC5">
        <w:trPr>
          <w:trHeight w:val="291"/>
        </w:trPr>
        <w:tc>
          <w:tcPr>
            <w:tcW w:w="268"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C10F24B" w14:textId="13AD639D" w:rsidR="001962A0" w:rsidRPr="005420D8" w:rsidRDefault="001962A0" w:rsidP="001962A0">
            <w:pPr>
              <w:bidi/>
              <w:jc w:val="left"/>
              <w:rPr>
                <w:sz w:val="19"/>
                <w:szCs w:val="19"/>
                <w:lang w:val="en-US"/>
              </w:rPr>
            </w:pPr>
            <w:r>
              <w:rPr>
                <w:rFonts w:hint="cs"/>
                <w:sz w:val="19"/>
                <w:szCs w:val="19"/>
                <w:rtl/>
                <w:lang w:val="en-US"/>
              </w:rPr>
              <w:t>3-3</w:t>
            </w:r>
          </w:p>
        </w:tc>
        <w:tc>
          <w:tcPr>
            <w:tcW w:w="929"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hideMark/>
          </w:tcPr>
          <w:p w14:paraId="612C1098" w14:textId="5A11C152" w:rsidR="001962A0" w:rsidRPr="005420D8" w:rsidRDefault="001962A0" w:rsidP="001962A0">
            <w:pPr>
              <w:bidi/>
              <w:jc w:val="left"/>
              <w:rPr>
                <w:sz w:val="19"/>
                <w:szCs w:val="19"/>
                <w:lang w:val="en-US"/>
              </w:rPr>
            </w:pPr>
            <w:r w:rsidRPr="001962A0">
              <w:rPr>
                <w:sz w:val="19"/>
                <w:szCs w:val="19"/>
                <w:rtl/>
                <w:lang w:val="en-US"/>
              </w:rPr>
              <w:t xml:space="preserve">إجمالي التكاليف </w:t>
            </w:r>
            <w:r w:rsidRPr="001962A0">
              <w:rPr>
                <w:rFonts w:hint="cs"/>
                <w:sz w:val="19"/>
                <w:szCs w:val="19"/>
                <w:rtl/>
                <w:lang w:val="en-US"/>
              </w:rPr>
              <w:t>الموافق</w:t>
            </w:r>
            <w:r w:rsidRPr="001962A0">
              <w:rPr>
                <w:sz w:val="19"/>
                <w:szCs w:val="19"/>
                <w:rtl/>
                <w:lang w:val="en-US"/>
              </w:rPr>
              <w:t xml:space="preserve"> عليه (بالدولار الأمريكي)</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285800A" w14:textId="77777777" w:rsidR="001962A0" w:rsidRPr="005420D8" w:rsidRDefault="001962A0" w:rsidP="001962A0">
            <w:pPr>
              <w:bidi/>
              <w:jc w:val="right"/>
              <w:rPr>
                <w:sz w:val="19"/>
                <w:szCs w:val="19"/>
                <w:lang w:val="en-US"/>
              </w:rPr>
            </w:pPr>
            <w:r w:rsidRPr="005420D8">
              <w:rPr>
                <w:sz w:val="19"/>
                <w:szCs w:val="19"/>
                <w:lang w:val="en-US"/>
              </w:rPr>
              <w:t>3,291,536</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68E0442" w14:textId="77777777" w:rsidR="001962A0" w:rsidRPr="005420D8" w:rsidRDefault="001962A0" w:rsidP="001962A0">
            <w:pPr>
              <w:bidi/>
              <w:jc w:val="right"/>
              <w:rPr>
                <w:sz w:val="19"/>
                <w:szCs w:val="19"/>
                <w:lang w:val="en-US"/>
              </w:rPr>
            </w:pPr>
            <w:r w:rsidRPr="005420D8">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1461EF0" w14:textId="77777777" w:rsidR="001962A0" w:rsidRPr="005420D8" w:rsidRDefault="001962A0" w:rsidP="001962A0">
            <w:pPr>
              <w:bidi/>
              <w:jc w:val="right"/>
              <w:rPr>
                <w:sz w:val="19"/>
                <w:szCs w:val="19"/>
                <w:lang w:val="en-US"/>
              </w:rPr>
            </w:pPr>
            <w:r w:rsidRPr="005420D8">
              <w:rPr>
                <w:sz w:val="19"/>
                <w:szCs w:val="19"/>
                <w:lang w:val="en-US"/>
              </w:rPr>
              <w:t>4,174,794</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A1D9130" w14:textId="77777777" w:rsidR="001962A0" w:rsidRPr="005420D8" w:rsidRDefault="001962A0" w:rsidP="001962A0">
            <w:pPr>
              <w:bidi/>
              <w:jc w:val="right"/>
              <w:rPr>
                <w:sz w:val="19"/>
                <w:szCs w:val="19"/>
                <w:lang w:val="en-US"/>
              </w:rPr>
            </w:pPr>
            <w:r w:rsidRPr="005420D8">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B57BA86" w14:textId="77777777" w:rsidR="001962A0" w:rsidRPr="005420D8" w:rsidRDefault="001962A0" w:rsidP="001962A0">
            <w:pPr>
              <w:bidi/>
              <w:jc w:val="right"/>
              <w:rPr>
                <w:sz w:val="19"/>
                <w:szCs w:val="19"/>
                <w:lang w:val="en-US"/>
              </w:rPr>
            </w:pPr>
            <w:r w:rsidRPr="005420D8">
              <w:rPr>
                <w:sz w:val="19"/>
                <w:szCs w:val="19"/>
                <w:lang w:val="en-US"/>
              </w:rPr>
              <w:t>2,307,278</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F9B8996" w14:textId="77777777" w:rsidR="001962A0" w:rsidRPr="005420D8" w:rsidRDefault="001962A0" w:rsidP="001962A0">
            <w:pPr>
              <w:bidi/>
              <w:jc w:val="right"/>
              <w:rPr>
                <w:sz w:val="19"/>
                <w:szCs w:val="19"/>
                <w:lang w:val="en-US"/>
              </w:rPr>
            </w:pPr>
            <w:r w:rsidRPr="005420D8">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CFA1057" w14:textId="77777777" w:rsidR="001962A0" w:rsidRPr="005420D8" w:rsidRDefault="001962A0" w:rsidP="001962A0">
            <w:pPr>
              <w:bidi/>
              <w:jc w:val="right"/>
              <w:rPr>
                <w:sz w:val="19"/>
                <w:szCs w:val="19"/>
                <w:lang w:val="en-US"/>
              </w:rPr>
            </w:pPr>
            <w:r w:rsidRPr="005420D8">
              <w:rPr>
                <w:sz w:val="19"/>
                <w:szCs w:val="19"/>
                <w:lang w:val="en-US"/>
              </w:rPr>
              <w:t>1,392,955</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051B313" w14:textId="77777777" w:rsidR="001962A0" w:rsidRPr="005420D8" w:rsidRDefault="001962A0" w:rsidP="001962A0">
            <w:pPr>
              <w:bidi/>
              <w:jc w:val="right"/>
              <w:rPr>
                <w:b/>
                <w:bCs/>
                <w:sz w:val="19"/>
                <w:szCs w:val="19"/>
                <w:lang w:val="en-US"/>
              </w:rPr>
            </w:pPr>
            <w:r w:rsidRPr="005420D8">
              <w:rPr>
                <w:b/>
                <w:bCs/>
                <w:sz w:val="19"/>
                <w:szCs w:val="19"/>
                <w:lang w:val="en-US"/>
              </w:rPr>
              <w:t>0</w:t>
            </w:r>
          </w:p>
        </w:tc>
        <w:tc>
          <w:tcPr>
            <w:tcW w:w="40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94F8EBC" w14:textId="77777777" w:rsidR="001962A0" w:rsidRPr="005420D8" w:rsidRDefault="001962A0" w:rsidP="001962A0">
            <w:pPr>
              <w:bidi/>
              <w:jc w:val="right"/>
              <w:rPr>
                <w:b/>
                <w:bCs/>
                <w:sz w:val="19"/>
                <w:szCs w:val="19"/>
                <w:lang w:val="en-US"/>
              </w:rPr>
            </w:pPr>
            <w:r w:rsidRPr="005420D8">
              <w:rPr>
                <w:b/>
                <w:bCs/>
                <w:sz w:val="19"/>
                <w:szCs w:val="19"/>
                <w:lang w:val="en-US"/>
              </w:rPr>
              <w:t>518,910</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C2389ED" w14:textId="77777777" w:rsidR="001962A0" w:rsidRPr="005420D8" w:rsidRDefault="001962A0" w:rsidP="001962A0">
            <w:pPr>
              <w:bidi/>
              <w:jc w:val="right"/>
              <w:rPr>
                <w:b/>
                <w:bCs/>
                <w:sz w:val="19"/>
                <w:szCs w:val="19"/>
                <w:lang w:val="en-US"/>
              </w:rPr>
            </w:pPr>
            <w:r w:rsidRPr="005420D8">
              <w:rPr>
                <w:b/>
                <w:bCs/>
                <w:sz w:val="19"/>
                <w:szCs w:val="19"/>
                <w:lang w:val="en-US"/>
              </w:rPr>
              <w:t>11,685,473</w:t>
            </w:r>
          </w:p>
        </w:tc>
      </w:tr>
      <w:tr w:rsidR="001962A0" w:rsidRPr="005420D8" w14:paraId="6E02036B" w14:textId="77777777" w:rsidTr="004E6FCA">
        <w:trPr>
          <w:trHeight w:val="183"/>
        </w:trPr>
        <w:tc>
          <w:tcPr>
            <w:tcW w:w="268" w:type="pct"/>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hideMark/>
          </w:tcPr>
          <w:p w14:paraId="08567800" w14:textId="08942E87" w:rsidR="001962A0" w:rsidRPr="005420D8" w:rsidRDefault="001962A0" w:rsidP="001962A0">
            <w:pPr>
              <w:bidi/>
              <w:jc w:val="left"/>
              <w:rPr>
                <w:sz w:val="19"/>
                <w:szCs w:val="19"/>
                <w:lang w:val="en-US"/>
              </w:rPr>
            </w:pPr>
            <w:r>
              <w:rPr>
                <w:rFonts w:hint="cs"/>
                <w:sz w:val="19"/>
                <w:szCs w:val="19"/>
                <w:rtl/>
                <w:lang w:val="en-US"/>
              </w:rPr>
              <w:t>4-1-1</w:t>
            </w:r>
          </w:p>
        </w:tc>
        <w:tc>
          <w:tcPr>
            <w:tcW w:w="4265" w:type="pct"/>
            <w:gridSpan w:val="10"/>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5305D9D" w14:textId="77777777" w:rsidR="001962A0" w:rsidRDefault="0040750B" w:rsidP="001962A0">
            <w:pPr>
              <w:bidi/>
              <w:jc w:val="left"/>
              <w:rPr>
                <w:sz w:val="19"/>
                <w:szCs w:val="19"/>
                <w:rtl/>
                <w:lang w:val="en-US"/>
              </w:rPr>
            </w:pPr>
            <w:r>
              <w:rPr>
                <w:rFonts w:hint="cs"/>
                <w:sz w:val="19"/>
                <w:szCs w:val="19"/>
                <w:rtl/>
                <w:lang w:val="en-US"/>
              </w:rPr>
              <w:t xml:space="preserve">إجمالي </w:t>
            </w:r>
            <w:r w:rsidR="001962A0" w:rsidRPr="001962A0">
              <w:rPr>
                <w:rFonts w:hint="cs"/>
                <w:sz w:val="19"/>
                <w:szCs w:val="19"/>
                <w:rtl/>
                <w:lang w:val="en-US"/>
              </w:rPr>
              <w:t>الهيدروكلوروفلوروكربون</w:t>
            </w:r>
            <w:r w:rsidR="001962A0" w:rsidRPr="001962A0">
              <w:rPr>
                <w:sz w:val="19"/>
                <w:szCs w:val="19"/>
                <w:rtl/>
                <w:lang w:val="en-US"/>
              </w:rPr>
              <w:t>-22</w:t>
            </w:r>
            <w:r w:rsidR="001962A0" w:rsidRPr="001962A0">
              <w:rPr>
                <w:rFonts w:hint="cs"/>
                <w:sz w:val="19"/>
                <w:szCs w:val="19"/>
                <w:rtl/>
                <w:lang w:val="en-US"/>
              </w:rPr>
              <w:t xml:space="preserve"> المتفق على إزالته بموجب</w:t>
            </w:r>
            <w:r w:rsidR="001962A0" w:rsidRPr="001962A0">
              <w:rPr>
                <w:sz w:val="19"/>
                <w:szCs w:val="19"/>
                <w:rtl/>
                <w:lang w:val="en-US"/>
              </w:rPr>
              <w:t xml:space="preserve"> هذا الاتفاق (</w:t>
            </w:r>
            <w:r w:rsidR="001962A0" w:rsidRPr="001962A0">
              <w:rPr>
                <w:rFonts w:hint="cs"/>
                <w:sz w:val="19"/>
                <w:szCs w:val="19"/>
                <w:rtl/>
                <w:lang w:val="en-US"/>
              </w:rPr>
              <w:t>طن من</w:t>
            </w:r>
            <w:r w:rsidR="001962A0" w:rsidRPr="001962A0">
              <w:rPr>
                <w:sz w:val="19"/>
                <w:szCs w:val="19"/>
                <w:rtl/>
                <w:lang w:val="en-US"/>
              </w:rPr>
              <w:t xml:space="preserve"> قدرات استنفاد الأوزون)</w:t>
            </w:r>
          </w:p>
          <w:p w14:paraId="283BC891" w14:textId="06E7CC2B" w:rsidR="00C32CC5" w:rsidRDefault="00C32CC5" w:rsidP="00C32CC5">
            <w:pPr>
              <w:tabs>
                <w:tab w:val="left" w:pos="3957"/>
              </w:tabs>
              <w:bidi/>
              <w:rPr>
                <w:sz w:val="19"/>
                <w:szCs w:val="19"/>
                <w:rtl/>
                <w:lang w:val="en-US"/>
              </w:rPr>
            </w:pPr>
            <w:r>
              <w:rPr>
                <w:sz w:val="19"/>
                <w:szCs w:val="19"/>
                <w:rtl/>
                <w:lang w:val="en-US"/>
              </w:rPr>
              <w:tab/>
            </w:r>
          </w:p>
          <w:p w14:paraId="78465EE1" w14:textId="188A2630" w:rsidR="00C32CC5" w:rsidRPr="00C32CC5" w:rsidRDefault="00C32CC5" w:rsidP="00C32CC5">
            <w:pPr>
              <w:tabs>
                <w:tab w:val="left" w:pos="3957"/>
              </w:tabs>
              <w:bidi/>
              <w:rPr>
                <w:sz w:val="19"/>
                <w:szCs w:val="19"/>
                <w:lang w:val="en-US"/>
              </w:rPr>
            </w:pPr>
            <w:r>
              <w:rPr>
                <w:sz w:val="19"/>
                <w:szCs w:val="19"/>
                <w:rtl/>
                <w:lang w:val="en-US"/>
              </w:rPr>
              <w:lastRenderedPageBreak/>
              <w:tab/>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EB2D77F" w14:textId="77777777" w:rsidR="001962A0" w:rsidRPr="005420D8" w:rsidRDefault="001962A0" w:rsidP="001962A0">
            <w:pPr>
              <w:bidi/>
              <w:jc w:val="right"/>
              <w:rPr>
                <w:sz w:val="19"/>
                <w:szCs w:val="19"/>
                <w:lang w:val="en-US"/>
              </w:rPr>
            </w:pPr>
            <w:r w:rsidRPr="005420D8">
              <w:rPr>
                <w:sz w:val="19"/>
                <w:szCs w:val="19"/>
                <w:lang w:val="en-US"/>
              </w:rPr>
              <w:lastRenderedPageBreak/>
              <w:t>71.27</w:t>
            </w:r>
          </w:p>
        </w:tc>
      </w:tr>
      <w:tr w:rsidR="001962A0" w:rsidRPr="005420D8" w14:paraId="0304C689" w14:textId="77777777" w:rsidTr="004E6FCA">
        <w:trPr>
          <w:trHeight w:val="100"/>
        </w:trPr>
        <w:tc>
          <w:tcPr>
            <w:tcW w:w="268" w:type="pct"/>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hideMark/>
          </w:tcPr>
          <w:p w14:paraId="5E4A095E" w14:textId="19B45EEE" w:rsidR="001962A0" w:rsidRPr="005420D8" w:rsidRDefault="001962A0" w:rsidP="001962A0">
            <w:pPr>
              <w:bidi/>
              <w:jc w:val="left"/>
              <w:rPr>
                <w:sz w:val="19"/>
                <w:szCs w:val="19"/>
                <w:lang w:val="en-US"/>
              </w:rPr>
            </w:pPr>
            <w:r>
              <w:rPr>
                <w:rFonts w:hint="cs"/>
                <w:sz w:val="19"/>
                <w:szCs w:val="19"/>
                <w:rtl/>
                <w:lang w:val="en-US"/>
              </w:rPr>
              <w:t>4-1-2</w:t>
            </w:r>
          </w:p>
        </w:tc>
        <w:tc>
          <w:tcPr>
            <w:tcW w:w="4265" w:type="pct"/>
            <w:gridSpan w:val="10"/>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95651C2" w14:textId="0855F258" w:rsidR="001962A0" w:rsidRPr="005420D8" w:rsidRDefault="001962A0" w:rsidP="001962A0">
            <w:pPr>
              <w:bidi/>
              <w:jc w:val="left"/>
              <w:rPr>
                <w:sz w:val="19"/>
                <w:szCs w:val="19"/>
                <w:lang w:val="en-US"/>
              </w:rPr>
            </w:pPr>
            <w:r w:rsidRPr="001962A0">
              <w:rPr>
                <w:rFonts w:hint="cs"/>
                <w:sz w:val="19"/>
                <w:szCs w:val="19"/>
                <w:rtl/>
                <w:lang w:val="en-US"/>
              </w:rPr>
              <w:t>إزالة الهيدروكلوروفلوروكربون</w:t>
            </w:r>
            <w:r w:rsidRPr="001962A0">
              <w:rPr>
                <w:sz w:val="19"/>
                <w:szCs w:val="19"/>
                <w:rtl/>
                <w:lang w:val="en-US"/>
              </w:rPr>
              <w:t xml:space="preserve">-22 </w:t>
            </w:r>
            <w:r w:rsidRPr="001962A0">
              <w:rPr>
                <w:rFonts w:hint="cs"/>
                <w:sz w:val="19"/>
                <w:szCs w:val="19"/>
                <w:rtl/>
                <w:lang w:val="en-US"/>
              </w:rPr>
              <w:t xml:space="preserve">الواجب تحقيقها </w:t>
            </w:r>
            <w:r w:rsidRPr="001962A0">
              <w:rPr>
                <w:sz w:val="19"/>
                <w:szCs w:val="19"/>
                <w:rtl/>
                <w:lang w:val="en-US"/>
              </w:rPr>
              <w:t xml:space="preserve">في المرحلة السابقة (طن </w:t>
            </w:r>
            <w:r w:rsidRPr="001962A0">
              <w:rPr>
                <w:rFonts w:hint="cs"/>
                <w:sz w:val="19"/>
                <w:szCs w:val="19"/>
                <w:rtl/>
                <w:lang w:val="en-US"/>
              </w:rPr>
              <w:t xml:space="preserve">من </w:t>
            </w:r>
            <w:r w:rsidRPr="001962A0">
              <w:rPr>
                <w:sz w:val="19"/>
                <w:szCs w:val="19"/>
                <w:rtl/>
                <w:lang w:val="en-US"/>
              </w:rPr>
              <w:t>قدرات استنفاد الأوزون)</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F8B6DEB" w14:textId="77777777" w:rsidR="001962A0" w:rsidRPr="005420D8" w:rsidRDefault="001962A0" w:rsidP="001962A0">
            <w:pPr>
              <w:bidi/>
              <w:jc w:val="right"/>
              <w:rPr>
                <w:sz w:val="19"/>
                <w:szCs w:val="19"/>
                <w:lang w:val="en-US"/>
              </w:rPr>
            </w:pPr>
            <w:r w:rsidRPr="005420D8">
              <w:rPr>
                <w:sz w:val="19"/>
                <w:szCs w:val="19"/>
                <w:lang w:val="en-US"/>
              </w:rPr>
              <w:t>38.6</w:t>
            </w:r>
          </w:p>
        </w:tc>
      </w:tr>
      <w:tr w:rsidR="001962A0" w:rsidRPr="005420D8" w14:paraId="364F7890" w14:textId="77777777" w:rsidTr="004E6FCA">
        <w:trPr>
          <w:trHeight w:val="160"/>
        </w:trPr>
        <w:tc>
          <w:tcPr>
            <w:tcW w:w="268" w:type="pct"/>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hideMark/>
          </w:tcPr>
          <w:p w14:paraId="69413A67" w14:textId="35ABE4BF" w:rsidR="001962A0" w:rsidRPr="005420D8" w:rsidRDefault="001962A0" w:rsidP="001962A0">
            <w:pPr>
              <w:bidi/>
              <w:jc w:val="left"/>
              <w:rPr>
                <w:sz w:val="19"/>
                <w:szCs w:val="19"/>
                <w:lang w:val="en-US"/>
              </w:rPr>
            </w:pPr>
            <w:r>
              <w:rPr>
                <w:rFonts w:hint="cs"/>
                <w:sz w:val="19"/>
                <w:szCs w:val="19"/>
                <w:rtl/>
                <w:lang w:val="en-US"/>
              </w:rPr>
              <w:t>4-1-3</w:t>
            </w:r>
          </w:p>
        </w:tc>
        <w:tc>
          <w:tcPr>
            <w:tcW w:w="4265" w:type="pct"/>
            <w:gridSpan w:val="10"/>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66A69F3" w14:textId="564E62BB" w:rsidR="001962A0" w:rsidRPr="005420D8" w:rsidRDefault="001962A0" w:rsidP="001962A0">
            <w:pPr>
              <w:bidi/>
              <w:jc w:val="left"/>
              <w:rPr>
                <w:sz w:val="19"/>
                <w:szCs w:val="19"/>
                <w:lang w:val="en-US"/>
              </w:rPr>
            </w:pPr>
            <w:r w:rsidRPr="001962A0">
              <w:rPr>
                <w:sz w:val="19"/>
                <w:szCs w:val="19"/>
                <w:rtl/>
                <w:lang w:val="en-US"/>
              </w:rPr>
              <w:t xml:space="preserve">استهلاك </w:t>
            </w:r>
            <w:r w:rsidRPr="001962A0">
              <w:rPr>
                <w:rFonts w:hint="cs"/>
                <w:sz w:val="19"/>
                <w:szCs w:val="19"/>
                <w:rtl/>
                <w:lang w:val="en-US"/>
              </w:rPr>
              <w:t>الهيدروكلوروفلوروكربون</w:t>
            </w:r>
            <w:r w:rsidRPr="001962A0">
              <w:rPr>
                <w:sz w:val="19"/>
                <w:szCs w:val="19"/>
                <w:rtl/>
                <w:lang w:val="en-US"/>
              </w:rPr>
              <w:t>-22 المؤهل المتبقي (</w:t>
            </w:r>
            <w:r w:rsidRPr="001962A0">
              <w:rPr>
                <w:rFonts w:hint="cs"/>
                <w:sz w:val="19"/>
                <w:szCs w:val="19"/>
                <w:rtl/>
                <w:lang w:val="en-US"/>
              </w:rPr>
              <w:t>طن من</w:t>
            </w:r>
            <w:r w:rsidRPr="001962A0">
              <w:rPr>
                <w:sz w:val="19"/>
                <w:szCs w:val="19"/>
                <w:rtl/>
                <w:lang w:val="en-US"/>
              </w:rPr>
              <w:t xml:space="preserve"> قدرات استنفاد الأوزون)</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B6F424E" w14:textId="77777777" w:rsidR="001962A0" w:rsidRPr="005420D8" w:rsidRDefault="001962A0" w:rsidP="001962A0">
            <w:pPr>
              <w:bidi/>
              <w:jc w:val="right"/>
              <w:rPr>
                <w:sz w:val="19"/>
                <w:szCs w:val="19"/>
                <w:lang w:val="en-US"/>
              </w:rPr>
            </w:pPr>
            <w:r w:rsidRPr="005420D8">
              <w:rPr>
                <w:sz w:val="19"/>
                <w:szCs w:val="19"/>
                <w:lang w:val="en-US"/>
              </w:rPr>
              <w:t>53.73</w:t>
            </w:r>
          </w:p>
        </w:tc>
      </w:tr>
      <w:tr w:rsidR="001962A0" w:rsidRPr="005420D8" w14:paraId="462AEC3E" w14:textId="77777777" w:rsidTr="004E6FCA">
        <w:trPr>
          <w:trHeight w:val="221"/>
        </w:trPr>
        <w:tc>
          <w:tcPr>
            <w:tcW w:w="268" w:type="pct"/>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hideMark/>
          </w:tcPr>
          <w:p w14:paraId="21D0F811" w14:textId="4CDE7E17" w:rsidR="001962A0" w:rsidRPr="005420D8" w:rsidRDefault="001962A0" w:rsidP="001962A0">
            <w:pPr>
              <w:bidi/>
              <w:jc w:val="left"/>
              <w:rPr>
                <w:sz w:val="19"/>
                <w:szCs w:val="19"/>
                <w:lang w:val="en-US"/>
              </w:rPr>
            </w:pPr>
            <w:r>
              <w:rPr>
                <w:rFonts w:hint="cs"/>
                <w:sz w:val="19"/>
                <w:szCs w:val="19"/>
                <w:rtl/>
                <w:lang w:val="en-US"/>
              </w:rPr>
              <w:t>4-2-1</w:t>
            </w:r>
          </w:p>
        </w:tc>
        <w:tc>
          <w:tcPr>
            <w:tcW w:w="4265" w:type="pct"/>
            <w:gridSpan w:val="10"/>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8C97027" w14:textId="4591F3B0" w:rsidR="001962A0" w:rsidRPr="005420D8" w:rsidRDefault="0040750B" w:rsidP="001962A0">
            <w:pPr>
              <w:bidi/>
              <w:jc w:val="left"/>
              <w:rPr>
                <w:sz w:val="19"/>
                <w:szCs w:val="19"/>
                <w:lang w:val="en-US"/>
              </w:rPr>
            </w:pPr>
            <w:r>
              <w:rPr>
                <w:rFonts w:hint="cs"/>
                <w:sz w:val="19"/>
                <w:szCs w:val="19"/>
                <w:rtl/>
                <w:lang w:val="en-US"/>
              </w:rPr>
              <w:t xml:space="preserve">إجمالي </w:t>
            </w:r>
            <w:r w:rsidR="001962A0" w:rsidRPr="001962A0">
              <w:rPr>
                <w:rFonts w:hint="cs"/>
                <w:sz w:val="19"/>
                <w:szCs w:val="19"/>
                <w:rtl/>
                <w:lang w:val="en-US"/>
              </w:rPr>
              <w:t>الهيدروكلوروفلوروكربون</w:t>
            </w:r>
            <w:r w:rsidR="001962A0" w:rsidRPr="001962A0">
              <w:rPr>
                <w:sz w:val="19"/>
                <w:szCs w:val="19"/>
                <w:rtl/>
                <w:lang w:val="en-US"/>
              </w:rPr>
              <w:t>-</w:t>
            </w:r>
            <w:r w:rsidR="001962A0">
              <w:rPr>
                <w:rFonts w:hint="cs"/>
                <w:sz w:val="19"/>
                <w:szCs w:val="19"/>
                <w:rtl/>
                <w:lang w:val="en-US"/>
              </w:rPr>
              <w:t>141ب</w:t>
            </w:r>
            <w:r w:rsidR="001962A0" w:rsidRPr="001962A0">
              <w:rPr>
                <w:rFonts w:hint="cs"/>
                <w:sz w:val="19"/>
                <w:szCs w:val="19"/>
                <w:rtl/>
                <w:lang w:val="en-US"/>
              </w:rPr>
              <w:t xml:space="preserve"> المتفق على إزالته بموجب</w:t>
            </w:r>
            <w:r w:rsidR="001962A0" w:rsidRPr="001962A0">
              <w:rPr>
                <w:sz w:val="19"/>
                <w:szCs w:val="19"/>
                <w:rtl/>
                <w:lang w:val="en-US"/>
              </w:rPr>
              <w:t xml:space="preserve"> هذا الاتفاق (</w:t>
            </w:r>
            <w:r w:rsidR="001962A0" w:rsidRPr="001962A0">
              <w:rPr>
                <w:rFonts w:hint="cs"/>
                <w:sz w:val="19"/>
                <w:szCs w:val="19"/>
                <w:rtl/>
                <w:lang w:val="en-US"/>
              </w:rPr>
              <w:t>طن من</w:t>
            </w:r>
            <w:r w:rsidR="001962A0" w:rsidRPr="001962A0">
              <w:rPr>
                <w:sz w:val="19"/>
                <w:szCs w:val="19"/>
                <w:rtl/>
                <w:lang w:val="en-US"/>
              </w:rPr>
              <w:t xml:space="preserve"> قدرات استنفاد الأوزون)</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2E0690E" w14:textId="77777777" w:rsidR="001962A0" w:rsidRPr="005420D8" w:rsidRDefault="001962A0" w:rsidP="001962A0">
            <w:pPr>
              <w:bidi/>
              <w:jc w:val="right"/>
              <w:rPr>
                <w:sz w:val="19"/>
                <w:szCs w:val="19"/>
                <w:lang w:val="en-US"/>
              </w:rPr>
            </w:pPr>
            <w:r w:rsidRPr="005420D8">
              <w:rPr>
                <w:sz w:val="19"/>
                <w:szCs w:val="19"/>
                <w:lang w:val="en-US"/>
              </w:rPr>
              <w:t>91.1</w:t>
            </w:r>
          </w:p>
        </w:tc>
      </w:tr>
      <w:tr w:rsidR="001962A0" w:rsidRPr="005420D8" w14:paraId="53FE79CD" w14:textId="77777777" w:rsidTr="004E6FCA">
        <w:trPr>
          <w:trHeight w:val="124"/>
        </w:trPr>
        <w:tc>
          <w:tcPr>
            <w:tcW w:w="268" w:type="pct"/>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hideMark/>
          </w:tcPr>
          <w:p w14:paraId="77B5DC2A" w14:textId="6E31EC3C" w:rsidR="001962A0" w:rsidRPr="005420D8" w:rsidRDefault="001962A0" w:rsidP="001962A0">
            <w:pPr>
              <w:bidi/>
              <w:jc w:val="left"/>
              <w:rPr>
                <w:sz w:val="19"/>
                <w:szCs w:val="19"/>
                <w:lang w:val="en-US"/>
              </w:rPr>
            </w:pPr>
            <w:r>
              <w:rPr>
                <w:rFonts w:hint="cs"/>
                <w:sz w:val="19"/>
                <w:szCs w:val="19"/>
                <w:rtl/>
                <w:lang w:val="en-US"/>
              </w:rPr>
              <w:t>4-2-2</w:t>
            </w:r>
          </w:p>
        </w:tc>
        <w:tc>
          <w:tcPr>
            <w:tcW w:w="4265" w:type="pct"/>
            <w:gridSpan w:val="10"/>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6CC28B4" w14:textId="1BE57FC8" w:rsidR="001962A0" w:rsidRPr="005420D8" w:rsidRDefault="001962A0" w:rsidP="001962A0">
            <w:pPr>
              <w:bidi/>
              <w:jc w:val="left"/>
              <w:rPr>
                <w:sz w:val="19"/>
                <w:szCs w:val="19"/>
                <w:lang w:val="en-US"/>
              </w:rPr>
            </w:pPr>
            <w:r w:rsidRPr="001962A0">
              <w:rPr>
                <w:rFonts w:hint="cs"/>
                <w:sz w:val="19"/>
                <w:szCs w:val="19"/>
                <w:rtl/>
                <w:lang w:val="en-US"/>
              </w:rPr>
              <w:t xml:space="preserve">إزالة الهيدروكلوروفلوروكربون-141ب الواجب تحقيقها </w:t>
            </w:r>
            <w:r w:rsidRPr="001962A0">
              <w:rPr>
                <w:sz w:val="19"/>
                <w:szCs w:val="19"/>
                <w:rtl/>
                <w:lang w:val="en-US"/>
              </w:rPr>
              <w:t>في المرحلة السابقة (طن</w:t>
            </w:r>
            <w:r w:rsidRPr="001962A0">
              <w:rPr>
                <w:rFonts w:hint="cs"/>
                <w:sz w:val="19"/>
                <w:szCs w:val="19"/>
                <w:rtl/>
                <w:lang w:val="en-US"/>
              </w:rPr>
              <w:t xml:space="preserve"> من</w:t>
            </w:r>
            <w:r w:rsidRPr="001962A0">
              <w:rPr>
                <w:sz w:val="19"/>
                <w:szCs w:val="19"/>
                <w:rtl/>
                <w:lang w:val="en-US"/>
              </w:rPr>
              <w:t xml:space="preserve"> قدرات استنفاد الأوزون)</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142352B" w14:textId="77777777" w:rsidR="001962A0" w:rsidRPr="005420D8" w:rsidRDefault="001962A0" w:rsidP="001962A0">
            <w:pPr>
              <w:bidi/>
              <w:jc w:val="right"/>
              <w:rPr>
                <w:sz w:val="19"/>
                <w:szCs w:val="19"/>
                <w:lang w:val="en-US"/>
              </w:rPr>
            </w:pPr>
            <w:r w:rsidRPr="005420D8">
              <w:rPr>
                <w:sz w:val="19"/>
                <w:szCs w:val="19"/>
                <w:lang w:val="en-US"/>
              </w:rPr>
              <w:t>125.8</w:t>
            </w:r>
          </w:p>
        </w:tc>
      </w:tr>
      <w:tr w:rsidR="001962A0" w:rsidRPr="005420D8" w14:paraId="04F6FA28" w14:textId="77777777" w:rsidTr="004E6FCA">
        <w:trPr>
          <w:trHeight w:val="171"/>
        </w:trPr>
        <w:tc>
          <w:tcPr>
            <w:tcW w:w="268" w:type="pct"/>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hideMark/>
          </w:tcPr>
          <w:p w14:paraId="64939CBD" w14:textId="0B1027E2" w:rsidR="001962A0" w:rsidRPr="005420D8" w:rsidRDefault="001962A0" w:rsidP="001962A0">
            <w:pPr>
              <w:bidi/>
              <w:jc w:val="left"/>
              <w:rPr>
                <w:sz w:val="19"/>
                <w:szCs w:val="19"/>
                <w:lang w:val="en-US"/>
              </w:rPr>
            </w:pPr>
            <w:r>
              <w:rPr>
                <w:rFonts w:hint="cs"/>
                <w:sz w:val="19"/>
                <w:szCs w:val="19"/>
                <w:rtl/>
                <w:lang w:val="en-US"/>
              </w:rPr>
              <w:t>4-2-3</w:t>
            </w:r>
          </w:p>
        </w:tc>
        <w:tc>
          <w:tcPr>
            <w:tcW w:w="4265" w:type="pct"/>
            <w:gridSpan w:val="10"/>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DF0F4C0" w14:textId="0C2C55D5" w:rsidR="001962A0" w:rsidRPr="005420D8" w:rsidRDefault="001962A0" w:rsidP="001962A0">
            <w:pPr>
              <w:bidi/>
              <w:jc w:val="left"/>
              <w:rPr>
                <w:sz w:val="19"/>
                <w:szCs w:val="19"/>
                <w:lang w:val="en-US"/>
              </w:rPr>
            </w:pPr>
            <w:r w:rsidRPr="001962A0">
              <w:rPr>
                <w:sz w:val="19"/>
                <w:szCs w:val="19"/>
                <w:rtl/>
                <w:lang w:val="en-US"/>
              </w:rPr>
              <w:t xml:space="preserve">استهلاك </w:t>
            </w:r>
            <w:r w:rsidRPr="001962A0">
              <w:rPr>
                <w:rFonts w:hint="cs"/>
                <w:sz w:val="19"/>
                <w:szCs w:val="19"/>
                <w:rtl/>
                <w:lang w:val="en-US"/>
              </w:rPr>
              <w:t xml:space="preserve">الهيدروكلوروفلوروكربون-141ب </w:t>
            </w:r>
            <w:r w:rsidRPr="001962A0">
              <w:rPr>
                <w:sz w:val="19"/>
                <w:szCs w:val="19"/>
                <w:rtl/>
                <w:lang w:val="en-US"/>
              </w:rPr>
              <w:t>المؤهل المتبقي (</w:t>
            </w:r>
            <w:r w:rsidRPr="001962A0">
              <w:rPr>
                <w:rFonts w:hint="cs"/>
                <w:sz w:val="19"/>
                <w:szCs w:val="19"/>
                <w:rtl/>
                <w:lang w:val="en-US"/>
              </w:rPr>
              <w:t>طن من</w:t>
            </w:r>
            <w:r w:rsidRPr="001962A0">
              <w:rPr>
                <w:sz w:val="19"/>
                <w:szCs w:val="19"/>
                <w:rtl/>
                <w:lang w:val="en-US"/>
              </w:rPr>
              <w:t xml:space="preserve"> قدرات استنفاد الأوزون)</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FEA276A" w14:textId="77777777" w:rsidR="001962A0" w:rsidRPr="005420D8" w:rsidRDefault="001962A0" w:rsidP="001962A0">
            <w:pPr>
              <w:bidi/>
              <w:jc w:val="right"/>
              <w:rPr>
                <w:sz w:val="19"/>
                <w:szCs w:val="19"/>
                <w:lang w:val="en-US"/>
              </w:rPr>
            </w:pPr>
            <w:r w:rsidRPr="005420D8">
              <w:rPr>
                <w:sz w:val="19"/>
                <w:szCs w:val="19"/>
                <w:lang w:val="en-US"/>
              </w:rPr>
              <w:t>0.0</w:t>
            </w:r>
          </w:p>
        </w:tc>
      </w:tr>
    </w:tbl>
    <w:p w14:paraId="4BD1FD14" w14:textId="77777777" w:rsidR="005420D8" w:rsidRPr="005420D8" w:rsidRDefault="005420D8" w:rsidP="005420D8">
      <w:pPr>
        <w:bidi/>
        <w:spacing w:after="120" w:line="360" w:lineRule="exact"/>
        <w:rPr>
          <w:sz w:val="26"/>
          <w:szCs w:val="26"/>
          <w:rtl/>
          <w:lang w:val="en-CA" w:bidi="ar-SA"/>
        </w:rPr>
      </w:pPr>
    </w:p>
    <w:p w14:paraId="38A03AF5" w14:textId="25CE5AC3" w:rsidR="007E5D09" w:rsidRPr="005420D8" w:rsidRDefault="00DA443E" w:rsidP="00DA443E">
      <w:pPr>
        <w:bidi/>
        <w:jc w:val="center"/>
        <w:rPr>
          <w:rtl/>
          <w:lang w:val="en-CA"/>
        </w:rPr>
      </w:pPr>
      <w:r w:rsidRPr="005420D8">
        <w:rPr>
          <w:rtl/>
          <w:lang w:val="en-CA"/>
        </w:rPr>
        <w:t>_____________________________</w:t>
      </w:r>
    </w:p>
    <w:p w14:paraId="6208A19E" w14:textId="77777777" w:rsidR="00DA443E" w:rsidRPr="005420D8" w:rsidRDefault="00DA443E" w:rsidP="00DA443E">
      <w:pPr>
        <w:bidi/>
        <w:rPr>
          <w:rtl/>
          <w:lang w:val="en-CA"/>
        </w:rPr>
      </w:pPr>
    </w:p>
    <w:sectPr w:rsidR="00DA443E" w:rsidRPr="005420D8" w:rsidSect="00627A5D">
      <w:headerReference w:type="even" r:id="rId20"/>
      <w:headerReference w:type="default" r:id="rId21"/>
      <w:footerReference w:type="even" r:id="rId22"/>
      <w:footerReference w:type="default" r:id="rId23"/>
      <w:pgSz w:w="12240" w:h="15840" w:code="1"/>
      <w:pgMar w:top="720" w:right="1440" w:bottom="862" w:left="1440" w:header="720" w:footer="47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DB6386" w14:textId="77777777" w:rsidR="00627A5D" w:rsidRDefault="00627A5D">
      <w:r>
        <w:separator/>
      </w:r>
    </w:p>
  </w:endnote>
  <w:endnote w:type="continuationSeparator" w:id="0">
    <w:p w14:paraId="0B4524B9" w14:textId="77777777" w:rsidR="00627A5D" w:rsidRDefault="00627A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Arabic Transparent">
    <w:altName w:val="Times New Roman"/>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90B1BC"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42FB28"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1798752022"/>
      <w:docPartObj>
        <w:docPartGallery w:val="Page Numbers (Bottom of Page)"/>
        <w:docPartUnique/>
      </w:docPartObj>
    </w:sdtPr>
    <w:sdtEndPr>
      <w:rPr>
        <w:noProof/>
      </w:rPr>
    </w:sdtEndPr>
    <w:sdtContent>
      <w:p w14:paraId="5BE11A98" w14:textId="77777777" w:rsidR="00B34B69" w:rsidRDefault="00B34B69" w:rsidP="00B34B69">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13D2255" w14:textId="2B9C2680" w:rsidR="007E5D09" w:rsidRPr="00B34B69" w:rsidRDefault="00B34B69" w:rsidP="00B34B69">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sdtContent>
  </w:sdt>
  <w:p w14:paraId="615AF177" w14:textId="77777777" w:rsidR="007E5D09" w:rsidRDefault="007E5D0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643B11" w14:textId="77777777" w:rsidR="007B0A34" w:rsidRDefault="007B0A34" w:rsidP="007B0A34">
    <w:pPr>
      <w:jc w:val="center"/>
    </w:pPr>
    <w:r>
      <w:fldChar w:fldCharType="begin"/>
    </w:r>
    <w:r>
      <w:instrText xml:space="preserve"> PAGE </w:instrText>
    </w:r>
    <w:r>
      <w:fldChar w:fldCharType="separate"/>
    </w:r>
    <w:r>
      <w:t>20</w:t>
    </w:r>
    <w:r>
      <w:rPr>
        <w:noProof/>
      </w:rPr>
      <w:fldChar w:fldCharType="end"/>
    </w:r>
  </w:p>
  <w:p w14:paraId="3DDF80CE" w14:textId="77777777" w:rsidR="00377624" w:rsidRPr="00377624" w:rsidRDefault="00377624" w:rsidP="0037762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420D92" w14:textId="77777777" w:rsidR="00453441" w:rsidRDefault="00453441">
    <w:pPr>
      <w:jc w:val="center"/>
    </w:pPr>
    <w:r>
      <w:fldChar w:fldCharType="begin"/>
    </w:r>
    <w:r>
      <w:instrText xml:space="preserve"> PAGE </w:instrText>
    </w:r>
    <w:r>
      <w:fldChar w:fldCharType="separate"/>
    </w:r>
    <w:r>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CD938F" w14:textId="77777777" w:rsidR="00C32CC5" w:rsidRDefault="00C32CC5">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FDDACB" w14:textId="77777777" w:rsidR="00627A5D" w:rsidRDefault="00627A5D" w:rsidP="00E324A0">
      <w:pPr>
        <w:bidi/>
      </w:pPr>
      <w:r>
        <w:separator/>
      </w:r>
    </w:p>
  </w:footnote>
  <w:footnote w:type="continuationSeparator" w:id="0">
    <w:p w14:paraId="48B21A4E" w14:textId="77777777" w:rsidR="00627A5D" w:rsidRDefault="00627A5D">
      <w:r>
        <w:continuationSeparator/>
      </w:r>
    </w:p>
  </w:footnote>
  <w:footnote w:id="1">
    <w:p w14:paraId="465173BC" w14:textId="0C6D87AE" w:rsidR="00E324A0" w:rsidRPr="007B0A34" w:rsidRDefault="00E324A0" w:rsidP="00E324A0">
      <w:pPr>
        <w:pStyle w:val="FootnoteText"/>
        <w:bidi/>
        <w:rPr>
          <w:rFonts w:cs="Simplified Arabic"/>
          <w:szCs w:val="22"/>
          <w:rtl/>
          <w:lang w:bidi="ar-SY"/>
        </w:rPr>
      </w:pPr>
      <w:r w:rsidRPr="007B0A34">
        <w:rPr>
          <w:rStyle w:val="FootnoteReference"/>
          <w:rFonts w:cs="Simplified Arabic"/>
          <w:szCs w:val="22"/>
        </w:rPr>
        <w:footnoteRef/>
      </w:r>
      <w:r w:rsidR="0011352E" w:rsidRPr="007B0A34">
        <w:rPr>
          <w:rFonts w:cs="Simplified Arabic" w:hint="cs"/>
          <w:szCs w:val="22"/>
          <w:rtl/>
        </w:rPr>
        <w:t xml:space="preserve"> </w:t>
      </w:r>
      <w:r w:rsidRPr="007B0A34">
        <w:rPr>
          <w:rFonts w:cs="Simplified Arabic"/>
          <w:szCs w:val="22"/>
          <w:lang w:val="en-CA"/>
        </w:rPr>
        <w:t>UNEP/OzL.Pro/ExCom/</w:t>
      </w:r>
      <w:r w:rsidR="00BD082B" w:rsidRPr="007B0A34">
        <w:rPr>
          <w:rFonts w:cs="Simplified Arabic"/>
          <w:szCs w:val="22"/>
          <w:lang w:val="en-CA"/>
        </w:rPr>
        <w:t>94</w:t>
      </w:r>
      <w:r w:rsidRPr="007B0A34">
        <w:rPr>
          <w:rFonts w:cs="Simplified Arabic"/>
          <w:szCs w:val="22"/>
          <w:lang w:val="en-CA"/>
        </w:rPr>
        <w:t>/1</w:t>
      </w:r>
      <w:r w:rsidR="0011352E" w:rsidRPr="007B0A34">
        <w:rPr>
          <w:rFonts w:cs="Simplified Arabic" w:hint="cs"/>
          <w:szCs w:val="22"/>
          <w:rtl/>
          <w:lang w:val="en-CA"/>
        </w:rPr>
        <w:t>.</w:t>
      </w:r>
    </w:p>
  </w:footnote>
  <w:footnote w:id="2">
    <w:p w14:paraId="01307ABA" w14:textId="07CACBA6" w:rsidR="00880FC4" w:rsidRPr="007B0A34" w:rsidRDefault="00880FC4" w:rsidP="00880FC4">
      <w:pPr>
        <w:pStyle w:val="FootnoteText"/>
        <w:bidi/>
        <w:rPr>
          <w:rFonts w:cs="Simplified Arabic"/>
          <w:szCs w:val="22"/>
          <w:rtl/>
          <w:lang w:bidi="ar-SY"/>
        </w:rPr>
      </w:pPr>
      <w:r w:rsidRPr="007B0A34">
        <w:rPr>
          <w:rStyle w:val="FootnoteReference"/>
          <w:rFonts w:cs="Simplified Arabic"/>
          <w:szCs w:val="22"/>
        </w:rPr>
        <w:footnoteRef/>
      </w:r>
      <w:r w:rsidRPr="007B0A34">
        <w:rPr>
          <w:rFonts w:cs="Simplified Arabic" w:hint="cs"/>
          <w:szCs w:val="22"/>
          <w:rtl/>
        </w:rPr>
        <w:t xml:space="preserve"> </w:t>
      </w:r>
      <w:r w:rsidRPr="00880FC4">
        <w:rPr>
          <w:rFonts w:cs="Simplified Arabic"/>
          <w:szCs w:val="22"/>
          <w:rtl/>
          <w:lang w:val="en-CA"/>
        </w:rPr>
        <w:t>وفقا للرسالة المؤرخة 11 مارس</w:t>
      </w:r>
      <w:r>
        <w:rPr>
          <w:rFonts w:cs="Simplified Arabic" w:hint="cs"/>
          <w:szCs w:val="22"/>
          <w:rtl/>
          <w:lang w:val="en-CA"/>
        </w:rPr>
        <w:t>/آذار</w:t>
      </w:r>
      <w:r w:rsidRPr="00880FC4">
        <w:rPr>
          <w:rFonts w:cs="Simplified Arabic"/>
          <w:szCs w:val="22"/>
          <w:rtl/>
          <w:lang w:val="en-CA"/>
        </w:rPr>
        <w:t xml:space="preserve"> 2024 من </w:t>
      </w:r>
      <w:r w:rsidR="0093571E">
        <w:rPr>
          <w:rFonts w:cs="Simplified Arabic" w:hint="cs"/>
          <w:szCs w:val="22"/>
          <w:rtl/>
          <w:lang w:val="en-CA"/>
        </w:rPr>
        <w:t>وزارة</w:t>
      </w:r>
      <w:r w:rsidRPr="00880FC4">
        <w:rPr>
          <w:rFonts w:cs="Simplified Arabic"/>
          <w:szCs w:val="22"/>
          <w:rtl/>
          <w:lang w:val="en-CA"/>
        </w:rPr>
        <w:t xml:space="preserve"> البيئة في جمهورية إيران الإسلامية إلى </w:t>
      </w:r>
      <w:r>
        <w:rPr>
          <w:rFonts w:cs="Simplified Arabic" w:hint="cs"/>
          <w:szCs w:val="22"/>
          <w:rtl/>
          <w:lang w:val="en-CA"/>
        </w:rPr>
        <w:t>اليوئنديبي</w:t>
      </w:r>
      <w:r w:rsidRPr="007B0A34">
        <w:rPr>
          <w:rFonts w:cs="Simplified Arabic" w:hint="cs"/>
          <w:szCs w:val="22"/>
          <w:rtl/>
          <w:lang w:val="en-CA"/>
        </w:rPr>
        <w:t>.</w:t>
      </w:r>
    </w:p>
  </w:footnote>
  <w:footnote w:id="3">
    <w:p w14:paraId="7CC2B049" w14:textId="2495D27D" w:rsidR="00880FC4" w:rsidRPr="007B0A34" w:rsidRDefault="00880FC4" w:rsidP="00880FC4">
      <w:pPr>
        <w:pStyle w:val="FootnoteText"/>
        <w:bidi/>
        <w:rPr>
          <w:rFonts w:cs="Simplified Arabic"/>
          <w:szCs w:val="22"/>
          <w:rtl/>
          <w:lang w:bidi="ar-SY"/>
        </w:rPr>
      </w:pPr>
      <w:r w:rsidRPr="007B0A34">
        <w:rPr>
          <w:rStyle w:val="FootnoteReference"/>
          <w:rFonts w:cs="Simplified Arabic"/>
          <w:szCs w:val="22"/>
        </w:rPr>
        <w:footnoteRef/>
      </w:r>
      <w:r w:rsidRPr="007B0A34">
        <w:rPr>
          <w:rFonts w:cs="Simplified Arabic" w:hint="cs"/>
          <w:szCs w:val="22"/>
          <w:rtl/>
        </w:rPr>
        <w:t xml:space="preserve"> </w:t>
      </w:r>
      <w:r>
        <w:rPr>
          <w:rFonts w:cs="Simplified Arabic" w:hint="cs"/>
          <w:szCs w:val="22"/>
          <w:rtl/>
          <w:lang w:val="en-CA"/>
        </w:rPr>
        <w:t>على النحو المشار إليه في المقرر 90/28</w:t>
      </w:r>
      <w:r w:rsidRPr="007B0A34">
        <w:rPr>
          <w:rFonts w:cs="Simplified Arabic" w:hint="cs"/>
          <w:szCs w:val="22"/>
          <w:rtl/>
          <w:lang w:val="en-CA"/>
        </w:rPr>
        <w:t>.</w:t>
      </w:r>
    </w:p>
  </w:footnote>
  <w:footnote w:id="4">
    <w:p w14:paraId="027D5CFE" w14:textId="7E9C1BC9" w:rsidR="00880FC4" w:rsidRPr="007B0A34" w:rsidRDefault="00880FC4" w:rsidP="00880FC4">
      <w:pPr>
        <w:pStyle w:val="FootnoteText"/>
        <w:bidi/>
        <w:rPr>
          <w:rFonts w:cs="Simplified Arabic"/>
          <w:szCs w:val="22"/>
          <w:rtl/>
          <w:lang w:bidi="ar-SY"/>
        </w:rPr>
      </w:pPr>
      <w:r w:rsidRPr="007B0A34">
        <w:rPr>
          <w:rStyle w:val="FootnoteReference"/>
          <w:rFonts w:cs="Simplified Arabic"/>
          <w:szCs w:val="22"/>
        </w:rPr>
        <w:footnoteRef/>
      </w:r>
      <w:r w:rsidRPr="007B0A34">
        <w:rPr>
          <w:rFonts w:cs="Simplified Arabic" w:hint="cs"/>
          <w:szCs w:val="22"/>
          <w:rtl/>
        </w:rPr>
        <w:t xml:space="preserve"> </w:t>
      </w:r>
      <w:r w:rsidR="001A7993">
        <w:rPr>
          <w:rFonts w:cs="Simplified Arabic" w:hint="cs"/>
          <w:szCs w:val="22"/>
          <w:rtl/>
          <w:lang w:val="en-CA"/>
        </w:rPr>
        <w:t>مطالبة</w:t>
      </w:r>
      <w:r w:rsidRPr="00880FC4">
        <w:rPr>
          <w:rFonts w:cs="Simplified Arabic"/>
          <w:szCs w:val="22"/>
          <w:rtl/>
          <w:lang w:val="en-CA"/>
        </w:rPr>
        <w:t xml:space="preserve"> </w:t>
      </w:r>
      <w:r>
        <w:rPr>
          <w:rFonts w:cs="Simplified Arabic" w:hint="cs"/>
          <w:szCs w:val="22"/>
          <w:rtl/>
          <w:lang w:val="en-CA"/>
        </w:rPr>
        <w:t>اليوئنديبي</w:t>
      </w:r>
      <w:r w:rsidRPr="00880FC4">
        <w:rPr>
          <w:rFonts w:cs="Simplified Arabic"/>
          <w:szCs w:val="22"/>
          <w:rtl/>
          <w:lang w:val="en-CA"/>
        </w:rPr>
        <w:t xml:space="preserve"> و</w:t>
      </w:r>
      <w:r>
        <w:rPr>
          <w:rFonts w:cs="Simplified Arabic" w:hint="cs"/>
          <w:szCs w:val="22"/>
          <w:rtl/>
          <w:lang w:val="en-CA"/>
        </w:rPr>
        <w:t>اليونيدو</w:t>
      </w:r>
      <w:r w:rsidRPr="00880FC4">
        <w:rPr>
          <w:rFonts w:cs="Simplified Arabic"/>
          <w:szCs w:val="22"/>
          <w:rtl/>
          <w:lang w:val="en-CA"/>
        </w:rPr>
        <w:t xml:space="preserve"> وحكومة ألمانيا وحكومة إيطاليا أن </w:t>
      </w:r>
      <w:r w:rsidR="001A7993">
        <w:rPr>
          <w:rFonts w:cs="Simplified Arabic" w:hint="cs"/>
          <w:szCs w:val="22"/>
          <w:rtl/>
          <w:lang w:val="en-CA"/>
        </w:rPr>
        <w:t>ت</w:t>
      </w:r>
      <w:r w:rsidRPr="00880FC4">
        <w:rPr>
          <w:rFonts w:cs="Simplified Arabic"/>
          <w:szCs w:val="22"/>
          <w:rtl/>
          <w:lang w:val="en-CA"/>
        </w:rPr>
        <w:t xml:space="preserve">قدم، مع كل طلب شريحة تمويل، تقريرا مفصلا عن حالة </w:t>
      </w:r>
      <w:r w:rsidR="001A7993">
        <w:rPr>
          <w:rFonts w:cs="Simplified Arabic" w:hint="cs"/>
          <w:szCs w:val="22"/>
          <w:rtl/>
          <w:lang w:val="en-CA"/>
        </w:rPr>
        <w:t>ال</w:t>
      </w:r>
      <w:r w:rsidRPr="00880FC4">
        <w:rPr>
          <w:rFonts w:cs="Simplified Arabic"/>
          <w:szCs w:val="22"/>
          <w:rtl/>
          <w:lang w:val="en-CA"/>
        </w:rPr>
        <w:t xml:space="preserve">تحويل </w:t>
      </w:r>
      <w:r w:rsidR="001A7993">
        <w:rPr>
          <w:rFonts w:cs="Simplified Arabic" w:hint="cs"/>
          <w:szCs w:val="22"/>
          <w:rtl/>
          <w:lang w:val="en-CA"/>
        </w:rPr>
        <w:t xml:space="preserve">في </w:t>
      </w:r>
      <w:r w:rsidRPr="00880FC4">
        <w:rPr>
          <w:rFonts w:cs="Simplified Arabic"/>
          <w:szCs w:val="22"/>
          <w:rtl/>
          <w:lang w:val="en-CA"/>
        </w:rPr>
        <w:t>كل مشروع من مشاريع الرغاو</w:t>
      </w:r>
      <w:r w:rsidR="001A7993">
        <w:rPr>
          <w:rFonts w:cs="Simplified Arabic" w:hint="cs"/>
          <w:szCs w:val="22"/>
          <w:rtl/>
          <w:lang w:val="en-CA"/>
        </w:rPr>
        <w:t>ى</w:t>
      </w:r>
      <w:r w:rsidRPr="00880FC4">
        <w:rPr>
          <w:rFonts w:cs="Simplified Arabic"/>
          <w:szCs w:val="22"/>
          <w:rtl/>
          <w:lang w:val="en-CA"/>
        </w:rPr>
        <w:t xml:space="preserve"> المشمولة في المرحلة الثانية، بما في ذلك الجدوى المالية، </w:t>
      </w:r>
      <w:r w:rsidR="001A7993">
        <w:rPr>
          <w:rFonts w:cs="Simplified Arabic" w:hint="cs"/>
          <w:szCs w:val="22"/>
          <w:rtl/>
          <w:lang w:val="en-CA"/>
        </w:rPr>
        <w:t>و</w:t>
      </w:r>
      <w:r w:rsidRPr="00880FC4">
        <w:rPr>
          <w:rFonts w:cs="Simplified Arabic"/>
          <w:szCs w:val="22"/>
          <w:rtl/>
          <w:lang w:val="en-CA"/>
        </w:rPr>
        <w:t xml:space="preserve">المستوى الحالي لاستهلاك </w:t>
      </w:r>
      <w:r>
        <w:rPr>
          <w:rFonts w:cs="Simplified Arabic" w:hint="cs"/>
          <w:szCs w:val="22"/>
          <w:rtl/>
          <w:lang w:val="en-CA"/>
        </w:rPr>
        <w:t>الهيدروكلوروفلوروكربون</w:t>
      </w:r>
      <w:r w:rsidRPr="00880FC4">
        <w:rPr>
          <w:rFonts w:cs="Simplified Arabic"/>
          <w:szCs w:val="22"/>
          <w:rtl/>
          <w:lang w:val="en-CA"/>
        </w:rPr>
        <w:t>-141ب، والتكنولوجيا البديلة المختارة، والت</w:t>
      </w:r>
      <w:r w:rsidR="001A7993">
        <w:rPr>
          <w:rFonts w:cs="Simplified Arabic" w:hint="cs"/>
          <w:szCs w:val="22"/>
          <w:rtl/>
          <w:lang w:val="en-CA"/>
        </w:rPr>
        <w:t>كاليف</w:t>
      </w:r>
      <w:r w:rsidRPr="00880FC4">
        <w:rPr>
          <w:rFonts w:cs="Simplified Arabic"/>
          <w:szCs w:val="22"/>
          <w:rtl/>
          <w:lang w:val="en-CA"/>
        </w:rPr>
        <w:t xml:space="preserve"> الإجمالية التي يتحملها الصندوق المتعدد الأطراف، ومستوى التمويل المشترك، حسب الاقتضاء</w:t>
      </w:r>
      <w:r w:rsidRPr="007B0A34">
        <w:rPr>
          <w:rFonts w:cs="Simplified Arabic" w:hint="cs"/>
          <w:szCs w:val="22"/>
          <w:rtl/>
          <w:lang w:val="en-CA"/>
        </w:rPr>
        <w:t>.</w:t>
      </w:r>
    </w:p>
  </w:footnote>
  <w:footnote w:id="5">
    <w:p w14:paraId="07A9B65D" w14:textId="0E1A3B54" w:rsidR="00880FC4" w:rsidRPr="007B0A34" w:rsidRDefault="00880FC4" w:rsidP="00880FC4">
      <w:pPr>
        <w:pStyle w:val="FootnoteText"/>
        <w:bidi/>
        <w:rPr>
          <w:rFonts w:cs="Simplified Arabic"/>
          <w:szCs w:val="22"/>
          <w:rtl/>
          <w:lang w:bidi="ar-SY"/>
        </w:rPr>
      </w:pPr>
      <w:r w:rsidRPr="007B0A34">
        <w:rPr>
          <w:rStyle w:val="FootnoteReference"/>
          <w:rFonts w:cs="Simplified Arabic"/>
          <w:szCs w:val="22"/>
        </w:rPr>
        <w:footnoteRef/>
      </w:r>
      <w:r w:rsidRPr="007B0A34">
        <w:rPr>
          <w:rFonts w:cs="Simplified Arabic" w:hint="cs"/>
          <w:szCs w:val="22"/>
          <w:rtl/>
        </w:rPr>
        <w:t xml:space="preserve"> </w:t>
      </w:r>
      <w:r w:rsidRPr="00880FC4">
        <w:rPr>
          <w:rFonts w:cs="Simplified Arabic"/>
          <w:szCs w:val="22"/>
          <w:rtl/>
          <w:lang w:val="en-CA"/>
        </w:rPr>
        <w:t xml:space="preserve">بما في ذلك الضواغط، وصمامات التمدد الإلكترونية، ولوحة المبخر </w:t>
      </w:r>
      <w:r w:rsidR="008514B2">
        <w:rPr>
          <w:rFonts w:cs="Simplified Arabic" w:hint="cs"/>
          <w:szCs w:val="22"/>
          <w:rtl/>
          <w:lang w:val="en-CA"/>
        </w:rPr>
        <w:t>لغاز التبريد</w:t>
      </w:r>
      <w:r w:rsidRPr="00880FC4">
        <w:rPr>
          <w:rFonts w:cs="Simplified Arabic"/>
          <w:szCs w:val="22"/>
          <w:rtl/>
          <w:lang w:val="en-CA"/>
        </w:rPr>
        <w:t xml:space="preserve"> </w:t>
      </w:r>
      <w:r w:rsidRPr="00880FC4">
        <w:rPr>
          <w:rFonts w:cs="Simplified Arabic"/>
          <w:szCs w:val="22"/>
          <w:lang w:val="en-CA"/>
        </w:rPr>
        <w:t>R-290</w:t>
      </w:r>
      <w:r w:rsidRPr="00880FC4">
        <w:rPr>
          <w:rFonts w:cs="Simplified Arabic"/>
          <w:szCs w:val="22"/>
          <w:rtl/>
          <w:lang w:val="en-CA"/>
        </w:rPr>
        <w:t xml:space="preserve">، وأدوات التحكم، ووحدات الاستشعار عن بعد، وأجهزة تسجيل بيانات درجة الحرارة ذات </w:t>
      </w:r>
      <w:r w:rsidR="008514B2">
        <w:rPr>
          <w:rFonts w:cs="Simplified Arabic" w:hint="cs"/>
          <w:szCs w:val="22"/>
          <w:rtl/>
          <w:lang w:val="en-CA"/>
        </w:rPr>
        <w:t>الثماني</w:t>
      </w:r>
      <w:r w:rsidRPr="00880FC4">
        <w:rPr>
          <w:rFonts w:cs="Simplified Arabic"/>
          <w:szCs w:val="22"/>
          <w:rtl/>
          <w:lang w:val="en-CA"/>
        </w:rPr>
        <w:t xml:space="preserve"> قنوات، وأجهزة تسجيل بيانات الضغط </w:t>
      </w:r>
      <w:r w:rsidR="00545339">
        <w:rPr>
          <w:rFonts w:cs="Simplified Arabic" w:hint="cs"/>
          <w:szCs w:val="22"/>
          <w:rtl/>
          <w:lang w:val="en-CA"/>
        </w:rPr>
        <w:t>ذات ال</w:t>
      </w:r>
      <w:r w:rsidRPr="00880FC4">
        <w:rPr>
          <w:rFonts w:cs="Simplified Arabic"/>
          <w:szCs w:val="22"/>
          <w:rtl/>
          <w:lang w:val="en-CA"/>
        </w:rPr>
        <w:t>قناتين، وواجهة للوقت الفعلي وتنزيل البيانات للمعالجة، وحزمة برمج</w:t>
      </w:r>
      <w:r w:rsidR="008514B2">
        <w:rPr>
          <w:rFonts w:cs="Simplified Arabic" w:hint="cs"/>
          <w:szCs w:val="22"/>
          <w:rtl/>
          <w:lang w:val="en-CA"/>
        </w:rPr>
        <w:t>يات</w:t>
      </w:r>
      <w:r w:rsidRPr="007B0A34">
        <w:rPr>
          <w:rFonts w:cs="Simplified Arabic" w:hint="cs"/>
          <w:szCs w:val="22"/>
          <w:rtl/>
          <w:lang w:val="en-CA"/>
        </w:rPr>
        <w:t>.</w:t>
      </w:r>
    </w:p>
  </w:footnote>
  <w:footnote w:id="6">
    <w:p w14:paraId="7A621FA3" w14:textId="0DE356EA" w:rsidR="005C459E" w:rsidRPr="007B0A34" w:rsidRDefault="005C459E" w:rsidP="005C459E">
      <w:pPr>
        <w:pStyle w:val="FootnoteText"/>
        <w:bidi/>
        <w:rPr>
          <w:rFonts w:cs="Simplified Arabic"/>
          <w:szCs w:val="22"/>
          <w:rtl/>
          <w:lang w:bidi="ar-SY"/>
        </w:rPr>
      </w:pPr>
      <w:r w:rsidRPr="007B0A34">
        <w:rPr>
          <w:rStyle w:val="FootnoteReference"/>
          <w:rFonts w:cs="Simplified Arabic"/>
          <w:szCs w:val="22"/>
        </w:rPr>
        <w:footnoteRef/>
      </w:r>
      <w:r w:rsidRPr="007B0A34">
        <w:rPr>
          <w:rFonts w:cs="Simplified Arabic" w:hint="cs"/>
          <w:szCs w:val="22"/>
          <w:rtl/>
        </w:rPr>
        <w:t xml:space="preserve"> </w:t>
      </w:r>
      <w:r>
        <w:t>447,638</w:t>
      </w:r>
      <w:r w:rsidRPr="005C459E">
        <w:rPr>
          <w:rFonts w:cs="Simplified Arabic"/>
          <w:szCs w:val="22"/>
          <w:rtl/>
          <w:lang w:val="en-CA"/>
        </w:rPr>
        <w:t xml:space="preserve"> دولارا أمريكيا من الشريحة الرابعة و</w:t>
      </w:r>
      <w:r>
        <w:t>74,000</w:t>
      </w:r>
      <w:r w:rsidRPr="005C459E">
        <w:rPr>
          <w:rFonts w:cs="Simplified Arabic"/>
          <w:szCs w:val="22"/>
          <w:rtl/>
          <w:lang w:val="en-CA"/>
        </w:rPr>
        <w:t xml:space="preserve"> دولار أمريكي من الشريحة الخامسة</w:t>
      </w:r>
      <w:r w:rsidRPr="007B0A34">
        <w:rPr>
          <w:rFonts w:cs="Simplified Arabic" w:hint="cs"/>
          <w:szCs w:val="22"/>
          <w:rtl/>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EFBC5B" w14:textId="488577C8" w:rsidR="007E5D09" w:rsidRDefault="00067E0C" w:rsidP="00A204E7">
    <w:pPr>
      <w:bidi/>
    </w:pPr>
    <w:fldSimple w:instr=" DOCPROPERTY &quot;Document number&quot;  \* MERGEFORMAT ">
      <w:r w:rsidR="00ED13CC">
        <w:t>UNEP/OzL.Pro/ExCom/94/39</w:t>
      </w:r>
    </w:fldSimple>
  </w:p>
  <w:p w14:paraId="0119CBD3" w14:textId="77777777" w:rsidR="007E5D09" w:rsidRDefault="007E5D09"/>
  <w:p w14:paraId="55AD0C2F"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D41B76" w14:textId="18F821DF" w:rsidR="007E5D09" w:rsidRDefault="00067E0C" w:rsidP="00A204E7">
    <w:pPr>
      <w:jc w:val="left"/>
      <w:rPr>
        <w:rtl/>
      </w:rPr>
    </w:pPr>
    <w:fldSimple w:instr=" DOCPROPERTY &quot;Document number&quot;  \* MERGEFORMAT ">
      <w:r w:rsidR="00ED13CC">
        <w:t>UNEP/OzL.Pro/ExCom/94/39</w:t>
      </w:r>
    </w:fldSimple>
  </w:p>
  <w:p w14:paraId="0A2E7814" w14:textId="77777777" w:rsidR="007E5D09" w:rsidRDefault="007E5D09"/>
  <w:p w14:paraId="33C1548F" w14:textId="77777777" w:rsidR="007E5D09" w:rsidRDefault="007E5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C2996" w14:textId="3D07C1A5" w:rsidR="007B0A34" w:rsidRDefault="00067E0C">
    <w:pPr>
      <w:pStyle w:val="Header"/>
      <w:rPr>
        <w:rtl/>
      </w:rPr>
    </w:pPr>
    <w:fldSimple w:instr=" DOCPROPERTY &quot;Document number&quot;  \* MERGEFORMAT ">
      <w:r w:rsidR="00ED13CC">
        <w:t>UNEP/OzL.Pro/ExCom/94/39</w:t>
      </w:r>
    </w:fldSimple>
  </w:p>
  <w:p w14:paraId="32C74979" w14:textId="6448339B" w:rsidR="007B0A34" w:rsidRPr="007B0A34" w:rsidRDefault="007B0A34">
    <w:pPr>
      <w:pStyle w:val="Header"/>
      <w:rPr>
        <w:lang w:val="en-CA"/>
      </w:rPr>
    </w:pPr>
    <w:r>
      <w:rPr>
        <w:lang w:val="en-CA"/>
      </w:rPr>
      <w:t>Annex I</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7A2336" w14:textId="2CF50B54" w:rsidR="00C32CC5" w:rsidRDefault="00067E0C" w:rsidP="00A204E7">
    <w:pPr>
      <w:bidi/>
      <w:rPr>
        <w:rtl/>
      </w:rPr>
    </w:pPr>
    <w:fldSimple w:instr=" DOCPROPERTY &quot;Document number&quot;  \* MERGEFORMAT ">
      <w:r w:rsidR="00ED13CC">
        <w:t>UNEP/OzL.Pro/ExCom/94/39</w:t>
      </w:r>
    </w:fldSimple>
  </w:p>
  <w:p w14:paraId="35888FF3" w14:textId="5810BD9A" w:rsidR="00C32CC5" w:rsidRPr="00C32CC5" w:rsidRDefault="00C32CC5" w:rsidP="00C32CC5">
    <w:pPr>
      <w:bidi/>
      <w:jc w:val="left"/>
      <w:rPr>
        <w:lang w:val="en-CA"/>
      </w:rPr>
    </w:pPr>
    <w:r>
      <w:rPr>
        <w:lang w:val="en-CA"/>
      </w:rPr>
      <w:t>Annex I</w:t>
    </w:r>
  </w:p>
  <w:p w14:paraId="4AA5B50B" w14:textId="77777777" w:rsidR="00C32CC5" w:rsidRDefault="00C32CC5"/>
  <w:p w14:paraId="521F4C73" w14:textId="77777777" w:rsidR="00C32CC5" w:rsidRDefault="00C32CC5"/>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DACB26" w14:textId="20B6F330" w:rsidR="00C32CC5" w:rsidRDefault="00067E0C" w:rsidP="00A204E7">
    <w:pPr>
      <w:jc w:val="left"/>
      <w:rPr>
        <w:rtl/>
      </w:rPr>
    </w:pPr>
    <w:fldSimple w:instr=" DOCPROPERTY &quot;Document number&quot;  \* MERGEFORMAT ">
      <w:r w:rsidR="00ED13CC">
        <w:t>UNEP/OzL.Pro/ExCom/94/39</w:t>
      </w:r>
    </w:fldSimple>
  </w:p>
  <w:p w14:paraId="22B064B9" w14:textId="7BAB9F62" w:rsidR="00C32CC5" w:rsidRPr="00C32CC5" w:rsidRDefault="00C32CC5" w:rsidP="00C32CC5">
    <w:pPr>
      <w:jc w:val="left"/>
      <w:rPr>
        <w:lang w:val="en-CA"/>
      </w:rPr>
    </w:pPr>
    <w:r>
      <w:rPr>
        <w:lang w:val="en-CA"/>
      </w:rPr>
      <w:t>Annex I</w:t>
    </w:r>
  </w:p>
  <w:p w14:paraId="6414C09B" w14:textId="77777777" w:rsidR="00C32CC5" w:rsidRDefault="00C32C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E2086E"/>
    <w:multiLevelType w:val="hybridMultilevel"/>
    <w:tmpl w:val="C46C1F6C"/>
    <w:lvl w:ilvl="0" w:tplc="FFFFFFFF">
      <w:start w:val="1"/>
      <w:numFmt w:val="decimal"/>
      <w:lvlText w:val="(%1)"/>
      <w:lvlJc w:val="left"/>
      <w:pPr>
        <w:ind w:left="724" w:hanging="360"/>
      </w:pPr>
      <w:rPr>
        <w:rFonts w:hint="default"/>
      </w:rPr>
    </w:lvl>
    <w:lvl w:ilvl="1" w:tplc="FFFFFFFF" w:tentative="1">
      <w:start w:val="1"/>
      <w:numFmt w:val="lowerLetter"/>
      <w:lvlText w:val="%2."/>
      <w:lvlJc w:val="left"/>
      <w:pPr>
        <w:ind w:left="1444" w:hanging="360"/>
      </w:pPr>
    </w:lvl>
    <w:lvl w:ilvl="2" w:tplc="FFFFFFFF" w:tentative="1">
      <w:start w:val="1"/>
      <w:numFmt w:val="lowerRoman"/>
      <w:lvlText w:val="%3."/>
      <w:lvlJc w:val="right"/>
      <w:pPr>
        <w:ind w:left="2164" w:hanging="180"/>
      </w:pPr>
    </w:lvl>
    <w:lvl w:ilvl="3" w:tplc="FFFFFFFF" w:tentative="1">
      <w:start w:val="1"/>
      <w:numFmt w:val="decimal"/>
      <w:lvlText w:val="%4."/>
      <w:lvlJc w:val="left"/>
      <w:pPr>
        <w:ind w:left="2884" w:hanging="360"/>
      </w:pPr>
    </w:lvl>
    <w:lvl w:ilvl="4" w:tplc="FFFFFFFF" w:tentative="1">
      <w:start w:val="1"/>
      <w:numFmt w:val="lowerLetter"/>
      <w:lvlText w:val="%5."/>
      <w:lvlJc w:val="left"/>
      <w:pPr>
        <w:ind w:left="3604" w:hanging="360"/>
      </w:pPr>
    </w:lvl>
    <w:lvl w:ilvl="5" w:tplc="FFFFFFFF" w:tentative="1">
      <w:start w:val="1"/>
      <w:numFmt w:val="lowerRoman"/>
      <w:lvlText w:val="%6."/>
      <w:lvlJc w:val="right"/>
      <w:pPr>
        <w:ind w:left="4324" w:hanging="180"/>
      </w:pPr>
    </w:lvl>
    <w:lvl w:ilvl="6" w:tplc="FFFFFFFF" w:tentative="1">
      <w:start w:val="1"/>
      <w:numFmt w:val="decimal"/>
      <w:lvlText w:val="%7."/>
      <w:lvlJc w:val="left"/>
      <w:pPr>
        <w:ind w:left="5044" w:hanging="360"/>
      </w:pPr>
    </w:lvl>
    <w:lvl w:ilvl="7" w:tplc="FFFFFFFF" w:tentative="1">
      <w:start w:val="1"/>
      <w:numFmt w:val="lowerLetter"/>
      <w:lvlText w:val="%8."/>
      <w:lvlJc w:val="left"/>
      <w:pPr>
        <w:ind w:left="5764" w:hanging="360"/>
      </w:pPr>
    </w:lvl>
    <w:lvl w:ilvl="8" w:tplc="FFFFFFFF" w:tentative="1">
      <w:start w:val="1"/>
      <w:numFmt w:val="lowerRoman"/>
      <w:lvlText w:val="%9."/>
      <w:lvlJc w:val="right"/>
      <w:pPr>
        <w:ind w:left="6484" w:hanging="180"/>
      </w:pPr>
    </w:lvl>
  </w:abstractNum>
  <w:abstractNum w:abstractNumId="12" w15:restartNumberingAfterBreak="0">
    <w:nsid w:val="09095D0C"/>
    <w:multiLevelType w:val="hybridMultilevel"/>
    <w:tmpl w:val="BAE8E34E"/>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A6858C0"/>
    <w:multiLevelType w:val="hybridMultilevel"/>
    <w:tmpl w:val="220EB540"/>
    <w:lvl w:ilvl="0" w:tplc="10305E4E">
      <w:start w:val="1"/>
      <w:numFmt w:val="arabicAbjad"/>
      <w:lvlText w:val="(%1)"/>
      <w:lvlJc w:val="left"/>
      <w:pPr>
        <w:ind w:left="724" w:hanging="360"/>
      </w:pPr>
      <w:rPr>
        <w:rFonts w:ascii="Simplified Arabic" w:hAnsi="Simplified Arabic" w:cs="Simplified Arabic" w:hint="default"/>
        <w:i w:val="0"/>
        <w:iCs w:val="0"/>
        <w:sz w:val="24"/>
        <w:lang w:val="en-CA"/>
      </w:rPr>
    </w:lvl>
    <w:lvl w:ilvl="1" w:tplc="FFFFFFFF" w:tentative="1">
      <w:start w:val="1"/>
      <w:numFmt w:val="lowerLetter"/>
      <w:lvlText w:val="%2."/>
      <w:lvlJc w:val="left"/>
      <w:pPr>
        <w:ind w:left="1444" w:hanging="360"/>
      </w:pPr>
    </w:lvl>
    <w:lvl w:ilvl="2" w:tplc="FFFFFFFF" w:tentative="1">
      <w:start w:val="1"/>
      <w:numFmt w:val="lowerRoman"/>
      <w:lvlText w:val="%3."/>
      <w:lvlJc w:val="right"/>
      <w:pPr>
        <w:ind w:left="2164" w:hanging="180"/>
      </w:pPr>
    </w:lvl>
    <w:lvl w:ilvl="3" w:tplc="FFFFFFFF" w:tentative="1">
      <w:start w:val="1"/>
      <w:numFmt w:val="decimal"/>
      <w:lvlText w:val="%4."/>
      <w:lvlJc w:val="left"/>
      <w:pPr>
        <w:ind w:left="2884" w:hanging="360"/>
      </w:pPr>
    </w:lvl>
    <w:lvl w:ilvl="4" w:tplc="FFFFFFFF" w:tentative="1">
      <w:start w:val="1"/>
      <w:numFmt w:val="lowerLetter"/>
      <w:lvlText w:val="%5."/>
      <w:lvlJc w:val="left"/>
      <w:pPr>
        <w:ind w:left="3604" w:hanging="360"/>
      </w:pPr>
    </w:lvl>
    <w:lvl w:ilvl="5" w:tplc="FFFFFFFF" w:tentative="1">
      <w:start w:val="1"/>
      <w:numFmt w:val="lowerRoman"/>
      <w:lvlText w:val="%6."/>
      <w:lvlJc w:val="right"/>
      <w:pPr>
        <w:ind w:left="4324" w:hanging="180"/>
      </w:pPr>
    </w:lvl>
    <w:lvl w:ilvl="6" w:tplc="FFFFFFFF" w:tentative="1">
      <w:start w:val="1"/>
      <w:numFmt w:val="decimal"/>
      <w:lvlText w:val="%7."/>
      <w:lvlJc w:val="left"/>
      <w:pPr>
        <w:ind w:left="5044" w:hanging="360"/>
      </w:pPr>
    </w:lvl>
    <w:lvl w:ilvl="7" w:tplc="FFFFFFFF" w:tentative="1">
      <w:start w:val="1"/>
      <w:numFmt w:val="lowerLetter"/>
      <w:lvlText w:val="%8."/>
      <w:lvlJc w:val="left"/>
      <w:pPr>
        <w:ind w:left="5764" w:hanging="360"/>
      </w:pPr>
    </w:lvl>
    <w:lvl w:ilvl="8" w:tplc="FFFFFFFF" w:tentative="1">
      <w:start w:val="1"/>
      <w:numFmt w:val="lowerRoman"/>
      <w:lvlText w:val="%9."/>
      <w:lvlJc w:val="right"/>
      <w:pPr>
        <w:ind w:left="6484" w:hanging="180"/>
      </w:pPr>
    </w:lvl>
  </w:abstractNum>
  <w:abstractNum w:abstractNumId="14" w15:restartNumberingAfterBreak="0">
    <w:nsid w:val="0C6D689B"/>
    <w:multiLevelType w:val="multilevel"/>
    <w:tmpl w:val="A9A238A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04719AE"/>
    <w:multiLevelType w:val="hybridMultilevel"/>
    <w:tmpl w:val="11A65C04"/>
    <w:lvl w:ilvl="0" w:tplc="63F64944">
      <w:start w:val="1"/>
      <w:numFmt w:val="arabicAbjad"/>
      <w:lvlText w:val="(%1)"/>
      <w:lvlJc w:val="left"/>
      <w:pPr>
        <w:ind w:left="724" w:hanging="360"/>
      </w:pPr>
      <w:rPr>
        <w:rFonts w:ascii="Simplified Arabic" w:hAnsi="Simplified Arabic" w:cs="Simplified Arabic" w:hint="default"/>
        <w:i w:val="0"/>
        <w:iCs w:val="0"/>
        <w:sz w:val="24"/>
        <w:lang w:val="en-CA"/>
      </w:rPr>
    </w:lvl>
    <w:lvl w:ilvl="1" w:tplc="FFFFFFFF" w:tentative="1">
      <w:start w:val="1"/>
      <w:numFmt w:val="lowerLetter"/>
      <w:lvlText w:val="%2."/>
      <w:lvlJc w:val="left"/>
      <w:pPr>
        <w:ind w:left="1444" w:hanging="360"/>
      </w:pPr>
    </w:lvl>
    <w:lvl w:ilvl="2" w:tplc="FFFFFFFF" w:tentative="1">
      <w:start w:val="1"/>
      <w:numFmt w:val="lowerRoman"/>
      <w:lvlText w:val="%3."/>
      <w:lvlJc w:val="right"/>
      <w:pPr>
        <w:ind w:left="2164" w:hanging="180"/>
      </w:pPr>
    </w:lvl>
    <w:lvl w:ilvl="3" w:tplc="FFFFFFFF" w:tentative="1">
      <w:start w:val="1"/>
      <w:numFmt w:val="decimal"/>
      <w:lvlText w:val="%4."/>
      <w:lvlJc w:val="left"/>
      <w:pPr>
        <w:ind w:left="2884" w:hanging="360"/>
      </w:pPr>
    </w:lvl>
    <w:lvl w:ilvl="4" w:tplc="FFFFFFFF" w:tentative="1">
      <w:start w:val="1"/>
      <w:numFmt w:val="lowerLetter"/>
      <w:lvlText w:val="%5."/>
      <w:lvlJc w:val="left"/>
      <w:pPr>
        <w:ind w:left="3604" w:hanging="360"/>
      </w:pPr>
    </w:lvl>
    <w:lvl w:ilvl="5" w:tplc="FFFFFFFF" w:tentative="1">
      <w:start w:val="1"/>
      <w:numFmt w:val="lowerRoman"/>
      <w:lvlText w:val="%6."/>
      <w:lvlJc w:val="right"/>
      <w:pPr>
        <w:ind w:left="4324" w:hanging="180"/>
      </w:pPr>
    </w:lvl>
    <w:lvl w:ilvl="6" w:tplc="FFFFFFFF" w:tentative="1">
      <w:start w:val="1"/>
      <w:numFmt w:val="decimal"/>
      <w:lvlText w:val="%7."/>
      <w:lvlJc w:val="left"/>
      <w:pPr>
        <w:ind w:left="5044" w:hanging="360"/>
      </w:pPr>
    </w:lvl>
    <w:lvl w:ilvl="7" w:tplc="FFFFFFFF" w:tentative="1">
      <w:start w:val="1"/>
      <w:numFmt w:val="lowerLetter"/>
      <w:lvlText w:val="%8."/>
      <w:lvlJc w:val="left"/>
      <w:pPr>
        <w:ind w:left="5764" w:hanging="360"/>
      </w:pPr>
    </w:lvl>
    <w:lvl w:ilvl="8" w:tplc="FFFFFFFF" w:tentative="1">
      <w:start w:val="1"/>
      <w:numFmt w:val="lowerRoman"/>
      <w:lvlText w:val="%9."/>
      <w:lvlJc w:val="right"/>
      <w:pPr>
        <w:ind w:left="6484" w:hanging="180"/>
      </w:pPr>
    </w:lvl>
  </w:abstractNum>
  <w:abstractNum w:abstractNumId="17" w15:restartNumberingAfterBreak="0">
    <w:nsid w:val="252A780F"/>
    <w:multiLevelType w:val="multilevel"/>
    <w:tmpl w:val="95F2F714"/>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1" w15:restartNumberingAfterBreak="0">
    <w:nsid w:val="4CDE32C3"/>
    <w:multiLevelType w:val="multilevel"/>
    <w:tmpl w:val="46A2351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15:restartNumberingAfterBreak="0">
    <w:nsid w:val="4DB00D66"/>
    <w:multiLevelType w:val="hybridMultilevel"/>
    <w:tmpl w:val="31944C74"/>
    <w:lvl w:ilvl="0" w:tplc="08981AEE">
      <w:start w:val="1"/>
      <w:numFmt w:val="decimal"/>
      <w:lvlText w:val="(%1)"/>
      <w:lvlJc w:val="left"/>
      <w:pPr>
        <w:ind w:left="724" w:hanging="360"/>
      </w:pPr>
      <w:rPr>
        <w:rFonts w:hint="default"/>
        <w:i w:val="0"/>
        <w:iCs w:val="0"/>
        <w:sz w:val="24"/>
      </w:rPr>
    </w:lvl>
    <w:lvl w:ilvl="1" w:tplc="FFFFFFFF" w:tentative="1">
      <w:start w:val="1"/>
      <w:numFmt w:val="lowerLetter"/>
      <w:lvlText w:val="%2."/>
      <w:lvlJc w:val="left"/>
      <w:pPr>
        <w:ind w:left="1444" w:hanging="360"/>
      </w:pPr>
    </w:lvl>
    <w:lvl w:ilvl="2" w:tplc="FFFFFFFF" w:tentative="1">
      <w:start w:val="1"/>
      <w:numFmt w:val="lowerRoman"/>
      <w:lvlText w:val="%3."/>
      <w:lvlJc w:val="right"/>
      <w:pPr>
        <w:ind w:left="2164" w:hanging="180"/>
      </w:pPr>
    </w:lvl>
    <w:lvl w:ilvl="3" w:tplc="FFFFFFFF" w:tentative="1">
      <w:start w:val="1"/>
      <w:numFmt w:val="decimal"/>
      <w:lvlText w:val="%4."/>
      <w:lvlJc w:val="left"/>
      <w:pPr>
        <w:ind w:left="2884" w:hanging="360"/>
      </w:pPr>
    </w:lvl>
    <w:lvl w:ilvl="4" w:tplc="FFFFFFFF" w:tentative="1">
      <w:start w:val="1"/>
      <w:numFmt w:val="lowerLetter"/>
      <w:lvlText w:val="%5."/>
      <w:lvlJc w:val="left"/>
      <w:pPr>
        <w:ind w:left="3604" w:hanging="360"/>
      </w:pPr>
    </w:lvl>
    <w:lvl w:ilvl="5" w:tplc="FFFFFFFF" w:tentative="1">
      <w:start w:val="1"/>
      <w:numFmt w:val="lowerRoman"/>
      <w:lvlText w:val="%6."/>
      <w:lvlJc w:val="right"/>
      <w:pPr>
        <w:ind w:left="4324" w:hanging="180"/>
      </w:pPr>
    </w:lvl>
    <w:lvl w:ilvl="6" w:tplc="FFFFFFFF" w:tentative="1">
      <w:start w:val="1"/>
      <w:numFmt w:val="decimal"/>
      <w:lvlText w:val="%7."/>
      <w:lvlJc w:val="left"/>
      <w:pPr>
        <w:ind w:left="5044" w:hanging="360"/>
      </w:pPr>
    </w:lvl>
    <w:lvl w:ilvl="7" w:tplc="FFFFFFFF" w:tentative="1">
      <w:start w:val="1"/>
      <w:numFmt w:val="lowerLetter"/>
      <w:lvlText w:val="%8."/>
      <w:lvlJc w:val="left"/>
      <w:pPr>
        <w:ind w:left="5764" w:hanging="360"/>
      </w:pPr>
    </w:lvl>
    <w:lvl w:ilvl="8" w:tplc="FFFFFFFF" w:tentative="1">
      <w:start w:val="1"/>
      <w:numFmt w:val="lowerRoman"/>
      <w:lvlText w:val="%9."/>
      <w:lvlJc w:val="right"/>
      <w:pPr>
        <w:ind w:left="6484" w:hanging="180"/>
      </w:p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3786F9D"/>
    <w:multiLevelType w:val="hybridMultilevel"/>
    <w:tmpl w:val="3CDAF5DA"/>
    <w:lvl w:ilvl="0" w:tplc="53AC5ED4">
      <w:start w:val="1"/>
      <w:numFmt w:val="arabicAbjad"/>
      <w:lvlText w:val="(%1)"/>
      <w:lvlJc w:val="left"/>
      <w:pPr>
        <w:ind w:left="724" w:hanging="360"/>
      </w:pPr>
      <w:rPr>
        <w:rFonts w:hint="default"/>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26" w15:restartNumberingAfterBreak="0">
    <w:nsid w:val="5BC4311B"/>
    <w:multiLevelType w:val="multilevel"/>
    <w:tmpl w:val="3730904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5D3D329A"/>
    <w:multiLevelType w:val="hybridMultilevel"/>
    <w:tmpl w:val="D37CB3FC"/>
    <w:lvl w:ilvl="0" w:tplc="53AC5ED4">
      <w:start w:val="1"/>
      <w:numFmt w:val="arabicAbjad"/>
      <w:lvlText w:val="(%1)"/>
      <w:lvlJc w:val="left"/>
      <w:pPr>
        <w:ind w:left="724" w:hanging="360"/>
      </w:pPr>
      <w:rPr>
        <w:rFonts w:hint="default"/>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2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3230065"/>
    <w:multiLevelType w:val="hybridMultilevel"/>
    <w:tmpl w:val="31944C74"/>
    <w:lvl w:ilvl="0" w:tplc="FFFFFFFF">
      <w:start w:val="1"/>
      <w:numFmt w:val="decimal"/>
      <w:lvlText w:val="(%1)"/>
      <w:lvlJc w:val="left"/>
      <w:pPr>
        <w:ind w:left="724" w:hanging="360"/>
      </w:pPr>
      <w:rPr>
        <w:rFonts w:hint="default"/>
        <w:i w:val="0"/>
        <w:iCs w:val="0"/>
        <w:sz w:val="24"/>
      </w:rPr>
    </w:lvl>
    <w:lvl w:ilvl="1" w:tplc="FFFFFFFF" w:tentative="1">
      <w:start w:val="1"/>
      <w:numFmt w:val="lowerLetter"/>
      <w:lvlText w:val="%2."/>
      <w:lvlJc w:val="left"/>
      <w:pPr>
        <w:ind w:left="1444" w:hanging="360"/>
      </w:pPr>
    </w:lvl>
    <w:lvl w:ilvl="2" w:tplc="FFFFFFFF" w:tentative="1">
      <w:start w:val="1"/>
      <w:numFmt w:val="lowerRoman"/>
      <w:lvlText w:val="%3."/>
      <w:lvlJc w:val="right"/>
      <w:pPr>
        <w:ind w:left="2164" w:hanging="180"/>
      </w:pPr>
    </w:lvl>
    <w:lvl w:ilvl="3" w:tplc="FFFFFFFF" w:tentative="1">
      <w:start w:val="1"/>
      <w:numFmt w:val="decimal"/>
      <w:lvlText w:val="%4."/>
      <w:lvlJc w:val="left"/>
      <w:pPr>
        <w:ind w:left="2884" w:hanging="360"/>
      </w:pPr>
    </w:lvl>
    <w:lvl w:ilvl="4" w:tplc="FFFFFFFF" w:tentative="1">
      <w:start w:val="1"/>
      <w:numFmt w:val="lowerLetter"/>
      <w:lvlText w:val="%5."/>
      <w:lvlJc w:val="left"/>
      <w:pPr>
        <w:ind w:left="3604" w:hanging="360"/>
      </w:pPr>
    </w:lvl>
    <w:lvl w:ilvl="5" w:tplc="FFFFFFFF" w:tentative="1">
      <w:start w:val="1"/>
      <w:numFmt w:val="lowerRoman"/>
      <w:lvlText w:val="%6."/>
      <w:lvlJc w:val="right"/>
      <w:pPr>
        <w:ind w:left="4324" w:hanging="180"/>
      </w:pPr>
    </w:lvl>
    <w:lvl w:ilvl="6" w:tplc="FFFFFFFF" w:tentative="1">
      <w:start w:val="1"/>
      <w:numFmt w:val="decimal"/>
      <w:lvlText w:val="%7."/>
      <w:lvlJc w:val="left"/>
      <w:pPr>
        <w:ind w:left="5044" w:hanging="360"/>
      </w:pPr>
    </w:lvl>
    <w:lvl w:ilvl="7" w:tplc="FFFFFFFF" w:tentative="1">
      <w:start w:val="1"/>
      <w:numFmt w:val="lowerLetter"/>
      <w:lvlText w:val="%8."/>
      <w:lvlJc w:val="left"/>
      <w:pPr>
        <w:ind w:left="5764" w:hanging="360"/>
      </w:pPr>
    </w:lvl>
    <w:lvl w:ilvl="8" w:tplc="FFFFFFFF" w:tentative="1">
      <w:start w:val="1"/>
      <w:numFmt w:val="lowerRoman"/>
      <w:lvlText w:val="%9."/>
      <w:lvlJc w:val="right"/>
      <w:pPr>
        <w:ind w:left="6484" w:hanging="180"/>
      </w:pPr>
    </w:lvl>
  </w:abstractNum>
  <w:abstractNum w:abstractNumId="30" w15:restartNumberingAfterBreak="0">
    <w:nsid w:val="63F5084F"/>
    <w:multiLevelType w:val="hybridMultilevel"/>
    <w:tmpl w:val="AA46E8B4"/>
    <w:lvl w:ilvl="0" w:tplc="FB8A6170">
      <w:start w:val="1"/>
      <w:numFmt w:val="arabicAbjad"/>
      <w:lvlText w:val="(%1)"/>
      <w:lvlJc w:val="left"/>
      <w:pPr>
        <w:ind w:left="724" w:hanging="360"/>
      </w:pPr>
      <w:rPr>
        <w:rFonts w:ascii="Simplified Arabic" w:hAnsi="Simplified Arabic" w:cs="Simplified Arabic" w:hint="default"/>
        <w:i w:val="0"/>
        <w:iCs w:val="0"/>
        <w:sz w:val="24"/>
        <w:lang w:val="en-CA"/>
      </w:rPr>
    </w:lvl>
    <w:lvl w:ilvl="1" w:tplc="FFFFFFFF" w:tentative="1">
      <w:start w:val="1"/>
      <w:numFmt w:val="lowerLetter"/>
      <w:lvlText w:val="%2."/>
      <w:lvlJc w:val="left"/>
      <w:pPr>
        <w:ind w:left="1444" w:hanging="360"/>
      </w:pPr>
    </w:lvl>
    <w:lvl w:ilvl="2" w:tplc="FFFFFFFF" w:tentative="1">
      <w:start w:val="1"/>
      <w:numFmt w:val="lowerRoman"/>
      <w:lvlText w:val="%3."/>
      <w:lvlJc w:val="right"/>
      <w:pPr>
        <w:ind w:left="2164" w:hanging="180"/>
      </w:pPr>
    </w:lvl>
    <w:lvl w:ilvl="3" w:tplc="FFFFFFFF" w:tentative="1">
      <w:start w:val="1"/>
      <w:numFmt w:val="decimal"/>
      <w:lvlText w:val="%4."/>
      <w:lvlJc w:val="left"/>
      <w:pPr>
        <w:ind w:left="2884" w:hanging="360"/>
      </w:pPr>
    </w:lvl>
    <w:lvl w:ilvl="4" w:tplc="FFFFFFFF" w:tentative="1">
      <w:start w:val="1"/>
      <w:numFmt w:val="lowerLetter"/>
      <w:lvlText w:val="%5."/>
      <w:lvlJc w:val="left"/>
      <w:pPr>
        <w:ind w:left="3604" w:hanging="360"/>
      </w:pPr>
    </w:lvl>
    <w:lvl w:ilvl="5" w:tplc="FFFFFFFF" w:tentative="1">
      <w:start w:val="1"/>
      <w:numFmt w:val="lowerRoman"/>
      <w:lvlText w:val="%6."/>
      <w:lvlJc w:val="right"/>
      <w:pPr>
        <w:ind w:left="4324" w:hanging="180"/>
      </w:pPr>
    </w:lvl>
    <w:lvl w:ilvl="6" w:tplc="FFFFFFFF" w:tentative="1">
      <w:start w:val="1"/>
      <w:numFmt w:val="decimal"/>
      <w:lvlText w:val="%7."/>
      <w:lvlJc w:val="left"/>
      <w:pPr>
        <w:ind w:left="5044" w:hanging="360"/>
      </w:pPr>
    </w:lvl>
    <w:lvl w:ilvl="7" w:tplc="FFFFFFFF" w:tentative="1">
      <w:start w:val="1"/>
      <w:numFmt w:val="lowerLetter"/>
      <w:lvlText w:val="%8."/>
      <w:lvlJc w:val="left"/>
      <w:pPr>
        <w:ind w:left="5764" w:hanging="360"/>
      </w:pPr>
    </w:lvl>
    <w:lvl w:ilvl="8" w:tplc="FFFFFFFF" w:tentative="1">
      <w:start w:val="1"/>
      <w:numFmt w:val="lowerRoman"/>
      <w:lvlText w:val="%9."/>
      <w:lvlJc w:val="right"/>
      <w:pPr>
        <w:ind w:left="6484" w:hanging="180"/>
      </w:pPr>
    </w:lvl>
  </w:abstractNum>
  <w:abstractNum w:abstractNumId="31" w15:restartNumberingAfterBreak="0">
    <w:nsid w:val="64C532E8"/>
    <w:multiLevelType w:val="hybridMultilevel"/>
    <w:tmpl w:val="C46C1F6C"/>
    <w:lvl w:ilvl="0" w:tplc="08981AEE">
      <w:start w:val="1"/>
      <w:numFmt w:val="decimal"/>
      <w:lvlText w:val="(%1)"/>
      <w:lvlJc w:val="left"/>
      <w:pPr>
        <w:ind w:left="724" w:hanging="360"/>
      </w:pPr>
      <w:rPr>
        <w:rFonts w:hint="default"/>
      </w:rPr>
    </w:lvl>
    <w:lvl w:ilvl="1" w:tplc="FFFFFFFF" w:tentative="1">
      <w:start w:val="1"/>
      <w:numFmt w:val="lowerLetter"/>
      <w:lvlText w:val="%2."/>
      <w:lvlJc w:val="left"/>
      <w:pPr>
        <w:ind w:left="1444" w:hanging="360"/>
      </w:pPr>
    </w:lvl>
    <w:lvl w:ilvl="2" w:tplc="FFFFFFFF" w:tentative="1">
      <w:start w:val="1"/>
      <w:numFmt w:val="lowerRoman"/>
      <w:lvlText w:val="%3."/>
      <w:lvlJc w:val="right"/>
      <w:pPr>
        <w:ind w:left="2164" w:hanging="180"/>
      </w:pPr>
    </w:lvl>
    <w:lvl w:ilvl="3" w:tplc="FFFFFFFF" w:tentative="1">
      <w:start w:val="1"/>
      <w:numFmt w:val="decimal"/>
      <w:lvlText w:val="%4."/>
      <w:lvlJc w:val="left"/>
      <w:pPr>
        <w:ind w:left="2884" w:hanging="360"/>
      </w:pPr>
    </w:lvl>
    <w:lvl w:ilvl="4" w:tplc="FFFFFFFF" w:tentative="1">
      <w:start w:val="1"/>
      <w:numFmt w:val="lowerLetter"/>
      <w:lvlText w:val="%5."/>
      <w:lvlJc w:val="left"/>
      <w:pPr>
        <w:ind w:left="3604" w:hanging="360"/>
      </w:pPr>
    </w:lvl>
    <w:lvl w:ilvl="5" w:tplc="FFFFFFFF" w:tentative="1">
      <w:start w:val="1"/>
      <w:numFmt w:val="lowerRoman"/>
      <w:lvlText w:val="%6."/>
      <w:lvlJc w:val="right"/>
      <w:pPr>
        <w:ind w:left="4324" w:hanging="180"/>
      </w:pPr>
    </w:lvl>
    <w:lvl w:ilvl="6" w:tplc="FFFFFFFF" w:tentative="1">
      <w:start w:val="1"/>
      <w:numFmt w:val="decimal"/>
      <w:lvlText w:val="%7."/>
      <w:lvlJc w:val="left"/>
      <w:pPr>
        <w:ind w:left="5044" w:hanging="360"/>
      </w:pPr>
    </w:lvl>
    <w:lvl w:ilvl="7" w:tplc="FFFFFFFF" w:tentative="1">
      <w:start w:val="1"/>
      <w:numFmt w:val="lowerLetter"/>
      <w:lvlText w:val="%8."/>
      <w:lvlJc w:val="left"/>
      <w:pPr>
        <w:ind w:left="5764" w:hanging="360"/>
      </w:pPr>
    </w:lvl>
    <w:lvl w:ilvl="8" w:tplc="FFFFFFFF" w:tentative="1">
      <w:start w:val="1"/>
      <w:numFmt w:val="lowerRoman"/>
      <w:lvlText w:val="%9."/>
      <w:lvlJc w:val="right"/>
      <w:pPr>
        <w:ind w:left="6484" w:hanging="180"/>
      </w:pPr>
    </w:lvl>
  </w:abstractNum>
  <w:abstractNum w:abstractNumId="32" w15:restartNumberingAfterBreak="0">
    <w:nsid w:val="6890265F"/>
    <w:multiLevelType w:val="hybridMultilevel"/>
    <w:tmpl w:val="AD3675A2"/>
    <w:lvl w:ilvl="0" w:tplc="218A05E8">
      <w:start w:val="1"/>
      <w:numFmt w:val="decimal"/>
      <w:lvlText w:val="(%1)"/>
      <w:lvlJc w:val="left"/>
      <w:pPr>
        <w:ind w:left="2142" w:hanging="360"/>
      </w:pPr>
      <w:rPr>
        <w:rFonts w:hint="default"/>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33" w15:restartNumberingAfterBreak="0">
    <w:nsid w:val="7BBB0F5D"/>
    <w:multiLevelType w:val="hybridMultilevel"/>
    <w:tmpl w:val="4BFC5DDA"/>
    <w:lvl w:ilvl="0" w:tplc="9FB8FFFC">
      <w:start w:val="1"/>
      <w:numFmt w:val="decimal"/>
      <w:lvlText w:val="%1-"/>
      <w:lvlJc w:val="left"/>
      <w:pPr>
        <w:ind w:left="724" w:hanging="360"/>
      </w:pPr>
      <w:rPr>
        <w:rFonts w:hint="default"/>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3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8"/>
  </w:num>
  <w:num w:numId="17" w16cid:durableId="1667854031">
    <w:abstractNumId w:val="23"/>
  </w:num>
  <w:num w:numId="18" w16cid:durableId="1318270324">
    <w:abstractNumId w:val="24"/>
  </w:num>
  <w:num w:numId="19" w16cid:durableId="2133593865">
    <w:abstractNumId w:val="34"/>
  </w:num>
  <w:num w:numId="20" w16cid:durableId="1935045211">
    <w:abstractNumId w:val="20"/>
  </w:num>
  <w:num w:numId="21" w16cid:durableId="1318917148">
    <w:abstractNumId w:val="15"/>
  </w:num>
  <w:num w:numId="22" w16cid:durableId="1824200708">
    <w:abstractNumId w:val="19"/>
  </w:num>
  <w:num w:numId="23" w16cid:durableId="1051735893">
    <w:abstractNumId w:val="28"/>
  </w:num>
  <w:num w:numId="24" w16cid:durableId="2119831705">
    <w:abstractNumId w:val="33"/>
  </w:num>
  <w:num w:numId="25" w16cid:durableId="256523321">
    <w:abstractNumId w:val="12"/>
  </w:num>
  <w:num w:numId="26" w16cid:durableId="1836335320">
    <w:abstractNumId w:val="25"/>
  </w:num>
  <w:num w:numId="27" w16cid:durableId="1488328577">
    <w:abstractNumId w:val="27"/>
  </w:num>
  <w:num w:numId="28" w16cid:durableId="1066301477">
    <w:abstractNumId w:val="32"/>
  </w:num>
  <w:num w:numId="29" w16cid:durableId="1933855533">
    <w:abstractNumId w:val="21"/>
  </w:num>
  <w:num w:numId="30" w16cid:durableId="1215971379">
    <w:abstractNumId w:val="14"/>
  </w:num>
  <w:num w:numId="31" w16cid:durableId="638993724">
    <w:abstractNumId w:val="17"/>
  </w:num>
  <w:num w:numId="32" w16cid:durableId="1057164919">
    <w:abstractNumId w:val="26"/>
  </w:num>
  <w:num w:numId="33" w16cid:durableId="1502232898">
    <w:abstractNumId w:val="16"/>
  </w:num>
  <w:num w:numId="34" w16cid:durableId="859244314">
    <w:abstractNumId w:val="22"/>
  </w:num>
  <w:num w:numId="35" w16cid:durableId="1170604251">
    <w:abstractNumId w:val="29"/>
  </w:num>
  <w:num w:numId="36" w16cid:durableId="1670209179">
    <w:abstractNumId w:val="30"/>
  </w:num>
  <w:num w:numId="37" w16cid:durableId="1985425101">
    <w:abstractNumId w:val="13"/>
  </w:num>
  <w:num w:numId="38" w16cid:durableId="446388769">
    <w:abstractNumId w:val="31"/>
  </w:num>
  <w:num w:numId="39" w16cid:durableId="403920518">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B4CD9"/>
    <w:rsid w:val="00013372"/>
    <w:rsid w:val="000147A9"/>
    <w:rsid w:val="00016CE3"/>
    <w:rsid w:val="00017133"/>
    <w:rsid w:val="00033DAB"/>
    <w:rsid w:val="0004254A"/>
    <w:rsid w:val="00045ECC"/>
    <w:rsid w:val="00054F85"/>
    <w:rsid w:val="00055865"/>
    <w:rsid w:val="000564B2"/>
    <w:rsid w:val="0006027C"/>
    <w:rsid w:val="00067E0C"/>
    <w:rsid w:val="00071022"/>
    <w:rsid w:val="000861FE"/>
    <w:rsid w:val="00086957"/>
    <w:rsid w:val="0009556F"/>
    <w:rsid w:val="000B66FC"/>
    <w:rsid w:val="000C2FE8"/>
    <w:rsid w:val="000C3A63"/>
    <w:rsid w:val="000D05FE"/>
    <w:rsid w:val="000F0A8E"/>
    <w:rsid w:val="00105E74"/>
    <w:rsid w:val="00110710"/>
    <w:rsid w:val="0011352E"/>
    <w:rsid w:val="001178C7"/>
    <w:rsid w:val="00126349"/>
    <w:rsid w:val="001356CB"/>
    <w:rsid w:val="0014629D"/>
    <w:rsid w:val="001474EF"/>
    <w:rsid w:val="00150E0D"/>
    <w:rsid w:val="001529A1"/>
    <w:rsid w:val="0018166A"/>
    <w:rsid w:val="001962A0"/>
    <w:rsid w:val="001A3CDC"/>
    <w:rsid w:val="001A7993"/>
    <w:rsid w:val="001A7A91"/>
    <w:rsid w:val="001C7155"/>
    <w:rsid w:val="001D2B45"/>
    <w:rsid w:val="001E42EB"/>
    <w:rsid w:val="001F32BA"/>
    <w:rsid w:val="002012CC"/>
    <w:rsid w:val="00220C89"/>
    <w:rsid w:val="00227968"/>
    <w:rsid w:val="00233561"/>
    <w:rsid w:val="002445E7"/>
    <w:rsid w:val="00283001"/>
    <w:rsid w:val="00284381"/>
    <w:rsid w:val="00290D95"/>
    <w:rsid w:val="002A1F0B"/>
    <w:rsid w:val="002A6EB1"/>
    <w:rsid w:val="002B1DA8"/>
    <w:rsid w:val="002B3D37"/>
    <w:rsid w:val="002B535E"/>
    <w:rsid w:val="002D76D1"/>
    <w:rsid w:val="002E6A6F"/>
    <w:rsid w:val="002E7EF7"/>
    <w:rsid w:val="002F505F"/>
    <w:rsid w:val="00301BBD"/>
    <w:rsid w:val="00310C72"/>
    <w:rsid w:val="00323D45"/>
    <w:rsid w:val="00324DB2"/>
    <w:rsid w:val="0035441C"/>
    <w:rsid w:val="003578A0"/>
    <w:rsid w:val="003656A7"/>
    <w:rsid w:val="00376F0F"/>
    <w:rsid w:val="00377624"/>
    <w:rsid w:val="003905E3"/>
    <w:rsid w:val="003B6790"/>
    <w:rsid w:val="003C2739"/>
    <w:rsid w:val="003D7778"/>
    <w:rsid w:val="003F2852"/>
    <w:rsid w:val="003F388A"/>
    <w:rsid w:val="003F451E"/>
    <w:rsid w:val="00400058"/>
    <w:rsid w:val="0040750B"/>
    <w:rsid w:val="0041175A"/>
    <w:rsid w:val="00413EBF"/>
    <w:rsid w:val="00416AD7"/>
    <w:rsid w:val="00424DC9"/>
    <w:rsid w:val="004339E1"/>
    <w:rsid w:val="00440B8A"/>
    <w:rsid w:val="00447760"/>
    <w:rsid w:val="00453225"/>
    <w:rsid w:val="00453441"/>
    <w:rsid w:val="00461033"/>
    <w:rsid w:val="004725BC"/>
    <w:rsid w:val="00474960"/>
    <w:rsid w:val="00481F4D"/>
    <w:rsid w:val="004B4CD9"/>
    <w:rsid w:val="004B6BE6"/>
    <w:rsid w:val="004C2399"/>
    <w:rsid w:val="004C5B74"/>
    <w:rsid w:val="004D09C4"/>
    <w:rsid w:val="004D73A5"/>
    <w:rsid w:val="004E0EE0"/>
    <w:rsid w:val="004E6FCA"/>
    <w:rsid w:val="005053F0"/>
    <w:rsid w:val="0051012D"/>
    <w:rsid w:val="00513335"/>
    <w:rsid w:val="0053096E"/>
    <w:rsid w:val="00541CEA"/>
    <w:rsid w:val="005420D8"/>
    <w:rsid w:val="00545339"/>
    <w:rsid w:val="005604B5"/>
    <w:rsid w:val="005623EA"/>
    <w:rsid w:val="005652C6"/>
    <w:rsid w:val="005655C3"/>
    <w:rsid w:val="00566B3E"/>
    <w:rsid w:val="00583209"/>
    <w:rsid w:val="0058789E"/>
    <w:rsid w:val="005A4980"/>
    <w:rsid w:val="005B65DF"/>
    <w:rsid w:val="005C459E"/>
    <w:rsid w:val="005C7D4A"/>
    <w:rsid w:val="005D39A6"/>
    <w:rsid w:val="005F57C6"/>
    <w:rsid w:val="00601DAB"/>
    <w:rsid w:val="00624AEF"/>
    <w:rsid w:val="00627A5D"/>
    <w:rsid w:val="006409D8"/>
    <w:rsid w:val="00640F44"/>
    <w:rsid w:val="00662A73"/>
    <w:rsid w:val="00663F19"/>
    <w:rsid w:val="006648D2"/>
    <w:rsid w:val="0066638D"/>
    <w:rsid w:val="006D7C8C"/>
    <w:rsid w:val="006F2A2C"/>
    <w:rsid w:val="00702662"/>
    <w:rsid w:val="007319A3"/>
    <w:rsid w:val="0073205D"/>
    <w:rsid w:val="00737E72"/>
    <w:rsid w:val="007579BD"/>
    <w:rsid w:val="00774F4B"/>
    <w:rsid w:val="007753CD"/>
    <w:rsid w:val="00786775"/>
    <w:rsid w:val="00787187"/>
    <w:rsid w:val="00787E52"/>
    <w:rsid w:val="00791A1A"/>
    <w:rsid w:val="0079275E"/>
    <w:rsid w:val="007974BE"/>
    <w:rsid w:val="007A1FFA"/>
    <w:rsid w:val="007B0A34"/>
    <w:rsid w:val="007B49DA"/>
    <w:rsid w:val="007C16D9"/>
    <w:rsid w:val="007C6EF9"/>
    <w:rsid w:val="007D141D"/>
    <w:rsid w:val="007D4178"/>
    <w:rsid w:val="007D42E7"/>
    <w:rsid w:val="007D567C"/>
    <w:rsid w:val="007E26F8"/>
    <w:rsid w:val="007E5D09"/>
    <w:rsid w:val="007F1041"/>
    <w:rsid w:val="007F2851"/>
    <w:rsid w:val="007F4065"/>
    <w:rsid w:val="008000E0"/>
    <w:rsid w:val="00803975"/>
    <w:rsid w:val="0080568E"/>
    <w:rsid w:val="00807ECF"/>
    <w:rsid w:val="008468CF"/>
    <w:rsid w:val="008514B2"/>
    <w:rsid w:val="00854A36"/>
    <w:rsid w:val="00871BD3"/>
    <w:rsid w:val="00880AC9"/>
    <w:rsid w:val="00880FC4"/>
    <w:rsid w:val="00885865"/>
    <w:rsid w:val="00892B69"/>
    <w:rsid w:val="008A1ED5"/>
    <w:rsid w:val="008A54D4"/>
    <w:rsid w:val="008E2901"/>
    <w:rsid w:val="008E2DA4"/>
    <w:rsid w:val="008E3649"/>
    <w:rsid w:val="008E3DF3"/>
    <w:rsid w:val="008E3F78"/>
    <w:rsid w:val="008E7A0C"/>
    <w:rsid w:val="008F5F44"/>
    <w:rsid w:val="009157A0"/>
    <w:rsid w:val="00926A21"/>
    <w:rsid w:val="0093571E"/>
    <w:rsid w:val="00943A1C"/>
    <w:rsid w:val="009470A9"/>
    <w:rsid w:val="0095278D"/>
    <w:rsid w:val="00963846"/>
    <w:rsid w:val="00976E8A"/>
    <w:rsid w:val="00983FD1"/>
    <w:rsid w:val="00992514"/>
    <w:rsid w:val="009A53EF"/>
    <w:rsid w:val="009A5A86"/>
    <w:rsid w:val="009A68D7"/>
    <w:rsid w:val="009C46B2"/>
    <w:rsid w:val="009D05B2"/>
    <w:rsid w:val="009E4971"/>
    <w:rsid w:val="009E5139"/>
    <w:rsid w:val="00A02C1A"/>
    <w:rsid w:val="00A052E0"/>
    <w:rsid w:val="00A167BE"/>
    <w:rsid w:val="00A204E7"/>
    <w:rsid w:val="00A43DE8"/>
    <w:rsid w:val="00A44778"/>
    <w:rsid w:val="00A511C0"/>
    <w:rsid w:val="00A54BCA"/>
    <w:rsid w:val="00A62FD6"/>
    <w:rsid w:val="00A64BF9"/>
    <w:rsid w:val="00A71CE8"/>
    <w:rsid w:val="00A72EBB"/>
    <w:rsid w:val="00A755B6"/>
    <w:rsid w:val="00A76C1D"/>
    <w:rsid w:val="00A94668"/>
    <w:rsid w:val="00AA1611"/>
    <w:rsid w:val="00AA583B"/>
    <w:rsid w:val="00AB4886"/>
    <w:rsid w:val="00AC54AC"/>
    <w:rsid w:val="00AC72CC"/>
    <w:rsid w:val="00AF6FAE"/>
    <w:rsid w:val="00B05871"/>
    <w:rsid w:val="00B10496"/>
    <w:rsid w:val="00B11DB6"/>
    <w:rsid w:val="00B1731E"/>
    <w:rsid w:val="00B34B69"/>
    <w:rsid w:val="00B36BFA"/>
    <w:rsid w:val="00B40E87"/>
    <w:rsid w:val="00B42342"/>
    <w:rsid w:val="00B61192"/>
    <w:rsid w:val="00B64975"/>
    <w:rsid w:val="00B67FDC"/>
    <w:rsid w:val="00B72BD5"/>
    <w:rsid w:val="00B74312"/>
    <w:rsid w:val="00B81E83"/>
    <w:rsid w:val="00B96E8A"/>
    <w:rsid w:val="00B975EE"/>
    <w:rsid w:val="00BA6D11"/>
    <w:rsid w:val="00BA7869"/>
    <w:rsid w:val="00BB2660"/>
    <w:rsid w:val="00BC3B22"/>
    <w:rsid w:val="00BD082B"/>
    <w:rsid w:val="00BD4574"/>
    <w:rsid w:val="00C02247"/>
    <w:rsid w:val="00C0337B"/>
    <w:rsid w:val="00C2175D"/>
    <w:rsid w:val="00C26EE6"/>
    <w:rsid w:val="00C27B58"/>
    <w:rsid w:val="00C32CC5"/>
    <w:rsid w:val="00C51AED"/>
    <w:rsid w:val="00C55EF2"/>
    <w:rsid w:val="00C74F5D"/>
    <w:rsid w:val="00CA7C15"/>
    <w:rsid w:val="00CB2B71"/>
    <w:rsid w:val="00CB493A"/>
    <w:rsid w:val="00CC5D90"/>
    <w:rsid w:val="00CC5DD4"/>
    <w:rsid w:val="00CF1475"/>
    <w:rsid w:val="00D006A9"/>
    <w:rsid w:val="00D06429"/>
    <w:rsid w:val="00D14BE5"/>
    <w:rsid w:val="00D16903"/>
    <w:rsid w:val="00D31CEE"/>
    <w:rsid w:val="00D33A61"/>
    <w:rsid w:val="00D34F4B"/>
    <w:rsid w:val="00D45C4D"/>
    <w:rsid w:val="00D5608E"/>
    <w:rsid w:val="00D82832"/>
    <w:rsid w:val="00D91FD9"/>
    <w:rsid w:val="00D92082"/>
    <w:rsid w:val="00DA1161"/>
    <w:rsid w:val="00DA275E"/>
    <w:rsid w:val="00DA3BE1"/>
    <w:rsid w:val="00DA443E"/>
    <w:rsid w:val="00DA4868"/>
    <w:rsid w:val="00DB09DC"/>
    <w:rsid w:val="00DB1CCA"/>
    <w:rsid w:val="00DC359A"/>
    <w:rsid w:val="00DD6B4D"/>
    <w:rsid w:val="00E04CF7"/>
    <w:rsid w:val="00E1360E"/>
    <w:rsid w:val="00E15A9E"/>
    <w:rsid w:val="00E22A4E"/>
    <w:rsid w:val="00E324A0"/>
    <w:rsid w:val="00E461CF"/>
    <w:rsid w:val="00E64144"/>
    <w:rsid w:val="00E70824"/>
    <w:rsid w:val="00E70DBB"/>
    <w:rsid w:val="00E7174A"/>
    <w:rsid w:val="00E74C77"/>
    <w:rsid w:val="00E86EBE"/>
    <w:rsid w:val="00EC108E"/>
    <w:rsid w:val="00ED13CC"/>
    <w:rsid w:val="00ED7BA8"/>
    <w:rsid w:val="00EF566C"/>
    <w:rsid w:val="00F24DC2"/>
    <w:rsid w:val="00F5150A"/>
    <w:rsid w:val="00F613DF"/>
    <w:rsid w:val="00F61CB2"/>
    <w:rsid w:val="00F70830"/>
    <w:rsid w:val="00F74E1F"/>
    <w:rsid w:val="00F80E03"/>
    <w:rsid w:val="00F86372"/>
    <w:rsid w:val="00FA29DA"/>
    <w:rsid w:val="00FC4C7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8267B"/>
  <w15:docId w15:val="{02601103-334C-46BD-B847-63AB01D55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C0337B"/>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7F4065"/>
    <w:pPr>
      <w:ind w:left="720"/>
      <w:contextualSpacing/>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8E3649"/>
    <w:rPr>
      <w:sz w:val="24"/>
      <w:lang w:val="en-GB" w:bidi="ar-DZ"/>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E3649"/>
    <w:pPr>
      <w:spacing w:after="160" w:line="240" w:lineRule="exact"/>
    </w:pPr>
    <w:rPr>
      <w:sz w:val="20"/>
      <w:vertAlign w:val="superscript"/>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aa%20Al%20SIOUFI\Downloads\A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UNEP/OzL.Pro/ExCom/94/39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4E1F74B9FAE5148A8196A9F00690A4E" ma:contentTypeVersion="5" ma:contentTypeDescription="Create a new document." ma:contentTypeScope="" ma:versionID="415d86dc0588be284915e2ba9ebafcc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1383E04-FEFC-4453-933D-D22A5D599B4F}"/>
</file>

<file path=customXml/itemProps2.xml><?xml version="1.0" encoding="utf-8"?>
<ds:datastoreItem xmlns:ds="http://schemas.openxmlformats.org/officeDocument/2006/customXml" ds:itemID="{87EFAD1E-49FD-4154-9E2A-352229002224}"/>
</file>

<file path=customXml/itemProps3.xml><?xml version="1.0" encoding="utf-8"?>
<ds:datastoreItem xmlns:ds="http://schemas.openxmlformats.org/officeDocument/2006/customXml" ds:itemID="{8A1F2360-DFC9-44A5-9754-A36F9FE60E95}"/>
</file>

<file path=customXml/itemProps4.xml><?xml version="1.0" encoding="utf-8"?>
<ds:datastoreItem xmlns:ds="http://schemas.openxmlformats.org/officeDocument/2006/customXml" ds:itemID="{5400410C-0C8B-4025-81DB-7050FB21602F}"/>
</file>

<file path=docProps/app.xml><?xml version="1.0" encoding="utf-8"?>
<Properties xmlns="http://schemas.openxmlformats.org/officeDocument/2006/extended-properties" xmlns:vt="http://schemas.openxmlformats.org/officeDocument/2006/docPropsVTypes">
  <Template>A93-template</Template>
  <TotalTime>421</TotalTime>
  <Pages>18</Pages>
  <Words>5704</Words>
  <Characters>32518</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مقترح مشروع: منغوليا                                                                                  .</vt:lpstr>
    </vt:vector>
  </TitlesOfParts>
  <Company>UNMFS</Company>
  <LinksUpToDate>false</LinksUpToDate>
  <CharactersWithSpaces>38146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منغوليا      </dc:title>
  <dc:subject/>
  <dc:creator/>
  <cp:keywords/>
  <dc:description/>
  <cp:lastModifiedBy>Angela Xue He Yan</cp:lastModifiedBy>
  <cp:revision>8</cp:revision>
  <cp:lastPrinted>2024-05-04T18:20:00Z</cp:lastPrinted>
  <dcterms:created xsi:type="dcterms:W3CDTF">2024-05-02T12:14:00Z</dcterms:created>
  <dcterms:modified xsi:type="dcterms:W3CDTF">2024-05-04T18:20:00Z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UNEP/OzL.Pro/ExCom/94/39</vt:lpwstr>
  </property>
  <property fmtid="{D5CDD505-2E9C-101B-9397-08002B2CF9AE}" pid="3" name="Revision date">
    <vt:lpwstr>15/10/2023</vt:lpwstr>
  </property>
  <property fmtid="{D5CDD505-2E9C-101B-9397-08002B2CF9AE}" pid="4" name="ContentTypeId">
    <vt:lpwstr>0x01010054E1F74B9FAE5148A8196A9F00690A4E</vt:lpwstr>
  </property>
  <property fmtid="{D5CDD505-2E9C-101B-9397-08002B2CF9AE}" pid="5" name="Order">
    <vt:r8>147400</vt:r8>
  </property>
  <property fmtid="{D5CDD505-2E9C-101B-9397-08002B2CF9AE}" pid="6" name="lcf76f155ced4ddcb4097134ff3c332f">
    <vt:lpwstr/>
  </property>
</Properties>
</file>