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020DC0" w14:paraId="615F5577" w14:textId="77777777" w:rsidTr="00BF6D9E">
        <w:trPr>
          <w:trHeight w:val="720"/>
        </w:trPr>
        <w:tc>
          <w:tcPr>
            <w:tcW w:w="6494" w:type="dxa"/>
            <w:gridSpan w:val="2"/>
            <w:tcBorders>
              <w:bottom w:val="single" w:sz="18" w:space="0" w:color="auto"/>
            </w:tcBorders>
          </w:tcPr>
          <w:p w14:paraId="091ADDD0" w14:textId="77777777" w:rsidR="006A24A7" w:rsidRPr="00020DC0" w:rsidRDefault="006A24A7" w:rsidP="00C503FA">
            <w:pPr>
              <w:rPr>
                <w:rFonts w:ascii="Univers" w:hAnsi="Univers"/>
                <w:b/>
                <w:sz w:val="28"/>
                <w:szCs w:val="28"/>
                <w:lang w:val="es-ES"/>
              </w:rPr>
            </w:pPr>
            <w:r w:rsidRPr="00020DC0">
              <w:rPr>
                <w:rFonts w:ascii="Univers" w:hAnsi="Univers"/>
                <w:b/>
                <w:sz w:val="28"/>
                <w:szCs w:val="28"/>
                <w:lang w:val="es-ES"/>
              </w:rPr>
              <w:t>NACIONES</w:t>
            </w:r>
          </w:p>
          <w:p w14:paraId="66BC1873" w14:textId="77777777" w:rsidR="006A24A7" w:rsidRPr="00020DC0" w:rsidRDefault="006A24A7" w:rsidP="00C503FA">
            <w:pPr>
              <w:rPr>
                <w:rFonts w:ascii="Univers" w:hAnsi="Univers"/>
                <w:b/>
                <w:sz w:val="28"/>
                <w:szCs w:val="28"/>
                <w:lang w:val="es-ES"/>
              </w:rPr>
            </w:pPr>
            <w:r w:rsidRPr="00020DC0">
              <w:rPr>
                <w:rFonts w:ascii="Univers" w:hAnsi="Univers"/>
                <w:b/>
                <w:sz w:val="28"/>
                <w:szCs w:val="28"/>
                <w:lang w:val="es-ES"/>
              </w:rPr>
              <w:t>UNIDAS</w:t>
            </w:r>
          </w:p>
        </w:tc>
        <w:tc>
          <w:tcPr>
            <w:tcW w:w="3586" w:type="dxa"/>
            <w:tcBorders>
              <w:bottom w:val="single" w:sz="18" w:space="0" w:color="auto"/>
            </w:tcBorders>
          </w:tcPr>
          <w:p w14:paraId="5902F434" w14:textId="77777777" w:rsidR="006A24A7" w:rsidRPr="00020DC0" w:rsidRDefault="006A24A7" w:rsidP="00C503FA">
            <w:pPr>
              <w:jc w:val="right"/>
              <w:rPr>
                <w:rFonts w:asciiTheme="minorBidi" w:hAnsiTheme="minorBidi" w:cstheme="minorBidi"/>
                <w:sz w:val="52"/>
                <w:szCs w:val="52"/>
                <w:lang w:val="es-ES"/>
              </w:rPr>
            </w:pPr>
            <w:r w:rsidRPr="00020DC0">
              <w:rPr>
                <w:rFonts w:asciiTheme="minorBidi" w:hAnsiTheme="minorBidi" w:cstheme="minorBidi"/>
                <w:b/>
                <w:sz w:val="72"/>
                <w:lang w:val="es-ES"/>
              </w:rPr>
              <w:t>EP</w:t>
            </w:r>
          </w:p>
        </w:tc>
      </w:tr>
      <w:tr w:rsidR="006A24A7" w:rsidRPr="00490031" w14:paraId="3F56CB85"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215EA99F" w14:textId="77777777" w:rsidR="006A24A7" w:rsidRPr="00020DC0" w:rsidRDefault="00B84CF6" w:rsidP="00C503FA">
            <w:pPr>
              <w:spacing w:before="120"/>
              <w:rPr>
                <w:lang w:val="es-ES"/>
              </w:rPr>
            </w:pPr>
            <w:r w:rsidRPr="00020DC0">
              <w:rPr>
                <w:noProof/>
                <w:lang w:val="es-ES" w:eastAsia="en-CA"/>
              </w:rPr>
              <w:drawing>
                <wp:anchor distT="0" distB="0" distL="114300" distR="114300" simplePos="0" relativeHeight="251658240" behindDoc="0" locked="0" layoutInCell="1" allowOverlap="1" wp14:anchorId="71B28BEB" wp14:editId="69AEAF01">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020DC0">
              <w:rPr>
                <w:noProof/>
                <w:lang w:val="es-ES" w:eastAsia="en-CA"/>
              </w:rPr>
              <w:drawing>
                <wp:anchor distT="0" distB="0" distL="114300" distR="114300" simplePos="0" relativeHeight="251658241" behindDoc="1" locked="0" layoutInCell="0" allowOverlap="1" wp14:anchorId="6D7CA449" wp14:editId="61B76613">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479E081C" w14:textId="77777777" w:rsidR="006A24A7" w:rsidRPr="00020DC0"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4AA01BA" w14:textId="77777777" w:rsidR="006A24A7" w:rsidRPr="00020DC0"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20DC0">
              <w:rPr>
                <w:rFonts w:ascii="Univers" w:hAnsi="Univers"/>
                <w:b/>
                <w:sz w:val="32"/>
                <w:lang w:val="es-ES"/>
              </w:rPr>
              <w:t>Programa de las</w:t>
            </w:r>
          </w:p>
          <w:p w14:paraId="5910F118" w14:textId="77777777" w:rsidR="006A24A7" w:rsidRPr="00020DC0"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20DC0">
              <w:rPr>
                <w:rFonts w:ascii="Univers" w:hAnsi="Univers"/>
                <w:b/>
                <w:sz w:val="32"/>
                <w:lang w:val="es-ES"/>
              </w:rPr>
              <w:t>Naciones Unidas</w:t>
            </w:r>
          </w:p>
          <w:p w14:paraId="79FE0C38" w14:textId="77777777" w:rsidR="006A24A7" w:rsidRPr="00020DC0"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20DC0">
              <w:rPr>
                <w:rFonts w:ascii="Univers" w:hAnsi="Univers"/>
                <w:b/>
                <w:sz w:val="32"/>
                <w:lang w:val="es-ES"/>
              </w:rPr>
              <w:t>para el Medio Ambiente</w:t>
            </w:r>
          </w:p>
          <w:p w14:paraId="2227ACC4" w14:textId="77777777" w:rsidR="006A24A7" w:rsidRPr="00020DC0" w:rsidRDefault="006A24A7" w:rsidP="00C503FA">
            <w:pPr>
              <w:spacing w:before="720"/>
              <w:rPr>
                <w:lang w:val="es-ES"/>
              </w:rPr>
            </w:pPr>
          </w:p>
        </w:tc>
        <w:tc>
          <w:tcPr>
            <w:tcW w:w="3586" w:type="dxa"/>
            <w:tcBorders>
              <w:top w:val="nil"/>
              <w:left w:val="nil"/>
              <w:bottom w:val="single" w:sz="36" w:space="0" w:color="auto"/>
              <w:right w:val="nil"/>
            </w:tcBorders>
          </w:tcPr>
          <w:p w14:paraId="671BAEBF" w14:textId="77777777" w:rsidR="006A24A7" w:rsidRPr="00020DC0" w:rsidRDefault="006A24A7" w:rsidP="00C503FA">
            <w:pPr>
              <w:rPr>
                <w:lang w:val="es-ES"/>
              </w:rPr>
            </w:pPr>
          </w:p>
          <w:p w14:paraId="2C0BC388" w14:textId="77777777" w:rsidR="006A24A7" w:rsidRPr="00020DC0" w:rsidRDefault="006A24A7" w:rsidP="00C503FA">
            <w:pPr>
              <w:rPr>
                <w:lang w:val="es-ES"/>
              </w:rPr>
            </w:pPr>
            <w:r w:rsidRPr="00020DC0">
              <w:rPr>
                <w:lang w:val="es-ES"/>
              </w:rPr>
              <w:t>Distr.</w:t>
            </w:r>
          </w:p>
          <w:p w14:paraId="5A5912B2" w14:textId="77777777" w:rsidR="006A24A7" w:rsidRPr="00020DC0" w:rsidRDefault="006A24A7" w:rsidP="00C503FA">
            <w:pPr>
              <w:rPr>
                <w:lang w:val="es-ES"/>
              </w:rPr>
            </w:pPr>
            <w:r w:rsidRPr="00020DC0">
              <w:rPr>
                <w:lang w:val="es-ES"/>
              </w:rPr>
              <w:t>GENERAL</w:t>
            </w:r>
          </w:p>
          <w:p w14:paraId="262F0BC9" w14:textId="77777777" w:rsidR="006A24A7" w:rsidRPr="00020DC0" w:rsidRDefault="006A24A7" w:rsidP="00C503FA">
            <w:pPr>
              <w:rPr>
                <w:lang w:val="es-ES"/>
              </w:rPr>
            </w:pPr>
          </w:p>
          <w:p w14:paraId="75E3DEAE" w14:textId="592058DD" w:rsidR="006A24A7" w:rsidRPr="00020DC0" w:rsidRDefault="006A24A7" w:rsidP="00C503FA">
            <w:pPr>
              <w:rPr>
                <w:lang w:val="es-ES"/>
              </w:rPr>
            </w:pPr>
            <w:r w:rsidRPr="00020DC0">
              <w:rPr>
                <w:lang w:val="es-ES"/>
              </w:rPr>
              <w:fldChar w:fldCharType="begin"/>
            </w:r>
            <w:r w:rsidRPr="00020DC0">
              <w:rPr>
                <w:lang w:val="es-ES"/>
              </w:rPr>
              <w:instrText xml:space="preserve"> DOCPROPERTY "Document number"  \* MERGEFORMAT </w:instrText>
            </w:r>
            <w:r w:rsidRPr="00020DC0">
              <w:rPr>
                <w:lang w:val="es-ES"/>
              </w:rPr>
              <w:fldChar w:fldCharType="separate"/>
            </w:r>
            <w:r w:rsidR="00C1292D">
              <w:rPr>
                <w:lang w:val="es-ES"/>
              </w:rPr>
              <w:t>UNEP/OzL.Pro/ExCom/97/33</w:t>
            </w:r>
            <w:r w:rsidRPr="00020DC0">
              <w:rPr>
                <w:lang w:val="es-ES"/>
              </w:rPr>
              <w:fldChar w:fldCharType="end"/>
            </w:r>
          </w:p>
          <w:p w14:paraId="41E2B00C" w14:textId="28148EDE" w:rsidR="00B84CF6" w:rsidRPr="00020DC0" w:rsidRDefault="00B84CF6" w:rsidP="00B84CF6">
            <w:pPr>
              <w:rPr>
                <w:lang w:val="es-ES"/>
              </w:rPr>
            </w:pPr>
            <w:r w:rsidRPr="00020DC0">
              <w:rPr>
                <w:lang w:val="es-ES"/>
              </w:rPr>
              <w:fldChar w:fldCharType="begin"/>
            </w:r>
            <w:r w:rsidRPr="00020DC0">
              <w:rPr>
                <w:lang w:val="es-ES"/>
              </w:rPr>
              <w:instrText xml:space="preserve"> DOCPROPERTY "Revision date" \@ "d MMMM YYYY"  \* MERGEFORMAT </w:instrText>
            </w:r>
            <w:r w:rsidRPr="00020DC0">
              <w:rPr>
                <w:lang w:val="es-ES"/>
              </w:rPr>
              <w:fldChar w:fldCharType="separate"/>
            </w:r>
            <w:r w:rsidR="00AD7A2B" w:rsidRPr="00020DC0">
              <w:rPr>
                <w:lang w:val="es-ES"/>
              </w:rPr>
              <w:t>1</w:t>
            </w:r>
            <w:r w:rsidR="008E4C19" w:rsidRPr="00020DC0">
              <w:rPr>
                <w:lang w:val="es-ES"/>
              </w:rPr>
              <w:t>7</w:t>
            </w:r>
            <w:r w:rsidR="00AD7A2B" w:rsidRPr="00020DC0">
              <w:rPr>
                <w:lang w:val="es-ES"/>
              </w:rPr>
              <w:t xml:space="preserve"> de octubre de 2025</w:t>
            </w:r>
            <w:r w:rsidRPr="00020DC0">
              <w:rPr>
                <w:lang w:val="es-ES"/>
              </w:rPr>
              <w:fldChar w:fldCharType="end"/>
            </w:r>
          </w:p>
          <w:p w14:paraId="3088997F" w14:textId="77777777" w:rsidR="00BF6D9E" w:rsidRPr="00020DC0" w:rsidRDefault="00BF6D9E" w:rsidP="00C503FA">
            <w:pPr>
              <w:rPr>
                <w:caps/>
                <w:lang w:val="es-ES"/>
              </w:rPr>
            </w:pPr>
          </w:p>
          <w:p w14:paraId="03756E83" w14:textId="77777777" w:rsidR="006A24A7" w:rsidRPr="00020DC0" w:rsidRDefault="006A24A7" w:rsidP="00C503FA">
            <w:pPr>
              <w:rPr>
                <w:lang w:val="es-ES"/>
              </w:rPr>
            </w:pPr>
            <w:r w:rsidRPr="00020DC0">
              <w:rPr>
                <w:lang w:val="es-ES"/>
              </w:rPr>
              <w:t xml:space="preserve">ESPAÑOL </w:t>
            </w:r>
          </w:p>
          <w:p w14:paraId="4B1D551B" w14:textId="77777777" w:rsidR="006A24A7" w:rsidRPr="00020DC0" w:rsidRDefault="006A24A7" w:rsidP="00C503FA">
            <w:pPr>
              <w:rPr>
                <w:lang w:val="es-ES"/>
              </w:rPr>
            </w:pPr>
            <w:r w:rsidRPr="00020DC0">
              <w:rPr>
                <w:lang w:val="es-ES"/>
              </w:rPr>
              <w:t>ORIGINAL: INGLÉS</w:t>
            </w:r>
          </w:p>
        </w:tc>
      </w:tr>
    </w:tbl>
    <w:p w14:paraId="7FCA7791" w14:textId="77777777" w:rsidR="009E2B8C" w:rsidRPr="00020DC0" w:rsidRDefault="006A24A7" w:rsidP="009E2B8C">
      <w:pPr>
        <w:jc w:val="left"/>
        <w:rPr>
          <w:lang w:val="es-ES"/>
        </w:rPr>
      </w:pPr>
      <w:r w:rsidRPr="00020DC0">
        <w:rPr>
          <w:lang w:val="es-ES"/>
        </w:rPr>
        <w:t>COMITÉ EJECUTIVO DEL FONDO MULTILATERAL</w:t>
      </w:r>
      <w:r w:rsidRPr="00020DC0">
        <w:rPr>
          <w:lang w:val="es-ES"/>
        </w:rPr>
        <w:br/>
        <w:t xml:space="preserve"> PARA LA APLICACIÓN DEL</w:t>
      </w:r>
      <w:r w:rsidRPr="00020DC0">
        <w:rPr>
          <w:lang w:val="es-ES"/>
        </w:rPr>
        <w:br/>
        <w:t xml:space="preserve"> PROTOCOLO DE MONTREAL</w:t>
      </w:r>
      <w:r w:rsidRPr="00020DC0">
        <w:rPr>
          <w:lang w:val="es-ES"/>
        </w:rPr>
        <w:br/>
      </w:r>
      <w:r w:rsidR="009E2B8C" w:rsidRPr="00020DC0">
        <w:rPr>
          <w:lang w:val="es-ES"/>
        </w:rPr>
        <w:t xml:space="preserve">Nonagésima séptima reunión </w:t>
      </w:r>
    </w:p>
    <w:p w14:paraId="1559F61B" w14:textId="77777777" w:rsidR="009E2B8C" w:rsidRPr="00020DC0" w:rsidRDefault="009E2B8C" w:rsidP="009E2B8C">
      <w:pPr>
        <w:jc w:val="left"/>
        <w:rPr>
          <w:lang w:val="es-ES"/>
        </w:rPr>
      </w:pPr>
      <w:r w:rsidRPr="00020DC0">
        <w:rPr>
          <w:lang w:val="es-ES"/>
        </w:rPr>
        <w:t>Montreal, 1-5 de diciembre de 2025</w:t>
      </w:r>
    </w:p>
    <w:p w14:paraId="37432A2C" w14:textId="4401A990" w:rsidR="006A24A7" w:rsidRPr="00020DC0" w:rsidRDefault="00A428F1" w:rsidP="009E2B8C">
      <w:pPr>
        <w:jc w:val="left"/>
        <w:rPr>
          <w:lang w:val="es-ES"/>
        </w:rPr>
      </w:pPr>
      <w:r w:rsidRPr="00020DC0">
        <w:rPr>
          <w:lang w:val="es-ES"/>
        </w:rPr>
        <w:t>Punto</w:t>
      </w:r>
      <w:r w:rsidR="008E4C19" w:rsidRPr="00020DC0">
        <w:rPr>
          <w:lang w:val="es-ES"/>
        </w:rPr>
        <w:t xml:space="preserve"> 9 c)</w:t>
      </w:r>
      <w:r w:rsidR="006A24A7" w:rsidRPr="00020DC0">
        <w:rPr>
          <w:lang w:val="es-ES"/>
        </w:rPr>
        <w:t xml:space="preserve"> del orden del día provisional</w:t>
      </w:r>
      <w:r w:rsidR="006A24A7" w:rsidRPr="00020DC0">
        <w:rPr>
          <w:rStyle w:val="FootnoteReference"/>
          <w:lang w:val="es-ES"/>
        </w:rPr>
        <w:footnoteReference w:id="1"/>
      </w:r>
    </w:p>
    <w:p w14:paraId="26B5B4F3" w14:textId="77777777" w:rsidR="00C15867" w:rsidRPr="00020DC0" w:rsidRDefault="00C15867" w:rsidP="00CA59FB">
      <w:pPr>
        <w:jc w:val="left"/>
        <w:rPr>
          <w:lang w:val="es-ES"/>
        </w:rPr>
      </w:pPr>
    </w:p>
    <w:p w14:paraId="725CC4ED" w14:textId="77777777" w:rsidR="008E4C19" w:rsidRPr="00020DC0" w:rsidRDefault="008E4C19" w:rsidP="00CA59FB">
      <w:pPr>
        <w:jc w:val="left"/>
        <w:rPr>
          <w:lang w:val="es-ES"/>
        </w:rPr>
      </w:pPr>
    </w:p>
    <w:p w14:paraId="3352EE4A" w14:textId="77777777" w:rsidR="008E4C19" w:rsidRPr="00020DC0" w:rsidRDefault="008E4C19" w:rsidP="00CA59FB">
      <w:pPr>
        <w:jc w:val="left"/>
        <w:rPr>
          <w:lang w:val="es-ES"/>
        </w:rPr>
      </w:pPr>
    </w:p>
    <w:p w14:paraId="16596F62" w14:textId="77777777" w:rsidR="008E4C19" w:rsidRPr="00020DC0" w:rsidRDefault="008E4C19" w:rsidP="00CA59FB">
      <w:pPr>
        <w:jc w:val="left"/>
        <w:rPr>
          <w:lang w:val="es-ES"/>
        </w:rPr>
      </w:pPr>
    </w:p>
    <w:p w14:paraId="6CC841EE" w14:textId="77777777" w:rsidR="008E4C19" w:rsidRPr="00020DC0" w:rsidRDefault="008E4C19" w:rsidP="00CA59FB">
      <w:pPr>
        <w:jc w:val="left"/>
        <w:rPr>
          <w:lang w:val="es-ES"/>
        </w:rPr>
      </w:pPr>
    </w:p>
    <w:p w14:paraId="23EB9563" w14:textId="77777777" w:rsidR="00BF0D67" w:rsidRPr="00020DC0" w:rsidRDefault="00BF0D67" w:rsidP="004A4734">
      <w:pPr>
        <w:pStyle w:val="Title1"/>
        <w:rPr>
          <w:lang w:val="es-ES"/>
        </w:rPr>
      </w:pPr>
    </w:p>
    <w:p w14:paraId="720A2D6E" w14:textId="372E5EE2" w:rsidR="008E4C19" w:rsidRPr="00020DC0" w:rsidRDefault="008E4C19" w:rsidP="008E4C19">
      <w:pPr>
        <w:jc w:val="center"/>
        <w:rPr>
          <w:lang w:val="es-ES"/>
        </w:rPr>
      </w:pPr>
      <w:r w:rsidRPr="00020DC0">
        <w:rPr>
          <w:b/>
          <w:bCs/>
          <w:noProof/>
          <w:lang w:val="es-ES"/>
        </w:rPr>
        <w:t>ENMIENDAS AL PROGRAMA DE TRABAJO DEL BANCO MUNDIAL</w:t>
      </w:r>
      <w:r w:rsidR="00013F11" w:rsidRPr="00020DC0">
        <w:rPr>
          <w:b/>
          <w:bCs/>
          <w:noProof/>
          <w:lang w:val="es-ES"/>
        </w:rPr>
        <w:t xml:space="preserve"> </w:t>
      </w:r>
      <w:r w:rsidR="00013F11" w:rsidRPr="00020DC0">
        <w:rPr>
          <w:b/>
          <w:bCs/>
          <w:noProof/>
          <w:lang w:val="es-ES"/>
        </w:rPr>
        <w:br/>
        <w:t xml:space="preserve">PARA EL EJERCICIO </w:t>
      </w:r>
      <w:r w:rsidRPr="00020DC0">
        <w:rPr>
          <w:b/>
          <w:bCs/>
          <w:noProof/>
          <w:lang w:val="es-ES"/>
        </w:rPr>
        <w:t>2025</w:t>
      </w:r>
    </w:p>
    <w:p w14:paraId="0B7DC5CF" w14:textId="77777777" w:rsidR="008E4C19" w:rsidRPr="00020DC0" w:rsidRDefault="008E4C19" w:rsidP="008E4C19">
      <w:pPr>
        <w:jc w:val="left"/>
        <w:rPr>
          <w:lang w:val="es-ES"/>
        </w:rPr>
      </w:pPr>
      <w:r w:rsidRPr="00020DC0">
        <w:rPr>
          <w:lang w:val="es-ES"/>
        </w:rPr>
        <w:t> </w:t>
      </w:r>
    </w:p>
    <w:p w14:paraId="731A4F84" w14:textId="77777777" w:rsidR="008E4C19" w:rsidRPr="00020DC0" w:rsidRDefault="008E4C19" w:rsidP="008E4C19">
      <w:pPr>
        <w:jc w:val="left"/>
        <w:rPr>
          <w:lang w:val="es-ES"/>
        </w:rPr>
      </w:pPr>
      <w:r w:rsidRPr="00020DC0">
        <w:rPr>
          <w:lang w:val="es-ES"/>
        </w:rPr>
        <w:t> </w:t>
      </w:r>
    </w:p>
    <w:p w14:paraId="5369796E" w14:textId="77777777" w:rsidR="008E4C19" w:rsidRPr="00020DC0" w:rsidRDefault="008E4C19" w:rsidP="008E4C19">
      <w:pPr>
        <w:jc w:val="left"/>
        <w:rPr>
          <w:lang w:val="es-ES"/>
        </w:rPr>
      </w:pPr>
      <w:r w:rsidRPr="00020DC0">
        <w:rPr>
          <w:lang w:val="es-ES"/>
        </w:rPr>
        <w:t> </w:t>
      </w:r>
    </w:p>
    <w:p w14:paraId="1064622E" w14:textId="77777777" w:rsidR="008E4C19" w:rsidRPr="00020DC0" w:rsidRDefault="008E4C19" w:rsidP="008E4C19">
      <w:pPr>
        <w:jc w:val="left"/>
        <w:rPr>
          <w:lang w:val="es-ES"/>
        </w:rPr>
      </w:pPr>
      <w:r w:rsidRPr="00020DC0">
        <w:rPr>
          <w:lang w:val="es-ES"/>
        </w:rPr>
        <w:t> </w:t>
      </w:r>
    </w:p>
    <w:p w14:paraId="1FCEB8E7" w14:textId="77777777" w:rsidR="004A4734" w:rsidRPr="00020DC0" w:rsidRDefault="004A4734" w:rsidP="004A4734">
      <w:pPr>
        <w:pStyle w:val="Heading1"/>
        <w:numPr>
          <w:ilvl w:val="0"/>
          <w:numId w:val="0"/>
        </w:numPr>
        <w:rPr>
          <w:lang w:val="es-ES"/>
        </w:rPr>
      </w:pPr>
    </w:p>
    <w:p w14:paraId="589849C3" w14:textId="77777777" w:rsidR="004A4734" w:rsidRPr="00020DC0" w:rsidRDefault="004A4734" w:rsidP="00BF6D9E">
      <w:pPr>
        <w:pStyle w:val="Heading1"/>
        <w:numPr>
          <w:ilvl w:val="0"/>
          <w:numId w:val="0"/>
        </w:numPr>
        <w:rPr>
          <w:lang w:val="es-ES"/>
        </w:rPr>
      </w:pPr>
    </w:p>
    <w:p w14:paraId="6552A17E" w14:textId="77777777" w:rsidR="004A4734" w:rsidRPr="00020DC0" w:rsidRDefault="004A4734" w:rsidP="004A4734">
      <w:pPr>
        <w:pStyle w:val="StyleHeader4Para4Left0Firstline0"/>
        <w:numPr>
          <w:ilvl w:val="0"/>
          <w:numId w:val="0"/>
        </w:numPr>
        <w:rPr>
          <w:lang w:val="es-ES"/>
        </w:rPr>
      </w:pPr>
      <w:r w:rsidRPr="00020DC0">
        <w:rPr>
          <w:lang w:val="es-ES"/>
        </w:rPr>
        <w:br w:type="page"/>
      </w:r>
    </w:p>
    <w:p w14:paraId="79F2058A" w14:textId="0805C872" w:rsidR="00AD7A2B" w:rsidRPr="00020DC0" w:rsidRDefault="008E4C19" w:rsidP="00AD7A2B">
      <w:pPr>
        <w:spacing w:after="240" w:line="360" w:lineRule="auto"/>
        <w:jc w:val="center"/>
        <w:rPr>
          <w:b/>
          <w:color w:val="000000" w:themeColor="text1"/>
          <w:lang w:val="es-ES"/>
        </w:rPr>
      </w:pPr>
      <w:r w:rsidRPr="00020DC0">
        <w:rPr>
          <w:b/>
          <w:color w:val="000000" w:themeColor="text1"/>
          <w:lang w:val="es-ES"/>
        </w:rPr>
        <w:lastRenderedPageBreak/>
        <w:t>OBSERVACIONES Y RECOMENDAC</w:t>
      </w:r>
      <w:r w:rsidR="003B3B00">
        <w:rPr>
          <w:b/>
          <w:color w:val="000000" w:themeColor="text1"/>
          <w:lang w:val="es-ES"/>
        </w:rPr>
        <w:t xml:space="preserve">IÓN </w:t>
      </w:r>
      <w:r w:rsidRPr="00020DC0">
        <w:rPr>
          <w:b/>
          <w:color w:val="000000" w:themeColor="text1"/>
          <w:lang w:val="es-ES"/>
        </w:rPr>
        <w:t>DE LA SECRETARÍA DEL FONDO</w:t>
      </w:r>
    </w:p>
    <w:p w14:paraId="0E6EE3FF" w14:textId="0554D297" w:rsidR="008E4C19" w:rsidRPr="00020DC0" w:rsidRDefault="008E4C19" w:rsidP="008E4C19">
      <w:pPr>
        <w:pStyle w:val="Heading1"/>
        <w:rPr>
          <w:lang w:val="es-ES"/>
        </w:rPr>
      </w:pPr>
      <w:r w:rsidRPr="00020DC0">
        <w:rPr>
          <w:lang w:val="es-ES"/>
        </w:rPr>
        <w:t xml:space="preserve">El Banco Mundial solicita al Comité Ejecutivo </w:t>
      </w:r>
      <w:r w:rsidR="00013F11" w:rsidRPr="00020DC0">
        <w:rPr>
          <w:lang w:val="es-ES"/>
        </w:rPr>
        <w:t xml:space="preserve">aprobar la suma de </w:t>
      </w:r>
      <w:r w:rsidRPr="00020DC0">
        <w:rPr>
          <w:lang w:val="es-ES"/>
        </w:rPr>
        <w:t>USD</w:t>
      </w:r>
      <w:r w:rsidR="006401DF" w:rsidRPr="00020DC0">
        <w:rPr>
          <w:lang w:val="es-ES"/>
        </w:rPr>
        <w:t> </w:t>
      </w:r>
      <w:r w:rsidRPr="00020DC0">
        <w:rPr>
          <w:lang w:val="es-ES"/>
        </w:rPr>
        <w:t>100.000</w:t>
      </w:r>
      <w:r w:rsidR="001F4E7A" w:rsidRPr="00020DC0">
        <w:rPr>
          <w:lang w:val="es-ES"/>
        </w:rPr>
        <w:t>,</w:t>
      </w:r>
      <w:r w:rsidR="006401DF" w:rsidRPr="00020DC0">
        <w:rPr>
          <w:lang w:val="es-ES"/>
        </w:rPr>
        <w:t xml:space="preserve"> más gastos de apoyo a los organismos por un monto de USD </w:t>
      </w:r>
      <w:r w:rsidR="006401DF" w:rsidRPr="00020DC0">
        <w:rPr>
          <w:noProof/>
          <w:lang w:val="es-ES"/>
        </w:rPr>
        <w:t>7.000</w:t>
      </w:r>
      <w:r w:rsidR="001F4E7A" w:rsidRPr="00020DC0">
        <w:rPr>
          <w:noProof/>
          <w:lang w:val="es-ES"/>
        </w:rPr>
        <w:t>,</w:t>
      </w:r>
      <w:r w:rsidR="006401DF" w:rsidRPr="00020DC0">
        <w:rPr>
          <w:lang w:val="es-ES"/>
        </w:rPr>
        <w:t xml:space="preserve"> </w:t>
      </w:r>
      <w:r w:rsidRPr="00020DC0">
        <w:rPr>
          <w:lang w:val="es-ES"/>
        </w:rPr>
        <w:t xml:space="preserve">para </w:t>
      </w:r>
      <w:r w:rsidR="006401DF" w:rsidRPr="00020DC0">
        <w:rPr>
          <w:lang w:val="es-ES"/>
        </w:rPr>
        <w:t xml:space="preserve">las enmiendas a </w:t>
      </w:r>
      <w:r w:rsidRPr="00020DC0">
        <w:rPr>
          <w:lang w:val="es-ES"/>
        </w:rPr>
        <w:t xml:space="preserve">su </w:t>
      </w:r>
      <w:r w:rsidR="001F4E7A" w:rsidRPr="00020DC0">
        <w:rPr>
          <w:lang w:val="es-ES"/>
        </w:rPr>
        <w:t>p</w:t>
      </w:r>
      <w:r w:rsidRPr="00020DC0">
        <w:rPr>
          <w:lang w:val="es-ES"/>
        </w:rPr>
        <w:t>rograma de trabajo de 20</w:t>
      </w:r>
      <w:r w:rsidR="006401DF" w:rsidRPr="00020DC0">
        <w:rPr>
          <w:lang w:val="es-ES"/>
        </w:rPr>
        <w:t>25</w:t>
      </w:r>
      <w:r w:rsidR="001F4E7A" w:rsidRPr="00020DC0">
        <w:rPr>
          <w:lang w:val="es-ES"/>
        </w:rPr>
        <w:t xml:space="preserve"> que se indican </w:t>
      </w:r>
      <w:r w:rsidR="006401DF" w:rsidRPr="00020DC0">
        <w:rPr>
          <w:lang w:val="es-ES"/>
        </w:rPr>
        <w:t>en el cuadro 1</w:t>
      </w:r>
      <w:r w:rsidRPr="00020DC0">
        <w:rPr>
          <w:lang w:val="es-ES"/>
        </w:rPr>
        <w:t xml:space="preserve">. </w:t>
      </w:r>
      <w:r w:rsidR="001F4E7A" w:rsidRPr="00020DC0">
        <w:rPr>
          <w:lang w:val="es-ES"/>
        </w:rPr>
        <w:t xml:space="preserve">La presentación del Banco Mundial </w:t>
      </w:r>
      <w:r w:rsidRPr="00020DC0">
        <w:rPr>
          <w:lang w:val="es-ES"/>
        </w:rPr>
        <w:t>se adjunta al presente documento.</w:t>
      </w:r>
    </w:p>
    <w:p w14:paraId="1BDB6F45" w14:textId="683857A6" w:rsidR="00AD7A2B" w:rsidRPr="00020DC0" w:rsidRDefault="006401DF" w:rsidP="00AD7A2B">
      <w:pPr>
        <w:pStyle w:val="Heading1"/>
        <w:numPr>
          <w:ilvl w:val="0"/>
          <w:numId w:val="0"/>
        </w:numPr>
        <w:tabs>
          <w:tab w:val="left" w:pos="720"/>
        </w:tabs>
        <w:spacing w:before="240" w:after="0"/>
        <w:rPr>
          <w:b/>
          <w:lang w:val="es-ES"/>
        </w:rPr>
      </w:pPr>
      <w:r w:rsidRPr="00020DC0">
        <w:rPr>
          <w:b/>
          <w:lang w:val="es-ES"/>
        </w:rPr>
        <w:t xml:space="preserve">Cuadro </w:t>
      </w:r>
      <w:r w:rsidR="00AD7A2B" w:rsidRPr="00020DC0">
        <w:rPr>
          <w:b/>
          <w:lang w:val="es-ES"/>
        </w:rPr>
        <w:t xml:space="preserve">1: </w:t>
      </w:r>
      <w:r w:rsidRPr="00020DC0">
        <w:rPr>
          <w:b/>
          <w:lang w:val="es-ES"/>
        </w:rPr>
        <w:t xml:space="preserve">Enmiendas al </w:t>
      </w:r>
      <w:r w:rsidR="0050314F" w:rsidRPr="00020DC0">
        <w:rPr>
          <w:b/>
          <w:lang w:val="es-ES"/>
        </w:rPr>
        <w:t>p</w:t>
      </w:r>
      <w:r w:rsidRPr="00020DC0">
        <w:rPr>
          <w:b/>
          <w:lang w:val="es-ES"/>
        </w:rPr>
        <w:t xml:space="preserve">rograma de trabajo del Banco Mundial para </w:t>
      </w:r>
      <w:r w:rsidR="001F4E7A" w:rsidRPr="00020DC0">
        <w:rPr>
          <w:b/>
          <w:lang w:val="es-ES"/>
        </w:rPr>
        <w:t xml:space="preserve">el ejercicio </w:t>
      </w:r>
      <w:r w:rsidR="00AD7A2B" w:rsidRPr="00020DC0">
        <w:rPr>
          <w:b/>
          <w:noProof/>
          <w:lang w:val="es-ES"/>
        </w:rPr>
        <w:t>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981"/>
        <w:gridCol w:w="4819"/>
        <w:gridCol w:w="1133"/>
        <w:gridCol w:w="1417"/>
      </w:tblGrid>
      <w:tr w:rsidR="00AD7A2B" w:rsidRPr="00020DC0" w14:paraId="38A57EC0" w14:textId="77777777" w:rsidTr="00F32669">
        <w:trPr>
          <w:trHeight w:val="881"/>
          <w:tblHeader/>
        </w:trPr>
        <w:tc>
          <w:tcPr>
            <w:tcW w:w="1059" w:type="pct"/>
            <w:tcMar>
              <w:top w:w="0" w:type="dxa"/>
              <w:left w:w="0" w:type="dxa"/>
              <w:bottom w:w="0" w:type="dxa"/>
              <w:right w:w="0" w:type="dxa"/>
            </w:tcMar>
          </w:tcPr>
          <w:p w14:paraId="4C4870F3" w14:textId="5218907C" w:rsidR="00AD7A2B" w:rsidRPr="00020DC0" w:rsidRDefault="006401DF" w:rsidP="00CD6A57">
            <w:pPr>
              <w:ind w:left="142"/>
              <w:jc w:val="center"/>
              <w:rPr>
                <w:b/>
                <w:color w:val="000000" w:themeColor="text1"/>
                <w:sz w:val="20"/>
                <w:szCs w:val="20"/>
                <w:lang w:val="es-ES"/>
              </w:rPr>
            </w:pPr>
            <w:r w:rsidRPr="00020DC0">
              <w:rPr>
                <w:b/>
                <w:color w:val="000000" w:themeColor="text1"/>
                <w:sz w:val="20"/>
                <w:szCs w:val="20"/>
                <w:lang w:val="es-ES"/>
              </w:rPr>
              <w:t xml:space="preserve">País </w:t>
            </w:r>
          </w:p>
        </w:tc>
        <w:tc>
          <w:tcPr>
            <w:tcW w:w="2577" w:type="pct"/>
            <w:tcMar>
              <w:top w:w="0" w:type="dxa"/>
              <w:left w:w="0" w:type="dxa"/>
              <w:bottom w:w="0" w:type="dxa"/>
              <w:right w:w="0" w:type="dxa"/>
            </w:tcMar>
          </w:tcPr>
          <w:p w14:paraId="1221EDAD" w14:textId="31A67A76" w:rsidR="00AD7A2B" w:rsidRPr="00020DC0" w:rsidRDefault="006401DF" w:rsidP="00CD6A57">
            <w:pPr>
              <w:jc w:val="center"/>
              <w:rPr>
                <w:b/>
                <w:color w:val="000000" w:themeColor="text1"/>
                <w:sz w:val="20"/>
                <w:szCs w:val="20"/>
                <w:lang w:val="es-ES"/>
              </w:rPr>
            </w:pPr>
            <w:r w:rsidRPr="00020DC0">
              <w:rPr>
                <w:b/>
                <w:color w:val="000000" w:themeColor="text1"/>
                <w:sz w:val="20"/>
                <w:szCs w:val="20"/>
                <w:lang w:val="es-ES"/>
              </w:rPr>
              <w:t>Actividad</w:t>
            </w:r>
            <w:r w:rsidR="00AD7A2B" w:rsidRPr="00020DC0">
              <w:rPr>
                <w:b/>
                <w:color w:val="000000" w:themeColor="text1"/>
                <w:sz w:val="20"/>
                <w:szCs w:val="20"/>
                <w:lang w:val="es-ES"/>
              </w:rPr>
              <w:t>/Pro</w:t>
            </w:r>
            <w:r w:rsidRPr="00020DC0">
              <w:rPr>
                <w:b/>
                <w:color w:val="000000" w:themeColor="text1"/>
                <w:sz w:val="20"/>
                <w:szCs w:val="20"/>
                <w:lang w:val="es-ES"/>
              </w:rPr>
              <w:t>yecto</w:t>
            </w:r>
          </w:p>
        </w:tc>
        <w:tc>
          <w:tcPr>
            <w:tcW w:w="606" w:type="pct"/>
            <w:tcMar>
              <w:top w:w="0" w:type="dxa"/>
              <w:left w:w="0" w:type="dxa"/>
              <w:bottom w:w="0" w:type="dxa"/>
              <w:right w:w="0" w:type="dxa"/>
            </w:tcMar>
          </w:tcPr>
          <w:p w14:paraId="3AA7BFB1" w14:textId="683E7770" w:rsidR="00AD7A2B" w:rsidRPr="00020DC0" w:rsidRDefault="00FC1997" w:rsidP="00CD6A57">
            <w:pPr>
              <w:jc w:val="center"/>
              <w:rPr>
                <w:b/>
                <w:color w:val="000000" w:themeColor="text1"/>
                <w:sz w:val="20"/>
                <w:szCs w:val="20"/>
                <w:lang w:val="es-ES"/>
              </w:rPr>
            </w:pPr>
            <w:r w:rsidRPr="00020DC0">
              <w:rPr>
                <w:b/>
                <w:color w:val="000000" w:themeColor="text1"/>
                <w:sz w:val="20"/>
                <w:szCs w:val="20"/>
                <w:lang w:val="es-ES"/>
              </w:rPr>
              <w:t>Monto solicitado</w:t>
            </w:r>
            <w:r w:rsidR="00AD7A2B" w:rsidRPr="00020DC0">
              <w:rPr>
                <w:b/>
                <w:color w:val="000000" w:themeColor="text1"/>
                <w:sz w:val="20"/>
                <w:szCs w:val="20"/>
                <w:lang w:val="es-ES"/>
              </w:rPr>
              <w:t xml:space="preserve"> (US</w:t>
            </w:r>
            <w:r w:rsidRPr="00020DC0">
              <w:rPr>
                <w:b/>
                <w:color w:val="000000" w:themeColor="text1"/>
                <w:sz w:val="20"/>
                <w:szCs w:val="20"/>
                <w:lang w:val="es-ES"/>
              </w:rPr>
              <w:t>D</w:t>
            </w:r>
            <w:r w:rsidR="00AD7A2B" w:rsidRPr="00020DC0">
              <w:rPr>
                <w:b/>
                <w:color w:val="000000" w:themeColor="text1"/>
                <w:sz w:val="20"/>
                <w:szCs w:val="20"/>
                <w:lang w:val="es-ES"/>
              </w:rPr>
              <w:t>)</w:t>
            </w:r>
          </w:p>
        </w:tc>
        <w:tc>
          <w:tcPr>
            <w:tcW w:w="758" w:type="pct"/>
            <w:tcMar>
              <w:top w:w="0" w:type="dxa"/>
              <w:left w:w="0" w:type="dxa"/>
              <w:bottom w:w="0" w:type="dxa"/>
              <w:right w:w="0" w:type="dxa"/>
            </w:tcMar>
          </w:tcPr>
          <w:p w14:paraId="5071CBD5" w14:textId="68B3BA87" w:rsidR="00AD7A2B" w:rsidRPr="00020DC0" w:rsidRDefault="00FC1997" w:rsidP="00CD6A57">
            <w:pPr>
              <w:ind w:left="85" w:right="132"/>
              <w:jc w:val="center"/>
              <w:rPr>
                <w:b/>
                <w:color w:val="000000" w:themeColor="text1"/>
                <w:sz w:val="20"/>
                <w:szCs w:val="20"/>
                <w:lang w:val="es-ES"/>
              </w:rPr>
            </w:pPr>
            <w:r w:rsidRPr="00020DC0">
              <w:rPr>
                <w:b/>
                <w:color w:val="000000" w:themeColor="text1"/>
                <w:sz w:val="20"/>
                <w:szCs w:val="20"/>
                <w:lang w:val="es-ES"/>
              </w:rPr>
              <w:t>Monto recomendado</w:t>
            </w:r>
            <w:r w:rsidR="00AD7A2B" w:rsidRPr="00020DC0">
              <w:rPr>
                <w:b/>
                <w:color w:val="000000" w:themeColor="text1"/>
                <w:sz w:val="20"/>
                <w:szCs w:val="20"/>
                <w:lang w:val="es-ES"/>
              </w:rPr>
              <w:t xml:space="preserve"> (US</w:t>
            </w:r>
            <w:r w:rsidRPr="00020DC0">
              <w:rPr>
                <w:b/>
                <w:color w:val="000000" w:themeColor="text1"/>
                <w:sz w:val="20"/>
                <w:szCs w:val="20"/>
                <w:lang w:val="es-ES"/>
              </w:rPr>
              <w:t>D</w:t>
            </w:r>
            <w:r w:rsidR="00AD7A2B" w:rsidRPr="00020DC0">
              <w:rPr>
                <w:b/>
                <w:color w:val="000000" w:themeColor="text1"/>
                <w:sz w:val="20"/>
                <w:szCs w:val="20"/>
                <w:lang w:val="es-ES"/>
              </w:rPr>
              <w:t>)</w:t>
            </w:r>
          </w:p>
        </w:tc>
      </w:tr>
      <w:tr w:rsidR="00AD7A2B" w:rsidRPr="00490031" w14:paraId="4E1A82D3" w14:textId="77777777" w:rsidTr="002252FE">
        <w:trPr>
          <w:trHeight w:val="429"/>
        </w:trPr>
        <w:tc>
          <w:tcPr>
            <w:tcW w:w="5000" w:type="pct"/>
            <w:gridSpan w:val="4"/>
            <w:hideMark/>
          </w:tcPr>
          <w:p w14:paraId="3FFC5375" w14:textId="02F6AC32" w:rsidR="00AD7A2B" w:rsidRPr="00020DC0" w:rsidRDefault="00FC1997" w:rsidP="00CD6A57">
            <w:pPr>
              <w:widowControl w:val="0"/>
              <w:rPr>
                <w:color w:val="000000" w:themeColor="text1"/>
                <w:sz w:val="20"/>
                <w:szCs w:val="20"/>
                <w:lang w:val="es-ES"/>
              </w:rPr>
            </w:pPr>
            <w:bookmarkStart w:id="0" w:name="_Hlk211687589"/>
            <w:r w:rsidRPr="00020DC0">
              <w:rPr>
                <w:b/>
                <w:color w:val="000000" w:themeColor="text1"/>
                <w:sz w:val="20"/>
                <w:szCs w:val="20"/>
                <w:lang w:val="es-ES"/>
              </w:rPr>
              <w:t>SECCIÓN A: ACTIVIDADES CUYA APROBACIÓN GENERAL SE RECOMIENDA</w:t>
            </w:r>
          </w:p>
        </w:tc>
      </w:tr>
      <w:bookmarkEnd w:id="0"/>
      <w:tr w:rsidR="00AD7A2B" w:rsidRPr="00490031" w14:paraId="76CA5E7A" w14:textId="77777777" w:rsidTr="00CD6A57">
        <w:trPr>
          <w:trHeight w:val="229"/>
        </w:trPr>
        <w:tc>
          <w:tcPr>
            <w:tcW w:w="5000" w:type="pct"/>
            <w:gridSpan w:val="4"/>
          </w:tcPr>
          <w:p w14:paraId="6A19B1E4" w14:textId="6C963710" w:rsidR="00AD7A2B" w:rsidRPr="00020DC0" w:rsidRDefault="00AD7A2B" w:rsidP="00CD6A57">
            <w:pPr>
              <w:jc w:val="left"/>
              <w:rPr>
                <w:sz w:val="20"/>
                <w:szCs w:val="20"/>
                <w:lang w:val="es-ES"/>
              </w:rPr>
            </w:pPr>
            <w:r w:rsidRPr="00020DC0">
              <w:rPr>
                <w:b/>
                <w:bCs/>
                <w:noProof/>
                <w:color w:val="000000" w:themeColor="text1"/>
                <w:sz w:val="20"/>
                <w:szCs w:val="20"/>
                <w:lang w:val="es-ES"/>
              </w:rPr>
              <w:t>A1</w:t>
            </w:r>
            <w:r w:rsidRPr="00020DC0">
              <w:rPr>
                <w:b/>
                <w:bCs/>
                <w:color w:val="000000" w:themeColor="text1"/>
                <w:sz w:val="20"/>
                <w:szCs w:val="20"/>
                <w:lang w:val="es-ES"/>
              </w:rPr>
              <w:t xml:space="preserve">: </w:t>
            </w:r>
            <w:r w:rsidR="007A1230" w:rsidRPr="00020DC0">
              <w:rPr>
                <w:b/>
                <w:bCs/>
                <w:color w:val="000000" w:themeColor="text1"/>
                <w:sz w:val="20"/>
                <w:szCs w:val="20"/>
                <w:lang w:val="es-ES"/>
              </w:rPr>
              <w:t>Preparación de un inventario nacional de bancos de sustancias controladas agotadas o de desecho y de un plan para su acopio, transporte y eliminación</w:t>
            </w:r>
            <w:r w:rsidRPr="00020DC0">
              <w:rPr>
                <w:rStyle w:val="FootnoteReference"/>
                <w:b/>
                <w:bCs/>
                <w:color w:val="000000" w:themeColor="text1"/>
                <w:sz w:val="20"/>
                <w:szCs w:val="20"/>
                <w:lang w:val="es-ES"/>
              </w:rPr>
              <w:footnoteReference w:id="2"/>
            </w:r>
          </w:p>
        </w:tc>
      </w:tr>
      <w:tr w:rsidR="00AD7A2B" w:rsidRPr="00020DC0" w14:paraId="37782585" w14:textId="77777777" w:rsidTr="00FC1997">
        <w:trPr>
          <w:trHeight w:val="229"/>
        </w:trPr>
        <w:tc>
          <w:tcPr>
            <w:tcW w:w="1059" w:type="pct"/>
          </w:tcPr>
          <w:p w14:paraId="4C9768AE" w14:textId="4EEA3D3E" w:rsidR="00AD7A2B" w:rsidRPr="00020DC0" w:rsidRDefault="00AD7A2B" w:rsidP="00CD6A57">
            <w:pPr>
              <w:jc w:val="left"/>
              <w:rPr>
                <w:color w:val="000000"/>
                <w:sz w:val="20"/>
                <w:szCs w:val="20"/>
                <w:highlight w:val="yellow"/>
                <w:lang w:val="es-ES"/>
              </w:rPr>
            </w:pPr>
            <w:r w:rsidRPr="00020DC0">
              <w:rPr>
                <w:noProof/>
                <w:color w:val="000000"/>
                <w:sz w:val="20"/>
                <w:szCs w:val="20"/>
                <w:lang w:val="es-ES"/>
              </w:rPr>
              <w:t>Malasia</w:t>
            </w:r>
          </w:p>
        </w:tc>
        <w:tc>
          <w:tcPr>
            <w:tcW w:w="2577" w:type="pct"/>
          </w:tcPr>
          <w:p w14:paraId="6797A683" w14:textId="33FF0E61" w:rsidR="00AD7A2B" w:rsidRPr="00020DC0" w:rsidRDefault="0079480E" w:rsidP="00CD6A57">
            <w:pPr>
              <w:jc w:val="left"/>
              <w:rPr>
                <w:color w:val="000000" w:themeColor="text1"/>
                <w:sz w:val="20"/>
                <w:szCs w:val="20"/>
                <w:lang w:val="es-ES"/>
              </w:rPr>
            </w:pPr>
            <w:r w:rsidRPr="00020DC0">
              <w:rPr>
                <w:color w:val="000000" w:themeColor="text1"/>
                <w:sz w:val="20"/>
                <w:szCs w:val="20"/>
                <w:lang w:val="es-ES"/>
              </w:rPr>
              <w:t xml:space="preserve">Preparación de un inventario nacional de bancos de sustancias controladas </w:t>
            </w:r>
            <w:r w:rsidR="002252FE" w:rsidRPr="00020DC0">
              <w:rPr>
                <w:color w:val="000000" w:themeColor="text1"/>
                <w:sz w:val="20"/>
                <w:szCs w:val="20"/>
                <w:lang w:val="es-ES"/>
              </w:rPr>
              <w:t xml:space="preserve">agotadas </w:t>
            </w:r>
            <w:r w:rsidRPr="00020DC0">
              <w:rPr>
                <w:color w:val="000000" w:themeColor="text1"/>
                <w:sz w:val="20"/>
                <w:szCs w:val="20"/>
                <w:lang w:val="es-ES"/>
              </w:rPr>
              <w:t xml:space="preserve">o </w:t>
            </w:r>
            <w:r w:rsidR="002252FE" w:rsidRPr="00020DC0">
              <w:rPr>
                <w:color w:val="000000" w:themeColor="text1"/>
                <w:sz w:val="20"/>
                <w:szCs w:val="20"/>
                <w:lang w:val="es-ES"/>
              </w:rPr>
              <w:t xml:space="preserve">de desecho y de un </w:t>
            </w:r>
            <w:r w:rsidR="0071065F" w:rsidRPr="00020DC0">
              <w:rPr>
                <w:color w:val="000000" w:themeColor="text1"/>
                <w:sz w:val="20"/>
                <w:szCs w:val="20"/>
                <w:lang w:val="es-ES"/>
              </w:rPr>
              <w:t>plan</w:t>
            </w:r>
          </w:p>
        </w:tc>
        <w:tc>
          <w:tcPr>
            <w:tcW w:w="606" w:type="pct"/>
          </w:tcPr>
          <w:p w14:paraId="3FDBDE7C" w14:textId="202F79E0" w:rsidR="00AD7A2B" w:rsidRPr="00020DC0" w:rsidRDefault="00AD7A2B" w:rsidP="00CD6A57">
            <w:pPr>
              <w:jc w:val="right"/>
              <w:rPr>
                <w:color w:val="000000"/>
                <w:sz w:val="20"/>
                <w:szCs w:val="20"/>
                <w:highlight w:val="yellow"/>
                <w:lang w:val="es-ES"/>
              </w:rPr>
            </w:pPr>
            <w:r w:rsidRPr="00020DC0">
              <w:rPr>
                <w:noProof/>
                <w:color w:val="000000"/>
                <w:sz w:val="20"/>
                <w:szCs w:val="20"/>
                <w:lang w:val="es-ES"/>
              </w:rPr>
              <w:t>100</w:t>
            </w:r>
            <w:r w:rsidR="00FC1997" w:rsidRPr="00020DC0">
              <w:rPr>
                <w:noProof/>
                <w:color w:val="000000"/>
                <w:sz w:val="20"/>
                <w:szCs w:val="20"/>
                <w:lang w:val="es-ES"/>
              </w:rPr>
              <w:t>.</w:t>
            </w:r>
            <w:r w:rsidRPr="00020DC0">
              <w:rPr>
                <w:noProof/>
                <w:color w:val="000000"/>
                <w:sz w:val="20"/>
                <w:szCs w:val="20"/>
                <w:lang w:val="es-ES"/>
              </w:rPr>
              <w:t>000</w:t>
            </w:r>
          </w:p>
        </w:tc>
        <w:tc>
          <w:tcPr>
            <w:tcW w:w="758" w:type="pct"/>
          </w:tcPr>
          <w:p w14:paraId="70F30E4A" w14:textId="103F0DDD" w:rsidR="00AD7A2B" w:rsidRPr="00020DC0" w:rsidRDefault="00AD7A2B" w:rsidP="00CD6A57">
            <w:pPr>
              <w:jc w:val="right"/>
              <w:rPr>
                <w:sz w:val="20"/>
                <w:szCs w:val="20"/>
                <w:highlight w:val="yellow"/>
                <w:lang w:val="es-ES"/>
              </w:rPr>
            </w:pPr>
            <w:r w:rsidRPr="00020DC0">
              <w:rPr>
                <w:noProof/>
                <w:color w:val="000000"/>
                <w:sz w:val="20"/>
                <w:szCs w:val="20"/>
                <w:lang w:val="es-ES"/>
              </w:rPr>
              <w:t>100</w:t>
            </w:r>
            <w:r w:rsidR="00FC1997" w:rsidRPr="00020DC0">
              <w:rPr>
                <w:noProof/>
                <w:color w:val="000000"/>
                <w:sz w:val="20"/>
                <w:szCs w:val="20"/>
                <w:lang w:val="es-ES"/>
              </w:rPr>
              <w:t>.</w:t>
            </w:r>
            <w:r w:rsidRPr="00020DC0">
              <w:rPr>
                <w:noProof/>
                <w:color w:val="000000"/>
                <w:sz w:val="20"/>
                <w:szCs w:val="20"/>
                <w:lang w:val="es-ES"/>
              </w:rPr>
              <w:t>000</w:t>
            </w:r>
          </w:p>
        </w:tc>
      </w:tr>
      <w:tr w:rsidR="00AD7A2B" w:rsidRPr="00020DC0" w14:paraId="6A789FCB" w14:textId="77777777" w:rsidTr="00FC1997">
        <w:trPr>
          <w:trHeight w:val="229"/>
        </w:trPr>
        <w:tc>
          <w:tcPr>
            <w:tcW w:w="3636" w:type="pct"/>
            <w:gridSpan w:val="2"/>
          </w:tcPr>
          <w:p w14:paraId="174423E1" w14:textId="35E05274" w:rsidR="00AD7A2B" w:rsidRPr="00020DC0" w:rsidRDefault="00AD7A2B" w:rsidP="00CD6A57">
            <w:pPr>
              <w:jc w:val="right"/>
              <w:rPr>
                <w:color w:val="000000" w:themeColor="text1"/>
                <w:sz w:val="20"/>
                <w:szCs w:val="20"/>
                <w:lang w:val="es-ES"/>
              </w:rPr>
            </w:pPr>
            <w:r w:rsidRPr="00020DC0">
              <w:rPr>
                <w:color w:val="000000" w:themeColor="text1"/>
                <w:sz w:val="20"/>
                <w:szCs w:val="20"/>
                <w:lang w:val="es-ES"/>
              </w:rPr>
              <w:t xml:space="preserve">Subtotal </w:t>
            </w:r>
            <w:r w:rsidRPr="00020DC0">
              <w:rPr>
                <w:noProof/>
                <w:color w:val="000000" w:themeColor="text1"/>
                <w:sz w:val="20"/>
                <w:szCs w:val="20"/>
                <w:lang w:val="es-ES"/>
              </w:rPr>
              <w:t>A1</w:t>
            </w:r>
          </w:p>
        </w:tc>
        <w:tc>
          <w:tcPr>
            <w:tcW w:w="606" w:type="pct"/>
          </w:tcPr>
          <w:p w14:paraId="2C2129EF" w14:textId="743E9461" w:rsidR="00AD7A2B" w:rsidRPr="00020DC0" w:rsidRDefault="00AD7A2B" w:rsidP="00CD6A57">
            <w:pPr>
              <w:jc w:val="right"/>
              <w:rPr>
                <w:color w:val="000000"/>
                <w:sz w:val="20"/>
                <w:szCs w:val="20"/>
                <w:highlight w:val="yellow"/>
                <w:lang w:val="es-ES"/>
              </w:rPr>
            </w:pPr>
            <w:r w:rsidRPr="00020DC0">
              <w:rPr>
                <w:noProof/>
                <w:color w:val="000000"/>
                <w:sz w:val="20"/>
                <w:szCs w:val="20"/>
                <w:lang w:val="es-ES"/>
              </w:rPr>
              <w:t>100</w:t>
            </w:r>
            <w:r w:rsidR="00FC1997" w:rsidRPr="00020DC0">
              <w:rPr>
                <w:noProof/>
                <w:color w:val="000000"/>
                <w:sz w:val="20"/>
                <w:szCs w:val="20"/>
                <w:lang w:val="es-ES"/>
              </w:rPr>
              <w:t>.</w:t>
            </w:r>
            <w:r w:rsidRPr="00020DC0">
              <w:rPr>
                <w:noProof/>
                <w:color w:val="000000"/>
                <w:sz w:val="20"/>
                <w:szCs w:val="20"/>
                <w:lang w:val="es-ES"/>
              </w:rPr>
              <w:t>000</w:t>
            </w:r>
          </w:p>
        </w:tc>
        <w:tc>
          <w:tcPr>
            <w:tcW w:w="758" w:type="pct"/>
          </w:tcPr>
          <w:p w14:paraId="0F527C56" w14:textId="47627E5C" w:rsidR="00AD7A2B" w:rsidRPr="00020DC0" w:rsidRDefault="00AD7A2B" w:rsidP="00CD6A57">
            <w:pPr>
              <w:jc w:val="right"/>
              <w:rPr>
                <w:color w:val="000000"/>
                <w:sz w:val="20"/>
                <w:szCs w:val="20"/>
                <w:highlight w:val="yellow"/>
                <w:lang w:val="es-ES"/>
              </w:rPr>
            </w:pPr>
            <w:r w:rsidRPr="00020DC0">
              <w:rPr>
                <w:noProof/>
                <w:color w:val="000000"/>
                <w:sz w:val="20"/>
                <w:szCs w:val="20"/>
                <w:lang w:val="es-ES"/>
              </w:rPr>
              <w:t>100</w:t>
            </w:r>
            <w:r w:rsidR="00FC1997" w:rsidRPr="00020DC0">
              <w:rPr>
                <w:noProof/>
                <w:color w:val="000000"/>
                <w:sz w:val="20"/>
                <w:szCs w:val="20"/>
                <w:lang w:val="es-ES"/>
              </w:rPr>
              <w:t>.</w:t>
            </w:r>
            <w:r w:rsidRPr="00020DC0">
              <w:rPr>
                <w:noProof/>
                <w:color w:val="000000"/>
                <w:sz w:val="20"/>
                <w:szCs w:val="20"/>
                <w:lang w:val="es-ES"/>
              </w:rPr>
              <w:t>000</w:t>
            </w:r>
          </w:p>
        </w:tc>
      </w:tr>
      <w:tr w:rsidR="00AD7A2B" w:rsidRPr="00020DC0" w14:paraId="06C85F88" w14:textId="77777777" w:rsidTr="00FC1997">
        <w:trPr>
          <w:trHeight w:val="229"/>
        </w:trPr>
        <w:tc>
          <w:tcPr>
            <w:tcW w:w="3636" w:type="pct"/>
            <w:gridSpan w:val="2"/>
          </w:tcPr>
          <w:p w14:paraId="30972390" w14:textId="7EF82D7C" w:rsidR="00AD7A2B" w:rsidRPr="00020DC0" w:rsidRDefault="00AD7A2B" w:rsidP="00CD6A57">
            <w:pPr>
              <w:jc w:val="right"/>
              <w:rPr>
                <w:color w:val="000000" w:themeColor="text1"/>
                <w:sz w:val="20"/>
                <w:szCs w:val="20"/>
                <w:lang w:val="es-ES"/>
              </w:rPr>
            </w:pPr>
            <w:r w:rsidRPr="00020DC0">
              <w:rPr>
                <w:color w:val="000000" w:themeColor="text1"/>
                <w:sz w:val="20"/>
                <w:szCs w:val="20"/>
                <w:lang w:val="es-ES"/>
              </w:rPr>
              <w:t xml:space="preserve"> </w:t>
            </w:r>
            <w:r w:rsidR="0079480E" w:rsidRPr="00020DC0">
              <w:rPr>
                <w:color w:val="000000" w:themeColor="text1"/>
                <w:sz w:val="20"/>
                <w:szCs w:val="20"/>
                <w:lang w:val="es-ES"/>
              </w:rPr>
              <w:t>Gastos de apoyo a los organismos</w:t>
            </w:r>
          </w:p>
        </w:tc>
        <w:tc>
          <w:tcPr>
            <w:tcW w:w="606" w:type="pct"/>
          </w:tcPr>
          <w:p w14:paraId="313C059C" w14:textId="6BF51B29" w:rsidR="00AD7A2B" w:rsidRPr="00020DC0" w:rsidRDefault="00AD7A2B" w:rsidP="00CD6A57">
            <w:pPr>
              <w:jc w:val="right"/>
              <w:rPr>
                <w:color w:val="000000"/>
                <w:sz w:val="20"/>
                <w:szCs w:val="20"/>
                <w:highlight w:val="yellow"/>
                <w:lang w:val="es-ES"/>
              </w:rPr>
            </w:pPr>
            <w:r w:rsidRPr="00020DC0">
              <w:rPr>
                <w:noProof/>
                <w:color w:val="000000"/>
                <w:sz w:val="20"/>
                <w:szCs w:val="20"/>
                <w:lang w:val="es-ES"/>
              </w:rPr>
              <w:t>7</w:t>
            </w:r>
            <w:r w:rsidR="00FC1997" w:rsidRPr="00020DC0">
              <w:rPr>
                <w:noProof/>
                <w:color w:val="000000"/>
                <w:sz w:val="20"/>
                <w:szCs w:val="20"/>
                <w:lang w:val="es-ES"/>
              </w:rPr>
              <w:t>.</w:t>
            </w:r>
            <w:r w:rsidRPr="00020DC0">
              <w:rPr>
                <w:noProof/>
                <w:color w:val="000000"/>
                <w:sz w:val="20"/>
                <w:szCs w:val="20"/>
                <w:lang w:val="es-ES"/>
              </w:rPr>
              <w:t>000</w:t>
            </w:r>
          </w:p>
        </w:tc>
        <w:tc>
          <w:tcPr>
            <w:tcW w:w="758" w:type="pct"/>
          </w:tcPr>
          <w:p w14:paraId="66AFF149" w14:textId="2C3D0D6E" w:rsidR="00AD7A2B" w:rsidRPr="00020DC0" w:rsidRDefault="00AD7A2B" w:rsidP="00CD6A57">
            <w:pPr>
              <w:jc w:val="right"/>
              <w:rPr>
                <w:color w:val="000000"/>
                <w:sz w:val="20"/>
                <w:szCs w:val="20"/>
                <w:highlight w:val="yellow"/>
                <w:lang w:val="es-ES"/>
              </w:rPr>
            </w:pPr>
            <w:r w:rsidRPr="00020DC0">
              <w:rPr>
                <w:noProof/>
                <w:color w:val="000000"/>
                <w:sz w:val="20"/>
                <w:szCs w:val="20"/>
                <w:lang w:val="es-ES"/>
              </w:rPr>
              <w:t>7</w:t>
            </w:r>
            <w:r w:rsidR="00FC1997" w:rsidRPr="00020DC0">
              <w:rPr>
                <w:noProof/>
                <w:color w:val="000000"/>
                <w:sz w:val="20"/>
                <w:szCs w:val="20"/>
                <w:lang w:val="es-ES"/>
              </w:rPr>
              <w:t>.</w:t>
            </w:r>
            <w:r w:rsidRPr="00020DC0">
              <w:rPr>
                <w:noProof/>
                <w:color w:val="000000"/>
                <w:sz w:val="20"/>
                <w:szCs w:val="20"/>
                <w:lang w:val="es-ES"/>
              </w:rPr>
              <w:t>000</w:t>
            </w:r>
          </w:p>
        </w:tc>
      </w:tr>
      <w:tr w:rsidR="00AD7A2B" w:rsidRPr="00020DC0" w14:paraId="5105581A" w14:textId="77777777" w:rsidTr="00FC1997">
        <w:trPr>
          <w:trHeight w:val="229"/>
        </w:trPr>
        <w:tc>
          <w:tcPr>
            <w:tcW w:w="3636" w:type="pct"/>
            <w:gridSpan w:val="2"/>
          </w:tcPr>
          <w:p w14:paraId="500587FF" w14:textId="79C8053A" w:rsidR="00AD7A2B" w:rsidRPr="00020DC0" w:rsidRDefault="00AD7A2B" w:rsidP="00CD6A57">
            <w:pPr>
              <w:jc w:val="right"/>
              <w:rPr>
                <w:color w:val="000000" w:themeColor="text1"/>
                <w:sz w:val="20"/>
                <w:szCs w:val="20"/>
                <w:lang w:val="es-ES"/>
              </w:rPr>
            </w:pPr>
            <w:r w:rsidRPr="00020DC0">
              <w:rPr>
                <w:color w:val="000000" w:themeColor="text1"/>
                <w:sz w:val="20"/>
                <w:szCs w:val="20"/>
                <w:lang w:val="es-ES"/>
              </w:rPr>
              <w:t xml:space="preserve"> Total </w:t>
            </w:r>
            <w:r w:rsidRPr="00020DC0">
              <w:rPr>
                <w:noProof/>
                <w:color w:val="000000" w:themeColor="text1"/>
                <w:sz w:val="20"/>
                <w:szCs w:val="20"/>
                <w:lang w:val="es-ES"/>
              </w:rPr>
              <w:t>A1</w:t>
            </w:r>
          </w:p>
        </w:tc>
        <w:tc>
          <w:tcPr>
            <w:tcW w:w="606" w:type="pct"/>
          </w:tcPr>
          <w:p w14:paraId="7F3F2630" w14:textId="55DEB37E" w:rsidR="00AD7A2B" w:rsidRPr="00020DC0" w:rsidRDefault="00AD7A2B" w:rsidP="00CD6A57">
            <w:pPr>
              <w:jc w:val="right"/>
              <w:rPr>
                <w:color w:val="000000"/>
                <w:sz w:val="20"/>
                <w:szCs w:val="20"/>
                <w:highlight w:val="yellow"/>
                <w:lang w:val="es-ES"/>
              </w:rPr>
            </w:pPr>
            <w:r w:rsidRPr="00020DC0">
              <w:rPr>
                <w:noProof/>
                <w:color w:val="000000"/>
                <w:sz w:val="20"/>
                <w:szCs w:val="20"/>
                <w:lang w:val="es-ES"/>
              </w:rPr>
              <w:t>107</w:t>
            </w:r>
            <w:r w:rsidR="00FC1997" w:rsidRPr="00020DC0">
              <w:rPr>
                <w:noProof/>
                <w:color w:val="000000"/>
                <w:sz w:val="20"/>
                <w:szCs w:val="20"/>
                <w:lang w:val="es-ES"/>
              </w:rPr>
              <w:t>.</w:t>
            </w:r>
            <w:r w:rsidRPr="00020DC0">
              <w:rPr>
                <w:noProof/>
                <w:color w:val="000000"/>
                <w:sz w:val="20"/>
                <w:szCs w:val="20"/>
                <w:lang w:val="es-ES"/>
              </w:rPr>
              <w:t>000</w:t>
            </w:r>
          </w:p>
        </w:tc>
        <w:tc>
          <w:tcPr>
            <w:tcW w:w="758" w:type="pct"/>
          </w:tcPr>
          <w:p w14:paraId="34A8F680" w14:textId="4CF48E71" w:rsidR="00AD7A2B" w:rsidRPr="00020DC0" w:rsidRDefault="00AD7A2B" w:rsidP="00CD6A57">
            <w:pPr>
              <w:jc w:val="right"/>
              <w:rPr>
                <w:color w:val="000000"/>
                <w:sz w:val="20"/>
                <w:szCs w:val="20"/>
                <w:highlight w:val="yellow"/>
                <w:lang w:val="es-ES"/>
              </w:rPr>
            </w:pPr>
            <w:r w:rsidRPr="00020DC0">
              <w:rPr>
                <w:noProof/>
                <w:color w:val="000000"/>
                <w:sz w:val="20"/>
                <w:szCs w:val="20"/>
                <w:lang w:val="es-ES"/>
              </w:rPr>
              <w:t>107</w:t>
            </w:r>
            <w:r w:rsidR="00FC1997" w:rsidRPr="00020DC0">
              <w:rPr>
                <w:noProof/>
                <w:color w:val="000000"/>
                <w:sz w:val="20"/>
                <w:szCs w:val="20"/>
                <w:lang w:val="es-ES"/>
              </w:rPr>
              <w:t>.</w:t>
            </w:r>
            <w:r w:rsidRPr="00020DC0">
              <w:rPr>
                <w:noProof/>
                <w:color w:val="000000"/>
                <w:sz w:val="20"/>
                <w:szCs w:val="20"/>
                <w:lang w:val="es-ES"/>
              </w:rPr>
              <w:t>000</w:t>
            </w:r>
          </w:p>
        </w:tc>
      </w:tr>
    </w:tbl>
    <w:p w14:paraId="5511C1D9" w14:textId="77777777" w:rsidR="00AD7A2B" w:rsidRPr="00020DC0" w:rsidRDefault="00AD7A2B" w:rsidP="00AD7A2B">
      <w:pPr>
        <w:jc w:val="left"/>
        <w:rPr>
          <w:b/>
          <w:color w:val="000000" w:themeColor="text1"/>
          <w:lang w:val="es-ES"/>
        </w:rPr>
      </w:pPr>
    </w:p>
    <w:p w14:paraId="5B03D72C" w14:textId="73646154" w:rsidR="00F32669" w:rsidRPr="00020DC0" w:rsidRDefault="00AD7A2B" w:rsidP="00AD7A2B">
      <w:pPr>
        <w:keepNext/>
        <w:keepLines/>
        <w:spacing w:after="240"/>
        <w:rPr>
          <w:b/>
          <w:color w:val="000000" w:themeColor="text1"/>
          <w:lang w:val="es-ES"/>
        </w:rPr>
      </w:pPr>
      <w:r w:rsidRPr="00020DC0">
        <w:rPr>
          <w:b/>
          <w:color w:val="000000" w:themeColor="text1"/>
          <w:lang w:val="es-ES"/>
        </w:rPr>
        <w:t>SEC</w:t>
      </w:r>
      <w:r w:rsidR="00F32669" w:rsidRPr="00020DC0">
        <w:rPr>
          <w:b/>
          <w:color w:val="000000" w:themeColor="text1"/>
          <w:lang w:val="es-ES"/>
        </w:rPr>
        <w:t>CIÓN</w:t>
      </w:r>
      <w:r w:rsidRPr="00020DC0">
        <w:rPr>
          <w:b/>
          <w:color w:val="000000" w:themeColor="text1"/>
          <w:lang w:val="es-ES"/>
        </w:rPr>
        <w:t xml:space="preserve"> A: </w:t>
      </w:r>
      <w:r w:rsidR="00F32669" w:rsidRPr="00020DC0">
        <w:rPr>
          <w:b/>
          <w:color w:val="000000" w:themeColor="text1"/>
          <w:lang w:val="es-ES"/>
        </w:rPr>
        <w:t>ACTIVIDAD CUYA APROBACIÓN GENERAL SE RECOMIENDA</w:t>
      </w:r>
    </w:p>
    <w:p w14:paraId="1E4DACC7" w14:textId="59CB56C0" w:rsidR="00AD7A2B" w:rsidRPr="00020DC0" w:rsidRDefault="00AD7A2B" w:rsidP="00AD7A2B">
      <w:pPr>
        <w:keepNext/>
        <w:spacing w:before="240" w:after="240"/>
        <w:rPr>
          <w:b/>
          <w:lang w:val="es-ES"/>
        </w:rPr>
      </w:pPr>
      <w:r w:rsidRPr="00020DC0">
        <w:rPr>
          <w:b/>
          <w:noProof/>
          <w:lang w:val="es-ES"/>
        </w:rPr>
        <w:t>A1</w:t>
      </w:r>
      <w:r w:rsidRPr="00020DC0">
        <w:rPr>
          <w:b/>
          <w:lang w:val="es-ES"/>
        </w:rPr>
        <w:t xml:space="preserve">: </w:t>
      </w:r>
      <w:r w:rsidR="002252FE" w:rsidRPr="00020DC0">
        <w:rPr>
          <w:b/>
          <w:lang w:val="es-ES"/>
        </w:rPr>
        <w:t>Preparación de un inventario nacional de bancos de sustancias controladas agotadas o de desecho y de un plan para su acopio, transporte y eliminación</w:t>
      </w:r>
    </w:p>
    <w:p w14:paraId="24EA049E" w14:textId="5C374542" w:rsidR="00AD7A2B" w:rsidRPr="00020DC0" w:rsidRDefault="00F32669" w:rsidP="00AD7A2B">
      <w:pPr>
        <w:keepNext/>
        <w:spacing w:after="240"/>
        <w:rPr>
          <w:b/>
          <w:lang w:val="es-ES"/>
        </w:rPr>
      </w:pPr>
      <w:r w:rsidRPr="00020DC0">
        <w:rPr>
          <w:b/>
          <w:lang w:val="es-ES"/>
        </w:rPr>
        <w:t>Descripción del proyecto</w:t>
      </w:r>
    </w:p>
    <w:p w14:paraId="7D17AB3E" w14:textId="4407FBA8" w:rsidR="00F32669" w:rsidRPr="00020DC0" w:rsidRDefault="00F32669" w:rsidP="00F32669">
      <w:pPr>
        <w:pStyle w:val="Heading1"/>
        <w:rPr>
          <w:lang w:val="es-ES"/>
        </w:rPr>
      </w:pPr>
      <w:r w:rsidRPr="00020DC0">
        <w:rPr>
          <w:lang w:val="es-ES"/>
        </w:rPr>
        <w:t xml:space="preserve">El Banco Mundial presentó una solicitud para la </w:t>
      </w:r>
      <w:r w:rsidR="002252FE" w:rsidRPr="00020DC0">
        <w:rPr>
          <w:lang w:val="es-ES"/>
        </w:rPr>
        <w:t xml:space="preserve">preparación de un inventario nacional de bancos de sustancias controladas agotadas o de desecho y de un plan </w:t>
      </w:r>
      <w:r w:rsidRPr="00020DC0">
        <w:rPr>
          <w:lang w:val="es-ES"/>
        </w:rPr>
        <w:t>para un país como organismo de ejecución designado, tal como figura en la sección A1 del cuadro 1.</w:t>
      </w:r>
    </w:p>
    <w:p w14:paraId="1E4D1966" w14:textId="1ADFA9A9" w:rsidR="00AD7A2B" w:rsidRPr="00020DC0" w:rsidRDefault="00F32669" w:rsidP="00AD7A2B">
      <w:pPr>
        <w:pStyle w:val="Heading1"/>
        <w:widowControl w:val="0"/>
        <w:numPr>
          <w:ilvl w:val="0"/>
          <w:numId w:val="0"/>
        </w:numPr>
        <w:tabs>
          <w:tab w:val="left" w:pos="720"/>
        </w:tabs>
        <w:rPr>
          <w:b/>
          <w:lang w:val="es-ES"/>
        </w:rPr>
      </w:pPr>
      <w:r w:rsidRPr="00020DC0">
        <w:rPr>
          <w:b/>
          <w:lang w:val="es-ES"/>
        </w:rPr>
        <w:t>Observaciones de la Secretaría</w:t>
      </w:r>
    </w:p>
    <w:p w14:paraId="5C777EB5" w14:textId="04884A54" w:rsidR="00F32669" w:rsidRPr="00020DC0" w:rsidRDefault="00F32669" w:rsidP="00F32669">
      <w:pPr>
        <w:pStyle w:val="Heading1"/>
        <w:widowControl w:val="0"/>
        <w:rPr>
          <w:lang w:val="es-ES"/>
        </w:rPr>
      </w:pPr>
      <w:r w:rsidRPr="00020DC0">
        <w:rPr>
          <w:lang w:val="es-ES"/>
        </w:rPr>
        <w:t xml:space="preserve">Al examinar la solicitud, la Secretaría tuvo en cuenta los criterios para la preparación de un inventario nacional de bancos de sustancias controladas </w:t>
      </w:r>
      <w:r w:rsidR="00B14F4A" w:rsidRPr="00020DC0">
        <w:rPr>
          <w:lang w:val="es-ES"/>
        </w:rPr>
        <w:t xml:space="preserve">agotadas o de desecho </w:t>
      </w:r>
      <w:r w:rsidRPr="00020DC0">
        <w:rPr>
          <w:lang w:val="es-ES"/>
        </w:rPr>
        <w:t>y</w:t>
      </w:r>
      <w:r w:rsidR="006B6162" w:rsidRPr="00020DC0">
        <w:rPr>
          <w:lang w:val="es-ES"/>
        </w:rPr>
        <w:t xml:space="preserve"> de</w:t>
      </w:r>
      <w:r w:rsidR="00B14F4A" w:rsidRPr="00020DC0">
        <w:rPr>
          <w:lang w:val="es-ES"/>
        </w:rPr>
        <w:t xml:space="preserve"> </w:t>
      </w:r>
      <w:r w:rsidRPr="00020DC0">
        <w:rPr>
          <w:lang w:val="es-ES"/>
        </w:rPr>
        <w:t xml:space="preserve">un plan, </w:t>
      </w:r>
      <w:r w:rsidR="00B14F4A" w:rsidRPr="00020DC0">
        <w:rPr>
          <w:lang w:val="es-ES"/>
        </w:rPr>
        <w:t xml:space="preserve">que constan en </w:t>
      </w:r>
      <w:r w:rsidRPr="00020DC0">
        <w:rPr>
          <w:lang w:val="es-ES"/>
        </w:rPr>
        <w:t>la decisión 91/66, y las actividades propuestas para la preparación del proyecto, así como la forma en que estas se relacionan con los planes nacionales de eliminación o reducción (PGEH o PAK) en el país. La Secretaría observó que la solicitud de financiación se ajusta a la decisión 91/66.</w:t>
      </w:r>
      <w:r w:rsidR="00191EF7" w:rsidRPr="00020DC0">
        <w:rPr>
          <w:lang w:val="es-ES"/>
        </w:rPr>
        <w:t xml:space="preserve"> </w:t>
      </w:r>
    </w:p>
    <w:p w14:paraId="0264556F" w14:textId="13D848DD" w:rsidR="00F32669" w:rsidRPr="00020DC0" w:rsidRDefault="00F32669" w:rsidP="00F32669">
      <w:pPr>
        <w:pStyle w:val="Heading1"/>
        <w:widowControl w:val="0"/>
        <w:rPr>
          <w:lang w:val="es-ES"/>
        </w:rPr>
      </w:pPr>
      <w:r w:rsidRPr="00020DC0">
        <w:rPr>
          <w:lang w:val="es-ES"/>
        </w:rPr>
        <w:t xml:space="preserve">El Banco Mundial proporcionó una descripción de las actividades necesarias para la preparación de un inventario nacional de bancos de sustancias controladas </w:t>
      </w:r>
      <w:r w:rsidR="00191EF7" w:rsidRPr="00020DC0">
        <w:rPr>
          <w:lang w:val="es-ES"/>
        </w:rPr>
        <w:t xml:space="preserve">agotadas o de desecho </w:t>
      </w:r>
      <w:r w:rsidRPr="00020DC0">
        <w:rPr>
          <w:lang w:val="es-ES"/>
        </w:rPr>
        <w:t xml:space="preserve">y </w:t>
      </w:r>
      <w:r w:rsidR="0050314F" w:rsidRPr="00020DC0">
        <w:rPr>
          <w:lang w:val="es-ES"/>
        </w:rPr>
        <w:t xml:space="preserve">de </w:t>
      </w:r>
      <w:r w:rsidRPr="00020DC0">
        <w:rPr>
          <w:lang w:val="es-ES"/>
        </w:rPr>
        <w:t>un plan para Malasia, utilizando el formulario correspondiente para la presentación de propuestas de proyectos.</w:t>
      </w:r>
    </w:p>
    <w:p w14:paraId="3ED4396D" w14:textId="60B3437B" w:rsidR="0071065F" w:rsidRPr="00020DC0" w:rsidRDefault="001769A5" w:rsidP="0071065F">
      <w:pPr>
        <w:pStyle w:val="Heading1"/>
        <w:rPr>
          <w:color w:val="000000" w:themeColor="text1"/>
          <w:lang w:val="es-ES"/>
        </w:rPr>
      </w:pPr>
      <w:r w:rsidRPr="00020DC0">
        <w:rPr>
          <w:lang w:val="es-ES"/>
        </w:rPr>
        <w:t xml:space="preserve">Entre las </w:t>
      </w:r>
      <w:r w:rsidR="0071065F" w:rsidRPr="00020DC0">
        <w:rPr>
          <w:lang w:val="es-ES"/>
        </w:rPr>
        <w:t xml:space="preserve">actividades </w:t>
      </w:r>
      <w:r w:rsidRPr="00020DC0">
        <w:rPr>
          <w:lang w:val="es-ES"/>
        </w:rPr>
        <w:t xml:space="preserve">comprendidas </w:t>
      </w:r>
      <w:r w:rsidR="0071065F" w:rsidRPr="00020DC0">
        <w:rPr>
          <w:lang w:val="es-ES"/>
        </w:rPr>
        <w:t xml:space="preserve">en la solicitud de financiación para Malasia </w:t>
      </w:r>
      <w:r w:rsidRPr="00020DC0">
        <w:rPr>
          <w:lang w:val="es-ES"/>
        </w:rPr>
        <w:t xml:space="preserve">se encuentra el </w:t>
      </w:r>
      <w:r w:rsidR="0071065F" w:rsidRPr="00020DC0">
        <w:rPr>
          <w:lang w:val="es-ES"/>
        </w:rPr>
        <w:t xml:space="preserve">examen de los datos disponibles; la preparación del inventario nacional, el plan de acción y el informe final; consultas con las partes interesadas y validación; un examen y análisis de las normativas y políticas existentes, </w:t>
      </w:r>
      <w:r w:rsidR="00DD209E" w:rsidRPr="00020DC0">
        <w:rPr>
          <w:lang w:val="es-ES"/>
        </w:rPr>
        <w:t xml:space="preserve">en particular </w:t>
      </w:r>
      <w:r w:rsidR="0071065F" w:rsidRPr="00020DC0">
        <w:rPr>
          <w:lang w:val="es-ES"/>
        </w:rPr>
        <w:t>las políticas de gestión de residuos; una previsión de las cantidades de SAO y HFC</w:t>
      </w:r>
      <w:r w:rsidR="00DD209E" w:rsidRPr="00020DC0">
        <w:rPr>
          <w:lang w:val="es-ES"/>
        </w:rPr>
        <w:t xml:space="preserve"> agotados o de desecho</w:t>
      </w:r>
      <w:r w:rsidR="0071065F" w:rsidRPr="00020DC0">
        <w:rPr>
          <w:lang w:val="es-ES"/>
        </w:rPr>
        <w:t xml:space="preserve"> que podrían requerir recuperación, regeneración, reciclado o eliminación en el futuro, y un examen de los centros de </w:t>
      </w:r>
      <w:r w:rsidRPr="00020DC0">
        <w:rPr>
          <w:lang w:val="es-ES"/>
        </w:rPr>
        <w:t>re</w:t>
      </w:r>
      <w:r w:rsidR="0050314F" w:rsidRPr="00020DC0">
        <w:rPr>
          <w:lang w:val="es-ES"/>
        </w:rPr>
        <w:t xml:space="preserve">cuperación </w:t>
      </w:r>
      <w:r w:rsidR="0071065F" w:rsidRPr="00020DC0">
        <w:rPr>
          <w:lang w:val="es-ES"/>
        </w:rPr>
        <w:t xml:space="preserve">y reciclado, y otros centros que participan en la gestión </w:t>
      </w:r>
      <w:r w:rsidR="0071065F" w:rsidRPr="00020DC0">
        <w:rPr>
          <w:lang w:val="es-ES"/>
        </w:rPr>
        <w:lastRenderedPageBreak/>
        <w:t xml:space="preserve">de residuos; una evaluación de la viabilidad y los costos de las opciones de eliminación existentes (reciclado, regeneración, destrucción); </w:t>
      </w:r>
      <w:r w:rsidR="0050314F" w:rsidRPr="00020DC0">
        <w:rPr>
          <w:lang w:val="es-ES"/>
        </w:rPr>
        <w:t xml:space="preserve">una </w:t>
      </w:r>
      <w:r w:rsidR="0071065F" w:rsidRPr="00020DC0">
        <w:rPr>
          <w:lang w:val="es-ES"/>
        </w:rPr>
        <w:t>evaluación de la viabilidad económica de los centros de re</w:t>
      </w:r>
      <w:r w:rsidR="006A508E" w:rsidRPr="00020DC0">
        <w:rPr>
          <w:lang w:val="es-ES"/>
        </w:rPr>
        <w:t xml:space="preserve">generación </w:t>
      </w:r>
      <w:r w:rsidR="0071065F" w:rsidRPr="00020DC0">
        <w:rPr>
          <w:lang w:val="es-ES"/>
        </w:rPr>
        <w:t>y las plantas de destrucción;</w:t>
      </w:r>
      <w:r w:rsidR="006A508E" w:rsidRPr="00020DC0">
        <w:rPr>
          <w:lang w:val="es-ES"/>
        </w:rPr>
        <w:t xml:space="preserve"> </w:t>
      </w:r>
      <w:r w:rsidR="0050314F" w:rsidRPr="00020DC0">
        <w:rPr>
          <w:lang w:val="es-ES"/>
        </w:rPr>
        <w:t xml:space="preserve">la </w:t>
      </w:r>
      <w:r w:rsidR="006A508E" w:rsidRPr="00020DC0">
        <w:rPr>
          <w:lang w:val="es-ES"/>
        </w:rPr>
        <w:t>elaboración</w:t>
      </w:r>
      <w:r w:rsidR="0071065F" w:rsidRPr="00020DC0">
        <w:rPr>
          <w:lang w:val="es-ES"/>
        </w:rPr>
        <w:t xml:space="preserve"> de un modelo empresarial o de financiación para </w:t>
      </w:r>
      <w:r w:rsidR="006A508E" w:rsidRPr="00020DC0">
        <w:rPr>
          <w:lang w:val="es-ES"/>
        </w:rPr>
        <w:t xml:space="preserve">asegurar </w:t>
      </w:r>
      <w:r w:rsidR="0071065F" w:rsidRPr="00020DC0">
        <w:rPr>
          <w:lang w:val="es-ES"/>
        </w:rPr>
        <w:t xml:space="preserve">la sostenibilidad a largo plazo de las operaciones de </w:t>
      </w:r>
      <w:r w:rsidR="006A508E" w:rsidRPr="00020DC0">
        <w:rPr>
          <w:lang w:val="es-ES"/>
        </w:rPr>
        <w:t>acopio</w:t>
      </w:r>
      <w:r w:rsidR="0071065F" w:rsidRPr="00020DC0">
        <w:rPr>
          <w:lang w:val="es-ES"/>
        </w:rPr>
        <w:t xml:space="preserve"> o eliminación</w:t>
      </w:r>
      <w:r w:rsidR="006A508E" w:rsidRPr="00020DC0">
        <w:rPr>
          <w:lang w:val="es-ES"/>
        </w:rPr>
        <w:t>,</w:t>
      </w:r>
      <w:r w:rsidR="0071065F" w:rsidRPr="00020DC0">
        <w:rPr>
          <w:lang w:val="es-ES"/>
        </w:rPr>
        <w:t xml:space="preserve"> y actividades de integración de la perspectiva de género.</w:t>
      </w:r>
    </w:p>
    <w:p w14:paraId="148ACA5B" w14:textId="0A7DF2AB" w:rsidR="00AD7A2B" w:rsidRPr="00020DC0" w:rsidRDefault="00F32669" w:rsidP="00AD7A2B">
      <w:pPr>
        <w:pStyle w:val="Heading1"/>
        <w:keepNext/>
        <w:numPr>
          <w:ilvl w:val="0"/>
          <w:numId w:val="0"/>
        </w:numPr>
        <w:spacing w:after="120"/>
        <w:rPr>
          <w:b/>
          <w:lang w:val="es-ES"/>
        </w:rPr>
      </w:pPr>
      <w:r w:rsidRPr="00020DC0">
        <w:rPr>
          <w:b/>
          <w:lang w:val="es-ES"/>
        </w:rPr>
        <w:t>Recomendación de la Secretaría</w:t>
      </w:r>
    </w:p>
    <w:p w14:paraId="4D381512" w14:textId="129DCDB5" w:rsidR="0071065F" w:rsidRPr="00020DC0" w:rsidRDefault="0071065F" w:rsidP="0071065F">
      <w:pPr>
        <w:pStyle w:val="Heading1"/>
        <w:spacing w:before="240"/>
        <w:rPr>
          <w:lang w:val="es-ES"/>
        </w:rPr>
      </w:pPr>
      <w:r w:rsidRPr="00020DC0">
        <w:rPr>
          <w:lang w:val="es-ES"/>
        </w:rPr>
        <w:t xml:space="preserve">La Secretaría recomienda la aprobación general de la preparación de un inventario nacional de bancos de sustancias controladas </w:t>
      </w:r>
      <w:r w:rsidR="006A508E" w:rsidRPr="00020DC0">
        <w:rPr>
          <w:lang w:val="es-ES"/>
        </w:rPr>
        <w:t xml:space="preserve">agotadas o de desecho </w:t>
      </w:r>
      <w:r w:rsidRPr="00020DC0">
        <w:rPr>
          <w:lang w:val="es-ES"/>
        </w:rPr>
        <w:t xml:space="preserve">y un plan para </w:t>
      </w:r>
      <w:r w:rsidR="00260DEC" w:rsidRPr="00020DC0">
        <w:rPr>
          <w:lang w:val="es-ES"/>
        </w:rPr>
        <w:t xml:space="preserve">su </w:t>
      </w:r>
      <w:r w:rsidR="006A508E" w:rsidRPr="00020DC0">
        <w:rPr>
          <w:lang w:val="es-ES"/>
        </w:rPr>
        <w:t>acopio</w:t>
      </w:r>
      <w:r w:rsidRPr="00020DC0">
        <w:rPr>
          <w:lang w:val="es-ES"/>
        </w:rPr>
        <w:t>, transporte y eliminación</w:t>
      </w:r>
      <w:r w:rsidR="00260DEC" w:rsidRPr="00020DC0">
        <w:rPr>
          <w:lang w:val="es-ES"/>
        </w:rPr>
        <w:t xml:space="preserve"> </w:t>
      </w:r>
      <w:r w:rsidRPr="00020DC0">
        <w:rPr>
          <w:lang w:val="es-ES"/>
        </w:rPr>
        <w:t>para Malasia, con el nivel de financiación que se indica en la sección A1 del cuadro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D7A2B" w:rsidRPr="00490031" w14:paraId="3B07BED5" w14:textId="77777777" w:rsidTr="00CD6A57">
        <w:tc>
          <w:tcPr>
            <w:tcW w:w="1871" w:type="dxa"/>
          </w:tcPr>
          <w:p w14:paraId="2CFB35A3" w14:textId="77777777" w:rsidR="00AD7A2B" w:rsidRPr="00020DC0" w:rsidRDefault="00AD7A2B" w:rsidP="00CD6A57">
            <w:pPr>
              <w:rPr>
                <w:lang w:val="es-ES"/>
              </w:rPr>
            </w:pPr>
          </w:p>
        </w:tc>
        <w:tc>
          <w:tcPr>
            <w:tcW w:w="1872" w:type="dxa"/>
          </w:tcPr>
          <w:p w14:paraId="3C4583EF" w14:textId="77777777" w:rsidR="00AD7A2B" w:rsidRPr="00020DC0" w:rsidRDefault="00AD7A2B" w:rsidP="00CD6A57">
            <w:pPr>
              <w:rPr>
                <w:lang w:val="es-ES"/>
              </w:rPr>
            </w:pPr>
          </w:p>
        </w:tc>
        <w:tc>
          <w:tcPr>
            <w:tcW w:w="1872" w:type="dxa"/>
            <w:tcBorders>
              <w:bottom w:val="single" w:sz="4" w:space="0" w:color="auto"/>
            </w:tcBorders>
          </w:tcPr>
          <w:p w14:paraId="51E339DF" w14:textId="77777777" w:rsidR="00AD7A2B" w:rsidRPr="00020DC0" w:rsidRDefault="00AD7A2B" w:rsidP="00CD6A57">
            <w:pPr>
              <w:rPr>
                <w:lang w:val="es-ES"/>
              </w:rPr>
            </w:pPr>
          </w:p>
        </w:tc>
        <w:tc>
          <w:tcPr>
            <w:tcW w:w="1872" w:type="dxa"/>
          </w:tcPr>
          <w:p w14:paraId="152FF5E2" w14:textId="77777777" w:rsidR="00AD7A2B" w:rsidRPr="00020DC0" w:rsidRDefault="00AD7A2B" w:rsidP="00CD6A57">
            <w:pPr>
              <w:rPr>
                <w:lang w:val="es-ES"/>
              </w:rPr>
            </w:pPr>
          </w:p>
        </w:tc>
        <w:tc>
          <w:tcPr>
            <w:tcW w:w="1873" w:type="dxa"/>
          </w:tcPr>
          <w:p w14:paraId="6BF898B8" w14:textId="77777777" w:rsidR="00AD7A2B" w:rsidRPr="00020DC0" w:rsidRDefault="00AD7A2B" w:rsidP="00CD6A57">
            <w:pPr>
              <w:rPr>
                <w:lang w:val="es-ES"/>
              </w:rPr>
            </w:pPr>
          </w:p>
        </w:tc>
      </w:tr>
    </w:tbl>
    <w:p w14:paraId="64141690" w14:textId="77777777" w:rsidR="00E85409" w:rsidRPr="00020DC0" w:rsidRDefault="00E85409" w:rsidP="00B601D0">
      <w:pPr>
        <w:rPr>
          <w:lang w:val="es-ES"/>
        </w:rPr>
      </w:pPr>
    </w:p>
    <w:sectPr w:rsidR="00E85409" w:rsidRPr="00020DC0" w:rsidSect="00BF6D9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B33AE" w14:textId="77777777" w:rsidR="005F320C" w:rsidRDefault="005F320C" w:rsidP="004A504B">
      <w:r>
        <w:separator/>
      </w:r>
    </w:p>
  </w:endnote>
  <w:endnote w:type="continuationSeparator" w:id="0">
    <w:p w14:paraId="66ADBBBC" w14:textId="77777777" w:rsidR="005F320C" w:rsidRDefault="005F320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8ABE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F521E" w14:textId="54029B7D" w:rsidR="00DC6A10" w:rsidRPr="00FE7254" w:rsidRDefault="00B601D0">
    <w:pPr>
      <w:jc w:val="center"/>
      <w:rPr>
        <w:lang w:val="en-US"/>
      </w:rPr>
    </w:pPr>
    <w:r>
      <w:rPr>
        <w:lang w:val="en-US"/>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88CE9" w14:textId="77777777" w:rsidR="004E7F9C" w:rsidRPr="00BB2FBD" w:rsidRDefault="00BB2FBD" w:rsidP="00BB2FBD">
    <w:pPr>
      <w:pBdr>
        <w:top w:val="single" w:sz="4" w:space="1" w:color="auto"/>
        <w:left w:val="single" w:sz="4" w:space="4" w:color="auto"/>
        <w:bottom w:val="single" w:sz="4" w:space="1" w:color="auto"/>
        <w:right w:val="single" w:sz="4" w:space="4" w:color="auto"/>
      </w:pBdr>
      <w:jc w:val="center"/>
      <w:rPr>
        <w:sz w:val="18"/>
        <w:szCs w:val="18"/>
        <w:lang w:val="es-ES_tradnl"/>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ADF6C" w14:textId="77777777" w:rsidR="005F320C" w:rsidRDefault="005F320C" w:rsidP="004A504B">
      <w:r>
        <w:separator/>
      </w:r>
    </w:p>
  </w:footnote>
  <w:footnote w:type="continuationSeparator" w:id="0">
    <w:p w14:paraId="3ABB0599" w14:textId="77777777" w:rsidR="005F320C" w:rsidRDefault="005F320C" w:rsidP="004A504B">
      <w:r>
        <w:continuationSeparator/>
      </w:r>
    </w:p>
  </w:footnote>
  <w:footnote w:id="1">
    <w:p w14:paraId="4A931DCD" w14:textId="77777777" w:rsidR="006A24A7" w:rsidRPr="00013F11" w:rsidRDefault="006A24A7" w:rsidP="006A24A7">
      <w:pPr>
        <w:pStyle w:val="FootnoteText"/>
        <w:spacing w:after="120"/>
        <w:rPr>
          <w:lang w:val="es-ES"/>
        </w:rPr>
      </w:pPr>
      <w:r>
        <w:rPr>
          <w:rStyle w:val="FootnoteReference"/>
        </w:rPr>
        <w:footnoteRef/>
      </w:r>
      <w:r w:rsidRPr="00013F11">
        <w:rPr>
          <w:lang w:val="es-ES"/>
        </w:rPr>
        <w:t xml:space="preserve"> UNEP/OzL.Pro/ExCom/9</w:t>
      </w:r>
      <w:r w:rsidR="00B84CF6" w:rsidRPr="00013F11">
        <w:rPr>
          <w:rFonts w:hint="eastAsia"/>
          <w:lang w:val="es-ES" w:eastAsia="zh-CN"/>
        </w:rPr>
        <w:t>7</w:t>
      </w:r>
      <w:r w:rsidRPr="00013F11">
        <w:rPr>
          <w:lang w:val="es-ES"/>
        </w:rPr>
        <w:t>/1</w:t>
      </w:r>
    </w:p>
  </w:footnote>
  <w:footnote w:id="2">
    <w:p w14:paraId="61DBAD21" w14:textId="33886C56" w:rsidR="00AD7A2B" w:rsidRPr="0071065F" w:rsidRDefault="00AD7A2B" w:rsidP="00AD7A2B">
      <w:pPr>
        <w:rPr>
          <w:sz w:val="20"/>
          <w:szCs w:val="20"/>
          <w:lang w:val="es-ES"/>
        </w:rPr>
      </w:pPr>
      <w:r>
        <w:rPr>
          <w:rStyle w:val="FootnoteReference"/>
        </w:rPr>
        <w:footnoteRef/>
      </w:r>
      <w:r w:rsidRPr="0071065F">
        <w:rPr>
          <w:color w:val="000000" w:themeColor="text1"/>
          <w:sz w:val="18"/>
          <w:szCs w:val="18"/>
          <w:lang w:val="es-ES"/>
        </w:rPr>
        <w:t xml:space="preserve"> </w:t>
      </w:r>
      <w:r w:rsidR="0071065F" w:rsidRPr="0071065F">
        <w:rPr>
          <w:color w:val="000000" w:themeColor="text1"/>
          <w:sz w:val="18"/>
          <w:szCs w:val="18"/>
          <w:lang w:val="es-ES"/>
        </w:rPr>
        <w:t xml:space="preserve">En lo sucesivo, se denominará </w:t>
      </w:r>
      <w:r w:rsidR="0071065F">
        <w:rPr>
          <w:color w:val="000000" w:themeColor="text1"/>
          <w:sz w:val="18"/>
          <w:szCs w:val="18"/>
          <w:lang w:val="es-ES"/>
        </w:rPr>
        <w:t>“</w:t>
      </w:r>
      <w:r w:rsidR="0071065F" w:rsidRPr="0071065F">
        <w:rPr>
          <w:color w:val="000000" w:themeColor="text1"/>
          <w:sz w:val="18"/>
          <w:szCs w:val="18"/>
          <w:lang w:val="es-ES"/>
        </w:rPr>
        <w:t xml:space="preserve">preparación de un inventario nacional de bancos de sustancias controladas </w:t>
      </w:r>
      <w:r w:rsidR="006B6162" w:rsidRPr="006B6162">
        <w:rPr>
          <w:color w:val="000000" w:themeColor="text1"/>
          <w:sz w:val="18"/>
          <w:szCs w:val="18"/>
          <w:lang w:val="es-ES"/>
        </w:rPr>
        <w:t xml:space="preserve">agotadas o de desecho </w:t>
      </w:r>
      <w:r w:rsidR="0071065F" w:rsidRPr="0071065F">
        <w:rPr>
          <w:color w:val="000000" w:themeColor="text1"/>
          <w:sz w:val="18"/>
          <w:szCs w:val="18"/>
          <w:lang w:val="es-ES"/>
        </w:rPr>
        <w:t xml:space="preserve">y </w:t>
      </w:r>
      <w:r w:rsidR="00D17172">
        <w:rPr>
          <w:color w:val="000000" w:themeColor="text1"/>
          <w:sz w:val="18"/>
          <w:szCs w:val="18"/>
          <w:lang w:val="es-ES"/>
        </w:rPr>
        <w:t xml:space="preserve">de </w:t>
      </w:r>
      <w:r w:rsidR="006B6162">
        <w:rPr>
          <w:color w:val="000000" w:themeColor="text1"/>
          <w:sz w:val="18"/>
          <w:szCs w:val="18"/>
          <w:lang w:val="es-ES"/>
        </w:rPr>
        <w:t xml:space="preserve">un </w:t>
      </w:r>
      <w:r w:rsidR="0071065F" w:rsidRPr="0071065F">
        <w:rPr>
          <w:color w:val="000000" w:themeColor="text1"/>
          <w:sz w:val="18"/>
          <w:szCs w:val="18"/>
          <w:lang w:val="es-ES"/>
        </w:rPr>
        <w:t>plan</w:t>
      </w:r>
      <w:r w:rsidR="0071065F">
        <w:rPr>
          <w:color w:val="000000" w:themeColor="text1"/>
          <w:sz w:val="18"/>
          <w:szCs w:val="18"/>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B97B7" w14:textId="17F3E9E2" w:rsidR="00DC6A10" w:rsidRPr="0033525D" w:rsidRDefault="00013F11">
    <w:fldSimple w:instr=" DOCPROPERTY &quot;Document number&quot;  \* MERGEFORMAT ">
      <w:r w:rsidR="00C1292D">
        <w:t>UNEP/OzL.Pro/ExCom/97/33</w:t>
      </w:r>
    </w:fldSimple>
  </w:p>
  <w:p w14:paraId="3247F5DD" w14:textId="77777777" w:rsidR="00DC6A10" w:rsidRPr="0033525D" w:rsidRDefault="00DC6A10"/>
  <w:p w14:paraId="0DAFE37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E3C9A" w14:textId="659F3B8C" w:rsidR="00DC6A10" w:rsidRPr="00AD7A2B" w:rsidRDefault="00B84CF6">
    <w:pPr>
      <w:jc w:val="right"/>
      <w:rPr>
        <w:lang w:val="pt-PT"/>
      </w:rPr>
    </w:pPr>
    <w:r>
      <w:fldChar w:fldCharType="begin"/>
    </w:r>
    <w:r w:rsidRPr="00AD7A2B">
      <w:rPr>
        <w:lang w:val="pt-PT"/>
      </w:rPr>
      <w:instrText xml:space="preserve"> DOCPROPERTY "Document number"  \* MERGEFORMAT </w:instrText>
    </w:r>
    <w:r>
      <w:fldChar w:fldCharType="separate"/>
    </w:r>
    <w:r w:rsidR="00013F11">
      <w:rPr>
        <w:lang w:val="pt-PT"/>
      </w:rPr>
      <w:t>UNEP/OzL.Pro/ExCom/97/</w:t>
    </w:r>
    <w:r w:rsidR="006A508E">
      <w:rPr>
        <w:lang w:val="pt-PT"/>
      </w:rPr>
      <w:t>33</w:t>
    </w:r>
    <w:r>
      <w:fldChar w:fldCharType="end"/>
    </w:r>
  </w:p>
  <w:p w14:paraId="52A7702F" w14:textId="77777777" w:rsidR="00DC6A10" w:rsidRPr="00AD7A2B" w:rsidRDefault="00DC6A10">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D7A2B"/>
    <w:rsid w:val="00000FED"/>
    <w:rsid w:val="0000434E"/>
    <w:rsid w:val="00011FE5"/>
    <w:rsid w:val="00013F11"/>
    <w:rsid w:val="00020DC0"/>
    <w:rsid w:val="000211A9"/>
    <w:rsid w:val="00021238"/>
    <w:rsid w:val="00022071"/>
    <w:rsid w:val="00026875"/>
    <w:rsid w:val="00031260"/>
    <w:rsid w:val="0003681A"/>
    <w:rsid w:val="000372B7"/>
    <w:rsid w:val="00050A7F"/>
    <w:rsid w:val="00050F6E"/>
    <w:rsid w:val="00061EC2"/>
    <w:rsid w:val="00066CE8"/>
    <w:rsid w:val="0007016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4064C"/>
    <w:rsid w:val="00164719"/>
    <w:rsid w:val="00166E4F"/>
    <w:rsid w:val="00166FC4"/>
    <w:rsid w:val="001677AC"/>
    <w:rsid w:val="001769A5"/>
    <w:rsid w:val="001804EA"/>
    <w:rsid w:val="00190A61"/>
    <w:rsid w:val="00191EF7"/>
    <w:rsid w:val="0019445A"/>
    <w:rsid w:val="00197179"/>
    <w:rsid w:val="001A2215"/>
    <w:rsid w:val="001A3342"/>
    <w:rsid w:val="001A3E3D"/>
    <w:rsid w:val="001A7049"/>
    <w:rsid w:val="001B1E40"/>
    <w:rsid w:val="001C764E"/>
    <w:rsid w:val="001E1052"/>
    <w:rsid w:val="001E21B1"/>
    <w:rsid w:val="001E2F93"/>
    <w:rsid w:val="001E4554"/>
    <w:rsid w:val="001E61E5"/>
    <w:rsid w:val="001F2159"/>
    <w:rsid w:val="001F4E7A"/>
    <w:rsid w:val="001F53FD"/>
    <w:rsid w:val="00210B8B"/>
    <w:rsid w:val="00214863"/>
    <w:rsid w:val="002156B4"/>
    <w:rsid w:val="00224FCD"/>
    <w:rsid w:val="002252FE"/>
    <w:rsid w:val="00253222"/>
    <w:rsid w:val="00260DEC"/>
    <w:rsid w:val="00261C13"/>
    <w:rsid w:val="00262847"/>
    <w:rsid w:val="00281BB2"/>
    <w:rsid w:val="00294C23"/>
    <w:rsid w:val="002A03C3"/>
    <w:rsid w:val="002B254E"/>
    <w:rsid w:val="002B4CE8"/>
    <w:rsid w:val="002B72E9"/>
    <w:rsid w:val="002C4FF4"/>
    <w:rsid w:val="002C7998"/>
    <w:rsid w:val="002F1E53"/>
    <w:rsid w:val="002F2CAA"/>
    <w:rsid w:val="0030052C"/>
    <w:rsid w:val="00305C49"/>
    <w:rsid w:val="00317537"/>
    <w:rsid w:val="003306E1"/>
    <w:rsid w:val="003320E4"/>
    <w:rsid w:val="00332130"/>
    <w:rsid w:val="0033525D"/>
    <w:rsid w:val="003414F3"/>
    <w:rsid w:val="0034343A"/>
    <w:rsid w:val="00351E92"/>
    <w:rsid w:val="0035613E"/>
    <w:rsid w:val="00363EE9"/>
    <w:rsid w:val="00376128"/>
    <w:rsid w:val="0037742E"/>
    <w:rsid w:val="00377D56"/>
    <w:rsid w:val="0038245A"/>
    <w:rsid w:val="003840E6"/>
    <w:rsid w:val="00385CFC"/>
    <w:rsid w:val="003905D3"/>
    <w:rsid w:val="0039337A"/>
    <w:rsid w:val="003A3189"/>
    <w:rsid w:val="003A3CA7"/>
    <w:rsid w:val="003B33BD"/>
    <w:rsid w:val="003B3B00"/>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63580"/>
    <w:rsid w:val="004718F3"/>
    <w:rsid w:val="00475040"/>
    <w:rsid w:val="00490031"/>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0314F"/>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D7FEA"/>
    <w:rsid w:val="005F320C"/>
    <w:rsid w:val="005F3D78"/>
    <w:rsid w:val="00604C15"/>
    <w:rsid w:val="006158D5"/>
    <w:rsid w:val="00625D83"/>
    <w:rsid w:val="006401DF"/>
    <w:rsid w:val="00651984"/>
    <w:rsid w:val="006623E7"/>
    <w:rsid w:val="00662B80"/>
    <w:rsid w:val="0066768F"/>
    <w:rsid w:val="00670F6C"/>
    <w:rsid w:val="00676E58"/>
    <w:rsid w:val="006852C7"/>
    <w:rsid w:val="006852CE"/>
    <w:rsid w:val="00692D14"/>
    <w:rsid w:val="006A24A7"/>
    <w:rsid w:val="006A508E"/>
    <w:rsid w:val="006A7A3B"/>
    <w:rsid w:val="006B6162"/>
    <w:rsid w:val="006B65C7"/>
    <w:rsid w:val="006C1727"/>
    <w:rsid w:val="006C32FD"/>
    <w:rsid w:val="006C39CE"/>
    <w:rsid w:val="006D0FCC"/>
    <w:rsid w:val="006D21F5"/>
    <w:rsid w:val="006D3089"/>
    <w:rsid w:val="006E126D"/>
    <w:rsid w:val="006E1FC3"/>
    <w:rsid w:val="00704CE9"/>
    <w:rsid w:val="0070616B"/>
    <w:rsid w:val="00706295"/>
    <w:rsid w:val="00706FDA"/>
    <w:rsid w:val="0071065F"/>
    <w:rsid w:val="00711F9A"/>
    <w:rsid w:val="00712CED"/>
    <w:rsid w:val="00713810"/>
    <w:rsid w:val="00722F5C"/>
    <w:rsid w:val="00724E7A"/>
    <w:rsid w:val="007303A5"/>
    <w:rsid w:val="00730B3E"/>
    <w:rsid w:val="0073420B"/>
    <w:rsid w:val="00736367"/>
    <w:rsid w:val="0074760E"/>
    <w:rsid w:val="007548C4"/>
    <w:rsid w:val="00754ABA"/>
    <w:rsid w:val="00782B0D"/>
    <w:rsid w:val="0079480E"/>
    <w:rsid w:val="0079781A"/>
    <w:rsid w:val="007A1230"/>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4C19"/>
    <w:rsid w:val="008E7BA9"/>
    <w:rsid w:val="008F0F81"/>
    <w:rsid w:val="008F27BF"/>
    <w:rsid w:val="008F2E64"/>
    <w:rsid w:val="009142EC"/>
    <w:rsid w:val="009145E4"/>
    <w:rsid w:val="009154C3"/>
    <w:rsid w:val="00923540"/>
    <w:rsid w:val="00926767"/>
    <w:rsid w:val="009361D5"/>
    <w:rsid w:val="009428A4"/>
    <w:rsid w:val="009659F4"/>
    <w:rsid w:val="00970D60"/>
    <w:rsid w:val="00973C4C"/>
    <w:rsid w:val="009874D0"/>
    <w:rsid w:val="0099390E"/>
    <w:rsid w:val="009956CD"/>
    <w:rsid w:val="009960E5"/>
    <w:rsid w:val="009A7ADC"/>
    <w:rsid w:val="009B0D30"/>
    <w:rsid w:val="009C19B7"/>
    <w:rsid w:val="009C5ABB"/>
    <w:rsid w:val="009D25AB"/>
    <w:rsid w:val="009D7C51"/>
    <w:rsid w:val="009E196C"/>
    <w:rsid w:val="009E2B8C"/>
    <w:rsid w:val="009E6A0A"/>
    <w:rsid w:val="009F36BF"/>
    <w:rsid w:val="009F626B"/>
    <w:rsid w:val="00A01EC4"/>
    <w:rsid w:val="00A111B6"/>
    <w:rsid w:val="00A26D27"/>
    <w:rsid w:val="00A376EE"/>
    <w:rsid w:val="00A428F1"/>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D7A2B"/>
    <w:rsid w:val="00AE482E"/>
    <w:rsid w:val="00AF1B39"/>
    <w:rsid w:val="00AF5BC6"/>
    <w:rsid w:val="00AF741A"/>
    <w:rsid w:val="00B01ADB"/>
    <w:rsid w:val="00B02D50"/>
    <w:rsid w:val="00B04161"/>
    <w:rsid w:val="00B056F9"/>
    <w:rsid w:val="00B11E3D"/>
    <w:rsid w:val="00B14D2C"/>
    <w:rsid w:val="00B14F4A"/>
    <w:rsid w:val="00B17E82"/>
    <w:rsid w:val="00B33C2F"/>
    <w:rsid w:val="00B4567F"/>
    <w:rsid w:val="00B4575A"/>
    <w:rsid w:val="00B575BA"/>
    <w:rsid w:val="00B601D0"/>
    <w:rsid w:val="00B71608"/>
    <w:rsid w:val="00B76429"/>
    <w:rsid w:val="00B84CF6"/>
    <w:rsid w:val="00B86471"/>
    <w:rsid w:val="00B956D4"/>
    <w:rsid w:val="00B97446"/>
    <w:rsid w:val="00BA7432"/>
    <w:rsid w:val="00BB2764"/>
    <w:rsid w:val="00BB2FBD"/>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07BA4"/>
    <w:rsid w:val="00C1292D"/>
    <w:rsid w:val="00C15867"/>
    <w:rsid w:val="00C22398"/>
    <w:rsid w:val="00C2296D"/>
    <w:rsid w:val="00C23155"/>
    <w:rsid w:val="00C40C41"/>
    <w:rsid w:val="00C4331C"/>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17172"/>
    <w:rsid w:val="00D439F3"/>
    <w:rsid w:val="00D45161"/>
    <w:rsid w:val="00D46A96"/>
    <w:rsid w:val="00D4741C"/>
    <w:rsid w:val="00D57918"/>
    <w:rsid w:val="00D73DC6"/>
    <w:rsid w:val="00D74C1A"/>
    <w:rsid w:val="00D754C1"/>
    <w:rsid w:val="00D77393"/>
    <w:rsid w:val="00D77A35"/>
    <w:rsid w:val="00D8111D"/>
    <w:rsid w:val="00D81B3E"/>
    <w:rsid w:val="00D90C70"/>
    <w:rsid w:val="00D90E49"/>
    <w:rsid w:val="00D92944"/>
    <w:rsid w:val="00D96ADE"/>
    <w:rsid w:val="00DA0CE2"/>
    <w:rsid w:val="00DA2387"/>
    <w:rsid w:val="00DA399F"/>
    <w:rsid w:val="00DC6A10"/>
    <w:rsid w:val="00DD209E"/>
    <w:rsid w:val="00DE657E"/>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69"/>
    <w:rsid w:val="00F326BF"/>
    <w:rsid w:val="00F327E7"/>
    <w:rsid w:val="00F35746"/>
    <w:rsid w:val="00F447C7"/>
    <w:rsid w:val="00F459B4"/>
    <w:rsid w:val="00F5211B"/>
    <w:rsid w:val="00F554A9"/>
    <w:rsid w:val="00F716FD"/>
    <w:rsid w:val="00F76679"/>
    <w:rsid w:val="00F80355"/>
    <w:rsid w:val="00F87C43"/>
    <w:rsid w:val="00FA5722"/>
    <w:rsid w:val="00FB0C81"/>
    <w:rsid w:val="00FB6EED"/>
    <w:rsid w:val="00FC1997"/>
    <w:rsid w:val="00FC2200"/>
    <w:rsid w:val="00FC2540"/>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EB5B87"/>
  <w15:docId w15:val="{3A3A0C7F-F840-46CA-A460-7D076470D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number,Footnote reference number,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D7A2B"/>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678A99-A33D-496D-A525-B72ECDE093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purl.org/dc/dcmitype/"/>
    <ds:schemaRef ds:uri="http://schemas.microsoft.com/office/2006/metadata/properties"/>
    <ds:schemaRef ds:uri="b93c647f-d63b-431a-95c8-8e00048cff23"/>
    <ds:schemaRef ds:uri="http://purl.org/dc/terms/"/>
    <ds:schemaRef ds:uri="http://schemas.microsoft.com/office/2006/documentManagement/types"/>
    <ds:schemaRef ds:uri="http://schemas.openxmlformats.org/package/2006/metadata/core-properties"/>
    <ds:schemaRef ds:uri="http://www.w3.org/XML/1998/namespace"/>
    <ds:schemaRef ds:uri="eb6c2e4c-3f1c-4103-a37b-37c984dbe58f"/>
    <ds:schemaRef ds:uri="http://schemas.microsoft.com/office/infopath/2007/PartnerControls"/>
    <ds:schemaRef ds:uri="http://purl.org/dc/elements/1.1/"/>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S97-template</Template>
  <TotalTime>2</TotalTime>
  <Pages>3</Pages>
  <Words>651</Words>
  <Characters>3602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44771</dc:creator>
  <cp:lastModifiedBy>Angela Xue He Yan</cp:lastModifiedBy>
  <cp:revision>5</cp:revision>
  <cp:lastPrinted>2025-10-18T13:38:00Z</cp:lastPrinted>
  <dcterms:created xsi:type="dcterms:W3CDTF">2025-10-18T15:16:00Z</dcterms:created>
  <dcterms:modified xsi:type="dcterms:W3CDTF">2025-10-18T22:39:00Z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UNEP/OzL.Pro/ExCom/97/33</vt:lpwstr>
  </property>
  <property fmtid="{D5CDD505-2E9C-101B-9397-08002B2CF9AE}" pid="3" name="Revision date">
    <vt:lpwstr>17 de octubre de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